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8"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9DE207E"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728F6">
        <w:rPr>
          <w:rFonts w:ascii="Arial" w:hAnsi="Arial" w:cs="Arial"/>
          <w:sz w:val="28"/>
          <w:szCs w:val="28"/>
        </w:rPr>
        <w:t>Sofia Sethi</w:t>
      </w:r>
    </w:p>
    <w:p w14:paraId="476C763A" w14:textId="7381334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728F6">
        <w:rPr>
          <w:rFonts w:ascii="Arial" w:hAnsi="Arial" w:cs="Arial"/>
          <w:sz w:val="28"/>
          <w:szCs w:val="28"/>
          <w:lang w:val="nl-NL"/>
        </w:rPr>
        <w:t>2517112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077352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C728F6">
        <w:rPr>
          <w:rFonts w:ascii="Arial" w:hAnsi="Arial" w:cs="Arial"/>
          <w:sz w:val="28"/>
          <w:szCs w:val="28"/>
          <w:lang w:val="nl-NL"/>
        </w:rPr>
        <w:t xml:space="preserve">Health and Social Care Assignment </w:t>
      </w:r>
      <w:r w:rsidR="008436B6">
        <w:rPr>
          <w:rFonts w:ascii="Arial" w:hAnsi="Arial" w:cs="Arial"/>
          <w:sz w:val="28"/>
          <w:szCs w:val="28"/>
          <w:lang w:val="nl-NL"/>
        </w:rPr>
        <w:t>1</w:t>
      </w:r>
    </w:p>
    <w:p w14:paraId="0009AFB0" w14:textId="17D62168"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C728F6" w:rsidRPr="0020413D">
        <w:rPr>
          <w:rFonts w:ascii="Arial" w:hAnsi="Arial" w:cs="Arial"/>
          <w:b/>
          <w:bCs/>
          <w:sz w:val="28"/>
          <w:szCs w:val="28"/>
        </w:rPr>
        <w:t>code</w:t>
      </w:r>
      <w:r w:rsidR="00C728F6" w:rsidRPr="0020413D">
        <w:rPr>
          <w:rFonts w:ascii="Arial" w:hAnsi="Arial" w:cs="Arial"/>
          <w:sz w:val="28"/>
          <w:szCs w:val="28"/>
        </w:rPr>
        <w:t>:</w:t>
      </w:r>
      <w:r w:rsidR="00C728F6">
        <w:rPr>
          <w:rFonts w:ascii="Arial" w:hAnsi="Arial" w:cs="Arial"/>
          <w:sz w:val="28"/>
          <w:szCs w:val="28"/>
        </w:rPr>
        <w:t xml:space="preserve"> LCH</w:t>
      </w:r>
      <w:r w:rsidR="007B1169">
        <w:rPr>
          <w:rFonts w:ascii="Arial" w:hAnsi="Arial" w:cs="Arial"/>
          <w:sz w:val="28"/>
          <w:szCs w:val="28"/>
        </w:rPr>
        <w:t>S 4003</w:t>
      </w:r>
    </w:p>
    <w:p w14:paraId="0EA5B494" w14:textId="1EE71169" w:rsidR="00833470" w:rsidRPr="00C728F6" w:rsidRDefault="00833470" w:rsidP="00833470">
      <w:pPr>
        <w:rPr>
          <w:rFonts w:ascii="Arial" w:hAnsi="Arial" w:cs="Arial"/>
          <w:sz w:val="28"/>
          <w:szCs w:val="28"/>
        </w:rPr>
      </w:pPr>
      <w:r w:rsidRPr="5E87B974">
        <w:rPr>
          <w:rFonts w:ascii="Arial" w:hAnsi="Arial" w:cs="Arial"/>
          <w:b/>
          <w:bCs/>
          <w:sz w:val="28"/>
          <w:szCs w:val="28"/>
        </w:rPr>
        <w:t>Lecturer name</w:t>
      </w:r>
      <w:r>
        <w:t xml:space="preserve"> </w:t>
      </w:r>
      <w:r w:rsidR="00446FD0" w:rsidRPr="5E87B974">
        <w:rPr>
          <w:rFonts w:ascii="Arial" w:hAnsi="Arial" w:cs="Arial"/>
          <w:sz w:val="28"/>
          <w:szCs w:val="28"/>
        </w:rPr>
        <w:t>Muhammad</w:t>
      </w:r>
      <w:r w:rsidR="00C728F6" w:rsidRPr="5E87B974">
        <w:rPr>
          <w:rFonts w:ascii="Arial" w:hAnsi="Arial" w:cs="Arial"/>
          <w:sz w:val="28"/>
          <w:szCs w:val="28"/>
        </w:rPr>
        <w:t xml:space="preserve"> Aliyu</w:t>
      </w:r>
    </w:p>
    <w:bookmarkEnd w:id="0"/>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1BB6B319"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Content page</w:t>
      </w:r>
      <w:r w:rsidR="00CF1144">
        <w:rPr>
          <w:rFonts w:ascii="Arial" w:hAnsi="Arial" w:cs="Arial"/>
          <w:b/>
          <w:bCs/>
          <w:sz w:val="28"/>
          <w:szCs w:val="28"/>
        </w:rPr>
        <w:t>.</w:t>
      </w:r>
      <w:r w:rsidRPr="004D35FC">
        <w:rPr>
          <w:rFonts w:ascii="Arial" w:hAnsi="Arial" w:cs="Arial"/>
          <w:b/>
          <w:bCs/>
          <w:sz w:val="28"/>
          <w:szCs w:val="28"/>
        </w:rPr>
        <w:t xml:space="preserve"> </w:t>
      </w:r>
    </w:p>
    <w:p w14:paraId="3BA4751C" w14:textId="77777777" w:rsidR="00833470" w:rsidRPr="004D35FC" w:rsidRDefault="00833470" w:rsidP="00833470">
      <w:pPr>
        <w:rPr>
          <w:rFonts w:ascii="Arial" w:hAnsi="Arial" w:cs="Arial"/>
          <w:b/>
          <w:bCs/>
          <w:sz w:val="28"/>
          <w:szCs w:val="28"/>
        </w:rPr>
      </w:pPr>
    </w:p>
    <w:p w14:paraId="52AA3E39" w14:textId="74DA977F" w:rsidR="00833470" w:rsidRDefault="00833470" w:rsidP="00833470">
      <w:pPr>
        <w:rPr>
          <w:rFonts w:ascii="Arial" w:hAnsi="Arial" w:cs="Arial"/>
          <w:b/>
          <w:bCs/>
          <w:sz w:val="28"/>
          <w:szCs w:val="28"/>
        </w:rPr>
      </w:pPr>
      <w:r>
        <w:rPr>
          <w:rFonts w:ascii="Arial" w:hAnsi="Arial" w:cs="Arial"/>
          <w:b/>
          <w:bCs/>
          <w:sz w:val="28"/>
          <w:szCs w:val="28"/>
        </w:rPr>
        <w:t xml:space="preserve"> </w:t>
      </w:r>
      <w:r w:rsidR="00C728F6">
        <w:rPr>
          <w:rFonts w:ascii="Arial" w:hAnsi="Arial" w:cs="Arial"/>
          <w:b/>
          <w:bCs/>
          <w:sz w:val="28"/>
          <w:szCs w:val="28"/>
        </w:rPr>
        <w:t>1.   DETAIL</w:t>
      </w:r>
      <w:r w:rsidR="004C2C64">
        <w:rPr>
          <w:rFonts w:ascii="Arial" w:hAnsi="Arial" w:cs="Arial"/>
          <w:b/>
          <w:bCs/>
          <w:sz w:val="28"/>
          <w:szCs w:val="28"/>
        </w:rPr>
        <w:t>E</w:t>
      </w:r>
      <w:r w:rsidR="00522170">
        <w:rPr>
          <w:rFonts w:ascii="Arial" w:hAnsi="Arial" w:cs="Arial"/>
          <w:b/>
          <w:bCs/>
          <w:sz w:val="28"/>
          <w:szCs w:val="28"/>
        </w:rPr>
        <w:t>D POSTER LAYOUT</w:t>
      </w:r>
      <w:r w:rsidR="00C728F6">
        <w:rPr>
          <w:rFonts w:ascii="Arial" w:hAnsi="Arial" w:cs="Arial"/>
          <w:b/>
          <w:bCs/>
          <w:sz w:val="28"/>
          <w:szCs w:val="28"/>
        </w:rPr>
        <w:t xml:space="preserve"> ……….        </w:t>
      </w:r>
      <w:r>
        <w:rPr>
          <w:rFonts w:ascii="Arial" w:hAnsi="Arial" w:cs="Arial"/>
          <w:b/>
          <w:bCs/>
          <w:sz w:val="28"/>
          <w:szCs w:val="28"/>
        </w:rPr>
        <w:t xml:space="preserve"> page</w:t>
      </w:r>
      <w:r w:rsidR="00C728F6">
        <w:rPr>
          <w:rFonts w:ascii="Arial" w:hAnsi="Arial" w:cs="Arial"/>
          <w:b/>
          <w:bCs/>
          <w:sz w:val="28"/>
          <w:szCs w:val="28"/>
        </w:rPr>
        <w:t xml:space="preserve"> 1</w:t>
      </w:r>
    </w:p>
    <w:p w14:paraId="76BA1F57" w14:textId="77777777" w:rsidR="00C728F6" w:rsidRDefault="00C728F6" w:rsidP="5E87B974">
      <w:pPr>
        <w:rPr>
          <w:rFonts w:ascii="Arial" w:hAnsi="Arial" w:cs="Arial"/>
          <w:b/>
          <w:bCs/>
          <w:sz w:val="32"/>
          <w:szCs w:val="32"/>
        </w:rPr>
      </w:pPr>
    </w:p>
    <w:p w14:paraId="2FEE1876" w14:textId="65787C00" w:rsidR="00C872B5" w:rsidRDefault="00C728F6" w:rsidP="00833470">
      <w:pPr>
        <w:rPr>
          <w:rFonts w:ascii="Arial" w:hAnsi="Arial" w:cs="Arial"/>
          <w:b/>
          <w:bCs/>
          <w:sz w:val="28"/>
          <w:szCs w:val="28"/>
        </w:rPr>
      </w:pPr>
      <w:r>
        <w:rPr>
          <w:rFonts w:ascii="Arial" w:hAnsi="Arial" w:cs="Arial"/>
          <w:b/>
          <w:bCs/>
          <w:sz w:val="28"/>
          <w:szCs w:val="28"/>
        </w:rPr>
        <w:t xml:space="preserve"> 2.   </w:t>
      </w:r>
      <w:r w:rsidR="00255B00">
        <w:rPr>
          <w:rFonts w:ascii="Arial" w:hAnsi="Arial" w:cs="Arial"/>
          <w:b/>
          <w:bCs/>
          <w:sz w:val="28"/>
          <w:szCs w:val="28"/>
        </w:rPr>
        <w:t>IMAGES</w:t>
      </w:r>
      <w:r w:rsidR="00F10561">
        <w:rPr>
          <w:rFonts w:ascii="Arial" w:hAnsi="Arial" w:cs="Arial"/>
          <w:b/>
          <w:bCs/>
          <w:sz w:val="28"/>
          <w:szCs w:val="28"/>
        </w:rPr>
        <w:t xml:space="preserve"> RELATED TO POSTER ………</w:t>
      </w:r>
      <w:r w:rsidR="0012417B">
        <w:rPr>
          <w:rFonts w:ascii="Arial" w:hAnsi="Arial" w:cs="Arial"/>
          <w:b/>
          <w:bCs/>
          <w:sz w:val="28"/>
          <w:szCs w:val="28"/>
        </w:rPr>
        <w:t xml:space="preserve">     </w:t>
      </w:r>
      <w:r w:rsidR="007B507D">
        <w:rPr>
          <w:rFonts w:ascii="Arial" w:hAnsi="Arial" w:cs="Arial"/>
          <w:b/>
          <w:bCs/>
          <w:sz w:val="28"/>
          <w:szCs w:val="28"/>
        </w:rPr>
        <w:t xml:space="preserve"> page 2</w:t>
      </w:r>
    </w:p>
    <w:p w14:paraId="7D64A129" w14:textId="77777777" w:rsidR="000D51FB" w:rsidRDefault="000D51FB" w:rsidP="5E87B974">
      <w:pPr>
        <w:rPr>
          <w:rFonts w:ascii="Arial" w:hAnsi="Arial" w:cs="Arial"/>
          <w:b/>
          <w:bCs/>
          <w:sz w:val="32"/>
          <w:szCs w:val="32"/>
        </w:rPr>
      </w:pPr>
    </w:p>
    <w:p w14:paraId="4B7F96EF" w14:textId="08C04287" w:rsidR="00C872B5" w:rsidRDefault="000D51FB" w:rsidP="00833470">
      <w:pPr>
        <w:rPr>
          <w:rFonts w:ascii="Arial" w:hAnsi="Arial" w:cs="Arial"/>
          <w:b/>
          <w:bCs/>
          <w:sz w:val="32"/>
          <w:szCs w:val="32"/>
        </w:rPr>
      </w:pPr>
      <w:r>
        <w:rPr>
          <w:rFonts w:ascii="Arial" w:hAnsi="Arial" w:cs="Arial"/>
          <w:b/>
          <w:bCs/>
          <w:sz w:val="28"/>
          <w:szCs w:val="28"/>
        </w:rPr>
        <w:t xml:space="preserve"> </w:t>
      </w:r>
      <w:r w:rsidR="000124E4">
        <w:rPr>
          <w:rFonts w:ascii="Arial" w:hAnsi="Arial" w:cs="Arial"/>
          <w:b/>
          <w:bCs/>
          <w:sz w:val="32"/>
          <w:szCs w:val="32"/>
        </w:rPr>
        <w:t>3.</w:t>
      </w:r>
      <w:r w:rsidR="004F2C51">
        <w:rPr>
          <w:rFonts w:ascii="Arial" w:hAnsi="Arial" w:cs="Arial"/>
          <w:b/>
          <w:bCs/>
          <w:sz w:val="28"/>
          <w:szCs w:val="28"/>
        </w:rPr>
        <w:t xml:space="preserve">  </w:t>
      </w:r>
      <w:r w:rsidR="007C053D">
        <w:rPr>
          <w:rFonts w:ascii="Arial" w:hAnsi="Arial" w:cs="Arial"/>
          <w:b/>
          <w:bCs/>
          <w:sz w:val="32"/>
          <w:szCs w:val="32"/>
        </w:rPr>
        <w:t xml:space="preserve">A </w:t>
      </w:r>
      <w:r w:rsidR="00430BD7">
        <w:rPr>
          <w:rFonts w:ascii="Arial" w:hAnsi="Arial" w:cs="Arial"/>
          <w:b/>
          <w:bCs/>
          <w:sz w:val="32"/>
          <w:szCs w:val="32"/>
        </w:rPr>
        <w:t>B</w:t>
      </w:r>
      <w:r w:rsidR="007C053D">
        <w:rPr>
          <w:rFonts w:ascii="Arial" w:hAnsi="Arial" w:cs="Arial"/>
          <w:b/>
          <w:bCs/>
          <w:sz w:val="32"/>
          <w:szCs w:val="32"/>
        </w:rPr>
        <w:t xml:space="preserve">rief description </w:t>
      </w:r>
      <w:r w:rsidR="0020378C">
        <w:rPr>
          <w:rFonts w:ascii="Arial" w:hAnsi="Arial" w:cs="Arial"/>
          <w:b/>
          <w:bCs/>
          <w:sz w:val="32"/>
          <w:szCs w:val="32"/>
        </w:rPr>
        <w:t>of</w:t>
      </w:r>
      <w:r w:rsidR="007C053D">
        <w:rPr>
          <w:rFonts w:ascii="Arial" w:hAnsi="Arial" w:cs="Arial"/>
          <w:b/>
          <w:bCs/>
          <w:sz w:val="32"/>
          <w:szCs w:val="32"/>
        </w:rPr>
        <w:t xml:space="preserve"> </w:t>
      </w:r>
      <w:r w:rsidR="00467DE1">
        <w:rPr>
          <w:rFonts w:ascii="Arial" w:hAnsi="Arial" w:cs="Arial"/>
          <w:b/>
          <w:bCs/>
          <w:sz w:val="32"/>
          <w:szCs w:val="32"/>
        </w:rPr>
        <w:t xml:space="preserve">why it is good to </w:t>
      </w:r>
      <w:r w:rsidR="00681B31">
        <w:rPr>
          <w:rFonts w:ascii="Arial" w:hAnsi="Arial" w:cs="Arial"/>
          <w:b/>
          <w:bCs/>
          <w:sz w:val="32"/>
          <w:szCs w:val="32"/>
        </w:rPr>
        <w:t>help support in the community.</w:t>
      </w:r>
    </w:p>
    <w:p w14:paraId="62D70960" w14:textId="38F559C3" w:rsidR="00410AE8" w:rsidRDefault="00410AE8" w:rsidP="00833470">
      <w:pPr>
        <w:rPr>
          <w:rFonts w:ascii="Arial" w:hAnsi="Arial" w:cs="Arial"/>
          <w:b/>
          <w:bCs/>
          <w:sz w:val="32"/>
          <w:szCs w:val="32"/>
        </w:rPr>
      </w:pPr>
      <w:r>
        <w:rPr>
          <w:rFonts w:ascii="Arial" w:hAnsi="Arial" w:cs="Arial"/>
          <w:b/>
          <w:bCs/>
          <w:sz w:val="32"/>
          <w:szCs w:val="32"/>
        </w:rPr>
        <w:t xml:space="preserve">     </w:t>
      </w:r>
    </w:p>
    <w:p w14:paraId="0C55B794" w14:textId="171C01B5" w:rsidR="5E87B974" w:rsidRPr="00EF7C74" w:rsidRDefault="00A01920" w:rsidP="5E87B974">
      <w:pPr>
        <w:rPr>
          <w:rFonts w:ascii="Arial" w:hAnsi="Arial" w:cs="Arial"/>
          <w:b/>
          <w:bCs/>
          <w:sz w:val="32"/>
          <w:szCs w:val="32"/>
        </w:rPr>
        <w:sectPr w:rsidR="5E87B974" w:rsidRPr="00EF7C74" w:rsidSect="00925D5E">
          <w:pgSz w:w="11906" w:h="16838"/>
          <w:pgMar w:top="1440" w:right="1440" w:bottom="1440" w:left="1440" w:header="708" w:footer="708" w:gutter="0"/>
          <w:cols w:space="708"/>
          <w:docGrid w:linePitch="360"/>
        </w:sectPr>
      </w:pPr>
      <w:r>
        <w:rPr>
          <w:rFonts w:ascii="Arial" w:hAnsi="Arial" w:cs="Arial"/>
          <w:b/>
          <w:bCs/>
          <w:sz w:val="32"/>
          <w:szCs w:val="32"/>
        </w:rPr>
        <w:t>4</w:t>
      </w:r>
      <w:r w:rsidR="00A51613">
        <w:rPr>
          <w:rFonts w:ascii="Arial" w:hAnsi="Arial" w:cs="Arial"/>
          <w:b/>
          <w:bCs/>
          <w:sz w:val="32"/>
          <w:szCs w:val="32"/>
        </w:rPr>
        <w:t xml:space="preserve">. </w:t>
      </w:r>
      <w:r w:rsidR="000124E4">
        <w:rPr>
          <w:rFonts w:ascii="Arial" w:hAnsi="Arial" w:cs="Arial"/>
          <w:b/>
          <w:bCs/>
          <w:sz w:val="32"/>
          <w:szCs w:val="32"/>
        </w:rPr>
        <w:t>References</w:t>
      </w:r>
      <w:r w:rsidR="00681B31">
        <w:rPr>
          <w:rFonts w:ascii="Arial" w:hAnsi="Arial" w:cs="Arial"/>
          <w:b/>
          <w:bCs/>
          <w:sz w:val="32"/>
          <w:szCs w:val="32"/>
        </w:rPr>
        <w:t>.</w:t>
      </w:r>
    </w:p>
    <w:p w14:paraId="5AFFC33B" w14:textId="30EB7B99" w:rsidR="003A000F" w:rsidRPr="00BF4DA0" w:rsidRDefault="00D950D8">
      <w:pPr>
        <w:rPr>
          <w:rFonts w:ascii="Arial" w:hAnsi="Arial" w:cs="Arial"/>
          <w:b/>
          <w:bCs/>
          <w:sz w:val="40"/>
          <w:szCs w:val="40"/>
        </w:rPr>
        <w:sectPr w:rsidR="003A000F" w:rsidRPr="00BF4DA0" w:rsidSect="003A000F">
          <w:pgSz w:w="16838" w:h="11906" w:orient="landscape"/>
          <w:pgMar w:top="1440" w:right="1440" w:bottom="1440" w:left="1440" w:header="708" w:footer="708" w:gutter="0"/>
          <w:cols w:space="708"/>
          <w:docGrid w:linePitch="360"/>
        </w:sectPr>
      </w:pPr>
      <w:r w:rsidRPr="00BF4DA0">
        <w:rPr>
          <w:rFonts w:ascii="Arial" w:hAnsi="Arial" w:cs="Arial"/>
          <w:b/>
          <w:bCs/>
          <w:noProof/>
          <w:sz w:val="40"/>
          <w:szCs w:val="40"/>
        </w:rPr>
        <w:lastRenderedPageBreak/>
        <mc:AlternateContent>
          <mc:Choice Requires="wps">
            <w:drawing>
              <wp:anchor distT="0" distB="0" distL="114300" distR="114300" simplePos="0" relativeHeight="251658240" behindDoc="1" locked="0" layoutInCell="1" allowOverlap="1" wp14:anchorId="777A8668" wp14:editId="685770C4">
                <wp:simplePos x="0" y="0"/>
                <wp:positionH relativeFrom="page">
                  <wp:posOffset>12978130</wp:posOffset>
                </wp:positionH>
                <wp:positionV relativeFrom="paragraph">
                  <wp:posOffset>2239010</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4CF02D" w14:textId="77777777" w:rsidR="00C55116" w:rsidRDefault="00C55116" w:rsidP="00C551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6" style="position:absolute;margin-left:1021.9pt;margin-top:176.3pt;width:840.6pt;height:54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" fillcolor="gray [1629]" strokecolor="#92d050" strokeweight="1pt">
                <v:fill opacity="30069f"/>
                <v:textbox>
                  <w:txbxContent>
                    <w:p w14:paraId="0D4CF02D" w14:textId="77777777" w:rsidR="00C55116" w:rsidRDefault="00C55116" w:rsidP="00C55116">
                      <w:pPr>
                        <w:jc w:val="center"/>
                      </w:pPr>
                    </w:p>
                  </w:txbxContent>
                </v:textbox>
                <w10:wrap anchorx="page"/>
              </v:rect>
            </w:pict>
          </mc:Fallback>
        </mc:AlternateContent>
      </w:r>
      <w:r w:rsidR="00E83A2B" w:rsidRPr="00BF4DA0">
        <w:rPr>
          <w:rFonts w:ascii="Arial" w:hAnsi="Arial" w:cs="Arial"/>
          <w:b/>
          <w:bCs/>
          <w:noProof/>
          <w:sz w:val="40"/>
          <w:szCs w:val="40"/>
        </w:rPr>
        <mc:AlternateContent>
          <mc:Choice Requires="wps">
            <w:drawing>
              <wp:anchor distT="45720" distB="45720" distL="114300" distR="114300" simplePos="0" relativeHeight="251658244" behindDoc="0" locked="0" layoutInCell="1" allowOverlap="1" wp14:anchorId="2F5030E1" wp14:editId="1D3624C4">
                <wp:simplePos x="0" y="0"/>
                <wp:positionH relativeFrom="page">
                  <wp:posOffset>7529830</wp:posOffset>
                </wp:positionH>
                <wp:positionV relativeFrom="paragraph">
                  <wp:posOffset>3320415</wp:posOffset>
                </wp:positionV>
                <wp:extent cx="3133725" cy="2166620"/>
                <wp:effectExtent l="19050" t="19050" r="2857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166620"/>
                        </a:xfrm>
                        <a:prstGeom prst="rect">
                          <a:avLst/>
                        </a:prstGeom>
                        <a:solidFill>
                          <a:schemeClr val="accent6">
                            <a:lumMod val="20000"/>
                            <a:lumOff val="80000"/>
                          </a:schemeClr>
                        </a:solidFill>
                        <a:ln w="44450">
                          <a:solidFill>
                            <a:srgbClr val="000000"/>
                          </a:solidFill>
                          <a:miter lim="800000"/>
                          <a:headEnd/>
                          <a:tailEnd/>
                        </a:ln>
                        <a:effectLst>
                          <a:softEdge rad="25400"/>
                        </a:effectLst>
                      </wps:spPr>
                      <wps:txbx>
                        <w:txbxContent>
                          <w:p w14:paraId="47348AB9" w14:textId="20A5EBF1" w:rsidR="00BE6BE0" w:rsidRDefault="005E12E5" w:rsidP="00BE6BE0">
                            <w:pPr>
                              <w:rPr>
                                <w:sz w:val="36"/>
                                <w:szCs w:val="36"/>
                              </w:rPr>
                            </w:pPr>
                            <w:r>
                              <w:rPr>
                                <w:sz w:val="36"/>
                                <w:szCs w:val="36"/>
                              </w:rPr>
                              <w:t>Different Needs</w:t>
                            </w:r>
                            <w:r w:rsidR="00591965">
                              <w:rPr>
                                <w:sz w:val="36"/>
                                <w:szCs w:val="36"/>
                              </w:rPr>
                              <w:t>,</w:t>
                            </w:r>
                            <w:r w:rsidR="00BB0760">
                              <w:rPr>
                                <w:sz w:val="36"/>
                                <w:szCs w:val="36"/>
                              </w:rPr>
                              <w:t xml:space="preserve"> </w:t>
                            </w:r>
                            <w:r w:rsidR="00591965">
                              <w:rPr>
                                <w:sz w:val="36"/>
                                <w:szCs w:val="36"/>
                              </w:rPr>
                              <w:t>Equal R</w:t>
                            </w:r>
                            <w:r w:rsidR="00BB0760">
                              <w:rPr>
                                <w:sz w:val="36"/>
                                <w:szCs w:val="36"/>
                              </w:rPr>
                              <w:t>ights</w:t>
                            </w:r>
                          </w:p>
                          <w:p w14:paraId="3E6CD146" w14:textId="77777777" w:rsidR="00BB0760" w:rsidRDefault="00BB0760" w:rsidP="00BE6BE0">
                            <w:pPr>
                              <w:rPr>
                                <w:sz w:val="36"/>
                                <w:szCs w:val="36"/>
                              </w:rPr>
                            </w:pPr>
                          </w:p>
                          <w:p w14:paraId="2F1CA090" w14:textId="0532BC0B" w:rsidR="00BB0760" w:rsidRDefault="00BB0760" w:rsidP="00BE6BE0">
                            <w:pPr>
                              <w:rPr>
                                <w:sz w:val="36"/>
                                <w:szCs w:val="36"/>
                              </w:rPr>
                            </w:pPr>
                            <w:r>
                              <w:rPr>
                                <w:sz w:val="36"/>
                                <w:szCs w:val="36"/>
                              </w:rPr>
                              <w:t>Together, we break barriers.</w:t>
                            </w:r>
                          </w:p>
                          <w:p w14:paraId="147648AA" w14:textId="77777777" w:rsidR="00214FCD" w:rsidRDefault="00214FCD" w:rsidP="00BE6BE0">
                            <w:pPr>
                              <w:rPr>
                                <w:sz w:val="36"/>
                                <w:szCs w:val="36"/>
                              </w:rPr>
                            </w:pPr>
                          </w:p>
                          <w:p w14:paraId="3F4F68F8" w14:textId="388A9C42" w:rsidR="00214FCD" w:rsidRPr="005E12E5" w:rsidRDefault="004B1B0A" w:rsidP="00BE6BE0">
                            <w:pPr>
                              <w:rPr>
                                <w:sz w:val="36"/>
                                <w:szCs w:val="36"/>
                              </w:rPr>
                            </w:pPr>
                            <w:r>
                              <w:rPr>
                                <w:sz w:val="36"/>
                                <w:szCs w:val="36"/>
                              </w:rPr>
                              <w:t xml:space="preserve">Accessibility </w:t>
                            </w:r>
                            <w:r w:rsidR="003D18D9">
                              <w:rPr>
                                <w:sz w:val="36"/>
                                <w:szCs w:val="36"/>
                              </w:rPr>
                              <w:t>opens</w:t>
                            </w:r>
                            <w:r>
                              <w:rPr>
                                <w:sz w:val="36"/>
                                <w:szCs w:val="36"/>
                              </w:rPr>
                              <w:t xml:space="preserve"> doors.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7" type="#_x0000_t202" style="position:absolute;margin-left:592.9pt;margin-top:261.45pt;width:246.75pt;height:170.6pt;z-index:2516582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" fillcolor="#dde5f7 [665]" strokeweight="3.5pt">
                <v:textbox>
                  <w:txbxContent>
                    <w:p w14:paraId="47348AB9" w14:textId="20A5EBF1" w:rsidR="00BE6BE0" w:rsidRDefault="005E12E5" w:rsidP="00BE6BE0">
                      <w:pPr>
                        <w:rPr>
                          <w:sz w:val="36"/>
                          <w:szCs w:val="36"/>
                        </w:rPr>
                      </w:pPr>
                      <w:r>
                        <w:rPr>
                          <w:sz w:val="36"/>
                          <w:szCs w:val="36"/>
                        </w:rPr>
                        <w:t>Different Needs</w:t>
                      </w:r>
                      <w:r w:rsidR="00591965">
                        <w:rPr>
                          <w:sz w:val="36"/>
                          <w:szCs w:val="36"/>
                        </w:rPr>
                        <w:t>,</w:t>
                      </w:r>
                      <w:r w:rsidR="00BB0760">
                        <w:rPr>
                          <w:sz w:val="36"/>
                          <w:szCs w:val="36"/>
                        </w:rPr>
                        <w:t xml:space="preserve"> </w:t>
                      </w:r>
                      <w:r w:rsidR="00591965">
                        <w:rPr>
                          <w:sz w:val="36"/>
                          <w:szCs w:val="36"/>
                        </w:rPr>
                        <w:t>Equal R</w:t>
                      </w:r>
                      <w:r w:rsidR="00BB0760">
                        <w:rPr>
                          <w:sz w:val="36"/>
                          <w:szCs w:val="36"/>
                        </w:rPr>
                        <w:t>ights</w:t>
                      </w:r>
                    </w:p>
                    <w:p w14:paraId="3E6CD146" w14:textId="77777777" w:rsidR="00BB0760" w:rsidRDefault="00BB0760" w:rsidP="00BE6BE0">
                      <w:pPr>
                        <w:rPr>
                          <w:sz w:val="36"/>
                          <w:szCs w:val="36"/>
                        </w:rPr>
                      </w:pPr>
                    </w:p>
                    <w:p w14:paraId="2F1CA090" w14:textId="0532BC0B" w:rsidR="00BB0760" w:rsidRDefault="00BB0760" w:rsidP="00BE6BE0">
                      <w:pPr>
                        <w:rPr>
                          <w:sz w:val="36"/>
                          <w:szCs w:val="36"/>
                        </w:rPr>
                      </w:pPr>
                      <w:r>
                        <w:rPr>
                          <w:sz w:val="36"/>
                          <w:szCs w:val="36"/>
                        </w:rPr>
                        <w:t>Together, we break barriers.</w:t>
                      </w:r>
                    </w:p>
                    <w:p w14:paraId="147648AA" w14:textId="77777777" w:rsidR="00214FCD" w:rsidRDefault="00214FCD" w:rsidP="00BE6BE0">
                      <w:pPr>
                        <w:rPr>
                          <w:sz w:val="36"/>
                          <w:szCs w:val="36"/>
                        </w:rPr>
                      </w:pPr>
                    </w:p>
                    <w:p w14:paraId="3F4F68F8" w14:textId="388A9C42" w:rsidR="00214FCD" w:rsidRPr="005E12E5" w:rsidRDefault="004B1B0A" w:rsidP="00BE6BE0">
                      <w:pPr>
                        <w:rPr>
                          <w:sz w:val="36"/>
                          <w:szCs w:val="36"/>
                        </w:rPr>
                      </w:pPr>
                      <w:r>
                        <w:rPr>
                          <w:sz w:val="36"/>
                          <w:szCs w:val="36"/>
                        </w:rPr>
                        <w:t xml:space="preserve">Accessibility </w:t>
                      </w:r>
                      <w:r w:rsidR="003D18D9">
                        <w:rPr>
                          <w:sz w:val="36"/>
                          <w:szCs w:val="36"/>
                        </w:rPr>
                        <w:t>opens</w:t>
                      </w:r>
                      <w:r>
                        <w:rPr>
                          <w:sz w:val="36"/>
                          <w:szCs w:val="36"/>
                        </w:rPr>
                        <w:t xml:space="preserve"> doors.</w:t>
                      </w:r>
                    </w:p>
                  </w:txbxContent>
                </v:textbox>
                <w10:wrap type="square" anchorx="page"/>
              </v:shape>
            </w:pict>
          </mc:Fallback>
        </mc:AlternateContent>
      </w:r>
      <w:r w:rsidR="00B24D4E" w:rsidRPr="00BF4DA0">
        <w:rPr>
          <w:rFonts w:ascii="Arial" w:hAnsi="Arial" w:cs="Arial"/>
          <w:b/>
          <w:bCs/>
          <w:noProof/>
          <w:sz w:val="40"/>
          <w:szCs w:val="40"/>
        </w:rPr>
        <mc:AlternateContent>
          <mc:Choice Requires="wps">
            <w:drawing>
              <wp:anchor distT="45720" distB="45720" distL="114300" distR="114300" simplePos="0" relativeHeight="251658245" behindDoc="0" locked="0" layoutInCell="1" allowOverlap="1" wp14:anchorId="298766ED" wp14:editId="1CF46542">
                <wp:simplePos x="0" y="0"/>
                <wp:positionH relativeFrom="page">
                  <wp:posOffset>6448425</wp:posOffset>
                </wp:positionH>
                <wp:positionV relativeFrom="paragraph">
                  <wp:posOffset>1200150</wp:posOffset>
                </wp:positionV>
                <wp:extent cx="4191000" cy="2042160"/>
                <wp:effectExtent l="19050" t="19050" r="19050"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2042160"/>
                        </a:xfrm>
                        <a:prstGeom prst="rect">
                          <a:avLst/>
                        </a:prstGeom>
                        <a:solidFill>
                          <a:schemeClr val="accent6">
                            <a:lumMod val="40000"/>
                            <a:lumOff val="60000"/>
                          </a:schemeClr>
                        </a:solidFill>
                        <a:ln w="44450">
                          <a:solidFill>
                            <a:srgbClr val="000000"/>
                          </a:solidFill>
                          <a:miter lim="800000"/>
                          <a:headEnd/>
                          <a:tailEnd/>
                        </a:ln>
                        <a:effectLst>
                          <a:softEdge rad="25400"/>
                        </a:effectLst>
                      </wps:spPr>
                      <wps:txbx>
                        <w:txbxContent>
                          <w:p w14:paraId="404B692A" w14:textId="77777777" w:rsidR="003206D4" w:rsidRDefault="00FC2668" w:rsidP="00BE6BE0">
                            <w:pPr>
                              <w:rPr>
                                <w:sz w:val="28"/>
                                <w:szCs w:val="28"/>
                              </w:rPr>
                            </w:pPr>
                            <w:r>
                              <w:rPr>
                                <w:sz w:val="28"/>
                                <w:szCs w:val="28"/>
                              </w:rPr>
                              <w:t>19</w:t>
                            </w:r>
                            <w:r w:rsidR="002D7319">
                              <w:rPr>
                                <w:sz w:val="28"/>
                                <w:szCs w:val="28"/>
                              </w:rPr>
                              <w:t>80s:</w:t>
                            </w:r>
                            <w:r w:rsidR="00037D8C">
                              <w:rPr>
                                <w:sz w:val="28"/>
                                <w:szCs w:val="28"/>
                              </w:rPr>
                              <w:t xml:space="preserve"> community-based services </w:t>
                            </w:r>
                            <w:r w:rsidR="00ED3B1D">
                              <w:rPr>
                                <w:sz w:val="28"/>
                                <w:szCs w:val="28"/>
                              </w:rPr>
                              <w:t>expand</w:t>
                            </w:r>
                            <w:r w:rsidR="00037D8C">
                              <w:rPr>
                                <w:sz w:val="28"/>
                                <w:szCs w:val="28"/>
                              </w:rPr>
                              <w:t>.</w:t>
                            </w:r>
                          </w:p>
                          <w:p w14:paraId="23BFB9A1" w14:textId="6BEAA7DA" w:rsidR="00C0449C" w:rsidRDefault="00FA4BC3" w:rsidP="00BE6BE0">
                            <w:pPr>
                              <w:rPr>
                                <w:sz w:val="28"/>
                                <w:szCs w:val="28"/>
                              </w:rPr>
                            </w:pPr>
                            <w:r>
                              <w:rPr>
                                <w:sz w:val="28"/>
                                <w:szCs w:val="28"/>
                              </w:rPr>
                              <w:t>1990s: Disability Rights strengthened.</w:t>
                            </w:r>
                          </w:p>
                          <w:p w14:paraId="430B4F7C" w14:textId="249F5C3E" w:rsidR="00C521CC" w:rsidRDefault="00C521CC" w:rsidP="00BE6BE0">
                            <w:pPr>
                              <w:rPr>
                                <w:sz w:val="28"/>
                                <w:szCs w:val="28"/>
                              </w:rPr>
                            </w:pPr>
                            <w:r>
                              <w:rPr>
                                <w:sz w:val="28"/>
                                <w:szCs w:val="28"/>
                              </w:rPr>
                              <w:t>2000s</w:t>
                            </w:r>
                            <w:r w:rsidR="007434D6">
                              <w:rPr>
                                <w:sz w:val="28"/>
                                <w:szCs w:val="28"/>
                              </w:rPr>
                              <w:t xml:space="preserve">: Inclusion becomes a </w:t>
                            </w:r>
                            <w:r w:rsidR="00756B31">
                              <w:rPr>
                                <w:sz w:val="28"/>
                                <w:szCs w:val="28"/>
                              </w:rPr>
                              <w:t>priority</w:t>
                            </w:r>
                            <w:r w:rsidR="007434D6">
                              <w:rPr>
                                <w:sz w:val="28"/>
                                <w:szCs w:val="28"/>
                              </w:rPr>
                              <w:t>.</w:t>
                            </w:r>
                          </w:p>
                          <w:p w14:paraId="4D0E33C7" w14:textId="058C95B0" w:rsidR="007434D6" w:rsidRDefault="00427776" w:rsidP="00BE6BE0">
                            <w:pPr>
                              <w:rPr>
                                <w:sz w:val="28"/>
                                <w:szCs w:val="28"/>
                              </w:rPr>
                            </w:pPr>
                            <w:r>
                              <w:rPr>
                                <w:sz w:val="28"/>
                                <w:szCs w:val="28"/>
                              </w:rPr>
                              <w:t>2010</w:t>
                            </w:r>
                            <w:r w:rsidR="00AC00CD">
                              <w:rPr>
                                <w:sz w:val="28"/>
                                <w:szCs w:val="28"/>
                              </w:rPr>
                              <w:t>s: Present</w:t>
                            </w:r>
                            <w:r>
                              <w:rPr>
                                <w:sz w:val="28"/>
                                <w:szCs w:val="28"/>
                              </w:rPr>
                              <w:t>:</w:t>
                            </w:r>
                            <w:r w:rsidR="00756B31">
                              <w:rPr>
                                <w:sz w:val="28"/>
                                <w:szCs w:val="28"/>
                              </w:rPr>
                              <w:t xml:space="preserve"> </w:t>
                            </w:r>
                            <w:r w:rsidR="00162F9B">
                              <w:rPr>
                                <w:sz w:val="28"/>
                                <w:szCs w:val="28"/>
                              </w:rPr>
                              <w:t xml:space="preserve">Full participation </w:t>
                            </w:r>
                            <w:r w:rsidR="00756B31">
                              <w:rPr>
                                <w:sz w:val="28"/>
                                <w:szCs w:val="28"/>
                              </w:rPr>
                              <w:t>&amp; Ac</w:t>
                            </w:r>
                            <w:r w:rsidR="00EF55C0">
                              <w:rPr>
                                <w:sz w:val="28"/>
                                <w:szCs w:val="28"/>
                              </w:rPr>
                              <w:t>cessibility.</w:t>
                            </w:r>
                          </w:p>
                          <w:p w14:paraId="267E4202" w14:textId="30802D02" w:rsidR="00BE6BE0" w:rsidRPr="00FC2668" w:rsidRDefault="002D7319" w:rsidP="00C0449C">
                            <w:pPr>
                              <w:spacing w:line="240" w:lineRule="auto"/>
                              <w:rPr>
                                <w:sz w:val="28"/>
                                <w:szCs w:val="28"/>
                              </w:rPr>
                            </w:pPr>
                            <w:r>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507.75pt;margin-top:94.5pt;width:330pt;height:160.8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" fillcolor="#bcccf0 [1305]" strokeweight="3.5pt">
                <v:textbox>
                  <w:txbxContent>
                    <w:p w14:paraId="404B692A" w14:textId="77777777" w:rsidR="003206D4" w:rsidRDefault="00FC2668" w:rsidP="00BE6BE0">
                      <w:pPr>
                        <w:rPr>
                          <w:sz w:val="28"/>
                          <w:szCs w:val="28"/>
                        </w:rPr>
                      </w:pPr>
                      <w:r>
                        <w:rPr>
                          <w:sz w:val="28"/>
                          <w:szCs w:val="28"/>
                        </w:rPr>
                        <w:t>19</w:t>
                      </w:r>
                      <w:r w:rsidR="002D7319">
                        <w:rPr>
                          <w:sz w:val="28"/>
                          <w:szCs w:val="28"/>
                        </w:rPr>
                        <w:t>80s:</w:t>
                      </w:r>
                      <w:r w:rsidR="00037D8C">
                        <w:rPr>
                          <w:sz w:val="28"/>
                          <w:szCs w:val="28"/>
                        </w:rPr>
                        <w:t xml:space="preserve"> community-based services </w:t>
                      </w:r>
                      <w:r w:rsidR="00ED3B1D">
                        <w:rPr>
                          <w:sz w:val="28"/>
                          <w:szCs w:val="28"/>
                        </w:rPr>
                        <w:t>expand</w:t>
                      </w:r>
                      <w:r w:rsidR="00037D8C">
                        <w:rPr>
                          <w:sz w:val="28"/>
                          <w:szCs w:val="28"/>
                        </w:rPr>
                        <w:t>.</w:t>
                      </w:r>
                    </w:p>
                    <w:p w14:paraId="23BFB9A1" w14:textId="6BEAA7DA" w:rsidR="00C0449C" w:rsidRDefault="00FA4BC3" w:rsidP="00BE6BE0">
                      <w:pPr>
                        <w:rPr>
                          <w:sz w:val="28"/>
                          <w:szCs w:val="28"/>
                        </w:rPr>
                      </w:pPr>
                      <w:r>
                        <w:rPr>
                          <w:sz w:val="28"/>
                          <w:szCs w:val="28"/>
                        </w:rPr>
                        <w:t>1990s: Disability Rights strengthened.</w:t>
                      </w:r>
                    </w:p>
                    <w:p w14:paraId="430B4F7C" w14:textId="249F5C3E" w:rsidR="00C521CC" w:rsidRDefault="00C521CC" w:rsidP="00BE6BE0">
                      <w:pPr>
                        <w:rPr>
                          <w:sz w:val="28"/>
                          <w:szCs w:val="28"/>
                        </w:rPr>
                      </w:pPr>
                      <w:r>
                        <w:rPr>
                          <w:sz w:val="28"/>
                          <w:szCs w:val="28"/>
                        </w:rPr>
                        <w:t>2000s</w:t>
                      </w:r>
                      <w:r w:rsidR="007434D6">
                        <w:rPr>
                          <w:sz w:val="28"/>
                          <w:szCs w:val="28"/>
                        </w:rPr>
                        <w:t xml:space="preserve">: Inclusion becomes a </w:t>
                      </w:r>
                      <w:r w:rsidR="00756B31">
                        <w:rPr>
                          <w:sz w:val="28"/>
                          <w:szCs w:val="28"/>
                        </w:rPr>
                        <w:t>priority</w:t>
                      </w:r>
                      <w:r w:rsidR="007434D6">
                        <w:rPr>
                          <w:sz w:val="28"/>
                          <w:szCs w:val="28"/>
                        </w:rPr>
                        <w:t>.</w:t>
                      </w:r>
                    </w:p>
                    <w:p w14:paraId="4D0E33C7" w14:textId="058C95B0" w:rsidR="007434D6" w:rsidRDefault="00427776" w:rsidP="00BE6BE0">
                      <w:pPr>
                        <w:rPr>
                          <w:sz w:val="28"/>
                          <w:szCs w:val="28"/>
                        </w:rPr>
                      </w:pPr>
                      <w:r>
                        <w:rPr>
                          <w:sz w:val="28"/>
                          <w:szCs w:val="28"/>
                        </w:rPr>
                        <w:t>2010</w:t>
                      </w:r>
                      <w:r w:rsidR="00AC00CD">
                        <w:rPr>
                          <w:sz w:val="28"/>
                          <w:szCs w:val="28"/>
                        </w:rPr>
                        <w:t>s: Present</w:t>
                      </w:r>
                      <w:r>
                        <w:rPr>
                          <w:sz w:val="28"/>
                          <w:szCs w:val="28"/>
                        </w:rPr>
                        <w:t>:</w:t>
                      </w:r>
                      <w:r w:rsidR="00756B31">
                        <w:rPr>
                          <w:sz w:val="28"/>
                          <w:szCs w:val="28"/>
                        </w:rPr>
                        <w:t xml:space="preserve"> </w:t>
                      </w:r>
                      <w:r w:rsidR="00162F9B">
                        <w:rPr>
                          <w:sz w:val="28"/>
                          <w:szCs w:val="28"/>
                        </w:rPr>
                        <w:t xml:space="preserve">Full participation </w:t>
                      </w:r>
                      <w:r w:rsidR="00756B31">
                        <w:rPr>
                          <w:sz w:val="28"/>
                          <w:szCs w:val="28"/>
                        </w:rPr>
                        <w:t>&amp; Ac</w:t>
                      </w:r>
                      <w:r w:rsidR="00EF55C0">
                        <w:rPr>
                          <w:sz w:val="28"/>
                          <w:szCs w:val="28"/>
                        </w:rPr>
                        <w:t>cessibility.</w:t>
                      </w:r>
                    </w:p>
                    <w:p w14:paraId="267E4202" w14:textId="30802D02" w:rsidR="00BE6BE0" w:rsidRPr="00FC2668" w:rsidRDefault="002D7319" w:rsidP="00C0449C">
                      <w:pPr>
                        <w:spacing w:line="240" w:lineRule="auto"/>
                        <w:rPr>
                          <w:sz w:val="28"/>
                          <w:szCs w:val="28"/>
                        </w:rPr>
                      </w:pPr>
                      <w:r>
                        <w:rPr>
                          <w:sz w:val="28"/>
                          <w:szCs w:val="28"/>
                        </w:rPr>
                        <w:t xml:space="preserve"> </w:t>
                      </w:r>
                    </w:p>
                  </w:txbxContent>
                </v:textbox>
                <w10:wrap type="square" anchorx="page"/>
              </v:shape>
            </w:pict>
          </mc:Fallback>
        </mc:AlternateContent>
      </w:r>
      <w:r w:rsidR="00CA1170" w:rsidRPr="00BF4DA0">
        <w:rPr>
          <w:rFonts w:ascii="Arial" w:hAnsi="Arial" w:cs="Arial"/>
          <w:b/>
          <w:bCs/>
          <w:noProof/>
          <w:sz w:val="40"/>
          <w:szCs w:val="40"/>
        </w:rPr>
        <mc:AlternateContent>
          <mc:Choice Requires="wps">
            <w:drawing>
              <wp:anchor distT="45720" distB="45720" distL="114300" distR="114300" simplePos="0" relativeHeight="251658247" behindDoc="0" locked="0" layoutInCell="1" allowOverlap="1" wp14:anchorId="1182A892" wp14:editId="6DE623A0">
                <wp:simplePos x="0" y="0"/>
                <wp:positionH relativeFrom="page">
                  <wp:posOffset>3873500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chemeClr val="accent6">
                            <a:lumMod val="20000"/>
                            <a:lumOff val="80000"/>
                          </a:schemeClr>
                        </a:solidFill>
                        <a:ln w="47625">
                          <a:solidFill>
                            <a:srgbClr val="000000"/>
                          </a:solidFill>
                          <a:miter lim="800000"/>
                          <a:headEnd/>
                          <a:tailEnd/>
                        </a:ln>
                        <a:effectLst>
                          <a:softEdge rad="25400"/>
                        </a:effectLst>
                      </wps:spPr>
                      <wps:txbx>
                        <w:txbxContent>
                          <w:p w14:paraId="21225E45" w14:textId="44756B29" w:rsidR="00BE6BE0" w:rsidRDefault="00775742" w:rsidP="00BE6BE0">
                            <w:pPr>
                              <w:rPr>
                                <w:rFonts w:ascii="Arial" w:hAnsi="Arial" w:cs="Arial"/>
                                <w:sz w:val="28"/>
                                <w:szCs w:val="28"/>
                              </w:rPr>
                            </w:pPr>
                            <w:r>
                              <w:rPr>
                                <w:rFonts w:ascii="Arial" w:hAnsi="Arial" w:cs="Arial"/>
                                <w:sz w:val="28"/>
                                <w:szCs w:val="28"/>
                              </w:rPr>
                              <w:t xml:space="preserve">Building an inclusive </w:t>
                            </w:r>
                            <w:r w:rsidR="005C139D">
                              <w:rPr>
                                <w:rFonts w:ascii="Arial" w:hAnsi="Arial" w:cs="Arial"/>
                                <w:sz w:val="28"/>
                                <w:szCs w:val="28"/>
                              </w:rPr>
                              <w:t>Community.</w:t>
                            </w:r>
                          </w:p>
                          <w:p w14:paraId="1CA59C26" w14:textId="5FC441AE" w:rsidR="00953547" w:rsidRDefault="00953547" w:rsidP="00BE6BE0">
                            <w:pPr>
                              <w:rPr>
                                <w:rFonts w:ascii="Arial" w:hAnsi="Arial" w:cs="Arial"/>
                                <w:sz w:val="28"/>
                                <w:szCs w:val="28"/>
                              </w:rPr>
                            </w:pPr>
                            <w:r>
                              <w:rPr>
                                <w:rFonts w:ascii="Arial" w:hAnsi="Arial" w:cs="Arial"/>
                                <w:sz w:val="28"/>
                                <w:szCs w:val="28"/>
                              </w:rPr>
                              <w:t>W</w:t>
                            </w:r>
                            <w:r w:rsidR="008411B9">
                              <w:rPr>
                                <w:rFonts w:ascii="Arial" w:hAnsi="Arial" w:cs="Arial"/>
                                <w:sz w:val="28"/>
                                <w:szCs w:val="28"/>
                              </w:rPr>
                              <w:t>orkshop events.</w:t>
                            </w:r>
                          </w:p>
                          <w:p w14:paraId="57C4B4BB" w14:textId="52B4ED80" w:rsidR="008411B9" w:rsidRDefault="008411B9" w:rsidP="00BE6BE0">
                            <w:pPr>
                              <w:rPr>
                                <w:rFonts w:ascii="Arial" w:hAnsi="Arial" w:cs="Arial"/>
                                <w:sz w:val="28"/>
                                <w:szCs w:val="28"/>
                              </w:rPr>
                            </w:pPr>
                            <w:r>
                              <w:rPr>
                                <w:rFonts w:ascii="Arial" w:hAnsi="Arial" w:cs="Arial"/>
                                <w:sz w:val="28"/>
                                <w:szCs w:val="28"/>
                              </w:rPr>
                              <w:t>Awareness activities for Everyone.</w:t>
                            </w:r>
                          </w:p>
                          <w:p w14:paraId="427415BE" w14:textId="2253C0AD" w:rsidR="00A62C9F" w:rsidRDefault="00A62C9F" w:rsidP="00BE6BE0">
                            <w:pPr>
                              <w:rPr>
                                <w:rFonts w:ascii="Arial" w:hAnsi="Arial" w:cs="Arial"/>
                                <w:sz w:val="28"/>
                                <w:szCs w:val="28"/>
                              </w:rPr>
                            </w:pPr>
                            <w:r>
                              <w:rPr>
                                <w:rFonts w:ascii="Arial" w:hAnsi="Arial" w:cs="Arial"/>
                                <w:sz w:val="28"/>
                                <w:szCs w:val="28"/>
                              </w:rPr>
                              <w:t xml:space="preserve">Fun accessible </w:t>
                            </w:r>
                            <w:r w:rsidR="00E9614B">
                              <w:rPr>
                                <w:rFonts w:ascii="Arial" w:hAnsi="Arial" w:cs="Arial"/>
                                <w:sz w:val="28"/>
                                <w:szCs w:val="28"/>
                              </w:rPr>
                              <w:t>clubs and play sessions</w:t>
                            </w:r>
                          </w:p>
                          <w:p w14:paraId="3EA7C7B3" w14:textId="46382E66" w:rsidR="006B5448" w:rsidRPr="00775742" w:rsidRDefault="006B5448" w:rsidP="00BE6BE0">
                            <w:pPr>
                              <w:rPr>
                                <w:rFonts w:ascii="Arial" w:hAnsi="Arial" w:cs="Arial"/>
                                <w:sz w:val="28"/>
                                <w:szCs w:val="28"/>
                              </w:rPr>
                            </w:pPr>
                            <w:r>
                              <w:rPr>
                                <w:rFonts w:ascii="Arial" w:hAnsi="Arial" w:cs="Arial"/>
                                <w:sz w:val="28"/>
                                <w:szCs w:val="28"/>
                              </w:rPr>
                              <w:t xml:space="preserve">For All </w:t>
                            </w:r>
                            <w:r w:rsidR="00C57689">
                              <w:rPr>
                                <w:rFonts w:ascii="Arial" w:hAnsi="Arial" w:cs="Arial"/>
                                <w:sz w:val="28"/>
                                <w:szCs w:val="28"/>
                              </w:rPr>
                              <w:t>Abilities (</w:t>
                            </w:r>
                            <w:r w:rsidR="0052452E">
                              <w:rPr>
                                <w:rFonts w:ascii="Arial" w:hAnsi="Arial" w:cs="Arial"/>
                                <w:sz w:val="28"/>
                                <w:szCs w:val="28"/>
                              </w:rPr>
                              <w:t>Care Act</w:t>
                            </w:r>
                            <w:r w:rsidR="009E7698">
                              <w:rPr>
                                <w:rFonts w:ascii="Arial" w:hAnsi="Arial" w:cs="Arial"/>
                                <w:sz w:val="28"/>
                                <w:szCs w:val="28"/>
                              </w:rPr>
                              <w:t xml:space="preserve"> 2014</w:t>
                            </w:r>
                            <w:r w:rsidR="0026631D">
                              <w:rPr>
                                <w:rFonts w:ascii="Arial" w:hAnsi="Arial" w:cs="Arial"/>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05pt;margin-top:298.05pt;width:282pt;height:150.3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" fillcolor="#dde5f7 [665]" strokeweight="3.75pt">
                <v:textbox>
                  <w:txbxContent>
                    <w:p w14:paraId="21225E45" w14:textId="44756B29" w:rsidR="00BE6BE0" w:rsidRDefault="00775742" w:rsidP="00BE6BE0">
                      <w:pPr>
                        <w:rPr>
                          <w:rFonts w:ascii="Arial" w:hAnsi="Arial" w:cs="Arial"/>
                          <w:sz w:val="28"/>
                          <w:szCs w:val="28"/>
                        </w:rPr>
                      </w:pPr>
                      <w:r>
                        <w:rPr>
                          <w:rFonts w:ascii="Arial" w:hAnsi="Arial" w:cs="Arial"/>
                          <w:sz w:val="28"/>
                          <w:szCs w:val="28"/>
                        </w:rPr>
                        <w:t xml:space="preserve">Building an inclusive </w:t>
                      </w:r>
                      <w:r w:rsidR="005C139D">
                        <w:rPr>
                          <w:rFonts w:ascii="Arial" w:hAnsi="Arial" w:cs="Arial"/>
                          <w:sz w:val="28"/>
                          <w:szCs w:val="28"/>
                        </w:rPr>
                        <w:t>Community.</w:t>
                      </w:r>
                    </w:p>
                    <w:p w14:paraId="1CA59C26" w14:textId="5FC441AE" w:rsidR="00953547" w:rsidRDefault="00953547" w:rsidP="00BE6BE0">
                      <w:pPr>
                        <w:rPr>
                          <w:rFonts w:ascii="Arial" w:hAnsi="Arial" w:cs="Arial"/>
                          <w:sz w:val="28"/>
                          <w:szCs w:val="28"/>
                        </w:rPr>
                      </w:pPr>
                      <w:r>
                        <w:rPr>
                          <w:rFonts w:ascii="Arial" w:hAnsi="Arial" w:cs="Arial"/>
                          <w:sz w:val="28"/>
                          <w:szCs w:val="28"/>
                        </w:rPr>
                        <w:t>W</w:t>
                      </w:r>
                      <w:r w:rsidR="008411B9">
                        <w:rPr>
                          <w:rFonts w:ascii="Arial" w:hAnsi="Arial" w:cs="Arial"/>
                          <w:sz w:val="28"/>
                          <w:szCs w:val="28"/>
                        </w:rPr>
                        <w:t>orkshop events.</w:t>
                      </w:r>
                    </w:p>
                    <w:p w14:paraId="57C4B4BB" w14:textId="52B4ED80" w:rsidR="008411B9" w:rsidRDefault="008411B9" w:rsidP="00BE6BE0">
                      <w:pPr>
                        <w:rPr>
                          <w:rFonts w:ascii="Arial" w:hAnsi="Arial" w:cs="Arial"/>
                          <w:sz w:val="28"/>
                          <w:szCs w:val="28"/>
                        </w:rPr>
                      </w:pPr>
                      <w:r>
                        <w:rPr>
                          <w:rFonts w:ascii="Arial" w:hAnsi="Arial" w:cs="Arial"/>
                          <w:sz w:val="28"/>
                          <w:szCs w:val="28"/>
                        </w:rPr>
                        <w:t>Awareness activities for Everyone.</w:t>
                      </w:r>
                    </w:p>
                    <w:p w14:paraId="427415BE" w14:textId="2253C0AD" w:rsidR="00A62C9F" w:rsidRDefault="00A62C9F" w:rsidP="00BE6BE0">
                      <w:pPr>
                        <w:rPr>
                          <w:rFonts w:ascii="Arial" w:hAnsi="Arial" w:cs="Arial"/>
                          <w:sz w:val="28"/>
                          <w:szCs w:val="28"/>
                        </w:rPr>
                      </w:pPr>
                      <w:r>
                        <w:rPr>
                          <w:rFonts w:ascii="Arial" w:hAnsi="Arial" w:cs="Arial"/>
                          <w:sz w:val="28"/>
                          <w:szCs w:val="28"/>
                        </w:rPr>
                        <w:t xml:space="preserve">Fun accessible </w:t>
                      </w:r>
                      <w:r w:rsidR="00E9614B">
                        <w:rPr>
                          <w:rFonts w:ascii="Arial" w:hAnsi="Arial" w:cs="Arial"/>
                          <w:sz w:val="28"/>
                          <w:szCs w:val="28"/>
                        </w:rPr>
                        <w:t>clubs and play sessions</w:t>
                      </w:r>
                    </w:p>
                    <w:p w14:paraId="3EA7C7B3" w14:textId="46382E66" w:rsidR="006B5448" w:rsidRPr="00775742" w:rsidRDefault="006B5448" w:rsidP="00BE6BE0">
                      <w:pPr>
                        <w:rPr>
                          <w:rFonts w:ascii="Arial" w:hAnsi="Arial" w:cs="Arial"/>
                          <w:sz w:val="28"/>
                          <w:szCs w:val="28"/>
                        </w:rPr>
                      </w:pPr>
                      <w:r>
                        <w:rPr>
                          <w:rFonts w:ascii="Arial" w:hAnsi="Arial" w:cs="Arial"/>
                          <w:sz w:val="28"/>
                          <w:szCs w:val="28"/>
                        </w:rPr>
                        <w:t xml:space="preserve">For All </w:t>
                      </w:r>
                      <w:r w:rsidR="00C57689">
                        <w:rPr>
                          <w:rFonts w:ascii="Arial" w:hAnsi="Arial" w:cs="Arial"/>
                          <w:sz w:val="28"/>
                          <w:szCs w:val="28"/>
                        </w:rPr>
                        <w:t>Abilities (</w:t>
                      </w:r>
                      <w:r w:rsidR="0052452E">
                        <w:rPr>
                          <w:rFonts w:ascii="Arial" w:hAnsi="Arial" w:cs="Arial"/>
                          <w:sz w:val="28"/>
                          <w:szCs w:val="28"/>
                        </w:rPr>
                        <w:t>Care Act</w:t>
                      </w:r>
                      <w:r w:rsidR="009E7698">
                        <w:rPr>
                          <w:rFonts w:ascii="Arial" w:hAnsi="Arial" w:cs="Arial"/>
                          <w:sz w:val="28"/>
                          <w:szCs w:val="28"/>
                        </w:rPr>
                        <w:t xml:space="preserve"> 2014</w:t>
                      </w:r>
                      <w:r w:rsidR="0026631D">
                        <w:rPr>
                          <w:rFonts w:ascii="Arial" w:hAnsi="Arial" w:cs="Arial"/>
                          <w:sz w:val="28"/>
                          <w:szCs w:val="28"/>
                        </w:rPr>
                        <w:t>).</w:t>
                      </w:r>
                    </w:p>
                  </w:txbxContent>
                </v:textbox>
                <w10:wrap type="square" anchorx="page"/>
              </v:shape>
            </w:pict>
          </mc:Fallback>
        </mc:AlternateContent>
      </w:r>
      <w:r w:rsidR="00D804FA" w:rsidRPr="00BF4DA0">
        <w:rPr>
          <w:rFonts w:ascii="Arial" w:hAnsi="Arial" w:cs="Arial"/>
          <w:b/>
          <w:bCs/>
          <w:noProof/>
          <w:sz w:val="40"/>
          <w:szCs w:val="40"/>
        </w:rPr>
        <mc:AlternateContent>
          <mc:Choice Requires="wps">
            <w:drawing>
              <wp:anchor distT="45720" distB="45720" distL="114300" distR="114300" simplePos="0" relativeHeight="251658246" behindDoc="0" locked="0" layoutInCell="1" allowOverlap="1" wp14:anchorId="5D749413" wp14:editId="2FEF89CD">
                <wp:simplePos x="0" y="0"/>
                <wp:positionH relativeFrom="page">
                  <wp:posOffset>219075</wp:posOffset>
                </wp:positionH>
                <wp:positionV relativeFrom="paragraph">
                  <wp:posOffset>3895725</wp:posOffset>
                </wp:positionV>
                <wp:extent cx="3629025" cy="1771650"/>
                <wp:effectExtent l="19050" t="19050" r="47625"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771650"/>
                        </a:xfrm>
                        <a:prstGeom prst="rect">
                          <a:avLst/>
                        </a:prstGeom>
                        <a:solidFill>
                          <a:schemeClr val="accent6">
                            <a:lumMod val="20000"/>
                            <a:lumOff val="80000"/>
                          </a:schemeClr>
                        </a:solidFill>
                        <a:ln w="47625">
                          <a:solidFill>
                            <a:srgbClr val="000000"/>
                          </a:solidFill>
                          <a:miter lim="800000"/>
                          <a:headEnd/>
                          <a:tailEnd/>
                        </a:ln>
                        <a:effectLst>
                          <a:softEdge rad="25400"/>
                        </a:effectLst>
                      </wps:spPr>
                      <wps:txbx>
                        <w:txbxContent>
                          <w:p w14:paraId="63B73228" w14:textId="1CB2967E" w:rsidR="00BE6BE0" w:rsidRDefault="00235976" w:rsidP="00BE6BE0">
                            <w:pPr>
                              <w:rPr>
                                <w:sz w:val="32"/>
                                <w:szCs w:val="32"/>
                              </w:rPr>
                            </w:pPr>
                            <w:r>
                              <w:rPr>
                                <w:sz w:val="32"/>
                                <w:szCs w:val="32"/>
                              </w:rPr>
                              <w:t>Feel Val</w:t>
                            </w:r>
                            <w:r w:rsidR="004D6EA0">
                              <w:rPr>
                                <w:sz w:val="32"/>
                                <w:szCs w:val="32"/>
                              </w:rPr>
                              <w:t xml:space="preserve">ued, Supported and able </w:t>
                            </w:r>
                            <w:r w:rsidR="003D62FB">
                              <w:rPr>
                                <w:sz w:val="32"/>
                                <w:szCs w:val="32"/>
                              </w:rPr>
                              <w:t>to</w:t>
                            </w:r>
                          </w:p>
                          <w:p w14:paraId="743E0668" w14:textId="0722EC3A" w:rsidR="003D62FB" w:rsidRDefault="003D62FB" w:rsidP="00BE6BE0">
                            <w:pPr>
                              <w:rPr>
                                <w:sz w:val="32"/>
                                <w:szCs w:val="32"/>
                              </w:rPr>
                            </w:pPr>
                            <w:r>
                              <w:rPr>
                                <w:sz w:val="32"/>
                                <w:szCs w:val="32"/>
                              </w:rPr>
                              <w:t>Participate Fully in the Community</w:t>
                            </w:r>
                          </w:p>
                          <w:p w14:paraId="287F4806" w14:textId="2E9C8DB8" w:rsidR="003D62FB" w:rsidRPr="00235976" w:rsidRDefault="00756F31" w:rsidP="00BE6BE0">
                            <w:pPr>
                              <w:rPr>
                                <w:sz w:val="32"/>
                                <w:szCs w:val="32"/>
                              </w:rPr>
                            </w:pPr>
                            <w:r>
                              <w:rPr>
                                <w:sz w:val="32"/>
                                <w:szCs w:val="32"/>
                              </w:rPr>
                              <w:t xml:space="preserve">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17.25pt;margin-top:306.75pt;width:285.75pt;height:139.5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" fillcolor="#dde5f7 [665]" strokeweight="3.75pt">
                <v:textbox>
                  <w:txbxContent>
                    <w:p w14:paraId="63B73228" w14:textId="1CB2967E" w:rsidR="00BE6BE0" w:rsidRDefault="00235976" w:rsidP="00BE6BE0">
                      <w:pPr>
                        <w:rPr>
                          <w:sz w:val="32"/>
                          <w:szCs w:val="32"/>
                        </w:rPr>
                      </w:pPr>
                      <w:r>
                        <w:rPr>
                          <w:sz w:val="32"/>
                          <w:szCs w:val="32"/>
                        </w:rPr>
                        <w:t>Feel Val</w:t>
                      </w:r>
                      <w:r w:rsidR="004D6EA0">
                        <w:rPr>
                          <w:sz w:val="32"/>
                          <w:szCs w:val="32"/>
                        </w:rPr>
                        <w:t xml:space="preserve">ued, Supported and able </w:t>
                      </w:r>
                      <w:r w:rsidR="003D62FB">
                        <w:rPr>
                          <w:sz w:val="32"/>
                          <w:szCs w:val="32"/>
                        </w:rPr>
                        <w:t>to</w:t>
                      </w:r>
                    </w:p>
                    <w:p w14:paraId="743E0668" w14:textId="0722EC3A" w:rsidR="003D62FB" w:rsidRDefault="003D62FB" w:rsidP="00BE6BE0">
                      <w:pPr>
                        <w:rPr>
                          <w:sz w:val="32"/>
                          <w:szCs w:val="32"/>
                        </w:rPr>
                      </w:pPr>
                      <w:r>
                        <w:rPr>
                          <w:sz w:val="32"/>
                          <w:szCs w:val="32"/>
                        </w:rPr>
                        <w:t>Participate Fully in the Community</w:t>
                      </w:r>
                    </w:p>
                    <w:p w14:paraId="287F4806" w14:textId="2E9C8DB8" w:rsidR="003D62FB" w:rsidRPr="00235976" w:rsidRDefault="00756F31" w:rsidP="00BE6BE0">
                      <w:pPr>
                        <w:rPr>
                          <w:sz w:val="32"/>
                          <w:szCs w:val="32"/>
                        </w:rPr>
                      </w:pPr>
                      <w:r>
                        <w:rPr>
                          <w:sz w:val="32"/>
                          <w:szCs w:val="32"/>
                        </w:rPr>
                        <w:t xml:space="preserve">                              Life.</w:t>
                      </w:r>
                    </w:p>
                  </w:txbxContent>
                </v:textbox>
                <w10:wrap type="square" anchorx="page"/>
              </v:shape>
            </w:pict>
          </mc:Fallback>
        </mc:AlternateContent>
      </w:r>
      <w:r w:rsidR="00F64FBC" w:rsidRPr="00BF4DA0">
        <w:rPr>
          <w:rFonts w:ascii="Arial" w:hAnsi="Arial" w:cs="Arial"/>
          <w:b/>
          <w:bCs/>
          <w:noProof/>
          <w:sz w:val="40"/>
          <w:szCs w:val="40"/>
        </w:rPr>
        <mc:AlternateContent>
          <mc:Choice Requires="wps">
            <w:drawing>
              <wp:anchor distT="45720" distB="45720" distL="114300" distR="114300" simplePos="0" relativeHeight="251658242" behindDoc="0" locked="0" layoutInCell="1" allowOverlap="1" wp14:anchorId="04CAE92E" wp14:editId="45D53F81">
                <wp:simplePos x="0" y="0"/>
                <wp:positionH relativeFrom="page">
                  <wp:posOffset>961390</wp:posOffset>
                </wp:positionH>
                <wp:positionV relativeFrom="paragraph">
                  <wp:posOffset>1266190</wp:posOffset>
                </wp:positionV>
                <wp:extent cx="2905125" cy="25812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581275"/>
                        </a:xfrm>
                        <a:prstGeom prst="rect">
                          <a:avLst/>
                        </a:prstGeom>
                        <a:solidFill>
                          <a:schemeClr val="accent6">
                            <a:lumMod val="40000"/>
                            <a:lumOff val="6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98C7C9A" w14:textId="75C598CD" w:rsidR="0050411E" w:rsidRDefault="00626413" w:rsidP="00BE6BE0">
                            <w:pPr>
                              <w:rPr>
                                <w:rFonts w:ascii="Arial" w:hAnsi="Arial" w:cs="Arial"/>
                                <w:sz w:val="28"/>
                                <w:szCs w:val="28"/>
                              </w:rPr>
                            </w:pPr>
                            <w:r>
                              <w:rPr>
                                <w:rFonts w:ascii="Arial" w:hAnsi="Arial" w:cs="Arial"/>
                                <w:sz w:val="28"/>
                                <w:szCs w:val="28"/>
                              </w:rPr>
                              <w:t>Support and advice</w:t>
                            </w:r>
                            <w:r w:rsidR="00A567FD">
                              <w:rPr>
                                <w:rFonts w:ascii="Arial" w:hAnsi="Arial" w:cs="Arial"/>
                                <w:sz w:val="28"/>
                                <w:szCs w:val="28"/>
                              </w:rPr>
                              <w:t>.</w:t>
                            </w:r>
                          </w:p>
                          <w:p w14:paraId="34A73D5B" w14:textId="418877B2" w:rsidR="00A567FD" w:rsidRDefault="007A3BE1" w:rsidP="00BE6BE0">
                            <w:pPr>
                              <w:rPr>
                                <w:rFonts w:ascii="Arial" w:hAnsi="Arial" w:cs="Arial"/>
                                <w:sz w:val="28"/>
                                <w:szCs w:val="28"/>
                              </w:rPr>
                            </w:pPr>
                            <w:r>
                              <w:rPr>
                                <w:rFonts w:ascii="Arial" w:hAnsi="Arial" w:cs="Arial"/>
                                <w:sz w:val="28"/>
                                <w:szCs w:val="28"/>
                              </w:rPr>
                              <w:t>Health Well-being Support</w:t>
                            </w:r>
                            <w:r w:rsidR="009E7CAD">
                              <w:rPr>
                                <w:rFonts w:ascii="Arial" w:hAnsi="Arial" w:cs="Arial"/>
                                <w:sz w:val="28"/>
                                <w:szCs w:val="28"/>
                              </w:rPr>
                              <w:t>.</w:t>
                            </w:r>
                          </w:p>
                          <w:p w14:paraId="0DBDAA39" w14:textId="46893423" w:rsidR="009E7CAD" w:rsidRDefault="009E7CAD" w:rsidP="00BE6BE0">
                            <w:pPr>
                              <w:rPr>
                                <w:rFonts w:ascii="Arial" w:hAnsi="Arial" w:cs="Arial"/>
                                <w:sz w:val="28"/>
                                <w:szCs w:val="28"/>
                              </w:rPr>
                            </w:pPr>
                            <w:r>
                              <w:rPr>
                                <w:rFonts w:ascii="Arial" w:hAnsi="Arial" w:cs="Arial"/>
                                <w:sz w:val="28"/>
                                <w:szCs w:val="28"/>
                              </w:rPr>
                              <w:t xml:space="preserve">Support for children </w:t>
                            </w:r>
                            <w:r w:rsidR="009E3AA9">
                              <w:rPr>
                                <w:rFonts w:ascii="Arial" w:hAnsi="Arial" w:cs="Arial"/>
                                <w:sz w:val="28"/>
                                <w:szCs w:val="28"/>
                              </w:rPr>
                              <w:t>&amp; Young people.</w:t>
                            </w:r>
                          </w:p>
                          <w:p w14:paraId="17DE96B8" w14:textId="02E1D8C2" w:rsidR="009E3AA9" w:rsidRDefault="009E3AA9" w:rsidP="00BE6BE0">
                            <w:pPr>
                              <w:rPr>
                                <w:rFonts w:ascii="Arial" w:hAnsi="Arial" w:cs="Arial"/>
                                <w:sz w:val="28"/>
                                <w:szCs w:val="28"/>
                              </w:rPr>
                            </w:pPr>
                            <w:r>
                              <w:rPr>
                                <w:rFonts w:ascii="Arial" w:hAnsi="Arial" w:cs="Arial"/>
                                <w:sz w:val="28"/>
                                <w:szCs w:val="28"/>
                              </w:rPr>
                              <w:t xml:space="preserve">Independence </w:t>
                            </w:r>
                            <w:r w:rsidR="007B50D7">
                              <w:rPr>
                                <w:rFonts w:ascii="Arial" w:hAnsi="Arial" w:cs="Arial"/>
                                <w:sz w:val="28"/>
                                <w:szCs w:val="28"/>
                              </w:rPr>
                              <w:t>Living Assistance.</w:t>
                            </w:r>
                          </w:p>
                          <w:p w14:paraId="52782D0E" w14:textId="62B9C162" w:rsidR="007B50D7" w:rsidRDefault="007B50D7" w:rsidP="00BE6BE0">
                            <w:pPr>
                              <w:rPr>
                                <w:rFonts w:ascii="Arial" w:hAnsi="Arial" w:cs="Arial"/>
                                <w:sz w:val="28"/>
                                <w:szCs w:val="28"/>
                              </w:rPr>
                            </w:pPr>
                            <w:r>
                              <w:rPr>
                                <w:rFonts w:ascii="Arial" w:hAnsi="Arial" w:cs="Arial"/>
                                <w:sz w:val="28"/>
                                <w:szCs w:val="28"/>
                              </w:rPr>
                              <w:t>Community Inclusion.</w:t>
                            </w:r>
                          </w:p>
                          <w:p w14:paraId="37181E68" w14:textId="4DDBBD64" w:rsidR="00437077" w:rsidRDefault="00F23A74" w:rsidP="00BE6BE0">
                            <w:pPr>
                              <w:rPr>
                                <w:rFonts w:ascii="Arial" w:hAnsi="Arial" w:cs="Arial"/>
                                <w:sz w:val="28"/>
                                <w:szCs w:val="28"/>
                              </w:rPr>
                            </w:pPr>
                            <w:r>
                              <w:rPr>
                                <w:rFonts w:ascii="Arial" w:hAnsi="Arial" w:cs="Arial"/>
                                <w:sz w:val="28"/>
                                <w:szCs w:val="28"/>
                              </w:rPr>
                              <w:t>Advocacy</w:t>
                            </w:r>
                            <w:r w:rsidR="00B01073">
                              <w:rPr>
                                <w:rFonts w:ascii="Arial" w:hAnsi="Arial" w:cs="Arial"/>
                                <w:sz w:val="28"/>
                                <w:szCs w:val="28"/>
                              </w:rPr>
                              <w:t>.</w:t>
                            </w:r>
                          </w:p>
                          <w:p w14:paraId="76BF1260" w14:textId="6BB4433E" w:rsidR="00B01073" w:rsidRDefault="00B01073" w:rsidP="00BE6BE0">
                            <w:pPr>
                              <w:rPr>
                                <w:rFonts w:ascii="Arial" w:hAnsi="Arial" w:cs="Arial"/>
                                <w:sz w:val="28"/>
                                <w:szCs w:val="28"/>
                              </w:rPr>
                            </w:pPr>
                            <w:r>
                              <w:rPr>
                                <w:rFonts w:ascii="Arial" w:hAnsi="Arial" w:cs="Arial"/>
                                <w:sz w:val="28"/>
                                <w:szCs w:val="28"/>
                              </w:rPr>
                              <w:t xml:space="preserve">Transport </w:t>
                            </w:r>
                            <w:proofErr w:type="gramStart"/>
                            <w:r>
                              <w:rPr>
                                <w:rFonts w:ascii="Arial" w:hAnsi="Arial" w:cs="Arial"/>
                                <w:sz w:val="28"/>
                                <w:szCs w:val="28"/>
                              </w:rPr>
                              <w:t>Help</w:t>
                            </w:r>
                            <w:r w:rsidR="003C63A1">
                              <w:rPr>
                                <w:rFonts w:ascii="Arial" w:hAnsi="Arial" w:cs="Arial"/>
                                <w:sz w:val="28"/>
                                <w:szCs w:val="28"/>
                              </w:rPr>
                              <w:t>(</w:t>
                            </w:r>
                            <w:proofErr w:type="gramEnd"/>
                            <w:r w:rsidR="003C63A1">
                              <w:rPr>
                                <w:rFonts w:ascii="Arial" w:hAnsi="Arial" w:cs="Arial"/>
                                <w:sz w:val="28"/>
                                <w:szCs w:val="28"/>
                              </w:rPr>
                              <w:t>Morris 1991)</w:t>
                            </w:r>
                            <w:r w:rsidR="009E7698">
                              <w:rPr>
                                <w:rFonts w:ascii="Arial" w:hAnsi="Arial" w:cs="Arial"/>
                                <w:sz w:val="28"/>
                                <w:szCs w:val="28"/>
                              </w:rPr>
                              <w:t>.</w:t>
                            </w:r>
                          </w:p>
                          <w:p w14:paraId="750C9CC0" w14:textId="77777777" w:rsidR="00B01073" w:rsidRDefault="00B01073" w:rsidP="00BE6BE0">
                            <w:pPr>
                              <w:rPr>
                                <w:rFonts w:ascii="Arial" w:hAnsi="Arial" w:cs="Arial"/>
                                <w:sz w:val="28"/>
                                <w:szCs w:val="28"/>
                              </w:rPr>
                            </w:pPr>
                          </w:p>
                          <w:p w14:paraId="0D8131FD" w14:textId="77777777" w:rsidR="00F23A74" w:rsidRPr="002A34EC" w:rsidRDefault="00F23A74" w:rsidP="00BE6BE0">
                            <w:pP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75.7pt;margin-top:99.7pt;width:228.75pt;height:203.25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" fillcolor="#bcccf0 [1305]" strokecolor="black [3200]" strokeweight="1pt">
                <v:textbox>
                  <w:txbxContent>
                    <w:p w14:paraId="198C7C9A" w14:textId="75C598CD" w:rsidR="0050411E" w:rsidRDefault="00626413" w:rsidP="00BE6BE0">
                      <w:pPr>
                        <w:rPr>
                          <w:rFonts w:ascii="Arial" w:hAnsi="Arial" w:cs="Arial"/>
                          <w:sz w:val="28"/>
                          <w:szCs w:val="28"/>
                        </w:rPr>
                      </w:pPr>
                      <w:r>
                        <w:rPr>
                          <w:rFonts w:ascii="Arial" w:hAnsi="Arial" w:cs="Arial"/>
                          <w:sz w:val="28"/>
                          <w:szCs w:val="28"/>
                        </w:rPr>
                        <w:t>Support and advice</w:t>
                      </w:r>
                      <w:r w:rsidR="00A567FD">
                        <w:rPr>
                          <w:rFonts w:ascii="Arial" w:hAnsi="Arial" w:cs="Arial"/>
                          <w:sz w:val="28"/>
                          <w:szCs w:val="28"/>
                        </w:rPr>
                        <w:t>.</w:t>
                      </w:r>
                    </w:p>
                    <w:p w14:paraId="34A73D5B" w14:textId="418877B2" w:rsidR="00A567FD" w:rsidRDefault="007A3BE1" w:rsidP="00BE6BE0">
                      <w:pPr>
                        <w:rPr>
                          <w:rFonts w:ascii="Arial" w:hAnsi="Arial" w:cs="Arial"/>
                          <w:sz w:val="28"/>
                          <w:szCs w:val="28"/>
                        </w:rPr>
                      </w:pPr>
                      <w:r>
                        <w:rPr>
                          <w:rFonts w:ascii="Arial" w:hAnsi="Arial" w:cs="Arial"/>
                          <w:sz w:val="28"/>
                          <w:szCs w:val="28"/>
                        </w:rPr>
                        <w:t>Health Well-being Support</w:t>
                      </w:r>
                      <w:r w:rsidR="009E7CAD">
                        <w:rPr>
                          <w:rFonts w:ascii="Arial" w:hAnsi="Arial" w:cs="Arial"/>
                          <w:sz w:val="28"/>
                          <w:szCs w:val="28"/>
                        </w:rPr>
                        <w:t>.</w:t>
                      </w:r>
                    </w:p>
                    <w:p w14:paraId="0DBDAA39" w14:textId="46893423" w:rsidR="009E7CAD" w:rsidRDefault="009E7CAD" w:rsidP="00BE6BE0">
                      <w:pPr>
                        <w:rPr>
                          <w:rFonts w:ascii="Arial" w:hAnsi="Arial" w:cs="Arial"/>
                          <w:sz w:val="28"/>
                          <w:szCs w:val="28"/>
                        </w:rPr>
                      </w:pPr>
                      <w:r>
                        <w:rPr>
                          <w:rFonts w:ascii="Arial" w:hAnsi="Arial" w:cs="Arial"/>
                          <w:sz w:val="28"/>
                          <w:szCs w:val="28"/>
                        </w:rPr>
                        <w:t xml:space="preserve">Support for children </w:t>
                      </w:r>
                      <w:r w:rsidR="009E3AA9">
                        <w:rPr>
                          <w:rFonts w:ascii="Arial" w:hAnsi="Arial" w:cs="Arial"/>
                          <w:sz w:val="28"/>
                          <w:szCs w:val="28"/>
                        </w:rPr>
                        <w:t>&amp; Young people.</w:t>
                      </w:r>
                    </w:p>
                    <w:p w14:paraId="17DE96B8" w14:textId="02E1D8C2" w:rsidR="009E3AA9" w:rsidRDefault="009E3AA9" w:rsidP="00BE6BE0">
                      <w:pPr>
                        <w:rPr>
                          <w:rFonts w:ascii="Arial" w:hAnsi="Arial" w:cs="Arial"/>
                          <w:sz w:val="28"/>
                          <w:szCs w:val="28"/>
                        </w:rPr>
                      </w:pPr>
                      <w:r>
                        <w:rPr>
                          <w:rFonts w:ascii="Arial" w:hAnsi="Arial" w:cs="Arial"/>
                          <w:sz w:val="28"/>
                          <w:szCs w:val="28"/>
                        </w:rPr>
                        <w:t xml:space="preserve">Independence </w:t>
                      </w:r>
                      <w:r w:rsidR="007B50D7">
                        <w:rPr>
                          <w:rFonts w:ascii="Arial" w:hAnsi="Arial" w:cs="Arial"/>
                          <w:sz w:val="28"/>
                          <w:szCs w:val="28"/>
                        </w:rPr>
                        <w:t>Living Assistance.</w:t>
                      </w:r>
                    </w:p>
                    <w:p w14:paraId="52782D0E" w14:textId="62B9C162" w:rsidR="007B50D7" w:rsidRDefault="007B50D7" w:rsidP="00BE6BE0">
                      <w:pPr>
                        <w:rPr>
                          <w:rFonts w:ascii="Arial" w:hAnsi="Arial" w:cs="Arial"/>
                          <w:sz w:val="28"/>
                          <w:szCs w:val="28"/>
                        </w:rPr>
                      </w:pPr>
                      <w:r>
                        <w:rPr>
                          <w:rFonts w:ascii="Arial" w:hAnsi="Arial" w:cs="Arial"/>
                          <w:sz w:val="28"/>
                          <w:szCs w:val="28"/>
                        </w:rPr>
                        <w:t>Community Inclusion.</w:t>
                      </w:r>
                    </w:p>
                    <w:p w14:paraId="37181E68" w14:textId="4DDBBD64" w:rsidR="00437077" w:rsidRDefault="00F23A74" w:rsidP="00BE6BE0">
                      <w:pPr>
                        <w:rPr>
                          <w:rFonts w:ascii="Arial" w:hAnsi="Arial" w:cs="Arial"/>
                          <w:sz w:val="28"/>
                          <w:szCs w:val="28"/>
                        </w:rPr>
                      </w:pPr>
                      <w:r>
                        <w:rPr>
                          <w:rFonts w:ascii="Arial" w:hAnsi="Arial" w:cs="Arial"/>
                          <w:sz w:val="28"/>
                          <w:szCs w:val="28"/>
                        </w:rPr>
                        <w:t>Advocacy</w:t>
                      </w:r>
                      <w:r w:rsidR="00B01073">
                        <w:rPr>
                          <w:rFonts w:ascii="Arial" w:hAnsi="Arial" w:cs="Arial"/>
                          <w:sz w:val="28"/>
                          <w:szCs w:val="28"/>
                        </w:rPr>
                        <w:t>.</w:t>
                      </w:r>
                    </w:p>
                    <w:p w14:paraId="76BF1260" w14:textId="6BB4433E" w:rsidR="00B01073" w:rsidRDefault="00B01073" w:rsidP="00BE6BE0">
                      <w:pPr>
                        <w:rPr>
                          <w:rFonts w:ascii="Arial" w:hAnsi="Arial" w:cs="Arial"/>
                          <w:sz w:val="28"/>
                          <w:szCs w:val="28"/>
                        </w:rPr>
                      </w:pPr>
                      <w:r>
                        <w:rPr>
                          <w:rFonts w:ascii="Arial" w:hAnsi="Arial" w:cs="Arial"/>
                          <w:sz w:val="28"/>
                          <w:szCs w:val="28"/>
                        </w:rPr>
                        <w:t xml:space="preserve">Transport </w:t>
                      </w:r>
                      <w:proofErr w:type="gramStart"/>
                      <w:r>
                        <w:rPr>
                          <w:rFonts w:ascii="Arial" w:hAnsi="Arial" w:cs="Arial"/>
                          <w:sz w:val="28"/>
                          <w:szCs w:val="28"/>
                        </w:rPr>
                        <w:t>Help</w:t>
                      </w:r>
                      <w:r w:rsidR="003C63A1">
                        <w:rPr>
                          <w:rFonts w:ascii="Arial" w:hAnsi="Arial" w:cs="Arial"/>
                          <w:sz w:val="28"/>
                          <w:szCs w:val="28"/>
                        </w:rPr>
                        <w:t>(</w:t>
                      </w:r>
                      <w:proofErr w:type="gramEnd"/>
                      <w:r w:rsidR="003C63A1">
                        <w:rPr>
                          <w:rFonts w:ascii="Arial" w:hAnsi="Arial" w:cs="Arial"/>
                          <w:sz w:val="28"/>
                          <w:szCs w:val="28"/>
                        </w:rPr>
                        <w:t>Morris 1991)</w:t>
                      </w:r>
                      <w:r w:rsidR="009E7698">
                        <w:rPr>
                          <w:rFonts w:ascii="Arial" w:hAnsi="Arial" w:cs="Arial"/>
                          <w:sz w:val="28"/>
                          <w:szCs w:val="28"/>
                        </w:rPr>
                        <w:t>.</w:t>
                      </w:r>
                    </w:p>
                    <w:p w14:paraId="750C9CC0" w14:textId="77777777" w:rsidR="00B01073" w:rsidRDefault="00B01073" w:rsidP="00BE6BE0">
                      <w:pPr>
                        <w:rPr>
                          <w:rFonts w:ascii="Arial" w:hAnsi="Arial" w:cs="Arial"/>
                          <w:sz w:val="28"/>
                          <w:szCs w:val="28"/>
                        </w:rPr>
                      </w:pPr>
                    </w:p>
                    <w:p w14:paraId="0D8131FD" w14:textId="77777777" w:rsidR="00F23A74" w:rsidRPr="002A34EC" w:rsidRDefault="00F23A74" w:rsidP="00BE6BE0">
                      <w:pPr>
                        <w:rPr>
                          <w:rFonts w:ascii="Arial" w:hAnsi="Arial" w:cs="Arial"/>
                          <w:sz w:val="28"/>
                          <w:szCs w:val="28"/>
                        </w:rPr>
                      </w:pPr>
                    </w:p>
                  </w:txbxContent>
                </v:textbox>
                <w10:wrap type="square" anchorx="page"/>
              </v:shape>
            </w:pict>
          </mc:Fallback>
        </mc:AlternateContent>
      </w:r>
      <w:r w:rsidR="00F64FBC" w:rsidRPr="00BF4DA0">
        <w:rPr>
          <w:rFonts w:ascii="Arial" w:hAnsi="Arial" w:cs="Arial"/>
          <w:b/>
          <w:bCs/>
          <w:noProof/>
          <w:sz w:val="40"/>
          <w:szCs w:val="40"/>
        </w:rPr>
        <mc:AlternateContent>
          <mc:Choice Requires="wps">
            <w:drawing>
              <wp:anchor distT="45720" distB="45720" distL="114300" distR="114300" simplePos="0" relativeHeight="251658243" behindDoc="0" locked="0" layoutInCell="1" allowOverlap="1" wp14:anchorId="21A64788" wp14:editId="193A22D1">
                <wp:simplePos x="0" y="0"/>
                <wp:positionH relativeFrom="margin">
                  <wp:posOffset>3111500</wp:posOffset>
                </wp:positionH>
                <wp:positionV relativeFrom="paragraph">
                  <wp:posOffset>1250950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chemeClr val="accent6">
                            <a:lumMod val="40000"/>
                            <a:lumOff val="60000"/>
                          </a:schemeClr>
                        </a:solidFill>
                        <a:ln w="44450">
                          <a:solidFill>
                            <a:srgbClr val="000000"/>
                          </a:solidFill>
                          <a:miter lim="800000"/>
                          <a:headEnd/>
                          <a:tailEnd/>
                        </a:ln>
                        <a:effectLst>
                          <a:softEdge rad="25400"/>
                        </a:effectLst>
                      </wps:spPr>
                      <wps:txbx>
                        <w:txbxContent>
                          <w:p w14:paraId="160613CA" w14:textId="01E946C1" w:rsidR="00BE6BE0" w:rsidRDefault="00FD487F" w:rsidP="00BE6BE0">
                            <w:pPr>
                              <w:rPr>
                                <w:rFonts w:ascii="Arial" w:hAnsi="Arial" w:cs="Arial"/>
                                <w:sz w:val="32"/>
                                <w:szCs w:val="32"/>
                              </w:rPr>
                            </w:pPr>
                            <w:r>
                              <w:rPr>
                                <w:rFonts w:ascii="Arial" w:hAnsi="Arial" w:cs="Arial"/>
                                <w:sz w:val="32"/>
                                <w:szCs w:val="32"/>
                              </w:rPr>
                              <w:t>Histor</w:t>
                            </w:r>
                            <w:r w:rsidR="00AF3C29">
                              <w:rPr>
                                <w:rFonts w:ascii="Arial" w:hAnsi="Arial" w:cs="Arial"/>
                                <w:sz w:val="32"/>
                                <w:szCs w:val="32"/>
                              </w:rPr>
                              <w:t>y of service</w:t>
                            </w:r>
                            <w:r w:rsidR="00E65786">
                              <w:rPr>
                                <w:rFonts w:ascii="Arial" w:hAnsi="Arial" w:cs="Arial"/>
                                <w:sz w:val="32"/>
                                <w:szCs w:val="32"/>
                              </w:rPr>
                              <w:t>.</w:t>
                            </w:r>
                          </w:p>
                          <w:p w14:paraId="113C8506" w14:textId="0A321832" w:rsidR="00487A7C" w:rsidRDefault="00487A7C" w:rsidP="00BE6BE0">
                            <w:pPr>
                              <w:rPr>
                                <w:rFonts w:ascii="Arial" w:hAnsi="Arial" w:cs="Arial"/>
                                <w:sz w:val="32"/>
                                <w:szCs w:val="32"/>
                              </w:rPr>
                            </w:pPr>
                            <w:r>
                              <w:rPr>
                                <w:rFonts w:ascii="Arial" w:hAnsi="Arial" w:cs="Arial"/>
                                <w:sz w:val="32"/>
                                <w:szCs w:val="32"/>
                              </w:rPr>
                              <w:t>1950-1960s:</w:t>
                            </w:r>
                          </w:p>
                          <w:p w14:paraId="16BE2D8C" w14:textId="6A4FB5C8" w:rsidR="00E65786" w:rsidRDefault="00E65786" w:rsidP="00BE6BE0">
                            <w:pPr>
                              <w:rPr>
                                <w:rFonts w:ascii="Arial" w:hAnsi="Arial" w:cs="Arial"/>
                                <w:sz w:val="28"/>
                                <w:szCs w:val="28"/>
                              </w:rPr>
                            </w:pPr>
                            <w:r>
                              <w:rPr>
                                <w:rFonts w:ascii="Arial" w:hAnsi="Arial" w:cs="Arial"/>
                                <w:sz w:val="28"/>
                                <w:szCs w:val="28"/>
                              </w:rPr>
                              <w:t xml:space="preserve">Support </w:t>
                            </w:r>
                            <w:r w:rsidR="00D80683">
                              <w:rPr>
                                <w:rFonts w:ascii="Arial" w:hAnsi="Arial" w:cs="Arial"/>
                                <w:sz w:val="28"/>
                                <w:szCs w:val="28"/>
                              </w:rPr>
                              <w:t xml:space="preserve">is </w:t>
                            </w:r>
                            <w:r>
                              <w:rPr>
                                <w:rFonts w:ascii="Arial" w:hAnsi="Arial" w:cs="Arial"/>
                                <w:sz w:val="28"/>
                                <w:szCs w:val="28"/>
                              </w:rPr>
                              <w:t>limited</w:t>
                            </w:r>
                            <w:r w:rsidR="001E307A">
                              <w:rPr>
                                <w:rFonts w:ascii="Arial" w:hAnsi="Arial" w:cs="Arial"/>
                                <w:sz w:val="28"/>
                                <w:szCs w:val="28"/>
                              </w:rPr>
                              <w:t xml:space="preserve"> by</w:t>
                            </w:r>
                            <w:r w:rsidR="00D80683">
                              <w:rPr>
                                <w:rFonts w:ascii="Arial" w:hAnsi="Arial" w:cs="Arial"/>
                                <w:sz w:val="28"/>
                                <w:szCs w:val="28"/>
                              </w:rPr>
                              <w:t xml:space="preserve"> charity</w:t>
                            </w:r>
                            <w:r w:rsidR="001E307A">
                              <w:rPr>
                                <w:rFonts w:ascii="Arial" w:hAnsi="Arial" w:cs="Arial"/>
                                <w:sz w:val="28"/>
                                <w:szCs w:val="28"/>
                              </w:rPr>
                              <w:t>.</w:t>
                            </w:r>
                            <w:r w:rsidR="00D10020">
                              <w:rPr>
                                <w:rFonts w:ascii="Arial" w:hAnsi="Arial" w:cs="Arial"/>
                                <w:sz w:val="28"/>
                                <w:szCs w:val="28"/>
                              </w:rPr>
                              <w:t xml:space="preserve"> </w:t>
                            </w:r>
                            <w:r w:rsidR="00524D4F">
                              <w:rPr>
                                <w:rFonts w:ascii="Arial" w:hAnsi="Arial" w:cs="Arial"/>
                                <w:sz w:val="28"/>
                                <w:szCs w:val="28"/>
                              </w:rPr>
                              <w:t>People with disabilities</w:t>
                            </w:r>
                            <w:r w:rsidR="00F86653">
                              <w:rPr>
                                <w:rFonts w:ascii="Arial" w:hAnsi="Arial" w:cs="Arial"/>
                                <w:sz w:val="28"/>
                                <w:szCs w:val="28"/>
                              </w:rPr>
                              <w:t xml:space="preserve"> </w:t>
                            </w:r>
                            <w:r w:rsidR="00D10020">
                              <w:rPr>
                                <w:rFonts w:ascii="Arial" w:hAnsi="Arial" w:cs="Arial"/>
                                <w:sz w:val="28"/>
                                <w:szCs w:val="28"/>
                              </w:rPr>
                              <w:t xml:space="preserve">are </w:t>
                            </w:r>
                            <w:r w:rsidR="00F86653">
                              <w:rPr>
                                <w:rFonts w:ascii="Arial" w:hAnsi="Arial" w:cs="Arial"/>
                                <w:sz w:val="28"/>
                                <w:szCs w:val="28"/>
                              </w:rPr>
                              <w:t>cared for at home</w:t>
                            </w:r>
                            <w:r w:rsidR="00D10020">
                              <w:rPr>
                                <w:rFonts w:ascii="Arial" w:hAnsi="Arial" w:cs="Arial"/>
                                <w:sz w:val="28"/>
                                <w:szCs w:val="28"/>
                              </w:rPr>
                              <w:t>.</w:t>
                            </w:r>
                          </w:p>
                          <w:p w14:paraId="0D3CC9C1" w14:textId="62518C41" w:rsidR="00524D4F" w:rsidRPr="00E65786" w:rsidRDefault="00AE7E01" w:rsidP="00BE6BE0">
                            <w:pPr>
                              <w:rPr>
                                <w:rFonts w:ascii="Arial" w:hAnsi="Arial" w:cs="Arial"/>
                                <w:sz w:val="28"/>
                                <w:szCs w:val="28"/>
                              </w:rPr>
                            </w:pPr>
                            <w:r>
                              <w:rPr>
                                <w:rFonts w:ascii="Arial" w:hAnsi="Arial" w:cs="Arial"/>
                                <w:sz w:val="28"/>
                                <w:szCs w:val="28"/>
                              </w:rPr>
                              <w:t xml:space="preserve">1970s: Rights awareness grows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45pt;margin-top:98.5pt;width:186.4pt;height:188.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" fillcolor="#bcccf0 [1305]" strokeweight="3.5pt">
                <v:textbox>
                  <w:txbxContent>
                    <w:p w14:paraId="160613CA" w14:textId="01E946C1" w:rsidR="00BE6BE0" w:rsidRDefault="00FD487F" w:rsidP="00BE6BE0">
                      <w:pPr>
                        <w:rPr>
                          <w:rFonts w:ascii="Arial" w:hAnsi="Arial" w:cs="Arial"/>
                          <w:sz w:val="32"/>
                          <w:szCs w:val="32"/>
                        </w:rPr>
                      </w:pPr>
                      <w:r>
                        <w:rPr>
                          <w:rFonts w:ascii="Arial" w:hAnsi="Arial" w:cs="Arial"/>
                          <w:sz w:val="32"/>
                          <w:szCs w:val="32"/>
                        </w:rPr>
                        <w:t>Histor</w:t>
                      </w:r>
                      <w:r w:rsidR="00AF3C29">
                        <w:rPr>
                          <w:rFonts w:ascii="Arial" w:hAnsi="Arial" w:cs="Arial"/>
                          <w:sz w:val="32"/>
                          <w:szCs w:val="32"/>
                        </w:rPr>
                        <w:t>y of service</w:t>
                      </w:r>
                      <w:r w:rsidR="00E65786">
                        <w:rPr>
                          <w:rFonts w:ascii="Arial" w:hAnsi="Arial" w:cs="Arial"/>
                          <w:sz w:val="32"/>
                          <w:szCs w:val="32"/>
                        </w:rPr>
                        <w:t>.</w:t>
                      </w:r>
                    </w:p>
                    <w:p w14:paraId="113C8506" w14:textId="0A321832" w:rsidR="00487A7C" w:rsidRDefault="00487A7C" w:rsidP="00BE6BE0">
                      <w:pPr>
                        <w:rPr>
                          <w:rFonts w:ascii="Arial" w:hAnsi="Arial" w:cs="Arial"/>
                          <w:sz w:val="32"/>
                          <w:szCs w:val="32"/>
                        </w:rPr>
                      </w:pPr>
                      <w:r>
                        <w:rPr>
                          <w:rFonts w:ascii="Arial" w:hAnsi="Arial" w:cs="Arial"/>
                          <w:sz w:val="32"/>
                          <w:szCs w:val="32"/>
                        </w:rPr>
                        <w:t>1950-1960s:</w:t>
                      </w:r>
                    </w:p>
                    <w:p w14:paraId="16BE2D8C" w14:textId="6A4FB5C8" w:rsidR="00E65786" w:rsidRDefault="00E65786" w:rsidP="00BE6BE0">
                      <w:pPr>
                        <w:rPr>
                          <w:rFonts w:ascii="Arial" w:hAnsi="Arial" w:cs="Arial"/>
                          <w:sz w:val="28"/>
                          <w:szCs w:val="28"/>
                        </w:rPr>
                      </w:pPr>
                      <w:r>
                        <w:rPr>
                          <w:rFonts w:ascii="Arial" w:hAnsi="Arial" w:cs="Arial"/>
                          <w:sz w:val="28"/>
                          <w:szCs w:val="28"/>
                        </w:rPr>
                        <w:t xml:space="preserve">Support </w:t>
                      </w:r>
                      <w:r w:rsidR="00D80683">
                        <w:rPr>
                          <w:rFonts w:ascii="Arial" w:hAnsi="Arial" w:cs="Arial"/>
                          <w:sz w:val="28"/>
                          <w:szCs w:val="28"/>
                        </w:rPr>
                        <w:t xml:space="preserve">is </w:t>
                      </w:r>
                      <w:r>
                        <w:rPr>
                          <w:rFonts w:ascii="Arial" w:hAnsi="Arial" w:cs="Arial"/>
                          <w:sz w:val="28"/>
                          <w:szCs w:val="28"/>
                        </w:rPr>
                        <w:t>limited</w:t>
                      </w:r>
                      <w:r w:rsidR="001E307A">
                        <w:rPr>
                          <w:rFonts w:ascii="Arial" w:hAnsi="Arial" w:cs="Arial"/>
                          <w:sz w:val="28"/>
                          <w:szCs w:val="28"/>
                        </w:rPr>
                        <w:t xml:space="preserve"> by</w:t>
                      </w:r>
                      <w:r w:rsidR="00D80683">
                        <w:rPr>
                          <w:rFonts w:ascii="Arial" w:hAnsi="Arial" w:cs="Arial"/>
                          <w:sz w:val="28"/>
                          <w:szCs w:val="28"/>
                        </w:rPr>
                        <w:t xml:space="preserve"> charity</w:t>
                      </w:r>
                      <w:r w:rsidR="001E307A">
                        <w:rPr>
                          <w:rFonts w:ascii="Arial" w:hAnsi="Arial" w:cs="Arial"/>
                          <w:sz w:val="28"/>
                          <w:szCs w:val="28"/>
                        </w:rPr>
                        <w:t>.</w:t>
                      </w:r>
                      <w:r w:rsidR="00D10020">
                        <w:rPr>
                          <w:rFonts w:ascii="Arial" w:hAnsi="Arial" w:cs="Arial"/>
                          <w:sz w:val="28"/>
                          <w:szCs w:val="28"/>
                        </w:rPr>
                        <w:t xml:space="preserve"> </w:t>
                      </w:r>
                      <w:r w:rsidR="00524D4F">
                        <w:rPr>
                          <w:rFonts w:ascii="Arial" w:hAnsi="Arial" w:cs="Arial"/>
                          <w:sz w:val="28"/>
                          <w:szCs w:val="28"/>
                        </w:rPr>
                        <w:t>People with disabilities</w:t>
                      </w:r>
                      <w:r w:rsidR="00F86653">
                        <w:rPr>
                          <w:rFonts w:ascii="Arial" w:hAnsi="Arial" w:cs="Arial"/>
                          <w:sz w:val="28"/>
                          <w:szCs w:val="28"/>
                        </w:rPr>
                        <w:t xml:space="preserve"> </w:t>
                      </w:r>
                      <w:r w:rsidR="00D10020">
                        <w:rPr>
                          <w:rFonts w:ascii="Arial" w:hAnsi="Arial" w:cs="Arial"/>
                          <w:sz w:val="28"/>
                          <w:szCs w:val="28"/>
                        </w:rPr>
                        <w:t xml:space="preserve">are </w:t>
                      </w:r>
                      <w:r w:rsidR="00F86653">
                        <w:rPr>
                          <w:rFonts w:ascii="Arial" w:hAnsi="Arial" w:cs="Arial"/>
                          <w:sz w:val="28"/>
                          <w:szCs w:val="28"/>
                        </w:rPr>
                        <w:t>cared for at home</w:t>
                      </w:r>
                      <w:r w:rsidR="00D10020">
                        <w:rPr>
                          <w:rFonts w:ascii="Arial" w:hAnsi="Arial" w:cs="Arial"/>
                          <w:sz w:val="28"/>
                          <w:szCs w:val="28"/>
                        </w:rPr>
                        <w:t>.</w:t>
                      </w:r>
                    </w:p>
                    <w:p w14:paraId="0D3CC9C1" w14:textId="62518C41" w:rsidR="00524D4F" w:rsidRPr="00E65786" w:rsidRDefault="00AE7E01" w:rsidP="00BE6BE0">
                      <w:pPr>
                        <w:rPr>
                          <w:rFonts w:ascii="Arial" w:hAnsi="Arial" w:cs="Arial"/>
                          <w:sz w:val="28"/>
                          <w:szCs w:val="28"/>
                        </w:rPr>
                      </w:pPr>
                      <w:r>
                        <w:rPr>
                          <w:rFonts w:ascii="Arial" w:hAnsi="Arial" w:cs="Arial"/>
                          <w:sz w:val="28"/>
                          <w:szCs w:val="28"/>
                        </w:rPr>
                        <w:t xml:space="preserve">1970s: Rights awareness grows </w:t>
                      </w:r>
                    </w:p>
                  </w:txbxContent>
                </v:textbox>
                <w10:wrap type="square" anchorx="margin"/>
              </v:shape>
            </w:pict>
          </mc:Fallback>
        </mc:AlternateContent>
      </w:r>
      <w:r w:rsidR="00BE6BE0" w:rsidRPr="00BF4DA0">
        <w:rPr>
          <w:rFonts w:ascii="Arial" w:hAnsi="Arial" w:cs="Arial"/>
          <w:b/>
          <w:bCs/>
          <w:noProof/>
          <w:sz w:val="40"/>
          <w:szCs w:val="40"/>
        </w:rPr>
        <mc:AlternateContent>
          <mc:Choice Requires="wps">
            <w:drawing>
              <wp:anchor distT="45720" distB="45720" distL="114300" distR="114300" simplePos="0" relativeHeight="251658241" behindDoc="0" locked="0" layoutInCell="1" allowOverlap="1" wp14:anchorId="3E780AA8" wp14:editId="3E8D30DB">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chemeClr val="accent1">
                            <a:lumMod val="20000"/>
                            <a:lumOff val="80000"/>
                          </a:schemeClr>
                        </a:solidFill>
                        <a:ln w="9525">
                          <a:solidFill>
                            <a:srgbClr val="000000"/>
                          </a:solidFill>
                          <a:miter lim="800000"/>
                          <a:headEnd/>
                          <a:tailEnd/>
                        </a:ln>
                        <a:effectLst>
                          <a:softEdge rad="50800"/>
                        </a:effectLst>
                      </wps:spPr>
                      <wps:txbx>
                        <w:txbxContent>
                          <w:p w14:paraId="3C5FBC9D" w14:textId="55824E1C" w:rsidR="004D26BC" w:rsidRPr="00BF4DA0" w:rsidRDefault="00D22826" w:rsidP="00825296">
                            <w:pPr>
                              <w:rPr>
                                <w:rFonts w:ascii="Arial" w:hAnsi="Arial" w:cs="Arial"/>
                                <w:b/>
                                <w:bCs/>
                                <w:sz w:val="40"/>
                                <w:szCs w:val="40"/>
                              </w:rPr>
                            </w:pPr>
                            <w:r>
                              <w:rPr>
                                <w:rFonts w:ascii="Arial" w:hAnsi="Arial" w:cs="Arial"/>
                                <w:b/>
                                <w:bCs/>
                                <w:sz w:val="40"/>
                                <w:szCs w:val="40"/>
                              </w:rPr>
                              <w:t xml:space="preserve">Community </w:t>
                            </w:r>
                            <w:r w:rsidR="00F37BDF">
                              <w:rPr>
                                <w:rFonts w:ascii="Arial" w:hAnsi="Arial" w:cs="Arial"/>
                                <w:b/>
                                <w:bCs/>
                                <w:sz w:val="40"/>
                                <w:szCs w:val="40"/>
                              </w:rPr>
                              <w:t>Disability Care.</w:t>
                            </w:r>
                          </w:p>
                          <w:p w14:paraId="77D7B548" w14:textId="77777777" w:rsidR="007370EC" w:rsidRDefault="007370EC" w:rsidP="00825296">
                            <w:pPr>
                              <w:rPr>
                                <w:rFonts w:ascii="Arial" w:hAnsi="Arial" w:cs="Arial"/>
                                <w:sz w:val="36"/>
                                <w:szCs w:val="36"/>
                              </w:rPr>
                            </w:pPr>
                            <w:r>
                              <w:rPr>
                                <w:rFonts w:ascii="Arial" w:hAnsi="Arial" w:cs="Arial"/>
                                <w:sz w:val="36"/>
                                <w:szCs w:val="36"/>
                              </w:rPr>
                              <w:t xml:space="preserve">Health Social Care Level 4 </w:t>
                            </w:r>
                          </w:p>
                          <w:p w14:paraId="5267FE6C" w14:textId="1609E65F" w:rsidR="00BE6BE0" w:rsidRPr="001602A5" w:rsidRDefault="007370EC" w:rsidP="00825296">
                            <w:pPr>
                              <w:rPr>
                                <w:rFonts w:ascii="Arial" w:hAnsi="Arial" w:cs="Arial"/>
                                <w:sz w:val="36"/>
                                <w:szCs w:val="36"/>
                              </w:rPr>
                            </w:pPr>
                            <w:r>
                              <w:rPr>
                                <w:rFonts w:ascii="Arial" w:hAnsi="Arial" w:cs="Arial"/>
                                <w:sz w:val="36"/>
                                <w:szCs w:val="36"/>
                              </w:rPr>
                              <w:t>Name:</w:t>
                            </w:r>
                            <w:r w:rsidR="00181355">
                              <w:rPr>
                                <w:rFonts w:ascii="Arial" w:hAnsi="Arial" w:cs="Arial"/>
                                <w:sz w:val="36"/>
                                <w:szCs w:val="36"/>
                              </w:rPr>
                              <w:t xml:space="preserve"> </w:t>
                            </w:r>
                            <w:r>
                              <w:rPr>
                                <w:rFonts w:ascii="Arial" w:hAnsi="Arial" w:cs="Arial"/>
                                <w:sz w:val="36"/>
                                <w:szCs w:val="36"/>
                              </w:rPr>
                              <w:t xml:space="preserve">Sofia </w:t>
                            </w:r>
                            <w:r w:rsidR="00181355">
                              <w:rPr>
                                <w:rFonts w:ascii="Arial" w:hAnsi="Arial" w:cs="Arial"/>
                                <w:sz w:val="36"/>
                                <w:szCs w:val="36"/>
                              </w:rPr>
                              <w:t xml:space="preserve">Sethi </w:t>
                            </w:r>
                            <w:r w:rsidR="00CD5276">
                              <w:rPr>
                                <w:rFonts w:ascii="Arial" w:hAnsi="Arial" w:cs="Arial"/>
                                <w:sz w:val="36"/>
                                <w:szCs w:val="36"/>
                              </w:rPr>
                              <w:t xml:space="preserve">Student </w:t>
                            </w:r>
                            <w:r w:rsidR="00AD6810">
                              <w:rPr>
                                <w:rFonts w:ascii="Arial" w:hAnsi="Arial" w:cs="Arial"/>
                                <w:sz w:val="36"/>
                                <w:szCs w:val="36"/>
                              </w:rPr>
                              <w:t>N</w:t>
                            </w:r>
                            <w:r w:rsidR="00CD5276">
                              <w:rPr>
                                <w:rFonts w:ascii="Arial" w:hAnsi="Arial" w:cs="Arial"/>
                                <w:sz w:val="36"/>
                                <w:szCs w:val="36"/>
                              </w:rPr>
                              <w:t>umber:2517</w:t>
                            </w:r>
                            <w:r w:rsidR="00AD6810">
                              <w:rPr>
                                <w:rFonts w:ascii="Arial" w:hAnsi="Arial" w:cs="Arial"/>
                                <w:sz w:val="36"/>
                                <w:szCs w:val="36"/>
                              </w:rPr>
                              <w:t>112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3" type="#_x0000_t202" style="position:absolute;margin-left:61pt;margin-top:0;width:514.7pt;height:90.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" fillcolor="#f1cbf0 [660]">
                <v:textbox>
                  <w:txbxContent>
                    <w:p w14:paraId="3C5FBC9D" w14:textId="55824E1C" w:rsidR="004D26BC" w:rsidRPr="00BF4DA0" w:rsidRDefault="00D22826" w:rsidP="00825296">
                      <w:pPr>
                        <w:rPr>
                          <w:rFonts w:ascii="Arial" w:hAnsi="Arial" w:cs="Arial"/>
                          <w:b/>
                          <w:bCs/>
                          <w:sz w:val="40"/>
                          <w:szCs w:val="40"/>
                        </w:rPr>
                      </w:pPr>
                      <w:r>
                        <w:rPr>
                          <w:rFonts w:ascii="Arial" w:hAnsi="Arial" w:cs="Arial"/>
                          <w:b/>
                          <w:bCs/>
                          <w:sz w:val="40"/>
                          <w:szCs w:val="40"/>
                        </w:rPr>
                        <w:t xml:space="preserve">Community </w:t>
                      </w:r>
                      <w:r w:rsidR="00F37BDF">
                        <w:rPr>
                          <w:rFonts w:ascii="Arial" w:hAnsi="Arial" w:cs="Arial"/>
                          <w:b/>
                          <w:bCs/>
                          <w:sz w:val="40"/>
                          <w:szCs w:val="40"/>
                        </w:rPr>
                        <w:t>Disability Care.</w:t>
                      </w:r>
                    </w:p>
                    <w:p w14:paraId="77D7B548" w14:textId="77777777" w:rsidR="007370EC" w:rsidRDefault="007370EC" w:rsidP="00825296">
                      <w:pPr>
                        <w:rPr>
                          <w:rFonts w:ascii="Arial" w:hAnsi="Arial" w:cs="Arial"/>
                          <w:sz w:val="36"/>
                          <w:szCs w:val="36"/>
                        </w:rPr>
                      </w:pPr>
                      <w:r>
                        <w:rPr>
                          <w:rFonts w:ascii="Arial" w:hAnsi="Arial" w:cs="Arial"/>
                          <w:sz w:val="36"/>
                          <w:szCs w:val="36"/>
                        </w:rPr>
                        <w:t xml:space="preserve">Health Social Care Level 4 </w:t>
                      </w:r>
                    </w:p>
                    <w:p w14:paraId="5267FE6C" w14:textId="1609E65F" w:rsidR="00BE6BE0" w:rsidRPr="001602A5" w:rsidRDefault="007370EC" w:rsidP="00825296">
                      <w:pPr>
                        <w:rPr>
                          <w:rFonts w:ascii="Arial" w:hAnsi="Arial" w:cs="Arial"/>
                          <w:sz w:val="36"/>
                          <w:szCs w:val="36"/>
                        </w:rPr>
                      </w:pPr>
                      <w:r>
                        <w:rPr>
                          <w:rFonts w:ascii="Arial" w:hAnsi="Arial" w:cs="Arial"/>
                          <w:sz w:val="36"/>
                          <w:szCs w:val="36"/>
                        </w:rPr>
                        <w:t>Name:</w:t>
                      </w:r>
                      <w:r w:rsidR="00181355">
                        <w:rPr>
                          <w:rFonts w:ascii="Arial" w:hAnsi="Arial" w:cs="Arial"/>
                          <w:sz w:val="36"/>
                          <w:szCs w:val="36"/>
                        </w:rPr>
                        <w:t xml:space="preserve"> </w:t>
                      </w:r>
                      <w:r>
                        <w:rPr>
                          <w:rFonts w:ascii="Arial" w:hAnsi="Arial" w:cs="Arial"/>
                          <w:sz w:val="36"/>
                          <w:szCs w:val="36"/>
                        </w:rPr>
                        <w:t xml:space="preserve">Sofia </w:t>
                      </w:r>
                      <w:r w:rsidR="00181355">
                        <w:rPr>
                          <w:rFonts w:ascii="Arial" w:hAnsi="Arial" w:cs="Arial"/>
                          <w:sz w:val="36"/>
                          <w:szCs w:val="36"/>
                        </w:rPr>
                        <w:t xml:space="preserve">Sethi </w:t>
                      </w:r>
                      <w:r w:rsidR="00CD5276">
                        <w:rPr>
                          <w:rFonts w:ascii="Arial" w:hAnsi="Arial" w:cs="Arial"/>
                          <w:sz w:val="36"/>
                          <w:szCs w:val="36"/>
                        </w:rPr>
                        <w:t xml:space="preserve">Student </w:t>
                      </w:r>
                      <w:r w:rsidR="00AD6810">
                        <w:rPr>
                          <w:rFonts w:ascii="Arial" w:hAnsi="Arial" w:cs="Arial"/>
                          <w:sz w:val="36"/>
                          <w:szCs w:val="36"/>
                        </w:rPr>
                        <w:t>N</w:t>
                      </w:r>
                      <w:r w:rsidR="00CD5276">
                        <w:rPr>
                          <w:rFonts w:ascii="Arial" w:hAnsi="Arial" w:cs="Arial"/>
                          <w:sz w:val="36"/>
                          <w:szCs w:val="36"/>
                        </w:rPr>
                        <w:t>umber:2517</w:t>
                      </w:r>
                      <w:r w:rsidR="00AD6810">
                        <w:rPr>
                          <w:rFonts w:ascii="Arial" w:hAnsi="Arial" w:cs="Arial"/>
                          <w:sz w:val="36"/>
                          <w:szCs w:val="36"/>
                        </w:rPr>
                        <w:t>112</w:t>
                      </w:r>
                    </w:p>
                  </w:txbxContent>
                </v:textbox>
                <w10:wrap type="square" anchorx="margin"/>
              </v:shape>
            </w:pict>
          </mc:Fallback>
        </mc:AlternateContent>
      </w:r>
    </w:p>
    <w:p w14:paraId="6E919730" w14:textId="1C07B875" w:rsidR="008969BC" w:rsidRPr="008969BC" w:rsidRDefault="00386B5A" w:rsidP="0095765D">
      <w:pPr>
        <w:spacing w:line="240" w:lineRule="auto"/>
        <w:rPr>
          <w:rFonts w:ascii="Arial" w:hAnsi="Arial" w:cs="Arial"/>
          <w:noProof/>
          <w:sz w:val="28"/>
          <w:szCs w:val="28"/>
          <w:lang w:eastAsia="en-GB"/>
        </w:rPr>
      </w:pPr>
      <w:r>
        <w:rPr>
          <w:rFonts w:ascii="Arial" w:hAnsi="Arial" w:cs="Arial"/>
          <w:noProof/>
          <w:sz w:val="28"/>
          <w:szCs w:val="28"/>
          <w:lang w:eastAsia="en-GB"/>
        </w:rPr>
        <w:lastRenderedPageBreak/>
        <w:t>I</w:t>
      </w:r>
      <w:r w:rsidR="00313D4E">
        <w:rPr>
          <w:rFonts w:ascii="Arial" w:hAnsi="Arial" w:cs="Arial"/>
          <w:noProof/>
          <w:sz w:val="28"/>
          <w:szCs w:val="28"/>
          <w:lang w:eastAsia="en-GB"/>
        </w:rPr>
        <w:t xml:space="preserve"> chose to focus on community </w:t>
      </w:r>
      <w:r w:rsidR="00B034EC">
        <w:rPr>
          <w:rFonts w:ascii="Arial" w:hAnsi="Arial" w:cs="Arial"/>
          <w:noProof/>
          <w:sz w:val="28"/>
          <w:szCs w:val="28"/>
          <w:lang w:eastAsia="en-GB"/>
        </w:rPr>
        <w:t xml:space="preserve">within the disability </w:t>
      </w:r>
      <w:r w:rsidR="00472071">
        <w:rPr>
          <w:rFonts w:ascii="Arial" w:hAnsi="Arial" w:cs="Arial"/>
          <w:noProof/>
          <w:sz w:val="28"/>
          <w:szCs w:val="28"/>
          <w:lang w:eastAsia="en-GB"/>
        </w:rPr>
        <w:t xml:space="preserve">topic because community environments play a crucial role </w:t>
      </w:r>
      <w:r w:rsidR="00BF23F8">
        <w:rPr>
          <w:rFonts w:ascii="Arial" w:hAnsi="Arial" w:cs="Arial"/>
          <w:noProof/>
          <w:sz w:val="28"/>
          <w:szCs w:val="28"/>
          <w:lang w:eastAsia="en-GB"/>
        </w:rPr>
        <w:t xml:space="preserve">in shaping disabled </w:t>
      </w:r>
      <w:r w:rsidR="000608A8">
        <w:rPr>
          <w:rFonts w:ascii="Arial" w:hAnsi="Arial" w:cs="Arial"/>
          <w:noProof/>
          <w:sz w:val="28"/>
          <w:szCs w:val="28"/>
          <w:lang w:eastAsia="en-GB"/>
        </w:rPr>
        <w:t>people's</w:t>
      </w:r>
      <w:r w:rsidR="009A627F">
        <w:rPr>
          <w:rFonts w:ascii="Arial" w:hAnsi="Arial" w:cs="Arial"/>
          <w:noProof/>
          <w:sz w:val="28"/>
          <w:szCs w:val="28"/>
          <w:lang w:eastAsia="en-GB"/>
        </w:rPr>
        <w:t xml:space="preserve"> experiences</w:t>
      </w:r>
      <w:r w:rsidR="000608A8">
        <w:rPr>
          <w:rFonts w:ascii="Arial" w:hAnsi="Arial" w:cs="Arial"/>
          <w:noProof/>
          <w:sz w:val="28"/>
          <w:szCs w:val="28"/>
          <w:lang w:eastAsia="en-GB"/>
        </w:rPr>
        <w:t xml:space="preserve">, opportunities, and </w:t>
      </w:r>
      <w:r w:rsidR="00C37A92">
        <w:rPr>
          <w:rFonts w:ascii="Arial" w:hAnsi="Arial" w:cs="Arial"/>
          <w:noProof/>
          <w:sz w:val="28"/>
          <w:szCs w:val="28"/>
          <w:lang w:eastAsia="en-GB"/>
        </w:rPr>
        <w:t>well-being. By ex</w:t>
      </w:r>
      <w:r w:rsidR="009A694B">
        <w:rPr>
          <w:rFonts w:ascii="Arial" w:hAnsi="Arial" w:cs="Arial"/>
          <w:noProof/>
          <w:sz w:val="28"/>
          <w:szCs w:val="28"/>
          <w:lang w:eastAsia="en-GB"/>
        </w:rPr>
        <w:t>amining how social attitudes,</w:t>
      </w:r>
      <w:r w:rsidR="00EB55D7">
        <w:rPr>
          <w:rFonts w:ascii="Arial" w:hAnsi="Arial" w:cs="Arial"/>
          <w:noProof/>
          <w:sz w:val="28"/>
          <w:szCs w:val="28"/>
          <w:lang w:eastAsia="en-GB"/>
        </w:rPr>
        <w:t xml:space="preserve"> </w:t>
      </w:r>
      <w:r w:rsidR="009A694B">
        <w:rPr>
          <w:rFonts w:ascii="Arial" w:hAnsi="Arial" w:cs="Arial"/>
          <w:noProof/>
          <w:sz w:val="28"/>
          <w:szCs w:val="28"/>
          <w:lang w:eastAsia="en-GB"/>
        </w:rPr>
        <w:t>local serv</w:t>
      </w:r>
      <w:r w:rsidR="00EB55D7">
        <w:rPr>
          <w:rFonts w:ascii="Arial" w:hAnsi="Arial" w:cs="Arial"/>
          <w:noProof/>
          <w:sz w:val="28"/>
          <w:szCs w:val="28"/>
          <w:lang w:eastAsia="en-GB"/>
        </w:rPr>
        <w:t>ices, and shared spaces either enable</w:t>
      </w:r>
      <w:r w:rsidR="002B4325">
        <w:rPr>
          <w:rFonts w:ascii="Arial" w:hAnsi="Arial" w:cs="Arial"/>
          <w:noProof/>
          <w:sz w:val="28"/>
          <w:szCs w:val="28"/>
          <w:lang w:eastAsia="en-GB"/>
        </w:rPr>
        <w:t xml:space="preserve"> or restrict participation,</w:t>
      </w:r>
      <w:r w:rsidR="006D4D07">
        <w:rPr>
          <w:rFonts w:ascii="Arial" w:hAnsi="Arial" w:cs="Arial"/>
          <w:noProof/>
          <w:sz w:val="28"/>
          <w:szCs w:val="28"/>
          <w:lang w:eastAsia="en-GB"/>
        </w:rPr>
        <w:t xml:space="preserve"> </w:t>
      </w:r>
      <w:r w:rsidR="002B4325">
        <w:rPr>
          <w:rFonts w:ascii="Arial" w:hAnsi="Arial" w:cs="Arial"/>
          <w:noProof/>
          <w:sz w:val="28"/>
          <w:szCs w:val="28"/>
          <w:lang w:eastAsia="en-GB"/>
        </w:rPr>
        <w:t>I can high</w:t>
      </w:r>
      <w:r w:rsidR="002313EE">
        <w:rPr>
          <w:rFonts w:ascii="Arial" w:hAnsi="Arial" w:cs="Arial"/>
          <w:noProof/>
          <w:sz w:val="28"/>
          <w:szCs w:val="28"/>
          <w:lang w:eastAsia="en-GB"/>
        </w:rPr>
        <w:t>light the importance of inclusive,</w:t>
      </w:r>
      <w:r w:rsidR="00EB55D7">
        <w:rPr>
          <w:rFonts w:ascii="Arial" w:hAnsi="Arial" w:cs="Arial"/>
          <w:noProof/>
          <w:sz w:val="28"/>
          <w:szCs w:val="28"/>
          <w:lang w:eastAsia="en-GB"/>
        </w:rPr>
        <w:t xml:space="preserve"> </w:t>
      </w:r>
      <w:r w:rsidR="002C430B">
        <w:rPr>
          <w:rFonts w:ascii="Arial" w:hAnsi="Arial" w:cs="Arial"/>
          <w:noProof/>
          <w:sz w:val="28"/>
          <w:szCs w:val="28"/>
          <w:lang w:eastAsia="en-GB"/>
        </w:rPr>
        <w:t>accessible and supportive communities in promoting equality and independence.</w:t>
      </w:r>
    </w:p>
    <w:p w14:paraId="30830075" w14:textId="77777777" w:rsidR="002D1006" w:rsidRDefault="002D1006" w:rsidP="006D3ADC">
      <w:pPr>
        <w:spacing w:line="240" w:lineRule="auto"/>
        <w:rPr>
          <w:rFonts w:ascii="Arial" w:hAnsi="Arial" w:cs="Arial"/>
          <w:noProof/>
          <w:sz w:val="28"/>
          <w:szCs w:val="28"/>
          <w:lang w:eastAsia="en-GB"/>
        </w:rPr>
      </w:pPr>
    </w:p>
    <w:p w14:paraId="4625D4A8" w14:textId="53DF0B96" w:rsidR="002D1006" w:rsidRDefault="002D1006" w:rsidP="00400BE7">
      <w:pPr>
        <w:spacing w:line="240" w:lineRule="auto"/>
        <w:rPr>
          <w:rFonts w:ascii="Arial" w:hAnsi="Arial" w:cs="Arial"/>
          <w:noProof/>
          <w:sz w:val="28"/>
          <w:szCs w:val="28"/>
          <w:lang w:eastAsia="en-GB"/>
        </w:rPr>
      </w:pPr>
      <w:r>
        <w:rPr>
          <w:rFonts w:ascii="Arial" w:hAnsi="Arial" w:cs="Arial"/>
          <w:noProof/>
          <w:sz w:val="28"/>
          <w:szCs w:val="28"/>
          <w:lang w:eastAsia="en-GB"/>
        </w:rPr>
        <w:t xml:space="preserve">Talking about community brings the topic to life </w:t>
      </w:r>
      <w:r w:rsidR="00D502BB">
        <w:rPr>
          <w:rFonts w:ascii="Arial" w:hAnsi="Arial" w:cs="Arial"/>
          <w:noProof/>
          <w:sz w:val="28"/>
          <w:szCs w:val="28"/>
          <w:lang w:eastAsia="en-GB"/>
        </w:rPr>
        <w:t>– it's about real people</w:t>
      </w:r>
      <w:r w:rsidR="00400BE7">
        <w:rPr>
          <w:rFonts w:ascii="Arial" w:hAnsi="Arial" w:cs="Arial"/>
          <w:noProof/>
          <w:sz w:val="28"/>
          <w:szCs w:val="28"/>
          <w:lang w:eastAsia="en-GB"/>
        </w:rPr>
        <w:t>,</w:t>
      </w:r>
      <w:r w:rsidR="00EF0316">
        <w:rPr>
          <w:rFonts w:ascii="Arial" w:hAnsi="Arial" w:cs="Arial"/>
          <w:noProof/>
          <w:sz w:val="28"/>
          <w:szCs w:val="28"/>
          <w:lang w:eastAsia="en-GB"/>
        </w:rPr>
        <w:t xml:space="preserve"> real relationships and real </w:t>
      </w:r>
      <w:r w:rsidR="004353CB">
        <w:rPr>
          <w:rFonts w:ascii="Arial" w:hAnsi="Arial" w:cs="Arial"/>
          <w:noProof/>
          <w:sz w:val="28"/>
          <w:szCs w:val="28"/>
          <w:lang w:eastAsia="en-GB"/>
        </w:rPr>
        <w:t>environments.</w:t>
      </w:r>
      <w:r w:rsidR="005B5394">
        <w:rPr>
          <w:rFonts w:ascii="Arial" w:hAnsi="Arial" w:cs="Arial"/>
          <w:noProof/>
          <w:sz w:val="28"/>
          <w:szCs w:val="28"/>
          <w:lang w:eastAsia="en-GB"/>
        </w:rPr>
        <w:t xml:space="preserve"> It</w:t>
      </w:r>
      <w:r w:rsidR="004353CB">
        <w:rPr>
          <w:rFonts w:ascii="Arial" w:hAnsi="Arial" w:cs="Arial"/>
          <w:noProof/>
          <w:sz w:val="28"/>
          <w:szCs w:val="28"/>
          <w:lang w:eastAsia="en-GB"/>
        </w:rPr>
        <w:t xml:space="preserve"> shows empathy </w:t>
      </w:r>
      <w:r w:rsidR="005B5394">
        <w:rPr>
          <w:rFonts w:ascii="Arial" w:hAnsi="Arial" w:cs="Arial"/>
          <w:noProof/>
          <w:sz w:val="28"/>
          <w:szCs w:val="28"/>
          <w:lang w:eastAsia="en-GB"/>
        </w:rPr>
        <w:t>and awareness of the broader social context</w:t>
      </w:r>
      <w:r w:rsidR="00344FA3">
        <w:rPr>
          <w:rFonts w:ascii="Arial" w:hAnsi="Arial" w:cs="Arial"/>
          <w:noProof/>
          <w:sz w:val="28"/>
          <w:szCs w:val="28"/>
          <w:lang w:eastAsia="en-GB"/>
        </w:rPr>
        <w:t>.</w:t>
      </w:r>
    </w:p>
    <w:p w14:paraId="15B68187" w14:textId="77777777" w:rsidR="00F72825" w:rsidRDefault="00F72825" w:rsidP="00400BE7">
      <w:pPr>
        <w:spacing w:line="240" w:lineRule="auto"/>
        <w:rPr>
          <w:rFonts w:ascii="Arial" w:hAnsi="Arial" w:cs="Arial"/>
          <w:noProof/>
          <w:sz w:val="28"/>
          <w:szCs w:val="28"/>
          <w:lang w:eastAsia="en-GB"/>
        </w:rPr>
      </w:pPr>
    </w:p>
    <w:p w14:paraId="64F2FC75" w14:textId="1967EF61" w:rsidR="00F72825" w:rsidRDefault="00786C85" w:rsidP="00400BE7">
      <w:pPr>
        <w:spacing w:line="240" w:lineRule="auto"/>
        <w:rPr>
          <w:rFonts w:ascii="Arial" w:hAnsi="Arial" w:cs="Arial"/>
          <w:noProof/>
          <w:sz w:val="28"/>
          <w:szCs w:val="28"/>
          <w:lang w:eastAsia="en-GB"/>
        </w:rPr>
      </w:pPr>
      <w:r>
        <w:rPr>
          <w:rFonts w:ascii="Arial" w:hAnsi="Arial" w:cs="Arial"/>
          <w:noProof/>
          <w:sz w:val="28"/>
          <w:szCs w:val="28"/>
          <w:lang w:eastAsia="en-GB"/>
        </w:rPr>
        <w:t>Referances,</w:t>
      </w:r>
    </w:p>
    <w:p w14:paraId="38FF4A96" w14:textId="77777777" w:rsidR="00786C85" w:rsidRDefault="00786C85" w:rsidP="00400BE7">
      <w:pPr>
        <w:spacing w:line="240" w:lineRule="auto"/>
        <w:rPr>
          <w:rFonts w:ascii="Arial" w:hAnsi="Arial" w:cs="Arial"/>
          <w:noProof/>
          <w:sz w:val="28"/>
          <w:szCs w:val="28"/>
          <w:lang w:eastAsia="en-GB"/>
        </w:rPr>
      </w:pPr>
    </w:p>
    <w:p w14:paraId="6AEB02FE" w14:textId="77777777" w:rsidR="00B836AE" w:rsidRPr="00B836AE" w:rsidRDefault="00B836AE" w:rsidP="00B836AE">
      <w:pPr>
        <w:numPr>
          <w:ilvl w:val="0"/>
          <w:numId w:val="13"/>
        </w:numPr>
        <w:spacing w:line="240" w:lineRule="auto"/>
        <w:rPr>
          <w:rFonts w:ascii="Arial" w:hAnsi="Arial" w:cs="Arial"/>
          <w:noProof/>
          <w:sz w:val="28"/>
          <w:szCs w:val="28"/>
          <w:lang w:eastAsia="en-GB"/>
        </w:rPr>
      </w:pPr>
      <w:r w:rsidRPr="00B836AE">
        <w:rPr>
          <w:rFonts w:ascii="Arial" w:hAnsi="Arial" w:cs="Arial"/>
          <w:b/>
          <w:bCs/>
          <w:noProof/>
          <w:sz w:val="28"/>
          <w:szCs w:val="28"/>
          <w:lang w:eastAsia="en-GB"/>
        </w:rPr>
        <w:t>Journal Article:</w:t>
      </w:r>
      <w:r w:rsidRPr="00B836AE">
        <w:rPr>
          <w:rFonts w:ascii="Arial" w:hAnsi="Arial" w:cs="Arial"/>
          <w:noProof/>
          <w:sz w:val="28"/>
          <w:szCs w:val="28"/>
          <w:lang w:eastAsia="en-GB"/>
        </w:rPr>
        <w:t> Bray, A. and Gates, S. (2003) 'Community participation and inclusion: people with disabilities', </w:t>
      </w:r>
      <w:r w:rsidRPr="00B836AE">
        <w:rPr>
          <w:rFonts w:ascii="Arial" w:hAnsi="Arial" w:cs="Arial"/>
          <w:i/>
          <w:iCs/>
          <w:noProof/>
          <w:sz w:val="28"/>
          <w:szCs w:val="28"/>
          <w:lang w:eastAsia="en-GB"/>
        </w:rPr>
        <w:t>Disability &amp; Society</w:t>
      </w:r>
      <w:r w:rsidRPr="00B836AE">
        <w:rPr>
          <w:rFonts w:ascii="Arial" w:hAnsi="Arial" w:cs="Arial"/>
          <w:noProof/>
          <w:sz w:val="28"/>
          <w:szCs w:val="28"/>
          <w:lang w:eastAsia="en-GB"/>
        </w:rPr>
        <w:t>, 18(6), pp. 785-802. Available at: doi.org.</w:t>
      </w:r>
    </w:p>
    <w:p w14:paraId="54DEC801" w14:textId="36392CC8" w:rsidR="00B836AE" w:rsidRPr="00B836AE" w:rsidRDefault="00B836AE" w:rsidP="00B836AE">
      <w:pPr>
        <w:numPr>
          <w:ilvl w:val="0"/>
          <w:numId w:val="13"/>
        </w:numPr>
        <w:spacing w:line="240" w:lineRule="auto"/>
        <w:rPr>
          <w:rFonts w:ascii="Arial" w:hAnsi="Arial" w:cs="Arial"/>
          <w:noProof/>
          <w:sz w:val="28"/>
          <w:szCs w:val="28"/>
          <w:lang w:eastAsia="en-GB"/>
        </w:rPr>
      </w:pPr>
      <w:r w:rsidRPr="00B836AE">
        <w:rPr>
          <w:rFonts w:ascii="Arial" w:hAnsi="Arial" w:cs="Arial"/>
          <w:b/>
          <w:bCs/>
          <w:noProof/>
          <w:sz w:val="28"/>
          <w:szCs w:val="28"/>
          <w:lang w:eastAsia="en-GB"/>
        </w:rPr>
        <w:t>Book/Report:</w:t>
      </w:r>
      <w:r w:rsidRPr="00B836AE">
        <w:rPr>
          <w:rFonts w:ascii="Arial" w:hAnsi="Arial" w:cs="Arial"/>
          <w:noProof/>
          <w:sz w:val="28"/>
          <w:szCs w:val="28"/>
          <w:lang w:eastAsia="en-GB"/>
        </w:rPr>
        <w:t xml:space="preserve"> World Health </w:t>
      </w:r>
      <w:r w:rsidR="00F72825">
        <w:rPr>
          <w:rFonts w:ascii="Arial" w:hAnsi="Arial" w:cs="Arial"/>
          <w:noProof/>
          <w:sz w:val="28"/>
          <w:szCs w:val="28"/>
          <w:lang w:eastAsia="en-GB"/>
        </w:rPr>
        <w:t>Organisation</w:t>
      </w:r>
      <w:r w:rsidRPr="00B836AE">
        <w:rPr>
          <w:rFonts w:ascii="Arial" w:hAnsi="Arial" w:cs="Arial"/>
          <w:noProof/>
          <w:sz w:val="28"/>
          <w:szCs w:val="28"/>
          <w:lang w:eastAsia="en-GB"/>
        </w:rPr>
        <w:t xml:space="preserve"> and The World Bank (2011) </w:t>
      </w:r>
      <w:r w:rsidRPr="00B836AE">
        <w:rPr>
          <w:rFonts w:ascii="Arial" w:hAnsi="Arial" w:cs="Arial"/>
          <w:i/>
          <w:iCs/>
          <w:noProof/>
          <w:sz w:val="28"/>
          <w:szCs w:val="28"/>
          <w:lang w:eastAsia="en-GB"/>
        </w:rPr>
        <w:t>World report on disability</w:t>
      </w:r>
      <w:r w:rsidRPr="00B836AE">
        <w:rPr>
          <w:rFonts w:ascii="Arial" w:hAnsi="Arial" w:cs="Arial"/>
          <w:noProof/>
          <w:sz w:val="28"/>
          <w:szCs w:val="28"/>
          <w:lang w:eastAsia="en-GB"/>
        </w:rPr>
        <w:t xml:space="preserve">. Geneva: World Health </w:t>
      </w:r>
      <w:r w:rsidR="00F72825">
        <w:rPr>
          <w:rFonts w:ascii="Arial" w:hAnsi="Arial" w:cs="Arial"/>
          <w:noProof/>
          <w:sz w:val="28"/>
          <w:szCs w:val="28"/>
          <w:lang w:eastAsia="en-GB"/>
        </w:rPr>
        <w:t>Organisation</w:t>
      </w:r>
      <w:r w:rsidRPr="00B836AE">
        <w:rPr>
          <w:rFonts w:ascii="Arial" w:hAnsi="Arial" w:cs="Arial"/>
          <w:noProof/>
          <w:sz w:val="28"/>
          <w:szCs w:val="28"/>
          <w:lang w:eastAsia="en-GB"/>
        </w:rPr>
        <w:t>.</w:t>
      </w:r>
    </w:p>
    <w:p w14:paraId="03028CD9" w14:textId="24908749" w:rsidR="006D3ADC" w:rsidRPr="00467DE1" w:rsidRDefault="00B836AE" w:rsidP="00467DE1">
      <w:pPr>
        <w:numPr>
          <w:ilvl w:val="0"/>
          <w:numId w:val="13"/>
        </w:numPr>
        <w:spacing w:line="240" w:lineRule="auto"/>
        <w:rPr>
          <w:rFonts w:ascii="Arial" w:hAnsi="Arial" w:cs="Arial"/>
          <w:noProof/>
          <w:sz w:val="28"/>
          <w:szCs w:val="28"/>
          <w:lang w:eastAsia="en-GB"/>
        </w:rPr>
      </w:pPr>
      <w:r w:rsidRPr="00B836AE">
        <w:rPr>
          <w:rFonts w:ascii="Arial" w:hAnsi="Arial" w:cs="Arial"/>
          <w:b/>
          <w:bCs/>
          <w:noProof/>
          <w:sz w:val="28"/>
          <w:szCs w:val="28"/>
          <w:lang w:eastAsia="en-GB"/>
        </w:rPr>
        <w:t>Online Article/Website:</w:t>
      </w:r>
      <w:r w:rsidRPr="00B836AE">
        <w:rPr>
          <w:rFonts w:ascii="Arial" w:hAnsi="Arial" w:cs="Arial"/>
          <w:noProof/>
          <w:sz w:val="28"/>
          <w:szCs w:val="28"/>
          <w:lang w:eastAsia="en-GB"/>
        </w:rPr>
        <w:t> Adata.org (2025) </w:t>
      </w:r>
      <w:r w:rsidRPr="00B836AE">
        <w:rPr>
          <w:rFonts w:ascii="Arial" w:hAnsi="Arial" w:cs="Arial"/>
          <w:i/>
          <w:iCs/>
          <w:noProof/>
          <w:sz w:val="28"/>
          <w:szCs w:val="28"/>
          <w:lang w:eastAsia="en-GB"/>
        </w:rPr>
        <w:t>Guidelines for Writing About People With Disabilities</w:t>
      </w:r>
      <w:r w:rsidRPr="00B836AE">
        <w:rPr>
          <w:rFonts w:ascii="Arial" w:hAnsi="Arial" w:cs="Arial"/>
          <w:noProof/>
          <w:sz w:val="28"/>
          <w:szCs w:val="28"/>
          <w:lang w:eastAsia="en-GB"/>
        </w:rPr>
        <w:t>. Available at: https://adata.org/factsheet/ADANN-writing (Accessed: 21 March</w:t>
      </w:r>
    </w:p>
    <w:p w14:paraId="310AB4AB" w14:textId="76387F61" w:rsidR="006D3ADC" w:rsidRPr="002B0588" w:rsidRDefault="006D3ADC" w:rsidP="002B0588">
      <w:pPr>
        <w:rPr>
          <w:rFonts w:ascii="Arial" w:hAnsi="Arial" w:cs="Arial"/>
          <w:noProof/>
          <w:sz w:val="28"/>
          <w:szCs w:val="28"/>
          <w:lang w:eastAsia="en-GB"/>
        </w:rPr>
      </w:pPr>
    </w:p>
    <w:p w14:paraId="56A6D1ED" w14:textId="77777777" w:rsidR="00B030B5" w:rsidRPr="00B030B5" w:rsidRDefault="00B030B5" w:rsidP="00B030B5">
      <w:pPr>
        <w:numPr>
          <w:ilvl w:val="0"/>
          <w:numId w:val="17"/>
        </w:numPr>
        <w:rPr>
          <w:rFonts w:ascii="Arial" w:hAnsi="Arial" w:cs="Arial"/>
          <w:b/>
          <w:bCs/>
          <w:sz w:val="28"/>
          <w:szCs w:val="28"/>
        </w:rPr>
      </w:pPr>
      <w:hyperlink r:id="rId12" w:history="1">
        <w:r w:rsidRPr="00B030B5">
          <w:rPr>
            <w:rStyle w:val="Hyperlink"/>
            <w:rFonts w:ascii="Arial" w:hAnsi="Arial" w:cs="Arial"/>
            <w:b/>
            <w:bCs/>
            <w:sz w:val="28"/>
            <w:szCs w:val="28"/>
          </w:rPr>
          <w:t>Care Act 2014</w:t>
        </w:r>
      </w:hyperlink>
      <w:r w:rsidRPr="00B030B5">
        <w:rPr>
          <w:rFonts w:ascii="Arial" w:hAnsi="Arial" w:cs="Arial"/>
          <w:b/>
          <w:bCs/>
          <w:sz w:val="28"/>
          <w:szCs w:val="28"/>
        </w:rPr>
        <w:t>, c. 23. Available at: https://www.legislation.gov.uk/ukpga/2014/23/contents.</w:t>
      </w:r>
    </w:p>
    <w:p w14:paraId="58D0453E" w14:textId="77777777" w:rsidR="00B030B5" w:rsidRPr="00B030B5" w:rsidRDefault="00B030B5" w:rsidP="00B030B5">
      <w:pPr>
        <w:numPr>
          <w:ilvl w:val="0"/>
          <w:numId w:val="17"/>
        </w:numPr>
        <w:rPr>
          <w:rFonts w:ascii="Arial" w:hAnsi="Arial" w:cs="Arial"/>
          <w:b/>
          <w:bCs/>
          <w:sz w:val="28"/>
          <w:szCs w:val="28"/>
        </w:rPr>
      </w:pPr>
      <w:hyperlink r:id="rId13" w:history="1">
        <w:r w:rsidRPr="00B030B5">
          <w:rPr>
            <w:rStyle w:val="Hyperlink"/>
            <w:rFonts w:ascii="Arial" w:hAnsi="Arial" w:cs="Arial"/>
            <w:b/>
            <w:bCs/>
            <w:sz w:val="28"/>
            <w:szCs w:val="28"/>
          </w:rPr>
          <w:t>Equality Act 2010</w:t>
        </w:r>
      </w:hyperlink>
      <w:r w:rsidRPr="00B030B5">
        <w:rPr>
          <w:rFonts w:ascii="Arial" w:hAnsi="Arial" w:cs="Arial"/>
          <w:b/>
          <w:bCs/>
          <w:sz w:val="28"/>
          <w:szCs w:val="28"/>
        </w:rPr>
        <w:t>, c. 15. Available at: https://www.legislation.gov.uk/ukpga/2010/15/contents.</w:t>
      </w:r>
    </w:p>
    <w:p w14:paraId="48FD34B0" w14:textId="77777777" w:rsidR="00B030B5" w:rsidRPr="00B030B5" w:rsidRDefault="00B030B5" w:rsidP="00B030B5">
      <w:pPr>
        <w:numPr>
          <w:ilvl w:val="0"/>
          <w:numId w:val="17"/>
        </w:numPr>
        <w:rPr>
          <w:rFonts w:ascii="Arial" w:hAnsi="Arial" w:cs="Arial"/>
          <w:b/>
          <w:bCs/>
          <w:sz w:val="28"/>
          <w:szCs w:val="28"/>
        </w:rPr>
      </w:pPr>
      <w:hyperlink r:id="rId14" w:history="1">
        <w:r w:rsidRPr="00B030B5">
          <w:rPr>
            <w:rStyle w:val="Hyperlink"/>
            <w:rFonts w:ascii="Arial" w:hAnsi="Arial" w:cs="Arial"/>
            <w:b/>
            <w:bCs/>
            <w:sz w:val="28"/>
            <w:szCs w:val="28"/>
          </w:rPr>
          <w:t>SEND Code of Practice</w:t>
        </w:r>
      </w:hyperlink>
      <w:r w:rsidRPr="00B030B5">
        <w:rPr>
          <w:rFonts w:ascii="Arial" w:hAnsi="Arial" w:cs="Arial"/>
          <w:b/>
          <w:bCs/>
          <w:sz w:val="28"/>
          <w:szCs w:val="28"/>
        </w:rPr>
        <w:t> (Department for Education and Department of Health, 2015).</w:t>
      </w:r>
    </w:p>
    <w:p w14:paraId="34DB239F" w14:textId="77777777" w:rsidR="00B030B5" w:rsidRPr="00B030B5" w:rsidRDefault="00B030B5" w:rsidP="00B030B5">
      <w:pPr>
        <w:numPr>
          <w:ilvl w:val="0"/>
          <w:numId w:val="17"/>
        </w:numPr>
        <w:rPr>
          <w:rFonts w:ascii="Arial" w:hAnsi="Arial" w:cs="Arial"/>
          <w:b/>
          <w:bCs/>
          <w:sz w:val="28"/>
          <w:szCs w:val="28"/>
        </w:rPr>
      </w:pPr>
      <w:hyperlink r:id="rId15" w:history="1">
        <w:r w:rsidRPr="00B030B5">
          <w:rPr>
            <w:rStyle w:val="Hyperlink"/>
            <w:rFonts w:ascii="Arial" w:hAnsi="Arial" w:cs="Arial"/>
            <w:b/>
            <w:bCs/>
            <w:sz w:val="28"/>
            <w:szCs w:val="28"/>
          </w:rPr>
          <w:t>The Bradley Report</w:t>
        </w:r>
      </w:hyperlink>
      <w:r w:rsidRPr="00B030B5">
        <w:rPr>
          <w:rFonts w:ascii="Arial" w:hAnsi="Arial" w:cs="Arial"/>
          <w:b/>
          <w:bCs/>
          <w:sz w:val="28"/>
          <w:szCs w:val="28"/>
        </w:rPr>
        <w:t> (Bradley, 2009). </w:t>
      </w:r>
    </w:p>
    <w:p w14:paraId="7B20F105" w14:textId="0B65E7E4" w:rsidR="009245CA" w:rsidRPr="00D02953" w:rsidRDefault="009245CA" w:rsidP="00D02953">
      <w:pPr>
        <w:rPr>
          <w:rFonts w:ascii="Arial" w:hAnsi="Arial" w:cs="Arial"/>
          <w:b/>
          <w:bCs/>
          <w:sz w:val="28"/>
          <w:szCs w:val="28"/>
        </w:rPr>
      </w:pPr>
    </w:p>
    <w:p w14:paraId="27EBF8A3" w14:textId="5FE6ECF7" w:rsidR="00EF3E35" w:rsidRDefault="00EF3E35"/>
    <w:p w14:paraId="150E9E72" w14:textId="77777777" w:rsidR="00EF3E35" w:rsidRDefault="00EF3E35"/>
    <w:p w14:paraId="14ED9CB8" w14:textId="430570AC" w:rsidR="00EF3E35" w:rsidRDefault="08F764F2">
      <w:pPr>
        <w:rPr>
          <w:rFonts w:ascii="Arial" w:eastAsia="Arial" w:hAnsi="Arial" w:cs="Arial"/>
          <w:sz w:val="28"/>
          <w:szCs w:val="28"/>
        </w:rPr>
      </w:pPr>
      <w:r w:rsidRPr="541FB1F7">
        <w:rPr>
          <w:rFonts w:ascii="Arial" w:eastAsia="Arial" w:hAnsi="Arial" w:cs="Arial"/>
          <w:sz w:val="28"/>
          <w:szCs w:val="28"/>
        </w:rPr>
        <w:lastRenderedPageBreak/>
        <w:t>A few Examples of disabilities.</w:t>
      </w:r>
    </w:p>
    <w:p w14:paraId="349765E8" w14:textId="025019AF" w:rsidR="00EF3E35" w:rsidRDefault="00AB2797">
      <w:r>
        <w:rPr>
          <w:noProof/>
        </w:rPr>
        <mc:AlternateContent>
          <mc:Choice Requires="wps">
            <w:drawing>
              <wp:inline distT="0" distB="0" distL="0" distR="0" wp14:anchorId="3EB038DC" wp14:editId="54560023">
                <wp:extent cx="304800" cy="304800"/>
                <wp:effectExtent l="0" t="0" r="0" b="0"/>
                <wp:docPr id="2102750116"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5DF10999"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6EADEBA" w14:textId="4297D99B" w:rsidR="00AB2797" w:rsidRDefault="00FB5C1A" w:rsidP="00AB2797">
      <w:r>
        <w:rPr>
          <w:noProof/>
        </w:rPr>
        <mc:AlternateContent>
          <mc:Choice Requires="wps">
            <w:drawing>
              <wp:inline distT="0" distB="0" distL="0" distR="0" wp14:anchorId="5683E780" wp14:editId="36CB7DB5">
                <wp:extent cx="304800" cy="304800"/>
                <wp:effectExtent l="0" t="0" r="0" b="0"/>
                <wp:docPr id="1350417845"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A6A4A" w14:textId="77777777" w:rsidR="00FB5C1A" w:rsidRDefault="00FB5C1A" w:rsidP="00FB5C1A">
                            <w:pPr>
                              <w:jc w:val="center"/>
                            </w:pPr>
                          </w:p>
                        </w:txbxContent>
                      </wps:txbx>
                      <wps:bodyPr rot="0" vert="horz" wrap="square" lIns="91440" tIns="45720" rIns="91440" bIns="45720" anchor="t" anchorCtr="0" upright="1">
                        <a:noAutofit/>
                      </wps:bodyPr>
                    </wps:wsp>
                  </a:graphicData>
                </a:graphic>
              </wp:inline>
            </w:drawing>
          </mc:Choice>
          <mc:Fallback>
            <w:pict>
              <v:rect w14:anchorId="5683E780" id="AutoShape 12" o:spid="_x0000_s103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Mhn&#10;r6PfAQAAsAMAAA4AAAAAAAAAAAAAAAAALgIAAGRycy9lMm9Eb2MueG1sUEsBAi0AFAAGAAgAAAAh&#10;AEyg6SzYAAAAAwEAAA8AAAAAAAAAAAAAAAAAOQQAAGRycy9kb3ducmV2LnhtbFBLBQYAAAAABAAE&#10;APMAAAA+BQAAAAA=&#10;" filled="f" stroked="f">
                <o:lock v:ext="edit" aspectratio="t"/>
                <v:textbox>
                  <w:txbxContent>
                    <w:p w14:paraId="43CA6A4A" w14:textId="77777777" w:rsidR="00FB5C1A" w:rsidRDefault="00FB5C1A" w:rsidP="00FB5C1A">
                      <w:pPr>
                        <w:jc w:val="center"/>
                      </w:pPr>
                    </w:p>
                  </w:txbxContent>
                </v:textbox>
                <w10:anchorlock/>
              </v:rect>
            </w:pict>
          </mc:Fallback>
        </mc:AlternateContent>
      </w:r>
    </w:p>
    <w:p w14:paraId="75468380" w14:textId="4E487459" w:rsidR="00DD1516" w:rsidRPr="007B2ED6" w:rsidRDefault="00AB2797" w:rsidP="00AB2797">
      <w:pPr>
        <w:tabs>
          <w:tab w:val="left" w:pos="1095"/>
        </w:tabs>
        <w:rPr>
          <w:noProof/>
        </w:rPr>
      </w:pPr>
      <w:r>
        <w:tab/>
      </w:r>
      <w:r>
        <w:rPr>
          <w:noProof/>
        </w:rPr>
        <mc:AlternateContent>
          <mc:Choice Requires="wps">
            <w:drawing>
              <wp:inline distT="0" distB="0" distL="0" distR="0" wp14:anchorId="5750DC09" wp14:editId="54163164">
                <wp:extent cx="304800" cy="304800"/>
                <wp:effectExtent l="0" t="0" r="0" b="0"/>
                <wp:docPr id="1526160402"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5AD207B5" id="AutoShap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35F745B" w14:textId="40750719" w:rsidR="00013CE9" w:rsidRDefault="00BA620D" w:rsidP="00AB2797">
      <w:pPr>
        <w:tabs>
          <w:tab w:val="left" w:pos="1095"/>
        </w:tabs>
        <w:rPr>
          <w:rFonts w:ascii="Arial" w:hAnsi="Arial" w:cs="Arial"/>
          <w:sz w:val="36"/>
          <w:szCs w:val="36"/>
        </w:rPr>
      </w:pPr>
      <w:r>
        <w:rPr>
          <w:noProof/>
        </w:rPr>
        <w:drawing>
          <wp:inline distT="0" distB="0" distL="0" distR="0" wp14:anchorId="78DAC8BF" wp14:editId="6E53015C">
            <wp:extent cx="5543550" cy="5768975"/>
            <wp:effectExtent l="9525" t="9525" r="9525" b="9525"/>
            <wp:docPr id="110638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8846" name=""/>
                    <pic:cNvPicPr/>
                  </pic:nvPicPr>
                  <pic:blipFill rotWithShape="1">
                    <a:blip r:embed="rId16"/>
                    <a:srcRect l="-1" r="3279"/>
                    <a:stretch>
                      <a:fillRect/>
                    </a:stretch>
                  </pic:blipFill>
                  <pic:spPr bwMode="auto">
                    <a:xfrm>
                      <a:off x="0" y="0"/>
                      <a:ext cx="5543550" cy="5768975"/>
                    </a:xfrm>
                    <a:prstGeom prst="rect">
                      <a:avLst/>
                    </a:prstGeom>
                    <a:ln w="9525">
                      <a:solidFill>
                        <a:schemeClr val="accent6">
                          <a:lumMod val="75000"/>
                        </a:schemeClr>
                      </a:solidFill>
                      <a:prstDash val="solid"/>
                    </a:ln>
                  </pic:spPr>
                </pic:pic>
              </a:graphicData>
            </a:graphic>
          </wp:inline>
        </w:drawing>
      </w:r>
    </w:p>
    <w:p w14:paraId="32D6646C" w14:textId="77777777" w:rsidR="00BA620D" w:rsidRDefault="00BA620D" w:rsidP="00AB2797">
      <w:pPr>
        <w:tabs>
          <w:tab w:val="left" w:pos="1095"/>
        </w:tabs>
        <w:rPr>
          <w:rFonts w:ascii="Arial" w:hAnsi="Arial" w:cs="Arial"/>
          <w:sz w:val="36"/>
          <w:szCs w:val="36"/>
        </w:rPr>
      </w:pPr>
    </w:p>
    <w:p w14:paraId="3C73C966" w14:textId="77777777" w:rsidR="00BA620D" w:rsidRDefault="00BA620D" w:rsidP="00AB2797">
      <w:pPr>
        <w:tabs>
          <w:tab w:val="left" w:pos="1095"/>
        </w:tabs>
        <w:rPr>
          <w:rFonts w:ascii="Arial" w:hAnsi="Arial" w:cs="Arial"/>
          <w:sz w:val="36"/>
          <w:szCs w:val="36"/>
        </w:rPr>
      </w:pPr>
    </w:p>
    <w:p w14:paraId="0C22DDF6" w14:textId="5285FA85" w:rsidR="00BA620D" w:rsidRDefault="008D31BE" w:rsidP="00AB2797">
      <w:pPr>
        <w:tabs>
          <w:tab w:val="left" w:pos="1095"/>
        </w:tabs>
        <w:rPr>
          <w:rFonts w:ascii="Arial" w:hAnsi="Arial" w:cs="Arial"/>
          <w:sz w:val="28"/>
          <w:szCs w:val="28"/>
        </w:rPr>
      </w:pPr>
      <w:r w:rsidRPr="541FB1F7">
        <w:rPr>
          <w:rFonts w:ascii="Arial" w:hAnsi="Arial" w:cs="Arial"/>
          <w:sz w:val="28"/>
          <w:szCs w:val="28"/>
        </w:rPr>
        <w:t xml:space="preserve">                                  </w:t>
      </w:r>
    </w:p>
    <w:p w14:paraId="4BABE7DD" w14:textId="5695727A" w:rsidR="009F1EA3" w:rsidRDefault="00BE3597" w:rsidP="00AB2797">
      <w:pPr>
        <w:tabs>
          <w:tab w:val="left" w:pos="1095"/>
        </w:tabs>
        <w:rPr>
          <w:rFonts w:ascii="Arial" w:hAnsi="Arial" w:cs="Arial"/>
          <w:sz w:val="28"/>
          <w:szCs w:val="28"/>
        </w:rPr>
      </w:pPr>
      <w:r>
        <w:rPr>
          <w:rFonts w:ascii="Arial" w:hAnsi="Arial" w:cs="Arial"/>
          <w:sz w:val="28"/>
          <w:szCs w:val="28"/>
        </w:rPr>
        <w:lastRenderedPageBreak/>
        <w:t>Task 2</w:t>
      </w:r>
    </w:p>
    <w:p w14:paraId="76F3E444" w14:textId="77777777" w:rsidR="00BE3597" w:rsidRPr="003F470F" w:rsidRDefault="00BE3597" w:rsidP="00AB2797">
      <w:pPr>
        <w:tabs>
          <w:tab w:val="left" w:pos="1095"/>
        </w:tabs>
        <w:rPr>
          <w:rFonts w:ascii="Arial" w:hAnsi="Arial" w:cs="Arial"/>
          <w:sz w:val="28"/>
          <w:szCs w:val="28"/>
        </w:rPr>
      </w:pPr>
    </w:p>
    <w:p w14:paraId="65DD80DB" w14:textId="18FAA9DA" w:rsidR="00BD0FD6" w:rsidRDefault="2B4E4BB9" w:rsidP="541FB1F7">
      <w:pPr>
        <w:spacing w:line="360" w:lineRule="auto"/>
        <w:jc w:val="both"/>
      </w:pPr>
      <w:r w:rsidRPr="541FB1F7">
        <w:rPr>
          <w:rFonts w:ascii="Arial" w:eastAsia="Arial" w:hAnsi="Arial" w:cs="Arial"/>
          <w:sz w:val="32"/>
          <w:szCs w:val="32"/>
        </w:rPr>
        <w:t>PHARMACY SERVICES.</w:t>
      </w:r>
    </w:p>
    <w:p w14:paraId="48639520" w14:textId="02AD9EB9" w:rsidR="00BD0FD6" w:rsidRDefault="2B4E4BB9" w:rsidP="541FB1F7">
      <w:pPr>
        <w:spacing w:line="360" w:lineRule="auto"/>
        <w:jc w:val="both"/>
      </w:pPr>
      <w:r w:rsidRPr="541FB1F7">
        <w:rPr>
          <w:rFonts w:ascii="Arial" w:eastAsia="Arial" w:hAnsi="Arial" w:cs="Arial"/>
          <w:sz w:val="28"/>
          <w:szCs w:val="28"/>
        </w:rPr>
        <w:t xml:space="preserve">My introduction </w:t>
      </w:r>
    </w:p>
    <w:p w14:paraId="77DA54AA" w14:textId="435DCBC8" w:rsidR="00BD0FD6" w:rsidRDefault="2B4E4BB9" w:rsidP="541FB1F7">
      <w:pPr>
        <w:spacing w:line="360" w:lineRule="auto"/>
        <w:jc w:val="both"/>
      </w:pPr>
      <w:r w:rsidRPr="541FB1F7">
        <w:rPr>
          <w:rFonts w:ascii="Arial" w:eastAsia="Arial" w:hAnsi="Arial" w:cs="Arial"/>
          <w:sz w:val="28"/>
          <w:szCs w:val="28"/>
        </w:rPr>
        <w:t>Pharmacy services within the National Health Service (NHS) play a vital role in delivering safe, effective, and accessible healthcare across the UK.</w:t>
      </w:r>
    </w:p>
    <w:p w14:paraId="32257BB1" w14:textId="52D6F192" w:rsidR="00BD0FD6" w:rsidRDefault="2B4E4BB9" w:rsidP="541FB1F7">
      <w:pPr>
        <w:spacing w:line="360" w:lineRule="auto"/>
        <w:jc w:val="both"/>
      </w:pPr>
      <w:r w:rsidRPr="541FB1F7">
        <w:rPr>
          <w:rFonts w:ascii="Arial" w:eastAsia="Arial" w:hAnsi="Arial" w:cs="Arial"/>
          <w:sz w:val="28"/>
          <w:szCs w:val="28"/>
        </w:rPr>
        <w:t>Pharmacists are highly trained healthcare professionals who ensure patients receive the right medicines and understand how to use them properly and achieve the best possible health outcomes.</w:t>
      </w:r>
    </w:p>
    <w:p w14:paraId="166CA780" w14:textId="15BA7949" w:rsidR="00BD0FD6" w:rsidRDefault="2B4E4BB9" w:rsidP="541FB1F7">
      <w:pPr>
        <w:spacing w:line="360" w:lineRule="auto"/>
        <w:jc w:val="both"/>
      </w:pPr>
      <w:r w:rsidRPr="541FB1F7">
        <w:rPr>
          <w:rFonts w:ascii="Arial" w:eastAsia="Arial" w:hAnsi="Arial" w:cs="Arial"/>
          <w:sz w:val="28"/>
          <w:szCs w:val="28"/>
        </w:rPr>
        <w:t>Since its establishment in 1948, the NHS has aimed to provide comprehensive healthcare that is free at the point of delivery, funded through taxation.  Within this system, pharmacists have evolved from a primarily dispensing-focused profession to one that is clinically oriented, patient-centred, and increasingly integrated into multidisciplinary health care teams.</w:t>
      </w:r>
    </w:p>
    <w:p w14:paraId="2DCEFBD7" w14:textId="3063D4FB" w:rsidR="00BD0FD6" w:rsidRDefault="2B4E4BB9" w:rsidP="541FB1F7">
      <w:pPr>
        <w:spacing w:line="360" w:lineRule="auto"/>
        <w:jc w:val="both"/>
      </w:pPr>
      <w:r w:rsidRPr="541FB1F7">
        <w:rPr>
          <w:rFonts w:ascii="Arial" w:eastAsia="Arial" w:hAnsi="Arial" w:cs="Arial"/>
          <w:sz w:val="28"/>
          <w:szCs w:val="28"/>
        </w:rPr>
        <w:t>Medicines are the most common therapeutic intervention in modern healthcare.  However, inappropriate prescribing of medication errors, poor adherence, and adverse drug reactions remain significant causes of preventable morbidity, hospital admissions, and health care costs.</w:t>
      </w:r>
    </w:p>
    <w:p w14:paraId="7725120B" w14:textId="261FFF67" w:rsidR="00BD0FD6" w:rsidRDefault="2B4E4BB9" w:rsidP="541FB1F7">
      <w:pPr>
        <w:spacing w:line="360" w:lineRule="auto"/>
        <w:jc w:val="both"/>
      </w:pPr>
      <w:r w:rsidRPr="541FB1F7">
        <w:rPr>
          <w:rFonts w:ascii="Arial" w:eastAsia="Arial" w:hAnsi="Arial" w:cs="Arial"/>
          <w:sz w:val="28"/>
          <w:szCs w:val="28"/>
        </w:rPr>
        <w:t>Pharmacy services exist to address these challenges.  Their core purpose is to optimise medicine use, enhance patient safety, promote public health, and improve clinical outcomes.</w:t>
      </w:r>
    </w:p>
    <w:p w14:paraId="6353F2C0" w14:textId="158F2F84" w:rsidR="00BD0FD6" w:rsidRDefault="2B4E4BB9" w:rsidP="541FB1F7">
      <w:pPr>
        <w:spacing w:line="360" w:lineRule="auto"/>
        <w:jc w:val="both"/>
      </w:pPr>
      <w:r w:rsidRPr="541FB1F7">
        <w:rPr>
          <w:rFonts w:ascii="Arial" w:eastAsia="Arial" w:hAnsi="Arial" w:cs="Arial"/>
          <w:sz w:val="28"/>
          <w:szCs w:val="28"/>
        </w:rPr>
        <w:t>Pharmacists are uniquely positioned to bridge the gap between prescribers and patients, combining pharmacological expertise with clinical judgement and communication skills.</w:t>
      </w:r>
    </w:p>
    <w:p w14:paraId="7E19304C" w14:textId="1C29BFBD" w:rsidR="00BD0FD6" w:rsidRDefault="00BD0FD6" w:rsidP="541FB1F7">
      <w:pPr>
        <w:spacing w:line="360" w:lineRule="auto"/>
        <w:jc w:val="both"/>
        <w:rPr>
          <w:rFonts w:ascii="Arial" w:eastAsia="Arial" w:hAnsi="Arial" w:cs="Arial"/>
          <w:sz w:val="28"/>
          <w:szCs w:val="28"/>
        </w:rPr>
      </w:pPr>
    </w:p>
    <w:p w14:paraId="7BA68A57" w14:textId="3CB75F9C" w:rsidR="00BD0FD6" w:rsidRDefault="2B4E4BB9" w:rsidP="541FB1F7">
      <w:pPr>
        <w:spacing w:line="360" w:lineRule="auto"/>
        <w:jc w:val="both"/>
      </w:pPr>
      <w:r w:rsidRPr="541FB1F7">
        <w:rPr>
          <w:rFonts w:ascii="Arial" w:eastAsia="Arial" w:hAnsi="Arial" w:cs="Arial"/>
          <w:sz w:val="28"/>
          <w:szCs w:val="28"/>
        </w:rPr>
        <w:t xml:space="preserve"> </w:t>
      </w:r>
    </w:p>
    <w:p w14:paraId="30027B10" w14:textId="4234E04D" w:rsidR="00BD0FD6" w:rsidRDefault="2B4E4BB9" w:rsidP="541FB1F7">
      <w:pPr>
        <w:spacing w:line="360" w:lineRule="auto"/>
        <w:jc w:val="both"/>
      </w:pPr>
      <w:r w:rsidRPr="541FB1F7">
        <w:rPr>
          <w:rFonts w:ascii="Arial" w:eastAsia="Arial" w:hAnsi="Arial" w:cs="Arial"/>
          <w:sz w:val="28"/>
          <w:szCs w:val="28"/>
        </w:rPr>
        <w:t xml:space="preserve">  </w:t>
      </w:r>
    </w:p>
    <w:p w14:paraId="1DB4C499" w14:textId="0A94D9C1" w:rsidR="00BD0FD6" w:rsidRDefault="2B4E4BB9" w:rsidP="541FB1F7">
      <w:pPr>
        <w:spacing w:line="360" w:lineRule="auto"/>
        <w:jc w:val="both"/>
      </w:pPr>
      <w:r w:rsidRPr="541FB1F7">
        <w:rPr>
          <w:rFonts w:ascii="Arial" w:eastAsia="Arial" w:hAnsi="Arial" w:cs="Arial"/>
          <w:sz w:val="28"/>
          <w:szCs w:val="28"/>
        </w:rPr>
        <w:t xml:space="preserve"> </w:t>
      </w:r>
    </w:p>
    <w:p w14:paraId="4E5BB202" w14:textId="4EA6F983" w:rsidR="00BD0FD6" w:rsidRDefault="2B4E4BB9" w:rsidP="541FB1F7">
      <w:pPr>
        <w:spacing w:line="360" w:lineRule="auto"/>
        <w:jc w:val="both"/>
      </w:pPr>
      <w:r w:rsidRPr="541FB1F7">
        <w:rPr>
          <w:rFonts w:ascii="Arial" w:eastAsia="Arial" w:hAnsi="Arial" w:cs="Arial"/>
        </w:rPr>
        <w:t xml:space="preserve"> </w:t>
      </w:r>
    </w:p>
    <w:p w14:paraId="05A1B877" w14:textId="0E7D360D" w:rsidR="00BD0FD6" w:rsidRDefault="2B4E4BB9" w:rsidP="541FB1F7">
      <w:pPr>
        <w:spacing w:line="360" w:lineRule="auto"/>
        <w:jc w:val="both"/>
      </w:pPr>
      <w:r w:rsidRPr="541FB1F7">
        <w:rPr>
          <w:rFonts w:ascii="Arial" w:eastAsia="Arial" w:hAnsi="Arial" w:cs="Arial"/>
          <w:sz w:val="28"/>
          <w:szCs w:val="28"/>
        </w:rPr>
        <w:t xml:space="preserve"> </w:t>
      </w:r>
    </w:p>
    <w:p w14:paraId="0D0229A3" w14:textId="4C474C41" w:rsidR="00BD0FD6" w:rsidRDefault="2B4E4BB9" w:rsidP="541FB1F7">
      <w:pPr>
        <w:spacing w:line="360" w:lineRule="auto"/>
        <w:jc w:val="both"/>
      </w:pPr>
      <w:r w:rsidRPr="541FB1F7">
        <w:rPr>
          <w:rFonts w:ascii="Arial" w:eastAsia="Arial" w:hAnsi="Arial" w:cs="Arial"/>
          <w:sz w:val="28"/>
          <w:szCs w:val="28"/>
        </w:rPr>
        <w:t xml:space="preserve">                                                                                                           </w:t>
      </w:r>
    </w:p>
    <w:p w14:paraId="52D4155B" w14:textId="78C162D2" w:rsidR="00BD0FD6" w:rsidRDefault="2B4E4BB9" w:rsidP="541FB1F7">
      <w:pPr>
        <w:spacing w:line="360" w:lineRule="auto"/>
        <w:jc w:val="both"/>
      </w:pPr>
      <w:r w:rsidRPr="541FB1F7">
        <w:rPr>
          <w:rFonts w:ascii="Arial" w:eastAsia="Arial" w:hAnsi="Arial" w:cs="Arial"/>
          <w:sz w:val="28"/>
          <w:szCs w:val="28"/>
        </w:rPr>
        <w:t xml:space="preserve"> </w:t>
      </w:r>
    </w:p>
    <w:p w14:paraId="5E405A13" w14:textId="43029CD4" w:rsidR="00BD0FD6" w:rsidRDefault="2B4E4BB9" w:rsidP="541FB1F7">
      <w:pPr>
        <w:spacing w:line="276" w:lineRule="auto"/>
      </w:pPr>
      <w:r w:rsidRPr="541FB1F7">
        <w:rPr>
          <w:rFonts w:ascii="Arial" w:eastAsia="Arial" w:hAnsi="Arial" w:cs="Arial"/>
          <w:sz w:val="32"/>
          <w:szCs w:val="32"/>
        </w:rPr>
        <w:t>Name: Sofia Sethi</w:t>
      </w:r>
    </w:p>
    <w:p w14:paraId="63215F6A" w14:textId="2E16E9A7" w:rsidR="00BD0FD6" w:rsidRDefault="2B4E4BB9" w:rsidP="541FB1F7">
      <w:pPr>
        <w:spacing w:line="276" w:lineRule="auto"/>
      </w:pPr>
      <w:r w:rsidRPr="541FB1F7">
        <w:rPr>
          <w:rFonts w:ascii="Arial" w:eastAsia="Arial" w:hAnsi="Arial" w:cs="Arial"/>
          <w:sz w:val="32"/>
          <w:szCs w:val="32"/>
        </w:rPr>
        <w:t xml:space="preserve">Module Health:  social care, Health services </w:t>
      </w:r>
    </w:p>
    <w:p w14:paraId="6A37ACB1" w14:textId="0792E556" w:rsidR="00BD0FD6" w:rsidRDefault="2B4E4BB9" w:rsidP="541FB1F7">
      <w:pPr>
        <w:spacing w:line="276" w:lineRule="auto"/>
      </w:pPr>
      <w:r w:rsidRPr="541FB1F7">
        <w:rPr>
          <w:rFonts w:ascii="Arial" w:eastAsia="Arial" w:hAnsi="Arial" w:cs="Arial"/>
          <w:sz w:val="32"/>
          <w:szCs w:val="32"/>
        </w:rPr>
        <w:t>Module number:  LCHS 4003</w:t>
      </w:r>
    </w:p>
    <w:p w14:paraId="2FB03616" w14:textId="5513F0CC" w:rsidR="00BD0FD6" w:rsidRDefault="2B4E4BB9" w:rsidP="541FB1F7">
      <w:pPr>
        <w:spacing w:line="276" w:lineRule="auto"/>
      </w:pPr>
      <w:r w:rsidRPr="541FB1F7">
        <w:rPr>
          <w:rFonts w:ascii="Arial" w:eastAsia="Arial" w:hAnsi="Arial" w:cs="Arial"/>
          <w:sz w:val="32"/>
          <w:szCs w:val="32"/>
        </w:rPr>
        <w:t>Lecturer's name: Mahmood Aliyu</w:t>
      </w:r>
    </w:p>
    <w:p w14:paraId="6C3F4C70" w14:textId="07D5AC1F" w:rsidR="00BD0FD6" w:rsidRDefault="2B4E4BB9" w:rsidP="541FB1F7">
      <w:pPr>
        <w:spacing w:line="276" w:lineRule="auto"/>
      </w:pPr>
      <w:r w:rsidRPr="541FB1F7">
        <w:rPr>
          <w:rFonts w:ascii="Arial" w:eastAsia="Arial" w:hAnsi="Arial" w:cs="Arial"/>
          <w:sz w:val="32"/>
          <w:szCs w:val="32"/>
        </w:rPr>
        <w:t xml:space="preserve"> </w:t>
      </w:r>
    </w:p>
    <w:p w14:paraId="10F631A9" w14:textId="5018BC9E" w:rsidR="00BD0FD6" w:rsidRDefault="2B4E4BB9" w:rsidP="541FB1F7">
      <w:pPr>
        <w:spacing w:line="276" w:lineRule="auto"/>
      </w:pPr>
      <w:r w:rsidRPr="541FB1F7">
        <w:rPr>
          <w:rFonts w:ascii="Arial" w:eastAsia="Arial" w:hAnsi="Arial" w:cs="Arial"/>
          <w:sz w:val="32"/>
          <w:szCs w:val="32"/>
        </w:rPr>
        <w:t xml:space="preserve"> </w:t>
      </w:r>
    </w:p>
    <w:p w14:paraId="57D513A6" w14:textId="3DA0BA10" w:rsidR="00BD0FD6" w:rsidRDefault="2B4E4BB9" w:rsidP="541FB1F7">
      <w:pPr>
        <w:spacing w:line="276" w:lineRule="auto"/>
      </w:pPr>
      <w:r w:rsidRPr="541FB1F7">
        <w:rPr>
          <w:rFonts w:ascii="Arial" w:eastAsia="Arial" w:hAnsi="Arial" w:cs="Arial"/>
          <w:sz w:val="32"/>
          <w:szCs w:val="32"/>
        </w:rPr>
        <w:t xml:space="preserve">  1:  Health care service on  </w:t>
      </w:r>
    </w:p>
    <w:p w14:paraId="6792B9CD" w14:textId="75F9DCF8" w:rsidR="00BD0FD6" w:rsidRDefault="2B4E4BB9" w:rsidP="541FB1F7">
      <w:pPr>
        <w:spacing w:line="276" w:lineRule="auto"/>
      </w:pPr>
      <w:r w:rsidRPr="541FB1F7">
        <w:rPr>
          <w:rFonts w:ascii="Arial" w:eastAsia="Arial" w:hAnsi="Arial" w:cs="Arial"/>
          <w:sz w:val="32"/>
          <w:szCs w:val="32"/>
        </w:rPr>
        <w:t xml:space="preserve">                   Pharmacy services.</w:t>
      </w:r>
    </w:p>
    <w:p w14:paraId="2B39C765" w14:textId="5862441A" w:rsidR="00BD0FD6" w:rsidRDefault="2B4E4BB9" w:rsidP="541FB1F7">
      <w:pPr>
        <w:spacing w:line="276" w:lineRule="auto"/>
      </w:pPr>
      <w:r w:rsidRPr="541FB1F7">
        <w:rPr>
          <w:rFonts w:ascii="Arial" w:eastAsia="Arial" w:hAnsi="Arial" w:cs="Arial"/>
          <w:sz w:val="32"/>
          <w:szCs w:val="32"/>
        </w:rPr>
        <w:t xml:space="preserve">  2: My introduction.</w:t>
      </w:r>
    </w:p>
    <w:p w14:paraId="2134F609" w14:textId="1BA088C3" w:rsidR="00BD0FD6" w:rsidRDefault="2B4E4BB9" w:rsidP="541FB1F7">
      <w:pPr>
        <w:spacing w:line="276" w:lineRule="auto"/>
      </w:pPr>
      <w:r w:rsidRPr="541FB1F7">
        <w:rPr>
          <w:rFonts w:ascii="Arial" w:eastAsia="Arial" w:hAnsi="Arial" w:cs="Arial"/>
          <w:sz w:val="32"/>
          <w:szCs w:val="32"/>
        </w:rPr>
        <w:t xml:space="preserve">  </w:t>
      </w:r>
    </w:p>
    <w:p w14:paraId="7921C42D" w14:textId="45F8B90C" w:rsidR="00BD0FD6" w:rsidRDefault="2B4E4BB9" w:rsidP="541FB1F7">
      <w:pPr>
        <w:spacing w:line="276" w:lineRule="auto"/>
      </w:pPr>
      <w:r w:rsidRPr="541FB1F7">
        <w:rPr>
          <w:rFonts w:ascii="Arial" w:eastAsia="Arial" w:hAnsi="Arial" w:cs="Arial"/>
          <w:sz w:val="32"/>
          <w:szCs w:val="32"/>
        </w:rPr>
        <w:t xml:space="preserve">  3: My research.</w:t>
      </w:r>
    </w:p>
    <w:p w14:paraId="046266CC" w14:textId="47C216C9" w:rsidR="00BD0FD6" w:rsidRDefault="2B4E4BB9" w:rsidP="541FB1F7">
      <w:pPr>
        <w:spacing w:line="276" w:lineRule="auto"/>
      </w:pPr>
      <w:r w:rsidRPr="541FB1F7">
        <w:rPr>
          <w:rFonts w:ascii="Arial" w:eastAsia="Arial" w:hAnsi="Arial" w:cs="Arial"/>
          <w:sz w:val="32"/>
          <w:szCs w:val="32"/>
        </w:rPr>
        <w:t xml:space="preserve">  </w:t>
      </w:r>
    </w:p>
    <w:p w14:paraId="6757A939" w14:textId="26281321" w:rsidR="00BD0FD6" w:rsidRDefault="2B4E4BB9" w:rsidP="541FB1F7">
      <w:pPr>
        <w:spacing w:line="276" w:lineRule="auto"/>
        <w:rPr>
          <w:rFonts w:ascii="Arial" w:eastAsia="Arial" w:hAnsi="Arial" w:cs="Arial"/>
          <w:sz w:val="32"/>
          <w:szCs w:val="32"/>
        </w:rPr>
      </w:pPr>
      <w:r w:rsidRPr="541FB1F7">
        <w:rPr>
          <w:rFonts w:ascii="Arial" w:eastAsia="Arial" w:hAnsi="Arial" w:cs="Arial"/>
          <w:sz w:val="32"/>
          <w:szCs w:val="32"/>
        </w:rPr>
        <w:t xml:space="preserve">  4. Challenges faced, using a Qualitative and </w:t>
      </w:r>
      <w:r w:rsidR="00D54776">
        <w:rPr>
          <w:rFonts w:ascii="Arial" w:eastAsia="Arial" w:hAnsi="Arial" w:cs="Arial"/>
          <w:sz w:val="32"/>
          <w:szCs w:val="32"/>
        </w:rPr>
        <w:t>quantitative approach</w:t>
      </w:r>
      <w:r w:rsidR="003A57D8">
        <w:rPr>
          <w:rFonts w:ascii="Arial" w:eastAsia="Arial" w:hAnsi="Arial" w:cs="Arial"/>
          <w:sz w:val="32"/>
          <w:szCs w:val="32"/>
        </w:rPr>
        <w:t>.</w:t>
      </w:r>
    </w:p>
    <w:p w14:paraId="4EA3B784" w14:textId="77777777" w:rsidR="00812929" w:rsidRDefault="00812929" w:rsidP="541FB1F7">
      <w:pPr>
        <w:spacing w:line="276" w:lineRule="auto"/>
        <w:rPr>
          <w:rFonts w:ascii="Arial" w:eastAsia="Arial" w:hAnsi="Arial" w:cs="Arial"/>
          <w:sz w:val="32"/>
          <w:szCs w:val="32"/>
        </w:rPr>
      </w:pPr>
    </w:p>
    <w:p w14:paraId="722739B6" w14:textId="0D41EA18" w:rsidR="00812929" w:rsidRPr="004F1F6B" w:rsidRDefault="00812929" w:rsidP="541FB1F7">
      <w:pPr>
        <w:spacing w:line="276" w:lineRule="auto"/>
      </w:pPr>
    </w:p>
    <w:p w14:paraId="1185AB56" w14:textId="34BE5CCE" w:rsidR="00BD0FD6" w:rsidRPr="004C4562" w:rsidRDefault="2B4E4BB9" w:rsidP="541FB1F7">
      <w:pPr>
        <w:spacing w:line="276" w:lineRule="auto"/>
      </w:pPr>
      <w:r w:rsidRPr="541FB1F7">
        <w:rPr>
          <w:rFonts w:ascii="Arial" w:eastAsia="Arial" w:hAnsi="Arial" w:cs="Arial"/>
          <w:sz w:val="32"/>
          <w:szCs w:val="32"/>
        </w:rPr>
        <w:t xml:space="preserve">    </w:t>
      </w:r>
    </w:p>
    <w:p w14:paraId="1CB041D7" w14:textId="45226724" w:rsidR="00BD0FD6" w:rsidRDefault="2B4E4BB9" w:rsidP="541FB1F7">
      <w:pPr>
        <w:spacing w:line="276" w:lineRule="auto"/>
      </w:pPr>
      <w:r w:rsidRPr="541FB1F7">
        <w:rPr>
          <w:rFonts w:ascii="Arial" w:eastAsia="Arial" w:hAnsi="Arial" w:cs="Arial"/>
          <w:sz w:val="32"/>
          <w:szCs w:val="32"/>
        </w:rPr>
        <w:lastRenderedPageBreak/>
        <w:t xml:space="preserve"> </w:t>
      </w:r>
    </w:p>
    <w:p w14:paraId="713C2E4E" w14:textId="495B65D2" w:rsidR="00BD0FD6" w:rsidRPr="004F1F6B" w:rsidRDefault="2B4E4BB9" w:rsidP="000E42A7">
      <w:pPr>
        <w:tabs>
          <w:tab w:val="left" w:pos="6439"/>
        </w:tabs>
        <w:spacing w:line="276" w:lineRule="auto"/>
      </w:pPr>
      <w:r w:rsidRPr="541FB1F7">
        <w:rPr>
          <w:rFonts w:ascii="Arial" w:eastAsia="Arial" w:hAnsi="Arial" w:cs="Arial"/>
          <w:sz w:val="32"/>
          <w:szCs w:val="32"/>
        </w:rPr>
        <w:t xml:space="preserve"> </w:t>
      </w:r>
    </w:p>
    <w:p w14:paraId="46EA09CF" w14:textId="79696F6E" w:rsidR="00BD0FD6" w:rsidRDefault="00B347F0" w:rsidP="00B347F0">
      <w:pPr>
        <w:spacing w:line="276" w:lineRule="auto"/>
        <w:rPr>
          <w:rFonts w:ascii="Arial" w:eastAsia="Arial" w:hAnsi="Arial" w:cs="Arial"/>
          <w:sz w:val="32"/>
          <w:szCs w:val="32"/>
        </w:rPr>
      </w:pPr>
      <w:r>
        <w:rPr>
          <w:rFonts w:ascii="Arial" w:eastAsia="Arial" w:hAnsi="Arial" w:cs="Arial"/>
          <w:sz w:val="32"/>
          <w:szCs w:val="32"/>
        </w:rPr>
        <w:t>Research</w:t>
      </w:r>
      <w:r w:rsidR="00D55668">
        <w:rPr>
          <w:rFonts w:ascii="Arial" w:eastAsia="Arial" w:hAnsi="Arial" w:cs="Arial"/>
          <w:sz w:val="32"/>
          <w:szCs w:val="32"/>
        </w:rPr>
        <w:t xml:space="preserve"> on role:</w:t>
      </w:r>
    </w:p>
    <w:p w14:paraId="5115E93D" w14:textId="77777777" w:rsidR="005421F9" w:rsidRDefault="005421F9" w:rsidP="00B347F0">
      <w:pPr>
        <w:spacing w:line="276" w:lineRule="auto"/>
        <w:rPr>
          <w:rFonts w:ascii="Arial" w:eastAsia="Arial" w:hAnsi="Arial" w:cs="Arial"/>
          <w:sz w:val="32"/>
          <w:szCs w:val="32"/>
        </w:rPr>
      </w:pPr>
    </w:p>
    <w:p w14:paraId="6704E57E" w14:textId="77777777" w:rsidR="005421F9" w:rsidRDefault="005421F9" w:rsidP="00B347F0">
      <w:pPr>
        <w:spacing w:line="276" w:lineRule="auto"/>
        <w:rPr>
          <w:rFonts w:ascii="Arial" w:eastAsia="Arial" w:hAnsi="Arial" w:cs="Arial"/>
          <w:sz w:val="32"/>
          <w:szCs w:val="32"/>
        </w:rPr>
      </w:pPr>
    </w:p>
    <w:p w14:paraId="4E5FCD49" w14:textId="2B4AA8E4" w:rsidR="00D55668" w:rsidRDefault="007634BD" w:rsidP="00B347F0">
      <w:pPr>
        <w:spacing w:line="276" w:lineRule="auto"/>
        <w:rPr>
          <w:rFonts w:ascii="Arial" w:eastAsia="Arial" w:hAnsi="Arial" w:cs="Arial"/>
          <w:sz w:val="28"/>
          <w:szCs w:val="28"/>
        </w:rPr>
      </w:pPr>
      <w:r>
        <w:rPr>
          <w:rFonts w:ascii="Arial" w:eastAsia="Arial" w:hAnsi="Arial" w:cs="Arial"/>
          <w:sz w:val="28"/>
          <w:szCs w:val="28"/>
        </w:rPr>
        <w:t>Reflect</w:t>
      </w:r>
      <w:r w:rsidR="00C5163A">
        <w:rPr>
          <w:rFonts w:ascii="Arial" w:eastAsia="Arial" w:hAnsi="Arial" w:cs="Arial"/>
          <w:sz w:val="28"/>
          <w:szCs w:val="28"/>
        </w:rPr>
        <w:t xml:space="preserve">ing on providing services like diabetic </w:t>
      </w:r>
      <w:r w:rsidR="004B6652">
        <w:rPr>
          <w:rFonts w:ascii="Arial" w:eastAsia="Arial" w:hAnsi="Arial" w:cs="Arial"/>
          <w:sz w:val="28"/>
          <w:szCs w:val="28"/>
        </w:rPr>
        <w:t>medication reviews,</w:t>
      </w:r>
      <w:r w:rsidR="009C23CF">
        <w:rPr>
          <w:rFonts w:ascii="Arial" w:eastAsia="Arial" w:hAnsi="Arial" w:cs="Arial"/>
          <w:sz w:val="28"/>
          <w:szCs w:val="28"/>
        </w:rPr>
        <w:t xml:space="preserve"> </w:t>
      </w:r>
      <w:r w:rsidR="004B6652">
        <w:rPr>
          <w:rFonts w:ascii="Arial" w:eastAsia="Arial" w:hAnsi="Arial" w:cs="Arial"/>
          <w:sz w:val="28"/>
          <w:szCs w:val="28"/>
        </w:rPr>
        <w:t xml:space="preserve">blood </w:t>
      </w:r>
      <w:r w:rsidR="009C23CF">
        <w:rPr>
          <w:rFonts w:ascii="Arial" w:eastAsia="Arial" w:hAnsi="Arial" w:cs="Arial"/>
          <w:sz w:val="28"/>
          <w:szCs w:val="28"/>
        </w:rPr>
        <w:t xml:space="preserve">pressure </w:t>
      </w:r>
      <w:r w:rsidR="00993CBF">
        <w:rPr>
          <w:rFonts w:ascii="Arial" w:eastAsia="Arial" w:hAnsi="Arial" w:cs="Arial"/>
          <w:sz w:val="28"/>
          <w:szCs w:val="28"/>
        </w:rPr>
        <w:t>monitoring</w:t>
      </w:r>
      <w:r w:rsidR="00B55F98">
        <w:rPr>
          <w:rFonts w:ascii="Arial" w:eastAsia="Arial" w:hAnsi="Arial" w:cs="Arial"/>
          <w:sz w:val="28"/>
          <w:szCs w:val="28"/>
        </w:rPr>
        <w:t xml:space="preserve">, or managing chronic </w:t>
      </w:r>
      <w:r w:rsidR="00772D8B">
        <w:rPr>
          <w:rFonts w:ascii="Arial" w:eastAsia="Arial" w:hAnsi="Arial" w:cs="Arial"/>
          <w:sz w:val="28"/>
          <w:szCs w:val="28"/>
        </w:rPr>
        <w:t>illnesses.</w:t>
      </w:r>
    </w:p>
    <w:p w14:paraId="65F7F624" w14:textId="51821B55" w:rsidR="00772D8B" w:rsidRDefault="00363CBB" w:rsidP="00B347F0">
      <w:pPr>
        <w:spacing w:line="276" w:lineRule="auto"/>
        <w:rPr>
          <w:rFonts w:ascii="Arial" w:eastAsia="Arial" w:hAnsi="Arial" w:cs="Arial"/>
          <w:sz w:val="28"/>
          <w:szCs w:val="28"/>
        </w:rPr>
      </w:pPr>
      <w:r>
        <w:rPr>
          <w:rFonts w:ascii="Arial" w:eastAsia="Arial" w:hAnsi="Arial" w:cs="Arial"/>
          <w:sz w:val="28"/>
          <w:szCs w:val="28"/>
        </w:rPr>
        <w:t>Patient-centred care and professional</w:t>
      </w:r>
      <w:r w:rsidR="00C7660D">
        <w:rPr>
          <w:rFonts w:ascii="Arial" w:eastAsia="Arial" w:hAnsi="Arial" w:cs="Arial"/>
          <w:sz w:val="28"/>
          <w:szCs w:val="28"/>
        </w:rPr>
        <w:t xml:space="preserve"> </w:t>
      </w:r>
      <w:r w:rsidR="007F0CF6">
        <w:rPr>
          <w:rFonts w:ascii="Arial" w:eastAsia="Arial" w:hAnsi="Arial" w:cs="Arial"/>
          <w:sz w:val="28"/>
          <w:szCs w:val="28"/>
        </w:rPr>
        <w:t xml:space="preserve">growth.  Key themes include </w:t>
      </w:r>
      <w:r w:rsidR="00107FD8">
        <w:rPr>
          <w:rFonts w:ascii="Arial" w:eastAsia="Arial" w:hAnsi="Arial" w:cs="Arial"/>
          <w:sz w:val="28"/>
          <w:szCs w:val="28"/>
        </w:rPr>
        <w:t xml:space="preserve">evolving from a technical </w:t>
      </w:r>
      <w:r w:rsidR="00817EA5">
        <w:rPr>
          <w:rFonts w:ascii="Arial" w:eastAsia="Arial" w:hAnsi="Arial" w:cs="Arial"/>
          <w:sz w:val="28"/>
          <w:szCs w:val="28"/>
        </w:rPr>
        <w:t>focus on dispensing to clinical roles</w:t>
      </w:r>
      <w:r w:rsidR="00C03081">
        <w:rPr>
          <w:rFonts w:ascii="Arial" w:eastAsia="Arial" w:hAnsi="Arial" w:cs="Arial"/>
          <w:sz w:val="28"/>
          <w:szCs w:val="28"/>
        </w:rPr>
        <w:t>, such as medication therapy manageme</w:t>
      </w:r>
      <w:r w:rsidR="009B667C">
        <w:rPr>
          <w:rFonts w:ascii="Arial" w:eastAsia="Arial" w:hAnsi="Arial" w:cs="Arial"/>
          <w:sz w:val="28"/>
          <w:szCs w:val="28"/>
        </w:rPr>
        <w:t>nt</w:t>
      </w:r>
      <w:r w:rsidR="002515C4">
        <w:rPr>
          <w:rFonts w:ascii="Arial" w:eastAsia="Arial" w:hAnsi="Arial" w:cs="Arial"/>
          <w:sz w:val="28"/>
          <w:szCs w:val="28"/>
        </w:rPr>
        <w:t>,</w:t>
      </w:r>
      <w:r w:rsidR="009B667C">
        <w:rPr>
          <w:rFonts w:ascii="Arial" w:eastAsia="Arial" w:hAnsi="Arial" w:cs="Arial"/>
          <w:sz w:val="28"/>
          <w:szCs w:val="28"/>
        </w:rPr>
        <w:t xml:space="preserve"> </w:t>
      </w:r>
      <w:r w:rsidR="00B4230B">
        <w:rPr>
          <w:rFonts w:ascii="Arial" w:eastAsia="Arial" w:hAnsi="Arial" w:cs="Arial"/>
          <w:sz w:val="28"/>
          <w:szCs w:val="28"/>
        </w:rPr>
        <w:t>counselling</w:t>
      </w:r>
      <w:r w:rsidR="00673692">
        <w:rPr>
          <w:rFonts w:ascii="Arial" w:eastAsia="Arial" w:hAnsi="Arial" w:cs="Arial"/>
          <w:sz w:val="28"/>
          <w:szCs w:val="28"/>
        </w:rPr>
        <w:t xml:space="preserve"> </w:t>
      </w:r>
      <w:r w:rsidR="00116F0E">
        <w:rPr>
          <w:rFonts w:ascii="Arial" w:eastAsia="Arial" w:hAnsi="Arial" w:cs="Arial"/>
          <w:sz w:val="28"/>
          <w:szCs w:val="28"/>
        </w:rPr>
        <w:t>and addressing</w:t>
      </w:r>
      <w:r w:rsidR="00DB43B2">
        <w:rPr>
          <w:rFonts w:ascii="Arial" w:eastAsia="Arial" w:hAnsi="Arial" w:cs="Arial"/>
          <w:sz w:val="28"/>
          <w:szCs w:val="28"/>
        </w:rPr>
        <w:t xml:space="preserve"> </w:t>
      </w:r>
      <w:r w:rsidR="00673692">
        <w:rPr>
          <w:rFonts w:ascii="Arial" w:eastAsia="Arial" w:hAnsi="Arial" w:cs="Arial"/>
          <w:sz w:val="28"/>
          <w:szCs w:val="28"/>
        </w:rPr>
        <w:t>health</w:t>
      </w:r>
      <w:r w:rsidR="00CA3153">
        <w:rPr>
          <w:rFonts w:ascii="Arial" w:eastAsia="Arial" w:hAnsi="Arial" w:cs="Arial"/>
          <w:sz w:val="28"/>
          <w:szCs w:val="28"/>
        </w:rPr>
        <w:t xml:space="preserve"> inequalities.</w:t>
      </w:r>
      <w:r w:rsidR="00422281">
        <w:rPr>
          <w:rFonts w:ascii="Arial" w:eastAsia="Arial" w:hAnsi="Arial" w:cs="Arial"/>
          <w:sz w:val="28"/>
          <w:szCs w:val="28"/>
        </w:rPr>
        <w:t xml:space="preserve"> </w:t>
      </w:r>
      <w:r w:rsidR="00782E72">
        <w:rPr>
          <w:rFonts w:ascii="Arial" w:eastAsia="Arial" w:hAnsi="Arial" w:cs="Arial"/>
          <w:sz w:val="28"/>
          <w:szCs w:val="28"/>
        </w:rPr>
        <w:t xml:space="preserve">Many experiences highlight a shift from simple medication </w:t>
      </w:r>
    </w:p>
    <w:p w14:paraId="7D928D26" w14:textId="44900E24" w:rsidR="00BD1161" w:rsidRDefault="00BD1161" w:rsidP="00B347F0">
      <w:pPr>
        <w:spacing w:line="276" w:lineRule="auto"/>
        <w:rPr>
          <w:rFonts w:ascii="Arial" w:eastAsia="Arial" w:hAnsi="Arial" w:cs="Arial"/>
          <w:sz w:val="28"/>
          <w:szCs w:val="28"/>
        </w:rPr>
      </w:pPr>
      <w:r>
        <w:rPr>
          <w:rFonts w:ascii="Arial" w:eastAsia="Arial" w:hAnsi="Arial" w:cs="Arial"/>
          <w:sz w:val="28"/>
          <w:szCs w:val="28"/>
        </w:rPr>
        <w:t xml:space="preserve">dispensing </w:t>
      </w:r>
      <w:r w:rsidR="000A74D7">
        <w:rPr>
          <w:rFonts w:ascii="Arial" w:eastAsia="Arial" w:hAnsi="Arial" w:cs="Arial"/>
          <w:sz w:val="28"/>
          <w:szCs w:val="28"/>
        </w:rPr>
        <w:t>to providing “</w:t>
      </w:r>
      <w:r w:rsidR="00C62878">
        <w:rPr>
          <w:rFonts w:ascii="Arial" w:eastAsia="Arial" w:hAnsi="Arial" w:cs="Arial"/>
          <w:sz w:val="28"/>
          <w:szCs w:val="28"/>
        </w:rPr>
        <w:t xml:space="preserve">pharmaceutical </w:t>
      </w:r>
      <w:r w:rsidR="00A61D04">
        <w:rPr>
          <w:rFonts w:ascii="Arial" w:eastAsia="Arial" w:hAnsi="Arial" w:cs="Arial"/>
          <w:sz w:val="28"/>
          <w:szCs w:val="28"/>
        </w:rPr>
        <w:t>care,”</w:t>
      </w:r>
      <w:r w:rsidR="00EA385A">
        <w:rPr>
          <w:rFonts w:ascii="Arial" w:eastAsia="Arial" w:hAnsi="Arial" w:cs="Arial"/>
          <w:sz w:val="28"/>
          <w:szCs w:val="28"/>
        </w:rPr>
        <w:t xml:space="preserve"> </w:t>
      </w:r>
      <w:r w:rsidR="00A61D04">
        <w:rPr>
          <w:rFonts w:ascii="Arial" w:eastAsia="Arial" w:hAnsi="Arial" w:cs="Arial"/>
          <w:sz w:val="28"/>
          <w:szCs w:val="28"/>
        </w:rPr>
        <w:t xml:space="preserve">which </w:t>
      </w:r>
      <w:r w:rsidR="00EA385A">
        <w:rPr>
          <w:rFonts w:ascii="Arial" w:eastAsia="Arial" w:hAnsi="Arial" w:cs="Arial"/>
          <w:sz w:val="28"/>
          <w:szCs w:val="28"/>
        </w:rPr>
        <w:t>focuses</w:t>
      </w:r>
      <w:r w:rsidR="00A61D04">
        <w:rPr>
          <w:rFonts w:ascii="Arial" w:eastAsia="Arial" w:hAnsi="Arial" w:cs="Arial"/>
          <w:sz w:val="28"/>
          <w:szCs w:val="28"/>
        </w:rPr>
        <w:t xml:space="preserve"> on ensuring </w:t>
      </w:r>
      <w:r w:rsidR="00EA385A">
        <w:rPr>
          <w:rFonts w:ascii="Arial" w:eastAsia="Arial" w:hAnsi="Arial" w:cs="Arial"/>
          <w:sz w:val="28"/>
          <w:szCs w:val="28"/>
        </w:rPr>
        <w:t>the safe and appropriate use of drugs and medication.</w:t>
      </w:r>
    </w:p>
    <w:p w14:paraId="72978096" w14:textId="77777777" w:rsidR="00305411" w:rsidRDefault="0040383F" w:rsidP="00B347F0">
      <w:pPr>
        <w:spacing w:line="276" w:lineRule="auto"/>
        <w:rPr>
          <w:rFonts w:ascii="Arial" w:eastAsia="Arial" w:hAnsi="Arial" w:cs="Arial"/>
          <w:sz w:val="28"/>
          <w:szCs w:val="28"/>
        </w:rPr>
      </w:pPr>
      <w:r>
        <w:rPr>
          <w:rFonts w:ascii="Arial" w:eastAsia="Arial" w:hAnsi="Arial" w:cs="Arial"/>
          <w:sz w:val="28"/>
          <w:szCs w:val="28"/>
        </w:rPr>
        <w:t>Bu</w:t>
      </w:r>
      <w:r w:rsidR="00C72666">
        <w:rPr>
          <w:rFonts w:ascii="Arial" w:eastAsia="Arial" w:hAnsi="Arial" w:cs="Arial"/>
          <w:sz w:val="28"/>
          <w:szCs w:val="28"/>
        </w:rPr>
        <w:t>ilding rapport and Empathy</w:t>
      </w:r>
      <w:r w:rsidR="00A07719">
        <w:rPr>
          <w:rFonts w:ascii="Arial" w:eastAsia="Arial" w:hAnsi="Arial" w:cs="Arial"/>
          <w:sz w:val="28"/>
          <w:szCs w:val="28"/>
        </w:rPr>
        <w:t xml:space="preserve"> with patients </w:t>
      </w:r>
      <w:r w:rsidR="00E2451B">
        <w:rPr>
          <w:rFonts w:ascii="Arial" w:eastAsia="Arial" w:hAnsi="Arial" w:cs="Arial"/>
          <w:sz w:val="28"/>
          <w:szCs w:val="28"/>
        </w:rPr>
        <w:t>to understand their needs, especially for elder</w:t>
      </w:r>
      <w:r w:rsidR="00C65A6D">
        <w:rPr>
          <w:rFonts w:ascii="Arial" w:eastAsia="Arial" w:hAnsi="Arial" w:cs="Arial"/>
          <w:sz w:val="28"/>
          <w:szCs w:val="28"/>
        </w:rPr>
        <w:t>ly patients or those with chronic conditions.</w:t>
      </w:r>
    </w:p>
    <w:p w14:paraId="6DAC633B" w14:textId="4004272B" w:rsidR="0040383F" w:rsidRDefault="000D63D8" w:rsidP="00B347F0">
      <w:pPr>
        <w:spacing w:line="276" w:lineRule="auto"/>
        <w:rPr>
          <w:rFonts w:ascii="Arial" w:eastAsia="Arial" w:hAnsi="Arial" w:cs="Arial"/>
          <w:sz w:val="28"/>
          <w:szCs w:val="28"/>
        </w:rPr>
      </w:pPr>
      <w:r>
        <w:rPr>
          <w:rFonts w:ascii="Arial" w:eastAsia="Arial" w:hAnsi="Arial" w:cs="Arial"/>
          <w:sz w:val="28"/>
          <w:szCs w:val="28"/>
        </w:rPr>
        <w:t>Reflecting</w:t>
      </w:r>
      <w:r w:rsidR="00305411">
        <w:rPr>
          <w:rFonts w:ascii="Arial" w:eastAsia="Arial" w:hAnsi="Arial" w:cs="Arial"/>
          <w:sz w:val="28"/>
          <w:szCs w:val="28"/>
        </w:rPr>
        <w:t xml:space="preserve"> </w:t>
      </w:r>
      <w:r>
        <w:rPr>
          <w:rFonts w:ascii="Arial" w:eastAsia="Arial" w:hAnsi="Arial" w:cs="Arial"/>
          <w:sz w:val="28"/>
          <w:szCs w:val="28"/>
        </w:rPr>
        <w:t xml:space="preserve">on </w:t>
      </w:r>
      <w:r w:rsidR="00394834">
        <w:rPr>
          <w:rFonts w:ascii="Arial" w:eastAsia="Arial" w:hAnsi="Arial" w:cs="Arial"/>
          <w:sz w:val="28"/>
          <w:szCs w:val="28"/>
        </w:rPr>
        <w:t xml:space="preserve">counselling patients on </w:t>
      </w:r>
      <w:r w:rsidR="005E06C4">
        <w:rPr>
          <w:rFonts w:ascii="Arial" w:eastAsia="Arial" w:hAnsi="Arial" w:cs="Arial"/>
          <w:sz w:val="28"/>
          <w:szCs w:val="28"/>
        </w:rPr>
        <w:t>new medications, addressing side effects</w:t>
      </w:r>
      <w:r w:rsidR="009D7AEC">
        <w:rPr>
          <w:rFonts w:ascii="Arial" w:eastAsia="Arial" w:hAnsi="Arial" w:cs="Arial"/>
          <w:sz w:val="28"/>
          <w:szCs w:val="28"/>
        </w:rPr>
        <w:t xml:space="preserve">, and advising </w:t>
      </w:r>
      <w:r w:rsidR="00C22BE6">
        <w:rPr>
          <w:rFonts w:ascii="Arial" w:eastAsia="Arial" w:hAnsi="Arial" w:cs="Arial"/>
          <w:sz w:val="28"/>
          <w:szCs w:val="28"/>
        </w:rPr>
        <w:t xml:space="preserve">on self – care </w:t>
      </w:r>
      <w:r w:rsidR="00352041">
        <w:rPr>
          <w:rFonts w:ascii="Arial" w:eastAsia="Arial" w:hAnsi="Arial" w:cs="Arial"/>
          <w:sz w:val="28"/>
          <w:szCs w:val="28"/>
        </w:rPr>
        <w:t>(often assessed in competi</w:t>
      </w:r>
      <w:r w:rsidR="00F15DE8">
        <w:rPr>
          <w:rFonts w:ascii="Arial" w:eastAsia="Arial" w:hAnsi="Arial" w:cs="Arial"/>
          <w:sz w:val="28"/>
          <w:szCs w:val="28"/>
        </w:rPr>
        <w:t xml:space="preserve">tions or clinical </w:t>
      </w:r>
      <w:r w:rsidR="00542ABB">
        <w:rPr>
          <w:rFonts w:ascii="Arial" w:eastAsia="Arial" w:hAnsi="Arial" w:cs="Arial"/>
          <w:sz w:val="28"/>
          <w:szCs w:val="28"/>
        </w:rPr>
        <w:t>scenarios).</w:t>
      </w:r>
      <w:r w:rsidR="004F117D">
        <w:rPr>
          <w:rFonts w:ascii="Arial" w:eastAsia="Arial" w:hAnsi="Arial" w:cs="Arial"/>
          <w:sz w:val="28"/>
          <w:szCs w:val="28"/>
        </w:rPr>
        <w:t xml:space="preserve"> </w:t>
      </w:r>
      <w:r w:rsidR="00B736EC">
        <w:rPr>
          <w:rFonts w:ascii="Arial" w:eastAsia="Arial" w:hAnsi="Arial" w:cs="Arial"/>
          <w:sz w:val="28"/>
          <w:szCs w:val="28"/>
        </w:rPr>
        <w:t>The community often high</w:t>
      </w:r>
      <w:r w:rsidR="008045C8">
        <w:rPr>
          <w:rFonts w:ascii="Arial" w:eastAsia="Arial" w:hAnsi="Arial" w:cs="Arial"/>
          <w:sz w:val="28"/>
          <w:szCs w:val="28"/>
        </w:rPr>
        <w:t xml:space="preserve">light the importance of being an accessible </w:t>
      </w:r>
      <w:r w:rsidR="004F117D">
        <w:rPr>
          <w:rFonts w:ascii="Arial" w:eastAsia="Arial" w:hAnsi="Arial" w:cs="Arial"/>
          <w:sz w:val="28"/>
          <w:szCs w:val="28"/>
        </w:rPr>
        <w:t xml:space="preserve">healthcare resource, particularly </w:t>
      </w:r>
      <w:r w:rsidR="00747E5C">
        <w:rPr>
          <w:rFonts w:ascii="Arial" w:eastAsia="Arial" w:hAnsi="Arial" w:cs="Arial"/>
          <w:sz w:val="28"/>
          <w:szCs w:val="28"/>
        </w:rPr>
        <w:t xml:space="preserve">for </w:t>
      </w:r>
      <w:r w:rsidR="00C17D52">
        <w:rPr>
          <w:rFonts w:ascii="Arial" w:eastAsia="Arial" w:hAnsi="Arial" w:cs="Arial"/>
          <w:sz w:val="28"/>
          <w:szCs w:val="28"/>
        </w:rPr>
        <w:t>the vulnerable</w:t>
      </w:r>
    </w:p>
    <w:p w14:paraId="703FDDE9" w14:textId="56A19D88" w:rsidR="00C17D52" w:rsidRDefault="00C17D52" w:rsidP="00B347F0">
      <w:pPr>
        <w:spacing w:line="276" w:lineRule="auto"/>
        <w:rPr>
          <w:rFonts w:ascii="Arial" w:eastAsia="Arial" w:hAnsi="Arial" w:cs="Arial"/>
          <w:sz w:val="28"/>
          <w:szCs w:val="28"/>
        </w:rPr>
      </w:pPr>
      <w:r>
        <w:rPr>
          <w:rFonts w:ascii="Arial" w:eastAsia="Arial" w:hAnsi="Arial" w:cs="Arial"/>
          <w:sz w:val="28"/>
          <w:szCs w:val="28"/>
        </w:rPr>
        <w:t>Populations.</w:t>
      </w:r>
    </w:p>
    <w:p w14:paraId="209B5594" w14:textId="065F4817" w:rsidR="00F44D34" w:rsidRDefault="00F44D34" w:rsidP="00B347F0">
      <w:pPr>
        <w:spacing w:line="276" w:lineRule="auto"/>
        <w:rPr>
          <w:rFonts w:ascii="Arial" w:eastAsia="Arial" w:hAnsi="Arial" w:cs="Arial"/>
          <w:sz w:val="28"/>
          <w:szCs w:val="28"/>
        </w:rPr>
      </w:pPr>
      <w:r>
        <w:rPr>
          <w:rFonts w:ascii="Arial" w:eastAsia="Arial" w:hAnsi="Arial" w:cs="Arial"/>
          <w:sz w:val="28"/>
          <w:szCs w:val="28"/>
        </w:rPr>
        <w:t xml:space="preserve">Current </w:t>
      </w:r>
      <w:r w:rsidRPr="003D6906">
        <w:rPr>
          <w:rFonts w:ascii="Arial" w:eastAsia="Arial" w:hAnsi="Arial" w:cs="Arial"/>
          <w:sz w:val="28"/>
          <w:szCs w:val="28"/>
          <w:u w:val="words"/>
        </w:rPr>
        <w:t>phar</w:t>
      </w:r>
      <w:r w:rsidR="00A1710F" w:rsidRPr="003D6906">
        <w:rPr>
          <w:rFonts w:ascii="Arial" w:eastAsia="Arial" w:hAnsi="Arial" w:cs="Arial"/>
          <w:sz w:val="28"/>
          <w:szCs w:val="28"/>
          <w:u w:val="words"/>
        </w:rPr>
        <w:t>macy</w:t>
      </w:r>
      <w:r w:rsidR="00A1710F">
        <w:rPr>
          <w:rFonts w:ascii="Arial" w:eastAsia="Arial" w:hAnsi="Arial" w:cs="Arial"/>
          <w:sz w:val="28"/>
          <w:szCs w:val="28"/>
        </w:rPr>
        <w:t xml:space="preserve"> research (2025 – 2026) </w:t>
      </w:r>
      <w:r w:rsidR="00E925B7">
        <w:rPr>
          <w:rFonts w:ascii="Arial" w:eastAsia="Arial" w:hAnsi="Arial" w:cs="Arial"/>
          <w:sz w:val="28"/>
          <w:szCs w:val="28"/>
        </w:rPr>
        <w:t xml:space="preserve">focuses on integrating AI </w:t>
      </w:r>
      <w:r w:rsidR="00935FF3">
        <w:rPr>
          <w:rFonts w:ascii="Arial" w:eastAsia="Arial" w:hAnsi="Arial" w:cs="Arial"/>
          <w:sz w:val="28"/>
          <w:szCs w:val="28"/>
        </w:rPr>
        <w:t xml:space="preserve">for </w:t>
      </w:r>
      <w:r w:rsidR="00935FF3" w:rsidRPr="003D6906">
        <w:rPr>
          <w:rFonts w:ascii="Arial" w:eastAsia="Arial" w:hAnsi="Arial" w:cs="Arial"/>
          <w:sz w:val="28"/>
          <w:szCs w:val="28"/>
        </w:rPr>
        <w:t>personalised</w:t>
      </w:r>
      <w:r w:rsidR="00935FF3">
        <w:rPr>
          <w:rFonts w:ascii="Arial" w:eastAsia="Arial" w:hAnsi="Arial" w:cs="Arial"/>
          <w:sz w:val="28"/>
          <w:szCs w:val="28"/>
        </w:rPr>
        <w:t xml:space="preserve"> </w:t>
      </w:r>
      <w:r w:rsidR="00450BA6">
        <w:rPr>
          <w:rFonts w:ascii="Arial" w:eastAsia="Arial" w:hAnsi="Arial" w:cs="Arial"/>
          <w:sz w:val="28"/>
          <w:szCs w:val="28"/>
        </w:rPr>
        <w:t xml:space="preserve">medicine, expanding community </w:t>
      </w:r>
      <w:r w:rsidR="0047216A">
        <w:rPr>
          <w:rFonts w:ascii="Arial" w:eastAsia="Arial" w:hAnsi="Arial" w:cs="Arial"/>
          <w:sz w:val="28"/>
          <w:szCs w:val="28"/>
        </w:rPr>
        <w:t xml:space="preserve">pharmacy </w:t>
      </w:r>
      <w:r w:rsidR="00240649">
        <w:rPr>
          <w:rFonts w:ascii="Arial" w:eastAsia="Arial" w:hAnsi="Arial" w:cs="Arial"/>
          <w:sz w:val="28"/>
          <w:szCs w:val="28"/>
        </w:rPr>
        <w:t>roles in primary care,</w:t>
      </w:r>
      <w:r w:rsidR="001958BE">
        <w:rPr>
          <w:rFonts w:ascii="Arial" w:eastAsia="Arial" w:hAnsi="Arial" w:cs="Arial"/>
          <w:sz w:val="28"/>
          <w:szCs w:val="28"/>
        </w:rPr>
        <w:t xml:space="preserve"> and </w:t>
      </w:r>
      <w:r w:rsidR="00240649">
        <w:rPr>
          <w:rFonts w:ascii="Arial" w:eastAsia="Arial" w:hAnsi="Arial" w:cs="Arial"/>
          <w:sz w:val="28"/>
          <w:szCs w:val="28"/>
        </w:rPr>
        <w:t xml:space="preserve">pharmacy </w:t>
      </w:r>
      <w:r w:rsidR="001958BE">
        <w:rPr>
          <w:rFonts w:ascii="Arial" w:eastAsia="Arial" w:hAnsi="Arial" w:cs="Arial"/>
          <w:sz w:val="28"/>
          <w:szCs w:val="28"/>
        </w:rPr>
        <w:t xml:space="preserve">first, and enhancing </w:t>
      </w:r>
      <w:r w:rsidR="00EF5725">
        <w:rPr>
          <w:rFonts w:ascii="Arial" w:eastAsia="Arial" w:hAnsi="Arial" w:cs="Arial"/>
          <w:sz w:val="28"/>
          <w:szCs w:val="28"/>
        </w:rPr>
        <w:t xml:space="preserve">digital health </w:t>
      </w:r>
      <w:r w:rsidR="00711992">
        <w:rPr>
          <w:rFonts w:ascii="Arial" w:eastAsia="Arial" w:hAnsi="Arial" w:cs="Arial"/>
          <w:sz w:val="28"/>
          <w:szCs w:val="28"/>
        </w:rPr>
        <w:t>technologies.  Key</w:t>
      </w:r>
      <w:r w:rsidR="00403D7C">
        <w:rPr>
          <w:rFonts w:ascii="Arial" w:eastAsia="Arial" w:hAnsi="Arial" w:cs="Arial"/>
          <w:sz w:val="28"/>
          <w:szCs w:val="28"/>
        </w:rPr>
        <w:t xml:space="preserve"> areas include </w:t>
      </w:r>
      <w:r w:rsidR="00711992">
        <w:rPr>
          <w:rFonts w:ascii="Arial" w:eastAsia="Arial" w:hAnsi="Arial" w:cs="Arial"/>
          <w:sz w:val="28"/>
          <w:szCs w:val="28"/>
        </w:rPr>
        <w:t xml:space="preserve">pharmacogenomics for </w:t>
      </w:r>
      <w:r w:rsidR="001B69E5">
        <w:rPr>
          <w:rFonts w:ascii="Arial" w:eastAsia="Arial" w:hAnsi="Arial" w:cs="Arial"/>
          <w:sz w:val="28"/>
          <w:szCs w:val="28"/>
        </w:rPr>
        <w:t xml:space="preserve">tailored treatment,3D printing in </w:t>
      </w:r>
      <w:r w:rsidR="00453B71">
        <w:rPr>
          <w:rFonts w:ascii="Arial" w:eastAsia="Arial" w:hAnsi="Arial" w:cs="Arial"/>
          <w:sz w:val="28"/>
          <w:szCs w:val="28"/>
        </w:rPr>
        <w:t xml:space="preserve">pharmaceutics, and managing </w:t>
      </w:r>
      <w:r w:rsidR="00DA440B">
        <w:rPr>
          <w:rFonts w:ascii="Arial" w:eastAsia="Arial" w:hAnsi="Arial" w:cs="Arial"/>
          <w:sz w:val="28"/>
          <w:szCs w:val="28"/>
        </w:rPr>
        <w:t xml:space="preserve">pharmacy services in </w:t>
      </w:r>
      <w:r w:rsidR="00656D4E">
        <w:rPr>
          <w:rFonts w:ascii="Arial" w:eastAsia="Arial" w:hAnsi="Arial" w:cs="Arial"/>
          <w:sz w:val="28"/>
          <w:szCs w:val="28"/>
        </w:rPr>
        <w:t xml:space="preserve">conflict.  Highlights pharmacy first </w:t>
      </w:r>
      <w:r w:rsidR="00B73F74">
        <w:rPr>
          <w:rFonts w:ascii="Arial" w:eastAsia="Arial" w:hAnsi="Arial" w:cs="Arial"/>
          <w:sz w:val="28"/>
          <w:szCs w:val="28"/>
        </w:rPr>
        <w:t xml:space="preserve">services for treating </w:t>
      </w:r>
      <w:r w:rsidR="00516E81">
        <w:rPr>
          <w:rFonts w:ascii="Arial" w:eastAsia="Arial" w:hAnsi="Arial" w:cs="Arial"/>
          <w:sz w:val="28"/>
          <w:szCs w:val="28"/>
        </w:rPr>
        <w:t>common conditions to reduce GP pressure</w:t>
      </w:r>
      <w:r w:rsidR="00EF09D2">
        <w:rPr>
          <w:rFonts w:ascii="Arial" w:eastAsia="Arial" w:hAnsi="Arial" w:cs="Arial"/>
          <w:sz w:val="28"/>
          <w:szCs w:val="28"/>
        </w:rPr>
        <w:t>.</w:t>
      </w:r>
      <w:r w:rsidR="00453B71">
        <w:rPr>
          <w:rFonts w:ascii="Arial" w:eastAsia="Arial" w:hAnsi="Arial" w:cs="Arial"/>
          <w:sz w:val="28"/>
          <w:szCs w:val="28"/>
        </w:rPr>
        <w:t xml:space="preserve"> </w:t>
      </w:r>
      <w:r w:rsidR="00A278AC">
        <w:rPr>
          <w:rFonts w:ascii="Arial" w:eastAsia="Arial" w:hAnsi="Arial" w:cs="Arial"/>
          <w:sz w:val="28"/>
          <w:szCs w:val="28"/>
        </w:rPr>
        <w:t xml:space="preserve">Studies are exploring the role of pharmacies </w:t>
      </w:r>
      <w:r w:rsidR="00C821AD">
        <w:rPr>
          <w:rFonts w:ascii="Arial" w:eastAsia="Arial" w:hAnsi="Arial" w:cs="Arial"/>
          <w:sz w:val="28"/>
          <w:szCs w:val="28"/>
        </w:rPr>
        <w:t xml:space="preserve">in smoking cessation and prescribing </w:t>
      </w:r>
      <w:r w:rsidR="00360FF6">
        <w:rPr>
          <w:rFonts w:ascii="Arial" w:eastAsia="Arial" w:hAnsi="Arial" w:cs="Arial"/>
          <w:sz w:val="28"/>
          <w:szCs w:val="28"/>
        </w:rPr>
        <w:t xml:space="preserve">for long – term </w:t>
      </w:r>
      <w:r w:rsidR="00E60B4B">
        <w:rPr>
          <w:rFonts w:ascii="Arial" w:eastAsia="Arial" w:hAnsi="Arial" w:cs="Arial"/>
          <w:sz w:val="28"/>
          <w:szCs w:val="28"/>
        </w:rPr>
        <w:t xml:space="preserve">conditions.  Improvement and advancement by using AI </w:t>
      </w:r>
      <w:r w:rsidR="00207A39">
        <w:rPr>
          <w:rFonts w:ascii="Arial" w:eastAsia="Arial" w:hAnsi="Arial" w:cs="Arial"/>
          <w:sz w:val="28"/>
          <w:szCs w:val="28"/>
        </w:rPr>
        <w:t xml:space="preserve">to predict adverse drug reactions </w:t>
      </w:r>
      <w:r w:rsidR="00B67303">
        <w:rPr>
          <w:rFonts w:ascii="Arial" w:eastAsia="Arial" w:hAnsi="Arial" w:cs="Arial"/>
          <w:sz w:val="28"/>
          <w:szCs w:val="28"/>
        </w:rPr>
        <w:t xml:space="preserve">and </w:t>
      </w:r>
      <w:r w:rsidR="00291B31">
        <w:rPr>
          <w:rFonts w:ascii="Arial" w:eastAsia="Arial" w:hAnsi="Arial" w:cs="Arial"/>
          <w:sz w:val="28"/>
          <w:szCs w:val="28"/>
        </w:rPr>
        <w:t>optimise</w:t>
      </w:r>
      <w:r w:rsidR="00B67303">
        <w:rPr>
          <w:rFonts w:ascii="Arial" w:eastAsia="Arial" w:hAnsi="Arial" w:cs="Arial"/>
          <w:sz w:val="28"/>
          <w:szCs w:val="28"/>
        </w:rPr>
        <w:t xml:space="preserve"> medication </w:t>
      </w:r>
      <w:r w:rsidR="00291B31">
        <w:rPr>
          <w:rFonts w:ascii="Arial" w:eastAsia="Arial" w:hAnsi="Arial" w:cs="Arial"/>
          <w:sz w:val="28"/>
          <w:szCs w:val="28"/>
        </w:rPr>
        <w:t>regimens.</w:t>
      </w:r>
      <w:r w:rsidR="00207A39">
        <w:rPr>
          <w:rFonts w:ascii="Arial" w:eastAsia="Arial" w:hAnsi="Arial" w:cs="Arial"/>
          <w:sz w:val="28"/>
          <w:szCs w:val="28"/>
        </w:rPr>
        <w:t xml:space="preserve"> </w:t>
      </w:r>
      <w:r w:rsidR="00450BA6">
        <w:rPr>
          <w:rFonts w:ascii="Arial" w:eastAsia="Arial" w:hAnsi="Arial" w:cs="Arial"/>
          <w:sz w:val="28"/>
          <w:szCs w:val="28"/>
        </w:rPr>
        <w:t xml:space="preserve"> </w:t>
      </w:r>
      <w:r w:rsidR="009C7304">
        <w:rPr>
          <w:rFonts w:ascii="Arial" w:eastAsia="Arial" w:hAnsi="Arial" w:cs="Arial"/>
          <w:sz w:val="28"/>
          <w:szCs w:val="28"/>
        </w:rPr>
        <w:t xml:space="preserve">Automated dispensing </w:t>
      </w:r>
      <w:r w:rsidR="00303EDC">
        <w:rPr>
          <w:rFonts w:ascii="Arial" w:eastAsia="Arial" w:hAnsi="Arial" w:cs="Arial"/>
          <w:sz w:val="28"/>
          <w:szCs w:val="28"/>
        </w:rPr>
        <w:t>systems</w:t>
      </w:r>
      <w:r w:rsidR="009C7304">
        <w:rPr>
          <w:rFonts w:ascii="Arial" w:eastAsia="Arial" w:hAnsi="Arial" w:cs="Arial"/>
          <w:sz w:val="28"/>
          <w:szCs w:val="28"/>
        </w:rPr>
        <w:t xml:space="preserve"> </w:t>
      </w:r>
      <w:r w:rsidR="00303EDC">
        <w:rPr>
          <w:rFonts w:ascii="Arial" w:eastAsia="Arial" w:hAnsi="Arial" w:cs="Arial"/>
          <w:sz w:val="28"/>
          <w:szCs w:val="28"/>
        </w:rPr>
        <w:t xml:space="preserve">are increasing accuracy and allowing </w:t>
      </w:r>
      <w:r w:rsidR="00620936">
        <w:rPr>
          <w:rFonts w:ascii="Arial" w:eastAsia="Arial" w:hAnsi="Arial" w:cs="Arial"/>
          <w:sz w:val="28"/>
          <w:szCs w:val="28"/>
        </w:rPr>
        <w:t>for more patient-centred care.</w:t>
      </w:r>
      <w:r w:rsidR="00935FF3">
        <w:rPr>
          <w:rFonts w:ascii="Arial" w:eastAsia="Arial" w:hAnsi="Arial" w:cs="Arial"/>
          <w:sz w:val="28"/>
          <w:szCs w:val="28"/>
        </w:rPr>
        <w:t xml:space="preserve"> </w:t>
      </w:r>
      <w:r w:rsidR="009E3675">
        <w:rPr>
          <w:rFonts w:ascii="Arial" w:eastAsia="Arial" w:hAnsi="Arial" w:cs="Arial"/>
          <w:sz w:val="28"/>
          <w:szCs w:val="28"/>
        </w:rPr>
        <w:t xml:space="preserve">Studies are using more </w:t>
      </w:r>
      <w:r w:rsidR="005811EB">
        <w:rPr>
          <w:rFonts w:ascii="Arial" w:eastAsia="Arial" w:hAnsi="Arial" w:cs="Arial"/>
          <w:sz w:val="28"/>
          <w:szCs w:val="28"/>
        </w:rPr>
        <w:t xml:space="preserve">genetic data to tailor </w:t>
      </w:r>
      <w:r w:rsidR="002317F5">
        <w:rPr>
          <w:rFonts w:ascii="Arial" w:eastAsia="Arial" w:hAnsi="Arial" w:cs="Arial"/>
          <w:sz w:val="28"/>
          <w:szCs w:val="28"/>
        </w:rPr>
        <w:t xml:space="preserve">treatment, known </w:t>
      </w:r>
      <w:r w:rsidR="0034008A">
        <w:rPr>
          <w:rFonts w:ascii="Arial" w:eastAsia="Arial" w:hAnsi="Arial" w:cs="Arial"/>
          <w:sz w:val="28"/>
          <w:szCs w:val="28"/>
        </w:rPr>
        <w:t xml:space="preserve">as </w:t>
      </w:r>
      <w:r w:rsidR="00891E34">
        <w:rPr>
          <w:rFonts w:ascii="Arial" w:eastAsia="Arial" w:hAnsi="Arial" w:cs="Arial"/>
          <w:sz w:val="28"/>
          <w:szCs w:val="28"/>
        </w:rPr>
        <w:t xml:space="preserve">pharmacogenomics.  </w:t>
      </w:r>
      <w:r w:rsidR="00891E34">
        <w:rPr>
          <w:rFonts w:ascii="Arial" w:eastAsia="Arial" w:hAnsi="Arial" w:cs="Arial"/>
          <w:sz w:val="28"/>
          <w:szCs w:val="28"/>
        </w:rPr>
        <w:lastRenderedPageBreak/>
        <w:t xml:space="preserve">New research </w:t>
      </w:r>
      <w:r w:rsidR="00DC79B1">
        <w:rPr>
          <w:rFonts w:ascii="Arial" w:eastAsia="Arial" w:hAnsi="Arial" w:cs="Arial"/>
          <w:sz w:val="28"/>
          <w:szCs w:val="28"/>
        </w:rPr>
        <w:t xml:space="preserve">is emerging on using GLP-1 agonists </w:t>
      </w:r>
      <w:r w:rsidR="00AF624B">
        <w:rPr>
          <w:rFonts w:ascii="Arial" w:eastAsia="Arial" w:hAnsi="Arial" w:cs="Arial"/>
          <w:sz w:val="28"/>
          <w:szCs w:val="28"/>
        </w:rPr>
        <w:t xml:space="preserve">for weight </w:t>
      </w:r>
      <w:r w:rsidR="008F39F5">
        <w:rPr>
          <w:rFonts w:ascii="Arial" w:eastAsia="Arial" w:hAnsi="Arial" w:cs="Arial"/>
          <w:sz w:val="28"/>
          <w:szCs w:val="28"/>
        </w:rPr>
        <w:t xml:space="preserve">loss.  Research into education </w:t>
      </w:r>
      <w:r w:rsidR="006B35C6">
        <w:rPr>
          <w:rFonts w:ascii="Arial" w:eastAsia="Arial" w:hAnsi="Arial" w:cs="Arial"/>
          <w:sz w:val="28"/>
          <w:szCs w:val="28"/>
        </w:rPr>
        <w:t>trends shows a shift toward hybrid,</w:t>
      </w:r>
      <w:r w:rsidR="00C75937">
        <w:rPr>
          <w:rFonts w:ascii="Arial" w:eastAsia="Arial" w:hAnsi="Arial" w:cs="Arial"/>
          <w:sz w:val="28"/>
          <w:szCs w:val="28"/>
        </w:rPr>
        <w:t xml:space="preserve"> blended learning models for </w:t>
      </w:r>
      <w:r w:rsidR="009242F8">
        <w:rPr>
          <w:rFonts w:ascii="Arial" w:eastAsia="Arial" w:hAnsi="Arial" w:cs="Arial"/>
          <w:sz w:val="28"/>
          <w:szCs w:val="28"/>
        </w:rPr>
        <w:t>pharmacists</w:t>
      </w:r>
      <w:r w:rsidR="00C75937">
        <w:rPr>
          <w:rFonts w:ascii="Arial" w:eastAsia="Arial" w:hAnsi="Arial" w:cs="Arial"/>
          <w:sz w:val="28"/>
          <w:szCs w:val="28"/>
        </w:rPr>
        <w:t>.</w:t>
      </w:r>
      <w:r w:rsidR="005811EB">
        <w:rPr>
          <w:rFonts w:ascii="Arial" w:eastAsia="Arial" w:hAnsi="Arial" w:cs="Arial"/>
          <w:sz w:val="28"/>
          <w:szCs w:val="28"/>
        </w:rPr>
        <w:t xml:space="preserve"> </w:t>
      </w:r>
    </w:p>
    <w:p w14:paraId="47A9027F" w14:textId="73B0FFC9" w:rsidR="00A436FE" w:rsidRDefault="00A436FE" w:rsidP="00B347F0">
      <w:pPr>
        <w:spacing w:line="276" w:lineRule="auto"/>
        <w:rPr>
          <w:rFonts w:ascii="Arial" w:eastAsia="Arial" w:hAnsi="Arial" w:cs="Arial"/>
          <w:sz w:val="28"/>
          <w:szCs w:val="28"/>
        </w:rPr>
      </w:pPr>
      <w:r>
        <w:rPr>
          <w:rFonts w:ascii="Arial" w:eastAsia="Arial" w:hAnsi="Arial" w:cs="Arial"/>
          <w:sz w:val="28"/>
          <w:szCs w:val="28"/>
        </w:rPr>
        <w:t xml:space="preserve">The two challenges </w:t>
      </w:r>
      <w:r w:rsidR="009A4F97">
        <w:rPr>
          <w:rFonts w:ascii="Arial" w:eastAsia="Arial" w:hAnsi="Arial" w:cs="Arial"/>
          <w:sz w:val="28"/>
          <w:szCs w:val="28"/>
        </w:rPr>
        <w:t xml:space="preserve">the pharmacists are facing today include </w:t>
      </w:r>
      <w:r w:rsidR="004C23EA">
        <w:rPr>
          <w:rFonts w:ascii="Arial" w:eastAsia="Arial" w:hAnsi="Arial" w:cs="Arial"/>
          <w:sz w:val="28"/>
          <w:szCs w:val="28"/>
        </w:rPr>
        <w:t>un</w:t>
      </w:r>
      <w:r w:rsidR="00C17669">
        <w:rPr>
          <w:rFonts w:ascii="Arial" w:eastAsia="Arial" w:hAnsi="Arial" w:cs="Arial"/>
          <w:sz w:val="28"/>
          <w:szCs w:val="28"/>
        </w:rPr>
        <w:t>sustainable</w:t>
      </w:r>
      <w:r w:rsidR="00AE35CA">
        <w:rPr>
          <w:rFonts w:ascii="Arial" w:eastAsia="Arial" w:hAnsi="Arial" w:cs="Arial"/>
          <w:sz w:val="28"/>
          <w:szCs w:val="28"/>
        </w:rPr>
        <w:t xml:space="preserve"> </w:t>
      </w:r>
      <w:r w:rsidR="00B4230B">
        <w:rPr>
          <w:rFonts w:ascii="Arial" w:eastAsia="Arial" w:hAnsi="Arial" w:cs="Arial"/>
          <w:sz w:val="28"/>
          <w:szCs w:val="28"/>
        </w:rPr>
        <w:t>financial</w:t>
      </w:r>
      <w:r w:rsidR="00502D9C">
        <w:rPr>
          <w:rFonts w:ascii="Arial" w:eastAsia="Arial" w:hAnsi="Arial" w:cs="Arial"/>
          <w:sz w:val="28"/>
          <w:szCs w:val="28"/>
        </w:rPr>
        <w:t xml:space="preserve"> </w:t>
      </w:r>
      <w:r w:rsidR="00EE43DF">
        <w:rPr>
          <w:rFonts w:ascii="Arial" w:eastAsia="Arial" w:hAnsi="Arial" w:cs="Arial"/>
          <w:sz w:val="28"/>
          <w:szCs w:val="28"/>
        </w:rPr>
        <w:t>pressure.</w:t>
      </w:r>
    </w:p>
    <w:p w14:paraId="66DAE560" w14:textId="6301B4A9" w:rsidR="0054403F" w:rsidRDefault="00EE43DF" w:rsidP="00B347F0">
      <w:pPr>
        <w:spacing w:line="276" w:lineRule="auto"/>
        <w:rPr>
          <w:rFonts w:ascii="Arial" w:eastAsia="Arial" w:hAnsi="Arial" w:cs="Arial"/>
          <w:sz w:val="28"/>
          <w:szCs w:val="28"/>
        </w:rPr>
      </w:pPr>
      <w:r>
        <w:rPr>
          <w:rFonts w:ascii="Arial" w:eastAsia="Arial" w:hAnsi="Arial" w:cs="Arial"/>
          <w:sz w:val="28"/>
          <w:szCs w:val="28"/>
        </w:rPr>
        <w:t xml:space="preserve">Severe workforce </w:t>
      </w:r>
      <w:r w:rsidR="006C363A">
        <w:rPr>
          <w:rFonts w:ascii="Arial" w:eastAsia="Arial" w:hAnsi="Arial" w:cs="Arial"/>
          <w:sz w:val="28"/>
          <w:szCs w:val="28"/>
        </w:rPr>
        <w:t xml:space="preserve">shortage and </w:t>
      </w:r>
      <w:r w:rsidR="008C4313">
        <w:rPr>
          <w:rFonts w:ascii="Arial" w:eastAsia="Arial" w:hAnsi="Arial" w:cs="Arial"/>
          <w:sz w:val="28"/>
          <w:szCs w:val="28"/>
        </w:rPr>
        <w:t>burnout. Staff</w:t>
      </w:r>
      <w:r w:rsidR="00B03E00">
        <w:rPr>
          <w:rFonts w:ascii="Arial" w:eastAsia="Arial" w:hAnsi="Arial" w:cs="Arial"/>
          <w:sz w:val="28"/>
          <w:szCs w:val="28"/>
        </w:rPr>
        <w:t xml:space="preserve"> </w:t>
      </w:r>
      <w:r w:rsidR="008C4313">
        <w:rPr>
          <w:rFonts w:ascii="Arial" w:eastAsia="Arial" w:hAnsi="Arial" w:cs="Arial"/>
          <w:sz w:val="28"/>
          <w:szCs w:val="28"/>
        </w:rPr>
        <w:t>shortages</w:t>
      </w:r>
      <w:r w:rsidR="00F041F1">
        <w:rPr>
          <w:rFonts w:ascii="Arial" w:eastAsia="Arial" w:hAnsi="Arial" w:cs="Arial"/>
          <w:sz w:val="28"/>
          <w:szCs w:val="28"/>
        </w:rPr>
        <w:t xml:space="preserve"> and</w:t>
      </w:r>
      <w:r w:rsidR="008C4313">
        <w:rPr>
          <w:rFonts w:ascii="Arial" w:eastAsia="Arial" w:hAnsi="Arial" w:cs="Arial"/>
          <w:sz w:val="28"/>
          <w:szCs w:val="28"/>
        </w:rPr>
        <w:t xml:space="preserve"> increased pressure </w:t>
      </w:r>
      <w:r w:rsidR="00660C5B">
        <w:rPr>
          <w:rFonts w:ascii="Arial" w:eastAsia="Arial" w:hAnsi="Arial" w:cs="Arial"/>
          <w:sz w:val="28"/>
          <w:szCs w:val="28"/>
        </w:rPr>
        <w:t>due</w:t>
      </w:r>
      <w:r w:rsidR="00F041F1">
        <w:rPr>
          <w:rFonts w:ascii="Arial" w:eastAsia="Arial" w:hAnsi="Arial" w:cs="Arial"/>
          <w:sz w:val="28"/>
          <w:szCs w:val="28"/>
        </w:rPr>
        <w:t xml:space="preserve"> to </w:t>
      </w:r>
      <w:r w:rsidR="00660C5B">
        <w:rPr>
          <w:rFonts w:ascii="Arial" w:eastAsia="Arial" w:hAnsi="Arial" w:cs="Arial"/>
          <w:sz w:val="28"/>
          <w:szCs w:val="28"/>
        </w:rPr>
        <w:t>these shortages.</w:t>
      </w:r>
      <w:r w:rsidR="00F041F1">
        <w:rPr>
          <w:rFonts w:ascii="Arial" w:eastAsia="Arial" w:hAnsi="Arial" w:cs="Arial"/>
          <w:sz w:val="28"/>
          <w:szCs w:val="28"/>
        </w:rPr>
        <w:t xml:space="preserve"> </w:t>
      </w:r>
      <w:r w:rsidR="00CA6ABE">
        <w:rPr>
          <w:rFonts w:ascii="Arial" w:eastAsia="Arial" w:hAnsi="Arial" w:cs="Arial"/>
          <w:sz w:val="28"/>
          <w:szCs w:val="28"/>
        </w:rPr>
        <w:t xml:space="preserve">Stating </w:t>
      </w:r>
      <w:r w:rsidR="00E97FB6">
        <w:rPr>
          <w:rFonts w:ascii="Arial" w:eastAsia="Arial" w:hAnsi="Arial" w:cs="Arial"/>
          <w:sz w:val="28"/>
          <w:szCs w:val="28"/>
        </w:rPr>
        <w:t xml:space="preserve">that </w:t>
      </w:r>
      <w:r w:rsidR="00CA6ABE">
        <w:rPr>
          <w:rFonts w:ascii="Arial" w:eastAsia="Arial" w:hAnsi="Arial" w:cs="Arial"/>
          <w:sz w:val="28"/>
          <w:szCs w:val="28"/>
        </w:rPr>
        <w:t xml:space="preserve">their mental health has been </w:t>
      </w:r>
      <w:r w:rsidR="00E97FB6">
        <w:rPr>
          <w:rFonts w:ascii="Arial" w:eastAsia="Arial" w:hAnsi="Arial" w:cs="Arial"/>
          <w:sz w:val="28"/>
          <w:szCs w:val="28"/>
        </w:rPr>
        <w:t xml:space="preserve">negatively impacted. </w:t>
      </w:r>
      <w:r w:rsidR="00301DC5">
        <w:rPr>
          <w:rFonts w:ascii="Arial" w:eastAsia="Arial" w:hAnsi="Arial" w:cs="Arial"/>
          <w:sz w:val="28"/>
          <w:szCs w:val="28"/>
        </w:rPr>
        <w:t>Temporary closures and significant</w:t>
      </w:r>
      <w:r w:rsidR="002320C6">
        <w:rPr>
          <w:rFonts w:ascii="Arial" w:eastAsia="Arial" w:hAnsi="Arial" w:cs="Arial"/>
          <w:sz w:val="28"/>
          <w:szCs w:val="28"/>
        </w:rPr>
        <w:t xml:space="preserve">ly longer waiting </w:t>
      </w:r>
      <w:r w:rsidR="00BA42BF">
        <w:rPr>
          <w:rFonts w:ascii="Arial" w:eastAsia="Arial" w:hAnsi="Arial" w:cs="Arial"/>
          <w:sz w:val="28"/>
          <w:szCs w:val="28"/>
        </w:rPr>
        <w:t xml:space="preserve">hours. Medicine </w:t>
      </w:r>
      <w:r w:rsidR="00F10DB3">
        <w:rPr>
          <w:rFonts w:ascii="Arial" w:eastAsia="Arial" w:hAnsi="Arial" w:cs="Arial"/>
          <w:sz w:val="28"/>
          <w:szCs w:val="28"/>
        </w:rPr>
        <w:t xml:space="preserve">supply </w:t>
      </w:r>
      <w:r w:rsidR="006D2F09">
        <w:rPr>
          <w:rFonts w:ascii="Arial" w:eastAsia="Arial" w:hAnsi="Arial" w:cs="Arial"/>
          <w:sz w:val="28"/>
          <w:szCs w:val="28"/>
        </w:rPr>
        <w:t xml:space="preserve">disruptions, which force </w:t>
      </w:r>
      <w:r w:rsidR="00333F94">
        <w:rPr>
          <w:rFonts w:ascii="Arial" w:eastAsia="Arial" w:hAnsi="Arial" w:cs="Arial"/>
          <w:sz w:val="28"/>
          <w:szCs w:val="28"/>
        </w:rPr>
        <w:t xml:space="preserve">pharmacists </w:t>
      </w:r>
      <w:r w:rsidR="004C7F02">
        <w:rPr>
          <w:rFonts w:ascii="Arial" w:eastAsia="Arial" w:hAnsi="Arial" w:cs="Arial"/>
          <w:sz w:val="28"/>
          <w:szCs w:val="28"/>
        </w:rPr>
        <w:t>to take</w:t>
      </w:r>
      <w:r w:rsidR="00333F94">
        <w:rPr>
          <w:rFonts w:ascii="Arial" w:eastAsia="Arial" w:hAnsi="Arial" w:cs="Arial"/>
          <w:sz w:val="28"/>
          <w:szCs w:val="28"/>
        </w:rPr>
        <w:t xml:space="preserve"> lo</w:t>
      </w:r>
      <w:r w:rsidR="004C7F02">
        <w:rPr>
          <w:rFonts w:ascii="Arial" w:eastAsia="Arial" w:hAnsi="Arial" w:cs="Arial"/>
          <w:sz w:val="28"/>
          <w:szCs w:val="28"/>
        </w:rPr>
        <w:t>nger to search for stock</w:t>
      </w:r>
      <w:r w:rsidR="00130510">
        <w:rPr>
          <w:rFonts w:ascii="Arial" w:eastAsia="Arial" w:hAnsi="Arial" w:cs="Arial"/>
          <w:sz w:val="28"/>
          <w:szCs w:val="28"/>
        </w:rPr>
        <w:t xml:space="preserve">, </w:t>
      </w:r>
      <w:r w:rsidR="000C2C21">
        <w:rPr>
          <w:rFonts w:ascii="Arial" w:eastAsia="Arial" w:hAnsi="Arial" w:cs="Arial"/>
          <w:sz w:val="28"/>
          <w:szCs w:val="28"/>
        </w:rPr>
        <w:t>often</w:t>
      </w:r>
      <w:r w:rsidR="00690778">
        <w:rPr>
          <w:rFonts w:ascii="Arial" w:eastAsia="Arial" w:hAnsi="Arial" w:cs="Arial"/>
          <w:sz w:val="28"/>
          <w:szCs w:val="28"/>
        </w:rPr>
        <w:t xml:space="preserve"> </w:t>
      </w:r>
      <w:r w:rsidR="00182DF3">
        <w:rPr>
          <w:rFonts w:ascii="Arial" w:eastAsia="Arial" w:hAnsi="Arial" w:cs="Arial"/>
          <w:sz w:val="28"/>
          <w:szCs w:val="28"/>
        </w:rPr>
        <w:t>force pharmacists</w:t>
      </w:r>
      <w:r w:rsidR="000C2C21">
        <w:rPr>
          <w:rFonts w:ascii="Arial" w:eastAsia="Arial" w:hAnsi="Arial" w:cs="Arial"/>
          <w:sz w:val="28"/>
          <w:szCs w:val="28"/>
        </w:rPr>
        <w:t xml:space="preserve"> </w:t>
      </w:r>
      <w:r w:rsidR="00182DF3">
        <w:rPr>
          <w:rFonts w:ascii="Arial" w:eastAsia="Arial" w:hAnsi="Arial" w:cs="Arial"/>
          <w:sz w:val="28"/>
          <w:szCs w:val="28"/>
        </w:rPr>
        <w:t xml:space="preserve">to dispense at a financial </w:t>
      </w:r>
      <w:r w:rsidR="00054571">
        <w:rPr>
          <w:rFonts w:ascii="Arial" w:eastAsia="Arial" w:hAnsi="Arial" w:cs="Arial"/>
          <w:sz w:val="28"/>
          <w:szCs w:val="28"/>
        </w:rPr>
        <w:t>loss.</w:t>
      </w:r>
    </w:p>
    <w:p w14:paraId="6E076F04" w14:textId="77777777" w:rsidR="00054571" w:rsidRPr="000E42A7" w:rsidRDefault="00054571" w:rsidP="00B347F0">
      <w:pPr>
        <w:spacing w:line="276" w:lineRule="auto"/>
        <w:rPr>
          <w:rFonts w:ascii="Arial" w:eastAsia="Arial" w:hAnsi="Arial" w:cs="Arial"/>
          <w:sz w:val="28"/>
          <w:szCs w:val="28"/>
        </w:rPr>
      </w:pPr>
    </w:p>
    <w:p w14:paraId="248786F0" w14:textId="6BB01EDC" w:rsidR="00054571" w:rsidRDefault="002D2A04" w:rsidP="00B347F0">
      <w:pPr>
        <w:spacing w:line="276" w:lineRule="auto"/>
        <w:rPr>
          <w:rFonts w:ascii="Arial" w:eastAsia="Arial" w:hAnsi="Arial" w:cs="Arial"/>
          <w:sz w:val="36"/>
          <w:szCs w:val="36"/>
        </w:rPr>
      </w:pPr>
      <w:r>
        <w:rPr>
          <w:rFonts w:ascii="Arial" w:eastAsia="Arial" w:hAnsi="Arial" w:cs="Arial"/>
          <w:sz w:val="36"/>
          <w:szCs w:val="36"/>
        </w:rPr>
        <w:t>Conclusion.</w:t>
      </w:r>
    </w:p>
    <w:p w14:paraId="5D89582B" w14:textId="77777777" w:rsidR="005421F9" w:rsidRPr="002D2A04" w:rsidRDefault="005421F9" w:rsidP="00B347F0">
      <w:pPr>
        <w:spacing w:line="276" w:lineRule="auto"/>
        <w:rPr>
          <w:rFonts w:ascii="Arial" w:eastAsia="Arial" w:hAnsi="Arial" w:cs="Arial"/>
          <w:sz w:val="36"/>
          <w:szCs w:val="36"/>
        </w:rPr>
      </w:pPr>
    </w:p>
    <w:p w14:paraId="56DCA62C" w14:textId="05BBB2E4" w:rsidR="00054571" w:rsidRDefault="00054571" w:rsidP="00B347F0">
      <w:pPr>
        <w:spacing w:line="276" w:lineRule="auto"/>
        <w:rPr>
          <w:rFonts w:ascii="Arial" w:eastAsia="Arial" w:hAnsi="Arial" w:cs="Arial"/>
          <w:sz w:val="28"/>
          <w:szCs w:val="28"/>
        </w:rPr>
      </w:pPr>
    </w:p>
    <w:p w14:paraId="2D196B06" w14:textId="374C8327" w:rsidR="00770464" w:rsidRDefault="00E91E8A" w:rsidP="00B347F0">
      <w:pPr>
        <w:spacing w:line="276" w:lineRule="auto"/>
        <w:rPr>
          <w:rFonts w:ascii="Arial" w:eastAsia="Arial" w:hAnsi="Arial" w:cs="Arial"/>
          <w:sz w:val="28"/>
          <w:szCs w:val="28"/>
        </w:rPr>
      </w:pPr>
      <w:r>
        <w:rPr>
          <w:rFonts w:ascii="Arial" w:eastAsia="Arial" w:hAnsi="Arial" w:cs="Arial"/>
          <w:sz w:val="28"/>
          <w:szCs w:val="28"/>
        </w:rPr>
        <w:t xml:space="preserve">Local pharmacy teams </w:t>
      </w:r>
      <w:r w:rsidR="00146100">
        <w:rPr>
          <w:rFonts w:ascii="Arial" w:eastAsia="Arial" w:hAnsi="Arial" w:cs="Arial"/>
          <w:sz w:val="28"/>
          <w:szCs w:val="28"/>
        </w:rPr>
        <w:t>collaborate to provide people with r</w:t>
      </w:r>
      <w:r w:rsidR="0010695C">
        <w:rPr>
          <w:rFonts w:ascii="Arial" w:eastAsia="Arial" w:hAnsi="Arial" w:cs="Arial"/>
          <w:sz w:val="28"/>
          <w:szCs w:val="28"/>
        </w:rPr>
        <w:t>apid access to</w:t>
      </w:r>
      <w:r w:rsidR="00022989">
        <w:rPr>
          <w:rFonts w:ascii="Arial" w:eastAsia="Arial" w:hAnsi="Arial" w:cs="Arial"/>
          <w:sz w:val="28"/>
          <w:szCs w:val="28"/>
        </w:rPr>
        <w:t xml:space="preserve"> </w:t>
      </w:r>
      <w:r w:rsidR="0010695C">
        <w:rPr>
          <w:rFonts w:ascii="Arial" w:eastAsia="Arial" w:hAnsi="Arial" w:cs="Arial"/>
          <w:sz w:val="28"/>
          <w:szCs w:val="28"/>
        </w:rPr>
        <w:t xml:space="preserve">public </w:t>
      </w:r>
      <w:r w:rsidR="00022989">
        <w:rPr>
          <w:rFonts w:ascii="Arial" w:eastAsia="Arial" w:hAnsi="Arial" w:cs="Arial"/>
          <w:sz w:val="28"/>
          <w:szCs w:val="28"/>
        </w:rPr>
        <w:t xml:space="preserve">face-to-face and by using </w:t>
      </w:r>
      <w:r w:rsidR="00A03DCA">
        <w:rPr>
          <w:rFonts w:ascii="Arial" w:eastAsia="Arial" w:hAnsi="Arial" w:cs="Arial"/>
          <w:sz w:val="28"/>
          <w:szCs w:val="28"/>
        </w:rPr>
        <w:t xml:space="preserve">the </w:t>
      </w:r>
      <w:r w:rsidR="00022989">
        <w:rPr>
          <w:rFonts w:ascii="Arial" w:eastAsia="Arial" w:hAnsi="Arial" w:cs="Arial"/>
          <w:sz w:val="28"/>
          <w:szCs w:val="28"/>
        </w:rPr>
        <w:t xml:space="preserve">latest </w:t>
      </w:r>
      <w:r w:rsidR="00A03DCA">
        <w:rPr>
          <w:rFonts w:ascii="Arial" w:eastAsia="Arial" w:hAnsi="Arial" w:cs="Arial"/>
          <w:sz w:val="28"/>
          <w:szCs w:val="28"/>
        </w:rPr>
        <w:t xml:space="preserve">technology to give fast </w:t>
      </w:r>
      <w:r w:rsidR="003C5085">
        <w:rPr>
          <w:rFonts w:ascii="Arial" w:eastAsia="Arial" w:hAnsi="Arial" w:cs="Arial"/>
          <w:sz w:val="28"/>
          <w:szCs w:val="28"/>
        </w:rPr>
        <w:t xml:space="preserve">access to </w:t>
      </w:r>
      <w:r w:rsidR="003F25E0">
        <w:rPr>
          <w:rFonts w:ascii="Arial" w:eastAsia="Arial" w:hAnsi="Arial" w:cs="Arial"/>
          <w:sz w:val="28"/>
          <w:szCs w:val="28"/>
        </w:rPr>
        <w:t xml:space="preserve">health improvement services that meet </w:t>
      </w:r>
      <w:r w:rsidR="00D10FAF">
        <w:rPr>
          <w:rFonts w:ascii="Arial" w:eastAsia="Arial" w:hAnsi="Arial" w:cs="Arial"/>
          <w:sz w:val="28"/>
          <w:szCs w:val="28"/>
        </w:rPr>
        <w:t>local needs</w:t>
      </w:r>
      <w:r w:rsidR="000E06B6">
        <w:rPr>
          <w:rFonts w:ascii="Arial" w:eastAsia="Arial" w:hAnsi="Arial" w:cs="Arial"/>
          <w:sz w:val="28"/>
          <w:szCs w:val="28"/>
        </w:rPr>
        <w:t xml:space="preserve"> </w:t>
      </w:r>
      <w:r w:rsidR="00770464">
        <w:rPr>
          <w:rFonts w:ascii="Arial" w:eastAsia="Arial" w:hAnsi="Arial" w:cs="Arial"/>
          <w:sz w:val="28"/>
          <w:szCs w:val="28"/>
        </w:rPr>
        <w:t>(such</w:t>
      </w:r>
    </w:p>
    <w:p w14:paraId="53059400" w14:textId="2EE2109C" w:rsidR="00770464" w:rsidRDefault="006B2157" w:rsidP="00B347F0">
      <w:pPr>
        <w:spacing w:line="276" w:lineRule="auto"/>
        <w:rPr>
          <w:rFonts w:ascii="Arial" w:eastAsia="Arial" w:hAnsi="Arial" w:cs="Arial"/>
          <w:sz w:val="28"/>
          <w:szCs w:val="28"/>
        </w:rPr>
      </w:pPr>
      <w:r>
        <w:rPr>
          <w:rFonts w:ascii="Arial" w:eastAsia="Arial" w:hAnsi="Arial" w:cs="Arial"/>
          <w:sz w:val="28"/>
          <w:szCs w:val="28"/>
        </w:rPr>
        <w:t>a</w:t>
      </w:r>
      <w:r w:rsidR="00770464">
        <w:rPr>
          <w:rFonts w:ascii="Arial" w:eastAsia="Arial" w:hAnsi="Arial" w:cs="Arial"/>
          <w:sz w:val="28"/>
          <w:szCs w:val="28"/>
        </w:rPr>
        <w:t xml:space="preserve">s </w:t>
      </w:r>
      <w:r w:rsidR="000E06B6">
        <w:rPr>
          <w:rFonts w:ascii="Arial" w:eastAsia="Arial" w:hAnsi="Arial" w:cs="Arial"/>
          <w:sz w:val="28"/>
          <w:szCs w:val="28"/>
        </w:rPr>
        <w:t>point-of-care</w:t>
      </w:r>
      <w:r>
        <w:rPr>
          <w:rFonts w:ascii="Arial" w:eastAsia="Arial" w:hAnsi="Arial" w:cs="Arial"/>
          <w:sz w:val="28"/>
          <w:szCs w:val="28"/>
        </w:rPr>
        <w:t xml:space="preserve"> </w:t>
      </w:r>
      <w:r w:rsidR="00C26B13">
        <w:rPr>
          <w:rFonts w:ascii="Arial" w:eastAsia="Arial" w:hAnsi="Arial" w:cs="Arial"/>
          <w:sz w:val="28"/>
          <w:szCs w:val="28"/>
        </w:rPr>
        <w:t xml:space="preserve">testing) </w:t>
      </w:r>
      <w:r w:rsidR="00315C94">
        <w:rPr>
          <w:rFonts w:ascii="Arial" w:eastAsia="Arial" w:hAnsi="Arial" w:cs="Arial"/>
          <w:sz w:val="28"/>
          <w:szCs w:val="28"/>
        </w:rPr>
        <w:t xml:space="preserve">and prevention </w:t>
      </w:r>
      <w:r w:rsidR="000E06B6">
        <w:rPr>
          <w:rFonts w:ascii="Arial" w:eastAsia="Arial" w:hAnsi="Arial" w:cs="Arial"/>
          <w:sz w:val="28"/>
          <w:szCs w:val="28"/>
        </w:rPr>
        <w:t xml:space="preserve">programmes. Pharmacists prescribe </w:t>
      </w:r>
      <w:r w:rsidR="00181901">
        <w:rPr>
          <w:rFonts w:ascii="Arial" w:eastAsia="Arial" w:hAnsi="Arial" w:cs="Arial"/>
          <w:sz w:val="28"/>
          <w:szCs w:val="28"/>
        </w:rPr>
        <w:t xml:space="preserve">medicines and </w:t>
      </w:r>
      <w:r w:rsidR="00943983">
        <w:rPr>
          <w:rFonts w:ascii="Arial" w:eastAsia="Arial" w:hAnsi="Arial" w:cs="Arial"/>
          <w:sz w:val="28"/>
          <w:szCs w:val="28"/>
        </w:rPr>
        <w:t xml:space="preserve">work </w:t>
      </w:r>
      <w:r w:rsidR="00181901">
        <w:rPr>
          <w:rFonts w:ascii="Arial" w:eastAsia="Arial" w:hAnsi="Arial" w:cs="Arial"/>
          <w:sz w:val="28"/>
          <w:szCs w:val="28"/>
        </w:rPr>
        <w:t xml:space="preserve">alongside </w:t>
      </w:r>
      <w:r w:rsidR="00943983">
        <w:rPr>
          <w:rFonts w:ascii="Arial" w:eastAsia="Arial" w:hAnsi="Arial" w:cs="Arial"/>
          <w:sz w:val="28"/>
          <w:szCs w:val="28"/>
        </w:rPr>
        <w:t>pharmacy tech</w:t>
      </w:r>
      <w:r w:rsidR="002830CB">
        <w:rPr>
          <w:rFonts w:ascii="Arial" w:eastAsia="Arial" w:hAnsi="Arial" w:cs="Arial"/>
          <w:sz w:val="28"/>
          <w:szCs w:val="28"/>
        </w:rPr>
        <w:t>nicians</w:t>
      </w:r>
      <w:r w:rsidR="00E410EC">
        <w:rPr>
          <w:rFonts w:ascii="Arial" w:eastAsia="Arial" w:hAnsi="Arial" w:cs="Arial"/>
          <w:sz w:val="28"/>
          <w:szCs w:val="28"/>
        </w:rPr>
        <w:t>. Connected</w:t>
      </w:r>
      <w:r w:rsidR="00F65975">
        <w:rPr>
          <w:rFonts w:ascii="Arial" w:eastAsia="Arial" w:hAnsi="Arial" w:cs="Arial"/>
          <w:sz w:val="28"/>
          <w:szCs w:val="28"/>
        </w:rPr>
        <w:t xml:space="preserve">, </w:t>
      </w:r>
      <w:r w:rsidR="002830CB">
        <w:rPr>
          <w:rFonts w:ascii="Arial" w:eastAsia="Arial" w:hAnsi="Arial" w:cs="Arial"/>
          <w:sz w:val="28"/>
          <w:szCs w:val="28"/>
        </w:rPr>
        <w:t>they monitor treatment and medicine</w:t>
      </w:r>
      <w:r w:rsidR="00DF682F">
        <w:rPr>
          <w:rFonts w:ascii="Arial" w:eastAsia="Arial" w:hAnsi="Arial" w:cs="Arial"/>
          <w:sz w:val="28"/>
          <w:szCs w:val="28"/>
        </w:rPr>
        <w:t xml:space="preserve">s as part of a </w:t>
      </w:r>
      <w:r w:rsidR="00F65975">
        <w:rPr>
          <w:rFonts w:ascii="Arial" w:eastAsia="Arial" w:hAnsi="Arial" w:cs="Arial"/>
          <w:sz w:val="28"/>
          <w:szCs w:val="28"/>
        </w:rPr>
        <w:t>digitally</w:t>
      </w:r>
    </w:p>
    <w:p w14:paraId="1AE9093B" w14:textId="35CE9B89" w:rsidR="00F65975" w:rsidRDefault="00F65975" w:rsidP="00B347F0">
      <w:pPr>
        <w:spacing w:line="276" w:lineRule="auto"/>
        <w:rPr>
          <w:rFonts w:ascii="Arial" w:eastAsia="Arial" w:hAnsi="Arial" w:cs="Arial"/>
          <w:sz w:val="28"/>
          <w:szCs w:val="28"/>
        </w:rPr>
      </w:pPr>
      <w:r>
        <w:rPr>
          <w:rFonts w:ascii="Arial" w:eastAsia="Arial" w:hAnsi="Arial" w:cs="Arial"/>
          <w:sz w:val="28"/>
          <w:szCs w:val="28"/>
        </w:rPr>
        <w:t xml:space="preserve">connected </w:t>
      </w:r>
      <w:r w:rsidR="00A1340A">
        <w:rPr>
          <w:rFonts w:ascii="Arial" w:eastAsia="Arial" w:hAnsi="Arial" w:cs="Arial"/>
          <w:sz w:val="28"/>
          <w:szCs w:val="28"/>
        </w:rPr>
        <w:t>multidisciplinary team.</w:t>
      </w:r>
      <w:r w:rsidR="004D78FF">
        <w:rPr>
          <w:rFonts w:ascii="Arial" w:eastAsia="Arial" w:hAnsi="Arial" w:cs="Arial"/>
          <w:sz w:val="28"/>
          <w:szCs w:val="28"/>
        </w:rPr>
        <w:t xml:space="preserve"> </w:t>
      </w:r>
      <w:r w:rsidR="00001CC8">
        <w:rPr>
          <w:rFonts w:ascii="Arial" w:eastAsia="Arial" w:hAnsi="Arial" w:cs="Arial"/>
          <w:sz w:val="28"/>
          <w:szCs w:val="28"/>
        </w:rPr>
        <w:t xml:space="preserve">Community pharmacies </w:t>
      </w:r>
      <w:r w:rsidR="004D78FF">
        <w:rPr>
          <w:rFonts w:ascii="Arial" w:eastAsia="Arial" w:hAnsi="Arial" w:cs="Arial"/>
          <w:sz w:val="28"/>
          <w:szCs w:val="28"/>
        </w:rPr>
        <w:t xml:space="preserve">are used routinely by the </w:t>
      </w:r>
      <w:r w:rsidR="00BD310E">
        <w:rPr>
          <w:rFonts w:ascii="Arial" w:eastAsia="Arial" w:hAnsi="Arial" w:cs="Arial"/>
          <w:sz w:val="28"/>
          <w:szCs w:val="28"/>
        </w:rPr>
        <w:t xml:space="preserve">public as easily accessible “health </w:t>
      </w:r>
      <w:r w:rsidR="00A46E32">
        <w:rPr>
          <w:rFonts w:ascii="Arial" w:eastAsia="Arial" w:hAnsi="Arial" w:cs="Arial"/>
          <w:sz w:val="28"/>
          <w:szCs w:val="28"/>
        </w:rPr>
        <w:t xml:space="preserve">hubs” for women's health </w:t>
      </w:r>
      <w:r w:rsidR="008324BC">
        <w:rPr>
          <w:rFonts w:ascii="Arial" w:eastAsia="Arial" w:hAnsi="Arial" w:cs="Arial"/>
          <w:sz w:val="28"/>
          <w:szCs w:val="28"/>
        </w:rPr>
        <w:t xml:space="preserve">and minor illnesses, monitoring </w:t>
      </w:r>
      <w:r w:rsidR="005005B6">
        <w:rPr>
          <w:rFonts w:ascii="Arial" w:eastAsia="Arial" w:hAnsi="Arial" w:cs="Arial"/>
          <w:sz w:val="28"/>
          <w:szCs w:val="28"/>
        </w:rPr>
        <w:t xml:space="preserve">of </w:t>
      </w:r>
      <w:r w:rsidR="00B4230B">
        <w:rPr>
          <w:rFonts w:ascii="Arial" w:eastAsia="Arial" w:hAnsi="Arial" w:cs="Arial"/>
          <w:sz w:val="28"/>
          <w:szCs w:val="28"/>
        </w:rPr>
        <w:t>long-term conditions,</w:t>
      </w:r>
      <w:r w:rsidR="005005B6">
        <w:rPr>
          <w:rFonts w:ascii="Arial" w:eastAsia="Arial" w:hAnsi="Arial" w:cs="Arial"/>
          <w:sz w:val="28"/>
          <w:szCs w:val="28"/>
        </w:rPr>
        <w:t xml:space="preserve"> and </w:t>
      </w:r>
      <w:r w:rsidR="0055679A">
        <w:rPr>
          <w:rFonts w:ascii="Arial" w:eastAsia="Arial" w:hAnsi="Arial" w:cs="Arial"/>
          <w:sz w:val="28"/>
          <w:szCs w:val="28"/>
        </w:rPr>
        <w:t xml:space="preserve">administration of </w:t>
      </w:r>
      <w:r w:rsidR="00F14F57">
        <w:rPr>
          <w:rFonts w:ascii="Arial" w:eastAsia="Arial" w:hAnsi="Arial" w:cs="Arial"/>
          <w:sz w:val="28"/>
          <w:szCs w:val="28"/>
        </w:rPr>
        <w:t xml:space="preserve">medicines.  </w:t>
      </w:r>
      <w:proofErr w:type="gramStart"/>
      <w:r w:rsidR="00F14F57">
        <w:rPr>
          <w:rFonts w:ascii="Arial" w:eastAsia="Arial" w:hAnsi="Arial" w:cs="Arial"/>
          <w:sz w:val="28"/>
          <w:szCs w:val="28"/>
        </w:rPr>
        <w:t>In</w:t>
      </w:r>
      <w:r w:rsidR="0055679A">
        <w:rPr>
          <w:rFonts w:ascii="Arial" w:eastAsia="Arial" w:hAnsi="Arial" w:cs="Arial"/>
          <w:sz w:val="28"/>
          <w:szCs w:val="28"/>
        </w:rPr>
        <w:t xml:space="preserve"> </w:t>
      </w:r>
      <w:r w:rsidR="00F14F57">
        <w:rPr>
          <w:rFonts w:ascii="Arial" w:eastAsia="Arial" w:hAnsi="Arial" w:cs="Arial"/>
          <w:sz w:val="28"/>
          <w:szCs w:val="28"/>
        </w:rPr>
        <w:t>particular, they</w:t>
      </w:r>
      <w:proofErr w:type="gramEnd"/>
      <w:r w:rsidR="00F14F57">
        <w:rPr>
          <w:rFonts w:ascii="Arial" w:eastAsia="Arial" w:hAnsi="Arial" w:cs="Arial"/>
          <w:sz w:val="28"/>
          <w:szCs w:val="28"/>
        </w:rPr>
        <w:t xml:space="preserve"> provide </w:t>
      </w:r>
      <w:r w:rsidR="00563229">
        <w:rPr>
          <w:rFonts w:ascii="Arial" w:eastAsia="Arial" w:hAnsi="Arial" w:cs="Arial"/>
          <w:sz w:val="28"/>
          <w:szCs w:val="28"/>
        </w:rPr>
        <w:t xml:space="preserve">accessible support to </w:t>
      </w:r>
      <w:r w:rsidR="00EE6648">
        <w:rPr>
          <w:rFonts w:ascii="Arial" w:eastAsia="Arial" w:hAnsi="Arial" w:cs="Arial"/>
          <w:sz w:val="28"/>
          <w:szCs w:val="28"/>
        </w:rPr>
        <w:t>underserved</w:t>
      </w:r>
      <w:r w:rsidR="005E6C1C">
        <w:rPr>
          <w:rFonts w:ascii="Arial" w:eastAsia="Arial" w:hAnsi="Arial" w:cs="Arial"/>
          <w:sz w:val="28"/>
          <w:szCs w:val="28"/>
        </w:rPr>
        <w:t xml:space="preserve"> communities.</w:t>
      </w:r>
      <w:r w:rsidR="0055679A">
        <w:rPr>
          <w:rFonts w:ascii="Arial" w:eastAsia="Arial" w:hAnsi="Arial" w:cs="Arial"/>
          <w:sz w:val="28"/>
          <w:szCs w:val="28"/>
        </w:rPr>
        <w:t xml:space="preserve"> </w:t>
      </w:r>
    </w:p>
    <w:p w14:paraId="3D1EF3E8" w14:textId="26356D0A" w:rsidR="00E91E8A" w:rsidRDefault="0010695C" w:rsidP="00B347F0">
      <w:pPr>
        <w:spacing w:line="276" w:lineRule="auto"/>
        <w:rPr>
          <w:rFonts w:ascii="Arial" w:eastAsia="Arial" w:hAnsi="Arial" w:cs="Arial"/>
          <w:sz w:val="28"/>
          <w:szCs w:val="28"/>
        </w:rPr>
      </w:pPr>
      <w:r>
        <w:rPr>
          <w:rFonts w:ascii="Arial" w:eastAsia="Arial" w:hAnsi="Arial" w:cs="Arial"/>
          <w:sz w:val="28"/>
          <w:szCs w:val="28"/>
        </w:rPr>
        <w:t xml:space="preserve"> </w:t>
      </w:r>
    </w:p>
    <w:p w14:paraId="66A88DEE" w14:textId="041D7132" w:rsidR="00CA6ABE" w:rsidRDefault="00CA6ABE" w:rsidP="00B347F0">
      <w:pPr>
        <w:spacing w:line="276" w:lineRule="auto"/>
        <w:rPr>
          <w:rFonts w:ascii="Arial" w:eastAsia="Arial" w:hAnsi="Arial" w:cs="Arial"/>
          <w:sz w:val="28"/>
          <w:szCs w:val="28"/>
        </w:rPr>
      </w:pPr>
    </w:p>
    <w:p w14:paraId="3850E6BB" w14:textId="77777777" w:rsidR="0054403F" w:rsidRDefault="0054403F" w:rsidP="00B347F0">
      <w:pPr>
        <w:spacing w:line="276" w:lineRule="auto"/>
        <w:rPr>
          <w:rFonts w:ascii="Arial" w:eastAsia="Arial" w:hAnsi="Arial" w:cs="Arial"/>
          <w:sz w:val="28"/>
          <w:szCs w:val="28"/>
        </w:rPr>
      </w:pPr>
    </w:p>
    <w:p w14:paraId="1C21E345" w14:textId="77777777" w:rsidR="00DB43B2" w:rsidRPr="007A215A" w:rsidRDefault="00DB43B2" w:rsidP="00B347F0">
      <w:pPr>
        <w:spacing w:line="276" w:lineRule="auto"/>
        <w:rPr>
          <w:rFonts w:ascii="Arial" w:eastAsia="Arial" w:hAnsi="Arial" w:cs="Arial"/>
          <w:sz w:val="28"/>
          <w:szCs w:val="28"/>
          <w:u w:val="single"/>
        </w:rPr>
      </w:pPr>
    </w:p>
    <w:p w14:paraId="08381178" w14:textId="6DFD0F92" w:rsidR="00BD0FD6" w:rsidRPr="007A215A" w:rsidRDefault="2B4E4BB9" w:rsidP="541FB1F7">
      <w:pPr>
        <w:spacing w:line="276" w:lineRule="auto"/>
        <w:rPr>
          <w:u w:val="single"/>
        </w:rPr>
      </w:pPr>
      <w:r w:rsidRPr="007A215A">
        <w:rPr>
          <w:rFonts w:ascii="Arial" w:eastAsia="Arial" w:hAnsi="Arial" w:cs="Arial"/>
          <w:sz w:val="32"/>
          <w:szCs w:val="32"/>
          <w:u w:val="single"/>
        </w:rPr>
        <w:lastRenderedPageBreak/>
        <w:t xml:space="preserve"> </w:t>
      </w:r>
    </w:p>
    <w:p w14:paraId="741E55FA" w14:textId="5C8A0809" w:rsidR="00BD0FD6" w:rsidRPr="007A215A" w:rsidRDefault="2B4E4BB9" w:rsidP="541FB1F7">
      <w:pPr>
        <w:spacing w:line="360" w:lineRule="auto"/>
        <w:jc w:val="both"/>
      </w:pPr>
      <w:r w:rsidRPr="007A215A">
        <w:rPr>
          <w:rFonts w:ascii="Arial" w:eastAsia="Arial" w:hAnsi="Arial" w:cs="Arial"/>
          <w:sz w:val="32"/>
          <w:szCs w:val="32"/>
          <w:u w:val="single"/>
        </w:rPr>
        <w:t xml:space="preserve">  </w:t>
      </w:r>
    </w:p>
    <w:p w14:paraId="78AE4E92" w14:textId="70111714" w:rsidR="00BD0FD6" w:rsidRDefault="2B4E4BB9" w:rsidP="541FB1F7">
      <w:pPr>
        <w:spacing w:line="276" w:lineRule="auto"/>
      </w:pPr>
      <w:r w:rsidRPr="541FB1F7">
        <w:rPr>
          <w:rFonts w:ascii="Arial" w:eastAsia="Arial" w:hAnsi="Arial" w:cs="Arial"/>
          <w:sz w:val="32"/>
          <w:szCs w:val="32"/>
        </w:rPr>
        <w:t xml:space="preserve"> </w:t>
      </w:r>
    </w:p>
    <w:p w14:paraId="788406CB" w14:textId="704ACD73" w:rsidR="00BD0FD6" w:rsidRDefault="2B4E4BB9" w:rsidP="541FB1F7">
      <w:pPr>
        <w:spacing w:line="276" w:lineRule="auto"/>
      </w:pPr>
      <w:r w:rsidRPr="541FB1F7">
        <w:rPr>
          <w:rFonts w:ascii="Arial" w:eastAsia="Arial" w:hAnsi="Arial" w:cs="Arial"/>
          <w:sz w:val="32"/>
          <w:szCs w:val="32"/>
        </w:rPr>
        <w:t xml:space="preserve"> </w:t>
      </w:r>
    </w:p>
    <w:p w14:paraId="016EB85A" w14:textId="47824504" w:rsidR="00BD0FD6" w:rsidRDefault="2B4E4BB9" w:rsidP="541FB1F7">
      <w:pPr>
        <w:spacing w:line="360" w:lineRule="auto"/>
        <w:jc w:val="both"/>
      </w:pPr>
      <w:r w:rsidRPr="541FB1F7">
        <w:rPr>
          <w:rFonts w:ascii="Arial" w:eastAsia="Arial" w:hAnsi="Arial" w:cs="Arial"/>
          <w:sz w:val="32"/>
          <w:szCs w:val="32"/>
        </w:rPr>
        <w:t xml:space="preserve"> </w:t>
      </w:r>
    </w:p>
    <w:p w14:paraId="7D03820B" w14:textId="5E86047D" w:rsidR="00BD0FD6" w:rsidRDefault="003A6CF9" w:rsidP="541FB1F7">
      <w:pPr>
        <w:spacing w:line="360" w:lineRule="auto"/>
        <w:jc w:val="both"/>
        <w:rPr>
          <w:rFonts w:ascii="Arial" w:eastAsia="Arial" w:hAnsi="Arial" w:cs="Arial"/>
          <w:sz w:val="32"/>
          <w:szCs w:val="32"/>
        </w:rPr>
      </w:pPr>
      <w:r>
        <w:rPr>
          <w:rFonts w:ascii="Arial" w:eastAsia="Arial" w:hAnsi="Arial" w:cs="Arial"/>
          <w:sz w:val="32"/>
          <w:szCs w:val="32"/>
        </w:rPr>
        <w:t>REFERENCES:</w:t>
      </w:r>
    </w:p>
    <w:p w14:paraId="13C8E94A" w14:textId="77777777" w:rsidR="003A6CF9" w:rsidRDefault="003A6CF9" w:rsidP="541FB1F7">
      <w:pPr>
        <w:spacing w:line="360" w:lineRule="auto"/>
        <w:jc w:val="both"/>
        <w:rPr>
          <w:rFonts w:ascii="Arial" w:eastAsia="Arial" w:hAnsi="Arial" w:cs="Arial"/>
          <w:sz w:val="32"/>
          <w:szCs w:val="32"/>
        </w:rPr>
      </w:pPr>
    </w:p>
    <w:p w14:paraId="2D037F2B" w14:textId="77777777" w:rsidR="003A6CF9" w:rsidRDefault="003A6CF9" w:rsidP="541FB1F7">
      <w:pPr>
        <w:spacing w:line="360" w:lineRule="auto"/>
        <w:jc w:val="both"/>
        <w:rPr>
          <w:rFonts w:ascii="Arial" w:eastAsia="Arial" w:hAnsi="Arial" w:cs="Arial"/>
          <w:sz w:val="32"/>
          <w:szCs w:val="32"/>
        </w:rPr>
      </w:pPr>
    </w:p>
    <w:p w14:paraId="101AB615" w14:textId="392B853E" w:rsidR="00177539" w:rsidRPr="00177539" w:rsidRDefault="00177539" w:rsidP="00177539">
      <w:pPr>
        <w:tabs>
          <w:tab w:val="left" w:pos="1095"/>
        </w:tabs>
        <w:rPr>
          <w:rFonts w:ascii="Arial" w:hAnsi="Arial" w:cs="Arial"/>
          <w:sz w:val="36"/>
          <w:szCs w:val="36"/>
        </w:rPr>
      </w:pPr>
      <w:r w:rsidRPr="00177539">
        <w:rPr>
          <w:rFonts w:ascii="Arial" w:hAnsi="Arial" w:cs="Arial"/>
          <w:sz w:val="36"/>
          <w:szCs w:val="36"/>
        </w:rPr>
        <w:t xml:space="preserve">Alzubaidi, H., Namara, K.M., </w:t>
      </w:r>
      <w:r w:rsidR="00C33206" w:rsidRPr="00177539">
        <w:rPr>
          <w:rFonts w:ascii="Arial" w:hAnsi="Arial" w:cs="Arial"/>
          <w:sz w:val="36"/>
          <w:szCs w:val="36"/>
        </w:rPr>
        <w:t>Saadawi</w:t>
      </w:r>
      <w:r w:rsidRPr="00177539">
        <w:rPr>
          <w:rFonts w:ascii="Arial" w:hAnsi="Arial" w:cs="Arial"/>
          <w:sz w:val="36"/>
          <w:szCs w:val="36"/>
        </w:rPr>
        <w:t>, W., Hasan, S. and Krass, I. (2020). Pharmacists’ experiences and views on providing screening services: An international comparison. </w:t>
      </w:r>
      <w:r w:rsidRPr="00177539">
        <w:rPr>
          <w:rFonts w:ascii="Arial" w:hAnsi="Arial" w:cs="Arial"/>
          <w:i/>
          <w:iCs/>
          <w:sz w:val="36"/>
          <w:szCs w:val="36"/>
        </w:rPr>
        <w:t>Research in Social and Administrative Pharmacy</w:t>
      </w:r>
      <w:r w:rsidRPr="00177539">
        <w:rPr>
          <w:rFonts w:ascii="Arial" w:hAnsi="Arial" w:cs="Arial"/>
          <w:sz w:val="36"/>
          <w:szCs w:val="36"/>
        </w:rPr>
        <w:t xml:space="preserve">. </w:t>
      </w:r>
      <w:r w:rsidR="00C33206" w:rsidRPr="00177539">
        <w:rPr>
          <w:rFonts w:ascii="Arial" w:hAnsi="Arial" w:cs="Arial"/>
          <w:sz w:val="36"/>
          <w:szCs w:val="36"/>
        </w:rPr>
        <w:t>Doi: HTTPs</w:t>
      </w:r>
      <w:r w:rsidRPr="00177539">
        <w:rPr>
          <w:rFonts w:ascii="Arial" w:hAnsi="Arial" w:cs="Arial"/>
          <w:sz w:val="36"/>
          <w:szCs w:val="36"/>
        </w:rPr>
        <w:t>://doi.org/10.1016/j.sapharm.2020.07.019.</w:t>
      </w:r>
    </w:p>
    <w:p w14:paraId="3E97B31E" w14:textId="77777777" w:rsidR="00BD0FD6" w:rsidRPr="00676B08" w:rsidRDefault="00BD0FD6" w:rsidP="00AB2797">
      <w:pPr>
        <w:tabs>
          <w:tab w:val="left" w:pos="1095"/>
        </w:tabs>
        <w:rPr>
          <w:rFonts w:ascii="Arial" w:hAnsi="Arial" w:cs="Arial"/>
          <w:sz w:val="36"/>
          <w:szCs w:val="36"/>
        </w:rPr>
      </w:pPr>
    </w:p>
    <w:sectPr w:rsidR="00BD0FD6" w:rsidRPr="00676B08"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0D559" w14:textId="77777777" w:rsidR="00E168C5" w:rsidRDefault="00E168C5" w:rsidP="00BE6BE0">
      <w:pPr>
        <w:spacing w:after="0" w:line="240" w:lineRule="auto"/>
      </w:pPr>
      <w:r>
        <w:separator/>
      </w:r>
    </w:p>
  </w:endnote>
  <w:endnote w:type="continuationSeparator" w:id="0">
    <w:p w14:paraId="23E305FE" w14:textId="77777777" w:rsidR="00E168C5" w:rsidRDefault="00E168C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1FC9A075" w:rsidR="009E257B" w:rsidRDefault="009E257B" w:rsidP="008342F5">
    <w:pPr>
      <w:pStyle w:val="Footer"/>
    </w:pPr>
  </w:p>
  <w:p w14:paraId="7AFE1F13" w14:textId="6A313747" w:rsidR="00C222A7" w:rsidRDefault="00C222A7" w:rsidP="00C222A7">
    <w:pPr>
      <w:pStyle w:val="Footer"/>
      <w:jc w:val="center"/>
    </w:pPr>
    <w:r>
      <w:t xml:space="preserve">                                                                                                             </w:t>
    </w:r>
  </w:p>
  <w:p w14:paraId="421F4ACC" w14:textId="6A87E1C3" w:rsidR="00017811" w:rsidRDefault="00C222A7" w:rsidP="00C222A7">
    <w:pPr>
      <w:pStyle w:val="Footer"/>
      <w:jc w:val="center"/>
    </w:pPr>
    <w:r>
      <w:t xml:space="preserve">                                                                                                              </w:t>
    </w: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61DEA" w14:textId="77777777" w:rsidR="00E168C5" w:rsidRDefault="00E168C5" w:rsidP="00BE6BE0">
      <w:pPr>
        <w:spacing w:after="0" w:line="240" w:lineRule="auto"/>
      </w:pPr>
      <w:r>
        <w:separator/>
      </w:r>
    </w:p>
  </w:footnote>
  <w:footnote w:type="continuationSeparator" w:id="0">
    <w:p w14:paraId="34F6A747" w14:textId="77777777" w:rsidR="00E168C5" w:rsidRDefault="00E168C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32914"/>
    <w:multiLevelType w:val="multilevel"/>
    <w:tmpl w:val="6094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848EB"/>
    <w:multiLevelType w:val="multilevel"/>
    <w:tmpl w:val="3FBE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07FFD"/>
    <w:multiLevelType w:val="multilevel"/>
    <w:tmpl w:val="DC7A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0735B"/>
    <w:multiLevelType w:val="multilevel"/>
    <w:tmpl w:val="82D4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A03046"/>
    <w:multiLevelType w:val="hybridMultilevel"/>
    <w:tmpl w:val="10145534"/>
    <w:lvl w:ilvl="0" w:tplc="FA02A114">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434FC"/>
    <w:multiLevelType w:val="multilevel"/>
    <w:tmpl w:val="BA1AE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4748CA"/>
    <w:multiLevelType w:val="multilevel"/>
    <w:tmpl w:val="4926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02D08"/>
    <w:multiLevelType w:val="multilevel"/>
    <w:tmpl w:val="818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132195"/>
    <w:multiLevelType w:val="multilevel"/>
    <w:tmpl w:val="EF00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5F285E"/>
    <w:multiLevelType w:val="multilevel"/>
    <w:tmpl w:val="B6B0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961BAA"/>
    <w:multiLevelType w:val="multilevel"/>
    <w:tmpl w:val="206E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B31AD"/>
    <w:multiLevelType w:val="multilevel"/>
    <w:tmpl w:val="F84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441A5"/>
    <w:multiLevelType w:val="multilevel"/>
    <w:tmpl w:val="1F92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3F4792"/>
    <w:multiLevelType w:val="multilevel"/>
    <w:tmpl w:val="EA18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426842"/>
    <w:multiLevelType w:val="multilevel"/>
    <w:tmpl w:val="0ACA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5473A5"/>
    <w:multiLevelType w:val="multilevel"/>
    <w:tmpl w:val="9C2C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5656CD"/>
    <w:multiLevelType w:val="multilevel"/>
    <w:tmpl w:val="5C24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922901">
    <w:abstractNumId w:val="4"/>
  </w:num>
  <w:num w:numId="2" w16cid:durableId="603852844">
    <w:abstractNumId w:val="3"/>
  </w:num>
  <w:num w:numId="3" w16cid:durableId="1179273951">
    <w:abstractNumId w:val="5"/>
  </w:num>
  <w:num w:numId="4" w16cid:durableId="2060009840">
    <w:abstractNumId w:val="6"/>
  </w:num>
  <w:num w:numId="5" w16cid:durableId="1961493618">
    <w:abstractNumId w:val="1"/>
  </w:num>
  <w:num w:numId="6" w16cid:durableId="378866667">
    <w:abstractNumId w:val="7"/>
  </w:num>
  <w:num w:numId="7" w16cid:durableId="307589018">
    <w:abstractNumId w:val="16"/>
  </w:num>
  <w:num w:numId="8" w16cid:durableId="2041011766">
    <w:abstractNumId w:val="8"/>
  </w:num>
  <w:num w:numId="9" w16cid:durableId="819543898">
    <w:abstractNumId w:val="14"/>
  </w:num>
  <w:num w:numId="10" w16cid:durableId="1081099056">
    <w:abstractNumId w:val="13"/>
  </w:num>
  <w:num w:numId="11" w16cid:durableId="516849015">
    <w:abstractNumId w:val="11"/>
  </w:num>
  <w:num w:numId="12" w16cid:durableId="1192450310">
    <w:abstractNumId w:val="10"/>
  </w:num>
  <w:num w:numId="13" w16cid:durableId="2024432532">
    <w:abstractNumId w:val="0"/>
  </w:num>
  <w:num w:numId="14" w16cid:durableId="1561675493">
    <w:abstractNumId w:val="15"/>
  </w:num>
  <w:num w:numId="15" w16cid:durableId="1831603193">
    <w:abstractNumId w:val="12"/>
  </w:num>
  <w:num w:numId="16" w16cid:durableId="1937127053">
    <w:abstractNumId w:val="9"/>
  </w:num>
  <w:num w:numId="17" w16cid:durableId="539588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CC8"/>
    <w:rsid w:val="00002341"/>
    <w:rsid w:val="00005F1B"/>
    <w:rsid w:val="000124E4"/>
    <w:rsid w:val="00013CE9"/>
    <w:rsid w:val="0001600A"/>
    <w:rsid w:val="00016D9D"/>
    <w:rsid w:val="00017811"/>
    <w:rsid w:val="00020C32"/>
    <w:rsid w:val="00022989"/>
    <w:rsid w:val="0002671C"/>
    <w:rsid w:val="00037D8C"/>
    <w:rsid w:val="000434BE"/>
    <w:rsid w:val="000464A0"/>
    <w:rsid w:val="00054571"/>
    <w:rsid w:val="0005566E"/>
    <w:rsid w:val="00056EB1"/>
    <w:rsid w:val="000602F7"/>
    <w:rsid w:val="000608A8"/>
    <w:rsid w:val="00073069"/>
    <w:rsid w:val="00093DF2"/>
    <w:rsid w:val="000A051C"/>
    <w:rsid w:val="000A74D7"/>
    <w:rsid w:val="000C2C21"/>
    <w:rsid w:val="000D51FB"/>
    <w:rsid w:val="000D63D8"/>
    <w:rsid w:val="000D6C41"/>
    <w:rsid w:val="000E06B6"/>
    <w:rsid w:val="000E3949"/>
    <w:rsid w:val="000E42A7"/>
    <w:rsid w:val="00101096"/>
    <w:rsid w:val="0010695C"/>
    <w:rsid w:val="00107FD8"/>
    <w:rsid w:val="00116F0E"/>
    <w:rsid w:val="001209F7"/>
    <w:rsid w:val="00122B3D"/>
    <w:rsid w:val="00122CE4"/>
    <w:rsid w:val="00123203"/>
    <w:rsid w:val="00123EE4"/>
    <w:rsid w:val="0012417B"/>
    <w:rsid w:val="00127084"/>
    <w:rsid w:val="00130510"/>
    <w:rsid w:val="00132889"/>
    <w:rsid w:val="001342AC"/>
    <w:rsid w:val="00146100"/>
    <w:rsid w:val="0014703B"/>
    <w:rsid w:val="00153E4C"/>
    <w:rsid w:val="001602A5"/>
    <w:rsid w:val="00162549"/>
    <w:rsid w:val="00162F9B"/>
    <w:rsid w:val="00177539"/>
    <w:rsid w:val="00181355"/>
    <w:rsid w:val="00181901"/>
    <w:rsid w:val="00182DF3"/>
    <w:rsid w:val="00191377"/>
    <w:rsid w:val="00192300"/>
    <w:rsid w:val="00194B41"/>
    <w:rsid w:val="001958BE"/>
    <w:rsid w:val="001B15B1"/>
    <w:rsid w:val="001B45E6"/>
    <w:rsid w:val="001B69E5"/>
    <w:rsid w:val="001C0278"/>
    <w:rsid w:val="001C5A68"/>
    <w:rsid w:val="001D0CDD"/>
    <w:rsid w:val="001D141E"/>
    <w:rsid w:val="001D28D2"/>
    <w:rsid w:val="001E307A"/>
    <w:rsid w:val="001E6A52"/>
    <w:rsid w:val="001F29CD"/>
    <w:rsid w:val="0020378C"/>
    <w:rsid w:val="00207A39"/>
    <w:rsid w:val="002141AE"/>
    <w:rsid w:val="00214BE9"/>
    <w:rsid w:val="00214FCD"/>
    <w:rsid w:val="0021637F"/>
    <w:rsid w:val="00227D57"/>
    <w:rsid w:val="002313EE"/>
    <w:rsid w:val="002317F5"/>
    <w:rsid w:val="002320C6"/>
    <w:rsid w:val="002321DD"/>
    <w:rsid w:val="00235407"/>
    <w:rsid w:val="00235976"/>
    <w:rsid w:val="002367B2"/>
    <w:rsid w:val="00240649"/>
    <w:rsid w:val="002515C4"/>
    <w:rsid w:val="00253E2A"/>
    <w:rsid w:val="00255B00"/>
    <w:rsid w:val="002617B3"/>
    <w:rsid w:val="002634F2"/>
    <w:rsid w:val="0026631D"/>
    <w:rsid w:val="002666BD"/>
    <w:rsid w:val="00275AB2"/>
    <w:rsid w:val="002767BF"/>
    <w:rsid w:val="002830CB"/>
    <w:rsid w:val="00290576"/>
    <w:rsid w:val="00291B31"/>
    <w:rsid w:val="00296F1A"/>
    <w:rsid w:val="002A34EC"/>
    <w:rsid w:val="002B0588"/>
    <w:rsid w:val="002B408A"/>
    <w:rsid w:val="002B4325"/>
    <w:rsid w:val="002C2568"/>
    <w:rsid w:val="002C430B"/>
    <w:rsid w:val="002D1006"/>
    <w:rsid w:val="002D22AC"/>
    <w:rsid w:val="002D2A04"/>
    <w:rsid w:val="002D7319"/>
    <w:rsid w:val="002D7B6D"/>
    <w:rsid w:val="00301DC5"/>
    <w:rsid w:val="00303EDC"/>
    <w:rsid w:val="00305411"/>
    <w:rsid w:val="00313D4E"/>
    <w:rsid w:val="00315C94"/>
    <w:rsid w:val="003206D4"/>
    <w:rsid w:val="00321B77"/>
    <w:rsid w:val="00333F94"/>
    <w:rsid w:val="0034008A"/>
    <w:rsid w:val="00342400"/>
    <w:rsid w:val="003433B4"/>
    <w:rsid w:val="00344FA3"/>
    <w:rsid w:val="003519E7"/>
    <w:rsid w:val="00352041"/>
    <w:rsid w:val="00352C00"/>
    <w:rsid w:val="00353883"/>
    <w:rsid w:val="00360FF6"/>
    <w:rsid w:val="00363CBB"/>
    <w:rsid w:val="00384201"/>
    <w:rsid w:val="00386B5A"/>
    <w:rsid w:val="00394834"/>
    <w:rsid w:val="003A000F"/>
    <w:rsid w:val="003A26AE"/>
    <w:rsid w:val="003A57D8"/>
    <w:rsid w:val="003A6CF9"/>
    <w:rsid w:val="003B0D9D"/>
    <w:rsid w:val="003C5085"/>
    <w:rsid w:val="003C63A1"/>
    <w:rsid w:val="003D18D9"/>
    <w:rsid w:val="003D62FB"/>
    <w:rsid w:val="003D6906"/>
    <w:rsid w:val="003D6FC0"/>
    <w:rsid w:val="003E5913"/>
    <w:rsid w:val="003E598A"/>
    <w:rsid w:val="003E704C"/>
    <w:rsid w:val="003F25E0"/>
    <w:rsid w:val="003F470F"/>
    <w:rsid w:val="003F7571"/>
    <w:rsid w:val="00400BE7"/>
    <w:rsid w:val="0040383F"/>
    <w:rsid w:val="00403D7C"/>
    <w:rsid w:val="00410AA5"/>
    <w:rsid w:val="00410AE8"/>
    <w:rsid w:val="00422281"/>
    <w:rsid w:val="00426049"/>
    <w:rsid w:val="00427776"/>
    <w:rsid w:val="00430BD7"/>
    <w:rsid w:val="004353CB"/>
    <w:rsid w:val="00437077"/>
    <w:rsid w:val="004439D1"/>
    <w:rsid w:val="00446FD0"/>
    <w:rsid w:val="00450BA6"/>
    <w:rsid w:val="004513D8"/>
    <w:rsid w:val="00453B71"/>
    <w:rsid w:val="00467DE1"/>
    <w:rsid w:val="004713C7"/>
    <w:rsid w:val="00472071"/>
    <w:rsid w:val="0047216A"/>
    <w:rsid w:val="004741C6"/>
    <w:rsid w:val="0047679A"/>
    <w:rsid w:val="0048004D"/>
    <w:rsid w:val="004851AB"/>
    <w:rsid w:val="00487A7C"/>
    <w:rsid w:val="0049461A"/>
    <w:rsid w:val="004A65DC"/>
    <w:rsid w:val="004A77B2"/>
    <w:rsid w:val="004A78D6"/>
    <w:rsid w:val="004B1B0A"/>
    <w:rsid w:val="004B28B0"/>
    <w:rsid w:val="004B6652"/>
    <w:rsid w:val="004C23EA"/>
    <w:rsid w:val="004C2694"/>
    <w:rsid w:val="004C2C64"/>
    <w:rsid w:val="004C341D"/>
    <w:rsid w:val="004C4562"/>
    <w:rsid w:val="004C7F02"/>
    <w:rsid w:val="004D0098"/>
    <w:rsid w:val="004D26BC"/>
    <w:rsid w:val="004D6EA0"/>
    <w:rsid w:val="004D782D"/>
    <w:rsid w:val="004D78FF"/>
    <w:rsid w:val="004E3D8B"/>
    <w:rsid w:val="004F117D"/>
    <w:rsid w:val="004F1F6B"/>
    <w:rsid w:val="004F2C51"/>
    <w:rsid w:val="004F2CB2"/>
    <w:rsid w:val="004F39B5"/>
    <w:rsid w:val="005005B6"/>
    <w:rsid w:val="00502D9C"/>
    <w:rsid w:val="0050411E"/>
    <w:rsid w:val="0050797A"/>
    <w:rsid w:val="005149AA"/>
    <w:rsid w:val="00516E81"/>
    <w:rsid w:val="005211CE"/>
    <w:rsid w:val="00522170"/>
    <w:rsid w:val="0052452E"/>
    <w:rsid w:val="00524D4F"/>
    <w:rsid w:val="00530D1D"/>
    <w:rsid w:val="00534EB3"/>
    <w:rsid w:val="00535620"/>
    <w:rsid w:val="00536CC2"/>
    <w:rsid w:val="0053701C"/>
    <w:rsid w:val="005421F9"/>
    <w:rsid w:val="00542ABB"/>
    <w:rsid w:val="0054403F"/>
    <w:rsid w:val="00547929"/>
    <w:rsid w:val="005518DF"/>
    <w:rsid w:val="00554AA7"/>
    <w:rsid w:val="0055679A"/>
    <w:rsid w:val="00563229"/>
    <w:rsid w:val="00571118"/>
    <w:rsid w:val="005761B8"/>
    <w:rsid w:val="005811EB"/>
    <w:rsid w:val="00586A5C"/>
    <w:rsid w:val="00591965"/>
    <w:rsid w:val="00594FDB"/>
    <w:rsid w:val="005A21E7"/>
    <w:rsid w:val="005B34C4"/>
    <w:rsid w:val="005B5394"/>
    <w:rsid w:val="005C139D"/>
    <w:rsid w:val="005C6B56"/>
    <w:rsid w:val="005D4289"/>
    <w:rsid w:val="005E06C4"/>
    <w:rsid w:val="005E12E5"/>
    <w:rsid w:val="005E6C1C"/>
    <w:rsid w:val="00600C14"/>
    <w:rsid w:val="006026D6"/>
    <w:rsid w:val="00620936"/>
    <w:rsid w:val="0062159E"/>
    <w:rsid w:val="00626413"/>
    <w:rsid w:val="00644E1E"/>
    <w:rsid w:val="006476A2"/>
    <w:rsid w:val="00654E82"/>
    <w:rsid w:val="00656D4E"/>
    <w:rsid w:val="00660C5B"/>
    <w:rsid w:val="00661C25"/>
    <w:rsid w:val="00673692"/>
    <w:rsid w:val="00676B08"/>
    <w:rsid w:val="00680A95"/>
    <w:rsid w:val="00681B31"/>
    <w:rsid w:val="00687339"/>
    <w:rsid w:val="00687690"/>
    <w:rsid w:val="00690778"/>
    <w:rsid w:val="006A580F"/>
    <w:rsid w:val="006A6816"/>
    <w:rsid w:val="006B2157"/>
    <w:rsid w:val="006B35C6"/>
    <w:rsid w:val="006B5448"/>
    <w:rsid w:val="006C363A"/>
    <w:rsid w:val="006D2F09"/>
    <w:rsid w:val="006D3ADC"/>
    <w:rsid w:val="006D4D07"/>
    <w:rsid w:val="006E3472"/>
    <w:rsid w:val="006F19B6"/>
    <w:rsid w:val="00701057"/>
    <w:rsid w:val="00711992"/>
    <w:rsid w:val="00721200"/>
    <w:rsid w:val="007250DA"/>
    <w:rsid w:val="00733E7B"/>
    <w:rsid w:val="007370EC"/>
    <w:rsid w:val="007434D6"/>
    <w:rsid w:val="007464FC"/>
    <w:rsid w:val="0074777D"/>
    <w:rsid w:val="00747E5C"/>
    <w:rsid w:val="00756B31"/>
    <w:rsid w:val="00756F31"/>
    <w:rsid w:val="0076307D"/>
    <w:rsid w:val="007634BD"/>
    <w:rsid w:val="00770464"/>
    <w:rsid w:val="007704E4"/>
    <w:rsid w:val="00772D8B"/>
    <w:rsid w:val="00775742"/>
    <w:rsid w:val="00780FDD"/>
    <w:rsid w:val="00782E72"/>
    <w:rsid w:val="00786C85"/>
    <w:rsid w:val="0078725B"/>
    <w:rsid w:val="007948F3"/>
    <w:rsid w:val="007A215A"/>
    <w:rsid w:val="007A332D"/>
    <w:rsid w:val="007A3BE1"/>
    <w:rsid w:val="007B1169"/>
    <w:rsid w:val="007B2ED6"/>
    <w:rsid w:val="007B507D"/>
    <w:rsid w:val="007B50D7"/>
    <w:rsid w:val="007B7878"/>
    <w:rsid w:val="007C053D"/>
    <w:rsid w:val="007D296C"/>
    <w:rsid w:val="007D7AAC"/>
    <w:rsid w:val="007E6194"/>
    <w:rsid w:val="007E776D"/>
    <w:rsid w:val="007F0CF6"/>
    <w:rsid w:val="007F5432"/>
    <w:rsid w:val="008045C8"/>
    <w:rsid w:val="00804A7F"/>
    <w:rsid w:val="0080C88A"/>
    <w:rsid w:val="008113AE"/>
    <w:rsid w:val="00811427"/>
    <w:rsid w:val="00812929"/>
    <w:rsid w:val="00812B97"/>
    <w:rsid w:val="00817EA5"/>
    <w:rsid w:val="00825296"/>
    <w:rsid w:val="008324BC"/>
    <w:rsid w:val="00833470"/>
    <w:rsid w:val="00833661"/>
    <w:rsid w:val="008342F5"/>
    <w:rsid w:val="008411B9"/>
    <w:rsid w:val="008436B6"/>
    <w:rsid w:val="00846499"/>
    <w:rsid w:val="00872DEA"/>
    <w:rsid w:val="0088649B"/>
    <w:rsid w:val="00891542"/>
    <w:rsid w:val="00891E34"/>
    <w:rsid w:val="008969BC"/>
    <w:rsid w:val="008B28DC"/>
    <w:rsid w:val="008C4313"/>
    <w:rsid w:val="008D31BE"/>
    <w:rsid w:val="008E5986"/>
    <w:rsid w:val="008F39F5"/>
    <w:rsid w:val="008F4E81"/>
    <w:rsid w:val="009242F8"/>
    <w:rsid w:val="009245CA"/>
    <w:rsid w:val="00925D5E"/>
    <w:rsid w:val="009277E9"/>
    <w:rsid w:val="009319A7"/>
    <w:rsid w:val="00935FF3"/>
    <w:rsid w:val="009406D9"/>
    <w:rsid w:val="00943983"/>
    <w:rsid w:val="00953547"/>
    <w:rsid w:val="0095765D"/>
    <w:rsid w:val="009820EF"/>
    <w:rsid w:val="0098427F"/>
    <w:rsid w:val="009939C6"/>
    <w:rsid w:val="00993CBF"/>
    <w:rsid w:val="009A4F97"/>
    <w:rsid w:val="009A627F"/>
    <w:rsid w:val="009A694B"/>
    <w:rsid w:val="009AC6EF"/>
    <w:rsid w:val="009B667C"/>
    <w:rsid w:val="009B6AB9"/>
    <w:rsid w:val="009C23CF"/>
    <w:rsid w:val="009C7304"/>
    <w:rsid w:val="009D7AEC"/>
    <w:rsid w:val="009E257B"/>
    <w:rsid w:val="009E3675"/>
    <w:rsid w:val="009E3AA9"/>
    <w:rsid w:val="009E7698"/>
    <w:rsid w:val="009E7888"/>
    <w:rsid w:val="009E7CAD"/>
    <w:rsid w:val="009F1EA3"/>
    <w:rsid w:val="009F7CBE"/>
    <w:rsid w:val="00A01920"/>
    <w:rsid w:val="00A03DCA"/>
    <w:rsid w:val="00A05D82"/>
    <w:rsid w:val="00A07719"/>
    <w:rsid w:val="00A1340A"/>
    <w:rsid w:val="00A1710F"/>
    <w:rsid w:val="00A231FD"/>
    <w:rsid w:val="00A24A6C"/>
    <w:rsid w:val="00A278AC"/>
    <w:rsid w:val="00A436FE"/>
    <w:rsid w:val="00A456C3"/>
    <w:rsid w:val="00A46E32"/>
    <w:rsid w:val="00A51613"/>
    <w:rsid w:val="00A52736"/>
    <w:rsid w:val="00A52D1D"/>
    <w:rsid w:val="00A567FD"/>
    <w:rsid w:val="00A6165E"/>
    <w:rsid w:val="00A61D04"/>
    <w:rsid w:val="00A62C9F"/>
    <w:rsid w:val="00A73285"/>
    <w:rsid w:val="00A81D91"/>
    <w:rsid w:val="00A82690"/>
    <w:rsid w:val="00A866E3"/>
    <w:rsid w:val="00A9456B"/>
    <w:rsid w:val="00AB2797"/>
    <w:rsid w:val="00AC00CD"/>
    <w:rsid w:val="00AC56EA"/>
    <w:rsid w:val="00AD089A"/>
    <w:rsid w:val="00AD3AAE"/>
    <w:rsid w:val="00AD6810"/>
    <w:rsid w:val="00AE35CA"/>
    <w:rsid w:val="00AE7E01"/>
    <w:rsid w:val="00AF3C29"/>
    <w:rsid w:val="00AF624B"/>
    <w:rsid w:val="00B01073"/>
    <w:rsid w:val="00B030B5"/>
    <w:rsid w:val="00B034EC"/>
    <w:rsid w:val="00B03E00"/>
    <w:rsid w:val="00B07ED7"/>
    <w:rsid w:val="00B12354"/>
    <w:rsid w:val="00B13186"/>
    <w:rsid w:val="00B24D4E"/>
    <w:rsid w:val="00B25EB9"/>
    <w:rsid w:val="00B347F0"/>
    <w:rsid w:val="00B4230B"/>
    <w:rsid w:val="00B55F98"/>
    <w:rsid w:val="00B642EF"/>
    <w:rsid w:val="00B6714B"/>
    <w:rsid w:val="00B67303"/>
    <w:rsid w:val="00B70104"/>
    <w:rsid w:val="00B704EB"/>
    <w:rsid w:val="00B736EC"/>
    <w:rsid w:val="00B73F74"/>
    <w:rsid w:val="00B74A47"/>
    <w:rsid w:val="00B825FD"/>
    <w:rsid w:val="00B836AE"/>
    <w:rsid w:val="00B956D7"/>
    <w:rsid w:val="00BA42BF"/>
    <w:rsid w:val="00BA620D"/>
    <w:rsid w:val="00BB0760"/>
    <w:rsid w:val="00BB2AD7"/>
    <w:rsid w:val="00BD0FD6"/>
    <w:rsid w:val="00BD1161"/>
    <w:rsid w:val="00BD310E"/>
    <w:rsid w:val="00BD6D62"/>
    <w:rsid w:val="00BE0638"/>
    <w:rsid w:val="00BE3597"/>
    <w:rsid w:val="00BE6BE0"/>
    <w:rsid w:val="00BF23F8"/>
    <w:rsid w:val="00BF4DA0"/>
    <w:rsid w:val="00C03081"/>
    <w:rsid w:val="00C0449C"/>
    <w:rsid w:val="00C0566D"/>
    <w:rsid w:val="00C062D3"/>
    <w:rsid w:val="00C11CD1"/>
    <w:rsid w:val="00C11DE2"/>
    <w:rsid w:val="00C17669"/>
    <w:rsid w:val="00C17D52"/>
    <w:rsid w:val="00C222A7"/>
    <w:rsid w:val="00C22BE6"/>
    <w:rsid w:val="00C24010"/>
    <w:rsid w:val="00C24759"/>
    <w:rsid w:val="00C26B13"/>
    <w:rsid w:val="00C27BEF"/>
    <w:rsid w:val="00C27D71"/>
    <w:rsid w:val="00C33206"/>
    <w:rsid w:val="00C37A92"/>
    <w:rsid w:val="00C40B39"/>
    <w:rsid w:val="00C4431F"/>
    <w:rsid w:val="00C47112"/>
    <w:rsid w:val="00C5163A"/>
    <w:rsid w:val="00C521CC"/>
    <w:rsid w:val="00C55116"/>
    <w:rsid w:val="00C57689"/>
    <w:rsid w:val="00C62878"/>
    <w:rsid w:val="00C65A6D"/>
    <w:rsid w:val="00C72666"/>
    <w:rsid w:val="00C728F6"/>
    <w:rsid w:val="00C75937"/>
    <w:rsid w:val="00C7660D"/>
    <w:rsid w:val="00C821AD"/>
    <w:rsid w:val="00C83A82"/>
    <w:rsid w:val="00C844C0"/>
    <w:rsid w:val="00C872B5"/>
    <w:rsid w:val="00CA1170"/>
    <w:rsid w:val="00CA2E14"/>
    <w:rsid w:val="00CA3153"/>
    <w:rsid w:val="00CA6ABE"/>
    <w:rsid w:val="00CC57E8"/>
    <w:rsid w:val="00CD06DD"/>
    <w:rsid w:val="00CD5276"/>
    <w:rsid w:val="00CE746B"/>
    <w:rsid w:val="00CF1144"/>
    <w:rsid w:val="00D02953"/>
    <w:rsid w:val="00D10020"/>
    <w:rsid w:val="00D10FAF"/>
    <w:rsid w:val="00D22826"/>
    <w:rsid w:val="00D30DEA"/>
    <w:rsid w:val="00D32714"/>
    <w:rsid w:val="00D408D9"/>
    <w:rsid w:val="00D43226"/>
    <w:rsid w:val="00D502BB"/>
    <w:rsid w:val="00D5444E"/>
    <w:rsid w:val="00D54776"/>
    <w:rsid w:val="00D55668"/>
    <w:rsid w:val="00D62F3F"/>
    <w:rsid w:val="00D804FA"/>
    <w:rsid w:val="00D80683"/>
    <w:rsid w:val="00D87F93"/>
    <w:rsid w:val="00D950D8"/>
    <w:rsid w:val="00D952E2"/>
    <w:rsid w:val="00D97456"/>
    <w:rsid w:val="00DA1B04"/>
    <w:rsid w:val="00DA440B"/>
    <w:rsid w:val="00DB2C87"/>
    <w:rsid w:val="00DB43B2"/>
    <w:rsid w:val="00DB4E86"/>
    <w:rsid w:val="00DC79B1"/>
    <w:rsid w:val="00DD0D5E"/>
    <w:rsid w:val="00DD1516"/>
    <w:rsid w:val="00DD26EC"/>
    <w:rsid w:val="00DD4081"/>
    <w:rsid w:val="00DE384C"/>
    <w:rsid w:val="00DE771E"/>
    <w:rsid w:val="00DF682F"/>
    <w:rsid w:val="00E06C15"/>
    <w:rsid w:val="00E16621"/>
    <w:rsid w:val="00E168C5"/>
    <w:rsid w:val="00E2393A"/>
    <w:rsid w:val="00E2451B"/>
    <w:rsid w:val="00E410EC"/>
    <w:rsid w:val="00E41DC9"/>
    <w:rsid w:val="00E60B4B"/>
    <w:rsid w:val="00E65786"/>
    <w:rsid w:val="00E70C52"/>
    <w:rsid w:val="00E7381C"/>
    <w:rsid w:val="00E7768E"/>
    <w:rsid w:val="00E82C93"/>
    <w:rsid w:val="00E83A2B"/>
    <w:rsid w:val="00E91E8A"/>
    <w:rsid w:val="00E925B7"/>
    <w:rsid w:val="00E9614B"/>
    <w:rsid w:val="00E97FB6"/>
    <w:rsid w:val="00EA385A"/>
    <w:rsid w:val="00EA3CD7"/>
    <w:rsid w:val="00EA6B4F"/>
    <w:rsid w:val="00EB55D7"/>
    <w:rsid w:val="00ED000C"/>
    <w:rsid w:val="00ED0D33"/>
    <w:rsid w:val="00ED3B1D"/>
    <w:rsid w:val="00EE10DB"/>
    <w:rsid w:val="00EE43DF"/>
    <w:rsid w:val="00EE6648"/>
    <w:rsid w:val="00EF0316"/>
    <w:rsid w:val="00EF09D2"/>
    <w:rsid w:val="00EF3E35"/>
    <w:rsid w:val="00EF55C0"/>
    <w:rsid w:val="00EF5725"/>
    <w:rsid w:val="00EF7A4A"/>
    <w:rsid w:val="00EF7C74"/>
    <w:rsid w:val="00F00F09"/>
    <w:rsid w:val="00F041F1"/>
    <w:rsid w:val="00F10561"/>
    <w:rsid w:val="00F10DB3"/>
    <w:rsid w:val="00F1489F"/>
    <w:rsid w:val="00F14F57"/>
    <w:rsid w:val="00F15DE8"/>
    <w:rsid w:val="00F23A74"/>
    <w:rsid w:val="00F26C68"/>
    <w:rsid w:val="00F36D02"/>
    <w:rsid w:val="00F37BDF"/>
    <w:rsid w:val="00F41759"/>
    <w:rsid w:val="00F44D34"/>
    <w:rsid w:val="00F64C08"/>
    <w:rsid w:val="00F64FBC"/>
    <w:rsid w:val="00F65975"/>
    <w:rsid w:val="00F72825"/>
    <w:rsid w:val="00F808EE"/>
    <w:rsid w:val="00F827DD"/>
    <w:rsid w:val="00F83F16"/>
    <w:rsid w:val="00F86653"/>
    <w:rsid w:val="00F90784"/>
    <w:rsid w:val="00FA03C5"/>
    <w:rsid w:val="00FA4BC3"/>
    <w:rsid w:val="00FB0D5B"/>
    <w:rsid w:val="00FB5C1A"/>
    <w:rsid w:val="00FB5F9B"/>
    <w:rsid w:val="00FC2668"/>
    <w:rsid w:val="00FC43BE"/>
    <w:rsid w:val="00FD46E0"/>
    <w:rsid w:val="00FD487F"/>
    <w:rsid w:val="00FF4467"/>
    <w:rsid w:val="00FF5B1F"/>
    <w:rsid w:val="024D87EE"/>
    <w:rsid w:val="070442C1"/>
    <w:rsid w:val="08F764F2"/>
    <w:rsid w:val="14049152"/>
    <w:rsid w:val="17D85D57"/>
    <w:rsid w:val="1AAB02CA"/>
    <w:rsid w:val="20276C96"/>
    <w:rsid w:val="209F1B47"/>
    <w:rsid w:val="26DE5DFC"/>
    <w:rsid w:val="2B4E4BB9"/>
    <w:rsid w:val="303CFF12"/>
    <w:rsid w:val="32A7D841"/>
    <w:rsid w:val="32CE520B"/>
    <w:rsid w:val="3D023C69"/>
    <w:rsid w:val="41A513FD"/>
    <w:rsid w:val="45F1C9E8"/>
    <w:rsid w:val="4722A3A1"/>
    <w:rsid w:val="541FB1F7"/>
    <w:rsid w:val="5431DAB5"/>
    <w:rsid w:val="5E5192EF"/>
    <w:rsid w:val="5E87B974"/>
    <w:rsid w:val="5FB4BACA"/>
    <w:rsid w:val="63D61387"/>
    <w:rsid w:val="6C916547"/>
    <w:rsid w:val="7EB9AF47"/>
    <w:rsid w:val="7F7233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28425ED4-1E01-4A09-A531-D918421CF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flex">
    <w:name w:val="flex"/>
    <w:basedOn w:val="Normal"/>
    <w:rsid w:val="001328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f3vjf">
    <w:name w:val="df3vjf"/>
    <w:basedOn w:val="Normal"/>
    <w:rsid w:val="008114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286pc">
    <w:name w:val="t286pc"/>
    <w:basedOn w:val="DefaultParagraphFont"/>
    <w:rsid w:val="00811427"/>
  </w:style>
  <w:style w:type="character" w:styleId="Strong">
    <w:name w:val="Strong"/>
    <w:basedOn w:val="DefaultParagraphFont"/>
    <w:uiPriority w:val="22"/>
    <w:qFormat/>
    <w:rsid w:val="00811427"/>
    <w:rPr>
      <w:b/>
      <w:bCs/>
    </w:rPr>
  </w:style>
  <w:style w:type="character" w:styleId="Emphasis">
    <w:name w:val="Emphasis"/>
    <w:basedOn w:val="DefaultParagraphFont"/>
    <w:uiPriority w:val="20"/>
    <w:qFormat/>
    <w:rsid w:val="00811427"/>
    <w:rPr>
      <w:i/>
      <w:iCs/>
    </w:rPr>
  </w:style>
  <w:style w:type="character" w:styleId="Hyperlink">
    <w:name w:val="Hyperlink"/>
    <w:basedOn w:val="DefaultParagraphFont"/>
    <w:uiPriority w:val="99"/>
    <w:unhideWhenUsed/>
    <w:rsid w:val="00C0566D"/>
    <w:rPr>
      <w:color w:val="0066FF" w:themeColor="hyperlink"/>
      <w:u w:val="single"/>
    </w:rPr>
  </w:style>
  <w:style w:type="character" w:styleId="UnresolvedMention">
    <w:name w:val="Unresolved Mention"/>
    <w:basedOn w:val="DefaultParagraphFont"/>
    <w:uiPriority w:val="99"/>
    <w:semiHidden/>
    <w:unhideWhenUsed/>
    <w:rsid w:val="00C056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Equality+Act+2010&amp;oq=H&amp;gs_lcrp=EgZjaHJvbWUqBggBECMYJzIGCAAQRRg8MgYIARAjGCcyBggCEEUYOzIGCAMQRRg8MgYIBBBFGDwyBggFEEUYPDIGCAYQRRg8MgYIBxBFGDzSAQk2MzQ1M2owajeoAgCwAgA&amp;sourceid=chrome&amp;ie=UTF-8&amp;mstk=AUtExfDD1muCEGOqdbUyRQNdMtHeanOIGI2g7EHzeLbD6ONYN5wyhY7bUkOKaYDITqOKN3XVhdfUF4gxyA5pjoKm16_mvnNUNYOgTAnW9sXZv4bYkY95-sKixl64KO39bVKmFTwh8MOVDZ3CO52MZazIDI06rEyNQqY6wMjJu9x1J-DDAL4&amp;csui=3&amp;ved=2ahUKEwiRssb6xLGTAxUNUEEAHXTcO0MQgK4QegQIBxA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Care+Act+2014&amp;oq=H&amp;gs_lcrp=EgZjaHJvbWUqBggBECMYJzIGCAAQRRg8MgYIARAjGCcyBggCEEUYOzIGCAMQRRg8MgYIBBBFGDwyBggFEEUYPDIGCAYQRRg8MgYIBxBFGDzSAQk2MzQ1M2owajeoAgCwAgA&amp;sourceid=chrome&amp;ie=UTF-8&amp;mstk=AUtExfDD1muCEGOqdbUyRQNdMtHeanOIGI2g7EHzeLbD6ONYN5wyhY7bUkOKaYDITqOKN3XVhdfUF4gxyA5pjoKm16_mvnNUNYOgTAnW9sXZv4bYkY95-sKixl64KO39bVKmFTwh8MOVDZ3CO52MZazIDI06rEyNQqY6wMjJu9x1J-DDAL4&amp;csui=3&amp;ved=2ahUKEwiRssb6xLGTAxUNUEEAHXTcO0MQgK4QegQIBxAB"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m/search?q=The+Bradley+Report&amp;oq=H&amp;gs_lcrp=EgZjaHJvbWUqBggBECMYJzIGCAAQRRg8MgYIARAjGCcyBggCEEUYOzIGCAMQRRg8MgYIBBBFGDwyBggFEEUYPDIGCAYQRRg8MgYIBxBFGDzSAQk2MzQ1M2owajeoAgCwAgA&amp;sourceid=chrome&amp;ie=UTF-8&amp;mstk=AUtExfDD1muCEGOqdbUyRQNdMtHeanOIGI2g7EHzeLbD6ONYN5wyhY7bUkOKaYDITqOKN3XVhdfUF4gxyA5pjoKm16_mvnNUNYOgTAnW9sXZv4bYkY95-sKixl64KO39bVKmFTwh8MOVDZ3CO52MZazIDI06rEyNQqY6wMjJu9x1J-DDAL4&amp;csui=3&amp;ved=2ahUKEwiRssb6xLGTAxUNUEEAHXTcO0MQgK4QegQIBxAH"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ogle.com/search?q=SEND+Code+of+Practice&amp;oq=H&amp;gs_lcrp=EgZjaHJvbWUqBggBECMYJzIGCAAQRRg8MgYIARAjGCcyBggCEEUYOzIGCAMQRRg8MgYIBBBFGDwyBggFEEUYPDIGCAYQRRg8MgYIBxBFGDzSAQk2MzQ1M2owajeoAgCwAgA&amp;sourceid=chrome&amp;ie=UTF-8&amp;mstk=AUtExfDD1muCEGOqdbUyRQNdMtHeanOIGI2g7EHzeLbD6ONYN5wyhY7bUkOKaYDITqOKN3XVhdfUF4gxyA5pjoKm16_mvnNUNYOgTAnW9sXZv4bYkY95-sKixl64KO39bVKmFTwh8MOVDZ3CO52MZazIDI06rEyNQqY6wMjJu9x1J-DDAL4&amp;csui=3&amp;ved=2ahUKEwiRssb6xLGTAxUNUEEAHXTcO0MQgK4QegQIBxA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10</Pages>
  <Words>1351</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sofia sethi</cp:lastModifiedBy>
  <cp:revision>541</cp:revision>
  <dcterms:created xsi:type="dcterms:W3CDTF">2026-03-19T11:57:00Z</dcterms:created>
  <dcterms:modified xsi:type="dcterms:W3CDTF">2026-04-26T11:03:00Z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9e39b779-e9de-40f3-bab6-0dfae44c7596</vt:lpwstr>
  </property>
</Properties>
</file>