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620ABAB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50AB0B2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5B4F2626" w14:textId="77777777" w:rsidR="00371CF5" w:rsidRDefault="00D91C37">
                                <w:pPr>
                                  <w:rPr>
                                    <w:b/>
                                    <w:bCs/>
                                  </w:rPr>
                                </w:pPr>
                                <w:r w:rsidRPr="00D91C37">
                                  <w:rPr>
                                    <w:b/>
                                    <w:bCs/>
                                  </w:rPr>
                                  <w:t>E-Portfolio Link:</w:t>
                                </w:r>
                                <w:r>
                                  <w:rPr>
                                    <w:b/>
                                    <w:bCs/>
                                  </w:rPr>
                                  <w:t xml:space="preserve"> </w:t>
                                </w:r>
                                <w:r w:rsidR="00CB4427">
                                  <w:rPr>
                                    <w:b/>
                                    <w:bCs/>
                                  </w:rPr>
                                  <w:t xml:space="preserve"> </w:t>
                                </w:r>
                              </w:p>
                              <w:p w14:paraId="2EA6C5EF" w14:textId="37FB1FAA" w:rsidR="00D91C37" w:rsidRPr="00D91C37" w:rsidRDefault="00371CF5">
                                <w:pPr>
                                  <w:rPr>
                                    <w:b/>
                                    <w:bCs/>
                                  </w:rPr>
                                </w:pPr>
                                <w:hyperlink r:id="rId8" w:history="1">
                                  <w:r w:rsidRPr="004C575C">
                                    <w:rPr>
                                      <w:rStyle w:val="Hyperlink"/>
                                      <w:b/>
                                      <w:bCs/>
                                    </w:rPr>
                                    <w:t>https://2513628.wixsite.com/erenkulahlioglu</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">
                    <v:textbox style="mso-fit-shape-to-text:t">
                      <w:txbxContent>
                        <w:p w14:paraId="5B4F2626" w14:textId="77777777" w:rsidR="00371CF5" w:rsidRDefault="00D91C37">
                          <w:pPr>
                            <w:rPr>
                              <w:b/>
                              <w:bCs/>
                            </w:rPr>
                          </w:pPr>
                          <w:r w:rsidRPr="00D91C37">
                            <w:rPr>
                              <w:b/>
                              <w:bCs/>
                            </w:rPr>
                            <w:t>E-Portfolio Link:</w:t>
                          </w:r>
                          <w:r>
                            <w:rPr>
                              <w:b/>
                              <w:bCs/>
                            </w:rPr>
                            <w:t xml:space="preserve"> </w:t>
                          </w:r>
                          <w:r w:rsidR="00CB4427">
                            <w:rPr>
                              <w:b/>
                              <w:bCs/>
                            </w:rPr>
                            <w:t xml:space="preserve"> </w:t>
                          </w:r>
                        </w:p>
                        <w:p w14:paraId="2EA6C5EF" w14:textId="37FB1FAA" w:rsidR="00D91C37" w:rsidRPr="00D91C37" w:rsidRDefault="00371CF5">
                          <w:pPr>
                            <w:rPr>
                              <w:b/>
                              <w:bCs/>
                            </w:rPr>
                          </w:pPr>
                          <w:hyperlink r:id="rId9" w:history="1">
                            <w:r w:rsidRPr="004C575C">
                              <w:rPr>
                                <w:rStyle w:val="Hyperlink"/>
                                <w:b/>
                                <w:bCs/>
                              </w:rPr>
                              <w:t>https://2513628.wixsite.com/erenkulahlioglu</w:t>
                            </w:r>
                          </w:hyperlink>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5E2D2B55" w:rsidR="003A12C8" w:rsidRDefault="003A12C8">
                                <w:r>
                                  <w:t>Student Name:</w:t>
                                </w:r>
                                <w:r w:rsidR="00CB4427">
                                  <w:t xml:space="preserve"> Eren Kulahlioglu</w:t>
                                </w:r>
                              </w:p>
                              <w:p w14:paraId="108ECBE2" w14:textId="63A5245D" w:rsidR="003A12C8" w:rsidRDefault="003A12C8">
                                <w:r>
                                  <w:t>Student ID:</w:t>
                                </w:r>
                                <w:r w:rsidR="00CB4427">
                                  <w:t xml:space="preserve"> 2513628</w:t>
                                </w:r>
                              </w:p>
                              <w:p w14:paraId="5A8A3434" w14:textId="58F3F7DF" w:rsidR="003A12C8" w:rsidRDefault="003A12C8">
                                <w:r>
                                  <w:t xml:space="preserve">Group: </w:t>
                                </w:r>
                                <w:r w:rsidR="00D47737">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&#13;&#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5E2D2B55" w:rsidR="003A12C8" w:rsidRDefault="003A12C8">
                          <w:r>
                            <w:t>Student Name:</w:t>
                          </w:r>
                          <w:r w:rsidR="00CB4427">
                            <w:t xml:space="preserve"> Eren Kulahlioglu</w:t>
                          </w:r>
                        </w:p>
                        <w:p w14:paraId="108ECBE2" w14:textId="63A5245D" w:rsidR="003A12C8" w:rsidRDefault="003A12C8">
                          <w:r>
                            <w:t>Student ID:</w:t>
                          </w:r>
                          <w:r w:rsidR="00CB4427">
                            <w:t xml:space="preserve"> 2513628</w:t>
                          </w:r>
                        </w:p>
                        <w:p w14:paraId="5A8A3434" w14:textId="58F3F7DF" w:rsidR="003A12C8" w:rsidRDefault="003A12C8">
                          <w:r>
                            <w:t xml:space="preserve">Group: </w:t>
                          </w:r>
                          <w:r w:rsidR="00D47737">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4CD7A1DF">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&#13;&#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18558D96"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023E1B">
              <w:rPr>
                <w:noProof/>
                <w:webHidden/>
              </w:rPr>
              <w:t>2</w:t>
            </w:r>
            <w:r w:rsidR="0010457E">
              <w:rPr>
                <w:noProof/>
                <w:webHidden/>
              </w:rPr>
              <w:fldChar w:fldCharType="end"/>
            </w:r>
          </w:hyperlink>
        </w:p>
        <w:p w14:paraId="70323AFB" w14:textId="2B053A90"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sidR="00023E1B">
              <w:rPr>
                <w:noProof/>
                <w:webHidden/>
              </w:rPr>
              <w:t>2</w:t>
            </w:r>
            <w:r>
              <w:rPr>
                <w:noProof/>
                <w:webHidden/>
              </w:rPr>
              <w:fldChar w:fldCharType="end"/>
            </w:r>
          </w:hyperlink>
        </w:p>
        <w:p w14:paraId="520D9875" w14:textId="7A905873"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sidR="00023E1B">
              <w:rPr>
                <w:noProof/>
                <w:webHidden/>
              </w:rPr>
              <w:t>2</w:t>
            </w:r>
            <w:r>
              <w:rPr>
                <w:noProof/>
                <w:webHidden/>
              </w:rPr>
              <w:fldChar w:fldCharType="end"/>
            </w:r>
          </w:hyperlink>
        </w:p>
        <w:p w14:paraId="6E9EA248" w14:textId="66F7E486"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sidR="00023E1B">
              <w:rPr>
                <w:noProof/>
                <w:webHidden/>
              </w:rPr>
              <w:t>2</w:t>
            </w:r>
            <w:r>
              <w:rPr>
                <w:noProof/>
                <w:webHidden/>
              </w:rPr>
              <w:fldChar w:fldCharType="end"/>
            </w:r>
          </w:hyperlink>
        </w:p>
        <w:p w14:paraId="56C4A5EE" w14:textId="56D91B01"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sidR="00023E1B">
              <w:rPr>
                <w:noProof/>
                <w:webHidden/>
              </w:rPr>
              <w:t>4</w:t>
            </w:r>
            <w:r>
              <w:rPr>
                <w:noProof/>
                <w:webHidden/>
              </w:rPr>
              <w:fldChar w:fldCharType="end"/>
            </w:r>
          </w:hyperlink>
        </w:p>
        <w:p w14:paraId="511E8C61" w14:textId="7F1282F1"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sidR="00023E1B">
              <w:rPr>
                <w:noProof/>
                <w:webHidden/>
              </w:rPr>
              <w:t>5</w:t>
            </w:r>
            <w:r>
              <w:rPr>
                <w:noProof/>
                <w:webHidden/>
              </w:rPr>
              <w:fldChar w:fldCharType="end"/>
            </w:r>
          </w:hyperlink>
        </w:p>
        <w:p w14:paraId="1BFC34D1" w14:textId="3366FDB9"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sidR="00023E1B">
              <w:rPr>
                <w:noProof/>
                <w:webHidden/>
              </w:rPr>
              <w:t>5</w:t>
            </w:r>
            <w:r>
              <w:rPr>
                <w:noProof/>
                <w:webHidden/>
              </w:rPr>
              <w:fldChar w:fldCharType="end"/>
            </w:r>
          </w:hyperlink>
        </w:p>
        <w:p w14:paraId="3582E5A8" w14:textId="2263F6A7"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sidR="00023E1B">
              <w:rPr>
                <w:noProof/>
                <w:webHidden/>
              </w:rPr>
              <w:t>5</w:t>
            </w:r>
            <w:r>
              <w:rPr>
                <w:noProof/>
                <w:webHidden/>
              </w:rPr>
              <w:fldChar w:fldCharType="end"/>
            </w:r>
          </w:hyperlink>
        </w:p>
        <w:p w14:paraId="79B12C8E" w14:textId="68C4F1E1"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sidR="00023E1B">
              <w:rPr>
                <w:noProof/>
                <w:webHidden/>
              </w:rPr>
              <w:t>6</w:t>
            </w:r>
            <w:r>
              <w:rPr>
                <w:noProof/>
                <w:webHidden/>
              </w:rPr>
              <w:fldChar w:fldCharType="end"/>
            </w:r>
          </w:hyperlink>
        </w:p>
        <w:p w14:paraId="1D072B37" w14:textId="5DE2514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sidR="00023E1B">
              <w:rPr>
                <w:noProof/>
                <w:webHidden/>
              </w:rPr>
              <w:t>6</w:t>
            </w:r>
            <w:r>
              <w:rPr>
                <w:noProof/>
                <w:webHidden/>
              </w:rPr>
              <w:fldChar w:fldCharType="end"/>
            </w:r>
          </w:hyperlink>
        </w:p>
        <w:p w14:paraId="3711988D" w14:textId="150E5420"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sidR="00023E1B">
              <w:rPr>
                <w:noProof/>
                <w:webHidden/>
              </w:rPr>
              <w:t>8</w:t>
            </w:r>
            <w:r>
              <w:rPr>
                <w:noProof/>
                <w:webHidden/>
              </w:rPr>
              <w:fldChar w:fldCharType="end"/>
            </w:r>
          </w:hyperlink>
        </w:p>
        <w:p w14:paraId="39161C36" w14:textId="5355B96D"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sidR="00023E1B">
              <w:rPr>
                <w:noProof/>
                <w:webHidden/>
              </w:rPr>
              <w:t>12</w:t>
            </w:r>
            <w:r>
              <w:rPr>
                <w:noProof/>
                <w:webHidden/>
              </w:rPr>
              <w:fldChar w:fldCharType="end"/>
            </w:r>
          </w:hyperlink>
        </w:p>
        <w:p w14:paraId="204505EE" w14:textId="076FBB8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sidR="00023E1B">
              <w:rPr>
                <w:noProof/>
                <w:webHidden/>
              </w:rPr>
              <w:t>12</w:t>
            </w:r>
            <w:r>
              <w:rPr>
                <w:noProof/>
                <w:webHidden/>
              </w:rPr>
              <w:fldChar w:fldCharType="end"/>
            </w:r>
          </w:hyperlink>
        </w:p>
        <w:p w14:paraId="13014BCA" w14:textId="5A21BD1B"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sidR="00023E1B">
              <w:rPr>
                <w:noProof/>
                <w:webHidden/>
              </w:rPr>
              <w:t>16</w:t>
            </w:r>
            <w:r>
              <w:rPr>
                <w:noProof/>
                <w:webHidden/>
              </w:rPr>
              <w:fldChar w:fldCharType="end"/>
            </w:r>
          </w:hyperlink>
        </w:p>
        <w:p w14:paraId="33C52D12" w14:textId="2247883D"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sidR="00023E1B">
              <w:rPr>
                <w:noProof/>
                <w:webHidden/>
              </w:rPr>
              <w:t>16</w:t>
            </w:r>
            <w:r>
              <w:rPr>
                <w:noProof/>
                <w:webHidden/>
              </w:rPr>
              <w:fldChar w:fldCharType="end"/>
            </w:r>
          </w:hyperlink>
        </w:p>
        <w:p w14:paraId="2E5ED738" w14:textId="62BB146F"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sidR="00023E1B">
              <w:rPr>
                <w:noProof/>
                <w:webHidden/>
              </w:rPr>
              <w:t>17</w:t>
            </w:r>
            <w:r>
              <w:rPr>
                <w:noProof/>
                <w:webHidden/>
              </w:rPr>
              <w:fldChar w:fldCharType="end"/>
            </w:r>
          </w:hyperlink>
        </w:p>
        <w:p w14:paraId="0773445B" w14:textId="688966DF"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sidR="00023E1B">
              <w:rPr>
                <w:noProof/>
                <w:webHidden/>
              </w:rPr>
              <w:t>17</w:t>
            </w:r>
            <w:r>
              <w:rPr>
                <w:noProof/>
                <w:webHidden/>
              </w:rPr>
              <w:fldChar w:fldCharType="end"/>
            </w:r>
          </w:hyperlink>
        </w:p>
        <w:p w14:paraId="6C1215B2" w14:textId="77C1C12C"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sidR="00023E1B">
              <w:rPr>
                <w:noProof/>
                <w:webHidden/>
              </w:rPr>
              <w:t>18</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117230"/>
      <w:r w:rsidRPr="00496BD7">
        <w:rPr>
          <w:sz w:val="24"/>
          <w:szCs w:val="24"/>
        </w:rPr>
        <w:lastRenderedPageBreak/>
        <w:t>Introduction</w:t>
      </w:r>
      <w:bookmarkEnd w:id="0"/>
    </w:p>
    <w:p w14:paraId="17838DA3" w14:textId="77777777" w:rsidR="003A12C8" w:rsidRPr="00496BD7" w:rsidRDefault="003A12C8"/>
    <w:p w14:paraId="4575AE10" w14:textId="77777777" w:rsidR="003A12C8" w:rsidRPr="00496BD7" w:rsidRDefault="003A12C8"/>
    <w:p w14:paraId="3BB58F8B" w14:textId="77777777" w:rsidR="003A12C8" w:rsidRPr="00496BD7" w:rsidRDefault="003A12C8" w:rsidP="003A12C8">
      <w:pPr>
        <w:pStyle w:val="Heading1"/>
        <w:rPr>
          <w:sz w:val="24"/>
          <w:szCs w:val="24"/>
        </w:rPr>
      </w:pPr>
      <w:bookmarkStart w:id="1" w:name="_Toc193117231"/>
      <w:r w:rsidRPr="00496BD7">
        <w:rPr>
          <w:sz w:val="24"/>
          <w:szCs w:val="24"/>
        </w:rPr>
        <w:t>Main 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77746652" w14:textId="77777777" w:rsidR="00997D4C" w:rsidRPr="00997D4C" w:rsidRDefault="00997D4C" w:rsidP="00997D4C"/>
    <w:p w14:paraId="47865525" w14:textId="77777777" w:rsidR="00997D4C" w:rsidRPr="00997D4C" w:rsidRDefault="00997D4C" w:rsidP="00997D4C">
      <w:r w:rsidRPr="00997D4C">
        <w:t xml:space="preserve">Technical skills are not enough to do the trick in study life as well as corporate life nowadays. We </w:t>
      </w:r>
      <w:proofErr w:type="gramStart"/>
      <w:r w:rsidRPr="00997D4C">
        <w:t>have to</w:t>
      </w:r>
      <w:proofErr w:type="gramEnd"/>
      <w:r w:rsidRPr="00997D4C">
        <w:t xml:space="preserve"> acquire many other skills </w:t>
      </w:r>
      <w:proofErr w:type="gramStart"/>
      <w:r w:rsidRPr="00997D4C">
        <w:t>in order to</w:t>
      </w:r>
      <w:proofErr w:type="gramEnd"/>
      <w:r w:rsidRPr="00997D4C">
        <w:t xml:space="preserve"> be successful in study life as well as working life. Those students as well as working people with skills like critical thinking, communication, active learning, creative thinking, research, teamwork, computer skills, organisational skills and time management will reach a new level. [1] [2]</w:t>
      </w:r>
    </w:p>
    <w:p w14:paraId="545E4D93" w14:textId="26001A95" w:rsidR="00B26639" w:rsidRDefault="00997D4C" w:rsidP="00997D4C">
      <w:r w:rsidRPr="00997D4C">
        <w:t>Such skills render people more effective at professional and academic work. [2</w:t>
      </w:r>
      <w:proofErr w:type="gramStart"/>
      <w:r w:rsidRPr="00997D4C">
        <w:t>]  Teamwork</w:t>
      </w:r>
      <w:proofErr w:type="gramEnd"/>
      <w:r w:rsidRPr="00997D4C">
        <w:t xml:space="preserve"> is perhaps the most useful skill in professional and academic work. Successful teamwork makes people share ideas and solve big issues faster. Meanwhile, it gives rise to greater job satisfaction and good outcomes in the work accomplished. [3] Critical thinking is something that can be applied to every field, be it communication, problem-solving, or team building. Technology and the global economy are evolving at some unspecified rate these days, and it is tough for employees as well as managers to make decisions. That is where critical thinking steps in, something that assists in making decisions quickly and rationally and improves one's performance. [4]</w:t>
      </w:r>
    </w:p>
    <w:p w14:paraId="0DA861D6" w14:textId="77777777" w:rsidR="00B26639" w:rsidRPr="008F6CFC" w:rsidRDefault="00B26639" w:rsidP="00B26639">
      <w:r>
        <w:rPr>
          <w:noProof/>
        </w:rPr>
        <w:drawing>
          <wp:inline distT="0" distB="0" distL="0" distR="0" wp14:anchorId="07CF6B5D" wp14:editId="3B5686E8">
            <wp:extent cx="2666439" cy="2010410"/>
            <wp:effectExtent l="0" t="0" r="635" b="8890"/>
            <wp:docPr id="6265428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70084" cy="2013158"/>
                    </a:xfrm>
                    <a:prstGeom prst="rect">
                      <a:avLst/>
                    </a:prstGeom>
                    <a:noFill/>
                    <a:ln>
                      <a:noFill/>
                    </a:ln>
                  </pic:spPr>
                </pic:pic>
              </a:graphicData>
            </a:graphic>
          </wp:inline>
        </w:drawing>
      </w:r>
      <w:r>
        <w:rPr>
          <w:noProof/>
        </w:rPr>
        <w:t xml:space="preserve">          </w:t>
      </w:r>
      <w:r>
        <w:rPr>
          <w:noProof/>
        </w:rPr>
        <w:drawing>
          <wp:inline distT="0" distB="0" distL="0" distR="0" wp14:anchorId="01824DFF" wp14:editId="7EF6EFB2">
            <wp:extent cx="2699285" cy="2035175"/>
            <wp:effectExtent l="0" t="0" r="6350" b="3175"/>
            <wp:docPr id="20094420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22748" cy="2052865"/>
                    </a:xfrm>
                    <a:prstGeom prst="rect">
                      <a:avLst/>
                    </a:prstGeom>
                    <a:noFill/>
                    <a:ln>
                      <a:noFill/>
                    </a:ln>
                  </pic:spPr>
                </pic:pic>
              </a:graphicData>
            </a:graphic>
          </wp:inline>
        </w:drawing>
      </w:r>
    </w:p>
    <w:p w14:paraId="0FBE04EB" w14:textId="77777777" w:rsidR="00B26639" w:rsidRDefault="00B26639" w:rsidP="00B26639">
      <w:r w:rsidRPr="00B26639">
        <w:t xml:space="preserve">Figure </w:t>
      </w:r>
      <w:proofErr w:type="gramStart"/>
      <w:r w:rsidRPr="00B26639">
        <w:t>2 :</w:t>
      </w:r>
      <w:proofErr w:type="gramEnd"/>
      <w:r w:rsidRPr="00B26639">
        <w:t xml:space="preserve"> General skills need to be polished to succeed [5]</w:t>
      </w:r>
    </w:p>
    <w:p w14:paraId="77EB0193" w14:textId="77777777" w:rsidR="00B26639" w:rsidRPr="00997D4C" w:rsidRDefault="00B26639" w:rsidP="00997D4C"/>
    <w:p w14:paraId="6B575154" w14:textId="080D1174" w:rsidR="00997D4C" w:rsidRDefault="00997D4C" w:rsidP="00997D4C">
      <w:r w:rsidRPr="00997D4C">
        <w:lastRenderedPageBreak/>
        <w:t>All these abilities, along with digital literacy, will be useful to me in the technology startup that I plan to set up. By critical thinking, I will be able to make rational and creative judgments. By teamworking skills, I will be able to build a good team and develop ideas together. With time management, I will be able to maintain my organisations in operation.</w:t>
      </w:r>
    </w:p>
    <w:p w14:paraId="119B091C" w14:textId="77777777" w:rsidR="00B26639" w:rsidRDefault="00B26639" w:rsidP="00997D4C"/>
    <w:p w14:paraId="7371DF48" w14:textId="77777777" w:rsidR="00B26639" w:rsidRDefault="00B26639" w:rsidP="00997D4C"/>
    <w:p w14:paraId="706FAA6F" w14:textId="31F489A6" w:rsidR="00B26639" w:rsidRDefault="0041063A" w:rsidP="00997D4C">
      <w:r>
        <w:rPr>
          <w:noProof/>
        </w:rPr>
        <w:drawing>
          <wp:inline distT="0" distB="0" distL="0" distR="0" wp14:anchorId="348858AD" wp14:editId="7A0521F4">
            <wp:extent cx="5715000" cy="3362325"/>
            <wp:effectExtent l="0" t="0" r="0" b="9525"/>
            <wp:docPr id="14496676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3362325"/>
                    </a:xfrm>
                    <a:prstGeom prst="rect">
                      <a:avLst/>
                    </a:prstGeom>
                    <a:noFill/>
                    <a:ln>
                      <a:noFill/>
                    </a:ln>
                  </pic:spPr>
                </pic:pic>
              </a:graphicData>
            </a:graphic>
          </wp:inline>
        </w:drawing>
      </w:r>
    </w:p>
    <w:p w14:paraId="2B288AF4" w14:textId="178148D4" w:rsidR="0054391F" w:rsidRDefault="0054391F" w:rsidP="00496BD7">
      <w:pPr>
        <w:pStyle w:val="Heading3"/>
        <w:rPr>
          <w:sz w:val="24"/>
          <w:szCs w:val="24"/>
        </w:rPr>
      </w:pPr>
      <w:bookmarkStart w:id="4" w:name="_Toc193117234"/>
      <w:r w:rsidRPr="00496BD7">
        <w:rPr>
          <w:sz w:val="24"/>
          <w:szCs w:val="24"/>
        </w:rPr>
        <w:t>Task 1 (b): Evaluation of Task 1 (a) based on Similarity report</w:t>
      </w:r>
      <w:bookmarkEnd w:id="4"/>
    </w:p>
    <w:p w14:paraId="0F98D45C" w14:textId="77777777" w:rsidR="00B00844" w:rsidRDefault="00B00844" w:rsidP="00B00844"/>
    <w:p w14:paraId="2217A4F6" w14:textId="74154CE0" w:rsidR="00B00844" w:rsidRDefault="00B00844" w:rsidP="00B00844">
      <w:r>
        <w:rPr>
          <w:noProof/>
        </w:rPr>
        <w:drawing>
          <wp:inline distT="0" distB="0" distL="0" distR="0" wp14:anchorId="252A3BCF" wp14:editId="330AC680">
            <wp:extent cx="1838325" cy="2866841"/>
            <wp:effectExtent l="0" t="0" r="0" b="0"/>
            <wp:docPr id="209493640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40683" cy="2870518"/>
                    </a:xfrm>
                    <a:prstGeom prst="rect">
                      <a:avLst/>
                    </a:prstGeom>
                    <a:noFill/>
                    <a:ln>
                      <a:noFill/>
                    </a:ln>
                  </pic:spPr>
                </pic:pic>
              </a:graphicData>
            </a:graphic>
          </wp:inline>
        </w:drawing>
      </w:r>
      <w:r>
        <w:t xml:space="preserve">  </w:t>
      </w:r>
    </w:p>
    <w:p w14:paraId="758B028B" w14:textId="77777777" w:rsidR="00B00844" w:rsidRDefault="00B00844" w:rsidP="00B00844"/>
    <w:p w14:paraId="0F26893A" w14:textId="77777777" w:rsidR="007A550B" w:rsidRPr="007A550B" w:rsidRDefault="007A550B" w:rsidP="007A550B"/>
    <w:p w14:paraId="546B1EE8" w14:textId="77777777" w:rsidR="007A550B" w:rsidRPr="007A550B" w:rsidRDefault="007A550B" w:rsidP="007A550B">
      <w:r w:rsidRPr="007A550B">
        <w:t>I think why that I scored a 27% on Turnitin was because I used academic keywords that are frequently hard to correctly quote. Even though I can now see where I can improve, I tried to achieve the standards by writing and referencing this project. I would like to spend more time in the future to rewriting topics in my own unique way and improving the flow of my writing. By keeping with the Generic Assessment Criteria, I would place my work at about 70%. I may use extra editing, but the structure and referencing were fair. All things put together, this assignment improved the way I understood of IEEE referencing and increased my confidence in my academic writing at UWTSD.</w:t>
      </w:r>
    </w:p>
    <w:p w14:paraId="6260539A" w14:textId="77777777" w:rsidR="00B00844" w:rsidRPr="00B00844" w:rsidRDefault="00B00844" w:rsidP="00B00844"/>
    <w:p w14:paraId="7E6C6495" w14:textId="77777777" w:rsidR="0041063A" w:rsidRDefault="0041063A" w:rsidP="0041063A"/>
    <w:p w14:paraId="1952E245" w14:textId="77777777" w:rsidR="0041063A" w:rsidRPr="0041063A" w:rsidRDefault="0041063A" w:rsidP="0041063A"/>
    <w:p w14:paraId="5E066775" w14:textId="729ED653" w:rsidR="0054391F" w:rsidRPr="00496BD7" w:rsidRDefault="0054391F" w:rsidP="0054391F">
      <w:pPr>
        <w:pStyle w:val="Heading2"/>
        <w:ind w:firstLine="720"/>
        <w:rPr>
          <w:sz w:val="24"/>
          <w:szCs w:val="24"/>
        </w:rPr>
      </w:pPr>
      <w:bookmarkStart w:id="5" w:name="_Toc193117235"/>
      <w:r w:rsidRPr="00496BD7">
        <w:rPr>
          <w:sz w:val="24"/>
          <w:szCs w:val="24"/>
        </w:rPr>
        <w:t>Task 2: Collaborative Mind Map and Individual Poster</w:t>
      </w:r>
      <w:bookmarkEnd w:id="5"/>
    </w:p>
    <w:p w14:paraId="36BBCA6C" w14:textId="2C5BF78B" w:rsidR="0054391F" w:rsidRDefault="0054391F" w:rsidP="00496BD7">
      <w:pPr>
        <w:pStyle w:val="Heading3"/>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512D9CC6" w14:textId="60DA4B30" w:rsidR="00022DD8" w:rsidRPr="00022DD8" w:rsidRDefault="00022DD8" w:rsidP="00022DD8">
      <w:r w:rsidRPr="00022DD8">
        <w:rPr>
          <w:b/>
          <w:bCs/>
        </w:rPr>
        <w:t>Link:</w:t>
      </w:r>
      <w:r>
        <w:t xml:space="preserve"> </w:t>
      </w:r>
      <w:hyperlink r:id="rId14" w:tgtFrame="_blank" w:history="1">
        <w:r w:rsidRPr="00022DD8">
          <w:rPr>
            <w:rStyle w:val="Hyperlink"/>
          </w:rPr>
          <w:t>https://mm.tt/map/3845106917?t=zkVUczRebZ</w:t>
        </w:r>
      </w:hyperlink>
    </w:p>
    <w:p w14:paraId="1F52645A" w14:textId="76DC6775" w:rsidR="00022DD8" w:rsidRPr="00022DD8" w:rsidRDefault="00022DD8" w:rsidP="00022DD8">
      <w:r>
        <w:rPr>
          <w:noProof/>
        </w:rPr>
        <w:drawing>
          <wp:inline distT="0" distB="0" distL="0" distR="0" wp14:anchorId="11AADDA6" wp14:editId="5CE31015">
            <wp:extent cx="5731510" cy="3212465"/>
            <wp:effectExtent l="0" t="0" r="2540" b="6985"/>
            <wp:docPr id="20714155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12465"/>
                    </a:xfrm>
                    <a:prstGeom prst="rect">
                      <a:avLst/>
                    </a:prstGeom>
                    <a:noFill/>
                    <a:ln>
                      <a:noFill/>
                    </a:ln>
                  </pic:spPr>
                </pic:pic>
              </a:graphicData>
            </a:graphic>
          </wp:inline>
        </w:drawing>
      </w:r>
    </w:p>
    <w:p w14:paraId="3592F57E" w14:textId="77777777" w:rsidR="00FD6191" w:rsidRDefault="0054391F" w:rsidP="00B703B7">
      <w:pPr>
        <w:pStyle w:val="Heading3"/>
        <w:rPr>
          <w:sz w:val="24"/>
          <w:szCs w:val="24"/>
        </w:rPr>
      </w:pPr>
      <w:r w:rsidRPr="00496BD7">
        <w:rPr>
          <w:sz w:val="24"/>
          <w:szCs w:val="24"/>
        </w:rPr>
        <w:lastRenderedPageBreak/>
        <w:tab/>
      </w:r>
      <w:r w:rsidRPr="00496BD7">
        <w:rPr>
          <w:sz w:val="24"/>
          <w:szCs w:val="24"/>
        </w:rPr>
        <w:tab/>
      </w:r>
      <w:bookmarkStart w:id="7" w:name="_Toc193117237"/>
    </w:p>
    <w:p w14:paraId="48CDE722" w14:textId="77777777" w:rsidR="006A7AEF" w:rsidRDefault="006A7AEF" w:rsidP="00B703B7">
      <w:pPr>
        <w:pStyle w:val="Heading3"/>
        <w:rPr>
          <w:sz w:val="24"/>
          <w:szCs w:val="24"/>
        </w:rPr>
      </w:pPr>
    </w:p>
    <w:p w14:paraId="17EDFE24" w14:textId="21E0D165" w:rsidR="00875932" w:rsidRDefault="0054391F" w:rsidP="00B703B7">
      <w:pPr>
        <w:pStyle w:val="Heading3"/>
        <w:rPr>
          <w:sz w:val="24"/>
          <w:szCs w:val="24"/>
        </w:rPr>
      </w:pPr>
      <w:r w:rsidRPr="00496BD7">
        <w:rPr>
          <w:sz w:val="24"/>
          <w:szCs w:val="24"/>
        </w:rPr>
        <w:t>Poster (Individual)</w:t>
      </w:r>
      <w:bookmarkEnd w:id="7"/>
    </w:p>
    <w:p w14:paraId="6E5037D2" w14:textId="583A8F1E" w:rsidR="00107853" w:rsidRPr="00107853" w:rsidRDefault="00B703B7" w:rsidP="00B703B7">
      <w:pPr>
        <w:rPr>
          <w:b/>
          <w:bCs/>
        </w:rPr>
      </w:pPr>
      <w:r w:rsidRPr="00022DD8">
        <w:rPr>
          <w:b/>
          <w:bCs/>
        </w:rPr>
        <w:t>Link:</w:t>
      </w:r>
      <w:r>
        <w:rPr>
          <w:b/>
          <w:bCs/>
        </w:rPr>
        <w:t xml:space="preserve"> </w:t>
      </w:r>
      <w:hyperlink r:id="rId16" w:tgtFrame="_blank" w:history="1">
        <w:r w:rsidR="00107853" w:rsidRPr="00107853">
          <w:rPr>
            <w:rStyle w:val="Hyperlink"/>
            <w:b/>
            <w:bCs/>
          </w:rPr>
          <w:t>https://www.canva.com/design/DAG2_vLoM_g/ExBkwH8mZ9gsgO1fLGWibA/edit?utm_content=DAG2_vLoM_g&amp;utm_campaign=designshare&amp;utm_medium=link2&amp;utm_source=sharebutton</w:t>
        </w:r>
      </w:hyperlink>
    </w:p>
    <w:p w14:paraId="1430CE1B" w14:textId="22A3A6A7" w:rsidR="00AA0320" w:rsidRDefault="00B703B7" w:rsidP="00AA0320">
      <w:r>
        <w:rPr>
          <w:noProof/>
        </w:rPr>
        <w:drawing>
          <wp:inline distT="0" distB="0" distL="0" distR="0" wp14:anchorId="7E763243" wp14:editId="52E3FB31">
            <wp:extent cx="2133600" cy="3018058"/>
            <wp:effectExtent l="0" t="0" r="0" b="0"/>
            <wp:docPr id="191837695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48113" cy="3038588"/>
                    </a:xfrm>
                    <a:prstGeom prst="rect">
                      <a:avLst/>
                    </a:prstGeom>
                    <a:noFill/>
                    <a:ln>
                      <a:noFill/>
                    </a:ln>
                  </pic:spPr>
                </pic:pic>
              </a:graphicData>
            </a:graphic>
          </wp:inline>
        </w:drawing>
      </w:r>
    </w:p>
    <w:p w14:paraId="0050CA4F" w14:textId="77777777" w:rsidR="00AA0320" w:rsidRPr="00AA0320" w:rsidRDefault="00AA0320" w:rsidP="00AA0320"/>
    <w:p w14:paraId="15D09D3C" w14:textId="3B777049" w:rsidR="0054391F" w:rsidRPr="00496BD7" w:rsidRDefault="0054391F" w:rsidP="00496BD7">
      <w:pPr>
        <w:pStyle w:val="Heading2"/>
        <w:ind w:firstLine="720"/>
        <w:rPr>
          <w:sz w:val="24"/>
          <w:szCs w:val="24"/>
        </w:rPr>
      </w:pPr>
      <w:bookmarkStart w:id="8" w:name="_Toc193117238"/>
      <w:r w:rsidRPr="00496BD7">
        <w:rPr>
          <w:sz w:val="24"/>
          <w:szCs w:val="24"/>
        </w:rPr>
        <w:t>Task 3: Virtual Collaboration</w:t>
      </w:r>
      <w:r w:rsidR="0010457E">
        <w:rPr>
          <w:sz w:val="24"/>
          <w:szCs w:val="24"/>
        </w:rPr>
        <w:t xml:space="preserve"> and RefWorks</w:t>
      </w:r>
      <w:bookmarkEnd w:id="8"/>
    </w:p>
    <w:p w14:paraId="7F2CC668" w14:textId="50D427AD" w:rsidR="0054391F" w:rsidRDefault="0054391F" w:rsidP="00496BD7">
      <w:pPr>
        <w:pStyle w:val="Heading3"/>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65C337B1" w14:textId="77777777" w:rsidR="00606BF5" w:rsidRDefault="00606BF5" w:rsidP="00606BF5">
      <w:r w:rsidRPr="00606BF5">
        <w:rPr>
          <w:b/>
          <w:bCs/>
        </w:rPr>
        <w:t>Topic:</w:t>
      </w:r>
      <w:r w:rsidRPr="00606BF5">
        <w:t xml:space="preserve"> Riding the Storm</w:t>
      </w:r>
    </w:p>
    <w:p w14:paraId="6D915154" w14:textId="230C01E5" w:rsidR="00AA1DC1" w:rsidRPr="00AA1DC1" w:rsidRDefault="00AA1DC1" w:rsidP="00AA1DC1">
      <w:r w:rsidRPr="00AA1DC1">
        <w:t>It's a clear contradiction that businesses are quickly adopting virtual teams because of advances in technology. A lot of teams still have trouble reaching their business goals, even though they happen more often [</w:t>
      </w:r>
      <w:r w:rsidR="0010583A">
        <w:t>9</w:t>
      </w:r>
      <w:r w:rsidRPr="00AA1DC1">
        <w:t>].</w:t>
      </w:r>
    </w:p>
    <w:p w14:paraId="7AE9ECB6" w14:textId="77777777" w:rsidR="00AA1DC1" w:rsidRPr="00AA1DC1" w:rsidRDefault="00AA1DC1" w:rsidP="00AA1DC1">
      <w:r w:rsidRPr="00AA1DC1">
        <w:rPr>
          <w:rFonts w:ascii="Arial" w:hAnsi="Arial" w:cs="Arial"/>
        </w:rPr>
        <w:t>​</w:t>
      </w:r>
    </w:p>
    <w:p w14:paraId="7B2B0EC1" w14:textId="49828EAB" w:rsidR="00AA1DC1" w:rsidRPr="00AA1DC1" w:rsidRDefault="00AA1DC1" w:rsidP="00AA1DC1">
      <w:r w:rsidRPr="00AA1DC1">
        <w:t>Virtual teams face three main types of problems: diversity, technology, and social issues [</w:t>
      </w:r>
      <w:r w:rsidR="0010583A">
        <w:t>9</w:t>
      </w:r>
      <w:r w:rsidRPr="00AA1DC1">
        <w:t>]. People who speak different languages, come from different cultures, or live in different time zones may have trouble with diversity. They make it more difficult to coordinate teams [</w:t>
      </w:r>
      <w:r w:rsidR="0010583A">
        <w:t>9</w:t>
      </w:r>
      <w:r w:rsidRPr="00AA1DC1">
        <w:t>]. Because of these problems, it's not easy for us working as online and collaborate effectively as a team. People can get through these hard times by helping each other and talking to each other.</w:t>
      </w:r>
    </w:p>
    <w:p w14:paraId="09778845" w14:textId="2A702447" w:rsidR="00606BF5" w:rsidRDefault="000A2611" w:rsidP="00606BF5">
      <w:r>
        <w:rPr>
          <w:noProof/>
        </w:rPr>
        <w:lastRenderedPageBreak/>
        <w:drawing>
          <wp:inline distT="0" distB="0" distL="0" distR="0" wp14:anchorId="100AEDE5" wp14:editId="37B01444">
            <wp:extent cx="3514725" cy="3484162"/>
            <wp:effectExtent l="0" t="0" r="0" b="2540"/>
            <wp:docPr id="184897317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17951" cy="3487360"/>
                    </a:xfrm>
                    <a:prstGeom prst="rect">
                      <a:avLst/>
                    </a:prstGeom>
                    <a:noFill/>
                    <a:ln>
                      <a:noFill/>
                    </a:ln>
                  </pic:spPr>
                </pic:pic>
              </a:graphicData>
            </a:graphic>
          </wp:inline>
        </w:drawing>
      </w:r>
    </w:p>
    <w:p w14:paraId="50CE454F" w14:textId="05B07C02" w:rsidR="00A12863" w:rsidRPr="00A12863" w:rsidRDefault="000A2611" w:rsidP="00A12863">
      <w:r w:rsidRPr="00B26639">
        <w:t>Figure</w:t>
      </w:r>
      <w:r>
        <w:t>: [</w:t>
      </w:r>
      <w:r w:rsidR="008D7CB5">
        <w:t>11</w:t>
      </w:r>
      <w:r w:rsidR="00057EC2">
        <w:t>]</w:t>
      </w:r>
      <w:r w:rsidR="00A12863">
        <w:t xml:space="preserve"> </w:t>
      </w:r>
      <w:r w:rsidR="00A12863" w:rsidRPr="00A12863">
        <w:t>how to make your team happy</w:t>
      </w:r>
    </w:p>
    <w:p w14:paraId="3DA8491E" w14:textId="1445C510" w:rsidR="00606BF5" w:rsidRPr="00606BF5" w:rsidRDefault="00606BF5" w:rsidP="00606BF5"/>
    <w:p w14:paraId="29D980CE" w14:textId="77777777" w:rsidR="00A12863" w:rsidRPr="00A12863" w:rsidRDefault="00A12863" w:rsidP="00A12863"/>
    <w:p w14:paraId="182F20A0" w14:textId="289F6F37" w:rsidR="00A12863" w:rsidRPr="00A12863" w:rsidRDefault="00A12863" w:rsidP="00A12863">
      <w:r w:rsidRPr="00A12863">
        <w:t xml:space="preserve">It’s normal for people in virtual teams to have conflicts, but what really matters is how they deal with them. These moments can </w:t>
      </w:r>
      <w:proofErr w:type="gramStart"/>
      <w:r w:rsidRPr="00A12863">
        <w:t>actually bring</w:t>
      </w:r>
      <w:proofErr w:type="gramEnd"/>
      <w:r w:rsidRPr="00A12863">
        <w:t xml:space="preserve"> the team closer. Gupta, Pathak, and Biswas found that this empowerment makes people perform better and enjoy themselves more [</w:t>
      </w:r>
      <w:r w:rsidR="0010583A">
        <w:t>10</w:t>
      </w:r>
      <w:r w:rsidRPr="00A12863">
        <w:t>]. But virtuality can also be bad if disagreements aren't handled well. Good conflict management helps teams solve problems quickly and stay close to each other. This makes problems with performance less likely. [</w:t>
      </w:r>
      <w:r w:rsidR="0010583A">
        <w:t>10</w:t>
      </w:r>
      <w:r w:rsidRPr="00A12863">
        <w:t>].</w:t>
      </w:r>
    </w:p>
    <w:p w14:paraId="63036008" w14:textId="77777777" w:rsidR="00A12863" w:rsidRPr="00A12863" w:rsidRDefault="00A12863" w:rsidP="00A12863">
      <w:r w:rsidRPr="00A12863">
        <w:rPr>
          <w:rFonts w:ascii="Arial" w:hAnsi="Arial" w:cs="Arial"/>
        </w:rPr>
        <w:t>​</w:t>
      </w:r>
    </w:p>
    <w:p w14:paraId="1387FECE" w14:textId="406E19EB" w:rsidR="00A12863" w:rsidRPr="00A12863" w:rsidRDefault="00A12863" w:rsidP="00A12863">
      <w:r w:rsidRPr="00A12863">
        <w:t xml:space="preserve">Another important part in working together is empathy. Yu and Zhang point out that empathy defined as </w:t>
      </w:r>
      <w:proofErr w:type="gramStart"/>
      <w:r w:rsidRPr="00A12863">
        <w:t>having an understanding of</w:t>
      </w:r>
      <w:proofErr w:type="gramEnd"/>
      <w:r w:rsidRPr="00A12863">
        <w:t xml:space="preserve"> how others feel, help improve relationships. This helps team members build a kind of unspoken understanding called </w:t>
      </w:r>
      <w:proofErr w:type="spellStart"/>
      <w:r w:rsidRPr="00A12863">
        <w:t>moqi</w:t>
      </w:r>
      <w:proofErr w:type="spellEnd"/>
      <w:r w:rsidRPr="00A12863">
        <w:t xml:space="preserve"> [</w:t>
      </w:r>
      <w:r w:rsidR="0010583A">
        <w:t>8</w:t>
      </w:r>
      <w:r w:rsidRPr="00A12863">
        <w:t xml:space="preserve">]. </w:t>
      </w:r>
      <w:proofErr w:type="spellStart"/>
      <w:r w:rsidRPr="00A12863">
        <w:t>Moqi</w:t>
      </w:r>
      <w:proofErr w:type="spellEnd"/>
      <w:r w:rsidRPr="00A12863">
        <w:t xml:space="preserve"> helps people figure out what other people want without them having to say it. This agreement makes up for the fact that the team can't talk to each other in person. [</w:t>
      </w:r>
      <w:r w:rsidR="0010583A">
        <w:t>8</w:t>
      </w:r>
      <w:r w:rsidRPr="00A12863">
        <w:t>].</w:t>
      </w:r>
    </w:p>
    <w:p w14:paraId="6D969539" w14:textId="77777777" w:rsidR="00946946" w:rsidRDefault="00946946" w:rsidP="00946946"/>
    <w:p w14:paraId="4A3EAC0A" w14:textId="7B117314" w:rsidR="00BB7CB6" w:rsidRDefault="00BB7CB6" w:rsidP="00946946">
      <w:r>
        <w:rPr>
          <w:noProof/>
        </w:rPr>
        <w:lastRenderedPageBreak/>
        <w:drawing>
          <wp:inline distT="0" distB="0" distL="0" distR="0" wp14:anchorId="68B0B96F" wp14:editId="4E041839">
            <wp:extent cx="5731510" cy="2129155"/>
            <wp:effectExtent l="0" t="0" r="2540" b="4445"/>
            <wp:docPr id="157040850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129155"/>
                    </a:xfrm>
                    <a:prstGeom prst="rect">
                      <a:avLst/>
                    </a:prstGeom>
                    <a:noFill/>
                    <a:ln>
                      <a:noFill/>
                    </a:ln>
                  </pic:spPr>
                </pic:pic>
              </a:graphicData>
            </a:graphic>
          </wp:inline>
        </w:drawing>
      </w:r>
    </w:p>
    <w:p w14:paraId="4DF5D54C" w14:textId="77777777" w:rsidR="00BB7CB6" w:rsidRDefault="00BB7CB6" w:rsidP="00946946"/>
    <w:p w14:paraId="3B1911CF" w14:textId="10633B8A" w:rsidR="00F55ACA" w:rsidRPr="00F55ACA" w:rsidRDefault="00F55ACA" w:rsidP="00F55ACA">
      <w:r w:rsidRPr="00F55ACA">
        <w:t xml:space="preserve">Communication is very important for building a productive team culture. </w:t>
      </w:r>
      <w:proofErr w:type="spellStart"/>
      <w:r w:rsidRPr="00F55ACA">
        <w:t>Vătămănescu</w:t>
      </w:r>
      <w:proofErr w:type="spellEnd"/>
      <w:r w:rsidRPr="00F55ACA">
        <w:t xml:space="preserve"> and Dinu discovered that leaders and team members who communicate well and with kindness foster trust and enhance team culture [</w:t>
      </w:r>
      <w:r w:rsidR="0010583A">
        <w:t>7</w:t>
      </w:r>
      <w:r w:rsidRPr="00F55ACA">
        <w:t>]. A strong team culture not only helps people get things done and do them better, but it also makes them happier with how well they work together [</w:t>
      </w:r>
      <w:r w:rsidR="0010583A">
        <w:t>7</w:t>
      </w:r>
      <w:r w:rsidRPr="00F55ACA">
        <w:t>].</w:t>
      </w:r>
    </w:p>
    <w:p w14:paraId="4BCD067E" w14:textId="77777777" w:rsidR="00F55ACA" w:rsidRPr="00F55ACA" w:rsidRDefault="00F55ACA" w:rsidP="00F55ACA">
      <w:r w:rsidRPr="00F55ACA">
        <w:rPr>
          <w:rFonts w:ascii="Arial" w:hAnsi="Arial" w:cs="Arial"/>
        </w:rPr>
        <w:t>​</w:t>
      </w:r>
    </w:p>
    <w:p w14:paraId="137EF6E1" w14:textId="706943BC" w:rsidR="00F55ACA" w:rsidRPr="00F55ACA" w:rsidRDefault="00F55ACA" w:rsidP="00F55ACA">
      <w:r w:rsidRPr="00F55ACA">
        <w:t>Technology alone won't make virtual teams work. They need things like being able to make decisions, feeling understood, and good communication. When these things work together, teams can deal with the problems that come up when they work together online and really ride the storm.[</w:t>
      </w:r>
      <w:r w:rsidR="0010583A">
        <w:t>7</w:t>
      </w:r>
      <w:r w:rsidRPr="00F55ACA">
        <w:t>]</w:t>
      </w:r>
      <w:proofErr w:type="gramStart"/>
      <w:r w:rsidRPr="00F55ACA">
        <w:t>–[</w:t>
      </w:r>
      <w:proofErr w:type="gramEnd"/>
      <w:r w:rsidR="0010583A">
        <w:t>10</w:t>
      </w:r>
      <w:r w:rsidRPr="00F55ACA">
        <w:t>].</w:t>
      </w:r>
    </w:p>
    <w:p w14:paraId="2CFCFF68" w14:textId="77777777" w:rsidR="00BB7CB6" w:rsidRPr="00946946" w:rsidRDefault="00BB7CB6" w:rsidP="00946946"/>
    <w:p w14:paraId="5CC273DF" w14:textId="77777777" w:rsidR="00A12863" w:rsidRDefault="0054391F" w:rsidP="00496BD7">
      <w:pPr>
        <w:pStyle w:val="Heading3"/>
        <w:rPr>
          <w:sz w:val="24"/>
          <w:szCs w:val="24"/>
        </w:rPr>
      </w:pPr>
      <w:r w:rsidRPr="00496BD7">
        <w:rPr>
          <w:sz w:val="24"/>
          <w:szCs w:val="24"/>
        </w:rPr>
        <w:tab/>
      </w:r>
      <w:r w:rsidRPr="00496BD7">
        <w:rPr>
          <w:sz w:val="24"/>
          <w:szCs w:val="24"/>
        </w:rPr>
        <w:tab/>
      </w:r>
      <w:bookmarkStart w:id="10" w:name="_Toc193117240"/>
    </w:p>
    <w:p w14:paraId="73C48C26" w14:textId="14996B9F" w:rsidR="0054391F" w:rsidRDefault="0054391F" w:rsidP="00496BD7">
      <w:pPr>
        <w:pStyle w:val="Heading3"/>
        <w:rPr>
          <w:sz w:val="24"/>
          <w:szCs w:val="24"/>
        </w:rPr>
      </w:pPr>
      <w:r w:rsidRPr="00496BD7">
        <w:rPr>
          <w:sz w:val="24"/>
          <w:szCs w:val="24"/>
        </w:rPr>
        <w:t>Step-by-step process of using RefWorks with visuals</w:t>
      </w:r>
      <w:bookmarkEnd w:id="10"/>
    </w:p>
    <w:p w14:paraId="42D8160A" w14:textId="77777777" w:rsidR="00606BF5" w:rsidRDefault="00606BF5" w:rsidP="00606BF5"/>
    <w:p w14:paraId="4A970EF7" w14:textId="77777777" w:rsidR="00452706" w:rsidRDefault="005B6C01" w:rsidP="00452706">
      <w:r>
        <w:rPr>
          <w:noProof/>
        </w:rPr>
        <w:drawing>
          <wp:inline distT="0" distB="0" distL="0" distR="0" wp14:anchorId="41EAF7F1" wp14:editId="4C6C0227">
            <wp:extent cx="2362200" cy="2476500"/>
            <wp:effectExtent l="0" t="0" r="0" b="0"/>
            <wp:docPr id="201831280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62200" cy="2476500"/>
                    </a:xfrm>
                    <a:prstGeom prst="rect">
                      <a:avLst/>
                    </a:prstGeom>
                    <a:noFill/>
                    <a:ln>
                      <a:noFill/>
                    </a:ln>
                  </pic:spPr>
                </pic:pic>
              </a:graphicData>
            </a:graphic>
          </wp:inline>
        </w:drawing>
      </w:r>
      <w:r>
        <w:t xml:space="preserve">  </w:t>
      </w:r>
    </w:p>
    <w:p w14:paraId="6552E98B" w14:textId="0497B212" w:rsidR="00452706" w:rsidRPr="00452706" w:rsidRDefault="00452706" w:rsidP="00452706">
      <w:r w:rsidRPr="00452706">
        <w:lastRenderedPageBreak/>
        <w:t>Sign up for a RefWorks account or log in to your existing one.</w:t>
      </w:r>
    </w:p>
    <w:p w14:paraId="54A76935" w14:textId="38D66039" w:rsidR="00452706" w:rsidRDefault="00452706" w:rsidP="00606BF5"/>
    <w:p w14:paraId="5A16FBFB" w14:textId="49499768" w:rsidR="005B6C01" w:rsidRDefault="005B6C01" w:rsidP="00606BF5">
      <w:r>
        <w:t xml:space="preserve"> </w:t>
      </w:r>
      <w:r>
        <w:rPr>
          <w:noProof/>
        </w:rPr>
        <w:drawing>
          <wp:inline distT="0" distB="0" distL="0" distR="0" wp14:anchorId="0C3FF6DA" wp14:editId="246701D4">
            <wp:extent cx="2380392" cy="1809750"/>
            <wp:effectExtent l="0" t="0" r="1270" b="0"/>
            <wp:docPr id="33292157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81046" cy="1810247"/>
                    </a:xfrm>
                    <a:prstGeom prst="rect">
                      <a:avLst/>
                    </a:prstGeom>
                    <a:noFill/>
                    <a:ln>
                      <a:noFill/>
                    </a:ln>
                  </pic:spPr>
                </pic:pic>
              </a:graphicData>
            </a:graphic>
          </wp:inline>
        </w:drawing>
      </w:r>
    </w:p>
    <w:p w14:paraId="5BE909DA" w14:textId="77777777" w:rsidR="00452706" w:rsidRDefault="00452706" w:rsidP="00606BF5"/>
    <w:p w14:paraId="3DAEC80B" w14:textId="25AC6D4A" w:rsidR="00452706" w:rsidRDefault="005B6C01" w:rsidP="00606BF5">
      <w:r>
        <w:rPr>
          <w:noProof/>
        </w:rPr>
        <w:drawing>
          <wp:inline distT="0" distB="0" distL="0" distR="0" wp14:anchorId="5195C7C1" wp14:editId="1CD68539">
            <wp:extent cx="1526833" cy="2095500"/>
            <wp:effectExtent l="0" t="0" r="0" b="0"/>
            <wp:docPr id="12537758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34256" cy="2105688"/>
                    </a:xfrm>
                    <a:prstGeom prst="rect">
                      <a:avLst/>
                    </a:prstGeom>
                    <a:noFill/>
                    <a:ln>
                      <a:noFill/>
                    </a:ln>
                  </pic:spPr>
                </pic:pic>
              </a:graphicData>
            </a:graphic>
          </wp:inline>
        </w:drawing>
      </w:r>
      <w:r>
        <w:t xml:space="preserve">  </w:t>
      </w:r>
      <w:r w:rsidR="00452706" w:rsidRPr="00452706">
        <w:t>Click the option to create a new folder.</w:t>
      </w:r>
    </w:p>
    <w:p w14:paraId="1F9AEB28" w14:textId="01E6497A" w:rsidR="00606BF5" w:rsidRDefault="00D25313" w:rsidP="00606BF5">
      <w:r>
        <w:rPr>
          <w:noProof/>
        </w:rPr>
        <w:drawing>
          <wp:inline distT="0" distB="0" distL="0" distR="0" wp14:anchorId="4D0566F5" wp14:editId="7A9D7DB9">
            <wp:extent cx="4086225" cy="1543050"/>
            <wp:effectExtent l="0" t="0" r="9525" b="0"/>
            <wp:docPr id="465287809"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287809" name="Picture 36" descr="A screenshot of a computer&#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86225" cy="1543050"/>
                    </a:xfrm>
                    <a:prstGeom prst="rect">
                      <a:avLst/>
                    </a:prstGeom>
                    <a:noFill/>
                    <a:ln>
                      <a:noFill/>
                    </a:ln>
                  </pic:spPr>
                </pic:pic>
              </a:graphicData>
            </a:graphic>
          </wp:inline>
        </w:drawing>
      </w:r>
    </w:p>
    <w:p w14:paraId="0386E23F" w14:textId="77777777" w:rsidR="00D25313" w:rsidRPr="00D25313" w:rsidRDefault="00D25313" w:rsidP="00D25313">
      <w:r w:rsidRPr="00D25313">
        <w:t>Assign name to your folders so you can organize related reference lists.</w:t>
      </w:r>
    </w:p>
    <w:p w14:paraId="4E826A88" w14:textId="77777777" w:rsidR="00D25313" w:rsidRDefault="00D25313" w:rsidP="00606BF5"/>
    <w:p w14:paraId="684421EA" w14:textId="7C9AF59F" w:rsidR="00D25313" w:rsidRDefault="00D25313" w:rsidP="00606BF5">
      <w:r>
        <w:rPr>
          <w:noProof/>
        </w:rPr>
        <w:drawing>
          <wp:inline distT="0" distB="0" distL="0" distR="0" wp14:anchorId="3B5008CB" wp14:editId="5FCDC0CF">
            <wp:extent cx="3343275" cy="1247775"/>
            <wp:effectExtent l="0" t="0" r="9525" b="9525"/>
            <wp:docPr id="1088985746" name="Picture 37" descr="A screenshot of a google schol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985746" name="Picture 37" descr="A screenshot of a google scholar&#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43275" cy="1247775"/>
                    </a:xfrm>
                    <a:prstGeom prst="rect">
                      <a:avLst/>
                    </a:prstGeom>
                    <a:noFill/>
                    <a:ln>
                      <a:noFill/>
                    </a:ln>
                  </pic:spPr>
                </pic:pic>
              </a:graphicData>
            </a:graphic>
          </wp:inline>
        </w:drawing>
      </w:r>
    </w:p>
    <w:p w14:paraId="6676E909" w14:textId="77777777" w:rsidR="00D25313" w:rsidRDefault="00D25313" w:rsidP="00D25313">
      <w:r w:rsidRPr="00D25313">
        <w:lastRenderedPageBreak/>
        <w:t>You can use Google Scholar to find and collect your citations and references, then link them directly to RefWorks.</w:t>
      </w:r>
    </w:p>
    <w:p w14:paraId="0ECBB5DE" w14:textId="712B59E3" w:rsidR="006237BA" w:rsidRDefault="00011FA6" w:rsidP="00D25313">
      <w:r>
        <w:rPr>
          <w:noProof/>
        </w:rPr>
        <w:drawing>
          <wp:inline distT="0" distB="0" distL="0" distR="0" wp14:anchorId="6293E454" wp14:editId="27244630">
            <wp:extent cx="4371975" cy="2066925"/>
            <wp:effectExtent l="0" t="0" r="9525" b="9525"/>
            <wp:docPr id="1906654955" name="Picture 30" descr="A screenshot of a search eng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654955" name="Picture 30" descr="A screenshot of a search engine&#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71975" cy="2066925"/>
                    </a:xfrm>
                    <a:prstGeom prst="rect">
                      <a:avLst/>
                    </a:prstGeom>
                    <a:noFill/>
                    <a:ln>
                      <a:noFill/>
                    </a:ln>
                  </pic:spPr>
                </pic:pic>
              </a:graphicData>
            </a:graphic>
          </wp:inline>
        </w:drawing>
      </w:r>
    </w:p>
    <w:p w14:paraId="39F40315" w14:textId="77777777" w:rsidR="00F74F04" w:rsidRDefault="00F74F04" w:rsidP="00D25313"/>
    <w:p w14:paraId="25A68770" w14:textId="7FF9EC80" w:rsidR="00011FA6" w:rsidRDefault="00F74F04" w:rsidP="00D25313">
      <w:r>
        <w:rPr>
          <w:noProof/>
        </w:rPr>
        <w:drawing>
          <wp:inline distT="0" distB="0" distL="0" distR="0" wp14:anchorId="1672166F" wp14:editId="31F2F917">
            <wp:extent cx="4086225" cy="2066925"/>
            <wp:effectExtent l="0" t="0" r="9525" b="9525"/>
            <wp:docPr id="2008216089" name="Picture 31" descr="A close-up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216089" name="Picture 31" descr="A close-up of a website&#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86225" cy="2066925"/>
                    </a:xfrm>
                    <a:prstGeom prst="rect">
                      <a:avLst/>
                    </a:prstGeom>
                    <a:noFill/>
                    <a:ln>
                      <a:noFill/>
                    </a:ln>
                  </pic:spPr>
                </pic:pic>
              </a:graphicData>
            </a:graphic>
          </wp:inline>
        </w:drawing>
      </w:r>
    </w:p>
    <w:p w14:paraId="39276C3F" w14:textId="77777777" w:rsidR="003449E4" w:rsidRPr="003449E4" w:rsidRDefault="003449E4" w:rsidP="003449E4">
      <w:r w:rsidRPr="003449E4">
        <w:t>Look up your chosen topic, and when you find a relevant source, click Cite to connect the reference to RefWorks.</w:t>
      </w:r>
    </w:p>
    <w:p w14:paraId="6AFB739E" w14:textId="77777777" w:rsidR="003449E4" w:rsidRDefault="003449E4" w:rsidP="00D25313"/>
    <w:p w14:paraId="403531BA" w14:textId="5C60A376" w:rsidR="003449E4" w:rsidRDefault="003449E4" w:rsidP="00D25313">
      <w:r>
        <w:rPr>
          <w:noProof/>
        </w:rPr>
        <w:drawing>
          <wp:inline distT="0" distB="0" distL="0" distR="0" wp14:anchorId="1993DC9B" wp14:editId="026BC7E1">
            <wp:extent cx="2933700" cy="2714625"/>
            <wp:effectExtent l="0" t="0" r="0" b="9525"/>
            <wp:docPr id="793746549"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746549" name="Picture 32" descr="A screenshot of a computer&#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33700" cy="2714625"/>
                    </a:xfrm>
                    <a:prstGeom prst="rect">
                      <a:avLst/>
                    </a:prstGeom>
                    <a:noFill/>
                    <a:ln>
                      <a:noFill/>
                    </a:ln>
                  </pic:spPr>
                </pic:pic>
              </a:graphicData>
            </a:graphic>
          </wp:inline>
        </w:drawing>
      </w:r>
    </w:p>
    <w:p w14:paraId="19953A2B" w14:textId="77777777" w:rsidR="003449E4" w:rsidRPr="003449E4" w:rsidRDefault="003449E4" w:rsidP="003449E4">
      <w:r w:rsidRPr="003449E4">
        <w:lastRenderedPageBreak/>
        <w:t>Click RefWorks to send the reference details directly to your RefWorks library then select import references to retrieve the information on RefWorks.</w:t>
      </w:r>
    </w:p>
    <w:p w14:paraId="4DFCC912" w14:textId="77777777" w:rsidR="003449E4" w:rsidRDefault="003449E4" w:rsidP="00D25313"/>
    <w:p w14:paraId="504D7DF9" w14:textId="77777777" w:rsidR="003449E4" w:rsidRDefault="003449E4" w:rsidP="00D25313"/>
    <w:p w14:paraId="75348AB1" w14:textId="68F2E1AA" w:rsidR="003449E4" w:rsidRDefault="0066415E" w:rsidP="00D25313">
      <w:r>
        <w:rPr>
          <w:noProof/>
        </w:rPr>
        <w:drawing>
          <wp:inline distT="0" distB="0" distL="0" distR="0" wp14:anchorId="7BA30773" wp14:editId="4ADBA25F">
            <wp:extent cx="3657600" cy="2619375"/>
            <wp:effectExtent l="0" t="0" r="0" b="9525"/>
            <wp:docPr id="2052360249"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360249" name="Picture 33" descr="A screenshot of a computer&#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657600" cy="2619375"/>
                    </a:xfrm>
                    <a:prstGeom prst="rect">
                      <a:avLst/>
                    </a:prstGeom>
                    <a:noFill/>
                    <a:ln>
                      <a:noFill/>
                    </a:ln>
                  </pic:spPr>
                </pic:pic>
              </a:graphicData>
            </a:graphic>
          </wp:inline>
        </w:drawing>
      </w:r>
    </w:p>
    <w:p w14:paraId="37ECFE8E" w14:textId="77777777" w:rsidR="0066415E" w:rsidRPr="0066415E" w:rsidRDefault="0066415E" w:rsidP="0066415E">
      <w:r w:rsidRPr="0066415E">
        <w:t>Select the Go to Last imported.</w:t>
      </w:r>
    </w:p>
    <w:p w14:paraId="413C8C35" w14:textId="77777777" w:rsidR="0066415E" w:rsidRDefault="0066415E" w:rsidP="00D25313"/>
    <w:p w14:paraId="4CD6D647" w14:textId="39C339B6" w:rsidR="0066415E" w:rsidRDefault="0066415E" w:rsidP="00D25313">
      <w:r>
        <w:rPr>
          <w:noProof/>
        </w:rPr>
        <w:drawing>
          <wp:inline distT="0" distB="0" distL="0" distR="0" wp14:anchorId="7128E65E" wp14:editId="1189BBB5">
            <wp:extent cx="5715000" cy="2152650"/>
            <wp:effectExtent l="0" t="0" r="0" b="0"/>
            <wp:docPr id="464927795"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927795" name="Picture 34" descr="A screenshot of a computer&#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15000" cy="2152650"/>
                    </a:xfrm>
                    <a:prstGeom prst="rect">
                      <a:avLst/>
                    </a:prstGeom>
                    <a:noFill/>
                    <a:ln>
                      <a:noFill/>
                    </a:ln>
                  </pic:spPr>
                </pic:pic>
              </a:graphicData>
            </a:graphic>
          </wp:inline>
        </w:drawing>
      </w:r>
    </w:p>
    <w:p w14:paraId="5E5F3D15" w14:textId="02EA0B02" w:rsidR="0066415E" w:rsidRDefault="0066415E" w:rsidP="00D25313">
      <w:r w:rsidRPr="0066415E">
        <w:t>Chec</w:t>
      </w:r>
      <w:r>
        <w:t>k</w:t>
      </w:r>
      <w:r w:rsidRPr="0066415E">
        <w:t xml:space="preserve"> the most recent import to ensure it has been added successfully.</w:t>
      </w:r>
    </w:p>
    <w:p w14:paraId="6C0C25FE" w14:textId="77777777" w:rsidR="0005134E" w:rsidRDefault="0005134E" w:rsidP="00D25313"/>
    <w:p w14:paraId="78A6B9E9" w14:textId="47B0FEA8" w:rsidR="0005134E" w:rsidRDefault="0005134E" w:rsidP="00D25313">
      <w:r>
        <w:rPr>
          <w:noProof/>
        </w:rPr>
        <w:lastRenderedPageBreak/>
        <w:drawing>
          <wp:inline distT="0" distB="0" distL="0" distR="0" wp14:anchorId="6368FF52" wp14:editId="6C264A52">
            <wp:extent cx="3638550" cy="4838700"/>
            <wp:effectExtent l="0" t="0" r="0" b="0"/>
            <wp:docPr id="1767481338" name="Picture 3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481338" name="Picture 35" descr="A screenshot of a computer&#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38550" cy="4838700"/>
                    </a:xfrm>
                    <a:prstGeom prst="rect">
                      <a:avLst/>
                    </a:prstGeom>
                    <a:noFill/>
                    <a:ln>
                      <a:noFill/>
                    </a:ln>
                  </pic:spPr>
                </pic:pic>
              </a:graphicData>
            </a:graphic>
          </wp:inline>
        </w:drawing>
      </w:r>
    </w:p>
    <w:p w14:paraId="16AE7AAF" w14:textId="15C49E53" w:rsidR="0005134E" w:rsidRDefault="0005134E" w:rsidP="00D25313">
      <w:r w:rsidRPr="0005134E">
        <w:t>To insert citations and references into a Word document, open the file and go to the Add-ins tab.</w:t>
      </w:r>
      <w:r w:rsidRPr="0005134E">
        <w:br/>
        <w:t>Search for RefWorks, and when prompted, sign in to your RefWorks account</w:t>
      </w:r>
    </w:p>
    <w:p w14:paraId="4435BF2F" w14:textId="77777777" w:rsidR="0005134E" w:rsidRDefault="0005134E" w:rsidP="00D25313"/>
    <w:p w14:paraId="21133DB8" w14:textId="77777777" w:rsidR="0005134E" w:rsidRPr="00D25313" w:rsidRDefault="0005134E" w:rsidP="00D25313"/>
    <w:p w14:paraId="56417E1F" w14:textId="791950F9" w:rsidR="0054391F" w:rsidRPr="00496BD7" w:rsidRDefault="0054391F" w:rsidP="005B156E">
      <w:pPr>
        <w:pStyle w:val="Heading2"/>
        <w:rPr>
          <w:sz w:val="24"/>
          <w:szCs w:val="24"/>
        </w:rPr>
      </w:pPr>
      <w:bookmarkStart w:id="11" w:name="_Toc193117241"/>
      <w:r w:rsidRPr="00496BD7">
        <w:rPr>
          <w:sz w:val="24"/>
          <w:szCs w:val="24"/>
        </w:rPr>
        <w:lastRenderedPageBreak/>
        <w:t>Task 4: E-Portfolio Creation and Evaluation</w:t>
      </w:r>
      <w:bookmarkEnd w:id="11"/>
    </w:p>
    <w:p w14:paraId="29904FE4" w14:textId="7A4E1E59" w:rsidR="0054391F" w:rsidRDefault="0054391F" w:rsidP="00496BD7">
      <w:pPr>
        <w:pStyle w:val="Heading3"/>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06A0F533" w14:textId="6BB0ABF5" w:rsidR="00D34F0B" w:rsidRDefault="00203463" w:rsidP="00D34F0B">
      <w:hyperlink r:id="rId31" w:history="1">
        <w:r w:rsidRPr="004631D5">
          <w:rPr>
            <w:rStyle w:val="Hyperlink"/>
          </w:rPr>
          <w:t>https://251362</w:t>
        </w:r>
        <w:r w:rsidRPr="004631D5">
          <w:rPr>
            <w:rStyle w:val="Hyperlink"/>
          </w:rPr>
          <w:t>8</w:t>
        </w:r>
        <w:r w:rsidRPr="004631D5">
          <w:rPr>
            <w:rStyle w:val="Hyperlink"/>
          </w:rPr>
          <w:t>.wixsite.com/erenkulahlioglu/task4-a</w:t>
        </w:r>
      </w:hyperlink>
      <w:r w:rsidR="00D34F0B">
        <w:rPr>
          <w:noProof/>
        </w:rPr>
        <w:drawing>
          <wp:inline distT="0" distB="0" distL="0" distR="0" wp14:anchorId="5E8B9470" wp14:editId="37D04286">
            <wp:extent cx="5107021" cy="2614053"/>
            <wp:effectExtent l="0" t="0" r="0" b="2540"/>
            <wp:docPr id="576866692" name="Picture 36"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om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55228" cy="2689913"/>
                    </a:xfrm>
                    <a:prstGeom prst="rect">
                      <a:avLst/>
                    </a:prstGeom>
                    <a:noFill/>
                    <a:ln>
                      <a:noFill/>
                    </a:ln>
                  </pic:spPr>
                </pic:pic>
              </a:graphicData>
            </a:graphic>
          </wp:inline>
        </w:drawing>
      </w:r>
    </w:p>
    <w:p w14:paraId="19EED43F" w14:textId="77777777" w:rsidR="00D34F0B" w:rsidRDefault="00D34F0B" w:rsidP="00D34F0B"/>
    <w:p w14:paraId="19B3C4DC" w14:textId="6D700B72" w:rsidR="00D34F0B" w:rsidRDefault="008E1222" w:rsidP="00D34F0B">
      <w:r>
        <w:rPr>
          <w:noProof/>
        </w:rPr>
        <w:drawing>
          <wp:inline distT="0" distB="0" distL="0" distR="0" wp14:anchorId="629EA65B" wp14:editId="28A407E9">
            <wp:extent cx="5731510" cy="2937510"/>
            <wp:effectExtent l="0" t="0" r="2540" b="0"/>
            <wp:docPr id="1790179419" name="Picture 37" descr="Task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ask1(a)"/>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937510"/>
                    </a:xfrm>
                    <a:prstGeom prst="rect">
                      <a:avLst/>
                    </a:prstGeom>
                    <a:noFill/>
                    <a:ln>
                      <a:noFill/>
                    </a:ln>
                  </pic:spPr>
                </pic:pic>
              </a:graphicData>
            </a:graphic>
          </wp:inline>
        </w:drawing>
      </w:r>
    </w:p>
    <w:p w14:paraId="513FE93C" w14:textId="77777777" w:rsidR="008E1222" w:rsidRDefault="008E1222" w:rsidP="00D34F0B"/>
    <w:p w14:paraId="03FA2AD1" w14:textId="15A399A6" w:rsidR="008E1222" w:rsidRDefault="008E1222" w:rsidP="00D34F0B">
      <w:r>
        <w:rPr>
          <w:noProof/>
        </w:rPr>
        <w:lastRenderedPageBreak/>
        <w:drawing>
          <wp:inline distT="0" distB="0" distL="0" distR="0" wp14:anchorId="29A8780F" wp14:editId="0DCA657C">
            <wp:extent cx="5731510" cy="2923540"/>
            <wp:effectExtent l="0" t="0" r="2540" b="0"/>
            <wp:docPr id="233235840" name="Picture 38" descr="Task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ask1(b)"/>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923540"/>
                    </a:xfrm>
                    <a:prstGeom prst="rect">
                      <a:avLst/>
                    </a:prstGeom>
                    <a:noFill/>
                    <a:ln>
                      <a:noFill/>
                    </a:ln>
                  </pic:spPr>
                </pic:pic>
              </a:graphicData>
            </a:graphic>
          </wp:inline>
        </w:drawing>
      </w:r>
    </w:p>
    <w:p w14:paraId="4445EA64" w14:textId="77777777" w:rsidR="008E1222" w:rsidRDefault="008E1222" w:rsidP="00D34F0B"/>
    <w:p w14:paraId="0DD72A8D" w14:textId="5C8808DC" w:rsidR="008E1222" w:rsidRDefault="008E1222" w:rsidP="00D34F0B">
      <w:r>
        <w:rPr>
          <w:noProof/>
        </w:rPr>
        <w:drawing>
          <wp:inline distT="0" distB="0" distL="0" distR="0" wp14:anchorId="79C89A35" wp14:editId="306780F1">
            <wp:extent cx="4776281" cy="2437882"/>
            <wp:effectExtent l="0" t="0" r="0" b="635"/>
            <wp:docPr id="320685288" name="Picture 39" descr="Task 2 - Mi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ask 2 - Mind Map"/>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802353" cy="2451190"/>
                    </a:xfrm>
                    <a:prstGeom prst="rect">
                      <a:avLst/>
                    </a:prstGeom>
                    <a:noFill/>
                    <a:ln>
                      <a:noFill/>
                    </a:ln>
                  </pic:spPr>
                </pic:pic>
              </a:graphicData>
            </a:graphic>
          </wp:inline>
        </w:drawing>
      </w:r>
      <w:r w:rsidR="00FB6202">
        <w:rPr>
          <w:noProof/>
        </w:rPr>
        <w:drawing>
          <wp:inline distT="0" distB="0" distL="0" distR="0" wp14:anchorId="3034DDD5" wp14:editId="4A4AC2EC">
            <wp:extent cx="5731510" cy="2949575"/>
            <wp:effectExtent l="0" t="0" r="2540" b="3175"/>
            <wp:docPr id="422114648" name="Picture 40" descr="Task 2 -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ask 2 - Poste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949575"/>
                    </a:xfrm>
                    <a:prstGeom prst="rect">
                      <a:avLst/>
                    </a:prstGeom>
                    <a:noFill/>
                    <a:ln>
                      <a:noFill/>
                    </a:ln>
                  </pic:spPr>
                </pic:pic>
              </a:graphicData>
            </a:graphic>
          </wp:inline>
        </w:drawing>
      </w:r>
    </w:p>
    <w:p w14:paraId="2E6907E4" w14:textId="77777777" w:rsidR="00FB6202" w:rsidRDefault="00FB6202" w:rsidP="00D34F0B"/>
    <w:p w14:paraId="2510775C" w14:textId="6EEB6E8E" w:rsidR="00FB6202" w:rsidRDefault="00FB6202" w:rsidP="00D34F0B">
      <w:r>
        <w:rPr>
          <w:noProof/>
        </w:rPr>
        <w:drawing>
          <wp:inline distT="0" distB="0" distL="0" distR="0" wp14:anchorId="43789528" wp14:editId="22910487">
            <wp:extent cx="5731510" cy="2945765"/>
            <wp:effectExtent l="0" t="0" r="2540" b="6985"/>
            <wp:docPr id="199120291" name="Picture 41" descr="Task 3 - Riding the St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ask 3 - Riding the Storm"/>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2945765"/>
                    </a:xfrm>
                    <a:prstGeom prst="rect">
                      <a:avLst/>
                    </a:prstGeom>
                    <a:noFill/>
                    <a:ln>
                      <a:noFill/>
                    </a:ln>
                  </pic:spPr>
                </pic:pic>
              </a:graphicData>
            </a:graphic>
          </wp:inline>
        </w:drawing>
      </w:r>
    </w:p>
    <w:p w14:paraId="1FC7A183" w14:textId="77777777" w:rsidR="00FB6202" w:rsidRDefault="00FB6202" w:rsidP="00D34F0B"/>
    <w:p w14:paraId="6D277A66" w14:textId="7BE75724" w:rsidR="006F4496" w:rsidRDefault="006F4496" w:rsidP="00D34F0B">
      <w:r>
        <w:rPr>
          <w:noProof/>
        </w:rPr>
        <w:lastRenderedPageBreak/>
        <w:drawing>
          <wp:inline distT="0" distB="0" distL="0" distR="0" wp14:anchorId="73AA93D8" wp14:editId="48849D3D">
            <wp:extent cx="5048655" cy="2598161"/>
            <wp:effectExtent l="0" t="0" r="0" b="5715"/>
            <wp:docPr id="770327326" name="Picture 42" descr="Task 3 - Ref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ask 3 - RefWork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074474" cy="2611448"/>
                    </a:xfrm>
                    <a:prstGeom prst="rect">
                      <a:avLst/>
                    </a:prstGeom>
                    <a:noFill/>
                    <a:ln>
                      <a:noFill/>
                    </a:ln>
                  </pic:spPr>
                </pic:pic>
              </a:graphicData>
            </a:graphic>
          </wp:inline>
        </w:drawing>
      </w:r>
      <w:r>
        <w:rPr>
          <w:noProof/>
        </w:rPr>
        <w:drawing>
          <wp:inline distT="0" distB="0" distL="0" distR="0" wp14:anchorId="557FDDA3" wp14:editId="46EAB489">
            <wp:extent cx="5731510" cy="2908935"/>
            <wp:effectExtent l="0" t="0" r="2540" b="5715"/>
            <wp:docPr id="1650448922" name="Picture 43" descr="Task 4(a) - Eportfol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ask 4(a) - Eportfolio"/>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2908935"/>
                    </a:xfrm>
                    <a:prstGeom prst="rect">
                      <a:avLst/>
                    </a:prstGeom>
                    <a:noFill/>
                    <a:ln>
                      <a:noFill/>
                    </a:ln>
                  </pic:spPr>
                </pic:pic>
              </a:graphicData>
            </a:graphic>
          </wp:inline>
        </w:drawing>
      </w:r>
    </w:p>
    <w:p w14:paraId="34519CB1" w14:textId="7EE41D48" w:rsidR="00612362" w:rsidRDefault="00612362" w:rsidP="00D34F0B">
      <w:r>
        <w:rPr>
          <w:noProof/>
        </w:rPr>
        <w:drawing>
          <wp:inline distT="0" distB="0" distL="0" distR="0" wp14:anchorId="14FF7F24" wp14:editId="26669591">
            <wp:extent cx="5731510" cy="2933700"/>
            <wp:effectExtent l="0" t="0" r="2540" b="0"/>
            <wp:docPr id="1874345607" name="Picture 44" descr="Task 4b - Illustrative Review of E-Portfolio Tool Se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ask 4b - Illustrative Review of E-Portfolio Tool Selection"/>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2933700"/>
                    </a:xfrm>
                    <a:prstGeom prst="rect">
                      <a:avLst/>
                    </a:prstGeom>
                    <a:noFill/>
                    <a:ln>
                      <a:noFill/>
                    </a:ln>
                  </pic:spPr>
                </pic:pic>
              </a:graphicData>
            </a:graphic>
          </wp:inline>
        </w:drawing>
      </w:r>
    </w:p>
    <w:p w14:paraId="4DBA9DB6" w14:textId="77777777" w:rsidR="00FB6202" w:rsidRDefault="00FB6202" w:rsidP="00D34F0B"/>
    <w:p w14:paraId="5E376BE4" w14:textId="77777777" w:rsidR="00FB6202" w:rsidRPr="00D34F0B" w:rsidRDefault="00FB6202" w:rsidP="00D34F0B"/>
    <w:p w14:paraId="6C857853" w14:textId="21489DE2" w:rsidR="003A12C8" w:rsidRDefault="0054391F" w:rsidP="00496BD7">
      <w:pPr>
        <w:pStyle w:val="Heading3"/>
        <w:rPr>
          <w:sz w:val="24"/>
          <w:szCs w:val="24"/>
        </w:rPr>
      </w:pPr>
      <w:r w:rsidRPr="00496BD7">
        <w:rPr>
          <w:sz w:val="24"/>
          <w:szCs w:val="24"/>
        </w:rPr>
        <w:tab/>
      </w:r>
      <w:bookmarkStart w:id="13" w:name="_Toc193117243"/>
      <w:r w:rsidR="000F1BF6">
        <w:rPr>
          <w:sz w:val="24"/>
          <w:szCs w:val="24"/>
        </w:rPr>
        <w:tab/>
      </w:r>
      <w:r w:rsidRPr="00496BD7">
        <w:rPr>
          <w:sz w:val="24"/>
          <w:szCs w:val="24"/>
        </w:rPr>
        <w:t>Task 4 (b): Illustrative Review of E-Portfolio tool Selection</w:t>
      </w:r>
      <w:bookmarkEnd w:id="13"/>
    </w:p>
    <w:p w14:paraId="48E40A61" w14:textId="2AC79DE6" w:rsidR="000F1BF6" w:rsidRPr="000F1BF6" w:rsidRDefault="000F1BF6" w:rsidP="000F1BF6">
      <w:r w:rsidRPr="000F1BF6">
        <w:t xml:space="preserve">Using Wix was like playing in a creative space that fought back. I've used it previously, but this time I paid attention to </w:t>
      </w:r>
      <w:proofErr w:type="gramStart"/>
      <w:r w:rsidRPr="000F1BF6">
        <w:t>the some</w:t>
      </w:r>
      <w:proofErr w:type="gramEnd"/>
      <w:r w:rsidRPr="000F1BF6">
        <w:t xml:space="preserve"> important things, like the layouts, space, and how each page links to the next. I liked Wix's user interface. We can drag and drop anything, and it starts to seem like we're putting together digital Lego bricks.</w:t>
      </w:r>
      <w:r w:rsidRPr="000F1BF6">
        <w:br/>
      </w:r>
      <w:r w:rsidRPr="000F1BF6">
        <w:br/>
        <w:t xml:space="preserve">It's nice to have so much autonomy, however it can become unorganised sometimes. You fix one thing, and after </w:t>
      </w:r>
      <w:proofErr w:type="gramStart"/>
      <w:r w:rsidRPr="000F1BF6">
        <w:t>all of a sudden</w:t>
      </w:r>
      <w:proofErr w:type="gramEnd"/>
      <w:r w:rsidRPr="000F1BF6">
        <w:t xml:space="preserve">, something else goes wrong. Wix does provide you control, but you </w:t>
      </w:r>
      <w:proofErr w:type="gramStart"/>
      <w:r w:rsidRPr="000F1BF6">
        <w:t>have to</w:t>
      </w:r>
      <w:proofErr w:type="gramEnd"/>
      <w:r w:rsidRPr="000F1BF6">
        <w:t xml:space="preserve"> get used to it first. I appreciated how simple it was to add links, pictures, and text blocks without writing a single of code.</w:t>
      </w:r>
      <w:r w:rsidRPr="000F1BF6">
        <w:br/>
      </w:r>
      <w:r w:rsidRPr="000F1BF6">
        <w:br/>
        <w:t xml:space="preserve">What really impressed out was how professional it can look with just a little work. It made me recognise that good design isn't about being perfect; it's about being clear. Wix makes it seem possible to get things clear, even for those like </w:t>
      </w:r>
      <w:proofErr w:type="gramStart"/>
      <w:r w:rsidRPr="000F1BF6">
        <w:t>myself</w:t>
      </w:r>
      <w:proofErr w:type="gramEnd"/>
      <w:r w:rsidRPr="000F1BF6">
        <w:t xml:space="preserve"> who are IT student.</w:t>
      </w:r>
    </w:p>
    <w:p w14:paraId="27EB65FF" w14:textId="77777777" w:rsidR="00612362" w:rsidRPr="00612362" w:rsidRDefault="00612362" w:rsidP="00612362"/>
    <w:p w14:paraId="0F8B0C1A" w14:textId="77777777" w:rsidR="003A12C8" w:rsidRDefault="003A12C8" w:rsidP="003A12C8">
      <w:pPr>
        <w:pStyle w:val="Heading1"/>
        <w:rPr>
          <w:sz w:val="24"/>
          <w:szCs w:val="24"/>
        </w:rPr>
      </w:pPr>
      <w:bookmarkStart w:id="14" w:name="_Toc193117244"/>
      <w:r w:rsidRPr="00496BD7">
        <w:rPr>
          <w:sz w:val="24"/>
          <w:szCs w:val="24"/>
        </w:rPr>
        <w:t>Conclusion</w:t>
      </w:r>
      <w:bookmarkEnd w:id="14"/>
    </w:p>
    <w:p w14:paraId="272501E3" w14:textId="77777777" w:rsidR="00AF04F4" w:rsidRPr="00AF04F4" w:rsidRDefault="00AF04F4" w:rsidP="00AF04F4">
      <w:r w:rsidRPr="00AF04F4">
        <w:t>This e-portfolio displays what I learnt in the Learning in the Digital Era program. The tasks taught me vital academic and professional abilities that I will need to do well in the future.</w:t>
      </w:r>
    </w:p>
    <w:p w14:paraId="51C63B01" w14:textId="77777777" w:rsidR="00AF04F4" w:rsidRPr="00AF04F4" w:rsidRDefault="00AF04F4" w:rsidP="00AF04F4">
      <w:r w:rsidRPr="00AF04F4">
        <w:br/>
        <w:t xml:space="preserve">I learnt how to do research and reference sources in Task 1 while utilising the IEEE referencing style to </w:t>
      </w:r>
      <w:proofErr w:type="gramStart"/>
      <w:r w:rsidRPr="00AF04F4">
        <w:t>look into</w:t>
      </w:r>
      <w:proofErr w:type="gramEnd"/>
      <w:r w:rsidRPr="00AF04F4">
        <w:t xml:space="preserve"> crucial academic and job abilities.</w:t>
      </w:r>
    </w:p>
    <w:p w14:paraId="3CD27187" w14:textId="77777777" w:rsidR="00AF04F4" w:rsidRPr="00AF04F4" w:rsidRDefault="00AF04F4" w:rsidP="00AF04F4">
      <w:r w:rsidRPr="00AF04F4">
        <w:br/>
        <w:t xml:space="preserve">For Task 2, I worked with my classmates to build a </w:t>
      </w:r>
      <w:proofErr w:type="spellStart"/>
      <w:r w:rsidRPr="00AF04F4">
        <w:t>mindmap</w:t>
      </w:r>
      <w:proofErr w:type="spellEnd"/>
      <w:r w:rsidRPr="00AF04F4">
        <w:t xml:space="preserve"> called "Life is a Team Sport." This showed me how vital it is to work together and talk to each other at school and at work.</w:t>
      </w:r>
      <w:r w:rsidRPr="00AF04F4">
        <w:br/>
        <w:t>In Task 3, I worked with other people online and used automatic referencing programs like RefWorks. This helped me get better at using computers.</w:t>
      </w:r>
      <w:r w:rsidRPr="00AF04F4">
        <w:br/>
        <w:t>Lastly, I developed this e-portfolio in Task 4 to show off my work in a clean and professional style.</w:t>
      </w:r>
    </w:p>
    <w:p w14:paraId="705A0B8D" w14:textId="77777777" w:rsidR="00AF04F4" w:rsidRPr="00AF04F4" w:rsidRDefault="00AF04F4" w:rsidP="00AF04F4">
      <w:r w:rsidRPr="00AF04F4">
        <w:br/>
        <w:t xml:space="preserve">Overall, this program helped me feel </w:t>
      </w:r>
      <w:proofErr w:type="gramStart"/>
      <w:r w:rsidRPr="00AF04F4">
        <w:t>more sure</w:t>
      </w:r>
      <w:proofErr w:type="gramEnd"/>
      <w:r w:rsidRPr="00AF04F4">
        <w:t xml:space="preserve"> of my research, teamwork, and digital communication skills, which will assist me in school and in my future job.</w:t>
      </w:r>
    </w:p>
    <w:p w14:paraId="5F28FB95" w14:textId="77777777" w:rsidR="000F1BF6" w:rsidRDefault="000F1BF6" w:rsidP="000F1BF6"/>
    <w:p w14:paraId="2B39079D" w14:textId="77777777" w:rsidR="00CE090F" w:rsidRPr="000F1BF6" w:rsidRDefault="00CE090F" w:rsidP="000F1BF6"/>
    <w:p w14:paraId="2FB37AAF" w14:textId="77777777" w:rsidR="00E4306D" w:rsidRPr="00F32FF6" w:rsidRDefault="003A12C8" w:rsidP="00E4306D">
      <w:pPr>
        <w:pStyle w:val="Heading1"/>
        <w:rPr>
          <w:b/>
          <w:bCs/>
          <w:sz w:val="28"/>
          <w:szCs w:val="28"/>
        </w:rPr>
      </w:pPr>
      <w:bookmarkStart w:id="15" w:name="_Toc193117245"/>
      <w:r w:rsidRPr="00F32FF6">
        <w:rPr>
          <w:b/>
          <w:bCs/>
          <w:sz w:val="28"/>
          <w:szCs w:val="28"/>
        </w:rPr>
        <w:t>References</w:t>
      </w:r>
      <w:bookmarkEnd w:id="15"/>
    </w:p>
    <w:p w14:paraId="1404F034" w14:textId="77777777" w:rsidR="00F32FF6" w:rsidRPr="00F32FF6" w:rsidRDefault="00F32FF6" w:rsidP="00F32FF6"/>
    <w:sdt>
      <w:sdtPr>
        <w:rPr>
          <w:rFonts w:asciiTheme="minorHAnsi" w:eastAsiaTheme="minorEastAsia" w:hAnsiTheme="minorHAnsi" w:cstheme="minorBidi"/>
          <w:color w:val="auto"/>
          <w:sz w:val="32"/>
          <w:szCs w:val="32"/>
        </w:rPr>
        <w:id w:val="-500128311"/>
        <w:docPartObj>
          <w:docPartGallery w:val="Bibliographies"/>
          <w:docPartUnique/>
        </w:docPartObj>
      </w:sdtPr>
      <w:sdtEndPr>
        <w:rPr>
          <w:sz w:val="24"/>
          <w:szCs w:val="24"/>
        </w:rPr>
      </w:sdtEndPr>
      <w:sdtContent>
        <w:p w14:paraId="4CD7AAF2" w14:textId="59126E2F" w:rsidR="0010583A" w:rsidRPr="00295D12" w:rsidRDefault="0010583A">
          <w:pPr>
            <w:pStyle w:val="Heading1"/>
            <w:rPr>
              <w:sz w:val="32"/>
              <w:szCs w:val="32"/>
            </w:rPr>
          </w:pPr>
          <w:r w:rsidRPr="00295D12">
            <w:rPr>
              <w:sz w:val="32"/>
              <w:szCs w:val="32"/>
            </w:rPr>
            <w:t>Task 1 References</w:t>
          </w:r>
        </w:p>
        <w:sdt>
          <w:sdtPr>
            <w:id w:val="572861295"/>
            <w:bibliography/>
          </w:sdtPr>
          <w:sdtContent>
            <w:p w14:paraId="7FC37B94" w14:textId="77777777" w:rsidR="0010583A" w:rsidRDefault="0010583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10583A" w14:paraId="4EB470B8" w14:textId="77777777">
                <w:trPr>
                  <w:divId w:val="1148667569"/>
                  <w:tblCellSpacing w:w="15" w:type="dxa"/>
                </w:trPr>
                <w:tc>
                  <w:tcPr>
                    <w:tcW w:w="50" w:type="pct"/>
                    <w:hideMark/>
                  </w:tcPr>
                  <w:p w14:paraId="085BC283" w14:textId="3D97B33A" w:rsidR="0010583A" w:rsidRDefault="0010583A">
                    <w:pPr>
                      <w:pStyle w:val="Bibliography"/>
                      <w:rPr>
                        <w:noProof/>
                        <w:kern w:val="0"/>
                        <w14:ligatures w14:val="none"/>
                      </w:rPr>
                    </w:pPr>
                    <w:r>
                      <w:rPr>
                        <w:noProof/>
                      </w:rPr>
                      <w:t xml:space="preserve">[1] </w:t>
                    </w:r>
                  </w:p>
                </w:tc>
                <w:tc>
                  <w:tcPr>
                    <w:tcW w:w="0" w:type="auto"/>
                    <w:hideMark/>
                  </w:tcPr>
                  <w:p w14:paraId="4341CF24" w14:textId="77777777" w:rsidR="0010583A" w:rsidRDefault="0010583A">
                    <w:pPr>
                      <w:pStyle w:val="Bibliography"/>
                      <w:rPr>
                        <w:noProof/>
                      </w:rPr>
                    </w:pPr>
                    <w:r>
                      <w:rPr>
                        <w:noProof/>
                      </w:rPr>
                      <w:t>S. Cottrell, The Study Skills Handbook (Bloomsbury Study Skills), Bloomsbury Academic, 2024, p. 456.</w:t>
                    </w:r>
                  </w:p>
                </w:tc>
              </w:tr>
              <w:tr w:rsidR="0010583A" w14:paraId="0C9F0A06" w14:textId="77777777">
                <w:trPr>
                  <w:divId w:val="1148667569"/>
                  <w:tblCellSpacing w:w="15" w:type="dxa"/>
                </w:trPr>
                <w:tc>
                  <w:tcPr>
                    <w:tcW w:w="50" w:type="pct"/>
                    <w:hideMark/>
                  </w:tcPr>
                  <w:p w14:paraId="7B55181C" w14:textId="77777777" w:rsidR="0010583A" w:rsidRDefault="0010583A">
                    <w:pPr>
                      <w:pStyle w:val="Bibliography"/>
                      <w:rPr>
                        <w:noProof/>
                      </w:rPr>
                    </w:pPr>
                    <w:r>
                      <w:rPr>
                        <w:noProof/>
                      </w:rPr>
                      <w:t xml:space="preserve">[2] </w:t>
                    </w:r>
                  </w:p>
                </w:tc>
                <w:tc>
                  <w:tcPr>
                    <w:tcW w:w="0" w:type="auto"/>
                    <w:hideMark/>
                  </w:tcPr>
                  <w:p w14:paraId="0A8ADF23" w14:textId="77777777" w:rsidR="0010583A" w:rsidRDefault="0010583A">
                    <w:pPr>
                      <w:pStyle w:val="Bibliography"/>
                      <w:rPr>
                        <w:noProof/>
                      </w:rPr>
                    </w:pPr>
                    <w:r>
                      <w:rPr>
                        <w:noProof/>
                      </w:rPr>
                      <w:t>S. S. Tom Burns, Essential Study Skills: The Complete Guide to Success at University, SAGE Publications Ltd, 1905, p. 336.</w:t>
                    </w:r>
                  </w:p>
                </w:tc>
              </w:tr>
              <w:tr w:rsidR="0010583A" w14:paraId="3D1865ED" w14:textId="77777777">
                <w:trPr>
                  <w:divId w:val="1148667569"/>
                  <w:tblCellSpacing w:w="15" w:type="dxa"/>
                </w:trPr>
                <w:tc>
                  <w:tcPr>
                    <w:tcW w:w="50" w:type="pct"/>
                    <w:hideMark/>
                  </w:tcPr>
                  <w:p w14:paraId="4C504685" w14:textId="77777777" w:rsidR="0010583A" w:rsidRDefault="0010583A">
                    <w:pPr>
                      <w:pStyle w:val="Bibliography"/>
                      <w:rPr>
                        <w:noProof/>
                      </w:rPr>
                    </w:pPr>
                    <w:r>
                      <w:rPr>
                        <w:noProof/>
                      </w:rPr>
                      <w:t xml:space="preserve">[3] </w:t>
                    </w:r>
                  </w:p>
                </w:tc>
                <w:tc>
                  <w:tcPr>
                    <w:tcW w:w="0" w:type="auto"/>
                    <w:hideMark/>
                  </w:tcPr>
                  <w:p w14:paraId="3EAE3AF4" w14:textId="77777777" w:rsidR="0010583A" w:rsidRDefault="0010583A">
                    <w:pPr>
                      <w:pStyle w:val="Bibliography"/>
                      <w:rPr>
                        <w:noProof/>
                      </w:rPr>
                    </w:pPr>
                    <w:r>
                      <w:rPr>
                        <w:noProof/>
                      </w:rPr>
                      <w:t>G. M. Parker, Team Players and Teamwork: New Strategies for Developing Successful Collaboration, 2008, p. 256.</w:t>
                    </w:r>
                  </w:p>
                </w:tc>
              </w:tr>
              <w:tr w:rsidR="0010583A" w14:paraId="258E74F9" w14:textId="77777777">
                <w:trPr>
                  <w:divId w:val="1148667569"/>
                  <w:tblCellSpacing w:w="15" w:type="dxa"/>
                </w:trPr>
                <w:tc>
                  <w:tcPr>
                    <w:tcW w:w="50" w:type="pct"/>
                    <w:hideMark/>
                  </w:tcPr>
                  <w:p w14:paraId="6C0B1348" w14:textId="77777777" w:rsidR="0010583A" w:rsidRDefault="0010583A">
                    <w:pPr>
                      <w:pStyle w:val="Bibliography"/>
                      <w:rPr>
                        <w:noProof/>
                      </w:rPr>
                    </w:pPr>
                    <w:r>
                      <w:rPr>
                        <w:noProof/>
                      </w:rPr>
                      <w:t xml:space="preserve">[4] </w:t>
                    </w:r>
                  </w:p>
                </w:tc>
                <w:tc>
                  <w:tcPr>
                    <w:tcW w:w="0" w:type="auto"/>
                    <w:hideMark/>
                  </w:tcPr>
                  <w:p w14:paraId="7FEF975B" w14:textId="77777777" w:rsidR="0010583A" w:rsidRDefault="0010583A">
                    <w:pPr>
                      <w:pStyle w:val="Bibliography"/>
                      <w:rPr>
                        <w:noProof/>
                      </w:rPr>
                    </w:pPr>
                    <w:r>
                      <w:rPr>
                        <w:noProof/>
                      </w:rPr>
                      <w:t xml:space="preserve">M. Tripathy, “Dimensions of Critical Thinking in WorkplaceManagement &amp; Personal Development: A ConceptualAnalysis,” </w:t>
                    </w:r>
                    <w:r>
                      <w:rPr>
                        <w:i/>
                        <w:iCs/>
                        <w:noProof/>
                      </w:rPr>
                      <w:t xml:space="preserve">Researchgate, </w:t>
                    </w:r>
                    <w:r>
                      <w:rPr>
                        <w:noProof/>
                      </w:rPr>
                      <w:t xml:space="preserve">2020. </w:t>
                    </w:r>
                  </w:p>
                </w:tc>
              </w:tr>
              <w:tr w:rsidR="0010583A" w14:paraId="6F229BA7" w14:textId="77777777">
                <w:trPr>
                  <w:divId w:val="1148667569"/>
                  <w:tblCellSpacing w:w="15" w:type="dxa"/>
                </w:trPr>
                <w:tc>
                  <w:tcPr>
                    <w:tcW w:w="50" w:type="pct"/>
                    <w:hideMark/>
                  </w:tcPr>
                  <w:p w14:paraId="652A321F" w14:textId="77777777" w:rsidR="0010583A" w:rsidRDefault="0010583A">
                    <w:pPr>
                      <w:pStyle w:val="Bibliography"/>
                      <w:rPr>
                        <w:noProof/>
                      </w:rPr>
                    </w:pPr>
                    <w:r>
                      <w:rPr>
                        <w:noProof/>
                      </w:rPr>
                      <w:t xml:space="preserve">[5] </w:t>
                    </w:r>
                  </w:p>
                </w:tc>
                <w:tc>
                  <w:tcPr>
                    <w:tcW w:w="0" w:type="auto"/>
                    <w:hideMark/>
                  </w:tcPr>
                  <w:p w14:paraId="1ED1BBE9" w14:textId="77777777" w:rsidR="0010583A" w:rsidRDefault="0010583A">
                    <w:pPr>
                      <w:pStyle w:val="Bibliography"/>
                      <w:rPr>
                        <w:noProof/>
                      </w:rPr>
                    </w:pPr>
                    <w:r>
                      <w:rPr>
                        <w:noProof/>
                      </w:rPr>
                      <w:t>Resumeprime, “Common Job Skills That You Should Master [Infographic],” 13 November 2015. [Online]. Available: https://www.resumeprime.com/general-job-skills-infographic/.</w:t>
                    </w:r>
                  </w:p>
                </w:tc>
              </w:tr>
              <w:tr w:rsidR="0010583A" w14:paraId="447BFC8B" w14:textId="77777777">
                <w:trPr>
                  <w:divId w:val="1148667569"/>
                  <w:tblCellSpacing w:w="15" w:type="dxa"/>
                </w:trPr>
                <w:tc>
                  <w:tcPr>
                    <w:tcW w:w="50" w:type="pct"/>
                    <w:hideMark/>
                  </w:tcPr>
                  <w:p w14:paraId="1DBA56D9" w14:textId="77777777" w:rsidR="0010583A" w:rsidRDefault="0010583A">
                    <w:pPr>
                      <w:pStyle w:val="Bibliography"/>
                      <w:rPr>
                        <w:noProof/>
                      </w:rPr>
                    </w:pPr>
                    <w:r>
                      <w:rPr>
                        <w:noProof/>
                      </w:rPr>
                      <w:t xml:space="preserve">[6] </w:t>
                    </w:r>
                  </w:p>
                </w:tc>
                <w:tc>
                  <w:tcPr>
                    <w:tcW w:w="0" w:type="auto"/>
                    <w:hideMark/>
                  </w:tcPr>
                  <w:p w14:paraId="028C0B33" w14:textId="77777777" w:rsidR="0010583A" w:rsidRDefault="0010583A">
                    <w:pPr>
                      <w:pStyle w:val="Bibliography"/>
                      <w:rPr>
                        <w:noProof/>
                      </w:rPr>
                    </w:pPr>
                    <w:r>
                      <w:rPr>
                        <w:noProof/>
                      </w:rPr>
                      <w:t>V. Parnami, “Significance of soft skills in today’s dynamic workplace,” 23 Aug 2023. [Online]. Available: https://blog.mettl.com/soft-skills-at-workplace/.</w:t>
                    </w:r>
                  </w:p>
                  <w:p w14:paraId="68979967" w14:textId="3471D5FA" w:rsidR="0010583A" w:rsidRPr="00295D12" w:rsidRDefault="0010583A" w:rsidP="0010583A">
                    <w:pPr>
                      <w:pStyle w:val="Heading1"/>
                      <w:rPr>
                        <w:sz w:val="32"/>
                        <w:szCs w:val="32"/>
                      </w:rPr>
                    </w:pPr>
                    <w:r w:rsidRPr="00295D12">
                      <w:rPr>
                        <w:sz w:val="32"/>
                        <w:szCs w:val="32"/>
                      </w:rPr>
                      <w:t>Task 3 References</w:t>
                    </w:r>
                  </w:p>
                  <w:p w14:paraId="10A27C01" w14:textId="77777777" w:rsidR="0010583A" w:rsidRPr="0010583A" w:rsidRDefault="0010583A" w:rsidP="0010583A"/>
                </w:tc>
              </w:tr>
              <w:tr w:rsidR="0010583A" w14:paraId="63B09E3C" w14:textId="77777777">
                <w:trPr>
                  <w:divId w:val="1148667569"/>
                  <w:tblCellSpacing w:w="15" w:type="dxa"/>
                </w:trPr>
                <w:tc>
                  <w:tcPr>
                    <w:tcW w:w="50" w:type="pct"/>
                    <w:hideMark/>
                  </w:tcPr>
                  <w:p w14:paraId="63943397" w14:textId="77777777" w:rsidR="0010583A" w:rsidRDefault="0010583A">
                    <w:pPr>
                      <w:pStyle w:val="Bibliography"/>
                      <w:rPr>
                        <w:noProof/>
                      </w:rPr>
                    </w:pPr>
                    <w:r>
                      <w:rPr>
                        <w:noProof/>
                      </w:rPr>
                      <w:t xml:space="preserve">[7] </w:t>
                    </w:r>
                  </w:p>
                </w:tc>
                <w:tc>
                  <w:tcPr>
                    <w:tcW w:w="0" w:type="auto"/>
                    <w:hideMark/>
                  </w:tcPr>
                  <w:p w14:paraId="478C128E" w14:textId="77777777" w:rsidR="0010583A" w:rsidRDefault="0010583A">
                    <w:pPr>
                      <w:pStyle w:val="Bibliography"/>
                      <w:rPr>
                        <w:noProof/>
                      </w:rPr>
                    </w:pPr>
                    <w:r>
                      <w:rPr>
                        <w:noProof/>
                      </w:rPr>
                      <w:t xml:space="preserve">E.-M. E. D. M.-E. S. R.-M. S. F. V. Vătămănescu, “Adding Knowledge to Virtual Teams in the New Normal: From Leader-Team Communication towards the Satisfaction with Teamwork,” 24 May 2022. </w:t>
                    </w:r>
                  </w:p>
                </w:tc>
              </w:tr>
              <w:tr w:rsidR="0010583A" w14:paraId="70ED990A" w14:textId="77777777">
                <w:trPr>
                  <w:divId w:val="1148667569"/>
                  <w:tblCellSpacing w:w="15" w:type="dxa"/>
                </w:trPr>
                <w:tc>
                  <w:tcPr>
                    <w:tcW w:w="50" w:type="pct"/>
                    <w:hideMark/>
                  </w:tcPr>
                  <w:p w14:paraId="09B35D09" w14:textId="77777777" w:rsidR="0010583A" w:rsidRDefault="0010583A">
                    <w:pPr>
                      <w:pStyle w:val="Bibliography"/>
                      <w:rPr>
                        <w:noProof/>
                      </w:rPr>
                    </w:pPr>
                    <w:r>
                      <w:rPr>
                        <w:noProof/>
                      </w:rPr>
                      <w:t xml:space="preserve">[8] </w:t>
                    </w:r>
                  </w:p>
                </w:tc>
                <w:tc>
                  <w:tcPr>
                    <w:tcW w:w="0" w:type="auto"/>
                    <w:hideMark/>
                  </w:tcPr>
                  <w:p w14:paraId="4104D1B3" w14:textId="77777777" w:rsidR="0010583A" w:rsidRDefault="0010583A">
                    <w:pPr>
                      <w:pStyle w:val="Bibliography"/>
                      <w:rPr>
                        <w:noProof/>
                      </w:rPr>
                    </w:pPr>
                    <w:r>
                      <w:rPr>
                        <w:noProof/>
                      </w:rPr>
                      <w:t xml:space="preserve">L. Z. M. L. B. H. Xuan Yu, “The Effect of Empathy on Team Members’ Moqi in Virtual Teams: A Moderated Mediation Model,” p. 2619—2633, 12 Jul 2023. </w:t>
                    </w:r>
                  </w:p>
                </w:tc>
              </w:tr>
              <w:tr w:rsidR="0010583A" w14:paraId="40BC1A94" w14:textId="77777777">
                <w:trPr>
                  <w:divId w:val="1148667569"/>
                  <w:tblCellSpacing w:w="15" w:type="dxa"/>
                </w:trPr>
                <w:tc>
                  <w:tcPr>
                    <w:tcW w:w="50" w:type="pct"/>
                    <w:hideMark/>
                  </w:tcPr>
                  <w:p w14:paraId="66150CBE" w14:textId="77777777" w:rsidR="0010583A" w:rsidRDefault="0010583A">
                    <w:pPr>
                      <w:pStyle w:val="Bibliography"/>
                      <w:rPr>
                        <w:noProof/>
                      </w:rPr>
                    </w:pPr>
                    <w:r>
                      <w:rPr>
                        <w:noProof/>
                      </w:rPr>
                      <w:t xml:space="preserve">[9] </w:t>
                    </w:r>
                  </w:p>
                </w:tc>
                <w:tc>
                  <w:tcPr>
                    <w:tcW w:w="0" w:type="auto"/>
                    <w:hideMark/>
                  </w:tcPr>
                  <w:p w14:paraId="5096B575" w14:textId="77777777" w:rsidR="0010583A" w:rsidRDefault="0010583A">
                    <w:pPr>
                      <w:pStyle w:val="Bibliography"/>
                      <w:rPr>
                        <w:noProof/>
                      </w:rPr>
                    </w:pPr>
                    <w:r>
                      <w:rPr>
                        <w:noProof/>
                      </w:rPr>
                      <w:t xml:space="preserve">D. Z. S. M. S. Saleh Alkoud, “Challenges, Barriers, and Obstacles Facing Virtual Teams: a Conceptual Study,” p. 1194 – 1206., 19 April 2023. </w:t>
                    </w:r>
                  </w:p>
                </w:tc>
              </w:tr>
              <w:tr w:rsidR="0010583A" w14:paraId="551E0498" w14:textId="77777777">
                <w:trPr>
                  <w:divId w:val="1148667569"/>
                  <w:tblCellSpacing w:w="15" w:type="dxa"/>
                </w:trPr>
                <w:tc>
                  <w:tcPr>
                    <w:tcW w:w="50" w:type="pct"/>
                    <w:hideMark/>
                  </w:tcPr>
                  <w:p w14:paraId="0B5467C6" w14:textId="77777777" w:rsidR="0010583A" w:rsidRDefault="0010583A">
                    <w:pPr>
                      <w:pStyle w:val="Bibliography"/>
                      <w:rPr>
                        <w:noProof/>
                      </w:rPr>
                    </w:pPr>
                    <w:r>
                      <w:rPr>
                        <w:noProof/>
                      </w:rPr>
                      <w:lastRenderedPageBreak/>
                      <w:t xml:space="preserve">[10] </w:t>
                    </w:r>
                  </w:p>
                </w:tc>
                <w:tc>
                  <w:tcPr>
                    <w:tcW w:w="0" w:type="auto"/>
                    <w:hideMark/>
                  </w:tcPr>
                  <w:p w14:paraId="401DDFC3" w14:textId="77777777" w:rsidR="0010583A" w:rsidRDefault="0010583A">
                    <w:pPr>
                      <w:pStyle w:val="Bibliography"/>
                      <w:rPr>
                        <w:noProof/>
                      </w:rPr>
                    </w:pPr>
                    <w:r>
                      <w:rPr>
                        <w:noProof/>
                      </w:rPr>
                      <w:t xml:space="preserve">G. S. P. B. B. Shubhi Gupta, “The roles of conflict management and psychological empowerment in virtual teams,” </w:t>
                    </w:r>
                    <w:r>
                      <w:rPr>
                        <w:i/>
                        <w:iCs/>
                        <w:noProof/>
                      </w:rPr>
                      <w:t xml:space="preserve">Information Technology &amp; People, </w:t>
                    </w:r>
                    <w:r>
                      <w:rPr>
                        <w:noProof/>
                      </w:rPr>
                      <w:t xml:space="preserve">Vols. Volume 37, Issue 8, p. 66–108, Jul 2023. </w:t>
                    </w:r>
                  </w:p>
                </w:tc>
              </w:tr>
              <w:tr w:rsidR="0010583A" w14:paraId="172629D8" w14:textId="77777777">
                <w:trPr>
                  <w:divId w:val="1148667569"/>
                  <w:tblCellSpacing w:w="15" w:type="dxa"/>
                </w:trPr>
                <w:tc>
                  <w:tcPr>
                    <w:tcW w:w="50" w:type="pct"/>
                    <w:hideMark/>
                  </w:tcPr>
                  <w:p w14:paraId="7BA3235E" w14:textId="77777777" w:rsidR="0010583A" w:rsidRDefault="0010583A">
                    <w:pPr>
                      <w:pStyle w:val="Bibliography"/>
                      <w:rPr>
                        <w:noProof/>
                      </w:rPr>
                    </w:pPr>
                    <w:r>
                      <w:rPr>
                        <w:noProof/>
                      </w:rPr>
                      <w:t xml:space="preserve">[11] </w:t>
                    </w:r>
                  </w:p>
                </w:tc>
                <w:tc>
                  <w:tcPr>
                    <w:tcW w:w="0" w:type="auto"/>
                    <w:hideMark/>
                  </w:tcPr>
                  <w:p w14:paraId="3C90B96C" w14:textId="77777777" w:rsidR="0010583A" w:rsidRDefault="0010583A">
                    <w:pPr>
                      <w:pStyle w:val="Bibliography"/>
                      <w:rPr>
                        <w:noProof/>
                      </w:rPr>
                    </w:pPr>
                    <w:r>
                      <w:rPr>
                        <w:noProof/>
                      </w:rPr>
                      <w:t>S. Fisher, “how to make your team happy,” Susan’s Site, 15 Aug 2024. [Online]. Available: https://www.susanfisher.biz/post/virtual-team-how-to.</w:t>
                    </w:r>
                  </w:p>
                </w:tc>
              </w:tr>
            </w:tbl>
            <w:p w14:paraId="2E20137E" w14:textId="77777777" w:rsidR="0010583A" w:rsidRDefault="0010583A">
              <w:pPr>
                <w:divId w:val="1148667569"/>
                <w:rPr>
                  <w:rFonts w:eastAsia="Times New Roman"/>
                  <w:noProof/>
                </w:rPr>
              </w:pPr>
            </w:p>
            <w:p w14:paraId="08C5F57C" w14:textId="14FADE67" w:rsidR="0010583A" w:rsidRDefault="0010583A">
              <w:r>
                <w:rPr>
                  <w:b/>
                  <w:bCs/>
                  <w:noProof/>
                </w:rPr>
                <w:fldChar w:fldCharType="end"/>
              </w:r>
            </w:p>
          </w:sdtContent>
        </w:sdt>
      </w:sdtContent>
    </w:sdt>
    <w:p w14:paraId="0A1D9862" w14:textId="77777777" w:rsidR="0010583A" w:rsidRDefault="0010583A" w:rsidP="007A10F6"/>
    <w:p w14:paraId="0BB3F034" w14:textId="77777777" w:rsidR="0010583A" w:rsidRPr="007A10F6" w:rsidRDefault="0010583A" w:rsidP="007A10F6"/>
    <w:p w14:paraId="01E1CD84" w14:textId="7506F15E" w:rsidR="005C3522" w:rsidRPr="00496BD7" w:rsidRDefault="003A12C8">
      <w:r w:rsidRPr="00E4300C">
        <w:br w:type="page"/>
      </w:r>
    </w:p>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1DED0" w14:textId="77777777" w:rsidR="00F57A71" w:rsidRDefault="00F57A71" w:rsidP="00E4306D">
      <w:pPr>
        <w:spacing w:after="0" w:line="240" w:lineRule="auto"/>
      </w:pPr>
      <w:r>
        <w:separator/>
      </w:r>
    </w:p>
  </w:endnote>
  <w:endnote w:type="continuationSeparator" w:id="0">
    <w:p w14:paraId="61706894" w14:textId="77777777" w:rsidR="00F57A71" w:rsidRDefault="00F57A71"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195FB" w14:textId="77777777" w:rsidR="00F57A71" w:rsidRDefault="00F57A71" w:rsidP="00E4306D">
      <w:pPr>
        <w:spacing w:after="0" w:line="240" w:lineRule="auto"/>
      </w:pPr>
      <w:r>
        <w:separator/>
      </w:r>
    </w:p>
  </w:footnote>
  <w:footnote w:type="continuationSeparator" w:id="0">
    <w:p w14:paraId="6C047041" w14:textId="77777777" w:rsidR="00F57A71" w:rsidRDefault="00F57A71"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11FA6"/>
    <w:rsid w:val="00022DD8"/>
    <w:rsid w:val="00023E1B"/>
    <w:rsid w:val="0005134E"/>
    <w:rsid w:val="00057EC2"/>
    <w:rsid w:val="00064E6A"/>
    <w:rsid w:val="00070CEB"/>
    <w:rsid w:val="0008022E"/>
    <w:rsid w:val="000A2611"/>
    <w:rsid w:val="000F1BF6"/>
    <w:rsid w:val="0010457E"/>
    <w:rsid w:val="0010583A"/>
    <w:rsid w:val="00107853"/>
    <w:rsid w:val="001F2D39"/>
    <w:rsid w:val="00203463"/>
    <w:rsid w:val="00220C7F"/>
    <w:rsid w:val="00243F52"/>
    <w:rsid w:val="00295D12"/>
    <w:rsid w:val="00323A4D"/>
    <w:rsid w:val="003449E4"/>
    <w:rsid w:val="00371CF5"/>
    <w:rsid w:val="003A12C8"/>
    <w:rsid w:val="003F245D"/>
    <w:rsid w:val="0041063A"/>
    <w:rsid w:val="00420142"/>
    <w:rsid w:val="00432640"/>
    <w:rsid w:val="00452706"/>
    <w:rsid w:val="0045763D"/>
    <w:rsid w:val="00496BD7"/>
    <w:rsid w:val="004C575C"/>
    <w:rsid w:val="0054391F"/>
    <w:rsid w:val="0055598D"/>
    <w:rsid w:val="00595654"/>
    <w:rsid w:val="005B156E"/>
    <w:rsid w:val="005B6C01"/>
    <w:rsid w:val="005C3522"/>
    <w:rsid w:val="00606BF5"/>
    <w:rsid w:val="00612362"/>
    <w:rsid w:val="006237BA"/>
    <w:rsid w:val="0066415E"/>
    <w:rsid w:val="00666E3B"/>
    <w:rsid w:val="0069234C"/>
    <w:rsid w:val="00693D8B"/>
    <w:rsid w:val="006940D0"/>
    <w:rsid w:val="006A7AEF"/>
    <w:rsid w:val="006B4B0C"/>
    <w:rsid w:val="006F4496"/>
    <w:rsid w:val="007A10F6"/>
    <w:rsid w:val="007A550B"/>
    <w:rsid w:val="00803F09"/>
    <w:rsid w:val="00814CD5"/>
    <w:rsid w:val="00875932"/>
    <w:rsid w:val="008A68AD"/>
    <w:rsid w:val="008A7CDE"/>
    <w:rsid w:val="008B07DB"/>
    <w:rsid w:val="008D7CB5"/>
    <w:rsid w:val="008E1222"/>
    <w:rsid w:val="008E1ED0"/>
    <w:rsid w:val="008F6CFC"/>
    <w:rsid w:val="00946946"/>
    <w:rsid w:val="0096252D"/>
    <w:rsid w:val="00983893"/>
    <w:rsid w:val="00997D4C"/>
    <w:rsid w:val="00A12863"/>
    <w:rsid w:val="00AA0320"/>
    <w:rsid w:val="00AA1DC1"/>
    <w:rsid w:val="00AF04F4"/>
    <w:rsid w:val="00B00844"/>
    <w:rsid w:val="00B26639"/>
    <w:rsid w:val="00B319AC"/>
    <w:rsid w:val="00B558F1"/>
    <w:rsid w:val="00B62351"/>
    <w:rsid w:val="00B64A44"/>
    <w:rsid w:val="00B703B7"/>
    <w:rsid w:val="00BB7CB6"/>
    <w:rsid w:val="00CB4427"/>
    <w:rsid w:val="00CE090F"/>
    <w:rsid w:val="00D02153"/>
    <w:rsid w:val="00D25313"/>
    <w:rsid w:val="00D34F0B"/>
    <w:rsid w:val="00D47737"/>
    <w:rsid w:val="00D47C72"/>
    <w:rsid w:val="00D72BF0"/>
    <w:rsid w:val="00D91C37"/>
    <w:rsid w:val="00DF5081"/>
    <w:rsid w:val="00E046E7"/>
    <w:rsid w:val="00E4300C"/>
    <w:rsid w:val="00E4306D"/>
    <w:rsid w:val="00F14534"/>
    <w:rsid w:val="00F30BFB"/>
    <w:rsid w:val="00F32FF6"/>
    <w:rsid w:val="00F55ACA"/>
    <w:rsid w:val="00F561BA"/>
    <w:rsid w:val="00F57A71"/>
    <w:rsid w:val="00F74F04"/>
    <w:rsid w:val="00FB6202"/>
    <w:rsid w:val="00FD6191"/>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Revision">
    <w:name w:val="Revision"/>
    <w:hidden/>
    <w:uiPriority w:val="99"/>
    <w:semiHidden/>
    <w:rsid w:val="004C575C"/>
    <w:pPr>
      <w:spacing w:after="0" w:line="240" w:lineRule="auto"/>
    </w:pPr>
  </w:style>
  <w:style w:type="character" w:styleId="FollowedHyperlink">
    <w:name w:val="FollowedHyperlink"/>
    <w:basedOn w:val="DefaultParagraphFont"/>
    <w:uiPriority w:val="99"/>
    <w:semiHidden/>
    <w:unhideWhenUsed/>
    <w:rsid w:val="006A7AEF"/>
    <w:rPr>
      <w:color w:val="96607D" w:themeColor="followedHyperlink"/>
      <w:u w:val="single"/>
    </w:rPr>
  </w:style>
  <w:style w:type="paragraph" w:styleId="Bibliography">
    <w:name w:val="Bibliography"/>
    <w:basedOn w:val="Normal"/>
    <w:next w:val="Normal"/>
    <w:uiPriority w:val="37"/>
    <w:unhideWhenUsed/>
    <w:rsid w:val="00F32F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444377">
      <w:bodyDiv w:val="1"/>
      <w:marLeft w:val="0"/>
      <w:marRight w:val="0"/>
      <w:marTop w:val="0"/>
      <w:marBottom w:val="0"/>
      <w:divBdr>
        <w:top w:val="none" w:sz="0" w:space="0" w:color="auto"/>
        <w:left w:val="none" w:sz="0" w:space="0" w:color="auto"/>
        <w:bottom w:val="none" w:sz="0" w:space="0" w:color="auto"/>
        <w:right w:val="none" w:sz="0" w:space="0" w:color="auto"/>
      </w:divBdr>
    </w:div>
    <w:div w:id="405733735">
      <w:bodyDiv w:val="1"/>
      <w:marLeft w:val="0"/>
      <w:marRight w:val="0"/>
      <w:marTop w:val="0"/>
      <w:marBottom w:val="0"/>
      <w:divBdr>
        <w:top w:val="none" w:sz="0" w:space="0" w:color="auto"/>
        <w:left w:val="none" w:sz="0" w:space="0" w:color="auto"/>
        <w:bottom w:val="none" w:sz="0" w:space="0" w:color="auto"/>
        <w:right w:val="none" w:sz="0" w:space="0" w:color="auto"/>
      </w:divBdr>
    </w:div>
    <w:div w:id="756829436">
      <w:bodyDiv w:val="1"/>
      <w:marLeft w:val="0"/>
      <w:marRight w:val="0"/>
      <w:marTop w:val="0"/>
      <w:marBottom w:val="0"/>
      <w:divBdr>
        <w:top w:val="none" w:sz="0" w:space="0" w:color="auto"/>
        <w:left w:val="none" w:sz="0" w:space="0" w:color="auto"/>
        <w:bottom w:val="none" w:sz="0" w:space="0" w:color="auto"/>
        <w:right w:val="none" w:sz="0" w:space="0" w:color="auto"/>
      </w:divBdr>
    </w:div>
    <w:div w:id="915167012">
      <w:bodyDiv w:val="1"/>
      <w:marLeft w:val="0"/>
      <w:marRight w:val="0"/>
      <w:marTop w:val="0"/>
      <w:marBottom w:val="0"/>
      <w:divBdr>
        <w:top w:val="none" w:sz="0" w:space="0" w:color="auto"/>
        <w:left w:val="none" w:sz="0" w:space="0" w:color="auto"/>
        <w:bottom w:val="none" w:sz="0" w:space="0" w:color="auto"/>
        <w:right w:val="none" w:sz="0" w:space="0" w:color="auto"/>
      </w:divBdr>
    </w:div>
    <w:div w:id="930433217">
      <w:bodyDiv w:val="1"/>
      <w:marLeft w:val="0"/>
      <w:marRight w:val="0"/>
      <w:marTop w:val="0"/>
      <w:marBottom w:val="0"/>
      <w:divBdr>
        <w:top w:val="none" w:sz="0" w:space="0" w:color="auto"/>
        <w:left w:val="none" w:sz="0" w:space="0" w:color="auto"/>
        <w:bottom w:val="none" w:sz="0" w:space="0" w:color="auto"/>
        <w:right w:val="none" w:sz="0" w:space="0" w:color="auto"/>
      </w:divBdr>
    </w:div>
    <w:div w:id="1022168742">
      <w:bodyDiv w:val="1"/>
      <w:marLeft w:val="0"/>
      <w:marRight w:val="0"/>
      <w:marTop w:val="0"/>
      <w:marBottom w:val="0"/>
      <w:divBdr>
        <w:top w:val="none" w:sz="0" w:space="0" w:color="auto"/>
        <w:left w:val="none" w:sz="0" w:space="0" w:color="auto"/>
        <w:bottom w:val="none" w:sz="0" w:space="0" w:color="auto"/>
        <w:right w:val="none" w:sz="0" w:space="0" w:color="auto"/>
      </w:divBdr>
    </w:div>
    <w:div w:id="1148667569">
      <w:bodyDiv w:val="1"/>
      <w:marLeft w:val="0"/>
      <w:marRight w:val="0"/>
      <w:marTop w:val="0"/>
      <w:marBottom w:val="0"/>
      <w:divBdr>
        <w:top w:val="none" w:sz="0" w:space="0" w:color="auto"/>
        <w:left w:val="none" w:sz="0" w:space="0" w:color="auto"/>
        <w:bottom w:val="none" w:sz="0" w:space="0" w:color="auto"/>
        <w:right w:val="none" w:sz="0" w:space="0" w:color="auto"/>
      </w:divBdr>
    </w:div>
    <w:div w:id="1247956950">
      <w:bodyDiv w:val="1"/>
      <w:marLeft w:val="0"/>
      <w:marRight w:val="0"/>
      <w:marTop w:val="0"/>
      <w:marBottom w:val="0"/>
      <w:divBdr>
        <w:top w:val="none" w:sz="0" w:space="0" w:color="auto"/>
        <w:left w:val="none" w:sz="0" w:space="0" w:color="auto"/>
        <w:bottom w:val="none" w:sz="0" w:space="0" w:color="auto"/>
        <w:right w:val="none" w:sz="0" w:space="0" w:color="auto"/>
      </w:divBdr>
    </w:div>
    <w:div w:id="1503887303">
      <w:bodyDiv w:val="1"/>
      <w:marLeft w:val="0"/>
      <w:marRight w:val="0"/>
      <w:marTop w:val="0"/>
      <w:marBottom w:val="0"/>
      <w:divBdr>
        <w:top w:val="none" w:sz="0" w:space="0" w:color="auto"/>
        <w:left w:val="none" w:sz="0" w:space="0" w:color="auto"/>
        <w:bottom w:val="none" w:sz="0" w:space="0" w:color="auto"/>
        <w:right w:val="none" w:sz="0" w:space="0" w:color="auto"/>
      </w:divBdr>
    </w:div>
    <w:div w:id="1588423217">
      <w:bodyDiv w:val="1"/>
      <w:marLeft w:val="0"/>
      <w:marRight w:val="0"/>
      <w:marTop w:val="0"/>
      <w:marBottom w:val="0"/>
      <w:divBdr>
        <w:top w:val="none" w:sz="0" w:space="0" w:color="auto"/>
        <w:left w:val="none" w:sz="0" w:space="0" w:color="auto"/>
        <w:bottom w:val="none" w:sz="0" w:space="0" w:color="auto"/>
        <w:right w:val="none" w:sz="0" w:space="0" w:color="auto"/>
      </w:divBdr>
    </w:div>
    <w:div w:id="1950967288">
      <w:bodyDiv w:val="1"/>
      <w:marLeft w:val="0"/>
      <w:marRight w:val="0"/>
      <w:marTop w:val="0"/>
      <w:marBottom w:val="0"/>
      <w:divBdr>
        <w:top w:val="none" w:sz="0" w:space="0" w:color="auto"/>
        <w:left w:val="none" w:sz="0" w:space="0" w:color="auto"/>
        <w:bottom w:val="none" w:sz="0" w:space="0" w:color="auto"/>
        <w:right w:val="none" w:sz="0" w:space="0" w:color="auto"/>
      </w:divBdr>
    </w:div>
    <w:div w:id="2119133087">
      <w:bodyDiv w:val="1"/>
      <w:marLeft w:val="0"/>
      <w:marRight w:val="0"/>
      <w:marTop w:val="0"/>
      <w:marBottom w:val="0"/>
      <w:divBdr>
        <w:top w:val="none" w:sz="0" w:space="0" w:color="auto"/>
        <w:left w:val="none" w:sz="0" w:space="0" w:color="auto"/>
        <w:bottom w:val="none" w:sz="0" w:space="0" w:color="auto"/>
        <w:right w:val="none" w:sz="0" w:space="0" w:color="auto"/>
      </w:divBdr>
    </w:div>
    <w:div w:id="2120291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jpeg"/><Relationship Id="rId26" Type="http://schemas.openxmlformats.org/officeDocument/2006/relationships/image" Target="media/image15.png"/><Relationship Id="rId39" Type="http://schemas.openxmlformats.org/officeDocument/2006/relationships/image" Target="media/image27.png"/><Relationship Id="rId21" Type="http://schemas.openxmlformats.org/officeDocument/2006/relationships/image" Target="media/image10.png"/><Relationship Id="rId34" Type="http://schemas.openxmlformats.org/officeDocument/2006/relationships/image" Target="media/image22.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hyperlink" Target="https://www.canva.com/design/DAG2_vLoM_g/ExBkwH8mZ9gsgO1fLGWibA/edit?utm_content=DAG2_vLoM_g&amp;utm_campaign=designshare&amp;utm_medium=link2&amp;utm_source=sharebutton" TargetMode="External"/><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4.png"/><Relationship Id="rId10" Type="http://schemas.openxmlformats.org/officeDocument/2006/relationships/image" Target="media/image1.png"/><Relationship Id="rId19" Type="http://schemas.openxmlformats.org/officeDocument/2006/relationships/image" Target="media/image8.png"/><Relationship Id="rId31" Type="http://schemas.openxmlformats.org/officeDocument/2006/relationships/hyperlink" Target="https://2513628.wixsite.com/erenkulahlioglu/task4-a" TargetMode="External"/><Relationship Id="rId4" Type="http://schemas.openxmlformats.org/officeDocument/2006/relationships/settings" Target="settings.xml"/><Relationship Id="rId9" Type="http://schemas.openxmlformats.org/officeDocument/2006/relationships/hyperlink" Target="https://2513628.wixsite.com/erenkulahlioglu" TargetMode="External"/><Relationship Id="rId14" Type="http://schemas.openxmlformats.org/officeDocument/2006/relationships/hyperlink" Target="https://mm.tt/map/3845106917?t=zkVUczRebZ" TargetMode="Externa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3.png"/><Relationship Id="rId8" Type="http://schemas.openxmlformats.org/officeDocument/2006/relationships/hyperlink" Target="https://2513628.wixsite.com/erenkulahlioglu"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1.png"/><Relationship Id="rId38"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Cot241</b:Tag>
    <b:SourceType>Book</b:SourceType>
    <b:Guid>{0836EA41-53A1-4A43-8B73-DBE4FB44C39D}</b:Guid>
    <b:Title>The Study Skills Handbook (Bloomsbury Study Skills)</b:Title>
    <b:Year>2024</b:Year>
    <b:Author>
      <b:Author>
        <b:NameList>
          <b:Person>
            <b:Last>Cottrell</b:Last>
            <b:First>Stella</b:First>
          </b:Person>
        </b:NameList>
      </b:Author>
    </b:Author>
    <b:Publisher>Bloomsbury Academic</b:Publisher>
    <b:Pages>456</b:Pages>
    <b:LCID>en-GB</b:LCID>
    <b:RefOrder>1</b:RefOrder>
  </b:Source>
  <b:Source>
    <b:Tag>Tom05</b:Tag>
    <b:SourceType>Book</b:SourceType>
    <b:Guid>{57B79899-70C7-4E4A-A6A9-D819E2C448BB}</b:Guid>
    <b:Author>
      <b:Author>
        <b:NameList>
          <b:Person>
            <b:Last>Tom Burns</b:Last>
            <b:First>Sandra</b:First>
            <b:Middle>Sinfield</b:Middle>
          </b:Person>
        </b:NameList>
      </b:Author>
    </b:Author>
    <b:Title>Essential Study Skills: The Complete Guide to Success at University</b:Title>
    <b:Publisher>SAGE Publications Ltd</b:Publisher>
    <b:Year>1905</b:Year>
    <b:Pages>336</b:Pages>
    <b:RefOrder>2</b:RefOrder>
  </b:Source>
  <b:Source>
    <b:Tag>Gle08</b:Tag>
    <b:SourceType>Book</b:SourceType>
    <b:Guid>{D3AB7F74-44F7-9A40-AF23-E4ACC1D57453}</b:Guid>
    <b:Author>
      <b:Author>
        <b:NameList>
          <b:Person>
            <b:Last>Parker</b:Last>
            <b:First>Glenn</b:First>
            <b:Middle>M.</b:Middle>
          </b:Person>
        </b:NameList>
      </b:Author>
    </b:Author>
    <b:Title>Team Players and Teamwork: New Strategies for Developing Successful Collaboration</b:Title>
    <b:Year>2008</b:Year>
    <b:LCID>en-GB</b:LCID>
    <b:Pages>256</b:Pages>
    <b:RefOrder>3</b:RefOrder>
  </b:Source>
  <b:Source>
    <b:Tag>Tri20</b:Tag>
    <b:SourceType>JournalArticle</b:SourceType>
    <b:Guid>{D3150934-79C9-9346-B7DD-1B83BC142042}</b:Guid>
    <b:Author>
      <b:Author>
        <b:NameList>
          <b:Person>
            <b:Last>Tripathy</b:Last>
            <b:First>Mitashree</b:First>
          </b:Person>
        </b:NameList>
      </b:Author>
    </b:Author>
    <b:Title>Dimensions of Critical Thinking in WorkplaceManagement &amp; Personal Development: A ConceptualAnalysis</b:Title>
    <b:City>Cutack</b:City>
    <b:Publisher>Sri Sri University</b:Publisher>
    <b:Year>2020</b:Year>
    <b:LCID>en-GB</b:LCID>
    <b:JournalName>Researchgate</b:JournalName>
    <b:RefOrder>4</b:RefOrder>
  </b:Source>
  <b:Source>
    <b:Tag>Res15</b:Tag>
    <b:SourceType>InternetSite</b:SourceType>
    <b:Guid>{798AFF6A-D6FE-764E-8F71-726E7ED460D4}</b:Guid>
    <b:Title>Common Job Skills That You Should Master [Infographic]</b:Title>
    <b:Year>2015</b:Year>
    <b:Author>
      <b:Author>
        <b:NameList>
          <b:Person>
            <b:Last>Resumeprime</b:Last>
          </b:Person>
        </b:NameList>
      </b:Author>
    </b:Author>
    <b:Publisher>Resumeprime</b:Publisher>
    <b:Month>November</b:Month>
    <b:Day>13</b:Day>
    <b:URL>https://www.resumeprime.com/general-job-skills-infographic/</b:URL>
    <b:RefOrder>5</b:RefOrder>
  </b:Source>
  <b:Source>
    <b:Tag>Vai231</b:Tag>
    <b:SourceType>InternetSite</b:SourceType>
    <b:Guid>{04EA6F44-8ADA-6F45-B2B1-859CF8F7D01A}</b:Guid>
    <b:Author>
      <b:Author>
        <b:NameList>
          <b:Person>
            <b:Last>Parnami</b:Last>
            <b:First>Vaishali</b:First>
          </b:Person>
        </b:NameList>
      </b:Author>
    </b:Author>
    <b:Title>Significance of soft skills in today’s dynamic workplace</b:Title>
    <b:URL>https://blog.mettl.com/soft-skills-at-workplace/</b:URL>
    <b:Year>2023</b:Year>
    <b:Month>Aug</b:Month>
    <b:Day>23</b:Day>
    <b:RefOrder>6</b:RefOrder>
  </b:Source>
  <b:Source>
    <b:Tag>Văt22</b:Tag>
    <b:SourceType>JournalArticle</b:SourceType>
    <b:Guid>{75084683-150F-4041-BD7E-2FB968EB700E}</b:Guid>
    <b:Author>
      <b:Author>
        <b:NameList>
          <b:Person>
            <b:Last>Vătămănescu</b:Last>
            <b:First>Elena-Mădălina,</b:First>
            <b:Middle>Elena Dinu, Mădălina-Elena Stratone, Roxana-Maria Stăneiu, Florina Vintilă</b:Middle>
          </b:Person>
        </b:NameList>
      </b:Author>
    </b:Author>
    <b:Title>Adding Knowledge to Virtual Teams in the New Normal: From Leader-Team Communication towards the Satisfaction with Teamwork</b:Title>
    <b:Year>2022</b:Year>
    <b:Month>May</b:Month>
    <b:Day>24</b:Day>
    <b:LCID>en-GB</b:LCID>
    <b:City>Bucharest, Romania</b:City>
    <b:RefOrder>7</b:RefOrder>
  </b:Source>
  <b:Source>
    <b:Tag>Xua23</b:Tag>
    <b:SourceType>JournalArticle</b:SourceType>
    <b:Guid>{C91CC080-C8D7-184A-BA4B-372BC1F448FC}</b:Guid>
    <b:Author>
      <b:Author>
        <b:NameList>
          <b:Person>
            <b:Last>Xuan Yu</b:Last>
            <b:First>Luxiaohe</b:First>
            <b:Middle>Zhang, Meilin Liu, Bin He</b:Middle>
          </b:Person>
        </b:NameList>
      </b:Author>
    </b:Author>
    <b:Title>The Effect of Empathy on Team Members’ Moqi in Virtual Teams: A Moderated Mediation Model</b:Title>
    <b:Year>2023</b:Year>
    <b:Pages>2619—2633</b:Pages>
    <b:LCID>en-GB</b:LCID>
    <b:Publisher>Dovepress</b:Publisher>
    <b:Month>Jul</b:Month>
    <b:Day>12</b:Day>
    <b:RefOrder>8</b:RefOrder>
  </b:Source>
  <b:Source>
    <b:Tag>Sal23</b:Tag>
    <b:SourceType>JournalArticle</b:SourceType>
    <b:Guid>{3743C69A-94B7-7848-9D93-AD3470882BE7}</b:Guid>
    <b:Author>
      <b:Author>
        <b:NameList>
          <b:Person>
            <b:Last>Saleh Alkoud</b:Last>
            <b:First>Dolhadi</b:First>
            <b:Middle>Zainudin, Suhaimi Mhd Sarif</b:Middle>
          </b:Person>
        </b:NameList>
      </b:Author>
    </b:Author>
    <b:Title>Challenges, Barriers, and Obstacles Facing Virtual Teams: a Conceptual Study</b:Title>
    <b:Year>2023</b:Year>
    <b:Pages>1194 – 1206.</b:Pages>
    <b:LCID>en-GB</b:LCID>
    <b:Publisher>hrmars</b:Publisher>
    <b:Month>April</b:Month>
    <b:Day>19</b:Day>
    <b:RefOrder>9</b:RefOrder>
  </b:Source>
  <b:Source>
    <b:Tag>Shu23</b:Tag>
    <b:SourceType>JournalArticle</b:SourceType>
    <b:Guid>{CE7DA0E3-67E6-8441-8FCF-9386BAC3CA55}</b:Guid>
    <b:Author>
      <b:Author>
        <b:NameList>
          <b:Person>
            <b:Last>Shubhi Gupta</b:Last>
            <b:First>Govind</b:First>
            <b:Middle>Swaroop Pathak, Baidyanath Biswas</b:Middle>
          </b:Person>
        </b:NameList>
      </b:Author>
    </b:Author>
    <b:Title>The roles of conflict management and psychological empowerment in virtual teams</b:Title>
    <b:JournalName>Information Technology &amp; People</b:JournalName>
    <b:Year>2023</b:Year>
    <b:Volume>Volume 37, Issue 8</b:Volume>
    <b:Pages> 66–108</b:Pages>
    <b:LCID>en-GB</b:LCID>
    <b:Month>Jul</b:Month>
    <b:RefOrder>10</b:RefOrder>
  </b:Source>
  <b:Source>
    <b:Tag>Sus24</b:Tag>
    <b:SourceType>InternetSite</b:SourceType>
    <b:Guid>{9948BD1D-6ADA-6C4B-968B-FE3AB505507E}</b:Guid>
    <b:Title>how to make your team happy </b:Title>
    <b:Year>2024</b:Year>
    <b:LCID>en-GB</b:LCID>
    <b:Author>
      <b:Author>
        <b:NameList>
          <b:Person>
            <b:Last>Fisher</b:Last>
            <b:First>Susan</b:First>
          </b:Person>
        </b:NameList>
      </b:Author>
    </b:Author>
    <b:URL>https://www.susanfisher.biz/post/virtual-team-how-to</b:URL>
    <b:ProductionCompany>Susan’s Site</b:ProductionCompany>
    <b:Month>Aug</b:Month>
    <b:Day>15</b:Day>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CA2C6A-A7BC-0C4A-9A76-A73C62F51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20</Pages>
  <Words>1833</Words>
  <Characters>10450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Eren Kulahlioglu (2513628)</cp:lastModifiedBy>
  <cp:revision>87</cp:revision>
  <dcterms:created xsi:type="dcterms:W3CDTF">2025-07-07T09:04:00Z</dcterms:created>
  <dcterms:modified xsi:type="dcterms:W3CDTF">2025-11-17T23:10:00Z</dcterms:modified>
</cp:coreProperties>
</file>