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8F1D0A" w:rsidR="005A6A46" w:rsidP="4663B775" w:rsidRDefault="005A6A46" w14:paraId="4EB93AEC" w14:noSpellErr="1" w14:textId="5F358D83">
      <w:pPr>
        <w:pStyle w:val="Normal"/>
        <w:spacing w:line="360" w:lineRule="auto"/>
        <w:jc w:val="both"/>
        <w:rPr>
          <w:rFonts w:ascii="Times New Roman" w:hAnsi="Times New Roman" w:cs="Times New Roman"/>
          <w:sz w:val="24"/>
          <w:szCs w:val="24"/>
        </w:rPr>
      </w:pPr>
    </w:p>
    <w:p w:rsidRPr="008F1D0A" w:rsidR="005A6A46" w:rsidP="008F1D0A" w:rsidRDefault="005A6A46" w14:paraId="33165FAE" w14:textId="77777777">
      <w:pPr>
        <w:spacing w:line="360" w:lineRule="auto"/>
        <w:jc w:val="both"/>
        <w:rPr>
          <w:rFonts w:ascii="Times New Roman" w:hAnsi="Times New Roman" w:cs="Times New Roman"/>
          <w:sz w:val="24"/>
          <w:szCs w:val="24"/>
        </w:rPr>
      </w:pPr>
    </w:p>
    <w:p w:rsidRPr="008F1D0A" w:rsidR="005A6A46" w:rsidP="008F1D0A" w:rsidRDefault="005A6A46" w14:paraId="7C6157EB" w14:textId="77777777">
      <w:pPr>
        <w:spacing w:line="360" w:lineRule="auto"/>
        <w:jc w:val="both"/>
        <w:rPr>
          <w:rFonts w:ascii="Times New Roman" w:hAnsi="Times New Roman" w:cs="Times New Roman"/>
          <w:sz w:val="24"/>
          <w:szCs w:val="24"/>
        </w:rPr>
      </w:pPr>
    </w:p>
    <w:p w:rsidRPr="008F1D0A" w:rsidR="005A6A46" w:rsidP="008F1D0A" w:rsidRDefault="005A6A46" w14:paraId="3D76DE0A" w14:textId="77777777">
      <w:pPr>
        <w:spacing w:line="360" w:lineRule="auto"/>
        <w:jc w:val="both"/>
        <w:rPr>
          <w:rFonts w:ascii="Times New Roman" w:hAnsi="Times New Roman" w:cs="Times New Roman"/>
          <w:sz w:val="24"/>
          <w:szCs w:val="24"/>
        </w:rPr>
      </w:pPr>
    </w:p>
    <w:p w:rsidRPr="008F1D0A" w:rsidR="005A6A46" w:rsidP="008F1D0A" w:rsidRDefault="005A6A46" w14:paraId="1430EF4A" w14:textId="77777777">
      <w:pPr>
        <w:spacing w:line="360" w:lineRule="auto"/>
        <w:jc w:val="both"/>
        <w:rPr>
          <w:rFonts w:ascii="Times New Roman" w:hAnsi="Times New Roman" w:cs="Times New Roman"/>
          <w:sz w:val="24"/>
          <w:szCs w:val="24"/>
        </w:rPr>
      </w:pPr>
    </w:p>
    <w:p w:rsidRPr="008F1D0A" w:rsidR="005A6A46" w:rsidP="008F1D0A" w:rsidRDefault="005A6A46" w14:paraId="3458B290" w14:textId="77777777">
      <w:pPr>
        <w:spacing w:line="360" w:lineRule="auto"/>
        <w:jc w:val="both"/>
        <w:rPr>
          <w:rFonts w:ascii="Times New Roman" w:hAnsi="Times New Roman" w:cs="Times New Roman"/>
          <w:sz w:val="24"/>
          <w:szCs w:val="24"/>
        </w:rPr>
      </w:pPr>
    </w:p>
    <w:p w:rsidRPr="008F1D0A" w:rsidR="005A6A46" w:rsidP="008F1D0A" w:rsidRDefault="005A6A46" w14:paraId="49C71F7F" w14:textId="77777777">
      <w:pPr>
        <w:spacing w:line="360" w:lineRule="auto"/>
        <w:jc w:val="both"/>
        <w:rPr>
          <w:rFonts w:ascii="Times New Roman" w:hAnsi="Times New Roman" w:cs="Times New Roman"/>
          <w:sz w:val="24"/>
          <w:szCs w:val="24"/>
        </w:rPr>
      </w:pPr>
    </w:p>
    <w:p w:rsidRPr="008F1D0A" w:rsidR="005A6A46" w:rsidP="008F1D0A" w:rsidRDefault="005A6A46" w14:paraId="7710152A" w14:textId="77777777">
      <w:pPr>
        <w:spacing w:line="360" w:lineRule="auto"/>
        <w:jc w:val="both"/>
        <w:rPr>
          <w:rFonts w:ascii="Times New Roman" w:hAnsi="Times New Roman" w:cs="Times New Roman"/>
          <w:sz w:val="24"/>
          <w:szCs w:val="24"/>
        </w:rPr>
      </w:pPr>
    </w:p>
    <w:p w:rsidRPr="008F1D0A" w:rsidR="005A6A46" w:rsidP="008F1D0A" w:rsidRDefault="005A6A46" w14:paraId="3F08D7C8" w14:textId="77777777">
      <w:pPr>
        <w:spacing w:line="360" w:lineRule="auto"/>
        <w:jc w:val="both"/>
        <w:rPr>
          <w:rFonts w:ascii="Times New Roman" w:hAnsi="Times New Roman" w:cs="Times New Roman"/>
          <w:sz w:val="24"/>
          <w:szCs w:val="24"/>
        </w:rPr>
      </w:pPr>
    </w:p>
    <w:p w:rsidRPr="00DA704A" w:rsidR="007C3749" w:rsidP="4663B775" w:rsidRDefault="00D3124F" w14:paraId="514AE04F" w14:textId="1B147E4D">
      <w:pPr>
        <w:spacing w:line="360" w:lineRule="auto"/>
        <w:jc w:val="center"/>
        <w:rPr>
          <w:rFonts w:ascii="Times New Roman" w:hAnsi="Times New Roman" w:cs="Times New Roman"/>
          <w:b w:val="1"/>
          <w:bCs w:val="1"/>
          <w:sz w:val="40"/>
          <w:szCs w:val="40"/>
        </w:rPr>
      </w:pPr>
      <w:r w:rsidRPr="4663B775" w:rsidR="00D3124F">
        <w:rPr>
          <w:rFonts w:ascii="Times New Roman" w:hAnsi="Times New Roman" w:cs="Times New Roman"/>
          <w:b w:val="1"/>
          <w:bCs w:val="1"/>
          <w:sz w:val="40"/>
          <w:szCs w:val="40"/>
        </w:rPr>
        <w:t>Report Case Study: The S</w:t>
      </w:r>
      <w:r w:rsidRPr="4663B775" w:rsidR="5FE44082">
        <w:rPr>
          <w:rFonts w:ascii="Times New Roman" w:hAnsi="Times New Roman" w:cs="Times New Roman"/>
          <w:b w:val="1"/>
          <w:bCs w:val="1"/>
          <w:sz w:val="40"/>
          <w:szCs w:val="40"/>
        </w:rPr>
        <w:t>eacrest Lodge</w:t>
      </w:r>
    </w:p>
    <w:p w:rsidRPr="008F1D0A" w:rsidR="002455DF" w:rsidP="008F1D0A" w:rsidRDefault="002455DF" w14:paraId="408C0992" w14:textId="77777777" w14:noSpellErr="1">
      <w:pPr>
        <w:spacing w:line="360" w:lineRule="auto"/>
        <w:jc w:val="both"/>
        <w:rPr>
          <w:rFonts w:ascii="Times New Roman" w:hAnsi="Times New Roman" w:cs="Times New Roman"/>
          <w:sz w:val="24"/>
          <w:szCs w:val="24"/>
        </w:rPr>
      </w:pPr>
    </w:p>
    <w:p w:rsidR="4663B775" w:rsidP="4663B775" w:rsidRDefault="4663B775" w14:paraId="49302E00" w14:textId="03464B41">
      <w:pPr>
        <w:pStyle w:val="Normal"/>
        <w:spacing w:line="360" w:lineRule="auto"/>
        <w:jc w:val="both"/>
        <w:rPr>
          <w:rFonts w:ascii="Times New Roman" w:hAnsi="Times New Roman" w:cs="Times New Roman"/>
          <w:sz w:val="24"/>
          <w:szCs w:val="24"/>
        </w:rPr>
      </w:pPr>
    </w:p>
    <w:p w:rsidR="4663B775" w:rsidP="4663B775" w:rsidRDefault="4663B775" w14:paraId="21B5DA5D" w14:textId="1C23E3D0">
      <w:pPr>
        <w:pStyle w:val="Normal"/>
        <w:spacing w:line="360" w:lineRule="auto"/>
        <w:jc w:val="both"/>
        <w:rPr>
          <w:rFonts w:ascii="Times New Roman" w:hAnsi="Times New Roman" w:cs="Times New Roman"/>
          <w:sz w:val="24"/>
          <w:szCs w:val="24"/>
        </w:rPr>
      </w:pPr>
    </w:p>
    <w:p w:rsidR="4663B775" w:rsidP="4663B775" w:rsidRDefault="4663B775" w14:paraId="305651E1" w14:textId="537F840B">
      <w:pPr>
        <w:pStyle w:val="Normal"/>
        <w:spacing w:line="360" w:lineRule="auto"/>
        <w:jc w:val="both"/>
        <w:rPr>
          <w:rFonts w:ascii="Times New Roman" w:hAnsi="Times New Roman" w:cs="Times New Roman"/>
          <w:sz w:val="24"/>
          <w:szCs w:val="24"/>
        </w:rPr>
      </w:pPr>
    </w:p>
    <w:p w:rsidR="4663B775" w:rsidP="4663B775" w:rsidRDefault="4663B775" w14:paraId="1E133FC0" w14:textId="4AB4FE64">
      <w:pPr>
        <w:pStyle w:val="Normal"/>
        <w:spacing w:line="360" w:lineRule="auto"/>
        <w:jc w:val="both"/>
        <w:rPr>
          <w:rFonts w:ascii="Times New Roman" w:hAnsi="Times New Roman" w:cs="Times New Roman"/>
          <w:sz w:val="24"/>
          <w:szCs w:val="24"/>
        </w:rPr>
      </w:pPr>
    </w:p>
    <w:p w:rsidR="5CE2D7A5" w:rsidP="4663B775" w:rsidRDefault="5CE2D7A5" w14:paraId="12F8DBCC" w14:textId="5FDB6522">
      <w:pPr>
        <w:pStyle w:val="Normal"/>
        <w:spacing w:line="360" w:lineRule="auto"/>
        <w:jc w:val="both"/>
        <w:rPr>
          <w:rFonts w:ascii="Times New Roman" w:hAnsi="Times New Roman" w:cs="Times New Roman"/>
          <w:b w:val="1"/>
          <w:bCs w:val="1"/>
          <w:sz w:val="24"/>
          <w:szCs w:val="24"/>
        </w:rPr>
      </w:pPr>
      <w:r w:rsidRPr="00B35A9B" w:rsidR="5CE2D7A5">
        <w:rPr>
          <w:rFonts w:ascii="Times New Roman" w:hAnsi="Times New Roman" w:cs="Times New Roman"/>
          <w:b w:val="1"/>
          <w:bCs w:val="1"/>
          <w:sz w:val="24"/>
          <w:szCs w:val="24"/>
        </w:rPr>
        <w:t>Student Name: Cristina-Valentina Preda</w:t>
      </w:r>
    </w:p>
    <w:p w:rsidR="5CE2D7A5" w:rsidP="4663B775" w:rsidRDefault="5CE2D7A5" w14:paraId="29F5E65F" w14:textId="08BB8AA2">
      <w:pPr>
        <w:pStyle w:val="Normal"/>
        <w:spacing w:line="360" w:lineRule="auto"/>
        <w:jc w:val="both"/>
        <w:rPr>
          <w:rFonts w:ascii="Times New Roman" w:hAnsi="Times New Roman" w:cs="Times New Roman"/>
          <w:b w:val="1"/>
          <w:bCs w:val="1"/>
          <w:sz w:val="24"/>
          <w:szCs w:val="24"/>
        </w:rPr>
      </w:pPr>
      <w:r w:rsidRPr="4663B775" w:rsidR="5CE2D7A5">
        <w:rPr>
          <w:rFonts w:ascii="Times New Roman" w:hAnsi="Times New Roman" w:cs="Times New Roman"/>
          <w:b w:val="1"/>
          <w:bCs w:val="1"/>
          <w:sz w:val="24"/>
          <w:szCs w:val="24"/>
        </w:rPr>
        <w:t>Student Number: 2207491</w:t>
      </w:r>
    </w:p>
    <w:p w:rsidR="5CE2D7A5" w:rsidP="4663B775" w:rsidRDefault="5CE2D7A5" w14:paraId="48259CC4" w14:textId="36D2E5F9">
      <w:pPr>
        <w:pStyle w:val="Normal"/>
        <w:spacing w:line="360" w:lineRule="auto"/>
        <w:jc w:val="both"/>
        <w:rPr>
          <w:rFonts w:ascii="Times New Roman" w:hAnsi="Times New Roman" w:cs="Times New Roman"/>
          <w:b w:val="1"/>
          <w:bCs w:val="1"/>
          <w:sz w:val="24"/>
          <w:szCs w:val="24"/>
        </w:rPr>
      </w:pPr>
      <w:r w:rsidRPr="4663B775" w:rsidR="5CE2D7A5">
        <w:rPr>
          <w:rFonts w:ascii="Times New Roman" w:hAnsi="Times New Roman" w:cs="Times New Roman"/>
          <w:b w:val="1"/>
          <w:bCs w:val="1"/>
          <w:sz w:val="24"/>
          <w:szCs w:val="24"/>
        </w:rPr>
        <w:t>Module Title: Financial Management</w:t>
      </w:r>
      <w:r w:rsidRPr="4663B775" w:rsidR="4B347A81">
        <w:rPr>
          <w:rFonts w:ascii="Times New Roman" w:hAnsi="Times New Roman" w:cs="Times New Roman"/>
          <w:b w:val="1"/>
          <w:bCs w:val="1"/>
          <w:sz w:val="24"/>
          <w:szCs w:val="24"/>
        </w:rPr>
        <w:t xml:space="preserve"> for the Hotel Industry</w:t>
      </w:r>
    </w:p>
    <w:p w:rsidR="5CE2D7A5" w:rsidP="4663B775" w:rsidRDefault="5CE2D7A5" w14:paraId="43A488AE" w14:textId="0D4D1712">
      <w:pPr>
        <w:pStyle w:val="Normal"/>
        <w:spacing w:line="360" w:lineRule="auto"/>
        <w:jc w:val="both"/>
        <w:rPr>
          <w:rFonts w:ascii="Times New Roman" w:hAnsi="Times New Roman" w:cs="Times New Roman"/>
          <w:b w:val="1"/>
          <w:bCs w:val="1"/>
          <w:sz w:val="24"/>
          <w:szCs w:val="24"/>
        </w:rPr>
      </w:pPr>
      <w:r w:rsidRPr="4663B775" w:rsidR="5CE2D7A5">
        <w:rPr>
          <w:rFonts w:ascii="Times New Roman" w:hAnsi="Times New Roman" w:cs="Times New Roman"/>
          <w:b w:val="1"/>
          <w:bCs w:val="1"/>
          <w:sz w:val="24"/>
          <w:szCs w:val="24"/>
        </w:rPr>
        <w:t>Module code:</w:t>
      </w:r>
      <w:r w:rsidRPr="4663B775" w:rsidR="7A643667">
        <w:rPr>
          <w:rFonts w:ascii="Times New Roman" w:hAnsi="Times New Roman" w:cs="Times New Roman"/>
          <w:b w:val="1"/>
          <w:bCs w:val="1"/>
          <w:sz w:val="24"/>
          <w:szCs w:val="24"/>
        </w:rPr>
        <w:t xml:space="preserve"> BMIH5007</w:t>
      </w:r>
    </w:p>
    <w:p w:rsidR="5CE2D7A5" w:rsidP="4663B775" w:rsidRDefault="5CE2D7A5" w14:paraId="251ACF91" w14:textId="12F061F9">
      <w:pPr>
        <w:pStyle w:val="Normal"/>
        <w:spacing w:line="360" w:lineRule="auto"/>
        <w:jc w:val="both"/>
        <w:rPr>
          <w:rFonts w:ascii="Times New Roman" w:hAnsi="Times New Roman" w:cs="Times New Roman"/>
          <w:b w:val="1"/>
          <w:bCs w:val="1"/>
          <w:sz w:val="24"/>
          <w:szCs w:val="24"/>
        </w:rPr>
      </w:pPr>
      <w:r w:rsidRPr="4663B775" w:rsidR="5CE2D7A5">
        <w:rPr>
          <w:rFonts w:ascii="Times New Roman" w:hAnsi="Times New Roman" w:cs="Times New Roman"/>
          <w:b w:val="1"/>
          <w:bCs w:val="1"/>
          <w:sz w:val="24"/>
          <w:szCs w:val="24"/>
        </w:rPr>
        <w:t>Lecturer’s Name:</w:t>
      </w:r>
      <w:r w:rsidRPr="4663B775" w:rsidR="066A289C">
        <w:rPr>
          <w:rFonts w:ascii="Times New Roman" w:hAnsi="Times New Roman" w:cs="Times New Roman"/>
          <w:b w:val="1"/>
          <w:bCs w:val="1"/>
          <w:sz w:val="24"/>
          <w:szCs w:val="24"/>
        </w:rPr>
        <w:t xml:space="preserve"> Tristan Hawkins</w:t>
      </w:r>
    </w:p>
    <w:p w:rsidR="5CE2D7A5" w:rsidP="4663B775" w:rsidRDefault="5CE2D7A5" w14:paraId="5870D557" w14:textId="4C65227A">
      <w:pPr>
        <w:pStyle w:val="Normal"/>
        <w:spacing w:line="360" w:lineRule="auto"/>
        <w:jc w:val="both"/>
        <w:rPr>
          <w:rFonts w:ascii="Times New Roman" w:hAnsi="Times New Roman" w:cs="Times New Roman"/>
          <w:b w:val="1"/>
          <w:bCs w:val="1"/>
          <w:sz w:val="24"/>
          <w:szCs w:val="24"/>
        </w:rPr>
      </w:pPr>
      <w:r w:rsidRPr="4663B775" w:rsidR="5CE2D7A5">
        <w:rPr>
          <w:rFonts w:ascii="Times New Roman" w:hAnsi="Times New Roman" w:cs="Times New Roman"/>
          <w:b w:val="1"/>
          <w:bCs w:val="1"/>
          <w:sz w:val="24"/>
          <w:szCs w:val="24"/>
        </w:rPr>
        <w:t>Date:</w:t>
      </w:r>
      <w:r w:rsidRPr="4663B775" w:rsidR="4CDCB0D5">
        <w:rPr>
          <w:rFonts w:ascii="Times New Roman" w:hAnsi="Times New Roman" w:cs="Times New Roman"/>
          <w:b w:val="1"/>
          <w:bCs w:val="1"/>
          <w:sz w:val="24"/>
          <w:szCs w:val="24"/>
        </w:rPr>
        <w:t xml:space="preserve"> 29/02/2024</w:t>
      </w:r>
    </w:p>
    <w:p w:rsidR="5CE2D7A5" w:rsidP="4663B775" w:rsidRDefault="5CE2D7A5" w14:paraId="1D14761F" w14:textId="6E302EDA">
      <w:pPr>
        <w:pStyle w:val="Normal"/>
        <w:spacing w:line="360" w:lineRule="auto"/>
        <w:jc w:val="both"/>
        <w:rPr>
          <w:rFonts w:ascii="Times New Roman" w:hAnsi="Times New Roman" w:cs="Times New Roman"/>
          <w:b w:val="1"/>
          <w:bCs w:val="1"/>
          <w:sz w:val="24"/>
          <w:szCs w:val="24"/>
        </w:rPr>
      </w:pPr>
      <w:r w:rsidRPr="00B35A9B" w:rsidR="5CE2D7A5">
        <w:rPr>
          <w:rFonts w:ascii="Times New Roman" w:hAnsi="Times New Roman" w:cs="Times New Roman"/>
          <w:b w:val="1"/>
          <w:bCs w:val="1"/>
          <w:sz w:val="24"/>
          <w:szCs w:val="24"/>
        </w:rPr>
        <w:t>Word count:</w:t>
      </w:r>
      <w:r w:rsidRPr="00B35A9B" w:rsidR="1B4B18C8">
        <w:rPr>
          <w:rFonts w:ascii="Times New Roman" w:hAnsi="Times New Roman" w:cs="Times New Roman"/>
          <w:b w:val="1"/>
          <w:bCs w:val="1"/>
          <w:sz w:val="24"/>
          <w:szCs w:val="24"/>
        </w:rPr>
        <w:t xml:space="preserve"> 18</w:t>
      </w:r>
      <w:r w:rsidRPr="00B35A9B" w:rsidR="5A41F040">
        <w:rPr>
          <w:rFonts w:ascii="Times New Roman" w:hAnsi="Times New Roman" w:cs="Times New Roman"/>
          <w:b w:val="1"/>
          <w:bCs w:val="1"/>
          <w:sz w:val="24"/>
          <w:szCs w:val="24"/>
        </w:rPr>
        <w:t>26</w:t>
      </w:r>
    </w:p>
    <w:p w:rsidR="4663B775" w:rsidP="4663B775" w:rsidRDefault="4663B775" w14:paraId="03560389" w14:textId="63B404D1">
      <w:pPr>
        <w:pStyle w:val="Normal"/>
        <w:suppressLineNumbers w:val="0"/>
        <w:bidi w:val="0"/>
        <w:spacing w:before="0" w:beforeAutospacing="off" w:after="160" w:afterAutospacing="off" w:line="360" w:lineRule="auto"/>
        <w:ind w:left="0" w:right="0"/>
        <w:jc w:val="both"/>
        <w:rPr>
          <w:rFonts w:ascii="Times New Roman" w:hAnsi="Times New Roman" w:cs="Times New Roman"/>
          <w:sz w:val="24"/>
          <w:szCs w:val="24"/>
        </w:rPr>
      </w:pPr>
    </w:p>
    <w:p w:rsidR="00B35A9B" w:rsidP="00B35A9B" w:rsidRDefault="00B35A9B" w14:paraId="6C6B6B16" w14:textId="743D3B07">
      <w:pPr>
        <w:spacing w:line="360" w:lineRule="auto"/>
        <w:jc w:val="both"/>
        <w:rPr>
          <w:rFonts w:ascii="Times New Roman" w:hAnsi="Times New Roman" w:cs="Times New Roman"/>
          <w:b w:val="1"/>
          <w:bCs w:val="1"/>
          <w:sz w:val="28"/>
          <w:szCs w:val="28"/>
        </w:rPr>
      </w:pPr>
    </w:p>
    <w:p w:rsidR="0A19E50A" w:rsidP="4663B775" w:rsidRDefault="0A19E50A" w14:paraId="6A6D25CE" w14:textId="2C5FE366">
      <w:pPr>
        <w:spacing w:line="360" w:lineRule="auto"/>
        <w:jc w:val="both"/>
        <w:rPr>
          <w:rFonts w:ascii="Times New Roman" w:hAnsi="Times New Roman" w:cs="Times New Roman"/>
          <w:b w:val="1"/>
          <w:bCs w:val="1"/>
          <w:sz w:val="28"/>
          <w:szCs w:val="28"/>
        </w:rPr>
      </w:pPr>
      <w:r w:rsidRPr="219FEDE9" w:rsidR="0A19E50A">
        <w:rPr>
          <w:rFonts w:ascii="Times New Roman" w:hAnsi="Times New Roman" w:cs="Times New Roman"/>
          <w:b w:val="1"/>
          <w:bCs w:val="1"/>
          <w:sz w:val="28"/>
          <w:szCs w:val="28"/>
        </w:rPr>
        <w:t>Executive Summary</w:t>
      </w:r>
    </w:p>
    <w:p w:rsidR="4663B775" w:rsidP="219FEDE9" w:rsidRDefault="4663B775" w14:paraId="44793812" w14:textId="023504D3">
      <w:pPr>
        <w:pStyle w:val="Normal"/>
        <w:spacing w:line="360" w:lineRule="auto"/>
        <w:jc w:val="both"/>
        <w:rPr>
          <w:rFonts w:ascii="Times New Roman" w:hAnsi="Times New Roman" w:eastAsia="Times New Roman" w:cs="Times New Roman"/>
          <w:noProof w:val="0"/>
          <w:sz w:val="24"/>
          <w:szCs w:val="24"/>
          <w:lang w:val="en-GB"/>
        </w:rPr>
      </w:pPr>
      <w:r w:rsidRPr="219FEDE9" w:rsidR="7BDE2C9B">
        <w:rPr>
          <w:rFonts w:ascii="Times New Roman" w:hAnsi="Times New Roman" w:eastAsia="Times New Roman" w:cs="Times New Roman"/>
          <w:noProof w:val="0"/>
          <w:sz w:val="24"/>
          <w:szCs w:val="24"/>
          <w:lang w:val="en-GB"/>
        </w:rPr>
        <w:t xml:space="preserve">In this </w:t>
      </w:r>
      <w:r w:rsidRPr="219FEDE9" w:rsidR="4DA56D98">
        <w:rPr>
          <w:rFonts w:ascii="Times New Roman" w:hAnsi="Times New Roman" w:eastAsia="Times New Roman" w:cs="Times New Roman"/>
          <w:noProof w:val="0"/>
          <w:sz w:val="24"/>
          <w:szCs w:val="24"/>
          <w:lang w:val="en-GB"/>
        </w:rPr>
        <w:t>case</w:t>
      </w:r>
      <w:r w:rsidRPr="219FEDE9" w:rsidR="7BDE2C9B">
        <w:rPr>
          <w:rFonts w:ascii="Times New Roman" w:hAnsi="Times New Roman" w:eastAsia="Times New Roman" w:cs="Times New Roman"/>
          <w:noProof w:val="0"/>
          <w:sz w:val="24"/>
          <w:szCs w:val="24"/>
          <w:lang w:val="en-GB"/>
        </w:rPr>
        <w:t xml:space="preserve"> study, </w:t>
      </w:r>
      <w:r w:rsidRPr="219FEDE9" w:rsidR="55413FBA">
        <w:rPr>
          <w:rFonts w:ascii="Times New Roman" w:hAnsi="Times New Roman" w:eastAsia="Times New Roman" w:cs="Times New Roman"/>
          <w:noProof w:val="0"/>
          <w:sz w:val="24"/>
          <w:szCs w:val="24"/>
          <w:lang w:val="en-GB"/>
        </w:rPr>
        <w:t xml:space="preserve">The Seacrest Lodge with restaurant, bar and event facilities </w:t>
      </w:r>
      <w:r w:rsidRPr="219FEDE9" w:rsidR="55413FBA">
        <w:rPr>
          <w:rFonts w:ascii="Times New Roman" w:hAnsi="Times New Roman" w:eastAsia="Times New Roman" w:cs="Times New Roman"/>
          <w:noProof w:val="0"/>
          <w:sz w:val="24"/>
          <w:szCs w:val="24"/>
          <w:lang w:val="en-GB"/>
        </w:rPr>
        <w:t>once</w:t>
      </w:r>
      <w:r w:rsidRPr="219FEDE9" w:rsidR="06E6CE45">
        <w:rPr>
          <w:rFonts w:ascii="Times New Roman" w:hAnsi="Times New Roman" w:eastAsia="Times New Roman" w:cs="Times New Roman"/>
          <w:noProof w:val="0"/>
          <w:sz w:val="24"/>
          <w:szCs w:val="24"/>
          <w:lang w:val="en-GB"/>
        </w:rPr>
        <w:t xml:space="preserve"> being</w:t>
      </w:r>
      <w:r w:rsidRPr="219FEDE9" w:rsidR="55413FBA">
        <w:rPr>
          <w:rFonts w:ascii="Times New Roman" w:hAnsi="Times New Roman" w:eastAsia="Times New Roman" w:cs="Times New Roman"/>
          <w:noProof w:val="0"/>
          <w:sz w:val="24"/>
          <w:szCs w:val="24"/>
          <w:lang w:val="en-GB"/>
        </w:rPr>
        <w:t xml:space="preserve"> a thriving destination for vacationers seeking relaxation and luxury</w:t>
      </w:r>
      <w:r w:rsidRPr="219FEDE9" w:rsidR="4F5D9D96">
        <w:rPr>
          <w:rFonts w:ascii="Times New Roman" w:hAnsi="Times New Roman" w:eastAsia="Times New Roman" w:cs="Times New Roman"/>
          <w:noProof w:val="0"/>
          <w:sz w:val="24"/>
          <w:szCs w:val="24"/>
          <w:lang w:val="en-GB"/>
        </w:rPr>
        <w:t xml:space="preserve">, </w:t>
      </w:r>
      <w:r w:rsidRPr="219FEDE9" w:rsidR="27D380C3">
        <w:rPr>
          <w:rFonts w:ascii="Times New Roman" w:hAnsi="Times New Roman" w:eastAsia="Times New Roman" w:cs="Times New Roman"/>
          <w:noProof w:val="0"/>
          <w:sz w:val="24"/>
          <w:szCs w:val="24"/>
          <w:lang w:val="en-GB"/>
        </w:rPr>
        <w:t xml:space="preserve">experienced a decrease in revenue, occupancy rate and customer </w:t>
      </w:r>
      <w:r w:rsidRPr="219FEDE9" w:rsidR="3284D9FC">
        <w:rPr>
          <w:rFonts w:ascii="Times New Roman" w:hAnsi="Times New Roman" w:eastAsia="Times New Roman" w:cs="Times New Roman"/>
          <w:noProof w:val="0"/>
          <w:sz w:val="24"/>
          <w:szCs w:val="24"/>
          <w:lang w:val="en-GB"/>
        </w:rPr>
        <w:t>satisfaction</w:t>
      </w:r>
      <w:r w:rsidRPr="219FEDE9" w:rsidR="27D380C3">
        <w:rPr>
          <w:rFonts w:ascii="Times New Roman" w:hAnsi="Times New Roman" w:eastAsia="Times New Roman" w:cs="Times New Roman"/>
          <w:noProof w:val="0"/>
          <w:sz w:val="24"/>
          <w:szCs w:val="24"/>
          <w:lang w:val="en-GB"/>
        </w:rPr>
        <w:t xml:space="preserve"> in the la</w:t>
      </w:r>
      <w:r w:rsidRPr="219FEDE9" w:rsidR="136EEE02">
        <w:rPr>
          <w:rFonts w:ascii="Times New Roman" w:hAnsi="Times New Roman" w:eastAsia="Times New Roman" w:cs="Times New Roman"/>
          <w:noProof w:val="0"/>
          <w:sz w:val="24"/>
          <w:szCs w:val="24"/>
          <w:lang w:val="en-GB"/>
        </w:rPr>
        <w:t xml:space="preserve">st few years. Throughout the assignment </w:t>
      </w:r>
      <w:r w:rsidRPr="219FEDE9" w:rsidR="5213D333">
        <w:rPr>
          <w:rFonts w:ascii="Times New Roman" w:hAnsi="Times New Roman" w:eastAsia="Times New Roman" w:cs="Times New Roman"/>
          <w:noProof w:val="0"/>
          <w:sz w:val="24"/>
          <w:szCs w:val="24"/>
          <w:lang w:val="en-GB"/>
        </w:rPr>
        <w:t xml:space="preserve">it will be highlighted the supply and demand, target </w:t>
      </w:r>
      <w:r w:rsidRPr="219FEDE9" w:rsidR="553DD801">
        <w:rPr>
          <w:rFonts w:ascii="Times New Roman" w:hAnsi="Times New Roman" w:eastAsia="Times New Roman" w:cs="Times New Roman"/>
          <w:noProof w:val="0"/>
          <w:sz w:val="24"/>
          <w:szCs w:val="24"/>
          <w:lang w:val="en-GB"/>
        </w:rPr>
        <w:t>market</w:t>
      </w:r>
      <w:r w:rsidRPr="219FEDE9" w:rsidR="5213D333">
        <w:rPr>
          <w:rFonts w:ascii="Times New Roman" w:hAnsi="Times New Roman" w:eastAsia="Times New Roman" w:cs="Times New Roman"/>
          <w:noProof w:val="0"/>
          <w:sz w:val="24"/>
          <w:szCs w:val="24"/>
          <w:lang w:val="en-GB"/>
        </w:rPr>
        <w:t xml:space="preserve"> and market segmentation </w:t>
      </w:r>
      <w:r w:rsidRPr="219FEDE9" w:rsidR="7E75A0AC">
        <w:rPr>
          <w:rFonts w:ascii="Times New Roman" w:hAnsi="Times New Roman" w:eastAsia="Times New Roman" w:cs="Times New Roman"/>
          <w:noProof w:val="0"/>
          <w:sz w:val="24"/>
          <w:szCs w:val="24"/>
          <w:lang w:val="en-GB"/>
        </w:rPr>
        <w:t>considering</w:t>
      </w:r>
      <w:r w:rsidRPr="219FEDE9" w:rsidR="10B8B865">
        <w:rPr>
          <w:rFonts w:ascii="Times New Roman" w:hAnsi="Times New Roman" w:eastAsia="Times New Roman" w:cs="Times New Roman"/>
          <w:noProof w:val="0"/>
          <w:sz w:val="24"/>
          <w:szCs w:val="24"/>
          <w:lang w:val="en-GB"/>
        </w:rPr>
        <w:t xml:space="preserve"> the </w:t>
      </w:r>
      <w:r w:rsidRPr="219FEDE9" w:rsidR="2170770F">
        <w:rPr>
          <w:rFonts w:ascii="Times New Roman" w:hAnsi="Times New Roman" w:eastAsia="Times New Roman" w:cs="Times New Roman"/>
          <w:noProof w:val="0"/>
          <w:sz w:val="24"/>
          <w:szCs w:val="24"/>
          <w:lang w:val="en-GB"/>
        </w:rPr>
        <w:t>future of</w:t>
      </w:r>
      <w:r w:rsidRPr="219FEDE9" w:rsidR="10B8B865">
        <w:rPr>
          <w:rFonts w:ascii="Times New Roman" w:hAnsi="Times New Roman" w:eastAsia="Times New Roman" w:cs="Times New Roman"/>
          <w:noProof w:val="0"/>
          <w:sz w:val="24"/>
          <w:szCs w:val="24"/>
          <w:lang w:val="en-GB"/>
        </w:rPr>
        <w:t xml:space="preserve"> the business and </w:t>
      </w:r>
      <w:r w:rsidRPr="219FEDE9" w:rsidR="10B8B865">
        <w:rPr>
          <w:rFonts w:ascii="Times New Roman" w:hAnsi="Times New Roman" w:eastAsia="Times New Roman" w:cs="Times New Roman"/>
          <w:noProof w:val="0"/>
          <w:sz w:val="24"/>
          <w:szCs w:val="24"/>
          <w:lang w:val="en-GB"/>
        </w:rPr>
        <w:t>provide</w:t>
      </w:r>
      <w:r w:rsidRPr="219FEDE9" w:rsidR="10B8B865">
        <w:rPr>
          <w:rFonts w:ascii="Times New Roman" w:hAnsi="Times New Roman" w:eastAsia="Times New Roman" w:cs="Times New Roman"/>
          <w:noProof w:val="0"/>
          <w:sz w:val="24"/>
          <w:szCs w:val="24"/>
          <w:lang w:val="en-GB"/>
        </w:rPr>
        <w:t xml:space="preserve"> a turnaround strategy based on the financial analysis.</w:t>
      </w:r>
    </w:p>
    <w:p w:rsidR="4663B775" w:rsidP="219FEDE9" w:rsidRDefault="4663B775" w14:paraId="46CA2329" w14:textId="65078D3F">
      <w:pPr>
        <w:pStyle w:val="Normal"/>
        <w:spacing w:line="360" w:lineRule="auto"/>
        <w:jc w:val="both"/>
        <w:rPr>
          <w:rFonts w:ascii="Times New Roman" w:hAnsi="Times New Roman" w:eastAsia="Times New Roman" w:cs="Times New Roman"/>
          <w:noProof w:val="0"/>
          <w:sz w:val="24"/>
          <w:szCs w:val="24"/>
          <w:lang w:val="en-GB"/>
        </w:rPr>
      </w:pPr>
      <w:r w:rsidRPr="219FEDE9" w:rsidR="55413FBA">
        <w:rPr>
          <w:rFonts w:ascii="Times New Roman" w:hAnsi="Times New Roman" w:eastAsia="Times New Roman" w:cs="Times New Roman"/>
          <w:noProof w:val="0"/>
          <w:sz w:val="24"/>
          <w:szCs w:val="24"/>
          <w:lang w:val="en-GB"/>
        </w:rPr>
        <w:t xml:space="preserve"> </w:t>
      </w:r>
    </w:p>
    <w:p w:rsidR="4663B775" w:rsidP="4663B775" w:rsidRDefault="4663B775" w14:paraId="0AC47EE6" w14:textId="0B3C4AE0">
      <w:pPr>
        <w:pStyle w:val="Normal"/>
        <w:spacing w:line="360" w:lineRule="auto"/>
        <w:jc w:val="both"/>
        <w:rPr>
          <w:rFonts w:ascii="Times New Roman" w:hAnsi="Times New Roman" w:cs="Times New Roman"/>
        </w:rPr>
      </w:pPr>
    </w:p>
    <w:p w:rsidR="4663B775" w:rsidP="4663B775" w:rsidRDefault="4663B775" w14:paraId="7E84E275" w14:textId="1990D245">
      <w:pPr>
        <w:pStyle w:val="Normal"/>
        <w:spacing w:line="360" w:lineRule="auto"/>
        <w:jc w:val="both"/>
        <w:rPr>
          <w:rFonts w:ascii="Times New Roman" w:hAnsi="Times New Roman" w:cs="Times New Roman"/>
        </w:rPr>
      </w:pPr>
    </w:p>
    <w:p w:rsidR="4663B775" w:rsidP="4663B775" w:rsidRDefault="4663B775" w14:paraId="3A715863" w14:textId="2735483A">
      <w:pPr>
        <w:pStyle w:val="Normal"/>
        <w:spacing w:line="360" w:lineRule="auto"/>
        <w:jc w:val="both"/>
        <w:rPr>
          <w:rFonts w:ascii="Times New Roman" w:hAnsi="Times New Roman" w:cs="Times New Roman"/>
        </w:rPr>
      </w:pPr>
    </w:p>
    <w:p w:rsidR="4663B775" w:rsidP="4663B775" w:rsidRDefault="4663B775" w14:paraId="574C109A" w14:textId="6534C935">
      <w:pPr>
        <w:pStyle w:val="Normal"/>
        <w:spacing w:line="360" w:lineRule="auto"/>
        <w:jc w:val="both"/>
        <w:rPr>
          <w:rFonts w:ascii="Times New Roman" w:hAnsi="Times New Roman" w:cs="Times New Roman"/>
        </w:rPr>
      </w:pPr>
    </w:p>
    <w:p w:rsidR="4663B775" w:rsidP="4663B775" w:rsidRDefault="4663B775" w14:paraId="0ED280D1" w14:textId="3A601A71">
      <w:pPr>
        <w:pStyle w:val="Normal"/>
        <w:spacing w:line="360" w:lineRule="auto"/>
        <w:jc w:val="both"/>
        <w:rPr>
          <w:rFonts w:ascii="Times New Roman" w:hAnsi="Times New Roman" w:cs="Times New Roman"/>
        </w:rPr>
      </w:pPr>
    </w:p>
    <w:p w:rsidR="4663B775" w:rsidP="4663B775" w:rsidRDefault="4663B775" w14:paraId="19944074" w14:textId="782F1694">
      <w:pPr>
        <w:pStyle w:val="Normal"/>
        <w:spacing w:line="360" w:lineRule="auto"/>
        <w:jc w:val="both"/>
        <w:rPr>
          <w:rFonts w:ascii="Times New Roman" w:hAnsi="Times New Roman" w:cs="Times New Roman"/>
        </w:rPr>
      </w:pPr>
    </w:p>
    <w:p w:rsidR="4663B775" w:rsidP="4663B775" w:rsidRDefault="4663B775" w14:paraId="2FE7E100" w14:textId="1FB7B274">
      <w:pPr>
        <w:pStyle w:val="Normal"/>
        <w:spacing w:line="360" w:lineRule="auto"/>
        <w:jc w:val="both"/>
        <w:rPr>
          <w:rFonts w:ascii="Times New Roman" w:hAnsi="Times New Roman" w:cs="Times New Roman"/>
        </w:rPr>
      </w:pPr>
    </w:p>
    <w:p w:rsidR="4663B775" w:rsidP="4663B775" w:rsidRDefault="4663B775" w14:paraId="59933615" w14:textId="0DC3F7CF">
      <w:pPr>
        <w:pStyle w:val="Normal"/>
        <w:spacing w:line="360" w:lineRule="auto"/>
        <w:jc w:val="both"/>
        <w:rPr>
          <w:rFonts w:ascii="Times New Roman" w:hAnsi="Times New Roman" w:cs="Times New Roman"/>
        </w:rPr>
      </w:pPr>
    </w:p>
    <w:p w:rsidR="4663B775" w:rsidP="4663B775" w:rsidRDefault="4663B775" w14:paraId="6AC576C5" w14:textId="254A392F">
      <w:pPr>
        <w:pStyle w:val="Normal"/>
        <w:spacing w:line="360" w:lineRule="auto"/>
        <w:jc w:val="both"/>
        <w:rPr>
          <w:rFonts w:ascii="Times New Roman" w:hAnsi="Times New Roman" w:cs="Times New Roman"/>
        </w:rPr>
      </w:pPr>
    </w:p>
    <w:p w:rsidR="4663B775" w:rsidP="4663B775" w:rsidRDefault="4663B775" w14:paraId="50A28444" w14:textId="19BB8D58">
      <w:pPr>
        <w:pStyle w:val="Normal"/>
        <w:spacing w:line="360" w:lineRule="auto"/>
        <w:jc w:val="both"/>
        <w:rPr>
          <w:rFonts w:ascii="Times New Roman" w:hAnsi="Times New Roman" w:cs="Times New Roman"/>
        </w:rPr>
      </w:pPr>
    </w:p>
    <w:p w:rsidR="4663B775" w:rsidP="4663B775" w:rsidRDefault="4663B775" w14:paraId="2561DF9E" w14:textId="4E26A0F2">
      <w:pPr>
        <w:pStyle w:val="Normal"/>
        <w:spacing w:line="360" w:lineRule="auto"/>
        <w:jc w:val="both"/>
        <w:rPr>
          <w:rFonts w:ascii="Times New Roman" w:hAnsi="Times New Roman" w:cs="Times New Roman"/>
        </w:rPr>
      </w:pPr>
    </w:p>
    <w:p w:rsidR="4663B775" w:rsidP="4663B775" w:rsidRDefault="4663B775" w14:paraId="44FE9FFC" w14:textId="249CFBA5">
      <w:pPr>
        <w:pStyle w:val="Normal"/>
        <w:spacing w:line="360" w:lineRule="auto"/>
        <w:jc w:val="both"/>
        <w:rPr>
          <w:rFonts w:ascii="Times New Roman" w:hAnsi="Times New Roman" w:cs="Times New Roman"/>
        </w:rPr>
      </w:pPr>
    </w:p>
    <w:p w:rsidR="4663B775" w:rsidP="4663B775" w:rsidRDefault="4663B775" w14:paraId="5ACD39E3" w14:textId="651BE632">
      <w:pPr>
        <w:pStyle w:val="Normal"/>
        <w:spacing w:line="360" w:lineRule="auto"/>
        <w:jc w:val="both"/>
        <w:rPr>
          <w:rFonts w:ascii="Times New Roman" w:hAnsi="Times New Roman" w:cs="Times New Roman"/>
        </w:rPr>
      </w:pPr>
    </w:p>
    <w:p w:rsidR="4663B775" w:rsidP="4663B775" w:rsidRDefault="4663B775" w14:paraId="149094BD" w14:textId="60BC35D3">
      <w:pPr>
        <w:pStyle w:val="Normal"/>
        <w:spacing w:line="360" w:lineRule="auto"/>
        <w:jc w:val="both"/>
        <w:rPr>
          <w:rFonts w:ascii="Times New Roman" w:hAnsi="Times New Roman" w:cs="Times New Roman"/>
        </w:rPr>
      </w:pPr>
    </w:p>
    <w:p w:rsidR="4663B775" w:rsidP="4663B775" w:rsidRDefault="4663B775" w14:paraId="496CC320" w14:textId="170E7897">
      <w:pPr>
        <w:pStyle w:val="Normal"/>
        <w:spacing w:line="360" w:lineRule="auto"/>
        <w:jc w:val="both"/>
        <w:rPr>
          <w:rFonts w:ascii="Times New Roman" w:hAnsi="Times New Roman" w:cs="Times New Roman"/>
        </w:rPr>
      </w:pPr>
    </w:p>
    <w:p w:rsidR="4663B775" w:rsidP="4663B775" w:rsidRDefault="4663B775" w14:paraId="552239AF" w14:textId="1AF29AAE">
      <w:pPr>
        <w:pStyle w:val="Normal"/>
        <w:spacing w:line="360" w:lineRule="auto"/>
        <w:jc w:val="both"/>
        <w:rPr>
          <w:rFonts w:ascii="Times New Roman" w:hAnsi="Times New Roman" w:cs="Times New Roman"/>
        </w:rPr>
      </w:pPr>
    </w:p>
    <w:p w:rsidR="4663B775" w:rsidP="4663B775" w:rsidRDefault="4663B775" w14:paraId="197BD529" w14:textId="7A60E2A6">
      <w:pPr>
        <w:pStyle w:val="Normal"/>
        <w:spacing w:line="360" w:lineRule="auto"/>
        <w:jc w:val="both"/>
        <w:rPr>
          <w:rFonts w:ascii="Times New Roman" w:hAnsi="Times New Roman" w:cs="Times New Roman"/>
        </w:rPr>
      </w:pPr>
    </w:p>
    <w:p w:rsidR="4663B775" w:rsidP="4663B775" w:rsidRDefault="4663B775" w14:paraId="223BF4F7" w14:textId="6E186ABB">
      <w:pPr>
        <w:pStyle w:val="Normal"/>
        <w:spacing w:line="360" w:lineRule="auto"/>
        <w:jc w:val="both"/>
        <w:rPr>
          <w:rFonts w:ascii="Times New Roman" w:hAnsi="Times New Roman" w:cs="Times New Roman"/>
        </w:rPr>
      </w:pPr>
    </w:p>
    <w:p w:rsidR="4663B775" w:rsidP="4663B775" w:rsidRDefault="4663B775" w14:paraId="6959FCC2" w14:textId="63E67A05">
      <w:pPr>
        <w:pStyle w:val="Normal"/>
        <w:spacing w:line="360" w:lineRule="auto"/>
        <w:jc w:val="both"/>
        <w:rPr>
          <w:rFonts w:ascii="Times New Roman" w:hAnsi="Times New Roman" w:cs="Times New Roman"/>
        </w:rPr>
      </w:pPr>
    </w:p>
    <w:p w:rsidR="4663B775" w:rsidP="4663B775" w:rsidRDefault="4663B775" w14:paraId="433E4879" w14:textId="06809805">
      <w:pPr>
        <w:pStyle w:val="Normal"/>
        <w:spacing w:line="360" w:lineRule="auto"/>
        <w:jc w:val="both"/>
        <w:rPr>
          <w:rFonts w:ascii="Times New Roman" w:hAnsi="Times New Roman" w:cs="Times New Roman"/>
        </w:rPr>
      </w:pPr>
    </w:p>
    <w:p w:rsidRPr="008F1D0A" w:rsidR="008F1D0A" w:rsidP="4663B775" w:rsidRDefault="008F1D0A" w14:paraId="1E3CD4DD" w14:textId="47BF0D56">
      <w:pPr>
        <w:spacing w:line="360" w:lineRule="auto"/>
        <w:jc w:val="both"/>
        <w:rPr>
          <w:rFonts w:ascii="Times New Roman" w:hAnsi="Times New Roman" w:cs="Times New Roman"/>
          <w:b w:val="1"/>
          <w:bCs w:val="1"/>
          <w:sz w:val="28"/>
          <w:szCs w:val="28"/>
        </w:rPr>
      </w:pPr>
      <w:r w:rsidRPr="4663B775" w:rsidR="0F45CAED">
        <w:rPr>
          <w:rFonts w:ascii="Times New Roman" w:hAnsi="Times New Roman" w:cs="Times New Roman"/>
          <w:b w:val="1"/>
          <w:bCs w:val="1"/>
          <w:sz w:val="28"/>
          <w:szCs w:val="28"/>
        </w:rPr>
        <w:t>Table of Contents</w:t>
      </w:r>
    </w:p>
    <w:p w:rsidR="0F45CAED" w:rsidP="219FEDE9" w:rsidRDefault="0F45CAED" w14:paraId="217A97EA" w14:textId="2EE53377">
      <w:pPr>
        <w:pStyle w:val="Normal"/>
        <w:spacing w:line="360" w:lineRule="auto"/>
        <w:jc w:val="both"/>
        <w:rPr>
          <w:rFonts w:ascii="Times New Roman" w:hAnsi="Times New Roman" w:cs="Times New Roman"/>
          <w:sz w:val="22"/>
          <w:szCs w:val="22"/>
        </w:rPr>
      </w:pPr>
      <w:r w:rsidRPr="219FEDE9" w:rsidR="0F45CAED">
        <w:rPr>
          <w:rFonts w:ascii="Times New Roman" w:hAnsi="Times New Roman" w:cs="Times New Roman"/>
          <w:sz w:val="22"/>
          <w:szCs w:val="22"/>
        </w:rPr>
        <w:t>Executive Summary</w:t>
      </w:r>
      <w:r w:rsidRPr="219FEDE9" w:rsidR="435967BD">
        <w:rPr>
          <w:rFonts w:ascii="Times New Roman" w:hAnsi="Times New Roman" w:cs="Times New Roman"/>
          <w:sz w:val="22"/>
          <w:szCs w:val="22"/>
        </w:rPr>
        <w:t>......................................................................................................................................2</w:t>
      </w:r>
    </w:p>
    <w:p w:rsidR="0F45CAED" w:rsidP="219FEDE9" w:rsidRDefault="0F45CAED" w14:paraId="18CF4DBF" w14:textId="5017C5E4">
      <w:pPr>
        <w:pStyle w:val="Normal"/>
        <w:spacing w:line="360" w:lineRule="auto"/>
        <w:jc w:val="both"/>
        <w:rPr>
          <w:rFonts w:ascii="Times New Roman" w:hAnsi="Times New Roman" w:cs="Times New Roman"/>
          <w:sz w:val="22"/>
          <w:szCs w:val="22"/>
        </w:rPr>
      </w:pPr>
      <w:r w:rsidRPr="219FEDE9" w:rsidR="0F45CAED">
        <w:rPr>
          <w:rFonts w:ascii="Times New Roman" w:hAnsi="Times New Roman" w:cs="Times New Roman"/>
          <w:sz w:val="22"/>
          <w:szCs w:val="22"/>
        </w:rPr>
        <w:t>Introduction...................................................................................................................................................</w:t>
      </w:r>
      <w:r w:rsidRPr="219FEDE9" w:rsidR="4B74FFD8">
        <w:rPr>
          <w:rFonts w:ascii="Times New Roman" w:hAnsi="Times New Roman" w:cs="Times New Roman"/>
          <w:sz w:val="22"/>
          <w:szCs w:val="22"/>
        </w:rPr>
        <w:t>4</w:t>
      </w:r>
    </w:p>
    <w:p w:rsidR="0F45CAED" w:rsidP="219FEDE9" w:rsidRDefault="0F45CAED" w14:paraId="1F8F4445" w14:textId="5CFBE079">
      <w:pPr>
        <w:pStyle w:val="Normal"/>
        <w:spacing w:line="360" w:lineRule="auto"/>
        <w:jc w:val="both"/>
        <w:rPr>
          <w:rFonts w:ascii="Times New Roman" w:hAnsi="Times New Roman" w:cs="Times New Roman"/>
          <w:sz w:val="22"/>
          <w:szCs w:val="22"/>
        </w:rPr>
      </w:pPr>
      <w:r w:rsidRPr="219FEDE9" w:rsidR="0F45CAED">
        <w:rPr>
          <w:rFonts w:ascii="Times New Roman" w:hAnsi="Times New Roman" w:cs="Times New Roman"/>
          <w:sz w:val="22"/>
          <w:szCs w:val="22"/>
        </w:rPr>
        <w:t>Analysis of The Seacrest Lodge’s financial performance over the past three years.....................................</w:t>
      </w:r>
      <w:r w:rsidRPr="219FEDE9" w:rsidR="368C3AF5">
        <w:rPr>
          <w:rFonts w:ascii="Times New Roman" w:hAnsi="Times New Roman" w:cs="Times New Roman"/>
          <w:sz w:val="22"/>
          <w:szCs w:val="22"/>
        </w:rPr>
        <w:t>5</w:t>
      </w:r>
    </w:p>
    <w:p w:rsidR="0F45CAED" w:rsidP="219FEDE9" w:rsidRDefault="0F45CAED" w14:paraId="7EDDE03A" w14:textId="0D52F832">
      <w:pPr>
        <w:pStyle w:val="Normal"/>
        <w:spacing w:line="360" w:lineRule="auto"/>
        <w:jc w:val="both"/>
        <w:rPr>
          <w:rFonts w:ascii="Times New Roman" w:hAnsi="Times New Roman" w:cs="Times New Roman"/>
          <w:sz w:val="22"/>
          <w:szCs w:val="22"/>
        </w:rPr>
      </w:pPr>
      <w:r w:rsidRPr="219FEDE9" w:rsidR="0F45CAED">
        <w:rPr>
          <w:rFonts w:ascii="Times New Roman" w:hAnsi="Times New Roman" w:cs="Times New Roman"/>
          <w:sz w:val="22"/>
          <w:szCs w:val="22"/>
        </w:rPr>
        <w:t xml:space="preserve">     Income statement analysis........................................................................................................................</w:t>
      </w:r>
      <w:r w:rsidRPr="219FEDE9" w:rsidR="5EDE402F">
        <w:rPr>
          <w:rFonts w:ascii="Times New Roman" w:hAnsi="Times New Roman" w:cs="Times New Roman"/>
          <w:sz w:val="22"/>
          <w:szCs w:val="22"/>
        </w:rPr>
        <w:t>5</w:t>
      </w:r>
    </w:p>
    <w:p w:rsidR="0F45CAED" w:rsidP="219FEDE9" w:rsidRDefault="0F45CAED" w14:paraId="49B0F2C9" w14:textId="642BCFFF">
      <w:pPr>
        <w:pStyle w:val="Normal"/>
        <w:spacing w:line="360" w:lineRule="auto"/>
        <w:jc w:val="both"/>
        <w:rPr>
          <w:rFonts w:ascii="Times New Roman" w:hAnsi="Times New Roman" w:cs="Times New Roman"/>
          <w:sz w:val="22"/>
          <w:szCs w:val="22"/>
        </w:rPr>
      </w:pPr>
      <w:r w:rsidRPr="219FEDE9" w:rsidR="0F45CAED">
        <w:rPr>
          <w:rFonts w:ascii="Times New Roman" w:hAnsi="Times New Roman" w:cs="Times New Roman"/>
          <w:sz w:val="22"/>
          <w:szCs w:val="22"/>
        </w:rPr>
        <w:t xml:space="preserve">     Balance sheet analysis..............................................................................................................................</w:t>
      </w:r>
      <w:r w:rsidRPr="219FEDE9" w:rsidR="151E4B0B">
        <w:rPr>
          <w:rFonts w:ascii="Times New Roman" w:hAnsi="Times New Roman" w:cs="Times New Roman"/>
          <w:sz w:val="22"/>
          <w:szCs w:val="22"/>
        </w:rPr>
        <w:t>6</w:t>
      </w:r>
    </w:p>
    <w:p w:rsidR="0F45CAED" w:rsidP="219FEDE9" w:rsidRDefault="0F45CAED" w14:paraId="68F07DC2" w14:textId="1CAC9626">
      <w:pPr>
        <w:pStyle w:val="Normal"/>
        <w:spacing w:line="360" w:lineRule="auto"/>
        <w:jc w:val="both"/>
        <w:rPr>
          <w:rFonts w:ascii="Times New Roman" w:hAnsi="Times New Roman" w:cs="Times New Roman"/>
          <w:sz w:val="22"/>
          <w:szCs w:val="22"/>
        </w:rPr>
      </w:pPr>
      <w:r w:rsidRPr="219FEDE9" w:rsidR="0F45CAED">
        <w:rPr>
          <w:rFonts w:ascii="Times New Roman" w:hAnsi="Times New Roman" w:cs="Times New Roman"/>
          <w:sz w:val="22"/>
          <w:szCs w:val="22"/>
        </w:rPr>
        <w:t xml:space="preserve">    </w:t>
      </w:r>
      <w:r w:rsidRPr="219FEDE9" w:rsidR="0F45CAED">
        <w:rPr>
          <w:rFonts w:ascii="Times New Roman" w:hAnsi="Times New Roman" w:cs="Times New Roman"/>
          <w:sz w:val="22"/>
          <w:szCs w:val="22"/>
        </w:rPr>
        <w:t>Additional</w:t>
      </w:r>
      <w:r w:rsidRPr="219FEDE9" w:rsidR="0F45CAED">
        <w:rPr>
          <w:rFonts w:ascii="Times New Roman" w:hAnsi="Times New Roman" w:cs="Times New Roman"/>
          <w:sz w:val="22"/>
          <w:szCs w:val="22"/>
        </w:rPr>
        <w:t xml:space="preserve"> financial information analysis.................................................................................................</w:t>
      </w:r>
      <w:r w:rsidRPr="219FEDE9" w:rsidR="279B43CC">
        <w:rPr>
          <w:rFonts w:ascii="Times New Roman" w:hAnsi="Times New Roman" w:cs="Times New Roman"/>
          <w:sz w:val="22"/>
          <w:szCs w:val="22"/>
        </w:rPr>
        <w:t>7</w:t>
      </w:r>
    </w:p>
    <w:p w:rsidR="0F45CAED" w:rsidP="219FEDE9" w:rsidRDefault="0F45CAED" w14:paraId="7A4BBB05" w14:textId="62BBED41">
      <w:pPr>
        <w:pStyle w:val="Normal"/>
        <w:spacing w:line="360" w:lineRule="auto"/>
        <w:jc w:val="both"/>
        <w:rPr>
          <w:rFonts w:ascii="Times New Roman" w:hAnsi="Times New Roman" w:cs="Times New Roman"/>
          <w:sz w:val="22"/>
          <w:szCs w:val="22"/>
        </w:rPr>
      </w:pPr>
      <w:r w:rsidRPr="219FEDE9" w:rsidR="0F45CAED">
        <w:rPr>
          <w:rFonts w:ascii="Times New Roman" w:hAnsi="Times New Roman" w:cs="Times New Roman"/>
          <w:sz w:val="22"/>
          <w:szCs w:val="22"/>
        </w:rPr>
        <w:t>The key reasons behind the decline in profitability......................................................................................</w:t>
      </w:r>
      <w:r w:rsidRPr="219FEDE9" w:rsidR="55058C22">
        <w:rPr>
          <w:rFonts w:ascii="Times New Roman" w:hAnsi="Times New Roman" w:cs="Times New Roman"/>
          <w:sz w:val="22"/>
          <w:szCs w:val="22"/>
        </w:rPr>
        <w:t>8</w:t>
      </w:r>
    </w:p>
    <w:p w:rsidR="0F45CAED" w:rsidP="219FEDE9" w:rsidRDefault="0F45CAED" w14:paraId="388B8228" w14:textId="4BADB69B">
      <w:pPr>
        <w:pStyle w:val="Normal"/>
        <w:spacing w:line="360" w:lineRule="auto"/>
        <w:jc w:val="both"/>
        <w:rPr>
          <w:rFonts w:ascii="Times New Roman" w:hAnsi="Times New Roman" w:cs="Times New Roman"/>
          <w:sz w:val="22"/>
          <w:szCs w:val="22"/>
        </w:rPr>
      </w:pPr>
      <w:r w:rsidRPr="219FEDE9" w:rsidR="0F45CAED">
        <w:rPr>
          <w:rFonts w:ascii="Times New Roman" w:hAnsi="Times New Roman" w:cs="Times New Roman"/>
          <w:sz w:val="22"/>
          <w:szCs w:val="22"/>
        </w:rPr>
        <w:t>A comprehensive turnaround strategy for The Seacrest Lodge....................................................................</w:t>
      </w:r>
      <w:r w:rsidRPr="219FEDE9" w:rsidR="2D18815C">
        <w:rPr>
          <w:rFonts w:ascii="Times New Roman" w:hAnsi="Times New Roman" w:cs="Times New Roman"/>
          <w:sz w:val="22"/>
          <w:szCs w:val="22"/>
        </w:rPr>
        <w:t>9</w:t>
      </w:r>
    </w:p>
    <w:p w:rsidR="0D4613AF" w:rsidP="219FEDE9" w:rsidRDefault="0D4613AF" w14:paraId="606AE872" w14:textId="6E8CE79B">
      <w:pPr>
        <w:pStyle w:val="Normal"/>
        <w:spacing w:line="360" w:lineRule="auto"/>
        <w:jc w:val="both"/>
        <w:rPr>
          <w:rFonts w:ascii="Times New Roman" w:hAnsi="Times New Roman" w:cs="Times New Roman"/>
          <w:sz w:val="22"/>
          <w:szCs w:val="22"/>
        </w:rPr>
      </w:pPr>
      <w:r w:rsidRPr="219FEDE9" w:rsidR="0D4613AF">
        <w:rPr>
          <w:rFonts w:ascii="Times New Roman" w:hAnsi="Times New Roman" w:cs="Times New Roman"/>
          <w:sz w:val="22"/>
          <w:szCs w:val="22"/>
        </w:rPr>
        <w:t>Recommendations.......................................................................................................................................</w:t>
      </w:r>
      <w:r w:rsidRPr="219FEDE9" w:rsidR="66BD2AC1">
        <w:rPr>
          <w:rFonts w:ascii="Times New Roman" w:hAnsi="Times New Roman" w:cs="Times New Roman"/>
          <w:sz w:val="22"/>
          <w:szCs w:val="22"/>
        </w:rPr>
        <w:t>.</w:t>
      </w:r>
      <w:r w:rsidRPr="219FEDE9" w:rsidR="0D4613AF">
        <w:rPr>
          <w:rFonts w:ascii="Times New Roman" w:hAnsi="Times New Roman" w:cs="Times New Roman"/>
          <w:sz w:val="22"/>
          <w:szCs w:val="22"/>
        </w:rPr>
        <w:t>.9</w:t>
      </w:r>
    </w:p>
    <w:p w:rsidR="77E755C3" w:rsidP="219FEDE9" w:rsidRDefault="77E755C3" w14:paraId="3E55824A" w14:textId="6FFC85B4">
      <w:pPr>
        <w:pStyle w:val="Normal"/>
        <w:spacing w:line="360" w:lineRule="auto"/>
        <w:jc w:val="both"/>
        <w:rPr>
          <w:rFonts w:ascii="Times New Roman" w:hAnsi="Times New Roman" w:cs="Times New Roman"/>
          <w:sz w:val="22"/>
          <w:szCs w:val="22"/>
        </w:rPr>
      </w:pPr>
      <w:r w:rsidRPr="219FEDE9" w:rsidR="77E755C3">
        <w:rPr>
          <w:rFonts w:ascii="Times New Roman" w:hAnsi="Times New Roman" w:cs="Times New Roman"/>
          <w:sz w:val="22"/>
          <w:szCs w:val="22"/>
        </w:rPr>
        <w:t>Conclusion....................................................................................................................................................10</w:t>
      </w:r>
    </w:p>
    <w:p w:rsidR="0D4613AF" w:rsidP="219FEDE9" w:rsidRDefault="0D4613AF" w14:paraId="2368A45C" w14:textId="2EB6E818">
      <w:pPr>
        <w:pStyle w:val="Normal"/>
        <w:spacing w:line="360" w:lineRule="auto"/>
        <w:jc w:val="both"/>
        <w:rPr>
          <w:rFonts w:ascii="Times New Roman" w:hAnsi="Times New Roman" w:cs="Times New Roman"/>
          <w:sz w:val="22"/>
          <w:szCs w:val="22"/>
        </w:rPr>
      </w:pPr>
      <w:r w:rsidRPr="219FEDE9" w:rsidR="0D4613AF">
        <w:rPr>
          <w:rFonts w:ascii="Times New Roman" w:hAnsi="Times New Roman" w:cs="Times New Roman"/>
          <w:sz w:val="22"/>
          <w:szCs w:val="22"/>
        </w:rPr>
        <w:t>References....................................................................................................................................................</w:t>
      </w:r>
      <w:r w:rsidRPr="219FEDE9" w:rsidR="4727E9BD">
        <w:rPr>
          <w:rFonts w:ascii="Times New Roman" w:hAnsi="Times New Roman" w:cs="Times New Roman"/>
          <w:sz w:val="22"/>
          <w:szCs w:val="22"/>
        </w:rPr>
        <w:t>1</w:t>
      </w:r>
      <w:r w:rsidRPr="219FEDE9" w:rsidR="59D87E40">
        <w:rPr>
          <w:rFonts w:ascii="Times New Roman" w:hAnsi="Times New Roman" w:cs="Times New Roman"/>
          <w:sz w:val="22"/>
          <w:szCs w:val="22"/>
        </w:rPr>
        <w:t>1</w:t>
      </w:r>
    </w:p>
    <w:p w:rsidR="0D4613AF" w:rsidP="219FEDE9" w:rsidRDefault="0D4613AF" w14:paraId="3AD2F0B0" w14:textId="77B71708">
      <w:pPr>
        <w:pStyle w:val="Normal"/>
        <w:spacing w:line="360" w:lineRule="auto"/>
        <w:jc w:val="both"/>
        <w:rPr>
          <w:rFonts w:ascii="Times New Roman" w:hAnsi="Times New Roman" w:cs="Times New Roman"/>
          <w:sz w:val="22"/>
          <w:szCs w:val="22"/>
        </w:rPr>
      </w:pPr>
      <w:r w:rsidRPr="219FEDE9" w:rsidR="0D4613AF">
        <w:rPr>
          <w:rFonts w:ascii="Times New Roman" w:hAnsi="Times New Roman" w:cs="Times New Roman"/>
          <w:sz w:val="22"/>
          <w:szCs w:val="22"/>
        </w:rPr>
        <w:t>Appendix......................................................................................................................................................1</w:t>
      </w:r>
      <w:r w:rsidRPr="219FEDE9" w:rsidR="394651DA">
        <w:rPr>
          <w:rFonts w:ascii="Times New Roman" w:hAnsi="Times New Roman" w:cs="Times New Roman"/>
          <w:sz w:val="22"/>
          <w:szCs w:val="22"/>
        </w:rPr>
        <w:t>3</w:t>
      </w:r>
    </w:p>
    <w:p w:rsidRPr="008F1D0A" w:rsidR="008F1D0A" w:rsidP="008F1D0A" w:rsidRDefault="008F1D0A" w14:paraId="1EBED28B" w14:textId="77777777">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br w:type="page"/>
      </w:r>
    </w:p>
    <w:p w:rsidRPr="008F1D0A" w:rsidR="005A7DD7" w:rsidP="4663B775" w:rsidRDefault="005A7DD7" w14:paraId="199FD113" w14:textId="77777777" w14:noSpellErr="1">
      <w:pPr>
        <w:pStyle w:val="Heading1"/>
        <w:spacing w:line="360" w:lineRule="auto"/>
        <w:jc w:val="both"/>
        <w:rPr>
          <w:rFonts w:ascii="Times New Roman" w:hAnsi="Times New Roman" w:cs="Times New Roman"/>
          <w:b w:val="1"/>
          <w:bCs w:val="1"/>
          <w:color w:val="000000" w:themeColor="text1" w:themeTint="FF" w:themeShade="FF"/>
          <w:sz w:val="28"/>
          <w:szCs w:val="28"/>
        </w:rPr>
      </w:pPr>
      <w:bookmarkStart w:name="_Toc650980078" w:id="1860086979"/>
      <w:r w:rsidRPr="4663B775" w:rsidR="005A7DD7">
        <w:rPr>
          <w:rFonts w:ascii="Times New Roman" w:hAnsi="Times New Roman" w:cs="Times New Roman"/>
          <w:b w:val="1"/>
          <w:bCs w:val="1"/>
          <w:color w:val="000000" w:themeColor="text1" w:themeTint="FF" w:themeShade="FF"/>
          <w:sz w:val="28"/>
          <w:szCs w:val="28"/>
        </w:rPr>
        <w:t>Introduction</w:t>
      </w:r>
      <w:bookmarkEnd w:id="1860086979"/>
    </w:p>
    <w:p w:rsidRPr="008F1D0A" w:rsidR="00045457" w:rsidP="008F1D0A" w:rsidRDefault="00AA62C2" w14:paraId="4CCF47B0" w14:textId="529E11C0">
      <w:pPr>
        <w:spacing w:line="360" w:lineRule="auto"/>
        <w:jc w:val="both"/>
        <w:rPr>
          <w:rFonts w:ascii="Times New Roman" w:hAnsi="Times New Roman" w:cs="Times New Roman"/>
          <w:sz w:val="24"/>
          <w:szCs w:val="24"/>
        </w:rPr>
      </w:pPr>
      <w:r w:rsidRPr="00B35A9B" w:rsidR="00AA62C2">
        <w:rPr>
          <w:rFonts w:ascii="Times New Roman" w:hAnsi="Times New Roman" w:cs="Times New Roman"/>
          <w:sz w:val="24"/>
          <w:szCs w:val="24"/>
        </w:rPr>
        <w:t>An organization's performance throughout the course of a fiscal year may be inferred from its financial statements (</w:t>
      </w:r>
      <w:r w:rsidRPr="00B35A9B" w:rsidR="00AA62C2">
        <w:rPr>
          <w:rFonts w:ascii="Times New Roman" w:hAnsi="Times New Roman" w:cs="Times New Roman"/>
          <w:sz w:val="24"/>
          <w:szCs w:val="24"/>
        </w:rPr>
        <w:t>Fridson</w:t>
      </w:r>
      <w:r w:rsidRPr="00B35A9B" w:rsidR="00AA62C2">
        <w:rPr>
          <w:rFonts w:ascii="Times New Roman" w:hAnsi="Times New Roman" w:cs="Times New Roman"/>
          <w:sz w:val="24"/>
          <w:szCs w:val="24"/>
        </w:rPr>
        <w:t xml:space="preserve"> and Alvarez, 2022). The managers may increase profitability and improve services by making better decisions with the support of this study of the statements. Effective and precise financial performance analysis is crucial for managers to ensure that no misinformation is </w:t>
      </w:r>
      <w:r w:rsidRPr="00B35A9B" w:rsidR="432012C4">
        <w:rPr>
          <w:rFonts w:ascii="Times New Roman" w:hAnsi="Times New Roman" w:cs="Times New Roman"/>
          <w:sz w:val="24"/>
          <w:szCs w:val="24"/>
        </w:rPr>
        <w:t>spread,</w:t>
      </w:r>
      <w:r w:rsidRPr="00B35A9B" w:rsidR="00AA62C2">
        <w:rPr>
          <w:rFonts w:ascii="Times New Roman" w:hAnsi="Times New Roman" w:cs="Times New Roman"/>
          <w:sz w:val="24"/>
          <w:szCs w:val="24"/>
        </w:rPr>
        <w:t xml:space="preserve"> and no misunderstandings arise (Robinson, 2020). The financial performance study of </w:t>
      </w:r>
      <w:r w:rsidRPr="00B35A9B" w:rsidR="20F42811">
        <w:rPr>
          <w:rFonts w:ascii="Times New Roman" w:hAnsi="Times New Roman" w:cs="Times New Roman"/>
          <w:sz w:val="24"/>
          <w:szCs w:val="24"/>
        </w:rPr>
        <w:t>The Seacrest Lodge</w:t>
      </w:r>
      <w:r w:rsidRPr="00B35A9B" w:rsidR="00AA62C2">
        <w:rPr>
          <w:rFonts w:ascii="Times New Roman" w:hAnsi="Times New Roman" w:cs="Times New Roman"/>
          <w:sz w:val="24"/>
          <w:szCs w:val="24"/>
        </w:rPr>
        <w:t xml:space="preserve"> will shed light on the main causes of the </w:t>
      </w:r>
      <w:r w:rsidRPr="00B35A9B" w:rsidR="391754B3">
        <w:rPr>
          <w:rFonts w:ascii="Times New Roman" w:hAnsi="Times New Roman" w:cs="Times New Roman"/>
          <w:sz w:val="24"/>
          <w:szCs w:val="24"/>
        </w:rPr>
        <w:t>lodge</w:t>
      </w:r>
      <w:r w:rsidRPr="00B35A9B" w:rsidR="00AA62C2">
        <w:rPr>
          <w:rFonts w:ascii="Times New Roman" w:hAnsi="Times New Roman" w:cs="Times New Roman"/>
          <w:sz w:val="24"/>
          <w:szCs w:val="24"/>
        </w:rPr>
        <w:t xml:space="preserve">'s ongoing reduction in profitability. </w:t>
      </w:r>
      <w:bookmarkStart w:name="_Int_A66EiVkI" w:id="1450789401"/>
      <w:r w:rsidRPr="00B35A9B" w:rsidR="00AA62C2">
        <w:rPr>
          <w:rFonts w:ascii="Times New Roman" w:hAnsi="Times New Roman" w:cs="Times New Roman"/>
          <w:sz w:val="24"/>
          <w:szCs w:val="24"/>
        </w:rPr>
        <w:t>In order to</w:t>
      </w:r>
      <w:bookmarkEnd w:id="1450789401"/>
      <w:r w:rsidRPr="00B35A9B" w:rsidR="00AA62C2">
        <w:rPr>
          <w:rFonts w:ascii="Times New Roman" w:hAnsi="Times New Roman" w:cs="Times New Roman"/>
          <w:sz w:val="24"/>
          <w:szCs w:val="24"/>
        </w:rPr>
        <w:t xml:space="preserve"> boost the </w:t>
      </w:r>
      <w:r w:rsidRPr="00B35A9B" w:rsidR="4D214A5C">
        <w:rPr>
          <w:rFonts w:ascii="Times New Roman" w:hAnsi="Times New Roman" w:cs="Times New Roman"/>
          <w:sz w:val="24"/>
          <w:szCs w:val="24"/>
        </w:rPr>
        <w:t>lodge</w:t>
      </w:r>
      <w:r w:rsidRPr="00B35A9B" w:rsidR="00AA62C2">
        <w:rPr>
          <w:rFonts w:ascii="Times New Roman" w:hAnsi="Times New Roman" w:cs="Times New Roman"/>
          <w:sz w:val="24"/>
          <w:szCs w:val="24"/>
        </w:rPr>
        <w:t>'s revenue and reputation, this study will also include a turnover plan.</w:t>
      </w:r>
    </w:p>
    <w:p w:rsidRPr="008F1D0A" w:rsidR="00045457" w:rsidP="008F1D0A" w:rsidRDefault="00045457" w14:paraId="46FE1B08" w14:textId="77777777">
      <w:pPr>
        <w:spacing w:line="360" w:lineRule="auto"/>
        <w:jc w:val="both"/>
        <w:rPr>
          <w:rFonts w:ascii="Times New Roman" w:hAnsi="Times New Roman" w:cs="Times New Roman"/>
          <w:sz w:val="24"/>
          <w:szCs w:val="24"/>
        </w:rPr>
      </w:pPr>
    </w:p>
    <w:p w:rsidRPr="008F1D0A" w:rsidR="00DC17A4" w:rsidP="008F1D0A" w:rsidRDefault="00DC17A4" w14:paraId="1D5FD18F" w14:textId="77777777">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br w:type="page"/>
      </w:r>
    </w:p>
    <w:p w:rsidRPr="008F1D0A" w:rsidR="00213428" w:rsidP="4663B775" w:rsidRDefault="00213428" w14:paraId="7FF711A5" w14:textId="12AEC840">
      <w:pPr>
        <w:pStyle w:val="Heading1"/>
        <w:spacing w:line="360" w:lineRule="auto"/>
        <w:jc w:val="both"/>
        <w:rPr>
          <w:rFonts w:ascii="Times New Roman" w:hAnsi="Times New Roman" w:cs="Times New Roman"/>
          <w:color w:val="000000" w:themeColor="text1" w:themeTint="FF" w:themeShade="FF"/>
          <w:sz w:val="28"/>
          <w:szCs w:val="28"/>
        </w:rPr>
      </w:pPr>
      <w:bookmarkStart w:name="_Toc1201073951" w:id="1638286738"/>
      <w:r w:rsidRPr="4663B775" w:rsidR="00213428">
        <w:rPr>
          <w:rFonts w:ascii="Times New Roman" w:hAnsi="Times New Roman" w:cs="Times New Roman"/>
          <w:color w:val="000000" w:themeColor="text1" w:themeTint="FF" w:themeShade="FF"/>
          <w:sz w:val="28"/>
          <w:szCs w:val="28"/>
        </w:rPr>
        <w:t>Analysis of The S</w:t>
      </w:r>
      <w:r w:rsidRPr="4663B775" w:rsidR="7C2BFC46">
        <w:rPr>
          <w:rFonts w:ascii="Times New Roman" w:hAnsi="Times New Roman" w:cs="Times New Roman"/>
          <w:color w:val="000000" w:themeColor="text1" w:themeTint="FF" w:themeShade="FF"/>
          <w:sz w:val="28"/>
          <w:szCs w:val="28"/>
        </w:rPr>
        <w:t>eacrest Lodge</w:t>
      </w:r>
      <w:r w:rsidRPr="4663B775" w:rsidR="00213428">
        <w:rPr>
          <w:rFonts w:ascii="Times New Roman" w:hAnsi="Times New Roman" w:cs="Times New Roman"/>
          <w:color w:val="000000" w:themeColor="text1" w:themeTint="FF" w:themeShade="FF"/>
          <w:sz w:val="28"/>
          <w:szCs w:val="28"/>
        </w:rPr>
        <w:t>'s financial performance over the past three years</w:t>
      </w:r>
      <w:bookmarkEnd w:id="1638286738"/>
    </w:p>
    <w:p w:rsidRPr="00530B85" w:rsidR="00530B85" w:rsidP="00530B85" w:rsidRDefault="00530B85" w14:paraId="53CBE8C0" w14:textId="020DC7AC">
      <w:pPr>
        <w:pStyle w:val="BodyText"/>
      </w:pPr>
      <w:bookmarkStart w:name="_Int_r22Rpaom" w:id="788501862"/>
      <w:r w:rsidR="00530B85">
        <w:rPr/>
        <w:t>In order to</w:t>
      </w:r>
      <w:bookmarkEnd w:id="788501862"/>
      <w:r w:rsidR="00530B85">
        <w:rPr/>
        <w:t xml:space="preserve"> make greater knowledgeable and effective selections, the evaluation of economic performance includes evaluating and assessing a company's financial overall performance at some stage in time (Alaminos et al., 2020). In a comparable vein, S</w:t>
      </w:r>
      <w:r w:rsidR="15AC6151">
        <w:rPr/>
        <w:t>eacrest Lodge</w:t>
      </w:r>
      <w:r w:rsidR="00530B85">
        <w:rPr/>
        <w:t xml:space="preserve">'s economic overall performance evaluation bearing on its profit’s announcement, stability sheet, coins glide statement, and </w:t>
      </w:r>
      <w:r w:rsidR="00530B85">
        <w:rPr/>
        <w:t>additional</w:t>
      </w:r>
      <w:r w:rsidR="00530B85">
        <w:rPr/>
        <w:t xml:space="preserve"> statistics of </w:t>
      </w:r>
      <w:r w:rsidR="2789D431">
        <w:rPr/>
        <w:t>three</w:t>
      </w:r>
      <w:r w:rsidR="00530B85">
        <w:rPr/>
        <w:t xml:space="preserve"> consecutive years </w:t>
      </w:r>
      <w:r w:rsidR="00530B85">
        <w:rPr/>
        <w:t xml:space="preserve">will </w:t>
      </w:r>
      <w:r w:rsidR="00530B85">
        <w:rPr/>
        <w:t>provide</w:t>
      </w:r>
      <w:r w:rsidR="00530B85">
        <w:rPr/>
        <w:t xml:space="preserve"> straightforward statistics that can help in </w:t>
      </w:r>
      <w:r w:rsidR="00530B85">
        <w:rPr/>
        <w:t>identifying</w:t>
      </w:r>
      <w:r w:rsidR="00530B85">
        <w:rPr/>
        <w:t xml:space="preserve"> the primary purpose for lowering profitability and in formulating a greater thorough and in-intensity turnaround plan. </w:t>
      </w:r>
    </w:p>
    <w:p w:rsidR="00392285" w:rsidP="00ED61A6" w:rsidRDefault="00FE31BE" w14:paraId="1E9C22D5" w14:textId="2FFB3924" w14:noSpellErr="1">
      <w:pPr>
        <w:pStyle w:val="Heading2"/>
      </w:pPr>
      <w:bookmarkStart w:name="_Toc162999647" w:id="1231629891"/>
      <w:r w:rsidR="00FE31BE">
        <w:rPr/>
        <w:t>Income statement analysis</w:t>
      </w:r>
      <w:bookmarkEnd w:id="1231629891"/>
    </w:p>
    <w:p w:rsidRPr="00ED61A6" w:rsidR="00ED61A6" w:rsidP="00ED61A6" w:rsidRDefault="00ED61A6" w14:paraId="1957F769" w14:textId="77777777"/>
    <w:p w:rsidRPr="00B7479D" w:rsidR="00B7479D" w:rsidP="00B7479D" w:rsidRDefault="00B7479D" w14:paraId="6F48332E" w14:textId="01AEDEA8">
      <w:pPr>
        <w:spacing w:line="360" w:lineRule="auto"/>
        <w:jc w:val="both"/>
        <w:rPr>
          <w:rFonts w:ascii="Times New Roman" w:hAnsi="Times New Roman" w:cs="Times New Roman"/>
          <w:sz w:val="24"/>
          <w:szCs w:val="24"/>
          <w:lang w:val="en-US"/>
        </w:rPr>
      </w:pPr>
      <w:r w:rsidRPr="4663B775" w:rsidR="00B7479D">
        <w:rPr>
          <w:rFonts w:ascii="Times New Roman" w:hAnsi="Times New Roman" w:cs="Times New Roman"/>
          <w:sz w:val="24"/>
          <w:szCs w:val="24"/>
          <w:lang w:val="en-US"/>
        </w:rPr>
        <w:t>The S</w:t>
      </w:r>
      <w:r w:rsidRPr="4663B775" w:rsidR="56C3CF54">
        <w:rPr>
          <w:rFonts w:ascii="Times New Roman" w:hAnsi="Times New Roman" w:cs="Times New Roman"/>
          <w:sz w:val="24"/>
          <w:szCs w:val="24"/>
          <w:lang w:val="en-US"/>
        </w:rPr>
        <w:t>eacrest Lodge</w:t>
      </w:r>
      <w:r w:rsidRPr="4663B775" w:rsidR="00B7479D">
        <w:rPr>
          <w:rFonts w:ascii="Times New Roman" w:hAnsi="Times New Roman" w:cs="Times New Roman"/>
          <w:sz w:val="24"/>
          <w:szCs w:val="24"/>
          <w:lang w:val="en-US"/>
        </w:rPr>
        <w:t>'s earnings announcement from 202</w:t>
      </w:r>
      <w:r w:rsidRPr="4663B775" w:rsidR="006933CD">
        <w:rPr>
          <w:rFonts w:ascii="Times New Roman" w:hAnsi="Times New Roman" w:cs="Times New Roman"/>
          <w:sz w:val="24"/>
          <w:szCs w:val="24"/>
          <w:lang w:val="en-US"/>
        </w:rPr>
        <w:t>1</w:t>
      </w:r>
      <w:r w:rsidRPr="4663B775" w:rsidR="00B7479D">
        <w:rPr>
          <w:rFonts w:ascii="Times New Roman" w:hAnsi="Times New Roman" w:cs="Times New Roman"/>
          <w:sz w:val="24"/>
          <w:szCs w:val="24"/>
          <w:lang w:val="en-US"/>
        </w:rPr>
        <w:t xml:space="preserve"> to 202</w:t>
      </w:r>
      <w:r w:rsidRPr="4663B775" w:rsidR="006933CD">
        <w:rPr>
          <w:rFonts w:ascii="Times New Roman" w:hAnsi="Times New Roman" w:cs="Times New Roman"/>
          <w:sz w:val="24"/>
          <w:szCs w:val="24"/>
          <w:lang w:val="en-US"/>
        </w:rPr>
        <w:t>3</w:t>
      </w:r>
      <w:r w:rsidRPr="4663B775" w:rsidR="00B7479D">
        <w:rPr>
          <w:rFonts w:ascii="Times New Roman" w:hAnsi="Times New Roman" w:cs="Times New Roman"/>
          <w:sz w:val="24"/>
          <w:szCs w:val="24"/>
          <w:lang w:val="en-US"/>
        </w:rPr>
        <w:t xml:space="preserve"> offers insight into the </w:t>
      </w:r>
      <w:r w:rsidRPr="4663B775" w:rsidR="5DAA9CC1">
        <w:rPr>
          <w:rFonts w:ascii="Times New Roman" w:hAnsi="Times New Roman" w:cs="Times New Roman"/>
          <w:sz w:val="24"/>
          <w:szCs w:val="24"/>
          <w:lang w:val="en-US"/>
        </w:rPr>
        <w:t>lodge</w:t>
      </w:r>
      <w:r w:rsidRPr="4663B775" w:rsidR="00B7479D">
        <w:rPr>
          <w:rFonts w:ascii="Times New Roman" w:hAnsi="Times New Roman" w:cs="Times New Roman"/>
          <w:sz w:val="24"/>
          <w:szCs w:val="24"/>
          <w:lang w:val="en-US"/>
        </w:rPr>
        <w:t>'s overall performance over the direction of 3 years, as well as the versions in performance from year to y</w:t>
      </w:r>
      <w:r w:rsidRPr="4663B775" w:rsidR="329BDFB6">
        <w:rPr>
          <w:rFonts w:ascii="Times New Roman" w:hAnsi="Times New Roman" w:cs="Times New Roman"/>
          <w:sz w:val="24"/>
          <w:szCs w:val="24"/>
          <w:lang w:val="en-US"/>
        </w:rPr>
        <w:t>ear.</w:t>
      </w:r>
    </w:p>
    <w:p w:rsidRPr="00B7479D" w:rsidR="00B7479D" w:rsidP="4663B775" w:rsidRDefault="00B7479D" w14:paraId="05AA8DD0" w14:textId="0B1FE9C2">
      <w:pPr>
        <w:pStyle w:val="Normal"/>
        <w:suppressLineNumbers w:val="0"/>
        <w:bidi w:val="0"/>
        <w:spacing w:before="0" w:beforeAutospacing="off" w:after="160" w:afterAutospacing="off" w:line="360" w:lineRule="auto"/>
        <w:ind w:left="0" w:right="0"/>
        <w:jc w:val="both"/>
        <w:rPr>
          <w:rFonts w:ascii="Times New Roman" w:hAnsi="Times New Roman" w:cs="Times New Roman"/>
          <w:sz w:val="24"/>
          <w:szCs w:val="24"/>
          <w:lang w:val="en-US"/>
        </w:rPr>
      </w:pPr>
      <w:r w:rsidRPr="00B35A9B" w:rsidR="00B7479D">
        <w:rPr>
          <w:rFonts w:ascii="Times New Roman" w:hAnsi="Times New Roman" w:cs="Times New Roman"/>
          <w:sz w:val="24"/>
          <w:szCs w:val="24"/>
          <w:lang w:val="en-US"/>
        </w:rPr>
        <w:t>Between 202</w:t>
      </w:r>
      <w:r w:rsidRPr="00B35A9B" w:rsidR="006933CD">
        <w:rPr>
          <w:rFonts w:ascii="Times New Roman" w:hAnsi="Times New Roman" w:cs="Times New Roman"/>
          <w:sz w:val="24"/>
          <w:szCs w:val="24"/>
          <w:lang w:val="en-US"/>
        </w:rPr>
        <w:t>1</w:t>
      </w:r>
      <w:r w:rsidRPr="00B35A9B" w:rsidR="00B7479D">
        <w:rPr>
          <w:rFonts w:ascii="Times New Roman" w:hAnsi="Times New Roman" w:cs="Times New Roman"/>
          <w:sz w:val="24"/>
          <w:szCs w:val="24"/>
          <w:lang w:val="en-US"/>
        </w:rPr>
        <w:t xml:space="preserve"> and 202</w:t>
      </w:r>
      <w:r w:rsidRPr="00B35A9B" w:rsidR="006933CD">
        <w:rPr>
          <w:rFonts w:ascii="Times New Roman" w:hAnsi="Times New Roman" w:cs="Times New Roman"/>
          <w:sz w:val="24"/>
          <w:szCs w:val="24"/>
          <w:lang w:val="en-US"/>
        </w:rPr>
        <w:t>3</w:t>
      </w:r>
      <w:r w:rsidRPr="00B35A9B" w:rsidR="00B7479D">
        <w:rPr>
          <w:rFonts w:ascii="Times New Roman" w:hAnsi="Times New Roman" w:cs="Times New Roman"/>
          <w:sz w:val="24"/>
          <w:szCs w:val="24"/>
          <w:lang w:val="en-US"/>
        </w:rPr>
        <w:t xml:space="preserve">, the </w:t>
      </w:r>
      <w:r w:rsidRPr="00B35A9B" w:rsidR="77715CBB">
        <w:rPr>
          <w:rFonts w:ascii="Times New Roman" w:hAnsi="Times New Roman" w:cs="Times New Roman"/>
          <w:sz w:val="24"/>
          <w:szCs w:val="24"/>
          <w:lang w:val="en-US"/>
        </w:rPr>
        <w:t>lodge</w:t>
      </w:r>
      <w:r w:rsidRPr="00B35A9B" w:rsidR="00B7479D">
        <w:rPr>
          <w:rFonts w:ascii="Times New Roman" w:hAnsi="Times New Roman" w:cs="Times New Roman"/>
          <w:sz w:val="24"/>
          <w:szCs w:val="24"/>
          <w:lang w:val="en-US"/>
        </w:rPr>
        <w:t>'s total income turned into £</w:t>
      </w:r>
      <w:r w:rsidRPr="00B35A9B" w:rsidR="006933CD">
        <w:rPr>
          <w:rFonts w:ascii="Times New Roman" w:hAnsi="Times New Roman" w:cs="Times New Roman"/>
          <w:sz w:val="24"/>
          <w:szCs w:val="24"/>
          <w:lang w:val="en-US"/>
        </w:rPr>
        <w:t>1</w:t>
      </w:r>
      <w:r w:rsidRPr="00B35A9B" w:rsidR="00B7479D">
        <w:rPr>
          <w:rFonts w:ascii="Times New Roman" w:hAnsi="Times New Roman" w:cs="Times New Roman"/>
          <w:sz w:val="24"/>
          <w:szCs w:val="24"/>
          <w:lang w:val="en-US"/>
        </w:rPr>
        <w:t>20</w:t>
      </w:r>
      <w:r w:rsidRPr="00B35A9B" w:rsidR="006933CD">
        <w:rPr>
          <w:rFonts w:ascii="Times New Roman" w:hAnsi="Times New Roman" w:cs="Times New Roman"/>
          <w:sz w:val="24"/>
          <w:szCs w:val="24"/>
          <w:lang w:val="en-US"/>
        </w:rPr>
        <w:t>0</w:t>
      </w:r>
      <w:r w:rsidRPr="00B35A9B" w:rsidR="00B7479D">
        <w:rPr>
          <w:rFonts w:ascii="Times New Roman" w:hAnsi="Times New Roman" w:cs="Times New Roman"/>
          <w:sz w:val="24"/>
          <w:szCs w:val="24"/>
          <w:lang w:val="en-US"/>
        </w:rPr>
        <w:t>,000, £</w:t>
      </w:r>
      <w:r w:rsidRPr="00B35A9B" w:rsidR="006933CD">
        <w:rPr>
          <w:rFonts w:ascii="Times New Roman" w:hAnsi="Times New Roman" w:cs="Times New Roman"/>
          <w:sz w:val="24"/>
          <w:szCs w:val="24"/>
          <w:lang w:val="en-US"/>
        </w:rPr>
        <w:t>110</w:t>
      </w:r>
      <w:r w:rsidRPr="00B35A9B" w:rsidR="00B7479D">
        <w:rPr>
          <w:rFonts w:ascii="Times New Roman" w:hAnsi="Times New Roman" w:cs="Times New Roman"/>
          <w:sz w:val="24"/>
          <w:szCs w:val="24"/>
          <w:lang w:val="en-US"/>
        </w:rPr>
        <w:t>0,000, and £</w:t>
      </w:r>
      <w:r w:rsidRPr="00B35A9B" w:rsidR="006933CD">
        <w:rPr>
          <w:rFonts w:ascii="Times New Roman" w:hAnsi="Times New Roman" w:cs="Times New Roman"/>
          <w:sz w:val="24"/>
          <w:szCs w:val="24"/>
          <w:lang w:val="en-US"/>
        </w:rPr>
        <w:t>950</w:t>
      </w:r>
      <w:r w:rsidRPr="00B35A9B" w:rsidR="00B7479D">
        <w:rPr>
          <w:rFonts w:ascii="Times New Roman" w:hAnsi="Times New Roman" w:cs="Times New Roman"/>
          <w:sz w:val="24"/>
          <w:szCs w:val="24"/>
          <w:lang w:val="en-US"/>
        </w:rPr>
        <w:t>0</w:t>
      </w:r>
      <w:r w:rsidRPr="00B35A9B" w:rsidR="1B27BBCA">
        <w:rPr>
          <w:rFonts w:ascii="Times New Roman" w:hAnsi="Times New Roman" w:cs="Times New Roman"/>
          <w:sz w:val="24"/>
          <w:szCs w:val="24"/>
          <w:lang w:val="en-US"/>
        </w:rPr>
        <w:t>00</w:t>
      </w:r>
      <w:r w:rsidRPr="00B35A9B" w:rsidR="00B7479D">
        <w:rPr>
          <w:rFonts w:ascii="Times New Roman" w:hAnsi="Times New Roman" w:cs="Times New Roman"/>
          <w:sz w:val="24"/>
          <w:szCs w:val="24"/>
          <w:lang w:val="en-US"/>
        </w:rPr>
        <w:t xml:space="preserve">. Since </w:t>
      </w:r>
      <w:r w:rsidRPr="00B35A9B" w:rsidR="7693CB67">
        <w:rPr>
          <w:rFonts w:ascii="Times New Roman" w:hAnsi="Times New Roman" w:cs="Times New Roman"/>
          <w:sz w:val="24"/>
          <w:szCs w:val="24"/>
          <w:lang w:val="en-US"/>
        </w:rPr>
        <w:t>Seacrest Lodge</w:t>
      </w:r>
      <w:r w:rsidRPr="00B35A9B" w:rsidR="00B7479D">
        <w:rPr>
          <w:rFonts w:ascii="Times New Roman" w:hAnsi="Times New Roman" w:cs="Times New Roman"/>
          <w:sz w:val="24"/>
          <w:szCs w:val="24"/>
          <w:lang w:val="en-US"/>
        </w:rPr>
        <w:t>'s overall revenue declined step by step between 202</w:t>
      </w:r>
      <w:r w:rsidRPr="00B35A9B" w:rsidR="006933CD">
        <w:rPr>
          <w:rFonts w:ascii="Times New Roman" w:hAnsi="Times New Roman" w:cs="Times New Roman"/>
          <w:sz w:val="24"/>
          <w:szCs w:val="24"/>
          <w:lang w:val="en-US"/>
        </w:rPr>
        <w:t>1</w:t>
      </w:r>
      <w:r w:rsidRPr="00B35A9B" w:rsidR="00B7479D">
        <w:rPr>
          <w:rFonts w:ascii="Times New Roman" w:hAnsi="Times New Roman" w:cs="Times New Roman"/>
          <w:sz w:val="24"/>
          <w:szCs w:val="24"/>
          <w:lang w:val="en-US"/>
        </w:rPr>
        <w:t xml:space="preserve"> and 202</w:t>
      </w:r>
      <w:r w:rsidRPr="00B35A9B" w:rsidR="006933CD">
        <w:rPr>
          <w:rFonts w:ascii="Times New Roman" w:hAnsi="Times New Roman" w:cs="Times New Roman"/>
          <w:sz w:val="24"/>
          <w:szCs w:val="24"/>
          <w:lang w:val="en-US"/>
        </w:rPr>
        <w:t>3</w:t>
      </w:r>
      <w:r w:rsidRPr="00B35A9B" w:rsidR="00B7479D">
        <w:rPr>
          <w:rFonts w:ascii="Times New Roman" w:hAnsi="Times New Roman" w:cs="Times New Roman"/>
          <w:sz w:val="24"/>
          <w:szCs w:val="24"/>
          <w:lang w:val="en-US"/>
        </w:rPr>
        <w:t xml:space="preserve">, there may be a </w:t>
      </w:r>
      <w:r w:rsidRPr="00B35A9B" w:rsidR="7D92482B">
        <w:rPr>
          <w:rFonts w:ascii="Times New Roman" w:hAnsi="Times New Roman" w:cs="Times New Roman"/>
          <w:sz w:val="24"/>
          <w:szCs w:val="24"/>
          <w:lang w:val="en-US"/>
        </w:rPr>
        <w:t>drop</w:t>
      </w:r>
      <w:r w:rsidRPr="00B35A9B" w:rsidR="402733C3">
        <w:rPr>
          <w:rFonts w:ascii="Times New Roman" w:hAnsi="Times New Roman" w:cs="Times New Roman"/>
          <w:sz w:val="24"/>
          <w:szCs w:val="24"/>
          <w:lang w:val="en-US"/>
        </w:rPr>
        <w:t xml:space="preserve"> in</w:t>
      </w:r>
      <w:r w:rsidRPr="00B35A9B" w:rsidR="00B7479D">
        <w:rPr>
          <w:rFonts w:ascii="Times New Roman" w:hAnsi="Times New Roman" w:cs="Times New Roman"/>
          <w:sz w:val="24"/>
          <w:szCs w:val="24"/>
          <w:lang w:val="en-US"/>
        </w:rPr>
        <w:t xml:space="preserve"> general revenue, which shows both a diminishing patron base and a decreasing stage of market competition. From 202</w:t>
      </w:r>
      <w:r w:rsidRPr="00B35A9B" w:rsidR="006933CD">
        <w:rPr>
          <w:rFonts w:ascii="Times New Roman" w:hAnsi="Times New Roman" w:cs="Times New Roman"/>
          <w:sz w:val="24"/>
          <w:szCs w:val="24"/>
          <w:lang w:val="en-US"/>
        </w:rPr>
        <w:t>1</w:t>
      </w:r>
      <w:r w:rsidRPr="00B35A9B" w:rsidR="00B7479D">
        <w:rPr>
          <w:rFonts w:ascii="Times New Roman" w:hAnsi="Times New Roman" w:cs="Times New Roman"/>
          <w:sz w:val="24"/>
          <w:szCs w:val="24"/>
          <w:lang w:val="en-US"/>
        </w:rPr>
        <w:t xml:space="preserve"> to 202</w:t>
      </w:r>
      <w:r w:rsidRPr="00B35A9B" w:rsidR="006933CD">
        <w:rPr>
          <w:rFonts w:ascii="Times New Roman" w:hAnsi="Times New Roman" w:cs="Times New Roman"/>
          <w:sz w:val="24"/>
          <w:szCs w:val="24"/>
          <w:lang w:val="en-US"/>
        </w:rPr>
        <w:t>3</w:t>
      </w:r>
      <w:r w:rsidRPr="00B35A9B" w:rsidR="00B7479D">
        <w:rPr>
          <w:rFonts w:ascii="Times New Roman" w:hAnsi="Times New Roman" w:cs="Times New Roman"/>
          <w:sz w:val="24"/>
          <w:szCs w:val="24"/>
          <w:lang w:val="en-US"/>
        </w:rPr>
        <w:t xml:space="preserve">, there was a consistent </w:t>
      </w:r>
      <w:r w:rsidRPr="00B35A9B" w:rsidR="313C0490">
        <w:rPr>
          <w:rFonts w:ascii="Times New Roman" w:hAnsi="Times New Roman" w:cs="Times New Roman"/>
          <w:sz w:val="24"/>
          <w:szCs w:val="24"/>
          <w:lang w:val="en-US"/>
        </w:rPr>
        <w:t>increase</w:t>
      </w:r>
      <w:r w:rsidRPr="00B35A9B" w:rsidR="00B7479D">
        <w:rPr>
          <w:rFonts w:ascii="Times New Roman" w:hAnsi="Times New Roman" w:cs="Times New Roman"/>
          <w:sz w:val="24"/>
          <w:szCs w:val="24"/>
          <w:lang w:val="en-US"/>
        </w:rPr>
        <w:t xml:space="preserve"> in operational costs. Operating </w:t>
      </w:r>
      <w:r w:rsidRPr="00B35A9B" w:rsidR="2DBF3BEA">
        <w:rPr>
          <w:rFonts w:ascii="Times New Roman" w:hAnsi="Times New Roman" w:cs="Times New Roman"/>
          <w:sz w:val="24"/>
          <w:szCs w:val="24"/>
          <w:lang w:val="en-US"/>
        </w:rPr>
        <w:t>expenditure is</w:t>
      </w:r>
      <w:r w:rsidRPr="00B35A9B" w:rsidR="00B7479D">
        <w:rPr>
          <w:rFonts w:ascii="Times New Roman" w:hAnsi="Times New Roman" w:cs="Times New Roman"/>
          <w:sz w:val="24"/>
          <w:szCs w:val="24"/>
          <w:lang w:val="en-US"/>
        </w:rPr>
        <w:t xml:space="preserve"> growing at a steady charge; they went from £9</w:t>
      </w:r>
      <w:r w:rsidRPr="00B35A9B" w:rsidR="006933CD">
        <w:rPr>
          <w:rFonts w:ascii="Times New Roman" w:hAnsi="Times New Roman" w:cs="Times New Roman"/>
          <w:sz w:val="24"/>
          <w:szCs w:val="24"/>
          <w:lang w:val="en-US"/>
        </w:rPr>
        <w:t>0</w:t>
      </w:r>
      <w:r w:rsidRPr="00B35A9B" w:rsidR="00B7479D">
        <w:rPr>
          <w:rFonts w:ascii="Times New Roman" w:hAnsi="Times New Roman" w:cs="Times New Roman"/>
          <w:sz w:val="24"/>
          <w:szCs w:val="24"/>
          <w:lang w:val="en-US"/>
        </w:rPr>
        <w:t>0,000 to £</w:t>
      </w:r>
      <w:r w:rsidRPr="00B35A9B" w:rsidR="006933CD">
        <w:rPr>
          <w:rFonts w:ascii="Times New Roman" w:hAnsi="Times New Roman" w:cs="Times New Roman"/>
          <w:sz w:val="24"/>
          <w:szCs w:val="24"/>
          <w:lang w:val="en-US"/>
        </w:rPr>
        <w:t>95</w:t>
      </w:r>
      <w:r w:rsidRPr="00B35A9B" w:rsidR="00B7479D">
        <w:rPr>
          <w:rFonts w:ascii="Times New Roman" w:hAnsi="Times New Roman" w:cs="Times New Roman"/>
          <w:sz w:val="24"/>
          <w:szCs w:val="24"/>
          <w:lang w:val="en-US"/>
        </w:rPr>
        <w:t>0,000 to £</w:t>
      </w:r>
      <w:r w:rsidRPr="00B35A9B" w:rsidR="006933CD">
        <w:rPr>
          <w:rFonts w:ascii="Times New Roman" w:hAnsi="Times New Roman" w:cs="Times New Roman"/>
          <w:sz w:val="24"/>
          <w:szCs w:val="24"/>
          <w:lang w:val="en-US"/>
        </w:rPr>
        <w:t>110</w:t>
      </w:r>
      <w:r w:rsidRPr="00B35A9B" w:rsidR="00B7479D">
        <w:rPr>
          <w:rFonts w:ascii="Times New Roman" w:hAnsi="Times New Roman" w:cs="Times New Roman"/>
          <w:sz w:val="24"/>
          <w:szCs w:val="24"/>
          <w:lang w:val="en-US"/>
        </w:rPr>
        <w:t xml:space="preserve">0,000. This suggests a sharp upward thrust in operational prices, which has </w:t>
      </w:r>
      <w:r w:rsidRPr="00B35A9B" w:rsidR="2528BAFA">
        <w:rPr>
          <w:rFonts w:ascii="Times New Roman" w:hAnsi="Times New Roman" w:cs="Times New Roman"/>
          <w:sz w:val="24"/>
          <w:szCs w:val="24"/>
          <w:lang w:val="en-US"/>
        </w:rPr>
        <w:t>a significant impact</w:t>
      </w:r>
      <w:r w:rsidRPr="00B35A9B" w:rsidR="00B7479D">
        <w:rPr>
          <w:rFonts w:ascii="Times New Roman" w:hAnsi="Times New Roman" w:cs="Times New Roman"/>
          <w:sz w:val="24"/>
          <w:szCs w:val="24"/>
          <w:lang w:val="en-US"/>
        </w:rPr>
        <w:t xml:space="preserve"> </w:t>
      </w:r>
      <w:r w:rsidRPr="00B35A9B" w:rsidR="23EA8581">
        <w:rPr>
          <w:rFonts w:ascii="Times New Roman" w:hAnsi="Times New Roman" w:cs="Times New Roman"/>
          <w:sz w:val="24"/>
          <w:szCs w:val="24"/>
          <w:lang w:val="en-US"/>
        </w:rPr>
        <w:t>on</w:t>
      </w:r>
      <w:r w:rsidRPr="00B35A9B" w:rsidR="00B7479D">
        <w:rPr>
          <w:rFonts w:ascii="Times New Roman" w:hAnsi="Times New Roman" w:cs="Times New Roman"/>
          <w:sz w:val="24"/>
          <w:szCs w:val="24"/>
          <w:lang w:val="en-US"/>
        </w:rPr>
        <w:t xml:space="preserve"> </w:t>
      </w:r>
      <w:r w:rsidRPr="00B35A9B" w:rsidR="2F29C49F">
        <w:rPr>
          <w:rFonts w:ascii="Times New Roman" w:hAnsi="Times New Roman" w:cs="Times New Roman"/>
          <w:sz w:val="24"/>
          <w:szCs w:val="24"/>
          <w:lang w:val="en-US"/>
        </w:rPr>
        <w:t>the lodge’s</w:t>
      </w:r>
      <w:r w:rsidRPr="00B35A9B" w:rsidR="00B7479D">
        <w:rPr>
          <w:rFonts w:ascii="Times New Roman" w:hAnsi="Times New Roman" w:cs="Times New Roman"/>
          <w:sz w:val="24"/>
          <w:szCs w:val="24"/>
          <w:lang w:val="en-US"/>
        </w:rPr>
        <w:t xml:space="preserve"> diminishing profitability. This might be </w:t>
      </w:r>
      <w:r w:rsidRPr="00B35A9B" w:rsidR="6B732867">
        <w:rPr>
          <w:rFonts w:ascii="Times New Roman" w:hAnsi="Times New Roman" w:cs="Times New Roman"/>
          <w:sz w:val="24"/>
          <w:szCs w:val="24"/>
          <w:lang w:val="en-US"/>
        </w:rPr>
        <w:t>the result</w:t>
      </w:r>
      <w:r w:rsidRPr="00B35A9B" w:rsidR="00B7479D">
        <w:rPr>
          <w:rFonts w:ascii="Times New Roman" w:hAnsi="Times New Roman" w:cs="Times New Roman"/>
          <w:sz w:val="24"/>
          <w:szCs w:val="24"/>
          <w:lang w:val="en-US"/>
        </w:rPr>
        <w:t xml:space="preserve"> of growing costs for all substances, materials, and other charges. A constant lower in gross earnings is likewise visible because of the growing operational expenses and falling income (Paramita, 2022). </w:t>
      </w:r>
      <w:r w:rsidRPr="00B35A9B" w:rsidR="0AF85E29">
        <w:rPr>
          <w:rFonts w:ascii="Times New Roman" w:hAnsi="Times New Roman" w:cs="Times New Roman"/>
          <w:sz w:val="24"/>
          <w:szCs w:val="24"/>
          <w:lang w:val="en-US"/>
        </w:rPr>
        <w:t>Seacrest Lodge</w:t>
      </w:r>
      <w:r w:rsidRPr="00B35A9B" w:rsidR="00B7479D">
        <w:rPr>
          <w:rFonts w:ascii="Times New Roman" w:hAnsi="Times New Roman" w:cs="Times New Roman"/>
          <w:sz w:val="24"/>
          <w:szCs w:val="24"/>
          <w:lang w:val="en-US"/>
        </w:rPr>
        <w:t xml:space="preserve"> had gross earnings of £</w:t>
      </w:r>
      <w:r w:rsidRPr="00B35A9B" w:rsidR="00D76FFA">
        <w:rPr>
          <w:rFonts w:ascii="Times New Roman" w:hAnsi="Times New Roman" w:cs="Times New Roman"/>
          <w:sz w:val="24"/>
          <w:szCs w:val="24"/>
          <w:lang w:val="en-US"/>
        </w:rPr>
        <w:t>300,000</w:t>
      </w:r>
      <w:r w:rsidRPr="00B35A9B" w:rsidR="00B7479D">
        <w:rPr>
          <w:rFonts w:ascii="Times New Roman" w:hAnsi="Times New Roman" w:cs="Times New Roman"/>
          <w:sz w:val="24"/>
          <w:szCs w:val="24"/>
          <w:lang w:val="en-US"/>
        </w:rPr>
        <w:t xml:space="preserve"> in 202</w:t>
      </w:r>
      <w:r w:rsidRPr="00B35A9B" w:rsidR="00D76FFA">
        <w:rPr>
          <w:rFonts w:ascii="Times New Roman" w:hAnsi="Times New Roman" w:cs="Times New Roman"/>
          <w:sz w:val="24"/>
          <w:szCs w:val="24"/>
          <w:lang w:val="en-US"/>
        </w:rPr>
        <w:t>1</w:t>
      </w:r>
      <w:r w:rsidRPr="00B35A9B" w:rsidR="00B7479D">
        <w:rPr>
          <w:rFonts w:ascii="Times New Roman" w:hAnsi="Times New Roman" w:cs="Times New Roman"/>
          <w:sz w:val="24"/>
          <w:szCs w:val="24"/>
          <w:lang w:val="en-US"/>
        </w:rPr>
        <w:t>; however, in 202</w:t>
      </w:r>
      <w:r w:rsidRPr="00B35A9B" w:rsidR="00D76FFA">
        <w:rPr>
          <w:rFonts w:ascii="Times New Roman" w:hAnsi="Times New Roman" w:cs="Times New Roman"/>
          <w:sz w:val="24"/>
          <w:szCs w:val="24"/>
          <w:lang w:val="en-US"/>
        </w:rPr>
        <w:t>2</w:t>
      </w:r>
      <w:r w:rsidRPr="00B35A9B" w:rsidR="00B7479D">
        <w:rPr>
          <w:rFonts w:ascii="Times New Roman" w:hAnsi="Times New Roman" w:cs="Times New Roman"/>
          <w:sz w:val="24"/>
          <w:szCs w:val="24"/>
          <w:lang w:val="en-US"/>
        </w:rPr>
        <w:t xml:space="preserve"> and 202</w:t>
      </w:r>
      <w:r w:rsidRPr="00B35A9B" w:rsidR="00D76FFA">
        <w:rPr>
          <w:rFonts w:ascii="Times New Roman" w:hAnsi="Times New Roman" w:cs="Times New Roman"/>
          <w:sz w:val="24"/>
          <w:szCs w:val="24"/>
          <w:lang w:val="en-US"/>
        </w:rPr>
        <w:t>3</w:t>
      </w:r>
      <w:r w:rsidRPr="00B35A9B" w:rsidR="00B7479D">
        <w:rPr>
          <w:rFonts w:ascii="Times New Roman" w:hAnsi="Times New Roman" w:cs="Times New Roman"/>
          <w:sz w:val="24"/>
          <w:szCs w:val="24"/>
          <w:lang w:val="en-US"/>
        </w:rPr>
        <w:t xml:space="preserve"> this income dropped to £</w:t>
      </w:r>
      <w:r w:rsidRPr="00B35A9B" w:rsidR="00D76FFA">
        <w:rPr>
          <w:rFonts w:ascii="Times New Roman" w:hAnsi="Times New Roman" w:cs="Times New Roman"/>
          <w:sz w:val="24"/>
          <w:szCs w:val="24"/>
          <w:lang w:val="en-US"/>
        </w:rPr>
        <w:t>150</w:t>
      </w:r>
      <w:r w:rsidRPr="00B35A9B" w:rsidR="00B7479D">
        <w:rPr>
          <w:rFonts w:ascii="Times New Roman" w:hAnsi="Times New Roman" w:cs="Times New Roman"/>
          <w:sz w:val="24"/>
          <w:szCs w:val="24"/>
          <w:lang w:val="en-US"/>
        </w:rPr>
        <w:t xml:space="preserve">,000. The flat gross earnings in </w:t>
      </w:r>
      <w:r w:rsidRPr="00B35A9B" w:rsidR="7D6D297E">
        <w:rPr>
          <w:rFonts w:ascii="Times New Roman" w:hAnsi="Times New Roman" w:cs="Times New Roman"/>
          <w:sz w:val="24"/>
          <w:szCs w:val="24"/>
          <w:lang w:val="en-US"/>
        </w:rPr>
        <w:t>2022</w:t>
      </w:r>
      <w:r w:rsidRPr="00B35A9B" w:rsidR="00B7479D">
        <w:rPr>
          <w:rFonts w:ascii="Times New Roman" w:hAnsi="Times New Roman" w:cs="Times New Roman"/>
          <w:sz w:val="24"/>
          <w:szCs w:val="24"/>
          <w:lang w:val="en-US"/>
        </w:rPr>
        <w:t xml:space="preserve"> and </w:t>
      </w:r>
      <w:r w:rsidRPr="00B35A9B" w:rsidR="00D76FFA">
        <w:rPr>
          <w:rFonts w:ascii="Times New Roman" w:hAnsi="Times New Roman" w:cs="Times New Roman"/>
          <w:sz w:val="24"/>
          <w:szCs w:val="24"/>
          <w:lang w:val="en-US"/>
        </w:rPr>
        <w:t>in 2023 the gross loss happened which is (150,000)</w:t>
      </w:r>
      <w:r w:rsidRPr="00B35A9B" w:rsidR="00B7479D">
        <w:rPr>
          <w:rFonts w:ascii="Times New Roman" w:hAnsi="Times New Roman" w:cs="Times New Roman"/>
          <w:sz w:val="24"/>
          <w:szCs w:val="24"/>
          <w:lang w:val="en-US"/>
        </w:rPr>
        <w:t xml:space="preserve"> The outcome shows that the general sales are insufficient to offset the rising operational costs and</w:t>
      </w:r>
      <w:r w:rsidRPr="00B35A9B" w:rsidR="56A5714E">
        <w:rPr>
          <w:rFonts w:ascii="Times New Roman" w:hAnsi="Times New Roman" w:cs="Times New Roman"/>
          <w:sz w:val="24"/>
          <w:szCs w:val="24"/>
          <w:lang w:val="en-US"/>
        </w:rPr>
        <w:t xml:space="preserve"> increase</w:t>
      </w:r>
      <w:r w:rsidRPr="00B35A9B" w:rsidR="00B7479D">
        <w:rPr>
          <w:rFonts w:ascii="Times New Roman" w:hAnsi="Times New Roman" w:cs="Times New Roman"/>
          <w:sz w:val="24"/>
          <w:szCs w:val="24"/>
          <w:lang w:val="en-US"/>
        </w:rPr>
        <w:t xml:space="preserve"> gross income. The whole photograph has </w:t>
      </w:r>
      <w:r w:rsidRPr="00B35A9B" w:rsidR="1E28D517">
        <w:rPr>
          <w:rFonts w:ascii="Times New Roman" w:hAnsi="Times New Roman" w:cs="Times New Roman"/>
          <w:sz w:val="24"/>
          <w:szCs w:val="24"/>
          <w:lang w:val="en-US"/>
        </w:rPr>
        <w:t>been altered</w:t>
      </w:r>
      <w:r w:rsidRPr="00B35A9B" w:rsidR="00B7479D">
        <w:rPr>
          <w:rFonts w:ascii="Times New Roman" w:hAnsi="Times New Roman" w:cs="Times New Roman"/>
          <w:sz w:val="24"/>
          <w:szCs w:val="24"/>
          <w:lang w:val="en-US"/>
        </w:rPr>
        <w:t xml:space="preserve"> due to Sea</w:t>
      </w:r>
      <w:r w:rsidRPr="00B35A9B" w:rsidR="4C5378F7">
        <w:rPr>
          <w:rFonts w:ascii="Times New Roman" w:hAnsi="Times New Roman" w:cs="Times New Roman"/>
          <w:sz w:val="24"/>
          <w:szCs w:val="24"/>
          <w:lang w:val="en-US"/>
        </w:rPr>
        <w:t>crest Lodge</w:t>
      </w:r>
      <w:r w:rsidRPr="00B35A9B" w:rsidR="00B7479D">
        <w:rPr>
          <w:rFonts w:ascii="Times New Roman" w:hAnsi="Times New Roman" w:cs="Times New Roman"/>
          <w:sz w:val="24"/>
          <w:szCs w:val="24"/>
          <w:lang w:val="en-US"/>
        </w:rPr>
        <w:t xml:space="preserve">'s internet earnings analysis </w:t>
      </w:r>
      <w:r w:rsidRPr="00B35A9B" w:rsidR="41095F3C">
        <w:rPr>
          <w:rFonts w:ascii="Times New Roman" w:hAnsi="Times New Roman" w:cs="Times New Roman"/>
          <w:sz w:val="24"/>
          <w:szCs w:val="24"/>
          <w:lang w:val="en-US"/>
        </w:rPr>
        <w:t>because</w:t>
      </w:r>
      <w:r w:rsidRPr="00B35A9B" w:rsidR="00B7479D">
        <w:rPr>
          <w:rFonts w:ascii="Times New Roman" w:hAnsi="Times New Roman" w:cs="Times New Roman"/>
          <w:sz w:val="24"/>
          <w:szCs w:val="24"/>
          <w:lang w:val="en-US"/>
        </w:rPr>
        <w:t xml:space="preserve"> </w:t>
      </w:r>
      <w:r w:rsidRPr="00B35A9B" w:rsidR="2D9F70EF">
        <w:rPr>
          <w:rFonts w:ascii="Times New Roman" w:hAnsi="Times New Roman" w:cs="Times New Roman"/>
          <w:sz w:val="24"/>
          <w:szCs w:val="24"/>
          <w:lang w:val="en-US"/>
        </w:rPr>
        <w:t>the corporation</w:t>
      </w:r>
      <w:r w:rsidRPr="00B35A9B" w:rsidR="00B7479D">
        <w:rPr>
          <w:rFonts w:ascii="Times New Roman" w:hAnsi="Times New Roman" w:cs="Times New Roman"/>
          <w:sz w:val="24"/>
          <w:szCs w:val="24"/>
          <w:lang w:val="en-US"/>
        </w:rPr>
        <w:t xml:space="preserve"> has been experiencing a massive decline in internet earnings. The</w:t>
      </w:r>
      <w:r w:rsidRPr="00B35A9B" w:rsidR="27AC47EE">
        <w:rPr>
          <w:rFonts w:ascii="Times New Roman" w:hAnsi="Times New Roman" w:cs="Times New Roman"/>
          <w:sz w:val="24"/>
          <w:szCs w:val="24"/>
          <w:lang w:val="en-US"/>
        </w:rPr>
        <w:t xml:space="preserve"> Seacrest Lodge </w:t>
      </w:r>
      <w:r w:rsidRPr="00B35A9B" w:rsidR="00B7479D">
        <w:rPr>
          <w:rFonts w:ascii="Times New Roman" w:hAnsi="Times New Roman" w:cs="Times New Roman"/>
          <w:sz w:val="24"/>
          <w:szCs w:val="24"/>
          <w:lang w:val="en-US"/>
        </w:rPr>
        <w:t xml:space="preserve">is having </w:t>
      </w:r>
      <w:r w:rsidRPr="00B35A9B" w:rsidR="2B811844">
        <w:rPr>
          <w:rFonts w:ascii="Times New Roman" w:hAnsi="Times New Roman" w:cs="Times New Roman"/>
          <w:sz w:val="24"/>
          <w:szCs w:val="24"/>
          <w:lang w:val="en-US"/>
        </w:rPr>
        <w:t>a problem</w:t>
      </w:r>
      <w:r w:rsidRPr="00B35A9B" w:rsidR="00B7479D">
        <w:rPr>
          <w:rFonts w:ascii="Times New Roman" w:hAnsi="Times New Roman" w:cs="Times New Roman"/>
          <w:sz w:val="24"/>
          <w:szCs w:val="24"/>
          <w:lang w:val="en-US"/>
        </w:rPr>
        <w:t xml:space="preserve"> controlling its profitability, as seen by the diminishing internet earnings margin (</w:t>
      </w:r>
      <w:r w:rsidRPr="00B35A9B" w:rsidR="00B7479D">
        <w:rPr>
          <w:rFonts w:ascii="Times New Roman" w:hAnsi="Times New Roman" w:cs="Times New Roman"/>
          <w:sz w:val="24"/>
          <w:szCs w:val="24"/>
          <w:lang w:val="en-US"/>
        </w:rPr>
        <w:t>Siwei</w:t>
      </w:r>
      <w:r w:rsidRPr="00B35A9B" w:rsidR="00B7479D">
        <w:rPr>
          <w:rFonts w:ascii="Times New Roman" w:hAnsi="Times New Roman" w:cs="Times New Roman"/>
          <w:sz w:val="24"/>
          <w:szCs w:val="24"/>
          <w:lang w:val="en-US"/>
        </w:rPr>
        <w:t>, 2022). Between 202</w:t>
      </w:r>
      <w:r w:rsidRPr="00B35A9B" w:rsidR="002F667B">
        <w:rPr>
          <w:rFonts w:ascii="Times New Roman" w:hAnsi="Times New Roman" w:cs="Times New Roman"/>
          <w:sz w:val="24"/>
          <w:szCs w:val="24"/>
          <w:lang w:val="en-US"/>
        </w:rPr>
        <w:t>1</w:t>
      </w:r>
      <w:r w:rsidRPr="00B35A9B" w:rsidR="00B7479D">
        <w:rPr>
          <w:rFonts w:ascii="Times New Roman" w:hAnsi="Times New Roman" w:cs="Times New Roman"/>
          <w:sz w:val="24"/>
          <w:szCs w:val="24"/>
          <w:lang w:val="en-US"/>
        </w:rPr>
        <w:t xml:space="preserve"> and 202</w:t>
      </w:r>
      <w:r w:rsidRPr="00B35A9B" w:rsidR="002F667B">
        <w:rPr>
          <w:rFonts w:ascii="Times New Roman" w:hAnsi="Times New Roman" w:cs="Times New Roman"/>
          <w:sz w:val="24"/>
          <w:szCs w:val="24"/>
          <w:lang w:val="en-US"/>
        </w:rPr>
        <w:t>3</w:t>
      </w:r>
      <w:r w:rsidRPr="00B35A9B" w:rsidR="00B7479D">
        <w:rPr>
          <w:rFonts w:ascii="Times New Roman" w:hAnsi="Times New Roman" w:cs="Times New Roman"/>
          <w:sz w:val="24"/>
          <w:szCs w:val="24"/>
          <w:lang w:val="en-US"/>
        </w:rPr>
        <w:t xml:space="preserve">, the net earnings </w:t>
      </w:r>
      <w:r w:rsidRPr="00B35A9B" w:rsidR="00B7479D">
        <w:rPr>
          <w:rFonts w:ascii="Times New Roman" w:hAnsi="Times New Roman" w:cs="Times New Roman"/>
          <w:sz w:val="24"/>
          <w:szCs w:val="24"/>
          <w:lang w:val="en-US"/>
        </w:rPr>
        <w:t xml:space="preserve">margin decreased from </w:t>
      </w:r>
      <w:r w:rsidRPr="00B35A9B" w:rsidR="002F667B">
        <w:rPr>
          <w:rFonts w:ascii="Times New Roman" w:hAnsi="Times New Roman" w:cs="Times New Roman"/>
          <w:sz w:val="24"/>
          <w:szCs w:val="24"/>
          <w:lang w:val="en-US"/>
        </w:rPr>
        <w:t>2</w:t>
      </w:r>
      <w:r w:rsidRPr="00B35A9B" w:rsidR="00B7479D">
        <w:rPr>
          <w:rFonts w:ascii="Times New Roman" w:hAnsi="Times New Roman" w:cs="Times New Roman"/>
          <w:sz w:val="24"/>
          <w:szCs w:val="24"/>
          <w:lang w:val="en-US"/>
        </w:rPr>
        <w:t xml:space="preserve">5% to </w:t>
      </w:r>
      <w:r w:rsidRPr="00B35A9B" w:rsidR="002F667B">
        <w:rPr>
          <w:rFonts w:ascii="Times New Roman" w:hAnsi="Times New Roman" w:cs="Times New Roman"/>
          <w:sz w:val="24"/>
          <w:szCs w:val="24"/>
          <w:lang w:val="en-US"/>
        </w:rPr>
        <w:t>13</w:t>
      </w:r>
      <w:r w:rsidRPr="00B35A9B" w:rsidR="00B7479D">
        <w:rPr>
          <w:rFonts w:ascii="Times New Roman" w:hAnsi="Times New Roman" w:cs="Times New Roman"/>
          <w:sz w:val="24"/>
          <w:szCs w:val="24"/>
          <w:lang w:val="en-US"/>
        </w:rPr>
        <w:t xml:space="preserve">% and </w:t>
      </w:r>
      <w:r w:rsidRPr="00B35A9B" w:rsidR="002F667B">
        <w:rPr>
          <w:rFonts w:ascii="Times New Roman" w:hAnsi="Times New Roman" w:cs="Times New Roman"/>
          <w:sz w:val="24"/>
          <w:szCs w:val="24"/>
          <w:lang w:val="en-US"/>
        </w:rPr>
        <w:t>loss 13</w:t>
      </w:r>
      <w:r w:rsidRPr="00B35A9B" w:rsidR="00B7479D">
        <w:rPr>
          <w:rFonts w:ascii="Times New Roman" w:hAnsi="Times New Roman" w:cs="Times New Roman"/>
          <w:sz w:val="24"/>
          <w:szCs w:val="24"/>
          <w:lang w:val="en-US"/>
        </w:rPr>
        <w:t>%, respectively. There are issues over the</w:t>
      </w:r>
      <w:r w:rsidRPr="00B35A9B" w:rsidR="6F6DF920">
        <w:rPr>
          <w:rFonts w:ascii="Times New Roman" w:hAnsi="Times New Roman" w:cs="Times New Roman"/>
          <w:sz w:val="24"/>
          <w:szCs w:val="24"/>
          <w:lang w:val="en-US"/>
        </w:rPr>
        <w:t xml:space="preserve"> lodge</w:t>
      </w:r>
      <w:r w:rsidRPr="00B35A9B" w:rsidR="00B7479D">
        <w:rPr>
          <w:rFonts w:ascii="Times New Roman" w:hAnsi="Times New Roman" w:cs="Times New Roman"/>
          <w:sz w:val="24"/>
          <w:szCs w:val="24"/>
          <w:lang w:val="en-US"/>
        </w:rPr>
        <w:t xml:space="preserve">'s </w:t>
      </w:r>
      <w:r w:rsidRPr="00B35A9B" w:rsidR="165D9BDC">
        <w:rPr>
          <w:rFonts w:ascii="Times New Roman" w:hAnsi="Times New Roman" w:cs="Times New Roman"/>
          <w:sz w:val="24"/>
          <w:szCs w:val="24"/>
          <w:lang w:val="en-US"/>
        </w:rPr>
        <w:t>overall monetary</w:t>
      </w:r>
      <w:r w:rsidRPr="00B35A9B" w:rsidR="00B7479D">
        <w:rPr>
          <w:rFonts w:ascii="Times New Roman" w:hAnsi="Times New Roman" w:cs="Times New Roman"/>
          <w:sz w:val="24"/>
          <w:szCs w:val="24"/>
          <w:lang w:val="en-US"/>
        </w:rPr>
        <w:t xml:space="preserve"> performance and the </w:t>
      </w:r>
      <w:r w:rsidRPr="00B35A9B" w:rsidR="7A6B4B85">
        <w:rPr>
          <w:rFonts w:ascii="Times New Roman" w:hAnsi="Times New Roman" w:cs="Times New Roman"/>
          <w:sz w:val="24"/>
          <w:szCs w:val="24"/>
          <w:lang w:val="en-US"/>
        </w:rPr>
        <w:t>reason</w:t>
      </w:r>
      <w:r w:rsidRPr="00B35A9B" w:rsidR="00B7479D">
        <w:rPr>
          <w:rFonts w:ascii="Times New Roman" w:hAnsi="Times New Roman" w:cs="Times New Roman"/>
          <w:sz w:val="24"/>
          <w:szCs w:val="24"/>
          <w:lang w:val="en-US"/>
        </w:rPr>
        <w:t xml:space="preserve"> for its decreasing profitability. </w:t>
      </w:r>
      <w:r w:rsidRPr="00B35A9B" w:rsidR="69B0046D">
        <w:rPr>
          <w:rFonts w:ascii="Times New Roman" w:hAnsi="Times New Roman" w:cs="Times New Roman"/>
          <w:sz w:val="24"/>
          <w:szCs w:val="24"/>
          <w:lang w:val="en-US"/>
        </w:rPr>
        <w:t>There is</w:t>
      </w:r>
      <w:r w:rsidRPr="00B35A9B" w:rsidR="00B7479D">
        <w:rPr>
          <w:rFonts w:ascii="Times New Roman" w:hAnsi="Times New Roman" w:cs="Times New Roman"/>
          <w:sz w:val="24"/>
          <w:szCs w:val="24"/>
          <w:lang w:val="en-US"/>
        </w:rPr>
        <w:t xml:space="preserve"> a threat the </w:t>
      </w:r>
      <w:r w:rsidRPr="00B35A9B" w:rsidR="40F69E7F">
        <w:rPr>
          <w:rFonts w:ascii="Times New Roman" w:hAnsi="Times New Roman" w:cs="Times New Roman"/>
          <w:sz w:val="24"/>
          <w:szCs w:val="24"/>
          <w:lang w:val="en-US"/>
        </w:rPr>
        <w:t>lodge</w:t>
      </w:r>
      <w:r w:rsidRPr="00B35A9B" w:rsidR="00B7479D">
        <w:rPr>
          <w:rFonts w:ascii="Times New Roman" w:hAnsi="Times New Roman" w:cs="Times New Roman"/>
          <w:sz w:val="24"/>
          <w:szCs w:val="24"/>
          <w:lang w:val="en-US"/>
        </w:rPr>
        <w:t xml:space="preserve"> may additionally </w:t>
      </w:r>
      <w:r w:rsidRPr="00B35A9B" w:rsidR="00B7479D">
        <w:rPr>
          <w:rFonts w:ascii="Times New Roman" w:hAnsi="Times New Roman" w:cs="Times New Roman"/>
          <w:sz w:val="24"/>
          <w:szCs w:val="24"/>
          <w:lang w:val="en-US"/>
        </w:rPr>
        <w:t>go through</w:t>
      </w:r>
      <w:r w:rsidRPr="00B35A9B" w:rsidR="00B7479D">
        <w:rPr>
          <w:rFonts w:ascii="Times New Roman" w:hAnsi="Times New Roman" w:cs="Times New Roman"/>
          <w:sz w:val="24"/>
          <w:szCs w:val="24"/>
          <w:lang w:val="en-US"/>
        </w:rPr>
        <w:t xml:space="preserve"> losses in the road if this </w:t>
      </w:r>
      <w:r w:rsidRPr="00B35A9B" w:rsidR="39858E89">
        <w:rPr>
          <w:rFonts w:ascii="Times New Roman" w:hAnsi="Times New Roman" w:cs="Times New Roman"/>
          <w:sz w:val="24"/>
          <w:szCs w:val="24"/>
          <w:lang w:val="en-US"/>
        </w:rPr>
        <w:t>continues to take</w:t>
      </w:r>
      <w:r w:rsidRPr="00B35A9B" w:rsidR="00B7479D">
        <w:rPr>
          <w:rFonts w:ascii="Times New Roman" w:hAnsi="Times New Roman" w:cs="Times New Roman"/>
          <w:sz w:val="24"/>
          <w:szCs w:val="24"/>
          <w:lang w:val="en-US"/>
        </w:rPr>
        <w:t xml:space="preserve"> place without taking proactive steps to get better. </w:t>
      </w:r>
    </w:p>
    <w:p w:rsidR="00FE31BE" w:rsidP="00ED61A6" w:rsidRDefault="00FE31BE" w14:paraId="6B3BE918" w14:textId="043F263C" w14:noSpellErr="1">
      <w:pPr>
        <w:pStyle w:val="Heading2"/>
      </w:pPr>
      <w:bookmarkStart w:name="_Toc699111635" w:id="1818984985"/>
      <w:r w:rsidR="00FE31BE">
        <w:rPr/>
        <w:t>Balance sheet analysis</w:t>
      </w:r>
      <w:bookmarkEnd w:id="1818984985"/>
    </w:p>
    <w:p w:rsidRPr="00ED61A6" w:rsidR="00ED61A6" w:rsidP="00ED61A6" w:rsidRDefault="00ED61A6" w14:paraId="217F4FEB" w14:textId="77777777"/>
    <w:p w:rsidR="00B7479D" w:rsidP="008F1D0A" w:rsidRDefault="00B7479D" w14:paraId="32D0DFF0" w14:textId="6BA9C745">
      <w:pPr>
        <w:spacing w:line="360" w:lineRule="auto"/>
        <w:jc w:val="both"/>
        <w:rPr>
          <w:rFonts w:ascii="Times New Roman" w:hAnsi="Times New Roman" w:cs="Times New Roman"/>
          <w:sz w:val="24"/>
          <w:szCs w:val="24"/>
        </w:rPr>
      </w:pPr>
      <w:r w:rsidRPr="00B35A9B" w:rsidR="00B7479D">
        <w:rPr>
          <w:rFonts w:ascii="Times New Roman" w:hAnsi="Times New Roman" w:cs="Times New Roman"/>
          <w:sz w:val="24"/>
          <w:szCs w:val="24"/>
        </w:rPr>
        <w:t>The Sea</w:t>
      </w:r>
      <w:r w:rsidRPr="00B35A9B" w:rsidR="6EF74CA0">
        <w:rPr>
          <w:rFonts w:ascii="Times New Roman" w:hAnsi="Times New Roman" w:cs="Times New Roman"/>
          <w:sz w:val="24"/>
          <w:szCs w:val="24"/>
        </w:rPr>
        <w:t>cres</w:t>
      </w:r>
      <w:r w:rsidRPr="00B35A9B" w:rsidR="00B7479D">
        <w:rPr>
          <w:rFonts w:ascii="Times New Roman" w:hAnsi="Times New Roman" w:cs="Times New Roman"/>
          <w:sz w:val="24"/>
          <w:szCs w:val="24"/>
        </w:rPr>
        <w:t>t</w:t>
      </w:r>
      <w:r w:rsidRPr="00B35A9B" w:rsidR="6EF74CA0">
        <w:rPr>
          <w:rFonts w:ascii="Times New Roman" w:hAnsi="Times New Roman" w:cs="Times New Roman"/>
          <w:sz w:val="24"/>
          <w:szCs w:val="24"/>
        </w:rPr>
        <w:t xml:space="preserve"> Lodge</w:t>
      </w:r>
      <w:r w:rsidRPr="00B35A9B" w:rsidR="00B7479D">
        <w:rPr>
          <w:rFonts w:ascii="Times New Roman" w:hAnsi="Times New Roman" w:cs="Times New Roman"/>
          <w:sz w:val="24"/>
          <w:szCs w:val="24"/>
        </w:rPr>
        <w:t xml:space="preserve">'s entire fairness as well as its total liabilities and assets could be discovered by the balance sheet analysis. A balanced sheet may be studied to expose the </w:t>
      </w:r>
      <w:r w:rsidRPr="00B35A9B" w:rsidR="43414147">
        <w:rPr>
          <w:rFonts w:ascii="Times New Roman" w:hAnsi="Times New Roman" w:cs="Times New Roman"/>
          <w:sz w:val="24"/>
          <w:szCs w:val="24"/>
        </w:rPr>
        <w:t>lodge</w:t>
      </w:r>
      <w:r w:rsidRPr="00B35A9B" w:rsidR="00B7479D">
        <w:rPr>
          <w:rFonts w:ascii="Times New Roman" w:hAnsi="Times New Roman" w:cs="Times New Roman"/>
          <w:sz w:val="24"/>
          <w:szCs w:val="24"/>
        </w:rPr>
        <w:t xml:space="preserve">'s monetary </w:t>
      </w:r>
      <w:bookmarkStart w:name="_Int_KsrEEvpQ" w:id="446772937"/>
      <w:r w:rsidRPr="00B35A9B" w:rsidR="00B7479D">
        <w:rPr>
          <w:rFonts w:ascii="Times New Roman" w:hAnsi="Times New Roman" w:cs="Times New Roman"/>
          <w:sz w:val="24"/>
          <w:szCs w:val="24"/>
        </w:rPr>
        <w:t>state of affairs</w:t>
      </w:r>
      <w:bookmarkEnd w:id="446772937"/>
      <w:r w:rsidRPr="00B35A9B" w:rsidR="00B7479D">
        <w:rPr>
          <w:rFonts w:ascii="Times New Roman" w:hAnsi="Times New Roman" w:cs="Times New Roman"/>
          <w:sz w:val="24"/>
          <w:szCs w:val="24"/>
        </w:rPr>
        <w:t xml:space="preserve"> </w:t>
      </w:r>
      <w:r w:rsidRPr="00B35A9B" w:rsidR="34460AE7">
        <w:rPr>
          <w:rFonts w:ascii="Times New Roman" w:hAnsi="Times New Roman" w:cs="Times New Roman"/>
          <w:sz w:val="24"/>
          <w:szCs w:val="24"/>
        </w:rPr>
        <w:t>about the</w:t>
      </w:r>
      <w:r w:rsidRPr="00B35A9B" w:rsidR="00B7479D">
        <w:rPr>
          <w:rFonts w:ascii="Times New Roman" w:hAnsi="Times New Roman" w:cs="Times New Roman"/>
          <w:sz w:val="24"/>
          <w:szCs w:val="24"/>
        </w:rPr>
        <w:t xml:space="preserve"> country of the marketplace and the </w:t>
      </w:r>
      <w:r w:rsidRPr="00B35A9B" w:rsidR="00ED61A6">
        <w:rPr>
          <w:rFonts w:ascii="Times New Roman" w:hAnsi="Times New Roman" w:cs="Times New Roman"/>
          <w:sz w:val="24"/>
          <w:szCs w:val="24"/>
        </w:rPr>
        <w:t>effect</w:t>
      </w:r>
      <w:r w:rsidRPr="00B35A9B" w:rsidR="00B7479D">
        <w:rPr>
          <w:rFonts w:ascii="Times New Roman" w:hAnsi="Times New Roman" w:cs="Times New Roman"/>
          <w:sz w:val="24"/>
          <w:szCs w:val="24"/>
        </w:rPr>
        <w:t xml:space="preserve"> of opponents (Ylinen et al., 2022). According to Sea</w:t>
      </w:r>
      <w:r w:rsidRPr="00B35A9B" w:rsidR="41F33EF1">
        <w:rPr>
          <w:rFonts w:ascii="Times New Roman" w:hAnsi="Times New Roman" w:cs="Times New Roman"/>
          <w:sz w:val="24"/>
          <w:szCs w:val="24"/>
        </w:rPr>
        <w:t>crest Lodge</w:t>
      </w:r>
      <w:r w:rsidRPr="00B35A9B" w:rsidR="00B7479D">
        <w:rPr>
          <w:rFonts w:ascii="Times New Roman" w:hAnsi="Times New Roman" w:cs="Times New Roman"/>
          <w:sz w:val="24"/>
          <w:szCs w:val="24"/>
        </w:rPr>
        <w:t>'s economic announcement for the y</w:t>
      </w:r>
      <w:r w:rsidRPr="00B35A9B" w:rsidR="0081473D">
        <w:rPr>
          <w:rFonts w:ascii="Times New Roman" w:hAnsi="Times New Roman" w:cs="Times New Roman"/>
          <w:sz w:val="24"/>
          <w:szCs w:val="24"/>
        </w:rPr>
        <w:t>ea</w:t>
      </w:r>
      <w:r w:rsidRPr="00B35A9B" w:rsidR="00B7479D">
        <w:rPr>
          <w:rFonts w:ascii="Times New Roman" w:hAnsi="Times New Roman" w:cs="Times New Roman"/>
          <w:sz w:val="24"/>
          <w:szCs w:val="24"/>
        </w:rPr>
        <w:t>r that resulted in 202</w:t>
      </w:r>
      <w:r w:rsidRPr="00B35A9B" w:rsidR="00762ACB">
        <w:rPr>
          <w:rFonts w:ascii="Times New Roman" w:hAnsi="Times New Roman" w:cs="Times New Roman"/>
          <w:sz w:val="24"/>
          <w:szCs w:val="24"/>
        </w:rPr>
        <w:t>1</w:t>
      </w:r>
      <w:r w:rsidRPr="00B35A9B" w:rsidR="00B7479D">
        <w:rPr>
          <w:rFonts w:ascii="Times New Roman" w:hAnsi="Times New Roman" w:cs="Times New Roman"/>
          <w:sz w:val="24"/>
          <w:szCs w:val="24"/>
        </w:rPr>
        <w:t>, the lodge has total property of £</w:t>
      </w:r>
      <w:r w:rsidRPr="00B35A9B" w:rsidR="00762ACB">
        <w:rPr>
          <w:rFonts w:ascii="Times New Roman" w:hAnsi="Times New Roman" w:cs="Times New Roman"/>
          <w:sz w:val="24"/>
          <w:szCs w:val="24"/>
        </w:rPr>
        <w:t>2</w:t>
      </w:r>
      <w:r w:rsidRPr="00B35A9B" w:rsidR="5B82739F">
        <w:rPr>
          <w:rFonts w:ascii="Times New Roman" w:hAnsi="Times New Roman" w:cs="Times New Roman"/>
          <w:sz w:val="24"/>
          <w:szCs w:val="24"/>
        </w:rPr>
        <w:t>150000</w:t>
      </w:r>
      <w:r w:rsidRPr="00B35A9B" w:rsidR="00B7479D">
        <w:rPr>
          <w:rFonts w:ascii="Times New Roman" w:hAnsi="Times New Roman" w:cs="Times New Roman"/>
          <w:sz w:val="24"/>
          <w:szCs w:val="24"/>
        </w:rPr>
        <w:t>, of which £</w:t>
      </w:r>
      <w:r w:rsidRPr="00B35A9B" w:rsidR="00762ACB">
        <w:rPr>
          <w:rFonts w:ascii="Times New Roman" w:hAnsi="Times New Roman" w:cs="Times New Roman"/>
          <w:sz w:val="24"/>
          <w:szCs w:val="24"/>
        </w:rPr>
        <w:t>150</w:t>
      </w:r>
      <w:r w:rsidRPr="00B35A9B" w:rsidR="00B7479D">
        <w:rPr>
          <w:rFonts w:ascii="Times New Roman" w:hAnsi="Times New Roman" w:cs="Times New Roman"/>
          <w:sz w:val="24"/>
          <w:szCs w:val="24"/>
        </w:rPr>
        <w:t xml:space="preserve">,000 are </w:t>
      </w:r>
      <w:r w:rsidRPr="00B35A9B" w:rsidR="00762ACB">
        <w:rPr>
          <w:rFonts w:ascii="Times New Roman" w:hAnsi="Times New Roman" w:cs="Times New Roman"/>
          <w:sz w:val="24"/>
          <w:szCs w:val="24"/>
        </w:rPr>
        <w:t>current</w:t>
      </w:r>
      <w:r w:rsidRPr="00B35A9B" w:rsidR="00B7479D">
        <w:rPr>
          <w:rFonts w:ascii="Times New Roman" w:hAnsi="Times New Roman" w:cs="Times New Roman"/>
          <w:sz w:val="24"/>
          <w:szCs w:val="24"/>
        </w:rPr>
        <w:t>, £</w:t>
      </w:r>
      <w:r w:rsidRPr="00B35A9B" w:rsidR="00762ACB">
        <w:rPr>
          <w:rFonts w:ascii="Times New Roman" w:hAnsi="Times New Roman" w:cs="Times New Roman"/>
          <w:sz w:val="24"/>
          <w:szCs w:val="24"/>
        </w:rPr>
        <w:t>2</w:t>
      </w:r>
      <w:r w:rsidRPr="00B35A9B" w:rsidR="00B7479D">
        <w:rPr>
          <w:rFonts w:ascii="Times New Roman" w:hAnsi="Times New Roman" w:cs="Times New Roman"/>
          <w:sz w:val="24"/>
          <w:szCs w:val="24"/>
        </w:rPr>
        <w:t xml:space="preserve">00,000 are belongings </w:t>
      </w:r>
      <w:r w:rsidRPr="00B35A9B" w:rsidR="6D38ED3E">
        <w:rPr>
          <w:rFonts w:ascii="Times New Roman" w:hAnsi="Times New Roman" w:cs="Times New Roman"/>
          <w:sz w:val="24"/>
          <w:szCs w:val="24"/>
        </w:rPr>
        <w:t>and</w:t>
      </w:r>
      <w:r w:rsidRPr="00B35A9B" w:rsidR="00B7479D">
        <w:rPr>
          <w:rFonts w:ascii="Times New Roman" w:hAnsi="Times New Roman" w:cs="Times New Roman"/>
          <w:sz w:val="24"/>
          <w:szCs w:val="24"/>
        </w:rPr>
        <w:t xml:space="preserve"> equipment. Property and system make up a full-size amount of the general belongings, as a result there can be room for the enterprise to maximise those sources. The whole amount of Sea</w:t>
      </w:r>
      <w:r w:rsidRPr="00B35A9B" w:rsidR="5B09BC76">
        <w:rPr>
          <w:rFonts w:ascii="Times New Roman" w:hAnsi="Times New Roman" w:cs="Times New Roman"/>
          <w:sz w:val="24"/>
          <w:szCs w:val="24"/>
        </w:rPr>
        <w:t>cres</w:t>
      </w:r>
      <w:r w:rsidRPr="00B35A9B" w:rsidR="00B7479D">
        <w:rPr>
          <w:rFonts w:ascii="Times New Roman" w:hAnsi="Times New Roman" w:cs="Times New Roman"/>
          <w:sz w:val="24"/>
          <w:szCs w:val="24"/>
        </w:rPr>
        <w:t>t</w:t>
      </w:r>
      <w:r w:rsidRPr="00B35A9B" w:rsidR="5B09BC76">
        <w:rPr>
          <w:rFonts w:ascii="Times New Roman" w:hAnsi="Times New Roman" w:cs="Times New Roman"/>
          <w:sz w:val="24"/>
          <w:szCs w:val="24"/>
        </w:rPr>
        <w:t xml:space="preserve"> Lodge</w:t>
      </w:r>
      <w:r w:rsidRPr="00B35A9B" w:rsidR="00B7479D">
        <w:rPr>
          <w:rFonts w:ascii="Times New Roman" w:hAnsi="Times New Roman" w:cs="Times New Roman"/>
          <w:sz w:val="24"/>
          <w:szCs w:val="24"/>
        </w:rPr>
        <w:t>'s obligations is £</w:t>
      </w:r>
      <w:r w:rsidRPr="00B35A9B" w:rsidR="00762ACB">
        <w:rPr>
          <w:rFonts w:ascii="Times New Roman" w:hAnsi="Times New Roman" w:cs="Times New Roman"/>
          <w:sz w:val="24"/>
          <w:szCs w:val="24"/>
        </w:rPr>
        <w:t>1</w:t>
      </w:r>
      <w:r w:rsidRPr="00B35A9B" w:rsidR="00B7479D">
        <w:rPr>
          <w:rFonts w:ascii="Times New Roman" w:hAnsi="Times New Roman" w:cs="Times New Roman"/>
          <w:sz w:val="24"/>
          <w:szCs w:val="24"/>
        </w:rPr>
        <w:t>50,000, of which £</w:t>
      </w:r>
      <w:r w:rsidRPr="00B35A9B" w:rsidR="00762ACB">
        <w:rPr>
          <w:rFonts w:ascii="Times New Roman" w:hAnsi="Times New Roman" w:cs="Times New Roman"/>
          <w:sz w:val="24"/>
          <w:szCs w:val="24"/>
        </w:rPr>
        <w:t xml:space="preserve"> 30,000</w:t>
      </w:r>
      <w:r w:rsidRPr="00B35A9B" w:rsidR="00B7479D">
        <w:rPr>
          <w:rFonts w:ascii="Times New Roman" w:hAnsi="Times New Roman" w:cs="Times New Roman"/>
          <w:sz w:val="24"/>
          <w:szCs w:val="24"/>
        </w:rPr>
        <w:t xml:space="preserve"> are</w:t>
      </w:r>
      <w:r w:rsidRPr="00B35A9B" w:rsidR="00762ACB">
        <w:rPr>
          <w:rFonts w:ascii="Times New Roman" w:hAnsi="Times New Roman" w:cs="Times New Roman"/>
          <w:sz w:val="24"/>
          <w:szCs w:val="24"/>
        </w:rPr>
        <w:t xml:space="preserve"> current</w:t>
      </w:r>
      <w:r w:rsidRPr="00B35A9B" w:rsidR="00B7479D">
        <w:rPr>
          <w:rFonts w:ascii="Times New Roman" w:hAnsi="Times New Roman" w:cs="Times New Roman"/>
          <w:sz w:val="24"/>
          <w:szCs w:val="24"/>
        </w:rPr>
        <w:t xml:space="preserve"> liabilities</w:t>
      </w:r>
      <w:r w:rsidRPr="00B35A9B" w:rsidR="0042376D">
        <w:rPr>
          <w:rFonts w:ascii="Times New Roman" w:hAnsi="Times New Roman" w:cs="Times New Roman"/>
          <w:sz w:val="24"/>
          <w:szCs w:val="24"/>
        </w:rPr>
        <w:t xml:space="preserve">. </w:t>
      </w:r>
      <w:r w:rsidRPr="00B35A9B" w:rsidR="00B7479D">
        <w:rPr>
          <w:rFonts w:ascii="Times New Roman" w:hAnsi="Times New Roman" w:cs="Times New Roman"/>
          <w:sz w:val="24"/>
          <w:szCs w:val="24"/>
        </w:rPr>
        <w:t>Because Sea</w:t>
      </w:r>
      <w:r w:rsidRPr="00B35A9B" w:rsidR="38E49858">
        <w:rPr>
          <w:rFonts w:ascii="Times New Roman" w:hAnsi="Times New Roman" w:cs="Times New Roman"/>
          <w:sz w:val="24"/>
          <w:szCs w:val="24"/>
        </w:rPr>
        <w:t xml:space="preserve">crest Lodge </w:t>
      </w:r>
      <w:r w:rsidRPr="00B35A9B" w:rsidR="00B7479D">
        <w:rPr>
          <w:rFonts w:ascii="Times New Roman" w:hAnsi="Times New Roman" w:cs="Times New Roman"/>
          <w:sz w:val="24"/>
          <w:szCs w:val="24"/>
        </w:rPr>
        <w:t xml:space="preserve">has greater lengthy-term responsibilities, there may be </w:t>
      </w:r>
      <w:r w:rsidRPr="00B35A9B" w:rsidR="00ED61A6">
        <w:rPr>
          <w:rFonts w:ascii="Times New Roman" w:hAnsi="Times New Roman" w:cs="Times New Roman"/>
          <w:sz w:val="24"/>
          <w:szCs w:val="24"/>
        </w:rPr>
        <w:t>an</w:t>
      </w:r>
      <w:r w:rsidRPr="00B35A9B" w:rsidR="00B7479D">
        <w:rPr>
          <w:rFonts w:ascii="Times New Roman" w:hAnsi="Times New Roman" w:cs="Times New Roman"/>
          <w:sz w:val="24"/>
          <w:szCs w:val="24"/>
        </w:rPr>
        <w:t xml:space="preserve"> extra weight of long-term liabilities. This may have an effect at the inn's fairness. The </w:t>
      </w:r>
      <w:r w:rsidRPr="00B35A9B" w:rsidR="0042376D">
        <w:rPr>
          <w:rFonts w:ascii="Times New Roman" w:hAnsi="Times New Roman" w:cs="Times New Roman"/>
          <w:sz w:val="24"/>
          <w:szCs w:val="24"/>
        </w:rPr>
        <w:t>e</w:t>
      </w:r>
      <w:r w:rsidRPr="00B35A9B" w:rsidR="0042376D">
        <w:rPr>
          <w:rFonts w:ascii="Times New Roman" w:hAnsi="Times New Roman" w:cs="Times New Roman"/>
          <w:sz w:val="24"/>
          <w:szCs w:val="24"/>
        </w:rPr>
        <w:t>quity</w:t>
      </w:r>
      <w:r w:rsidRPr="00B35A9B" w:rsidR="00B7479D">
        <w:rPr>
          <w:rFonts w:ascii="Times New Roman" w:hAnsi="Times New Roman" w:cs="Times New Roman"/>
          <w:sz w:val="24"/>
          <w:szCs w:val="24"/>
        </w:rPr>
        <w:t xml:space="preserve"> has £</w:t>
      </w:r>
      <w:r w:rsidRPr="00B35A9B" w:rsidR="0042376D">
        <w:rPr>
          <w:rFonts w:ascii="Times New Roman" w:hAnsi="Times New Roman" w:cs="Times New Roman"/>
          <w:sz w:val="24"/>
          <w:szCs w:val="24"/>
        </w:rPr>
        <w:t>62</w:t>
      </w:r>
      <w:r w:rsidRPr="00B35A9B" w:rsidR="00B7479D">
        <w:rPr>
          <w:rFonts w:ascii="Times New Roman" w:hAnsi="Times New Roman" w:cs="Times New Roman"/>
          <w:sz w:val="24"/>
          <w:szCs w:val="24"/>
        </w:rPr>
        <w:t>0,000 in fairness. In relation to the</w:t>
      </w:r>
      <w:r w:rsidRPr="00B35A9B" w:rsidR="6D351B5E">
        <w:rPr>
          <w:rFonts w:ascii="Times New Roman" w:hAnsi="Times New Roman" w:cs="Times New Roman"/>
          <w:sz w:val="24"/>
          <w:szCs w:val="24"/>
        </w:rPr>
        <w:t xml:space="preserve"> lodge</w:t>
      </w:r>
      <w:r w:rsidRPr="00B35A9B" w:rsidR="00B7479D">
        <w:rPr>
          <w:rFonts w:ascii="Times New Roman" w:hAnsi="Times New Roman" w:cs="Times New Roman"/>
          <w:sz w:val="24"/>
          <w:szCs w:val="24"/>
        </w:rPr>
        <w:t xml:space="preserve">'s ordinary assets, the equity is as a substitute low. This can also imply a sizeable stage of leverage for the </w:t>
      </w:r>
      <w:r w:rsidRPr="00B35A9B" w:rsidR="3913EAC9">
        <w:rPr>
          <w:rFonts w:ascii="Times New Roman" w:hAnsi="Times New Roman" w:cs="Times New Roman"/>
          <w:sz w:val="24"/>
          <w:szCs w:val="24"/>
        </w:rPr>
        <w:t>lodge</w:t>
      </w:r>
      <w:r w:rsidRPr="00B35A9B" w:rsidR="00B7479D">
        <w:rPr>
          <w:rFonts w:ascii="Times New Roman" w:hAnsi="Times New Roman" w:cs="Times New Roman"/>
          <w:sz w:val="24"/>
          <w:szCs w:val="24"/>
        </w:rPr>
        <w:t>. </w:t>
      </w:r>
    </w:p>
    <w:p w:rsidR="00D955F7" w:rsidP="008F1D0A" w:rsidRDefault="00D955F7" w14:paraId="26304E06" w14:textId="611B700B">
      <w:pPr>
        <w:spacing w:line="360" w:lineRule="auto"/>
        <w:jc w:val="both"/>
        <w:rPr>
          <w:rFonts w:ascii="Times New Roman" w:hAnsi="Times New Roman" w:cs="Times New Roman"/>
          <w:sz w:val="24"/>
          <w:szCs w:val="24"/>
        </w:rPr>
      </w:pPr>
      <w:r w:rsidRPr="4663B775" w:rsidR="00D955F7">
        <w:rPr>
          <w:rFonts w:ascii="Times New Roman" w:hAnsi="Times New Roman" w:cs="Times New Roman"/>
          <w:sz w:val="24"/>
          <w:szCs w:val="24"/>
        </w:rPr>
        <w:t>If current ratio of Sea</w:t>
      </w:r>
      <w:r w:rsidRPr="4663B775" w:rsidR="3DBF908E">
        <w:rPr>
          <w:rFonts w:ascii="Times New Roman" w:hAnsi="Times New Roman" w:cs="Times New Roman"/>
          <w:sz w:val="24"/>
          <w:szCs w:val="24"/>
        </w:rPr>
        <w:t>crest Lodge</w:t>
      </w:r>
      <w:r w:rsidRPr="4663B775" w:rsidR="00D955F7">
        <w:rPr>
          <w:rFonts w:ascii="Times New Roman" w:hAnsi="Times New Roman" w:cs="Times New Roman"/>
          <w:sz w:val="24"/>
          <w:szCs w:val="24"/>
        </w:rPr>
        <w:t xml:space="preserve"> is </w:t>
      </w:r>
      <w:r w:rsidRPr="4663B775" w:rsidR="0D3502AC">
        <w:rPr>
          <w:rFonts w:ascii="Times New Roman" w:hAnsi="Times New Roman" w:cs="Times New Roman"/>
          <w:sz w:val="24"/>
          <w:szCs w:val="24"/>
        </w:rPr>
        <w:t>calculated,</w:t>
      </w:r>
      <w:r w:rsidRPr="4663B775" w:rsidR="00D955F7">
        <w:rPr>
          <w:rFonts w:ascii="Times New Roman" w:hAnsi="Times New Roman" w:cs="Times New Roman"/>
          <w:sz w:val="24"/>
          <w:szCs w:val="24"/>
        </w:rPr>
        <w:t xml:space="preserve"> then it would be like </w:t>
      </w:r>
    </w:p>
    <w:tbl>
      <w:tblPr>
        <w:tblStyle w:val="TableGrid"/>
        <w:tblW w:w="0" w:type="auto"/>
        <w:tblLook w:val="04A0" w:firstRow="1" w:lastRow="0" w:firstColumn="1" w:lastColumn="0" w:noHBand="0" w:noVBand="1"/>
      </w:tblPr>
      <w:tblGrid>
        <w:gridCol w:w="2337"/>
        <w:gridCol w:w="2337"/>
        <w:gridCol w:w="2338"/>
        <w:gridCol w:w="2338"/>
      </w:tblGrid>
      <w:tr w:rsidR="0042376D" w:rsidTr="4663B775" w14:paraId="63803561" w14:textId="77777777">
        <w:trPr>
          <w:trHeight w:val="300"/>
        </w:trPr>
        <w:tc>
          <w:tcPr>
            <w:tcW w:w="2337" w:type="dxa"/>
            <w:tcMar/>
          </w:tcPr>
          <w:p w:rsidR="0042376D" w:rsidP="008F1D0A" w:rsidRDefault="0042376D" w14:paraId="556FB96D" w14:textId="77777777">
            <w:pPr>
              <w:spacing w:line="360" w:lineRule="auto"/>
              <w:jc w:val="both"/>
              <w:rPr>
                <w:rFonts w:ascii="Times New Roman" w:hAnsi="Times New Roman" w:cs="Times New Roman"/>
                <w:sz w:val="24"/>
                <w:szCs w:val="24"/>
              </w:rPr>
            </w:pPr>
          </w:p>
        </w:tc>
        <w:tc>
          <w:tcPr>
            <w:tcW w:w="2337" w:type="dxa"/>
            <w:tcMar/>
          </w:tcPr>
          <w:p w:rsidR="0042376D" w:rsidP="008F1D0A" w:rsidRDefault="0042376D" w14:paraId="3A296257" w14:textId="19EC8C38">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r w:rsidR="00AE3348">
              <w:rPr>
                <w:rFonts w:ascii="Times New Roman" w:hAnsi="Times New Roman" w:cs="Times New Roman"/>
                <w:sz w:val="24"/>
                <w:szCs w:val="24"/>
              </w:rPr>
              <w:t xml:space="preserve"> (</w:t>
            </w:r>
            <w:r w:rsidRPr="008F1D0A" w:rsidR="00AE3348">
              <w:rPr>
                <w:rFonts w:ascii="Times New Roman" w:hAnsi="Times New Roman" w:cs="Times New Roman"/>
                <w:sz w:val="24"/>
                <w:szCs w:val="24"/>
              </w:rPr>
              <w:t>£</w:t>
            </w:r>
            <w:r w:rsidR="00AE3348">
              <w:rPr>
                <w:rFonts w:ascii="Times New Roman" w:hAnsi="Times New Roman" w:cs="Times New Roman"/>
                <w:sz w:val="24"/>
                <w:szCs w:val="24"/>
              </w:rPr>
              <w:t>)</w:t>
            </w:r>
          </w:p>
        </w:tc>
        <w:tc>
          <w:tcPr>
            <w:tcW w:w="2338" w:type="dxa"/>
            <w:tcMar/>
          </w:tcPr>
          <w:p w:rsidR="0042376D" w:rsidP="008F1D0A" w:rsidRDefault="0042376D" w14:paraId="60AE7D71" w14:textId="6A861A17">
            <w:pPr>
              <w:spacing w:line="360" w:lineRule="auto"/>
              <w:jc w:val="both"/>
              <w:rPr>
                <w:rFonts w:ascii="Times New Roman" w:hAnsi="Times New Roman" w:cs="Times New Roman"/>
                <w:sz w:val="24"/>
                <w:szCs w:val="24"/>
              </w:rPr>
            </w:pPr>
            <w:r>
              <w:rPr>
                <w:rFonts w:ascii="Times New Roman" w:hAnsi="Times New Roman" w:cs="Times New Roman"/>
                <w:sz w:val="24"/>
                <w:szCs w:val="24"/>
              </w:rPr>
              <w:t>2022</w:t>
            </w:r>
            <w:r w:rsidR="00AE3348">
              <w:rPr>
                <w:rFonts w:ascii="Times New Roman" w:hAnsi="Times New Roman" w:cs="Times New Roman"/>
                <w:sz w:val="24"/>
                <w:szCs w:val="24"/>
              </w:rPr>
              <w:t xml:space="preserve"> (</w:t>
            </w:r>
            <w:r w:rsidRPr="008F1D0A" w:rsidR="00AE3348">
              <w:rPr>
                <w:rFonts w:ascii="Times New Roman" w:hAnsi="Times New Roman" w:cs="Times New Roman"/>
                <w:sz w:val="24"/>
                <w:szCs w:val="24"/>
              </w:rPr>
              <w:t>£</w:t>
            </w:r>
            <w:r w:rsidR="00AE3348">
              <w:rPr>
                <w:rFonts w:ascii="Times New Roman" w:hAnsi="Times New Roman" w:cs="Times New Roman"/>
                <w:sz w:val="24"/>
                <w:szCs w:val="24"/>
              </w:rPr>
              <w:t>)</w:t>
            </w:r>
          </w:p>
        </w:tc>
        <w:tc>
          <w:tcPr>
            <w:tcW w:w="2338" w:type="dxa"/>
            <w:tcMar/>
          </w:tcPr>
          <w:p w:rsidR="0042376D" w:rsidP="008F1D0A" w:rsidRDefault="0042376D" w14:paraId="210F5017" w14:textId="0BD7EC98">
            <w:pPr>
              <w:spacing w:line="360" w:lineRule="auto"/>
              <w:jc w:val="both"/>
              <w:rPr>
                <w:rFonts w:ascii="Times New Roman" w:hAnsi="Times New Roman" w:cs="Times New Roman"/>
                <w:sz w:val="24"/>
                <w:szCs w:val="24"/>
              </w:rPr>
            </w:pPr>
            <w:r>
              <w:rPr>
                <w:rFonts w:ascii="Times New Roman" w:hAnsi="Times New Roman" w:cs="Times New Roman"/>
                <w:sz w:val="24"/>
                <w:szCs w:val="24"/>
              </w:rPr>
              <w:t>2023</w:t>
            </w:r>
            <w:r w:rsidR="00AE3348">
              <w:rPr>
                <w:rFonts w:ascii="Times New Roman" w:hAnsi="Times New Roman" w:cs="Times New Roman"/>
                <w:sz w:val="24"/>
                <w:szCs w:val="24"/>
              </w:rPr>
              <w:t>(</w:t>
            </w:r>
            <w:r w:rsidRPr="008F1D0A" w:rsidR="00AE3348">
              <w:rPr>
                <w:rFonts w:ascii="Times New Roman" w:hAnsi="Times New Roman" w:cs="Times New Roman"/>
                <w:sz w:val="24"/>
                <w:szCs w:val="24"/>
              </w:rPr>
              <w:t>£</w:t>
            </w:r>
            <w:r w:rsidR="00AE3348">
              <w:rPr>
                <w:rFonts w:ascii="Times New Roman" w:hAnsi="Times New Roman" w:cs="Times New Roman"/>
                <w:sz w:val="24"/>
                <w:szCs w:val="24"/>
              </w:rPr>
              <w:t>)</w:t>
            </w:r>
          </w:p>
        </w:tc>
      </w:tr>
      <w:tr w:rsidR="0042376D" w:rsidTr="4663B775" w14:paraId="1BF6A5C3" w14:textId="77777777">
        <w:trPr>
          <w:trHeight w:val="300"/>
        </w:trPr>
        <w:tc>
          <w:tcPr>
            <w:tcW w:w="2337" w:type="dxa"/>
            <w:tcMar/>
          </w:tcPr>
          <w:p w:rsidRPr="0042376D" w:rsidR="0042376D" w:rsidP="0042376D" w:rsidRDefault="0042376D" w14:paraId="37D16A05" w14:textId="77777777">
            <w:pPr>
              <w:spacing w:line="360" w:lineRule="auto"/>
              <w:jc w:val="both"/>
              <w:rPr>
                <w:rFonts w:ascii="Times New Roman" w:hAnsi="Times New Roman" w:cs="Times New Roman"/>
                <w:sz w:val="24"/>
                <w:szCs w:val="24"/>
              </w:rPr>
            </w:pPr>
            <w:r w:rsidRPr="0042376D">
              <w:rPr>
                <w:rFonts w:ascii="Times New Roman" w:hAnsi="Times New Roman" w:cs="Times New Roman"/>
                <w:sz w:val="24"/>
                <w:szCs w:val="24"/>
              </w:rPr>
              <w:t xml:space="preserve">Current ratio = Current asset/ Current liabilities </w:t>
            </w:r>
          </w:p>
          <w:p w:rsidR="0042376D" w:rsidP="008F1D0A" w:rsidRDefault="0042376D" w14:paraId="488CBED4" w14:textId="77777777">
            <w:pPr>
              <w:spacing w:line="360" w:lineRule="auto"/>
              <w:jc w:val="both"/>
              <w:rPr>
                <w:rFonts w:ascii="Times New Roman" w:hAnsi="Times New Roman" w:cs="Times New Roman"/>
                <w:sz w:val="24"/>
                <w:szCs w:val="24"/>
              </w:rPr>
            </w:pPr>
          </w:p>
        </w:tc>
        <w:tc>
          <w:tcPr>
            <w:tcW w:w="2337" w:type="dxa"/>
            <w:tcMar/>
          </w:tcPr>
          <w:p w:rsidR="0042376D" w:rsidP="008F1D0A" w:rsidRDefault="0042376D" w14:paraId="1ED56506"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150,000/ 30,000</w:t>
            </w:r>
          </w:p>
          <w:p w:rsidR="0042376D" w:rsidP="008F1D0A" w:rsidRDefault="0042376D" w14:paraId="5A8196C4" w14:textId="246DC614">
            <w:pPr>
              <w:spacing w:line="360" w:lineRule="auto"/>
              <w:jc w:val="both"/>
              <w:rPr>
                <w:rFonts w:ascii="Times New Roman" w:hAnsi="Times New Roman" w:cs="Times New Roman"/>
                <w:sz w:val="24"/>
                <w:szCs w:val="24"/>
              </w:rPr>
            </w:pPr>
            <w:r>
              <w:rPr>
                <w:rFonts w:ascii="Times New Roman" w:hAnsi="Times New Roman" w:cs="Times New Roman"/>
                <w:sz w:val="24"/>
                <w:szCs w:val="24"/>
              </w:rPr>
              <w:t>= 3: 1</w:t>
            </w:r>
          </w:p>
        </w:tc>
        <w:tc>
          <w:tcPr>
            <w:tcW w:w="2338" w:type="dxa"/>
            <w:tcMar/>
          </w:tcPr>
          <w:p w:rsidR="0042376D" w:rsidP="008F1D0A" w:rsidRDefault="0042376D" w14:paraId="70EA376F" w14:textId="160FE1C2">
            <w:pPr>
              <w:spacing w:line="360" w:lineRule="auto"/>
              <w:jc w:val="both"/>
              <w:rPr>
                <w:rFonts w:ascii="Times New Roman" w:hAnsi="Times New Roman" w:cs="Times New Roman"/>
                <w:sz w:val="24"/>
                <w:szCs w:val="24"/>
              </w:rPr>
            </w:pPr>
            <w:r>
              <w:rPr>
                <w:rFonts w:ascii="Times New Roman" w:hAnsi="Times New Roman" w:cs="Times New Roman"/>
                <w:sz w:val="24"/>
                <w:szCs w:val="24"/>
              </w:rPr>
              <w:t>120,000/ 40000</w:t>
            </w:r>
          </w:p>
          <w:p w:rsidR="0042376D" w:rsidP="008F1D0A" w:rsidRDefault="0042376D" w14:paraId="3881CF8B" w14:textId="2923EA14">
            <w:pPr>
              <w:spacing w:line="360" w:lineRule="auto"/>
              <w:jc w:val="both"/>
              <w:rPr>
                <w:rFonts w:ascii="Times New Roman" w:hAnsi="Times New Roman" w:cs="Times New Roman"/>
                <w:sz w:val="24"/>
                <w:szCs w:val="24"/>
              </w:rPr>
            </w:pPr>
            <w:r>
              <w:rPr>
                <w:rFonts w:ascii="Times New Roman" w:hAnsi="Times New Roman" w:cs="Times New Roman"/>
                <w:sz w:val="24"/>
                <w:szCs w:val="24"/>
              </w:rPr>
              <w:t>=3: 1</w:t>
            </w:r>
          </w:p>
        </w:tc>
        <w:tc>
          <w:tcPr>
            <w:tcW w:w="2338" w:type="dxa"/>
            <w:tcMar/>
          </w:tcPr>
          <w:p w:rsidR="0042376D" w:rsidP="008F1D0A" w:rsidRDefault="00AE3348" w14:paraId="7F7E3DA2"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50000/50000</w:t>
            </w:r>
          </w:p>
          <w:p w:rsidR="00AE3348" w:rsidP="008F1D0A" w:rsidRDefault="00AE3348" w14:paraId="6703E860" w14:textId="644C2B6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1:1 </w:t>
            </w:r>
          </w:p>
        </w:tc>
      </w:tr>
    </w:tbl>
    <w:p w:rsidR="0042376D" w:rsidP="008F1D0A" w:rsidRDefault="0042376D" w14:paraId="0362BD42" w14:textId="77777777">
      <w:pPr>
        <w:spacing w:line="360" w:lineRule="auto"/>
        <w:jc w:val="both"/>
        <w:rPr>
          <w:rFonts w:ascii="Times New Roman" w:hAnsi="Times New Roman" w:cs="Times New Roman"/>
          <w:sz w:val="24"/>
          <w:szCs w:val="24"/>
        </w:rPr>
      </w:pPr>
    </w:p>
    <w:p w:rsidRPr="003B585A" w:rsidR="003B585A" w:rsidP="4663B775" w:rsidRDefault="003B585A" w14:paraId="607C323B" w14:textId="4433C67A">
      <w:pPr>
        <w:pStyle w:val="Normal"/>
        <w:suppressLineNumbers w:val="0"/>
        <w:bidi w:val="0"/>
        <w:spacing w:before="0" w:beforeAutospacing="off" w:after="160" w:afterAutospacing="off" w:line="360" w:lineRule="auto"/>
        <w:ind w:left="0" w:right="0"/>
        <w:jc w:val="both"/>
        <w:rPr>
          <w:rFonts w:ascii="Times New Roman" w:hAnsi="Times New Roman" w:cs="Times New Roman"/>
          <w:sz w:val="24"/>
          <w:szCs w:val="24"/>
          <w:lang w:val="en-US"/>
        </w:rPr>
      </w:pPr>
      <w:r w:rsidRPr="219FEDE9" w:rsidR="003B585A">
        <w:rPr>
          <w:rFonts w:ascii="Times New Roman" w:hAnsi="Times New Roman" w:cs="Times New Roman"/>
          <w:sz w:val="24"/>
          <w:szCs w:val="24"/>
          <w:lang w:val="en-US"/>
        </w:rPr>
        <w:t xml:space="preserve">The </w:t>
      </w:r>
      <w:r w:rsidRPr="219FEDE9" w:rsidR="5C988297">
        <w:rPr>
          <w:rFonts w:ascii="Times New Roman" w:hAnsi="Times New Roman" w:cs="Times New Roman"/>
          <w:sz w:val="24"/>
          <w:szCs w:val="24"/>
          <w:lang w:val="en-US"/>
        </w:rPr>
        <w:t>current ratio</w:t>
      </w:r>
      <w:r w:rsidRPr="219FEDE9" w:rsidR="003B585A">
        <w:rPr>
          <w:rFonts w:ascii="Times New Roman" w:hAnsi="Times New Roman" w:cs="Times New Roman"/>
          <w:sz w:val="24"/>
          <w:szCs w:val="24"/>
          <w:lang w:val="en-US"/>
        </w:rPr>
        <w:t xml:space="preserve"> of Sea</w:t>
      </w:r>
      <w:r w:rsidRPr="219FEDE9" w:rsidR="0DE2A8C6">
        <w:rPr>
          <w:rFonts w:ascii="Times New Roman" w:hAnsi="Times New Roman" w:cs="Times New Roman"/>
          <w:sz w:val="24"/>
          <w:szCs w:val="24"/>
          <w:lang w:val="en-US"/>
        </w:rPr>
        <w:t>crest Lodge</w:t>
      </w:r>
      <w:r w:rsidRPr="219FEDE9" w:rsidR="003B585A">
        <w:rPr>
          <w:rFonts w:ascii="Times New Roman" w:hAnsi="Times New Roman" w:cs="Times New Roman"/>
          <w:sz w:val="24"/>
          <w:szCs w:val="24"/>
          <w:lang w:val="en-US"/>
        </w:rPr>
        <w:t xml:space="preserve"> </w:t>
      </w:r>
      <w:r w:rsidRPr="219FEDE9" w:rsidR="003B585A">
        <w:rPr>
          <w:rFonts w:ascii="Times New Roman" w:hAnsi="Times New Roman" w:cs="Times New Roman"/>
          <w:sz w:val="24"/>
          <w:szCs w:val="24"/>
          <w:lang w:val="en-US"/>
        </w:rPr>
        <w:t>demonstrates</w:t>
      </w:r>
      <w:r w:rsidRPr="219FEDE9" w:rsidR="003B585A">
        <w:rPr>
          <w:rFonts w:ascii="Times New Roman" w:hAnsi="Times New Roman" w:cs="Times New Roman"/>
          <w:sz w:val="24"/>
          <w:szCs w:val="24"/>
          <w:lang w:val="en-US"/>
        </w:rPr>
        <w:t xml:space="preserve"> a steady capability to satisfy quick-time period responsibilities over the 3 years. In 2021 and 2022, the ratio of 3:1 </w:t>
      </w:r>
      <w:r w:rsidRPr="219FEDE9" w:rsidR="003B585A">
        <w:rPr>
          <w:rFonts w:ascii="Times New Roman" w:hAnsi="Times New Roman" w:cs="Times New Roman"/>
          <w:sz w:val="24"/>
          <w:szCs w:val="24"/>
          <w:lang w:val="en-US"/>
        </w:rPr>
        <w:t>indicates</w:t>
      </w:r>
      <w:r w:rsidRPr="219FEDE9" w:rsidR="003B585A">
        <w:rPr>
          <w:rFonts w:ascii="Times New Roman" w:hAnsi="Times New Roman" w:cs="Times New Roman"/>
          <w:sz w:val="24"/>
          <w:szCs w:val="24"/>
          <w:lang w:val="en-US"/>
        </w:rPr>
        <w:t xml:space="preserve"> a healthful economic function, with modern-day property sufficient to cowl modern-day liabilities threefold. However, a decline to at least </w:t>
      </w:r>
      <w:r w:rsidRPr="219FEDE9" w:rsidR="769109D1">
        <w:rPr>
          <w:rFonts w:ascii="Times New Roman" w:hAnsi="Times New Roman" w:cs="Times New Roman"/>
          <w:sz w:val="24"/>
          <w:szCs w:val="24"/>
          <w:lang w:val="en-US"/>
        </w:rPr>
        <w:t>1</w:t>
      </w:r>
      <w:r w:rsidRPr="219FEDE9" w:rsidR="003B585A">
        <w:rPr>
          <w:rFonts w:ascii="Times New Roman" w:hAnsi="Times New Roman" w:cs="Times New Roman"/>
          <w:sz w:val="24"/>
          <w:szCs w:val="24"/>
          <w:lang w:val="en-US"/>
        </w:rPr>
        <w:t>:1 in 2023 shows a capacity liquidity stress, where</w:t>
      </w:r>
      <w:r w:rsidRPr="219FEDE9" w:rsidR="61F19674">
        <w:rPr>
          <w:rFonts w:ascii="Times New Roman" w:hAnsi="Times New Roman" w:cs="Times New Roman"/>
          <w:sz w:val="24"/>
          <w:szCs w:val="24"/>
          <w:lang w:val="en-US"/>
        </w:rPr>
        <w:t xml:space="preserve"> </w:t>
      </w:r>
      <w:r w:rsidRPr="219FEDE9" w:rsidR="003B585A">
        <w:rPr>
          <w:rFonts w:ascii="Times New Roman" w:hAnsi="Times New Roman" w:cs="Times New Roman"/>
          <w:sz w:val="24"/>
          <w:szCs w:val="24"/>
          <w:lang w:val="en-US"/>
        </w:rPr>
        <w:t xml:space="preserve">in </w:t>
      </w:r>
      <w:r w:rsidRPr="219FEDE9" w:rsidR="003B585A">
        <w:rPr>
          <w:rFonts w:ascii="Times New Roman" w:hAnsi="Times New Roman" w:cs="Times New Roman"/>
          <w:sz w:val="24"/>
          <w:szCs w:val="24"/>
          <w:lang w:val="en-US"/>
        </w:rPr>
        <w:t>present-day</w:t>
      </w:r>
      <w:r w:rsidRPr="219FEDE9" w:rsidR="003B585A">
        <w:rPr>
          <w:rFonts w:ascii="Times New Roman" w:hAnsi="Times New Roman" w:cs="Times New Roman"/>
          <w:sz w:val="24"/>
          <w:szCs w:val="24"/>
          <w:lang w:val="en-US"/>
        </w:rPr>
        <w:t xml:space="preserve"> property </w:t>
      </w:r>
      <w:r w:rsidRPr="219FEDE9" w:rsidR="1183484E">
        <w:rPr>
          <w:rFonts w:ascii="Times New Roman" w:hAnsi="Times New Roman" w:cs="Times New Roman"/>
          <w:sz w:val="24"/>
          <w:szCs w:val="24"/>
          <w:lang w:val="en-US"/>
        </w:rPr>
        <w:t>equals</w:t>
      </w:r>
      <w:r w:rsidRPr="219FEDE9" w:rsidR="003B585A">
        <w:rPr>
          <w:rFonts w:ascii="Times New Roman" w:hAnsi="Times New Roman" w:cs="Times New Roman"/>
          <w:sz w:val="24"/>
          <w:szCs w:val="24"/>
          <w:lang w:val="en-US"/>
        </w:rPr>
        <w:t xml:space="preserve"> modern-day liabilities. This may additionally </w:t>
      </w:r>
      <w:r w:rsidRPr="219FEDE9" w:rsidR="003B585A">
        <w:rPr>
          <w:rFonts w:ascii="Times New Roman" w:hAnsi="Times New Roman" w:cs="Times New Roman"/>
          <w:sz w:val="24"/>
          <w:szCs w:val="24"/>
          <w:lang w:val="en-US"/>
        </w:rPr>
        <w:t>indicate</w:t>
      </w:r>
      <w:r w:rsidRPr="219FEDE9" w:rsidR="003B585A">
        <w:rPr>
          <w:rFonts w:ascii="Times New Roman" w:hAnsi="Times New Roman" w:cs="Times New Roman"/>
          <w:sz w:val="24"/>
          <w:szCs w:val="24"/>
          <w:lang w:val="en-US"/>
        </w:rPr>
        <w:t xml:space="preserve"> elevated economic risk or </w:t>
      </w:r>
      <w:r w:rsidRPr="219FEDE9" w:rsidR="003B585A">
        <w:rPr>
          <w:rFonts w:ascii="Times New Roman" w:hAnsi="Times New Roman" w:cs="Times New Roman"/>
          <w:sz w:val="24"/>
          <w:szCs w:val="24"/>
          <w:lang w:val="en-US"/>
        </w:rPr>
        <w:t xml:space="preserve">inefficiencies in managing quick-time period responsibilities. </w:t>
      </w:r>
      <w:r w:rsidRPr="219FEDE9" w:rsidR="5675AF35">
        <w:rPr>
          <w:rFonts w:ascii="Times New Roman" w:hAnsi="Times New Roman" w:cs="Times New Roman"/>
          <w:sz w:val="24"/>
          <w:szCs w:val="24"/>
          <w:lang w:val="en-US"/>
        </w:rPr>
        <w:t>Seacrest Lodge</w:t>
      </w:r>
      <w:r w:rsidRPr="219FEDE9" w:rsidR="09C33B3D">
        <w:rPr>
          <w:rFonts w:ascii="Times New Roman" w:hAnsi="Times New Roman" w:cs="Times New Roman"/>
          <w:sz w:val="24"/>
          <w:szCs w:val="24"/>
          <w:lang w:val="en-US"/>
        </w:rPr>
        <w:t xml:space="preserve"> </w:t>
      </w:r>
      <w:r w:rsidRPr="219FEDE9" w:rsidR="3CB3A30E">
        <w:rPr>
          <w:rFonts w:ascii="Times New Roman" w:hAnsi="Times New Roman" w:cs="Times New Roman"/>
          <w:sz w:val="24"/>
          <w:szCs w:val="24"/>
          <w:lang w:val="en-US"/>
        </w:rPr>
        <w:t>needs</w:t>
      </w:r>
      <w:r w:rsidRPr="219FEDE9" w:rsidR="003B585A">
        <w:rPr>
          <w:rFonts w:ascii="Times New Roman" w:hAnsi="Times New Roman" w:cs="Times New Roman"/>
          <w:sz w:val="24"/>
          <w:szCs w:val="24"/>
          <w:lang w:val="en-US"/>
        </w:rPr>
        <w:t xml:space="preserve"> to closely display its liquidity role and </w:t>
      </w:r>
      <w:r w:rsidRPr="219FEDE9" w:rsidR="6A784D5E">
        <w:rPr>
          <w:rFonts w:ascii="Times New Roman" w:hAnsi="Times New Roman" w:cs="Times New Roman"/>
          <w:sz w:val="24"/>
          <w:szCs w:val="24"/>
          <w:lang w:val="en-US"/>
        </w:rPr>
        <w:t>not</w:t>
      </w:r>
      <w:r w:rsidRPr="219FEDE9" w:rsidR="003B585A">
        <w:rPr>
          <w:rFonts w:ascii="Times New Roman" w:hAnsi="Times New Roman" w:cs="Times New Roman"/>
          <w:sz w:val="24"/>
          <w:szCs w:val="24"/>
          <w:lang w:val="en-US"/>
        </w:rPr>
        <w:t xml:space="preserve"> forget techniques to enhance cash glide or manage liabilities to make certain endured financial balance and </w:t>
      </w:r>
      <w:r w:rsidRPr="219FEDE9" w:rsidR="56DC22E1">
        <w:rPr>
          <w:rFonts w:ascii="Times New Roman" w:hAnsi="Times New Roman" w:cs="Times New Roman"/>
          <w:sz w:val="24"/>
          <w:szCs w:val="24"/>
          <w:lang w:val="en-US"/>
        </w:rPr>
        <w:t>increase.</w:t>
      </w:r>
    </w:p>
    <w:p w:rsidRPr="00876197" w:rsidR="00876197" w:rsidP="003B585A" w:rsidRDefault="00876197" w14:paraId="79B3A0DD" w14:textId="54694B72">
      <w:pPr>
        <w:pStyle w:val="Heading2"/>
        <w:rPr>
          <w:rFonts w:cs="Times New Roman"/>
          <w:sz w:val="24"/>
          <w:szCs w:val="24"/>
          <w:lang w:val="en-US"/>
        </w:rPr>
      </w:pPr>
    </w:p>
    <w:p w:rsidR="00FE31BE" w:rsidP="00ED61A6" w:rsidRDefault="00E1579A" w14:paraId="2D773738" w14:textId="39C6B8A6" w14:noSpellErr="1">
      <w:pPr>
        <w:pStyle w:val="Heading2"/>
      </w:pPr>
      <w:bookmarkStart w:name="_Toc1139129100" w:id="1335578304"/>
      <w:r w:rsidR="00E1579A">
        <w:rPr/>
        <w:t>Additional</w:t>
      </w:r>
      <w:r w:rsidR="00E1579A">
        <w:rPr/>
        <w:t xml:space="preserve"> financial information analysis</w:t>
      </w:r>
      <w:bookmarkEnd w:id="1335578304"/>
      <w:r w:rsidR="00E1579A">
        <w:rPr/>
        <w:t xml:space="preserve"> </w:t>
      </w:r>
    </w:p>
    <w:p w:rsidRPr="00ED61A6" w:rsidR="00ED61A6" w:rsidP="00ED61A6" w:rsidRDefault="00ED61A6" w14:paraId="49453A1C" w14:textId="77777777"/>
    <w:p w:rsidRPr="00876197" w:rsidR="00876197" w:rsidP="00876197" w:rsidRDefault="00876197" w14:paraId="66934F13" w14:textId="7ACFDD8A">
      <w:pPr>
        <w:spacing w:line="360" w:lineRule="auto"/>
        <w:jc w:val="both"/>
        <w:rPr>
          <w:rFonts w:ascii="Times New Roman" w:hAnsi="Times New Roman" w:cs="Times New Roman"/>
          <w:sz w:val="24"/>
          <w:szCs w:val="24"/>
          <w:lang w:val="en-US"/>
        </w:rPr>
      </w:pPr>
      <w:r w:rsidRPr="00B35A9B" w:rsidR="00876197">
        <w:rPr>
          <w:rFonts w:ascii="Times New Roman" w:hAnsi="Times New Roman" w:cs="Times New Roman"/>
          <w:sz w:val="24"/>
          <w:szCs w:val="24"/>
          <w:lang w:val="en-US"/>
        </w:rPr>
        <w:t>The Sea</w:t>
      </w:r>
      <w:r w:rsidRPr="00B35A9B" w:rsidR="2E90362D">
        <w:rPr>
          <w:rFonts w:ascii="Times New Roman" w:hAnsi="Times New Roman" w:cs="Times New Roman"/>
          <w:sz w:val="24"/>
          <w:szCs w:val="24"/>
          <w:lang w:val="en-US"/>
        </w:rPr>
        <w:t>crest Lodge</w:t>
      </w:r>
      <w:r w:rsidRPr="00B35A9B" w:rsidR="00876197">
        <w:rPr>
          <w:rFonts w:ascii="Times New Roman" w:hAnsi="Times New Roman" w:cs="Times New Roman"/>
          <w:sz w:val="24"/>
          <w:szCs w:val="24"/>
          <w:lang w:val="en-US"/>
        </w:rPr>
        <w:t xml:space="preserve">'s average room fee (ARR) declined step by step </w:t>
      </w:r>
      <w:r w:rsidRPr="00B35A9B" w:rsidR="7787A536">
        <w:rPr>
          <w:rFonts w:ascii="Times New Roman" w:hAnsi="Times New Roman" w:cs="Times New Roman"/>
          <w:sz w:val="24"/>
          <w:szCs w:val="24"/>
          <w:lang w:val="en-US"/>
        </w:rPr>
        <w:t>between</w:t>
      </w:r>
      <w:r w:rsidRPr="00B35A9B" w:rsidR="00876197">
        <w:rPr>
          <w:rFonts w:ascii="Times New Roman" w:hAnsi="Times New Roman" w:cs="Times New Roman"/>
          <w:sz w:val="24"/>
          <w:szCs w:val="24"/>
          <w:lang w:val="en-US"/>
        </w:rPr>
        <w:t xml:space="preserve"> 202</w:t>
      </w:r>
      <w:r w:rsidRPr="00B35A9B" w:rsidR="003B585A">
        <w:rPr>
          <w:rFonts w:ascii="Times New Roman" w:hAnsi="Times New Roman" w:cs="Times New Roman"/>
          <w:sz w:val="24"/>
          <w:szCs w:val="24"/>
          <w:lang w:val="en-US"/>
        </w:rPr>
        <w:t>1</w:t>
      </w:r>
      <w:r w:rsidRPr="00B35A9B" w:rsidR="00876197">
        <w:rPr>
          <w:rFonts w:ascii="Times New Roman" w:hAnsi="Times New Roman" w:cs="Times New Roman"/>
          <w:sz w:val="24"/>
          <w:szCs w:val="24"/>
          <w:lang w:val="en-US"/>
        </w:rPr>
        <w:t xml:space="preserve"> and 202</w:t>
      </w:r>
      <w:r w:rsidRPr="00B35A9B" w:rsidR="003B585A">
        <w:rPr>
          <w:rFonts w:ascii="Times New Roman" w:hAnsi="Times New Roman" w:cs="Times New Roman"/>
          <w:sz w:val="24"/>
          <w:szCs w:val="24"/>
          <w:lang w:val="en-US"/>
        </w:rPr>
        <w:t>3.</w:t>
      </w:r>
      <w:r w:rsidRPr="00B35A9B" w:rsidR="00876197">
        <w:rPr>
          <w:rFonts w:ascii="Times New Roman" w:hAnsi="Times New Roman" w:cs="Times New Roman"/>
          <w:sz w:val="24"/>
          <w:szCs w:val="24"/>
          <w:lang w:val="en-US"/>
        </w:rPr>
        <w:t xml:space="preserve"> In 202</w:t>
      </w:r>
      <w:r w:rsidRPr="00B35A9B" w:rsidR="003B585A">
        <w:rPr>
          <w:rFonts w:ascii="Times New Roman" w:hAnsi="Times New Roman" w:cs="Times New Roman"/>
          <w:sz w:val="24"/>
          <w:szCs w:val="24"/>
          <w:lang w:val="en-US"/>
        </w:rPr>
        <w:t>1</w:t>
      </w:r>
      <w:r w:rsidRPr="00B35A9B" w:rsidR="00876197">
        <w:rPr>
          <w:rFonts w:ascii="Times New Roman" w:hAnsi="Times New Roman" w:cs="Times New Roman"/>
          <w:sz w:val="24"/>
          <w:szCs w:val="24"/>
          <w:lang w:val="en-US"/>
        </w:rPr>
        <w:t>, the ARR turned into £2</w:t>
      </w:r>
      <w:r w:rsidRPr="00B35A9B" w:rsidR="003B585A">
        <w:rPr>
          <w:rFonts w:ascii="Times New Roman" w:hAnsi="Times New Roman" w:cs="Times New Roman"/>
          <w:sz w:val="24"/>
          <w:szCs w:val="24"/>
          <w:lang w:val="en-US"/>
        </w:rPr>
        <w:t>6</w:t>
      </w:r>
      <w:r w:rsidRPr="00B35A9B" w:rsidR="00876197">
        <w:rPr>
          <w:rFonts w:ascii="Times New Roman" w:hAnsi="Times New Roman" w:cs="Times New Roman"/>
          <w:sz w:val="24"/>
          <w:szCs w:val="24"/>
          <w:lang w:val="en-US"/>
        </w:rPr>
        <w:t>0; by using 202</w:t>
      </w:r>
      <w:r w:rsidRPr="00B35A9B" w:rsidR="00010866">
        <w:rPr>
          <w:rFonts w:ascii="Times New Roman" w:hAnsi="Times New Roman" w:cs="Times New Roman"/>
          <w:sz w:val="24"/>
          <w:szCs w:val="24"/>
          <w:lang w:val="en-US"/>
        </w:rPr>
        <w:t>2</w:t>
      </w:r>
      <w:r w:rsidRPr="00B35A9B" w:rsidR="00876197">
        <w:rPr>
          <w:rFonts w:ascii="Times New Roman" w:hAnsi="Times New Roman" w:cs="Times New Roman"/>
          <w:sz w:val="24"/>
          <w:szCs w:val="24"/>
          <w:lang w:val="en-US"/>
        </w:rPr>
        <w:t>, it had dropped to £2</w:t>
      </w:r>
      <w:r w:rsidRPr="00B35A9B" w:rsidR="00010866">
        <w:rPr>
          <w:rFonts w:ascii="Times New Roman" w:hAnsi="Times New Roman" w:cs="Times New Roman"/>
          <w:sz w:val="24"/>
          <w:szCs w:val="24"/>
          <w:lang w:val="en-US"/>
        </w:rPr>
        <w:t>4</w:t>
      </w:r>
      <w:r w:rsidRPr="00B35A9B" w:rsidR="00876197">
        <w:rPr>
          <w:rFonts w:ascii="Times New Roman" w:hAnsi="Times New Roman" w:cs="Times New Roman"/>
          <w:sz w:val="24"/>
          <w:szCs w:val="24"/>
          <w:lang w:val="en-US"/>
        </w:rPr>
        <w:t xml:space="preserve">0, and </w:t>
      </w:r>
      <w:r w:rsidRPr="00B35A9B" w:rsidR="00876197">
        <w:rPr>
          <w:rFonts w:ascii="Times New Roman" w:hAnsi="Times New Roman" w:cs="Times New Roman"/>
          <w:sz w:val="24"/>
          <w:szCs w:val="24"/>
          <w:lang w:val="en-US"/>
        </w:rPr>
        <w:t>by means of</w:t>
      </w:r>
      <w:r w:rsidRPr="00B35A9B" w:rsidR="00876197">
        <w:rPr>
          <w:rFonts w:ascii="Times New Roman" w:hAnsi="Times New Roman" w:cs="Times New Roman"/>
          <w:sz w:val="24"/>
          <w:szCs w:val="24"/>
          <w:lang w:val="en-US"/>
        </w:rPr>
        <w:t xml:space="preserve"> 202</w:t>
      </w:r>
      <w:r w:rsidRPr="00B35A9B" w:rsidR="00010866">
        <w:rPr>
          <w:rFonts w:ascii="Times New Roman" w:hAnsi="Times New Roman" w:cs="Times New Roman"/>
          <w:sz w:val="24"/>
          <w:szCs w:val="24"/>
          <w:lang w:val="en-US"/>
        </w:rPr>
        <w:t>3</w:t>
      </w:r>
      <w:r w:rsidRPr="00B35A9B" w:rsidR="00876197">
        <w:rPr>
          <w:rFonts w:ascii="Times New Roman" w:hAnsi="Times New Roman" w:cs="Times New Roman"/>
          <w:sz w:val="24"/>
          <w:szCs w:val="24"/>
          <w:lang w:val="en-US"/>
        </w:rPr>
        <w:t xml:space="preserve">, it became £210. The </w:t>
      </w:r>
      <w:r w:rsidRPr="00B35A9B" w:rsidR="4F3DC394">
        <w:rPr>
          <w:rFonts w:ascii="Times New Roman" w:hAnsi="Times New Roman" w:cs="Times New Roman"/>
          <w:sz w:val="24"/>
          <w:szCs w:val="24"/>
          <w:lang w:val="en-US"/>
        </w:rPr>
        <w:t>lodge</w:t>
      </w:r>
      <w:r w:rsidRPr="00B35A9B" w:rsidR="00876197">
        <w:rPr>
          <w:rFonts w:ascii="Times New Roman" w:hAnsi="Times New Roman" w:cs="Times New Roman"/>
          <w:sz w:val="24"/>
          <w:szCs w:val="24"/>
          <w:lang w:val="en-US"/>
        </w:rPr>
        <w:t xml:space="preserve"> has been </w:t>
      </w:r>
      <w:r w:rsidRPr="00B35A9B" w:rsidR="00876197">
        <w:rPr>
          <w:rFonts w:ascii="Times New Roman" w:hAnsi="Times New Roman" w:cs="Times New Roman"/>
          <w:sz w:val="24"/>
          <w:szCs w:val="24"/>
          <w:lang w:val="en-US"/>
        </w:rPr>
        <w:t>turned</w:t>
      </w:r>
      <w:r w:rsidRPr="00B35A9B" w:rsidR="00876197">
        <w:rPr>
          <w:rFonts w:ascii="Times New Roman" w:hAnsi="Times New Roman" w:cs="Times New Roman"/>
          <w:sz w:val="24"/>
          <w:szCs w:val="24"/>
          <w:lang w:val="en-US"/>
        </w:rPr>
        <w:t xml:space="preserve"> down for around £40, </w:t>
      </w:r>
      <w:r w:rsidRPr="00B35A9B" w:rsidR="538A0224">
        <w:rPr>
          <w:rFonts w:ascii="Times New Roman" w:hAnsi="Times New Roman" w:cs="Times New Roman"/>
          <w:sz w:val="24"/>
          <w:szCs w:val="24"/>
          <w:lang w:val="en-US"/>
        </w:rPr>
        <w:t>that is</w:t>
      </w:r>
      <w:r w:rsidRPr="00B35A9B" w:rsidR="00876197">
        <w:rPr>
          <w:rFonts w:ascii="Times New Roman" w:hAnsi="Times New Roman" w:cs="Times New Roman"/>
          <w:sz w:val="24"/>
          <w:szCs w:val="24"/>
          <w:lang w:val="en-US"/>
        </w:rPr>
        <w:t xml:space="preserve"> a first-rate </w:t>
      </w:r>
      <w:r w:rsidRPr="00B35A9B" w:rsidR="7C51C766">
        <w:rPr>
          <w:rFonts w:ascii="Times New Roman" w:hAnsi="Times New Roman" w:cs="Times New Roman"/>
          <w:sz w:val="24"/>
          <w:szCs w:val="24"/>
          <w:lang w:val="en-US"/>
        </w:rPr>
        <w:t>problem</w:t>
      </w:r>
      <w:r w:rsidRPr="00B35A9B" w:rsidR="00876197">
        <w:rPr>
          <w:rFonts w:ascii="Times New Roman" w:hAnsi="Times New Roman" w:cs="Times New Roman"/>
          <w:sz w:val="24"/>
          <w:szCs w:val="24"/>
          <w:lang w:val="en-US"/>
        </w:rPr>
        <w:t xml:space="preserve"> </w:t>
      </w:r>
      <w:bookmarkStart w:name="_Int_6l00JHTt" w:id="1183202407"/>
      <w:r w:rsidRPr="00B35A9B" w:rsidR="00876197">
        <w:rPr>
          <w:rFonts w:ascii="Times New Roman" w:hAnsi="Times New Roman" w:cs="Times New Roman"/>
          <w:sz w:val="24"/>
          <w:szCs w:val="24"/>
          <w:lang w:val="en-US"/>
        </w:rPr>
        <w:t xml:space="preserve">on </w:t>
      </w:r>
      <w:r w:rsidRPr="00B35A9B" w:rsidR="125DCE29">
        <w:rPr>
          <w:rFonts w:ascii="Times New Roman" w:hAnsi="Times New Roman" w:cs="Times New Roman"/>
          <w:sz w:val="24"/>
          <w:szCs w:val="24"/>
          <w:lang w:val="en-US"/>
        </w:rPr>
        <w:t>account of the fact</w:t>
      </w:r>
      <w:r w:rsidRPr="00B35A9B" w:rsidR="00876197">
        <w:rPr>
          <w:rFonts w:ascii="Times New Roman" w:hAnsi="Times New Roman" w:cs="Times New Roman"/>
          <w:sz w:val="24"/>
          <w:szCs w:val="24"/>
          <w:lang w:val="en-US"/>
        </w:rPr>
        <w:t xml:space="preserve"> that</w:t>
      </w:r>
      <w:bookmarkEnd w:id="1183202407"/>
      <w:r w:rsidRPr="00B35A9B" w:rsidR="00876197">
        <w:rPr>
          <w:rFonts w:ascii="Times New Roman" w:hAnsi="Times New Roman" w:cs="Times New Roman"/>
          <w:sz w:val="24"/>
          <w:szCs w:val="24"/>
          <w:lang w:val="en-US"/>
        </w:rPr>
        <w:t xml:space="preserve"> operational fees </w:t>
      </w:r>
      <w:r w:rsidRPr="00B35A9B" w:rsidR="350C28E1">
        <w:rPr>
          <w:rFonts w:ascii="Times New Roman" w:hAnsi="Times New Roman" w:cs="Times New Roman"/>
          <w:sz w:val="24"/>
          <w:szCs w:val="24"/>
          <w:lang w:val="en-US"/>
        </w:rPr>
        <w:t>have</w:t>
      </w:r>
      <w:r w:rsidRPr="00B35A9B" w:rsidR="00876197">
        <w:rPr>
          <w:rFonts w:ascii="Times New Roman" w:hAnsi="Times New Roman" w:cs="Times New Roman"/>
          <w:sz w:val="24"/>
          <w:szCs w:val="24"/>
          <w:lang w:val="en-US"/>
        </w:rPr>
        <w:t xml:space="preserve"> been rising y</w:t>
      </w:r>
      <w:r w:rsidRPr="00B35A9B" w:rsidR="718B47E2">
        <w:rPr>
          <w:rFonts w:ascii="Times New Roman" w:hAnsi="Times New Roman" w:cs="Times New Roman"/>
          <w:sz w:val="24"/>
          <w:szCs w:val="24"/>
          <w:lang w:val="en-US"/>
        </w:rPr>
        <w:t>early</w:t>
      </w:r>
      <w:r w:rsidRPr="00B35A9B" w:rsidR="00876197">
        <w:rPr>
          <w:rFonts w:ascii="Times New Roman" w:hAnsi="Times New Roman" w:cs="Times New Roman"/>
          <w:sz w:val="24"/>
          <w:szCs w:val="24"/>
          <w:lang w:val="en-US"/>
        </w:rPr>
        <w:t xml:space="preserve">. ARR declines alongside growing jogging costs are caution signs and symptoms that the </w:t>
      </w:r>
      <w:r w:rsidRPr="00B35A9B" w:rsidR="2A55A241">
        <w:rPr>
          <w:rFonts w:ascii="Times New Roman" w:hAnsi="Times New Roman" w:cs="Times New Roman"/>
          <w:sz w:val="24"/>
          <w:szCs w:val="24"/>
          <w:lang w:val="en-US"/>
        </w:rPr>
        <w:t>lodge</w:t>
      </w:r>
      <w:r w:rsidRPr="00B35A9B" w:rsidR="00876197">
        <w:rPr>
          <w:rFonts w:ascii="Times New Roman" w:hAnsi="Times New Roman" w:cs="Times New Roman"/>
          <w:sz w:val="24"/>
          <w:szCs w:val="24"/>
          <w:lang w:val="en-US"/>
        </w:rPr>
        <w:t xml:space="preserve">'s profitability is going to take a major hit inside the future. </w:t>
      </w:r>
    </w:p>
    <w:p w:rsidRPr="00ED61A6" w:rsidR="00600DA3" w:rsidP="008F1D0A" w:rsidRDefault="00876197" w14:paraId="55323468" w14:textId="3AABEBF1">
      <w:pPr>
        <w:spacing w:line="360" w:lineRule="auto"/>
        <w:jc w:val="both"/>
        <w:rPr>
          <w:rFonts w:ascii="Times New Roman" w:hAnsi="Times New Roman" w:cs="Times New Roman"/>
          <w:sz w:val="24"/>
          <w:szCs w:val="24"/>
          <w:lang w:val="en-US"/>
        </w:rPr>
      </w:pPr>
      <w:r w:rsidRPr="00B35A9B" w:rsidR="00876197">
        <w:rPr>
          <w:rFonts w:ascii="Times New Roman" w:hAnsi="Times New Roman" w:cs="Times New Roman"/>
          <w:sz w:val="24"/>
          <w:szCs w:val="24"/>
          <w:lang w:val="en-US"/>
        </w:rPr>
        <w:t xml:space="preserve">Similarly, the </w:t>
      </w:r>
      <w:r w:rsidRPr="00B35A9B" w:rsidR="1BC994A6">
        <w:rPr>
          <w:rFonts w:ascii="Times New Roman" w:hAnsi="Times New Roman" w:cs="Times New Roman"/>
          <w:sz w:val="24"/>
          <w:szCs w:val="24"/>
          <w:lang w:val="en-US"/>
        </w:rPr>
        <w:t>lodge</w:t>
      </w:r>
      <w:r w:rsidRPr="00B35A9B" w:rsidR="00876197">
        <w:rPr>
          <w:rFonts w:ascii="Times New Roman" w:hAnsi="Times New Roman" w:cs="Times New Roman"/>
          <w:sz w:val="24"/>
          <w:szCs w:val="24"/>
          <w:lang w:val="en-US"/>
        </w:rPr>
        <w:t xml:space="preserve">'s occupancy price decreased </w:t>
      </w:r>
      <w:r w:rsidRPr="00B35A9B" w:rsidR="3440F90B">
        <w:rPr>
          <w:rFonts w:ascii="Times New Roman" w:hAnsi="Times New Roman" w:cs="Times New Roman"/>
          <w:sz w:val="24"/>
          <w:szCs w:val="24"/>
          <w:lang w:val="en-US"/>
        </w:rPr>
        <w:t>between</w:t>
      </w:r>
      <w:r w:rsidRPr="00B35A9B" w:rsidR="00876197">
        <w:rPr>
          <w:rFonts w:ascii="Times New Roman" w:hAnsi="Times New Roman" w:cs="Times New Roman"/>
          <w:sz w:val="24"/>
          <w:szCs w:val="24"/>
          <w:lang w:val="en-US"/>
        </w:rPr>
        <w:t xml:space="preserve"> 202</w:t>
      </w:r>
      <w:r w:rsidRPr="00B35A9B" w:rsidR="00010866">
        <w:rPr>
          <w:rFonts w:ascii="Times New Roman" w:hAnsi="Times New Roman" w:cs="Times New Roman"/>
          <w:sz w:val="24"/>
          <w:szCs w:val="24"/>
          <w:lang w:val="en-US"/>
        </w:rPr>
        <w:t>1</w:t>
      </w:r>
      <w:r w:rsidRPr="00B35A9B" w:rsidR="00876197">
        <w:rPr>
          <w:rFonts w:ascii="Times New Roman" w:hAnsi="Times New Roman" w:cs="Times New Roman"/>
          <w:sz w:val="24"/>
          <w:szCs w:val="24"/>
          <w:lang w:val="en-US"/>
        </w:rPr>
        <w:t xml:space="preserve"> and 202</w:t>
      </w:r>
      <w:r w:rsidRPr="00B35A9B" w:rsidR="00010866">
        <w:rPr>
          <w:rFonts w:ascii="Times New Roman" w:hAnsi="Times New Roman" w:cs="Times New Roman"/>
          <w:sz w:val="24"/>
          <w:szCs w:val="24"/>
          <w:lang w:val="en-US"/>
        </w:rPr>
        <w:t>3</w:t>
      </w:r>
      <w:r w:rsidRPr="00B35A9B" w:rsidR="00876197">
        <w:rPr>
          <w:rFonts w:ascii="Times New Roman" w:hAnsi="Times New Roman" w:cs="Times New Roman"/>
          <w:sz w:val="24"/>
          <w:szCs w:val="24"/>
          <w:lang w:val="en-US"/>
        </w:rPr>
        <w:t xml:space="preserve">. From </w:t>
      </w:r>
      <w:r w:rsidRPr="00B35A9B" w:rsidR="00010866">
        <w:rPr>
          <w:rFonts w:ascii="Times New Roman" w:hAnsi="Times New Roman" w:cs="Times New Roman"/>
          <w:sz w:val="24"/>
          <w:szCs w:val="24"/>
          <w:lang w:val="en-US"/>
        </w:rPr>
        <w:t>65</w:t>
      </w:r>
      <w:r w:rsidRPr="00B35A9B" w:rsidR="00876197">
        <w:rPr>
          <w:rFonts w:ascii="Times New Roman" w:hAnsi="Times New Roman" w:cs="Times New Roman"/>
          <w:sz w:val="24"/>
          <w:szCs w:val="24"/>
          <w:lang w:val="en-US"/>
        </w:rPr>
        <w:t>% in 202</w:t>
      </w:r>
      <w:r w:rsidRPr="00B35A9B" w:rsidR="00010866">
        <w:rPr>
          <w:rFonts w:ascii="Times New Roman" w:hAnsi="Times New Roman" w:cs="Times New Roman"/>
          <w:sz w:val="24"/>
          <w:szCs w:val="24"/>
          <w:lang w:val="en-US"/>
        </w:rPr>
        <w:t>1</w:t>
      </w:r>
      <w:r w:rsidRPr="00B35A9B" w:rsidR="00876197">
        <w:rPr>
          <w:rFonts w:ascii="Times New Roman" w:hAnsi="Times New Roman" w:cs="Times New Roman"/>
          <w:sz w:val="24"/>
          <w:szCs w:val="24"/>
          <w:lang w:val="en-US"/>
        </w:rPr>
        <w:t xml:space="preserve"> to 60% in 2022, the price has dropped</w:t>
      </w:r>
      <w:r w:rsidRPr="00B35A9B" w:rsidR="00010866">
        <w:rPr>
          <w:rFonts w:ascii="Times New Roman" w:hAnsi="Times New Roman" w:cs="Times New Roman"/>
          <w:sz w:val="24"/>
          <w:szCs w:val="24"/>
          <w:lang w:val="en-US"/>
        </w:rPr>
        <w:t xml:space="preserve"> and in 2023 the rate is decrease in </w:t>
      </w:r>
      <w:r w:rsidRPr="00B35A9B" w:rsidR="7E6D7F7A">
        <w:rPr>
          <w:rFonts w:ascii="Times New Roman" w:hAnsi="Times New Roman" w:cs="Times New Roman"/>
          <w:sz w:val="24"/>
          <w:szCs w:val="24"/>
          <w:lang w:val="en-US"/>
        </w:rPr>
        <w:t>5</w:t>
      </w:r>
      <w:r w:rsidRPr="00B35A9B" w:rsidR="00010866">
        <w:rPr>
          <w:rFonts w:ascii="Times New Roman" w:hAnsi="Times New Roman" w:cs="Times New Roman"/>
          <w:sz w:val="24"/>
          <w:szCs w:val="24"/>
          <w:lang w:val="en-US"/>
        </w:rPr>
        <w:t xml:space="preserve">0%. </w:t>
      </w:r>
      <w:r w:rsidRPr="00B35A9B" w:rsidR="00876197">
        <w:rPr>
          <w:rFonts w:ascii="Times New Roman" w:hAnsi="Times New Roman" w:cs="Times New Roman"/>
          <w:sz w:val="24"/>
          <w:szCs w:val="24"/>
          <w:lang w:val="en-US"/>
        </w:rPr>
        <w:t xml:space="preserve">The corporation's overall sales are significantly </w:t>
      </w:r>
      <w:r w:rsidRPr="00B35A9B" w:rsidR="00876197">
        <w:rPr>
          <w:rFonts w:ascii="Times New Roman" w:hAnsi="Times New Roman" w:cs="Times New Roman"/>
          <w:sz w:val="24"/>
          <w:szCs w:val="24"/>
          <w:lang w:val="en-US"/>
        </w:rPr>
        <w:t>impacted</w:t>
      </w:r>
      <w:r w:rsidRPr="00B35A9B" w:rsidR="00876197">
        <w:rPr>
          <w:rFonts w:ascii="Times New Roman" w:hAnsi="Times New Roman" w:cs="Times New Roman"/>
          <w:sz w:val="24"/>
          <w:szCs w:val="24"/>
          <w:lang w:val="en-US"/>
        </w:rPr>
        <w:t xml:space="preserve"> </w:t>
      </w:r>
      <w:r w:rsidRPr="00B35A9B" w:rsidR="4BA7143A">
        <w:rPr>
          <w:rFonts w:ascii="Times New Roman" w:hAnsi="Times New Roman" w:cs="Times New Roman"/>
          <w:sz w:val="24"/>
          <w:szCs w:val="24"/>
          <w:lang w:val="en-US"/>
        </w:rPr>
        <w:t>by</w:t>
      </w:r>
      <w:r w:rsidRPr="00B35A9B" w:rsidR="00876197">
        <w:rPr>
          <w:rFonts w:ascii="Times New Roman" w:hAnsi="Times New Roman" w:cs="Times New Roman"/>
          <w:sz w:val="24"/>
          <w:szCs w:val="24"/>
          <w:lang w:val="en-US"/>
        </w:rPr>
        <w:t xml:space="preserve"> a </w:t>
      </w:r>
      <w:r w:rsidRPr="00B35A9B" w:rsidR="7493A84B">
        <w:rPr>
          <w:rFonts w:ascii="Times New Roman" w:hAnsi="Times New Roman" w:cs="Times New Roman"/>
          <w:sz w:val="24"/>
          <w:szCs w:val="24"/>
          <w:lang w:val="en-US"/>
        </w:rPr>
        <w:t>10</w:t>
      </w:r>
      <w:r w:rsidRPr="00B35A9B" w:rsidR="00876197">
        <w:rPr>
          <w:rFonts w:ascii="Times New Roman" w:hAnsi="Times New Roman" w:cs="Times New Roman"/>
          <w:sz w:val="24"/>
          <w:szCs w:val="24"/>
          <w:lang w:val="en-US"/>
        </w:rPr>
        <w:t xml:space="preserve">% reduction in </w:t>
      </w:r>
      <w:r w:rsidRPr="00B35A9B" w:rsidR="05E7129D">
        <w:rPr>
          <w:rFonts w:ascii="Times New Roman" w:hAnsi="Times New Roman" w:cs="Times New Roman"/>
          <w:sz w:val="24"/>
          <w:szCs w:val="24"/>
          <w:lang w:val="en-US"/>
        </w:rPr>
        <w:t>the handiest</w:t>
      </w:r>
      <w:r w:rsidRPr="00B35A9B" w:rsidR="00876197">
        <w:rPr>
          <w:rFonts w:ascii="Times New Roman" w:hAnsi="Times New Roman" w:cs="Times New Roman"/>
          <w:sz w:val="24"/>
          <w:szCs w:val="24"/>
          <w:lang w:val="en-US"/>
        </w:rPr>
        <w:t xml:space="preserve"> years. The </w:t>
      </w:r>
      <w:r w:rsidRPr="00B35A9B" w:rsidR="6C563382">
        <w:rPr>
          <w:rFonts w:ascii="Times New Roman" w:hAnsi="Times New Roman" w:cs="Times New Roman"/>
          <w:sz w:val="24"/>
          <w:szCs w:val="24"/>
          <w:lang w:val="en-US"/>
        </w:rPr>
        <w:t>lodge</w:t>
      </w:r>
      <w:r w:rsidRPr="00B35A9B" w:rsidR="00876197">
        <w:rPr>
          <w:rFonts w:ascii="Times New Roman" w:hAnsi="Times New Roman" w:cs="Times New Roman"/>
          <w:sz w:val="24"/>
          <w:szCs w:val="24"/>
          <w:lang w:val="en-US"/>
        </w:rPr>
        <w:t xml:space="preserve"> is not producing sufficient money to pay for its rising operational </w:t>
      </w:r>
      <w:r w:rsidRPr="00B35A9B" w:rsidR="5877A051">
        <w:rPr>
          <w:rFonts w:ascii="Times New Roman" w:hAnsi="Times New Roman" w:cs="Times New Roman"/>
          <w:sz w:val="24"/>
          <w:szCs w:val="24"/>
          <w:lang w:val="en-US"/>
        </w:rPr>
        <w:t>prices,</w:t>
      </w:r>
      <w:r w:rsidRPr="00B35A9B" w:rsidR="00876197">
        <w:rPr>
          <w:rFonts w:ascii="Times New Roman" w:hAnsi="Times New Roman" w:cs="Times New Roman"/>
          <w:sz w:val="24"/>
          <w:szCs w:val="24"/>
          <w:lang w:val="en-US"/>
        </w:rPr>
        <w:t xml:space="preserve"> similarly to its declining occupancy </w:t>
      </w:r>
      <w:r w:rsidRPr="00B35A9B" w:rsidR="2047B971">
        <w:rPr>
          <w:rFonts w:ascii="Times New Roman" w:hAnsi="Times New Roman" w:cs="Times New Roman"/>
          <w:sz w:val="24"/>
          <w:szCs w:val="24"/>
          <w:lang w:val="en-US"/>
        </w:rPr>
        <w:t>rate,</w:t>
      </w:r>
      <w:r w:rsidRPr="00B35A9B" w:rsidR="00876197">
        <w:rPr>
          <w:rFonts w:ascii="Times New Roman" w:hAnsi="Times New Roman" w:cs="Times New Roman"/>
          <w:sz w:val="24"/>
          <w:szCs w:val="24"/>
          <w:lang w:val="en-US"/>
        </w:rPr>
        <w:t xml:space="preserve"> added on with the aid of moving patron tastes, </w:t>
      </w:r>
      <w:r w:rsidRPr="00B35A9B" w:rsidR="4FBB91D1">
        <w:rPr>
          <w:rFonts w:ascii="Times New Roman" w:hAnsi="Times New Roman" w:cs="Times New Roman"/>
          <w:sz w:val="24"/>
          <w:szCs w:val="24"/>
          <w:lang w:val="en-US"/>
        </w:rPr>
        <w:t>they</w:t>
      </w:r>
      <w:r w:rsidRPr="00B35A9B" w:rsidR="00876197">
        <w:rPr>
          <w:rFonts w:ascii="Times New Roman" w:hAnsi="Times New Roman" w:cs="Times New Roman"/>
          <w:sz w:val="24"/>
          <w:szCs w:val="24"/>
          <w:lang w:val="en-US"/>
        </w:rPr>
        <w:t xml:space="preserve"> </w:t>
      </w:r>
      <w:r w:rsidRPr="00B35A9B" w:rsidR="0D1AF7D0">
        <w:rPr>
          <w:rFonts w:ascii="Times New Roman" w:hAnsi="Times New Roman" w:cs="Times New Roman"/>
          <w:sz w:val="24"/>
          <w:szCs w:val="24"/>
          <w:lang w:val="en-US"/>
        </w:rPr>
        <w:t>influence</w:t>
      </w:r>
      <w:r w:rsidRPr="00B35A9B" w:rsidR="00876197">
        <w:rPr>
          <w:rFonts w:ascii="Times New Roman" w:hAnsi="Times New Roman" w:cs="Times New Roman"/>
          <w:sz w:val="24"/>
          <w:szCs w:val="24"/>
          <w:lang w:val="en-US"/>
        </w:rPr>
        <w:t xml:space="preserve"> competitors, and dwindling competitive advantages. The </w:t>
      </w:r>
      <w:r w:rsidRPr="00B35A9B" w:rsidR="1098DE63">
        <w:rPr>
          <w:rFonts w:ascii="Times New Roman" w:hAnsi="Times New Roman" w:cs="Times New Roman"/>
          <w:sz w:val="24"/>
          <w:szCs w:val="24"/>
          <w:lang w:val="en-US"/>
        </w:rPr>
        <w:t xml:space="preserve">lodge </w:t>
      </w:r>
      <w:r w:rsidRPr="00B35A9B" w:rsidR="00876197">
        <w:rPr>
          <w:rFonts w:ascii="Times New Roman" w:hAnsi="Times New Roman" w:cs="Times New Roman"/>
          <w:sz w:val="24"/>
          <w:szCs w:val="24"/>
          <w:lang w:val="en-US"/>
        </w:rPr>
        <w:t xml:space="preserve">might also in the end face </w:t>
      </w:r>
      <w:r w:rsidRPr="00B35A9B" w:rsidR="00876197">
        <w:rPr>
          <w:rFonts w:ascii="Times New Roman" w:hAnsi="Times New Roman" w:cs="Times New Roman"/>
          <w:sz w:val="24"/>
          <w:szCs w:val="24"/>
          <w:lang w:val="en-US"/>
        </w:rPr>
        <w:t>viable</w:t>
      </w:r>
      <w:r w:rsidRPr="00B35A9B" w:rsidR="00876197">
        <w:rPr>
          <w:rFonts w:ascii="Times New Roman" w:hAnsi="Times New Roman" w:cs="Times New Roman"/>
          <w:sz w:val="24"/>
          <w:szCs w:val="24"/>
          <w:lang w:val="en-US"/>
        </w:rPr>
        <w:t xml:space="preserve"> earnings losses because of the clients' decreased choice to use Sea</w:t>
      </w:r>
      <w:r w:rsidRPr="00B35A9B" w:rsidR="6C8585F3">
        <w:rPr>
          <w:rFonts w:ascii="Times New Roman" w:hAnsi="Times New Roman" w:cs="Times New Roman"/>
          <w:sz w:val="24"/>
          <w:szCs w:val="24"/>
          <w:lang w:val="en-US"/>
        </w:rPr>
        <w:t>cres</w:t>
      </w:r>
      <w:r w:rsidRPr="00B35A9B" w:rsidR="00876197">
        <w:rPr>
          <w:rFonts w:ascii="Times New Roman" w:hAnsi="Times New Roman" w:cs="Times New Roman"/>
          <w:sz w:val="24"/>
          <w:szCs w:val="24"/>
          <w:lang w:val="en-US"/>
        </w:rPr>
        <w:t>t</w:t>
      </w:r>
      <w:r w:rsidRPr="00B35A9B" w:rsidR="6C8585F3">
        <w:rPr>
          <w:rFonts w:ascii="Times New Roman" w:hAnsi="Times New Roman" w:cs="Times New Roman"/>
          <w:sz w:val="24"/>
          <w:szCs w:val="24"/>
          <w:lang w:val="en-US"/>
        </w:rPr>
        <w:t xml:space="preserve"> Lodge</w:t>
      </w:r>
      <w:r w:rsidRPr="00B35A9B" w:rsidR="00876197">
        <w:rPr>
          <w:rFonts w:ascii="Times New Roman" w:hAnsi="Times New Roman" w:cs="Times New Roman"/>
          <w:sz w:val="24"/>
          <w:szCs w:val="24"/>
          <w:lang w:val="en-US"/>
        </w:rPr>
        <w:t>'s services.</w:t>
      </w:r>
      <w:r w:rsidRPr="00B35A9B">
        <w:rPr>
          <w:rFonts w:ascii="Times New Roman" w:hAnsi="Times New Roman" w:cs="Times New Roman"/>
          <w:sz w:val="24"/>
          <w:szCs w:val="24"/>
        </w:rPr>
        <w:br w:type="page"/>
      </w:r>
    </w:p>
    <w:p w:rsidRPr="008F1D0A" w:rsidR="00213428" w:rsidP="4663B775" w:rsidRDefault="00213428" w14:paraId="02114B15" w14:textId="77777777" w14:noSpellErr="1">
      <w:pPr>
        <w:pStyle w:val="Heading1"/>
        <w:spacing w:line="360" w:lineRule="auto"/>
        <w:jc w:val="both"/>
        <w:rPr>
          <w:rFonts w:ascii="Times New Roman" w:hAnsi="Times New Roman" w:cs="Times New Roman"/>
          <w:color w:val="000000" w:themeColor="text1" w:themeTint="FF" w:themeShade="FF"/>
          <w:sz w:val="28"/>
          <w:szCs w:val="28"/>
        </w:rPr>
      </w:pPr>
      <w:bookmarkStart w:name="_Toc281747770" w:id="565937150"/>
      <w:r w:rsidRPr="4663B775" w:rsidR="00213428">
        <w:rPr>
          <w:rFonts w:ascii="Times New Roman" w:hAnsi="Times New Roman" w:cs="Times New Roman"/>
          <w:color w:val="000000" w:themeColor="text1" w:themeTint="FF" w:themeShade="FF"/>
          <w:sz w:val="28"/>
          <w:szCs w:val="28"/>
        </w:rPr>
        <w:t>The key reasons behi</w:t>
      </w:r>
      <w:r w:rsidRPr="4663B775" w:rsidR="00600DA3">
        <w:rPr>
          <w:rFonts w:ascii="Times New Roman" w:hAnsi="Times New Roman" w:cs="Times New Roman"/>
          <w:color w:val="000000" w:themeColor="text1" w:themeTint="FF" w:themeShade="FF"/>
          <w:sz w:val="28"/>
          <w:szCs w:val="28"/>
        </w:rPr>
        <w:t>nd the decline in profitability</w:t>
      </w:r>
      <w:bookmarkEnd w:id="565937150"/>
    </w:p>
    <w:p w:rsidRPr="005F53A3" w:rsidR="005F53A3" w:rsidP="005F53A3" w:rsidRDefault="005F53A3" w14:paraId="4F3687AE" w14:textId="4C205379">
      <w:pPr>
        <w:spacing w:line="360" w:lineRule="auto"/>
        <w:jc w:val="both"/>
        <w:rPr>
          <w:rFonts w:ascii="Times New Roman" w:hAnsi="Times New Roman" w:cs="Times New Roman"/>
          <w:sz w:val="24"/>
          <w:szCs w:val="24"/>
          <w:lang w:val="en-US"/>
        </w:rPr>
      </w:pPr>
      <w:r w:rsidRPr="00B35A9B" w:rsidR="005F53A3">
        <w:rPr>
          <w:rFonts w:ascii="Times New Roman" w:hAnsi="Times New Roman" w:cs="Times New Roman"/>
          <w:sz w:val="24"/>
          <w:szCs w:val="24"/>
          <w:lang w:val="en-US"/>
        </w:rPr>
        <w:t>Since 202</w:t>
      </w:r>
      <w:r w:rsidRPr="00B35A9B" w:rsidR="00010866">
        <w:rPr>
          <w:rFonts w:ascii="Times New Roman" w:hAnsi="Times New Roman" w:cs="Times New Roman"/>
          <w:sz w:val="24"/>
          <w:szCs w:val="24"/>
          <w:lang w:val="en-US"/>
        </w:rPr>
        <w:t>2</w:t>
      </w:r>
      <w:r w:rsidRPr="00B35A9B" w:rsidR="005F53A3">
        <w:rPr>
          <w:rFonts w:ascii="Times New Roman" w:hAnsi="Times New Roman" w:cs="Times New Roman"/>
          <w:sz w:val="24"/>
          <w:szCs w:val="24"/>
          <w:lang w:val="en-US"/>
        </w:rPr>
        <w:t>, Sea</w:t>
      </w:r>
      <w:r w:rsidRPr="00B35A9B" w:rsidR="72B9AE0D">
        <w:rPr>
          <w:rFonts w:ascii="Times New Roman" w:hAnsi="Times New Roman" w:cs="Times New Roman"/>
          <w:sz w:val="24"/>
          <w:szCs w:val="24"/>
          <w:lang w:val="en-US"/>
        </w:rPr>
        <w:t>cres</w:t>
      </w:r>
      <w:r w:rsidRPr="00B35A9B" w:rsidR="005F53A3">
        <w:rPr>
          <w:rFonts w:ascii="Times New Roman" w:hAnsi="Times New Roman" w:cs="Times New Roman"/>
          <w:sz w:val="24"/>
          <w:szCs w:val="24"/>
          <w:lang w:val="en-US"/>
        </w:rPr>
        <w:t>t</w:t>
      </w:r>
      <w:r w:rsidRPr="00B35A9B" w:rsidR="4C1194EF">
        <w:rPr>
          <w:rFonts w:ascii="Times New Roman" w:hAnsi="Times New Roman" w:cs="Times New Roman"/>
          <w:sz w:val="24"/>
          <w:szCs w:val="24"/>
          <w:lang w:val="en-US"/>
        </w:rPr>
        <w:t xml:space="preserve"> Lodge</w:t>
      </w:r>
      <w:r w:rsidRPr="00B35A9B" w:rsidR="005F53A3">
        <w:rPr>
          <w:rFonts w:ascii="Times New Roman" w:hAnsi="Times New Roman" w:cs="Times New Roman"/>
          <w:sz w:val="24"/>
          <w:szCs w:val="24"/>
          <w:lang w:val="en-US"/>
        </w:rPr>
        <w:t xml:space="preserve">'s profitability has been declining because of a discount in general sales that </w:t>
      </w:r>
      <w:r w:rsidRPr="00B35A9B" w:rsidR="005F53A3">
        <w:rPr>
          <w:rFonts w:ascii="Times New Roman" w:hAnsi="Times New Roman" w:cs="Times New Roman"/>
          <w:sz w:val="24"/>
          <w:szCs w:val="24"/>
          <w:lang w:val="en-US"/>
        </w:rPr>
        <w:t>commenced</w:t>
      </w:r>
      <w:r w:rsidRPr="00B35A9B" w:rsidR="005F53A3">
        <w:rPr>
          <w:rFonts w:ascii="Times New Roman" w:hAnsi="Times New Roman" w:cs="Times New Roman"/>
          <w:sz w:val="24"/>
          <w:szCs w:val="24"/>
          <w:lang w:val="en-US"/>
        </w:rPr>
        <w:t xml:space="preserve"> in 202</w:t>
      </w:r>
      <w:r w:rsidRPr="00B35A9B" w:rsidR="00010866">
        <w:rPr>
          <w:rFonts w:ascii="Times New Roman" w:hAnsi="Times New Roman" w:cs="Times New Roman"/>
          <w:sz w:val="24"/>
          <w:szCs w:val="24"/>
          <w:lang w:val="en-US"/>
        </w:rPr>
        <w:t>2</w:t>
      </w:r>
      <w:r w:rsidRPr="00B35A9B" w:rsidR="005F53A3">
        <w:rPr>
          <w:rFonts w:ascii="Times New Roman" w:hAnsi="Times New Roman" w:cs="Times New Roman"/>
          <w:sz w:val="24"/>
          <w:szCs w:val="24"/>
          <w:lang w:val="en-US"/>
        </w:rPr>
        <w:t xml:space="preserve"> and endured into 202</w:t>
      </w:r>
      <w:r w:rsidRPr="00B35A9B" w:rsidR="00010866">
        <w:rPr>
          <w:rFonts w:ascii="Times New Roman" w:hAnsi="Times New Roman" w:cs="Times New Roman"/>
          <w:sz w:val="24"/>
          <w:szCs w:val="24"/>
          <w:lang w:val="en-US"/>
        </w:rPr>
        <w:t>3</w:t>
      </w:r>
      <w:r w:rsidRPr="00B35A9B" w:rsidR="005F53A3">
        <w:rPr>
          <w:rFonts w:ascii="Times New Roman" w:hAnsi="Times New Roman" w:cs="Times New Roman"/>
          <w:sz w:val="24"/>
          <w:szCs w:val="24"/>
          <w:lang w:val="en-US"/>
        </w:rPr>
        <w:t xml:space="preserve">. The primary reason </w:t>
      </w:r>
      <w:r w:rsidRPr="00B35A9B" w:rsidR="5A05488D">
        <w:rPr>
          <w:rFonts w:ascii="Times New Roman" w:hAnsi="Times New Roman" w:cs="Times New Roman"/>
          <w:sz w:val="24"/>
          <w:szCs w:val="24"/>
          <w:lang w:val="en-US"/>
        </w:rPr>
        <w:t>for</w:t>
      </w:r>
      <w:r w:rsidRPr="00B35A9B" w:rsidR="005F53A3">
        <w:rPr>
          <w:rFonts w:ascii="Times New Roman" w:hAnsi="Times New Roman" w:cs="Times New Roman"/>
          <w:sz w:val="24"/>
          <w:szCs w:val="24"/>
          <w:lang w:val="en-US"/>
        </w:rPr>
        <w:t xml:space="preserve"> the </w:t>
      </w:r>
      <w:r w:rsidRPr="00B35A9B" w:rsidR="3CE6094A">
        <w:rPr>
          <w:rFonts w:ascii="Times New Roman" w:hAnsi="Times New Roman" w:cs="Times New Roman"/>
          <w:sz w:val="24"/>
          <w:szCs w:val="24"/>
          <w:lang w:val="en-US"/>
        </w:rPr>
        <w:t>lodge</w:t>
      </w:r>
      <w:r w:rsidRPr="00B35A9B" w:rsidR="005F53A3">
        <w:rPr>
          <w:rFonts w:ascii="Times New Roman" w:hAnsi="Times New Roman" w:cs="Times New Roman"/>
          <w:sz w:val="24"/>
          <w:szCs w:val="24"/>
          <w:lang w:val="en-US"/>
        </w:rPr>
        <w:t>'s declining profitability is its faded competitiveness within the marketplace. By offering vital offerings, consisting of green tourism, new entrants are organizing a sustainable function within the industry (</w:t>
      </w:r>
      <w:r w:rsidRPr="00B35A9B" w:rsidR="005F53A3">
        <w:rPr>
          <w:rFonts w:ascii="Times New Roman" w:hAnsi="Times New Roman" w:cs="Times New Roman"/>
          <w:sz w:val="24"/>
          <w:szCs w:val="24"/>
          <w:lang w:val="en-US"/>
        </w:rPr>
        <w:t>Sihombing</w:t>
      </w:r>
      <w:r w:rsidRPr="00B35A9B" w:rsidR="005F53A3">
        <w:rPr>
          <w:rFonts w:ascii="Times New Roman" w:hAnsi="Times New Roman" w:cs="Times New Roman"/>
          <w:sz w:val="24"/>
          <w:szCs w:val="24"/>
          <w:lang w:val="en-US"/>
        </w:rPr>
        <w:t xml:space="preserve"> et al., 2022). The outside environment is inflicting a dramatic shift in purchaser options. Because </w:t>
      </w:r>
      <w:r w:rsidRPr="00B35A9B" w:rsidR="0D800590">
        <w:rPr>
          <w:rFonts w:ascii="Times New Roman" w:hAnsi="Times New Roman" w:cs="Times New Roman"/>
          <w:sz w:val="24"/>
          <w:szCs w:val="24"/>
          <w:lang w:val="en-US"/>
        </w:rPr>
        <w:t>they are</w:t>
      </w:r>
      <w:r w:rsidRPr="00B35A9B" w:rsidR="005F53A3">
        <w:rPr>
          <w:rFonts w:ascii="Times New Roman" w:hAnsi="Times New Roman" w:cs="Times New Roman"/>
          <w:sz w:val="24"/>
          <w:szCs w:val="24"/>
          <w:lang w:val="en-US"/>
        </w:rPr>
        <w:t xml:space="preserve"> now </w:t>
      </w:r>
      <w:r w:rsidRPr="00B35A9B" w:rsidR="538ED85C">
        <w:rPr>
          <w:rFonts w:ascii="Times New Roman" w:hAnsi="Times New Roman" w:cs="Times New Roman"/>
          <w:sz w:val="24"/>
          <w:szCs w:val="24"/>
          <w:lang w:val="en-US"/>
        </w:rPr>
        <w:t>more</w:t>
      </w:r>
      <w:r w:rsidRPr="00B35A9B" w:rsidR="005F53A3">
        <w:rPr>
          <w:rFonts w:ascii="Times New Roman" w:hAnsi="Times New Roman" w:cs="Times New Roman"/>
          <w:sz w:val="24"/>
          <w:szCs w:val="24"/>
          <w:lang w:val="en-US"/>
        </w:rPr>
        <w:t xml:space="preserve"> aware of how tourism influences the surroundings, extra visitors are selecting to live at green hotels and hotels in preference to upscale, upscale establishments. The Sea</w:t>
      </w:r>
      <w:r w:rsidRPr="00B35A9B" w:rsidR="4A6AE6CC">
        <w:rPr>
          <w:rFonts w:ascii="Times New Roman" w:hAnsi="Times New Roman" w:cs="Times New Roman"/>
          <w:sz w:val="24"/>
          <w:szCs w:val="24"/>
          <w:lang w:val="en-US"/>
        </w:rPr>
        <w:t>crest Lodge</w:t>
      </w:r>
      <w:r w:rsidRPr="00B35A9B" w:rsidR="005F53A3">
        <w:rPr>
          <w:rFonts w:ascii="Times New Roman" w:hAnsi="Times New Roman" w:cs="Times New Roman"/>
          <w:sz w:val="24"/>
          <w:szCs w:val="24"/>
          <w:lang w:val="en-US"/>
        </w:rPr>
        <w:t>'s profitability was negatively affected by the fantastic shifts in purchaser preferences and alternatives in 2021 and 202</w:t>
      </w:r>
      <w:r w:rsidRPr="00B35A9B" w:rsidR="00010866">
        <w:rPr>
          <w:rFonts w:ascii="Times New Roman" w:hAnsi="Times New Roman" w:cs="Times New Roman"/>
          <w:sz w:val="24"/>
          <w:szCs w:val="24"/>
          <w:lang w:val="en-US"/>
        </w:rPr>
        <w:t>3</w:t>
      </w:r>
      <w:r w:rsidRPr="00B35A9B" w:rsidR="005F53A3">
        <w:rPr>
          <w:rFonts w:ascii="Times New Roman" w:hAnsi="Times New Roman" w:cs="Times New Roman"/>
          <w:sz w:val="24"/>
          <w:szCs w:val="24"/>
          <w:lang w:val="en-US"/>
        </w:rPr>
        <w:t xml:space="preserve">, </w:t>
      </w:r>
      <w:r w:rsidRPr="00B35A9B" w:rsidR="7921784F">
        <w:rPr>
          <w:rFonts w:ascii="Times New Roman" w:hAnsi="Times New Roman" w:cs="Times New Roman"/>
          <w:sz w:val="24"/>
          <w:szCs w:val="24"/>
          <w:lang w:val="en-US"/>
        </w:rPr>
        <w:t>because of</w:t>
      </w:r>
      <w:r w:rsidRPr="00B35A9B" w:rsidR="005F53A3">
        <w:rPr>
          <w:rFonts w:ascii="Times New Roman" w:hAnsi="Times New Roman" w:cs="Times New Roman"/>
          <w:sz w:val="24"/>
          <w:szCs w:val="24"/>
          <w:lang w:val="en-US"/>
        </w:rPr>
        <w:t xml:space="preserve"> which fewer customers used their services. Furthermore, the aggressive methods </w:t>
      </w:r>
      <w:r w:rsidRPr="00B35A9B" w:rsidR="005F53A3">
        <w:rPr>
          <w:rFonts w:ascii="Times New Roman" w:hAnsi="Times New Roman" w:cs="Times New Roman"/>
          <w:sz w:val="24"/>
          <w:szCs w:val="24"/>
          <w:lang w:val="en-US"/>
        </w:rPr>
        <w:t>utilized</w:t>
      </w:r>
      <w:r w:rsidRPr="00B35A9B" w:rsidR="005F53A3">
        <w:rPr>
          <w:rFonts w:ascii="Times New Roman" w:hAnsi="Times New Roman" w:cs="Times New Roman"/>
          <w:sz w:val="24"/>
          <w:szCs w:val="24"/>
          <w:lang w:val="en-US"/>
        </w:rPr>
        <w:t xml:space="preserve"> by market rivals help draw in </w:t>
      </w:r>
      <w:r w:rsidRPr="00B35A9B" w:rsidR="005F53A3">
        <w:rPr>
          <w:rFonts w:ascii="Times New Roman" w:hAnsi="Times New Roman" w:cs="Times New Roman"/>
          <w:sz w:val="24"/>
          <w:szCs w:val="24"/>
          <w:lang w:val="en-US"/>
        </w:rPr>
        <w:t>additional</w:t>
      </w:r>
      <w:r w:rsidRPr="00B35A9B" w:rsidR="005F53A3">
        <w:rPr>
          <w:rFonts w:ascii="Times New Roman" w:hAnsi="Times New Roman" w:cs="Times New Roman"/>
          <w:sz w:val="24"/>
          <w:szCs w:val="24"/>
          <w:lang w:val="en-US"/>
        </w:rPr>
        <w:t xml:space="preserve"> customers. </w:t>
      </w:r>
      <w:bookmarkStart w:name="_Int_Ed9BNzU8" w:id="1213190194"/>
      <w:r w:rsidRPr="00B35A9B" w:rsidR="005F53A3">
        <w:rPr>
          <w:rFonts w:ascii="Times New Roman" w:hAnsi="Times New Roman" w:cs="Times New Roman"/>
          <w:sz w:val="24"/>
          <w:szCs w:val="24"/>
          <w:lang w:val="en-US"/>
        </w:rPr>
        <w:t>In order to</w:t>
      </w:r>
      <w:bookmarkEnd w:id="1213190194"/>
      <w:r w:rsidRPr="00B35A9B" w:rsidR="005F53A3">
        <w:rPr>
          <w:rFonts w:ascii="Times New Roman" w:hAnsi="Times New Roman" w:cs="Times New Roman"/>
          <w:sz w:val="24"/>
          <w:szCs w:val="24"/>
          <w:lang w:val="en-US"/>
        </w:rPr>
        <w:t xml:space="preserve"> get services that higher in shape their needs and preferences, Sea</w:t>
      </w:r>
      <w:r w:rsidRPr="00B35A9B" w:rsidR="2809D5FA">
        <w:rPr>
          <w:rFonts w:ascii="Times New Roman" w:hAnsi="Times New Roman" w:cs="Times New Roman"/>
          <w:sz w:val="24"/>
          <w:szCs w:val="24"/>
          <w:lang w:val="en-US"/>
        </w:rPr>
        <w:t>cres</w:t>
      </w:r>
      <w:r w:rsidRPr="00B35A9B" w:rsidR="005F53A3">
        <w:rPr>
          <w:rFonts w:ascii="Times New Roman" w:hAnsi="Times New Roman" w:cs="Times New Roman"/>
          <w:sz w:val="24"/>
          <w:szCs w:val="24"/>
          <w:lang w:val="en-US"/>
        </w:rPr>
        <w:t>t</w:t>
      </w:r>
      <w:r w:rsidRPr="00B35A9B" w:rsidR="2809D5FA">
        <w:rPr>
          <w:rFonts w:ascii="Times New Roman" w:hAnsi="Times New Roman" w:cs="Times New Roman"/>
          <w:sz w:val="24"/>
          <w:szCs w:val="24"/>
          <w:lang w:val="en-US"/>
        </w:rPr>
        <w:t xml:space="preserve"> Lodge</w:t>
      </w:r>
      <w:r w:rsidRPr="00B35A9B" w:rsidR="005F53A3">
        <w:rPr>
          <w:rFonts w:ascii="Times New Roman" w:hAnsi="Times New Roman" w:cs="Times New Roman"/>
          <w:sz w:val="24"/>
          <w:szCs w:val="24"/>
          <w:lang w:val="en-US"/>
        </w:rPr>
        <w:t xml:space="preserve">'s goal market is transferring directly to different manufacturers and leaving behind the </w:t>
      </w:r>
      <w:r w:rsidRPr="00B35A9B" w:rsidR="14FFA4DD">
        <w:rPr>
          <w:rFonts w:ascii="Times New Roman" w:hAnsi="Times New Roman" w:cs="Times New Roman"/>
          <w:sz w:val="24"/>
          <w:szCs w:val="24"/>
          <w:lang w:val="en-US"/>
        </w:rPr>
        <w:t>lodge</w:t>
      </w:r>
      <w:r w:rsidRPr="00B35A9B" w:rsidR="005F53A3">
        <w:rPr>
          <w:rFonts w:ascii="Times New Roman" w:hAnsi="Times New Roman" w:cs="Times New Roman"/>
          <w:sz w:val="24"/>
          <w:szCs w:val="24"/>
          <w:lang w:val="en-US"/>
        </w:rPr>
        <w:t xml:space="preserve"> (Setiawan and Rosa, 2023). Additionally, visitors at </w:t>
      </w:r>
      <w:r w:rsidRPr="00B35A9B" w:rsidR="77616ED9">
        <w:rPr>
          <w:rFonts w:ascii="Times New Roman" w:hAnsi="Times New Roman" w:cs="Times New Roman"/>
          <w:sz w:val="24"/>
          <w:szCs w:val="24"/>
          <w:lang w:val="en-US"/>
        </w:rPr>
        <w:t xml:space="preserve">The Seacrest Lodge </w:t>
      </w:r>
      <w:r w:rsidRPr="00B35A9B" w:rsidR="005F53A3">
        <w:rPr>
          <w:rFonts w:ascii="Times New Roman" w:hAnsi="Times New Roman" w:cs="Times New Roman"/>
          <w:sz w:val="24"/>
          <w:szCs w:val="24"/>
          <w:lang w:val="en-US"/>
        </w:rPr>
        <w:t xml:space="preserve">are much less inclined to stay there and pick out different accommodations that offer higher offerings because of the </w:t>
      </w:r>
      <w:r w:rsidRPr="00B35A9B" w:rsidR="3B1C8CBF">
        <w:rPr>
          <w:rFonts w:ascii="Times New Roman" w:hAnsi="Times New Roman" w:cs="Times New Roman"/>
          <w:sz w:val="24"/>
          <w:szCs w:val="24"/>
          <w:lang w:val="en-US"/>
        </w:rPr>
        <w:t>lodge</w:t>
      </w:r>
      <w:r w:rsidRPr="00B35A9B" w:rsidR="005F53A3">
        <w:rPr>
          <w:rFonts w:ascii="Times New Roman" w:hAnsi="Times New Roman" w:cs="Times New Roman"/>
          <w:sz w:val="24"/>
          <w:szCs w:val="24"/>
          <w:lang w:val="en-US"/>
        </w:rPr>
        <w:t>'s deteriorating level of provider. The market's competitiveness, moving client tastes, and Se</w:t>
      </w:r>
      <w:r w:rsidRPr="00B35A9B" w:rsidR="0822B417">
        <w:rPr>
          <w:rFonts w:ascii="Times New Roman" w:hAnsi="Times New Roman" w:cs="Times New Roman"/>
          <w:sz w:val="24"/>
          <w:szCs w:val="24"/>
          <w:lang w:val="en-US"/>
        </w:rPr>
        <w:t>acrest Lodge</w:t>
      </w:r>
      <w:r w:rsidRPr="00B35A9B" w:rsidR="005F53A3">
        <w:rPr>
          <w:rFonts w:ascii="Times New Roman" w:hAnsi="Times New Roman" w:cs="Times New Roman"/>
          <w:sz w:val="24"/>
          <w:szCs w:val="24"/>
          <w:lang w:val="en-US"/>
        </w:rPr>
        <w:t xml:space="preserve">'s deteriorating stage of </w:t>
      </w:r>
      <w:r w:rsidRPr="00B35A9B" w:rsidR="010F69F6">
        <w:rPr>
          <w:rFonts w:ascii="Times New Roman" w:hAnsi="Times New Roman" w:cs="Times New Roman"/>
          <w:sz w:val="24"/>
          <w:szCs w:val="24"/>
          <w:lang w:val="en-US"/>
        </w:rPr>
        <w:t>career</w:t>
      </w:r>
      <w:r w:rsidRPr="00B35A9B" w:rsidR="005F53A3">
        <w:rPr>
          <w:rFonts w:ascii="Times New Roman" w:hAnsi="Times New Roman" w:cs="Times New Roman"/>
          <w:sz w:val="24"/>
          <w:szCs w:val="24"/>
          <w:lang w:val="en-US"/>
        </w:rPr>
        <w:t xml:space="preserve"> have all contributed to the resort's dropping occupancy fee. The losing occupancy fee </w:t>
      </w:r>
      <w:r w:rsidRPr="00B35A9B" w:rsidR="005F53A3">
        <w:rPr>
          <w:rFonts w:ascii="Times New Roman" w:hAnsi="Times New Roman" w:cs="Times New Roman"/>
          <w:sz w:val="24"/>
          <w:szCs w:val="24"/>
          <w:lang w:val="en-US"/>
        </w:rPr>
        <w:t>indicates</w:t>
      </w:r>
      <w:r w:rsidRPr="00B35A9B" w:rsidR="005F53A3">
        <w:rPr>
          <w:rFonts w:ascii="Times New Roman" w:hAnsi="Times New Roman" w:cs="Times New Roman"/>
          <w:sz w:val="24"/>
          <w:szCs w:val="24"/>
          <w:lang w:val="en-US"/>
        </w:rPr>
        <w:t xml:space="preserve"> that fewer people used Sea</w:t>
      </w:r>
      <w:r w:rsidRPr="00B35A9B" w:rsidR="3F23200C">
        <w:rPr>
          <w:rFonts w:ascii="Times New Roman" w:hAnsi="Times New Roman" w:cs="Times New Roman"/>
          <w:sz w:val="24"/>
          <w:szCs w:val="24"/>
          <w:lang w:val="en-US"/>
        </w:rPr>
        <w:t>crest Lodge</w:t>
      </w:r>
      <w:r w:rsidRPr="00B35A9B" w:rsidR="005F53A3">
        <w:rPr>
          <w:rFonts w:ascii="Times New Roman" w:hAnsi="Times New Roman" w:cs="Times New Roman"/>
          <w:sz w:val="24"/>
          <w:szCs w:val="24"/>
          <w:lang w:val="en-US"/>
        </w:rPr>
        <w:t xml:space="preserve">'s offerings in earlier years, which may also have </w:t>
      </w:r>
      <w:bookmarkStart w:name="_Int_s4OSsxy6" w:id="609246328"/>
      <w:r w:rsidRPr="00B35A9B" w:rsidR="005F53A3">
        <w:rPr>
          <w:rFonts w:ascii="Times New Roman" w:hAnsi="Times New Roman" w:cs="Times New Roman"/>
          <w:sz w:val="24"/>
          <w:szCs w:val="24"/>
          <w:lang w:val="en-US"/>
        </w:rPr>
        <w:t>had an effect on</w:t>
      </w:r>
      <w:bookmarkEnd w:id="609246328"/>
      <w:r w:rsidRPr="00B35A9B" w:rsidR="005F53A3">
        <w:rPr>
          <w:rFonts w:ascii="Times New Roman" w:hAnsi="Times New Roman" w:cs="Times New Roman"/>
          <w:sz w:val="24"/>
          <w:szCs w:val="24"/>
          <w:lang w:val="en-US"/>
        </w:rPr>
        <w:t xml:space="preserve"> the </w:t>
      </w:r>
      <w:r w:rsidRPr="00B35A9B" w:rsidR="6112A7C6">
        <w:rPr>
          <w:rFonts w:ascii="Times New Roman" w:hAnsi="Times New Roman" w:cs="Times New Roman"/>
          <w:sz w:val="24"/>
          <w:szCs w:val="24"/>
          <w:lang w:val="en-US"/>
        </w:rPr>
        <w:t>lodge</w:t>
      </w:r>
      <w:r w:rsidRPr="00B35A9B" w:rsidR="005F53A3">
        <w:rPr>
          <w:rFonts w:ascii="Times New Roman" w:hAnsi="Times New Roman" w:cs="Times New Roman"/>
          <w:sz w:val="24"/>
          <w:szCs w:val="24"/>
          <w:lang w:val="en-US"/>
        </w:rPr>
        <w:t xml:space="preserve">'s decreasing profitability rate. Furthermore, the profitability of the organization has been damaged by </w:t>
      </w:r>
      <w:r w:rsidRPr="00B35A9B" w:rsidR="3A11378B">
        <w:rPr>
          <w:rFonts w:ascii="Times New Roman" w:hAnsi="Times New Roman" w:cs="Times New Roman"/>
          <w:sz w:val="24"/>
          <w:szCs w:val="24"/>
          <w:lang w:val="en-US"/>
        </w:rPr>
        <w:t>the</w:t>
      </w:r>
      <w:r w:rsidRPr="00B35A9B" w:rsidR="005F53A3">
        <w:rPr>
          <w:rFonts w:ascii="Times New Roman" w:hAnsi="Times New Roman" w:cs="Times New Roman"/>
          <w:sz w:val="24"/>
          <w:szCs w:val="24"/>
          <w:lang w:val="en-US"/>
        </w:rPr>
        <w:t xml:space="preserve"> growing operational costs. Despite a decline in sales, the company's </w:t>
      </w:r>
      <w:r w:rsidRPr="00B35A9B" w:rsidR="41234D41">
        <w:rPr>
          <w:rFonts w:ascii="Times New Roman" w:hAnsi="Times New Roman" w:cs="Times New Roman"/>
          <w:sz w:val="24"/>
          <w:szCs w:val="24"/>
          <w:lang w:val="en-US"/>
        </w:rPr>
        <w:t>expenditure was</w:t>
      </w:r>
      <w:r w:rsidRPr="00B35A9B" w:rsidR="005F53A3">
        <w:rPr>
          <w:rFonts w:ascii="Times New Roman" w:hAnsi="Times New Roman" w:cs="Times New Roman"/>
          <w:sz w:val="24"/>
          <w:szCs w:val="24"/>
          <w:lang w:val="en-US"/>
        </w:rPr>
        <w:t xml:space="preserve"> growing, making it not possible for them to be included </w:t>
      </w:r>
      <w:r w:rsidRPr="00B35A9B" w:rsidR="13009A8D">
        <w:rPr>
          <w:rFonts w:ascii="Times New Roman" w:hAnsi="Times New Roman" w:cs="Times New Roman"/>
          <w:sz w:val="24"/>
          <w:szCs w:val="24"/>
          <w:lang w:val="en-US"/>
        </w:rPr>
        <w:t>in</w:t>
      </w:r>
      <w:r w:rsidRPr="00B35A9B" w:rsidR="005F53A3">
        <w:rPr>
          <w:rFonts w:ascii="Times New Roman" w:hAnsi="Times New Roman" w:cs="Times New Roman"/>
          <w:sz w:val="24"/>
          <w:szCs w:val="24"/>
          <w:lang w:val="en-US"/>
        </w:rPr>
        <w:t xml:space="preserve"> the revenue. The business enterprise's </w:t>
      </w:r>
      <w:r w:rsidRPr="00B35A9B" w:rsidR="6093386C">
        <w:rPr>
          <w:rFonts w:ascii="Times New Roman" w:hAnsi="Times New Roman" w:cs="Times New Roman"/>
          <w:sz w:val="24"/>
          <w:szCs w:val="24"/>
          <w:lang w:val="en-US"/>
        </w:rPr>
        <w:t>inability</w:t>
      </w:r>
      <w:r w:rsidRPr="00B35A9B" w:rsidR="005F53A3">
        <w:rPr>
          <w:rFonts w:ascii="Times New Roman" w:hAnsi="Times New Roman" w:cs="Times New Roman"/>
          <w:sz w:val="24"/>
          <w:szCs w:val="24"/>
          <w:lang w:val="en-US"/>
        </w:rPr>
        <w:t xml:space="preserve"> to </w:t>
      </w:r>
      <w:r w:rsidRPr="00B35A9B" w:rsidR="3299A90C">
        <w:rPr>
          <w:rFonts w:ascii="Times New Roman" w:hAnsi="Times New Roman" w:cs="Times New Roman"/>
          <w:sz w:val="24"/>
          <w:szCs w:val="24"/>
          <w:lang w:val="en-US"/>
        </w:rPr>
        <w:t>make</w:t>
      </w:r>
      <w:r w:rsidRPr="00B35A9B" w:rsidR="005F53A3">
        <w:rPr>
          <w:rFonts w:ascii="Times New Roman" w:hAnsi="Times New Roman" w:cs="Times New Roman"/>
          <w:sz w:val="24"/>
          <w:szCs w:val="24"/>
          <w:lang w:val="en-US"/>
        </w:rPr>
        <w:t xml:space="preserve"> its payments on time has ended in declining profitability. </w:t>
      </w:r>
    </w:p>
    <w:p w:rsidRPr="005F53A3" w:rsidR="005F53A3" w:rsidP="005F53A3" w:rsidRDefault="005F53A3" w14:paraId="7A00065C" w14:textId="77777777">
      <w:pPr>
        <w:spacing w:line="360" w:lineRule="auto"/>
        <w:jc w:val="both"/>
        <w:rPr>
          <w:rFonts w:ascii="Times New Roman" w:hAnsi="Times New Roman" w:cs="Times New Roman"/>
          <w:sz w:val="24"/>
          <w:szCs w:val="24"/>
          <w:lang w:val="en-US"/>
        </w:rPr>
      </w:pPr>
    </w:p>
    <w:p w:rsidRPr="005F53A3" w:rsidR="005F53A3" w:rsidP="005F53A3" w:rsidRDefault="005F53A3" w14:paraId="6E00E3B1" w14:textId="77777777">
      <w:pPr>
        <w:spacing w:line="360" w:lineRule="auto"/>
        <w:jc w:val="both"/>
        <w:rPr>
          <w:rFonts w:ascii="Times New Roman" w:hAnsi="Times New Roman" w:cs="Times New Roman"/>
          <w:sz w:val="24"/>
          <w:szCs w:val="24"/>
          <w:lang w:val="en-US"/>
        </w:rPr>
      </w:pPr>
    </w:p>
    <w:p w:rsidR="005F53A3" w:rsidP="008F1D0A" w:rsidRDefault="005F53A3" w14:paraId="3CB3AE38" w14:textId="77777777">
      <w:pPr>
        <w:spacing w:line="360" w:lineRule="auto"/>
        <w:jc w:val="both"/>
        <w:rPr>
          <w:rFonts w:ascii="Times New Roman" w:hAnsi="Times New Roman" w:cs="Times New Roman"/>
          <w:sz w:val="24"/>
          <w:szCs w:val="24"/>
        </w:rPr>
      </w:pPr>
    </w:p>
    <w:p w:rsidRPr="008F1D0A" w:rsidR="00842E51" w:rsidP="008F1D0A" w:rsidRDefault="00842E51" w14:paraId="04511CBE" w14:textId="565958E2">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br w:type="page"/>
      </w:r>
    </w:p>
    <w:p w:rsidRPr="008F1D0A" w:rsidR="001A2343" w:rsidP="4663B775" w:rsidRDefault="00213428" w14:paraId="36C8544E" w14:textId="349EC0D1">
      <w:pPr>
        <w:pStyle w:val="Heading1"/>
        <w:spacing w:line="360" w:lineRule="auto"/>
        <w:jc w:val="both"/>
        <w:rPr>
          <w:rFonts w:ascii="Times New Roman" w:hAnsi="Times New Roman" w:cs="Times New Roman"/>
          <w:color w:val="000000" w:themeColor="text1" w:themeTint="FF" w:themeShade="FF"/>
          <w:sz w:val="28"/>
          <w:szCs w:val="28"/>
        </w:rPr>
      </w:pPr>
      <w:bookmarkStart w:name="_Toc496862810" w:id="1334319335"/>
      <w:r w:rsidRPr="4663B775" w:rsidR="00213428">
        <w:rPr>
          <w:rFonts w:ascii="Times New Roman" w:hAnsi="Times New Roman" w:cs="Times New Roman"/>
          <w:color w:val="000000" w:themeColor="text1" w:themeTint="FF" w:themeShade="FF"/>
          <w:sz w:val="28"/>
          <w:szCs w:val="28"/>
        </w:rPr>
        <w:t>A comprehensive turnaround</w:t>
      </w:r>
      <w:r w:rsidRPr="4663B775" w:rsidR="002849F4">
        <w:rPr>
          <w:rFonts w:ascii="Times New Roman" w:hAnsi="Times New Roman" w:cs="Times New Roman"/>
          <w:color w:val="000000" w:themeColor="text1" w:themeTint="FF" w:themeShade="FF"/>
          <w:sz w:val="28"/>
          <w:szCs w:val="28"/>
        </w:rPr>
        <w:t xml:space="preserve"> strategy</w:t>
      </w:r>
      <w:r w:rsidRPr="4663B775" w:rsidR="00213428">
        <w:rPr>
          <w:rFonts w:ascii="Times New Roman" w:hAnsi="Times New Roman" w:cs="Times New Roman"/>
          <w:color w:val="000000" w:themeColor="text1" w:themeTint="FF" w:themeShade="FF"/>
          <w:sz w:val="28"/>
          <w:szCs w:val="28"/>
        </w:rPr>
        <w:t xml:space="preserve"> for The Sea</w:t>
      </w:r>
      <w:r w:rsidRPr="4663B775" w:rsidR="773328C9">
        <w:rPr>
          <w:rFonts w:ascii="Times New Roman" w:hAnsi="Times New Roman" w:cs="Times New Roman"/>
          <w:color w:val="000000" w:themeColor="text1" w:themeTint="FF" w:themeShade="FF"/>
          <w:sz w:val="28"/>
          <w:szCs w:val="28"/>
        </w:rPr>
        <w:t>crest Lodge</w:t>
      </w:r>
      <w:bookmarkEnd w:id="1334319335"/>
    </w:p>
    <w:p w:rsidRPr="005F53A3" w:rsidR="005F53A3" w:rsidP="005F53A3" w:rsidRDefault="005F53A3" w14:paraId="1C995347" w14:textId="340F5D2C">
      <w:pPr>
        <w:spacing w:line="360" w:lineRule="auto"/>
        <w:jc w:val="both"/>
        <w:rPr>
          <w:rFonts w:ascii="Times New Roman" w:hAnsi="Times New Roman" w:cs="Times New Roman"/>
          <w:sz w:val="24"/>
          <w:szCs w:val="24"/>
          <w:lang w:val="en-US"/>
        </w:rPr>
      </w:pPr>
      <w:bookmarkStart w:name="_Int_HvqyRRuy" w:id="1795998152"/>
      <w:r w:rsidRPr="00B35A9B" w:rsidR="005F53A3">
        <w:rPr>
          <w:rFonts w:ascii="Times New Roman" w:hAnsi="Times New Roman" w:cs="Times New Roman"/>
          <w:sz w:val="24"/>
          <w:szCs w:val="24"/>
          <w:lang w:val="en-US"/>
        </w:rPr>
        <w:t>In order to</w:t>
      </w:r>
      <w:bookmarkEnd w:id="1795998152"/>
      <w:r w:rsidRPr="00B35A9B" w:rsidR="005F53A3">
        <w:rPr>
          <w:rFonts w:ascii="Times New Roman" w:hAnsi="Times New Roman" w:cs="Times New Roman"/>
          <w:sz w:val="24"/>
          <w:szCs w:val="24"/>
          <w:lang w:val="en-US"/>
        </w:rPr>
        <w:t xml:space="preserve"> improve its </w:t>
      </w:r>
      <w:r w:rsidRPr="00B35A9B" w:rsidR="560B8510">
        <w:rPr>
          <w:rFonts w:ascii="Times New Roman" w:hAnsi="Times New Roman" w:cs="Times New Roman"/>
          <w:sz w:val="24"/>
          <w:szCs w:val="24"/>
          <w:lang w:val="en-US"/>
        </w:rPr>
        <w:t>overall financial</w:t>
      </w:r>
      <w:r w:rsidRPr="00B35A9B" w:rsidR="005F53A3">
        <w:rPr>
          <w:rFonts w:ascii="Times New Roman" w:hAnsi="Times New Roman" w:cs="Times New Roman"/>
          <w:sz w:val="24"/>
          <w:szCs w:val="24"/>
          <w:lang w:val="en-US"/>
        </w:rPr>
        <w:t xml:space="preserve"> performance and enforce upgrades in its gift commercial enterprise operations, Sea</w:t>
      </w:r>
      <w:r w:rsidRPr="00B35A9B" w:rsidR="5FD0AD73">
        <w:rPr>
          <w:rFonts w:ascii="Times New Roman" w:hAnsi="Times New Roman" w:cs="Times New Roman"/>
          <w:sz w:val="24"/>
          <w:szCs w:val="24"/>
          <w:lang w:val="en-US"/>
        </w:rPr>
        <w:t>crest Lodge</w:t>
      </w:r>
      <w:r w:rsidRPr="00B35A9B" w:rsidR="005F53A3">
        <w:rPr>
          <w:rFonts w:ascii="Times New Roman" w:hAnsi="Times New Roman" w:cs="Times New Roman"/>
          <w:sz w:val="24"/>
          <w:szCs w:val="24"/>
          <w:lang w:val="en-US"/>
        </w:rPr>
        <w:t xml:space="preserve"> must take decisive action. Effective turnaround techniques ought to be put in area to cope with the resort's deteriorating profitability with the intention to raise its economic status, rebuild its image, and </w:t>
      </w:r>
      <w:r w:rsidRPr="00B35A9B" w:rsidR="240ACE2C">
        <w:rPr>
          <w:rFonts w:ascii="Times New Roman" w:hAnsi="Times New Roman" w:cs="Times New Roman"/>
          <w:sz w:val="24"/>
          <w:szCs w:val="24"/>
          <w:lang w:val="en-US"/>
        </w:rPr>
        <w:t>function</w:t>
      </w:r>
      <w:r w:rsidRPr="00B35A9B" w:rsidR="005F53A3">
        <w:rPr>
          <w:rFonts w:ascii="Times New Roman" w:hAnsi="Times New Roman" w:cs="Times New Roman"/>
          <w:sz w:val="24"/>
          <w:szCs w:val="24"/>
          <w:lang w:val="en-US"/>
        </w:rPr>
        <w:t xml:space="preserve"> as a top excursion spot for travelers. </w:t>
      </w:r>
    </w:p>
    <w:p w:rsidRPr="005F53A3" w:rsidR="005F53A3" w:rsidP="005F53A3" w:rsidRDefault="005F53A3" w14:paraId="3BF481BC" w14:textId="0E49E7BB">
      <w:pPr>
        <w:pStyle w:val="ListParagraph"/>
        <w:numPr>
          <w:ilvl w:val="0"/>
          <w:numId w:val="3"/>
        </w:numPr>
        <w:spacing w:line="360" w:lineRule="auto"/>
        <w:jc w:val="both"/>
        <w:rPr>
          <w:rFonts w:ascii="Times New Roman" w:hAnsi="Times New Roman" w:cs="Times New Roman"/>
          <w:sz w:val="24"/>
          <w:szCs w:val="24"/>
          <w:lang w:val="en-US"/>
        </w:rPr>
      </w:pPr>
      <w:bookmarkStart w:name="_Int_iXpH0vfo" w:id="352369934"/>
      <w:r w:rsidRPr="00B35A9B" w:rsidR="005F53A3">
        <w:rPr>
          <w:rFonts w:ascii="Times New Roman" w:hAnsi="Times New Roman" w:cs="Times New Roman"/>
          <w:sz w:val="24"/>
          <w:szCs w:val="24"/>
          <w:lang w:val="en-US"/>
        </w:rPr>
        <w:t>In order to</w:t>
      </w:r>
      <w:bookmarkEnd w:id="352369934"/>
      <w:r w:rsidRPr="00B35A9B" w:rsidR="005F53A3">
        <w:rPr>
          <w:rFonts w:ascii="Times New Roman" w:hAnsi="Times New Roman" w:cs="Times New Roman"/>
          <w:sz w:val="24"/>
          <w:szCs w:val="24"/>
          <w:lang w:val="en-US"/>
        </w:rPr>
        <w:t xml:space="preserve"> have an entire knowledge of the marketplace situations and make changes to its techniques, offerings, and approaches, the </w:t>
      </w:r>
      <w:r w:rsidRPr="00B35A9B" w:rsidR="1E8FC6CF">
        <w:rPr>
          <w:rFonts w:ascii="Times New Roman" w:hAnsi="Times New Roman" w:cs="Times New Roman"/>
          <w:sz w:val="24"/>
          <w:szCs w:val="24"/>
          <w:lang w:val="en-US"/>
        </w:rPr>
        <w:t>lodge</w:t>
      </w:r>
      <w:r w:rsidRPr="00B35A9B" w:rsidR="005F53A3">
        <w:rPr>
          <w:rFonts w:ascii="Times New Roman" w:hAnsi="Times New Roman" w:cs="Times New Roman"/>
          <w:sz w:val="24"/>
          <w:szCs w:val="24"/>
          <w:lang w:val="en-US"/>
        </w:rPr>
        <w:t xml:space="preserve"> </w:t>
      </w:r>
      <w:bookmarkStart w:name="_Int_XEOlDjFu" w:id="2080058718"/>
      <w:r w:rsidRPr="00B35A9B" w:rsidR="005F53A3">
        <w:rPr>
          <w:rFonts w:ascii="Times New Roman" w:hAnsi="Times New Roman" w:cs="Times New Roman"/>
          <w:sz w:val="24"/>
          <w:szCs w:val="24"/>
          <w:lang w:val="en-US"/>
        </w:rPr>
        <w:t>ha</w:t>
      </w:r>
      <w:r w:rsidRPr="00B35A9B" w:rsidR="1B652EB0">
        <w:rPr>
          <w:rFonts w:ascii="Times New Roman" w:hAnsi="Times New Roman" w:cs="Times New Roman"/>
          <w:sz w:val="24"/>
          <w:szCs w:val="24"/>
          <w:lang w:val="en-US"/>
        </w:rPr>
        <w:t>s</w:t>
      </w:r>
      <w:r w:rsidRPr="00B35A9B" w:rsidR="005F53A3">
        <w:rPr>
          <w:rFonts w:ascii="Times New Roman" w:hAnsi="Times New Roman" w:cs="Times New Roman"/>
          <w:sz w:val="24"/>
          <w:szCs w:val="24"/>
          <w:lang w:val="en-US"/>
        </w:rPr>
        <w:t xml:space="preserve"> to</w:t>
      </w:r>
      <w:bookmarkEnd w:id="2080058718"/>
      <w:r w:rsidRPr="00B35A9B" w:rsidR="005F53A3">
        <w:rPr>
          <w:rFonts w:ascii="Times New Roman" w:hAnsi="Times New Roman" w:cs="Times New Roman"/>
          <w:sz w:val="24"/>
          <w:szCs w:val="24"/>
          <w:lang w:val="en-US"/>
        </w:rPr>
        <w:t xml:space="preserve"> first conduct an intensive marketplace study to </w:t>
      </w:r>
      <w:r w:rsidRPr="00B35A9B" w:rsidR="005F53A3">
        <w:rPr>
          <w:rFonts w:ascii="Times New Roman" w:hAnsi="Times New Roman" w:cs="Times New Roman"/>
          <w:sz w:val="24"/>
          <w:szCs w:val="24"/>
          <w:lang w:val="en-US"/>
        </w:rPr>
        <w:t>determine</w:t>
      </w:r>
      <w:r w:rsidRPr="00B35A9B" w:rsidR="005F53A3">
        <w:rPr>
          <w:rFonts w:ascii="Times New Roman" w:hAnsi="Times New Roman" w:cs="Times New Roman"/>
          <w:sz w:val="24"/>
          <w:szCs w:val="24"/>
          <w:lang w:val="en-US"/>
        </w:rPr>
        <w:t xml:space="preserve"> the modern-day market trend, market conditions, quantity of competition, strategies, and services of the competition. </w:t>
      </w:r>
    </w:p>
    <w:p w:rsidRPr="005F53A3" w:rsidR="005F53A3" w:rsidP="005F53A3" w:rsidRDefault="005F53A3" w14:paraId="411C914D" w14:textId="4A3B1CA3">
      <w:pPr>
        <w:pStyle w:val="ListParagraph"/>
        <w:numPr>
          <w:ilvl w:val="0"/>
          <w:numId w:val="3"/>
        </w:numPr>
        <w:spacing w:line="360" w:lineRule="auto"/>
        <w:jc w:val="both"/>
        <w:rPr>
          <w:rFonts w:ascii="Times New Roman" w:hAnsi="Times New Roman" w:cs="Times New Roman"/>
          <w:sz w:val="24"/>
          <w:szCs w:val="24"/>
          <w:lang w:val="en-US"/>
        </w:rPr>
      </w:pPr>
      <w:bookmarkStart w:name="_Int_AYmKyHUh" w:id="1591472227"/>
      <w:r w:rsidRPr="00B35A9B" w:rsidR="005F53A3">
        <w:rPr>
          <w:rFonts w:ascii="Times New Roman" w:hAnsi="Times New Roman" w:cs="Times New Roman"/>
          <w:sz w:val="24"/>
          <w:szCs w:val="24"/>
          <w:lang w:val="en-US"/>
        </w:rPr>
        <w:t>In order to</w:t>
      </w:r>
      <w:bookmarkEnd w:id="1591472227"/>
      <w:r w:rsidRPr="00B35A9B" w:rsidR="005F53A3">
        <w:rPr>
          <w:rFonts w:ascii="Times New Roman" w:hAnsi="Times New Roman" w:cs="Times New Roman"/>
          <w:sz w:val="24"/>
          <w:szCs w:val="24"/>
          <w:lang w:val="en-US"/>
        </w:rPr>
        <w:t xml:space="preserve"> increase its occupancy rate and draw within the goal purchasers as well as new clients, it </w:t>
      </w:r>
      <w:r w:rsidRPr="00B35A9B" w:rsidR="0E2526C1">
        <w:rPr>
          <w:rFonts w:ascii="Times New Roman" w:hAnsi="Times New Roman" w:cs="Times New Roman"/>
          <w:sz w:val="24"/>
          <w:szCs w:val="24"/>
          <w:lang w:val="en-US"/>
        </w:rPr>
        <w:t>must</w:t>
      </w:r>
      <w:r w:rsidRPr="00B35A9B" w:rsidR="005F53A3">
        <w:rPr>
          <w:rFonts w:ascii="Times New Roman" w:hAnsi="Times New Roman" w:cs="Times New Roman"/>
          <w:sz w:val="24"/>
          <w:szCs w:val="24"/>
          <w:lang w:val="en-US"/>
        </w:rPr>
        <w:t xml:space="preserve"> elevate the quality of its offerings. After underestimating what goal customers want and what rivals </w:t>
      </w:r>
      <w:r w:rsidRPr="00B35A9B" w:rsidR="626FC612">
        <w:rPr>
          <w:rFonts w:ascii="Times New Roman" w:hAnsi="Times New Roman" w:cs="Times New Roman"/>
          <w:sz w:val="24"/>
          <w:szCs w:val="24"/>
          <w:lang w:val="en-US"/>
        </w:rPr>
        <w:t>do not</w:t>
      </w:r>
      <w:r w:rsidRPr="00B35A9B" w:rsidR="005F53A3">
        <w:rPr>
          <w:rFonts w:ascii="Times New Roman" w:hAnsi="Times New Roman" w:cs="Times New Roman"/>
          <w:sz w:val="24"/>
          <w:szCs w:val="24"/>
          <w:lang w:val="en-US"/>
        </w:rPr>
        <w:t xml:space="preserve"> offer, the deteriorating provider high-quality must be rectified. It could be beneficial to add the unfulfilled offerings that no one is offering so that it will attract clients.</w:t>
      </w:r>
    </w:p>
    <w:p w:rsidRPr="005F53A3" w:rsidR="005F53A3" w:rsidP="005F53A3" w:rsidRDefault="005F53A3" w14:paraId="7FFF0DE3" w14:textId="2D51FD39">
      <w:pPr>
        <w:pStyle w:val="ListParagraph"/>
        <w:numPr>
          <w:ilvl w:val="0"/>
          <w:numId w:val="3"/>
        </w:numPr>
        <w:spacing w:line="360" w:lineRule="auto"/>
        <w:jc w:val="both"/>
        <w:rPr>
          <w:rFonts w:ascii="Times New Roman" w:hAnsi="Times New Roman" w:cs="Times New Roman"/>
          <w:sz w:val="24"/>
          <w:szCs w:val="24"/>
          <w:lang w:val="en-US"/>
        </w:rPr>
      </w:pPr>
      <w:r w:rsidRPr="00B35A9B" w:rsidR="005F53A3">
        <w:rPr>
          <w:rFonts w:ascii="Times New Roman" w:hAnsi="Times New Roman" w:cs="Times New Roman"/>
          <w:sz w:val="24"/>
          <w:szCs w:val="24"/>
          <w:lang w:val="en-US"/>
        </w:rPr>
        <w:t xml:space="preserve">Applying a cost-discount plan will </w:t>
      </w:r>
      <w:r w:rsidRPr="00B35A9B" w:rsidR="005F53A3">
        <w:rPr>
          <w:rFonts w:ascii="Times New Roman" w:hAnsi="Times New Roman" w:cs="Times New Roman"/>
          <w:sz w:val="24"/>
          <w:szCs w:val="24"/>
          <w:lang w:val="en-US"/>
        </w:rPr>
        <w:t>assist</w:t>
      </w:r>
      <w:r w:rsidRPr="00B35A9B" w:rsidR="005F53A3">
        <w:rPr>
          <w:rFonts w:ascii="Times New Roman" w:hAnsi="Times New Roman" w:cs="Times New Roman"/>
          <w:sz w:val="24"/>
          <w:szCs w:val="24"/>
          <w:lang w:val="en-US"/>
        </w:rPr>
        <w:t xml:space="preserve"> the business function at a reduced cost, </w:t>
      </w:r>
      <w:r w:rsidRPr="00B35A9B" w:rsidR="005F53A3">
        <w:rPr>
          <w:rFonts w:ascii="Times New Roman" w:hAnsi="Times New Roman" w:cs="Times New Roman"/>
          <w:sz w:val="24"/>
          <w:szCs w:val="24"/>
          <w:lang w:val="en-US"/>
        </w:rPr>
        <w:t>permitting</w:t>
      </w:r>
      <w:r w:rsidRPr="00B35A9B" w:rsidR="005F53A3">
        <w:rPr>
          <w:rFonts w:ascii="Times New Roman" w:hAnsi="Times New Roman" w:cs="Times New Roman"/>
          <w:sz w:val="24"/>
          <w:szCs w:val="24"/>
          <w:lang w:val="en-US"/>
        </w:rPr>
        <w:t xml:space="preserve"> it to </w:t>
      </w:r>
      <w:r w:rsidRPr="00B35A9B" w:rsidR="005F53A3">
        <w:rPr>
          <w:rFonts w:ascii="Times New Roman" w:hAnsi="Times New Roman" w:cs="Times New Roman"/>
          <w:sz w:val="24"/>
          <w:szCs w:val="24"/>
          <w:lang w:val="en-US"/>
        </w:rPr>
        <w:t>provide</w:t>
      </w:r>
      <w:r w:rsidRPr="00B35A9B" w:rsidR="005F53A3">
        <w:rPr>
          <w:rFonts w:ascii="Times New Roman" w:hAnsi="Times New Roman" w:cs="Times New Roman"/>
          <w:sz w:val="24"/>
          <w:szCs w:val="24"/>
          <w:lang w:val="en-US"/>
        </w:rPr>
        <w:t xml:space="preserve"> pleasant services at a lower cost and but turn earnings once all prices are protected</w:t>
      </w:r>
      <w:r w:rsidRPr="00B35A9B" w:rsidR="005F53A3">
        <w:rPr>
          <w:rFonts w:ascii="Times New Roman" w:hAnsi="Times New Roman" w:cs="Times New Roman"/>
          <w:sz w:val="24"/>
          <w:szCs w:val="24"/>
          <w:lang w:val="en-US"/>
        </w:rPr>
        <w:t xml:space="preserve">. </w:t>
      </w:r>
      <w:r w:rsidRPr="00B35A9B" w:rsidR="005F53A3">
        <w:rPr>
          <w:rFonts w:ascii="Times New Roman" w:hAnsi="Times New Roman" w:cs="Times New Roman"/>
          <w:sz w:val="24"/>
          <w:szCs w:val="24"/>
          <w:lang w:val="en-US"/>
        </w:rPr>
        <w:t xml:space="preserve"> </w:t>
      </w:r>
      <w:r w:rsidRPr="00B35A9B" w:rsidR="005F53A3">
        <w:rPr>
          <w:rFonts w:ascii="Times New Roman" w:hAnsi="Times New Roman" w:cs="Times New Roman"/>
          <w:sz w:val="24"/>
          <w:szCs w:val="24"/>
          <w:lang w:val="en-US"/>
        </w:rPr>
        <w:t>Eliminating</w:t>
      </w:r>
      <w:r w:rsidRPr="00B35A9B" w:rsidR="005F53A3">
        <w:rPr>
          <w:rFonts w:ascii="Times New Roman" w:hAnsi="Times New Roman" w:cs="Times New Roman"/>
          <w:sz w:val="24"/>
          <w:szCs w:val="24"/>
          <w:lang w:val="en-US"/>
        </w:rPr>
        <w:t xml:space="preserve"> tasks that do not </w:t>
      </w:r>
      <w:bookmarkStart w:name="_Int_rQiLLDLx" w:id="1205867124"/>
      <w:r w:rsidRPr="00B35A9B" w:rsidR="005F53A3">
        <w:rPr>
          <w:rFonts w:ascii="Times New Roman" w:hAnsi="Times New Roman" w:cs="Times New Roman"/>
          <w:sz w:val="24"/>
          <w:szCs w:val="24"/>
          <w:lang w:val="en-US"/>
        </w:rPr>
        <w:t>considerably affect</w:t>
      </w:r>
      <w:bookmarkEnd w:id="1205867124"/>
      <w:r w:rsidRPr="00B35A9B" w:rsidR="005F53A3">
        <w:rPr>
          <w:rFonts w:ascii="Times New Roman" w:hAnsi="Times New Roman" w:cs="Times New Roman"/>
          <w:sz w:val="24"/>
          <w:szCs w:val="24"/>
          <w:lang w:val="en-US"/>
        </w:rPr>
        <w:t xml:space="preserve"> customer delight is important to shop expenses. </w:t>
      </w:r>
      <w:bookmarkStart w:name="_Int_D7B2cqLm" w:id="139958433"/>
      <w:r w:rsidRPr="00B35A9B" w:rsidR="005F53A3">
        <w:rPr>
          <w:rFonts w:ascii="Times New Roman" w:hAnsi="Times New Roman" w:cs="Times New Roman"/>
          <w:sz w:val="24"/>
          <w:szCs w:val="24"/>
          <w:lang w:val="en-US"/>
        </w:rPr>
        <w:t>In order to</w:t>
      </w:r>
      <w:bookmarkEnd w:id="139958433"/>
      <w:r w:rsidRPr="00B35A9B" w:rsidR="005F53A3">
        <w:rPr>
          <w:rFonts w:ascii="Times New Roman" w:hAnsi="Times New Roman" w:cs="Times New Roman"/>
          <w:sz w:val="24"/>
          <w:szCs w:val="24"/>
          <w:lang w:val="en-US"/>
        </w:rPr>
        <w:t xml:space="preserve"> decrease the entire fee, the supplier contracts </w:t>
      </w:r>
      <w:bookmarkStart w:name="_Int_bLs7UDsq" w:id="621715284"/>
      <w:r w:rsidRPr="00B35A9B" w:rsidR="005F53A3">
        <w:rPr>
          <w:rFonts w:ascii="Times New Roman" w:hAnsi="Times New Roman" w:cs="Times New Roman"/>
          <w:sz w:val="24"/>
          <w:szCs w:val="24"/>
          <w:lang w:val="en-US"/>
        </w:rPr>
        <w:t>have to</w:t>
      </w:r>
      <w:bookmarkEnd w:id="621715284"/>
      <w:r w:rsidRPr="00B35A9B" w:rsidR="005F53A3">
        <w:rPr>
          <w:rFonts w:ascii="Times New Roman" w:hAnsi="Times New Roman" w:cs="Times New Roman"/>
          <w:sz w:val="24"/>
          <w:szCs w:val="24"/>
          <w:lang w:val="en-US"/>
        </w:rPr>
        <w:t xml:space="preserve"> be renegotiated to minimize the expenses of </w:t>
      </w:r>
      <w:r w:rsidRPr="00B35A9B" w:rsidR="4788E75C">
        <w:rPr>
          <w:rFonts w:ascii="Times New Roman" w:hAnsi="Times New Roman" w:cs="Times New Roman"/>
          <w:sz w:val="24"/>
          <w:szCs w:val="24"/>
          <w:lang w:val="en-US"/>
        </w:rPr>
        <w:t>delivery</w:t>
      </w:r>
      <w:r w:rsidRPr="00B35A9B" w:rsidR="005F53A3">
        <w:rPr>
          <w:rFonts w:ascii="Times New Roman" w:hAnsi="Times New Roman" w:cs="Times New Roman"/>
          <w:sz w:val="24"/>
          <w:szCs w:val="24"/>
          <w:lang w:val="en-US"/>
        </w:rPr>
        <w:t xml:space="preserve">. </w:t>
      </w:r>
    </w:p>
    <w:p w:rsidRPr="005F53A3" w:rsidR="005F53A3" w:rsidP="005F53A3" w:rsidRDefault="005F53A3" w14:paraId="09AC2F0B" w14:textId="26C98839">
      <w:pPr>
        <w:pStyle w:val="ListParagraph"/>
        <w:numPr>
          <w:ilvl w:val="0"/>
          <w:numId w:val="3"/>
        </w:numPr>
        <w:spacing w:line="360" w:lineRule="auto"/>
        <w:jc w:val="both"/>
        <w:rPr>
          <w:rFonts w:ascii="Times New Roman" w:hAnsi="Times New Roman" w:cs="Times New Roman"/>
          <w:sz w:val="24"/>
          <w:szCs w:val="24"/>
          <w:lang w:val="en-US"/>
        </w:rPr>
      </w:pPr>
      <w:bookmarkStart w:name="_Int_l6yDrVJf" w:id="1811091057"/>
      <w:r w:rsidRPr="00B35A9B" w:rsidR="005F53A3">
        <w:rPr>
          <w:rFonts w:ascii="Times New Roman" w:hAnsi="Times New Roman" w:cs="Times New Roman"/>
          <w:sz w:val="24"/>
          <w:szCs w:val="24"/>
          <w:lang w:val="en-US"/>
        </w:rPr>
        <w:t>In order to</w:t>
      </w:r>
      <w:bookmarkEnd w:id="1811091057"/>
      <w:r w:rsidRPr="00B35A9B" w:rsidR="005F53A3">
        <w:rPr>
          <w:rFonts w:ascii="Times New Roman" w:hAnsi="Times New Roman" w:cs="Times New Roman"/>
          <w:sz w:val="24"/>
          <w:szCs w:val="24"/>
          <w:lang w:val="en-US"/>
        </w:rPr>
        <w:t xml:space="preserve"> make guests experience extra relaxed and content material, lodges need to put money into enhancing their facilities. </w:t>
      </w:r>
      <w:r w:rsidRPr="00B35A9B" w:rsidR="6185AF2A">
        <w:rPr>
          <w:rFonts w:ascii="Times New Roman" w:hAnsi="Times New Roman" w:cs="Times New Roman"/>
          <w:sz w:val="24"/>
          <w:szCs w:val="24"/>
          <w:lang w:val="en-US"/>
        </w:rPr>
        <w:t xml:space="preserve">The </w:t>
      </w:r>
      <w:r w:rsidRPr="00B35A9B" w:rsidR="005F53A3">
        <w:rPr>
          <w:rFonts w:ascii="Times New Roman" w:hAnsi="Times New Roman" w:cs="Times New Roman"/>
          <w:sz w:val="24"/>
          <w:szCs w:val="24"/>
          <w:lang w:val="en-US"/>
        </w:rPr>
        <w:t>Sea</w:t>
      </w:r>
      <w:r w:rsidRPr="00B35A9B" w:rsidR="3255F344">
        <w:rPr>
          <w:rFonts w:ascii="Times New Roman" w:hAnsi="Times New Roman" w:cs="Times New Roman"/>
          <w:sz w:val="24"/>
          <w:szCs w:val="24"/>
          <w:lang w:val="en-US"/>
        </w:rPr>
        <w:t>cres</w:t>
      </w:r>
      <w:r w:rsidRPr="00B35A9B" w:rsidR="005F53A3">
        <w:rPr>
          <w:rFonts w:ascii="Times New Roman" w:hAnsi="Times New Roman" w:cs="Times New Roman"/>
          <w:sz w:val="24"/>
          <w:szCs w:val="24"/>
          <w:lang w:val="en-US"/>
        </w:rPr>
        <w:t>t</w:t>
      </w:r>
      <w:r w:rsidRPr="00B35A9B" w:rsidR="3255F344">
        <w:rPr>
          <w:rFonts w:ascii="Times New Roman" w:hAnsi="Times New Roman" w:cs="Times New Roman"/>
          <w:sz w:val="24"/>
          <w:szCs w:val="24"/>
          <w:lang w:val="en-US"/>
        </w:rPr>
        <w:t xml:space="preserve"> Lodge</w:t>
      </w:r>
      <w:r w:rsidRPr="00B35A9B" w:rsidR="005F53A3">
        <w:rPr>
          <w:rFonts w:ascii="Times New Roman" w:hAnsi="Times New Roman" w:cs="Times New Roman"/>
          <w:sz w:val="24"/>
          <w:szCs w:val="24"/>
          <w:lang w:val="en-US"/>
        </w:rPr>
        <w:t xml:space="preserve"> will need to do </w:t>
      </w:r>
      <w:bookmarkStart w:name="_Int_lut4YtTN" w:id="1712861862"/>
      <w:r w:rsidRPr="00B35A9B" w:rsidR="005F53A3">
        <w:rPr>
          <w:rFonts w:ascii="Times New Roman" w:hAnsi="Times New Roman" w:cs="Times New Roman"/>
          <w:sz w:val="24"/>
          <w:szCs w:val="24"/>
          <w:lang w:val="en-US"/>
        </w:rPr>
        <w:t>a number of</w:t>
      </w:r>
      <w:bookmarkEnd w:id="1712861862"/>
      <w:r w:rsidRPr="00B35A9B" w:rsidR="005F53A3">
        <w:rPr>
          <w:rFonts w:ascii="Times New Roman" w:hAnsi="Times New Roman" w:cs="Times New Roman"/>
          <w:sz w:val="24"/>
          <w:szCs w:val="24"/>
          <w:lang w:val="en-US"/>
        </w:rPr>
        <w:t xml:space="preserve"> advertising and marketing to </w:t>
      </w:r>
      <w:r w:rsidRPr="00B35A9B" w:rsidR="005F53A3">
        <w:rPr>
          <w:rFonts w:ascii="Times New Roman" w:hAnsi="Times New Roman" w:cs="Times New Roman"/>
          <w:sz w:val="24"/>
          <w:szCs w:val="24"/>
          <w:lang w:val="en-US"/>
        </w:rPr>
        <w:t>permit</w:t>
      </w:r>
      <w:r w:rsidRPr="00B35A9B" w:rsidR="005F53A3">
        <w:rPr>
          <w:rFonts w:ascii="Times New Roman" w:hAnsi="Times New Roman" w:cs="Times New Roman"/>
          <w:sz w:val="24"/>
          <w:szCs w:val="24"/>
          <w:lang w:val="en-US"/>
        </w:rPr>
        <w:t xml:space="preserve"> human beings </w:t>
      </w:r>
      <w:r w:rsidRPr="00B35A9B" w:rsidR="33FF65EB">
        <w:rPr>
          <w:rFonts w:ascii="Times New Roman" w:hAnsi="Times New Roman" w:cs="Times New Roman"/>
          <w:sz w:val="24"/>
          <w:szCs w:val="24"/>
          <w:lang w:val="en-US"/>
        </w:rPr>
        <w:t>to recognize</w:t>
      </w:r>
      <w:r w:rsidRPr="00B35A9B" w:rsidR="005F53A3">
        <w:rPr>
          <w:rFonts w:ascii="Times New Roman" w:hAnsi="Times New Roman" w:cs="Times New Roman"/>
          <w:sz w:val="24"/>
          <w:szCs w:val="24"/>
          <w:lang w:val="en-US"/>
        </w:rPr>
        <w:t xml:space="preserve"> </w:t>
      </w:r>
      <w:bookmarkStart w:name="_Int_ITKxUmPa" w:id="177140540"/>
      <w:r w:rsidRPr="00B35A9B" w:rsidR="005F53A3">
        <w:rPr>
          <w:rFonts w:ascii="Times New Roman" w:hAnsi="Times New Roman" w:cs="Times New Roman"/>
          <w:sz w:val="24"/>
          <w:szCs w:val="24"/>
          <w:lang w:val="en-US"/>
        </w:rPr>
        <w:t>approximately its</w:t>
      </w:r>
      <w:bookmarkEnd w:id="177140540"/>
      <w:r w:rsidRPr="00B35A9B" w:rsidR="005F53A3">
        <w:rPr>
          <w:rFonts w:ascii="Times New Roman" w:hAnsi="Times New Roman" w:cs="Times New Roman"/>
          <w:sz w:val="24"/>
          <w:szCs w:val="24"/>
          <w:lang w:val="en-US"/>
        </w:rPr>
        <w:t xml:space="preserve"> stepped forward services. Since the bulk of human beings use social media these days, it ought to depend extra on digital advertising to </w:t>
      </w:r>
      <w:r w:rsidRPr="00B35A9B" w:rsidR="005F53A3">
        <w:rPr>
          <w:rFonts w:ascii="Times New Roman" w:hAnsi="Times New Roman" w:cs="Times New Roman"/>
          <w:sz w:val="24"/>
          <w:szCs w:val="24"/>
          <w:lang w:val="en-US"/>
        </w:rPr>
        <w:t>attain</w:t>
      </w:r>
      <w:r w:rsidRPr="00B35A9B" w:rsidR="005F53A3">
        <w:rPr>
          <w:rFonts w:ascii="Times New Roman" w:hAnsi="Times New Roman" w:cs="Times New Roman"/>
          <w:sz w:val="24"/>
          <w:szCs w:val="24"/>
          <w:lang w:val="en-US"/>
        </w:rPr>
        <w:t xml:space="preserve"> large audiences and draw in extra commercial enterprise. </w:t>
      </w:r>
    </w:p>
    <w:p w:rsidRPr="005F53A3" w:rsidR="005F53A3" w:rsidP="005F53A3" w:rsidRDefault="005F53A3" w14:paraId="1DE5A78A" w14:textId="77777777">
      <w:pPr>
        <w:pStyle w:val="ListParagraph"/>
        <w:numPr>
          <w:ilvl w:val="0"/>
          <w:numId w:val="3"/>
        </w:numPr>
        <w:spacing w:line="360" w:lineRule="auto"/>
        <w:jc w:val="both"/>
        <w:rPr>
          <w:rFonts w:ascii="Times New Roman" w:hAnsi="Times New Roman" w:cs="Times New Roman"/>
          <w:sz w:val="24"/>
          <w:szCs w:val="24"/>
          <w:lang w:val="en-US"/>
        </w:rPr>
      </w:pPr>
      <w:r w:rsidRPr="005F53A3">
        <w:rPr>
          <w:rFonts w:ascii="Times New Roman" w:hAnsi="Times New Roman" w:cs="Times New Roman"/>
          <w:sz w:val="24"/>
          <w:szCs w:val="24"/>
          <w:lang w:val="en-US"/>
        </w:rPr>
        <w:t xml:space="preserve">Employee education is important for instructing group of workers members and improving their competencies so that it will provide first-class offerings to clients and can decorate purchaser pride through their beneficent behavior. </w:t>
      </w:r>
    </w:p>
    <w:p w:rsidRPr="005F53A3" w:rsidR="005F53A3" w:rsidP="005F53A3" w:rsidRDefault="005F53A3" w14:paraId="56E28BE0" w14:textId="343CAD81">
      <w:pPr>
        <w:spacing w:line="360" w:lineRule="auto"/>
        <w:jc w:val="both"/>
        <w:rPr>
          <w:rFonts w:ascii="Times New Roman" w:hAnsi="Times New Roman" w:cs="Times New Roman"/>
          <w:sz w:val="24"/>
          <w:szCs w:val="24"/>
          <w:lang w:val="en-US"/>
        </w:rPr>
      </w:pPr>
      <w:r w:rsidRPr="4663B775" w:rsidR="005F53A3">
        <w:rPr>
          <w:rFonts w:ascii="Times New Roman" w:hAnsi="Times New Roman" w:cs="Times New Roman"/>
          <w:sz w:val="24"/>
          <w:szCs w:val="24"/>
          <w:lang w:val="en-US"/>
        </w:rPr>
        <w:t xml:space="preserve">The lodge's declining profitability desires to be stepped forward by way of becoming greater famous with clients </w:t>
      </w:r>
      <w:r w:rsidRPr="4663B775" w:rsidR="03A0C8D5">
        <w:rPr>
          <w:rFonts w:ascii="Times New Roman" w:hAnsi="Times New Roman" w:cs="Times New Roman"/>
          <w:sz w:val="24"/>
          <w:szCs w:val="24"/>
          <w:lang w:val="en-US"/>
        </w:rPr>
        <w:t>through</w:t>
      </w:r>
      <w:r w:rsidRPr="4663B775" w:rsidR="005F53A3">
        <w:rPr>
          <w:rFonts w:ascii="Times New Roman" w:hAnsi="Times New Roman" w:cs="Times New Roman"/>
          <w:sz w:val="24"/>
          <w:szCs w:val="24"/>
          <w:lang w:val="en-US"/>
        </w:rPr>
        <w:t xml:space="preserve"> effective publications so that extra clients come to take </w:t>
      </w:r>
      <w:r w:rsidRPr="4663B775" w:rsidR="67AE357E">
        <w:rPr>
          <w:rFonts w:ascii="Times New Roman" w:hAnsi="Times New Roman" w:cs="Times New Roman"/>
          <w:sz w:val="24"/>
          <w:szCs w:val="24"/>
          <w:lang w:val="en-US"/>
        </w:rPr>
        <w:t>advantage</w:t>
      </w:r>
      <w:r w:rsidRPr="4663B775" w:rsidR="005F53A3">
        <w:rPr>
          <w:rFonts w:ascii="Times New Roman" w:hAnsi="Times New Roman" w:cs="Times New Roman"/>
          <w:sz w:val="24"/>
          <w:szCs w:val="24"/>
          <w:lang w:val="en-US"/>
        </w:rPr>
        <w:t xml:space="preserve"> of the services provided by way of the lodge. </w:t>
      </w:r>
    </w:p>
    <w:p w:rsidRPr="008F1D0A" w:rsidR="00CB2111" w:rsidP="4663B775" w:rsidRDefault="00CB2111" w14:paraId="00411C37" w14:textId="7B3FBA7F" w14:noSpellErr="1">
      <w:pPr>
        <w:pStyle w:val="Heading1"/>
        <w:spacing w:line="360" w:lineRule="auto"/>
        <w:jc w:val="both"/>
        <w:rPr>
          <w:rFonts w:ascii="Times New Roman" w:hAnsi="Times New Roman" w:cs="Times New Roman"/>
          <w:color w:val="000000" w:themeColor="text1" w:themeTint="FF" w:themeShade="FF"/>
          <w:sz w:val="28"/>
          <w:szCs w:val="28"/>
        </w:rPr>
      </w:pPr>
      <w:bookmarkStart w:name="_Toc1165861423" w:id="1470502330"/>
      <w:r w:rsidRPr="4663B775" w:rsidR="00CB2111">
        <w:rPr>
          <w:rFonts w:ascii="Times New Roman" w:hAnsi="Times New Roman" w:cs="Times New Roman"/>
          <w:color w:val="000000" w:themeColor="text1" w:themeTint="FF" w:themeShade="FF"/>
          <w:sz w:val="28"/>
          <w:szCs w:val="28"/>
        </w:rPr>
        <w:t>Conclusion</w:t>
      </w:r>
      <w:bookmarkEnd w:id="1470502330"/>
      <w:r w:rsidRPr="4663B775" w:rsidR="00CB2111">
        <w:rPr>
          <w:rFonts w:ascii="Times New Roman" w:hAnsi="Times New Roman" w:cs="Times New Roman"/>
          <w:color w:val="000000" w:themeColor="text1" w:themeTint="FF" w:themeShade="FF"/>
          <w:sz w:val="28"/>
          <w:szCs w:val="28"/>
        </w:rPr>
        <w:t xml:space="preserve"> </w:t>
      </w:r>
    </w:p>
    <w:p w:rsidRPr="00ED61A6" w:rsidR="00ED61A6" w:rsidP="00ED61A6" w:rsidRDefault="00ED61A6" w14:paraId="4EAECC5F" w14:textId="07CCE7E7">
      <w:pPr>
        <w:spacing w:line="360" w:lineRule="auto"/>
        <w:jc w:val="both"/>
        <w:rPr>
          <w:rFonts w:ascii="Times New Roman" w:hAnsi="Times New Roman" w:cs="Times New Roman"/>
          <w:sz w:val="24"/>
          <w:szCs w:val="24"/>
          <w:lang w:val="en-US"/>
        </w:rPr>
      </w:pPr>
      <w:r w:rsidRPr="00B35A9B" w:rsidR="00ED61A6">
        <w:rPr>
          <w:rFonts w:ascii="Times New Roman" w:hAnsi="Times New Roman" w:cs="Times New Roman"/>
          <w:sz w:val="24"/>
          <w:szCs w:val="24"/>
          <w:lang w:val="en-US"/>
        </w:rPr>
        <w:t xml:space="preserve">Numerous factors affect an organization’s profitability. Businesses that concentrate on their customers may guarantee prosperity </w:t>
      </w:r>
      <w:r w:rsidRPr="00B35A9B" w:rsidR="00ED61A6">
        <w:rPr>
          <w:rFonts w:ascii="Times New Roman" w:hAnsi="Times New Roman" w:cs="Times New Roman"/>
          <w:sz w:val="24"/>
          <w:szCs w:val="24"/>
          <w:lang w:val="en-US"/>
        </w:rPr>
        <w:t>by means of</w:t>
      </w:r>
      <w:r w:rsidRPr="00B35A9B" w:rsidR="00ED61A6">
        <w:rPr>
          <w:rFonts w:ascii="Times New Roman" w:hAnsi="Times New Roman" w:cs="Times New Roman"/>
          <w:sz w:val="24"/>
          <w:szCs w:val="24"/>
          <w:lang w:val="en-US"/>
        </w:rPr>
        <w:t xml:space="preserve"> </w:t>
      </w:r>
      <w:r w:rsidRPr="00B35A9B" w:rsidR="6F6125CB">
        <w:rPr>
          <w:rFonts w:ascii="Times New Roman" w:hAnsi="Times New Roman" w:cs="Times New Roman"/>
          <w:sz w:val="24"/>
          <w:szCs w:val="24"/>
          <w:lang w:val="en-US"/>
        </w:rPr>
        <w:t>importing</w:t>
      </w:r>
      <w:r w:rsidRPr="00B35A9B" w:rsidR="00ED61A6">
        <w:rPr>
          <w:rFonts w:ascii="Times New Roman" w:hAnsi="Times New Roman" w:cs="Times New Roman"/>
          <w:sz w:val="24"/>
          <w:szCs w:val="24"/>
          <w:lang w:val="en-US"/>
        </w:rPr>
        <w:t xml:space="preserve"> them with excellent offerings </w:t>
      </w:r>
      <w:bookmarkStart w:name="_Int_33BF8hM6" w:id="933288374"/>
      <w:r w:rsidRPr="00B35A9B" w:rsidR="00ED61A6">
        <w:rPr>
          <w:rFonts w:ascii="Times New Roman" w:hAnsi="Times New Roman" w:cs="Times New Roman"/>
          <w:sz w:val="24"/>
          <w:szCs w:val="24"/>
          <w:lang w:val="en-US"/>
        </w:rPr>
        <w:t>in order to</w:t>
      </w:r>
      <w:bookmarkEnd w:id="933288374"/>
      <w:r w:rsidRPr="00B35A9B" w:rsidR="00ED61A6">
        <w:rPr>
          <w:rFonts w:ascii="Times New Roman" w:hAnsi="Times New Roman" w:cs="Times New Roman"/>
          <w:sz w:val="24"/>
          <w:szCs w:val="24"/>
          <w:lang w:val="en-US"/>
        </w:rPr>
        <w:t xml:space="preserve"> satisfy them. Due to a loss in patron choice and choice, growing competition, and declining </w:t>
      </w:r>
      <w:r w:rsidRPr="00B35A9B" w:rsidR="69D45B90">
        <w:rPr>
          <w:rFonts w:ascii="Times New Roman" w:hAnsi="Times New Roman" w:cs="Times New Roman"/>
          <w:sz w:val="24"/>
          <w:szCs w:val="24"/>
          <w:lang w:val="en-US"/>
        </w:rPr>
        <w:t>career</w:t>
      </w:r>
      <w:r w:rsidRPr="00B35A9B" w:rsidR="00ED61A6">
        <w:rPr>
          <w:rFonts w:ascii="Times New Roman" w:hAnsi="Times New Roman" w:cs="Times New Roman"/>
          <w:sz w:val="24"/>
          <w:szCs w:val="24"/>
          <w:lang w:val="en-US"/>
        </w:rPr>
        <w:t xml:space="preserve"> </w:t>
      </w:r>
      <w:r w:rsidRPr="00B35A9B" w:rsidR="3AA26E96">
        <w:rPr>
          <w:rFonts w:ascii="Times New Roman" w:hAnsi="Times New Roman" w:cs="Times New Roman"/>
          <w:sz w:val="24"/>
          <w:szCs w:val="24"/>
          <w:lang w:val="en-US"/>
        </w:rPr>
        <w:t>satisfaction</w:t>
      </w:r>
      <w:r w:rsidRPr="00B35A9B" w:rsidR="00ED61A6">
        <w:rPr>
          <w:rFonts w:ascii="Times New Roman" w:hAnsi="Times New Roman" w:cs="Times New Roman"/>
          <w:sz w:val="24"/>
          <w:szCs w:val="24"/>
          <w:lang w:val="en-US"/>
        </w:rPr>
        <w:t>, Sea</w:t>
      </w:r>
      <w:r w:rsidRPr="00B35A9B" w:rsidR="18F8902D">
        <w:rPr>
          <w:rFonts w:ascii="Times New Roman" w:hAnsi="Times New Roman" w:cs="Times New Roman"/>
          <w:sz w:val="24"/>
          <w:szCs w:val="24"/>
          <w:lang w:val="en-US"/>
        </w:rPr>
        <w:t>crest Lodge</w:t>
      </w:r>
      <w:r w:rsidRPr="00B35A9B" w:rsidR="00ED61A6">
        <w:rPr>
          <w:rFonts w:ascii="Times New Roman" w:hAnsi="Times New Roman" w:cs="Times New Roman"/>
          <w:sz w:val="24"/>
          <w:szCs w:val="24"/>
          <w:lang w:val="en-US"/>
        </w:rPr>
        <w:t xml:space="preserve"> has been experiencing a fall in profitability. </w:t>
      </w:r>
      <w:bookmarkStart w:name="_Int_5IZ5IVTX" w:id="679188095"/>
      <w:r w:rsidRPr="00B35A9B" w:rsidR="00ED61A6">
        <w:rPr>
          <w:rFonts w:ascii="Times New Roman" w:hAnsi="Times New Roman" w:cs="Times New Roman"/>
          <w:sz w:val="24"/>
          <w:szCs w:val="24"/>
          <w:lang w:val="en-US"/>
        </w:rPr>
        <w:t>In order to</w:t>
      </w:r>
      <w:bookmarkEnd w:id="679188095"/>
      <w:r w:rsidRPr="00B35A9B" w:rsidR="00ED61A6">
        <w:rPr>
          <w:rFonts w:ascii="Times New Roman" w:hAnsi="Times New Roman" w:cs="Times New Roman"/>
          <w:sz w:val="24"/>
          <w:szCs w:val="24"/>
          <w:lang w:val="en-US"/>
        </w:rPr>
        <w:t xml:space="preserve"> attract greater customers and lift its occupancy price to beautify earnings, the </w:t>
      </w:r>
      <w:r w:rsidRPr="00B35A9B" w:rsidR="0059D1E9">
        <w:rPr>
          <w:rFonts w:ascii="Times New Roman" w:hAnsi="Times New Roman" w:cs="Times New Roman"/>
          <w:sz w:val="24"/>
          <w:szCs w:val="24"/>
          <w:lang w:val="en-US"/>
        </w:rPr>
        <w:t>lodge</w:t>
      </w:r>
      <w:r w:rsidRPr="00B35A9B" w:rsidR="00ED61A6">
        <w:rPr>
          <w:rFonts w:ascii="Times New Roman" w:hAnsi="Times New Roman" w:cs="Times New Roman"/>
          <w:sz w:val="24"/>
          <w:szCs w:val="24"/>
          <w:lang w:val="en-US"/>
        </w:rPr>
        <w:t xml:space="preserve"> </w:t>
      </w:r>
      <w:bookmarkStart w:name="_Int_InLkJuxX" w:id="1186837027"/>
      <w:r w:rsidRPr="00B35A9B" w:rsidR="0B3468B2">
        <w:rPr>
          <w:rFonts w:ascii="Times New Roman" w:hAnsi="Times New Roman" w:cs="Times New Roman"/>
          <w:sz w:val="24"/>
          <w:szCs w:val="24"/>
          <w:lang w:val="en-US"/>
        </w:rPr>
        <w:t>has</w:t>
      </w:r>
      <w:r w:rsidRPr="00B35A9B" w:rsidR="00ED61A6">
        <w:rPr>
          <w:rFonts w:ascii="Times New Roman" w:hAnsi="Times New Roman" w:cs="Times New Roman"/>
          <w:sz w:val="24"/>
          <w:szCs w:val="24"/>
          <w:lang w:val="en-US"/>
        </w:rPr>
        <w:t xml:space="preserve"> to</w:t>
      </w:r>
      <w:bookmarkEnd w:id="1186837027"/>
      <w:r w:rsidRPr="00B35A9B" w:rsidR="00ED61A6">
        <w:rPr>
          <w:rFonts w:ascii="Times New Roman" w:hAnsi="Times New Roman" w:cs="Times New Roman"/>
          <w:sz w:val="24"/>
          <w:szCs w:val="24"/>
          <w:lang w:val="en-US"/>
        </w:rPr>
        <w:t xml:space="preserve"> make upgrades to its offerings to better suit their needs.</w:t>
      </w:r>
    </w:p>
    <w:p w:rsidRPr="00ED61A6" w:rsidR="00ED61A6" w:rsidP="00ED61A6" w:rsidRDefault="00ED61A6" w14:paraId="22E33E7E" w14:textId="77777777">
      <w:pPr>
        <w:rPr>
          <w:rFonts w:ascii="Times New Roman" w:hAnsi="Times New Roman" w:cs="Times New Roman"/>
          <w:sz w:val="24"/>
          <w:szCs w:val="24"/>
          <w:lang w:val="en-US"/>
        </w:rPr>
      </w:pPr>
    </w:p>
    <w:p w:rsidRPr="00ED61A6" w:rsidR="00ED61A6" w:rsidP="00ED61A6" w:rsidRDefault="00ED61A6" w14:paraId="4FF3473E" w14:textId="77777777">
      <w:pPr>
        <w:rPr>
          <w:rFonts w:ascii="Times New Roman" w:hAnsi="Times New Roman" w:cs="Times New Roman"/>
          <w:sz w:val="24"/>
          <w:szCs w:val="24"/>
        </w:rPr>
      </w:pPr>
    </w:p>
    <w:p w:rsidR="00ED61A6" w:rsidRDefault="00ED61A6" w14:paraId="1EF30D60" w14:textId="77777777">
      <w:pPr>
        <w:rPr>
          <w:rFonts w:ascii="Times New Roman" w:hAnsi="Times New Roman" w:cs="Times New Roman" w:eastAsiaTheme="majorEastAsia"/>
          <w:b/>
          <w:color w:val="2E74B5" w:themeColor="accent1" w:themeShade="BF"/>
          <w:sz w:val="32"/>
          <w:szCs w:val="32"/>
        </w:rPr>
      </w:pPr>
      <w:r>
        <w:rPr>
          <w:rFonts w:ascii="Times New Roman" w:hAnsi="Times New Roman" w:cs="Times New Roman"/>
        </w:rPr>
        <w:br w:type="page"/>
      </w:r>
    </w:p>
    <w:p w:rsidRPr="008F1D0A" w:rsidR="008F1D0A" w:rsidP="008F1D0A" w:rsidRDefault="005A7DD7" w14:paraId="7995AD60" w14:textId="5ED4A60C" w14:noSpellErr="1">
      <w:pPr>
        <w:pStyle w:val="Heading1"/>
        <w:spacing w:line="360" w:lineRule="auto"/>
        <w:jc w:val="both"/>
        <w:rPr>
          <w:rFonts w:ascii="Times New Roman" w:hAnsi="Times New Roman" w:cs="Times New Roman"/>
        </w:rPr>
      </w:pPr>
      <w:bookmarkStart w:name="_Toc2139273434" w:id="828315955"/>
      <w:r w:rsidRPr="4663B775" w:rsidR="005A7DD7">
        <w:rPr>
          <w:rFonts w:ascii="Times New Roman" w:hAnsi="Times New Roman" w:cs="Times New Roman"/>
        </w:rPr>
        <w:t>References</w:t>
      </w:r>
      <w:bookmarkEnd w:id="828315955"/>
      <w:r w:rsidRPr="4663B775" w:rsidR="005A7DD7">
        <w:rPr>
          <w:rFonts w:ascii="Times New Roman" w:hAnsi="Times New Roman" w:cs="Times New Roman"/>
        </w:rPr>
        <w:t xml:space="preserve"> </w:t>
      </w:r>
    </w:p>
    <w:p w:rsidRPr="008F1D0A" w:rsidR="008F1D0A" w:rsidP="008F1D0A" w:rsidRDefault="008F1D0A" w14:paraId="7E293B40" w14:textId="0638F6B9">
      <w:pPr>
        <w:pStyle w:val="ListParagraph"/>
        <w:numPr>
          <w:ilvl w:val="0"/>
          <w:numId w:val="2"/>
        </w:numPr>
        <w:spacing w:line="360" w:lineRule="auto"/>
        <w:jc w:val="both"/>
        <w:rPr>
          <w:rFonts w:ascii="Times New Roman" w:hAnsi="Times New Roman" w:cs="Times New Roman"/>
          <w:sz w:val="24"/>
          <w:szCs w:val="24"/>
        </w:rPr>
      </w:pPr>
      <w:r w:rsidRPr="008F1D0A" w:rsidR="008F1D0A">
        <w:rPr>
          <w:rFonts w:ascii="Times New Roman" w:hAnsi="Times New Roman" w:cs="Times New Roman"/>
          <w:color w:val="222222"/>
          <w:sz w:val="24"/>
          <w:szCs w:val="24"/>
          <w:shd w:val="clear" w:color="auto" w:fill="FFFFFF"/>
        </w:rPr>
        <w:t>Alabdullah</w:t>
      </w:r>
      <w:r w:rsidRPr="008F1D0A" w:rsidR="008F1D0A">
        <w:rPr>
          <w:rFonts w:ascii="Times New Roman" w:hAnsi="Times New Roman" w:cs="Times New Roman"/>
          <w:color w:val="222222"/>
          <w:sz w:val="24"/>
          <w:szCs w:val="24"/>
          <w:shd w:val="clear" w:color="auto" w:fill="FFFFFF"/>
        </w:rPr>
        <w:t xml:space="preserve">, T.T.Y., Ahmed, E.R. and Ahmed, R.R., </w:t>
      </w:r>
      <w:r w:rsidRPr="008F1D0A" w:rsidR="42711ADA">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2021</w:t>
      </w:r>
      <w:r w:rsidRPr="008F1D0A" w:rsidR="1534673A">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 xml:space="preserve"> Organization features and profitability: Implications for a sample of Emerging Countries. </w:t>
      </w:r>
      <w:r w:rsidRPr="4663B775" w:rsidR="008F1D0A">
        <w:rPr>
          <w:rFonts w:ascii="Times New Roman" w:hAnsi="Times New Roman" w:cs="Times New Roman"/>
          <w:i w:val="1"/>
          <w:iCs w:val="1"/>
          <w:color w:val="222222"/>
          <w:sz w:val="24"/>
          <w:szCs w:val="24"/>
          <w:shd w:val="clear" w:color="auto" w:fill="FFFFFF"/>
        </w:rPr>
        <w:t>Journal of Accounting and Business Education</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5</w:t>
      </w:r>
      <w:r w:rsidRPr="008F1D0A" w:rsidR="008F1D0A">
        <w:rPr>
          <w:rFonts w:ascii="Times New Roman" w:hAnsi="Times New Roman" w:cs="Times New Roman"/>
          <w:color w:val="222222"/>
          <w:sz w:val="24"/>
          <w:szCs w:val="24"/>
          <w:shd w:val="clear" w:color="auto" w:fill="FFFFFF"/>
        </w:rPr>
        <w:t>(2), pp.43-52.</w:t>
      </w:r>
    </w:p>
    <w:p w:rsidRPr="008F1D0A" w:rsidR="008F1D0A" w:rsidP="008F1D0A" w:rsidRDefault="008F1D0A" w14:paraId="0ED2FE5D" w14:textId="54443C88">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sidR="008F1D0A">
        <w:rPr>
          <w:rFonts w:ascii="Times New Roman" w:hAnsi="Times New Roman" w:cs="Times New Roman"/>
          <w:color w:val="222222"/>
          <w:sz w:val="24"/>
          <w:szCs w:val="24"/>
          <w:shd w:val="clear" w:color="auto" w:fill="FFFFFF"/>
        </w:rPr>
        <w:t>Alaminos, D., Esteban, I. and Fernández-</w:t>
      </w:r>
      <w:r w:rsidRPr="008F1D0A" w:rsidR="008F1D0A">
        <w:rPr>
          <w:rFonts w:ascii="Times New Roman" w:hAnsi="Times New Roman" w:cs="Times New Roman"/>
          <w:color w:val="222222"/>
          <w:sz w:val="24"/>
          <w:szCs w:val="24"/>
          <w:shd w:val="clear" w:color="auto" w:fill="FFFFFF"/>
        </w:rPr>
        <w:t>Gámez</w:t>
      </w:r>
      <w:r w:rsidRPr="008F1D0A" w:rsidR="008F1D0A">
        <w:rPr>
          <w:rFonts w:ascii="Times New Roman" w:hAnsi="Times New Roman" w:cs="Times New Roman"/>
          <w:color w:val="222222"/>
          <w:sz w:val="24"/>
          <w:szCs w:val="24"/>
          <w:shd w:val="clear" w:color="auto" w:fill="FFFFFF"/>
        </w:rPr>
        <w:t xml:space="preserve">, M.A., </w:t>
      </w:r>
      <w:r w:rsidRPr="008F1D0A" w:rsidR="7170D27E">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2020</w:t>
      </w:r>
      <w:r w:rsidRPr="008F1D0A" w:rsidR="0F0F8E8A">
        <w:rPr>
          <w:rFonts w:ascii="Times New Roman" w:hAnsi="Times New Roman" w:cs="Times New Roman"/>
          <w:color w:val="222222"/>
          <w:sz w:val="24"/>
          <w:szCs w:val="24"/>
          <w:shd w:val="clear" w:color="auto" w:fill="FFFFFF"/>
        </w:rPr>
        <w:t xml:space="preserve">) </w:t>
      </w:r>
      <w:r w:rsidRPr="008F1D0A" w:rsidR="008F1D0A">
        <w:rPr>
          <w:rFonts w:ascii="Times New Roman" w:hAnsi="Times New Roman" w:cs="Times New Roman"/>
          <w:color w:val="222222"/>
          <w:sz w:val="24"/>
          <w:szCs w:val="24"/>
          <w:shd w:val="clear" w:color="auto" w:fill="FFFFFF"/>
        </w:rPr>
        <w:t>Financial performance analysis in European football clubs. </w:t>
      </w:r>
      <w:r w:rsidRPr="4663B775" w:rsidR="008F1D0A">
        <w:rPr>
          <w:rFonts w:ascii="Times New Roman" w:hAnsi="Times New Roman" w:cs="Times New Roman"/>
          <w:i w:val="1"/>
          <w:iCs w:val="1"/>
          <w:color w:val="222222"/>
          <w:sz w:val="24"/>
          <w:szCs w:val="24"/>
          <w:shd w:val="clear" w:color="auto" w:fill="FFFFFF"/>
        </w:rPr>
        <w:t>Entropy</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22</w:t>
      </w:r>
      <w:r w:rsidRPr="008F1D0A" w:rsidR="008F1D0A">
        <w:rPr>
          <w:rFonts w:ascii="Times New Roman" w:hAnsi="Times New Roman" w:cs="Times New Roman"/>
          <w:color w:val="222222"/>
          <w:sz w:val="24"/>
          <w:szCs w:val="24"/>
          <w:shd w:val="clear" w:color="auto" w:fill="FFFFFF"/>
        </w:rPr>
        <w:t>(9), p.1056.</w:t>
      </w:r>
    </w:p>
    <w:p w:rsidRPr="008F1D0A" w:rsidR="008F1D0A" w:rsidP="008F1D0A" w:rsidRDefault="008F1D0A" w14:paraId="4F74EFDB" w14:textId="2AA438DB">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sidR="008F1D0A">
        <w:rPr>
          <w:rFonts w:ascii="Times New Roman" w:hAnsi="Times New Roman" w:cs="Times New Roman"/>
          <w:color w:val="222222"/>
          <w:sz w:val="24"/>
          <w:szCs w:val="24"/>
          <w:shd w:val="clear" w:color="auto" w:fill="FFFFFF"/>
        </w:rPr>
        <w:t xml:space="preserve">Din, S.U., Khan, M.A., Khan, M.J. and Khan, M.Y., </w:t>
      </w:r>
      <w:r w:rsidRPr="008F1D0A" w:rsidR="5B5DD743">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2021</w:t>
      </w:r>
      <w:r w:rsidRPr="008F1D0A" w:rsidR="640A00B7">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 xml:space="preserve"> Ownership structure and corporate financial performance in an emerging market: a dynamic panel data analysis. </w:t>
      </w:r>
      <w:r w:rsidRPr="4663B775" w:rsidR="008F1D0A">
        <w:rPr>
          <w:rFonts w:ascii="Times New Roman" w:hAnsi="Times New Roman" w:cs="Times New Roman"/>
          <w:i w:val="1"/>
          <w:iCs w:val="1"/>
          <w:color w:val="222222"/>
          <w:sz w:val="24"/>
          <w:szCs w:val="24"/>
          <w:shd w:val="clear" w:color="auto" w:fill="FFFFFF"/>
        </w:rPr>
        <w:t>International Journal of Emerging Markets</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17</w:t>
      </w:r>
      <w:r w:rsidRPr="008F1D0A" w:rsidR="008F1D0A">
        <w:rPr>
          <w:rFonts w:ascii="Times New Roman" w:hAnsi="Times New Roman" w:cs="Times New Roman"/>
          <w:color w:val="222222"/>
          <w:sz w:val="24"/>
          <w:szCs w:val="24"/>
          <w:shd w:val="clear" w:color="auto" w:fill="FFFFFF"/>
        </w:rPr>
        <w:t>(8), pp.1973-1997.</w:t>
      </w:r>
    </w:p>
    <w:p w:rsidRPr="008F1D0A" w:rsidR="008F1D0A" w:rsidP="008F1D0A" w:rsidRDefault="008F1D0A" w14:paraId="542275A1" w14:textId="76311DA7">
      <w:pPr>
        <w:pStyle w:val="ListParagraph"/>
        <w:numPr>
          <w:ilvl w:val="0"/>
          <w:numId w:val="2"/>
        </w:numPr>
        <w:spacing w:line="360" w:lineRule="auto"/>
        <w:jc w:val="both"/>
        <w:rPr>
          <w:rFonts w:ascii="Times New Roman" w:hAnsi="Times New Roman" w:cs="Times New Roman"/>
          <w:sz w:val="24"/>
          <w:szCs w:val="24"/>
        </w:rPr>
      </w:pPr>
      <w:r w:rsidRPr="008F1D0A" w:rsidR="008F1D0A">
        <w:rPr>
          <w:rFonts w:ascii="Times New Roman" w:hAnsi="Times New Roman" w:cs="Times New Roman"/>
          <w:color w:val="222222"/>
          <w:sz w:val="24"/>
          <w:szCs w:val="24"/>
          <w:shd w:val="clear" w:color="auto" w:fill="FFFFFF"/>
        </w:rPr>
        <w:t>Faccia</w:t>
      </w:r>
      <w:r w:rsidRPr="008F1D0A" w:rsidR="008F1D0A">
        <w:rPr>
          <w:rFonts w:ascii="Times New Roman" w:hAnsi="Times New Roman" w:cs="Times New Roman"/>
          <w:color w:val="222222"/>
          <w:sz w:val="24"/>
          <w:szCs w:val="24"/>
          <w:shd w:val="clear" w:color="auto" w:fill="FFFFFF"/>
        </w:rPr>
        <w:t xml:space="preserve">, A., Manni, F. and Capitanio, F., </w:t>
      </w:r>
      <w:r w:rsidRPr="008F1D0A" w:rsidR="5C1CB4D0">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2021</w:t>
      </w:r>
      <w:r w:rsidRPr="008F1D0A" w:rsidR="26A9D43A">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 xml:space="preserve"> Mandatory ESG reporting and XBRL taxonomies combination: ESG ratings and income statement, a sustainable value-added disclosure. </w:t>
      </w:r>
      <w:r w:rsidRPr="4663B775" w:rsidR="008F1D0A">
        <w:rPr>
          <w:rFonts w:ascii="Times New Roman" w:hAnsi="Times New Roman" w:cs="Times New Roman"/>
          <w:i w:val="1"/>
          <w:iCs w:val="1"/>
          <w:color w:val="222222"/>
          <w:sz w:val="24"/>
          <w:szCs w:val="24"/>
          <w:shd w:val="clear" w:color="auto" w:fill="FFFFFF"/>
        </w:rPr>
        <w:t>Sustainability</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13</w:t>
      </w:r>
      <w:r w:rsidRPr="008F1D0A" w:rsidR="008F1D0A">
        <w:rPr>
          <w:rFonts w:ascii="Times New Roman" w:hAnsi="Times New Roman" w:cs="Times New Roman"/>
          <w:color w:val="222222"/>
          <w:sz w:val="24"/>
          <w:szCs w:val="24"/>
          <w:shd w:val="clear" w:color="auto" w:fill="FFFFFF"/>
        </w:rPr>
        <w:t>(16), p.8876.</w:t>
      </w:r>
    </w:p>
    <w:p w:rsidRPr="008F1D0A" w:rsidR="008F1D0A" w:rsidP="008F1D0A" w:rsidRDefault="008F1D0A" w14:paraId="49078FDC" w14:textId="39DDE9B5">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sidR="008F1D0A">
        <w:rPr>
          <w:rFonts w:ascii="Times New Roman" w:hAnsi="Times New Roman" w:cs="Times New Roman"/>
          <w:color w:val="222222"/>
          <w:sz w:val="24"/>
          <w:szCs w:val="24"/>
          <w:shd w:val="clear" w:color="auto" w:fill="FFFFFF"/>
        </w:rPr>
        <w:t>Fridson</w:t>
      </w:r>
      <w:r w:rsidRPr="008F1D0A" w:rsidR="008F1D0A">
        <w:rPr>
          <w:rFonts w:ascii="Times New Roman" w:hAnsi="Times New Roman" w:cs="Times New Roman"/>
          <w:color w:val="222222"/>
          <w:sz w:val="24"/>
          <w:szCs w:val="24"/>
          <w:shd w:val="clear" w:color="auto" w:fill="FFFFFF"/>
        </w:rPr>
        <w:t xml:space="preserve">, M.S. and Alvarez, F., </w:t>
      </w:r>
      <w:r w:rsidRPr="008F1D0A" w:rsidR="2FC189D0">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2022</w:t>
      </w:r>
      <w:r w:rsidRPr="008F1D0A" w:rsidR="0C496EED">
        <w:rPr>
          <w:rFonts w:ascii="Times New Roman" w:hAnsi="Times New Roman" w:cs="Times New Roman"/>
          <w:color w:val="222222"/>
          <w:sz w:val="24"/>
          <w:szCs w:val="24"/>
          <w:shd w:val="clear" w:color="auto" w:fill="FFFFFF"/>
        </w:rPr>
        <w:t>) Financial</w:t>
      </w:r>
      <w:r w:rsidRPr="4663B775" w:rsidR="008F1D0A">
        <w:rPr>
          <w:rFonts w:ascii="Times New Roman" w:hAnsi="Times New Roman" w:cs="Times New Roman"/>
          <w:i w:val="1"/>
          <w:iCs w:val="1"/>
          <w:color w:val="222222"/>
          <w:sz w:val="24"/>
          <w:szCs w:val="24"/>
          <w:shd w:val="clear" w:color="auto" w:fill="FFFFFF"/>
        </w:rPr>
        <w:t xml:space="preserve"> statement analysis: a practitioner's guide</w:t>
      </w:r>
      <w:r w:rsidRPr="008F1D0A" w:rsidR="008F1D0A">
        <w:rPr>
          <w:rFonts w:ascii="Times New Roman" w:hAnsi="Times New Roman" w:cs="Times New Roman"/>
          <w:color w:val="222222"/>
          <w:sz w:val="24"/>
          <w:szCs w:val="24"/>
          <w:shd w:val="clear" w:color="auto" w:fill="FFFFFF"/>
        </w:rPr>
        <w:t>. John Wiley &amp; Sons.</w:t>
      </w:r>
    </w:p>
    <w:p w:rsidRPr="008F1D0A" w:rsidR="008F1D0A" w:rsidP="008F1D0A" w:rsidRDefault="008F1D0A" w14:paraId="4226B3C1" w14:textId="19950CF6">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sidR="008F1D0A">
        <w:rPr>
          <w:rFonts w:ascii="Times New Roman" w:hAnsi="Times New Roman" w:cs="Times New Roman"/>
          <w:color w:val="222222"/>
          <w:sz w:val="24"/>
          <w:szCs w:val="24"/>
          <w:shd w:val="clear" w:color="auto" w:fill="FFFFFF"/>
        </w:rPr>
        <w:t xml:space="preserve">Habib, A., Hasan, M.M. and Al‐Hadi, A., </w:t>
      </w:r>
      <w:r w:rsidRPr="008F1D0A" w:rsidR="7BD36044">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2020</w:t>
      </w:r>
      <w:r w:rsidRPr="008F1D0A" w:rsidR="753875EA">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 xml:space="preserve"> Financial statement comparability and idiosyncratic return volatility. </w:t>
      </w:r>
      <w:r w:rsidRPr="4663B775" w:rsidR="008F1D0A">
        <w:rPr>
          <w:rFonts w:ascii="Times New Roman" w:hAnsi="Times New Roman" w:cs="Times New Roman"/>
          <w:i w:val="1"/>
          <w:iCs w:val="1"/>
          <w:color w:val="222222"/>
          <w:sz w:val="24"/>
          <w:szCs w:val="24"/>
          <w:shd w:val="clear" w:color="auto" w:fill="FFFFFF"/>
        </w:rPr>
        <w:t>International Review of Finance</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20</w:t>
      </w:r>
      <w:r w:rsidRPr="008F1D0A" w:rsidR="008F1D0A">
        <w:rPr>
          <w:rFonts w:ascii="Times New Roman" w:hAnsi="Times New Roman" w:cs="Times New Roman"/>
          <w:color w:val="222222"/>
          <w:sz w:val="24"/>
          <w:szCs w:val="24"/>
          <w:shd w:val="clear" w:color="auto" w:fill="FFFFFF"/>
        </w:rPr>
        <w:t>(2), pp.383-413.</w:t>
      </w:r>
    </w:p>
    <w:p w:rsidRPr="008F1D0A" w:rsidR="008F1D0A" w:rsidP="008F1D0A" w:rsidRDefault="008F1D0A" w14:paraId="61CABBDE" w14:textId="3469143B">
      <w:pPr>
        <w:pStyle w:val="ListParagraph"/>
        <w:numPr>
          <w:ilvl w:val="0"/>
          <w:numId w:val="2"/>
        </w:numPr>
        <w:spacing w:line="360" w:lineRule="auto"/>
        <w:jc w:val="both"/>
        <w:rPr>
          <w:rFonts w:ascii="Times New Roman" w:hAnsi="Times New Roman" w:cs="Times New Roman"/>
          <w:sz w:val="24"/>
          <w:szCs w:val="24"/>
        </w:rPr>
      </w:pPr>
      <w:r w:rsidRPr="008F1D0A" w:rsidR="008F1D0A">
        <w:rPr>
          <w:rFonts w:ascii="Times New Roman" w:hAnsi="Times New Roman" w:cs="Times New Roman"/>
          <w:color w:val="222222"/>
          <w:sz w:val="24"/>
          <w:szCs w:val="24"/>
          <w:shd w:val="clear" w:color="auto" w:fill="FFFFFF"/>
        </w:rPr>
        <w:t xml:space="preserve">Jha, M.K. and Rangarajan, K., </w:t>
      </w:r>
      <w:r w:rsidRPr="008F1D0A" w:rsidR="58B66A7B">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2020</w:t>
      </w:r>
      <w:r w:rsidRPr="008F1D0A" w:rsidR="657A82FD">
        <w:rPr>
          <w:rFonts w:ascii="Times New Roman" w:hAnsi="Times New Roman" w:cs="Times New Roman"/>
          <w:color w:val="222222"/>
          <w:sz w:val="24"/>
          <w:szCs w:val="24"/>
          <w:shd w:val="clear" w:color="auto" w:fill="FFFFFF"/>
        </w:rPr>
        <w:t xml:space="preserve">) </w:t>
      </w:r>
      <w:r w:rsidRPr="008F1D0A" w:rsidR="008F1D0A">
        <w:rPr>
          <w:rFonts w:ascii="Times New Roman" w:hAnsi="Times New Roman" w:cs="Times New Roman"/>
          <w:color w:val="222222"/>
          <w:sz w:val="24"/>
          <w:szCs w:val="24"/>
          <w:shd w:val="clear" w:color="auto" w:fill="FFFFFF"/>
        </w:rPr>
        <w:t>Analysis of corporate sustainability performance and corporate financial performance causal linkage in the Indian context. </w:t>
      </w:r>
      <w:r w:rsidRPr="4663B775" w:rsidR="008F1D0A">
        <w:rPr>
          <w:rFonts w:ascii="Times New Roman" w:hAnsi="Times New Roman" w:cs="Times New Roman"/>
          <w:i w:val="1"/>
          <w:iCs w:val="1"/>
          <w:color w:val="222222"/>
          <w:sz w:val="24"/>
          <w:szCs w:val="24"/>
          <w:shd w:val="clear" w:color="auto" w:fill="FFFFFF"/>
        </w:rPr>
        <w:t>Asian Journal of Sustainability and Social Responsibility</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5</w:t>
      </w:r>
      <w:r w:rsidRPr="008F1D0A" w:rsidR="008F1D0A">
        <w:rPr>
          <w:rFonts w:ascii="Times New Roman" w:hAnsi="Times New Roman" w:cs="Times New Roman"/>
          <w:color w:val="222222"/>
          <w:sz w:val="24"/>
          <w:szCs w:val="24"/>
          <w:shd w:val="clear" w:color="auto" w:fill="FFFFFF"/>
        </w:rPr>
        <w:t>(1), pp.1-30.</w:t>
      </w:r>
    </w:p>
    <w:p w:rsidRPr="008F1D0A" w:rsidR="008F1D0A" w:rsidP="008F1D0A" w:rsidRDefault="008F1D0A" w14:paraId="39961BCD" w14:textId="32A87F83">
      <w:pPr>
        <w:pStyle w:val="ListParagraph"/>
        <w:numPr>
          <w:ilvl w:val="0"/>
          <w:numId w:val="2"/>
        </w:numPr>
        <w:spacing w:line="360" w:lineRule="auto"/>
        <w:jc w:val="both"/>
        <w:rPr>
          <w:rFonts w:ascii="Times New Roman" w:hAnsi="Times New Roman" w:cs="Times New Roman"/>
          <w:sz w:val="24"/>
          <w:szCs w:val="24"/>
        </w:rPr>
      </w:pPr>
      <w:r w:rsidRPr="008F1D0A" w:rsidR="008F1D0A">
        <w:rPr>
          <w:rFonts w:ascii="Times New Roman" w:hAnsi="Times New Roman" w:cs="Times New Roman"/>
          <w:color w:val="222222"/>
          <w:sz w:val="24"/>
          <w:szCs w:val="24"/>
          <w:shd w:val="clear" w:color="auto" w:fill="FFFFFF"/>
        </w:rPr>
        <w:t>Koliesnichenko</w:t>
      </w:r>
      <w:r w:rsidRPr="008F1D0A" w:rsidR="008F1D0A">
        <w:rPr>
          <w:rFonts w:ascii="Times New Roman" w:hAnsi="Times New Roman" w:cs="Times New Roman"/>
          <w:color w:val="222222"/>
          <w:sz w:val="24"/>
          <w:szCs w:val="24"/>
          <w:shd w:val="clear" w:color="auto" w:fill="FFFFFF"/>
        </w:rPr>
        <w:t xml:space="preserve">, A. and Tkachenko, M., </w:t>
      </w:r>
      <w:r w:rsidRPr="008F1D0A" w:rsidR="68BC54C0">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2023</w:t>
      </w:r>
      <w:r w:rsidRPr="008F1D0A" w:rsidR="639F079A">
        <w:rPr>
          <w:rFonts w:ascii="Times New Roman" w:hAnsi="Times New Roman" w:cs="Times New Roman"/>
          <w:color w:val="222222"/>
          <w:sz w:val="24"/>
          <w:szCs w:val="24"/>
          <w:shd w:val="clear" w:color="auto" w:fill="FFFFFF"/>
        </w:rPr>
        <w:t xml:space="preserve">) </w:t>
      </w:r>
      <w:r w:rsidRPr="008F1D0A" w:rsidR="008F1D0A">
        <w:rPr>
          <w:rFonts w:ascii="Times New Roman" w:hAnsi="Times New Roman" w:cs="Times New Roman"/>
          <w:color w:val="222222"/>
          <w:sz w:val="24"/>
          <w:szCs w:val="24"/>
          <w:shd w:val="clear" w:color="auto" w:fill="FFFFFF"/>
        </w:rPr>
        <w:t>Financial reporting diagnostics for the balance sheet components</w:t>
      </w:r>
      <w:r w:rsidRPr="008F1D0A" w:rsidR="008F1D0A">
        <w:rPr>
          <w:rFonts w:ascii="Times New Roman" w:hAnsi="Times New Roman" w:cs="Times New Roman"/>
          <w:color w:val="222222"/>
          <w:sz w:val="24"/>
          <w:szCs w:val="24"/>
          <w:shd w:val="clear" w:color="auto" w:fill="FFFFFF"/>
        </w:rPr>
        <w:t xml:space="preserve"> modelin</w:t>
      </w:r>
      <w:r w:rsidRPr="008F1D0A" w:rsidR="008F1D0A">
        <w:rPr>
          <w:rFonts w:ascii="Times New Roman" w:hAnsi="Times New Roman" w:cs="Times New Roman"/>
          <w:color w:val="222222"/>
          <w:sz w:val="24"/>
          <w:szCs w:val="24"/>
          <w:shd w:val="clear" w:color="auto" w:fill="FFFFFF"/>
        </w:rPr>
        <w:t>g.</w:t>
      </w:r>
    </w:p>
    <w:p w:rsidRPr="008F1D0A" w:rsidR="008F1D0A" w:rsidP="008F1D0A" w:rsidRDefault="008F1D0A" w14:paraId="4EB54D61" w14:textId="38C9961C">
      <w:pPr>
        <w:pStyle w:val="ListParagraph"/>
        <w:numPr>
          <w:ilvl w:val="0"/>
          <w:numId w:val="2"/>
        </w:numPr>
        <w:spacing w:line="360" w:lineRule="auto"/>
        <w:jc w:val="both"/>
        <w:rPr>
          <w:rFonts w:ascii="Times New Roman" w:hAnsi="Times New Roman" w:cs="Times New Roman"/>
          <w:sz w:val="24"/>
          <w:szCs w:val="24"/>
        </w:rPr>
      </w:pPr>
      <w:r w:rsidRPr="008F1D0A" w:rsidR="008F1D0A">
        <w:rPr>
          <w:rFonts w:ascii="Times New Roman" w:hAnsi="Times New Roman" w:cs="Times New Roman"/>
          <w:color w:val="222222"/>
          <w:sz w:val="24"/>
          <w:szCs w:val="24"/>
          <w:shd w:val="clear" w:color="auto" w:fill="FFFFFF"/>
        </w:rPr>
        <w:t>Lucianelli</w:t>
      </w:r>
      <w:r w:rsidRPr="008F1D0A" w:rsidR="008F1D0A">
        <w:rPr>
          <w:rFonts w:ascii="Times New Roman" w:hAnsi="Times New Roman" w:cs="Times New Roman"/>
          <w:color w:val="222222"/>
          <w:sz w:val="24"/>
          <w:szCs w:val="24"/>
          <w:shd w:val="clear" w:color="auto" w:fill="FFFFFF"/>
        </w:rPr>
        <w:t xml:space="preserve">, G., Fazzari, A.L. and Cavalieri, M., </w:t>
      </w:r>
      <w:r w:rsidRPr="008F1D0A" w:rsidR="03CC35A9">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2020</w:t>
      </w:r>
      <w:r w:rsidRPr="008F1D0A" w:rsidR="102EA54B">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 xml:space="preserve"> The Analysis of Income Statement and Final Balance Sheet in Local Governments: A Case Study for Financial Sustainability. </w:t>
      </w:r>
      <w:r w:rsidRPr="4663B775" w:rsidR="008F1D0A">
        <w:rPr>
          <w:rFonts w:ascii="Times New Roman" w:hAnsi="Times New Roman" w:cs="Times New Roman"/>
          <w:i w:val="1"/>
          <w:iCs w:val="1"/>
          <w:color w:val="222222"/>
          <w:sz w:val="24"/>
          <w:szCs w:val="24"/>
          <w:shd w:val="clear" w:color="auto" w:fill="FFFFFF"/>
        </w:rPr>
        <w:t>International Journal of Business and Management</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15</w:t>
      </w:r>
      <w:r w:rsidRPr="008F1D0A" w:rsidR="008F1D0A">
        <w:rPr>
          <w:rFonts w:ascii="Times New Roman" w:hAnsi="Times New Roman" w:cs="Times New Roman"/>
          <w:color w:val="222222"/>
          <w:sz w:val="24"/>
          <w:szCs w:val="24"/>
          <w:shd w:val="clear" w:color="auto" w:fill="FFFFFF"/>
        </w:rPr>
        <w:t>(3), p.80.</w:t>
      </w:r>
    </w:p>
    <w:p w:rsidRPr="008F1D0A" w:rsidR="008F1D0A" w:rsidP="008F1D0A" w:rsidRDefault="008F1D0A" w14:paraId="209BFDC6" w14:textId="689203FF">
      <w:pPr>
        <w:pStyle w:val="ListParagraph"/>
        <w:numPr>
          <w:ilvl w:val="0"/>
          <w:numId w:val="2"/>
        </w:numPr>
        <w:spacing w:line="360" w:lineRule="auto"/>
        <w:jc w:val="both"/>
        <w:rPr>
          <w:rFonts w:ascii="Times New Roman" w:hAnsi="Times New Roman" w:cs="Times New Roman"/>
          <w:sz w:val="24"/>
          <w:szCs w:val="24"/>
        </w:rPr>
      </w:pPr>
      <w:r w:rsidRPr="008F1D0A" w:rsidR="008F1D0A">
        <w:rPr>
          <w:rFonts w:ascii="Times New Roman" w:hAnsi="Times New Roman" w:cs="Times New Roman"/>
          <w:color w:val="222222"/>
          <w:sz w:val="24"/>
          <w:szCs w:val="24"/>
          <w:shd w:val="clear" w:color="auto" w:fill="FFFFFF"/>
        </w:rPr>
        <w:t>Nariswari</w:t>
      </w:r>
      <w:r w:rsidRPr="008F1D0A" w:rsidR="008F1D0A">
        <w:rPr>
          <w:rFonts w:ascii="Times New Roman" w:hAnsi="Times New Roman" w:cs="Times New Roman"/>
          <w:color w:val="222222"/>
          <w:sz w:val="24"/>
          <w:szCs w:val="24"/>
          <w:shd w:val="clear" w:color="auto" w:fill="FFFFFF"/>
        </w:rPr>
        <w:t xml:space="preserve">, T.N. and </w:t>
      </w:r>
      <w:r w:rsidRPr="008F1D0A" w:rsidR="008F1D0A">
        <w:rPr>
          <w:rFonts w:ascii="Times New Roman" w:hAnsi="Times New Roman" w:cs="Times New Roman"/>
          <w:color w:val="222222"/>
          <w:sz w:val="24"/>
          <w:szCs w:val="24"/>
          <w:shd w:val="clear" w:color="auto" w:fill="FFFFFF"/>
        </w:rPr>
        <w:t>Nugraha</w:t>
      </w:r>
      <w:r w:rsidRPr="008F1D0A" w:rsidR="008F1D0A">
        <w:rPr>
          <w:rFonts w:ascii="Times New Roman" w:hAnsi="Times New Roman" w:cs="Times New Roman"/>
          <w:color w:val="222222"/>
          <w:sz w:val="24"/>
          <w:szCs w:val="24"/>
          <w:shd w:val="clear" w:color="auto" w:fill="FFFFFF"/>
        </w:rPr>
        <w:t xml:space="preserve">, N.M., </w:t>
      </w:r>
      <w:r w:rsidRPr="008F1D0A" w:rsidR="71D37DAB">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2020</w:t>
      </w:r>
      <w:r w:rsidRPr="008F1D0A" w:rsidR="1F74AD33">
        <w:rPr>
          <w:rFonts w:ascii="Times New Roman" w:hAnsi="Times New Roman" w:cs="Times New Roman"/>
          <w:color w:val="222222"/>
          <w:sz w:val="24"/>
          <w:szCs w:val="24"/>
          <w:shd w:val="clear" w:color="auto" w:fill="FFFFFF"/>
        </w:rPr>
        <w:t xml:space="preserve">) </w:t>
      </w:r>
      <w:r w:rsidRPr="008F1D0A" w:rsidR="008F1D0A">
        <w:rPr>
          <w:rFonts w:ascii="Times New Roman" w:hAnsi="Times New Roman" w:cs="Times New Roman"/>
          <w:color w:val="222222"/>
          <w:sz w:val="24"/>
          <w:szCs w:val="24"/>
          <w:shd w:val="clear" w:color="auto" w:fill="FFFFFF"/>
        </w:rPr>
        <w:t xml:space="preserve">Profit growth: impact of net profit margin, gross profit margin and total </w:t>
      </w:r>
      <w:r w:rsidRPr="008F1D0A" w:rsidR="008F1D0A">
        <w:rPr>
          <w:rFonts w:ascii="Times New Roman" w:hAnsi="Times New Roman" w:cs="Times New Roman"/>
          <w:color w:val="222222"/>
          <w:sz w:val="24"/>
          <w:szCs w:val="24"/>
          <w:shd w:val="clear" w:color="auto" w:fill="FFFFFF"/>
        </w:rPr>
        <w:t>assests</w:t>
      </w:r>
      <w:r w:rsidRPr="008F1D0A" w:rsidR="008F1D0A">
        <w:rPr>
          <w:rFonts w:ascii="Times New Roman" w:hAnsi="Times New Roman" w:cs="Times New Roman"/>
          <w:color w:val="222222"/>
          <w:sz w:val="24"/>
          <w:szCs w:val="24"/>
          <w:shd w:val="clear" w:color="auto" w:fill="FFFFFF"/>
        </w:rPr>
        <w:t xml:space="preserve"> turnover. </w:t>
      </w:r>
      <w:r w:rsidRPr="4663B775" w:rsidR="008F1D0A">
        <w:rPr>
          <w:rFonts w:ascii="Times New Roman" w:hAnsi="Times New Roman" w:cs="Times New Roman"/>
          <w:i w:val="1"/>
          <w:iCs w:val="1"/>
          <w:color w:val="222222"/>
          <w:sz w:val="24"/>
          <w:szCs w:val="24"/>
          <w:shd w:val="clear" w:color="auto" w:fill="FFFFFF"/>
        </w:rPr>
        <w:t>International Journal of Finance &amp; Banking Studies (2147-4486)</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9</w:t>
      </w:r>
      <w:r w:rsidRPr="008F1D0A" w:rsidR="008F1D0A">
        <w:rPr>
          <w:rFonts w:ascii="Times New Roman" w:hAnsi="Times New Roman" w:cs="Times New Roman"/>
          <w:color w:val="222222"/>
          <w:sz w:val="24"/>
          <w:szCs w:val="24"/>
          <w:shd w:val="clear" w:color="auto" w:fill="FFFFFF"/>
        </w:rPr>
        <w:t>(4), pp.87-96.</w:t>
      </w:r>
    </w:p>
    <w:p w:rsidRPr="008F1D0A" w:rsidR="008F1D0A" w:rsidP="008F1D0A" w:rsidRDefault="008F1D0A" w14:paraId="1B634C3B" w14:textId="3929ABEE">
      <w:pPr>
        <w:pStyle w:val="ListParagraph"/>
        <w:numPr>
          <w:ilvl w:val="0"/>
          <w:numId w:val="2"/>
        </w:numPr>
        <w:spacing w:line="360" w:lineRule="auto"/>
        <w:jc w:val="both"/>
        <w:rPr>
          <w:rFonts w:ascii="Times New Roman" w:hAnsi="Times New Roman" w:cs="Times New Roman"/>
          <w:sz w:val="24"/>
          <w:szCs w:val="24"/>
        </w:rPr>
      </w:pPr>
      <w:r w:rsidRPr="008F1D0A" w:rsidR="008F1D0A">
        <w:rPr>
          <w:rFonts w:ascii="Times New Roman" w:hAnsi="Times New Roman" w:cs="Times New Roman"/>
          <w:color w:val="222222"/>
          <w:sz w:val="24"/>
          <w:szCs w:val="24"/>
          <w:shd w:val="clear" w:color="auto" w:fill="FFFFFF"/>
        </w:rPr>
        <w:t xml:space="preserve">Paramita, K.J., </w:t>
      </w:r>
      <w:r w:rsidRPr="008F1D0A" w:rsidR="7BD3CA89">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2022</w:t>
      </w:r>
      <w:r w:rsidRPr="008F1D0A" w:rsidR="7BA6B210">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lastRenderedPageBreak/>
        <w:t> </w:t>
      </w:r>
      <w:r w:rsidRPr="4663B775" w:rsidR="008F1D0A">
        <w:rPr>
          <w:rFonts w:ascii="Times New Roman" w:hAnsi="Times New Roman" w:cs="Times New Roman"/>
          <w:i w:val="1"/>
          <w:iCs w:val="1"/>
          <w:color w:val="222222"/>
          <w:sz w:val="24"/>
          <w:szCs w:val="24"/>
          <w:shd w:val="clear" w:color="auto" w:fill="FFFFFF"/>
        </w:rPr>
        <w:t>AN ANALYSIS OF JARGONS USED BY THE STAFF OF FOOD AND BEVERAGE PRODUCT DEPARTMENT AT NUGRAHA LOVINA SEAVIEW RESORT SINGARAJA</w:t>
      </w:r>
      <w:r w:rsidRPr="008F1D0A" w:rsidR="008F1D0A">
        <w:rPr>
          <w:rFonts w:ascii="Times New Roman" w:hAnsi="Times New Roman" w:cs="Times New Roman"/>
          <w:color w:val="222222"/>
          <w:sz w:val="24"/>
          <w:szCs w:val="24"/>
          <w:shd w:val="clear" w:color="auto" w:fill="FFFFFF"/>
        </w:rPr>
        <w:t> (Doctoral dissertation, Universitas Pendidikan Ganesha).</w:t>
      </w:r>
    </w:p>
    <w:p w:rsidRPr="008F1D0A" w:rsidR="008F1D0A" w:rsidP="008F1D0A" w:rsidRDefault="008F1D0A" w14:paraId="4B7028DB" w14:textId="3044F80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sidR="008F1D0A">
        <w:rPr>
          <w:rFonts w:ascii="Times New Roman" w:hAnsi="Times New Roman" w:cs="Times New Roman"/>
          <w:color w:val="222222"/>
          <w:sz w:val="24"/>
          <w:szCs w:val="24"/>
          <w:shd w:val="clear" w:color="auto" w:fill="FFFFFF"/>
        </w:rPr>
        <w:t xml:space="preserve">Rao, P.M., </w:t>
      </w:r>
      <w:r w:rsidRPr="008F1D0A" w:rsidR="711CA49E">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2021</w:t>
      </w:r>
      <w:r w:rsidRPr="008F1D0A" w:rsidR="6A7F780C">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Financial statement analysis and reporting</w:t>
      </w:r>
      <w:r w:rsidRPr="008F1D0A" w:rsidR="008F1D0A">
        <w:rPr>
          <w:rFonts w:ascii="Times New Roman" w:hAnsi="Times New Roman" w:cs="Times New Roman"/>
          <w:color w:val="222222"/>
          <w:sz w:val="24"/>
          <w:szCs w:val="24"/>
          <w:shd w:val="clear" w:color="auto" w:fill="FFFFFF"/>
        </w:rPr>
        <w:t xml:space="preserve">. PHI Learning </w:t>
      </w:r>
      <w:r w:rsidRPr="008F1D0A" w:rsidR="008F1D0A">
        <w:rPr>
          <w:rFonts w:ascii="Times New Roman" w:hAnsi="Times New Roman" w:cs="Times New Roman"/>
          <w:color w:val="222222"/>
          <w:sz w:val="24"/>
          <w:szCs w:val="24"/>
          <w:shd w:val="clear" w:color="auto" w:fill="FFFFFF"/>
        </w:rPr>
        <w:t>Pvt.</w:t>
      </w:r>
      <w:r w:rsidRPr="008F1D0A" w:rsidR="008F1D0A">
        <w:rPr>
          <w:rFonts w:ascii="Times New Roman" w:hAnsi="Times New Roman" w:cs="Times New Roman"/>
          <w:color w:val="222222"/>
          <w:sz w:val="24"/>
          <w:szCs w:val="24"/>
          <w:shd w:val="clear" w:color="auto" w:fill="FFFFFF"/>
        </w:rPr>
        <w:t xml:space="preserve"> </w:t>
      </w:r>
      <w:r w:rsidRPr="008F1D0A" w:rsidR="05D949FE">
        <w:rPr>
          <w:rFonts w:ascii="Times New Roman" w:hAnsi="Times New Roman" w:cs="Times New Roman"/>
          <w:color w:val="222222"/>
          <w:sz w:val="24"/>
          <w:szCs w:val="24"/>
          <w:shd w:val="clear" w:color="auto" w:fill="FFFFFF"/>
        </w:rPr>
        <w:t>Ltd.</w:t>
      </w:r>
    </w:p>
    <w:p w:rsidRPr="008F1D0A" w:rsidR="008F1D0A" w:rsidP="008F1D0A" w:rsidRDefault="008F1D0A" w14:paraId="28DC46F5" w14:textId="6EED93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sidR="008F1D0A">
        <w:rPr>
          <w:rFonts w:ascii="Times New Roman" w:hAnsi="Times New Roman" w:cs="Times New Roman"/>
          <w:color w:val="222222"/>
          <w:sz w:val="24"/>
          <w:szCs w:val="24"/>
          <w:shd w:val="clear" w:color="auto" w:fill="FFFFFF"/>
        </w:rPr>
        <w:t xml:space="preserve">Robinson, T.R., </w:t>
      </w:r>
      <w:r w:rsidRPr="008F1D0A" w:rsidR="0F9D3098">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2020</w:t>
      </w:r>
      <w:r w:rsidRPr="008F1D0A" w:rsidR="44376C11">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International financial statement analysis</w:t>
      </w:r>
      <w:r w:rsidRPr="008F1D0A" w:rsidR="008F1D0A">
        <w:rPr>
          <w:rFonts w:ascii="Times New Roman" w:hAnsi="Times New Roman" w:cs="Times New Roman"/>
          <w:color w:val="222222"/>
          <w:sz w:val="24"/>
          <w:szCs w:val="24"/>
          <w:shd w:val="clear" w:color="auto" w:fill="FFFFFF"/>
        </w:rPr>
        <w:t>. John Wiley &amp; Sons.</w:t>
      </w:r>
    </w:p>
    <w:p w:rsidRPr="008F1D0A" w:rsidR="008F1D0A" w:rsidP="008F1D0A" w:rsidRDefault="008F1D0A" w14:paraId="259ADFF9" w14:textId="7AE2087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sidR="008F1D0A">
        <w:rPr>
          <w:rFonts w:ascii="Times New Roman" w:hAnsi="Times New Roman" w:cs="Times New Roman"/>
          <w:color w:val="222222"/>
          <w:sz w:val="24"/>
          <w:szCs w:val="24"/>
          <w:shd w:val="clear" w:color="auto" w:fill="FFFFFF"/>
        </w:rPr>
        <w:t xml:space="preserve">Setiawan, C.A. and Rosa, T., </w:t>
      </w:r>
      <w:r w:rsidRPr="008F1D0A" w:rsidR="073ECF54">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2023</w:t>
      </w:r>
      <w:r w:rsidRPr="008F1D0A" w:rsidR="6F2C10E3">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 xml:space="preserve"> The Analysis of The Effect of Return of Investment (ROI) on Stock Price and Financial Performance of a Company. </w:t>
      </w:r>
      <w:r w:rsidRPr="4663B775" w:rsidR="008F1D0A">
        <w:rPr>
          <w:rFonts w:ascii="Times New Roman" w:hAnsi="Times New Roman" w:cs="Times New Roman"/>
          <w:i w:val="1"/>
          <w:iCs w:val="1"/>
          <w:color w:val="222222"/>
          <w:sz w:val="24"/>
          <w:szCs w:val="24"/>
          <w:shd w:val="clear" w:color="auto" w:fill="FFFFFF"/>
        </w:rPr>
        <w:t>Journal of Accounting, Management, Economics, and Business (ANALYSIS)</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1</w:t>
      </w:r>
      <w:r w:rsidRPr="008F1D0A" w:rsidR="008F1D0A">
        <w:rPr>
          <w:rFonts w:ascii="Times New Roman" w:hAnsi="Times New Roman" w:cs="Times New Roman"/>
          <w:color w:val="222222"/>
          <w:sz w:val="24"/>
          <w:szCs w:val="24"/>
          <w:shd w:val="clear" w:color="auto" w:fill="FFFFFF"/>
        </w:rPr>
        <w:t>(1), pp.20-29.</w:t>
      </w:r>
    </w:p>
    <w:p w:rsidRPr="008F1D0A" w:rsidR="008F1D0A" w:rsidP="008F1D0A" w:rsidRDefault="008F1D0A" w14:paraId="418F2B6C" w14:textId="49AF8329">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sidR="008F1D0A">
        <w:rPr>
          <w:rFonts w:ascii="Times New Roman" w:hAnsi="Times New Roman" w:cs="Times New Roman"/>
          <w:color w:val="222222"/>
          <w:sz w:val="24"/>
          <w:szCs w:val="24"/>
          <w:shd w:val="clear" w:color="auto" w:fill="FFFFFF"/>
        </w:rPr>
        <w:t xml:space="preserve">Shabbir, M.S. and Wisdom, O., </w:t>
      </w:r>
      <w:r w:rsidRPr="008F1D0A" w:rsidR="20E52F79">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w:t>
      </w:r>
      <w:r w:rsidRPr="008F1D0A" w:rsidR="08736A7A">
        <w:rPr>
          <w:rFonts w:ascii="Times New Roman" w:hAnsi="Times New Roman" w:cs="Times New Roman"/>
          <w:color w:val="222222"/>
          <w:sz w:val="24"/>
          <w:szCs w:val="24"/>
          <w:shd w:val="clear" w:color="auto" w:fill="FFFFFF"/>
        </w:rPr>
        <w:t>0)</w:t>
      </w:r>
      <w:r w:rsidRPr="008F1D0A" w:rsidR="008F1D0A">
        <w:rPr>
          <w:rFonts w:ascii="Times New Roman" w:hAnsi="Times New Roman" w:cs="Times New Roman"/>
          <w:color w:val="222222"/>
          <w:sz w:val="24"/>
          <w:szCs w:val="24"/>
          <w:shd w:val="clear" w:color="auto" w:fill="FFFFFF"/>
        </w:rPr>
        <w:t xml:space="preserve"> The relationship between corporate social responsibility, environmental </w:t>
      </w:r>
      <w:r w:rsidRPr="008F1D0A" w:rsidR="6B7B3EDA">
        <w:rPr>
          <w:rFonts w:ascii="Times New Roman" w:hAnsi="Times New Roman" w:cs="Times New Roman"/>
          <w:color w:val="222222"/>
          <w:sz w:val="24"/>
          <w:szCs w:val="24"/>
          <w:shd w:val="clear" w:color="auto" w:fill="FFFFFF"/>
        </w:rPr>
        <w:t>investments,</w:t>
      </w:r>
      <w:r w:rsidRPr="008F1D0A" w:rsidR="008F1D0A">
        <w:rPr>
          <w:rFonts w:ascii="Times New Roman" w:hAnsi="Times New Roman" w:cs="Times New Roman"/>
          <w:color w:val="222222"/>
          <w:sz w:val="24"/>
          <w:szCs w:val="24"/>
          <w:shd w:val="clear" w:color="auto" w:fill="FFFFFF"/>
        </w:rPr>
        <w:t xml:space="preserve"> and financial performance: evidence from manufacturing companies. </w:t>
      </w:r>
      <w:r w:rsidRPr="4663B775" w:rsidR="008F1D0A">
        <w:rPr>
          <w:rFonts w:ascii="Times New Roman" w:hAnsi="Times New Roman" w:cs="Times New Roman"/>
          <w:i w:val="1"/>
          <w:iCs w:val="1"/>
          <w:color w:val="222222"/>
          <w:sz w:val="24"/>
          <w:szCs w:val="24"/>
          <w:shd w:val="clear" w:color="auto" w:fill="FFFFFF"/>
        </w:rPr>
        <w:t>Environmental Science and Pollution Research</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27</w:t>
      </w:r>
      <w:r w:rsidRPr="008F1D0A" w:rsidR="008F1D0A">
        <w:rPr>
          <w:rFonts w:ascii="Times New Roman" w:hAnsi="Times New Roman" w:cs="Times New Roman"/>
          <w:color w:val="222222"/>
          <w:sz w:val="24"/>
          <w:szCs w:val="24"/>
          <w:shd w:val="clear" w:color="auto" w:fill="FFFFFF"/>
        </w:rPr>
        <w:t>, pp.39946-39957.</w:t>
      </w:r>
    </w:p>
    <w:p w:rsidRPr="008F1D0A" w:rsidR="008F1D0A" w:rsidP="008F1D0A" w:rsidRDefault="008F1D0A" w14:paraId="2C81B184" w14:textId="00DD79B8">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sidR="008F1D0A">
        <w:rPr>
          <w:rFonts w:ascii="Times New Roman" w:hAnsi="Times New Roman" w:cs="Times New Roman"/>
          <w:color w:val="222222"/>
          <w:sz w:val="24"/>
          <w:szCs w:val="24"/>
          <w:shd w:val="clear" w:color="auto" w:fill="FFFFFF"/>
        </w:rPr>
        <w:t>Sihombing</w:t>
      </w:r>
      <w:r w:rsidRPr="008F1D0A" w:rsidR="008F1D0A">
        <w:rPr>
          <w:rFonts w:ascii="Times New Roman" w:hAnsi="Times New Roman" w:cs="Times New Roman"/>
          <w:color w:val="222222"/>
          <w:sz w:val="24"/>
          <w:szCs w:val="24"/>
          <w:shd w:val="clear" w:color="auto" w:fill="FFFFFF"/>
        </w:rPr>
        <w:t xml:space="preserve">, R., Maffett, M.G. and Ilham, R.N., </w:t>
      </w:r>
      <w:r w:rsidRPr="008F1D0A" w:rsidR="11CA3206">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2022</w:t>
      </w:r>
      <w:r w:rsidRPr="008F1D0A" w:rsidR="4D1A4FA0">
        <w:rPr>
          <w:rFonts w:ascii="Times New Roman" w:hAnsi="Times New Roman" w:cs="Times New Roman"/>
          <w:color w:val="222222"/>
          <w:sz w:val="24"/>
          <w:szCs w:val="24"/>
          <w:shd w:val="clear" w:color="auto" w:fill="FFFFFF"/>
        </w:rPr>
        <w:t xml:space="preserve">) </w:t>
      </w:r>
      <w:r w:rsidRPr="008F1D0A" w:rsidR="008F1D0A">
        <w:rPr>
          <w:rFonts w:ascii="Times New Roman" w:hAnsi="Times New Roman" w:cs="Times New Roman"/>
          <w:color w:val="222222"/>
          <w:sz w:val="24"/>
          <w:szCs w:val="24"/>
          <w:shd w:val="clear" w:color="auto" w:fill="FFFFFF"/>
        </w:rPr>
        <w:t>FINANCIAL RATIO ANALYSIS AND COMMON SIZE TO ASSESS FINANCIAL PERFORMANCE AT PT ASTRA AGRO LESTARI TBK AND ITS SUBSIDIARIES. </w:t>
      </w:r>
      <w:r w:rsidRPr="4663B775" w:rsidR="008F1D0A">
        <w:rPr>
          <w:rFonts w:ascii="Times New Roman" w:hAnsi="Times New Roman" w:cs="Times New Roman"/>
          <w:i w:val="1"/>
          <w:iCs w:val="1"/>
          <w:color w:val="222222"/>
          <w:sz w:val="24"/>
          <w:szCs w:val="24"/>
          <w:shd w:val="clear" w:color="auto" w:fill="FFFFFF"/>
        </w:rPr>
        <w:t>Journal of Accounting Research, Utility Finance and Digital Assets</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1</w:t>
      </w:r>
      <w:r w:rsidRPr="008F1D0A" w:rsidR="008F1D0A">
        <w:rPr>
          <w:rFonts w:ascii="Times New Roman" w:hAnsi="Times New Roman" w:cs="Times New Roman"/>
          <w:color w:val="222222"/>
          <w:sz w:val="24"/>
          <w:szCs w:val="24"/>
          <w:shd w:val="clear" w:color="auto" w:fill="FFFFFF"/>
        </w:rPr>
        <w:t>(2), pp.139-147.</w:t>
      </w:r>
    </w:p>
    <w:p w:rsidRPr="008F1D0A" w:rsidR="008F1D0A" w:rsidP="008F1D0A" w:rsidRDefault="008F1D0A" w14:paraId="0683E248" w14:textId="57F4D9E4">
      <w:pPr>
        <w:pStyle w:val="ListParagraph"/>
        <w:numPr>
          <w:ilvl w:val="0"/>
          <w:numId w:val="2"/>
        </w:numPr>
        <w:spacing w:line="360" w:lineRule="auto"/>
        <w:jc w:val="both"/>
        <w:rPr>
          <w:rFonts w:ascii="Times New Roman" w:hAnsi="Times New Roman" w:cs="Times New Roman"/>
          <w:sz w:val="24"/>
          <w:szCs w:val="24"/>
        </w:rPr>
      </w:pPr>
      <w:r w:rsidRPr="008F1D0A" w:rsidR="008F1D0A">
        <w:rPr>
          <w:rFonts w:ascii="Times New Roman" w:hAnsi="Times New Roman" w:cs="Times New Roman"/>
          <w:color w:val="222222"/>
          <w:sz w:val="24"/>
          <w:szCs w:val="24"/>
          <w:shd w:val="clear" w:color="auto" w:fill="FFFFFF"/>
        </w:rPr>
        <w:t>Siwei</w:t>
      </w:r>
      <w:r w:rsidRPr="008F1D0A" w:rsidR="008F1D0A">
        <w:rPr>
          <w:rFonts w:ascii="Times New Roman" w:hAnsi="Times New Roman" w:cs="Times New Roman"/>
          <w:color w:val="222222"/>
          <w:sz w:val="24"/>
          <w:szCs w:val="24"/>
          <w:shd w:val="clear" w:color="auto" w:fill="FFFFFF"/>
        </w:rPr>
        <w:t xml:space="preserve">, B.I.A.N., </w:t>
      </w:r>
      <w:r w:rsidRPr="008F1D0A" w:rsidR="686971F7">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2022</w:t>
      </w:r>
      <w:r w:rsidRPr="008F1D0A" w:rsidR="5041FC08">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 xml:space="preserve"> A balance sheet analysis of the Banque de </w:t>
      </w:r>
      <w:r w:rsidRPr="008F1D0A" w:rsidR="008F1D0A">
        <w:rPr>
          <w:rFonts w:ascii="Times New Roman" w:hAnsi="Times New Roman" w:cs="Times New Roman"/>
          <w:color w:val="222222"/>
          <w:sz w:val="24"/>
          <w:szCs w:val="24"/>
          <w:shd w:val="clear" w:color="auto" w:fill="FFFFFF"/>
        </w:rPr>
        <w:t>l’Afrique</w:t>
      </w:r>
      <w:r w:rsidRPr="008F1D0A" w:rsidR="008F1D0A">
        <w:rPr>
          <w:rFonts w:ascii="Times New Roman" w:hAnsi="Times New Roman" w:cs="Times New Roman"/>
          <w:color w:val="222222"/>
          <w:sz w:val="24"/>
          <w:szCs w:val="24"/>
          <w:shd w:val="clear" w:color="auto" w:fill="FFFFFF"/>
        </w:rPr>
        <w:t xml:space="preserve"> Occidentale. </w:t>
      </w:r>
      <w:r w:rsidRPr="4663B775" w:rsidR="008F1D0A">
        <w:rPr>
          <w:rFonts w:ascii="Times New Roman" w:hAnsi="Times New Roman" w:cs="Times New Roman"/>
          <w:i w:val="1"/>
          <w:iCs w:val="1"/>
          <w:color w:val="222222"/>
          <w:sz w:val="24"/>
          <w:szCs w:val="24"/>
          <w:shd w:val="clear" w:color="auto" w:fill="FFFFFF"/>
        </w:rPr>
        <w:t>Turkish Economic Review</w:t>
      </w:r>
      <w:r w:rsidRPr="008F1D0A" w:rsidR="008F1D0A">
        <w:rPr>
          <w:rFonts w:ascii="Times New Roman" w:hAnsi="Times New Roman" w:cs="Times New Roman"/>
          <w:color w:val="222222"/>
          <w:sz w:val="24"/>
          <w:szCs w:val="24"/>
          <w:shd w:val="clear" w:color="auto" w:fill="FFFFFF"/>
        </w:rPr>
        <w:t>, </w:t>
      </w:r>
      <w:r w:rsidRPr="4663B775" w:rsidR="008F1D0A">
        <w:rPr>
          <w:rFonts w:ascii="Times New Roman" w:hAnsi="Times New Roman" w:cs="Times New Roman"/>
          <w:i w:val="1"/>
          <w:iCs w:val="1"/>
          <w:color w:val="222222"/>
          <w:sz w:val="24"/>
          <w:szCs w:val="24"/>
          <w:shd w:val="clear" w:color="auto" w:fill="FFFFFF"/>
        </w:rPr>
        <w:t>9</w:t>
      </w:r>
      <w:r w:rsidRPr="008F1D0A" w:rsidR="008F1D0A">
        <w:rPr>
          <w:rFonts w:ascii="Times New Roman" w:hAnsi="Times New Roman" w:cs="Times New Roman"/>
          <w:color w:val="222222"/>
          <w:sz w:val="24"/>
          <w:szCs w:val="24"/>
          <w:shd w:val="clear" w:color="auto" w:fill="FFFFFF"/>
        </w:rPr>
        <w:t>(2), pp.80-103.</w:t>
      </w:r>
    </w:p>
    <w:p w:rsidRPr="008F1D0A" w:rsidR="008F1D0A" w:rsidP="008F1D0A" w:rsidRDefault="008F1D0A" w14:paraId="0C8CA905" w14:textId="00A02109">
      <w:pPr>
        <w:pStyle w:val="ListParagraph"/>
        <w:numPr>
          <w:ilvl w:val="0"/>
          <w:numId w:val="2"/>
        </w:numPr>
        <w:spacing w:line="360" w:lineRule="auto"/>
        <w:jc w:val="both"/>
        <w:rPr>
          <w:rFonts w:ascii="Times New Roman" w:hAnsi="Times New Roman" w:cs="Times New Roman"/>
          <w:sz w:val="24"/>
          <w:szCs w:val="24"/>
        </w:rPr>
      </w:pPr>
      <w:r w:rsidRPr="008F1D0A" w:rsidR="008F1D0A">
        <w:rPr>
          <w:rFonts w:ascii="Times New Roman" w:hAnsi="Times New Roman" w:cs="Times New Roman"/>
          <w:color w:val="222222"/>
          <w:sz w:val="24"/>
          <w:szCs w:val="24"/>
          <w:shd w:val="clear" w:color="auto" w:fill="FFFFFF"/>
        </w:rPr>
        <w:t xml:space="preserve">Ylinen, M., Järvenpää, M. and Myllymäki, A., </w:t>
      </w:r>
      <w:r w:rsidRPr="008F1D0A" w:rsidR="7A66E417">
        <w:rPr>
          <w:rFonts w:ascii="Times New Roman" w:hAnsi="Times New Roman" w:cs="Times New Roman"/>
          <w:color w:val="222222"/>
          <w:sz w:val="24"/>
          <w:szCs w:val="24"/>
          <w:shd w:val="clear" w:color="auto" w:fill="FFFFFF"/>
        </w:rPr>
        <w:t>(</w:t>
      </w:r>
      <w:r w:rsidRPr="008F1D0A" w:rsidR="008F1D0A">
        <w:rPr>
          <w:rFonts w:ascii="Times New Roman" w:hAnsi="Times New Roman" w:cs="Times New Roman"/>
          <w:color w:val="222222"/>
          <w:sz w:val="24"/>
          <w:szCs w:val="24"/>
          <w:shd w:val="clear" w:color="auto" w:fill="FFFFFF"/>
        </w:rPr>
        <w:t>2022</w:t>
      </w:r>
      <w:r w:rsidRPr="008F1D0A" w:rsidR="7E9A85B6">
        <w:rPr>
          <w:rFonts w:ascii="Times New Roman" w:hAnsi="Times New Roman" w:cs="Times New Roman"/>
          <w:color w:val="222222"/>
          <w:sz w:val="24"/>
          <w:szCs w:val="24"/>
          <w:shd w:val="clear" w:color="auto" w:fill="FFFFFF"/>
        </w:rPr>
        <w:t xml:space="preserve">) </w:t>
      </w:r>
      <w:r w:rsidRPr="008F1D0A" w:rsidR="008F1D0A">
        <w:rPr>
          <w:rFonts w:ascii="Times New Roman" w:hAnsi="Times New Roman" w:cs="Times New Roman"/>
          <w:color w:val="222222"/>
          <w:sz w:val="24"/>
          <w:szCs w:val="24"/>
          <w:shd w:val="clear" w:color="auto" w:fill="FFFFFF"/>
        </w:rPr>
        <w:t>Data balance sheet in OP Financial Group. In </w:t>
      </w:r>
      <w:r w:rsidRPr="4663B775" w:rsidR="008F1D0A">
        <w:rPr>
          <w:rFonts w:ascii="Times New Roman" w:hAnsi="Times New Roman" w:cs="Times New Roman"/>
          <w:i w:val="1"/>
          <w:iCs w:val="1"/>
          <w:color w:val="222222"/>
          <w:sz w:val="24"/>
          <w:szCs w:val="24"/>
          <w:shd w:val="clear" w:color="auto" w:fill="FFFFFF"/>
        </w:rPr>
        <w:t>Responsible Finance and Digitalization</w:t>
      </w:r>
      <w:r w:rsidRPr="008F1D0A" w:rsidR="008F1D0A">
        <w:rPr>
          <w:rFonts w:ascii="Times New Roman" w:hAnsi="Times New Roman" w:cs="Times New Roman"/>
          <w:color w:val="222222"/>
          <w:sz w:val="24"/>
          <w:szCs w:val="24"/>
          <w:shd w:val="clear" w:color="auto" w:fill="FFFFFF"/>
        </w:rPr>
        <w:t> (pp. 123-139). Routledge.</w:t>
      </w:r>
    </w:p>
    <w:p w:rsidR="4663B775" w:rsidP="4663B775" w:rsidRDefault="4663B775" w14:paraId="3991EC86" w14:textId="155230EB">
      <w:pPr>
        <w:spacing w:line="360" w:lineRule="auto"/>
        <w:jc w:val="both"/>
        <w:rPr>
          <w:rFonts w:ascii="Times New Roman" w:hAnsi="Times New Roman" w:cs="Times New Roman"/>
          <w:sz w:val="24"/>
          <w:szCs w:val="24"/>
        </w:rPr>
      </w:pPr>
    </w:p>
    <w:p w:rsidR="4663B775" w:rsidP="4663B775" w:rsidRDefault="4663B775" w14:paraId="6FE776D7" w14:textId="557DC09B">
      <w:pPr>
        <w:pStyle w:val="Normal"/>
        <w:spacing w:line="360" w:lineRule="auto"/>
        <w:jc w:val="both"/>
        <w:rPr>
          <w:rFonts w:ascii="Times New Roman" w:hAnsi="Times New Roman" w:cs="Times New Roman"/>
          <w:sz w:val="24"/>
          <w:szCs w:val="24"/>
        </w:rPr>
      </w:pPr>
    </w:p>
    <w:p w:rsidR="4663B775" w:rsidP="4663B775" w:rsidRDefault="4663B775" w14:paraId="302BAB07" w14:textId="5053355F">
      <w:pPr>
        <w:pStyle w:val="Normal"/>
        <w:spacing w:line="360" w:lineRule="auto"/>
        <w:jc w:val="both"/>
        <w:rPr>
          <w:rFonts w:ascii="Times New Roman" w:hAnsi="Times New Roman" w:cs="Times New Roman"/>
          <w:sz w:val="24"/>
          <w:szCs w:val="24"/>
        </w:rPr>
      </w:pPr>
    </w:p>
    <w:p w:rsidR="4663B775" w:rsidP="4663B775" w:rsidRDefault="4663B775" w14:paraId="76917CFA" w14:textId="43B9053C">
      <w:pPr>
        <w:pStyle w:val="Normal"/>
        <w:spacing w:line="360" w:lineRule="auto"/>
        <w:jc w:val="both"/>
        <w:rPr>
          <w:rFonts w:ascii="Times New Roman" w:hAnsi="Times New Roman" w:cs="Times New Roman"/>
          <w:sz w:val="24"/>
          <w:szCs w:val="24"/>
        </w:rPr>
      </w:pPr>
    </w:p>
    <w:p w:rsidR="4663B775" w:rsidP="4663B775" w:rsidRDefault="4663B775" w14:paraId="7E75B431" w14:textId="1FD37228">
      <w:pPr>
        <w:pStyle w:val="Normal"/>
        <w:spacing w:line="360" w:lineRule="auto"/>
        <w:jc w:val="both"/>
        <w:rPr>
          <w:rFonts w:ascii="Times New Roman" w:hAnsi="Times New Roman" w:cs="Times New Roman"/>
          <w:sz w:val="24"/>
          <w:szCs w:val="24"/>
        </w:rPr>
      </w:pPr>
    </w:p>
    <w:p w:rsidR="4663B775" w:rsidP="4663B775" w:rsidRDefault="4663B775" w14:paraId="49C83CFB" w14:textId="2C2B39D9">
      <w:pPr>
        <w:pStyle w:val="Normal"/>
        <w:spacing w:line="360" w:lineRule="auto"/>
        <w:jc w:val="both"/>
        <w:rPr>
          <w:rFonts w:ascii="Times New Roman" w:hAnsi="Times New Roman" w:cs="Times New Roman"/>
          <w:sz w:val="24"/>
          <w:szCs w:val="24"/>
        </w:rPr>
      </w:pPr>
    </w:p>
    <w:p w:rsidR="4663B775" w:rsidP="4663B775" w:rsidRDefault="4663B775" w14:paraId="13E6A702" w14:textId="050614E6">
      <w:pPr>
        <w:spacing w:line="360" w:lineRule="auto"/>
        <w:jc w:val="both"/>
        <w:rPr>
          <w:rFonts w:ascii="Times New Roman" w:hAnsi="Times New Roman" w:cs="Times New Roman"/>
          <w:sz w:val="24"/>
          <w:szCs w:val="24"/>
        </w:rPr>
      </w:pPr>
    </w:p>
    <w:p w:rsidR="4663B775" w:rsidP="4663B775" w:rsidRDefault="4663B775" w14:paraId="1B26C6D6" w14:textId="4471DD90">
      <w:pPr>
        <w:spacing w:line="360" w:lineRule="auto"/>
        <w:jc w:val="both"/>
        <w:rPr>
          <w:rFonts w:ascii="Times New Roman" w:hAnsi="Times New Roman" w:cs="Times New Roman"/>
          <w:sz w:val="24"/>
          <w:szCs w:val="24"/>
        </w:rPr>
      </w:pPr>
    </w:p>
    <w:p w:rsidR="4663B775" w:rsidP="4663B775" w:rsidRDefault="4663B775" w14:paraId="69D7C583" w14:textId="4C078B3C">
      <w:pPr>
        <w:spacing w:line="360" w:lineRule="auto"/>
        <w:jc w:val="both"/>
        <w:rPr>
          <w:rFonts w:ascii="Times New Roman" w:hAnsi="Times New Roman" w:cs="Times New Roman"/>
          <w:sz w:val="24"/>
          <w:szCs w:val="24"/>
        </w:rPr>
      </w:pPr>
    </w:p>
    <w:p w:rsidR="4663B775" w:rsidP="4663B775" w:rsidRDefault="4663B775" w14:paraId="25CA8DA4" w14:textId="79D0AB8A">
      <w:pPr>
        <w:spacing w:line="360" w:lineRule="auto"/>
        <w:jc w:val="both"/>
        <w:rPr>
          <w:rFonts w:ascii="Times New Roman" w:hAnsi="Times New Roman" w:cs="Times New Roman"/>
          <w:sz w:val="24"/>
          <w:szCs w:val="24"/>
        </w:rPr>
      </w:pPr>
    </w:p>
    <w:p w:rsidR="4663B775" w:rsidP="4663B775" w:rsidRDefault="4663B775" w14:paraId="4279061F" w14:textId="1DD50756">
      <w:pPr>
        <w:spacing w:line="360" w:lineRule="auto"/>
        <w:jc w:val="both"/>
        <w:rPr>
          <w:rFonts w:ascii="Times New Roman" w:hAnsi="Times New Roman" w:cs="Times New Roman"/>
          <w:sz w:val="24"/>
          <w:szCs w:val="24"/>
        </w:rPr>
      </w:pPr>
    </w:p>
    <w:p w:rsidR="00010866" w:rsidP="00010866" w:rsidRDefault="000906D0" w14:paraId="36B641DF" w14:textId="4B9D56B1">
      <w:pPr>
        <w:spacing w:line="360" w:lineRule="auto"/>
        <w:jc w:val="both"/>
        <w:rPr>
          <w:rFonts w:ascii="Times New Roman" w:hAnsi="Times New Roman" w:cs="Times New Roman"/>
          <w:sz w:val="24"/>
          <w:szCs w:val="24"/>
        </w:rPr>
      </w:pPr>
      <w:r w:rsidRPr="4663B775" w:rsidR="000906D0">
        <w:rPr>
          <w:rFonts w:ascii="Times New Roman" w:hAnsi="Times New Roman" w:cs="Times New Roman"/>
          <w:sz w:val="24"/>
          <w:szCs w:val="24"/>
        </w:rPr>
        <w:t>Appendix</w:t>
      </w:r>
      <w:r w:rsidRPr="4663B775" w:rsidR="00010866">
        <w:rPr>
          <w:rFonts w:ascii="Times New Roman" w:hAnsi="Times New Roman" w:cs="Times New Roman"/>
          <w:sz w:val="24"/>
          <w:szCs w:val="24"/>
        </w:rPr>
        <w:t xml:space="preserve"> </w:t>
      </w:r>
      <w:r w:rsidRPr="4663B775" w:rsidR="643BE4C7">
        <w:rPr>
          <w:rFonts w:ascii="Times New Roman" w:hAnsi="Times New Roman" w:cs="Times New Roman"/>
          <w:sz w:val="24"/>
          <w:szCs w:val="24"/>
        </w:rPr>
        <w:t>1</w:t>
      </w:r>
    </w:p>
    <w:p w:rsidR="000906D0" w:rsidP="00010866" w:rsidRDefault="000906D0" w14:paraId="5476E928" w14:textId="0C1D82B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28D32D8" wp14:editId="76F76653">
            <wp:extent cx="6230620" cy="35483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30620" cy="3548380"/>
                    </a:xfrm>
                    <a:prstGeom prst="rect">
                      <a:avLst/>
                    </a:prstGeom>
                    <a:noFill/>
                  </pic:spPr>
                </pic:pic>
              </a:graphicData>
            </a:graphic>
          </wp:inline>
        </w:drawing>
      </w:r>
    </w:p>
    <w:p w:rsidRPr="00010866" w:rsidR="000906D0" w:rsidP="00010866" w:rsidRDefault="000906D0" w14:paraId="2821CEDB" w14:textId="7016919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6DC2F98" wp14:editId="5F16AAF1">
            <wp:extent cx="6401435" cy="223283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b="48987"/>
                    <a:stretch/>
                  </pic:blipFill>
                  <pic:spPr bwMode="auto">
                    <a:xfrm>
                      <a:off x="0" y="0"/>
                      <a:ext cx="6401435" cy="2232838"/>
                    </a:xfrm>
                    <a:prstGeom prst="rect">
                      <a:avLst/>
                    </a:prstGeom>
                    <a:noFill/>
                    <a:ln>
                      <a:noFill/>
                    </a:ln>
                    <a:extLst>
                      <a:ext uri="{53640926-AAD7-44D8-BBD7-CCE9431645EC}">
                        <a14:shadowObscured xmlns:a14="http://schemas.microsoft.com/office/drawing/2010/main"/>
                      </a:ext>
                    </a:extLst>
                  </pic:spPr>
                </pic:pic>
              </a:graphicData>
            </a:graphic>
          </wp:inline>
        </w:drawing>
      </w:r>
    </w:p>
    <w:sectPr w:rsidRPr="00010866" w:rsidR="000906D0" w:rsidSect="001F3993">
      <w:foot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64DEC" w:rsidP="003E4F64" w:rsidRDefault="00364DEC" w14:paraId="3B26E65D" w14:textId="77777777">
      <w:pPr>
        <w:spacing w:after="0" w:line="240" w:lineRule="auto"/>
      </w:pPr>
      <w:r>
        <w:separator/>
      </w:r>
    </w:p>
  </w:endnote>
  <w:endnote w:type="continuationSeparator" w:id="0">
    <w:p w:rsidR="00364DEC" w:rsidP="003E4F64" w:rsidRDefault="00364DEC" w14:paraId="315C034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6822945"/>
      <w:docPartObj>
        <w:docPartGallery w:val="Page Numbers (Bottom of Page)"/>
        <w:docPartUnique/>
      </w:docPartObj>
    </w:sdtPr>
    <w:sdtEndPr>
      <w:rPr>
        <w:noProof/>
      </w:rPr>
    </w:sdtEndPr>
    <w:sdtContent>
      <w:p w:rsidR="003E4F64" w:rsidRDefault="003E4F64" w14:paraId="1B5B2E9E" w14:textId="77777777">
        <w:pPr>
          <w:pStyle w:val="Footer"/>
          <w:jc w:val="right"/>
        </w:pPr>
        <w:r>
          <w:fldChar w:fldCharType="begin"/>
        </w:r>
        <w:r>
          <w:instrText xml:space="preserve"> PAGE   \* MERGEFORMAT </w:instrText>
        </w:r>
        <w:r>
          <w:fldChar w:fldCharType="separate"/>
        </w:r>
        <w:r w:rsidR="00CE54E0">
          <w:rPr>
            <w:noProof/>
          </w:rPr>
          <w:t>11</w:t>
        </w:r>
        <w:r>
          <w:rPr>
            <w:noProof/>
          </w:rPr>
          <w:fldChar w:fldCharType="end"/>
        </w:r>
      </w:p>
    </w:sdtContent>
  </w:sdt>
  <w:p w:rsidR="003E4F64" w:rsidRDefault="003E4F64" w14:paraId="1418158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64DEC" w:rsidP="003E4F64" w:rsidRDefault="00364DEC" w14:paraId="0FB53129" w14:textId="77777777">
      <w:pPr>
        <w:spacing w:after="0" w:line="240" w:lineRule="auto"/>
      </w:pPr>
      <w:r>
        <w:separator/>
      </w:r>
    </w:p>
  </w:footnote>
  <w:footnote w:type="continuationSeparator" w:id="0">
    <w:p w:rsidR="00364DEC" w:rsidP="003E4F64" w:rsidRDefault="00364DEC" w14:paraId="66E41A2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RefpQ145oc+Rnt" int2:id="NAU7xrJE">
      <int2:state int2:type="AugLoop_Text_Critique" int2:value="Rejected"/>
    </int2:textHash>
    <int2:textHash int2:hashCode="dnS3b5ygt1GA8t" int2:id="nkMwod7X">
      <int2:state int2:type="AugLoop_Text_Critique" int2:value="Rejected"/>
    </int2:textHash>
    <int2:textHash int2:hashCode="8e4JKL40qKV1E8" int2:id="R25PJYTE">
      <int2:state int2:type="AugLoop_Text_Critique" int2:value="Rejected"/>
    </int2:textHash>
    <int2:textHash int2:hashCode="84n7LIPDRiJgF2" int2:id="nCOCqsKb">
      <int2:state int2:type="AugLoop_Text_Critique" int2:value="Rejected"/>
    </int2:textHash>
    <int2:textHash int2:hashCode="fnMc4F1Ky0P7H5" int2:id="ckiWd6Lb">
      <int2:state int2:type="AugLoop_Text_Critique" int2:value="Rejected"/>
    </int2:textHash>
    <int2:textHash int2:hashCode="A8nYLDUDhWNvQH" int2:id="7J5y75nD">
      <int2:state int2:type="AugLoop_Text_Critique" int2:value="Rejected"/>
    </int2:textHash>
    <int2:textHash int2:hashCode="suka1IUFY5dJSb" int2:id="TMU5Ok1v">
      <int2:state int2:type="AugLoop_Text_Critique" int2:value="Rejected"/>
    </int2:textHash>
    <int2:textHash int2:hashCode="EJmgpLy25bhmgo" int2:id="8Uc6Iep8">
      <int2:state int2:type="AugLoop_Text_Critique" int2:value="Rejected"/>
    </int2:textHash>
    <int2:textHash int2:hashCode="2G4tnMuJIvQb91" int2:id="UiFhgOmQ">
      <int2:state int2:type="AugLoop_Text_Critique" int2:value="Rejected"/>
    </int2:textHash>
    <int2:textHash int2:hashCode="gEaCyurOxe6elF" int2:id="mJ2KYADO">
      <int2:state int2:type="AugLoop_Text_Critique" int2:value="Rejected"/>
    </int2:textHash>
    <int2:textHash int2:hashCode="6GdPhmvr+Hxk4w" int2:id="iaUPoDDe">
      <int2:state int2:type="AugLoop_Text_Critique" int2:value="Rejected"/>
    </int2:textHash>
    <int2:textHash int2:hashCode="56g7/mDzpjr1wx" int2:id="bZLd6ORc">
      <int2:state int2:type="AugLoop_Text_Critique" int2:value="Rejected"/>
    </int2:textHash>
    <int2:textHash int2:hashCode="a9kh05chLVHQ09" int2:id="tLH0nJHh">
      <int2:state int2:type="AugLoop_Text_Critique" int2:value="Rejected"/>
    </int2:textHash>
    <int2:textHash int2:hashCode="GLigpy2HGM3QvI" int2:id="qIurF0R3">
      <int2:state int2:type="AugLoop_Text_Critique" int2:value="Rejected"/>
    </int2:textHash>
    <int2:textHash int2:hashCode="Jud2h2dKp044fI" int2:id="NL83qCJc">
      <int2:state int2:type="AugLoop_Text_Critique" int2:value="Rejected"/>
    </int2:textHash>
    <int2:textHash int2:hashCode="HXmNgI6ZCmPa7j" int2:id="jBQavjWp">
      <int2:state int2:type="AugLoop_Text_Critique" int2:value="Rejected"/>
    </int2:textHash>
    <int2:textHash int2:hashCode="tMYJto7tMxUpz8" int2:id="FMryRImu">
      <int2:state int2:type="AugLoop_Text_Critique" int2:value="Rejected"/>
    </int2:textHash>
    <int2:textHash int2:hashCode="utorQzHW0aJG8p" int2:id="5REvZ55d">
      <int2:state int2:type="AugLoop_Text_Critique" int2:value="Rejected"/>
    </int2:textHash>
    <int2:textHash int2:hashCode="Lgd8Qt5nT9lS3m" int2:id="HQNTklEN">
      <int2:state int2:type="AugLoop_Text_Critique" int2:value="Rejected"/>
    </int2:textHash>
    <int2:textHash int2:hashCode="jNNN5gPLHUvXcW" int2:id="h6WjBJR6">
      <int2:state int2:type="AugLoop_Text_Critique" int2:value="Rejected"/>
    </int2:textHash>
    <int2:bookmark int2:bookmarkName="_Int_A66EiVkI" int2:invalidationBookmarkName="" int2:hashCode="3KKjJeR/dxf+gy" int2:id="IsYPnkD1">
      <int2:state int2:type="AugLoop_Text_Critique" int2:value="Rejected"/>
    </int2:bookmark>
    <int2:bookmark int2:bookmarkName="_Int_r22Rpaom" int2:invalidationBookmarkName="" int2:hashCode="3KKjJeR/dxf+gy" int2:id="VW78bo8f">
      <int2:state int2:type="AugLoop_Text_Critique" int2:value="Rejected"/>
    </int2:bookmark>
    <int2:bookmark int2:bookmarkName="_Int_s4OSsxy6" int2:invalidationBookmarkName="" int2:hashCode="O9dDJkjlTpl9RD" int2:id="SVhfqYGj">
      <int2:state int2:type="AugLoop_Text_Critique" int2:value="Rejected"/>
    </int2:bookmark>
    <int2:bookmark int2:bookmarkName="_Int_XEOlDjFu" int2:invalidationBookmarkName="" int2:hashCode="3aKsP3YcWmO9eC" int2:id="AmKz095x">
      <int2:state int2:type="AugLoop_Text_Critique" int2:value="Rejected"/>
    </int2:bookmark>
    <int2:bookmark int2:bookmarkName="_Int_D7B2cqLm" int2:invalidationBookmarkName="" int2:hashCode="3KKjJeR/dxf+gy" int2:id="7JLHBXRz">
      <int2:state int2:type="AugLoop_Text_Critique" int2:value="Rejected"/>
    </int2:bookmark>
    <int2:bookmark int2:bookmarkName="_Int_5IZ5IVTX" int2:invalidationBookmarkName="" int2:hashCode="3KKjJeR/dxf+gy" int2:id="YQADoMXA">
      <int2:state int2:type="AugLoop_Text_Critique" int2:value="Rejected"/>
    </int2:bookmark>
    <int2:bookmark int2:bookmarkName="_Int_lut4YtTN" int2:invalidationBookmarkName="" int2:hashCode="0lXQ0GySJQ8tJA" int2:id="G97XxE36">
      <int2:state int2:type="AugLoop_Text_Critique" int2:value="Rejected"/>
    </int2:bookmark>
    <int2:bookmark int2:bookmarkName="_Int_InLkJuxX" int2:invalidationBookmarkName="" int2:hashCode="3aKsP3YcWmO9eC" int2:id="IoyS1Spg">
      <int2:state int2:type="AugLoop_Text_Critique" int2:value="Rejected"/>
    </int2:bookmark>
    <int2:bookmark int2:bookmarkName="_Int_33BF8hM6" int2:invalidationBookmarkName="" int2:hashCode="e0dMsLOcF3PXGS" int2:id="guiIAzb2">
      <int2:state int2:type="AugLoop_Text_Critique" int2:value="Rejected"/>
    </int2:bookmark>
    <int2:bookmark int2:bookmarkName="_Int_ITKxUmPa" int2:invalidationBookmarkName="" int2:hashCode="eUrjTJ8xNHr3Mv" int2:id="zITFHjaP">
      <int2:state int2:type="AugLoop_Text_Critique" int2:value="Rejected"/>
    </int2:bookmark>
    <int2:bookmark int2:bookmarkName="_Int_l6yDrVJf" int2:invalidationBookmarkName="" int2:hashCode="3KKjJeR/dxf+gy" int2:id="uHRoZvwH">
      <int2:state int2:type="AugLoop_Text_Critique" int2:value="Rejected"/>
    </int2:bookmark>
    <int2:bookmark int2:bookmarkName="_Int_bLs7UDsq" int2:invalidationBookmarkName="" int2:hashCode="5cEnj+BQkBZE21" int2:id="RQ10bhkm">
      <int2:state int2:type="AugLoop_Text_Critique" int2:value="Rejected"/>
    </int2:bookmark>
    <int2:bookmark int2:bookmarkName="_Int_rQiLLDLx" int2:invalidationBookmarkName="" int2:hashCode="/1I258GnHCeGQ5" int2:id="cYUmCh1v">
      <int2:state int2:type="AugLoop_Text_Critique" int2:value="Rejected"/>
    </int2:bookmark>
    <int2:bookmark int2:bookmarkName="_Int_AYmKyHUh" int2:invalidationBookmarkName="" int2:hashCode="3KKjJeR/dxf+gy" int2:id="KhMsJkij">
      <int2:state int2:type="AugLoop_Text_Critique" int2:value="Rejected"/>
    </int2:bookmark>
    <int2:bookmark int2:bookmarkName="_Int_iXpH0vfo" int2:invalidationBookmarkName="" int2:hashCode="3KKjJeR/dxf+gy" int2:id="DoG8R0yI">
      <int2:state int2:type="AugLoop_Text_Critique" int2:value="Rejected"/>
    </int2:bookmark>
    <int2:bookmark int2:bookmarkName="_Int_HvqyRRuy" int2:invalidationBookmarkName="" int2:hashCode="3KKjJeR/dxf+gy" int2:id="sBfiiT4H">
      <int2:state int2:type="AugLoop_Text_Critique" int2:value="Rejected"/>
    </int2:bookmark>
    <int2:bookmark int2:bookmarkName="_Int_Ed9BNzU8" int2:invalidationBookmarkName="" int2:hashCode="3KKjJeR/dxf+gy" int2:id="8ig7oOrl">
      <int2:state int2:type="AugLoop_Text_Critique" int2:value="Rejected"/>
    </int2:bookmark>
    <int2:bookmark int2:bookmarkName="_Int_6l00JHTt" int2:invalidationBookmarkName="" int2:hashCode="QiV/zSllrbhujB" int2:id="1f7xxbcH">
      <int2:state int2:type="AugLoop_Text_Critique" int2:value="Rejected"/>
    </int2:bookmark>
    <int2:bookmark int2:bookmarkName="_Int_KsrEEvpQ" int2:invalidationBookmarkName="" int2:hashCode="e+pKQR+2dus0su" int2:id="Vo43aMW5">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D6B09"/>
    <w:multiLevelType w:val="hybridMultilevel"/>
    <w:tmpl w:val="24D8B55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66FE7DB1"/>
    <w:multiLevelType w:val="hybridMultilevel"/>
    <w:tmpl w:val="78084E5C"/>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7A2E0133"/>
    <w:multiLevelType w:val="hybridMultilevel"/>
    <w:tmpl w:val="721AC6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64118669">
    <w:abstractNumId w:val="0"/>
  </w:num>
  <w:num w:numId="2" w16cid:durableId="1556309073">
    <w:abstractNumId w:val="2"/>
  </w:num>
  <w:num w:numId="3" w16cid:durableId="17702757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trackRevisions w:val="false"/>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124F"/>
    <w:rsid w:val="00010866"/>
    <w:rsid w:val="00045457"/>
    <w:rsid w:val="000906D0"/>
    <w:rsid w:val="000A0843"/>
    <w:rsid w:val="000D11F7"/>
    <w:rsid w:val="00176574"/>
    <w:rsid w:val="001A2343"/>
    <w:rsid w:val="001C39B6"/>
    <w:rsid w:val="001E2CAC"/>
    <w:rsid w:val="001E7316"/>
    <w:rsid w:val="001F3993"/>
    <w:rsid w:val="001F7560"/>
    <w:rsid w:val="00213428"/>
    <w:rsid w:val="002455DF"/>
    <w:rsid w:val="00250E9C"/>
    <w:rsid w:val="002849F4"/>
    <w:rsid w:val="002C03F7"/>
    <w:rsid w:val="002F667B"/>
    <w:rsid w:val="003446FC"/>
    <w:rsid w:val="00364DEC"/>
    <w:rsid w:val="00392285"/>
    <w:rsid w:val="003A32D3"/>
    <w:rsid w:val="003B585A"/>
    <w:rsid w:val="003E4F64"/>
    <w:rsid w:val="0042376D"/>
    <w:rsid w:val="0047655A"/>
    <w:rsid w:val="004D1448"/>
    <w:rsid w:val="00530B85"/>
    <w:rsid w:val="005917F8"/>
    <w:rsid w:val="0059D1E9"/>
    <w:rsid w:val="005A6A46"/>
    <w:rsid w:val="005A7DD7"/>
    <w:rsid w:val="005B1753"/>
    <w:rsid w:val="005F53A3"/>
    <w:rsid w:val="00600DA3"/>
    <w:rsid w:val="00630541"/>
    <w:rsid w:val="00630C66"/>
    <w:rsid w:val="00675800"/>
    <w:rsid w:val="006933CD"/>
    <w:rsid w:val="00694B84"/>
    <w:rsid w:val="006B4424"/>
    <w:rsid w:val="006B6C8F"/>
    <w:rsid w:val="00736DE8"/>
    <w:rsid w:val="00747159"/>
    <w:rsid w:val="00752889"/>
    <w:rsid w:val="00762ACB"/>
    <w:rsid w:val="0078280F"/>
    <w:rsid w:val="007B5CCC"/>
    <w:rsid w:val="007C3749"/>
    <w:rsid w:val="007D30EA"/>
    <w:rsid w:val="007D7E45"/>
    <w:rsid w:val="0081473D"/>
    <w:rsid w:val="00827891"/>
    <w:rsid w:val="00840C0D"/>
    <w:rsid w:val="00842E51"/>
    <w:rsid w:val="00876197"/>
    <w:rsid w:val="008C0392"/>
    <w:rsid w:val="008E28BB"/>
    <w:rsid w:val="008F087C"/>
    <w:rsid w:val="008F1D0A"/>
    <w:rsid w:val="009050D8"/>
    <w:rsid w:val="0099119F"/>
    <w:rsid w:val="00A5062D"/>
    <w:rsid w:val="00A82AFC"/>
    <w:rsid w:val="00A92F25"/>
    <w:rsid w:val="00A9554D"/>
    <w:rsid w:val="00AA62C2"/>
    <w:rsid w:val="00AB33D5"/>
    <w:rsid w:val="00AE3348"/>
    <w:rsid w:val="00B22053"/>
    <w:rsid w:val="00B222CC"/>
    <w:rsid w:val="00B35A9B"/>
    <w:rsid w:val="00B7479D"/>
    <w:rsid w:val="00C27024"/>
    <w:rsid w:val="00C42DF6"/>
    <w:rsid w:val="00C9DA73"/>
    <w:rsid w:val="00CB2111"/>
    <w:rsid w:val="00CC2E93"/>
    <w:rsid w:val="00CE54E0"/>
    <w:rsid w:val="00D3124F"/>
    <w:rsid w:val="00D44686"/>
    <w:rsid w:val="00D76FFA"/>
    <w:rsid w:val="00D955F7"/>
    <w:rsid w:val="00D97297"/>
    <w:rsid w:val="00DA704A"/>
    <w:rsid w:val="00DC17A4"/>
    <w:rsid w:val="00E05D08"/>
    <w:rsid w:val="00E1579A"/>
    <w:rsid w:val="00E24E08"/>
    <w:rsid w:val="00E73499"/>
    <w:rsid w:val="00EB57B2"/>
    <w:rsid w:val="00EC42E7"/>
    <w:rsid w:val="00ED61A6"/>
    <w:rsid w:val="00F77B58"/>
    <w:rsid w:val="00FA177E"/>
    <w:rsid w:val="00FE31BE"/>
    <w:rsid w:val="010F69F6"/>
    <w:rsid w:val="01B0F616"/>
    <w:rsid w:val="0211ECDF"/>
    <w:rsid w:val="026D985A"/>
    <w:rsid w:val="03A0C8D5"/>
    <w:rsid w:val="03CC35A9"/>
    <w:rsid w:val="05D949FE"/>
    <w:rsid w:val="05E7129D"/>
    <w:rsid w:val="066A289C"/>
    <w:rsid w:val="06E6CE45"/>
    <w:rsid w:val="073ECF54"/>
    <w:rsid w:val="0822B417"/>
    <w:rsid w:val="08736A7A"/>
    <w:rsid w:val="09C33B3D"/>
    <w:rsid w:val="0A0AB1DD"/>
    <w:rsid w:val="0A19E50A"/>
    <w:rsid w:val="0AF85E29"/>
    <w:rsid w:val="0B3468B2"/>
    <w:rsid w:val="0C147AA0"/>
    <w:rsid w:val="0C496EED"/>
    <w:rsid w:val="0D1AF7D0"/>
    <w:rsid w:val="0D3502AC"/>
    <w:rsid w:val="0D4613AF"/>
    <w:rsid w:val="0D800590"/>
    <w:rsid w:val="0DE2A8C6"/>
    <w:rsid w:val="0E2526C1"/>
    <w:rsid w:val="0E7C3738"/>
    <w:rsid w:val="0F0F8E8A"/>
    <w:rsid w:val="0F45CAED"/>
    <w:rsid w:val="0F9D3098"/>
    <w:rsid w:val="102EA54B"/>
    <w:rsid w:val="103F5EB1"/>
    <w:rsid w:val="1098DE63"/>
    <w:rsid w:val="10B8B865"/>
    <w:rsid w:val="1183484E"/>
    <w:rsid w:val="11CA3206"/>
    <w:rsid w:val="120D68A6"/>
    <w:rsid w:val="125DCE29"/>
    <w:rsid w:val="12AE8E97"/>
    <w:rsid w:val="13009A8D"/>
    <w:rsid w:val="136EEE02"/>
    <w:rsid w:val="14A2F287"/>
    <w:rsid w:val="14AE7196"/>
    <w:rsid w:val="14FFA4DD"/>
    <w:rsid w:val="151E4B0B"/>
    <w:rsid w:val="1534673A"/>
    <w:rsid w:val="15AC6151"/>
    <w:rsid w:val="165D9BDC"/>
    <w:rsid w:val="18F8902D"/>
    <w:rsid w:val="19C0F0EE"/>
    <w:rsid w:val="1B27BBCA"/>
    <w:rsid w:val="1B4B18C8"/>
    <w:rsid w:val="1B652EB0"/>
    <w:rsid w:val="1BC994A6"/>
    <w:rsid w:val="1E28D517"/>
    <w:rsid w:val="1E8FC6CF"/>
    <w:rsid w:val="1F623F2C"/>
    <w:rsid w:val="1F74AD33"/>
    <w:rsid w:val="20303272"/>
    <w:rsid w:val="2047B971"/>
    <w:rsid w:val="20E52F79"/>
    <w:rsid w:val="20F42811"/>
    <w:rsid w:val="2170770F"/>
    <w:rsid w:val="219FEDE9"/>
    <w:rsid w:val="21D32515"/>
    <w:rsid w:val="235B7C09"/>
    <w:rsid w:val="23EA8581"/>
    <w:rsid w:val="240ACE2C"/>
    <w:rsid w:val="2528BAFA"/>
    <w:rsid w:val="26A9D43A"/>
    <w:rsid w:val="27722106"/>
    <w:rsid w:val="2789D431"/>
    <w:rsid w:val="279B43CC"/>
    <w:rsid w:val="27AC47EE"/>
    <w:rsid w:val="27D380C3"/>
    <w:rsid w:val="2809D5FA"/>
    <w:rsid w:val="282EED2C"/>
    <w:rsid w:val="288E5C2B"/>
    <w:rsid w:val="290DF167"/>
    <w:rsid w:val="29644B66"/>
    <w:rsid w:val="29E3BC08"/>
    <w:rsid w:val="2A55A241"/>
    <w:rsid w:val="2B811844"/>
    <w:rsid w:val="2C85DD89"/>
    <w:rsid w:val="2D18815C"/>
    <w:rsid w:val="2D9F70EF"/>
    <w:rsid w:val="2DBF3BEA"/>
    <w:rsid w:val="2DF62A31"/>
    <w:rsid w:val="2E90362D"/>
    <w:rsid w:val="2EE9ED24"/>
    <w:rsid w:val="2F29C49F"/>
    <w:rsid w:val="2F9494E0"/>
    <w:rsid w:val="2FC189D0"/>
    <w:rsid w:val="312DCAF3"/>
    <w:rsid w:val="313C0490"/>
    <w:rsid w:val="32322856"/>
    <w:rsid w:val="3255F344"/>
    <w:rsid w:val="3284D9FC"/>
    <w:rsid w:val="3299A90C"/>
    <w:rsid w:val="329BDFB6"/>
    <w:rsid w:val="32CC35A2"/>
    <w:rsid w:val="338A9E4E"/>
    <w:rsid w:val="33FF65EB"/>
    <w:rsid w:val="3440F90B"/>
    <w:rsid w:val="34460AE7"/>
    <w:rsid w:val="34680603"/>
    <w:rsid w:val="350C28E1"/>
    <w:rsid w:val="35F461F5"/>
    <w:rsid w:val="3603D664"/>
    <w:rsid w:val="368C3AF5"/>
    <w:rsid w:val="36F4FF09"/>
    <w:rsid w:val="37903256"/>
    <w:rsid w:val="379CD9A6"/>
    <w:rsid w:val="379FA6C5"/>
    <w:rsid w:val="3844E714"/>
    <w:rsid w:val="38E49858"/>
    <w:rsid w:val="3913EAC9"/>
    <w:rsid w:val="391754B3"/>
    <w:rsid w:val="394651DA"/>
    <w:rsid w:val="39858E89"/>
    <w:rsid w:val="39E8CEDD"/>
    <w:rsid w:val="3A11378B"/>
    <w:rsid w:val="3A2C9FCB"/>
    <w:rsid w:val="3AA26E96"/>
    <w:rsid w:val="3B1C8CBF"/>
    <w:rsid w:val="3B2F4A4D"/>
    <w:rsid w:val="3BAF47CF"/>
    <w:rsid w:val="3CB3A30E"/>
    <w:rsid w:val="3CE6094A"/>
    <w:rsid w:val="3D185837"/>
    <w:rsid w:val="3D4B1830"/>
    <w:rsid w:val="3DBF908E"/>
    <w:rsid w:val="3F23200C"/>
    <w:rsid w:val="402733C3"/>
    <w:rsid w:val="40C44B4A"/>
    <w:rsid w:val="40F69E7F"/>
    <w:rsid w:val="41095F3C"/>
    <w:rsid w:val="41234D41"/>
    <w:rsid w:val="4137149C"/>
    <w:rsid w:val="41F33EF1"/>
    <w:rsid w:val="42711ADA"/>
    <w:rsid w:val="432012C4"/>
    <w:rsid w:val="43414147"/>
    <w:rsid w:val="435967BD"/>
    <w:rsid w:val="44376C11"/>
    <w:rsid w:val="461F1A95"/>
    <w:rsid w:val="4663B775"/>
    <w:rsid w:val="4727E9BD"/>
    <w:rsid w:val="4788E75C"/>
    <w:rsid w:val="47BAEAF6"/>
    <w:rsid w:val="4A6AE6CC"/>
    <w:rsid w:val="4B347A81"/>
    <w:rsid w:val="4B74FFD8"/>
    <w:rsid w:val="4B8170C9"/>
    <w:rsid w:val="4BA7143A"/>
    <w:rsid w:val="4C1194EF"/>
    <w:rsid w:val="4C3130F8"/>
    <w:rsid w:val="4C5378F7"/>
    <w:rsid w:val="4C581AE3"/>
    <w:rsid w:val="4CDCB0D5"/>
    <w:rsid w:val="4D1A4FA0"/>
    <w:rsid w:val="4D214A5C"/>
    <w:rsid w:val="4DA56D98"/>
    <w:rsid w:val="4F3DC394"/>
    <w:rsid w:val="4F5D9D96"/>
    <w:rsid w:val="4FBB91D1"/>
    <w:rsid w:val="4FBE0F55"/>
    <w:rsid w:val="4FC5FCDB"/>
    <w:rsid w:val="5041FC08"/>
    <w:rsid w:val="514B71FE"/>
    <w:rsid w:val="515C482E"/>
    <w:rsid w:val="5161CD3C"/>
    <w:rsid w:val="5213D333"/>
    <w:rsid w:val="538A0224"/>
    <w:rsid w:val="538ED85C"/>
    <w:rsid w:val="54806F83"/>
    <w:rsid w:val="55058C22"/>
    <w:rsid w:val="553DD801"/>
    <w:rsid w:val="55413FBA"/>
    <w:rsid w:val="560B8510"/>
    <w:rsid w:val="5675AF35"/>
    <w:rsid w:val="56A5714E"/>
    <w:rsid w:val="56C3CF54"/>
    <w:rsid w:val="56DC22E1"/>
    <w:rsid w:val="57B81045"/>
    <w:rsid w:val="57E2B8D6"/>
    <w:rsid w:val="5877A051"/>
    <w:rsid w:val="58971480"/>
    <w:rsid w:val="58B66A7B"/>
    <w:rsid w:val="58E4AEBC"/>
    <w:rsid w:val="5953E0A6"/>
    <w:rsid w:val="595683E3"/>
    <w:rsid w:val="596CDF21"/>
    <w:rsid w:val="597E8937"/>
    <w:rsid w:val="59D87E40"/>
    <w:rsid w:val="59D943EC"/>
    <w:rsid w:val="5A05488D"/>
    <w:rsid w:val="5A41F040"/>
    <w:rsid w:val="5A818EC3"/>
    <w:rsid w:val="5AEFB107"/>
    <w:rsid w:val="5B09BC76"/>
    <w:rsid w:val="5B5DD743"/>
    <w:rsid w:val="5B82739F"/>
    <w:rsid w:val="5BE34A18"/>
    <w:rsid w:val="5C1CB4D0"/>
    <w:rsid w:val="5C988297"/>
    <w:rsid w:val="5CE2D7A5"/>
    <w:rsid w:val="5DAA9CC1"/>
    <w:rsid w:val="5DB92F85"/>
    <w:rsid w:val="5E2751C9"/>
    <w:rsid w:val="5EDE402F"/>
    <w:rsid w:val="5FD0AD73"/>
    <w:rsid w:val="5FE44082"/>
    <w:rsid w:val="602F5D13"/>
    <w:rsid w:val="6093386C"/>
    <w:rsid w:val="6112A7C6"/>
    <w:rsid w:val="615EC8A9"/>
    <w:rsid w:val="6185AF2A"/>
    <w:rsid w:val="61899B1C"/>
    <w:rsid w:val="61F19674"/>
    <w:rsid w:val="626FC612"/>
    <w:rsid w:val="6366FDD5"/>
    <w:rsid w:val="639F079A"/>
    <w:rsid w:val="63D56671"/>
    <w:rsid w:val="63EE5BFD"/>
    <w:rsid w:val="640A00B7"/>
    <w:rsid w:val="643BE4C7"/>
    <w:rsid w:val="64C92964"/>
    <w:rsid w:val="657A82FD"/>
    <w:rsid w:val="665D0C3F"/>
    <w:rsid w:val="6664F9C5"/>
    <w:rsid w:val="66BD2AC1"/>
    <w:rsid w:val="66C10C09"/>
    <w:rsid w:val="670FA181"/>
    <w:rsid w:val="671E0F39"/>
    <w:rsid w:val="67AE357E"/>
    <w:rsid w:val="6847954C"/>
    <w:rsid w:val="686971F7"/>
    <w:rsid w:val="68BC54C0"/>
    <w:rsid w:val="69B0046D"/>
    <w:rsid w:val="69D45B90"/>
    <w:rsid w:val="6A1AFB83"/>
    <w:rsid w:val="6A784D5E"/>
    <w:rsid w:val="6A7F780C"/>
    <w:rsid w:val="6AB86D66"/>
    <w:rsid w:val="6B32F316"/>
    <w:rsid w:val="6B732867"/>
    <w:rsid w:val="6B7B3EDA"/>
    <w:rsid w:val="6BB6CBE4"/>
    <w:rsid w:val="6C24E265"/>
    <w:rsid w:val="6C563382"/>
    <w:rsid w:val="6C8585F3"/>
    <w:rsid w:val="6D351B5E"/>
    <w:rsid w:val="6D38ED3E"/>
    <w:rsid w:val="6D953E43"/>
    <w:rsid w:val="6EF74CA0"/>
    <w:rsid w:val="6F2C10E3"/>
    <w:rsid w:val="6F6125CB"/>
    <w:rsid w:val="6F6DF920"/>
    <w:rsid w:val="70B65F2D"/>
    <w:rsid w:val="711CA49E"/>
    <w:rsid w:val="7170D27E"/>
    <w:rsid w:val="718B47E2"/>
    <w:rsid w:val="71D37DAB"/>
    <w:rsid w:val="71E93EC4"/>
    <w:rsid w:val="72B9AE0D"/>
    <w:rsid w:val="73850F25"/>
    <w:rsid w:val="7493A84B"/>
    <w:rsid w:val="753875EA"/>
    <w:rsid w:val="758751AD"/>
    <w:rsid w:val="769109D1"/>
    <w:rsid w:val="7693CB67"/>
    <w:rsid w:val="76BCAFE7"/>
    <w:rsid w:val="773328C9"/>
    <w:rsid w:val="77616ED9"/>
    <w:rsid w:val="7762EEF9"/>
    <w:rsid w:val="77715CBB"/>
    <w:rsid w:val="7787A536"/>
    <w:rsid w:val="77E755C3"/>
    <w:rsid w:val="7850D02B"/>
    <w:rsid w:val="7921784F"/>
    <w:rsid w:val="7A643667"/>
    <w:rsid w:val="7A66E417"/>
    <w:rsid w:val="7A6B4B85"/>
    <w:rsid w:val="7A7629C3"/>
    <w:rsid w:val="7B41B491"/>
    <w:rsid w:val="7BA6B210"/>
    <w:rsid w:val="7BD36044"/>
    <w:rsid w:val="7BD3CA89"/>
    <w:rsid w:val="7BDE2C9B"/>
    <w:rsid w:val="7C11FA24"/>
    <w:rsid w:val="7C2BFC46"/>
    <w:rsid w:val="7C51C766"/>
    <w:rsid w:val="7CEA5F13"/>
    <w:rsid w:val="7D6D297E"/>
    <w:rsid w:val="7D92482B"/>
    <w:rsid w:val="7D9A2736"/>
    <w:rsid w:val="7E6D7F7A"/>
    <w:rsid w:val="7E75A0AC"/>
    <w:rsid w:val="7E9A85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6D6CE"/>
  <w15:chartTrackingRefBased/>
  <w15:docId w15:val="{5394EA58-AD5C-47FC-B3A3-D27EA545B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8F1D0A"/>
    <w:pPr>
      <w:keepNext/>
      <w:keepLines/>
      <w:spacing w:before="240" w:after="0"/>
      <w:outlineLvl w:val="0"/>
    </w:pPr>
    <w:rPr>
      <w:rFonts w:asciiTheme="majorHAnsi" w:hAnsiTheme="majorHAnsi"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ED61A6"/>
    <w:pPr>
      <w:keepNext/>
      <w:keepLines/>
      <w:spacing w:before="40" w:after="0"/>
      <w:outlineLvl w:val="1"/>
    </w:pPr>
    <w:rPr>
      <w:rFonts w:ascii="Times New Roman" w:hAnsi="Times New Roman" w:eastAsiaTheme="majorEastAsia" w:cstheme="majorBidi"/>
      <w:b/>
      <w:color w:val="000000" w:themeColor="text1"/>
      <w:sz w:val="28"/>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3E4F64"/>
    <w:pPr>
      <w:tabs>
        <w:tab w:val="center" w:pos="4680"/>
        <w:tab w:val="right" w:pos="9360"/>
      </w:tabs>
      <w:spacing w:after="0" w:line="240" w:lineRule="auto"/>
    </w:pPr>
  </w:style>
  <w:style w:type="character" w:styleId="HeaderChar" w:customStyle="1">
    <w:name w:val="Header Char"/>
    <w:basedOn w:val="DefaultParagraphFont"/>
    <w:link w:val="Header"/>
    <w:uiPriority w:val="99"/>
    <w:rsid w:val="003E4F64"/>
    <w:rPr>
      <w:lang w:val="en-GB"/>
    </w:rPr>
  </w:style>
  <w:style w:type="paragraph" w:styleId="Footer">
    <w:name w:val="footer"/>
    <w:basedOn w:val="Normal"/>
    <w:link w:val="FooterChar"/>
    <w:uiPriority w:val="99"/>
    <w:unhideWhenUsed/>
    <w:rsid w:val="003E4F64"/>
    <w:pPr>
      <w:tabs>
        <w:tab w:val="center" w:pos="4680"/>
        <w:tab w:val="right" w:pos="9360"/>
      </w:tabs>
      <w:spacing w:after="0" w:line="240" w:lineRule="auto"/>
    </w:pPr>
  </w:style>
  <w:style w:type="character" w:styleId="FooterChar" w:customStyle="1">
    <w:name w:val="Footer Char"/>
    <w:basedOn w:val="DefaultParagraphFont"/>
    <w:link w:val="Footer"/>
    <w:uiPriority w:val="99"/>
    <w:rsid w:val="003E4F64"/>
    <w:rPr>
      <w:lang w:val="en-GB"/>
    </w:rPr>
  </w:style>
  <w:style w:type="paragraph" w:styleId="ListParagraph">
    <w:name w:val="List Paragraph"/>
    <w:basedOn w:val="Normal"/>
    <w:uiPriority w:val="34"/>
    <w:qFormat/>
    <w:rsid w:val="00EB57B2"/>
    <w:pPr>
      <w:ind w:left="720"/>
      <w:contextualSpacing/>
    </w:pPr>
  </w:style>
  <w:style w:type="character" w:styleId="Heading1Char" w:customStyle="1">
    <w:name w:val="Heading 1 Char"/>
    <w:basedOn w:val="DefaultParagraphFont"/>
    <w:link w:val="Heading1"/>
    <w:uiPriority w:val="9"/>
    <w:rsid w:val="008F1D0A"/>
    <w:rPr>
      <w:rFonts w:asciiTheme="majorHAnsi" w:hAnsiTheme="majorHAnsi" w:eastAsiaTheme="majorEastAsia" w:cstheme="majorBidi"/>
      <w:b/>
      <w:color w:val="2E74B5" w:themeColor="accent1" w:themeShade="BF"/>
      <w:sz w:val="32"/>
      <w:szCs w:val="32"/>
      <w:lang w:val="en-GB"/>
    </w:rPr>
  </w:style>
  <w:style w:type="paragraph" w:styleId="TOCHeading">
    <w:name w:val="TOC Heading"/>
    <w:basedOn w:val="Heading1"/>
    <w:next w:val="Normal"/>
    <w:uiPriority w:val="39"/>
    <w:unhideWhenUsed/>
    <w:qFormat/>
    <w:rsid w:val="008F1D0A"/>
    <w:pPr>
      <w:outlineLvl w:val="9"/>
    </w:pPr>
    <w:rPr>
      <w:b w:val="0"/>
      <w:lang w:val="en-US"/>
    </w:rPr>
  </w:style>
  <w:style w:type="paragraph" w:styleId="TOC1">
    <w:name w:val="toc 1"/>
    <w:basedOn w:val="Normal"/>
    <w:next w:val="Normal"/>
    <w:autoRedefine/>
    <w:uiPriority w:val="39"/>
    <w:unhideWhenUsed/>
    <w:rsid w:val="008F1D0A"/>
    <w:pPr>
      <w:spacing w:after="100"/>
    </w:pPr>
  </w:style>
  <w:style w:type="character" w:styleId="Hyperlink">
    <w:name w:val="Hyperlink"/>
    <w:basedOn w:val="DefaultParagraphFont"/>
    <w:uiPriority w:val="99"/>
    <w:unhideWhenUsed/>
    <w:rsid w:val="008F1D0A"/>
    <w:rPr>
      <w:color w:val="0563C1" w:themeColor="hyperlink"/>
      <w:u w:val="single"/>
    </w:rPr>
  </w:style>
  <w:style w:type="paragraph" w:styleId="BodyText">
    <w:name w:val="Body Text"/>
    <w:basedOn w:val="Normal"/>
    <w:link w:val="BodyTextChar"/>
    <w:uiPriority w:val="99"/>
    <w:unhideWhenUsed/>
    <w:rsid w:val="00530B85"/>
    <w:pPr>
      <w:spacing w:line="360" w:lineRule="auto"/>
      <w:jc w:val="both"/>
    </w:pPr>
    <w:rPr>
      <w:rFonts w:ascii="Times New Roman" w:hAnsi="Times New Roman" w:cs="Times New Roman"/>
      <w:sz w:val="24"/>
      <w:szCs w:val="24"/>
    </w:rPr>
  </w:style>
  <w:style w:type="character" w:styleId="BodyTextChar" w:customStyle="1">
    <w:name w:val="Body Text Char"/>
    <w:basedOn w:val="DefaultParagraphFont"/>
    <w:link w:val="BodyText"/>
    <w:uiPriority w:val="99"/>
    <w:rsid w:val="00530B85"/>
    <w:rPr>
      <w:rFonts w:ascii="Times New Roman" w:hAnsi="Times New Roman" w:cs="Times New Roman"/>
      <w:sz w:val="24"/>
      <w:szCs w:val="24"/>
      <w:lang w:val="en-GB"/>
    </w:rPr>
  </w:style>
  <w:style w:type="character" w:styleId="Heading2Char" w:customStyle="1">
    <w:name w:val="Heading 2 Char"/>
    <w:basedOn w:val="DefaultParagraphFont"/>
    <w:link w:val="Heading2"/>
    <w:uiPriority w:val="9"/>
    <w:rsid w:val="00ED61A6"/>
    <w:rPr>
      <w:rFonts w:ascii="Times New Roman" w:hAnsi="Times New Roman" w:eastAsiaTheme="majorEastAsia" w:cstheme="majorBidi"/>
      <w:b/>
      <w:color w:val="000000" w:themeColor="text1"/>
      <w:sz w:val="28"/>
      <w:szCs w:val="26"/>
      <w:lang w:val="en-GB"/>
    </w:rPr>
  </w:style>
  <w:style w:type="table" w:styleId="TableGrid">
    <w:name w:val="Table Grid"/>
    <w:basedOn w:val="TableNormal"/>
    <w:uiPriority w:val="39"/>
    <w:rsid w:val="0042376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0906D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181445">
      <w:bodyDiv w:val="1"/>
      <w:marLeft w:val="0"/>
      <w:marRight w:val="0"/>
      <w:marTop w:val="0"/>
      <w:marBottom w:val="0"/>
      <w:divBdr>
        <w:top w:val="none" w:sz="0" w:space="0" w:color="auto"/>
        <w:left w:val="none" w:sz="0" w:space="0" w:color="auto"/>
        <w:bottom w:val="none" w:sz="0" w:space="0" w:color="auto"/>
        <w:right w:val="none" w:sz="0" w:space="0" w:color="auto"/>
      </w:divBdr>
    </w:div>
    <w:div w:id="591548428">
      <w:bodyDiv w:val="1"/>
      <w:marLeft w:val="0"/>
      <w:marRight w:val="0"/>
      <w:marTop w:val="0"/>
      <w:marBottom w:val="0"/>
      <w:divBdr>
        <w:top w:val="none" w:sz="0" w:space="0" w:color="auto"/>
        <w:left w:val="none" w:sz="0" w:space="0" w:color="auto"/>
        <w:bottom w:val="none" w:sz="0" w:space="0" w:color="auto"/>
        <w:right w:val="none" w:sz="0" w:space="0" w:color="auto"/>
      </w:divBdr>
    </w:div>
    <w:div w:id="852577120">
      <w:bodyDiv w:val="1"/>
      <w:marLeft w:val="0"/>
      <w:marRight w:val="0"/>
      <w:marTop w:val="0"/>
      <w:marBottom w:val="0"/>
      <w:divBdr>
        <w:top w:val="none" w:sz="0" w:space="0" w:color="auto"/>
        <w:left w:val="none" w:sz="0" w:space="0" w:color="auto"/>
        <w:bottom w:val="none" w:sz="0" w:space="0" w:color="auto"/>
        <w:right w:val="none" w:sz="0" w:space="0" w:color="auto"/>
      </w:divBdr>
    </w:div>
    <w:div w:id="944270381">
      <w:bodyDiv w:val="1"/>
      <w:marLeft w:val="0"/>
      <w:marRight w:val="0"/>
      <w:marTop w:val="0"/>
      <w:marBottom w:val="0"/>
      <w:divBdr>
        <w:top w:val="none" w:sz="0" w:space="0" w:color="auto"/>
        <w:left w:val="none" w:sz="0" w:space="0" w:color="auto"/>
        <w:bottom w:val="none" w:sz="0" w:space="0" w:color="auto"/>
        <w:right w:val="none" w:sz="0" w:space="0" w:color="auto"/>
      </w:divBdr>
    </w:div>
    <w:div w:id="1243418017">
      <w:bodyDiv w:val="1"/>
      <w:marLeft w:val="0"/>
      <w:marRight w:val="0"/>
      <w:marTop w:val="0"/>
      <w:marBottom w:val="0"/>
      <w:divBdr>
        <w:top w:val="none" w:sz="0" w:space="0" w:color="auto"/>
        <w:left w:val="none" w:sz="0" w:space="0" w:color="auto"/>
        <w:bottom w:val="none" w:sz="0" w:space="0" w:color="auto"/>
        <w:right w:val="none" w:sz="0" w:space="0" w:color="auto"/>
      </w:divBdr>
    </w:div>
    <w:div w:id="1494954518">
      <w:bodyDiv w:val="1"/>
      <w:marLeft w:val="0"/>
      <w:marRight w:val="0"/>
      <w:marTop w:val="0"/>
      <w:marBottom w:val="0"/>
      <w:divBdr>
        <w:top w:val="none" w:sz="0" w:space="0" w:color="auto"/>
        <w:left w:val="none" w:sz="0" w:space="0" w:color="auto"/>
        <w:bottom w:val="none" w:sz="0" w:space="0" w:color="auto"/>
        <w:right w:val="none" w:sz="0" w:space="0" w:color="auto"/>
      </w:divBdr>
    </w:div>
    <w:div w:id="1793749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 Type="http://schemas.microsoft.com/office/2020/10/relationships/intelligence" Target="intelligence2.xml" Id="Rd9868fe4ef6c4d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0CCAE2-12BA-440F-81F8-96608C29D8C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Valentina Preda (2207491)</dc:creator>
  <cp:keywords/>
  <dc:description/>
  <cp:lastModifiedBy>Cristina Valentina Preda (2207491)</cp:lastModifiedBy>
  <cp:revision>5</cp:revision>
  <dcterms:created xsi:type="dcterms:W3CDTF">2024-02-16T07:59:00Z</dcterms:created>
  <dcterms:modified xsi:type="dcterms:W3CDTF">2024-02-27T13:50:04Z</dcterms:modified>
</cp:coreProperties>
</file>