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9971A19" w14:textId="7DC0B123" w:rsidR="00861A36" w:rsidRDefault="00861A36" w:rsidP="000D0345">
      <w:pPr>
        <w:jc w:val="both"/>
        <w:rPr>
          <w:rFonts w:ascii="Arial" w:hAnsi="Arial" w:cs="Arial"/>
          <w:sz w:val="24"/>
          <w:szCs w:val="24"/>
        </w:rPr>
      </w:pPr>
    </w:p>
    <w:p w14:paraId="64587942" w14:textId="3130C865" w:rsidR="00F94573" w:rsidRDefault="00F94573" w:rsidP="000D0345">
      <w:pPr>
        <w:jc w:val="both"/>
        <w:rPr>
          <w:rFonts w:ascii="Arial" w:hAnsi="Arial" w:cs="Arial"/>
          <w:sz w:val="24"/>
          <w:szCs w:val="24"/>
        </w:rPr>
      </w:pPr>
    </w:p>
    <w:p w14:paraId="3784A85A" w14:textId="773B607B" w:rsidR="00F94573" w:rsidRDefault="00F94573" w:rsidP="000D0345">
      <w:pPr>
        <w:jc w:val="both"/>
        <w:rPr>
          <w:rFonts w:ascii="Arial" w:hAnsi="Arial" w:cs="Arial"/>
          <w:sz w:val="24"/>
          <w:szCs w:val="24"/>
        </w:rPr>
      </w:pPr>
    </w:p>
    <w:p w14:paraId="3BF13C14" w14:textId="6000DE70" w:rsidR="00F94573" w:rsidRDefault="00F94573" w:rsidP="000D0345">
      <w:pPr>
        <w:jc w:val="both"/>
        <w:rPr>
          <w:rFonts w:ascii="Arial" w:hAnsi="Arial" w:cs="Arial"/>
          <w:sz w:val="44"/>
          <w:szCs w:val="44"/>
        </w:rPr>
      </w:pPr>
      <w:r>
        <w:rPr>
          <w:rFonts w:ascii="Arial" w:hAnsi="Arial" w:cs="Arial"/>
          <w:sz w:val="24"/>
          <w:szCs w:val="24"/>
        </w:rPr>
        <w:t xml:space="preserve">                            </w:t>
      </w:r>
      <w:r>
        <w:rPr>
          <w:rFonts w:ascii="Arial" w:hAnsi="Arial" w:cs="Arial"/>
          <w:b/>
          <w:bCs/>
          <w:sz w:val="44"/>
          <w:szCs w:val="44"/>
          <w:u w:val="single"/>
        </w:rPr>
        <w:t>The Young Mat</w:t>
      </w:r>
      <w:r w:rsidR="001E64EC">
        <w:rPr>
          <w:rFonts w:ascii="Arial" w:hAnsi="Arial" w:cs="Arial"/>
          <w:b/>
          <w:bCs/>
          <w:sz w:val="44"/>
          <w:szCs w:val="44"/>
          <w:u w:val="single"/>
        </w:rPr>
        <w:t>h</w:t>
      </w:r>
      <w:r>
        <w:rPr>
          <w:rFonts w:ascii="Arial" w:hAnsi="Arial" w:cs="Arial"/>
          <w:b/>
          <w:bCs/>
          <w:sz w:val="44"/>
          <w:szCs w:val="44"/>
          <w:u w:val="single"/>
        </w:rPr>
        <w:t>ematician:</w:t>
      </w:r>
    </w:p>
    <w:p w14:paraId="343ECE45" w14:textId="0D0CF373" w:rsidR="00F94573" w:rsidRPr="00F94573" w:rsidRDefault="00F94573" w:rsidP="000D0345">
      <w:pPr>
        <w:jc w:val="both"/>
        <w:rPr>
          <w:rFonts w:ascii="Arial" w:hAnsi="Arial" w:cs="Arial"/>
          <w:sz w:val="24"/>
          <w:szCs w:val="24"/>
        </w:rPr>
      </w:pPr>
      <w:r>
        <w:rPr>
          <w:rFonts w:ascii="Arial" w:hAnsi="Arial" w:cs="Arial"/>
          <w:sz w:val="44"/>
          <w:szCs w:val="44"/>
        </w:rPr>
        <w:t xml:space="preserve">         </w:t>
      </w:r>
      <w:r>
        <w:rPr>
          <w:rFonts w:ascii="Arial" w:hAnsi="Arial" w:cs="Arial"/>
          <w:b/>
          <w:bCs/>
          <w:sz w:val="44"/>
          <w:szCs w:val="44"/>
          <w:u w:val="single"/>
        </w:rPr>
        <w:t>Exploration and Problem Solving.</w:t>
      </w:r>
    </w:p>
    <w:p w14:paraId="43EC0824" w14:textId="40CD841F" w:rsidR="00F94573" w:rsidRDefault="00F94573" w:rsidP="000D0345">
      <w:pPr>
        <w:jc w:val="both"/>
        <w:rPr>
          <w:rFonts w:ascii="Arial" w:hAnsi="Arial" w:cs="Arial"/>
          <w:b/>
          <w:bCs/>
          <w:sz w:val="44"/>
          <w:szCs w:val="44"/>
          <w:u w:val="single"/>
        </w:rPr>
      </w:pPr>
      <w:r>
        <w:rPr>
          <w:rFonts w:ascii="Arial" w:hAnsi="Arial" w:cs="Arial"/>
          <w:b/>
          <w:bCs/>
          <w:sz w:val="44"/>
          <w:szCs w:val="44"/>
          <w:u w:val="single"/>
        </w:rPr>
        <w:t xml:space="preserve">           </w:t>
      </w:r>
    </w:p>
    <w:p w14:paraId="2752702E" w14:textId="77777777" w:rsidR="00F94573" w:rsidRDefault="00F94573">
      <w:pPr>
        <w:rPr>
          <w:rFonts w:ascii="Arial" w:hAnsi="Arial" w:cs="Arial"/>
          <w:b/>
          <w:bCs/>
          <w:sz w:val="44"/>
          <w:szCs w:val="44"/>
          <w:u w:val="single"/>
        </w:rPr>
      </w:pPr>
      <w:r>
        <w:rPr>
          <w:rFonts w:ascii="Arial" w:hAnsi="Arial" w:cs="Arial"/>
          <w:b/>
          <w:bCs/>
          <w:sz w:val="44"/>
          <w:szCs w:val="44"/>
          <w:u w:val="single"/>
        </w:rPr>
        <w:br w:type="page"/>
      </w:r>
    </w:p>
    <w:p w14:paraId="4D745C06" w14:textId="70641E43" w:rsidR="0086398D" w:rsidRPr="00007D7B" w:rsidRDefault="0086398D" w:rsidP="00007D7B">
      <w:pPr>
        <w:spacing w:line="360" w:lineRule="auto"/>
        <w:jc w:val="both"/>
        <w:rPr>
          <w:rFonts w:ascii="Arial" w:hAnsi="Arial" w:cs="Arial"/>
          <w:sz w:val="24"/>
          <w:szCs w:val="24"/>
        </w:rPr>
      </w:pPr>
      <w:r w:rsidRPr="00007D7B">
        <w:rPr>
          <w:rFonts w:ascii="Arial" w:hAnsi="Arial" w:cs="Arial"/>
          <w:sz w:val="24"/>
          <w:szCs w:val="24"/>
        </w:rPr>
        <w:lastRenderedPageBreak/>
        <w:t xml:space="preserve">                            Content</w:t>
      </w:r>
      <w:r w:rsidR="0093741F">
        <w:rPr>
          <w:rFonts w:ascii="Arial" w:hAnsi="Arial" w:cs="Arial"/>
          <w:sz w:val="24"/>
          <w:szCs w:val="24"/>
        </w:rPr>
        <w:t>s</w:t>
      </w:r>
      <w:r w:rsidRPr="00007D7B">
        <w:rPr>
          <w:rFonts w:ascii="Arial" w:hAnsi="Arial" w:cs="Arial"/>
          <w:sz w:val="24"/>
          <w:szCs w:val="24"/>
        </w:rPr>
        <w:t xml:space="preserve"> Page</w:t>
      </w:r>
    </w:p>
    <w:p w14:paraId="03FB3B15" w14:textId="6503E994" w:rsidR="0086398D" w:rsidRPr="00007D7B" w:rsidRDefault="0086398D" w:rsidP="00007D7B">
      <w:pPr>
        <w:pStyle w:val="ListParagraph"/>
        <w:spacing w:line="360" w:lineRule="auto"/>
        <w:jc w:val="both"/>
        <w:rPr>
          <w:rFonts w:ascii="Arial" w:hAnsi="Arial" w:cs="Arial"/>
          <w:sz w:val="24"/>
          <w:szCs w:val="24"/>
        </w:rPr>
      </w:pPr>
      <w:r w:rsidRPr="00007D7B">
        <w:rPr>
          <w:rFonts w:ascii="Arial" w:hAnsi="Arial" w:cs="Arial"/>
          <w:sz w:val="24"/>
          <w:szCs w:val="24"/>
        </w:rPr>
        <w:t xml:space="preserve">Pages </w:t>
      </w:r>
      <w:r w:rsidR="00453CC0" w:rsidRPr="00007D7B">
        <w:rPr>
          <w:rFonts w:ascii="Arial" w:hAnsi="Arial" w:cs="Arial"/>
          <w:sz w:val="24"/>
          <w:szCs w:val="24"/>
        </w:rPr>
        <w:t>3-</w:t>
      </w:r>
      <w:r w:rsidR="00755C9D">
        <w:rPr>
          <w:rFonts w:ascii="Arial" w:hAnsi="Arial" w:cs="Arial"/>
          <w:sz w:val="24"/>
          <w:szCs w:val="24"/>
        </w:rPr>
        <w:t>5</w:t>
      </w:r>
      <w:r w:rsidR="008E2583" w:rsidRPr="00007D7B">
        <w:rPr>
          <w:rFonts w:ascii="Arial" w:hAnsi="Arial" w:cs="Arial"/>
          <w:sz w:val="24"/>
          <w:szCs w:val="24"/>
        </w:rPr>
        <w:t xml:space="preserve"> </w:t>
      </w:r>
      <w:r w:rsidR="00F86EF0" w:rsidRPr="00007D7B">
        <w:rPr>
          <w:rFonts w:ascii="Arial" w:hAnsi="Arial" w:cs="Arial"/>
          <w:sz w:val="24"/>
          <w:szCs w:val="24"/>
        </w:rPr>
        <w:t>Section 1-</w:t>
      </w:r>
      <w:r w:rsidRPr="00007D7B">
        <w:rPr>
          <w:rFonts w:ascii="Arial" w:hAnsi="Arial" w:cs="Arial"/>
          <w:sz w:val="24"/>
          <w:szCs w:val="24"/>
        </w:rPr>
        <w:t>Activity Plan.</w:t>
      </w:r>
    </w:p>
    <w:p w14:paraId="5816537E" w14:textId="1C757B4D" w:rsidR="0086398D" w:rsidRPr="00007D7B" w:rsidRDefault="0086398D" w:rsidP="00007D7B">
      <w:pPr>
        <w:pStyle w:val="ListParagraph"/>
        <w:spacing w:line="360" w:lineRule="auto"/>
        <w:jc w:val="both"/>
        <w:rPr>
          <w:rFonts w:ascii="Arial" w:hAnsi="Arial" w:cs="Arial"/>
          <w:sz w:val="24"/>
          <w:szCs w:val="24"/>
        </w:rPr>
      </w:pPr>
      <w:r w:rsidRPr="00007D7B">
        <w:rPr>
          <w:rFonts w:ascii="Arial" w:hAnsi="Arial" w:cs="Arial"/>
          <w:sz w:val="24"/>
          <w:szCs w:val="24"/>
        </w:rPr>
        <w:t xml:space="preserve">Pages </w:t>
      </w:r>
      <w:r w:rsidR="00755C9D">
        <w:rPr>
          <w:rFonts w:ascii="Arial" w:hAnsi="Arial" w:cs="Arial"/>
          <w:sz w:val="24"/>
          <w:szCs w:val="24"/>
        </w:rPr>
        <w:t>6</w:t>
      </w:r>
      <w:r w:rsidR="00453CC0" w:rsidRPr="00007D7B">
        <w:rPr>
          <w:rFonts w:ascii="Arial" w:hAnsi="Arial" w:cs="Arial"/>
          <w:sz w:val="24"/>
          <w:szCs w:val="24"/>
        </w:rPr>
        <w:t>-</w:t>
      </w:r>
      <w:r w:rsidR="00755C9D">
        <w:rPr>
          <w:rFonts w:ascii="Arial" w:hAnsi="Arial" w:cs="Arial"/>
          <w:sz w:val="24"/>
          <w:szCs w:val="24"/>
        </w:rPr>
        <w:t>8</w:t>
      </w:r>
      <w:r w:rsidR="00F86EF0" w:rsidRPr="00007D7B">
        <w:rPr>
          <w:rFonts w:ascii="Arial" w:hAnsi="Arial" w:cs="Arial"/>
          <w:sz w:val="24"/>
          <w:szCs w:val="24"/>
        </w:rPr>
        <w:t xml:space="preserve"> Section 2-</w:t>
      </w:r>
      <w:r w:rsidRPr="00007D7B">
        <w:rPr>
          <w:rFonts w:ascii="Arial" w:hAnsi="Arial" w:cs="Arial"/>
          <w:sz w:val="24"/>
          <w:szCs w:val="24"/>
        </w:rPr>
        <w:t xml:space="preserve"> Evaluation of The Activity Plan.</w:t>
      </w:r>
    </w:p>
    <w:p w14:paraId="6B8DF1D2" w14:textId="17CC75AE" w:rsidR="0086398D" w:rsidRPr="00007D7B" w:rsidRDefault="0086398D" w:rsidP="00007D7B">
      <w:pPr>
        <w:pStyle w:val="ListParagraph"/>
        <w:spacing w:line="360" w:lineRule="auto"/>
        <w:jc w:val="both"/>
        <w:rPr>
          <w:rFonts w:ascii="Arial" w:hAnsi="Arial" w:cs="Arial"/>
          <w:sz w:val="24"/>
          <w:szCs w:val="24"/>
        </w:rPr>
      </w:pPr>
      <w:r w:rsidRPr="00007D7B">
        <w:rPr>
          <w:rFonts w:ascii="Arial" w:hAnsi="Arial" w:cs="Arial"/>
          <w:sz w:val="24"/>
          <w:szCs w:val="24"/>
        </w:rPr>
        <w:t xml:space="preserve">Pages </w:t>
      </w:r>
      <w:r w:rsidR="00755C9D">
        <w:rPr>
          <w:rFonts w:ascii="Arial" w:hAnsi="Arial" w:cs="Arial"/>
          <w:sz w:val="24"/>
          <w:szCs w:val="24"/>
        </w:rPr>
        <w:t>9</w:t>
      </w:r>
      <w:r w:rsidR="00453CC0" w:rsidRPr="00007D7B">
        <w:rPr>
          <w:rFonts w:ascii="Arial" w:hAnsi="Arial" w:cs="Arial"/>
          <w:sz w:val="24"/>
          <w:szCs w:val="24"/>
        </w:rPr>
        <w:t>-</w:t>
      </w:r>
      <w:r w:rsidR="00755C9D">
        <w:rPr>
          <w:rFonts w:ascii="Arial" w:hAnsi="Arial" w:cs="Arial"/>
          <w:sz w:val="24"/>
          <w:szCs w:val="24"/>
        </w:rPr>
        <w:t>1</w:t>
      </w:r>
      <w:r w:rsidR="00031BA9">
        <w:rPr>
          <w:rFonts w:ascii="Arial" w:hAnsi="Arial" w:cs="Arial"/>
          <w:sz w:val="24"/>
          <w:szCs w:val="24"/>
        </w:rPr>
        <w:t>1</w:t>
      </w:r>
      <w:r w:rsidR="00F86EF0" w:rsidRPr="00007D7B">
        <w:rPr>
          <w:rFonts w:ascii="Arial" w:hAnsi="Arial" w:cs="Arial"/>
          <w:sz w:val="24"/>
          <w:szCs w:val="24"/>
        </w:rPr>
        <w:t xml:space="preserve"> Section 3-</w:t>
      </w:r>
      <w:r w:rsidRPr="00007D7B">
        <w:rPr>
          <w:rFonts w:ascii="Arial" w:hAnsi="Arial" w:cs="Arial"/>
          <w:sz w:val="24"/>
          <w:szCs w:val="24"/>
        </w:rPr>
        <w:t xml:space="preserve"> Discussion of The Range of Resources.</w:t>
      </w:r>
    </w:p>
    <w:p w14:paraId="3F82F874" w14:textId="7A8B09BD" w:rsidR="0086398D" w:rsidRDefault="0086398D" w:rsidP="00007D7B">
      <w:pPr>
        <w:pStyle w:val="ListParagraph"/>
        <w:spacing w:line="360" w:lineRule="auto"/>
        <w:jc w:val="both"/>
        <w:rPr>
          <w:rFonts w:ascii="Arial" w:hAnsi="Arial" w:cs="Arial"/>
          <w:sz w:val="24"/>
          <w:szCs w:val="24"/>
        </w:rPr>
      </w:pPr>
      <w:r w:rsidRPr="00007D7B">
        <w:rPr>
          <w:rFonts w:ascii="Arial" w:hAnsi="Arial" w:cs="Arial"/>
          <w:sz w:val="24"/>
          <w:szCs w:val="24"/>
        </w:rPr>
        <w:t xml:space="preserve">Pages </w:t>
      </w:r>
      <w:r w:rsidR="00453CC0" w:rsidRPr="00007D7B">
        <w:rPr>
          <w:rFonts w:ascii="Arial" w:hAnsi="Arial" w:cs="Arial"/>
          <w:sz w:val="24"/>
          <w:szCs w:val="24"/>
        </w:rPr>
        <w:t>1</w:t>
      </w:r>
      <w:r w:rsidR="00031BA9">
        <w:rPr>
          <w:rFonts w:ascii="Arial" w:hAnsi="Arial" w:cs="Arial"/>
          <w:sz w:val="24"/>
          <w:szCs w:val="24"/>
        </w:rPr>
        <w:t>2</w:t>
      </w:r>
      <w:r w:rsidR="00453CC0" w:rsidRPr="00007D7B">
        <w:rPr>
          <w:rFonts w:ascii="Arial" w:hAnsi="Arial" w:cs="Arial"/>
          <w:sz w:val="24"/>
          <w:szCs w:val="24"/>
        </w:rPr>
        <w:t>-1</w:t>
      </w:r>
      <w:r w:rsidR="00031BA9">
        <w:rPr>
          <w:rFonts w:ascii="Arial" w:hAnsi="Arial" w:cs="Arial"/>
          <w:sz w:val="24"/>
          <w:szCs w:val="24"/>
        </w:rPr>
        <w:t>4</w:t>
      </w:r>
      <w:r w:rsidR="00F86EF0" w:rsidRPr="00007D7B">
        <w:rPr>
          <w:rFonts w:ascii="Arial" w:hAnsi="Arial" w:cs="Arial"/>
          <w:sz w:val="24"/>
          <w:szCs w:val="24"/>
        </w:rPr>
        <w:t xml:space="preserve"> Section 4-</w:t>
      </w:r>
      <w:r w:rsidRPr="00007D7B">
        <w:rPr>
          <w:rFonts w:ascii="Arial" w:hAnsi="Arial" w:cs="Arial"/>
          <w:sz w:val="24"/>
          <w:szCs w:val="24"/>
        </w:rPr>
        <w:t xml:space="preserve"> Explanation of The Role of The Adult.</w:t>
      </w:r>
    </w:p>
    <w:p w14:paraId="56E718AF" w14:textId="53EF1437" w:rsidR="00CB68F2" w:rsidRPr="00007D7B" w:rsidRDefault="00CB68F2" w:rsidP="00007D7B">
      <w:pPr>
        <w:pStyle w:val="ListParagraph"/>
        <w:spacing w:line="360" w:lineRule="auto"/>
        <w:jc w:val="both"/>
        <w:rPr>
          <w:rFonts w:ascii="Arial" w:hAnsi="Arial" w:cs="Arial"/>
          <w:sz w:val="24"/>
          <w:szCs w:val="24"/>
        </w:rPr>
      </w:pPr>
      <w:r>
        <w:rPr>
          <w:rFonts w:ascii="Arial" w:hAnsi="Arial" w:cs="Arial"/>
          <w:sz w:val="24"/>
          <w:szCs w:val="24"/>
        </w:rPr>
        <w:t>Pages 1</w:t>
      </w:r>
      <w:r w:rsidR="00031BA9">
        <w:rPr>
          <w:rFonts w:ascii="Arial" w:hAnsi="Arial" w:cs="Arial"/>
          <w:sz w:val="24"/>
          <w:szCs w:val="24"/>
        </w:rPr>
        <w:t>5</w:t>
      </w:r>
      <w:r>
        <w:rPr>
          <w:rFonts w:ascii="Arial" w:hAnsi="Arial" w:cs="Arial"/>
          <w:sz w:val="24"/>
          <w:szCs w:val="24"/>
        </w:rPr>
        <w:t>- 1</w:t>
      </w:r>
      <w:r w:rsidR="00031BA9">
        <w:rPr>
          <w:rFonts w:ascii="Arial" w:hAnsi="Arial" w:cs="Arial"/>
          <w:sz w:val="24"/>
          <w:szCs w:val="24"/>
        </w:rPr>
        <w:t>9</w:t>
      </w:r>
      <w:r>
        <w:rPr>
          <w:rFonts w:ascii="Arial" w:hAnsi="Arial" w:cs="Arial"/>
          <w:sz w:val="24"/>
          <w:szCs w:val="24"/>
        </w:rPr>
        <w:t xml:space="preserve"> References</w:t>
      </w:r>
      <w:r w:rsidR="006C3106">
        <w:rPr>
          <w:rFonts w:ascii="Arial" w:hAnsi="Arial" w:cs="Arial"/>
          <w:sz w:val="24"/>
          <w:szCs w:val="24"/>
        </w:rPr>
        <w:t>.</w:t>
      </w:r>
    </w:p>
    <w:p w14:paraId="178164B7" w14:textId="77777777" w:rsidR="00F518C1" w:rsidRPr="00007D7B" w:rsidRDefault="00F94573" w:rsidP="00007D7B">
      <w:pPr>
        <w:spacing w:line="360" w:lineRule="auto"/>
        <w:jc w:val="both"/>
        <w:rPr>
          <w:rFonts w:ascii="Arial" w:hAnsi="Arial" w:cs="Arial"/>
          <w:sz w:val="24"/>
          <w:szCs w:val="24"/>
        </w:rPr>
      </w:pPr>
      <w:r w:rsidRPr="00007D7B">
        <w:rPr>
          <w:rFonts w:ascii="Arial" w:hAnsi="Arial" w:cs="Arial"/>
          <w:b/>
          <w:bCs/>
          <w:sz w:val="24"/>
          <w:szCs w:val="24"/>
          <w:u w:val="single"/>
        </w:rPr>
        <w:br w:type="page"/>
      </w:r>
      <w:r w:rsidRPr="00007D7B">
        <w:rPr>
          <w:rFonts w:ascii="Arial" w:hAnsi="Arial" w:cs="Arial"/>
          <w:sz w:val="24"/>
          <w:szCs w:val="24"/>
        </w:rPr>
        <w:lastRenderedPageBreak/>
        <w:t xml:space="preserve">  </w:t>
      </w:r>
    </w:p>
    <w:tbl>
      <w:tblPr>
        <w:tblW w:w="8980" w:type="dxa"/>
        <w:tblInd w:w="134"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261"/>
        <w:gridCol w:w="3079"/>
        <w:gridCol w:w="2712"/>
      </w:tblGrid>
      <w:tr w:rsidR="00F518C1" w:rsidRPr="00007D7B" w14:paraId="6155853B" w14:textId="77777777" w:rsidTr="00E85549">
        <w:trPr>
          <w:trHeight w:val="704"/>
        </w:trPr>
        <w:tc>
          <w:tcPr>
            <w:tcW w:w="8980" w:type="dxa"/>
            <w:gridSpan w:val="3"/>
            <w:tcBorders>
              <w:top w:val="single" w:sz="6" w:space="0" w:color="auto"/>
              <w:left w:val="single" w:sz="6" w:space="0" w:color="auto"/>
              <w:bottom w:val="single" w:sz="6" w:space="0" w:color="auto"/>
              <w:right w:val="single" w:sz="6" w:space="0" w:color="auto"/>
            </w:tcBorders>
            <w:shd w:val="clear" w:color="auto" w:fill="auto"/>
            <w:hideMark/>
          </w:tcPr>
          <w:p w14:paraId="057B4F4F" w14:textId="46E475C2" w:rsidR="00F518C1" w:rsidRPr="00007D7B" w:rsidRDefault="00F518C1" w:rsidP="00007D7B">
            <w:pPr>
              <w:spacing w:after="0" w:line="360" w:lineRule="auto"/>
              <w:jc w:val="both"/>
              <w:textAlignment w:val="baseline"/>
              <w:rPr>
                <w:rFonts w:ascii="Arial" w:eastAsia="Times New Roman" w:hAnsi="Arial" w:cs="Arial"/>
                <w:color w:val="2E74B5"/>
                <w:sz w:val="24"/>
                <w:szCs w:val="24"/>
                <w:lang w:eastAsia="en-GB"/>
              </w:rPr>
            </w:pPr>
          </w:p>
          <w:p w14:paraId="669E48A3" w14:textId="77777777" w:rsidR="00F518C1" w:rsidRPr="00007D7B" w:rsidRDefault="00F518C1" w:rsidP="00007D7B">
            <w:pPr>
              <w:spacing w:after="0" w:line="360" w:lineRule="auto"/>
              <w:jc w:val="both"/>
              <w:textAlignment w:val="baseline"/>
              <w:rPr>
                <w:rFonts w:ascii="Arial" w:eastAsia="Times New Roman" w:hAnsi="Arial" w:cs="Arial"/>
                <w:sz w:val="24"/>
                <w:szCs w:val="24"/>
                <w:lang w:eastAsia="en-GB"/>
              </w:rPr>
            </w:pPr>
            <w:r w:rsidRPr="00007D7B">
              <w:rPr>
                <w:rFonts w:ascii="Arial" w:eastAsia="Times New Roman" w:hAnsi="Arial" w:cs="Arial"/>
                <w:b/>
                <w:bCs/>
                <w:sz w:val="24"/>
                <w:szCs w:val="24"/>
                <w:lang w:val="en-US" w:eastAsia="en-GB"/>
              </w:rPr>
              <w:t>Activity Plan</w:t>
            </w:r>
            <w:r w:rsidRPr="00007D7B">
              <w:rPr>
                <w:rFonts w:ascii="Arial" w:eastAsia="Times New Roman" w:hAnsi="Arial" w:cs="Arial"/>
                <w:sz w:val="24"/>
                <w:szCs w:val="24"/>
                <w:lang w:eastAsia="en-GB"/>
              </w:rPr>
              <w:t> </w:t>
            </w:r>
          </w:p>
        </w:tc>
      </w:tr>
      <w:tr w:rsidR="00F518C1" w:rsidRPr="00007D7B" w14:paraId="597BA059" w14:textId="77777777" w:rsidTr="00E85549">
        <w:trPr>
          <w:trHeight w:val="1299"/>
        </w:trPr>
        <w:tc>
          <w:tcPr>
            <w:tcW w:w="8980" w:type="dxa"/>
            <w:gridSpan w:val="3"/>
            <w:tcBorders>
              <w:top w:val="nil"/>
              <w:left w:val="single" w:sz="6" w:space="0" w:color="auto"/>
              <w:bottom w:val="single" w:sz="6" w:space="0" w:color="auto"/>
              <w:right w:val="single" w:sz="6" w:space="0" w:color="auto"/>
            </w:tcBorders>
            <w:shd w:val="clear" w:color="auto" w:fill="auto"/>
            <w:hideMark/>
          </w:tcPr>
          <w:p w14:paraId="28E5177B" w14:textId="77777777" w:rsidR="00F518C1" w:rsidRPr="00007D7B" w:rsidRDefault="00F518C1" w:rsidP="00007D7B">
            <w:pPr>
              <w:spacing w:after="0" w:line="360" w:lineRule="auto"/>
              <w:jc w:val="both"/>
              <w:textAlignment w:val="baseline"/>
              <w:rPr>
                <w:rFonts w:ascii="Arial" w:eastAsia="Times New Roman" w:hAnsi="Arial" w:cs="Arial"/>
                <w:sz w:val="24"/>
                <w:szCs w:val="24"/>
                <w:lang w:eastAsia="en-GB"/>
              </w:rPr>
            </w:pPr>
          </w:p>
          <w:p w14:paraId="77C28480" w14:textId="4376DF5D" w:rsidR="00F518C1" w:rsidRPr="00007D7B" w:rsidRDefault="00F518C1" w:rsidP="00007D7B">
            <w:pPr>
              <w:spacing w:after="0" w:line="360" w:lineRule="auto"/>
              <w:jc w:val="both"/>
              <w:textAlignment w:val="baseline"/>
              <w:rPr>
                <w:rFonts w:ascii="Arial" w:eastAsia="Times New Roman" w:hAnsi="Arial" w:cs="Arial"/>
                <w:sz w:val="24"/>
                <w:szCs w:val="24"/>
                <w:lang w:eastAsia="en-GB"/>
              </w:rPr>
            </w:pPr>
            <w:r w:rsidRPr="00007D7B">
              <w:rPr>
                <w:rFonts w:ascii="Arial" w:eastAsia="Times New Roman" w:hAnsi="Arial" w:cs="Arial"/>
                <w:sz w:val="24"/>
                <w:szCs w:val="24"/>
                <w:lang w:eastAsia="en-GB"/>
              </w:rPr>
              <w:t> </w:t>
            </w:r>
            <w:r w:rsidRPr="00007D7B">
              <w:rPr>
                <w:rFonts w:ascii="Arial" w:eastAsia="Times New Roman" w:hAnsi="Arial" w:cs="Arial"/>
                <w:b/>
                <w:bCs/>
                <w:sz w:val="24"/>
                <w:szCs w:val="24"/>
                <w:lang w:val="en-US" w:eastAsia="en-GB"/>
              </w:rPr>
              <w:t>Activity: Open ended, outdoor, child led activity for experiential play with natural resources</w:t>
            </w:r>
            <w:r w:rsidR="000D0AAD">
              <w:rPr>
                <w:rFonts w:ascii="Arial" w:eastAsia="Times New Roman" w:hAnsi="Arial" w:cs="Arial"/>
                <w:b/>
                <w:bCs/>
                <w:sz w:val="24"/>
                <w:szCs w:val="24"/>
                <w:lang w:val="en-US" w:eastAsia="en-GB"/>
              </w:rPr>
              <w:t>.</w:t>
            </w:r>
          </w:p>
          <w:p w14:paraId="7C6212E4" w14:textId="77777777" w:rsidR="00F518C1" w:rsidRPr="00007D7B" w:rsidRDefault="00F518C1" w:rsidP="00007D7B">
            <w:pPr>
              <w:spacing w:after="0" w:line="360" w:lineRule="auto"/>
              <w:jc w:val="both"/>
              <w:textAlignment w:val="baseline"/>
              <w:rPr>
                <w:rFonts w:ascii="Arial" w:eastAsia="Times New Roman" w:hAnsi="Arial" w:cs="Arial"/>
                <w:sz w:val="24"/>
                <w:szCs w:val="24"/>
                <w:lang w:eastAsia="en-GB"/>
              </w:rPr>
            </w:pPr>
            <w:r w:rsidRPr="00007D7B">
              <w:rPr>
                <w:rFonts w:ascii="Arial" w:eastAsia="Times New Roman" w:hAnsi="Arial" w:cs="Arial"/>
                <w:sz w:val="24"/>
                <w:szCs w:val="24"/>
                <w:lang w:eastAsia="en-GB"/>
              </w:rPr>
              <w:t> </w:t>
            </w:r>
          </w:p>
        </w:tc>
      </w:tr>
      <w:tr w:rsidR="00F518C1" w:rsidRPr="00007D7B" w14:paraId="0DEB4C59" w14:textId="77777777" w:rsidTr="00E85549">
        <w:trPr>
          <w:trHeight w:val="1282"/>
        </w:trPr>
        <w:tc>
          <w:tcPr>
            <w:tcW w:w="2853" w:type="dxa"/>
            <w:tcBorders>
              <w:top w:val="nil"/>
              <w:left w:val="single" w:sz="6" w:space="0" w:color="auto"/>
              <w:bottom w:val="single" w:sz="6" w:space="0" w:color="auto"/>
              <w:right w:val="single" w:sz="6" w:space="0" w:color="auto"/>
            </w:tcBorders>
            <w:shd w:val="clear" w:color="auto" w:fill="auto"/>
            <w:hideMark/>
          </w:tcPr>
          <w:p w14:paraId="76C36958" w14:textId="77777777" w:rsidR="00F518C1" w:rsidRPr="00007D7B" w:rsidRDefault="00F518C1" w:rsidP="00007D7B">
            <w:pPr>
              <w:spacing w:after="0" w:line="360" w:lineRule="auto"/>
              <w:jc w:val="both"/>
              <w:textAlignment w:val="baseline"/>
              <w:rPr>
                <w:rFonts w:ascii="Arial" w:eastAsia="Times New Roman" w:hAnsi="Arial" w:cs="Arial"/>
                <w:sz w:val="24"/>
                <w:szCs w:val="24"/>
                <w:lang w:eastAsia="en-GB"/>
              </w:rPr>
            </w:pPr>
          </w:p>
          <w:p w14:paraId="41AD4E34" w14:textId="4263DE88" w:rsidR="00F518C1" w:rsidRPr="00007D7B" w:rsidRDefault="00F518C1" w:rsidP="00007D7B">
            <w:pPr>
              <w:spacing w:after="0" w:line="360" w:lineRule="auto"/>
              <w:jc w:val="both"/>
              <w:textAlignment w:val="baseline"/>
              <w:rPr>
                <w:rFonts w:ascii="Arial" w:eastAsia="Times New Roman" w:hAnsi="Arial" w:cs="Arial"/>
                <w:sz w:val="24"/>
                <w:szCs w:val="24"/>
                <w:lang w:eastAsia="en-GB"/>
              </w:rPr>
            </w:pPr>
            <w:r w:rsidRPr="00007D7B">
              <w:rPr>
                <w:rFonts w:ascii="Arial" w:eastAsia="Times New Roman" w:hAnsi="Arial" w:cs="Arial"/>
                <w:sz w:val="24"/>
                <w:szCs w:val="24"/>
                <w:lang w:eastAsia="en-GB"/>
              </w:rPr>
              <w:t> </w:t>
            </w:r>
            <w:r w:rsidRPr="00007D7B">
              <w:rPr>
                <w:rFonts w:ascii="Arial" w:eastAsia="Times New Roman" w:hAnsi="Arial" w:cs="Arial"/>
                <w:b/>
                <w:bCs/>
                <w:sz w:val="24"/>
                <w:szCs w:val="24"/>
                <w:lang w:val="en-US" w:eastAsia="en-GB"/>
              </w:rPr>
              <w:t>Number of children:</w:t>
            </w:r>
            <w:r w:rsidR="000D0AAD">
              <w:rPr>
                <w:rFonts w:ascii="Arial" w:eastAsia="Times New Roman" w:hAnsi="Arial" w:cs="Arial"/>
                <w:b/>
                <w:bCs/>
                <w:sz w:val="24"/>
                <w:szCs w:val="24"/>
                <w:lang w:val="en-US" w:eastAsia="en-GB"/>
              </w:rPr>
              <w:t xml:space="preserve"> </w:t>
            </w:r>
            <w:r w:rsidRPr="00007D7B">
              <w:rPr>
                <w:rFonts w:ascii="Arial" w:eastAsia="Times New Roman" w:hAnsi="Arial" w:cs="Arial"/>
                <w:b/>
                <w:bCs/>
                <w:sz w:val="24"/>
                <w:szCs w:val="24"/>
                <w:lang w:val="en-US" w:eastAsia="en-GB"/>
              </w:rPr>
              <w:t>4</w:t>
            </w:r>
            <w:r w:rsidRPr="00007D7B">
              <w:rPr>
                <w:rFonts w:ascii="Arial" w:eastAsia="Times New Roman" w:hAnsi="Arial" w:cs="Arial"/>
                <w:sz w:val="24"/>
                <w:szCs w:val="24"/>
                <w:lang w:eastAsia="en-GB"/>
              </w:rPr>
              <w:t> </w:t>
            </w:r>
          </w:p>
          <w:p w14:paraId="309DF6D6" w14:textId="77777777" w:rsidR="00F518C1" w:rsidRPr="00007D7B" w:rsidRDefault="00F518C1" w:rsidP="00007D7B">
            <w:pPr>
              <w:spacing w:after="0" w:line="360" w:lineRule="auto"/>
              <w:jc w:val="both"/>
              <w:textAlignment w:val="baseline"/>
              <w:rPr>
                <w:rFonts w:ascii="Arial" w:eastAsia="Times New Roman" w:hAnsi="Arial" w:cs="Arial"/>
                <w:sz w:val="24"/>
                <w:szCs w:val="24"/>
                <w:lang w:eastAsia="en-GB"/>
              </w:rPr>
            </w:pPr>
            <w:r w:rsidRPr="00007D7B">
              <w:rPr>
                <w:rFonts w:ascii="Arial" w:eastAsia="Times New Roman" w:hAnsi="Arial" w:cs="Arial"/>
                <w:sz w:val="24"/>
                <w:szCs w:val="24"/>
                <w:lang w:eastAsia="en-GB"/>
              </w:rPr>
              <w:t> </w:t>
            </w:r>
          </w:p>
        </w:tc>
        <w:tc>
          <w:tcPr>
            <w:tcW w:w="3183" w:type="dxa"/>
            <w:tcBorders>
              <w:top w:val="nil"/>
              <w:left w:val="nil"/>
              <w:bottom w:val="single" w:sz="6" w:space="0" w:color="auto"/>
              <w:right w:val="single" w:sz="6" w:space="0" w:color="auto"/>
            </w:tcBorders>
            <w:shd w:val="clear" w:color="auto" w:fill="auto"/>
            <w:hideMark/>
          </w:tcPr>
          <w:p w14:paraId="37133055" w14:textId="77777777" w:rsidR="00F518C1" w:rsidRPr="00007D7B" w:rsidRDefault="00F518C1" w:rsidP="00007D7B">
            <w:pPr>
              <w:spacing w:after="0" w:line="360" w:lineRule="auto"/>
              <w:jc w:val="both"/>
              <w:textAlignment w:val="baseline"/>
              <w:rPr>
                <w:rFonts w:ascii="Arial" w:eastAsia="Times New Roman" w:hAnsi="Arial" w:cs="Arial"/>
                <w:sz w:val="24"/>
                <w:szCs w:val="24"/>
                <w:lang w:eastAsia="en-GB"/>
              </w:rPr>
            </w:pPr>
          </w:p>
          <w:p w14:paraId="7631F661" w14:textId="77777777" w:rsidR="00F518C1" w:rsidRPr="00007D7B" w:rsidRDefault="00F518C1" w:rsidP="00007D7B">
            <w:pPr>
              <w:spacing w:after="0" w:line="360" w:lineRule="auto"/>
              <w:jc w:val="both"/>
              <w:textAlignment w:val="baseline"/>
              <w:rPr>
                <w:rFonts w:ascii="Arial" w:eastAsia="Times New Roman" w:hAnsi="Arial" w:cs="Arial"/>
                <w:sz w:val="24"/>
                <w:szCs w:val="24"/>
                <w:lang w:eastAsia="en-GB"/>
              </w:rPr>
            </w:pPr>
            <w:r w:rsidRPr="00007D7B">
              <w:rPr>
                <w:rFonts w:ascii="Arial" w:eastAsia="Times New Roman" w:hAnsi="Arial" w:cs="Arial"/>
                <w:sz w:val="24"/>
                <w:szCs w:val="24"/>
                <w:lang w:eastAsia="en-GB"/>
              </w:rPr>
              <w:t> </w:t>
            </w:r>
            <w:r w:rsidRPr="00007D7B">
              <w:rPr>
                <w:rFonts w:ascii="Arial" w:eastAsia="Times New Roman" w:hAnsi="Arial" w:cs="Arial"/>
                <w:b/>
                <w:bCs/>
                <w:sz w:val="24"/>
                <w:szCs w:val="24"/>
                <w:lang w:val="en-US" w:eastAsia="en-GB"/>
              </w:rPr>
              <w:t>Age of children: 2-5</w:t>
            </w:r>
            <w:r w:rsidRPr="00007D7B">
              <w:rPr>
                <w:rFonts w:ascii="Arial" w:eastAsia="Times New Roman" w:hAnsi="Arial" w:cs="Arial"/>
                <w:sz w:val="24"/>
                <w:szCs w:val="24"/>
                <w:lang w:eastAsia="en-GB"/>
              </w:rPr>
              <w:t> </w:t>
            </w:r>
          </w:p>
        </w:tc>
        <w:tc>
          <w:tcPr>
            <w:tcW w:w="2944" w:type="dxa"/>
            <w:tcBorders>
              <w:top w:val="nil"/>
              <w:left w:val="nil"/>
              <w:bottom w:val="single" w:sz="6" w:space="0" w:color="auto"/>
              <w:right w:val="single" w:sz="6" w:space="0" w:color="auto"/>
            </w:tcBorders>
            <w:shd w:val="clear" w:color="auto" w:fill="auto"/>
            <w:hideMark/>
          </w:tcPr>
          <w:p w14:paraId="75C5EEB5" w14:textId="77777777" w:rsidR="00F518C1" w:rsidRPr="00007D7B" w:rsidRDefault="00F518C1" w:rsidP="00007D7B">
            <w:pPr>
              <w:spacing w:after="0" w:line="360" w:lineRule="auto"/>
              <w:jc w:val="both"/>
              <w:textAlignment w:val="baseline"/>
              <w:rPr>
                <w:rFonts w:ascii="Arial" w:eastAsia="Times New Roman" w:hAnsi="Arial" w:cs="Arial"/>
                <w:sz w:val="24"/>
                <w:szCs w:val="24"/>
                <w:lang w:eastAsia="en-GB"/>
              </w:rPr>
            </w:pPr>
          </w:p>
          <w:p w14:paraId="45637F2E" w14:textId="77777777" w:rsidR="00F518C1" w:rsidRPr="00007D7B" w:rsidRDefault="00F518C1" w:rsidP="00007D7B">
            <w:pPr>
              <w:spacing w:after="0" w:line="360" w:lineRule="auto"/>
              <w:jc w:val="both"/>
              <w:textAlignment w:val="baseline"/>
              <w:rPr>
                <w:rFonts w:ascii="Arial" w:eastAsia="Times New Roman" w:hAnsi="Arial" w:cs="Arial"/>
                <w:sz w:val="24"/>
                <w:szCs w:val="24"/>
                <w:lang w:eastAsia="en-GB"/>
              </w:rPr>
            </w:pPr>
            <w:r w:rsidRPr="00007D7B">
              <w:rPr>
                <w:rFonts w:ascii="Arial" w:eastAsia="Times New Roman" w:hAnsi="Arial" w:cs="Arial"/>
                <w:sz w:val="24"/>
                <w:szCs w:val="24"/>
                <w:lang w:eastAsia="en-GB"/>
              </w:rPr>
              <w:t> </w:t>
            </w:r>
            <w:r w:rsidRPr="00007D7B">
              <w:rPr>
                <w:rFonts w:ascii="Arial" w:eastAsia="Times New Roman" w:hAnsi="Arial" w:cs="Arial"/>
                <w:b/>
                <w:bCs/>
                <w:sz w:val="24"/>
                <w:szCs w:val="24"/>
                <w:lang w:val="en-US" w:eastAsia="en-GB"/>
              </w:rPr>
              <w:t>Number of adults: 2</w:t>
            </w:r>
            <w:r w:rsidRPr="00007D7B">
              <w:rPr>
                <w:rFonts w:ascii="Arial" w:eastAsia="Times New Roman" w:hAnsi="Arial" w:cs="Arial"/>
                <w:sz w:val="24"/>
                <w:szCs w:val="24"/>
                <w:lang w:eastAsia="en-GB"/>
              </w:rPr>
              <w:t> </w:t>
            </w:r>
          </w:p>
          <w:p w14:paraId="68093B88" w14:textId="7FF63FEE" w:rsidR="00F518C1" w:rsidRDefault="00FB51D2" w:rsidP="00007D7B">
            <w:pPr>
              <w:spacing w:after="0" w:line="360" w:lineRule="auto"/>
              <w:jc w:val="both"/>
              <w:textAlignment w:val="baseline"/>
              <w:rPr>
                <w:rFonts w:ascii="Arial" w:eastAsia="Times New Roman" w:hAnsi="Arial" w:cs="Arial"/>
                <w:b/>
                <w:bCs/>
                <w:sz w:val="24"/>
                <w:szCs w:val="24"/>
                <w:lang w:val="en-US" w:eastAsia="en-GB"/>
              </w:rPr>
            </w:pPr>
            <w:r>
              <w:rPr>
                <w:rFonts w:ascii="Arial" w:eastAsia="Times New Roman" w:hAnsi="Arial" w:cs="Arial"/>
                <w:b/>
                <w:bCs/>
                <w:sz w:val="24"/>
                <w:szCs w:val="24"/>
                <w:lang w:val="en-US" w:eastAsia="en-GB"/>
              </w:rPr>
              <w:t xml:space="preserve"> 1 C</w:t>
            </w:r>
            <w:r w:rsidR="00F518C1" w:rsidRPr="00007D7B">
              <w:rPr>
                <w:rFonts w:ascii="Arial" w:eastAsia="Times New Roman" w:hAnsi="Arial" w:cs="Arial"/>
                <w:b/>
                <w:bCs/>
                <w:sz w:val="24"/>
                <w:szCs w:val="24"/>
                <w:lang w:val="en-US" w:eastAsia="en-GB"/>
              </w:rPr>
              <w:t>hildminder</w:t>
            </w:r>
            <w:r w:rsidR="002F73A0">
              <w:rPr>
                <w:rFonts w:ascii="Arial" w:eastAsia="Times New Roman" w:hAnsi="Arial" w:cs="Arial"/>
                <w:b/>
                <w:bCs/>
                <w:sz w:val="24"/>
                <w:szCs w:val="24"/>
                <w:lang w:val="en-US" w:eastAsia="en-GB"/>
              </w:rPr>
              <w:t>.</w:t>
            </w:r>
            <w:r>
              <w:rPr>
                <w:rFonts w:ascii="Arial" w:eastAsia="Times New Roman" w:hAnsi="Arial" w:cs="Arial"/>
                <w:b/>
                <w:bCs/>
                <w:sz w:val="24"/>
                <w:szCs w:val="24"/>
                <w:lang w:val="en-US" w:eastAsia="en-GB"/>
              </w:rPr>
              <w:t xml:space="preserve">  </w:t>
            </w:r>
          </w:p>
          <w:p w14:paraId="1512D112" w14:textId="79CD1DB1" w:rsidR="00FB51D2" w:rsidRPr="00FB51D2" w:rsidRDefault="00FB51D2" w:rsidP="00007D7B">
            <w:pPr>
              <w:spacing w:after="0" w:line="360" w:lineRule="auto"/>
              <w:jc w:val="both"/>
              <w:textAlignment w:val="baseline"/>
              <w:rPr>
                <w:rFonts w:ascii="Arial" w:eastAsia="Times New Roman" w:hAnsi="Arial" w:cs="Arial"/>
                <w:b/>
                <w:bCs/>
                <w:sz w:val="24"/>
                <w:szCs w:val="24"/>
                <w:lang w:eastAsia="en-GB"/>
              </w:rPr>
            </w:pPr>
            <w:r>
              <w:rPr>
                <w:rFonts w:ascii="Arial" w:eastAsia="Times New Roman" w:hAnsi="Arial" w:cs="Arial"/>
                <w:b/>
                <w:bCs/>
                <w:sz w:val="24"/>
                <w:szCs w:val="24"/>
                <w:lang w:eastAsia="en-GB"/>
              </w:rPr>
              <w:t xml:space="preserve"> 1 Assistant.</w:t>
            </w:r>
          </w:p>
        </w:tc>
      </w:tr>
      <w:tr w:rsidR="00F518C1" w:rsidRPr="00007D7B" w14:paraId="422455A2" w14:textId="77777777" w:rsidTr="00E85549">
        <w:trPr>
          <w:trHeight w:val="1299"/>
        </w:trPr>
        <w:tc>
          <w:tcPr>
            <w:tcW w:w="2853" w:type="dxa"/>
            <w:tcBorders>
              <w:top w:val="nil"/>
              <w:left w:val="single" w:sz="6" w:space="0" w:color="auto"/>
              <w:bottom w:val="single" w:sz="6" w:space="0" w:color="auto"/>
              <w:right w:val="single" w:sz="6" w:space="0" w:color="auto"/>
            </w:tcBorders>
            <w:shd w:val="clear" w:color="auto" w:fill="auto"/>
            <w:hideMark/>
          </w:tcPr>
          <w:p w14:paraId="16DCBDA3" w14:textId="6799ADAC" w:rsidR="00F518C1" w:rsidRPr="00007D7B" w:rsidRDefault="00F518C1" w:rsidP="00007D7B">
            <w:pPr>
              <w:spacing w:after="0" w:line="360" w:lineRule="auto"/>
              <w:jc w:val="both"/>
              <w:textAlignment w:val="baseline"/>
              <w:rPr>
                <w:rFonts w:ascii="Arial" w:eastAsia="Times New Roman" w:hAnsi="Arial" w:cs="Arial"/>
                <w:sz w:val="24"/>
                <w:szCs w:val="24"/>
                <w:lang w:eastAsia="en-GB"/>
              </w:rPr>
            </w:pPr>
            <w:r w:rsidRPr="00007D7B">
              <w:rPr>
                <w:rFonts w:ascii="Arial" w:eastAsia="Times New Roman" w:hAnsi="Arial" w:cs="Arial"/>
                <w:b/>
                <w:bCs/>
                <w:sz w:val="24"/>
                <w:szCs w:val="24"/>
                <w:lang w:val="en-US" w:eastAsia="en-GB"/>
              </w:rPr>
              <w:t>Location: Childminder Garden</w:t>
            </w:r>
            <w:r w:rsidR="00876E11">
              <w:rPr>
                <w:rFonts w:ascii="Arial" w:eastAsia="Times New Roman" w:hAnsi="Arial" w:cs="Arial"/>
                <w:b/>
                <w:bCs/>
                <w:sz w:val="24"/>
                <w:szCs w:val="24"/>
                <w:lang w:val="en-US" w:eastAsia="en-GB"/>
              </w:rPr>
              <w:t>.</w:t>
            </w:r>
          </w:p>
          <w:p w14:paraId="2D63DEBF" w14:textId="77777777" w:rsidR="00F518C1" w:rsidRPr="00007D7B" w:rsidRDefault="00F518C1" w:rsidP="00007D7B">
            <w:pPr>
              <w:spacing w:after="0" w:line="360" w:lineRule="auto"/>
              <w:jc w:val="both"/>
              <w:textAlignment w:val="baseline"/>
              <w:rPr>
                <w:rFonts w:ascii="Arial" w:eastAsia="Times New Roman" w:hAnsi="Arial" w:cs="Arial"/>
                <w:sz w:val="24"/>
                <w:szCs w:val="24"/>
                <w:lang w:eastAsia="en-GB"/>
              </w:rPr>
            </w:pPr>
            <w:r w:rsidRPr="00007D7B">
              <w:rPr>
                <w:rFonts w:ascii="Arial" w:eastAsia="Times New Roman" w:hAnsi="Arial" w:cs="Arial"/>
                <w:sz w:val="24"/>
                <w:szCs w:val="24"/>
                <w:lang w:eastAsia="en-GB"/>
              </w:rPr>
              <w:t> </w:t>
            </w:r>
          </w:p>
        </w:tc>
        <w:tc>
          <w:tcPr>
            <w:tcW w:w="3183" w:type="dxa"/>
            <w:tcBorders>
              <w:top w:val="nil"/>
              <w:left w:val="nil"/>
              <w:bottom w:val="single" w:sz="6" w:space="0" w:color="auto"/>
              <w:right w:val="single" w:sz="6" w:space="0" w:color="auto"/>
            </w:tcBorders>
            <w:shd w:val="clear" w:color="auto" w:fill="auto"/>
            <w:hideMark/>
          </w:tcPr>
          <w:p w14:paraId="6B6518A1" w14:textId="75B69E31" w:rsidR="00F518C1" w:rsidRPr="00007D7B" w:rsidRDefault="00F518C1" w:rsidP="00007D7B">
            <w:pPr>
              <w:spacing w:after="0" w:line="360" w:lineRule="auto"/>
              <w:jc w:val="both"/>
              <w:textAlignment w:val="baseline"/>
              <w:rPr>
                <w:rFonts w:ascii="Arial" w:eastAsia="Times New Roman" w:hAnsi="Arial" w:cs="Arial"/>
                <w:sz w:val="24"/>
                <w:szCs w:val="24"/>
                <w:lang w:eastAsia="en-GB"/>
              </w:rPr>
            </w:pPr>
            <w:r w:rsidRPr="00007D7B">
              <w:rPr>
                <w:rFonts w:ascii="Arial" w:eastAsia="Times New Roman" w:hAnsi="Arial" w:cs="Arial"/>
                <w:b/>
                <w:bCs/>
                <w:sz w:val="24"/>
                <w:szCs w:val="24"/>
                <w:lang w:val="en-US" w:eastAsia="en-GB"/>
              </w:rPr>
              <w:t>Preparation</w:t>
            </w:r>
            <w:r w:rsidR="00E236C6">
              <w:rPr>
                <w:rFonts w:ascii="Arial" w:eastAsia="Times New Roman" w:hAnsi="Arial" w:cs="Arial"/>
                <w:b/>
                <w:bCs/>
                <w:sz w:val="24"/>
                <w:szCs w:val="24"/>
                <w:lang w:val="en-US" w:eastAsia="en-GB"/>
              </w:rPr>
              <w:t xml:space="preserve"> </w:t>
            </w:r>
            <w:r w:rsidRPr="00007D7B">
              <w:rPr>
                <w:rFonts w:ascii="Arial" w:eastAsia="Times New Roman" w:hAnsi="Arial" w:cs="Arial"/>
                <w:b/>
                <w:bCs/>
                <w:sz w:val="24"/>
                <w:szCs w:val="24"/>
                <w:lang w:val="en-US" w:eastAsia="en-GB"/>
              </w:rPr>
              <w:t>time: Collection</w:t>
            </w:r>
            <w:r w:rsidR="002F73A0">
              <w:rPr>
                <w:rFonts w:ascii="Arial" w:eastAsia="Times New Roman" w:hAnsi="Arial" w:cs="Arial"/>
                <w:b/>
                <w:bCs/>
                <w:sz w:val="24"/>
                <w:szCs w:val="24"/>
                <w:lang w:val="en-US" w:eastAsia="en-GB"/>
              </w:rPr>
              <w:t xml:space="preserve"> </w:t>
            </w:r>
            <w:proofErr w:type="gramStart"/>
            <w:r w:rsidR="00D90CE7">
              <w:rPr>
                <w:rFonts w:ascii="Arial" w:eastAsia="Times New Roman" w:hAnsi="Arial" w:cs="Arial"/>
                <w:b/>
                <w:bCs/>
                <w:sz w:val="24"/>
                <w:szCs w:val="24"/>
                <w:lang w:val="en-US" w:eastAsia="en-GB"/>
              </w:rPr>
              <w:t>of</w:t>
            </w:r>
            <w:r w:rsidRPr="00007D7B">
              <w:rPr>
                <w:rFonts w:ascii="Arial" w:eastAsia="Times New Roman" w:hAnsi="Arial" w:cs="Arial"/>
                <w:b/>
                <w:bCs/>
                <w:sz w:val="24"/>
                <w:szCs w:val="24"/>
                <w:lang w:val="en-US" w:eastAsia="en-GB"/>
              </w:rPr>
              <w:t xml:space="preserve">  resources</w:t>
            </w:r>
            <w:proofErr w:type="gramEnd"/>
            <w:r w:rsidRPr="00007D7B">
              <w:rPr>
                <w:rFonts w:ascii="Arial" w:eastAsia="Times New Roman" w:hAnsi="Arial" w:cs="Arial"/>
                <w:b/>
                <w:bCs/>
                <w:sz w:val="24"/>
                <w:szCs w:val="24"/>
                <w:lang w:val="en-US" w:eastAsia="en-GB"/>
              </w:rPr>
              <w:t xml:space="preserve"> – 1 hour</w:t>
            </w:r>
            <w:r w:rsidR="00FE0D5F">
              <w:rPr>
                <w:rFonts w:ascii="Arial" w:eastAsia="Times New Roman" w:hAnsi="Arial" w:cs="Arial"/>
                <w:b/>
                <w:bCs/>
                <w:sz w:val="24"/>
                <w:szCs w:val="24"/>
                <w:lang w:val="en-US" w:eastAsia="en-GB"/>
              </w:rPr>
              <w:t>.</w:t>
            </w:r>
          </w:p>
          <w:p w14:paraId="206ED120" w14:textId="77777777" w:rsidR="00F518C1" w:rsidRPr="00007D7B" w:rsidRDefault="00F518C1" w:rsidP="00007D7B">
            <w:pPr>
              <w:spacing w:after="0" w:line="360" w:lineRule="auto"/>
              <w:jc w:val="both"/>
              <w:textAlignment w:val="baseline"/>
              <w:rPr>
                <w:rFonts w:ascii="Arial" w:eastAsia="Times New Roman" w:hAnsi="Arial" w:cs="Arial"/>
                <w:sz w:val="24"/>
                <w:szCs w:val="24"/>
                <w:lang w:eastAsia="en-GB"/>
              </w:rPr>
            </w:pPr>
            <w:r w:rsidRPr="00007D7B">
              <w:rPr>
                <w:rFonts w:ascii="Arial" w:eastAsia="Times New Roman" w:hAnsi="Arial" w:cs="Arial"/>
                <w:b/>
                <w:bCs/>
                <w:sz w:val="24"/>
                <w:szCs w:val="24"/>
                <w:lang w:val="en-US" w:eastAsia="en-GB"/>
              </w:rPr>
              <w:t>Setting out activity 15-30 mins</w:t>
            </w:r>
            <w:r w:rsidRPr="00007D7B">
              <w:rPr>
                <w:rFonts w:ascii="Arial" w:eastAsia="Times New Roman" w:hAnsi="Arial" w:cs="Arial"/>
                <w:sz w:val="24"/>
                <w:szCs w:val="24"/>
                <w:lang w:eastAsia="en-GB"/>
              </w:rPr>
              <w:t>.</w:t>
            </w:r>
          </w:p>
        </w:tc>
        <w:tc>
          <w:tcPr>
            <w:tcW w:w="2944" w:type="dxa"/>
            <w:tcBorders>
              <w:top w:val="nil"/>
              <w:left w:val="nil"/>
              <w:bottom w:val="single" w:sz="6" w:space="0" w:color="auto"/>
              <w:right w:val="single" w:sz="6" w:space="0" w:color="auto"/>
            </w:tcBorders>
            <w:shd w:val="clear" w:color="auto" w:fill="auto"/>
            <w:hideMark/>
          </w:tcPr>
          <w:p w14:paraId="1D36AADE" w14:textId="77777777" w:rsidR="00D2335B" w:rsidRDefault="00F518C1" w:rsidP="00007D7B">
            <w:pPr>
              <w:spacing w:after="0" w:line="360" w:lineRule="auto"/>
              <w:jc w:val="both"/>
              <w:textAlignment w:val="baseline"/>
              <w:rPr>
                <w:rFonts w:ascii="Arial" w:eastAsia="Times New Roman" w:hAnsi="Arial" w:cs="Arial"/>
                <w:b/>
                <w:bCs/>
                <w:sz w:val="24"/>
                <w:szCs w:val="24"/>
                <w:lang w:val="en-US" w:eastAsia="en-GB"/>
              </w:rPr>
            </w:pPr>
            <w:r w:rsidRPr="00007D7B">
              <w:rPr>
                <w:rFonts w:ascii="Arial" w:eastAsia="Times New Roman" w:hAnsi="Arial" w:cs="Arial"/>
                <w:b/>
                <w:bCs/>
                <w:sz w:val="24"/>
                <w:szCs w:val="24"/>
                <w:lang w:val="en-US" w:eastAsia="en-GB"/>
              </w:rPr>
              <w:t>Activity time: </w:t>
            </w:r>
          </w:p>
          <w:p w14:paraId="56597D2F" w14:textId="3CC2268C" w:rsidR="00F518C1" w:rsidRPr="00007D7B" w:rsidRDefault="00D2335B" w:rsidP="00007D7B">
            <w:pPr>
              <w:spacing w:after="0" w:line="36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 xml:space="preserve">  </w:t>
            </w:r>
            <w:r>
              <w:rPr>
                <w:rFonts w:ascii="Arial" w:eastAsia="Times New Roman" w:hAnsi="Arial" w:cs="Arial"/>
                <w:b/>
                <w:bCs/>
                <w:sz w:val="24"/>
                <w:szCs w:val="24"/>
                <w:lang w:eastAsia="en-GB"/>
              </w:rPr>
              <w:t>No set time.</w:t>
            </w:r>
            <w:r w:rsidR="00F518C1" w:rsidRPr="00007D7B">
              <w:rPr>
                <w:rFonts w:ascii="Arial" w:eastAsia="Times New Roman" w:hAnsi="Arial" w:cs="Arial"/>
                <w:sz w:val="24"/>
                <w:szCs w:val="24"/>
                <w:lang w:eastAsia="en-GB"/>
              </w:rPr>
              <w:t> </w:t>
            </w:r>
          </w:p>
        </w:tc>
      </w:tr>
      <w:tr w:rsidR="00F518C1" w:rsidRPr="00007D7B" w14:paraId="4260DA01" w14:textId="77777777" w:rsidTr="00E85549">
        <w:trPr>
          <w:trHeight w:val="1931"/>
        </w:trPr>
        <w:tc>
          <w:tcPr>
            <w:tcW w:w="8980" w:type="dxa"/>
            <w:gridSpan w:val="3"/>
            <w:tcBorders>
              <w:top w:val="nil"/>
              <w:left w:val="single" w:sz="6" w:space="0" w:color="auto"/>
              <w:bottom w:val="single" w:sz="6" w:space="0" w:color="auto"/>
              <w:right w:val="single" w:sz="6" w:space="0" w:color="auto"/>
            </w:tcBorders>
            <w:shd w:val="clear" w:color="auto" w:fill="auto"/>
            <w:hideMark/>
          </w:tcPr>
          <w:p w14:paraId="06F5EE5D" w14:textId="3009E7B4" w:rsidR="00F518C1" w:rsidRPr="00007D7B" w:rsidRDefault="00F518C1" w:rsidP="00007D7B">
            <w:pPr>
              <w:spacing w:after="0" w:line="360" w:lineRule="auto"/>
              <w:jc w:val="both"/>
              <w:textAlignment w:val="baseline"/>
              <w:rPr>
                <w:rFonts w:ascii="Arial" w:eastAsia="Times New Roman" w:hAnsi="Arial" w:cs="Arial"/>
                <w:sz w:val="24"/>
                <w:szCs w:val="24"/>
                <w:lang w:eastAsia="en-GB"/>
              </w:rPr>
            </w:pPr>
            <w:r w:rsidRPr="00007D7B">
              <w:rPr>
                <w:rFonts w:ascii="Arial" w:eastAsia="Times New Roman" w:hAnsi="Arial" w:cs="Arial"/>
                <w:b/>
                <w:bCs/>
                <w:sz w:val="24"/>
                <w:szCs w:val="24"/>
                <w:lang w:val="en-US" w:eastAsia="en-GB"/>
              </w:rPr>
              <w:t>Resources: Tuff tray, smaller trays, small rounds of wood, cones, stones, pebbles,</w:t>
            </w:r>
            <w:r w:rsidR="00876E11">
              <w:rPr>
                <w:rFonts w:ascii="Arial" w:eastAsia="Times New Roman" w:hAnsi="Arial" w:cs="Arial"/>
                <w:b/>
                <w:bCs/>
                <w:sz w:val="24"/>
                <w:szCs w:val="24"/>
                <w:lang w:val="en-US" w:eastAsia="en-GB"/>
              </w:rPr>
              <w:t xml:space="preserve"> </w:t>
            </w:r>
            <w:r w:rsidRPr="00007D7B">
              <w:rPr>
                <w:rFonts w:ascii="Arial" w:eastAsia="Times New Roman" w:hAnsi="Arial" w:cs="Arial"/>
                <w:b/>
                <w:bCs/>
                <w:sz w:val="24"/>
                <w:szCs w:val="24"/>
                <w:lang w:val="en-US" w:eastAsia="en-GB"/>
              </w:rPr>
              <w:t>shells,</w:t>
            </w:r>
            <w:r w:rsidR="00876E11">
              <w:rPr>
                <w:rFonts w:ascii="Arial" w:eastAsia="Times New Roman" w:hAnsi="Arial" w:cs="Arial"/>
                <w:b/>
                <w:bCs/>
                <w:sz w:val="24"/>
                <w:szCs w:val="24"/>
                <w:lang w:val="en-US" w:eastAsia="en-GB"/>
              </w:rPr>
              <w:t xml:space="preserve"> </w:t>
            </w:r>
            <w:r w:rsidRPr="00007D7B">
              <w:rPr>
                <w:rFonts w:ascii="Arial" w:eastAsia="Times New Roman" w:hAnsi="Arial" w:cs="Arial"/>
                <w:b/>
                <w:bCs/>
                <w:sz w:val="24"/>
                <w:szCs w:val="24"/>
                <w:lang w:val="en-US" w:eastAsia="en-GB"/>
              </w:rPr>
              <w:t>compost, sand, sticks, logs,</w:t>
            </w:r>
            <w:r w:rsidR="00876E11">
              <w:rPr>
                <w:rFonts w:ascii="Arial" w:eastAsia="Times New Roman" w:hAnsi="Arial" w:cs="Arial"/>
                <w:b/>
                <w:bCs/>
                <w:sz w:val="24"/>
                <w:szCs w:val="24"/>
                <w:lang w:val="en-US" w:eastAsia="en-GB"/>
              </w:rPr>
              <w:t xml:space="preserve"> </w:t>
            </w:r>
            <w:r w:rsidRPr="00007D7B">
              <w:rPr>
                <w:rFonts w:ascii="Arial" w:eastAsia="Times New Roman" w:hAnsi="Arial" w:cs="Arial"/>
                <w:b/>
                <w:bCs/>
                <w:sz w:val="24"/>
                <w:szCs w:val="24"/>
                <w:lang w:val="en-US" w:eastAsia="en-GB"/>
              </w:rPr>
              <w:t>wooden</w:t>
            </w:r>
            <w:r w:rsidR="00876E11">
              <w:rPr>
                <w:rFonts w:ascii="Arial" w:eastAsia="Times New Roman" w:hAnsi="Arial" w:cs="Arial"/>
                <w:b/>
                <w:bCs/>
                <w:sz w:val="24"/>
                <w:szCs w:val="24"/>
                <w:lang w:val="en-US" w:eastAsia="en-GB"/>
              </w:rPr>
              <w:t xml:space="preserve"> </w:t>
            </w:r>
            <w:r w:rsidRPr="00007D7B">
              <w:rPr>
                <w:rFonts w:ascii="Arial" w:eastAsia="Times New Roman" w:hAnsi="Arial" w:cs="Arial"/>
                <w:b/>
                <w:bCs/>
                <w:sz w:val="24"/>
                <w:szCs w:val="24"/>
                <w:lang w:val="en-US" w:eastAsia="en-GB"/>
              </w:rPr>
              <w:t xml:space="preserve">spoons, mixing pots, water, paper, suitable clothing, camera, containers, </w:t>
            </w:r>
            <w:r w:rsidR="00534A01">
              <w:rPr>
                <w:rFonts w:ascii="Arial" w:eastAsia="Times New Roman" w:hAnsi="Arial" w:cs="Arial"/>
                <w:b/>
                <w:bCs/>
                <w:sz w:val="24"/>
                <w:szCs w:val="24"/>
                <w:lang w:val="en-US" w:eastAsia="en-GB"/>
              </w:rPr>
              <w:t>and baskets.</w:t>
            </w:r>
            <w:r w:rsidRPr="00007D7B">
              <w:rPr>
                <w:rFonts w:ascii="Arial" w:eastAsia="Times New Roman" w:hAnsi="Arial" w:cs="Arial"/>
                <w:sz w:val="24"/>
                <w:szCs w:val="24"/>
                <w:lang w:eastAsia="en-GB"/>
              </w:rPr>
              <w:t> </w:t>
            </w:r>
          </w:p>
          <w:p w14:paraId="23C61657" w14:textId="77777777" w:rsidR="00F518C1" w:rsidRPr="00007D7B" w:rsidRDefault="00F518C1" w:rsidP="00007D7B">
            <w:pPr>
              <w:spacing w:after="0" w:line="360" w:lineRule="auto"/>
              <w:jc w:val="both"/>
              <w:textAlignment w:val="baseline"/>
              <w:rPr>
                <w:rFonts w:ascii="Arial" w:eastAsia="Times New Roman" w:hAnsi="Arial" w:cs="Arial"/>
                <w:sz w:val="24"/>
                <w:szCs w:val="24"/>
                <w:lang w:eastAsia="en-GB"/>
              </w:rPr>
            </w:pPr>
            <w:r w:rsidRPr="00007D7B">
              <w:rPr>
                <w:rFonts w:ascii="Arial" w:eastAsia="Times New Roman" w:hAnsi="Arial" w:cs="Arial"/>
                <w:sz w:val="24"/>
                <w:szCs w:val="24"/>
                <w:lang w:eastAsia="en-GB"/>
              </w:rPr>
              <w:t> </w:t>
            </w:r>
          </w:p>
          <w:p w14:paraId="0153D60F" w14:textId="77777777" w:rsidR="00F518C1" w:rsidRPr="00007D7B" w:rsidRDefault="00F518C1" w:rsidP="00007D7B">
            <w:pPr>
              <w:spacing w:after="0" w:line="360" w:lineRule="auto"/>
              <w:jc w:val="both"/>
              <w:textAlignment w:val="baseline"/>
              <w:rPr>
                <w:rFonts w:ascii="Arial" w:eastAsia="Times New Roman" w:hAnsi="Arial" w:cs="Arial"/>
                <w:sz w:val="24"/>
                <w:szCs w:val="24"/>
                <w:lang w:eastAsia="en-GB"/>
              </w:rPr>
            </w:pPr>
            <w:r w:rsidRPr="00007D7B">
              <w:rPr>
                <w:rFonts w:ascii="Arial" w:eastAsia="Times New Roman" w:hAnsi="Arial" w:cs="Arial"/>
                <w:sz w:val="24"/>
                <w:szCs w:val="24"/>
                <w:lang w:eastAsia="en-GB"/>
              </w:rPr>
              <w:t> </w:t>
            </w:r>
          </w:p>
          <w:p w14:paraId="0847B7BF" w14:textId="77777777" w:rsidR="00F518C1" w:rsidRPr="00007D7B" w:rsidRDefault="00F518C1" w:rsidP="00007D7B">
            <w:pPr>
              <w:spacing w:after="0" w:line="360" w:lineRule="auto"/>
              <w:jc w:val="both"/>
              <w:textAlignment w:val="baseline"/>
              <w:rPr>
                <w:rFonts w:ascii="Arial" w:eastAsia="Times New Roman" w:hAnsi="Arial" w:cs="Arial"/>
                <w:sz w:val="24"/>
                <w:szCs w:val="24"/>
                <w:lang w:eastAsia="en-GB"/>
              </w:rPr>
            </w:pPr>
            <w:r w:rsidRPr="00007D7B">
              <w:rPr>
                <w:rFonts w:ascii="Arial" w:eastAsia="Times New Roman" w:hAnsi="Arial" w:cs="Arial"/>
                <w:sz w:val="24"/>
                <w:szCs w:val="24"/>
                <w:lang w:eastAsia="en-GB"/>
              </w:rPr>
              <w:t> </w:t>
            </w:r>
          </w:p>
        </w:tc>
      </w:tr>
      <w:tr w:rsidR="00F518C1" w:rsidRPr="00007D7B" w14:paraId="277E09C5" w14:textId="77777777" w:rsidTr="00E85549">
        <w:trPr>
          <w:trHeight w:val="2275"/>
        </w:trPr>
        <w:tc>
          <w:tcPr>
            <w:tcW w:w="8980" w:type="dxa"/>
            <w:gridSpan w:val="3"/>
            <w:tcBorders>
              <w:top w:val="nil"/>
              <w:left w:val="single" w:sz="6" w:space="0" w:color="auto"/>
              <w:bottom w:val="single" w:sz="6" w:space="0" w:color="auto"/>
              <w:right w:val="single" w:sz="6" w:space="0" w:color="auto"/>
            </w:tcBorders>
            <w:shd w:val="clear" w:color="auto" w:fill="auto"/>
            <w:hideMark/>
          </w:tcPr>
          <w:p w14:paraId="2C8FC665" w14:textId="77777777" w:rsidR="00DA21F5" w:rsidRDefault="00F518C1" w:rsidP="00007D7B">
            <w:pPr>
              <w:spacing w:after="0" w:line="360" w:lineRule="auto"/>
              <w:jc w:val="both"/>
              <w:textAlignment w:val="baseline"/>
              <w:rPr>
                <w:rFonts w:ascii="Arial" w:eastAsia="Times New Roman" w:hAnsi="Arial" w:cs="Arial"/>
                <w:b/>
                <w:bCs/>
                <w:sz w:val="24"/>
                <w:szCs w:val="24"/>
                <w:lang w:val="en-US" w:eastAsia="en-GB"/>
              </w:rPr>
            </w:pPr>
            <w:r w:rsidRPr="00007D7B">
              <w:rPr>
                <w:rFonts w:ascii="Arial" w:eastAsia="Times New Roman" w:hAnsi="Arial" w:cs="Arial"/>
                <w:b/>
                <w:bCs/>
                <w:sz w:val="24"/>
                <w:szCs w:val="24"/>
                <w:lang w:val="en-US" w:eastAsia="en-GB"/>
              </w:rPr>
              <w:t>Aim/s of activity:</w:t>
            </w:r>
          </w:p>
          <w:p w14:paraId="18981F83" w14:textId="5A04A41F" w:rsidR="00F518C1" w:rsidRPr="00DA21F5" w:rsidRDefault="00F518C1" w:rsidP="00DA21F5">
            <w:pPr>
              <w:pStyle w:val="ListParagraph"/>
              <w:numPr>
                <w:ilvl w:val="0"/>
                <w:numId w:val="5"/>
              </w:numPr>
              <w:spacing w:after="0" w:line="360" w:lineRule="auto"/>
              <w:jc w:val="both"/>
              <w:textAlignment w:val="baseline"/>
              <w:rPr>
                <w:rFonts w:ascii="Arial" w:eastAsia="Times New Roman" w:hAnsi="Arial" w:cs="Arial"/>
                <w:sz w:val="24"/>
                <w:szCs w:val="24"/>
                <w:lang w:eastAsia="en-GB"/>
              </w:rPr>
            </w:pPr>
            <w:r w:rsidRPr="00DA21F5">
              <w:rPr>
                <w:rFonts w:ascii="Arial" w:eastAsia="Times New Roman" w:hAnsi="Arial" w:cs="Arial"/>
                <w:b/>
                <w:bCs/>
                <w:sz w:val="24"/>
                <w:szCs w:val="24"/>
                <w:lang w:val="en-US" w:eastAsia="en-GB"/>
              </w:rPr>
              <w:t>To observe children in their approach to the activity and the resources, to view how they use them and play with them in different ways with a focus on mathematical concepts and numeracy skills.</w:t>
            </w:r>
            <w:r w:rsidRPr="00DA21F5">
              <w:rPr>
                <w:rFonts w:ascii="Arial" w:eastAsia="Times New Roman" w:hAnsi="Arial" w:cs="Arial"/>
                <w:sz w:val="24"/>
                <w:szCs w:val="24"/>
                <w:lang w:eastAsia="en-GB"/>
              </w:rPr>
              <w:t> </w:t>
            </w:r>
          </w:p>
          <w:p w14:paraId="1EFD96CB" w14:textId="77777777" w:rsidR="00F518C1" w:rsidRPr="00007D7B" w:rsidRDefault="00F518C1" w:rsidP="00007D7B">
            <w:pPr>
              <w:spacing w:after="0" w:line="360" w:lineRule="auto"/>
              <w:jc w:val="both"/>
              <w:textAlignment w:val="baseline"/>
              <w:rPr>
                <w:rFonts w:ascii="Arial" w:eastAsia="Times New Roman" w:hAnsi="Arial" w:cs="Arial"/>
                <w:sz w:val="24"/>
                <w:szCs w:val="24"/>
                <w:lang w:eastAsia="en-GB"/>
              </w:rPr>
            </w:pPr>
            <w:r w:rsidRPr="00007D7B">
              <w:rPr>
                <w:rFonts w:ascii="Arial" w:eastAsia="Times New Roman" w:hAnsi="Arial" w:cs="Arial"/>
                <w:sz w:val="24"/>
                <w:szCs w:val="24"/>
                <w:lang w:eastAsia="en-GB"/>
              </w:rPr>
              <w:t> </w:t>
            </w:r>
          </w:p>
          <w:p w14:paraId="018EB80D" w14:textId="77777777" w:rsidR="00F518C1" w:rsidRPr="00007D7B" w:rsidRDefault="00F518C1" w:rsidP="00007D7B">
            <w:pPr>
              <w:spacing w:after="0" w:line="360" w:lineRule="auto"/>
              <w:jc w:val="both"/>
              <w:textAlignment w:val="baseline"/>
              <w:rPr>
                <w:rFonts w:ascii="Arial" w:eastAsia="Times New Roman" w:hAnsi="Arial" w:cs="Arial"/>
                <w:sz w:val="24"/>
                <w:szCs w:val="24"/>
                <w:lang w:eastAsia="en-GB"/>
              </w:rPr>
            </w:pPr>
            <w:r w:rsidRPr="00007D7B">
              <w:rPr>
                <w:rFonts w:ascii="Arial" w:eastAsia="Times New Roman" w:hAnsi="Arial" w:cs="Arial"/>
                <w:sz w:val="24"/>
                <w:szCs w:val="24"/>
                <w:lang w:eastAsia="en-GB"/>
              </w:rPr>
              <w:t> </w:t>
            </w:r>
          </w:p>
          <w:p w14:paraId="5B377714" w14:textId="77777777" w:rsidR="00F518C1" w:rsidRPr="00007D7B" w:rsidRDefault="00F518C1" w:rsidP="00007D7B">
            <w:pPr>
              <w:spacing w:after="0" w:line="360" w:lineRule="auto"/>
              <w:jc w:val="both"/>
              <w:textAlignment w:val="baseline"/>
              <w:rPr>
                <w:rFonts w:ascii="Arial" w:eastAsia="Times New Roman" w:hAnsi="Arial" w:cs="Arial"/>
                <w:sz w:val="24"/>
                <w:szCs w:val="24"/>
                <w:lang w:eastAsia="en-GB"/>
              </w:rPr>
            </w:pPr>
            <w:r w:rsidRPr="00007D7B">
              <w:rPr>
                <w:rFonts w:ascii="Arial" w:eastAsia="Times New Roman" w:hAnsi="Arial" w:cs="Arial"/>
                <w:sz w:val="24"/>
                <w:szCs w:val="24"/>
                <w:lang w:eastAsia="en-GB"/>
              </w:rPr>
              <w:t> </w:t>
            </w:r>
          </w:p>
          <w:p w14:paraId="79E0287C" w14:textId="77777777" w:rsidR="00F518C1" w:rsidRPr="00007D7B" w:rsidRDefault="00F518C1" w:rsidP="00007D7B">
            <w:pPr>
              <w:spacing w:after="0" w:line="360" w:lineRule="auto"/>
              <w:jc w:val="both"/>
              <w:textAlignment w:val="baseline"/>
              <w:rPr>
                <w:rFonts w:ascii="Arial" w:eastAsia="Times New Roman" w:hAnsi="Arial" w:cs="Arial"/>
                <w:sz w:val="24"/>
                <w:szCs w:val="24"/>
                <w:lang w:eastAsia="en-GB"/>
              </w:rPr>
            </w:pPr>
            <w:r w:rsidRPr="00007D7B">
              <w:rPr>
                <w:rFonts w:ascii="Arial" w:eastAsia="Times New Roman" w:hAnsi="Arial" w:cs="Arial"/>
                <w:sz w:val="24"/>
                <w:szCs w:val="24"/>
                <w:lang w:eastAsia="en-GB"/>
              </w:rPr>
              <w:t> </w:t>
            </w:r>
          </w:p>
        </w:tc>
      </w:tr>
      <w:tr w:rsidR="00F518C1" w:rsidRPr="00007D7B" w14:paraId="2ADCECF3" w14:textId="77777777" w:rsidTr="00E85549">
        <w:trPr>
          <w:trHeight w:val="2581"/>
        </w:trPr>
        <w:tc>
          <w:tcPr>
            <w:tcW w:w="8980" w:type="dxa"/>
            <w:gridSpan w:val="3"/>
            <w:tcBorders>
              <w:top w:val="nil"/>
              <w:left w:val="single" w:sz="6" w:space="0" w:color="auto"/>
              <w:bottom w:val="single" w:sz="6" w:space="0" w:color="auto"/>
              <w:right w:val="single" w:sz="6" w:space="0" w:color="auto"/>
            </w:tcBorders>
            <w:shd w:val="clear" w:color="auto" w:fill="auto"/>
            <w:hideMark/>
          </w:tcPr>
          <w:p w14:paraId="600B0E05" w14:textId="77777777" w:rsidR="00DA21F5" w:rsidRDefault="00F518C1" w:rsidP="00007D7B">
            <w:pPr>
              <w:spacing w:after="0" w:line="360" w:lineRule="auto"/>
              <w:jc w:val="both"/>
              <w:textAlignment w:val="baseline"/>
              <w:rPr>
                <w:rFonts w:ascii="Arial" w:eastAsia="Times New Roman" w:hAnsi="Arial" w:cs="Arial"/>
                <w:b/>
                <w:bCs/>
                <w:sz w:val="24"/>
                <w:szCs w:val="24"/>
                <w:lang w:val="en-US" w:eastAsia="en-GB"/>
              </w:rPr>
            </w:pPr>
            <w:r w:rsidRPr="00007D7B">
              <w:rPr>
                <w:rFonts w:ascii="Arial" w:eastAsia="Times New Roman" w:hAnsi="Arial" w:cs="Arial"/>
                <w:b/>
                <w:bCs/>
                <w:sz w:val="24"/>
                <w:szCs w:val="24"/>
                <w:lang w:val="en-US" w:eastAsia="en-GB"/>
              </w:rPr>
              <w:lastRenderedPageBreak/>
              <w:t>Links to outcomes:</w:t>
            </w:r>
          </w:p>
          <w:p w14:paraId="74743255" w14:textId="77777777" w:rsidR="00DA21F5" w:rsidRPr="00DA21F5" w:rsidRDefault="00F518C1" w:rsidP="00DA21F5">
            <w:pPr>
              <w:pStyle w:val="ListParagraph"/>
              <w:numPr>
                <w:ilvl w:val="0"/>
                <w:numId w:val="4"/>
              </w:numPr>
              <w:spacing w:after="0" w:line="360" w:lineRule="auto"/>
              <w:jc w:val="both"/>
              <w:textAlignment w:val="baseline"/>
              <w:rPr>
                <w:rFonts w:ascii="Arial" w:eastAsia="Times New Roman" w:hAnsi="Arial" w:cs="Arial"/>
                <w:b/>
                <w:bCs/>
                <w:sz w:val="24"/>
                <w:szCs w:val="24"/>
                <w:lang w:eastAsia="en-GB"/>
              </w:rPr>
            </w:pPr>
            <w:r w:rsidRPr="00DA21F5">
              <w:rPr>
                <w:rFonts w:ascii="Arial" w:eastAsia="Times New Roman" w:hAnsi="Arial" w:cs="Arial"/>
                <w:b/>
                <w:bCs/>
                <w:sz w:val="24"/>
                <w:szCs w:val="24"/>
                <w:lang w:val="en-US" w:eastAsia="en-GB"/>
              </w:rPr>
              <w:t>Foundation Phase Mathematical Development; Developing numerical reasoning, using number skills, using measuring skills, using geometry skills, using data skills (Welsh Government, 2015)</w:t>
            </w:r>
            <w:r w:rsidR="00534A01" w:rsidRPr="00DA21F5">
              <w:rPr>
                <w:rFonts w:ascii="Arial" w:eastAsia="Times New Roman" w:hAnsi="Arial" w:cs="Arial"/>
                <w:b/>
                <w:bCs/>
                <w:sz w:val="24"/>
                <w:szCs w:val="24"/>
                <w:lang w:val="en-US" w:eastAsia="en-GB"/>
              </w:rPr>
              <w:t>.</w:t>
            </w:r>
          </w:p>
          <w:p w14:paraId="4CCD94AB" w14:textId="77777777" w:rsidR="00DA21F5" w:rsidRPr="00DA21F5" w:rsidRDefault="00F518C1" w:rsidP="00DA21F5">
            <w:pPr>
              <w:pStyle w:val="ListParagraph"/>
              <w:numPr>
                <w:ilvl w:val="0"/>
                <w:numId w:val="4"/>
              </w:numPr>
              <w:spacing w:after="0" w:line="360" w:lineRule="auto"/>
              <w:jc w:val="both"/>
              <w:textAlignment w:val="baseline"/>
              <w:rPr>
                <w:rFonts w:ascii="Arial" w:eastAsia="Times New Roman" w:hAnsi="Arial" w:cs="Arial"/>
                <w:b/>
                <w:bCs/>
                <w:sz w:val="24"/>
                <w:szCs w:val="24"/>
                <w:lang w:eastAsia="en-GB"/>
              </w:rPr>
            </w:pPr>
            <w:r w:rsidRPr="00DA21F5">
              <w:rPr>
                <w:rFonts w:ascii="Arial" w:eastAsia="Times New Roman" w:hAnsi="Arial" w:cs="Arial"/>
                <w:b/>
                <w:bCs/>
                <w:sz w:val="24"/>
                <w:szCs w:val="24"/>
                <w:lang w:val="en-US" w:eastAsia="en-GB"/>
              </w:rPr>
              <w:t> LNF Numeracy Foundation Phase</w:t>
            </w:r>
            <w:r w:rsidR="00534A01" w:rsidRPr="00DA21F5">
              <w:rPr>
                <w:rFonts w:ascii="Arial" w:eastAsia="Times New Roman" w:hAnsi="Arial" w:cs="Arial"/>
                <w:b/>
                <w:bCs/>
                <w:sz w:val="24"/>
                <w:szCs w:val="24"/>
                <w:lang w:val="en-US" w:eastAsia="en-GB"/>
              </w:rPr>
              <w:t xml:space="preserve"> </w:t>
            </w:r>
            <w:r w:rsidRPr="00DA21F5">
              <w:rPr>
                <w:rFonts w:ascii="Arial" w:eastAsia="Times New Roman" w:hAnsi="Arial" w:cs="Arial"/>
                <w:b/>
                <w:bCs/>
                <w:sz w:val="24"/>
                <w:szCs w:val="24"/>
                <w:lang w:val="en-US" w:eastAsia="en-GB"/>
              </w:rPr>
              <w:t>(Welsh Government, 2021)</w:t>
            </w:r>
            <w:r w:rsidR="00534A01" w:rsidRPr="00DA21F5">
              <w:rPr>
                <w:rFonts w:ascii="Arial" w:eastAsia="Times New Roman" w:hAnsi="Arial" w:cs="Arial"/>
                <w:b/>
                <w:bCs/>
                <w:sz w:val="24"/>
                <w:szCs w:val="24"/>
                <w:lang w:val="en-US" w:eastAsia="en-GB"/>
              </w:rPr>
              <w:t>.</w:t>
            </w:r>
            <w:r w:rsidRPr="00DA21F5">
              <w:rPr>
                <w:rFonts w:ascii="Arial" w:eastAsia="Times New Roman" w:hAnsi="Arial" w:cs="Arial"/>
                <w:b/>
                <w:bCs/>
                <w:sz w:val="24"/>
                <w:szCs w:val="24"/>
                <w:lang w:val="en-US" w:eastAsia="en-GB"/>
              </w:rPr>
              <w:t> </w:t>
            </w:r>
          </w:p>
          <w:p w14:paraId="294993A0" w14:textId="0A890B0D" w:rsidR="00F518C1" w:rsidRPr="00DA21F5" w:rsidRDefault="00F518C1" w:rsidP="00DA21F5">
            <w:pPr>
              <w:pStyle w:val="ListParagraph"/>
              <w:numPr>
                <w:ilvl w:val="0"/>
                <w:numId w:val="4"/>
              </w:numPr>
              <w:spacing w:after="0" w:line="360" w:lineRule="auto"/>
              <w:jc w:val="both"/>
              <w:textAlignment w:val="baseline"/>
              <w:rPr>
                <w:rFonts w:ascii="Arial" w:eastAsia="Times New Roman" w:hAnsi="Arial" w:cs="Arial"/>
                <w:b/>
                <w:bCs/>
                <w:sz w:val="24"/>
                <w:szCs w:val="24"/>
                <w:lang w:eastAsia="en-GB"/>
              </w:rPr>
            </w:pPr>
            <w:r w:rsidRPr="00DA21F5">
              <w:rPr>
                <w:rFonts w:ascii="Arial" w:eastAsia="Times New Roman" w:hAnsi="Arial" w:cs="Arial"/>
                <w:b/>
                <w:bCs/>
                <w:sz w:val="24"/>
                <w:szCs w:val="24"/>
                <w:lang w:val="en-US" w:eastAsia="en-GB"/>
              </w:rPr>
              <w:t>The</w:t>
            </w:r>
            <w:r w:rsidR="00694819" w:rsidRPr="00DA21F5">
              <w:rPr>
                <w:rFonts w:ascii="Arial" w:eastAsia="Times New Roman" w:hAnsi="Arial" w:cs="Arial"/>
                <w:b/>
                <w:bCs/>
                <w:sz w:val="24"/>
                <w:szCs w:val="24"/>
                <w:lang w:val="en-US" w:eastAsia="en-GB"/>
              </w:rPr>
              <w:t xml:space="preserve"> </w:t>
            </w:r>
            <w:r w:rsidRPr="00DA21F5">
              <w:rPr>
                <w:rFonts w:ascii="Arial" w:eastAsia="Times New Roman" w:hAnsi="Arial" w:cs="Arial"/>
                <w:b/>
                <w:bCs/>
                <w:sz w:val="24"/>
                <w:szCs w:val="24"/>
                <w:lang w:val="en-US" w:eastAsia="en-GB"/>
              </w:rPr>
              <w:t>New Curriculum Draft</w:t>
            </w:r>
            <w:r w:rsidR="00183CAA">
              <w:rPr>
                <w:rFonts w:ascii="Arial" w:eastAsia="Times New Roman" w:hAnsi="Arial" w:cs="Arial"/>
                <w:b/>
                <w:bCs/>
                <w:sz w:val="24"/>
                <w:szCs w:val="24"/>
                <w:lang w:val="en-US" w:eastAsia="en-GB"/>
              </w:rPr>
              <w:t xml:space="preserve"> </w:t>
            </w:r>
            <w:r w:rsidRPr="00DA21F5">
              <w:rPr>
                <w:rFonts w:ascii="Arial" w:eastAsia="Times New Roman" w:hAnsi="Arial" w:cs="Arial"/>
                <w:b/>
                <w:bCs/>
                <w:sz w:val="24"/>
                <w:szCs w:val="24"/>
                <w:lang w:val="en-US" w:eastAsia="en-GB"/>
              </w:rPr>
              <w:t>Statutory Guidance Mathematics</w:t>
            </w:r>
            <w:r w:rsidR="00183CAA">
              <w:rPr>
                <w:rFonts w:ascii="Arial" w:eastAsia="Times New Roman" w:hAnsi="Arial" w:cs="Arial"/>
                <w:b/>
                <w:bCs/>
                <w:sz w:val="24"/>
                <w:szCs w:val="24"/>
                <w:lang w:val="en-US" w:eastAsia="en-GB"/>
              </w:rPr>
              <w:t xml:space="preserve"> </w:t>
            </w:r>
            <w:r w:rsidRPr="00DA21F5">
              <w:rPr>
                <w:rFonts w:ascii="Arial" w:eastAsia="Times New Roman" w:hAnsi="Arial" w:cs="Arial"/>
                <w:b/>
                <w:bCs/>
                <w:sz w:val="24"/>
                <w:szCs w:val="24"/>
                <w:lang w:val="en-US" w:eastAsia="en-GB"/>
              </w:rPr>
              <w:t xml:space="preserve">and numeracy: </w:t>
            </w:r>
            <w:r w:rsidR="005413CE" w:rsidRPr="00DA21F5">
              <w:rPr>
                <w:rFonts w:ascii="Arial" w:eastAsia="Times New Roman" w:hAnsi="Arial" w:cs="Arial"/>
                <w:b/>
                <w:bCs/>
                <w:sz w:val="24"/>
                <w:szCs w:val="24"/>
                <w:lang w:val="en-US" w:eastAsia="en-GB"/>
              </w:rPr>
              <w:t>W</w:t>
            </w:r>
            <w:r w:rsidRPr="00DA21F5">
              <w:rPr>
                <w:rFonts w:ascii="Arial" w:eastAsia="Times New Roman" w:hAnsi="Arial" w:cs="Arial"/>
                <w:b/>
                <w:bCs/>
                <w:sz w:val="24"/>
                <w:szCs w:val="24"/>
                <w:lang w:val="en-US" w:eastAsia="en-GB"/>
              </w:rPr>
              <w:t xml:space="preserve">hat </w:t>
            </w:r>
            <w:r w:rsidR="005413CE" w:rsidRPr="00DA21F5">
              <w:rPr>
                <w:rFonts w:ascii="Arial" w:eastAsia="Times New Roman" w:hAnsi="Arial" w:cs="Arial"/>
                <w:b/>
                <w:bCs/>
                <w:sz w:val="24"/>
                <w:szCs w:val="24"/>
                <w:lang w:val="en-US" w:eastAsia="en-GB"/>
              </w:rPr>
              <w:t>M</w:t>
            </w:r>
            <w:r w:rsidRPr="00DA21F5">
              <w:rPr>
                <w:rFonts w:ascii="Arial" w:eastAsia="Times New Roman" w:hAnsi="Arial" w:cs="Arial"/>
                <w:b/>
                <w:bCs/>
                <w:sz w:val="24"/>
                <w:szCs w:val="24"/>
                <w:lang w:val="en-US" w:eastAsia="en-GB"/>
              </w:rPr>
              <w:t xml:space="preserve">atters </w:t>
            </w:r>
            <w:r w:rsidR="005413CE" w:rsidRPr="00DA21F5">
              <w:rPr>
                <w:rFonts w:ascii="Arial" w:eastAsia="Times New Roman" w:hAnsi="Arial" w:cs="Arial"/>
                <w:b/>
                <w:bCs/>
                <w:sz w:val="24"/>
                <w:szCs w:val="24"/>
                <w:lang w:val="en-US" w:eastAsia="en-GB"/>
              </w:rPr>
              <w:t>S</w:t>
            </w:r>
            <w:r w:rsidRPr="00DA21F5">
              <w:rPr>
                <w:rFonts w:ascii="Arial" w:eastAsia="Times New Roman" w:hAnsi="Arial" w:cs="Arial"/>
                <w:b/>
                <w:bCs/>
                <w:sz w:val="24"/>
                <w:szCs w:val="24"/>
                <w:lang w:val="en-US" w:eastAsia="en-GB"/>
              </w:rPr>
              <w:t xml:space="preserve">tatements and </w:t>
            </w:r>
            <w:r w:rsidR="00F83744" w:rsidRPr="00DA21F5">
              <w:rPr>
                <w:rFonts w:ascii="Arial" w:eastAsia="Times New Roman" w:hAnsi="Arial" w:cs="Arial"/>
                <w:b/>
                <w:bCs/>
                <w:sz w:val="24"/>
                <w:szCs w:val="24"/>
                <w:lang w:val="en-US" w:eastAsia="en-GB"/>
              </w:rPr>
              <w:t>F</w:t>
            </w:r>
            <w:r w:rsidRPr="00DA21F5">
              <w:rPr>
                <w:rFonts w:ascii="Arial" w:eastAsia="Times New Roman" w:hAnsi="Arial" w:cs="Arial"/>
                <w:b/>
                <w:bCs/>
                <w:sz w:val="24"/>
                <w:szCs w:val="24"/>
                <w:lang w:val="en-US" w:eastAsia="en-GB"/>
              </w:rPr>
              <w:t xml:space="preserve">our </w:t>
            </w:r>
            <w:r w:rsidR="00F83744" w:rsidRPr="00DA21F5">
              <w:rPr>
                <w:rFonts w:ascii="Arial" w:eastAsia="Times New Roman" w:hAnsi="Arial" w:cs="Arial"/>
                <w:b/>
                <w:bCs/>
                <w:sz w:val="24"/>
                <w:szCs w:val="24"/>
                <w:lang w:val="en-US" w:eastAsia="en-GB"/>
              </w:rPr>
              <w:t>P</w:t>
            </w:r>
            <w:r w:rsidRPr="00DA21F5">
              <w:rPr>
                <w:rFonts w:ascii="Arial" w:eastAsia="Times New Roman" w:hAnsi="Arial" w:cs="Arial"/>
                <w:b/>
                <w:bCs/>
                <w:sz w:val="24"/>
                <w:szCs w:val="24"/>
                <w:lang w:val="en-US" w:eastAsia="en-GB"/>
              </w:rPr>
              <w:t>urposes (Welsh Government,2019).</w:t>
            </w:r>
            <w:r w:rsidRPr="00DA21F5">
              <w:rPr>
                <w:rFonts w:ascii="Arial" w:eastAsia="Times New Roman" w:hAnsi="Arial" w:cs="Arial"/>
                <w:b/>
                <w:bCs/>
                <w:sz w:val="24"/>
                <w:szCs w:val="24"/>
                <w:lang w:eastAsia="en-GB"/>
              </w:rPr>
              <w:t> </w:t>
            </w:r>
          </w:p>
          <w:p w14:paraId="06B1186D" w14:textId="77777777" w:rsidR="00F518C1" w:rsidRPr="00007D7B" w:rsidRDefault="00F518C1" w:rsidP="00007D7B">
            <w:pPr>
              <w:spacing w:after="0" w:line="360" w:lineRule="auto"/>
              <w:jc w:val="both"/>
              <w:textAlignment w:val="baseline"/>
              <w:rPr>
                <w:rFonts w:ascii="Arial" w:eastAsia="Times New Roman" w:hAnsi="Arial" w:cs="Arial"/>
                <w:b/>
                <w:bCs/>
                <w:sz w:val="24"/>
                <w:szCs w:val="24"/>
                <w:lang w:eastAsia="en-GB"/>
              </w:rPr>
            </w:pPr>
            <w:r w:rsidRPr="00007D7B">
              <w:rPr>
                <w:rFonts w:ascii="Arial" w:eastAsia="Times New Roman" w:hAnsi="Arial" w:cs="Arial"/>
                <w:b/>
                <w:bCs/>
                <w:sz w:val="24"/>
                <w:szCs w:val="24"/>
                <w:lang w:eastAsia="en-GB"/>
              </w:rPr>
              <w:t> </w:t>
            </w:r>
          </w:p>
          <w:p w14:paraId="5302C305" w14:textId="77777777" w:rsidR="00F518C1" w:rsidRPr="00007D7B" w:rsidRDefault="00F518C1" w:rsidP="00007D7B">
            <w:pPr>
              <w:spacing w:after="0" w:line="360" w:lineRule="auto"/>
              <w:jc w:val="both"/>
              <w:textAlignment w:val="baseline"/>
              <w:rPr>
                <w:rFonts w:ascii="Arial" w:eastAsia="Times New Roman" w:hAnsi="Arial" w:cs="Arial"/>
                <w:b/>
                <w:bCs/>
                <w:sz w:val="24"/>
                <w:szCs w:val="24"/>
                <w:lang w:eastAsia="en-GB"/>
              </w:rPr>
            </w:pPr>
            <w:r w:rsidRPr="00007D7B">
              <w:rPr>
                <w:rFonts w:ascii="Arial" w:eastAsia="Times New Roman" w:hAnsi="Arial" w:cs="Arial"/>
                <w:b/>
                <w:bCs/>
                <w:sz w:val="24"/>
                <w:szCs w:val="24"/>
                <w:lang w:eastAsia="en-GB"/>
              </w:rPr>
              <w:t> </w:t>
            </w:r>
          </w:p>
          <w:p w14:paraId="2C008437" w14:textId="77777777" w:rsidR="00F518C1" w:rsidRPr="00007D7B" w:rsidRDefault="00F518C1" w:rsidP="00007D7B">
            <w:pPr>
              <w:spacing w:after="0" w:line="360" w:lineRule="auto"/>
              <w:jc w:val="both"/>
              <w:textAlignment w:val="baseline"/>
              <w:rPr>
                <w:rFonts w:ascii="Arial" w:eastAsia="Times New Roman" w:hAnsi="Arial" w:cs="Arial"/>
                <w:sz w:val="24"/>
                <w:szCs w:val="24"/>
                <w:lang w:eastAsia="en-GB"/>
              </w:rPr>
            </w:pPr>
            <w:r w:rsidRPr="00007D7B">
              <w:rPr>
                <w:rFonts w:ascii="Arial" w:eastAsia="Times New Roman" w:hAnsi="Arial" w:cs="Arial"/>
                <w:sz w:val="24"/>
                <w:szCs w:val="24"/>
                <w:lang w:eastAsia="en-GB"/>
              </w:rPr>
              <w:t> </w:t>
            </w:r>
          </w:p>
        </w:tc>
      </w:tr>
      <w:tr w:rsidR="00F518C1" w:rsidRPr="00007D7B" w14:paraId="251CDADC" w14:textId="77777777" w:rsidTr="00E85549">
        <w:trPr>
          <w:trHeight w:val="2256"/>
        </w:trPr>
        <w:tc>
          <w:tcPr>
            <w:tcW w:w="8980" w:type="dxa"/>
            <w:gridSpan w:val="3"/>
            <w:tcBorders>
              <w:top w:val="nil"/>
              <w:left w:val="single" w:sz="6" w:space="0" w:color="auto"/>
              <w:bottom w:val="single" w:sz="6" w:space="0" w:color="auto"/>
              <w:right w:val="single" w:sz="6" w:space="0" w:color="auto"/>
            </w:tcBorders>
            <w:shd w:val="clear" w:color="auto" w:fill="auto"/>
            <w:hideMark/>
          </w:tcPr>
          <w:p w14:paraId="49C8A8B2" w14:textId="77777777" w:rsidR="007914AA" w:rsidRDefault="00F518C1" w:rsidP="00007D7B">
            <w:pPr>
              <w:spacing w:after="0" w:line="360" w:lineRule="auto"/>
              <w:jc w:val="both"/>
              <w:textAlignment w:val="baseline"/>
              <w:rPr>
                <w:rFonts w:ascii="Arial" w:eastAsia="Times New Roman" w:hAnsi="Arial" w:cs="Arial"/>
                <w:b/>
                <w:bCs/>
                <w:sz w:val="24"/>
                <w:szCs w:val="24"/>
                <w:lang w:val="en-US" w:eastAsia="en-GB"/>
              </w:rPr>
            </w:pPr>
            <w:r w:rsidRPr="00007D7B">
              <w:rPr>
                <w:rFonts w:ascii="Arial" w:eastAsia="Times New Roman" w:hAnsi="Arial" w:cs="Arial"/>
                <w:b/>
                <w:bCs/>
                <w:sz w:val="24"/>
                <w:szCs w:val="24"/>
                <w:lang w:val="en-US" w:eastAsia="en-GB"/>
              </w:rPr>
              <w:t>Differentiation: ALN:   </w:t>
            </w:r>
          </w:p>
          <w:p w14:paraId="787AFE3D" w14:textId="1A23AF0B" w:rsidR="00F518C1" w:rsidRPr="007914AA" w:rsidRDefault="00F518C1" w:rsidP="007914AA">
            <w:pPr>
              <w:pStyle w:val="ListParagraph"/>
              <w:numPr>
                <w:ilvl w:val="0"/>
                <w:numId w:val="3"/>
              </w:numPr>
              <w:spacing w:after="0" w:line="360" w:lineRule="auto"/>
              <w:jc w:val="both"/>
              <w:textAlignment w:val="baseline"/>
              <w:rPr>
                <w:rFonts w:ascii="Arial" w:eastAsia="Times New Roman" w:hAnsi="Arial" w:cs="Arial"/>
                <w:b/>
                <w:bCs/>
                <w:sz w:val="24"/>
                <w:szCs w:val="24"/>
                <w:lang w:eastAsia="en-GB"/>
              </w:rPr>
            </w:pPr>
            <w:r w:rsidRPr="007914AA">
              <w:rPr>
                <w:rFonts w:ascii="Arial" w:eastAsia="Times New Roman" w:hAnsi="Arial" w:cs="Arial"/>
                <w:b/>
                <w:bCs/>
                <w:sz w:val="24"/>
                <w:szCs w:val="24"/>
                <w:lang w:val="en-US" w:eastAsia="en-GB"/>
              </w:rPr>
              <w:t>Scaffolding if needed, open-ended activity allows for creativity within their own ability and shows their strengths. However, an awareness of the dangers in the environment may be needed and considered such as steps and edges.</w:t>
            </w:r>
            <w:r w:rsidRPr="007914AA">
              <w:rPr>
                <w:rFonts w:ascii="Arial" w:eastAsia="Times New Roman" w:hAnsi="Arial" w:cs="Arial"/>
                <w:b/>
                <w:bCs/>
                <w:sz w:val="24"/>
                <w:szCs w:val="24"/>
                <w:lang w:eastAsia="en-GB"/>
              </w:rPr>
              <w:t> </w:t>
            </w:r>
          </w:p>
          <w:p w14:paraId="217873CE" w14:textId="77777777" w:rsidR="00F518C1" w:rsidRPr="007914AA" w:rsidRDefault="00F518C1" w:rsidP="007914AA">
            <w:pPr>
              <w:pStyle w:val="ListParagraph"/>
              <w:numPr>
                <w:ilvl w:val="0"/>
                <w:numId w:val="3"/>
              </w:numPr>
              <w:spacing w:after="0" w:line="360" w:lineRule="auto"/>
              <w:jc w:val="both"/>
              <w:textAlignment w:val="baseline"/>
              <w:rPr>
                <w:rFonts w:ascii="Arial" w:eastAsia="Times New Roman" w:hAnsi="Arial" w:cs="Arial"/>
                <w:b/>
                <w:bCs/>
                <w:sz w:val="24"/>
                <w:szCs w:val="24"/>
                <w:lang w:eastAsia="en-GB"/>
              </w:rPr>
            </w:pPr>
            <w:r w:rsidRPr="007914AA">
              <w:rPr>
                <w:rFonts w:ascii="Arial" w:eastAsia="Times New Roman" w:hAnsi="Arial" w:cs="Arial"/>
                <w:b/>
                <w:bCs/>
                <w:sz w:val="24"/>
                <w:szCs w:val="24"/>
                <w:lang w:val="en-US" w:eastAsia="en-GB"/>
              </w:rPr>
              <w:t>Higher ability- Open ended activity allows the child to show the level of their capabilities without obstruction and shows how they deal with any challenges.</w:t>
            </w:r>
            <w:r w:rsidRPr="007914AA">
              <w:rPr>
                <w:rFonts w:ascii="Arial" w:eastAsia="Times New Roman" w:hAnsi="Arial" w:cs="Arial"/>
                <w:b/>
                <w:bCs/>
                <w:sz w:val="24"/>
                <w:szCs w:val="24"/>
                <w:lang w:eastAsia="en-GB"/>
              </w:rPr>
              <w:t> </w:t>
            </w:r>
          </w:p>
          <w:p w14:paraId="24FF733D" w14:textId="77777777" w:rsidR="00F518C1" w:rsidRPr="00007D7B" w:rsidRDefault="00F518C1" w:rsidP="00007D7B">
            <w:pPr>
              <w:spacing w:after="0" w:line="360" w:lineRule="auto"/>
              <w:jc w:val="both"/>
              <w:textAlignment w:val="baseline"/>
              <w:rPr>
                <w:rFonts w:ascii="Arial" w:eastAsia="Times New Roman" w:hAnsi="Arial" w:cs="Arial"/>
                <w:b/>
                <w:bCs/>
                <w:sz w:val="24"/>
                <w:szCs w:val="24"/>
                <w:lang w:eastAsia="en-GB"/>
              </w:rPr>
            </w:pPr>
            <w:r w:rsidRPr="00007D7B">
              <w:rPr>
                <w:rFonts w:ascii="Arial" w:eastAsia="Times New Roman" w:hAnsi="Arial" w:cs="Arial"/>
                <w:b/>
                <w:bCs/>
                <w:sz w:val="24"/>
                <w:szCs w:val="24"/>
                <w:lang w:eastAsia="en-GB"/>
              </w:rPr>
              <w:t> </w:t>
            </w:r>
          </w:p>
          <w:p w14:paraId="76F4B6FC" w14:textId="77777777" w:rsidR="00F518C1" w:rsidRPr="00007D7B" w:rsidRDefault="00F518C1" w:rsidP="00007D7B">
            <w:pPr>
              <w:spacing w:after="0" w:line="360" w:lineRule="auto"/>
              <w:jc w:val="both"/>
              <w:textAlignment w:val="baseline"/>
              <w:rPr>
                <w:rFonts w:ascii="Arial" w:eastAsia="Times New Roman" w:hAnsi="Arial" w:cs="Arial"/>
                <w:b/>
                <w:bCs/>
                <w:sz w:val="24"/>
                <w:szCs w:val="24"/>
                <w:lang w:eastAsia="en-GB"/>
              </w:rPr>
            </w:pPr>
            <w:r w:rsidRPr="00007D7B">
              <w:rPr>
                <w:rFonts w:ascii="Arial" w:eastAsia="Times New Roman" w:hAnsi="Arial" w:cs="Arial"/>
                <w:b/>
                <w:bCs/>
                <w:sz w:val="24"/>
                <w:szCs w:val="24"/>
                <w:lang w:eastAsia="en-GB"/>
              </w:rPr>
              <w:t> </w:t>
            </w:r>
          </w:p>
        </w:tc>
      </w:tr>
      <w:tr w:rsidR="00F518C1" w:rsidRPr="00007D7B" w14:paraId="2142BFBC" w14:textId="77777777" w:rsidTr="00E85549">
        <w:trPr>
          <w:trHeight w:val="2907"/>
        </w:trPr>
        <w:tc>
          <w:tcPr>
            <w:tcW w:w="8980" w:type="dxa"/>
            <w:gridSpan w:val="3"/>
            <w:tcBorders>
              <w:top w:val="nil"/>
              <w:left w:val="single" w:sz="6" w:space="0" w:color="auto"/>
              <w:bottom w:val="single" w:sz="6" w:space="0" w:color="auto"/>
              <w:right w:val="single" w:sz="6" w:space="0" w:color="auto"/>
            </w:tcBorders>
            <w:shd w:val="clear" w:color="auto" w:fill="auto"/>
            <w:hideMark/>
          </w:tcPr>
          <w:p w14:paraId="5F04E065" w14:textId="77777777" w:rsidR="00F518C1" w:rsidRPr="00007D7B" w:rsidRDefault="00F518C1" w:rsidP="00007D7B">
            <w:pPr>
              <w:spacing w:after="0" w:line="360" w:lineRule="auto"/>
              <w:jc w:val="both"/>
              <w:textAlignment w:val="baseline"/>
              <w:rPr>
                <w:rFonts w:ascii="Arial" w:eastAsia="Times New Roman" w:hAnsi="Arial" w:cs="Arial"/>
                <w:b/>
                <w:bCs/>
                <w:sz w:val="24"/>
                <w:szCs w:val="24"/>
                <w:lang w:eastAsia="en-GB"/>
              </w:rPr>
            </w:pPr>
          </w:p>
          <w:p w14:paraId="51EDE552" w14:textId="77777777" w:rsidR="009653DD" w:rsidRDefault="00F518C1" w:rsidP="00007D7B">
            <w:pPr>
              <w:spacing w:after="0" w:line="360" w:lineRule="auto"/>
              <w:jc w:val="both"/>
              <w:textAlignment w:val="baseline"/>
              <w:rPr>
                <w:rFonts w:ascii="Arial" w:eastAsia="Times New Roman" w:hAnsi="Arial" w:cs="Arial"/>
                <w:b/>
                <w:bCs/>
                <w:sz w:val="24"/>
                <w:szCs w:val="24"/>
                <w:lang w:val="en-US" w:eastAsia="en-GB"/>
              </w:rPr>
            </w:pPr>
            <w:r w:rsidRPr="00007D7B">
              <w:rPr>
                <w:rFonts w:ascii="Arial" w:eastAsia="Times New Roman" w:hAnsi="Arial" w:cs="Arial"/>
                <w:b/>
                <w:bCs/>
                <w:sz w:val="24"/>
                <w:szCs w:val="24"/>
                <w:lang w:eastAsia="en-GB"/>
              </w:rPr>
              <w:t> </w:t>
            </w:r>
            <w:r w:rsidRPr="00007D7B">
              <w:rPr>
                <w:rFonts w:ascii="Arial" w:eastAsia="Times New Roman" w:hAnsi="Arial" w:cs="Arial"/>
                <w:b/>
                <w:bCs/>
                <w:sz w:val="24"/>
                <w:szCs w:val="24"/>
                <w:lang w:val="en-US" w:eastAsia="en-GB"/>
              </w:rPr>
              <w:t xml:space="preserve">Health and safety: </w:t>
            </w:r>
          </w:p>
          <w:p w14:paraId="31C26C0D" w14:textId="1DAF87C6" w:rsidR="009653DD" w:rsidRPr="007914AA" w:rsidRDefault="00F518C1" w:rsidP="007914AA">
            <w:pPr>
              <w:pStyle w:val="ListParagraph"/>
              <w:numPr>
                <w:ilvl w:val="0"/>
                <w:numId w:val="2"/>
              </w:numPr>
              <w:spacing w:after="0" w:line="360" w:lineRule="auto"/>
              <w:jc w:val="both"/>
              <w:textAlignment w:val="baseline"/>
              <w:rPr>
                <w:rFonts w:ascii="Arial" w:eastAsia="Times New Roman" w:hAnsi="Arial" w:cs="Arial"/>
                <w:b/>
                <w:bCs/>
                <w:sz w:val="24"/>
                <w:szCs w:val="24"/>
                <w:lang w:val="en-US" w:eastAsia="en-GB"/>
              </w:rPr>
            </w:pPr>
            <w:r w:rsidRPr="007914AA">
              <w:rPr>
                <w:rFonts w:ascii="Arial" w:eastAsia="Times New Roman" w:hAnsi="Arial" w:cs="Arial"/>
                <w:b/>
                <w:bCs/>
                <w:sz w:val="24"/>
                <w:szCs w:val="24"/>
                <w:lang w:val="en-US" w:eastAsia="en-GB"/>
              </w:rPr>
              <w:t xml:space="preserve">Risk Assessment for small parts, that all resources are in good </w:t>
            </w:r>
            <w:r w:rsidR="00BE418B" w:rsidRPr="007914AA">
              <w:rPr>
                <w:rFonts w:ascii="Arial" w:eastAsia="Times New Roman" w:hAnsi="Arial" w:cs="Arial"/>
                <w:b/>
                <w:bCs/>
                <w:sz w:val="24"/>
                <w:szCs w:val="24"/>
                <w:lang w:val="en-US" w:eastAsia="en-GB"/>
              </w:rPr>
              <w:t>unbroken condition.</w:t>
            </w:r>
          </w:p>
          <w:p w14:paraId="1CDA40CC" w14:textId="7EA619B2" w:rsidR="007914AA" w:rsidRPr="007914AA" w:rsidRDefault="00DC5DE7" w:rsidP="007914AA">
            <w:pPr>
              <w:pStyle w:val="ListParagraph"/>
              <w:numPr>
                <w:ilvl w:val="0"/>
                <w:numId w:val="2"/>
              </w:numPr>
              <w:spacing w:after="0" w:line="360" w:lineRule="auto"/>
              <w:jc w:val="both"/>
              <w:textAlignment w:val="baseline"/>
              <w:rPr>
                <w:rFonts w:ascii="Arial" w:eastAsia="Times New Roman" w:hAnsi="Arial" w:cs="Arial"/>
                <w:b/>
                <w:bCs/>
                <w:sz w:val="24"/>
                <w:szCs w:val="24"/>
                <w:lang w:val="en-US" w:eastAsia="en-GB"/>
              </w:rPr>
            </w:pPr>
            <w:r w:rsidRPr="007914AA">
              <w:rPr>
                <w:rFonts w:ascii="Arial" w:eastAsia="Times New Roman" w:hAnsi="Arial" w:cs="Arial"/>
                <w:b/>
                <w:bCs/>
                <w:sz w:val="24"/>
                <w:szCs w:val="24"/>
                <w:lang w:val="en-US" w:eastAsia="en-GB"/>
              </w:rPr>
              <w:t>W</w:t>
            </w:r>
            <w:r w:rsidR="00F518C1" w:rsidRPr="007914AA">
              <w:rPr>
                <w:rFonts w:ascii="Arial" w:eastAsia="Times New Roman" w:hAnsi="Arial" w:cs="Arial"/>
                <w:b/>
                <w:bCs/>
                <w:sz w:val="24"/>
                <w:szCs w:val="24"/>
                <w:lang w:val="en-US" w:eastAsia="en-GB"/>
              </w:rPr>
              <w:t>eather conditions are not risky</w:t>
            </w:r>
            <w:r w:rsidR="00A53902" w:rsidRPr="007914AA">
              <w:rPr>
                <w:rFonts w:ascii="Arial" w:eastAsia="Times New Roman" w:hAnsi="Arial" w:cs="Arial"/>
                <w:b/>
                <w:bCs/>
                <w:sz w:val="24"/>
                <w:szCs w:val="24"/>
                <w:lang w:val="en-US" w:eastAsia="en-GB"/>
              </w:rPr>
              <w:t>,</w:t>
            </w:r>
            <w:r w:rsidR="00F518C1" w:rsidRPr="007914AA">
              <w:rPr>
                <w:rFonts w:ascii="Arial" w:eastAsia="Times New Roman" w:hAnsi="Arial" w:cs="Arial"/>
                <w:b/>
                <w:bCs/>
                <w:sz w:val="24"/>
                <w:szCs w:val="24"/>
                <w:lang w:val="en-US" w:eastAsia="en-GB"/>
              </w:rPr>
              <w:t xml:space="preserve"> </w:t>
            </w:r>
            <w:r w:rsidR="008D1ADB" w:rsidRPr="007914AA">
              <w:rPr>
                <w:rFonts w:ascii="Arial" w:eastAsia="Times New Roman" w:hAnsi="Arial" w:cs="Arial"/>
                <w:b/>
                <w:bCs/>
                <w:sz w:val="24"/>
                <w:szCs w:val="24"/>
                <w:lang w:val="en-US" w:eastAsia="en-GB"/>
              </w:rPr>
              <w:t>f</w:t>
            </w:r>
            <w:r w:rsidR="00A53902" w:rsidRPr="007914AA">
              <w:rPr>
                <w:rFonts w:ascii="Arial" w:eastAsia="Times New Roman" w:hAnsi="Arial" w:cs="Arial"/>
                <w:b/>
                <w:bCs/>
                <w:sz w:val="24"/>
                <w:szCs w:val="24"/>
                <w:lang w:val="en-US" w:eastAsia="en-GB"/>
              </w:rPr>
              <w:t>or example</w:t>
            </w:r>
            <w:r w:rsidR="00C51343">
              <w:rPr>
                <w:rFonts w:ascii="Arial" w:eastAsia="Times New Roman" w:hAnsi="Arial" w:cs="Arial"/>
                <w:b/>
                <w:bCs/>
                <w:sz w:val="24"/>
                <w:szCs w:val="24"/>
                <w:lang w:val="en-US" w:eastAsia="en-GB"/>
              </w:rPr>
              <w:t xml:space="preserve"> </w:t>
            </w:r>
            <w:r w:rsidR="00F518C1" w:rsidRPr="007914AA">
              <w:rPr>
                <w:rFonts w:ascii="Arial" w:eastAsia="Times New Roman" w:hAnsi="Arial" w:cs="Arial"/>
                <w:b/>
                <w:bCs/>
                <w:sz w:val="24"/>
                <w:szCs w:val="24"/>
                <w:lang w:val="en-US" w:eastAsia="en-GB"/>
              </w:rPr>
              <w:t>icy</w:t>
            </w:r>
            <w:r w:rsidR="00C51343">
              <w:rPr>
                <w:rFonts w:ascii="Arial" w:eastAsia="Times New Roman" w:hAnsi="Arial" w:cs="Arial"/>
                <w:b/>
                <w:bCs/>
                <w:sz w:val="24"/>
                <w:szCs w:val="24"/>
                <w:lang w:val="en-US" w:eastAsia="en-GB"/>
              </w:rPr>
              <w:t>.</w:t>
            </w:r>
            <w:r w:rsidR="00F518C1" w:rsidRPr="007914AA">
              <w:rPr>
                <w:rFonts w:ascii="Arial" w:eastAsia="Times New Roman" w:hAnsi="Arial" w:cs="Arial"/>
                <w:b/>
                <w:bCs/>
                <w:sz w:val="24"/>
                <w:szCs w:val="24"/>
                <w:lang w:val="en-US" w:eastAsia="en-GB"/>
              </w:rPr>
              <w:t xml:space="preserve"> </w:t>
            </w:r>
          </w:p>
          <w:p w14:paraId="349B965E" w14:textId="3CDF928B" w:rsidR="007914AA" w:rsidRPr="007914AA" w:rsidRDefault="00EE19EE" w:rsidP="007914AA">
            <w:pPr>
              <w:pStyle w:val="ListParagraph"/>
              <w:numPr>
                <w:ilvl w:val="0"/>
                <w:numId w:val="2"/>
              </w:numPr>
              <w:spacing w:after="0" w:line="360" w:lineRule="auto"/>
              <w:jc w:val="both"/>
              <w:textAlignment w:val="baseline"/>
              <w:rPr>
                <w:rFonts w:ascii="Arial" w:eastAsia="Times New Roman" w:hAnsi="Arial" w:cs="Arial"/>
                <w:b/>
                <w:bCs/>
                <w:sz w:val="24"/>
                <w:szCs w:val="24"/>
                <w:lang w:val="en-US" w:eastAsia="en-GB"/>
              </w:rPr>
            </w:pPr>
            <w:r w:rsidRPr="007914AA">
              <w:rPr>
                <w:rFonts w:ascii="Arial" w:eastAsia="Times New Roman" w:hAnsi="Arial" w:cs="Arial"/>
                <w:b/>
                <w:bCs/>
                <w:sz w:val="24"/>
                <w:szCs w:val="24"/>
                <w:lang w:val="en-US" w:eastAsia="en-GB"/>
              </w:rPr>
              <w:t>E</w:t>
            </w:r>
            <w:r w:rsidR="00F518C1" w:rsidRPr="007914AA">
              <w:rPr>
                <w:rFonts w:ascii="Arial" w:eastAsia="Times New Roman" w:hAnsi="Arial" w:cs="Arial"/>
                <w:b/>
                <w:bCs/>
                <w:sz w:val="24"/>
                <w:szCs w:val="24"/>
                <w:lang w:val="en-US" w:eastAsia="en-GB"/>
              </w:rPr>
              <w:t>nvironment is safe and there is enough space for the activity, the children are comfortable and are dressed appropriately</w:t>
            </w:r>
            <w:r w:rsidR="00E85A42" w:rsidRPr="007914AA">
              <w:rPr>
                <w:rFonts w:ascii="Arial" w:eastAsia="Times New Roman" w:hAnsi="Arial" w:cs="Arial"/>
                <w:b/>
                <w:bCs/>
                <w:sz w:val="24"/>
                <w:szCs w:val="24"/>
                <w:lang w:val="en-US" w:eastAsia="en-GB"/>
              </w:rPr>
              <w:t>.</w:t>
            </w:r>
          </w:p>
          <w:p w14:paraId="7D0C09F4" w14:textId="55ED0957" w:rsidR="007914AA" w:rsidRPr="007914AA" w:rsidRDefault="00E85A42" w:rsidP="007914AA">
            <w:pPr>
              <w:pStyle w:val="ListParagraph"/>
              <w:numPr>
                <w:ilvl w:val="0"/>
                <w:numId w:val="2"/>
              </w:numPr>
              <w:spacing w:after="0" w:line="360" w:lineRule="auto"/>
              <w:jc w:val="both"/>
              <w:textAlignment w:val="baseline"/>
              <w:rPr>
                <w:rFonts w:ascii="Arial" w:eastAsia="Times New Roman" w:hAnsi="Arial" w:cs="Arial"/>
                <w:b/>
                <w:bCs/>
                <w:sz w:val="24"/>
                <w:szCs w:val="24"/>
                <w:lang w:val="en-US" w:eastAsia="en-GB"/>
              </w:rPr>
            </w:pPr>
            <w:r w:rsidRPr="007914AA">
              <w:rPr>
                <w:rFonts w:ascii="Arial" w:eastAsia="Times New Roman" w:hAnsi="Arial" w:cs="Arial"/>
                <w:b/>
                <w:bCs/>
                <w:sz w:val="24"/>
                <w:szCs w:val="24"/>
                <w:lang w:val="en-US" w:eastAsia="en-GB"/>
              </w:rPr>
              <w:t>H</w:t>
            </w:r>
            <w:r w:rsidR="00F518C1" w:rsidRPr="007914AA">
              <w:rPr>
                <w:rFonts w:ascii="Arial" w:eastAsia="Times New Roman" w:hAnsi="Arial" w:cs="Arial"/>
                <w:b/>
                <w:bCs/>
                <w:sz w:val="24"/>
                <w:szCs w:val="24"/>
                <w:lang w:val="en-US" w:eastAsia="en-GB"/>
              </w:rPr>
              <w:t>and washing facilities are available</w:t>
            </w:r>
            <w:r w:rsidR="00DC5DE7" w:rsidRPr="007914AA">
              <w:rPr>
                <w:rFonts w:ascii="Arial" w:eastAsia="Times New Roman" w:hAnsi="Arial" w:cs="Arial"/>
                <w:b/>
                <w:bCs/>
                <w:sz w:val="24"/>
                <w:szCs w:val="24"/>
                <w:lang w:val="en-US" w:eastAsia="en-GB"/>
              </w:rPr>
              <w:t>.</w:t>
            </w:r>
            <w:r w:rsidR="00F518C1" w:rsidRPr="007914AA">
              <w:rPr>
                <w:rFonts w:ascii="Arial" w:eastAsia="Times New Roman" w:hAnsi="Arial" w:cs="Arial"/>
                <w:b/>
                <w:bCs/>
                <w:sz w:val="24"/>
                <w:szCs w:val="24"/>
                <w:lang w:val="en-US" w:eastAsia="en-GB"/>
              </w:rPr>
              <w:t xml:space="preserve"> </w:t>
            </w:r>
          </w:p>
          <w:p w14:paraId="59215E8D" w14:textId="0665E1F5" w:rsidR="00F518C1" w:rsidRPr="007914AA" w:rsidRDefault="00DC5DE7" w:rsidP="007914AA">
            <w:pPr>
              <w:pStyle w:val="ListParagraph"/>
              <w:numPr>
                <w:ilvl w:val="0"/>
                <w:numId w:val="2"/>
              </w:numPr>
              <w:spacing w:after="0" w:line="360" w:lineRule="auto"/>
              <w:jc w:val="both"/>
              <w:textAlignment w:val="baseline"/>
              <w:rPr>
                <w:rFonts w:ascii="Arial" w:eastAsia="Times New Roman" w:hAnsi="Arial" w:cs="Arial"/>
                <w:b/>
                <w:bCs/>
                <w:sz w:val="24"/>
                <w:szCs w:val="24"/>
                <w:lang w:eastAsia="en-GB"/>
              </w:rPr>
            </w:pPr>
            <w:r w:rsidRPr="007914AA">
              <w:rPr>
                <w:rFonts w:ascii="Arial" w:eastAsia="Times New Roman" w:hAnsi="Arial" w:cs="Arial"/>
                <w:b/>
                <w:bCs/>
                <w:sz w:val="24"/>
                <w:szCs w:val="24"/>
                <w:lang w:val="en-US" w:eastAsia="en-GB"/>
              </w:rPr>
              <w:t>H</w:t>
            </w:r>
            <w:r w:rsidR="00F518C1" w:rsidRPr="007914AA">
              <w:rPr>
                <w:rFonts w:ascii="Arial" w:eastAsia="Times New Roman" w:hAnsi="Arial" w:cs="Arial"/>
                <w:b/>
                <w:bCs/>
                <w:sz w:val="24"/>
                <w:szCs w:val="24"/>
                <w:lang w:val="en-US" w:eastAsia="en-GB"/>
              </w:rPr>
              <w:t xml:space="preserve">ealth and </w:t>
            </w:r>
            <w:r w:rsidRPr="007914AA">
              <w:rPr>
                <w:rFonts w:ascii="Arial" w:eastAsia="Times New Roman" w:hAnsi="Arial" w:cs="Arial"/>
                <w:b/>
                <w:bCs/>
                <w:sz w:val="24"/>
                <w:szCs w:val="24"/>
                <w:lang w:val="en-US" w:eastAsia="en-GB"/>
              </w:rPr>
              <w:t>S</w:t>
            </w:r>
            <w:r w:rsidR="00F518C1" w:rsidRPr="007914AA">
              <w:rPr>
                <w:rFonts w:ascii="Arial" w:eastAsia="Times New Roman" w:hAnsi="Arial" w:cs="Arial"/>
                <w:b/>
                <w:bCs/>
                <w:sz w:val="24"/>
                <w:szCs w:val="24"/>
                <w:lang w:val="en-US" w:eastAsia="en-GB"/>
              </w:rPr>
              <w:t xml:space="preserve">afety </w:t>
            </w:r>
            <w:r w:rsidRPr="007914AA">
              <w:rPr>
                <w:rFonts w:ascii="Arial" w:eastAsia="Times New Roman" w:hAnsi="Arial" w:cs="Arial"/>
                <w:b/>
                <w:bCs/>
                <w:sz w:val="24"/>
                <w:szCs w:val="24"/>
                <w:lang w:val="en-US" w:eastAsia="en-GB"/>
              </w:rPr>
              <w:t>P</w:t>
            </w:r>
            <w:r w:rsidR="00F518C1" w:rsidRPr="007914AA">
              <w:rPr>
                <w:rFonts w:ascii="Arial" w:eastAsia="Times New Roman" w:hAnsi="Arial" w:cs="Arial"/>
                <w:b/>
                <w:bCs/>
                <w:sz w:val="24"/>
                <w:szCs w:val="24"/>
                <w:lang w:val="en-US" w:eastAsia="en-GB"/>
              </w:rPr>
              <w:t>olicy is in place</w:t>
            </w:r>
            <w:r w:rsidR="00AC4BE7" w:rsidRPr="007914AA">
              <w:rPr>
                <w:rFonts w:ascii="Arial" w:eastAsia="Times New Roman" w:hAnsi="Arial" w:cs="Arial"/>
                <w:b/>
                <w:bCs/>
                <w:sz w:val="24"/>
                <w:szCs w:val="24"/>
                <w:lang w:val="en-US" w:eastAsia="en-GB"/>
              </w:rPr>
              <w:t xml:space="preserve">, </w:t>
            </w:r>
            <w:r w:rsidR="00F518C1" w:rsidRPr="007914AA">
              <w:rPr>
                <w:rFonts w:ascii="Arial" w:eastAsia="Times New Roman" w:hAnsi="Arial" w:cs="Arial"/>
                <w:b/>
                <w:bCs/>
                <w:sz w:val="24"/>
                <w:szCs w:val="24"/>
                <w:lang w:val="en-US" w:eastAsia="en-GB"/>
              </w:rPr>
              <w:t>accidents</w:t>
            </w:r>
            <w:r w:rsidR="00AC4BE7" w:rsidRPr="007914AA">
              <w:rPr>
                <w:rFonts w:ascii="Arial" w:eastAsia="Times New Roman" w:hAnsi="Arial" w:cs="Arial"/>
                <w:b/>
                <w:bCs/>
                <w:sz w:val="24"/>
                <w:szCs w:val="24"/>
                <w:lang w:val="en-US" w:eastAsia="en-GB"/>
              </w:rPr>
              <w:t>/</w:t>
            </w:r>
            <w:r w:rsidR="00F518C1" w:rsidRPr="007914AA">
              <w:rPr>
                <w:rFonts w:ascii="Arial" w:eastAsia="Times New Roman" w:hAnsi="Arial" w:cs="Arial"/>
                <w:b/>
                <w:bCs/>
                <w:sz w:val="24"/>
                <w:szCs w:val="24"/>
                <w:lang w:val="en-US" w:eastAsia="en-GB"/>
              </w:rPr>
              <w:t xml:space="preserve">injuries are reported and recorded. First aid box is available and </w:t>
            </w:r>
            <w:r w:rsidR="00B670D1" w:rsidRPr="007914AA">
              <w:rPr>
                <w:rFonts w:ascii="Arial" w:eastAsia="Times New Roman" w:hAnsi="Arial" w:cs="Arial"/>
                <w:b/>
                <w:bCs/>
                <w:sz w:val="24"/>
                <w:szCs w:val="24"/>
                <w:lang w:val="en-US" w:eastAsia="en-GB"/>
              </w:rPr>
              <w:t>there is an awareness of</w:t>
            </w:r>
            <w:r w:rsidR="00F518C1" w:rsidRPr="007914AA">
              <w:rPr>
                <w:rFonts w:ascii="Arial" w:eastAsia="Times New Roman" w:hAnsi="Arial" w:cs="Arial"/>
                <w:b/>
                <w:bCs/>
                <w:sz w:val="24"/>
                <w:szCs w:val="24"/>
                <w:lang w:val="en-US" w:eastAsia="en-GB"/>
              </w:rPr>
              <w:t xml:space="preserve"> allergies</w:t>
            </w:r>
            <w:r w:rsidR="00B670D1" w:rsidRPr="007914AA">
              <w:rPr>
                <w:rFonts w:ascii="Arial" w:eastAsia="Times New Roman" w:hAnsi="Arial" w:cs="Arial"/>
                <w:b/>
                <w:bCs/>
                <w:sz w:val="24"/>
                <w:szCs w:val="24"/>
                <w:lang w:val="en-US" w:eastAsia="en-GB"/>
              </w:rPr>
              <w:t xml:space="preserve"> and appropriate treatments </w:t>
            </w:r>
            <w:r w:rsidR="00C8605E" w:rsidRPr="007914AA">
              <w:rPr>
                <w:rFonts w:ascii="Arial" w:eastAsia="Times New Roman" w:hAnsi="Arial" w:cs="Arial"/>
                <w:b/>
                <w:bCs/>
                <w:sz w:val="24"/>
                <w:szCs w:val="24"/>
                <w:lang w:val="en-US" w:eastAsia="en-GB"/>
              </w:rPr>
              <w:t>are at hand, for example</w:t>
            </w:r>
            <w:r w:rsidR="009653DD" w:rsidRPr="007914AA">
              <w:rPr>
                <w:rFonts w:ascii="Arial" w:eastAsia="Times New Roman" w:hAnsi="Arial" w:cs="Arial"/>
                <w:b/>
                <w:bCs/>
                <w:sz w:val="24"/>
                <w:szCs w:val="24"/>
                <w:lang w:val="en-US" w:eastAsia="en-GB"/>
              </w:rPr>
              <w:t xml:space="preserve">, </w:t>
            </w:r>
            <w:r w:rsidR="00C51343">
              <w:rPr>
                <w:rFonts w:ascii="Arial" w:eastAsia="Times New Roman" w:hAnsi="Arial" w:cs="Arial"/>
                <w:b/>
                <w:bCs/>
                <w:sz w:val="24"/>
                <w:szCs w:val="24"/>
                <w:lang w:val="en-US" w:eastAsia="en-GB"/>
              </w:rPr>
              <w:t>E</w:t>
            </w:r>
            <w:r w:rsidR="009653DD" w:rsidRPr="007914AA">
              <w:rPr>
                <w:rFonts w:ascii="Arial" w:eastAsia="Times New Roman" w:hAnsi="Arial" w:cs="Arial"/>
                <w:b/>
                <w:bCs/>
                <w:sz w:val="24"/>
                <w:szCs w:val="24"/>
                <w:lang w:val="en-US" w:eastAsia="en-GB"/>
              </w:rPr>
              <w:t>pi</w:t>
            </w:r>
            <w:r w:rsidR="00C36152">
              <w:rPr>
                <w:rFonts w:ascii="Arial" w:eastAsia="Times New Roman" w:hAnsi="Arial" w:cs="Arial"/>
                <w:b/>
                <w:bCs/>
                <w:sz w:val="24"/>
                <w:szCs w:val="24"/>
                <w:lang w:val="en-US" w:eastAsia="en-GB"/>
              </w:rPr>
              <w:t>P</w:t>
            </w:r>
            <w:r w:rsidR="009653DD" w:rsidRPr="007914AA">
              <w:rPr>
                <w:rFonts w:ascii="Arial" w:eastAsia="Times New Roman" w:hAnsi="Arial" w:cs="Arial"/>
                <w:b/>
                <w:bCs/>
                <w:sz w:val="24"/>
                <w:szCs w:val="24"/>
                <w:lang w:val="en-US" w:eastAsia="en-GB"/>
              </w:rPr>
              <w:t>en</w:t>
            </w:r>
            <w:r w:rsidR="007914AA">
              <w:rPr>
                <w:rFonts w:ascii="Arial" w:eastAsia="Times New Roman" w:hAnsi="Arial" w:cs="Arial"/>
                <w:b/>
                <w:bCs/>
                <w:sz w:val="24"/>
                <w:szCs w:val="24"/>
                <w:lang w:val="en-US" w:eastAsia="en-GB"/>
              </w:rPr>
              <w:t xml:space="preserve"> </w:t>
            </w:r>
            <w:r w:rsidR="009653DD" w:rsidRPr="007914AA">
              <w:rPr>
                <w:rFonts w:ascii="Arial" w:eastAsia="Times New Roman" w:hAnsi="Arial" w:cs="Arial"/>
                <w:b/>
                <w:bCs/>
                <w:sz w:val="24"/>
                <w:szCs w:val="24"/>
                <w:lang w:val="en-US" w:eastAsia="en-GB"/>
              </w:rPr>
              <w:t xml:space="preserve">/ </w:t>
            </w:r>
            <w:r w:rsidR="00C51343">
              <w:rPr>
                <w:rFonts w:ascii="Arial" w:eastAsia="Times New Roman" w:hAnsi="Arial" w:cs="Arial"/>
                <w:b/>
                <w:bCs/>
                <w:sz w:val="24"/>
                <w:szCs w:val="24"/>
                <w:lang w:val="en-US" w:eastAsia="en-GB"/>
              </w:rPr>
              <w:t>A</w:t>
            </w:r>
            <w:r w:rsidR="009653DD" w:rsidRPr="007914AA">
              <w:rPr>
                <w:rFonts w:ascii="Arial" w:eastAsia="Times New Roman" w:hAnsi="Arial" w:cs="Arial"/>
                <w:b/>
                <w:bCs/>
                <w:sz w:val="24"/>
                <w:szCs w:val="24"/>
                <w:lang w:val="en-US" w:eastAsia="en-GB"/>
              </w:rPr>
              <w:t>sthma pump.</w:t>
            </w:r>
          </w:p>
          <w:p w14:paraId="70353B95" w14:textId="77777777" w:rsidR="00F518C1" w:rsidRPr="00007D7B" w:rsidRDefault="00F518C1" w:rsidP="00007D7B">
            <w:pPr>
              <w:spacing w:after="0" w:line="360" w:lineRule="auto"/>
              <w:jc w:val="both"/>
              <w:textAlignment w:val="baseline"/>
              <w:rPr>
                <w:rFonts w:ascii="Arial" w:eastAsia="Times New Roman" w:hAnsi="Arial" w:cs="Arial"/>
                <w:b/>
                <w:bCs/>
                <w:sz w:val="24"/>
                <w:szCs w:val="24"/>
                <w:lang w:eastAsia="en-GB"/>
              </w:rPr>
            </w:pPr>
            <w:r w:rsidRPr="00007D7B">
              <w:rPr>
                <w:rFonts w:ascii="Arial" w:eastAsia="Times New Roman" w:hAnsi="Arial" w:cs="Arial"/>
                <w:b/>
                <w:bCs/>
                <w:sz w:val="24"/>
                <w:szCs w:val="24"/>
                <w:lang w:eastAsia="en-GB"/>
              </w:rPr>
              <w:lastRenderedPageBreak/>
              <w:t> </w:t>
            </w:r>
          </w:p>
          <w:p w14:paraId="453BC6B4" w14:textId="77777777" w:rsidR="00F518C1" w:rsidRPr="00007D7B" w:rsidRDefault="00F518C1" w:rsidP="00007D7B">
            <w:pPr>
              <w:spacing w:after="0" w:line="360" w:lineRule="auto"/>
              <w:jc w:val="both"/>
              <w:textAlignment w:val="baseline"/>
              <w:rPr>
                <w:rFonts w:ascii="Arial" w:eastAsia="Times New Roman" w:hAnsi="Arial" w:cs="Arial"/>
                <w:b/>
                <w:bCs/>
                <w:sz w:val="24"/>
                <w:szCs w:val="24"/>
                <w:lang w:eastAsia="en-GB"/>
              </w:rPr>
            </w:pPr>
            <w:r w:rsidRPr="00007D7B">
              <w:rPr>
                <w:rFonts w:ascii="Arial" w:eastAsia="Times New Roman" w:hAnsi="Arial" w:cs="Arial"/>
                <w:b/>
                <w:bCs/>
                <w:sz w:val="24"/>
                <w:szCs w:val="24"/>
                <w:lang w:eastAsia="en-GB"/>
              </w:rPr>
              <w:t> </w:t>
            </w:r>
          </w:p>
        </w:tc>
      </w:tr>
      <w:tr w:rsidR="00F518C1" w:rsidRPr="00007D7B" w14:paraId="572CF27F" w14:textId="77777777" w:rsidTr="00E85549">
        <w:trPr>
          <w:trHeight w:val="2581"/>
        </w:trPr>
        <w:tc>
          <w:tcPr>
            <w:tcW w:w="8980" w:type="dxa"/>
            <w:gridSpan w:val="3"/>
            <w:tcBorders>
              <w:top w:val="nil"/>
              <w:left w:val="single" w:sz="6" w:space="0" w:color="auto"/>
              <w:bottom w:val="single" w:sz="6" w:space="0" w:color="auto"/>
              <w:right w:val="single" w:sz="6" w:space="0" w:color="auto"/>
            </w:tcBorders>
            <w:shd w:val="clear" w:color="auto" w:fill="auto"/>
            <w:hideMark/>
          </w:tcPr>
          <w:p w14:paraId="18C248B2" w14:textId="77777777" w:rsidR="00F518C1" w:rsidRPr="00007D7B" w:rsidRDefault="00F518C1" w:rsidP="00007D7B">
            <w:pPr>
              <w:spacing w:after="0" w:line="360" w:lineRule="auto"/>
              <w:jc w:val="both"/>
              <w:textAlignment w:val="baseline"/>
              <w:rPr>
                <w:rFonts w:ascii="Arial" w:eastAsia="Times New Roman" w:hAnsi="Arial" w:cs="Arial"/>
                <w:b/>
                <w:bCs/>
                <w:sz w:val="24"/>
                <w:szCs w:val="24"/>
                <w:lang w:eastAsia="en-GB"/>
              </w:rPr>
            </w:pPr>
          </w:p>
          <w:p w14:paraId="7028BB12" w14:textId="77777777" w:rsidR="00600B17" w:rsidRDefault="00F518C1" w:rsidP="00007D7B">
            <w:pPr>
              <w:spacing w:after="0" w:line="360" w:lineRule="auto"/>
              <w:jc w:val="both"/>
              <w:textAlignment w:val="baseline"/>
              <w:rPr>
                <w:rFonts w:ascii="Arial" w:eastAsia="Times New Roman" w:hAnsi="Arial" w:cs="Arial"/>
                <w:b/>
                <w:bCs/>
                <w:sz w:val="24"/>
                <w:szCs w:val="24"/>
                <w:lang w:val="en-US" w:eastAsia="en-GB"/>
              </w:rPr>
            </w:pPr>
            <w:r w:rsidRPr="00007D7B">
              <w:rPr>
                <w:rFonts w:ascii="Arial" w:eastAsia="Times New Roman" w:hAnsi="Arial" w:cs="Arial"/>
                <w:b/>
                <w:bCs/>
                <w:sz w:val="24"/>
                <w:szCs w:val="24"/>
                <w:lang w:eastAsia="en-GB"/>
              </w:rPr>
              <w:t> </w:t>
            </w:r>
            <w:r w:rsidRPr="00007D7B">
              <w:rPr>
                <w:rFonts w:ascii="Arial" w:eastAsia="Times New Roman" w:hAnsi="Arial" w:cs="Arial"/>
                <w:b/>
                <w:bCs/>
                <w:sz w:val="24"/>
                <w:szCs w:val="24"/>
                <w:lang w:val="en-US" w:eastAsia="en-GB"/>
              </w:rPr>
              <w:t>Role of adult/adults:</w:t>
            </w:r>
          </w:p>
          <w:p w14:paraId="706B8D62" w14:textId="7383FB17" w:rsidR="00F518C1" w:rsidRPr="00600B17" w:rsidRDefault="00F518C1" w:rsidP="00600B17">
            <w:pPr>
              <w:pStyle w:val="ListParagraph"/>
              <w:numPr>
                <w:ilvl w:val="0"/>
                <w:numId w:val="6"/>
              </w:numPr>
              <w:spacing w:after="0" w:line="360" w:lineRule="auto"/>
              <w:jc w:val="both"/>
              <w:textAlignment w:val="baseline"/>
              <w:rPr>
                <w:rFonts w:ascii="Arial" w:eastAsia="Times New Roman" w:hAnsi="Arial" w:cs="Arial"/>
                <w:b/>
                <w:bCs/>
                <w:sz w:val="24"/>
                <w:szCs w:val="24"/>
                <w:lang w:eastAsia="en-GB"/>
              </w:rPr>
            </w:pPr>
            <w:r w:rsidRPr="00600B17">
              <w:rPr>
                <w:rFonts w:ascii="Arial" w:eastAsia="Times New Roman" w:hAnsi="Arial" w:cs="Arial"/>
                <w:b/>
                <w:bCs/>
                <w:sz w:val="24"/>
                <w:szCs w:val="24"/>
                <w:lang w:val="en-US" w:eastAsia="en-GB"/>
              </w:rPr>
              <w:t>2 adults to be present, childminder and an assistant, their roles will be to observe the activity, </w:t>
            </w:r>
            <w:proofErr w:type="spellStart"/>
            <w:r w:rsidRPr="00600B17">
              <w:rPr>
                <w:rFonts w:ascii="Arial" w:eastAsia="Times New Roman" w:hAnsi="Arial" w:cs="Arial"/>
                <w:b/>
                <w:bCs/>
                <w:sz w:val="24"/>
                <w:szCs w:val="24"/>
                <w:lang w:val="en-US" w:eastAsia="en-GB"/>
              </w:rPr>
              <w:t>organise</w:t>
            </w:r>
            <w:proofErr w:type="spellEnd"/>
            <w:r w:rsidRPr="00600B17">
              <w:rPr>
                <w:rFonts w:ascii="Arial" w:eastAsia="Times New Roman" w:hAnsi="Arial" w:cs="Arial"/>
                <w:b/>
                <w:bCs/>
                <w:sz w:val="24"/>
                <w:szCs w:val="24"/>
                <w:lang w:val="en-US" w:eastAsia="en-GB"/>
              </w:rPr>
              <w:t> resources, observe the health and safety of the activity and facilitate it by setting it up and setting the boundaries.</w:t>
            </w:r>
            <w:r w:rsidRPr="00600B17">
              <w:rPr>
                <w:rFonts w:ascii="Arial" w:eastAsia="Times New Roman" w:hAnsi="Arial" w:cs="Arial"/>
                <w:b/>
                <w:bCs/>
                <w:sz w:val="24"/>
                <w:szCs w:val="24"/>
                <w:lang w:eastAsia="en-GB"/>
              </w:rPr>
              <w:t> </w:t>
            </w:r>
          </w:p>
          <w:p w14:paraId="691BD5B2" w14:textId="77777777" w:rsidR="00F518C1" w:rsidRPr="00007D7B" w:rsidRDefault="00F518C1" w:rsidP="00007D7B">
            <w:pPr>
              <w:spacing w:after="0" w:line="360" w:lineRule="auto"/>
              <w:jc w:val="both"/>
              <w:textAlignment w:val="baseline"/>
              <w:rPr>
                <w:rFonts w:ascii="Arial" w:eastAsia="Times New Roman" w:hAnsi="Arial" w:cs="Arial"/>
                <w:b/>
                <w:bCs/>
                <w:sz w:val="24"/>
                <w:szCs w:val="24"/>
                <w:lang w:eastAsia="en-GB"/>
              </w:rPr>
            </w:pPr>
            <w:r w:rsidRPr="00007D7B">
              <w:rPr>
                <w:rFonts w:ascii="Arial" w:eastAsia="Times New Roman" w:hAnsi="Arial" w:cs="Arial"/>
                <w:b/>
                <w:bCs/>
                <w:sz w:val="24"/>
                <w:szCs w:val="24"/>
                <w:lang w:eastAsia="en-GB"/>
              </w:rPr>
              <w:t> </w:t>
            </w:r>
          </w:p>
          <w:p w14:paraId="6BE1F97C" w14:textId="77777777" w:rsidR="00F518C1" w:rsidRPr="00007D7B" w:rsidRDefault="00F518C1" w:rsidP="00007D7B">
            <w:pPr>
              <w:spacing w:after="0" w:line="360" w:lineRule="auto"/>
              <w:jc w:val="both"/>
              <w:textAlignment w:val="baseline"/>
              <w:rPr>
                <w:rFonts w:ascii="Arial" w:eastAsia="Times New Roman" w:hAnsi="Arial" w:cs="Arial"/>
                <w:b/>
                <w:bCs/>
                <w:sz w:val="24"/>
                <w:szCs w:val="24"/>
                <w:lang w:eastAsia="en-GB"/>
              </w:rPr>
            </w:pPr>
            <w:r w:rsidRPr="00007D7B">
              <w:rPr>
                <w:rFonts w:ascii="Arial" w:eastAsia="Times New Roman" w:hAnsi="Arial" w:cs="Arial"/>
                <w:b/>
                <w:bCs/>
                <w:sz w:val="24"/>
                <w:szCs w:val="24"/>
                <w:lang w:eastAsia="en-GB"/>
              </w:rPr>
              <w:t> </w:t>
            </w:r>
            <w:r w:rsidRPr="00007D7B">
              <w:rPr>
                <w:rFonts w:ascii="Arial" w:hAnsi="Arial" w:cs="Arial"/>
                <w:b/>
                <w:bCs/>
                <w:noProof/>
                <w:sz w:val="24"/>
                <w:szCs w:val="24"/>
              </w:rPr>
              <mc:AlternateContent>
                <mc:Choice Requires="wps">
                  <w:drawing>
                    <wp:inline distT="45720" distB="45720" distL="114300" distR="114300" wp14:anchorId="725FD411" wp14:editId="61577986">
                      <wp:extent cx="5676900" cy="1552575"/>
                      <wp:effectExtent l="0" t="0" r="19050" b="28575"/>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76900" cy="1552575"/>
                              </a:xfrm>
                              <a:prstGeom prst="rect">
                                <a:avLst/>
                              </a:prstGeom>
                              <a:solidFill>
                                <a:srgbClr val="FFFFFF"/>
                              </a:solidFill>
                              <a:ln w="9525">
                                <a:solidFill>
                                  <a:srgbClr val="000000"/>
                                </a:solidFill>
                                <a:miter lim="800000"/>
                                <a:headEnd/>
                                <a:tailEnd/>
                              </a:ln>
                            </wps:spPr>
                            <wps:txbx>
                              <w:txbxContent>
                                <w:p w14:paraId="5A01803E" w14:textId="77777777" w:rsidR="00F518C1" w:rsidRPr="00D87150" w:rsidRDefault="00F518C1" w:rsidP="00F518C1">
                                  <w:pPr>
                                    <w:rPr>
                                      <w:rFonts w:ascii="Arial" w:hAnsi="Arial" w:cs="Arial"/>
                                      <w:b/>
                                      <w:bCs/>
                                      <w:sz w:val="24"/>
                                      <w:szCs w:val="24"/>
                                    </w:rPr>
                                  </w:pPr>
                                  <w:r w:rsidRPr="00D87150">
                                    <w:rPr>
                                      <w:rFonts w:ascii="Arial" w:hAnsi="Arial" w:cs="Arial"/>
                                      <w:b/>
                                      <w:bCs/>
                                      <w:sz w:val="24"/>
                                      <w:szCs w:val="24"/>
                                    </w:rPr>
                                    <w:t>Activity: An open ended, child led activity using natural resources with a view to observe children using the resources through play to develop mathematical concepts and numeracy skills. The adults will provide the resources and set the activity up, ensuring health and safety of the children and observe them in their play.</w:t>
                                  </w:r>
                                </w:p>
                              </w:txbxContent>
                            </wps:txbx>
                            <wps:bodyPr rot="0" vert="horz" wrap="square" lIns="91440" tIns="45720" rIns="91440" bIns="45720" anchor="t" anchorCtr="0">
                              <a:noAutofit/>
                            </wps:bodyPr>
                          </wps:wsp>
                        </a:graphicData>
                      </a:graphic>
                    </wp:inline>
                  </w:drawing>
                </mc:Choice>
                <mc:Fallback>
                  <w:pict>
                    <v:shapetype w14:anchorId="725FD411" id="_x0000_t202" coordsize="21600,21600" o:spt="202" path="m,l,21600r21600,l21600,xe">
                      <v:stroke joinstyle="miter"/>
                      <v:path gradientshapeok="t" o:connecttype="rect"/>
                    </v:shapetype>
                    <v:shape id="Text Box 2" o:spid="_x0000_s1026" type="#_x0000_t202" style="width:447pt;height:122.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">
                      <v:textbox>
                        <w:txbxContent>
                          <w:p w14:paraId="5A01803E" w14:textId="77777777" w:rsidR="00F518C1" w:rsidRPr="00D87150" w:rsidRDefault="00F518C1" w:rsidP="00F518C1">
                            <w:pPr>
                              <w:rPr>
                                <w:rFonts w:ascii="Arial" w:hAnsi="Arial" w:cs="Arial"/>
                                <w:b/>
                                <w:bCs/>
                                <w:sz w:val="24"/>
                                <w:szCs w:val="24"/>
                              </w:rPr>
                            </w:pPr>
                            <w:r w:rsidRPr="00D87150">
                              <w:rPr>
                                <w:rFonts w:ascii="Arial" w:hAnsi="Arial" w:cs="Arial"/>
                                <w:b/>
                                <w:bCs/>
                                <w:sz w:val="24"/>
                                <w:szCs w:val="24"/>
                              </w:rPr>
                              <w:t>Activity: An open ended, child led activity using natural resources with a view to observe children using the resources through play to develop mathematical concepts and numeracy skills. The adults will provide the resources and set the activity up, ensuring health and safety of the children and observe them in their play.</w:t>
                            </w:r>
                          </w:p>
                        </w:txbxContent>
                      </v:textbox>
                      <w10:anchorlock/>
                    </v:shape>
                  </w:pict>
                </mc:Fallback>
              </mc:AlternateContent>
            </w:r>
          </w:p>
        </w:tc>
      </w:tr>
    </w:tbl>
    <w:p w14:paraId="08A26135" w14:textId="12245945" w:rsidR="00791D89" w:rsidRPr="00007D7B" w:rsidRDefault="00F94573" w:rsidP="00007D7B">
      <w:pPr>
        <w:spacing w:line="360" w:lineRule="auto"/>
        <w:jc w:val="both"/>
        <w:rPr>
          <w:rFonts w:ascii="Arial" w:hAnsi="Arial" w:cs="Arial"/>
          <w:sz w:val="24"/>
          <w:szCs w:val="24"/>
        </w:rPr>
      </w:pPr>
      <w:r w:rsidRPr="00007D7B">
        <w:rPr>
          <w:rFonts w:ascii="Arial" w:hAnsi="Arial" w:cs="Arial"/>
          <w:sz w:val="24"/>
          <w:szCs w:val="24"/>
        </w:rPr>
        <w:t xml:space="preserve">                      </w:t>
      </w:r>
    </w:p>
    <w:p w14:paraId="2A36FC8E" w14:textId="4CD54C8A" w:rsidR="00F94573" w:rsidRPr="00007D7B" w:rsidRDefault="00F94573" w:rsidP="00007D7B">
      <w:pPr>
        <w:spacing w:line="360" w:lineRule="auto"/>
        <w:jc w:val="both"/>
        <w:rPr>
          <w:rFonts w:ascii="Arial" w:hAnsi="Arial" w:cs="Arial"/>
          <w:b/>
          <w:bCs/>
          <w:sz w:val="24"/>
          <w:szCs w:val="24"/>
          <w:u w:val="single"/>
        </w:rPr>
      </w:pPr>
    </w:p>
    <w:p w14:paraId="2DE615A9" w14:textId="77777777" w:rsidR="00F94573" w:rsidRPr="00007D7B" w:rsidRDefault="00F94573" w:rsidP="00007D7B">
      <w:pPr>
        <w:spacing w:line="360" w:lineRule="auto"/>
        <w:jc w:val="both"/>
        <w:rPr>
          <w:rFonts w:ascii="Arial" w:hAnsi="Arial" w:cs="Arial"/>
          <w:b/>
          <w:bCs/>
          <w:sz w:val="24"/>
          <w:szCs w:val="24"/>
          <w:u w:val="single"/>
        </w:rPr>
      </w:pPr>
      <w:r w:rsidRPr="00007D7B">
        <w:rPr>
          <w:rFonts w:ascii="Arial" w:hAnsi="Arial" w:cs="Arial"/>
          <w:b/>
          <w:bCs/>
          <w:sz w:val="24"/>
          <w:szCs w:val="24"/>
          <w:u w:val="single"/>
        </w:rPr>
        <w:br w:type="page"/>
      </w:r>
    </w:p>
    <w:p w14:paraId="3AB8B9CD" w14:textId="77777777" w:rsidR="0053683C" w:rsidRPr="00007D7B" w:rsidRDefault="0053683C" w:rsidP="00007D7B">
      <w:pPr>
        <w:spacing w:line="360" w:lineRule="auto"/>
        <w:jc w:val="both"/>
        <w:rPr>
          <w:rFonts w:ascii="Arial" w:hAnsi="Arial" w:cs="Arial"/>
          <w:sz w:val="24"/>
          <w:szCs w:val="24"/>
          <w:u w:val="single"/>
        </w:rPr>
      </w:pPr>
      <w:r w:rsidRPr="00007D7B">
        <w:rPr>
          <w:rFonts w:ascii="Arial" w:hAnsi="Arial" w:cs="Arial"/>
          <w:sz w:val="24"/>
          <w:szCs w:val="24"/>
          <w:u w:val="single"/>
        </w:rPr>
        <w:lastRenderedPageBreak/>
        <w:t>Evaluation.</w:t>
      </w:r>
    </w:p>
    <w:p w14:paraId="156FA973" w14:textId="6AFC69FB" w:rsidR="007F6E5D" w:rsidRDefault="0053683C" w:rsidP="00007D7B">
      <w:pPr>
        <w:spacing w:line="360" w:lineRule="auto"/>
        <w:jc w:val="both"/>
        <w:rPr>
          <w:rFonts w:ascii="Arial" w:hAnsi="Arial" w:cs="Arial"/>
          <w:sz w:val="24"/>
          <w:szCs w:val="24"/>
        </w:rPr>
      </w:pPr>
      <w:r w:rsidRPr="00007D7B">
        <w:rPr>
          <w:rFonts w:ascii="Arial" w:hAnsi="Arial" w:cs="Arial"/>
          <w:sz w:val="24"/>
          <w:szCs w:val="24"/>
        </w:rPr>
        <w:t xml:space="preserve">Evaluating the above activity plan shows it to have both positive points and aspects that can be expanded. The activity is described as an open ended and child led experiential play activity. </w:t>
      </w:r>
      <w:r w:rsidR="00395CBE" w:rsidRPr="00007D7B">
        <w:rPr>
          <w:rFonts w:ascii="Arial" w:hAnsi="Arial" w:cs="Arial"/>
          <w:sz w:val="24"/>
          <w:szCs w:val="24"/>
        </w:rPr>
        <w:t>McLennan (2014)</w:t>
      </w:r>
      <w:r w:rsidR="00395CBE">
        <w:rPr>
          <w:rFonts w:ascii="Arial" w:hAnsi="Arial" w:cs="Arial"/>
          <w:sz w:val="24"/>
          <w:szCs w:val="24"/>
        </w:rPr>
        <w:t>,</w:t>
      </w:r>
      <w:r w:rsidRPr="00007D7B">
        <w:rPr>
          <w:rFonts w:ascii="Arial" w:hAnsi="Arial" w:cs="Arial"/>
          <w:sz w:val="24"/>
          <w:szCs w:val="24"/>
        </w:rPr>
        <w:t xml:space="preserve"> </w:t>
      </w:r>
      <w:r w:rsidR="003609EA" w:rsidRPr="00007D7B">
        <w:rPr>
          <w:rFonts w:ascii="Arial" w:hAnsi="Arial" w:cs="Arial"/>
          <w:sz w:val="24"/>
          <w:szCs w:val="24"/>
        </w:rPr>
        <w:t>describes open</w:t>
      </w:r>
      <w:r w:rsidRPr="00007D7B">
        <w:rPr>
          <w:rFonts w:ascii="Arial" w:hAnsi="Arial" w:cs="Arial"/>
          <w:sz w:val="24"/>
          <w:szCs w:val="24"/>
        </w:rPr>
        <w:t xml:space="preserve">-ended activities as opportunities for children to problem solve in a meaningful way allowing them to get a more profound understanding about mathematical concepts such as shape, measurement, </w:t>
      </w:r>
      <w:r w:rsidR="00DF7957">
        <w:rPr>
          <w:rFonts w:ascii="Arial" w:hAnsi="Arial" w:cs="Arial"/>
          <w:sz w:val="24"/>
          <w:szCs w:val="24"/>
        </w:rPr>
        <w:t>and size</w:t>
      </w:r>
      <w:r w:rsidRPr="00007D7B">
        <w:rPr>
          <w:rFonts w:ascii="Arial" w:hAnsi="Arial" w:cs="Arial"/>
          <w:sz w:val="24"/>
          <w:szCs w:val="24"/>
        </w:rPr>
        <w:t>.</w:t>
      </w:r>
      <w:r w:rsidR="0007621B">
        <w:rPr>
          <w:rFonts w:ascii="Arial" w:hAnsi="Arial" w:cs="Arial"/>
          <w:sz w:val="24"/>
          <w:szCs w:val="24"/>
        </w:rPr>
        <w:t xml:space="preserve"> Ranson (2013)</w:t>
      </w:r>
      <w:r w:rsidR="002F12C4">
        <w:rPr>
          <w:rFonts w:ascii="Arial" w:hAnsi="Arial" w:cs="Arial"/>
          <w:sz w:val="24"/>
          <w:szCs w:val="24"/>
        </w:rPr>
        <w:t>,</w:t>
      </w:r>
      <w:r w:rsidR="0007621B">
        <w:rPr>
          <w:rFonts w:ascii="Arial" w:hAnsi="Arial" w:cs="Arial"/>
          <w:sz w:val="24"/>
          <w:szCs w:val="24"/>
        </w:rPr>
        <w:t xml:space="preserve"> </w:t>
      </w:r>
      <w:r w:rsidR="006308F0">
        <w:rPr>
          <w:rFonts w:ascii="Arial" w:hAnsi="Arial" w:cs="Arial"/>
          <w:sz w:val="24"/>
          <w:szCs w:val="24"/>
        </w:rPr>
        <w:t>describes how</w:t>
      </w:r>
      <w:r w:rsidR="005D1034">
        <w:rPr>
          <w:rFonts w:ascii="Arial" w:hAnsi="Arial" w:cs="Arial"/>
          <w:sz w:val="24"/>
          <w:szCs w:val="24"/>
        </w:rPr>
        <w:t xml:space="preserve"> in</w:t>
      </w:r>
      <w:r w:rsidR="006308F0">
        <w:rPr>
          <w:rFonts w:ascii="Arial" w:hAnsi="Arial" w:cs="Arial"/>
          <w:sz w:val="24"/>
          <w:szCs w:val="24"/>
        </w:rPr>
        <w:t xml:space="preserve"> Reggio </w:t>
      </w:r>
      <w:r w:rsidR="005D1034">
        <w:rPr>
          <w:rFonts w:ascii="Arial" w:hAnsi="Arial" w:cs="Arial"/>
          <w:sz w:val="24"/>
          <w:szCs w:val="24"/>
        </w:rPr>
        <w:t xml:space="preserve">settings the children are </w:t>
      </w:r>
      <w:r w:rsidR="000F5D01">
        <w:rPr>
          <w:rFonts w:ascii="Arial" w:hAnsi="Arial" w:cs="Arial"/>
          <w:sz w:val="24"/>
          <w:szCs w:val="24"/>
        </w:rPr>
        <w:t>encouraged to lead their own learning and follow their own interests</w:t>
      </w:r>
      <w:r w:rsidR="00DD1AAC">
        <w:rPr>
          <w:rFonts w:ascii="Arial" w:hAnsi="Arial" w:cs="Arial"/>
          <w:sz w:val="24"/>
          <w:szCs w:val="24"/>
        </w:rPr>
        <w:t xml:space="preserve"> through a rich </w:t>
      </w:r>
      <w:r w:rsidR="0058635A">
        <w:rPr>
          <w:rFonts w:ascii="Arial" w:hAnsi="Arial" w:cs="Arial"/>
          <w:sz w:val="24"/>
          <w:szCs w:val="24"/>
        </w:rPr>
        <w:t>and</w:t>
      </w:r>
      <w:r w:rsidR="003552F5">
        <w:rPr>
          <w:rFonts w:ascii="Arial" w:hAnsi="Arial" w:cs="Arial"/>
          <w:sz w:val="24"/>
          <w:szCs w:val="24"/>
        </w:rPr>
        <w:t xml:space="preserve"> sensory environment</w:t>
      </w:r>
      <w:r w:rsidR="00F47B77">
        <w:rPr>
          <w:rFonts w:ascii="Arial" w:hAnsi="Arial" w:cs="Arial"/>
          <w:sz w:val="24"/>
          <w:szCs w:val="24"/>
        </w:rPr>
        <w:t>.</w:t>
      </w:r>
      <w:r w:rsidR="00475421">
        <w:rPr>
          <w:rFonts w:ascii="Arial" w:hAnsi="Arial" w:cs="Arial"/>
          <w:sz w:val="24"/>
          <w:szCs w:val="24"/>
        </w:rPr>
        <w:t xml:space="preserve"> Conkbayir and </w:t>
      </w:r>
      <w:r w:rsidR="001718D2">
        <w:rPr>
          <w:rFonts w:ascii="Arial" w:hAnsi="Arial" w:cs="Arial"/>
          <w:sz w:val="24"/>
          <w:szCs w:val="24"/>
        </w:rPr>
        <w:t>Pascal (2014),</w:t>
      </w:r>
      <w:r w:rsidR="00F54754">
        <w:rPr>
          <w:rFonts w:ascii="Arial" w:hAnsi="Arial" w:cs="Arial"/>
          <w:sz w:val="24"/>
          <w:szCs w:val="24"/>
        </w:rPr>
        <w:t xml:space="preserve"> describe how</w:t>
      </w:r>
      <w:r w:rsidRPr="00007D7B">
        <w:rPr>
          <w:rFonts w:ascii="Arial" w:hAnsi="Arial" w:cs="Arial"/>
          <w:sz w:val="24"/>
          <w:szCs w:val="24"/>
        </w:rPr>
        <w:t xml:space="preserve"> Piaget</w:t>
      </w:r>
      <w:r w:rsidR="0058635A">
        <w:rPr>
          <w:rFonts w:ascii="Arial" w:hAnsi="Arial" w:cs="Arial"/>
          <w:sz w:val="24"/>
          <w:szCs w:val="24"/>
        </w:rPr>
        <w:t xml:space="preserve"> further</w:t>
      </w:r>
      <w:r w:rsidRPr="00007D7B">
        <w:rPr>
          <w:rFonts w:ascii="Arial" w:hAnsi="Arial" w:cs="Arial"/>
          <w:sz w:val="24"/>
          <w:szCs w:val="24"/>
        </w:rPr>
        <w:t xml:space="preserve"> supports the notion of child led experiential learning, whereby the child builds their own understanding by exploratory play</w:t>
      </w:r>
      <w:r w:rsidR="00BE5DB4">
        <w:rPr>
          <w:rFonts w:ascii="Arial" w:hAnsi="Arial" w:cs="Arial"/>
          <w:sz w:val="24"/>
          <w:szCs w:val="24"/>
        </w:rPr>
        <w:t>.</w:t>
      </w:r>
      <w:r w:rsidRPr="00007D7B">
        <w:rPr>
          <w:rFonts w:ascii="Arial" w:hAnsi="Arial" w:cs="Arial"/>
          <w:sz w:val="24"/>
          <w:szCs w:val="24"/>
        </w:rPr>
        <w:t xml:space="preserve"> </w:t>
      </w:r>
      <w:r w:rsidR="00F54754">
        <w:rPr>
          <w:rFonts w:ascii="Arial" w:hAnsi="Arial" w:cs="Arial"/>
          <w:sz w:val="24"/>
          <w:szCs w:val="24"/>
        </w:rPr>
        <w:t>Piaget</w:t>
      </w:r>
      <w:r w:rsidRPr="00007D7B">
        <w:rPr>
          <w:rFonts w:ascii="Arial" w:hAnsi="Arial" w:cs="Arial"/>
          <w:sz w:val="24"/>
          <w:szCs w:val="24"/>
        </w:rPr>
        <w:t xml:space="preserve"> believed that children are naturally inquisitive, and this will help them understand the world around them</w:t>
      </w:r>
      <w:r w:rsidR="00CA50D1">
        <w:rPr>
          <w:rFonts w:ascii="Arial" w:hAnsi="Arial" w:cs="Arial"/>
          <w:sz w:val="24"/>
          <w:szCs w:val="24"/>
        </w:rPr>
        <w:t>.</w:t>
      </w:r>
      <w:r w:rsidRPr="00007D7B">
        <w:rPr>
          <w:rFonts w:ascii="Arial" w:hAnsi="Arial" w:cs="Arial"/>
          <w:sz w:val="24"/>
          <w:szCs w:val="24"/>
        </w:rPr>
        <w:t xml:space="preserve"> </w:t>
      </w:r>
    </w:p>
    <w:p w14:paraId="5BBCCA02" w14:textId="207F598D" w:rsidR="0053683C" w:rsidRPr="00007D7B" w:rsidRDefault="0053683C" w:rsidP="00007D7B">
      <w:pPr>
        <w:spacing w:line="360" w:lineRule="auto"/>
        <w:jc w:val="both"/>
        <w:rPr>
          <w:rFonts w:ascii="Arial" w:hAnsi="Arial" w:cs="Arial"/>
          <w:sz w:val="24"/>
          <w:szCs w:val="24"/>
        </w:rPr>
      </w:pPr>
      <w:r w:rsidRPr="00007D7B">
        <w:rPr>
          <w:rFonts w:ascii="Arial" w:hAnsi="Arial" w:cs="Arial"/>
          <w:sz w:val="24"/>
          <w:szCs w:val="24"/>
        </w:rPr>
        <w:t>The activity plan details that the activity will take place outdoors in the child minders garden using natural resources.  Robertson (2017)</w:t>
      </w:r>
      <w:r w:rsidR="00C166B6">
        <w:rPr>
          <w:rFonts w:ascii="Arial" w:hAnsi="Arial" w:cs="Arial"/>
          <w:sz w:val="24"/>
          <w:szCs w:val="24"/>
        </w:rPr>
        <w:t xml:space="preserve">, </w:t>
      </w:r>
      <w:r w:rsidRPr="00007D7B">
        <w:rPr>
          <w:rFonts w:ascii="Arial" w:hAnsi="Arial" w:cs="Arial"/>
          <w:sz w:val="24"/>
          <w:szCs w:val="24"/>
        </w:rPr>
        <w:t>states that allowing children to be outdoors helps them to link what they are doing with how they feel and think</w:t>
      </w:r>
      <w:r w:rsidR="00EC1D27" w:rsidRPr="00007D7B">
        <w:rPr>
          <w:rFonts w:ascii="Arial" w:hAnsi="Arial" w:cs="Arial"/>
          <w:sz w:val="24"/>
          <w:szCs w:val="24"/>
        </w:rPr>
        <w:t>,</w:t>
      </w:r>
      <w:r w:rsidRPr="00007D7B">
        <w:rPr>
          <w:rFonts w:ascii="Arial" w:hAnsi="Arial" w:cs="Arial"/>
          <w:sz w:val="24"/>
          <w:szCs w:val="24"/>
        </w:rPr>
        <w:t xml:space="preserve"> allowing them to develop and use the outdoors to explore and understand mathematical </w:t>
      </w:r>
      <w:r w:rsidR="003609EA" w:rsidRPr="00007D7B">
        <w:rPr>
          <w:rFonts w:ascii="Arial" w:hAnsi="Arial" w:cs="Arial"/>
          <w:sz w:val="24"/>
          <w:szCs w:val="24"/>
        </w:rPr>
        <w:t xml:space="preserve">concepts. </w:t>
      </w:r>
      <w:r w:rsidR="00C51C4F">
        <w:rPr>
          <w:rFonts w:ascii="Arial" w:hAnsi="Arial" w:cs="Arial"/>
          <w:sz w:val="24"/>
          <w:szCs w:val="24"/>
        </w:rPr>
        <w:t>L</w:t>
      </w:r>
      <w:r w:rsidR="009620D1">
        <w:rPr>
          <w:rFonts w:ascii="Arial" w:hAnsi="Arial" w:cs="Arial"/>
          <w:sz w:val="24"/>
          <w:szCs w:val="24"/>
        </w:rPr>
        <w:t>e</w:t>
      </w:r>
      <w:r w:rsidR="00C51C4F">
        <w:rPr>
          <w:rFonts w:ascii="Arial" w:hAnsi="Arial" w:cs="Arial"/>
          <w:sz w:val="24"/>
          <w:szCs w:val="24"/>
        </w:rPr>
        <w:t>icestershire</w:t>
      </w:r>
      <w:r w:rsidR="00E41438">
        <w:rPr>
          <w:rFonts w:ascii="Arial" w:hAnsi="Arial" w:cs="Arial"/>
          <w:sz w:val="24"/>
          <w:szCs w:val="24"/>
        </w:rPr>
        <w:t xml:space="preserve"> </w:t>
      </w:r>
      <w:r w:rsidR="00C51C4F">
        <w:rPr>
          <w:rFonts w:ascii="Arial" w:hAnsi="Arial" w:cs="Arial"/>
          <w:sz w:val="24"/>
          <w:szCs w:val="24"/>
        </w:rPr>
        <w:t>and R</w:t>
      </w:r>
      <w:r w:rsidR="00034CFE">
        <w:rPr>
          <w:rFonts w:ascii="Arial" w:hAnsi="Arial" w:cs="Arial"/>
          <w:sz w:val="24"/>
          <w:szCs w:val="24"/>
        </w:rPr>
        <w:t>utland</w:t>
      </w:r>
      <w:r w:rsidR="0003021B">
        <w:rPr>
          <w:rFonts w:ascii="Arial" w:hAnsi="Arial" w:cs="Arial"/>
          <w:sz w:val="24"/>
          <w:szCs w:val="24"/>
        </w:rPr>
        <w:t xml:space="preserve"> Wildlife Trust</w:t>
      </w:r>
      <w:r w:rsidRPr="00007D7B">
        <w:rPr>
          <w:rFonts w:ascii="Arial" w:hAnsi="Arial" w:cs="Arial"/>
          <w:sz w:val="24"/>
          <w:szCs w:val="24"/>
        </w:rPr>
        <w:t xml:space="preserve"> (2017), further supports this by listing the benefits of maths and numeracy outdoors such as it gives motivation to explore, endless free resources, the link between theory and reality and higher attainment levels to name a few.</w:t>
      </w:r>
      <w:r w:rsidR="00161BF0">
        <w:rPr>
          <w:rFonts w:ascii="Arial" w:hAnsi="Arial" w:cs="Arial"/>
          <w:sz w:val="24"/>
          <w:szCs w:val="24"/>
        </w:rPr>
        <w:t xml:space="preserve"> </w:t>
      </w:r>
      <w:r w:rsidR="00027490">
        <w:rPr>
          <w:rFonts w:ascii="Arial" w:hAnsi="Arial" w:cs="Arial"/>
          <w:sz w:val="24"/>
          <w:szCs w:val="24"/>
        </w:rPr>
        <w:t>Wisbey (2015), explains how Montessori</w:t>
      </w:r>
      <w:r w:rsidR="00277719">
        <w:rPr>
          <w:rFonts w:ascii="Arial" w:hAnsi="Arial" w:cs="Arial"/>
          <w:sz w:val="24"/>
          <w:szCs w:val="24"/>
        </w:rPr>
        <w:t xml:space="preserve"> believed that </w:t>
      </w:r>
      <w:r w:rsidR="00BE5320">
        <w:rPr>
          <w:rFonts w:ascii="Arial" w:hAnsi="Arial" w:cs="Arial"/>
          <w:sz w:val="24"/>
          <w:szCs w:val="24"/>
        </w:rPr>
        <w:t>the outdoors provided children with opportunity</w:t>
      </w:r>
      <w:r w:rsidR="00F817A7">
        <w:rPr>
          <w:rFonts w:ascii="Arial" w:hAnsi="Arial" w:cs="Arial"/>
          <w:sz w:val="24"/>
          <w:szCs w:val="24"/>
        </w:rPr>
        <w:t xml:space="preserve"> to experience maths through</w:t>
      </w:r>
      <w:r w:rsidR="00D07ABF">
        <w:rPr>
          <w:rFonts w:ascii="Arial" w:hAnsi="Arial" w:cs="Arial"/>
          <w:sz w:val="24"/>
          <w:szCs w:val="24"/>
        </w:rPr>
        <w:t xml:space="preserve"> a</w:t>
      </w:r>
      <w:r w:rsidR="00F817A7">
        <w:rPr>
          <w:rFonts w:ascii="Arial" w:hAnsi="Arial" w:cs="Arial"/>
          <w:sz w:val="24"/>
          <w:szCs w:val="24"/>
        </w:rPr>
        <w:t xml:space="preserve"> </w:t>
      </w:r>
      <w:r w:rsidR="00E7145D">
        <w:rPr>
          <w:rFonts w:ascii="Arial" w:hAnsi="Arial" w:cs="Arial"/>
          <w:sz w:val="24"/>
          <w:szCs w:val="24"/>
        </w:rPr>
        <w:t>hands-on</w:t>
      </w:r>
      <w:r w:rsidR="00D07ABF">
        <w:rPr>
          <w:rFonts w:ascii="Arial" w:hAnsi="Arial" w:cs="Arial"/>
          <w:sz w:val="24"/>
          <w:szCs w:val="24"/>
        </w:rPr>
        <w:t xml:space="preserve"> approach with nature</w:t>
      </w:r>
      <w:r w:rsidR="00713E59">
        <w:rPr>
          <w:rFonts w:ascii="Arial" w:hAnsi="Arial" w:cs="Arial"/>
          <w:sz w:val="24"/>
          <w:szCs w:val="24"/>
        </w:rPr>
        <w:t xml:space="preserve"> and that the outdoor environment </w:t>
      </w:r>
      <w:r w:rsidR="009367A7">
        <w:rPr>
          <w:rFonts w:ascii="Arial" w:hAnsi="Arial" w:cs="Arial"/>
          <w:sz w:val="24"/>
          <w:szCs w:val="24"/>
        </w:rPr>
        <w:t xml:space="preserve">was as </w:t>
      </w:r>
      <w:r w:rsidR="00B03B69">
        <w:rPr>
          <w:rFonts w:ascii="Arial" w:hAnsi="Arial" w:cs="Arial"/>
          <w:sz w:val="24"/>
          <w:szCs w:val="24"/>
        </w:rPr>
        <w:t>beneficial</w:t>
      </w:r>
      <w:r w:rsidR="006D27BD">
        <w:rPr>
          <w:rFonts w:ascii="Arial" w:hAnsi="Arial" w:cs="Arial"/>
          <w:sz w:val="24"/>
          <w:szCs w:val="24"/>
        </w:rPr>
        <w:t xml:space="preserve"> as the indoors</w:t>
      </w:r>
      <w:r w:rsidR="00027490">
        <w:rPr>
          <w:rFonts w:ascii="Arial" w:hAnsi="Arial" w:cs="Arial"/>
          <w:sz w:val="24"/>
          <w:szCs w:val="24"/>
        </w:rPr>
        <w:t>.</w:t>
      </w:r>
      <w:r w:rsidR="00F817A7">
        <w:rPr>
          <w:rFonts w:ascii="Arial" w:hAnsi="Arial" w:cs="Arial"/>
          <w:sz w:val="24"/>
          <w:szCs w:val="24"/>
        </w:rPr>
        <w:t xml:space="preserve"> </w:t>
      </w:r>
      <w:r w:rsidRPr="00007D7B">
        <w:rPr>
          <w:rFonts w:ascii="Arial" w:hAnsi="Arial" w:cs="Arial"/>
          <w:sz w:val="24"/>
          <w:szCs w:val="24"/>
        </w:rPr>
        <w:t xml:space="preserve"> Froebel’s key ideas</w:t>
      </w:r>
      <w:r w:rsidR="009A003A">
        <w:rPr>
          <w:rFonts w:ascii="Arial" w:hAnsi="Arial" w:cs="Arial"/>
          <w:sz w:val="24"/>
          <w:szCs w:val="24"/>
        </w:rPr>
        <w:t xml:space="preserve"> </w:t>
      </w:r>
      <w:r w:rsidR="00F92B9E">
        <w:rPr>
          <w:rFonts w:ascii="Arial" w:hAnsi="Arial" w:cs="Arial"/>
          <w:sz w:val="24"/>
          <w:szCs w:val="24"/>
        </w:rPr>
        <w:t>described by Tovey (no date)</w:t>
      </w:r>
      <w:r w:rsidRPr="00007D7B">
        <w:rPr>
          <w:rFonts w:ascii="Arial" w:hAnsi="Arial" w:cs="Arial"/>
          <w:sz w:val="24"/>
          <w:szCs w:val="24"/>
        </w:rPr>
        <w:t xml:space="preserve"> were to link learning with the outdoors and natural living things, whereby children could play and explore in the garden, and this rich learning environment with its abundance of natural resources would lead to a </w:t>
      </w:r>
      <w:r w:rsidR="009D4833" w:rsidRPr="00007D7B">
        <w:rPr>
          <w:rFonts w:ascii="Arial" w:hAnsi="Arial" w:cs="Arial"/>
          <w:sz w:val="24"/>
          <w:szCs w:val="24"/>
        </w:rPr>
        <w:t>child’s</w:t>
      </w:r>
      <w:r w:rsidRPr="00007D7B">
        <w:rPr>
          <w:rFonts w:ascii="Arial" w:hAnsi="Arial" w:cs="Arial"/>
          <w:sz w:val="24"/>
          <w:szCs w:val="24"/>
        </w:rPr>
        <w:t xml:space="preserve"> holistic development</w:t>
      </w:r>
      <w:r w:rsidR="00EE11B0">
        <w:rPr>
          <w:rFonts w:ascii="Arial" w:hAnsi="Arial" w:cs="Arial"/>
          <w:sz w:val="24"/>
          <w:szCs w:val="24"/>
        </w:rPr>
        <w:t>.</w:t>
      </w:r>
      <w:r w:rsidR="000434FB" w:rsidRPr="00007D7B">
        <w:rPr>
          <w:rFonts w:ascii="Arial" w:hAnsi="Arial" w:cs="Arial"/>
          <w:sz w:val="24"/>
          <w:szCs w:val="24"/>
        </w:rPr>
        <w:t xml:space="preserve"> Robertson (2017) </w:t>
      </w:r>
      <w:r w:rsidR="009D7286" w:rsidRPr="00007D7B">
        <w:rPr>
          <w:rFonts w:ascii="Arial" w:hAnsi="Arial" w:cs="Arial"/>
          <w:sz w:val="24"/>
          <w:szCs w:val="24"/>
        </w:rPr>
        <w:t xml:space="preserve">and Tucker (2014), </w:t>
      </w:r>
      <w:r w:rsidR="00FE3382" w:rsidRPr="00007D7B">
        <w:rPr>
          <w:rFonts w:ascii="Arial" w:hAnsi="Arial" w:cs="Arial"/>
          <w:sz w:val="24"/>
          <w:szCs w:val="24"/>
        </w:rPr>
        <w:t>further support Froebel</w:t>
      </w:r>
      <w:r w:rsidR="0026065B" w:rsidRPr="00007D7B">
        <w:rPr>
          <w:rFonts w:ascii="Arial" w:hAnsi="Arial" w:cs="Arial"/>
          <w:sz w:val="24"/>
          <w:szCs w:val="24"/>
        </w:rPr>
        <w:t>’s view and describe</w:t>
      </w:r>
      <w:r w:rsidRPr="00007D7B">
        <w:rPr>
          <w:rFonts w:ascii="Arial" w:hAnsi="Arial" w:cs="Arial"/>
          <w:sz w:val="24"/>
          <w:szCs w:val="24"/>
        </w:rPr>
        <w:t xml:space="preserve"> </w:t>
      </w:r>
      <w:r w:rsidR="00C429FD" w:rsidRPr="00007D7B">
        <w:rPr>
          <w:rFonts w:ascii="Arial" w:hAnsi="Arial" w:cs="Arial"/>
          <w:sz w:val="24"/>
          <w:szCs w:val="24"/>
        </w:rPr>
        <w:t>t</w:t>
      </w:r>
      <w:r w:rsidRPr="00007D7B">
        <w:rPr>
          <w:rFonts w:ascii="Arial" w:hAnsi="Arial" w:cs="Arial"/>
          <w:sz w:val="24"/>
          <w:szCs w:val="24"/>
        </w:rPr>
        <w:t>he natural resources that are planned to be used in the above activity as having the ability to provide the children with opportunities and experiences that are significant not only in aiding mathematical understanding but across the curriculum also</w:t>
      </w:r>
      <w:r w:rsidR="00AD67AB" w:rsidRPr="00007D7B">
        <w:rPr>
          <w:rFonts w:ascii="Arial" w:hAnsi="Arial" w:cs="Arial"/>
          <w:sz w:val="24"/>
          <w:szCs w:val="24"/>
        </w:rPr>
        <w:t>.</w:t>
      </w:r>
      <w:r w:rsidRPr="00007D7B">
        <w:rPr>
          <w:rFonts w:ascii="Arial" w:hAnsi="Arial" w:cs="Arial"/>
          <w:sz w:val="24"/>
          <w:szCs w:val="24"/>
        </w:rPr>
        <w:t xml:space="preserve"> However, the activity plan could have been extended to have incorporated a nature walk with the children so that they could collect resources for themselves</w:t>
      </w:r>
      <w:r w:rsidR="0018272A">
        <w:rPr>
          <w:rFonts w:ascii="Arial" w:hAnsi="Arial" w:cs="Arial"/>
          <w:sz w:val="24"/>
          <w:szCs w:val="24"/>
        </w:rPr>
        <w:t>.</w:t>
      </w:r>
      <w:r w:rsidRPr="00007D7B">
        <w:rPr>
          <w:rFonts w:ascii="Arial" w:hAnsi="Arial" w:cs="Arial"/>
          <w:sz w:val="24"/>
          <w:szCs w:val="24"/>
        </w:rPr>
        <w:t xml:space="preserve"> </w:t>
      </w:r>
      <w:r w:rsidR="0018272A">
        <w:rPr>
          <w:rFonts w:ascii="Arial" w:hAnsi="Arial" w:cs="Arial"/>
          <w:sz w:val="24"/>
          <w:szCs w:val="24"/>
        </w:rPr>
        <w:t>T</w:t>
      </w:r>
      <w:r w:rsidRPr="00007D7B">
        <w:rPr>
          <w:rFonts w:ascii="Arial" w:hAnsi="Arial" w:cs="Arial"/>
          <w:sz w:val="24"/>
          <w:szCs w:val="24"/>
        </w:rPr>
        <w:t xml:space="preserve">his enables the children to gain a sense of possession and management for their own learning and they can </w:t>
      </w:r>
      <w:r w:rsidR="00C54AB8">
        <w:rPr>
          <w:rFonts w:ascii="Arial" w:hAnsi="Arial" w:cs="Arial"/>
          <w:sz w:val="24"/>
          <w:szCs w:val="24"/>
        </w:rPr>
        <w:t>therefore help</w:t>
      </w:r>
      <w:r w:rsidRPr="00007D7B">
        <w:rPr>
          <w:rFonts w:ascii="Arial" w:hAnsi="Arial" w:cs="Arial"/>
          <w:sz w:val="24"/>
          <w:szCs w:val="24"/>
        </w:rPr>
        <w:t xml:space="preserve"> to </w:t>
      </w:r>
      <w:r w:rsidRPr="00007D7B">
        <w:rPr>
          <w:rFonts w:ascii="Arial" w:hAnsi="Arial" w:cs="Arial"/>
          <w:sz w:val="24"/>
          <w:szCs w:val="24"/>
        </w:rPr>
        <w:lastRenderedPageBreak/>
        <w:t>create their own learning environment and if they feel they have some power then the standard of their learning will be improved (Bilton,2010</w:t>
      </w:r>
      <w:r w:rsidR="005A664F">
        <w:rPr>
          <w:rFonts w:ascii="Arial" w:hAnsi="Arial" w:cs="Arial"/>
          <w:sz w:val="24"/>
          <w:szCs w:val="24"/>
        </w:rPr>
        <w:t>)</w:t>
      </w:r>
      <w:r w:rsidR="00E94419">
        <w:rPr>
          <w:rFonts w:ascii="Arial" w:hAnsi="Arial" w:cs="Arial"/>
          <w:sz w:val="24"/>
          <w:szCs w:val="24"/>
        </w:rPr>
        <w:t>.</w:t>
      </w:r>
    </w:p>
    <w:p w14:paraId="2E6F668E" w14:textId="3002093A" w:rsidR="006C5A5E" w:rsidRDefault="0053683C" w:rsidP="00007D7B">
      <w:pPr>
        <w:spacing w:line="360" w:lineRule="auto"/>
        <w:jc w:val="both"/>
        <w:rPr>
          <w:rFonts w:ascii="Arial" w:hAnsi="Arial" w:cs="Arial"/>
          <w:sz w:val="24"/>
          <w:szCs w:val="24"/>
        </w:rPr>
      </w:pPr>
      <w:r w:rsidRPr="00007D7B">
        <w:rPr>
          <w:rFonts w:ascii="Arial" w:hAnsi="Arial" w:cs="Arial"/>
          <w:sz w:val="24"/>
          <w:szCs w:val="24"/>
        </w:rPr>
        <w:t>The aim of the activity is to observe experiential play using natural resources with a view to see the children explore and develop mathematical concepts and numeracy skills and the benefits of such an open</w:t>
      </w:r>
      <w:r w:rsidR="00CA3416">
        <w:rPr>
          <w:rFonts w:ascii="Arial" w:hAnsi="Arial" w:cs="Arial"/>
          <w:sz w:val="24"/>
          <w:szCs w:val="24"/>
        </w:rPr>
        <w:t>-</w:t>
      </w:r>
      <w:r w:rsidRPr="00007D7B">
        <w:rPr>
          <w:rFonts w:ascii="Arial" w:hAnsi="Arial" w:cs="Arial"/>
          <w:sz w:val="24"/>
          <w:szCs w:val="24"/>
        </w:rPr>
        <w:t xml:space="preserve"> ended activity have been discussed</w:t>
      </w:r>
      <w:r w:rsidR="00CA3416">
        <w:rPr>
          <w:rFonts w:ascii="Arial" w:hAnsi="Arial" w:cs="Arial"/>
          <w:sz w:val="24"/>
          <w:szCs w:val="24"/>
        </w:rPr>
        <w:t xml:space="preserve">. </w:t>
      </w:r>
      <w:r w:rsidR="00E7145D">
        <w:rPr>
          <w:rFonts w:ascii="Arial" w:hAnsi="Arial" w:cs="Arial"/>
          <w:sz w:val="24"/>
          <w:szCs w:val="24"/>
        </w:rPr>
        <w:t>H</w:t>
      </w:r>
      <w:r w:rsidR="00E7145D" w:rsidRPr="00007D7B">
        <w:rPr>
          <w:rFonts w:ascii="Arial" w:hAnsi="Arial" w:cs="Arial"/>
          <w:sz w:val="24"/>
          <w:szCs w:val="24"/>
        </w:rPr>
        <w:t>owever,</w:t>
      </w:r>
      <w:r w:rsidRPr="00007D7B">
        <w:rPr>
          <w:rFonts w:ascii="Arial" w:hAnsi="Arial" w:cs="Arial"/>
          <w:sz w:val="24"/>
          <w:szCs w:val="24"/>
        </w:rPr>
        <w:t xml:space="preserve"> the aims could have been more specific, for example to observe the children using the resources to form numbers 0-5 </w:t>
      </w:r>
      <w:r w:rsidR="00DC689F">
        <w:rPr>
          <w:rFonts w:ascii="Arial" w:hAnsi="Arial" w:cs="Arial"/>
          <w:sz w:val="24"/>
          <w:szCs w:val="24"/>
        </w:rPr>
        <w:t>o</w:t>
      </w:r>
      <w:r w:rsidRPr="00007D7B">
        <w:rPr>
          <w:rFonts w:ascii="Arial" w:hAnsi="Arial" w:cs="Arial"/>
          <w:sz w:val="24"/>
          <w:szCs w:val="24"/>
        </w:rPr>
        <w:t>r 0-10 only after the children have had the opportunity to explore autonomously</w:t>
      </w:r>
      <w:r w:rsidR="00DC689F">
        <w:rPr>
          <w:rFonts w:ascii="Arial" w:hAnsi="Arial" w:cs="Arial"/>
          <w:sz w:val="24"/>
          <w:szCs w:val="24"/>
        </w:rPr>
        <w:t>.</w:t>
      </w:r>
      <w:r w:rsidRPr="00007D7B">
        <w:rPr>
          <w:rFonts w:ascii="Arial" w:hAnsi="Arial" w:cs="Arial"/>
          <w:sz w:val="24"/>
          <w:szCs w:val="24"/>
        </w:rPr>
        <w:t xml:space="preserve"> </w:t>
      </w:r>
      <w:r w:rsidR="00DC689F">
        <w:rPr>
          <w:rFonts w:ascii="Arial" w:hAnsi="Arial" w:cs="Arial"/>
          <w:sz w:val="24"/>
          <w:szCs w:val="24"/>
        </w:rPr>
        <w:t>T</w:t>
      </w:r>
      <w:r w:rsidRPr="00007D7B">
        <w:rPr>
          <w:rFonts w:ascii="Arial" w:hAnsi="Arial" w:cs="Arial"/>
          <w:sz w:val="24"/>
          <w:szCs w:val="24"/>
        </w:rPr>
        <w:t xml:space="preserve">his can be done through a skilled and knowledgeable practitioner who will know when to intervene through observation of the </w:t>
      </w:r>
      <w:r w:rsidR="00656C05" w:rsidRPr="00007D7B">
        <w:rPr>
          <w:rFonts w:ascii="Arial" w:hAnsi="Arial" w:cs="Arial"/>
          <w:sz w:val="24"/>
          <w:szCs w:val="24"/>
        </w:rPr>
        <w:t>children’s</w:t>
      </w:r>
      <w:r w:rsidRPr="00007D7B">
        <w:rPr>
          <w:rFonts w:ascii="Arial" w:hAnsi="Arial" w:cs="Arial"/>
          <w:sz w:val="24"/>
          <w:szCs w:val="24"/>
        </w:rPr>
        <w:t xml:space="preserve"> interests and how to extend their learning, such as pictorial mathematical representations</w:t>
      </w:r>
      <w:r w:rsidR="00A4605B">
        <w:rPr>
          <w:rFonts w:ascii="Arial" w:hAnsi="Arial" w:cs="Arial"/>
          <w:sz w:val="24"/>
          <w:szCs w:val="24"/>
        </w:rPr>
        <w:t>.</w:t>
      </w:r>
      <w:r w:rsidRPr="00007D7B">
        <w:rPr>
          <w:rFonts w:ascii="Arial" w:hAnsi="Arial" w:cs="Arial"/>
          <w:sz w:val="24"/>
          <w:szCs w:val="24"/>
        </w:rPr>
        <w:t xml:space="preserve"> </w:t>
      </w:r>
      <w:r w:rsidR="00A4605B">
        <w:rPr>
          <w:rFonts w:ascii="Arial" w:hAnsi="Arial" w:cs="Arial"/>
          <w:sz w:val="24"/>
          <w:szCs w:val="24"/>
        </w:rPr>
        <w:t>T</w:t>
      </w:r>
      <w:r w:rsidRPr="00007D7B">
        <w:rPr>
          <w:rFonts w:ascii="Arial" w:hAnsi="Arial" w:cs="Arial"/>
          <w:sz w:val="24"/>
          <w:szCs w:val="24"/>
        </w:rPr>
        <w:t>hese provide children with hints and guidance to aid them in learning mathematically through playful experiences (Rodger,</w:t>
      </w:r>
      <w:r w:rsidR="00A4605B">
        <w:rPr>
          <w:rFonts w:ascii="Arial" w:hAnsi="Arial" w:cs="Arial"/>
          <w:sz w:val="24"/>
          <w:szCs w:val="24"/>
        </w:rPr>
        <w:t xml:space="preserve"> </w:t>
      </w:r>
      <w:r w:rsidRPr="00007D7B">
        <w:rPr>
          <w:rFonts w:ascii="Arial" w:hAnsi="Arial" w:cs="Arial"/>
          <w:sz w:val="24"/>
          <w:szCs w:val="24"/>
        </w:rPr>
        <w:t>2012,</w:t>
      </w:r>
      <w:r w:rsidR="00A4605B">
        <w:rPr>
          <w:rFonts w:ascii="Arial" w:hAnsi="Arial" w:cs="Arial"/>
          <w:sz w:val="24"/>
          <w:szCs w:val="24"/>
        </w:rPr>
        <w:t xml:space="preserve"> </w:t>
      </w:r>
      <w:r w:rsidRPr="00007D7B">
        <w:rPr>
          <w:rFonts w:ascii="Arial" w:hAnsi="Arial" w:cs="Arial"/>
          <w:sz w:val="24"/>
          <w:szCs w:val="24"/>
        </w:rPr>
        <w:t xml:space="preserve">p 177). This would also allow the activity to meet </w:t>
      </w:r>
      <w:r w:rsidR="000B3133">
        <w:rPr>
          <w:rFonts w:ascii="Arial" w:hAnsi="Arial" w:cs="Arial"/>
          <w:sz w:val="24"/>
          <w:szCs w:val="24"/>
        </w:rPr>
        <w:t>W</w:t>
      </w:r>
      <w:r w:rsidR="008A068B" w:rsidRPr="00007D7B">
        <w:rPr>
          <w:rFonts w:ascii="Arial" w:hAnsi="Arial" w:cs="Arial"/>
          <w:sz w:val="24"/>
          <w:szCs w:val="24"/>
        </w:rPr>
        <w:t>hat</w:t>
      </w:r>
      <w:r w:rsidRPr="00007D7B">
        <w:rPr>
          <w:rFonts w:ascii="Arial" w:hAnsi="Arial" w:cs="Arial"/>
          <w:sz w:val="24"/>
          <w:szCs w:val="24"/>
        </w:rPr>
        <w:t xml:space="preserve"> </w:t>
      </w:r>
      <w:r w:rsidR="000B3133">
        <w:rPr>
          <w:rFonts w:ascii="Arial" w:hAnsi="Arial" w:cs="Arial"/>
          <w:sz w:val="24"/>
          <w:szCs w:val="24"/>
        </w:rPr>
        <w:t>M</w:t>
      </w:r>
      <w:r w:rsidRPr="00007D7B">
        <w:rPr>
          <w:rFonts w:ascii="Arial" w:hAnsi="Arial" w:cs="Arial"/>
          <w:sz w:val="24"/>
          <w:szCs w:val="24"/>
        </w:rPr>
        <w:t xml:space="preserve">atters in </w:t>
      </w:r>
      <w:r w:rsidR="000E63DE">
        <w:rPr>
          <w:rFonts w:ascii="Arial" w:hAnsi="Arial" w:cs="Arial"/>
          <w:sz w:val="24"/>
          <w:szCs w:val="24"/>
        </w:rPr>
        <w:t>M</w:t>
      </w:r>
      <w:r w:rsidRPr="00007D7B">
        <w:rPr>
          <w:rFonts w:ascii="Arial" w:hAnsi="Arial" w:cs="Arial"/>
          <w:sz w:val="24"/>
          <w:szCs w:val="24"/>
        </w:rPr>
        <w:t xml:space="preserve">athematics and </w:t>
      </w:r>
      <w:r w:rsidR="000E63DE">
        <w:rPr>
          <w:rFonts w:ascii="Arial" w:hAnsi="Arial" w:cs="Arial"/>
          <w:sz w:val="24"/>
          <w:szCs w:val="24"/>
        </w:rPr>
        <w:t>N</w:t>
      </w:r>
      <w:r w:rsidRPr="00007D7B">
        <w:rPr>
          <w:rFonts w:ascii="Arial" w:hAnsi="Arial" w:cs="Arial"/>
          <w:sz w:val="24"/>
          <w:szCs w:val="24"/>
        </w:rPr>
        <w:t xml:space="preserve">umeracy </w:t>
      </w:r>
      <w:r w:rsidR="00D13C54">
        <w:rPr>
          <w:rFonts w:ascii="Arial" w:hAnsi="Arial" w:cs="Arial"/>
          <w:sz w:val="24"/>
          <w:szCs w:val="24"/>
        </w:rPr>
        <w:t>S</w:t>
      </w:r>
      <w:r w:rsidRPr="00007D7B">
        <w:rPr>
          <w:rFonts w:ascii="Arial" w:hAnsi="Arial" w:cs="Arial"/>
          <w:sz w:val="24"/>
          <w:szCs w:val="24"/>
        </w:rPr>
        <w:t>tatements</w:t>
      </w:r>
      <w:r w:rsidR="008961ED">
        <w:rPr>
          <w:rFonts w:ascii="Arial" w:hAnsi="Arial" w:cs="Arial"/>
          <w:sz w:val="24"/>
          <w:szCs w:val="24"/>
        </w:rPr>
        <w:t xml:space="preserve"> </w:t>
      </w:r>
      <w:r w:rsidR="007433B3">
        <w:rPr>
          <w:rFonts w:ascii="Arial" w:hAnsi="Arial" w:cs="Arial"/>
          <w:sz w:val="24"/>
          <w:szCs w:val="24"/>
        </w:rPr>
        <w:t>(Welsh</w:t>
      </w:r>
      <w:r w:rsidR="00A3190B">
        <w:rPr>
          <w:rFonts w:ascii="Arial" w:hAnsi="Arial" w:cs="Arial"/>
          <w:sz w:val="24"/>
          <w:szCs w:val="24"/>
        </w:rPr>
        <w:t xml:space="preserve"> Government, 2019</w:t>
      </w:r>
      <w:r w:rsidR="008961ED">
        <w:rPr>
          <w:rFonts w:ascii="Arial" w:hAnsi="Arial" w:cs="Arial"/>
          <w:sz w:val="24"/>
          <w:szCs w:val="24"/>
        </w:rPr>
        <w:t>)</w:t>
      </w:r>
      <w:r w:rsidR="00A054A8">
        <w:rPr>
          <w:rFonts w:ascii="Arial" w:hAnsi="Arial" w:cs="Arial"/>
          <w:sz w:val="24"/>
          <w:szCs w:val="24"/>
        </w:rPr>
        <w:t>,</w:t>
      </w:r>
      <w:r w:rsidRPr="00007D7B">
        <w:rPr>
          <w:rFonts w:ascii="Arial" w:hAnsi="Arial" w:cs="Arial"/>
          <w:sz w:val="24"/>
          <w:szCs w:val="24"/>
        </w:rPr>
        <w:t xml:space="preserve"> whereby the activity would hopefully see the children use the number system, algebra, Geometry and represent data through their play</w:t>
      </w:r>
      <w:r w:rsidR="00A054A8">
        <w:rPr>
          <w:rFonts w:ascii="Arial" w:hAnsi="Arial" w:cs="Arial"/>
          <w:sz w:val="24"/>
          <w:szCs w:val="24"/>
        </w:rPr>
        <w:t>.</w:t>
      </w:r>
      <w:r w:rsidRPr="00007D7B">
        <w:rPr>
          <w:rFonts w:ascii="Arial" w:hAnsi="Arial" w:cs="Arial"/>
          <w:sz w:val="24"/>
          <w:szCs w:val="24"/>
        </w:rPr>
        <w:t xml:space="preserve"> The extension of this point would </w:t>
      </w:r>
      <w:r w:rsidR="00161900" w:rsidRPr="00007D7B">
        <w:rPr>
          <w:rFonts w:ascii="Arial" w:hAnsi="Arial" w:cs="Arial"/>
          <w:sz w:val="24"/>
          <w:szCs w:val="24"/>
        </w:rPr>
        <w:t>also mean</w:t>
      </w:r>
      <w:r w:rsidRPr="00007D7B">
        <w:rPr>
          <w:rFonts w:ascii="Arial" w:hAnsi="Arial" w:cs="Arial"/>
          <w:sz w:val="24"/>
          <w:szCs w:val="24"/>
        </w:rPr>
        <w:t xml:space="preserve"> that these pictorial representations could have been added to the resources list section of the activity plan and the description of the practitioner as a scaffolder to the </w:t>
      </w:r>
      <w:r w:rsidR="00383AA6" w:rsidRPr="00007D7B">
        <w:rPr>
          <w:rFonts w:ascii="Arial" w:hAnsi="Arial" w:cs="Arial"/>
          <w:sz w:val="24"/>
          <w:szCs w:val="24"/>
        </w:rPr>
        <w:t>children’s</w:t>
      </w:r>
      <w:r w:rsidRPr="00007D7B">
        <w:rPr>
          <w:rFonts w:ascii="Arial" w:hAnsi="Arial" w:cs="Arial"/>
          <w:sz w:val="24"/>
          <w:szCs w:val="24"/>
        </w:rPr>
        <w:t xml:space="preserve"> learning could have been added to </w:t>
      </w:r>
      <w:r w:rsidR="0082740D" w:rsidRPr="00007D7B">
        <w:rPr>
          <w:rFonts w:ascii="Arial" w:hAnsi="Arial" w:cs="Arial"/>
          <w:sz w:val="24"/>
          <w:szCs w:val="24"/>
        </w:rPr>
        <w:t>the</w:t>
      </w:r>
      <w:r w:rsidRPr="00007D7B">
        <w:rPr>
          <w:rFonts w:ascii="Arial" w:hAnsi="Arial" w:cs="Arial"/>
          <w:sz w:val="24"/>
          <w:szCs w:val="24"/>
        </w:rPr>
        <w:t xml:space="preserve"> role of the adult section. </w:t>
      </w:r>
    </w:p>
    <w:p w14:paraId="53B0DF40" w14:textId="46820C87" w:rsidR="00775C43" w:rsidRDefault="0053683C" w:rsidP="00007D7B">
      <w:pPr>
        <w:spacing w:line="360" w:lineRule="auto"/>
        <w:jc w:val="both"/>
        <w:rPr>
          <w:rFonts w:ascii="Arial" w:hAnsi="Arial" w:cs="Arial"/>
          <w:sz w:val="24"/>
          <w:szCs w:val="24"/>
        </w:rPr>
      </w:pPr>
      <w:r w:rsidRPr="00007D7B">
        <w:rPr>
          <w:rFonts w:ascii="Arial" w:hAnsi="Arial" w:cs="Arial"/>
          <w:sz w:val="24"/>
          <w:szCs w:val="24"/>
        </w:rPr>
        <w:t xml:space="preserve">The idea of a skilled practitioner scaffolding the </w:t>
      </w:r>
      <w:r w:rsidR="00383AA6" w:rsidRPr="00007D7B">
        <w:rPr>
          <w:rFonts w:ascii="Arial" w:hAnsi="Arial" w:cs="Arial"/>
          <w:sz w:val="24"/>
          <w:szCs w:val="24"/>
        </w:rPr>
        <w:t>children’s</w:t>
      </w:r>
      <w:r w:rsidRPr="00007D7B">
        <w:rPr>
          <w:rFonts w:ascii="Arial" w:hAnsi="Arial" w:cs="Arial"/>
          <w:sz w:val="24"/>
          <w:szCs w:val="24"/>
        </w:rPr>
        <w:t xml:space="preserve"> learning is supported by Vygotsky’s Zone of </w:t>
      </w:r>
      <w:r w:rsidR="005B72E2">
        <w:rPr>
          <w:rFonts w:ascii="Arial" w:hAnsi="Arial" w:cs="Arial"/>
          <w:sz w:val="24"/>
          <w:szCs w:val="24"/>
        </w:rPr>
        <w:t>P</w:t>
      </w:r>
      <w:r w:rsidRPr="00007D7B">
        <w:rPr>
          <w:rFonts w:ascii="Arial" w:hAnsi="Arial" w:cs="Arial"/>
          <w:sz w:val="24"/>
          <w:szCs w:val="24"/>
        </w:rPr>
        <w:t xml:space="preserve">roximal </w:t>
      </w:r>
      <w:r w:rsidR="005B72E2">
        <w:rPr>
          <w:rFonts w:ascii="Arial" w:hAnsi="Arial" w:cs="Arial"/>
          <w:sz w:val="24"/>
          <w:szCs w:val="24"/>
        </w:rPr>
        <w:t>D</w:t>
      </w:r>
      <w:r w:rsidRPr="00007D7B">
        <w:rPr>
          <w:rFonts w:ascii="Arial" w:hAnsi="Arial" w:cs="Arial"/>
          <w:sz w:val="24"/>
          <w:szCs w:val="24"/>
        </w:rPr>
        <w:t>evelopment</w:t>
      </w:r>
      <w:r w:rsidR="00E90E9E">
        <w:rPr>
          <w:rFonts w:ascii="Arial" w:hAnsi="Arial" w:cs="Arial"/>
          <w:sz w:val="24"/>
          <w:szCs w:val="24"/>
        </w:rPr>
        <w:t xml:space="preserve"> </w:t>
      </w:r>
      <w:r w:rsidR="00F04261">
        <w:rPr>
          <w:rFonts w:ascii="Arial" w:hAnsi="Arial" w:cs="Arial"/>
          <w:sz w:val="24"/>
          <w:szCs w:val="24"/>
        </w:rPr>
        <w:t>described by Shabani</w:t>
      </w:r>
      <w:r w:rsidR="00C37EB8">
        <w:rPr>
          <w:rFonts w:ascii="Arial" w:hAnsi="Arial" w:cs="Arial"/>
          <w:sz w:val="24"/>
          <w:szCs w:val="24"/>
        </w:rPr>
        <w:t xml:space="preserve"> </w:t>
      </w:r>
      <w:r w:rsidR="00F04261">
        <w:rPr>
          <w:rFonts w:ascii="Arial" w:hAnsi="Arial" w:cs="Arial"/>
          <w:sz w:val="24"/>
          <w:szCs w:val="24"/>
        </w:rPr>
        <w:t>(2010</w:t>
      </w:r>
      <w:r w:rsidR="00C37EB8" w:rsidRPr="7E3C2FB4">
        <w:rPr>
          <w:rFonts w:ascii="Arial" w:hAnsi="Arial" w:cs="Arial"/>
          <w:sz w:val="24"/>
          <w:szCs w:val="24"/>
        </w:rPr>
        <w:t>)</w:t>
      </w:r>
      <w:r w:rsidR="001A0944" w:rsidRPr="7E3C2FB4">
        <w:rPr>
          <w:rFonts w:ascii="Arial" w:hAnsi="Arial" w:cs="Arial"/>
          <w:sz w:val="24"/>
          <w:szCs w:val="24"/>
        </w:rPr>
        <w:t>.</w:t>
      </w:r>
      <w:r w:rsidRPr="00007D7B">
        <w:rPr>
          <w:rFonts w:ascii="Arial" w:hAnsi="Arial" w:cs="Arial"/>
          <w:sz w:val="24"/>
          <w:szCs w:val="24"/>
        </w:rPr>
        <w:t xml:space="preserve"> Vygotsky believed that children could reach their next level of development by the assistance of an adult or more learned peers and tools, he believed that by working with others the </w:t>
      </w:r>
      <w:r w:rsidR="00320998" w:rsidRPr="00007D7B">
        <w:rPr>
          <w:rFonts w:ascii="Arial" w:hAnsi="Arial" w:cs="Arial"/>
          <w:sz w:val="24"/>
          <w:szCs w:val="24"/>
        </w:rPr>
        <w:t>learning and</w:t>
      </w:r>
      <w:r w:rsidRPr="00007D7B">
        <w:rPr>
          <w:rFonts w:ascii="Arial" w:hAnsi="Arial" w:cs="Arial"/>
          <w:sz w:val="24"/>
          <w:szCs w:val="24"/>
        </w:rPr>
        <w:t xml:space="preserve"> understanding of new concepts and skills were achieved</w:t>
      </w:r>
      <w:r w:rsidR="00923B6D">
        <w:rPr>
          <w:rFonts w:ascii="Arial" w:hAnsi="Arial" w:cs="Arial"/>
          <w:sz w:val="24"/>
          <w:szCs w:val="24"/>
        </w:rPr>
        <w:t>.</w:t>
      </w:r>
      <w:r w:rsidRPr="00007D7B">
        <w:rPr>
          <w:rFonts w:ascii="Arial" w:hAnsi="Arial" w:cs="Arial"/>
          <w:sz w:val="24"/>
          <w:szCs w:val="24"/>
        </w:rPr>
        <w:t xml:space="preserve">  This then would suggest that the age range of the children detailed in the activity plan, age 2-5 years could help to facilitate </w:t>
      </w:r>
      <w:r w:rsidR="00570F3B" w:rsidRPr="00007D7B">
        <w:rPr>
          <w:rFonts w:ascii="Arial" w:hAnsi="Arial" w:cs="Arial"/>
          <w:sz w:val="24"/>
          <w:szCs w:val="24"/>
        </w:rPr>
        <w:t>Vygotsky’s</w:t>
      </w:r>
      <w:r w:rsidRPr="00007D7B">
        <w:rPr>
          <w:rFonts w:ascii="Arial" w:hAnsi="Arial" w:cs="Arial"/>
          <w:sz w:val="24"/>
          <w:szCs w:val="24"/>
        </w:rPr>
        <w:t xml:space="preserve"> theory of scaffolding as the older members of the group could assist the youngest members. This also supports the notion of sustained shared thinking.</w:t>
      </w:r>
    </w:p>
    <w:p w14:paraId="749E9513" w14:textId="6C0B8832" w:rsidR="0053683C" w:rsidRPr="00007D7B" w:rsidRDefault="0053683C" w:rsidP="00007D7B">
      <w:pPr>
        <w:spacing w:line="360" w:lineRule="auto"/>
        <w:jc w:val="both"/>
        <w:rPr>
          <w:rFonts w:ascii="Arial" w:hAnsi="Arial" w:cs="Arial"/>
          <w:sz w:val="24"/>
          <w:szCs w:val="24"/>
        </w:rPr>
      </w:pPr>
      <w:proofErr w:type="gramStart"/>
      <w:r w:rsidRPr="00007D7B">
        <w:rPr>
          <w:rFonts w:ascii="Arial" w:hAnsi="Arial" w:cs="Arial"/>
          <w:sz w:val="24"/>
          <w:szCs w:val="24"/>
        </w:rPr>
        <w:t>Brodie</w:t>
      </w:r>
      <w:r w:rsidR="00C453D1">
        <w:rPr>
          <w:rFonts w:ascii="Arial" w:hAnsi="Arial" w:cs="Arial"/>
          <w:sz w:val="24"/>
          <w:szCs w:val="24"/>
        </w:rPr>
        <w:t xml:space="preserve"> </w:t>
      </w:r>
      <w:r w:rsidRPr="00007D7B">
        <w:rPr>
          <w:rFonts w:ascii="Arial" w:hAnsi="Arial" w:cs="Arial"/>
          <w:sz w:val="24"/>
          <w:szCs w:val="24"/>
        </w:rPr>
        <w:t>(no</w:t>
      </w:r>
      <w:r w:rsidR="00C453D1">
        <w:rPr>
          <w:rFonts w:ascii="Arial" w:hAnsi="Arial" w:cs="Arial"/>
          <w:sz w:val="24"/>
          <w:szCs w:val="24"/>
        </w:rPr>
        <w:t xml:space="preserve"> </w:t>
      </w:r>
      <w:r w:rsidRPr="00007D7B">
        <w:rPr>
          <w:rFonts w:ascii="Arial" w:hAnsi="Arial" w:cs="Arial"/>
          <w:sz w:val="24"/>
          <w:szCs w:val="24"/>
        </w:rPr>
        <w:t>date</w:t>
      </w:r>
      <w:r w:rsidR="004D5048">
        <w:rPr>
          <w:rFonts w:ascii="Arial" w:hAnsi="Arial" w:cs="Arial"/>
          <w:sz w:val="24"/>
          <w:szCs w:val="24"/>
        </w:rPr>
        <w:t xml:space="preserve"> </w:t>
      </w:r>
      <w:r w:rsidR="009C4F49">
        <w:rPr>
          <w:rFonts w:ascii="Arial" w:hAnsi="Arial" w:cs="Arial"/>
          <w:sz w:val="24"/>
          <w:szCs w:val="24"/>
        </w:rPr>
        <w:t>a</w:t>
      </w:r>
      <w:r w:rsidRPr="00007D7B">
        <w:rPr>
          <w:rFonts w:ascii="Arial" w:hAnsi="Arial" w:cs="Arial"/>
          <w:sz w:val="24"/>
          <w:szCs w:val="24"/>
        </w:rPr>
        <w:t>)</w:t>
      </w:r>
      <w:r w:rsidR="00903E90">
        <w:rPr>
          <w:rFonts w:ascii="Arial" w:hAnsi="Arial" w:cs="Arial"/>
          <w:sz w:val="24"/>
          <w:szCs w:val="24"/>
        </w:rPr>
        <w:t>,</w:t>
      </w:r>
      <w:proofErr w:type="gramEnd"/>
      <w:r w:rsidRPr="00007D7B">
        <w:rPr>
          <w:rFonts w:ascii="Arial" w:hAnsi="Arial" w:cs="Arial"/>
          <w:sz w:val="24"/>
          <w:szCs w:val="24"/>
        </w:rPr>
        <w:t xml:space="preserve"> discusses sustained shared thinking and states that it is where two or more individuals, an adult and a child or more knowledgeable others exchange ideas</w:t>
      </w:r>
      <w:r w:rsidR="00FB2371">
        <w:rPr>
          <w:rFonts w:ascii="Arial" w:hAnsi="Arial" w:cs="Arial"/>
          <w:sz w:val="24"/>
          <w:szCs w:val="24"/>
        </w:rPr>
        <w:t xml:space="preserve"> or</w:t>
      </w:r>
      <w:r w:rsidRPr="00007D7B">
        <w:rPr>
          <w:rFonts w:ascii="Arial" w:hAnsi="Arial" w:cs="Arial"/>
          <w:sz w:val="24"/>
          <w:szCs w:val="24"/>
        </w:rPr>
        <w:t xml:space="preserve"> concepts</w:t>
      </w:r>
      <w:r w:rsidR="00FB2371">
        <w:rPr>
          <w:rFonts w:ascii="Arial" w:hAnsi="Arial" w:cs="Arial"/>
          <w:sz w:val="24"/>
          <w:szCs w:val="24"/>
        </w:rPr>
        <w:t xml:space="preserve"> </w:t>
      </w:r>
      <w:r w:rsidRPr="00007D7B">
        <w:rPr>
          <w:rFonts w:ascii="Arial" w:hAnsi="Arial" w:cs="Arial"/>
          <w:sz w:val="24"/>
          <w:szCs w:val="24"/>
        </w:rPr>
        <w:t xml:space="preserve">through conversations </w:t>
      </w:r>
      <w:r w:rsidR="00631C7E" w:rsidRPr="00007D7B">
        <w:rPr>
          <w:rFonts w:ascii="Arial" w:hAnsi="Arial" w:cs="Arial"/>
          <w:sz w:val="24"/>
          <w:szCs w:val="24"/>
        </w:rPr>
        <w:t>to</w:t>
      </w:r>
      <w:r w:rsidRPr="00007D7B">
        <w:rPr>
          <w:rFonts w:ascii="Arial" w:hAnsi="Arial" w:cs="Arial"/>
          <w:sz w:val="24"/>
          <w:szCs w:val="24"/>
        </w:rPr>
        <w:t xml:space="preserve"> solve problems</w:t>
      </w:r>
      <w:r w:rsidR="00A90891">
        <w:rPr>
          <w:rFonts w:ascii="Arial" w:hAnsi="Arial" w:cs="Arial"/>
          <w:sz w:val="24"/>
          <w:szCs w:val="24"/>
        </w:rPr>
        <w:t>.</w:t>
      </w:r>
      <w:r w:rsidRPr="00007D7B">
        <w:rPr>
          <w:rFonts w:ascii="Arial" w:hAnsi="Arial" w:cs="Arial"/>
          <w:sz w:val="24"/>
          <w:szCs w:val="24"/>
        </w:rPr>
        <w:t xml:space="preserve"> </w:t>
      </w:r>
      <w:r w:rsidR="00A90891">
        <w:rPr>
          <w:rFonts w:ascii="Arial" w:hAnsi="Arial" w:cs="Arial"/>
          <w:sz w:val="24"/>
          <w:szCs w:val="24"/>
        </w:rPr>
        <w:t>B</w:t>
      </w:r>
      <w:r w:rsidRPr="00007D7B">
        <w:rPr>
          <w:rFonts w:ascii="Arial" w:hAnsi="Arial" w:cs="Arial"/>
          <w:sz w:val="24"/>
          <w:szCs w:val="24"/>
        </w:rPr>
        <w:t xml:space="preserve">oth sides learn from each other, it supports the </w:t>
      </w:r>
      <w:r w:rsidR="00570F3B" w:rsidRPr="00007D7B">
        <w:rPr>
          <w:rFonts w:ascii="Arial" w:hAnsi="Arial" w:cs="Arial"/>
          <w:sz w:val="24"/>
          <w:szCs w:val="24"/>
        </w:rPr>
        <w:t>children’s</w:t>
      </w:r>
      <w:r w:rsidRPr="00007D7B">
        <w:rPr>
          <w:rFonts w:ascii="Arial" w:hAnsi="Arial" w:cs="Arial"/>
          <w:sz w:val="24"/>
          <w:szCs w:val="24"/>
        </w:rPr>
        <w:t xml:space="preserve"> better understanding and encourages </w:t>
      </w:r>
      <w:r w:rsidR="00570F3B" w:rsidRPr="00007D7B">
        <w:rPr>
          <w:rFonts w:ascii="Arial" w:hAnsi="Arial" w:cs="Arial"/>
          <w:sz w:val="24"/>
          <w:szCs w:val="24"/>
        </w:rPr>
        <w:t>children’s</w:t>
      </w:r>
      <w:r w:rsidRPr="00007D7B">
        <w:rPr>
          <w:rFonts w:ascii="Arial" w:hAnsi="Arial" w:cs="Arial"/>
          <w:sz w:val="24"/>
          <w:szCs w:val="24"/>
        </w:rPr>
        <w:t xml:space="preserve"> </w:t>
      </w:r>
      <w:r w:rsidRPr="00007D7B">
        <w:rPr>
          <w:rFonts w:ascii="Arial" w:hAnsi="Arial" w:cs="Arial"/>
          <w:sz w:val="24"/>
          <w:szCs w:val="24"/>
        </w:rPr>
        <w:lastRenderedPageBreak/>
        <w:t xml:space="preserve">thinking </w:t>
      </w:r>
      <w:r w:rsidR="001F5427" w:rsidRPr="00007D7B">
        <w:rPr>
          <w:rFonts w:ascii="Arial" w:hAnsi="Arial" w:cs="Arial"/>
          <w:sz w:val="24"/>
          <w:szCs w:val="24"/>
        </w:rPr>
        <w:t>skills.</w:t>
      </w:r>
      <w:r w:rsidRPr="00007D7B">
        <w:rPr>
          <w:rFonts w:ascii="Arial" w:hAnsi="Arial" w:cs="Arial"/>
          <w:sz w:val="24"/>
          <w:szCs w:val="24"/>
        </w:rPr>
        <w:t xml:space="preserve"> </w:t>
      </w:r>
      <w:r w:rsidR="009A02BB">
        <w:rPr>
          <w:rFonts w:ascii="Arial" w:hAnsi="Arial" w:cs="Arial"/>
          <w:sz w:val="24"/>
          <w:szCs w:val="24"/>
        </w:rPr>
        <w:t>Siraj- Blat</w:t>
      </w:r>
      <w:r w:rsidR="00E12AE3">
        <w:rPr>
          <w:rFonts w:ascii="Arial" w:hAnsi="Arial" w:cs="Arial"/>
          <w:sz w:val="24"/>
          <w:szCs w:val="24"/>
        </w:rPr>
        <w:t>chford et al. (2008)</w:t>
      </w:r>
      <w:r w:rsidR="00E959FB">
        <w:rPr>
          <w:rFonts w:ascii="Arial" w:hAnsi="Arial" w:cs="Arial"/>
          <w:sz w:val="24"/>
          <w:szCs w:val="24"/>
        </w:rPr>
        <w:t>,</w:t>
      </w:r>
      <w:r w:rsidR="00E12AE3">
        <w:rPr>
          <w:rFonts w:ascii="Arial" w:hAnsi="Arial" w:cs="Arial"/>
          <w:sz w:val="24"/>
          <w:szCs w:val="24"/>
        </w:rPr>
        <w:t xml:space="preserve"> </w:t>
      </w:r>
      <w:r w:rsidR="00E01D7C">
        <w:rPr>
          <w:rFonts w:ascii="Arial" w:hAnsi="Arial" w:cs="Arial"/>
          <w:sz w:val="24"/>
          <w:szCs w:val="24"/>
        </w:rPr>
        <w:t xml:space="preserve">looked at the results of </w:t>
      </w:r>
      <w:r w:rsidRPr="00007D7B">
        <w:rPr>
          <w:rFonts w:ascii="Arial" w:hAnsi="Arial" w:cs="Arial"/>
          <w:sz w:val="24"/>
          <w:szCs w:val="24"/>
        </w:rPr>
        <w:t>The Effective Provision of Pre-School Education project</w:t>
      </w:r>
      <w:r w:rsidR="00E01D7C">
        <w:rPr>
          <w:rFonts w:ascii="Arial" w:hAnsi="Arial" w:cs="Arial"/>
          <w:sz w:val="24"/>
          <w:szCs w:val="24"/>
        </w:rPr>
        <w:t>. The project</w:t>
      </w:r>
      <w:r w:rsidR="00A90891">
        <w:rPr>
          <w:rFonts w:ascii="Arial" w:hAnsi="Arial" w:cs="Arial"/>
          <w:sz w:val="24"/>
          <w:szCs w:val="24"/>
        </w:rPr>
        <w:t xml:space="preserve"> </w:t>
      </w:r>
      <w:r w:rsidRPr="00007D7B">
        <w:rPr>
          <w:rFonts w:ascii="Arial" w:hAnsi="Arial" w:cs="Arial"/>
          <w:sz w:val="24"/>
          <w:szCs w:val="24"/>
        </w:rPr>
        <w:t xml:space="preserve">was put in place to investigate the advantages and success of education in the early years. The project found that where staff questioned children in an </w:t>
      </w:r>
      <w:r w:rsidR="00896D27" w:rsidRPr="00007D7B">
        <w:rPr>
          <w:rFonts w:ascii="Arial" w:hAnsi="Arial" w:cs="Arial"/>
          <w:sz w:val="24"/>
          <w:szCs w:val="24"/>
        </w:rPr>
        <w:t>open-ended</w:t>
      </w:r>
      <w:r w:rsidRPr="00007D7B">
        <w:rPr>
          <w:rFonts w:ascii="Arial" w:hAnsi="Arial" w:cs="Arial"/>
          <w:sz w:val="24"/>
          <w:szCs w:val="24"/>
        </w:rPr>
        <w:t xml:space="preserve"> way this inspired sustained shared thinking and children were found to make significant advances</w:t>
      </w:r>
      <w:r w:rsidR="007915BB">
        <w:rPr>
          <w:rFonts w:ascii="Arial" w:hAnsi="Arial" w:cs="Arial"/>
          <w:sz w:val="24"/>
          <w:szCs w:val="24"/>
        </w:rPr>
        <w:t>.</w:t>
      </w:r>
      <w:r w:rsidRPr="00007D7B">
        <w:rPr>
          <w:rFonts w:ascii="Arial" w:hAnsi="Arial" w:cs="Arial"/>
          <w:sz w:val="24"/>
          <w:szCs w:val="24"/>
        </w:rPr>
        <w:t xml:space="preserve"> The value of sustained shared thinking is embedded into</w:t>
      </w:r>
      <w:r w:rsidR="001A7654">
        <w:rPr>
          <w:rFonts w:ascii="Arial" w:hAnsi="Arial" w:cs="Arial"/>
          <w:sz w:val="24"/>
          <w:szCs w:val="24"/>
        </w:rPr>
        <w:t xml:space="preserve"> Welsh Government</w:t>
      </w:r>
      <w:r w:rsidR="006B47D7">
        <w:rPr>
          <w:rFonts w:ascii="Arial" w:hAnsi="Arial" w:cs="Arial"/>
          <w:sz w:val="24"/>
          <w:szCs w:val="24"/>
        </w:rPr>
        <w:t>’s</w:t>
      </w:r>
      <w:r w:rsidR="001A7654">
        <w:rPr>
          <w:rFonts w:ascii="Arial" w:hAnsi="Arial" w:cs="Arial"/>
          <w:sz w:val="24"/>
          <w:szCs w:val="24"/>
        </w:rPr>
        <w:t xml:space="preserve"> (</w:t>
      </w:r>
      <w:r w:rsidR="006B47D7">
        <w:rPr>
          <w:rFonts w:ascii="Arial" w:hAnsi="Arial" w:cs="Arial"/>
          <w:sz w:val="24"/>
          <w:szCs w:val="24"/>
        </w:rPr>
        <w:t>2020</w:t>
      </w:r>
      <w:r w:rsidR="008A068B">
        <w:rPr>
          <w:rFonts w:ascii="Arial" w:hAnsi="Arial" w:cs="Arial"/>
          <w:sz w:val="24"/>
          <w:szCs w:val="24"/>
        </w:rPr>
        <w:t>a)</w:t>
      </w:r>
      <w:r w:rsidR="008A068B" w:rsidRPr="00007D7B">
        <w:rPr>
          <w:rFonts w:ascii="Arial" w:hAnsi="Arial" w:cs="Arial"/>
          <w:sz w:val="24"/>
          <w:szCs w:val="24"/>
        </w:rPr>
        <w:t xml:space="preserve"> New</w:t>
      </w:r>
      <w:r w:rsidRPr="00007D7B">
        <w:rPr>
          <w:rFonts w:ascii="Arial" w:hAnsi="Arial" w:cs="Arial"/>
          <w:sz w:val="24"/>
          <w:szCs w:val="24"/>
        </w:rPr>
        <w:t xml:space="preserve"> Curriculum which is listed in the outcomes section of the above activity plan</w:t>
      </w:r>
      <w:r w:rsidR="003C4FD6">
        <w:rPr>
          <w:rFonts w:ascii="Arial" w:hAnsi="Arial" w:cs="Arial"/>
          <w:sz w:val="24"/>
          <w:szCs w:val="24"/>
        </w:rPr>
        <w:t xml:space="preserve">. </w:t>
      </w:r>
      <w:r w:rsidR="008113C7">
        <w:rPr>
          <w:rFonts w:ascii="Arial" w:hAnsi="Arial" w:cs="Arial"/>
          <w:sz w:val="24"/>
          <w:szCs w:val="24"/>
        </w:rPr>
        <w:t>Additionally,</w:t>
      </w:r>
      <w:r w:rsidRPr="00007D7B">
        <w:rPr>
          <w:rFonts w:ascii="Arial" w:hAnsi="Arial" w:cs="Arial"/>
          <w:sz w:val="24"/>
          <w:szCs w:val="24"/>
        </w:rPr>
        <w:t xml:space="preserve"> </w:t>
      </w:r>
      <w:r w:rsidR="003C4FD6">
        <w:rPr>
          <w:rFonts w:ascii="Arial" w:hAnsi="Arial" w:cs="Arial"/>
          <w:sz w:val="24"/>
          <w:szCs w:val="24"/>
        </w:rPr>
        <w:t>t</w:t>
      </w:r>
      <w:r w:rsidRPr="00007D7B">
        <w:rPr>
          <w:rFonts w:ascii="Arial" w:hAnsi="Arial" w:cs="Arial"/>
          <w:sz w:val="24"/>
          <w:szCs w:val="24"/>
        </w:rPr>
        <w:t xml:space="preserve">he </w:t>
      </w:r>
      <w:r w:rsidR="004001D5">
        <w:rPr>
          <w:rFonts w:ascii="Arial" w:hAnsi="Arial" w:cs="Arial"/>
          <w:sz w:val="24"/>
          <w:szCs w:val="24"/>
        </w:rPr>
        <w:t>F</w:t>
      </w:r>
      <w:r w:rsidRPr="00007D7B">
        <w:rPr>
          <w:rFonts w:ascii="Arial" w:hAnsi="Arial" w:cs="Arial"/>
          <w:sz w:val="24"/>
          <w:szCs w:val="24"/>
        </w:rPr>
        <w:t xml:space="preserve">our </w:t>
      </w:r>
      <w:r w:rsidR="004001D5">
        <w:rPr>
          <w:rFonts w:ascii="Arial" w:hAnsi="Arial" w:cs="Arial"/>
          <w:sz w:val="24"/>
          <w:szCs w:val="24"/>
        </w:rPr>
        <w:t>P</w:t>
      </w:r>
      <w:r w:rsidRPr="00007D7B">
        <w:rPr>
          <w:rFonts w:ascii="Arial" w:hAnsi="Arial" w:cs="Arial"/>
          <w:sz w:val="24"/>
          <w:szCs w:val="24"/>
        </w:rPr>
        <w:t xml:space="preserve">urposes of The New Curriculum are to support children in becoming ‘ambitious, capable learners’ who will enjoy questioning and problem solving and explain their ideas through successful communication and interrelation through all areas. It will allow them to be ‘creative </w:t>
      </w:r>
      <w:r w:rsidR="004C342D" w:rsidRPr="00007D7B">
        <w:rPr>
          <w:rFonts w:ascii="Arial" w:hAnsi="Arial" w:cs="Arial"/>
          <w:sz w:val="24"/>
          <w:szCs w:val="24"/>
        </w:rPr>
        <w:t>contributors</w:t>
      </w:r>
      <w:r w:rsidRPr="00007D7B">
        <w:rPr>
          <w:rFonts w:ascii="Arial" w:hAnsi="Arial" w:cs="Arial"/>
          <w:sz w:val="24"/>
          <w:szCs w:val="24"/>
        </w:rPr>
        <w:t xml:space="preserve">’ by showing they can share their ideas through a variety of means, become ‘ethical, informed citizens’ who can practice their </w:t>
      </w:r>
      <w:r w:rsidR="004A08B7" w:rsidRPr="00007D7B">
        <w:rPr>
          <w:rFonts w:ascii="Arial" w:hAnsi="Arial" w:cs="Arial"/>
          <w:sz w:val="24"/>
          <w:szCs w:val="24"/>
        </w:rPr>
        <w:t>rights</w:t>
      </w:r>
      <w:r w:rsidR="004A08B7">
        <w:rPr>
          <w:rFonts w:ascii="Arial" w:hAnsi="Arial" w:cs="Arial"/>
          <w:sz w:val="24"/>
          <w:szCs w:val="24"/>
        </w:rPr>
        <w:t>. This</w:t>
      </w:r>
      <w:r w:rsidR="00276468">
        <w:rPr>
          <w:rFonts w:ascii="Arial" w:hAnsi="Arial" w:cs="Arial"/>
          <w:sz w:val="24"/>
          <w:szCs w:val="24"/>
        </w:rPr>
        <w:t xml:space="preserve"> will also enable children</w:t>
      </w:r>
      <w:r w:rsidRPr="00007D7B">
        <w:rPr>
          <w:rFonts w:ascii="Arial" w:hAnsi="Arial" w:cs="Arial"/>
          <w:sz w:val="24"/>
          <w:szCs w:val="24"/>
        </w:rPr>
        <w:t xml:space="preserve"> </w:t>
      </w:r>
      <w:r w:rsidR="00276468">
        <w:rPr>
          <w:rFonts w:ascii="Arial" w:hAnsi="Arial" w:cs="Arial"/>
          <w:sz w:val="24"/>
          <w:szCs w:val="24"/>
        </w:rPr>
        <w:t>to</w:t>
      </w:r>
      <w:r w:rsidRPr="00007D7B">
        <w:rPr>
          <w:rFonts w:ascii="Arial" w:hAnsi="Arial" w:cs="Arial"/>
          <w:sz w:val="24"/>
          <w:szCs w:val="24"/>
        </w:rPr>
        <w:t xml:space="preserve"> evaluate their information and thus become ‘healthy, confident individuals’ who can apply their knowledge, advance their confidence, health, happiness and welfar</w:t>
      </w:r>
      <w:r w:rsidR="006B47D7">
        <w:rPr>
          <w:rFonts w:ascii="Arial" w:hAnsi="Arial" w:cs="Arial"/>
          <w:sz w:val="24"/>
          <w:szCs w:val="24"/>
        </w:rPr>
        <w:t>e</w:t>
      </w:r>
      <w:r w:rsidR="009D70B1">
        <w:rPr>
          <w:rFonts w:ascii="Arial" w:hAnsi="Arial" w:cs="Arial"/>
          <w:sz w:val="24"/>
          <w:szCs w:val="24"/>
        </w:rPr>
        <w:t xml:space="preserve"> (Welsh Government, </w:t>
      </w:r>
      <w:r w:rsidR="46AE1FC3" w:rsidRPr="7E3C2FB4">
        <w:rPr>
          <w:rFonts w:ascii="Arial" w:hAnsi="Arial" w:cs="Arial"/>
          <w:sz w:val="24"/>
          <w:szCs w:val="24"/>
        </w:rPr>
        <w:t>2020a,</w:t>
      </w:r>
      <w:r w:rsidR="005B72E2">
        <w:rPr>
          <w:rFonts w:ascii="Arial" w:hAnsi="Arial" w:cs="Arial"/>
          <w:sz w:val="24"/>
          <w:szCs w:val="24"/>
        </w:rPr>
        <w:t xml:space="preserve"> </w:t>
      </w:r>
      <w:r w:rsidR="46AE1FC3" w:rsidRPr="7E3C2FB4">
        <w:rPr>
          <w:rFonts w:ascii="Arial" w:hAnsi="Arial" w:cs="Arial"/>
          <w:sz w:val="24"/>
          <w:szCs w:val="24"/>
        </w:rPr>
        <w:t>p</w:t>
      </w:r>
      <w:r w:rsidR="005B72E2">
        <w:rPr>
          <w:rFonts w:ascii="Arial" w:hAnsi="Arial" w:cs="Arial"/>
          <w:sz w:val="24"/>
          <w:szCs w:val="24"/>
        </w:rPr>
        <w:t xml:space="preserve">. </w:t>
      </w:r>
      <w:ins w:id="0" w:author="Racheal Leah">
        <w:r w:rsidR="009D70B1">
          <w:rPr>
            <w:rFonts w:ascii="Arial" w:hAnsi="Arial" w:cs="Arial"/>
            <w:sz w:val="24"/>
            <w:szCs w:val="24"/>
          </w:rPr>
          <w:t>no page</w:t>
        </w:r>
      </w:ins>
      <w:r w:rsidR="009D70B1">
        <w:rPr>
          <w:rFonts w:ascii="Arial" w:hAnsi="Arial" w:cs="Arial"/>
          <w:sz w:val="24"/>
          <w:szCs w:val="24"/>
        </w:rPr>
        <w:t>).</w:t>
      </w:r>
    </w:p>
    <w:p w14:paraId="369EF161" w14:textId="5C8D5A87" w:rsidR="00356F8F" w:rsidRPr="00007D7B" w:rsidRDefault="00356F8F" w:rsidP="00007D7B">
      <w:pPr>
        <w:spacing w:line="360" w:lineRule="auto"/>
        <w:jc w:val="both"/>
        <w:rPr>
          <w:rFonts w:ascii="Arial" w:hAnsi="Arial" w:cs="Arial"/>
          <w:sz w:val="24"/>
          <w:szCs w:val="24"/>
        </w:rPr>
      </w:pPr>
      <w:r w:rsidRPr="00007D7B">
        <w:rPr>
          <w:rFonts w:ascii="Arial" w:hAnsi="Arial" w:cs="Arial"/>
          <w:sz w:val="24"/>
          <w:szCs w:val="24"/>
        </w:rPr>
        <w:t xml:space="preserve">Whilst the Health and Safety section of the activity plan details the risks and health and safety issues the child minder should be aware of, it fails to list the health and safety legislation they must adhere to that would relate to the activity being undertaken for example The Health and Safety at work Act 1974, Riddor 1995, The </w:t>
      </w:r>
      <w:r w:rsidR="004C342D" w:rsidRPr="00007D7B">
        <w:rPr>
          <w:rFonts w:ascii="Arial" w:hAnsi="Arial" w:cs="Arial"/>
          <w:sz w:val="24"/>
          <w:szCs w:val="24"/>
        </w:rPr>
        <w:t>Children</w:t>
      </w:r>
      <w:r w:rsidRPr="00007D7B">
        <w:rPr>
          <w:rFonts w:ascii="Arial" w:hAnsi="Arial" w:cs="Arial"/>
          <w:sz w:val="24"/>
          <w:szCs w:val="24"/>
        </w:rPr>
        <w:t xml:space="preserve"> Act 1989 </w:t>
      </w:r>
      <w:r w:rsidR="00C21161" w:rsidRPr="00007D7B">
        <w:rPr>
          <w:rFonts w:ascii="Arial" w:hAnsi="Arial" w:cs="Arial"/>
          <w:sz w:val="24"/>
          <w:szCs w:val="24"/>
        </w:rPr>
        <w:t>(Welsh</w:t>
      </w:r>
      <w:r w:rsidRPr="00007D7B">
        <w:rPr>
          <w:rFonts w:ascii="Arial" w:hAnsi="Arial" w:cs="Arial"/>
          <w:sz w:val="24"/>
          <w:szCs w:val="24"/>
        </w:rPr>
        <w:t xml:space="preserve"> Government, no date) and The National Minimum Standards 201</w:t>
      </w:r>
      <w:r w:rsidR="00FE312C">
        <w:rPr>
          <w:rFonts w:ascii="Arial" w:hAnsi="Arial" w:cs="Arial"/>
          <w:sz w:val="24"/>
          <w:szCs w:val="24"/>
        </w:rPr>
        <w:t>6</w:t>
      </w:r>
      <w:r w:rsidRPr="00007D7B">
        <w:rPr>
          <w:rFonts w:ascii="Arial" w:hAnsi="Arial" w:cs="Arial"/>
          <w:sz w:val="24"/>
          <w:szCs w:val="24"/>
        </w:rPr>
        <w:t xml:space="preserve"> </w:t>
      </w:r>
      <w:r w:rsidR="00E90B44" w:rsidRPr="00007D7B">
        <w:rPr>
          <w:rFonts w:ascii="Arial" w:hAnsi="Arial" w:cs="Arial"/>
          <w:sz w:val="24"/>
          <w:szCs w:val="24"/>
        </w:rPr>
        <w:t>(Welsh</w:t>
      </w:r>
      <w:r w:rsidRPr="00007D7B">
        <w:rPr>
          <w:rFonts w:ascii="Arial" w:hAnsi="Arial" w:cs="Arial"/>
          <w:sz w:val="24"/>
          <w:szCs w:val="24"/>
        </w:rPr>
        <w:t xml:space="preserve"> </w:t>
      </w:r>
      <w:r w:rsidR="004C342D" w:rsidRPr="00007D7B">
        <w:rPr>
          <w:rFonts w:ascii="Arial" w:hAnsi="Arial" w:cs="Arial"/>
          <w:sz w:val="24"/>
          <w:szCs w:val="24"/>
        </w:rPr>
        <w:t>Government</w:t>
      </w:r>
      <w:r w:rsidRPr="00007D7B">
        <w:rPr>
          <w:rFonts w:ascii="Arial" w:hAnsi="Arial" w:cs="Arial"/>
          <w:sz w:val="24"/>
          <w:szCs w:val="24"/>
        </w:rPr>
        <w:t>, 2016</w:t>
      </w:r>
      <w:r w:rsidR="00A34503">
        <w:rPr>
          <w:rFonts w:ascii="Arial" w:hAnsi="Arial" w:cs="Arial"/>
          <w:sz w:val="24"/>
          <w:szCs w:val="24"/>
        </w:rPr>
        <w:t>a</w:t>
      </w:r>
      <w:r w:rsidRPr="00007D7B">
        <w:rPr>
          <w:rFonts w:ascii="Arial" w:hAnsi="Arial" w:cs="Arial"/>
          <w:sz w:val="24"/>
          <w:szCs w:val="24"/>
        </w:rPr>
        <w:t xml:space="preserve">). </w:t>
      </w:r>
      <w:r w:rsidR="00E90B44" w:rsidRPr="00007D7B">
        <w:rPr>
          <w:rFonts w:ascii="Arial" w:hAnsi="Arial" w:cs="Arial"/>
          <w:sz w:val="24"/>
          <w:szCs w:val="24"/>
        </w:rPr>
        <w:t>Furthermore,</w:t>
      </w:r>
      <w:r w:rsidRPr="00007D7B">
        <w:rPr>
          <w:rFonts w:ascii="Arial" w:hAnsi="Arial" w:cs="Arial"/>
          <w:sz w:val="24"/>
          <w:szCs w:val="24"/>
        </w:rPr>
        <w:t xml:space="preserve"> what could be detailed and considered in this section is a risk benefit assessment</w:t>
      </w:r>
      <w:r w:rsidR="00673EB5">
        <w:rPr>
          <w:rFonts w:ascii="Arial" w:hAnsi="Arial" w:cs="Arial"/>
          <w:sz w:val="24"/>
          <w:szCs w:val="24"/>
        </w:rPr>
        <w:t>.</w:t>
      </w:r>
      <w:r w:rsidR="00727941">
        <w:rPr>
          <w:rFonts w:ascii="Arial" w:hAnsi="Arial" w:cs="Arial"/>
          <w:sz w:val="24"/>
          <w:szCs w:val="24"/>
        </w:rPr>
        <w:t xml:space="preserve"> </w:t>
      </w:r>
      <w:r w:rsidR="005B206E">
        <w:rPr>
          <w:rFonts w:ascii="Arial" w:hAnsi="Arial" w:cs="Arial"/>
          <w:sz w:val="24"/>
          <w:szCs w:val="24"/>
        </w:rPr>
        <w:t>Judith Hack</w:t>
      </w:r>
      <w:r w:rsidR="005B5552">
        <w:rPr>
          <w:rFonts w:ascii="Arial" w:hAnsi="Arial" w:cs="Arial"/>
          <w:sz w:val="24"/>
          <w:szCs w:val="24"/>
        </w:rPr>
        <w:t>itt</w:t>
      </w:r>
      <w:r w:rsidR="003E5716">
        <w:rPr>
          <w:rFonts w:ascii="Arial" w:hAnsi="Arial" w:cs="Arial"/>
          <w:sz w:val="24"/>
          <w:szCs w:val="24"/>
        </w:rPr>
        <w:t xml:space="preserve"> of </w:t>
      </w:r>
      <w:r w:rsidR="00E0284D">
        <w:rPr>
          <w:rFonts w:ascii="Arial" w:hAnsi="Arial" w:cs="Arial"/>
          <w:sz w:val="24"/>
          <w:szCs w:val="24"/>
        </w:rPr>
        <w:t>HSE (</w:t>
      </w:r>
      <w:r w:rsidR="008A068B">
        <w:rPr>
          <w:rFonts w:ascii="Arial" w:hAnsi="Arial" w:cs="Arial"/>
          <w:sz w:val="24"/>
          <w:szCs w:val="24"/>
        </w:rPr>
        <w:t>2021</w:t>
      </w:r>
      <w:r w:rsidR="00D02465">
        <w:rPr>
          <w:rFonts w:ascii="Arial" w:hAnsi="Arial" w:cs="Arial"/>
          <w:sz w:val="24"/>
          <w:szCs w:val="24"/>
        </w:rPr>
        <w:t xml:space="preserve">, cited in </w:t>
      </w:r>
      <w:r w:rsidR="00583415">
        <w:rPr>
          <w:rFonts w:ascii="Arial" w:hAnsi="Arial" w:cs="Arial"/>
          <w:sz w:val="24"/>
          <w:szCs w:val="24"/>
        </w:rPr>
        <w:t>P</w:t>
      </w:r>
      <w:r w:rsidR="00D02465">
        <w:rPr>
          <w:rFonts w:ascii="Arial" w:hAnsi="Arial" w:cs="Arial"/>
          <w:sz w:val="24"/>
          <w:szCs w:val="24"/>
        </w:rPr>
        <w:t xml:space="preserve">lay </w:t>
      </w:r>
      <w:r w:rsidR="00583415">
        <w:rPr>
          <w:rFonts w:ascii="Arial" w:hAnsi="Arial" w:cs="Arial"/>
          <w:sz w:val="24"/>
          <w:szCs w:val="24"/>
        </w:rPr>
        <w:t>W</w:t>
      </w:r>
      <w:r w:rsidR="00D02465">
        <w:rPr>
          <w:rFonts w:ascii="Arial" w:hAnsi="Arial" w:cs="Arial"/>
          <w:sz w:val="24"/>
          <w:szCs w:val="24"/>
        </w:rPr>
        <w:t>ales</w:t>
      </w:r>
      <w:r w:rsidR="00EE5B57">
        <w:rPr>
          <w:rFonts w:ascii="Arial" w:hAnsi="Arial" w:cs="Arial"/>
          <w:sz w:val="24"/>
          <w:szCs w:val="24"/>
        </w:rPr>
        <w:t>,</w:t>
      </w:r>
      <w:r w:rsidR="0C8F6015" w:rsidRPr="1C363303">
        <w:rPr>
          <w:rFonts w:ascii="Arial" w:hAnsi="Arial" w:cs="Arial"/>
          <w:sz w:val="24"/>
          <w:szCs w:val="24"/>
        </w:rPr>
        <w:t xml:space="preserve"> </w:t>
      </w:r>
      <w:r w:rsidR="00EE5B57">
        <w:rPr>
          <w:rFonts w:ascii="Arial" w:hAnsi="Arial" w:cs="Arial"/>
          <w:sz w:val="24"/>
          <w:szCs w:val="24"/>
        </w:rPr>
        <w:t>2021</w:t>
      </w:r>
      <w:r w:rsidR="00895D43">
        <w:rPr>
          <w:rFonts w:ascii="Arial" w:hAnsi="Arial" w:cs="Arial"/>
          <w:sz w:val="24"/>
          <w:szCs w:val="24"/>
        </w:rPr>
        <w:t>)</w:t>
      </w:r>
      <w:r w:rsidR="00BE3153">
        <w:rPr>
          <w:rFonts w:ascii="Arial" w:hAnsi="Arial" w:cs="Arial"/>
          <w:sz w:val="24"/>
          <w:szCs w:val="24"/>
        </w:rPr>
        <w:t xml:space="preserve"> suggests</w:t>
      </w:r>
      <w:r w:rsidRPr="00007D7B">
        <w:rPr>
          <w:rFonts w:ascii="Arial" w:hAnsi="Arial" w:cs="Arial"/>
          <w:sz w:val="24"/>
          <w:szCs w:val="24"/>
        </w:rPr>
        <w:t xml:space="preserve"> that practitioners should take an </w:t>
      </w:r>
      <w:r w:rsidR="00896D27" w:rsidRPr="00007D7B">
        <w:rPr>
          <w:rFonts w:ascii="Arial" w:hAnsi="Arial" w:cs="Arial"/>
          <w:sz w:val="24"/>
          <w:szCs w:val="24"/>
        </w:rPr>
        <w:t>even-handed</w:t>
      </w:r>
      <w:r w:rsidRPr="00007D7B">
        <w:rPr>
          <w:rFonts w:ascii="Arial" w:hAnsi="Arial" w:cs="Arial"/>
          <w:sz w:val="24"/>
          <w:szCs w:val="24"/>
        </w:rPr>
        <w:t xml:space="preserve"> approach to risk and acknowledge the gains to children taking risk in their play, it helps children to become aware of risk and how to deal with it and with sensible </w:t>
      </w:r>
      <w:r w:rsidR="002C4AA2" w:rsidRPr="00007D7B">
        <w:rPr>
          <w:rFonts w:ascii="Arial" w:hAnsi="Arial" w:cs="Arial"/>
          <w:sz w:val="24"/>
          <w:szCs w:val="24"/>
        </w:rPr>
        <w:t>caution barriers</w:t>
      </w:r>
      <w:r w:rsidRPr="00007D7B">
        <w:rPr>
          <w:rFonts w:ascii="Arial" w:hAnsi="Arial" w:cs="Arial"/>
          <w:sz w:val="24"/>
          <w:szCs w:val="24"/>
        </w:rPr>
        <w:t xml:space="preserve"> to risky play should be removed.</w:t>
      </w:r>
    </w:p>
    <w:p w14:paraId="7A321821" w14:textId="51C8E144" w:rsidR="00F06AC4" w:rsidRPr="00D11361" w:rsidRDefault="00356F8F" w:rsidP="00007D7B">
      <w:pPr>
        <w:spacing w:line="360" w:lineRule="auto"/>
        <w:jc w:val="both"/>
        <w:rPr>
          <w:rFonts w:ascii="Arial" w:hAnsi="Arial" w:cs="Arial"/>
          <w:sz w:val="24"/>
          <w:szCs w:val="24"/>
        </w:rPr>
      </w:pPr>
      <w:r w:rsidRPr="00007D7B">
        <w:rPr>
          <w:rFonts w:ascii="Arial" w:hAnsi="Arial" w:cs="Arial"/>
          <w:sz w:val="24"/>
          <w:szCs w:val="24"/>
        </w:rPr>
        <w:br w:type="page"/>
      </w:r>
      <w:r w:rsidR="00F22125" w:rsidRPr="00007D7B">
        <w:rPr>
          <w:rFonts w:ascii="Arial" w:hAnsi="Arial" w:cs="Arial"/>
          <w:sz w:val="24"/>
          <w:szCs w:val="24"/>
          <w:u w:val="single"/>
        </w:rPr>
        <w:lastRenderedPageBreak/>
        <w:t>Resources.</w:t>
      </w:r>
    </w:p>
    <w:p w14:paraId="6EE76848" w14:textId="37A427E7" w:rsidR="00C529E6" w:rsidRPr="00007D7B" w:rsidRDefault="008D4E3F" w:rsidP="00007D7B">
      <w:pPr>
        <w:spacing w:line="360" w:lineRule="auto"/>
        <w:jc w:val="both"/>
        <w:rPr>
          <w:rFonts w:ascii="Arial" w:hAnsi="Arial" w:cs="Arial"/>
          <w:sz w:val="24"/>
          <w:szCs w:val="24"/>
        </w:rPr>
      </w:pPr>
      <w:r w:rsidRPr="00007D7B">
        <w:rPr>
          <w:rFonts w:ascii="Arial" w:hAnsi="Arial" w:cs="Arial"/>
          <w:sz w:val="24"/>
          <w:szCs w:val="24"/>
        </w:rPr>
        <w:t>Following on from the evaluat</w:t>
      </w:r>
      <w:r w:rsidR="00583CCA" w:rsidRPr="00007D7B">
        <w:rPr>
          <w:rFonts w:ascii="Arial" w:hAnsi="Arial" w:cs="Arial"/>
          <w:sz w:val="24"/>
          <w:szCs w:val="24"/>
        </w:rPr>
        <w:t>ion</w:t>
      </w:r>
      <w:r w:rsidR="0085399E" w:rsidRPr="00007D7B">
        <w:rPr>
          <w:rFonts w:ascii="Arial" w:hAnsi="Arial" w:cs="Arial"/>
          <w:sz w:val="24"/>
          <w:szCs w:val="24"/>
        </w:rPr>
        <w:t>,</w:t>
      </w:r>
      <w:r w:rsidR="00F352A6" w:rsidRPr="00007D7B">
        <w:rPr>
          <w:rFonts w:ascii="Arial" w:hAnsi="Arial" w:cs="Arial"/>
          <w:sz w:val="24"/>
          <w:szCs w:val="24"/>
        </w:rPr>
        <w:t xml:space="preserve"> </w:t>
      </w:r>
      <w:r w:rsidR="00AC3856" w:rsidRPr="00007D7B">
        <w:rPr>
          <w:rFonts w:ascii="Arial" w:hAnsi="Arial" w:cs="Arial"/>
          <w:sz w:val="24"/>
          <w:szCs w:val="24"/>
        </w:rPr>
        <w:t xml:space="preserve">the resources </w:t>
      </w:r>
      <w:r w:rsidR="00824956" w:rsidRPr="00007D7B">
        <w:rPr>
          <w:rFonts w:ascii="Arial" w:hAnsi="Arial" w:cs="Arial"/>
          <w:sz w:val="24"/>
          <w:szCs w:val="24"/>
        </w:rPr>
        <w:t xml:space="preserve">used in the activity plan were </w:t>
      </w:r>
      <w:r w:rsidR="0085399E" w:rsidRPr="00007D7B">
        <w:rPr>
          <w:rFonts w:ascii="Arial" w:hAnsi="Arial" w:cs="Arial"/>
          <w:sz w:val="24"/>
          <w:szCs w:val="24"/>
        </w:rPr>
        <w:t>natural r</w:t>
      </w:r>
      <w:r w:rsidR="00D311BA" w:rsidRPr="00007D7B">
        <w:rPr>
          <w:rFonts w:ascii="Arial" w:hAnsi="Arial" w:cs="Arial"/>
          <w:sz w:val="24"/>
          <w:szCs w:val="24"/>
        </w:rPr>
        <w:t>e</w:t>
      </w:r>
      <w:r w:rsidR="0085399E" w:rsidRPr="00007D7B">
        <w:rPr>
          <w:rFonts w:ascii="Arial" w:hAnsi="Arial" w:cs="Arial"/>
          <w:sz w:val="24"/>
          <w:szCs w:val="24"/>
        </w:rPr>
        <w:t>sources such as cones, stones and sticks</w:t>
      </w:r>
      <w:r w:rsidR="00725720">
        <w:rPr>
          <w:rFonts w:ascii="Arial" w:hAnsi="Arial" w:cs="Arial"/>
          <w:sz w:val="24"/>
          <w:szCs w:val="24"/>
        </w:rPr>
        <w:t>.</w:t>
      </w:r>
      <w:r w:rsidR="00A5729D" w:rsidRPr="00007D7B">
        <w:rPr>
          <w:rFonts w:ascii="Arial" w:hAnsi="Arial" w:cs="Arial"/>
          <w:sz w:val="24"/>
          <w:szCs w:val="24"/>
        </w:rPr>
        <w:t xml:space="preserve"> Tucker (2014)</w:t>
      </w:r>
      <w:r w:rsidR="00903E90">
        <w:rPr>
          <w:rFonts w:ascii="Arial" w:hAnsi="Arial" w:cs="Arial"/>
          <w:sz w:val="24"/>
          <w:szCs w:val="24"/>
        </w:rPr>
        <w:t>,</w:t>
      </w:r>
      <w:r w:rsidR="00A5729D" w:rsidRPr="00007D7B">
        <w:rPr>
          <w:rFonts w:ascii="Arial" w:hAnsi="Arial" w:cs="Arial"/>
          <w:sz w:val="24"/>
          <w:szCs w:val="24"/>
        </w:rPr>
        <w:t xml:space="preserve"> </w:t>
      </w:r>
      <w:r w:rsidR="00B96092" w:rsidRPr="00007D7B">
        <w:rPr>
          <w:rFonts w:ascii="Arial" w:hAnsi="Arial" w:cs="Arial"/>
          <w:sz w:val="24"/>
          <w:szCs w:val="24"/>
        </w:rPr>
        <w:t xml:space="preserve">states that when </w:t>
      </w:r>
      <w:r w:rsidR="004661DD" w:rsidRPr="00007D7B">
        <w:rPr>
          <w:rFonts w:ascii="Arial" w:hAnsi="Arial" w:cs="Arial"/>
          <w:sz w:val="24"/>
          <w:szCs w:val="24"/>
        </w:rPr>
        <w:t xml:space="preserve">planning </w:t>
      </w:r>
      <w:r w:rsidR="00193560">
        <w:rPr>
          <w:rFonts w:ascii="Arial" w:hAnsi="Arial" w:cs="Arial"/>
          <w:sz w:val="24"/>
          <w:szCs w:val="24"/>
        </w:rPr>
        <w:t>resources</w:t>
      </w:r>
      <w:r w:rsidR="008E7BE8" w:rsidRPr="00007D7B">
        <w:rPr>
          <w:rFonts w:ascii="Arial" w:hAnsi="Arial" w:cs="Arial"/>
          <w:sz w:val="24"/>
          <w:szCs w:val="24"/>
        </w:rPr>
        <w:t xml:space="preserve"> for mathematical development</w:t>
      </w:r>
      <w:r w:rsidR="006C65E6">
        <w:rPr>
          <w:rFonts w:ascii="Arial" w:hAnsi="Arial" w:cs="Arial"/>
          <w:sz w:val="24"/>
          <w:szCs w:val="24"/>
        </w:rPr>
        <w:t>,</w:t>
      </w:r>
      <w:r w:rsidR="004E432B" w:rsidRPr="00007D7B">
        <w:rPr>
          <w:rFonts w:ascii="Arial" w:hAnsi="Arial" w:cs="Arial"/>
          <w:sz w:val="24"/>
          <w:szCs w:val="24"/>
        </w:rPr>
        <w:t xml:space="preserve"> practitioners must ensure that these are </w:t>
      </w:r>
      <w:r w:rsidR="00FE36B5" w:rsidRPr="00007D7B">
        <w:rPr>
          <w:rFonts w:ascii="Arial" w:hAnsi="Arial" w:cs="Arial"/>
          <w:sz w:val="24"/>
          <w:szCs w:val="24"/>
        </w:rPr>
        <w:t>r</w:t>
      </w:r>
      <w:r w:rsidR="00D311BA" w:rsidRPr="00007D7B">
        <w:rPr>
          <w:rFonts w:ascii="Arial" w:hAnsi="Arial" w:cs="Arial"/>
          <w:sz w:val="24"/>
          <w:szCs w:val="24"/>
        </w:rPr>
        <w:t>e</w:t>
      </w:r>
      <w:r w:rsidR="00FE36B5" w:rsidRPr="00007D7B">
        <w:rPr>
          <w:rFonts w:ascii="Arial" w:hAnsi="Arial" w:cs="Arial"/>
          <w:sz w:val="24"/>
          <w:szCs w:val="24"/>
        </w:rPr>
        <w:t xml:space="preserve">sources which </w:t>
      </w:r>
      <w:r w:rsidR="00CF4B5E" w:rsidRPr="00007D7B">
        <w:rPr>
          <w:rFonts w:ascii="Arial" w:hAnsi="Arial" w:cs="Arial"/>
          <w:sz w:val="24"/>
          <w:szCs w:val="24"/>
        </w:rPr>
        <w:t xml:space="preserve">are </w:t>
      </w:r>
      <w:r w:rsidR="00FF2649" w:rsidRPr="00007D7B">
        <w:rPr>
          <w:rFonts w:ascii="Arial" w:hAnsi="Arial" w:cs="Arial"/>
          <w:sz w:val="24"/>
          <w:szCs w:val="24"/>
        </w:rPr>
        <w:t>stimulating</w:t>
      </w:r>
      <w:r w:rsidR="00CF4B5E" w:rsidRPr="00007D7B">
        <w:rPr>
          <w:rFonts w:ascii="Arial" w:hAnsi="Arial" w:cs="Arial"/>
          <w:sz w:val="24"/>
          <w:szCs w:val="24"/>
        </w:rPr>
        <w:t xml:space="preserve"> and </w:t>
      </w:r>
      <w:r w:rsidR="00E85596" w:rsidRPr="00007D7B">
        <w:rPr>
          <w:rFonts w:ascii="Arial" w:hAnsi="Arial" w:cs="Arial"/>
          <w:sz w:val="24"/>
          <w:szCs w:val="24"/>
        </w:rPr>
        <w:t>provoking</w:t>
      </w:r>
      <w:r w:rsidR="00B75955" w:rsidRPr="00007D7B">
        <w:rPr>
          <w:rFonts w:ascii="Arial" w:hAnsi="Arial" w:cs="Arial"/>
          <w:sz w:val="24"/>
          <w:szCs w:val="24"/>
        </w:rPr>
        <w:t xml:space="preserve"> and in </w:t>
      </w:r>
      <w:r w:rsidR="00B75955" w:rsidRPr="1C363303">
        <w:rPr>
          <w:rFonts w:ascii="Arial" w:hAnsi="Arial" w:cs="Arial"/>
          <w:sz w:val="24"/>
          <w:szCs w:val="24"/>
        </w:rPr>
        <w:t>Tucker</w:t>
      </w:r>
      <w:r w:rsidR="306F29E6" w:rsidRPr="1C363303">
        <w:rPr>
          <w:rFonts w:ascii="Arial" w:hAnsi="Arial" w:cs="Arial"/>
          <w:sz w:val="24"/>
          <w:szCs w:val="24"/>
        </w:rPr>
        <w:t>’</w:t>
      </w:r>
      <w:r w:rsidR="00B75955" w:rsidRPr="1C363303">
        <w:rPr>
          <w:rFonts w:ascii="Arial" w:hAnsi="Arial" w:cs="Arial"/>
          <w:sz w:val="24"/>
          <w:szCs w:val="24"/>
        </w:rPr>
        <w:t>s</w:t>
      </w:r>
      <w:r w:rsidR="00B75955" w:rsidRPr="00007D7B">
        <w:rPr>
          <w:rFonts w:ascii="Arial" w:hAnsi="Arial" w:cs="Arial"/>
          <w:sz w:val="24"/>
          <w:szCs w:val="24"/>
        </w:rPr>
        <w:t xml:space="preserve"> opinion</w:t>
      </w:r>
      <w:r w:rsidR="006C65E6">
        <w:rPr>
          <w:rFonts w:ascii="Arial" w:hAnsi="Arial" w:cs="Arial"/>
          <w:sz w:val="24"/>
          <w:szCs w:val="24"/>
        </w:rPr>
        <w:t xml:space="preserve"> (2014</w:t>
      </w:r>
      <w:r w:rsidR="00727941">
        <w:rPr>
          <w:rFonts w:ascii="Arial" w:hAnsi="Arial" w:cs="Arial"/>
          <w:sz w:val="24"/>
          <w:szCs w:val="24"/>
        </w:rPr>
        <w:t xml:space="preserve">), </w:t>
      </w:r>
      <w:r w:rsidR="00727941" w:rsidRPr="00007D7B">
        <w:rPr>
          <w:rFonts w:ascii="Arial" w:hAnsi="Arial" w:cs="Arial"/>
          <w:sz w:val="24"/>
          <w:szCs w:val="24"/>
        </w:rPr>
        <w:t>natural</w:t>
      </w:r>
      <w:r w:rsidR="00BB60D5" w:rsidRPr="00007D7B">
        <w:rPr>
          <w:rFonts w:ascii="Arial" w:hAnsi="Arial" w:cs="Arial"/>
          <w:sz w:val="24"/>
          <w:szCs w:val="24"/>
        </w:rPr>
        <w:t xml:space="preserve"> </w:t>
      </w:r>
      <w:r w:rsidR="008113C7" w:rsidRPr="00007D7B">
        <w:rPr>
          <w:rFonts w:ascii="Arial" w:hAnsi="Arial" w:cs="Arial"/>
          <w:sz w:val="24"/>
          <w:szCs w:val="24"/>
        </w:rPr>
        <w:t>resources not</w:t>
      </w:r>
      <w:r w:rsidR="004A3F46" w:rsidRPr="00007D7B">
        <w:rPr>
          <w:rFonts w:ascii="Arial" w:hAnsi="Arial" w:cs="Arial"/>
          <w:sz w:val="24"/>
          <w:szCs w:val="24"/>
        </w:rPr>
        <w:t xml:space="preserve"> only offer opportunities to develop mathematical concepts and numeracy skills but opportunities to cove</w:t>
      </w:r>
      <w:r w:rsidR="00D311BA" w:rsidRPr="00007D7B">
        <w:rPr>
          <w:rFonts w:ascii="Arial" w:hAnsi="Arial" w:cs="Arial"/>
          <w:sz w:val="24"/>
          <w:szCs w:val="24"/>
        </w:rPr>
        <w:t>r all the areas of learning</w:t>
      </w:r>
      <w:r w:rsidR="00D3163A" w:rsidRPr="00007D7B">
        <w:rPr>
          <w:rFonts w:ascii="Arial" w:hAnsi="Arial" w:cs="Arial"/>
          <w:sz w:val="24"/>
          <w:szCs w:val="24"/>
        </w:rPr>
        <w:t>.</w:t>
      </w:r>
      <w:r w:rsidR="00BA3D17" w:rsidRPr="00007D7B">
        <w:rPr>
          <w:rFonts w:ascii="Arial" w:hAnsi="Arial" w:cs="Arial"/>
          <w:sz w:val="24"/>
          <w:szCs w:val="24"/>
        </w:rPr>
        <w:t xml:space="preserve"> This is supportive of the </w:t>
      </w:r>
      <w:r w:rsidR="0052736D" w:rsidRPr="00007D7B">
        <w:rPr>
          <w:rFonts w:ascii="Arial" w:hAnsi="Arial" w:cs="Arial"/>
          <w:sz w:val="24"/>
          <w:szCs w:val="24"/>
        </w:rPr>
        <w:t xml:space="preserve">Foundation </w:t>
      </w:r>
      <w:r w:rsidR="7EE11026" w:rsidRPr="1C363303">
        <w:rPr>
          <w:rFonts w:ascii="Arial" w:hAnsi="Arial" w:cs="Arial"/>
          <w:sz w:val="24"/>
          <w:szCs w:val="24"/>
        </w:rPr>
        <w:t>P</w:t>
      </w:r>
      <w:r w:rsidR="0052736D" w:rsidRPr="1C363303">
        <w:rPr>
          <w:rFonts w:ascii="Arial" w:hAnsi="Arial" w:cs="Arial"/>
          <w:sz w:val="24"/>
          <w:szCs w:val="24"/>
        </w:rPr>
        <w:t>hase</w:t>
      </w:r>
      <w:r w:rsidR="007F2167" w:rsidRPr="00007D7B">
        <w:rPr>
          <w:rFonts w:ascii="Arial" w:hAnsi="Arial" w:cs="Arial"/>
          <w:sz w:val="24"/>
          <w:szCs w:val="24"/>
        </w:rPr>
        <w:t xml:space="preserve"> where the Welsh Government believe children should be given opportunities to play</w:t>
      </w:r>
      <w:r w:rsidR="00D511CF" w:rsidRPr="00007D7B">
        <w:rPr>
          <w:rFonts w:ascii="Arial" w:hAnsi="Arial" w:cs="Arial"/>
          <w:sz w:val="24"/>
          <w:szCs w:val="24"/>
        </w:rPr>
        <w:t xml:space="preserve"> which allow them to explore</w:t>
      </w:r>
      <w:r w:rsidR="009D781D" w:rsidRPr="00007D7B">
        <w:rPr>
          <w:rFonts w:ascii="Arial" w:hAnsi="Arial" w:cs="Arial"/>
          <w:sz w:val="24"/>
          <w:szCs w:val="24"/>
        </w:rPr>
        <w:t xml:space="preserve">, be </w:t>
      </w:r>
      <w:r w:rsidR="00C7380C" w:rsidRPr="00007D7B">
        <w:rPr>
          <w:rFonts w:ascii="Arial" w:hAnsi="Arial" w:cs="Arial"/>
          <w:sz w:val="24"/>
          <w:szCs w:val="24"/>
        </w:rPr>
        <w:t>innovative</w:t>
      </w:r>
      <w:r w:rsidR="009D781D" w:rsidRPr="00007D7B">
        <w:rPr>
          <w:rFonts w:ascii="Arial" w:hAnsi="Arial" w:cs="Arial"/>
          <w:sz w:val="24"/>
          <w:szCs w:val="24"/>
        </w:rPr>
        <w:t xml:space="preserve"> and i</w:t>
      </w:r>
      <w:r w:rsidR="00C7380C" w:rsidRPr="00007D7B">
        <w:rPr>
          <w:rFonts w:ascii="Arial" w:hAnsi="Arial" w:cs="Arial"/>
          <w:sz w:val="24"/>
          <w:szCs w:val="24"/>
        </w:rPr>
        <w:t xml:space="preserve">nspired </w:t>
      </w:r>
      <w:r w:rsidR="00B157D1" w:rsidRPr="00007D7B">
        <w:rPr>
          <w:rFonts w:ascii="Arial" w:hAnsi="Arial" w:cs="Arial"/>
          <w:sz w:val="24"/>
          <w:szCs w:val="24"/>
        </w:rPr>
        <w:t xml:space="preserve">whilst having fun and covering the seven areas of learning. </w:t>
      </w:r>
      <w:r w:rsidR="00161900" w:rsidRPr="00007D7B">
        <w:rPr>
          <w:rFonts w:ascii="Arial" w:hAnsi="Arial" w:cs="Arial"/>
          <w:sz w:val="24"/>
          <w:szCs w:val="24"/>
        </w:rPr>
        <w:t>(Welsh</w:t>
      </w:r>
      <w:r w:rsidR="00B157D1" w:rsidRPr="00007D7B">
        <w:rPr>
          <w:rFonts w:ascii="Arial" w:hAnsi="Arial" w:cs="Arial"/>
          <w:sz w:val="24"/>
          <w:szCs w:val="24"/>
        </w:rPr>
        <w:t xml:space="preserve"> Government, </w:t>
      </w:r>
      <w:r w:rsidR="003F2EC7" w:rsidRPr="00007D7B">
        <w:rPr>
          <w:rFonts w:ascii="Arial" w:hAnsi="Arial" w:cs="Arial"/>
          <w:sz w:val="24"/>
          <w:szCs w:val="24"/>
        </w:rPr>
        <w:t>2018).</w:t>
      </w:r>
    </w:p>
    <w:p w14:paraId="344C1327" w14:textId="386E21F8" w:rsidR="00F20C0C" w:rsidRPr="00007D7B" w:rsidRDefault="00F20C0C" w:rsidP="00007D7B">
      <w:pPr>
        <w:spacing w:line="360" w:lineRule="auto"/>
        <w:jc w:val="both"/>
        <w:rPr>
          <w:rFonts w:ascii="Arial" w:hAnsi="Arial" w:cs="Arial"/>
          <w:sz w:val="24"/>
          <w:szCs w:val="24"/>
        </w:rPr>
      </w:pPr>
      <w:r w:rsidRPr="00007D7B">
        <w:rPr>
          <w:rFonts w:ascii="Arial" w:hAnsi="Arial" w:cs="Arial"/>
          <w:sz w:val="24"/>
          <w:szCs w:val="24"/>
        </w:rPr>
        <w:t xml:space="preserve">Some of these natural resources are now often coined as ‘loose </w:t>
      </w:r>
      <w:r w:rsidR="002676E6" w:rsidRPr="00007D7B">
        <w:rPr>
          <w:rFonts w:ascii="Arial" w:hAnsi="Arial" w:cs="Arial"/>
          <w:sz w:val="24"/>
          <w:szCs w:val="24"/>
        </w:rPr>
        <w:t>parts</w:t>
      </w:r>
      <w:r w:rsidR="0024332D">
        <w:rPr>
          <w:rFonts w:ascii="Arial" w:hAnsi="Arial" w:cs="Arial"/>
          <w:sz w:val="24"/>
          <w:szCs w:val="24"/>
        </w:rPr>
        <w:t>’</w:t>
      </w:r>
      <w:r w:rsidRPr="00007D7B">
        <w:rPr>
          <w:rFonts w:ascii="Arial" w:hAnsi="Arial" w:cs="Arial"/>
          <w:sz w:val="24"/>
          <w:szCs w:val="24"/>
        </w:rPr>
        <w:t>.</w:t>
      </w:r>
      <w:r w:rsidR="004C32F8" w:rsidRPr="00007D7B">
        <w:rPr>
          <w:rFonts w:ascii="Arial" w:hAnsi="Arial" w:cs="Arial"/>
          <w:sz w:val="24"/>
          <w:szCs w:val="24"/>
        </w:rPr>
        <w:t xml:space="preserve"> Loose parts </w:t>
      </w:r>
      <w:r w:rsidR="00DD4C63" w:rsidRPr="00007D7B">
        <w:rPr>
          <w:rFonts w:ascii="Arial" w:hAnsi="Arial" w:cs="Arial"/>
          <w:sz w:val="24"/>
          <w:szCs w:val="24"/>
        </w:rPr>
        <w:t>theory was developed by Simon Nic</w:t>
      </w:r>
      <w:r w:rsidR="006239B7" w:rsidRPr="00007D7B">
        <w:rPr>
          <w:rFonts w:ascii="Arial" w:hAnsi="Arial" w:cs="Arial"/>
          <w:sz w:val="24"/>
          <w:szCs w:val="24"/>
        </w:rPr>
        <w:t xml:space="preserve">holson in 1972, they are </w:t>
      </w:r>
      <w:r w:rsidR="00F33E76" w:rsidRPr="00007D7B">
        <w:rPr>
          <w:rFonts w:ascii="Arial" w:hAnsi="Arial" w:cs="Arial"/>
          <w:sz w:val="24"/>
          <w:szCs w:val="24"/>
        </w:rPr>
        <w:t xml:space="preserve">materials </w:t>
      </w:r>
      <w:r w:rsidR="006A08FC" w:rsidRPr="00007D7B">
        <w:rPr>
          <w:rFonts w:ascii="Arial" w:hAnsi="Arial" w:cs="Arial"/>
          <w:sz w:val="24"/>
          <w:szCs w:val="24"/>
        </w:rPr>
        <w:t xml:space="preserve">that can be </w:t>
      </w:r>
      <w:r w:rsidR="007B6C07" w:rsidRPr="00007D7B">
        <w:rPr>
          <w:rFonts w:ascii="Arial" w:hAnsi="Arial" w:cs="Arial"/>
          <w:sz w:val="24"/>
          <w:szCs w:val="24"/>
        </w:rPr>
        <w:t xml:space="preserve">moved </w:t>
      </w:r>
      <w:r w:rsidR="00517B79" w:rsidRPr="00007D7B">
        <w:rPr>
          <w:rFonts w:ascii="Arial" w:hAnsi="Arial" w:cs="Arial"/>
          <w:sz w:val="24"/>
          <w:szCs w:val="24"/>
        </w:rPr>
        <w:t xml:space="preserve">around </w:t>
      </w:r>
      <w:r w:rsidR="0032699E" w:rsidRPr="00007D7B">
        <w:rPr>
          <w:rFonts w:ascii="Arial" w:hAnsi="Arial" w:cs="Arial"/>
          <w:sz w:val="24"/>
          <w:szCs w:val="24"/>
        </w:rPr>
        <w:t>and played with by the children</w:t>
      </w:r>
      <w:r w:rsidR="005254FB" w:rsidRPr="00007D7B">
        <w:rPr>
          <w:rFonts w:ascii="Arial" w:hAnsi="Arial" w:cs="Arial"/>
          <w:sz w:val="24"/>
          <w:szCs w:val="24"/>
        </w:rPr>
        <w:t xml:space="preserve"> </w:t>
      </w:r>
      <w:r w:rsidR="008F3BB5" w:rsidRPr="00007D7B">
        <w:rPr>
          <w:rFonts w:ascii="Arial" w:hAnsi="Arial" w:cs="Arial"/>
          <w:sz w:val="24"/>
          <w:szCs w:val="24"/>
        </w:rPr>
        <w:t xml:space="preserve">to allow them to be creative and </w:t>
      </w:r>
      <w:r w:rsidR="00C06C03" w:rsidRPr="00007D7B">
        <w:rPr>
          <w:rFonts w:ascii="Arial" w:hAnsi="Arial" w:cs="Arial"/>
          <w:sz w:val="24"/>
          <w:szCs w:val="24"/>
        </w:rPr>
        <w:t>inventive (</w:t>
      </w:r>
      <w:r w:rsidR="002E70D5" w:rsidRPr="00007D7B">
        <w:rPr>
          <w:rFonts w:ascii="Arial" w:hAnsi="Arial" w:cs="Arial"/>
          <w:sz w:val="24"/>
          <w:szCs w:val="24"/>
        </w:rPr>
        <w:t>Lyons Early Childhood School</w:t>
      </w:r>
      <w:r w:rsidR="00BA2F0C" w:rsidRPr="00007D7B">
        <w:rPr>
          <w:rFonts w:ascii="Arial" w:hAnsi="Arial" w:cs="Arial"/>
          <w:sz w:val="24"/>
          <w:szCs w:val="24"/>
        </w:rPr>
        <w:t>, no date).</w:t>
      </w:r>
      <w:r w:rsidR="009C7B95" w:rsidRPr="00007D7B">
        <w:rPr>
          <w:rFonts w:ascii="Arial" w:hAnsi="Arial" w:cs="Arial"/>
          <w:sz w:val="24"/>
          <w:szCs w:val="24"/>
        </w:rPr>
        <w:t xml:space="preserve"> Karen Wilding Education</w:t>
      </w:r>
      <w:r w:rsidR="00631249" w:rsidRPr="00007D7B">
        <w:rPr>
          <w:rFonts w:ascii="Arial" w:hAnsi="Arial" w:cs="Arial"/>
          <w:sz w:val="24"/>
          <w:szCs w:val="24"/>
        </w:rPr>
        <w:t xml:space="preserve"> (2020)</w:t>
      </w:r>
      <w:r w:rsidR="009354DA">
        <w:rPr>
          <w:rFonts w:ascii="Arial" w:hAnsi="Arial" w:cs="Arial"/>
          <w:sz w:val="24"/>
          <w:szCs w:val="24"/>
        </w:rPr>
        <w:t>,</w:t>
      </w:r>
      <w:r w:rsidR="00631249" w:rsidRPr="00007D7B">
        <w:rPr>
          <w:rFonts w:ascii="Arial" w:hAnsi="Arial" w:cs="Arial"/>
          <w:sz w:val="24"/>
          <w:szCs w:val="24"/>
        </w:rPr>
        <w:t xml:space="preserve"> </w:t>
      </w:r>
      <w:r w:rsidR="00AE47C0" w:rsidRPr="00007D7B">
        <w:rPr>
          <w:rFonts w:ascii="Arial" w:hAnsi="Arial" w:cs="Arial"/>
          <w:sz w:val="24"/>
          <w:szCs w:val="24"/>
        </w:rPr>
        <w:t xml:space="preserve">states that loose parts are central to childhood mathematical development and the children can learn such skills as </w:t>
      </w:r>
      <w:r w:rsidR="00EF0621" w:rsidRPr="00007D7B">
        <w:rPr>
          <w:rFonts w:ascii="Arial" w:hAnsi="Arial" w:cs="Arial"/>
          <w:sz w:val="24"/>
          <w:szCs w:val="24"/>
        </w:rPr>
        <w:t>understanding pattern and subitising</w:t>
      </w:r>
      <w:r w:rsidR="00A91490" w:rsidRPr="00007D7B">
        <w:rPr>
          <w:rFonts w:ascii="Arial" w:hAnsi="Arial" w:cs="Arial"/>
          <w:sz w:val="24"/>
          <w:szCs w:val="24"/>
        </w:rPr>
        <w:t>.</w:t>
      </w:r>
      <w:r w:rsidR="00A63B34">
        <w:rPr>
          <w:rFonts w:ascii="Arial" w:hAnsi="Arial" w:cs="Arial"/>
          <w:sz w:val="24"/>
          <w:szCs w:val="24"/>
        </w:rPr>
        <w:t xml:space="preserve"> </w:t>
      </w:r>
      <w:r w:rsidR="005B06D0">
        <w:rPr>
          <w:rFonts w:ascii="Arial" w:hAnsi="Arial" w:cs="Arial"/>
          <w:sz w:val="24"/>
          <w:szCs w:val="24"/>
        </w:rPr>
        <w:t xml:space="preserve">It is this type of heuristic play that </w:t>
      </w:r>
      <w:r w:rsidR="22CA8CBB" w:rsidRPr="1C363303">
        <w:rPr>
          <w:rFonts w:ascii="Arial" w:hAnsi="Arial" w:cs="Arial"/>
          <w:sz w:val="24"/>
          <w:szCs w:val="24"/>
        </w:rPr>
        <w:t>C</w:t>
      </w:r>
      <w:r w:rsidR="005B06D0" w:rsidRPr="1C363303">
        <w:rPr>
          <w:rFonts w:ascii="Arial" w:hAnsi="Arial" w:cs="Arial"/>
          <w:sz w:val="24"/>
          <w:szCs w:val="24"/>
        </w:rPr>
        <w:t>ommunity</w:t>
      </w:r>
      <w:r w:rsidR="003A591C" w:rsidRPr="1C363303">
        <w:rPr>
          <w:rFonts w:ascii="Arial" w:hAnsi="Arial" w:cs="Arial"/>
          <w:sz w:val="24"/>
          <w:szCs w:val="24"/>
        </w:rPr>
        <w:t xml:space="preserve"> </w:t>
      </w:r>
      <w:r w:rsidR="5AA9127A" w:rsidRPr="1C363303">
        <w:rPr>
          <w:rFonts w:ascii="Arial" w:hAnsi="Arial" w:cs="Arial"/>
          <w:sz w:val="24"/>
          <w:szCs w:val="24"/>
        </w:rPr>
        <w:t>P</w:t>
      </w:r>
      <w:r w:rsidR="003A591C" w:rsidRPr="1C363303">
        <w:rPr>
          <w:rFonts w:ascii="Arial" w:hAnsi="Arial" w:cs="Arial"/>
          <w:sz w:val="24"/>
          <w:szCs w:val="24"/>
        </w:rPr>
        <w:t>lay</w:t>
      </w:r>
      <w:r w:rsidR="000C5D09" w:rsidRPr="1C363303">
        <w:rPr>
          <w:rFonts w:ascii="Arial" w:hAnsi="Arial" w:cs="Arial"/>
          <w:sz w:val="24"/>
          <w:szCs w:val="24"/>
        </w:rPr>
        <w:t>t</w:t>
      </w:r>
      <w:r w:rsidR="003A591C" w:rsidRPr="1C363303">
        <w:rPr>
          <w:rFonts w:ascii="Arial" w:hAnsi="Arial" w:cs="Arial"/>
          <w:sz w:val="24"/>
          <w:szCs w:val="24"/>
        </w:rPr>
        <w:t>hings</w:t>
      </w:r>
      <w:r w:rsidR="003A591C">
        <w:rPr>
          <w:rFonts w:ascii="Arial" w:hAnsi="Arial" w:cs="Arial"/>
          <w:sz w:val="24"/>
          <w:szCs w:val="24"/>
        </w:rPr>
        <w:t xml:space="preserve"> (</w:t>
      </w:r>
      <w:r w:rsidR="004E4453">
        <w:rPr>
          <w:rFonts w:ascii="Arial" w:hAnsi="Arial" w:cs="Arial"/>
          <w:sz w:val="24"/>
          <w:szCs w:val="24"/>
        </w:rPr>
        <w:t>2021)</w:t>
      </w:r>
      <w:r w:rsidR="00263588">
        <w:rPr>
          <w:rFonts w:ascii="Arial" w:hAnsi="Arial" w:cs="Arial"/>
          <w:sz w:val="24"/>
          <w:szCs w:val="24"/>
        </w:rPr>
        <w:t>,</w:t>
      </w:r>
      <w:r w:rsidR="004E4453">
        <w:rPr>
          <w:rFonts w:ascii="Arial" w:hAnsi="Arial" w:cs="Arial"/>
          <w:sz w:val="24"/>
          <w:szCs w:val="24"/>
        </w:rPr>
        <w:t xml:space="preserve"> </w:t>
      </w:r>
      <w:r w:rsidR="008113C7">
        <w:rPr>
          <w:rFonts w:ascii="Arial" w:hAnsi="Arial" w:cs="Arial"/>
          <w:sz w:val="24"/>
          <w:szCs w:val="24"/>
        </w:rPr>
        <w:t>say</w:t>
      </w:r>
      <w:r w:rsidR="004E4453">
        <w:rPr>
          <w:rFonts w:ascii="Arial" w:hAnsi="Arial" w:cs="Arial"/>
          <w:sz w:val="24"/>
          <w:szCs w:val="24"/>
        </w:rPr>
        <w:t xml:space="preserve"> allows </w:t>
      </w:r>
      <w:r w:rsidR="008E67A1">
        <w:rPr>
          <w:rFonts w:ascii="Arial" w:hAnsi="Arial" w:cs="Arial"/>
          <w:sz w:val="24"/>
          <w:szCs w:val="24"/>
        </w:rPr>
        <w:t>children to strengthen their cognitive development as</w:t>
      </w:r>
      <w:r w:rsidR="00E32567">
        <w:rPr>
          <w:rFonts w:ascii="Arial" w:hAnsi="Arial" w:cs="Arial"/>
          <w:sz w:val="24"/>
          <w:szCs w:val="24"/>
        </w:rPr>
        <w:t xml:space="preserve"> </w:t>
      </w:r>
      <w:r w:rsidR="008E67A1">
        <w:rPr>
          <w:rFonts w:ascii="Arial" w:hAnsi="Arial" w:cs="Arial"/>
          <w:sz w:val="24"/>
          <w:szCs w:val="24"/>
        </w:rPr>
        <w:t xml:space="preserve">well as </w:t>
      </w:r>
      <w:r w:rsidR="001C0706">
        <w:rPr>
          <w:rFonts w:ascii="Arial" w:hAnsi="Arial" w:cs="Arial"/>
          <w:sz w:val="24"/>
          <w:szCs w:val="24"/>
        </w:rPr>
        <w:t xml:space="preserve">their fine motor skills and an opportunity to </w:t>
      </w:r>
      <w:r w:rsidR="00C356D8">
        <w:rPr>
          <w:rFonts w:ascii="Arial" w:hAnsi="Arial" w:cs="Arial"/>
          <w:sz w:val="24"/>
          <w:szCs w:val="24"/>
        </w:rPr>
        <w:t>develop their social skills also.</w:t>
      </w:r>
    </w:p>
    <w:p w14:paraId="0DC86F9F" w14:textId="353D30A7" w:rsidR="008F5051" w:rsidRPr="00007D7B" w:rsidRDefault="002676E6" w:rsidP="00007D7B">
      <w:pPr>
        <w:spacing w:line="360" w:lineRule="auto"/>
        <w:jc w:val="both"/>
        <w:rPr>
          <w:rFonts w:ascii="Arial" w:hAnsi="Arial" w:cs="Arial"/>
          <w:sz w:val="24"/>
          <w:szCs w:val="24"/>
        </w:rPr>
      </w:pPr>
      <w:r w:rsidRPr="00007D7B">
        <w:rPr>
          <w:rFonts w:ascii="Arial" w:hAnsi="Arial" w:cs="Arial"/>
          <w:sz w:val="24"/>
          <w:szCs w:val="24"/>
        </w:rPr>
        <w:t>However,</w:t>
      </w:r>
      <w:r w:rsidR="003177A4" w:rsidRPr="00007D7B">
        <w:rPr>
          <w:rFonts w:ascii="Arial" w:hAnsi="Arial" w:cs="Arial"/>
          <w:sz w:val="24"/>
          <w:szCs w:val="24"/>
        </w:rPr>
        <w:t xml:space="preserve"> there are </w:t>
      </w:r>
      <w:r w:rsidR="00D719D6" w:rsidRPr="00007D7B">
        <w:rPr>
          <w:rFonts w:ascii="Arial" w:hAnsi="Arial" w:cs="Arial"/>
          <w:sz w:val="24"/>
          <w:szCs w:val="24"/>
        </w:rPr>
        <w:t>several</w:t>
      </w:r>
      <w:r w:rsidR="003177A4" w:rsidRPr="00007D7B">
        <w:rPr>
          <w:rFonts w:ascii="Arial" w:hAnsi="Arial" w:cs="Arial"/>
          <w:sz w:val="24"/>
          <w:szCs w:val="24"/>
        </w:rPr>
        <w:t xml:space="preserve"> resources used within settings </w:t>
      </w:r>
      <w:r w:rsidR="008A438F" w:rsidRPr="00007D7B">
        <w:rPr>
          <w:rFonts w:ascii="Arial" w:hAnsi="Arial" w:cs="Arial"/>
          <w:sz w:val="24"/>
          <w:szCs w:val="24"/>
        </w:rPr>
        <w:t xml:space="preserve">that play an important part </w:t>
      </w:r>
      <w:r w:rsidR="00F400F3" w:rsidRPr="00007D7B">
        <w:rPr>
          <w:rFonts w:ascii="Arial" w:hAnsi="Arial" w:cs="Arial"/>
          <w:sz w:val="24"/>
          <w:szCs w:val="24"/>
        </w:rPr>
        <w:t>in children</w:t>
      </w:r>
      <w:r w:rsidR="00E734B8" w:rsidRPr="00007D7B">
        <w:rPr>
          <w:rFonts w:ascii="Arial" w:hAnsi="Arial" w:cs="Arial"/>
          <w:sz w:val="24"/>
          <w:szCs w:val="24"/>
        </w:rPr>
        <w:t>’</w:t>
      </w:r>
      <w:r w:rsidR="00F400F3" w:rsidRPr="00007D7B">
        <w:rPr>
          <w:rFonts w:ascii="Arial" w:hAnsi="Arial" w:cs="Arial"/>
          <w:sz w:val="24"/>
          <w:szCs w:val="24"/>
        </w:rPr>
        <w:t>s play and learning</w:t>
      </w:r>
      <w:r w:rsidR="00C82572" w:rsidRPr="00007D7B">
        <w:rPr>
          <w:rFonts w:ascii="Arial" w:hAnsi="Arial" w:cs="Arial"/>
          <w:sz w:val="24"/>
          <w:szCs w:val="24"/>
        </w:rPr>
        <w:t>.</w:t>
      </w:r>
      <w:r w:rsidR="004C3D90">
        <w:rPr>
          <w:rFonts w:ascii="Arial" w:hAnsi="Arial" w:cs="Arial"/>
          <w:sz w:val="24"/>
          <w:szCs w:val="24"/>
        </w:rPr>
        <w:t xml:space="preserve"> </w:t>
      </w:r>
      <w:r w:rsidR="4EF77D78" w:rsidRPr="7E3C2FB4">
        <w:rPr>
          <w:rFonts w:ascii="Arial" w:hAnsi="Arial" w:cs="Arial"/>
          <w:sz w:val="24"/>
          <w:szCs w:val="24"/>
        </w:rPr>
        <w:t xml:space="preserve">Schools’ resource organisation, </w:t>
      </w:r>
      <w:r w:rsidR="0024332D" w:rsidRPr="7E3C2FB4">
        <w:rPr>
          <w:rFonts w:ascii="Arial" w:hAnsi="Arial" w:cs="Arial"/>
          <w:sz w:val="24"/>
          <w:szCs w:val="24"/>
        </w:rPr>
        <w:t>Twinkl</w:t>
      </w:r>
      <w:r w:rsidR="004C3D90">
        <w:rPr>
          <w:rFonts w:ascii="Arial" w:hAnsi="Arial" w:cs="Arial"/>
          <w:sz w:val="24"/>
          <w:szCs w:val="24"/>
        </w:rPr>
        <w:t xml:space="preserve"> (no date) describe</w:t>
      </w:r>
      <w:r w:rsidR="00C82572" w:rsidRPr="00007D7B">
        <w:rPr>
          <w:rFonts w:ascii="Arial" w:hAnsi="Arial" w:cs="Arial"/>
          <w:sz w:val="24"/>
          <w:szCs w:val="24"/>
        </w:rPr>
        <w:t xml:space="preserve"> Numicon </w:t>
      </w:r>
      <w:r w:rsidR="004C3D90">
        <w:rPr>
          <w:rFonts w:ascii="Arial" w:hAnsi="Arial" w:cs="Arial"/>
          <w:sz w:val="24"/>
          <w:szCs w:val="24"/>
        </w:rPr>
        <w:t>a</w:t>
      </w:r>
      <w:r w:rsidR="00C82572" w:rsidRPr="00007D7B">
        <w:rPr>
          <w:rFonts w:ascii="Arial" w:hAnsi="Arial" w:cs="Arial"/>
          <w:sz w:val="24"/>
          <w:szCs w:val="24"/>
        </w:rPr>
        <w:t xml:space="preserve">s a </w:t>
      </w:r>
      <w:r w:rsidRPr="00007D7B">
        <w:rPr>
          <w:rFonts w:ascii="Arial" w:hAnsi="Arial" w:cs="Arial"/>
          <w:sz w:val="24"/>
          <w:szCs w:val="24"/>
        </w:rPr>
        <w:t>multi-sensory</w:t>
      </w:r>
      <w:r w:rsidR="00C82572" w:rsidRPr="00007D7B">
        <w:rPr>
          <w:rFonts w:ascii="Arial" w:hAnsi="Arial" w:cs="Arial"/>
          <w:sz w:val="24"/>
          <w:szCs w:val="24"/>
        </w:rPr>
        <w:t xml:space="preserve"> resource used in the early years to improve </w:t>
      </w:r>
      <w:r w:rsidR="00E85CB6" w:rsidRPr="00007D7B">
        <w:rPr>
          <w:rFonts w:ascii="Arial" w:hAnsi="Arial" w:cs="Arial"/>
          <w:sz w:val="24"/>
          <w:szCs w:val="24"/>
        </w:rPr>
        <w:t>children’s</w:t>
      </w:r>
      <w:r w:rsidR="00C82572" w:rsidRPr="00007D7B">
        <w:rPr>
          <w:rFonts w:ascii="Arial" w:hAnsi="Arial" w:cs="Arial"/>
          <w:sz w:val="24"/>
          <w:szCs w:val="24"/>
        </w:rPr>
        <w:t xml:space="preserve"> </w:t>
      </w:r>
      <w:r w:rsidR="006C723E" w:rsidRPr="00007D7B">
        <w:rPr>
          <w:rFonts w:ascii="Arial" w:hAnsi="Arial" w:cs="Arial"/>
          <w:sz w:val="24"/>
          <w:szCs w:val="24"/>
        </w:rPr>
        <w:t>relationshi</w:t>
      </w:r>
      <w:r w:rsidR="00AF373E" w:rsidRPr="00007D7B">
        <w:rPr>
          <w:rFonts w:ascii="Arial" w:hAnsi="Arial" w:cs="Arial"/>
          <w:sz w:val="24"/>
          <w:szCs w:val="24"/>
        </w:rPr>
        <w:t>p</w:t>
      </w:r>
      <w:r w:rsidR="00C82572" w:rsidRPr="00007D7B">
        <w:rPr>
          <w:rFonts w:ascii="Arial" w:hAnsi="Arial" w:cs="Arial"/>
          <w:sz w:val="24"/>
          <w:szCs w:val="24"/>
        </w:rPr>
        <w:t xml:space="preserve"> with numbers</w:t>
      </w:r>
      <w:r w:rsidR="007254D2">
        <w:rPr>
          <w:rFonts w:ascii="Arial" w:hAnsi="Arial" w:cs="Arial"/>
          <w:sz w:val="24"/>
          <w:szCs w:val="24"/>
        </w:rPr>
        <w:t>.</w:t>
      </w:r>
      <w:r w:rsidR="00C82572" w:rsidRPr="00007D7B">
        <w:rPr>
          <w:rFonts w:ascii="Arial" w:hAnsi="Arial" w:cs="Arial"/>
          <w:sz w:val="24"/>
          <w:szCs w:val="24"/>
        </w:rPr>
        <w:t xml:space="preserve"> </w:t>
      </w:r>
      <w:r w:rsidR="007254D2">
        <w:rPr>
          <w:rFonts w:ascii="Arial" w:hAnsi="Arial" w:cs="Arial"/>
          <w:sz w:val="24"/>
          <w:szCs w:val="24"/>
        </w:rPr>
        <w:t>E</w:t>
      </w:r>
      <w:r w:rsidR="00C82572" w:rsidRPr="00007D7B">
        <w:rPr>
          <w:rFonts w:ascii="Arial" w:hAnsi="Arial" w:cs="Arial"/>
          <w:sz w:val="24"/>
          <w:szCs w:val="24"/>
        </w:rPr>
        <w:t>ach number is represented by holes in a plasti</w:t>
      </w:r>
      <w:r w:rsidR="00660748" w:rsidRPr="00007D7B">
        <w:rPr>
          <w:rFonts w:ascii="Arial" w:hAnsi="Arial" w:cs="Arial"/>
          <w:sz w:val="24"/>
          <w:szCs w:val="24"/>
        </w:rPr>
        <w:t>c shape and children can therefore see and feel a</w:t>
      </w:r>
      <w:r w:rsidR="008E3048" w:rsidRPr="00007D7B">
        <w:rPr>
          <w:rFonts w:ascii="Arial" w:hAnsi="Arial" w:cs="Arial"/>
          <w:sz w:val="24"/>
          <w:szCs w:val="24"/>
        </w:rPr>
        <w:t xml:space="preserve">n </w:t>
      </w:r>
      <w:r w:rsidR="00E85CB6" w:rsidRPr="00007D7B">
        <w:rPr>
          <w:rFonts w:ascii="Arial" w:hAnsi="Arial" w:cs="Arial"/>
          <w:sz w:val="24"/>
          <w:szCs w:val="24"/>
        </w:rPr>
        <w:t>association</w:t>
      </w:r>
      <w:r w:rsidR="00660748" w:rsidRPr="00007D7B">
        <w:rPr>
          <w:rFonts w:ascii="Arial" w:hAnsi="Arial" w:cs="Arial"/>
          <w:sz w:val="24"/>
          <w:szCs w:val="24"/>
        </w:rPr>
        <w:t xml:space="preserve"> between the numbers</w:t>
      </w:r>
      <w:r w:rsidR="00200690" w:rsidRPr="00007D7B">
        <w:rPr>
          <w:rFonts w:ascii="Arial" w:hAnsi="Arial" w:cs="Arial"/>
          <w:sz w:val="24"/>
          <w:szCs w:val="24"/>
        </w:rPr>
        <w:t xml:space="preserve">, known as the ‘concrete- pictorial- </w:t>
      </w:r>
      <w:r w:rsidR="00D502D8" w:rsidRPr="00007D7B">
        <w:rPr>
          <w:rFonts w:ascii="Arial" w:hAnsi="Arial" w:cs="Arial"/>
          <w:sz w:val="24"/>
          <w:szCs w:val="24"/>
        </w:rPr>
        <w:t>abstract</w:t>
      </w:r>
      <w:r w:rsidR="00197791" w:rsidRPr="00007D7B">
        <w:rPr>
          <w:rFonts w:ascii="Arial" w:hAnsi="Arial" w:cs="Arial"/>
          <w:sz w:val="24"/>
          <w:szCs w:val="24"/>
        </w:rPr>
        <w:t>’</w:t>
      </w:r>
      <w:r w:rsidR="00D502D8" w:rsidRPr="00007D7B">
        <w:rPr>
          <w:rFonts w:ascii="Arial" w:hAnsi="Arial" w:cs="Arial"/>
          <w:sz w:val="24"/>
          <w:szCs w:val="24"/>
        </w:rPr>
        <w:t xml:space="preserve"> approach</w:t>
      </w:r>
      <w:r w:rsidR="004C3D90">
        <w:rPr>
          <w:rFonts w:ascii="Arial" w:hAnsi="Arial" w:cs="Arial"/>
          <w:sz w:val="24"/>
          <w:szCs w:val="24"/>
        </w:rPr>
        <w:t>.</w:t>
      </w:r>
      <w:r w:rsidR="00B2066F" w:rsidRPr="00007D7B">
        <w:rPr>
          <w:rFonts w:ascii="Arial" w:hAnsi="Arial" w:cs="Arial"/>
          <w:sz w:val="24"/>
          <w:szCs w:val="24"/>
        </w:rPr>
        <w:t xml:space="preserve"> </w:t>
      </w:r>
      <w:r w:rsidR="004C3D90">
        <w:rPr>
          <w:rFonts w:ascii="Arial" w:hAnsi="Arial" w:cs="Arial"/>
          <w:sz w:val="24"/>
          <w:szCs w:val="24"/>
        </w:rPr>
        <w:t>I</w:t>
      </w:r>
      <w:r w:rsidR="00B2066F" w:rsidRPr="00007D7B">
        <w:rPr>
          <w:rFonts w:ascii="Arial" w:hAnsi="Arial" w:cs="Arial"/>
          <w:sz w:val="24"/>
          <w:szCs w:val="24"/>
        </w:rPr>
        <w:t xml:space="preserve">t aids </w:t>
      </w:r>
      <w:r w:rsidR="005C1778" w:rsidRPr="00007D7B">
        <w:rPr>
          <w:rFonts w:ascii="Arial" w:hAnsi="Arial" w:cs="Arial"/>
          <w:sz w:val="24"/>
          <w:szCs w:val="24"/>
        </w:rPr>
        <w:t>pattern making, ordering, counting and calculation skills.</w:t>
      </w:r>
      <w:r w:rsidR="00660748" w:rsidRPr="00007D7B">
        <w:rPr>
          <w:rFonts w:ascii="Arial" w:hAnsi="Arial" w:cs="Arial"/>
          <w:sz w:val="24"/>
          <w:szCs w:val="24"/>
        </w:rPr>
        <w:t xml:space="preserve"> It is often </w:t>
      </w:r>
      <w:r w:rsidRPr="00007D7B">
        <w:rPr>
          <w:rFonts w:ascii="Arial" w:hAnsi="Arial" w:cs="Arial"/>
          <w:sz w:val="24"/>
          <w:szCs w:val="24"/>
        </w:rPr>
        <w:t>used across</w:t>
      </w:r>
      <w:r w:rsidR="000B3E49" w:rsidRPr="00007D7B">
        <w:rPr>
          <w:rFonts w:ascii="Arial" w:hAnsi="Arial" w:cs="Arial"/>
          <w:sz w:val="24"/>
          <w:szCs w:val="24"/>
        </w:rPr>
        <w:t xml:space="preserve"> the primary school spectrum</w:t>
      </w:r>
      <w:r w:rsidR="00660748" w:rsidRPr="00007D7B">
        <w:rPr>
          <w:rFonts w:ascii="Arial" w:hAnsi="Arial" w:cs="Arial"/>
          <w:sz w:val="24"/>
          <w:szCs w:val="24"/>
        </w:rPr>
        <w:t xml:space="preserve"> but also as a</w:t>
      </w:r>
      <w:r w:rsidR="007317C9" w:rsidRPr="00007D7B">
        <w:rPr>
          <w:rFonts w:ascii="Arial" w:hAnsi="Arial" w:cs="Arial"/>
          <w:sz w:val="24"/>
          <w:szCs w:val="24"/>
        </w:rPr>
        <w:t xml:space="preserve"> tool</w:t>
      </w:r>
      <w:r w:rsidR="00660748" w:rsidRPr="00007D7B">
        <w:rPr>
          <w:rFonts w:ascii="Arial" w:hAnsi="Arial" w:cs="Arial"/>
          <w:sz w:val="24"/>
          <w:szCs w:val="24"/>
        </w:rPr>
        <w:t xml:space="preserve"> to aid children who are having difficulties with Maths.</w:t>
      </w:r>
      <w:r w:rsidR="00A41D55" w:rsidRPr="00007D7B">
        <w:rPr>
          <w:rFonts w:ascii="Arial" w:hAnsi="Arial" w:cs="Arial"/>
          <w:sz w:val="24"/>
          <w:szCs w:val="24"/>
        </w:rPr>
        <w:t xml:space="preserve"> </w:t>
      </w:r>
      <w:r w:rsidR="49151936" w:rsidRPr="7E3C2FB4">
        <w:rPr>
          <w:rFonts w:ascii="Arial" w:hAnsi="Arial" w:cs="Arial"/>
          <w:sz w:val="24"/>
          <w:szCs w:val="24"/>
        </w:rPr>
        <w:t xml:space="preserve">This organisation offers results to </w:t>
      </w:r>
      <w:r w:rsidR="004C3D90" w:rsidRPr="7E3C2FB4">
        <w:rPr>
          <w:rFonts w:ascii="Arial" w:hAnsi="Arial" w:cs="Arial"/>
          <w:sz w:val="24"/>
          <w:szCs w:val="24"/>
        </w:rPr>
        <w:t>s</w:t>
      </w:r>
      <w:r w:rsidR="00A41D55" w:rsidRPr="7E3C2FB4">
        <w:rPr>
          <w:rFonts w:ascii="Arial" w:hAnsi="Arial" w:cs="Arial"/>
          <w:sz w:val="24"/>
          <w:szCs w:val="24"/>
        </w:rPr>
        <w:t xml:space="preserve">tudies </w:t>
      </w:r>
      <w:r w:rsidR="17AC2977" w:rsidRPr="7E3C2FB4">
        <w:rPr>
          <w:rFonts w:ascii="Arial" w:hAnsi="Arial" w:cs="Arial"/>
          <w:sz w:val="24"/>
          <w:szCs w:val="24"/>
        </w:rPr>
        <w:t>which</w:t>
      </w:r>
      <w:r w:rsidR="00A41D55" w:rsidRPr="00007D7B">
        <w:rPr>
          <w:rFonts w:ascii="Arial" w:hAnsi="Arial" w:cs="Arial"/>
          <w:sz w:val="24"/>
          <w:szCs w:val="24"/>
        </w:rPr>
        <w:t xml:space="preserve"> have shown that 91</w:t>
      </w:r>
      <w:r w:rsidR="00A80B82" w:rsidRPr="00007D7B">
        <w:rPr>
          <w:rFonts w:ascii="Arial" w:hAnsi="Arial" w:cs="Arial"/>
          <w:sz w:val="24"/>
          <w:szCs w:val="24"/>
        </w:rPr>
        <w:t xml:space="preserve">% of teachers believe that it has a </w:t>
      </w:r>
      <w:r w:rsidR="00BA286F" w:rsidRPr="00007D7B">
        <w:rPr>
          <w:rFonts w:ascii="Arial" w:hAnsi="Arial" w:cs="Arial"/>
          <w:sz w:val="24"/>
          <w:szCs w:val="24"/>
        </w:rPr>
        <w:t>favourable effect</w:t>
      </w:r>
      <w:r w:rsidR="00A80B82" w:rsidRPr="00007D7B">
        <w:rPr>
          <w:rFonts w:ascii="Arial" w:hAnsi="Arial" w:cs="Arial"/>
          <w:sz w:val="24"/>
          <w:szCs w:val="24"/>
        </w:rPr>
        <w:t xml:space="preserve"> on </w:t>
      </w:r>
      <w:r w:rsidR="00E85CB6" w:rsidRPr="00007D7B">
        <w:rPr>
          <w:rFonts w:ascii="Arial" w:hAnsi="Arial" w:cs="Arial"/>
          <w:sz w:val="24"/>
          <w:szCs w:val="24"/>
        </w:rPr>
        <w:t>children’s</w:t>
      </w:r>
      <w:r w:rsidR="00A80B82" w:rsidRPr="00007D7B">
        <w:rPr>
          <w:rFonts w:ascii="Arial" w:hAnsi="Arial" w:cs="Arial"/>
          <w:sz w:val="24"/>
          <w:szCs w:val="24"/>
        </w:rPr>
        <w:t xml:space="preserve"> learning</w:t>
      </w:r>
      <w:r w:rsidR="004C3D90">
        <w:rPr>
          <w:rFonts w:ascii="Arial" w:hAnsi="Arial" w:cs="Arial"/>
          <w:sz w:val="24"/>
          <w:szCs w:val="24"/>
        </w:rPr>
        <w:t>.</w:t>
      </w:r>
      <w:r w:rsidR="004F1250" w:rsidRPr="00007D7B">
        <w:rPr>
          <w:rFonts w:ascii="Arial" w:hAnsi="Arial" w:cs="Arial"/>
          <w:sz w:val="24"/>
          <w:szCs w:val="24"/>
        </w:rPr>
        <w:t xml:space="preserve"> There have</w:t>
      </w:r>
      <w:r w:rsidR="001F05A7" w:rsidRPr="00007D7B">
        <w:rPr>
          <w:rFonts w:ascii="Arial" w:hAnsi="Arial" w:cs="Arial"/>
          <w:sz w:val="24"/>
          <w:szCs w:val="24"/>
        </w:rPr>
        <w:t xml:space="preserve"> also</w:t>
      </w:r>
      <w:r w:rsidR="004F1250" w:rsidRPr="00007D7B">
        <w:rPr>
          <w:rFonts w:ascii="Arial" w:hAnsi="Arial" w:cs="Arial"/>
          <w:sz w:val="24"/>
          <w:szCs w:val="24"/>
        </w:rPr>
        <w:t xml:space="preserve"> been numerous studies </w:t>
      </w:r>
      <w:r w:rsidR="001F05A7" w:rsidRPr="00007D7B">
        <w:rPr>
          <w:rFonts w:ascii="Arial" w:hAnsi="Arial" w:cs="Arial"/>
          <w:sz w:val="24"/>
          <w:szCs w:val="24"/>
        </w:rPr>
        <w:t>into the effectiveness of</w:t>
      </w:r>
      <w:r w:rsidR="009D5268" w:rsidRPr="00007D7B">
        <w:rPr>
          <w:rFonts w:ascii="Arial" w:hAnsi="Arial" w:cs="Arial"/>
          <w:sz w:val="24"/>
          <w:szCs w:val="24"/>
        </w:rPr>
        <w:t xml:space="preserve"> the use</w:t>
      </w:r>
      <w:r w:rsidR="001F05A7" w:rsidRPr="00007D7B">
        <w:rPr>
          <w:rFonts w:ascii="Arial" w:hAnsi="Arial" w:cs="Arial"/>
          <w:sz w:val="24"/>
          <w:szCs w:val="24"/>
        </w:rPr>
        <w:t xml:space="preserve"> Numicon</w:t>
      </w:r>
      <w:r w:rsidR="009D5268" w:rsidRPr="00007D7B">
        <w:rPr>
          <w:rFonts w:ascii="Arial" w:hAnsi="Arial" w:cs="Arial"/>
          <w:sz w:val="24"/>
          <w:szCs w:val="24"/>
        </w:rPr>
        <w:t xml:space="preserve"> with children with SEN</w:t>
      </w:r>
      <w:r w:rsidR="00E82112">
        <w:rPr>
          <w:rFonts w:ascii="Arial" w:hAnsi="Arial" w:cs="Arial"/>
          <w:sz w:val="24"/>
          <w:szCs w:val="24"/>
        </w:rPr>
        <w:t>.</w:t>
      </w:r>
      <w:r w:rsidR="009D5268" w:rsidRPr="00007D7B">
        <w:rPr>
          <w:rFonts w:ascii="Arial" w:hAnsi="Arial" w:cs="Arial"/>
          <w:sz w:val="24"/>
          <w:szCs w:val="24"/>
        </w:rPr>
        <w:t xml:space="preserve"> </w:t>
      </w:r>
      <w:r w:rsidR="00E82112">
        <w:rPr>
          <w:rFonts w:ascii="Arial" w:hAnsi="Arial" w:cs="Arial"/>
          <w:sz w:val="24"/>
          <w:szCs w:val="24"/>
        </w:rPr>
        <w:t>O</w:t>
      </w:r>
      <w:r w:rsidR="00287085" w:rsidRPr="00007D7B">
        <w:rPr>
          <w:rFonts w:ascii="Arial" w:hAnsi="Arial" w:cs="Arial"/>
          <w:sz w:val="24"/>
          <w:szCs w:val="24"/>
        </w:rPr>
        <w:t xml:space="preserve">ne </w:t>
      </w:r>
      <w:r w:rsidR="00D719D6" w:rsidRPr="00007D7B">
        <w:rPr>
          <w:rFonts w:ascii="Arial" w:hAnsi="Arial" w:cs="Arial"/>
          <w:sz w:val="24"/>
          <w:szCs w:val="24"/>
        </w:rPr>
        <w:t>study</w:t>
      </w:r>
      <w:r w:rsidR="00287085" w:rsidRPr="00007D7B">
        <w:rPr>
          <w:rFonts w:ascii="Arial" w:hAnsi="Arial" w:cs="Arial"/>
          <w:sz w:val="24"/>
          <w:szCs w:val="24"/>
        </w:rPr>
        <w:t xml:space="preserve"> carried out on children with </w:t>
      </w:r>
      <w:r w:rsidR="00723A76">
        <w:rPr>
          <w:rFonts w:ascii="Arial" w:hAnsi="Arial" w:cs="Arial"/>
          <w:sz w:val="24"/>
          <w:szCs w:val="24"/>
        </w:rPr>
        <w:t>D</w:t>
      </w:r>
      <w:r w:rsidR="00287085" w:rsidRPr="00007D7B">
        <w:rPr>
          <w:rFonts w:ascii="Arial" w:hAnsi="Arial" w:cs="Arial"/>
          <w:sz w:val="24"/>
          <w:szCs w:val="24"/>
        </w:rPr>
        <w:t xml:space="preserve">own </w:t>
      </w:r>
      <w:r w:rsidR="00723A76">
        <w:rPr>
          <w:rFonts w:ascii="Arial" w:hAnsi="Arial" w:cs="Arial"/>
          <w:sz w:val="24"/>
          <w:szCs w:val="24"/>
        </w:rPr>
        <w:t>S</w:t>
      </w:r>
      <w:r w:rsidR="00287085" w:rsidRPr="00007D7B">
        <w:rPr>
          <w:rFonts w:ascii="Arial" w:hAnsi="Arial" w:cs="Arial"/>
          <w:sz w:val="24"/>
          <w:szCs w:val="24"/>
        </w:rPr>
        <w:t>yndrome</w:t>
      </w:r>
      <w:r w:rsidR="00AA1C88" w:rsidRPr="00007D7B">
        <w:rPr>
          <w:rFonts w:ascii="Arial" w:hAnsi="Arial" w:cs="Arial"/>
          <w:sz w:val="24"/>
          <w:szCs w:val="24"/>
        </w:rPr>
        <w:t xml:space="preserve"> found that those children with Down Syndrome who </w:t>
      </w:r>
      <w:r w:rsidR="00AA1C88" w:rsidRPr="00007D7B">
        <w:rPr>
          <w:rFonts w:ascii="Arial" w:hAnsi="Arial" w:cs="Arial"/>
          <w:sz w:val="24"/>
          <w:szCs w:val="24"/>
        </w:rPr>
        <w:lastRenderedPageBreak/>
        <w:t>used Numicon</w:t>
      </w:r>
      <w:r w:rsidR="00A903BC" w:rsidRPr="00007D7B">
        <w:rPr>
          <w:rFonts w:ascii="Arial" w:hAnsi="Arial" w:cs="Arial"/>
          <w:sz w:val="24"/>
          <w:szCs w:val="24"/>
        </w:rPr>
        <w:t xml:space="preserve"> as an intervention made </w:t>
      </w:r>
      <w:r w:rsidRPr="00007D7B">
        <w:rPr>
          <w:rFonts w:ascii="Arial" w:hAnsi="Arial" w:cs="Arial"/>
          <w:sz w:val="24"/>
          <w:szCs w:val="24"/>
        </w:rPr>
        <w:t>significantly better</w:t>
      </w:r>
      <w:r w:rsidR="00A903BC" w:rsidRPr="00007D7B">
        <w:rPr>
          <w:rFonts w:ascii="Arial" w:hAnsi="Arial" w:cs="Arial"/>
          <w:sz w:val="24"/>
          <w:szCs w:val="24"/>
        </w:rPr>
        <w:t xml:space="preserve"> progress then those Down Syndrome children that did not use it</w:t>
      </w:r>
      <w:r w:rsidR="005C57BB" w:rsidRPr="00007D7B">
        <w:rPr>
          <w:rFonts w:ascii="Arial" w:hAnsi="Arial" w:cs="Arial"/>
          <w:sz w:val="24"/>
          <w:szCs w:val="24"/>
        </w:rPr>
        <w:t xml:space="preserve"> (Wing and Tacon, </w:t>
      </w:r>
      <w:r w:rsidRPr="00007D7B">
        <w:rPr>
          <w:rFonts w:ascii="Arial" w:hAnsi="Arial" w:cs="Arial"/>
          <w:sz w:val="24"/>
          <w:szCs w:val="24"/>
        </w:rPr>
        <w:t>2007, p.</w:t>
      </w:r>
      <w:r w:rsidR="002A7116" w:rsidRPr="00007D7B">
        <w:rPr>
          <w:rFonts w:ascii="Arial" w:hAnsi="Arial" w:cs="Arial"/>
          <w:sz w:val="24"/>
          <w:szCs w:val="24"/>
        </w:rPr>
        <w:t xml:space="preserve"> 25</w:t>
      </w:r>
      <w:r w:rsidR="005C57BB" w:rsidRPr="00007D7B">
        <w:rPr>
          <w:rFonts w:ascii="Arial" w:hAnsi="Arial" w:cs="Arial"/>
          <w:sz w:val="24"/>
          <w:szCs w:val="24"/>
        </w:rPr>
        <w:t>).</w:t>
      </w:r>
    </w:p>
    <w:p w14:paraId="7B48674F" w14:textId="5249A117" w:rsidR="004359E3" w:rsidRPr="00007D7B" w:rsidRDefault="004359E3" w:rsidP="00007D7B">
      <w:pPr>
        <w:spacing w:line="360" w:lineRule="auto"/>
        <w:jc w:val="both"/>
        <w:rPr>
          <w:rFonts w:ascii="Arial" w:hAnsi="Arial" w:cs="Arial"/>
          <w:sz w:val="24"/>
          <w:szCs w:val="24"/>
        </w:rPr>
      </w:pPr>
      <w:r w:rsidRPr="00007D7B">
        <w:rPr>
          <w:rFonts w:ascii="Arial" w:hAnsi="Arial" w:cs="Arial"/>
          <w:sz w:val="24"/>
          <w:szCs w:val="24"/>
        </w:rPr>
        <w:t>However</w:t>
      </w:r>
      <w:r w:rsidR="000F33BF" w:rsidRPr="00007D7B">
        <w:rPr>
          <w:rFonts w:ascii="Arial" w:hAnsi="Arial" w:cs="Arial"/>
          <w:sz w:val="24"/>
          <w:szCs w:val="24"/>
        </w:rPr>
        <w:t xml:space="preserve"> Early Excellence Centre </w:t>
      </w:r>
      <w:r w:rsidR="00C21B0A" w:rsidRPr="00007D7B">
        <w:rPr>
          <w:rFonts w:ascii="Arial" w:hAnsi="Arial" w:cs="Arial"/>
          <w:sz w:val="24"/>
          <w:szCs w:val="24"/>
        </w:rPr>
        <w:t>for Inspirational Learning (2015</w:t>
      </w:r>
      <w:r w:rsidR="3A749546" w:rsidRPr="7E3C2FB4">
        <w:rPr>
          <w:rFonts w:ascii="Arial" w:hAnsi="Arial" w:cs="Arial"/>
          <w:sz w:val="24"/>
          <w:szCs w:val="24"/>
        </w:rPr>
        <w:t>, no page</w:t>
      </w:r>
      <w:r w:rsidR="00C21B0A" w:rsidRPr="00007D7B">
        <w:rPr>
          <w:rFonts w:ascii="Arial" w:hAnsi="Arial" w:cs="Arial"/>
          <w:sz w:val="24"/>
          <w:szCs w:val="24"/>
        </w:rPr>
        <w:t>)</w:t>
      </w:r>
      <w:r w:rsidR="009354DA">
        <w:rPr>
          <w:rFonts w:ascii="Arial" w:hAnsi="Arial" w:cs="Arial"/>
          <w:sz w:val="24"/>
          <w:szCs w:val="24"/>
        </w:rPr>
        <w:t>,</w:t>
      </w:r>
      <w:r w:rsidR="00C21B0A" w:rsidRPr="00007D7B">
        <w:rPr>
          <w:rFonts w:ascii="Arial" w:hAnsi="Arial" w:cs="Arial"/>
          <w:sz w:val="24"/>
          <w:szCs w:val="24"/>
        </w:rPr>
        <w:t xml:space="preserve"> </w:t>
      </w:r>
      <w:r w:rsidR="00CD3198" w:rsidRPr="00007D7B">
        <w:rPr>
          <w:rFonts w:ascii="Arial" w:hAnsi="Arial" w:cs="Arial"/>
          <w:sz w:val="24"/>
          <w:szCs w:val="24"/>
        </w:rPr>
        <w:t xml:space="preserve">say that </w:t>
      </w:r>
      <w:r w:rsidR="00C107DC" w:rsidRPr="00007D7B">
        <w:rPr>
          <w:rFonts w:ascii="Arial" w:hAnsi="Arial" w:cs="Arial"/>
          <w:sz w:val="24"/>
          <w:szCs w:val="24"/>
        </w:rPr>
        <w:t xml:space="preserve">making maths interesting and fun is not about </w:t>
      </w:r>
      <w:r w:rsidR="00111A90" w:rsidRPr="00007D7B">
        <w:rPr>
          <w:rFonts w:ascii="Arial" w:hAnsi="Arial" w:cs="Arial"/>
          <w:sz w:val="24"/>
          <w:szCs w:val="24"/>
        </w:rPr>
        <w:t>“Counting plastic</w:t>
      </w:r>
      <w:r w:rsidR="00111A90" w:rsidRPr="7E3C2FB4">
        <w:rPr>
          <w:rFonts w:ascii="Arial" w:hAnsi="Arial" w:cs="Arial"/>
          <w:sz w:val="24"/>
          <w:szCs w:val="24"/>
        </w:rPr>
        <w:t>”</w:t>
      </w:r>
      <w:r w:rsidR="1EE7C431" w:rsidRPr="7E3C2FB4">
        <w:rPr>
          <w:rFonts w:ascii="Arial" w:hAnsi="Arial" w:cs="Arial"/>
          <w:sz w:val="24"/>
          <w:szCs w:val="24"/>
        </w:rPr>
        <w:t>,</w:t>
      </w:r>
      <w:r w:rsidR="00465424" w:rsidRPr="00007D7B">
        <w:rPr>
          <w:rFonts w:ascii="Arial" w:hAnsi="Arial" w:cs="Arial"/>
          <w:sz w:val="24"/>
          <w:szCs w:val="24"/>
        </w:rPr>
        <w:t xml:space="preserve"> </w:t>
      </w:r>
      <w:r w:rsidR="00A62B74" w:rsidRPr="00007D7B">
        <w:rPr>
          <w:rFonts w:ascii="Arial" w:hAnsi="Arial" w:cs="Arial"/>
          <w:sz w:val="24"/>
          <w:szCs w:val="24"/>
        </w:rPr>
        <w:t>it is about</w:t>
      </w:r>
      <w:r w:rsidR="00465424" w:rsidRPr="00007D7B">
        <w:rPr>
          <w:rFonts w:ascii="Arial" w:hAnsi="Arial" w:cs="Arial"/>
          <w:sz w:val="24"/>
          <w:szCs w:val="24"/>
        </w:rPr>
        <w:t xml:space="preserve"> children engaging in the natural wonder of the world</w:t>
      </w:r>
      <w:r w:rsidR="00A85C19" w:rsidRPr="00007D7B">
        <w:rPr>
          <w:rFonts w:ascii="Arial" w:hAnsi="Arial" w:cs="Arial"/>
          <w:sz w:val="24"/>
          <w:szCs w:val="24"/>
        </w:rPr>
        <w:t xml:space="preserve"> </w:t>
      </w:r>
      <w:r w:rsidR="00810602" w:rsidRPr="00007D7B">
        <w:rPr>
          <w:rFonts w:ascii="Arial" w:hAnsi="Arial" w:cs="Arial"/>
          <w:sz w:val="24"/>
          <w:szCs w:val="24"/>
        </w:rPr>
        <w:t xml:space="preserve">that has meaning. They do however say that </w:t>
      </w:r>
      <w:r w:rsidR="00CF6E3A" w:rsidRPr="00007D7B">
        <w:rPr>
          <w:rFonts w:ascii="Arial" w:hAnsi="Arial" w:cs="Arial"/>
          <w:sz w:val="24"/>
          <w:szCs w:val="24"/>
        </w:rPr>
        <w:t>the basics of maths do need scaf</w:t>
      </w:r>
      <w:r w:rsidR="00331007" w:rsidRPr="00007D7B">
        <w:rPr>
          <w:rFonts w:ascii="Arial" w:hAnsi="Arial" w:cs="Arial"/>
          <w:sz w:val="24"/>
          <w:szCs w:val="24"/>
        </w:rPr>
        <w:t>fo</w:t>
      </w:r>
      <w:r w:rsidR="00CF6E3A" w:rsidRPr="00007D7B">
        <w:rPr>
          <w:rFonts w:ascii="Arial" w:hAnsi="Arial" w:cs="Arial"/>
          <w:sz w:val="24"/>
          <w:szCs w:val="24"/>
        </w:rPr>
        <w:t>lding and the use of</w:t>
      </w:r>
      <w:r w:rsidR="00E858C6" w:rsidRPr="00007D7B">
        <w:rPr>
          <w:rFonts w:ascii="Arial" w:hAnsi="Arial" w:cs="Arial"/>
          <w:sz w:val="24"/>
          <w:szCs w:val="24"/>
        </w:rPr>
        <w:t xml:space="preserve"> maths equipment</w:t>
      </w:r>
      <w:r w:rsidR="003C6F42" w:rsidRPr="00007D7B">
        <w:rPr>
          <w:rFonts w:ascii="Arial" w:hAnsi="Arial" w:cs="Arial"/>
          <w:sz w:val="24"/>
          <w:szCs w:val="24"/>
        </w:rPr>
        <w:t xml:space="preserve"> such as Numicon</w:t>
      </w:r>
      <w:r w:rsidR="00E858C6" w:rsidRPr="00007D7B">
        <w:rPr>
          <w:rFonts w:ascii="Arial" w:hAnsi="Arial" w:cs="Arial"/>
          <w:sz w:val="24"/>
          <w:szCs w:val="24"/>
        </w:rPr>
        <w:t xml:space="preserve"> can be helpful but only</w:t>
      </w:r>
      <w:r w:rsidR="00331007" w:rsidRPr="00007D7B">
        <w:rPr>
          <w:rFonts w:ascii="Arial" w:hAnsi="Arial" w:cs="Arial"/>
          <w:sz w:val="24"/>
          <w:szCs w:val="24"/>
        </w:rPr>
        <w:t xml:space="preserve"> if</w:t>
      </w:r>
      <w:r w:rsidR="00E858C6" w:rsidRPr="00007D7B">
        <w:rPr>
          <w:rFonts w:ascii="Arial" w:hAnsi="Arial" w:cs="Arial"/>
          <w:sz w:val="24"/>
          <w:szCs w:val="24"/>
        </w:rPr>
        <w:t xml:space="preserve"> used in the correct context</w:t>
      </w:r>
      <w:r w:rsidR="00867558" w:rsidRPr="00007D7B">
        <w:rPr>
          <w:rFonts w:ascii="Arial" w:hAnsi="Arial" w:cs="Arial"/>
          <w:sz w:val="24"/>
          <w:szCs w:val="24"/>
        </w:rPr>
        <w:t xml:space="preserve"> in</w:t>
      </w:r>
      <w:r w:rsidR="003C6F42" w:rsidRPr="00007D7B">
        <w:rPr>
          <w:rFonts w:ascii="Arial" w:hAnsi="Arial" w:cs="Arial"/>
          <w:sz w:val="24"/>
          <w:szCs w:val="24"/>
        </w:rPr>
        <w:t xml:space="preserve"> a</w:t>
      </w:r>
      <w:r w:rsidR="00867558" w:rsidRPr="00007D7B">
        <w:rPr>
          <w:rFonts w:ascii="Arial" w:hAnsi="Arial" w:cs="Arial"/>
          <w:sz w:val="24"/>
          <w:szCs w:val="24"/>
        </w:rPr>
        <w:t xml:space="preserve"> focused </w:t>
      </w:r>
      <w:r w:rsidR="00DE393A" w:rsidRPr="00007D7B">
        <w:rPr>
          <w:rFonts w:ascii="Arial" w:hAnsi="Arial" w:cs="Arial"/>
          <w:sz w:val="24"/>
          <w:szCs w:val="24"/>
        </w:rPr>
        <w:t>explicit maths activity</w:t>
      </w:r>
      <w:r w:rsidR="00667005" w:rsidRPr="00007D7B">
        <w:rPr>
          <w:rFonts w:ascii="Arial" w:hAnsi="Arial" w:cs="Arial"/>
          <w:sz w:val="24"/>
          <w:szCs w:val="24"/>
        </w:rPr>
        <w:t>.</w:t>
      </w:r>
    </w:p>
    <w:p w14:paraId="43BE1F55" w14:textId="3475DD3F" w:rsidR="00C14BBC" w:rsidRPr="00007D7B" w:rsidRDefault="009B1BE1" w:rsidP="00007D7B">
      <w:pPr>
        <w:spacing w:line="360" w:lineRule="auto"/>
        <w:jc w:val="both"/>
        <w:rPr>
          <w:rFonts w:ascii="Arial" w:hAnsi="Arial" w:cs="Arial"/>
          <w:sz w:val="24"/>
          <w:szCs w:val="24"/>
        </w:rPr>
      </w:pPr>
      <w:r>
        <w:rPr>
          <w:rFonts w:ascii="Arial" w:hAnsi="Arial" w:cs="Arial"/>
          <w:sz w:val="24"/>
          <w:szCs w:val="24"/>
        </w:rPr>
        <w:t>Sarah Vanover (2018)</w:t>
      </w:r>
      <w:r w:rsidR="0057541F">
        <w:rPr>
          <w:rFonts w:ascii="Arial" w:hAnsi="Arial" w:cs="Arial"/>
          <w:sz w:val="24"/>
          <w:szCs w:val="24"/>
        </w:rPr>
        <w:t>,</w:t>
      </w:r>
      <w:r>
        <w:rPr>
          <w:rFonts w:ascii="Arial" w:hAnsi="Arial" w:cs="Arial"/>
          <w:sz w:val="24"/>
          <w:szCs w:val="24"/>
        </w:rPr>
        <w:t xml:space="preserve"> de</w:t>
      </w:r>
      <w:r w:rsidR="000A64A5">
        <w:rPr>
          <w:rFonts w:ascii="Arial" w:hAnsi="Arial" w:cs="Arial"/>
          <w:sz w:val="24"/>
          <w:szCs w:val="24"/>
        </w:rPr>
        <w:t>scribes s</w:t>
      </w:r>
      <w:r w:rsidR="00C14BBC" w:rsidRPr="00007D7B">
        <w:rPr>
          <w:rFonts w:ascii="Arial" w:hAnsi="Arial" w:cs="Arial"/>
          <w:sz w:val="24"/>
          <w:szCs w:val="24"/>
        </w:rPr>
        <w:t>and and water play</w:t>
      </w:r>
      <w:r w:rsidR="0082350E" w:rsidRPr="00007D7B">
        <w:rPr>
          <w:rFonts w:ascii="Arial" w:hAnsi="Arial" w:cs="Arial"/>
          <w:sz w:val="24"/>
          <w:szCs w:val="24"/>
        </w:rPr>
        <w:t xml:space="preserve"> in the early years</w:t>
      </w:r>
      <w:r w:rsidR="001A4125">
        <w:rPr>
          <w:rFonts w:ascii="Arial" w:hAnsi="Arial" w:cs="Arial"/>
          <w:sz w:val="24"/>
          <w:szCs w:val="24"/>
        </w:rPr>
        <w:t xml:space="preserve"> </w:t>
      </w:r>
      <w:r w:rsidR="000A64A5">
        <w:rPr>
          <w:rFonts w:ascii="Arial" w:hAnsi="Arial" w:cs="Arial"/>
          <w:sz w:val="24"/>
          <w:szCs w:val="24"/>
        </w:rPr>
        <w:t>as</w:t>
      </w:r>
      <w:r w:rsidR="001A4125">
        <w:rPr>
          <w:rFonts w:ascii="Arial" w:hAnsi="Arial" w:cs="Arial"/>
          <w:sz w:val="24"/>
          <w:szCs w:val="24"/>
        </w:rPr>
        <w:t xml:space="preserve"> </w:t>
      </w:r>
      <w:r w:rsidR="00D45147">
        <w:rPr>
          <w:rFonts w:ascii="Arial" w:hAnsi="Arial" w:cs="Arial"/>
          <w:sz w:val="24"/>
          <w:szCs w:val="24"/>
        </w:rPr>
        <w:t>an important</w:t>
      </w:r>
      <w:r w:rsidR="000A2768">
        <w:rPr>
          <w:rFonts w:ascii="Arial" w:hAnsi="Arial" w:cs="Arial"/>
          <w:sz w:val="24"/>
          <w:szCs w:val="24"/>
        </w:rPr>
        <w:t xml:space="preserve"> sensory</w:t>
      </w:r>
      <w:r w:rsidR="00D45147">
        <w:rPr>
          <w:rFonts w:ascii="Arial" w:hAnsi="Arial" w:cs="Arial"/>
          <w:sz w:val="24"/>
          <w:szCs w:val="24"/>
        </w:rPr>
        <w:t xml:space="preserve"> resource </w:t>
      </w:r>
      <w:r w:rsidR="000A2768">
        <w:rPr>
          <w:rFonts w:ascii="Arial" w:hAnsi="Arial" w:cs="Arial"/>
          <w:sz w:val="24"/>
          <w:szCs w:val="24"/>
        </w:rPr>
        <w:t>which aids</w:t>
      </w:r>
      <w:r w:rsidR="00D45147">
        <w:rPr>
          <w:rFonts w:ascii="Arial" w:hAnsi="Arial" w:cs="Arial"/>
          <w:sz w:val="24"/>
          <w:szCs w:val="24"/>
        </w:rPr>
        <w:t xml:space="preserve"> learning</w:t>
      </w:r>
      <w:r w:rsidR="001E254C">
        <w:rPr>
          <w:rFonts w:ascii="Arial" w:hAnsi="Arial" w:cs="Arial"/>
          <w:sz w:val="24"/>
          <w:szCs w:val="24"/>
        </w:rPr>
        <w:t>. It</w:t>
      </w:r>
      <w:r w:rsidR="004C4BA7">
        <w:rPr>
          <w:rFonts w:ascii="Arial" w:hAnsi="Arial" w:cs="Arial"/>
          <w:sz w:val="24"/>
          <w:szCs w:val="24"/>
        </w:rPr>
        <w:t xml:space="preserve"> </w:t>
      </w:r>
      <w:r w:rsidR="0082350E" w:rsidRPr="00007D7B">
        <w:rPr>
          <w:rFonts w:ascii="Arial" w:hAnsi="Arial" w:cs="Arial"/>
          <w:sz w:val="24"/>
          <w:szCs w:val="24"/>
        </w:rPr>
        <w:t xml:space="preserve">can </w:t>
      </w:r>
      <w:r w:rsidR="00BE4106" w:rsidRPr="00007D7B">
        <w:rPr>
          <w:rFonts w:ascii="Arial" w:hAnsi="Arial" w:cs="Arial"/>
          <w:sz w:val="24"/>
          <w:szCs w:val="24"/>
        </w:rPr>
        <w:t xml:space="preserve">help to develop </w:t>
      </w:r>
      <w:r w:rsidR="00E85CB6" w:rsidRPr="00007D7B">
        <w:rPr>
          <w:rFonts w:ascii="Arial" w:hAnsi="Arial" w:cs="Arial"/>
          <w:sz w:val="24"/>
          <w:szCs w:val="24"/>
        </w:rPr>
        <w:t>children’s</w:t>
      </w:r>
      <w:r w:rsidR="00BE4106" w:rsidRPr="00007D7B">
        <w:rPr>
          <w:rFonts w:ascii="Arial" w:hAnsi="Arial" w:cs="Arial"/>
          <w:sz w:val="24"/>
          <w:szCs w:val="24"/>
        </w:rPr>
        <w:t xml:space="preserve"> understanding of a range of mathematical concepts</w:t>
      </w:r>
      <w:r w:rsidR="00F27D53" w:rsidRPr="00007D7B">
        <w:rPr>
          <w:rFonts w:ascii="Arial" w:hAnsi="Arial" w:cs="Arial"/>
          <w:sz w:val="24"/>
          <w:szCs w:val="24"/>
        </w:rPr>
        <w:t xml:space="preserve"> such as size, shape, weight</w:t>
      </w:r>
      <w:r w:rsidR="005E34E5">
        <w:rPr>
          <w:rFonts w:ascii="Arial" w:hAnsi="Arial" w:cs="Arial"/>
          <w:sz w:val="24"/>
          <w:szCs w:val="24"/>
        </w:rPr>
        <w:t xml:space="preserve"> and</w:t>
      </w:r>
      <w:r w:rsidR="00F27D53" w:rsidRPr="00007D7B">
        <w:rPr>
          <w:rFonts w:ascii="Arial" w:hAnsi="Arial" w:cs="Arial"/>
          <w:sz w:val="24"/>
          <w:szCs w:val="24"/>
        </w:rPr>
        <w:t xml:space="preserve"> volume</w:t>
      </w:r>
      <w:r w:rsidR="00057425">
        <w:rPr>
          <w:rFonts w:ascii="Arial" w:hAnsi="Arial" w:cs="Arial"/>
          <w:sz w:val="24"/>
          <w:szCs w:val="24"/>
        </w:rPr>
        <w:t xml:space="preserve">, whilst enabling them to </w:t>
      </w:r>
      <w:r w:rsidR="001953EF">
        <w:rPr>
          <w:rFonts w:ascii="Arial" w:hAnsi="Arial" w:cs="Arial"/>
          <w:sz w:val="24"/>
          <w:szCs w:val="24"/>
        </w:rPr>
        <w:t>develop construction skills too</w:t>
      </w:r>
      <w:r w:rsidR="002F06DF">
        <w:rPr>
          <w:rFonts w:ascii="Arial" w:hAnsi="Arial" w:cs="Arial"/>
          <w:sz w:val="24"/>
          <w:szCs w:val="24"/>
        </w:rPr>
        <w:t>.</w:t>
      </w:r>
      <w:r w:rsidR="00541F91">
        <w:rPr>
          <w:rFonts w:ascii="Arial" w:hAnsi="Arial" w:cs="Arial"/>
          <w:sz w:val="24"/>
          <w:szCs w:val="24"/>
        </w:rPr>
        <w:t xml:space="preserve"> Nurser</w:t>
      </w:r>
      <w:r w:rsidR="00616DB4">
        <w:rPr>
          <w:rFonts w:ascii="Arial" w:hAnsi="Arial" w:cs="Arial"/>
          <w:sz w:val="24"/>
          <w:szCs w:val="24"/>
        </w:rPr>
        <w:t>y World (2002)</w:t>
      </w:r>
      <w:r w:rsidR="0057541F">
        <w:rPr>
          <w:rFonts w:ascii="Arial" w:hAnsi="Arial" w:cs="Arial"/>
          <w:sz w:val="24"/>
          <w:szCs w:val="24"/>
        </w:rPr>
        <w:t>,</w:t>
      </w:r>
      <w:r w:rsidR="00616DB4">
        <w:rPr>
          <w:rFonts w:ascii="Arial" w:hAnsi="Arial" w:cs="Arial"/>
          <w:sz w:val="24"/>
          <w:szCs w:val="24"/>
        </w:rPr>
        <w:t xml:space="preserve"> say</w:t>
      </w:r>
      <w:r w:rsidR="00711B3A" w:rsidRPr="00007D7B">
        <w:rPr>
          <w:rFonts w:ascii="Arial" w:hAnsi="Arial" w:cs="Arial"/>
          <w:sz w:val="24"/>
          <w:szCs w:val="24"/>
        </w:rPr>
        <w:t xml:space="preserve"> </w:t>
      </w:r>
      <w:r w:rsidR="00616DB4">
        <w:rPr>
          <w:rFonts w:ascii="Arial" w:hAnsi="Arial" w:cs="Arial"/>
          <w:sz w:val="24"/>
          <w:szCs w:val="24"/>
        </w:rPr>
        <w:t>i</w:t>
      </w:r>
      <w:r w:rsidR="00711B3A" w:rsidRPr="00007D7B">
        <w:rPr>
          <w:rFonts w:ascii="Arial" w:hAnsi="Arial" w:cs="Arial"/>
          <w:sz w:val="24"/>
          <w:szCs w:val="24"/>
        </w:rPr>
        <w:t>n addition to the actual sand and</w:t>
      </w:r>
      <w:r w:rsidR="00D0237A" w:rsidRPr="00007D7B">
        <w:rPr>
          <w:rFonts w:ascii="Arial" w:hAnsi="Arial" w:cs="Arial"/>
          <w:sz w:val="24"/>
          <w:szCs w:val="24"/>
        </w:rPr>
        <w:t xml:space="preserve"> </w:t>
      </w:r>
      <w:r w:rsidR="00711B3A" w:rsidRPr="00007D7B">
        <w:rPr>
          <w:rFonts w:ascii="Arial" w:hAnsi="Arial" w:cs="Arial"/>
          <w:sz w:val="24"/>
          <w:szCs w:val="24"/>
        </w:rPr>
        <w:t xml:space="preserve">water, children </w:t>
      </w:r>
      <w:r w:rsidR="00E85CB6" w:rsidRPr="00007D7B">
        <w:rPr>
          <w:rFonts w:ascii="Arial" w:hAnsi="Arial" w:cs="Arial"/>
          <w:sz w:val="24"/>
          <w:szCs w:val="24"/>
        </w:rPr>
        <w:t>utilize</w:t>
      </w:r>
      <w:r w:rsidR="00711B3A" w:rsidRPr="00007D7B">
        <w:rPr>
          <w:rFonts w:ascii="Arial" w:hAnsi="Arial" w:cs="Arial"/>
          <w:sz w:val="24"/>
          <w:szCs w:val="24"/>
        </w:rPr>
        <w:t xml:space="preserve"> a range of accompanying resources such as</w:t>
      </w:r>
      <w:r w:rsidR="00AB0F4B" w:rsidRPr="00007D7B">
        <w:rPr>
          <w:rFonts w:ascii="Arial" w:hAnsi="Arial" w:cs="Arial"/>
          <w:sz w:val="24"/>
          <w:szCs w:val="24"/>
        </w:rPr>
        <w:t xml:space="preserve"> bottles, buckets, funnels, spades, water wheels, </w:t>
      </w:r>
      <w:r w:rsidR="00E85CB6" w:rsidRPr="00007D7B">
        <w:rPr>
          <w:rFonts w:ascii="Arial" w:hAnsi="Arial" w:cs="Arial"/>
          <w:sz w:val="24"/>
          <w:szCs w:val="24"/>
        </w:rPr>
        <w:t>colanders</w:t>
      </w:r>
      <w:r w:rsidR="00617BDA" w:rsidRPr="00007D7B">
        <w:rPr>
          <w:rFonts w:ascii="Arial" w:hAnsi="Arial" w:cs="Arial"/>
          <w:sz w:val="24"/>
          <w:szCs w:val="24"/>
        </w:rPr>
        <w:t xml:space="preserve"> to explore the above concepts</w:t>
      </w:r>
      <w:r w:rsidR="003C49B8" w:rsidRPr="00007D7B">
        <w:rPr>
          <w:rFonts w:ascii="Arial" w:hAnsi="Arial" w:cs="Arial"/>
          <w:sz w:val="24"/>
          <w:szCs w:val="24"/>
        </w:rPr>
        <w:t xml:space="preserve">. Other </w:t>
      </w:r>
      <w:r w:rsidR="007B13E7">
        <w:rPr>
          <w:rFonts w:ascii="Arial" w:hAnsi="Arial" w:cs="Arial"/>
          <w:sz w:val="24"/>
          <w:szCs w:val="24"/>
        </w:rPr>
        <w:t>resources</w:t>
      </w:r>
      <w:r w:rsidR="003C49B8" w:rsidRPr="00007D7B">
        <w:rPr>
          <w:rFonts w:ascii="Arial" w:hAnsi="Arial" w:cs="Arial"/>
          <w:sz w:val="24"/>
          <w:szCs w:val="24"/>
        </w:rPr>
        <w:t xml:space="preserve"> used in the setting such as cars and other vehicles can be </w:t>
      </w:r>
      <w:r w:rsidR="00E2235D" w:rsidRPr="00007D7B">
        <w:rPr>
          <w:rFonts w:ascii="Arial" w:hAnsi="Arial" w:cs="Arial"/>
          <w:sz w:val="24"/>
          <w:szCs w:val="24"/>
        </w:rPr>
        <w:t>added to the play</w:t>
      </w:r>
      <w:r w:rsidR="003C49B8" w:rsidRPr="00007D7B">
        <w:rPr>
          <w:rFonts w:ascii="Arial" w:hAnsi="Arial" w:cs="Arial"/>
          <w:sz w:val="24"/>
          <w:szCs w:val="24"/>
        </w:rPr>
        <w:t xml:space="preserve"> and </w:t>
      </w:r>
      <w:r w:rsidR="002021AD" w:rsidRPr="00007D7B">
        <w:rPr>
          <w:rFonts w:ascii="Arial" w:hAnsi="Arial" w:cs="Arial"/>
          <w:sz w:val="24"/>
          <w:szCs w:val="24"/>
        </w:rPr>
        <w:t>these help</w:t>
      </w:r>
      <w:r w:rsidR="003C49B8" w:rsidRPr="00007D7B">
        <w:rPr>
          <w:rFonts w:ascii="Arial" w:hAnsi="Arial" w:cs="Arial"/>
          <w:sz w:val="24"/>
          <w:szCs w:val="24"/>
        </w:rPr>
        <w:t xml:space="preserve"> to </w:t>
      </w:r>
      <w:r w:rsidR="00775E69" w:rsidRPr="00007D7B">
        <w:rPr>
          <w:rFonts w:ascii="Arial" w:hAnsi="Arial" w:cs="Arial"/>
          <w:sz w:val="24"/>
          <w:szCs w:val="24"/>
        </w:rPr>
        <w:t xml:space="preserve">develop </w:t>
      </w:r>
      <w:r w:rsidR="00E85CB6" w:rsidRPr="00007D7B">
        <w:rPr>
          <w:rFonts w:ascii="Arial" w:hAnsi="Arial" w:cs="Arial"/>
          <w:sz w:val="24"/>
          <w:szCs w:val="24"/>
        </w:rPr>
        <w:t>children’s</w:t>
      </w:r>
      <w:r w:rsidR="00775E69" w:rsidRPr="00007D7B">
        <w:rPr>
          <w:rFonts w:ascii="Arial" w:hAnsi="Arial" w:cs="Arial"/>
          <w:sz w:val="24"/>
          <w:szCs w:val="24"/>
        </w:rPr>
        <w:t xml:space="preserve"> prepositional language such as up, over, under and through</w:t>
      </w:r>
      <w:r w:rsidR="00296A41" w:rsidRPr="00007D7B">
        <w:rPr>
          <w:rFonts w:ascii="Arial" w:hAnsi="Arial" w:cs="Arial"/>
          <w:sz w:val="24"/>
          <w:szCs w:val="24"/>
        </w:rPr>
        <w:t>. The children can use implements to mark make in the sand</w:t>
      </w:r>
      <w:r w:rsidR="00156FCA" w:rsidRPr="00007D7B">
        <w:rPr>
          <w:rFonts w:ascii="Arial" w:hAnsi="Arial" w:cs="Arial"/>
          <w:sz w:val="24"/>
          <w:szCs w:val="24"/>
        </w:rPr>
        <w:t xml:space="preserve">, </w:t>
      </w:r>
      <w:r w:rsidR="00460843" w:rsidRPr="00007D7B">
        <w:rPr>
          <w:rFonts w:ascii="Arial" w:hAnsi="Arial" w:cs="Arial"/>
          <w:sz w:val="24"/>
          <w:szCs w:val="24"/>
        </w:rPr>
        <w:t>add food colo</w:t>
      </w:r>
      <w:r w:rsidR="00A86755" w:rsidRPr="00007D7B">
        <w:rPr>
          <w:rFonts w:ascii="Arial" w:hAnsi="Arial" w:cs="Arial"/>
          <w:sz w:val="24"/>
          <w:szCs w:val="24"/>
        </w:rPr>
        <w:t>u</w:t>
      </w:r>
      <w:r w:rsidR="00460843" w:rsidRPr="00007D7B">
        <w:rPr>
          <w:rFonts w:ascii="Arial" w:hAnsi="Arial" w:cs="Arial"/>
          <w:sz w:val="24"/>
          <w:szCs w:val="24"/>
        </w:rPr>
        <w:t>ring to the water, freeze the water to combine math</w:t>
      </w:r>
      <w:r w:rsidR="00B52287" w:rsidRPr="00007D7B">
        <w:rPr>
          <w:rFonts w:ascii="Arial" w:hAnsi="Arial" w:cs="Arial"/>
          <w:sz w:val="24"/>
          <w:szCs w:val="24"/>
        </w:rPr>
        <w:t>s</w:t>
      </w:r>
      <w:r w:rsidR="00460843" w:rsidRPr="00007D7B">
        <w:rPr>
          <w:rFonts w:ascii="Arial" w:hAnsi="Arial" w:cs="Arial"/>
          <w:sz w:val="24"/>
          <w:szCs w:val="24"/>
        </w:rPr>
        <w:t xml:space="preserve"> and science</w:t>
      </w:r>
      <w:r w:rsidR="00B52287" w:rsidRPr="00007D7B">
        <w:rPr>
          <w:rFonts w:ascii="Arial" w:hAnsi="Arial" w:cs="Arial"/>
          <w:sz w:val="24"/>
          <w:szCs w:val="24"/>
        </w:rPr>
        <w:t>,</w:t>
      </w:r>
      <w:r w:rsidR="00A86755" w:rsidRPr="00007D7B">
        <w:rPr>
          <w:rFonts w:ascii="Arial" w:hAnsi="Arial" w:cs="Arial"/>
          <w:sz w:val="24"/>
          <w:szCs w:val="24"/>
        </w:rPr>
        <w:t xml:space="preserve"> </w:t>
      </w:r>
      <w:r w:rsidR="002C6825">
        <w:rPr>
          <w:rFonts w:ascii="Arial" w:hAnsi="Arial" w:cs="Arial"/>
          <w:sz w:val="24"/>
          <w:szCs w:val="24"/>
        </w:rPr>
        <w:t>as these types of resources</w:t>
      </w:r>
      <w:r w:rsidR="0013257C">
        <w:rPr>
          <w:rFonts w:ascii="Arial" w:hAnsi="Arial" w:cs="Arial"/>
          <w:sz w:val="24"/>
          <w:szCs w:val="24"/>
        </w:rPr>
        <w:t xml:space="preserve"> offer</w:t>
      </w:r>
      <w:r w:rsidR="00A86755" w:rsidRPr="00007D7B">
        <w:rPr>
          <w:rFonts w:ascii="Arial" w:hAnsi="Arial" w:cs="Arial"/>
          <w:sz w:val="24"/>
          <w:szCs w:val="24"/>
        </w:rPr>
        <w:t xml:space="preserve"> cross curricular </w:t>
      </w:r>
      <w:r w:rsidR="00487905" w:rsidRPr="00007D7B">
        <w:rPr>
          <w:rFonts w:ascii="Arial" w:hAnsi="Arial" w:cs="Arial"/>
          <w:sz w:val="24"/>
          <w:szCs w:val="24"/>
        </w:rPr>
        <w:t>opportunities.</w:t>
      </w:r>
      <w:r w:rsidR="001B4481" w:rsidRPr="00007D7B">
        <w:rPr>
          <w:rFonts w:ascii="Arial" w:hAnsi="Arial" w:cs="Arial"/>
          <w:sz w:val="24"/>
          <w:szCs w:val="24"/>
        </w:rPr>
        <w:t xml:space="preserve"> </w:t>
      </w:r>
      <w:r w:rsidR="00E0674F" w:rsidRPr="00007D7B">
        <w:rPr>
          <w:rFonts w:ascii="Arial" w:hAnsi="Arial" w:cs="Arial"/>
          <w:sz w:val="24"/>
          <w:szCs w:val="24"/>
        </w:rPr>
        <w:t>McMillan</w:t>
      </w:r>
      <w:r w:rsidR="005A49BD" w:rsidRPr="00007D7B">
        <w:rPr>
          <w:rFonts w:ascii="Arial" w:hAnsi="Arial" w:cs="Arial"/>
          <w:sz w:val="24"/>
          <w:szCs w:val="24"/>
        </w:rPr>
        <w:t xml:space="preserve"> </w:t>
      </w:r>
      <w:r w:rsidR="00487905" w:rsidRPr="00007D7B">
        <w:rPr>
          <w:rFonts w:ascii="Arial" w:hAnsi="Arial" w:cs="Arial"/>
          <w:sz w:val="24"/>
          <w:szCs w:val="24"/>
        </w:rPr>
        <w:t>(2014</w:t>
      </w:r>
      <w:r w:rsidR="0011197B" w:rsidRPr="00007D7B">
        <w:rPr>
          <w:rFonts w:ascii="Arial" w:hAnsi="Arial" w:cs="Arial"/>
          <w:sz w:val="24"/>
          <w:szCs w:val="24"/>
        </w:rPr>
        <w:t>,</w:t>
      </w:r>
      <w:r w:rsidR="003166C7" w:rsidRPr="00007D7B">
        <w:rPr>
          <w:rFonts w:ascii="Arial" w:hAnsi="Arial" w:cs="Arial"/>
          <w:sz w:val="24"/>
          <w:szCs w:val="24"/>
        </w:rPr>
        <w:t xml:space="preserve"> quoted in </w:t>
      </w:r>
      <w:r w:rsidR="00DE37FB" w:rsidRPr="00007D7B">
        <w:rPr>
          <w:rFonts w:ascii="Arial" w:hAnsi="Arial" w:cs="Arial"/>
          <w:sz w:val="24"/>
          <w:szCs w:val="24"/>
        </w:rPr>
        <w:t>Olowe, Ojoko and Onuegbu</w:t>
      </w:r>
      <w:r w:rsidR="002A7797" w:rsidRPr="00007D7B">
        <w:rPr>
          <w:rFonts w:ascii="Arial" w:hAnsi="Arial" w:cs="Arial"/>
          <w:sz w:val="24"/>
          <w:szCs w:val="24"/>
        </w:rPr>
        <w:t>, 2020, p.</w:t>
      </w:r>
      <w:r w:rsidR="007462BE" w:rsidRPr="00007D7B">
        <w:rPr>
          <w:rFonts w:ascii="Arial" w:hAnsi="Arial" w:cs="Arial"/>
          <w:sz w:val="24"/>
          <w:szCs w:val="24"/>
        </w:rPr>
        <w:t xml:space="preserve">18) describes </w:t>
      </w:r>
      <w:r w:rsidR="00D95069" w:rsidRPr="00007D7B">
        <w:rPr>
          <w:rFonts w:ascii="Arial" w:hAnsi="Arial" w:cs="Arial"/>
          <w:sz w:val="24"/>
          <w:szCs w:val="24"/>
        </w:rPr>
        <w:t>it as “a wonderful learning tool”.</w:t>
      </w:r>
    </w:p>
    <w:p w14:paraId="53A259F3" w14:textId="7E722904" w:rsidR="006A2087" w:rsidRDefault="008F48D1" w:rsidP="00007D7B">
      <w:pPr>
        <w:spacing w:line="360" w:lineRule="auto"/>
        <w:jc w:val="both"/>
        <w:rPr>
          <w:rFonts w:ascii="Arial" w:hAnsi="Arial" w:cs="Arial"/>
          <w:sz w:val="24"/>
          <w:szCs w:val="24"/>
        </w:rPr>
      </w:pPr>
      <w:r w:rsidRPr="00007D7B">
        <w:rPr>
          <w:rFonts w:ascii="Arial" w:hAnsi="Arial" w:cs="Arial"/>
          <w:sz w:val="24"/>
          <w:szCs w:val="24"/>
        </w:rPr>
        <w:t xml:space="preserve">Within construction play are block </w:t>
      </w:r>
      <w:r w:rsidR="00BC4872" w:rsidRPr="00007D7B">
        <w:rPr>
          <w:rFonts w:ascii="Arial" w:hAnsi="Arial" w:cs="Arial"/>
          <w:sz w:val="24"/>
          <w:szCs w:val="24"/>
        </w:rPr>
        <w:t>play resources, these are usually made from plastic or wood</w:t>
      </w:r>
      <w:r w:rsidR="00DF539D" w:rsidRPr="00007D7B">
        <w:rPr>
          <w:rFonts w:ascii="Arial" w:hAnsi="Arial" w:cs="Arial"/>
          <w:sz w:val="24"/>
          <w:szCs w:val="24"/>
        </w:rPr>
        <w:t xml:space="preserve">, however as a practitioner the </w:t>
      </w:r>
      <w:r w:rsidR="000643E9" w:rsidRPr="00007D7B">
        <w:rPr>
          <w:rFonts w:ascii="Arial" w:hAnsi="Arial" w:cs="Arial"/>
          <w:sz w:val="24"/>
          <w:szCs w:val="24"/>
        </w:rPr>
        <w:t>best quality blocks that can be bough</w:t>
      </w:r>
      <w:r w:rsidR="005D2DED" w:rsidRPr="00007D7B">
        <w:rPr>
          <w:rFonts w:ascii="Arial" w:hAnsi="Arial" w:cs="Arial"/>
          <w:sz w:val="24"/>
          <w:szCs w:val="24"/>
        </w:rPr>
        <w:t>t</w:t>
      </w:r>
      <w:r w:rsidR="000643E9" w:rsidRPr="00007D7B">
        <w:rPr>
          <w:rFonts w:ascii="Arial" w:hAnsi="Arial" w:cs="Arial"/>
          <w:sz w:val="24"/>
          <w:szCs w:val="24"/>
        </w:rPr>
        <w:t xml:space="preserve"> are usually the ones that result in more fulfilled play.</w:t>
      </w:r>
      <w:r w:rsidR="00C35AC0">
        <w:rPr>
          <w:rFonts w:ascii="Arial" w:hAnsi="Arial" w:cs="Arial"/>
          <w:sz w:val="24"/>
          <w:szCs w:val="24"/>
        </w:rPr>
        <w:t xml:space="preserve"> </w:t>
      </w:r>
      <w:r w:rsidR="00845562">
        <w:rPr>
          <w:rFonts w:ascii="Arial" w:hAnsi="Arial" w:cs="Arial"/>
          <w:sz w:val="24"/>
          <w:szCs w:val="24"/>
        </w:rPr>
        <w:t>Phelps and Stannard</w:t>
      </w:r>
      <w:r w:rsidR="00C35AC0">
        <w:rPr>
          <w:rFonts w:ascii="Arial" w:hAnsi="Arial" w:cs="Arial"/>
          <w:sz w:val="24"/>
          <w:szCs w:val="24"/>
        </w:rPr>
        <w:t xml:space="preserve"> (no date),</w:t>
      </w:r>
      <w:r w:rsidR="0072558D" w:rsidRPr="00007D7B">
        <w:rPr>
          <w:rFonts w:ascii="Arial" w:hAnsi="Arial" w:cs="Arial"/>
          <w:sz w:val="24"/>
          <w:szCs w:val="24"/>
        </w:rPr>
        <w:t xml:space="preserve"> </w:t>
      </w:r>
      <w:r w:rsidR="00C35AC0">
        <w:rPr>
          <w:rFonts w:ascii="Arial" w:hAnsi="Arial" w:cs="Arial"/>
          <w:sz w:val="24"/>
          <w:szCs w:val="24"/>
        </w:rPr>
        <w:t xml:space="preserve">say that </w:t>
      </w:r>
      <w:r w:rsidR="0072558D" w:rsidRPr="00007D7B">
        <w:rPr>
          <w:rFonts w:ascii="Arial" w:hAnsi="Arial" w:cs="Arial"/>
          <w:sz w:val="24"/>
          <w:szCs w:val="24"/>
        </w:rPr>
        <w:t>Piaget</w:t>
      </w:r>
      <w:r w:rsidR="0013257C">
        <w:rPr>
          <w:rFonts w:ascii="Arial" w:hAnsi="Arial" w:cs="Arial"/>
          <w:sz w:val="24"/>
          <w:szCs w:val="24"/>
        </w:rPr>
        <w:t>’s</w:t>
      </w:r>
      <w:r w:rsidR="0072558D" w:rsidRPr="00007D7B">
        <w:rPr>
          <w:rFonts w:ascii="Arial" w:hAnsi="Arial" w:cs="Arial"/>
          <w:sz w:val="24"/>
          <w:szCs w:val="24"/>
        </w:rPr>
        <w:t xml:space="preserve"> </w:t>
      </w:r>
      <w:r w:rsidR="007C713C" w:rsidRPr="00007D7B">
        <w:rPr>
          <w:rFonts w:ascii="Arial" w:hAnsi="Arial" w:cs="Arial"/>
          <w:sz w:val="24"/>
          <w:szCs w:val="24"/>
        </w:rPr>
        <w:t>stages theory</w:t>
      </w:r>
      <w:r w:rsidR="00C35AC0">
        <w:rPr>
          <w:rFonts w:ascii="Arial" w:hAnsi="Arial" w:cs="Arial"/>
          <w:sz w:val="24"/>
          <w:szCs w:val="24"/>
        </w:rPr>
        <w:t xml:space="preserve"> </w:t>
      </w:r>
      <w:r w:rsidR="007C713C" w:rsidRPr="00007D7B">
        <w:rPr>
          <w:rFonts w:ascii="Arial" w:hAnsi="Arial" w:cs="Arial"/>
          <w:sz w:val="24"/>
          <w:szCs w:val="24"/>
        </w:rPr>
        <w:t xml:space="preserve">suggested </w:t>
      </w:r>
      <w:r w:rsidR="00257E98" w:rsidRPr="00007D7B">
        <w:rPr>
          <w:rFonts w:ascii="Arial" w:hAnsi="Arial" w:cs="Arial"/>
          <w:sz w:val="24"/>
          <w:szCs w:val="24"/>
        </w:rPr>
        <w:t>that mathematical development was achieved through playing with blocks.</w:t>
      </w:r>
      <w:r w:rsidR="00D93933" w:rsidRPr="00007D7B">
        <w:rPr>
          <w:rFonts w:ascii="Arial" w:hAnsi="Arial" w:cs="Arial"/>
          <w:sz w:val="24"/>
          <w:szCs w:val="24"/>
        </w:rPr>
        <w:t xml:space="preserve"> Block play allows the children to explore measurements of length</w:t>
      </w:r>
      <w:r w:rsidR="00A17A29" w:rsidRPr="00007D7B">
        <w:rPr>
          <w:rFonts w:ascii="Arial" w:hAnsi="Arial" w:cs="Arial"/>
          <w:sz w:val="24"/>
          <w:szCs w:val="24"/>
        </w:rPr>
        <w:t>,</w:t>
      </w:r>
      <w:r w:rsidR="00D93933" w:rsidRPr="00007D7B">
        <w:rPr>
          <w:rFonts w:ascii="Arial" w:hAnsi="Arial" w:cs="Arial"/>
          <w:sz w:val="24"/>
          <w:szCs w:val="24"/>
        </w:rPr>
        <w:t xml:space="preserve"> width</w:t>
      </w:r>
      <w:r w:rsidR="00A17A29" w:rsidRPr="00007D7B">
        <w:rPr>
          <w:rFonts w:ascii="Arial" w:hAnsi="Arial" w:cs="Arial"/>
          <w:sz w:val="24"/>
          <w:szCs w:val="24"/>
        </w:rPr>
        <w:t xml:space="preserve"> and height as</w:t>
      </w:r>
      <w:r w:rsidR="005C56F0" w:rsidRPr="00007D7B">
        <w:rPr>
          <w:rFonts w:ascii="Arial" w:hAnsi="Arial" w:cs="Arial"/>
          <w:sz w:val="24"/>
          <w:szCs w:val="24"/>
        </w:rPr>
        <w:t xml:space="preserve"> </w:t>
      </w:r>
      <w:r w:rsidR="00A17A29" w:rsidRPr="00007D7B">
        <w:rPr>
          <w:rFonts w:ascii="Arial" w:hAnsi="Arial" w:cs="Arial"/>
          <w:sz w:val="24"/>
          <w:szCs w:val="24"/>
        </w:rPr>
        <w:t>well as shape, t</w:t>
      </w:r>
      <w:r w:rsidR="00C47661" w:rsidRPr="00007D7B">
        <w:rPr>
          <w:rFonts w:ascii="Arial" w:hAnsi="Arial" w:cs="Arial"/>
          <w:sz w:val="24"/>
          <w:szCs w:val="24"/>
        </w:rPr>
        <w:t>h</w:t>
      </w:r>
      <w:r w:rsidR="00A17A29" w:rsidRPr="00007D7B">
        <w:rPr>
          <w:rFonts w:ascii="Arial" w:hAnsi="Arial" w:cs="Arial"/>
          <w:sz w:val="24"/>
          <w:szCs w:val="24"/>
        </w:rPr>
        <w:t>us introdu</w:t>
      </w:r>
      <w:r w:rsidR="00C47661" w:rsidRPr="00007D7B">
        <w:rPr>
          <w:rFonts w:ascii="Arial" w:hAnsi="Arial" w:cs="Arial"/>
          <w:sz w:val="24"/>
          <w:szCs w:val="24"/>
        </w:rPr>
        <w:t>c</w:t>
      </w:r>
      <w:r w:rsidR="00A17A29" w:rsidRPr="00007D7B">
        <w:rPr>
          <w:rFonts w:ascii="Arial" w:hAnsi="Arial" w:cs="Arial"/>
          <w:sz w:val="24"/>
          <w:szCs w:val="24"/>
        </w:rPr>
        <w:t>ing</w:t>
      </w:r>
      <w:r w:rsidR="00C47661" w:rsidRPr="00007D7B">
        <w:rPr>
          <w:rFonts w:ascii="Arial" w:hAnsi="Arial" w:cs="Arial"/>
          <w:sz w:val="24"/>
          <w:szCs w:val="24"/>
        </w:rPr>
        <w:t xml:space="preserve"> geometry </w:t>
      </w:r>
      <w:r w:rsidR="00A86A59" w:rsidRPr="00007D7B">
        <w:rPr>
          <w:rFonts w:ascii="Arial" w:hAnsi="Arial" w:cs="Arial"/>
          <w:sz w:val="24"/>
          <w:szCs w:val="24"/>
        </w:rPr>
        <w:t xml:space="preserve">and algebra, the spatial awareness needed also </w:t>
      </w:r>
      <w:r w:rsidR="00E85CB6" w:rsidRPr="00007D7B">
        <w:rPr>
          <w:rFonts w:ascii="Arial" w:hAnsi="Arial" w:cs="Arial"/>
          <w:sz w:val="24"/>
          <w:szCs w:val="24"/>
        </w:rPr>
        <w:t>incorporates</w:t>
      </w:r>
      <w:r w:rsidR="00A86A59" w:rsidRPr="00007D7B">
        <w:rPr>
          <w:rFonts w:ascii="Arial" w:hAnsi="Arial" w:cs="Arial"/>
          <w:sz w:val="24"/>
          <w:szCs w:val="24"/>
        </w:rPr>
        <w:t xml:space="preserve"> science</w:t>
      </w:r>
      <w:r w:rsidR="000C0A08">
        <w:rPr>
          <w:rFonts w:ascii="Arial" w:hAnsi="Arial" w:cs="Arial"/>
          <w:sz w:val="24"/>
          <w:szCs w:val="24"/>
        </w:rPr>
        <w:t xml:space="preserve">. </w:t>
      </w:r>
      <w:r w:rsidR="00C8348D" w:rsidRPr="00007D7B">
        <w:rPr>
          <w:rFonts w:ascii="Arial" w:hAnsi="Arial" w:cs="Arial"/>
          <w:sz w:val="24"/>
          <w:szCs w:val="24"/>
        </w:rPr>
        <w:t>I</w:t>
      </w:r>
      <w:r w:rsidR="008723E7" w:rsidRPr="00007D7B">
        <w:rPr>
          <w:rFonts w:ascii="Arial" w:hAnsi="Arial" w:cs="Arial"/>
          <w:sz w:val="24"/>
          <w:szCs w:val="24"/>
        </w:rPr>
        <w:t>n</w:t>
      </w:r>
      <w:r w:rsidR="00C8348D" w:rsidRPr="00007D7B">
        <w:rPr>
          <w:rFonts w:ascii="Arial" w:hAnsi="Arial" w:cs="Arial"/>
          <w:sz w:val="24"/>
          <w:szCs w:val="24"/>
        </w:rPr>
        <w:t xml:space="preserve"> addition to this</w:t>
      </w:r>
      <w:r w:rsidR="004A7389" w:rsidRPr="00007D7B">
        <w:rPr>
          <w:rFonts w:ascii="Arial" w:hAnsi="Arial" w:cs="Arial"/>
          <w:sz w:val="24"/>
          <w:szCs w:val="24"/>
        </w:rPr>
        <w:t>, Schmitt and Purpura</w:t>
      </w:r>
      <w:r w:rsidR="00DD5C63" w:rsidRPr="00007D7B">
        <w:rPr>
          <w:rFonts w:ascii="Arial" w:hAnsi="Arial" w:cs="Arial"/>
          <w:sz w:val="24"/>
          <w:szCs w:val="24"/>
        </w:rPr>
        <w:t xml:space="preserve"> (2018</w:t>
      </w:r>
      <w:r w:rsidR="00DD5C63" w:rsidRPr="1C363303">
        <w:rPr>
          <w:rFonts w:ascii="Arial" w:hAnsi="Arial" w:cs="Arial"/>
          <w:sz w:val="24"/>
          <w:szCs w:val="24"/>
        </w:rPr>
        <w:t>)</w:t>
      </w:r>
      <w:r w:rsidR="00DD5C63" w:rsidRPr="00007D7B">
        <w:rPr>
          <w:rFonts w:ascii="Arial" w:hAnsi="Arial" w:cs="Arial"/>
          <w:sz w:val="24"/>
          <w:szCs w:val="24"/>
        </w:rPr>
        <w:t xml:space="preserve"> suggest</w:t>
      </w:r>
      <w:r w:rsidR="00C8348D" w:rsidRPr="00007D7B">
        <w:rPr>
          <w:rFonts w:ascii="Arial" w:hAnsi="Arial" w:cs="Arial"/>
          <w:sz w:val="24"/>
          <w:szCs w:val="24"/>
        </w:rPr>
        <w:t xml:space="preserve"> </w:t>
      </w:r>
      <w:r w:rsidR="002A6E1A" w:rsidRPr="00007D7B">
        <w:rPr>
          <w:rFonts w:ascii="Arial" w:hAnsi="Arial" w:cs="Arial"/>
          <w:sz w:val="24"/>
          <w:szCs w:val="24"/>
        </w:rPr>
        <w:t>it also helps to develop social and verbal skills as children communicate</w:t>
      </w:r>
      <w:r w:rsidR="00FF1C53" w:rsidRPr="00007D7B">
        <w:rPr>
          <w:rFonts w:ascii="Arial" w:hAnsi="Arial" w:cs="Arial"/>
          <w:sz w:val="24"/>
          <w:szCs w:val="24"/>
        </w:rPr>
        <w:t xml:space="preserve"> their ideas with the other children</w:t>
      </w:r>
      <w:r w:rsidR="008723E7" w:rsidRPr="00007D7B">
        <w:rPr>
          <w:rFonts w:ascii="Arial" w:hAnsi="Arial" w:cs="Arial"/>
          <w:sz w:val="24"/>
          <w:szCs w:val="24"/>
        </w:rPr>
        <w:t xml:space="preserve"> and research suggests that block play</w:t>
      </w:r>
      <w:r w:rsidR="00D925D3" w:rsidRPr="00007D7B">
        <w:rPr>
          <w:rFonts w:ascii="Arial" w:hAnsi="Arial" w:cs="Arial"/>
          <w:sz w:val="24"/>
          <w:szCs w:val="24"/>
        </w:rPr>
        <w:t xml:space="preserve"> links to mathematical attainment later in </w:t>
      </w:r>
      <w:r w:rsidR="00DD5C63" w:rsidRPr="00007D7B">
        <w:rPr>
          <w:rFonts w:ascii="Arial" w:hAnsi="Arial" w:cs="Arial"/>
          <w:sz w:val="24"/>
          <w:szCs w:val="24"/>
        </w:rPr>
        <w:t>a</w:t>
      </w:r>
      <w:r w:rsidR="00D925D3" w:rsidRPr="00007D7B">
        <w:rPr>
          <w:rFonts w:ascii="Arial" w:hAnsi="Arial" w:cs="Arial"/>
          <w:sz w:val="24"/>
          <w:szCs w:val="24"/>
        </w:rPr>
        <w:t xml:space="preserve"> c</w:t>
      </w:r>
      <w:r w:rsidR="005317D0" w:rsidRPr="00007D7B">
        <w:rPr>
          <w:rFonts w:ascii="Arial" w:hAnsi="Arial" w:cs="Arial"/>
          <w:sz w:val="24"/>
          <w:szCs w:val="24"/>
        </w:rPr>
        <w:t>hild</w:t>
      </w:r>
      <w:r w:rsidR="009A0AEB" w:rsidRPr="00007D7B">
        <w:rPr>
          <w:rFonts w:ascii="Arial" w:hAnsi="Arial" w:cs="Arial"/>
          <w:sz w:val="24"/>
          <w:szCs w:val="24"/>
        </w:rPr>
        <w:t>’</w:t>
      </w:r>
      <w:r w:rsidR="005317D0" w:rsidRPr="00007D7B">
        <w:rPr>
          <w:rFonts w:ascii="Arial" w:hAnsi="Arial" w:cs="Arial"/>
          <w:sz w:val="24"/>
          <w:szCs w:val="24"/>
        </w:rPr>
        <w:t>s life</w:t>
      </w:r>
      <w:r w:rsidR="0024129E" w:rsidRPr="00007D7B">
        <w:rPr>
          <w:rFonts w:ascii="Arial" w:hAnsi="Arial" w:cs="Arial"/>
          <w:sz w:val="24"/>
          <w:szCs w:val="24"/>
        </w:rPr>
        <w:t xml:space="preserve"> </w:t>
      </w:r>
      <w:r w:rsidR="00C95586" w:rsidRPr="00007D7B">
        <w:rPr>
          <w:rFonts w:ascii="Arial" w:hAnsi="Arial" w:cs="Arial"/>
          <w:sz w:val="24"/>
          <w:szCs w:val="24"/>
        </w:rPr>
        <w:t>and soci</w:t>
      </w:r>
      <w:r w:rsidR="008D05D4" w:rsidRPr="00007D7B">
        <w:rPr>
          <w:rFonts w:ascii="Arial" w:hAnsi="Arial" w:cs="Arial"/>
          <w:sz w:val="24"/>
          <w:szCs w:val="24"/>
        </w:rPr>
        <w:t xml:space="preserve">al and </w:t>
      </w:r>
      <w:r w:rsidR="00C95586" w:rsidRPr="00007D7B">
        <w:rPr>
          <w:rFonts w:ascii="Arial" w:hAnsi="Arial" w:cs="Arial"/>
          <w:sz w:val="24"/>
          <w:szCs w:val="24"/>
        </w:rPr>
        <w:t>economic success</w:t>
      </w:r>
      <w:r w:rsidR="00801945" w:rsidRPr="00007D7B">
        <w:rPr>
          <w:rFonts w:ascii="Arial" w:hAnsi="Arial" w:cs="Arial"/>
          <w:sz w:val="24"/>
          <w:szCs w:val="24"/>
        </w:rPr>
        <w:t xml:space="preserve"> as an adult.</w:t>
      </w:r>
    </w:p>
    <w:p w14:paraId="2314B406" w14:textId="4D6EE0B0" w:rsidR="0006387F" w:rsidRDefault="00AD0488" w:rsidP="00007D7B">
      <w:pPr>
        <w:spacing w:line="360" w:lineRule="auto"/>
        <w:jc w:val="both"/>
        <w:rPr>
          <w:rFonts w:ascii="Arial" w:hAnsi="Arial" w:cs="Arial"/>
          <w:sz w:val="24"/>
          <w:szCs w:val="24"/>
        </w:rPr>
      </w:pPr>
      <w:r>
        <w:rPr>
          <w:rFonts w:ascii="Arial" w:hAnsi="Arial" w:cs="Arial"/>
          <w:sz w:val="24"/>
          <w:szCs w:val="24"/>
        </w:rPr>
        <w:lastRenderedPageBreak/>
        <w:t>Olowe and Kutelu (2014)</w:t>
      </w:r>
      <w:r w:rsidR="00896C32">
        <w:rPr>
          <w:rFonts w:ascii="Arial" w:hAnsi="Arial" w:cs="Arial"/>
          <w:sz w:val="24"/>
          <w:szCs w:val="24"/>
        </w:rPr>
        <w:t>,</w:t>
      </w:r>
      <w:r>
        <w:rPr>
          <w:rFonts w:ascii="Arial" w:hAnsi="Arial" w:cs="Arial"/>
          <w:sz w:val="24"/>
          <w:szCs w:val="24"/>
        </w:rPr>
        <w:t xml:space="preserve"> </w:t>
      </w:r>
      <w:r w:rsidR="00612913">
        <w:rPr>
          <w:rFonts w:ascii="Arial" w:hAnsi="Arial" w:cs="Arial"/>
          <w:sz w:val="24"/>
          <w:szCs w:val="24"/>
        </w:rPr>
        <w:t xml:space="preserve">discuss the fact that </w:t>
      </w:r>
      <w:r w:rsidR="006A783B">
        <w:rPr>
          <w:rFonts w:ascii="Arial" w:hAnsi="Arial" w:cs="Arial"/>
          <w:sz w:val="24"/>
          <w:szCs w:val="24"/>
        </w:rPr>
        <w:t xml:space="preserve">many ICT resources are </w:t>
      </w:r>
      <w:r w:rsidR="00E27086">
        <w:rPr>
          <w:rFonts w:ascii="Arial" w:hAnsi="Arial" w:cs="Arial"/>
          <w:sz w:val="24"/>
          <w:szCs w:val="24"/>
        </w:rPr>
        <w:t>being</w:t>
      </w:r>
      <w:r w:rsidR="006A783B">
        <w:rPr>
          <w:rFonts w:ascii="Arial" w:hAnsi="Arial" w:cs="Arial"/>
          <w:sz w:val="24"/>
          <w:szCs w:val="24"/>
        </w:rPr>
        <w:t xml:space="preserve"> used at home by children</w:t>
      </w:r>
      <w:r w:rsidR="00F1389F">
        <w:rPr>
          <w:rFonts w:ascii="Arial" w:hAnsi="Arial" w:cs="Arial"/>
          <w:sz w:val="24"/>
          <w:szCs w:val="24"/>
        </w:rPr>
        <w:t xml:space="preserve"> in their play</w:t>
      </w:r>
      <w:r w:rsidR="006A783B">
        <w:rPr>
          <w:rFonts w:ascii="Arial" w:hAnsi="Arial" w:cs="Arial"/>
          <w:sz w:val="24"/>
          <w:szCs w:val="24"/>
        </w:rPr>
        <w:t xml:space="preserve"> before they reach school</w:t>
      </w:r>
      <w:r w:rsidR="00251958">
        <w:rPr>
          <w:rFonts w:ascii="Arial" w:hAnsi="Arial" w:cs="Arial"/>
          <w:sz w:val="24"/>
          <w:szCs w:val="24"/>
        </w:rPr>
        <w:t>, such as mobile phones and digital cameras.</w:t>
      </w:r>
      <w:r w:rsidR="00AA06E7">
        <w:rPr>
          <w:rFonts w:ascii="Arial" w:hAnsi="Arial" w:cs="Arial"/>
          <w:sz w:val="24"/>
          <w:szCs w:val="24"/>
        </w:rPr>
        <w:t xml:space="preserve"> It is noted </w:t>
      </w:r>
      <w:r w:rsidR="00D83849">
        <w:rPr>
          <w:rFonts w:ascii="Arial" w:hAnsi="Arial" w:cs="Arial"/>
          <w:sz w:val="24"/>
          <w:szCs w:val="24"/>
        </w:rPr>
        <w:t>that ICT plays an importance in childhood learning</w:t>
      </w:r>
      <w:r w:rsidR="00542E78">
        <w:rPr>
          <w:rFonts w:ascii="Arial" w:hAnsi="Arial" w:cs="Arial"/>
          <w:sz w:val="24"/>
          <w:szCs w:val="24"/>
        </w:rPr>
        <w:t>, it can help children develop their mathematical skills such as problem solving</w:t>
      </w:r>
      <w:r w:rsidR="00F420FB">
        <w:rPr>
          <w:rFonts w:ascii="Arial" w:hAnsi="Arial" w:cs="Arial"/>
          <w:sz w:val="24"/>
          <w:szCs w:val="24"/>
        </w:rPr>
        <w:t xml:space="preserve"> and other aspects of mathematical understanding</w:t>
      </w:r>
      <w:r w:rsidR="00BD6305">
        <w:rPr>
          <w:rFonts w:ascii="Arial" w:hAnsi="Arial" w:cs="Arial"/>
          <w:sz w:val="24"/>
          <w:szCs w:val="24"/>
        </w:rPr>
        <w:t xml:space="preserve"> but also</w:t>
      </w:r>
      <w:r w:rsidR="00896C32">
        <w:rPr>
          <w:rFonts w:ascii="Arial" w:hAnsi="Arial" w:cs="Arial"/>
          <w:sz w:val="24"/>
          <w:szCs w:val="24"/>
        </w:rPr>
        <w:t xml:space="preserve"> offers</w:t>
      </w:r>
      <w:r w:rsidR="00BD6305">
        <w:rPr>
          <w:rFonts w:ascii="Arial" w:hAnsi="Arial" w:cs="Arial"/>
          <w:sz w:val="24"/>
          <w:szCs w:val="24"/>
        </w:rPr>
        <w:t xml:space="preserve"> holistic</w:t>
      </w:r>
      <w:r w:rsidR="00D176BA">
        <w:rPr>
          <w:rFonts w:ascii="Arial" w:hAnsi="Arial" w:cs="Arial"/>
          <w:sz w:val="24"/>
          <w:szCs w:val="24"/>
        </w:rPr>
        <w:t xml:space="preserve"> </w:t>
      </w:r>
      <w:r w:rsidR="00B866AD">
        <w:rPr>
          <w:rFonts w:ascii="Arial" w:hAnsi="Arial" w:cs="Arial"/>
          <w:sz w:val="24"/>
          <w:szCs w:val="24"/>
        </w:rPr>
        <w:t>opportunities. However</w:t>
      </w:r>
      <w:r w:rsidR="00D176BA">
        <w:rPr>
          <w:rFonts w:ascii="Arial" w:hAnsi="Arial" w:cs="Arial"/>
          <w:sz w:val="24"/>
          <w:szCs w:val="24"/>
        </w:rPr>
        <w:t>,</w:t>
      </w:r>
      <w:r w:rsidR="00602095">
        <w:rPr>
          <w:rFonts w:ascii="Arial" w:hAnsi="Arial" w:cs="Arial"/>
          <w:sz w:val="24"/>
          <w:szCs w:val="24"/>
        </w:rPr>
        <w:t xml:space="preserve"> </w:t>
      </w:r>
      <w:r w:rsidR="00BA5168">
        <w:rPr>
          <w:rFonts w:ascii="Arial" w:hAnsi="Arial" w:cs="Arial"/>
          <w:sz w:val="24"/>
          <w:szCs w:val="24"/>
        </w:rPr>
        <w:t>it is said so that children can take advantage of the learning opportunities ICT can offer the professional</w:t>
      </w:r>
      <w:r w:rsidR="00FF0515">
        <w:rPr>
          <w:rFonts w:ascii="Arial" w:hAnsi="Arial" w:cs="Arial"/>
          <w:sz w:val="24"/>
          <w:szCs w:val="24"/>
        </w:rPr>
        <w:t xml:space="preserve"> must be </w:t>
      </w:r>
      <w:r w:rsidR="001B5532">
        <w:rPr>
          <w:rFonts w:ascii="Arial" w:hAnsi="Arial" w:cs="Arial"/>
          <w:sz w:val="24"/>
          <w:szCs w:val="24"/>
        </w:rPr>
        <w:t>able</w:t>
      </w:r>
      <w:r w:rsidR="00FF0515">
        <w:rPr>
          <w:rFonts w:ascii="Arial" w:hAnsi="Arial" w:cs="Arial"/>
          <w:sz w:val="24"/>
          <w:szCs w:val="24"/>
        </w:rPr>
        <w:t xml:space="preserve"> and </w:t>
      </w:r>
      <w:r w:rsidR="006D24FC">
        <w:rPr>
          <w:rFonts w:ascii="Arial" w:hAnsi="Arial" w:cs="Arial"/>
          <w:sz w:val="24"/>
          <w:szCs w:val="24"/>
        </w:rPr>
        <w:t>accomplished</w:t>
      </w:r>
      <w:r w:rsidR="00FF0515">
        <w:rPr>
          <w:rFonts w:ascii="Arial" w:hAnsi="Arial" w:cs="Arial"/>
          <w:sz w:val="24"/>
          <w:szCs w:val="24"/>
        </w:rPr>
        <w:t>.</w:t>
      </w:r>
    </w:p>
    <w:p w14:paraId="0A9F1C43" w14:textId="0786A631" w:rsidR="00F06AC4" w:rsidRPr="00007D7B" w:rsidRDefault="00F06AC4" w:rsidP="00007D7B">
      <w:pPr>
        <w:spacing w:line="360" w:lineRule="auto"/>
        <w:jc w:val="both"/>
        <w:rPr>
          <w:rFonts w:ascii="Arial" w:hAnsi="Arial" w:cs="Arial"/>
          <w:sz w:val="24"/>
          <w:szCs w:val="24"/>
        </w:rPr>
      </w:pPr>
      <w:r w:rsidRPr="00007D7B">
        <w:rPr>
          <w:rFonts w:ascii="Arial" w:hAnsi="Arial" w:cs="Arial"/>
          <w:sz w:val="24"/>
          <w:szCs w:val="24"/>
        </w:rPr>
        <w:br w:type="page"/>
      </w:r>
    </w:p>
    <w:p w14:paraId="490AE114" w14:textId="3149D01F" w:rsidR="00CE6A40" w:rsidRDefault="00C57FBE" w:rsidP="000D2BF7">
      <w:pPr>
        <w:spacing w:line="360" w:lineRule="auto"/>
        <w:jc w:val="both"/>
        <w:rPr>
          <w:rFonts w:ascii="Arial" w:hAnsi="Arial" w:cs="Arial"/>
          <w:sz w:val="24"/>
          <w:szCs w:val="24"/>
        </w:rPr>
      </w:pPr>
      <w:r>
        <w:rPr>
          <w:rFonts w:ascii="Arial" w:hAnsi="Arial" w:cs="Arial"/>
          <w:b/>
          <w:bCs/>
          <w:sz w:val="24"/>
          <w:szCs w:val="24"/>
          <w:u w:val="single"/>
        </w:rPr>
        <w:lastRenderedPageBreak/>
        <w:t>Role of the adult.</w:t>
      </w:r>
    </w:p>
    <w:p w14:paraId="291488C9" w14:textId="01C14B7B" w:rsidR="00333A69" w:rsidRDefault="0050090A" w:rsidP="000D2BF7">
      <w:pPr>
        <w:spacing w:line="360" w:lineRule="auto"/>
        <w:jc w:val="both"/>
        <w:rPr>
          <w:rFonts w:ascii="Arial" w:hAnsi="Arial" w:cs="Arial"/>
          <w:sz w:val="24"/>
          <w:szCs w:val="24"/>
        </w:rPr>
      </w:pPr>
      <w:r>
        <w:rPr>
          <w:rFonts w:ascii="Arial" w:hAnsi="Arial" w:cs="Arial"/>
          <w:sz w:val="24"/>
          <w:szCs w:val="24"/>
        </w:rPr>
        <w:t>Pacey (2021)</w:t>
      </w:r>
      <w:r w:rsidR="00BF611F">
        <w:rPr>
          <w:rFonts w:ascii="Arial" w:hAnsi="Arial" w:cs="Arial"/>
          <w:sz w:val="24"/>
          <w:szCs w:val="24"/>
        </w:rPr>
        <w:t>,</w:t>
      </w:r>
      <w:r>
        <w:rPr>
          <w:rFonts w:ascii="Arial" w:hAnsi="Arial" w:cs="Arial"/>
          <w:sz w:val="24"/>
          <w:szCs w:val="24"/>
        </w:rPr>
        <w:t xml:space="preserve"> </w:t>
      </w:r>
      <w:r w:rsidR="00A26B2F">
        <w:rPr>
          <w:rFonts w:ascii="Arial" w:hAnsi="Arial" w:cs="Arial"/>
          <w:sz w:val="24"/>
          <w:szCs w:val="24"/>
        </w:rPr>
        <w:t xml:space="preserve">states that childcare professionals </w:t>
      </w:r>
      <w:r w:rsidR="007B1875">
        <w:rPr>
          <w:rFonts w:ascii="Arial" w:hAnsi="Arial" w:cs="Arial"/>
          <w:sz w:val="24"/>
          <w:szCs w:val="24"/>
        </w:rPr>
        <w:t xml:space="preserve">have an important role </w:t>
      </w:r>
      <w:r w:rsidR="00410559">
        <w:rPr>
          <w:rFonts w:ascii="Arial" w:hAnsi="Arial" w:cs="Arial"/>
          <w:sz w:val="24"/>
          <w:szCs w:val="24"/>
        </w:rPr>
        <w:t>in shaping children to become confident in mathematics</w:t>
      </w:r>
      <w:r w:rsidR="005D540E">
        <w:rPr>
          <w:rFonts w:ascii="Arial" w:hAnsi="Arial" w:cs="Arial"/>
          <w:sz w:val="24"/>
          <w:szCs w:val="24"/>
        </w:rPr>
        <w:t>.</w:t>
      </w:r>
      <w:r w:rsidR="00AF4900">
        <w:rPr>
          <w:rFonts w:ascii="Arial" w:hAnsi="Arial" w:cs="Arial"/>
          <w:sz w:val="24"/>
          <w:szCs w:val="24"/>
        </w:rPr>
        <w:t xml:space="preserve"> Welsh Government (2020</w:t>
      </w:r>
      <w:r w:rsidR="006D14E2">
        <w:rPr>
          <w:rFonts w:ascii="Arial" w:hAnsi="Arial" w:cs="Arial"/>
          <w:sz w:val="24"/>
          <w:szCs w:val="24"/>
        </w:rPr>
        <w:t>b</w:t>
      </w:r>
      <w:r w:rsidR="00AF4900">
        <w:rPr>
          <w:rFonts w:ascii="Arial" w:hAnsi="Arial" w:cs="Arial"/>
          <w:sz w:val="24"/>
          <w:szCs w:val="24"/>
        </w:rPr>
        <w:t>),</w:t>
      </w:r>
      <w:r w:rsidR="0004478B">
        <w:rPr>
          <w:rFonts w:ascii="Arial" w:hAnsi="Arial" w:cs="Arial"/>
          <w:sz w:val="24"/>
          <w:szCs w:val="24"/>
        </w:rPr>
        <w:t xml:space="preserve"> as part of the Literacy and Numeracy Framework</w:t>
      </w:r>
      <w:r w:rsidR="00AF4900">
        <w:rPr>
          <w:rFonts w:ascii="Arial" w:hAnsi="Arial" w:cs="Arial"/>
          <w:sz w:val="24"/>
          <w:szCs w:val="24"/>
        </w:rPr>
        <w:t xml:space="preserve"> </w:t>
      </w:r>
      <w:r w:rsidR="008C4FD1" w:rsidRPr="1C363303">
        <w:rPr>
          <w:rFonts w:ascii="Arial" w:hAnsi="Arial" w:cs="Arial"/>
          <w:sz w:val="24"/>
          <w:szCs w:val="24"/>
        </w:rPr>
        <w:t>s</w:t>
      </w:r>
      <w:r w:rsidR="436D0F4F" w:rsidRPr="1C363303">
        <w:rPr>
          <w:rFonts w:ascii="Arial" w:hAnsi="Arial" w:cs="Arial"/>
          <w:sz w:val="24"/>
          <w:szCs w:val="24"/>
        </w:rPr>
        <w:t>t</w:t>
      </w:r>
      <w:r w:rsidR="008C4FD1" w:rsidRPr="1C363303">
        <w:rPr>
          <w:rFonts w:ascii="Arial" w:hAnsi="Arial" w:cs="Arial"/>
          <w:sz w:val="24"/>
          <w:szCs w:val="24"/>
        </w:rPr>
        <w:t>ate</w:t>
      </w:r>
      <w:r w:rsidR="008C4FD1">
        <w:rPr>
          <w:rFonts w:ascii="Arial" w:hAnsi="Arial" w:cs="Arial"/>
          <w:sz w:val="24"/>
          <w:szCs w:val="24"/>
        </w:rPr>
        <w:t xml:space="preserve"> that</w:t>
      </w:r>
      <w:r w:rsidR="002A364D">
        <w:rPr>
          <w:rFonts w:ascii="Arial" w:hAnsi="Arial" w:cs="Arial"/>
          <w:sz w:val="24"/>
          <w:szCs w:val="24"/>
        </w:rPr>
        <w:t xml:space="preserve"> children </w:t>
      </w:r>
      <w:r w:rsidR="006F1535">
        <w:rPr>
          <w:rFonts w:ascii="Arial" w:hAnsi="Arial" w:cs="Arial"/>
          <w:sz w:val="24"/>
          <w:szCs w:val="24"/>
        </w:rPr>
        <w:t xml:space="preserve">need to achieve </w:t>
      </w:r>
      <w:r w:rsidR="003330A2">
        <w:rPr>
          <w:rFonts w:ascii="Arial" w:hAnsi="Arial" w:cs="Arial"/>
          <w:sz w:val="24"/>
          <w:szCs w:val="24"/>
        </w:rPr>
        <w:t xml:space="preserve">their full potential in these areas. This can be done </w:t>
      </w:r>
      <w:r w:rsidR="00E13302">
        <w:rPr>
          <w:rFonts w:ascii="Arial" w:hAnsi="Arial" w:cs="Arial"/>
          <w:sz w:val="24"/>
          <w:szCs w:val="24"/>
        </w:rPr>
        <w:t>through cross curricula activit</w:t>
      </w:r>
      <w:r w:rsidR="00BF727A">
        <w:rPr>
          <w:rFonts w:ascii="Arial" w:hAnsi="Arial" w:cs="Arial"/>
          <w:sz w:val="24"/>
          <w:szCs w:val="24"/>
        </w:rPr>
        <w:t>i</w:t>
      </w:r>
      <w:r w:rsidR="00E13302">
        <w:rPr>
          <w:rFonts w:ascii="Arial" w:hAnsi="Arial" w:cs="Arial"/>
          <w:sz w:val="24"/>
          <w:szCs w:val="24"/>
        </w:rPr>
        <w:t xml:space="preserve">es and it is the </w:t>
      </w:r>
      <w:r w:rsidR="000E7BAF">
        <w:rPr>
          <w:rFonts w:ascii="Arial" w:hAnsi="Arial" w:cs="Arial"/>
          <w:sz w:val="24"/>
          <w:szCs w:val="24"/>
        </w:rPr>
        <w:t>influence</w:t>
      </w:r>
      <w:r w:rsidR="00E13302">
        <w:rPr>
          <w:rFonts w:ascii="Arial" w:hAnsi="Arial" w:cs="Arial"/>
          <w:sz w:val="24"/>
          <w:szCs w:val="24"/>
        </w:rPr>
        <w:t xml:space="preserve"> of the professionals </w:t>
      </w:r>
      <w:r w:rsidR="00C10504">
        <w:rPr>
          <w:rFonts w:ascii="Arial" w:hAnsi="Arial" w:cs="Arial"/>
          <w:sz w:val="24"/>
          <w:szCs w:val="24"/>
        </w:rPr>
        <w:t>t</w:t>
      </w:r>
      <w:r w:rsidR="009B0A3C">
        <w:rPr>
          <w:rFonts w:ascii="Arial" w:hAnsi="Arial" w:cs="Arial"/>
          <w:sz w:val="24"/>
          <w:szCs w:val="24"/>
        </w:rPr>
        <w:t>hat</w:t>
      </w:r>
      <w:r w:rsidR="00C10504">
        <w:rPr>
          <w:rFonts w:ascii="Arial" w:hAnsi="Arial" w:cs="Arial"/>
          <w:sz w:val="24"/>
          <w:szCs w:val="24"/>
        </w:rPr>
        <w:t xml:space="preserve"> ensure</w:t>
      </w:r>
      <w:r w:rsidR="009B0A3C">
        <w:rPr>
          <w:rFonts w:ascii="Arial" w:hAnsi="Arial" w:cs="Arial"/>
          <w:sz w:val="24"/>
          <w:szCs w:val="24"/>
        </w:rPr>
        <w:t>s</w:t>
      </w:r>
      <w:r w:rsidR="00C10504">
        <w:rPr>
          <w:rFonts w:ascii="Arial" w:hAnsi="Arial" w:cs="Arial"/>
          <w:sz w:val="24"/>
          <w:szCs w:val="24"/>
        </w:rPr>
        <w:t xml:space="preserve"> that the students show </w:t>
      </w:r>
      <w:r w:rsidR="00303C30">
        <w:rPr>
          <w:rFonts w:ascii="Arial" w:hAnsi="Arial" w:cs="Arial"/>
          <w:sz w:val="24"/>
          <w:szCs w:val="24"/>
        </w:rPr>
        <w:t>development</w:t>
      </w:r>
      <w:r w:rsidR="00C10504">
        <w:rPr>
          <w:rFonts w:ascii="Arial" w:hAnsi="Arial" w:cs="Arial"/>
          <w:sz w:val="24"/>
          <w:szCs w:val="24"/>
        </w:rPr>
        <w:t xml:space="preserve"> in these</w:t>
      </w:r>
      <w:r w:rsidR="009B0A3C">
        <w:rPr>
          <w:rFonts w:ascii="Arial" w:hAnsi="Arial" w:cs="Arial"/>
          <w:sz w:val="24"/>
          <w:szCs w:val="24"/>
        </w:rPr>
        <w:t xml:space="preserve"> are</w:t>
      </w:r>
      <w:r w:rsidR="00BF727A">
        <w:rPr>
          <w:rFonts w:ascii="Arial" w:hAnsi="Arial" w:cs="Arial"/>
          <w:sz w:val="24"/>
          <w:szCs w:val="24"/>
        </w:rPr>
        <w:t>a</w:t>
      </w:r>
      <w:r w:rsidR="00C10504">
        <w:rPr>
          <w:rFonts w:ascii="Arial" w:hAnsi="Arial" w:cs="Arial"/>
          <w:sz w:val="24"/>
          <w:szCs w:val="24"/>
        </w:rPr>
        <w:t>s</w:t>
      </w:r>
      <w:r w:rsidR="00BF727A">
        <w:rPr>
          <w:rFonts w:ascii="Arial" w:hAnsi="Arial" w:cs="Arial"/>
          <w:sz w:val="24"/>
          <w:szCs w:val="24"/>
        </w:rPr>
        <w:t>.</w:t>
      </w:r>
      <w:r w:rsidR="000540D6">
        <w:rPr>
          <w:rFonts w:ascii="Arial" w:hAnsi="Arial" w:cs="Arial"/>
          <w:sz w:val="24"/>
          <w:szCs w:val="24"/>
        </w:rPr>
        <w:t xml:space="preserve"> </w:t>
      </w:r>
      <w:r w:rsidR="007A37EB">
        <w:rPr>
          <w:rFonts w:ascii="Arial" w:hAnsi="Arial" w:cs="Arial"/>
          <w:sz w:val="24"/>
          <w:szCs w:val="24"/>
        </w:rPr>
        <w:t xml:space="preserve">Reid (2016), states that </w:t>
      </w:r>
      <w:r w:rsidR="00DA4E80">
        <w:rPr>
          <w:rFonts w:ascii="Arial" w:hAnsi="Arial" w:cs="Arial"/>
          <w:sz w:val="24"/>
          <w:szCs w:val="24"/>
        </w:rPr>
        <w:t xml:space="preserve">research has shown that </w:t>
      </w:r>
      <w:r w:rsidR="00E35333">
        <w:rPr>
          <w:rFonts w:ascii="Arial" w:hAnsi="Arial" w:cs="Arial"/>
          <w:sz w:val="24"/>
          <w:szCs w:val="24"/>
        </w:rPr>
        <w:t>the involvement of an early educator</w:t>
      </w:r>
      <w:r w:rsidR="0045645D">
        <w:rPr>
          <w:rFonts w:ascii="Arial" w:hAnsi="Arial" w:cs="Arial"/>
          <w:sz w:val="24"/>
          <w:szCs w:val="24"/>
        </w:rPr>
        <w:t xml:space="preserve"> in pre</w:t>
      </w:r>
      <w:r w:rsidR="0009408A">
        <w:rPr>
          <w:rFonts w:ascii="Arial" w:hAnsi="Arial" w:cs="Arial"/>
          <w:sz w:val="24"/>
          <w:szCs w:val="24"/>
        </w:rPr>
        <w:t>-</w:t>
      </w:r>
      <w:r w:rsidR="0045645D">
        <w:rPr>
          <w:rFonts w:ascii="Arial" w:hAnsi="Arial" w:cs="Arial"/>
          <w:sz w:val="24"/>
          <w:szCs w:val="24"/>
        </w:rPr>
        <w:t xml:space="preserve">school children has an impact on </w:t>
      </w:r>
      <w:r w:rsidR="007D3A21">
        <w:rPr>
          <w:rFonts w:ascii="Arial" w:hAnsi="Arial" w:cs="Arial"/>
          <w:sz w:val="24"/>
          <w:szCs w:val="24"/>
        </w:rPr>
        <w:t>the development of their mathematics.</w:t>
      </w:r>
      <w:r w:rsidR="0095683C">
        <w:rPr>
          <w:rFonts w:ascii="Arial" w:hAnsi="Arial" w:cs="Arial"/>
          <w:sz w:val="24"/>
          <w:szCs w:val="24"/>
        </w:rPr>
        <w:t xml:space="preserve"> </w:t>
      </w:r>
      <w:r w:rsidR="005D540E">
        <w:rPr>
          <w:rFonts w:ascii="Arial" w:hAnsi="Arial" w:cs="Arial"/>
          <w:sz w:val="24"/>
          <w:szCs w:val="24"/>
        </w:rPr>
        <w:t>E</w:t>
      </w:r>
      <w:r w:rsidR="0095683C">
        <w:rPr>
          <w:rFonts w:ascii="Arial" w:hAnsi="Arial" w:cs="Arial"/>
          <w:sz w:val="24"/>
          <w:szCs w:val="24"/>
        </w:rPr>
        <w:t>vidence suggests that the early</w:t>
      </w:r>
      <w:r w:rsidR="00522A69">
        <w:rPr>
          <w:rFonts w:ascii="Arial" w:hAnsi="Arial" w:cs="Arial"/>
          <w:sz w:val="24"/>
          <w:szCs w:val="24"/>
        </w:rPr>
        <w:t xml:space="preserve"> childhood experiences that are offered have a positive effect on </w:t>
      </w:r>
      <w:r w:rsidR="00005E54">
        <w:rPr>
          <w:rFonts w:ascii="Arial" w:hAnsi="Arial" w:cs="Arial"/>
          <w:sz w:val="24"/>
          <w:szCs w:val="24"/>
        </w:rPr>
        <w:t>children’s</w:t>
      </w:r>
      <w:r w:rsidR="00522A69">
        <w:rPr>
          <w:rFonts w:ascii="Arial" w:hAnsi="Arial" w:cs="Arial"/>
          <w:sz w:val="24"/>
          <w:szCs w:val="24"/>
        </w:rPr>
        <w:t xml:space="preserve"> attainment levels</w:t>
      </w:r>
      <w:r w:rsidR="00005E54">
        <w:rPr>
          <w:rFonts w:ascii="Arial" w:hAnsi="Arial" w:cs="Arial"/>
          <w:sz w:val="24"/>
          <w:szCs w:val="24"/>
        </w:rPr>
        <w:t xml:space="preserve"> and later life opportunities in general.</w:t>
      </w:r>
      <w:r w:rsidR="00A960C5">
        <w:rPr>
          <w:rFonts w:ascii="Arial" w:hAnsi="Arial" w:cs="Arial"/>
          <w:sz w:val="24"/>
          <w:szCs w:val="24"/>
        </w:rPr>
        <w:t xml:space="preserve"> </w:t>
      </w:r>
      <w:r w:rsidR="00487905">
        <w:rPr>
          <w:rFonts w:ascii="Arial" w:hAnsi="Arial" w:cs="Arial"/>
          <w:sz w:val="24"/>
          <w:szCs w:val="24"/>
        </w:rPr>
        <w:t>However,</w:t>
      </w:r>
      <w:r w:rsidR="00A335EB">
        <w:rPr>
          <w:rFonts w:ascii="Arial" w:hAnsi="Arial" w:cs="Arial"/>
          <w:sz w:val="24"/>
          <w:szCs w:val="24"/>
        </w:rPr>
        <w:t xml:space="preserve"> studies undertaken</w:t>
      </w:r>
      <w:r w:rsidR="00BF2108">
        <w:rPr>
          <w:rFonts w:ascii="Arial" w:hAnsi="Arial" w:cs="Arial"/>
          <w:sz w:val="24"/>
          <w:szCs w:val="24"/>
        </w:rPr>
        <w:t xml:space="preserve"> in New Zealand found that some of these experiences</w:t>
      </w:r>
      <w:r w:rsidR="00D31F9F">
        <w:rPr>
          <w:rFonts w:ascii="Arial" w:hAnsi="Arial" w:cs="Arial"/>
          <w:sz w:val="24"/>
          <w:szCs w:val="24"/>
        </w:rPr>
        <w:t xml:space="preserve"> were only suitable for children with average skills and there was no affordance for children with a lower or higher ability</w:t>
      </w:r>
      <w:r w:rsidR="0095533D">
        <w:rPr>
          <w:rFonts w:ascii="Arial" w:hAnsi="Arial" w:cs="Arial"/>
          <w:sz w:val="24"/>
          <w:szCs w:val="24"/>
        </w:rPr>
        <w:t xml:space="preserve">, which </w:t>
      </w:r>
      <w:r w:rsidR="00D2036E">
        <w:rPr>
          <w:rFonts w:ascii="Arial" w:hAnsi="Arial" w:cs="Arial"/>
          <w:sz w:val="24"/>
          <w:szCs w:val="24"/>
        </w:rPr>
        <w:t>meant that observation and assessment</w:t>
      </w:r>
      <w:r w:rsidR="001C699F">
        <w:rPr>
          <w:rFonts w:ascii="Arial" w:hAnsi="Arial" w:cs="Arial"/>
          <w:sz w:val="24"/>
          <w:szCs w:val="24"/>
        </w:rPr>
        <w:t xml:space="preserve"> of each child’s unique needs</w:t>
      </w:r>
      <w:r w:rsidR="00D2036E">
        <w:rPr>
          <w:rFonts w:ascii="Arial" w:hAnsi="Arial" w:cs="Arial"/>
          <w:sz w:val="24"/>
          <w:szCs w:val="24"/>
        </w:rPr>
        <w:t xml:space="preserve"> was essential</w:t>
      </w:r>
      <w:r w:rsidR="00824D03">
        <w:rPr>
          <w:rFonts w:ascii="Arial" w:hAnsi="Arial" w:cs="Arial"/>
          <w:sz w:val="24"/>
          <w:szCs w:val="24"/>
        </w:rPr>
        <w:t xml:space="preserve"> to inform teaching</w:t>
      </w:r>
      <w:r w:rsidR="00997EB4">
        <w:rPr>
          <w:rFonts w:ascii="Arial" w:hAnsi="Arial" w:cs="Arial"/>
          <w:sz w:val="24"/>
          <w:szCs w:val="24"/>
        </w:rPr>
        <w:t xml:space="preserve"> (</w:t>
      </w:r>
      <w:r w:rsidR="007D24CC">
        <w:rPr>
          <w:rFonts w:ascii="Arial" w:hAnsi="Arial" w:cs="Arial"/>
          <w:sz w:val="24"/>
          <w:szCs w:val="24"/>
        </w:rPr>
        <w:t>Anthony and Walshaw, 2009).</w:t>
      </w:r>
      <w:r w:rsidR="009A35B0">
        <w:rPr>
          <w:rFonts w:ascii="Arial" w:hAnsi="Arial" w:cs="Arial"/>
          <w:sz w:val="24"/>
          <w:szCs w:val="24"/>
        </w:rPr>
        <w:t xml:space="preserve"> </w:t>
      </w:r>
    </w:p>
    <w:p w14:paraId="61108B74" w14:textId="4F364002" w:rsidR="00F42175" w:rsidRDefault="00AB4D66" w:rsidP="000D2BF7">
      <w:pPr>
        <w:spacing w:line="360" w:lineRule="auto"/>
        <w:jc w:val="both"/>
        <w:rPr>
          <w:rFonts w:ascii="Arial" w:hAnsi="Arial" w:cs="Arial"/>
          <w:sz w:val="24"/>
          <w:szCs w:val="24"/>
        </w:rPr>
      </w:pPr>
      <w:r>
        <w:rPr>
          <w:rFonts w:ascii="Arial" w:hAnsi="Arial" w:cs="Arial"/>
          <w:sz w:val="24"/>
          <w:szCs w:val="24"/>
        </w:rPr>
        <w:t>Smith et al. (</w:t>
      </w:r>
      <w:r w:rsidR="00FA49B1">
        <w:rPr>
          <w:rFonts w:ascii="Arial" w:hAnsi="Arial" w:cs="Arial"/>
          <w:sz w:val="24"/>
          <w:szCs w:val="24"/>
        </w:rPr>
        <w:t>2018), suggest</w:t>
      </w:r>
      <w:r w:rsidR="002463EF">
        <w:rPr>
          <w:rFonts w:ascii="Arial" w:hAnsi="Arial" w:cs="Arial"/>
          <w:sz w:val="24"/>
          <w:szCs w:val="24"/>
        </w:rPr>
        <w:t xml:space="preserve"> </w:t>
      </w:r>
      <w:r w:rsidR="00FA49B1">
        <w:rPr>
          <w:rFonts w:ascii="Arial" w:hAnsi="Arial" w:cs="Arial"/>
          <w:sz w:val="24"/>
          <w:szCs w:val="24"/>
        </w:rPr>
        <w:t>w</w:t>
      </w:r>
      <w:r w:rsidR="002463EF">
        <w:rPr>
          <w:rFonts w:ascii="Arial" w:hAnsi="Arial" w:cs="Arial"/>
          <w:sz w:val="24"/>
          <w:szCs w:val="24"/>
        </w:rPr>
        <w:t xml:space="preserve">hen </w:t>
      </w:r>
      <w:r w:rsidR="00FC5B78">
        <w:rPr>
          <w:rFonts w:ascii="Arial" w:hAnsi="Arial" w:cs="Arial"/>
          <w:sz w:val="24"/>
          <w:szCs w:val="24"/>
        </w:rPr>
        <w:t>p</w:t>
      </w:r>
      <w:r w:rsidR="002463EF">
        <w:rPr>
          <w:rFonts w:ascii="Arial" w:hAnsi="Arial" w:cs="Arial"/>
          <w:sz w:val="24"/>
          <w:szCs w:val="24"/>
        </w:rPr>
        <w:t>lannin</w:t>
      </w:r>
      <w:r w:rsidR="00FC5B78">
        <w:rPr>
          <w:rFonts w:ascii="Arial" w:hAnsi="Arial" w:cs="Arial"/>
          <w:sz w:val="24"/>
          <w:szCs w:val="24"/>
        </w:rPr>
        <w:t>g</w:t>
      </w:r>
      <w:r w:rsidR="002463EF">
        <w:rPr>
          <w:rFonts w:ascii="Arial" w:hAnsi="Arial" w:cs="Arial"/>
          <w:sz w:val="24"/>
          <w:szCs w:val="24"/>
        </w:rPr>
        <w:t xml:space="preserve"> for children’s mathematical learning</w:t>
      </w:r>
      <w:r w:rsidR="009E5642">
        <w:rPr>
          <w:rFonts w:ascii="Arial" w:hAnsi="Arial" w:cs="Arial"/>
          <w:sz w:val="24"/>
          <w:szCs w:val="24"/>
        </w:rPr>
        <w:t xml:space="preserve"> </w:t>
      </w:r>
      <w:r w:rsidR="0021012F">
        <w:rPr>
          <w:rFonts w:ascii="Arial" w:hAnsi="Arial" w:cs="Arial"/>
          <w:sz w:val="24"/>
          <w:szCs w:val="24"/>
        </w:rPr>
        <w:t xml:space="preserve">the professional should first </w:t>
      </w:r>
      <w:r w:rsidR="00C17C4D">
        <w:rPr>
          <w:rFonts w:ascii="Arial" w:hAnsi="Arial" w:cs="Arial"/>
          <w:sz w:val="24"/>
          <w:szCs w:val="24"/>
        </w:rPr>
        <w:t>ascertain the children</w:t>
      </w:r>
      <w:r w:rsidR="00FA49B1">
        <w:rPr>
          <w:rFonts w:ascii="Arial" w:hAnsi="Arial" w:cs="Arial"/>
          <w:sz w:val="24"/>
          <w:szCs w:val="24"/>
        </w:rPr>
        <w:t>’</w:t>
      </w:r>
      <w:r w:rsidR="00C17C4D">
        <w:rPr>
          <w:rFonts w:ascii="Arial" w:hAnsi="Arial" w:cs="Arial"/>
          <w:sz w:val="24"/>
          <w:szCs w:val="24"/>
        </w:rPr>
        <w:t>s mathematical understanding and their interests</w:t>
      </w:r>
      <w:r w:rsidR="00C5116F">
        <w:rPr>
          <w:rFonts w:ascii="Arial" w:hAnsi="Arial" w:cs="Arial"/>
          <w:sz w:val="24"/>
          <w:szCs w:val="24"/>
        </w:rPr>
        <w:t xml:space="preserve"> and </w:t>
      </w:r>
      <w:r w:rsidR="003561B7">
        <w:rPr>
          <w:rFonts w:ascii="Arial" w:hAnsi="Arial" w:cs="Arial"/>
          <w:sz w:val="24"/>
          <w:szCs w:val="24"/>
        </w:rPr>
        <w:t xml:space="preserve">inform their teaching for further development from that </w:t>
      </w:r>
      <w:r w:rsidR="00E85CB6">
        <w:rPr>
          <w:rFonts w:ascii="Arial" w:hAnsi="Arial" w:cs="Arial"/>
          <w:sz w:val="24"/>
          <w:szCs w:val="24"/>
        </w:rPr>
        <w:t>point. This</w:t>
      </w:r>
      <w:r w:rsidR="00897AC5">
        <w:rPr>
          <w:rFonts w:ascii="Arial" w:hAnsi="Arial" w:cs="Arial"/>
          <w:sz w:val="24"/>
          <w:szCs w:val="24"/>
        </w:rPr>
        <w:t xml:space="preserve"> is supportive of </w:t>
      </w:r>
      <w:r w:rsidR="00EA4F35">
        <w:rPr>
          <w:rFonts w:ascii="Arial" w:hAnsi="Arial" w:cs="Arial"/>
          <w:sz w:val="24"/>
          <w:szCs w:val="24"/>
        </w:rPr>
        <w:t>Bruner’s</w:t>
      </w:r>
      <w:r w:rsidR="00897AC5">
        <w:rPr>
          <w:rFonts w:ascii="Arial" w:hAnsi="Arial" w:cs="Arial"/>
          <w:sz w:val="24"/>
          <w:szCs w:val="24"/>
        </w:rPr>
        <w:t xml:space="preserve"> </w:t>
      </w:r>
      <w:r w:rsidR="00D8037D">
        <w:rPr>
          <w:rFonts w:ascii="Arial" w:hAnsi="Arial" w:cs="Arial"/>
          <w:sz w:val="24"/>
          <w:szCs w:val="24"/>
        </w:rPr>
        <w:t>spiral curriculum</w:t>
      </w:r>
      <w:r w:rsidR="00EF2979">
        <w:rPr>
          <w:rFonts w:ascii="Arial" w:hAnsi="Arial" w:cs="Arial"/>
          <w:sz w:val="24"/>
          <w:szCs w:val="24"/>
        </w:rPr>
        <w:t xml:space="preserve"> </w:t>
      </w:r>
      <w:r w:rsidR="00CF0C83">
        <w:rPr>
          <w:rFonts w:ascii="Arial" w:hAnsi="Arial" w:cs="Arial"/>
          <w:sz w:val="24"/>
          <w:szCs w:val="24"/>
        </w:rPr>
        <w:t>described by Conkbayir and Pascal (2014)</w:t>
      </w:r>
      <w:r w:rsidR="00D8037D">
        <w:rPr>
          <w:rFonts w:ascii="Arial" w:hAnsi="Arial" w:cs="Arial"/>
          <w:sz w:val="24"/>
          <w:szCs w:val="24"/>
        </w:rPr>
        <w:t xml:space="preserve">, whereby </w:t>
      </w:r>
      <w:r w:rsidR="005F65A9">
        <w:rPr>
          <w:rFonts w:ascii="Arial" w:hAnsi="Arial" w:cs="Arial"/>
          <w:sz w:val="24"/>
          <w:szCs w:val="24"/>
        </w:rPr>
        <w:t xml:space="preserve">observation and assessment must recognise </w:t>
      </w:r>
      <w:r w:rsidR="00EA4F35">
        <w:rPr>
          <w:rFonts w:ascii="Arial" w:hAnsi="Arial" w:cs="Arial"/>
          <w:sz w:val="24"/>
          <w:szCs w:val="24"/>
        </w:rPr>
        <w:t>children’s</w:t>
      </w:r>
      <w:r w:rsidR="005F65A9">
        <w:rPr>
          <w:rFonts w:ascii="Arial" w:hAnsi="Arial" w:cs="Arial"/>
          <w:sz w:val="24"/>
          <w:szCs w:val="24"/>
        </w:rPr>
        <w:t xml:space="preserve"> </w:t>
      </w:r>
      <w:r w:rsidR="001701C3">
        <w:rPr>
          <w:rFonts w:ascii="Arial" w:hAnsi="Arial" w:cs="Arial"/>
          <w:sz w:val="24"/>
          <w:szCs w:val="24"/>
        </w:rPr>
        <w:t>abilities</w:t>
      </w:r>
      <w:r w:rsidR="005F65A9">
        <w:rPr>
          <w:rFonts w:ascii="Arial" w:hAnsi="Arial" w:cs="Arial"/>
          <w:sz w:val="24"/>
          <w:szCs w:val="24"/>
        </w:rPr>
        <w:t xml:space="preserve"> and </w:t>
      </w:r>
      <w:r w:rsidR="005C4FAA">
        <w:rPr>
          <w:rFonts w:ascii="Arial" w:hAnsi="Arial" w:cs="Arial"/>
          <w:sz w:val="24"/>
          <w:szCs w:val="24"/>
        </w:rPr>
        <w:t>build upon th</w:t>
      </w:r>
      <w:r w:rsidR="001701C3">
        <w:rPr>
          <w:rFonts w:ascii="Arial" w:hAnsi="Arial" w:cs="Arial"/>
          <w:sz w:val="24"/>
          <w:szCs w:val="24"/>
        </w:rPr>
        <w:t>em</w:t>
      </w:r>
      <w:r w:rsidR="009200A7">
        <w:rPr>
          <w:rFonts w:ascii="Arial" w:hAnsi="Arial" w:cs="Arial"/>
          <w:sz w:val="24"/>
          <w:szCs w:val="24"/>
        </w:rPr>
        <w:t xml:space="preserve">. </w:t>
      </w:r>
      <w:r w:rsidR="00487905">
        <w:rPr>
          <w:rFonts w:ascii="Arial" w:hAnsi="Arial" w:cs="Arial"/>
          <w:sz w:val="24"/>
          <w:szCs w:val="24"/>
        </w:rPr>
        <w:t>However,</w:t>
      </w:r>
      <w:r w:rsidR="000613B8">
        <w:rPr>
          <w:rFonts w:ascii="Arial" w:hAnsi="Arial" w:cs="Arial"/>
          <w:sz w:val="24"/>
          <w:szCs w:val="24"/>
        </w:rPr>
        <w:t xml:space="preserve"> </w:t>
      </w:r>
      <w:r w:rsidR="00646C14">
        <w:rPr>
          <w:rFonts w:ascii="Arial" w:hAnsi="Arial" w:cs="Arial"/>
          <w:sz w:val="24"/>
          <w:szCs w:val="24"/>
        </w:rPr>
        <w:t>many</w:t>
      </w:r>
      <w:r w:rsidR="009805BA">
        <w:rPr>
          <w:rFonts w:ascii="Arial" w:hAnsi="Arial" w:cs="Arial"/>
          <w:sz w:val="24"/>
          <w:szCs w:val="24"/>
        </w:rPr>
        <w:t xml:space="preserve"> individuals including teachers and early years professionals have a </w:t>
      </w:r>
      <w:r w:rsidR="00222A19">
        <w:rPr>
          <w:rFonts w:ascii="Arial" w:hAnsi="Arial" w:cs="Arial"/>
          <w:sz w:val="24"/>
          <w:szCs w:val="24"/>
        </w:rPr>
        <w:t>fear of maths</w:t>
      </w:r>
      <w:r w:rsidR="00A009B7">
        <w:rPr>
          <w:rFonts w:ascii="Arial" w:hAnsi="Arial" w:cs="Arial"/>
          <w:sz w:val="24"/>
          <w:szCs w:val="24"/>
        </w:rPr>
        <w:t>.</w:t>
      </w:r>
      <w:r w:rsidR="00327E53">
        <w:rPr>
          <w:rFonts w:ascii="Arial" w:hAnsi="Arial" w:cs="Arial"/>
          <w:sz w:val="24"/>
          <w:szCs w:val="24"/>
        </w:rPr>
        <w:t xml:space="preserve"> </w:t>
      </w:r>
      <w:r w:rsidR="00A009B7">
        <w:rPr>
          <w:rFonts w:ascii="Arial" w:hAnsi="Arial" w:cs="Arial"/>
          <w:sz w:val="24"/>
          <w:szCs w:val="24"/>
        </w:rPr>
        <w:t>T</w:t>
      </w:r>
      <w:r w:rsidR="00327E53">
        <w:rPr>
          <w:rFonts w:ascii="Arial" w:hAnsi="Arial" w:cs="Arial"/>
          <w:sz w:val="24"/>
          <w:szCs w:val="24"/>
        </w:rPr>
        <w:t xml:space="preserve">his can </w:t>
      </w:r>
      <w:r w:rsidR="007A6365">
        <w:rPr>
          <w:rFonts w:ascii="Arial" w:hAnsi="Arial" w:cs="Arial"/>
          <w:sz w:val="24"/>
          <w:szCs w:val="24"/>
        </w:rPr>
        <w:t>arise from a lack of understanding mathematical concepts themselves</w:t>
      </w:r>
      <w:r w:rsidR="002C2024">
        <w:rPr>
          <w:rFonts w:ascii="Arial" w:hAnsi="Arial" w:cs="Arial"/>
          <w:sz w:val="24"/>
          <w:szCs w:val="24"/>
        </w:rPr>
        <w:t xml:space="preserve"> </w:t>
      </w:r>
      <w:r w:rsidR="00235B75">
        <w:rPr>
          <w:rFonts w:ascii="Arial" w:hAnsi="Arial" w:cs="Arial"/>
          <w:sz w:val="24"/>
          <w:szCs w:val="24"/>
        </w:rPr>
        <w:t>and can</w:t>
      </w:r>
      <w:r w:rsidR="00990CD0">
        <w:rPr>
          <w:rFonts w:ascii="Arial" w:hAnsi="Arial" w:cs="Arial"/>
          <w:sz w:val="24"/>
          <w:szCs w:val="24"/>
        </w:rPr>
        <w:t xml:space="preserve"> then</w:t>
      </w:r>
      <w:r w:rsidR="00422EAB">
        <w:rPr>
          <w:rFonts w:ascii="Arial" w:hAnsi="Arial" w:cs="Arial"/>
          <w:sz w:val="24"/>
          <w:szCs w:val="24"/>
        </w:rPr>
        <w:t xml:space="preserve"> have a negative impact</w:t>
      </w:r>
      <w:r w:rsidR="00A55C59">
        <w:rPr>
          <w:rFonts w:ascii="Arial" w:hAnsi="Arial" w:cs="Arial"/>
          <w:sz w:val="24"/>
          <w:szCs w:val="24"/>
        </w:rPr>
        <w:t xml:space="preserve"> on children becoming capable and confident mathematicians</w:t>
      </w:r>
      <w:r w:rsidR="002A7619">
        <w:rPr>
          <w:rFonts w:ascii="Arial" w:hAnsi="Arial" w:cs="Arial"/>
          <w:sz w:val="24"/>
          <w:szCs w:val="24"/>
        </w:rPr>
        <w:t xml:space="preserve"> (McGrath</w:t>
      </w:r>
      <w:r w:rsidR="002E78CE">
        <w:rPr>
          <w:rFonts w:ascii="Arial" w:hAnsi="Arial" w:cs="Arial"/>
          <w:sz w:val="24"/>
          <w:szCs w:val="24"/>
        </w:rPr>
        <w:t>, 2010).</w:t>
      </w:r>
      <w:r w:rsidR="007C1DDB">
        <w:rPr>
          <w:rFonts w:ascii="Arial" w:hAnsi="Arial" w:cs="Arial"/>
          <w:sz w:val="24"/>
          <w:szCs w:val="24"/>
        </w:rPr>
        <w:t xml:space="preserve"> </w:t>
      </w:r>
      <w:r w:rsidR="00487905">
        <w:rPr>
          <w:rFonts w:ascii="Arial" w:hAnsi="Arial" w:cs="Arial"/>
          <w:sz w:val="24"/>
          <w:szCs w:val="24"/>
        </w:rPr>
        <w:t>Furthermore,</w:t>
      </w:r>
      <w:r w:rsidR="007C1DDB">
        <w:rPr>
          <w:rFonts w:ascii="Arial" w:hAnsi="Arial" w:cs="Arial"/>
          <w:sz w:val="24"/>
          <w:szCs w:val="24"/>
        </w:rPr>
        <w:t xml:space="preserve"> a study</w:t>
      </w:r>
      <w:r w:rsidR="00E41AA3">
        <w:rPr>
          <w:rFonts w:ascii="Arial" w:hAnsi="Arial" w:cs="Arial"/>
          <w:sz w:val="24"/>
          <w:szCs w:val="24"/>
        </w:rPr>
        <w:t xml:space="preserve"> carried out on the attitudes of early years teachers to </w:t>
      </w:r>
      <w:r w:rsidR="00011326">
        <w:rPr>
          <w:rFonts w:ascii="Arial" w:hAnsi="Arial" w:cs="Arial"/>
          <w:sz w:val="24"/>
          <w:szCs w:val="24"/>
        </w:rPr>
        <w:t>maths found that those that had negative</w:t>
      </w:r>
      <w:r w:rsidR="00973EF8">
        <w:rPr>
          <w:rFonts w:ascii="Arial" w:hAnsi="Arial" w:cs="Arial"/>
          <w:sz w:val="24"/>
          <w:szCs w:val="24"/>
        </w:rPr>
        <w:t xml:space="preserve"> maths</w:t>
      </w:r>
      <w:r w:rsidR="00011326">
        <w:rPr>
          <w:rFonts w:ascii="Arial" w:hAnsi="Arial" w:cs="Arial"/>
          <w:sz w:val="24"/>
          <w:szCs w:val="24"/>
        </w:rPr>
        <w:t xml:space="preserve"> school experience</w:t>
      </w:r>
      <w:r w:rsidR="007733B8">
        <w:rPr>
          <w:rFonts w:ascii="Arial" w:hAnsi="Arial" w:cs="Arial"/>
          <w:sz w:val="24"/>
          <w:szCs w:val="24"/>
        </w:rPr>
        <w:t>s had a negative effect on their attitude towards teaching maths</w:t>
      </w:r>
      <w:r w:rsidR="00973EF8">
        <w:rPr>
          <w:rFonts w:ascii="Arial" w:hAnsi="Arial" w:cs="Arial"/>
          <w:sz w:val="24"/>
          <w:szCs w:val="24"/>
        </w:rPr>
        <w:t xml:space="preserve"> </w:t>
      </w:r>
      <w:r w:rsidR="00287CAC">
        <w:rPr>
          <w:rFonts w:ascii="Arial" w:hAnsi="Arial" w:cs="Arial"/>
          <w:sz w:val="24"/>
          <w:szCs w:val="24"/>
        </w:rPr>
        <w:t>(Sweeting, 2011).</w:t>
      </w:r>
      <w:r w:rsidR="00990CD0">
        <w:rPr>
          <w:rFonts w:ascii="Arial" w:hAnsi="Arial" w:cs="Arial"/>
          <w:sz w:val="24"/>
          <w:szCs w:val="24"/>
        </w:rPr>
        <w:t xml:space="preserve"> </w:t>
      </w:r>
    </w:p>
    <w:p w14:paraId="77C20BA7" w14:textId="1602726D" w:rsidR="00C57FBE" w:rsidRDefault="00310AA1" w:rsidP="000D2BF7">
      <w:pPr>
        <w:spacing w:line="360" w:lineRule="auto"/>
        <w:jc w:val="both"/>
        <w:rPr>
          <w:rFonts w:ascii="Arial" w:hAnsi="Arial" w:cs="Arial"/>
          <w:sz w:val="24"/>
          <w:szCs w:val="24"/>
        </w:rPr>
      </w:pPr>
      <w:r>
        <w:rPr>
          <w:rFonts w:ascii="Arial" w:hAnsi="Arial" w:cs="Arial"/>
          <w:sz w:val="24"/>
          <w:szCs w:val="24"/>
        </w:rPr>
        <w:t xml:space="preserve"> </w:t>
      </w:r>
      <w:r w:rsidR="00FF0BE7">
        <w:rPr>
          <w:rFonts w:ascii="Arial" w:hAnsi="Arial" w:cs="Arial"/>
          <w:sz w:val="24"/>
          <w:szCs w:val="24"/>
        </w:rPr>
        <w:t>A study of teachers in the US was carried out</w:t>
      </w:r>
      <w:r w:rsidR="00DF6826">
        <w:rPr>
          <w:rFonts w:ascii="Arial" w:hAnsi="Arial" w:cs="Arial"/>
          <w:sz w:val="24"/>
          <w:szCs w:val="24"/>
        </w:rPr>
        <w:t xml:space="preserve"> to look at their mathematical teaching knowledge</w:t>
      </w:r>
      <w:r w:rsidR="00243397">
        <w:rPr>
          <w:rFonts w:ascii="Arial" w:hAnsi="Arial" w:cs="Arial"/>
          <w:sz w:val="24"/>
          <w:szCs w:val="24"/>
        </w:rPr>
        <w:t xml:space="preserve"> </w:t>
      </w:r>
      <w:r w:rsidR="00EA597E">
        <w:rPr>
          <w:rFonts w:ascii="Arial" w:hAnsi="Arial" w:cs="Arial"/>
          <w:sz w:val="24"/>
          <w:szCs w:val="24"/>
        </w:rPr>
        <w:t>and</w:t>
      </w:r>
      <w:r w:rsidR="00243397">
        <w:rPr>
          <w:rFonts w:ascii="Arial" w:hAnsi="Arial" w:cs="Arial"/>
          <w:sz w:val="24"/>
          <w:szCs w:val="24"/>
        </w:rPr>
        <w:t xml:space="preserve"> results showed that </w:t>
      </w:r>
      <w:r w:rsidR="00351B07">
        <w:rPr>
          <w:rFonts w:ascii="Arial" w:hAnsi="Arial" w:cs="Arial"/>
          <w:sz w:val="24"/>
          <w:szCs w:val="24"/>
        </w:rPr>
        <w:t>most of the teachers who took part</w:t>
      </w:r>
      <w:r w:rsidR="004A10CD">
        <w:rPr>
          <w:rFonts w:ascii="Arial" w:hAnsi="Arial" w:cs="Arial"/>
          <w:sz w:val="24"/>
          <w:szCs w:val="24"/>
        </w:rPr>
        <w:t xml:space="preserve"> failed </w:t>
      </w:r>
      <w:r w:rsidR="00645A3A">
        <w:rPr>
          <w:rFonts w:ascii="Arial" w:hAnsi="Arial" w:cs="Arial"/>
          <w:sz w:val="24"/>
          <w:szCs w:val="24"/>
        </w:rPr>
        <w:t xml:space="preserve">in </w:t>
      </w:r>
      <w:r w:rsidR="00230948">
        <w:rPr>
          <w:rFonts w:ascii="Arial" w:hAnsi="Arial" w:cs="Arial"/>
          <w:sz w:val="24"/>
          <w:szCs w:val="24"/>
        </w:rPr>
        <w:t>knowledge of</w:t>
      </w:r>
      <w:r w:rsidR="00645A3A">
        <w:rPr>
          <w:rFonts w:ascii="Arial" w:hAnsi="Arial" w:cs="Arial"/>
          <w:sz w:val="24"/>
          <w:szCs w:val="24"/>
        </w:rPr>
        <w:t xml:space="preserve"> mathematical concepts</w:t>
      </w:r>
      <w:r w:rsidR="00230948">
        <w:rPr>
          <w:rFonts w:ascii="Arial" w:hAnsi="Arial" w:cs="Arial"/>
          <w:sz w:val="24"/>
          <w:szCs w:val="24"/>
        </w:rPr>
        <w:t xml:space="preserve">, </w:t>
      </w:r>
      <w:r w:rsidR="009805FC">
        <w:rPr>
          <w:rFonts w:ascii="Arial" w:hAnsi="Arial" w:cs="Arial"/>
          <w:sz w:val="24"/>
          <w:szCs w:val="24"/>
        </w:rPr>
        <w:t>concluding</w:t>
      </w:r>
      <w:r w:rsidR="00C02E84">
        <w:rPr>
          <w:rFonts w:ascii="Arial" w:hAnsi="Arial" w:cs="Arial"/>
          <w:sz w:val="24"/>
          <w:szCs w:val="24"/>
        </w:rPr>
        <w:t xml:space="preserve"> that teachers</w:t>
      </w:r>
      <w:r w:rsidR="00416562">
        <w:rPr>
          <w:rFonts w:ascii="Arial" w:hAnsi="Arial" w:cs="Arial"/>
          <w:sz w:val="24"/>
          <w:szCs w:val="24"/>
        </w:rPr>
        <w:t xml:space="preserve"> needed more training in maths </w:t>
      </w:r>
      <w:r w:rsidR="00B22586">
        <w:rPr>
          <w:rFonts w:ascii="Arial" w:hAnsi="Arial" w:cs="Arial"/>
          <w:sz w:val="24"/>
          <w:szCs w:val="24"/>
        </w:rPr>
        <w:t>to</w:t>
      </w:r>
      <w:r w:rsidR="001E6A4F">
        <w:rPr>
          <w:rFonts w:ascii="Arial" w:hAnsi="Arial" w:cs="Arial"/>
          <w:sz w:val="24"/>
          <w:szCs w:val="24"/>
        </w:rPr>
        <w:t xml:space="preserve"> deliver </w:t>
      </w:r>
      <w:r w:rsidR="005840D1">
        <w:rPr>
          <w:rFonts w:ascii="Arial" w:hAnsi="Arial" w:cs="Arial"/>
          <w:sz w:val="24"/>
          <w:szCs w:val="24"/>
        </w:rPr>
        <w:t>in a more knowl</w:t>
      </w:r>
      <w:r w:rsidR="00E44AD8">
        <w:rPr>
          <w:rFonts w:ascii="Arial" w:hAnsi="Arial" w:cs="Arial"/>
          <w:sz w:val="24"/>
          <w:szCs w:val="24"/>
        </w:rPr>
        <w:t>edgeable way</w:t>
      </w:r>
      <w:r w:rsidR="001E6A4F">
        <w:rPr>
          <w:rFonts w:ascii="Arial" w:hAnsi="Arial" w:cs="Arial"/>
          <w:sz w:val="24"/>
          <w:szCs w:val="24"/>
        </w:rPr>
        <w:t xml:space="preserve"> (</w:t>
      </w:r>
      <w:r w:rsidR="00C22A5A">
        <w:rPr>
          <w:rFonts w:ascii="Arial" w:hAnsi="Arial" w:cs="Arial"/>
          <w:sz w:val="24"/>
          <w:szCs w:val="24"/>
        </w:rPr>
        <w:t>Xia</w:t>
      </w:r>
      <w:r w:rsidR="00B33506">
        <w:rPr>
          <w:rFonts w:ascii="Arial" w:hAnsi="Arial" w:cs="Arial"/>
          <w:sz w:val="24"/>
          <w:szCs w:val="24"/>
        </w:rPr>
        <w:t>,2020).</w:t>
      </w:r>
      <w:r w:rsidR="00B37205">
        <w:rPr>
          <w:rFonts w:ascii="Arial" w:hAnsi="Arial" w:cs="Arial"/>
          <w:sz w:val="24"/>
          <w:szCs w:val="24"/>
        </w:rPr>
        <w:t xml:space="preserve"> </w:t>
      </w:r>
      <w:r w:rsidR="00872672" w:rsidRPr="1C363303">
        <w:rPr>
          <w:rFonts w:ascii="Arial" w:hAnsi="Arial" w:cs="Arial"/>
          <w:sz w:val="24"/>
          <w:szCs w:val="24"/>
        </w:rPr>
        <w:t>PISA</w:t>
      </w:r>
      <w:r w:rsidR="270596AC" w:rsidRPr="1C363303">
        <w:rPr>
          <w:rFonts w:ascii="Arial" w:hAnsi="Arial" w:cs="Arial"/>
          <w:sz w:val="24"/>
          <w:szCs w:val="24"/>
        </w:rPr>
        <w:t xml:space="preserve"> </w:t>
      </w:r>
      <w:r w:rsidR="00872672">
        <w:rPr>
          <w:rFonts w:ascii="Arial" w:hAnsi="Arial" w:cs="Arial"/>
          <w:sz w:val="24"/>
          <w:szCs w:val="24"/>
        </w:rPr>
        <w:t xml:space="preserve">2018 </w:t>
      </w:r>
      <w:r w:rsidR="003F2E6F">
        <w:rPr>
          <w:rFonts w:ascii="Arial" w:hAnsi="Arial" w:cs="Arial"/>
          <w:sz w:val="24"/>
          <w:szCs w:val="24"/>
        </w:rPr>
        <w:t>results</w:t>
      </w:r>
      <w:r w:rsidR="00712B38">
        <w:rPr>
          <w:rFonts w:ascii="Arial" w:hAnsi="Arial" w:cs="Arial"/>
          <w:sz w:val="24"/>
          <w:szCs w:val="24"/>
        </w:rPr>
        <w:t xml:space="preserve"> show</w:t>
      </w:r>
      <w:r w:rsidR="003F2E6F">
        <w:rPr>
          <w:rFonts w:ascii="Arial" w:hAnsi="Arial" w:cs="Arial"/>
          <w:sz w:val="24"/>
          <w:szCs w:val="24"/>
        </w:rPr>
        <w:t xml:space="preserve"> that the U.S. and United Kingdom </w:t>
      </w:r>
      <w:r w:rsidR="00235B75">
        <w:rPr>
          <w:rFonts w:ascii="Arial" w:hAnsi="Arial" w:cs="Arial"/>
          <w:sz w:val="24"/>
          <w:szCs w:val="24"/>
        </w:rPr>
        <w:t>come below</w:t>
      </w:r>
      <w:r w:rsidR="003F2E6F">
        <w:rPr>
          <w:rFonts w:ascii="Arial" w:hAnsi="Arial" w:cs="Arial"/>
          <w:sz w:val="24"/>
          <w:szCs w:val="24"/>
        </w:rPr>
        <w:t xml:space="preserve"> </w:t>
      </w:r>
      <w:r w:rsidR="00D4080A">
        <w:rPr>
          <w:rFonts w:ascii="Arial" w:hAnsi="Arial" w:cs="Arial"/>
          <w:sz w:val="24"/>
          <w:szCs w:val="24"/>
        </w:rPr>
        <w:t>countries such as China</w:t>
      </w:r>
      <w:r w:rsidR="00642FC4">
        <w:rPr>
          <w:rFonts w:ascii="Arial" w:hAnsi="Arial" w:cs="Arial"/>
          <w:sz w:val="24"/>
          <w:szCs w:val="24"/>
        </w:rPr>
        <w:t xml:space="preserve">, Hong Kong, </w:t>
      </w:r>
      <w:r w:rsidR="00B53F9F">
        <w:rPr>
          <w:rFonts w:ascii="Arial" w:hAnsi="Arial" w:cs="Arial"/>
          <w:sz w:val="24"/>
          <w:szCs w:val="24"/>
        </w:rPr>
        <w:lastRenderedPageBreak/>
        <w:t>Poland, Denmark and Sweden in mathematical performance</w:t>
      </w:r>
      <w:r w:rsidR="00712B38">
        <w:rPr>
          <w:rFonts w:ascii="Arial" w:hAnsi="Arial" w:cs="Arial"/>
          <w:sz w:val="24"/>
          <w:szCs w:val="24"/>
        </w:rPr>
        <w:t xml:space="preserve">, however </w:t>
      </w:r>
      <w:r w:rsidR="00353CD7">
        <w:rPr>
          <w:rFonts w:ascii="Arial" w:hAnsi="Arial" w:cs="Arial"/>
          <w:sz w:val="24"/>
          <w:szCs w:val="24"/>
        </w:rPr>
        <w:t xml:space="preserve">the United Kingdom did see an increase in their performance compared to previous </w:t>
      </w:r>
      <w:r w:rsidR="0046100C">
        <w:rPr>
          <w:rFonts w:ascii="Arial" w:hAnsi="Arial" w:cs="Arial"/>
          <w:sz w:val="24"/>
          <w:szCs w:val="24"/>
        </w:rPr>
        <w:t>years</w:t>
      </w:r>
      <w:r w:rsidR="000B63BD">
        <w:rPr>
          <w:rFonts w:ascii="Arial" w:hAnsi="Arial" w:cs="Arial"/>
          <w:sz w:val="24"/>
          <w:szCs w:val="24"/>
        </w:rPr>
        <w:t xml:space="preserve"> </w:t>
      </w:r>
      <w:r w:rsidR="00487905">
        <w:rPr>
          <w:rFonts w:ascii="Arial" w:hAnsi="Arial" w:cs="Arial"/>
          <w:sz w:val="24"/>
          <w:szCs w:val="24"/>
        </w:rPr>
        <w:t>(OECD</w:t>
      </w:r>
      <w:r w:rsidR="000229BC">
        <w:rPr>
          <w:rFonts w:ascii="Arial" w:hAnsi="Arial" w:cs="Arial"/>
          <w:sz w:val="24"/>
          <w:szCs w:val="24"/>
        </w:rPr>
        <w:t>, 2018).</w:t>
      </w:r>
      <w:r w:rsidR="003561B7">
        <w:rPr>
          <w:rFonts w:ascii="Arial" w:hAnsi="Arial" w:cs="Arial"/>
          <w:sz w:val="24"/>
          <w:szCs w:val="24"/>
        </w:rPr>
        <w:t xml:space="preserve"> </w:t>
      </w:r>
    </w:p>
    <w:p w14:paraId="1AC44D10" w14:textId="18F8C861" w:rsidR="005361C1" w:rsidRDefault="003B4AA7" w:rsidP="000D2BF7">
      <w:pPr>
        <w:spacing w:line="360" w:lineRule="auto"/>
        <w:jc w:val="both"/>
        <w:rPr>
          <w:rFonts w:ascii="Arial" w:hAnsi="Arial" w:cs="Arial"/>
          <w:sz w:val="24"/>
          <w:szCs w:val="24"/>
        </w:rPr>
      </w:pPr>
      <w:r>
        <w:rPr>
          <w:rFonts w:ascii="Arial" w:hAnsi="Arial" w:cs="Arial"/>
          <w:sz w:val="24"/>
          <w:szCs w:val="24"/>
        </w:rPr>
        <w:t xml:space="preserve">It is therefore </w:t>
      </w:r>
      <w:r w:rsidR="00F24DDA">
        <w:rPr>
          <w:rFonts w:ascii="Arial" w:hAnsi="Arial" w:cs="Arial"/>
          <w:sz w:val="24"/>
          <w:szCs w:val="24"/>
        </w:rPr>
        <w:t>important that practitioners have positive attitudes towards children</w:t>
      </w:r>
      <w:r w:rsidR="00E76AEB">
        <w:rPr>
          <w:rFonts w:ascii="Arial" w:hAnsi="Arial" w:cs="Arial"/>
          <w:sz w:val="24"/>
          <w:szCs w:val="24"/>
        </w:rPr>
        <w:t>’</w:t>
      </w:r>
      <w:r w:rsidR="00F24DDA">
        <w:rPr>
          <w:rFonts w:ascii="Arial" w:hAnsi="Arial" w:cs="Arial"/>
          <w:sz w:val="24"/>
          <w:szCs w:val="24"/>
        </w:rPr>
        <w:t>s mathematical learning</w:t>
      </w:r>
      <w:r w:rsidR="00725F0E">
        <w:rPr>
          <w:rFonts w:ascii="Arial" w:hAnsi="Arial" w:cs="Arial"/>
          <w:sz w:val="24"/>
          <w:szCs w:val="24"/>
        </w:rPr>
        <w:t>.</w:t>
      </w:r>
      <w:r w:rsidR="00BF6C98">
        <w:rPr>
          <w:rFonts w:ascii="Arial" w:hAnsi="Arial" w:cs="Arial"/>
          <w:sz w:val="24"/>
          <w:szCs w:val="24"/>
        </w:rPr>
        <w:t xml:space="preserve"> </w:t>
      </w:r>
      <w:r w:rsidR="00351E11">
        <w:rPr>
          <w:rFonts w:ascii="Arial" w:hAnsi="Arial" w:cs="Arial"/>
          <w:sz w:val="24"/>
          <w:szCs w:val="24"/>
        </w:rPr>
        <w:t xml:space="preserve">PBS KIDS </w:t>
      </w:r>
      <w:r w:rsidR="00487905">
        <w:rPr>
          <w:rFonts w:ascii="Arial" w:hAnsi="Arial" w:cs="Arial"/>
          <w:sz w:val="24"/>
          <w:szCs w:val="24"/>
        </w:rPr>
        <w:t>(2021</w:t>
      </w:r>
      <w:r w:rsidR="00BF6C98">
        <w:rPr>
          <w:rFonts w:ascii="Arial" w:hAnsi="Arial" w:cs="Arial"/>
          <w:sz w:val="24"/>
          <w:szCs w:val="24"/>
        </w:rPr>
        <w:t>)</w:t>
      </w:r>
      <w:r w:rsidR="00BF6EF1">
        <w:rPr>
          <w:rFonts w:ascii="Arial" w:hAnsi="Arial" w:cs="Arial"/>
          <w:sz w:val="24"/>
          <w:szCs w:val="24"/>
        </w:rPr>
        <w:t>,</w:t>
      </w:r>
      <w:r w:rsidR="00BF6C98">
        <w:rPr>
          <w:rFonts w:ascii="Arial" w:hAnsi="Arial" w:cs="Arial"/>
          <w:sz w:val="24"/>
          <w:szCs w:val="24"/>
        </w:rPr>
        <w:t xml:space="preserve"> offer suggestions </w:t>
      </w:r>
      <w:r w:rsidR="0034043E">
        <w:rPr>
          <w:rFonts w:ascii="Arial" w:hAnsi="Arial" w:cs="Arial"/>
          <w:sz w:val="24"/>
          <w:szCs w:val="24"/>
        </w:rPr>
        <w:t>to practitioners</w:t>
      </w:r>
      <w:r w:rsidR="005D117B">
        <w:rPr>
          <w:rFonts w:ascii="Arial" w:hAnsi="Arial" w:cs="Arial"/>
          <w:sz w:val="24"/>
          <w:szCs w:val="24"/>
        </w:rPr>
        <w:t xml:space="preserve"> and parents </w:t>
      </w:r>
      <w:r w:rsidR="00E22A67">
        <w:rPr>
          <w:rFonts w:ascii="Arial" w:hAnsi="Arial" w:cs="Arial"/>
          <w:sz w:val="24"/>
          <w:szCs w:val="24"/>
        </w:rPr>
        <w:t xml:space="preserve">to help with attitudes towards </w:t>
      </w:r>
      <w:r w:rsidR="00EA4F35">
        <w:rPr>
          <w:rFonts w:ascii="Arial" w:hAnsi="Arial" w:cs="Arial"/>
          <w:sz w:val="24"/>
          <w:szCs w:val="24"/>
        </w:rPr>
        <w:t>maths. Children</w:t>
      </w:r>
      <w:r w:rsidR="00E22A67">
        <w:rPr>
          <w:rFonts w:ascii="Arial" w:hAnsi="Arial" w:cs="Arial"/>
          <w:sz w:val="24"/>
          <w:szCs w:val="24"/>
        </w:rPr>
        <w:t xml:space="preserve"> can be </w:t>
      </w:r>
      <w:r w:rsidR="00EA4F35">
        <w:rPr>
          <w:rFonts w:ascii="Arial" w:hAnsi="Arial" w:cs="Arial"/>
          <w:sz w:val="24"/>
          <w:szCs w:val="24"/>
        </w:rPr>
        <w:t>reassured</w:t>
      </w:r>
      <w:r w:rsidR="006D2A9B">
        <w:rPr>
          <w:rFonts w:ascii="Arial" w:hAnsi="Arial" w:cs="Arial"/>
          <w:sz w:val="24"/>
          <w:szCs w:val="24"/>
        </w:rPr>
        <w:t xml:space="preserve"> that being wrong is ok and this offers opportunities </w:t>
      </w:r>
      <w:r w:rsidR="00EA4F35">
        <w:rPr>
          <w:rFonts w:ascii="Arial" w:hAnsi="Arial" w:cs="Arial"/>
          <w:sz w:val="24"/>
          <w:szCs w:val="24"/>
        </w:rPr>
        <w:t>for discussions</w:t>
      </w:r>
      <w:r w:rsidR="006D2A9B">
        <w:rPr>
          <w:rFonts w:ascii="Arial" w:hAnsi="Arial" w:cs="Arial"/>
          <w:sz w:val="24"/>
          <w:szCs w:val="24"/>
        </w:rPr>
        <w:t xml:space="preserve"> with children about </w:t>
      </w:r>
      <w:r w:rsidR="00875EA0">
        <w:rPr>
          <w:rFonts w:ascii="Arial" w:hAnsi="Arial" w:cs="Arial"/>
          <w:sz w:val="24"/>
          <w:szCs w:val="24"/>
        </w:rPr>
        <w:t xml:space="preserve">what went wrong and how to overcome </w:t>
      </w:r>
      <w:r w:rsidR="00813072">
        <w:rPr>
          <w:rFonts w:ascii="Arial" w:hAnsi="Arial" w:cs="Arial"/>
          <w:sz w:val="24"/>
          <w:szCs w:val="24"/>
        </w:rPr>
        <w:t>it.</w:t>
      </w:r>
      <w:r w:rsidR="00E67635">
        <w:rPr>
          <w:rFonts w:ascii="Arial" w:hAnsi="Arial" w:cs="Arial"/>
          <w:sz w:val="24"/>
          <w:szCs w:val="24"/>
        </w:rPr>
        <w:t xml:space="preserve"> PBS</w:t>
      </w:r>
      <w:r w:rsidR="0029323D">
        <w:rPr>
          <w:rFonts w:ascii="Arial" w:hAnsi="Arial" w:cs="Arial"/>
          <w:sz w:val="24"/>
          <w:szCs w:val="24"/>
        </w:rPr>
        <w:t xml:space="preserve"> KIDS go on to say</w:t>
      </w:r>
      <w:r w:rsidR="00F31550">
        <w:rPr>
          <w:rFonts w:ascii="Arial" w:hAnsi="Arial" w:cs="Arial"/>
          <w:sz w:val="24"/>
          <w:szCs w:val="24"/>
        </w:rPr>
        <w:t xml:space="preserve"> </w:t>
      </w:r>
      <w:r w:rsidR="0029323D">
        <w:rPr>
          <w:rFonts w:ascii="Arial" w:hAnsi="Arial" w:cs="Arial"/>
          <w:sz w:val="24"/>
          <w:szCs w:val="24"/>
        </w:rPr>
        <w:t>n</w:t>
      </w:r>
      <w:r w:rsidR="00F3143A">
        <w:rPr>
          <w:rFonts w:ascii="Arial" w:hAnsi="Arial" w:cs="Arial"/>
          <w:sz w:val="24"/>
          <w:szCs w:val="24"/>
        </w:rPr>
        <w:t xml:space="preserve">ever </w:t>
      </w:r>
      <w:r w:rsidR="00161900">
        <w:rPr>
          <w:rFonts w:ascii="Arial" w:hAnsi="Arial" w:cs="Arial"/>
          <w:sz w:val="24"/>
          <w:szCs w:val="24"/>
        </w:rPr>
        <w:t>project negative</w:t>
      </w:r>
      <w:r w:rsidR="00847146">
        <w:rPr>
          <w:rFonts w:ascii="Arial" w:hAnsi="Arial" w:cs="Arial"/>
          <w:sz w:val="24"/>
          <w:szCs w:val="24"/>
        </w:rPr>
        <w:t xml:space="preserve"> experiences on a child through discussions</w:t>
      </w:r>
      <w:r w:rsidR="0029323D">
        <w:rPr>
          <w:rFonts w:ascii="Arial" w:hAnsi="Arial" w:cs="Arial"/>
          <w:sz w:val="24"/>
          <w:szCs w:val="24"/>
        </w:rPr>
        <w:t>,</w:t>
      </w:r>
      <w:r w:rsidR="00847146">
        <w:rPr>
          <w:rFonts w:ascii="Arial" w:hAnsi="Arial" w:cs="Arial"/>
          <w:sz w:val="24"/>
          <w:szCs w:val="24"/>
        </w:rPr>
        <w:t xml:space="preserve"> having a much more </w:t>
      </w:r>
      <w:r w:rsidR="00AB2B43">
        <w:rPr>
          <w:rFonts w:ascii="Arial" w:hAnsi="Arial" w:cs="Arial"/>
          <w:sz w:val="24"/>
          <w:szCs w:val="24"/>
        </w:rPr>
        <w:t>‘you can do this’ attitude is much more productive.</w:t>
      </w:r>
      <w:r w:rsidR="00F24DDA">
        <w:rPr>
          <w:rFonts w:ascii="Arial" w:hAnsi="Arial" w:cs="Arial"/>
          <w:sz w:val="24"/>
          <w:szCs w:val="24"/>
        </w:rPr>
        <w:t xml:space="preserve"> </w:t>
      </w:r>
      <w:r w:rsidR="00F31550">
        <w:rPr>
          <w:rFonts w:ascii="Arial" w:hAnsi="Arial" w:cs="Arial"/>
          <w:sz w:val="24"/>
          <w:szCs w:val="24"/>
        </w:rPr>
        <w:t>Attitudes can also be</w:t>
      </w:r>
      <w:r w:rsidR="007D3495">
        <w:rPr>
          <w:rFonts w:ascii="Arial" w:hAnsi="Arial" w:cs="Arial"/>
          <w:sz w:val="24"/>
          <w:szCs w:val="24"/>
        </w:rPr>
        <w:t xml:space="preserve"> supported with offering rich opportunities in an enabling environment.</w:t>
      </w:r>
      <w:r w:rsidR="00340068">
        <w:rPr>
          <w:rFonts w:ascii="Arial" w:hAnsi="Arial" w:cs="Arial"/>
          <w:sz w:val="24"/>
          <w:szCs w:val="24"/>
        </w:rPr>
        <w:t xml:space="preserve"> </w:t>
      </w:r>
    </w:p>
    <w:p w14:paraId="6CD7B115" w14:textId="71B1B43F" w:rsidR="00662FA0" w:rsidRDefault="00333C3F" w:rsidP="000D2BF7">
      <w:pPr>
        <w:spacing w:line="360" w:lineRule="auto"/>
        <w:jc w:val="both"/>
        <w:rPr>
          <w:rFonts w:ascii="Arial" w:hAnsi="Arial" w:cs="Arial"/>
          <w:sz w:val="24"/>
          <w:szCs w:val="24"/>
        </w:rPr>
      </w:pPr>
      <w:r>
        <w:rPr>
          <w:rFonts w:ascii="Arial" w:hAnsi="Arial" w:cs="Arial"/>
          <w:sz w:val="24"/>
          <w:szCs w:val="24"/>
        </w:rPr>
        <w:t xml:space="preserve"> McLennan (2014</w:t>
      </w:r>
      <w:r w:rsidRPr="7E3C2FB4">
        <w:rPr>
          <w:rFonts w:ascii="Arial" w:hAnsi="Arial" w:cs="Arial"/>
          <w:sz w:val="24"/>
          <w:szCs w:val="24"/>
        </w:rPr>
        <w:t>) suggest</w:t>
      </w:r>
      <w:r w:rsidR="29AD932F" w:rsidRPr="7E3C2FB4">
        <w:rPr>
          <w:rFonts w:ascii="Arial" w:hAnsi="Arial" w:cs="Arial"/>
          <w:sz w:val="24"/>
          <w:szCs w:val="24"/>
        </w:rPr>
        <w:t>s</w:t>
      </w:r>
      <w:r>
        <w:rPr>
          <w:rFonts w:ascii="Arial" w:hAnsi="Arial" w:cs="Arial"/>
          <w:sz w:val="24"/>
          <w:szCs w:val="24"/>
        </w:rPr>
        <w:t xml:space="preserve"> that e</w:t>
      </w:r>
      <w:r w:rsidR="003D5D07">
        <w:rPr>
          <w:rFonts w:ascii="Arial" w:hAnsi="Arial" w:cs="Arial"/>
          <w:sz w:val="24"/>
          <w:szCs w:val="24"/>
        </w:rPr>
        <w:t>nvironments that create curiosity</w:t>
      </w:r>
      <w:r w:rsidR="00A005E9">
        <w:rPr>
          <w:rFonts w:ascii="Arial" w:hAnsi="Arial" w:cs="Arial"/>
          <w:sz w:val="24"/>
          <w:szCs w:val="24"/>
        </w:rPr>
        <w:t xml:space="preserve"> and</w:t>
      </w:r>
      <w:r w:rsidR="003D5D07">
        <w:rPr>
          <w:rFonts w:ascii="Arial" w:hAnsi="Arial" w:cs="Arial"/>
          <w:sz w:val="24"/>
          <w:szCs w:val="24"/>
        </w:rPr>
        <w:t xml:space="preserve"> exploration </w:t>
      </w:r>
      <w:r w:rsidR="004E26B4">
        <w:rPr>
          <w:rFonts w:ascii="Arial" w:hAnsi="Arial" w:cs="Arial"/>
          <w:sz w:val="24"/>
          <w:szCs w:val="24"/>
        </w:rPr>
        <w:t>enable children to problem solve</w:t>
      </w:r>
      <w:r w:rsidR="00D70578">
        <w:rPr>
          <w:rFonts w:ascii="Arial" w:hAnsi="Arial" w:cs="Arial"/>
          <w:sz w:val="24"/>
          <w:szCs w:val="24"/>
        </w:rPr>
        <w:t>.</w:t>
      </w:r>
      <w:r w:rsidR="00BB3A51">
        <w:rPr>
          <w:rFonts w:ascii="Arial" w:hAnsi="Arial" w:cs="Arial"/>
          <w:sz w:val="24"/>
          <w:szCs w:val="24"/>
        </w:rPr>
        <w:t xml:space="preserve"> E</w:t>
      </w:r>
      <w:r w:rsidR="00E76AEB">
        <w:rPr>
          <w:rFonts w:ascii="Arial" w:hAnsi="Arial" w:cs="Arial"/>
          <w:sz w:val="24"/>
          <w:szCs w:val="24"/>
        </w:rPr>
        <w:t>n</w:t>
      </w:r>
      <w:r w:rsidR="00BB3A51">
        <w:rPr>
          <w:rFonts w:ascii="Arial" w:hAnsi="Arial" w:cs="Arial"/>
          <w:sz w:val="24"/>
          <w:szCs w:val="24"/>
        </w:rPr>
        <w:t xml:space="preserve">vironments may have loose parts, </w:t>
      </w:r>
      <w:r w:rsidR="00F277A6">
        <w:rPr>
          <w:rFonts w:ascii="Arial" w:hAnsi="Arial" w:cs="Arial"/>
          <w:sz w:val="24"/>
          <w:szCs w:val="24"/>
        </w:rPr>
        <w:t>musical instruments</w:t>
      </w:r>
      <w:r w:rsidR="0091228B">
        <w:rPr>
          <w:rFonts w:ascii="Arial" w:hAnsi="Arial" w:cs="Arial"/>
          <w:sz w:val="24"/>
          <w:szCs w:val="24"/>
        </w:rPr>
        <w:t>,</w:t>
      </w:r>
      <w:r w:rsidR="00F277A6">
        <w:rPr>
          <w:rFonts w:ascii="Arial" w:hAnsi="Arial" w:cs="Arial"/>
          <w:sz w:val="24"/>
          <w:szCs w:val="24"/>
        </w:rPr>
        <w:t xml:space="preserve"> an abundance of stories</w:t>
      </w:r>
      <w:r w:rsidR="00747BF4">
        <w:rPr>
          <w:rFonts w:ascii="Arial" w:hAnsi="Arial" w:cs="Arial"/>
          <w:sz w:val="24"/>
          <w:szCs w:val="24"/>
        </w:rPr>
        <w:t>, role play corners</w:t>
      </w:r>
      <w:r w:rsidR="002F6883">
        <w:rPr>
          <w:rFonts w:ascii="Arial" w:hAnsi="Arial" w:cs="Arial"/>
          <w:sz w:val="24"/>
          <w:szCs w:val="24"/>
        </w:rPr>
        <w:t xml:space="preserve"> with coins and visual representations to help the children to connect </w:t>
      </w:r>
      <w:r w:rsidR="00CA6C44">
        <w:rPr>
          <w:rFonts w:ascii="Arial" w:hAnsi="Arial" w:cs="Arial"/>
          <w:sz w:val="24"/>
          <w:szCs w:val="24"/>
        </w:rPr>
        <w:t>their learning experiences.</w:t>
      </w:r>
      <w:r w:rsidR="00E62774">
        <w:rPr>
          <w:rFonts w:ascii="Arial" w:hAnsi="Arial" w:cs="Arial"/>
          <w:sz w:val="24"/>
          <w:szCs w:val="24"/>
        </w:rPr>
        <w:t xml:space="preserve"> The Curiosity</w:t>
      </w:r>
      <w:r w:rsidR="00AE0C1F">
        <w:rPr>
          <w:rFonts w:ascii="Arial" w:hAnsi="Arial" w:cs="Arial"/>
          <w:sz w:val="24"/>
          <w:szCs w:val="24"/>
        </w:rPr>
        <w:t xml:space="preserve"> Approach</w:t>
      </w:r>
      <w:r w:rsidR="00964C54">
        <w:rPr>
          <w:rFonts w:ascii="Arial" w:hAnsi="Arial" w:cs="Arial"/>
          <w:sz w:val="24"/>
          <w:szCs w:val="24"/>
        </w:rPr>
        <w:t xml:space="preserve"> founded in 2017 allows practitioners to cr</w:t>
      </w:r>
      <w:r w:rsidR="00284959">
        <w:rPr>
          <w:rFonts w:ascii="Arial" w:hAnsi="Arial" w:cs="Arial"/>
          <w:sz w:val="24"/>
          <w:szCs w:val="24"/>
        </w:rPr>
        <w:t>e</w:t>
      </w:r>
      <w:r w:rsidR="00964C54">
        <w:rPr>
          <w:rFonts w:ascii="Arial" w:hAnsi="Arial" w:cs="Arial"/>
          <w:sz w:val="24"/>
          <w:szCs w:val="24"/>
        </w:rPr>
        <w:t xml:space="preserve">ate an environment that includes open ended natural resources that the children can transport </w:t>
      </w:r>
      <w:r w:rsidR="000A4E3D">
        <w:rPr>
          <w:rFonts w:ascii="Arial" w:hAnsi="Arial" w:cs="Arial"/>
          <w:sz w:val="24"/>
          <w:szCs w:val="24"/>
        </w:rPr>
        <w:t>between the indoors and out and that allows them to be creative</w:t>
      </w:r>
      <w:r w:rsidR="0047746A">
        <w:rPr>
          <w:rFonts w:ascii="Arial" w:hAnsi="Arial" w:cs="Arial"/>
          <w:sz w:val="24"/>
          <w:szCs w:val="24"/>
        </w:rPr>
        <w:t xml:space="preserve"> and independent </w:t>
      </w:r>
      <w:r w:rsidR="00C36E0A">
        <w:rPr>
          <w:rFonts w:ascii="Arial" w:hAnsi="Arial" w:cs="Arial"/>
          <w:sz w:val="24"/>
          <w:szCs w:val="24"/>
        </w:rPr>
        <w:t>investigators</w:t>
      </w:r>
      <w:r w:rsidR="007E2646">
        <w:rPr>
          <w:rFonts w:ascii="Arial" w:hAnsi="Arial" w:cs="Arial"/>
          <w:sz w:val="24"/>
          <w:szCs w:val="24"/>
        </w:rPr>
        <w:t xml:space="preserve"> </w:t>
      </w:r>
      <w:r w:rsidR="001846C6">
        <w:rPr>
          <w:rFonts w:ascii="Arial" w:hAnsi="Arial" w:cs="Arial"/>
          <w:sz w:val="24"/>
          <w:szCs w:val="24"/>
        </w:rPr>
        <w:t>and offers provocations and invitations to play</w:t>
      </w:r>
      <w:r w:rsidR="00C36E0A">
        <w:rPr>
          <w:rFonts w:ascii="Arial" w:hAnsi="Arial" w:cs="Arial"/>
          <w:sz w:val="24"/>
          <w:szCs w:val="24"/>
        </w:rPr>
        <w:t xml:space="preserve"> (</w:t>
      </w:r>
      <w:r w:rsidR="00F40F66">
        <w:rPr>
          <w:rFonts w:ascii="Arial" w:hAnsi="Arial" w:cs="Arial"/>
          <w:sz w:val="24"/>
          <w:szCs w:val="24"/>
        </w:rPr>
        <w:t>Mr Starbuck Education</w:t>
      </w:r>
      <w:r w:rsidR="000B0DF3">
        <w:rPr>
          <w:rFonts w:ascii="Arial" w:hAnsi="Arial" w:cs="Arial"/>
          <w:sz w:val="24"/>
          <w:szCs w:val="24"/>
        </w:rPr>
        <w:t>, 2017).</w:t>
      </w:r>
      <w:r w:rsidR="004020F4">
        <w:rPr>
          <w:rFonts w:ascii="Arial" w:hAnsi="Arial" w:cs="Arial"/>
          <w:sz w:val="24"/>
          <w:szCs w:val="24"/>
        </w:rPr>
        <w:t xml:space="preserve">  </w:t>
      </w:r>
      <w:r w:rsidR="00F911B7">
        <w:rPr>
          <w:rFonts w:ascii="Arial" w:hAnsi="Arial" w:cs="Arial"/>
          <w:sz w:val="24"/>
          <w:szCs w:val="24"/>
        </w:rPr>
        <w:t xml:space="preserve"> McLennan</w:t>
      </w:r>
      <w:r w:rsidR="00F911B7" w:rsidRPr="7E3C2FB4">
        <w:rPr>
          <w:rFonts w:ascii="Arial" w:hAnsi="Arial" w:cs="Arial"/>
          <w:sz w:val="24"/>
          <w:szCs w:val="24"/>
        </w:rPr>
        <w:t xml:space="preserve"> </w:t>
      </w:r>
      <w:r w:rsidR="2767113F" w:rsidRPr="7E3C2FB4">
        <w:rPr>
          <w:rFonts w:ascii="Arial" w:hAnsi="Arial" w:cs="Arial"/>
          <w:sz w:val="24"/>
          <w:szCs w:val="24"/>
        </w:rPr>
        <w:t>(2014)</w:t>
      </w:r>
      <w:r w:rsidR="005B72E2">
        <w:rPr>
          <w:rFonts w:ascii="Arial" w:hAnsi="Arial" w:cs="Arial"/>
          <w:sz w:val="24"/>
          <w:szCs w:val="24"/>
        </w:rPr>
        <w:t>,</w:t>
      </w:r>
      <w:r w:rsidR="00F911B7">
        <w:rPr>
          <w:rFonts w:ascii="Arial" w:hAnsi="Arial" w:cs="Arial"/>
          <w:sz w:val="24"/>
          <w:szCs w:val="24"/>
        </w:rPr>
        <w:t xml:space="preserve"> also </w:t>
      </w:r>
      <w:r w:rsidR="3C5D2439" w:rsidRPr="7E3C2FB4">
        <w:rPr>
          <w:rFonts w:ascii="Arial" w:hAnsi="Arial" w:cs="Arial"/>
          <w:sz w:val="24"/>
          <w:szCs w:val="24"/>
        </w:rPr>
        <w:t>notes</w:t>
      </w:r>
      <w:r w:rsidR="00F911B7">
        <w:rPr>
          <w:rFonts w:ascii="Arial" w:hAnsi="Arial" w:cs="Arial"/>
          <w:sz w:val="24"/>
          <w:szCs w:val="24"/>
        </w:rPr>
        <w:t xml:space="preserve"> that</w:t>
      </w:r>
      <w:r w:rsidR="00D70578">
        <w:rPr>
          <w:rFonts w:ascii="Arial" w:hAnsi="Arial" w:cs="Arial"/>
          <w:sz w:val="24"/>
          <w:szCs w:val="24"/>
        </w:rPr>
        <w:t xml:space="preserve"> </w:t>
      </w:r>
      <w:r w:rsidR="00F911B7">
        <w:rPr>
          <w:rFonts w:ascii="Arial" w:hAnsi="Arial" w:cs="Arial"/>
          <w:sz w:val="24"/>
          <w:szCs w:val="24"/>
        </w:rPr>
        <w:t>p</w:t>
      </w:r>
      <w:r w:rsidR="00D70578">
        <w:rPr>
          <w:rFonts w:ascii="Arial" w:hAnsi="Arial" w:cs="Arial"/>
          <w:sz w:val="24"/>
          <w:szCs w:val="24"/>
        </w:rPr>
        <w:t xml:space="preserve">ractitioners </w:t>
      </w:r>
      <w:r w:rsidR="419184E1" w:rsidRPr="7E3C2FB4">
        <w:rPr>
          <w:rFonts w:ascii="Arial" w:hAnsi="Arial" w:cs="Arial"/>
          <w:sz w:val="24"/>
          <w:szCs w:val="24"/>
        </w:rPr>
        <w:t>who</w:t>
      </w:r>
      <w:r w:rsidR="00D70578">
        <w:rPr>
          <w:rFonts w:ascii="Arial" w:hAnsi="Arial" w:cs="Arial"/>
          <w:sz w:val="24"/>
          <w:szCs w:val="24"/>
        </w:rPr>
        <w:t xml:space="preserve"> ask open ended questions</w:t>
      </w:r>
      <w:r w:rsidR="00D400C5">
        <w:rPr>
          <w:rFonts w:ascii="Arial" w:hAnsi="Arial" w:cs="Arial"/>
          <w:sz w:val="24"/>
          <w:szCs w:val="24"/>
        </w:rPr>
        <w:t xml:space="preserve"> or</w:t>
      </w:r>
      <w:r w:rsidR="00D63F82">
        <w:rPr>
          <w:rFonts w:ascii="Arial" w:hAnsi="Arial" w:cs="Arial"/>
          <w:sz w:val="24"/>
          <w:szCs w:val="24"/>
        </w:rPr>
        <w:t xml:space="preserve"> offer</w:t>
      </w:r>
      <w:r w:rsidR="00D400C5">
        <w:rPr>
          <w:rFonts w:ascii="Arial" w:hAnsi="Arial" w:cs="Arial"/>
          <w:sz w:val="24"/>
          <w:szCs w:val="24"/>
        </w:rPr>
        <w:t xml:space="preserve"> </w:t>
      </w:r>
      <w:r w:rsidR="00026CF9">
        <w:rPr>
          <w:rFonts w:ascii="Arial" w:hAnsi="Arial" w:cs="Arial"/>
          <w:sz w:val="24"/>
          <w:szCs w:val="24"/>
        </w:rPr>
        <w:t>provocations</w:t>
      </w:r>
      <w:r w:rsidR="00EA0786">
        <w:rPr>
          <w:rFonts w:ascii="Arial" w:hAnsi="Arial" w:cs="Arial"/>
          <w:sz w:val="24"/>
          <w:szCs w:val="24"/>
        </w:rPr>
        <w:t xml:space="preserve"> challenge children and prompt</w:t>
      </w:r>
      <w:r w:rsidR="00B43BFA">
        <w:rPr>
          <w:rFonts w:ascii="Arial" w:hAnsi="Arial" w:cs="Arial"/>
          <w:sz w:val="24"/>
          <w:szCs w:val="24"/>
        </w:rPr>
        <w:t xml:space="preserve"> them to problem solve for themselves</w:t>
      </w:r>
      <w:r w:rsidR="006E1980">
        <w:rPr>
          <w:rFonts w:ascii="Arial" w:hAnsi="Arial" w:cs="Arial"/>
          <w:sz w:val="24"/>
          <w:szCs w:val="24"/>
        </w:rPr>
        <w:t>. M</w:t>
      </w:r>
      <w:r w:rsidR="000822E4">
        <w:rPr>
          <w:rFonts w:ascii="Arial" w:hAnsi="Arial" w:cs="Arial"/>
          <w:sz w:val="24"/>
          <w:szCs w:val="24"/>
        </w:rPr>
        <w:t xml:space="preserve">aintaining </w:t>
      </w:r>
      <w:r w:rsidR="005944A3">
        <w:rPr>
          <w:rFonts w:ascii="Arial" w:hAnsi="Arial" w:cs="Arial"/>
          <w:sz w:val="24"/>
          <w:szCs w:val="24"/>
        </w:rPr>
        <w:t xml:space="preserve">metacognitive communication ensures the facilitator </w:t>
      </w:r>
      <w:r w:rsidR="002419EB">
        <w:rPr>
          <w:rFonts w:ascii="Arial" w:hAnsi="Arial" w:cs="Arial"/>
          <w:sz w:val="24"/>
          <w:szCs w:val="24"/>
        </w:rPr>
        <w:t xml:space="preserve">offers </w:t>
      </w:r>
      <w:r w:rsidR="008555CF">
        <w:rPr>
          <w:rFonts w:ascii="Arial" w:hAnsi="Arial" w:cs="Arial"/>
          <w:sz w:val="24"/>
          <w:szCs w:val="24"/>
        </w:rPr>
        <w:t xml:space="preserve">knowledge and </w:t>
      </w:r>
      <w:r w:rsidR="00E76AEB">
        <w:rPr>
          <w:rFonts w:ascii="Arial" w:hAnsi="Arial" w:cs="Arial"/>
          <w:sz w:val="24"/>
          <w:szCs w:val="24"/>
        </w:rPr>
        <w:t>wisdom</w:t>
      </w:r>
      <w:r w:rsidR="008555CF">
        <w:rPr>
          <w:rFonts w:ascii="Arial" w:hAnsi="Arial" w:cs="Arial"/>
          <w:sz w:val="24"/>
          <w:szCs w:val="24"/>
        </w:rPr>
        <w:t xml:space="preserve"> whilst learning alongside the child also</w:t>
      </w:r>
      <w:r w:rsidR="003D7B91">
        <w:rPr>
          <w:rFonts w:ascii="Arial" w:hAnsi="Arial" w:cs="Arial"/>
          <w:sz w:val="24"/>
          <w:szCs w:val="24"/>
        </w:rPr>
        <w:t>.</w:t>
      </w:r>
    </w:p>
    <w:p w14:paraId="4DB9C79A" w14:textId="752ED485" w:rsidR="007E3C26" w:rsidRPr="00C57FBE" w:rsidRDefault="001413BF" w:rsidP="000D2BF7">
      <w:pPr>
        <w:spacing w:line="360" w:lineRule="auto"/>
        <w:jc w:val="both"/>
        <w:rPr>
          <w:rFonts w:ascii="Arial" w:hAnsi="Arial" w:cs="Arial"/>
          <w:sz w:val="24"/>
          <w:szCs w:val="24"/>
        </w:rPr>
      </w:pPr>
      <w:r>
        <w:rPr>
          <w:rFonts w:ascii="Arial" w:hAnsi="Arial" w:cs="Arial"/>
          <w:sz w:val="24"/>
          <w:szCs w:val="24"/>
        </w:rPr>
        <w:t>Brodie</w:t>
      </w:r>
      <w:r w:rsidR="006A6824">
        <w:rPr>
          <w:rFonts w:ascii="Arial" w:hAnsi="Arial" w:cs="Arial"/>
          <w:sz w:val="24"/>
          <w:szCs w:val="24"/>
        </w:rPr>
        <w:t xml:space="preserve"> (no date b), explains</w:t>
      </w:r>
      <w:r w:rsidR="004574AE">
        <w:rPr>
          <w:rFonts w:ascii="Arial" w:hAnsi="Arial" w:cs="Arial"/>
          <w:sz w:val="24"/>
          <w:szCs w:val="24"/>
        </w:rPr>
        <w:t xml:space="preserve"> that</w:t>
      </w:r>
      <w:r w:rsidR="00231D08">
        <w:rPr>
          <w:rFonts w:ascii="Arial" w:hAnsi="Arial" w:cs="Arial"/>
          <w:sz w:val="24"/>
          <w:szCs w:val="24"/>
        </w:rPr>
        <w:t xml:space="preserve"> </w:t>
      </w:r>
      <w:r w:rsidR="006A6824">
        <w:rPr>
          <w:rFonts w:ascii="Arial" w:hAnsi="Arial" w:cs="Arial"/>
          <w:sz w:val="24"/>
          <w:szCs w:val="24"/>
        </w:rPr>
        <w:t>t</w:t>
      </w:r>
      <w:r w:rsidR="00231D08">
        <w:rPr>
          <w:rFonts w:ascii="Arial" w:hAnsi="Arial" w:cs="Arial"/>
          <w:sz w:val="24"/>
          <w:szCs w:val="24"/>
        </w:rPr>
        <w:t>his notion of sustained shared</w:t>
      </w:r>
      <w:r w:rsidR="00D63F82">
        <w:rPr>
          <w:rFonts w:ascii="Arial" w:hAnsi="Arial" w:cs="Arial"/>
          <w:sz w:val="24"/>
          <w:szCs w:val="24"/>
        </w:rPr>
        <w:t xml:space="preserve"> thinking</w:t>
      </w:r>
      <w:r w:rsidR="00231D08">
        <w:rPr>
          <w:rFonts w:ascii="Arial" w:hAnsi="Arial" w:cs="Arial"/>
          <w:sz w:val="24"/>
          <w:szCs w:val="24"/>
        </w:rPr>
        <w:t xml:space="preserve"> </w:t>
      </w:r>
      <w:r w:rsidR="00B26B82">
        <w:rPr>
          <w:rFonts w:ascii="Arial" w:hAnsi="Arial" w:cs="Arial"/>
          <w:sz w:val="24"/>
          <w:szCs w:val="24"/>
        </w:rPr>
        <w:t xml:space="preserve">with not only the </w:t>
      </w:r>
      <w:r w:rsidR="00235B75">
        <w:rPr>
          <w:rFonts w:ascii="Arial" w:hAnsi="Arial" w:cs="Arial"/>
          <w:sz w:val="24"/>
          <w:szCs w:val="24"/>
        </w:rPr>
        <w:t>children,</w:t>
      </w:r>
      <w:r w:rsidR="00B26B82">
        <w:rPr>
          <w:rFonts w:ascii="Arial" w:hAnsi="Arial" w:cs="Arial"/>
          <w:sz w:val="24"/>
          <w:szCs w:val="24"/>
        </w:rPr>
        <w:t xml:space="preserve"> but other members of staff and the children’s carers/parents </w:t>
      </w:r>
      <w:r w:rsidR="00853DBE">
        <w:rPr>
          <w:rFonts w:ascii="Arial" w:hAnsi="Arial" w:cs="Arial"/>
          <w:sz w:val="24"/>
          <w:szCs w:val="24"/>
        </w:rPr>
        <w:t>leads to best outcomes for the children.</w:t>
      </w:r>
      <w:r w:rsidR="00803AA0">
        <w:rPr>
          <w:rFonts w:ascii="Arial" w:hAnsi="Arial" w:cs="Arial"/>
          <w:sz w:val="24"/>
          <w:szCs w:val="24"/>
        </w:rPr>
        <w:t xml:space="preserve"> </w:t>
      </w:r>
      <w:r w:rsidR="00703C39">
        <w:rPr>
          <w:rFonts w:ascii="Arial" w:hAnsi="Arial" w:cs="Arial"/>
          <w:sz w:val="24"/>
          <w:szCs w:val="24"/>
        </w:rPr>
        <w:t>Explaining to parents about sustained shared t</w:t>
      </w:r>
      <w:r w:rsidR="00934316">
        <w:rPr>
          <w:rFonts w:ascii="Arial" w:hAnsi="Arial" w:cs="Arial"/>
          <w:sz w:val="24"/>
          <w:szCs w:val="24"/>
        </w:rPr>
        <w:t>h</w:t>
      </w:r>
      <w:r w:rsidR="00703C39">
        <w:rPr>
          <w:rFonts w:ascii="Arial" w:hAnsi="Arial" w:cs="Arial"/>
          <w:sz w:val="24"/>
          <w:szCs w:val="24"/>
        </w:rPr>
        <w:t xml:space="preserve">inking </w:t>
      </w:r>
      <w:r w:rsidR="00EA2AE9">
        <w:rPr>
          <w:rFonts w:ascii="Arial" w:hAnsi="Arial" w:cs="Arial"/>
          <w:sz w:val="24"/>
          <w:szCs w:val="24"/>
        </w:rPr>
        <w:t>with their children at ho</w:t>
      </w:r>
      <w:r w:rsidR="0086448F">
        <w:rPr>
          <w:rFonts w:ascii="Arial" w:hAnsi="Arial" w:cs="Arial"/>
          <w:sz w:val="24"/>
          <w:szCs w:val="24"/>
        </w:rPr>
        <w:t>me</w:t>
      </w:r>
      <w:r w:rsidR="00EA2AE9">
        <w:rPr>
          <w:rFonts w:ascii="Arial" w:hAnsi="Arial" w:cs="Arial"/>
          <w:sz w:val="24"/>
          <w:szCs w:val="24"/>
        </w:rPr>
        <w:t xml:space="preserve"> through activities they already do with them</w:t>
      </w:r>
      <w:r w:rsidR="0086448F">
        <w:rPr>
          <w:rFonts w:ascii="Arial" w:hAnsi="Arial" w:cs="Arial"/>
          <w:sz w:val="24"/>
          <w:szCs w:val="24"/>
        </w:rPr>
        <w:t xml:space="preserve"> will encourage </w:t>
      </w:r>
      <w:r w:rsidR="00235B75">
        <w:rPr>
          <w:rFonts w:ascii="Arial" w:hAnsi="Arial" w:cs="Arial"/>
          <w:sz w:val="24"/>
          <w:szCs w:val="24"/>
        </w:rPr>
        <w:t>communication and</w:t>
      </w:r>
      <w:r w:rsidR="0086448F">
        <w:rPr>
          <w:rFonts w:ascii="Arial" w:hAnsi="Arial" w:cs="Arial"/>
          <w:sz w:val="24"/>
          <w:szCs w:val="24"/>
        </w:rPr>
        <w:t xml:space="preserve"> promote </w:t>
      </w:r>
      <w:r w:rsidR="00B00E34">
        <w:rPr>
          <w:rFonts w:ascii="Arial" w:hAnsi="Arial" w:cs="Arial"/>
          <w:sz w:val="24"/>
          <w:szCs w:val="24"/>
        </w:rPr>
        <w:t xml:space="preserve">the benefit </w:t>
      </w:r>
      <w:r w:rsidR="00F53718">
        <w:rPr>
          <w:rFonts w:ascii="Arial" w:hAnsi="Arial" w:cs="Arial"/>
          <w:sz w:val="24"/>
          <w:szCs w:val="24"/>
        </w:rPr>
        <w:t>to their children</w:t>
      </w:r>
      <w:r w:rsidR="0086448F">
        <w:rPr>
          <w:rFonts w:ascii="Arial" w:hAnsi="Arial" w:cs="Arial"/>
          <w:sz w:val="24"/>
          <w:szCs w:val="24"/>
        </w:rPr>
        <w:t>.</w:t>
      </w:r>
      <w:r w:rsidR="004574AE">
        <w:rPr>
          <w:rFonts w:ascii="Arial" w:hAnsi="Arial" w:cs="Arial"/>
          <w:sz w:val="24"/>
          <w:szCs w:val="24"/>
        </w:rPr>
        <w:t xml:space="preserve"> Brodie continues</w:t>
      </w:r>
      <w:r w:rsidR="00DC4E1A">
        <w:rPr>
          <w:rFonts w:ascii="Arial" w:hAnsi="Arial" w:cs="Arial"/>
          <w:sz w:val="24"/>
          <w:szCs w:val="24"/>
        </w:rPr>
        <w:t xml:space="preserve"> to state that</w:t>
      </w:r>
      <w:r w:rsidR="0086448F">
        <w:rPr>
          <w:rFonts w:ascii="Arial" w:hAnsi="Arial" w:cs="Arial"/>
          <w:sz w:val="24"/>
          <w:szCs w:val="24"/>
        </w:rPr>
        <w:t xml:space="preserve"> </w:t>
      </w:r>
      <w:r w:rsidR="00DC4E1A">
        <w:rPr>
          <w:rFonts w:ascii="Arial" w:hAnsi="Arial" w:cs="Arial"/>
          <w:sz w:val="24"/>
          <w:szCs w:val="24"/>
        </w:rPr>
        <w:t>e</w:t>
      </w:r>
      <w:r w:rsidR="00A61305">
        <w:rPr>
          <w:rFonts w:ascii="Arial" w:hAnsi="Arial" w:cs="Arial"/>
          <w:sz w:val="24"/>
          <w:szCs w:val="24"/>
        </w:rPr>
        <w:t xml:space="preserve">vidence that </w:t>
      </w:r>
      <w:r w:rsidR="003B61C8">
        <w:rPr>
          <w:rFonts w:ascii="Arial" w:hAnsi="Arial" w:cs="Arial"/>
          <w:sz w:val="24"/>
          <w:szCs w:val="24"/>
        </w:rPr>
        <w:t xml:space="preserve">transpired from the EPPE </w:t>
      </w:r>
      <w:r w:rsidR="007433B3">
        <w:rPr>
          <w:rFonts w:ascii="Arial" w:hAnsi="Arial" w:cs="Arial"/>
          <w:sz w:val="24"/>
          <w:szCs w:val="24"/>
        </w:rPr>
        <w:t>project showed</w:t>
      </w:r>
      <w:r w:rsidR="003B61C8">
        <w:rPr>
          <w:rFonts w:ascii="Arial" w:hAnsi="Arial" w:cs="Arial"/>
          <w:sz w:val="24"/>
          <w:szCs w:val="24"/>
        </w:rPr>
        <w:t xml:space="preserve"> that learning at home with parents, the children</w:t>
      </w:r>
      <w:r w:rsidR="008E47AA">
        <w:rPr>
          <w:rFonts w:ascii="Arial" w:hAnsi="Arial" w:cs="Arial"/>
          <w:sz w:val="24"/>
          <w:szCs w:val="24"/>
        </w:rPr>
        <w:t>’</w:t>
      </w:r>
      <w:r w:rsidR="003B61C8">
        <w:rPr>
          <w:rFonts w:ascii="Arial" w:hAnsi="Arial" w:cs="Arial"/>
          <w:sz w:val="24"/>
          <w:szCs w:val="24"/>
        </w:rPr>
        <w:t>s f</w:t>
      </w:r>
      <w:r w:rsidR="00492FA9">
        <w:rPr>
          <w:rFonts w:ascii="Arial" w:hAnsi="Arial" w:cs="Arial"/>
          <w:sz w:val="24"/>
          <w:szCs w:val="24"/>
        </w:rPr>
        <w:t>i</w:t>
      </w:r>
      <w:r w:rsidR="003B61C8">
        <w:rPr>
          <w:rFonts w:ascii="Arial" w:hAnsi="Arial" w:cs="Arial"/>
          <w:sz w:val="24"/>
          <w:szCs w:val="24"/>
        </w:rPr>
        <w:t xml:space="preserve">rst educators </w:t>
      </w:r>
      <w:r w:rsidR="00492FA9">
        <w:rPr>
          <w:rFonts w:ascii="Arial" w:hAnsi="Arial" w:cs="Arial"/>
          <w:sz w:val="24"/>
          <w:szCs w:val="24"/>
        </w:rPr>
        <w:t xml:space="preserve">had the </w:t>
      </w:r>
      <w:r w:rsidR="00272C69">
        <w:rPr>
          <w:rFonts w:ascii="Arial" w:hAnsi="Arial" w:cs="Arial"/>
          <w:sz w:val="24"/>
          <w:szCs w:val="24"/>
        </w:rPr>
        <w:t xml:space="preserve">most </w:t>
      </w:r>
      <w:r w:rsidR="00492FA9">
        <w:rPr>
          <w:rFonts w:ascii="Arial" w:hAnsi="Arial" w:cs="Arial"/>
          <w:sz w:val="24"/>
          <w:szCs w:val="24"/>
        </w:rPr>
        <w:t>effect on children</w:t>
      </w:r>
      <w:r w:rsidR="008E47AA">
        <w:rPr>
          <w:rFonts w:ascii="Arial" w:hAnsi="Arial" w:cs="Arial"/>
          <w:sz w:val="24"/>
          <w:szCs w:val="24"/>
        </w:rPr>
        <w:t>’</w:t>
      </w:r>
      <w:r w:rsidR="00492FA9">
        <w:rPr>
          <w:rFonts w:ascii="Arial" w:hAnsi="Arial" w:cs="Arial"/>
          <w:sz w:val="24"/>
          <w:szCs w:val="24"/>
        </w:rPr>
        <w:t xml:space="preserve">s </w:t>
      </w:r>
      <w:r w:rsidR="008E47AA">
        <w:rPr>
          <w:rFonts w:ascii="Arial" w:hAnsi="Arial" w:cs="Arial"/>
          <w:sz w:val="24"/>
          <w:szCs w:val="24"/>
        </w:rPr>
        <w:t>cognitive attainment</w:t>
      </w:r>
      <w:r w:rsidR="00FA60FA">
        <w:rPr>
          <w:rFonts w:ascii="Arial" w:hAnsi="Arial" w:cs="Arial"/>
          <w:sz w:val="24"/>
          <w:szCs w:val="24"/>
        </w:rPr>
        <w:t>.</w:t>
      </w:r>
      <w:r w:rsidR="009C4F49">
        <w:rPr>
          <w:rFonts w:ascii="Arial" w:hAnsi="Arial" w:cs="Arial"/>
          <w:sz w:val="24"/>
          <w:szCs w:val="24"/>
        </w:rPr>
        <w:t xml:space="preserve"> </w:t>
      </w:r>
      <w:r w:rsidR="00451573">
        <w:rPr>
          <w:rFonts w:ascii="Arial" w:hAnsi="Arial" w:cs="Arial"/>
          <w:sz w:val="24"/>
          <w:szCs w:val="24"/>
        </w:rPr>
        <w:t>Beckley et al. (</w:t>
      </w:r>
      <w:r w:rsidR="000C760F">
        <w:rPr>
          <w:rFonts w:ascii="Arial" w:hAnsi="Arial" w:cs="Arial"/>
          <w:sz w:val="24"/>
          <w:szCs w:val="24"/>
        </w:rPr>
        <w:t>2010)</w:t>
      </w:r>
      <w:r w:rsidR="00BF6EF1">
        <w:rPr>
          <w:rFonts w:ascii="Arial" w:hAnsi="Arial" w:cs="Arial"/>
          <w:sz w:val="24"/>
          <w:szCs w:val="24"/>
        </w:rPr>
        <w:t>,</w:t>
      </w:r>
      <w:r w:rsidR="000C760F">
        <w:rPr>
          <w:rFonts w:ascii="Arial" w:hAnsi="Arial" w:cs="Arial"/>
          <w:sz w:val="24"/>
          <w:szCs w:val="24"/>
        </w:rPr>
        <w:t xml:space="preserve"> offer suggestions of opportunities</w:t>
      </w:r>
      <w:r w:rsidR="007609DB">
        <w:rPr>
          <w:rFonts w:ascii="Arial" w:hAnsi="Arial" w:cs="Arial"/>
          <w:sz w:val="24"/>
          <w:szCs w:val="24"/>
        </w:rPr>
        <w:t xml:space="preserve"> to develop mathematical development at home. Sorting </w:t>
      </w:r>
      <w:r w:rsidR="001B5C7A">
        <w:rPr>
          <w:rFonts w:ascii="Arial" w:hAnsi="Arial" w:cs="Arial"/>
          <w:sz w:val="24"/>
          <w:szCs w:val="24"/>
        </w:rPr>
        <w:t>l</w:t>
      </w:r>
      <w:r w:rsidR="007609DB">
        <w:rPr>
          <w:rFonts w:ascii="Arial" w:hAnsi="Arial" w:cs="Arial"/>
          <w:sz w:val="24"/>
          <w:szCs w:val="24"/>
        </w:rPr>
        <w:t xml:space="preserve">aundry </w:t>
      </w:r>
      <w:r w:rsidR="00D80427">
        <w:rPr>
          <w:rFonts w:ascii="Arial" w:hAnsi="Arial" w:cs="Arial"/>
          <w:sz w:val="24"/>
          <w:szCs w:val="24"/>
        </w:rPr>
        <w:t>develops matching</w:t>
      </w:r>
      <w:r w:rsidR="00EC495F">
        <w:rPr>
          <w:rFonts w:ascii="Arial" w:hAnsi="Arial" w:cs="Arial"/>
          <w:sz w:val="24"/>
          <w:szCs w:val="24"/>
        </w:rPr>
        <w:t xml:space="preserve"> and the idea </w:t>
      </w:r>
      <w:r w:rsidR="00EC495F">
        <w:rPr>
          <w:rFonts w:ascii="Arial" w:hAnsi="Arial" w:cs="Arial"/>
          <w:sz w:val="24"/>
          <w:szCs w:val="24"/>
        </w:rPr>
        <w:lastRenderedPageBreak/>
        <w:t>of sets, sharing food out involves the concept of fractions</w:t>
      </w:r>
      <w:r w:rsidR="009510B8">
        <w:rPr>
          <w:rFonts w:ascii="Arial" w:hAnsi="Arial" w:cs="Arial"/>
          <w:sz w:val="24"/>
          <w:szCs w:val="24"/>
        </w:rPr>
        <w:t xml:space="preserve">, reading stories and rhymes </w:t>
      </w:r>
      <w:r w:rsidR="002B4938">
        <w:rPr>
          <w:rFonts w:ascii="Arial" w:hAnsi="Arial" w:cs="Arial"/>
          <w:sz w:val="24"/>
          <w:szCs w:val="24"/>
        </w:rPr>
        <w:t>can promote counting and has a visual representation</w:t>
      </w:r>
      <w:r w:rsidR="00276F00">
        <w:rPr>
          <w:rFonts w:ascii="Arial" w:hAnsi="Arial" w:cs="Arial"/>
          <w:sz w:val="24"/>
          <w:szCs w:val="24"/>
        </w:rPr>
        <w:t xml:space="preserve"> linking number of objects and </w:t>
      </w:r>
      <w:r w:rsidR="00DB1106">
        <w:rPr>
          <w:rFonts w:ascii="Arial" w:hAnsi="Arial" w:cs="Arial"/>
          <w:sz w:val="24"/>
          <w:szCs w:val="24"/>
        </w:rPr>
        <w:t>the number figures.</w:t>
      </w:r>
      <w:r w:rsidR="00276F00">
        <w:rPr>
          <w:rFonts w:ascii="Arial" w:hAnsi="Arial" w:cs="Arial"/>
          <w:sz w:val="24"/>
          <w:szCs w:val="24"/>
        </w:rPr>
        <w:t xml:space="preserve"> </w:t>
      </w:r>
      <w:r w:rsidR="00DB1106">
        <w:rPr>
          <w:rFonts w:ascii="Arial" w:hAnsi="Arial" w:cs="Arial"/>
          <w:sz w:val="24"/>
          <w:szCs w:val="24"/>
        </w:rPr>
        <w:t>F</w:t>
      </w:r>
      <w:r w:rsidR="00276F00">
        <w:rPr>
          <w:rFonts w:ascii="Arial" w:hAnsi="Arial" w:cs="Arial"/>
          <w:sz w:val="24"/>
          <w:szCs w:val="24"/>
        </w:rPr>
        <w:t>amily board games</w:t>
      </w:r>
      <w:r w:rsidR="00C966D8">
        <w:rPr>
          <w:rFonts w:ascii="Arial" w:hAnsi="Arial" w:cs="Arial"/>
          <w:sz w:val="24"/>
          <w:szCs w:val="24"/>
        </w:rPr>
        <w:t xml:space="preserve"> such as snakes and ladders help to develop counting skills and visualise the concept of increasing numbers, </w:t>
      </w:r>
      <w:r w:rsidR="00AB2158">
        <w:rPr>
          <w:rFonts w:ascii="Arial" w:hAnsi="Arial" w:cs="Arial"/>
          <w:sz w:val="24"/>
          <w:szCs w:val="24"/>
        </w:rPr>
        <w:t xml:space="preserve">whilst using the dice can </w:t>
      </w:r>
      <w:r w:rsidR="00E8680D">
        <w:rPr>
          <w:rFonts w:ascii="Arial" w:hAnsi="Arial" w:cs="Arial"/>
          <w:sz w:val="24"/>
          <w:szCs w:val="24"/>
        </w:rPr>
        <w:t>develop subitizing and numerosity.</w:t>
      </w:r>
      <w:r w:rsidR="00417E3F">
        <w:rPr>
          <w:rFonts w:ascii="Arial" w:hAnsi="Arial" w:cs="Arial"/>
          <w:sz w:val="24"/>
          <w:szCs w:val="24"/>
        </w:rPr>
        <w:t xml:space="preserve"> </w:t>
      </w:r>
      <w:r w:rsidR="00161900">
        <w:rPr>
          <w:rFonts w:ascii="Arial" w:hAnsi="Arial" w:cs="Arial"/>
          <w:sz w:val="24"/>
          <w:szCs w:val="24"/>
        </w:rPr>
        <w:t>Welsh Government (2016</w:t>
      </w:r>
      <w:r w:rsidR="00A34503">
        <w:rPr>
          <w:rFonts w:ascii="Arial" w:hAnsi="Arial" w:cs="Arial"/>
          <w:sz w:val="24"/>
          <w:szCs w:val="24"/>
        </w:rPr>
        <w:t>b</w:t>
      </w:r>
      <w:r w:rsidR="00161900">
        <w:rPr>
          <w:rFonts w:ascii="Arial" w:hAnsi="Arial" w:cs="Arial"/>
          <w:sz w:val="24"/>
          <w:szCs w:val="24"/>
        </w:rPr>
        <w:t>)</w:t>
      </w:r>
      <w:r w:rsidR="007A2A3F">
        <w:rPr>
          <w:rFonts w:ascii="Arial" w:hAnsi="Arial" w:cs="Arial"/>
          <w:sz w:val="24"/>
          <w:szCs w:val="24"/>
        </w:rPr>
        <w:t>,</w:t>
      </w:r>
      <w:r w:rsidR="00E77ED1">
        <w:rPr>
          <w:rFonts w:ascii="Arial" w:hAnsi="Arial" w:cs="Arial"/>
          <w:sz w:val="24"/>
          <w:szCs w:val="24"/>
        </w:rPr>
        <w:t xml:space="preserve"> recognise that </w:t>
      </w:r>
      <w:r w:rsidR="009A5C4D">
        <w:rPr>
          <w:rFonts w:ascii="Arial" w:hAnsi="Arial" w:cs="Arial"/>
          <w:sz w:val="24"/>
          <w:szCs w:val="24"/>
        </w:rPr>
        <w:t>parental involvement at home in a</w:t>
      </w:r>
      <w:r w:rsidR="00BC0FEA">
        <w:rPr>
          <w:rFonts w:ascii="Arial" w:hAnsi="Arial" w:cs="Arial"/>
          <w:sz w:val="24"/>
          <w:szCs w:val="24"/>
        </w:rPr>
        <w:t>n</w:t>
      </w:r>
      <w:r w:rsidR="00C043AD">
        <w:rPr>
          <w:rFonts w:ascii="Arial" w:hAnsi="Arial" w:cs="Arial"/>
          <w:sz w:val="24"/>
          <w:szCs w:val="24"/>
        </w:rPr>
        <w:t xml:space="preserve"> early </w:t>
      </w:r>
      <w:r w:rsidR="00487905" w:rsidRPr="1C363303">
        <w:rPr>
          <w:rFonts w:ascii="Arial" w:hAnsi="Arial" w:cs="Arial"/>
          <w:sz w:val="24"/>
          <w:szCs w:val="24"/>
        </w:rPr>
        <w:t>years</w:t>
      </w:r>
      <w:r w:rsidR="009A5C4D">
        <w:rPr>
          <w:rFonts w:ascii="Arial" w:hAnsi="Arial" w:cs="Arial"/>
          <w:sz w:val="24"/>
          <w:szCs w:val="24"/>
        </w:rPr>
        <w:t xml:space="preserve"> child</w:t>
      </w:r>
      <w:r w:rsidR="0095397A">
        <w:rPr>
          <w:rFonts w:ascii="Arial" w:hAnsi="Arial" w:cs="Arial"/>
          <w:sz w:val="24"/>
          <w:szCs w:val="24"/>
        </w:rPr>
        <w:t>’</w:t>
      </w:r>
      <w:r w:rsidR="009A5C4D">
        <w:rPr>
          <w:rFonts w:ascii="Arial" w:hAnsi="Arial" w:cs="Arial"/>
          <w:sz w:val="24"/>
          <w:szCs w:val="24"/>
        </w:rPr>
        <w:t xml:space="preserve">s learning </w:t>
      </w:r>
      <w:r w:rsidR="00D719D6">
        <w:rPr>
          <w:rFonts w:ascii="Arial" w:hAnsi="Arial" w:cs="Arial"/>
          <w:sz w:val="24"/>
          <w:szCs w:val="24"/>
        </w:rPr>
        <w:t>influences</w:t>
      </w:r>
      <w:r w:rsidR="009A5C4D">
        <w:rPr>
          <w:rFonts w:ascii="Arial" w:hAnsi="Arial" w:cs="Arial"/>
          <w:sz w:val="24"/>
          <w:szCs w:val="24"/>
        </w:rPr>
        <w:t xml:space="preserve"> their </w:t>
      </w:r>
      <w:r w:rsidR="00276AB3">
        <w:rPr>
          <w:rFonts w:ascii="Arial" w:hAnsi="Arial" w:cs="Arial"/>
          <w:sz w:val="24"/>
          <w:szCs w:val="24"/>
        </w:rPr>
        <w:t>intellectual</w:t>
      </w:r>
      <w:r w:rsidR="009A5C4D">
        <w:rPr>
          <w:rFonts w:ascii="Arial" w:hAnsi="Arial" w:cs="Arial"/>
          <w:sz w:val="24"/>
          <w:szCs w:val="24"/>
        </w:rPr>
        <w:t xml:space="preserve"> development</w:t>
      </w:r>
      <w:r w:rsidR="00C043AD">
        <w:rPr>
          <w:rFonts w:ascii="Arial" w:hAnsi="Arial" w:cs="Arial"/>
          <w:sz w:val="24"/>
          <w:szCs w:val="24"/>
        </w:rPr>
        <w:t xml:space="preserve"> and say that by offering ways to support parents at home with their </w:t>
      </w:r>
      <w:r w:rsidR="00EA4F35">
        <w:rPr>
          <w:rFonts w:ascii="Arial" w:hAnsi="Arial" w:cs="Arial"/>
          <w:sz w:val="24"/>
          <w:szCs w:val="24"/>
        </w:rPr>
        <w:t>child’s</w:t>
      </w:r>
      <w:r w:rsidR="00C043AD">
        <w:rPr>
          <w:rFonts w:ascii="Arial" w:hAnsi="Arial" w:cs="Arial"/>
          <w:sz w:val="24"/>
          <w:szCs w:val="24"/>
        </w:rPr>
        <w:t xml:space="preserve"> learning</w:t>
      </w:r>
      <w:r w:rsidR="00555B51">
        <w:rPr>
          <w:rFonts w:ascii="Arial" w:hAnsi="Arial" w:cs="Arial"/>
          <w:sz w:val="24"/>
          <w:szCs w:val="24"/>
        </w:rPr>
        <w:t xml:space="preserve"> will aid their child to reach their full </w:t>
      </w:r>
      <w:r w:rsidR="00D228E8">
        <w:rPr>
          <w:rFonts w:ascii="Arial" w:hAnsi="Arial" w:cs="Arial"/>
          <w:sz w:val="24"/>
          <w:szCs w:val="24"/>
        </w:rPr>
        <w:t>capabilities.</w:t>
      </w:r>
    </w:p>
    <w:p w14:paraId="726FE802" w14:textId="123EC681" w:rsidR="00EE5F8D" w:rsidRDefault="00292122" w:rsidP="000D2BF7">
      <w:pPr>
        <w:spacing w:line="360" w:lineRule="auto"/>
        <w:jc w:val="both"/>
        <w:rPr>
          <w:rFonts w:ascii="Arial" w:hAnsi="Arial" w:cs="Arial"/>
          <w:sz w:val="24"/>
          <w:szCs w:val="24"/>
        </w:rPr>
      </w:pPr>
      <w:bookmarkStart w:id="1" w:name="_Hlk63584694"/>
      <w:r>
        <w:rPr>
          <w:rFonts w:ascii="Arial" w:hAnsi="Arial" w:cs="Arial"/>
          <w:sz w:val="24"/>
          <w:szCs w:val="24"/>
        </w:rPr>
        <w:t>.</w:t>
      </w:r>
    </w:p>
    <w:bookmarkEnd w:id="1"/>
    <w:p w14:paraId="49990915" w14:textId="7E29C683" w:rsidR="00A17808" w:rsidRDefault="00A17808">
      <w:pPr>
        <w:rPr>
          <w:rFonts w:ascii="Arial" w:hAnsi="Arial" w:cs="Arial"/>
          <w:sz w:val="24"/>
          <w:szCs w:val="24"/>
        </w:rPr>
      </w:pPr>
    </w:p>
    <w:p w14:paraId="304FFDA5" w14:textId="3236A97A" w:rsidR="00A17808" w:rsidRDefault="00A17808" w:rsidP="000D0345">
      <w:pPr>
        <w:jc w:val="both"/>
        <w:rPr>
          <w:rFonts w:ascii="Arial" w:hAnsi="Arial" w:cs="Arial"/>
          <w:sz w:val="24"/>
          <w:szCs w:val="24"/>
        </w:rPr>
      </w:pPr>
    </w:p>
    <w:p w14:paraId="761074B9" w14:textId="77777777" w:rsidR="00A17808" w:rsidRDefault="00A17808">
      <w:pPr>
        <w:rPr>
          <w:rFonts w:ascii="Arial" w:hAnsi="Arial" w:cs="Arial"/>
          <w:sz w:val="24"/>
          <w:szCs w:val="24"/>
        </w:rPr>
      </w:pPr>
      <w:r>
        <w:rPr>
          <w:rFonts w:ascii="Arial" w:hAnsi="Arial" w:cs="Arial"/>
          <w:sz w:val="24"/>
          <w:szCs w:val="24"/>
        </w:rPr>
        <w:br w:type="page"/>
      </w:r>
    </w:p>
    <w:p w14:paraId="49147E1B" w14:textId="358DD599" w:rsidR="00A17808" w:rsidRDefault="00A17808" w:rsidP="000D0345">
      <w:pPr>
        <w:jc w:val="both"/>
        <w:rPr>
          <w:rFonts w:ascii="Arial" w:hAnsi="Arial" w:cs="Arial"/>
          <w:sz w:val="24"/>
          <w:szCs w:val="24"/>
        </w:rPr>
      </w:pPr>
    </w:p>
    <w:p w14:paraId="1D481145" w14:textId="64C98A70" w:rsidR="00A17808" w:rsidRDefault="00A17808">
      <w:pPr>
        <w:rPr>
          <w:rFonts w:ascii="Arial" w:hAnsi="Arial" w:cs="Arial"/>
          <w:sz w:val="24"/>
          <w:szCs w:val="24"/>
        </w:rPr>
      </w:pPr>
    </w:p>
    <w:p w14:paraId="69852FF6" w14:textId="2E11970E" w:rsidR="00A17808" w:rsidRDefault="00A17808" w:rsidP="000D0345">
      <w:pPr>
        <w:jc w:val="both"/>
        <w:rPr>
          <w:rFonts w:ascii="Arial" w:hAnsi="Arial" w:cs="Arial"/>
          <w:sz w:val="24"/>
          <w:szCs w:val="24"/>
        </w:rPr>
      </w:pPr>
    </w:p>
    <w:p w14:paraId="73DCCDD9" w14:textId="22D0E725" w:rsidR="00A17808" w:rsidRDefault="00A17808">
      <w:pPr>
        <w:rPr>
          <w:rFonts w:ascii="Arial" w:hAnsi="Arial" w:cs="Arial"/>
          <w:sz w:val="24"/>
          <w:szCs w:val="24"/>
        </w:rPr>
      </w:pPr>
    </w:p>
    <w:p w14:paraId="42EA3575" w14:textId="44CA58C7" w:rsidR="00232970" w:rsidRDefault="00EC4821" w:rsidP="000D0345">
      <w:pPr>
        <w:jc w:val="both"/>
        <w:rPr>
          <w:rFonts w:ascii="Arial" w:hAnsi="Arial" w:cs="Arial"/>
          <w:sz w:val="24"/>
          <w:szCs w:val="24"/>
          <w:u w:val="single"/>
        </w:rPr>
      </w:pPr>
      <w:r>
        <w:rPr>
          <w:rFonts w:ascii="Arial" w:hAnsi="Arial" w:cs="Arial"/>
          <w:sz w:val="24"/>
          <w:szCs w:val="24"/>
          <w:u w:val="single"/>
        </w:rPr>
        <w:t>References.</w:t>
      </w:r>
    </w:p>
    <w:p w14:paraId="2DFBAA7B" w14:textId="77777777" w:rsidR="00005211" w:rsidRDefault="00005211" w:rsidP="000D0345">
      <w:pPr>
        <w:jc w:val="both"/>
        <w:rPr>
          <w:rFonts w:ascii="Arial" w:hAnsi="Arial" w:cs="Arial"/>
          <w:sz w:val="24"/>
          <w:szCs w:val="24"/>
        </w:rPr>
      </w:pPr>
    </w:p>
    <w:p w14:paraId="2AC7EAC1" w14:textId="77777777" w:rsidR="00005211" w:rsidRDefault="00005211" w:rsidP="000D0345">
      <w:pPr>
        <w:jc w:val="both"/>
        <w:rPr>
          <w:rFonts w:ascii="Arial" w:hAnsi="Arial" w:cs="Arial"/>
          <w:sz w:val="24"/>
          <w:szCs w:val="24"/>
        </w:rPr>
      </w:pPr>
    </w:p>
    <w:p w14:paraId="5285BF2F" w14:textId="77777777" w:rsidR="00005211" w:rsidRDefault="00005211" w:rsidP="000D0345">
      <w:pPr>
        <w:jc w:val="both"/>
        <w:rPr>
          <w:rFonts w:ascii="Arial" w:hAnsi="Arial" w:cs="Arial"/>
          <w:sz w:val="24"/>
          <w:szCs w:val="24"/>
        </w:rPr>
      </w:pPr>
      <w:r>
        <w:rPr>
          <w:rFonts w:ascii="Arial" w:hAnsi="Arial" w:cs="Arial"/>
          <w:sz w:val="24"/>
          <w:szCs w:val="24"/>
        </w:rPr>
        <w:t xml:space="preserve">Anthony, G. and Walshaw, M. (2009) ‘Mathematics Education in the Early Years: building bridges’, </w:t>
      </w:r>
      <w:r>
        <w:rPr>
          <w:rFonts w:ascii="Arial" w:hAnsi="Arial" w:cs="Arial"/>
          <w:i/>
          <w:iCs/>
          <w:sz w:val="24"/>
          <w:szCs w:val="24"/>
        </w:rPr>
        <w:t xml:space="preserve">Contemporary issues in Early Childhood, </w:t>
      </w:r>
      <w:r>
        <w:rPr>
          <w:rFonts w:ascii="Arial" w:hAnsi="Arial" w:cs="Arial"/>
          <w:sz w:val="24"/>
          <w:szCs w:val="24"/>
        </w:rPr>
        <w:t xml:space="preserve">10 (2), pp. 107-121. Available at: </w:t>
      </w:r>
      <w:hyperlink r:id="rId11" w:history="1">
        <w:r w:rsidRPr="00AF27FA">
          <w:rPr>
            <w:rStyle w:val="Hyperlink"/>
            <w:rFonts w:ascii="Arial" w:hAnsi="Arial" w:cs="Arial"/>
            <w:sz w:val="24"/>
            <w:szCs w:val="24"/>
          </w:rPr>
          <w:t>http://dx.doi.org/10.2304/ceic.2009.10.2.107</w:t>
        </w:r>
      </w:hyperlink>
      <w:r>
        <w:rPr>
          <w:rFonts w:ascii="Arial" w:hAnsi="Arial" w:cs="Arial"/>
          <w:sz w:val="24"/>
          <w:szCs w:val="24"/>
        </w:rPr>
        <w:t xml:space="preserve"> (Accessed 12th February 2021).</w:t>
      </w:r>
    </w:p>
    <w:p w14:paraId="70045C71" w14:textId="77777777" w:rsidR="00005211" w:rsidRDefault="00005211" w:rsidP="000D0345">
      <w:pPr>
        <w:jc w:val="both"/>
        <w:rPr>
          <w:rFonts w:ascii="Arial" w:hAnsi="Arial" w:cs="Arial"/>
          <w:sz w:val="24"/>
          <w:szCs w:val="24"/>
        </w:rPr>
      </w:pPr>
      <w:r>
        <w:rPr>
          <w:rFonts w:ascii="Arial" w:hAnsi="Arial" w:cs="Arial"/>
          <w:sz w:val="24"/>
          <w:szCs w:val="24"/>
        </w:rPr>
        <w:t xml:space="preserve">Beckley et al. (2010) </w:t>
      </w:r>
      <w:r>
        <w:rPr>
          <w:rFonts w:ascii="Arial" w:hAnsi="Arial" w:cs="Arial"/>
          <w:i/>
          <w:iCs/>
          <w:sz w:val="24"/>
          <w:szCs w:val="24"/>
        </w:rPr>
        <w:t>PROBLEM SOLVING, REASONING AND NUMERACY.</w:t>
      </w:r>
      <w:r>
        <w:rPr>
          <w:rFonts w:ascii="Arial" w:hAnsi="Arial" w:cs="Arial"/>
          <w:sz w:val="24"/>
          <w:szCs w:val="24"/>
        </w:rPr>
        <w:t xml:space="preserve"> London: Continuum International Publishing Group.</w:t>
      </w:r>
    </w:p>
    <w:p w14:paraId="725B4A3E" w14:textId="7A9D9359" w:rsidR="00005211" w:rsidRDefault="00005211" w:rsidP="000D0345">
      <w:pPr>
        <w:jc w:val="both"/>
        <w:rPr>
          <w:rFonts w:ascii="Arial" w:hAnsi="Arial" w:cs="Arial"/>
          <w:sz w:val="24"/>
          <w:szCs w:val="24"/>
        </w:rPr>
      </w:pPr>
      <w:r>
        <w:rPr>
          <w:rFonts w:ascii="Arial" w:hAnsi="Arial" w:cs="Arial"/>
          <w:sz w:val="24"/>
          <w:szCs w:val="24"/>
        </w:rPr>
        <w:t>Bilton, H.</w:t>
      </w:r>
      <w:r w:rsidR="007D1E4A">
        <w:rPr>
          <w:rFonts w:ascii="Arial" w:hAnsi="Arial" w:cs="Arial"/>
          <w:sz w:val="24"/>
          <w:szCs w:val="24"/>
        </w:rPr>
        <w:t xml:space="preserve"> (2010)</w:t>
      </w:r>
      <w:r>
        <w:rPr>
          <w:rFonts w:ascii="Arial" w:hAnsi="Arial" w:cs="Arial"/>
          <w:sz w:val="24"/>
          <w:szCs w:val="24"/>
        </w:rPr>
        <w:t xml:space="preserve"> </w:t>
      </w:r>
      <w:r>
        <w:rPr>
          <w:rFonts w:ascii="Arial" w:hAnsi="Arial" w:cs="Arial"/>
          <w:i/>
          <w:iCs/>
          <w:sz w:val="24"/>
          <w:szCs w:val="24"/>
        </w:rPr>
        <w:t>Outdoor Learning in the Early Years</w:t>
      </w:r>
      <w:r w:rsidR="00EE5036">
        <w:rPr>
          <w:rFonts w:ascii="Arial" w:hAnsi="Arial" w:cs="Arial"/>
          <w:i/>
          <w:iCs/>
          <w:sz w:val="24"/>
          <w:szCs w:val="24"/>
        </w:rPr>
        <w:t>:</w:t>
      </w:r>
      <w:r>
        <w:rPr>
          <w:rFonts w:ascii="Arial" w:hAnsi="Arial" w:cs="Arial"/>
          <w:i/>
          <w:iCs/>
          <w:sz w:val="24"/>
          <w:szCs w:val="24"/>
        </w:rPr>
        <w:t xml:space="preserve"> MANAGEMENT AND INNOVATION.</w:t>
      </w:r>
      <w:r>
        <w:rPr>
          <w:rFonts w:ascii="Arial" w:hAnsi="Arial" w:cs="Arial"/>
          <w:sz w:val="24"/>
          <w:szCs w:val="24"/>
        </w:rPr>
        <w:t xml:space="preserve"> 3</w:t>
      </w:r>
      <w:r w:rsidRPr="00F87B73">
        <w:rPr>
          <w:rFonts w:ascii="Arial" w:hAnsi="Arial" w:cs="Arial"/>
          <w:sz w:val="24"/>
          <w:szCs w:val="24"/>
          <w:vertAlign w:val="superscript"/>
        </w:rPr>
        <w:t>rd</w:t>
      </w:r>
      <w:r>
        <w:rPr>
          <w:rFonts w:ascii="Arial" w:hAnsi="Arial" w:cs="Arial"/>
          <w:sz w:val="24"/>
          <w:szCs w:val="24"/>
        </w:rPr>
        <w:t xml:space="preserve"> edn. Oxon: Routledge.</w:t>
      </w:r>
    </w:p>
    <w:p w14:paraId="333C1BA5" w14:textId="77777777" w:rsidR="00005211" w:rsidRDefault="00005211" w:rsidP="000D0345">
      <w:pPr>
        <w:jc w:val="both"/>
        <w:rPr>
          <w:rFonts w:ascii="Arial" w:hAnsi="Arial" w:cs="Arial"/>
          <w:sz w:val="24"/>
          <w:szCs w:val="24"/>
        </w:rPr>
      </w:pPr>
      <w:r>
        <w:rPr>
          <w:rFonts w:ascii="Arial" w:hAnsi="Arial" w:cs="Arial"/>
          <w:sz w:val="24"/>
          <w:szCs w:val="24"/>
        </w:rPr>
        <w:t xml:space="preserve">Brodie, K. (no date a) </w:t>
      </w:r>
      <w:r>
        <w:rPr>
          <w:rFonts w:ascii="Arial" w:hAnsi="Arial" w:cs="Arial"/>
          <w:i/>
          <w:iCs/>
          <w:sz w:val="24"/>
          <w:szCs w:val="24"/>
        </w:rPr>
        <w:t xml:space="preserve">Sustained Shared Thinking: Part 1 </w:t>
      </w:r>
      <w:r>
        <w:rPr>
          <w:rFonts w:ascii="Arial" w:hAnsi="Arial" w:cs="Arial"/>
          <w:sz w:val="24"/>
          <w:szCs w:val="24"/>
        </w:rPr>
        <w:t xml:space="preserve">[online] Available at: </w:t>
      </w:r>
      <w:hyperlink r:id="rId12" w:history="1">
        <w:r w:rsidRPr="00EC14F6">
          <w:rPr>
            <w:rStyle w:val="Hyperlink"/>
            <w:rFonts w:ascii="Arial" w:hAnsi="Arial" w:cs="Arial"/>
            <w:sz w:val="24"/>
            <w:szCs w:val="24"/>
          </w:rPr>
          <w:t>https://www.teachearlyyears.com/cpd/view/sustained-shared-thinking-part-1</w:t>
        </w:r>
      </w:hyperlink>
      <w:r>
        <w:rPr>
          <w:rFonts w:ascii="Arial" w:hAnsi="Arial" w:cs="Arial"/>
          <w:sz w:val="24"/>
          <w:szCs w:val="24"/>
        </w:rPr>
        <w:t xml:space="preserve"> (Accessed: 5</w:t>
      </w:r>
      <w:r w:rsidRPr="004F00B1">
        <w:rPr>
          <w:rFonts w:ascii="Arial" w:hAnsi="Arial" w:cs="Arial"/>
          <w:sz w:val="24"/>
          <w:szCs w:val="24"/>
          <w:vertAlign w:val="superscript"/>
        </w:rPr>
        <w:t>th</w:t>
      </w:r>
      <w:r>
        <w:rPr>
          <w:rFonts w:ascii="Arial" w:hAnsi="Arial" w:cs="Arial"/>
          <w:sz w:val="24"/>
          <w:szCs w:val="24"/>
        </w:rPr>
        <w:t xml:space="preserve"> February 2021).</w:t>
      </w:r>
    </w:p>
    <w:p w14:paraId="23FD4ACE" w14:textId="77777777" w:rsidR="00005211" w:rsidRDefault="00005211" w:rsidP="000D0345">
      <w:pPr>
        <w:jc w:val="both"/>
        <w:rPr>
          <w:rFonts w:ascii="Arial" w:hAnsi="Arial" w:cs="Arial"/>
          <w:sz w:val="24"/>
          <w:szCs w:val="24"/>
        </w:rPr>
      </w:pPr>
      <w:r>
        <w:rPr>
          <w:rFonts w:ascii="Arial" w:hAnsi="Arial" w:cs="Arial"/>
          <w:sz w:val="24"/>
          <w:szCs w:val="24"/>
        </w:rPr>
        <w:t xml:space="preserve">Brodie, K. (no date b) </w:t>
      </w:r>
      <w:r>
        <w:rPr>
          <w:rFonts w:ascii="Arial" w:hAnsi="Arial" w:cs="Arial"/>
          <w:i/>
          <w:iCs/>
          <w:sz w:val="24"/>
          <w:szCs w:val="24"/>
        </w:rPr>
        <w:t xml:space="preserve">Sustained Shared Thinking: Part 2. </w:t>
      </w:r>
      <w:r>
        <w:rPr>
          <w:rFonts w:ascii="Arial" w:hAnsi="Arial" w:cs="Arial"/>
          <w:sz w:val="24"/>
          <w:szCs w:val="24"/>
        </w:rPr>
        <w:t xml:space="preserve">[online] Available at: </w:t>
      </w:r>
      <w:hyperlink r:id="rId13" w:history="1">
        <w:r w:rsidRPr="005165CE">
          <w:rPr>
            <w:rStyle w:val="Hyperlink"/>
            <w:rFonts w:ascii="Arial" w:hAnsi="Arial" w:cs="Arial"/>
            <w:sz w:val="24"/>
            <w:szCs w:val="24"/>
          </w:rPr>
          <w:t>https://www.teachearlyyears.com/cpd/view/sustained-shared-thinking-part-2</w:t>
        </w:r>
      </w:hyperlink>
      <w:r>
        <w:rPr>
          <w:rFonts w:ascii="Arial" w:hAnsi="Arial" w:cs="Arial"/>
          <w:sz w:val="24"/>
          <w:szCs w:val="24"/>
        </w:rPr>
        <w:t xml:space="preserve"> (Accessed:  14th February 2021).</w:t>
      </w:r>
    </w:p>
    <w:p w14:paraId="472B8DB6" w14:textId="0EE9F492" w:rsidR="00005211" w:rsidRDefault="00005211" w:rsidP="000D0345">
      <w:pPr>
        <w:jc w:val="both"/>
        <w:rPr>
          <w:rFonts w:ascii="Arial" w:hAnsi="Arial" w:cs="Arial"/>
          <w:sz w:val="24"/>
          <w:szCs w:val="24"/>
        </w:rPr>
      </w:pPr>
      <w:r>
        <w:rPr>
          <w:rFonts w:ascii="Arial" w:hAnsi="Arial" w:cs="Arial"/>
          <w:sz w:val="24"/>
          <w:szCs w:val="24"/>
        </w:rPr>
        <w:t xml:space="preserve">Conkbayir, M. and Pascal, C. (2014) </w:t>
      </w:r>
      <w:r>
        <w:rPr>
          <w:rFonts w:ascii="Arial" w:hAnsi="Arial" w:cs="Arial"/>
          <w:i/>
          <w:iCs/>
          <w:sz w:val="24"/>
          <w:szCs w:val="24"/>
        </w:rPr>
        <w:t xml:space="preserve">Early Childhood Theories and Contemporary Issues an Introduction. </w:t>
      </w:r>
      <w:r>
        <w:rPr>
          <w:rFonts w:ascii="Arial" w:hAnsi="Arial" w:cs="Arial"/>
          <w:sz w:val="24"/>
          <w:szCs w:val="24"/>
        </w:rPr>
        <w:t>London: Bloomsbury Publishing Plc.</w:t>
      </w:r>
    </w:p>
    <w:p w14:paraId="40583179" w14:textId="7C8BA598" w:rsidR="00E32567" w:rsidRPr="004B7A72" w:rsidRDefault="00E32567" w:rsidP="000D0345">
      <w:pPr>
        <w:jc w:val="both"/>
        <w:rPr>
          <w:rFonts w:ascii="Arial" w:hAnsi="Arial" w:cs="Arial"/>
          <w:sz w:val="24"/>
          <w:szCs w:val="24"/>
        </w:rPr>
      </w:pPr>
      <w:r>
        <w:rPr>
          <w:rFonts w:ascii="Arial" w:hAnsi="Arial" w:cs="Arial"/>
          <w:sz w:val="24"/>
          <w:szCs w:val="24"/>
        </w:rPr>
        <w:t xml:space="preserve">Community </w:t>
      </w:r>
      <w:r w:rsidR="00235B75">
        <w:rPr>
          <w:rFonts w:ascii="Arial" w:hAnsi="Arial" w:cs="Arial"/>
          <w:sz w:val="24"/>
          <w:szCs w:val="24"/>
        </w:rPr>
        <w:t>Playthings</w:t>
      </w:r>
      <w:r>
        <w:rPr>
          <w:rFonts w:ascii="Arial" w:hAnsi="Arial" w:cs="Arial"/>
          <w:sz w:val="24"/>
          <w:szCs w:val="24"/>
        </w:rPr>
        <w:t xml:space="preserve"> (2021) </w:t>
      </w:r>
      <w:r w:rsidR="004B7A72">
        <w:rPr>
          <w:rFonts w:ascii="Arial" w:hAnsi="Arial" w:cs="Arial"/>
          <w:i/>
          <w:iCs/>
          <w:sz w:val="24"/>
          <w:szCs w:val="24"/>
        </w:rPr>
        <w:t>Heuristic play</w:t>
      </w:r>
      <w:r w:rsidR="004B7A72">
        <w:rPr>
          <w:rFonts w:ascii="Arial" w:hAnsi="Arial" w:cs="Arial"/>
          <w:sz w:val="24"/>
          <w:szCs w:val="24"/>
        </w:rPr>
        <w:t xml:space="preserve"> [online] Available at:</w:t>
      </w:r>
      <w:r w:rsidR="00073119">
        <w:rPr>
          <w:rFonts w:ascii="Arial" w:hAnsi="Arial" w:cs="Arial"/>
          <w:sz w:val="24"/>
          <w:szCs w:val="24"/>
        </w:rPr>
        <w:t xml:space="preserve"> </w:t>
      </w:r>
      <w:hyperlink r:id="rId14" w:history="1">
        <w:r w:rsidR="00A2791D" w:rsidRPr="0022210E">
          <w:rPr>
            <w:rStyle w:val="Hyperlink"/>
            <w:rFonts w:ascii="Arial" w:hAnsi="Arial" w:cs="Arial"/>
            <w:sz w:val="24"/>
            <w:szCs w:val="24"/>
          </w:rPr>
          <w:t>https://www.communityplaythings.co.uk/learning-library/articles/heuristic-lay</w:t>
        </w:r>
      </w:hyperlink>
      <w:r w:rsidR="00A2791D">
        <w:rPr>
          <w:rFonts w:ascii="Arial" w:hAnsi="Arial" w:cs="Arial"/>
          <w:sz w:val="24"/>
          <w:szCs w:val="24"/>
        </w:rPr>
        <w:t xml:space="preserve"> (Accessed 22nd February 2021).</w:t>
      </w:r>
    </w:p>
    <w:p w14:paraId="6CE866E4" w14:textId="77777777" w:rsidR="00005211" w:rsidRDefault="00005211" w:rsidP="000D0345">
      <w:pPr>
        <w:jc w:val="both"/>
        <w:rPr>
          <w:rFonts w:ascii="Arial" w:hAnsi="Arial" w:cs="Arial"/>
          <w:sz w:val="24"/>
          <w:szCs w:val="24"/>
        </w:rPr>
      </w:pPr>
      <w:r>
        <w:rPr>
          <w:rFonts w:ascii="Arial" w:hAnsi="Arial" w:cs="Arial"/>
          <w:sz w:val="24"/>
          <w:szCs w:val="24"/>
        </w:rPr>
        <w:t xml:space="preserve">Early Excellence Centre for Inspirational Learning (2015) </w:t>
      </w:r>
      <w:r>
        <w:rPr>
          <w:rFonts w:ascii="Arial" w:hAnsi="Arial" w:cs="Arial"/>
          <w:i/>
          <w:iCs/>
          <w:sz w:val="24"/>
          <w:szCs w:val="24"/>
        </w:rPr>
        <w:t xml:space="preserve">Why Make Maths Fun- &amp; All Things Plastic? </w:t>
      </w:r>
      <w:r>
        <w:rPr>
          <w:rFonts w:ascii="Arial" w:hAnsi="Arial" w:cs="Arial"/>
          <w:sz w:val="24"/>
          <w:szCs w:val="24"/>
        </w:rPr>
        <w:t xml:space="preserve">[online] Available at: </w:t>
      </w:r>
      <w:hyperlink r:id="rId15" w:history="1">
        <w:r w:rsidRPr="00E55AE3">
          <w:rPr>
            <w:rStyle w:val="Hyperlink"/>
            <w:rFonts w:ascii="Arial" w:hAnsi="Arial" w:cs="Arial"/>
            <w:sz w:val="24"/>
            <w:szCs w:val="24"/>
          </w:rPr>
          <w:t>https://earlyexcellence.com/forum/why-make-maths-fun-and-all-things-plastic-eyfs/</w:t>
        </w:r>
      </w:hyperlink>
      <w:r>
        <w:rPr>
          <w:rFonts w:ascii="Arial" w:hAnsi="Arial" w:cs="Arial"/>
          <w:sz w:val="24"/>
          <w:szCs w:val="24"/>
        </w:rPr>
        <w:t xml:space="preserve">  (Accessed 9</w:t>
      </w:r>
      <w:r w:rsidRPr="00EA2025">
        <w:rPr>
          <w:rFonts w:ascii="Arial" w:hAnsi="Arial" w:cs="Arial"/>
          <w:sz w:val="24"/>
          <w:szCs w:val="24"/>
          <w:vertAlign w:val="superscript"/>
        </w:rPr>
        <w:t>th</w:t>
      </w:r>
      <w:r>
        <w:rPr>
          <w:rFonts w:ascii="Arial" w:hAnsi="Arial" w:cs="Arial"/>
          <w:sz w:val="24"/>
          <w:szCs w:val="24"/>
        </w:rPr>
        <w:t xml:space="preserve"> February 2021).</w:t>
      </w:r>
    </w:p>
    <w:p w14:paraId="2AC0289F" w14:textId="77777777" w:rsidR="00005211" w:rsidRDefault="00005211" w:rsidP="000D0345">
      <w:pPr>
        <w:jc w:val="both"/>
        <w:rPr>
          <w:rFonts w:ascii="Arial" w:hAnsi="Arial" w:cs="Arial"/>
          <w:sz w:val="24"/>
          <w:szCs w:val="24"/>
        </w:rPr>
      </w:pPr>
      <w:r>
        <w:rPr>
          <w:rFonts w:ascii="Arial" w:hAnsi="Arial" w:cs="Arial"/>
          <w:sz w:val="24"/>
          <w:szCs w:val="24"/>
        </w:rPr>
        <w:t xml:space="preserve">Karen Wilding Education (2020) </w:t>
      </w:r>
      <w:r>
        <w:rPr>
          <w:rFonts w:ascii="Arial" w:hAnsi="Arial" w:cs="Arial"/>
          <w:i/>
          <w:iCs/>
          <w:sz w:val="24"/>
          <w:szCs w:val="24"/>
        </w:rPr>
        <w:t>Using ‘Loose Parts’ in EYFS Maths</w:t>
      </w:r>
      <w:r>
        <w:rPr>
          <w:rFonts w:ascii="Arial" w:hAnsi="Arial" w:cs="Arial"/>
          <w:sz w:val="24"/>
          <w:szCs w:val="24"/>
        </w:rPr>
        <w:t xml:space="preserve">. [online] Available at: </w:t>
      </w:r>
      <w:hyperlink r:id="rId16" w:history="1">
        <w:r w:rsidRPr="006D39F2">
          <w:rPr>
            <w:rStyle w:val="Hyperlink"/>
            <w:rFonts w:ascii="Arial" w:hAnsi="Arial" w:cs="Arial"/>
            <w:sz w:val="24"/>
            <w:szCs w:val="24"/>
          </w:rPr>
          <w:t>https://Karenwildingeducation.co.uk/inspiration-ideas/loose-parts-in-eyfs-maths/</w:t>
        </w:r>
      </w:hyperlink>
      <w:r>
        <w:rPr>
          <w:rFonts w:ascii="Arial" w:hAnsi="Arial" w:cs="Arial"/>
          <w:sz w:val="24"/>
          <w:szCs w:val="24"/>
        </w:rPr>
        <w:t xml:space="preserve"> (Accessed 9</w:t>
      </w:r>
      <w:r w:rsidRPr="002B0F0A">
        <w:rPr>
          <w:rFonts w:ascii="Arial" w:hAnsi="Arial" w:cs="Arial"/>
          <w:sz w:val="24"/>
          <w:szCs w:val="24"/>
          <w:vertAlign w:val="superscript"/>
        </w:rPr>
        <w:t>th</w:t>
      </w:r>
      <w:r>
        <w:rPr>
          <w:rFonts w:ascii="Arial" w:hAnsi="Arial" w:cs="Arial"/>
          <w:sz w:val="24"/>
          <w:szCs w:val="24"/>
        </w:rPr>
        <w:t xml:space="preserve"> February 2021).</w:t>
      </w:r>
    </w:p>
    <w:p w14:paraId="28E335E7" w14:textId="2DC685EE" w:rsidR="00005211" w:rsidRDefault="00005211" w:rsidP="0088695C">
      <w:pPr>
        <w:jc w:val="both"/>
        <w:rPr>
          <w:rFonts w:ascii="Arial" w:hAnsi="Arial" w:cs="Arial"/>
          <w:sz w:val="24"/>
          <w:szCs w:val="24"/>
        </w:rPr>
      </w:pPr>
      <w:r>
        <w:rPr>
          <w:rFonts w:ascii="Arial" w:hAnsi="Arial" w:cs="Arial"/>
          <w:sz w:val="24"/>
          <w:szCs w:val="24"/>
        </w:rPr>
        <w:t>L</w:t>
      </w:r>
      <w:r w:rsidR="006F3826">
        <w:rPr>
          <w:rFonts w:ascii="Arial" w:hAnsi="Arial" w:cs="Arial"/>
          <w:sz w:val="24"/>
          <w:szCs w:val="24"/>
        </w:rPr>
        <w:t>ei</w:t>
      </w:r>
      <w:r w:rsidR="00AD081E">
        <w:rPr>
          <w:rFonts w:ascii="Arial" w:hAnsi="Arial" w:cs="Arial"/>
          <w:sz w:val="24"/>
          <w:szCs w:val="24"/>
        </w:rPr>
        <w:t>c</w:t>
      </w:r>
      <w:r w:rsidR="00541E72">
        <w:rPr>
          <w:rFonts w:ascii="Arial" w:hAnsi="Arial" w:cs="Arial"/>
          <w:sz w:val="24"/>
          <w:szCs w:val="24"/>
        </w:rPr>
        <w:t>e</w:t>
      </w:r>
      <w:r w:rsidR="00D16131">
        <w:rPr>
          <w:rFonts w:ascii="Arial" w:hAnsi="Arial" w:cs="Arial"/>
          <w:sz w:val="24"/>
          <w:szCs w:val="24"/>
        </w:rPr>
        <w:t>s</w:t>
      </w:r>
      <w:r w:rsidR="006F3826">
        <w:rPr>
          <w:rFonts w:ascii="Arial" w:hAnsi="Arial" w:cs="Arial"/>
          <w:sz w:val="24"/>
          <w:szCs w:val="24"/>
        </w:rPr>
        <w:t xml:space="preserve">tershire and </w:t>
      </w:r>
      <w:r>
        <w:rPr>
          <w:rFonts w:ascii="Arial" w:hAnsi="Arial" w:cs="Arial"/>
          <w:sz w:val="24"/>
          <w:szCs w:val="24"/>
        </w:rPr>
        <w:t>R</w:t>
      </w:r>
      <w:r w:rsidR="006F3826">
        <w:rPr>
          <w:rFonts w:ascii="Arial" w:hAnsi="Arial" w:cs="Arial"/>
          <w:sz w:val="24"/>
          <w:szCs w:val="24"/>
        </w:rPr>
        <w:t xml:space="preserve">utland </w:t>
      </w:r>
      <w:r>
        <w:rPr>
          <w:rFonts w:ascii="Arial" w:hAnsi="Arial" w:cs="Arial"/>
          <w:sz w:val="24"/>
          <w:szCs w:val="24"/>
        </w:rPr>
        <w:t>W</w:t>
      </w:r>
      <w:r w:rsidR="006F3826">
        <w:rPr>
          <w:rFonts w:ascii="Arial" w:hAnsi="Arial" w:cs="Arial"/>
          <w:sz w:val="24"/>
          <w:szCs w:val="24"/>
        </w:rPr>
        <w:t xml:space="preserve">ildlife </w:t>
      </w:r>
      <w:r>
        <w:rPr>
          <w:rFonts w:ascii="Arial" w:hAnsi="Arial" w:cs="Arial"/>
          <w:sz w:val="24"/>
          <w:szCs w:val="24"/>
        </w:rPr>
        <w:t>T</w:t>
      </w:r>
      <w:r w:rsidR="006F3826">
        <w:rPr>
          <w:rFonts w:ascii="Arial" w:hAnsi="Arial" w:cs="Arial"/>
          <w:sz w:val="24"/>
          <w:szCs w:val="24"/>
        </w:rPr>
        <w:t>rust</w:t>
      </w:r>
      <w:r>
        <w:rPr>
          <w:rFonts w:ascii="Arial" w:hAnsi="Arial" w:cs="Arial"/>
          <w:sz w:val="24"/>
          <w:szCs w:val="24"/>
        </w:rPr>
        <w:t xml:space="preserve"> (2017) </w:t>
      </w:r>
      <w:r>
        <w:rPr>
          <w:rFonts w:ascii="Arial" w:hAnsi="Arial" w:cs="Arial"/>
          <w:i/>
          <w:iCs/>
          <w:sz w:val="24"/>
          <w:szCs w:val="24"/>
        </w:rPr>
        <w:t xml:space="preserve">Wild About Learning An outdoor learning and literacy resource pack for Years 1-6. </w:t>
      </w:r>
      <w:r>
        <w:rPr>
          <w:rFonts w:ascii="Arial" w:hAnsi="Arial" w:cs="Arial"/>
          <w:sz w:val="24"/>
          <w:szCs w:val="24"/>
        </w:rPr>
        <w:t>Available at: http:</w:t>
      </w:r>
      <w:r w:rsidRPr="00AF6FCC">
        <w:t xml:space="preserve"> </w:t>
      </w:r>
      <w:hyperlink r:id="rId17" w:history="1">
        <w:r w:rsidRPr="00BF4DCB">
          <w:rPr>
            <w:rStyle w:val="Hyperlink"/>
            <w:rFonts w:ascii="Arial" w:hAnsi="Arial" w:cs="Arial"/>
            <w:sz w:val="24"/>
            <w:szCs w:val="24"/>
          </w:rPr>
          <w:t>https://static1.squarespace.com/static/54dcb912e4b0cb4e2c88cd56/t/5943da08440243c1fa29293b/1497619122591/LRWT+Wild+About+Learning+pack.pdf</w:t>
        </w:r>
      </w:hyperlink>
      <w:r>
        <w:rPr>
          <w:rStyle w:val="Hyperlink"/>
          <w:rFonts w:ascii="Arial" w:hAnsi="Arial" w:cs="Arial"/>
          <w:sz w:val="24"/>
          <w:szCs w:val="24"/>
        </w:rPr>
        <w:t xml:space="preserve"> </w:t>
      </w:r>
      <w:r>
        <w:rPr>
          <w:rFonts w:ascii="Arial" w:hAnsi="Arial" w:cs="Arial"/>
          <w:sz w:val="24"/>
          <w:szCs w:val="24"/>
        </w:rPr>
        <w:t>(Accessed:31</w:t>
      </w:r>
      <w:r w:rsidRPr="00C56A6F">
        <w:rPr>
          <w:rFonts w:ascii="Arial" w:hAnsi="Arial" w:cs="Arial"/>
          <w:sz w:val="24"/>
          <w:szCs w:val="24"/>
          <w:vertAlign w:val="superscript"/>
        </w:rPr>
        <w:t>st</w:t>
      </w:r>
      <w:r>
        <w:rPr>
          <w:rFonts w:ascii="Arial" w:hAnsi="Arial" w:cs="Arial"/>
          <w:sz w:val="24"/>
          <w:szCs w:val="24"/>
        </w:rPr>
        <w:t xml:space="preserve"> January 2021).</w:t>
      </w:r>
    </w:p>
    <w:p w14:paraId="2F97A61A" w14:textId="77777777" w:rsidR="00005211" w:rsidRDefault="00005211" w:rsidP="000D0345">
      <w:pPr>
        <w:jc w:val="both"/>
        <w:rPr>
          <w:rFonts w:ascii="Arial" w:hAnsi="Arial" w:cs="Arial"/>
          <w:sz w:val="24"/>
          <w:szCs w:val="24"/>
        </w:rPr>
      </w:pPr>
      <w:r>
        <w:rPr>
          <w:rFonts w:ascii="Arial" w:hAnsi="Arial" w:cs="Arial"/>
          <w:sz w:val="24"/>
          <w:szCs w:val="24"/>
        </w:rPr>
        <w:lastRenderedPageBreak/>
        <w:t xml:space="preserve">Lyons Early Childhood School (no date) </w:t>
      </w:r>
      <w:r>
        <w:rPr>
          <w:rFonts w:ascii="Arial" w:hAnsi="Arial" w:cs="Arial"/>
          <w:i/>
          <w:iCs/>
          <w:sz w:val="24"/>
          <w:szCs w:val="24"/>
        </w:rPr>
        <w:t>Loose parts @ LECS</w:t>
      </w:r>
      <w:r>
        <w:rPr>
          <w:rFonts w:ascii="Arial" w:hAnsi="Arial" w:cs="Arial"/>
          <w:sz w:val="24"/>
          <w:szCs w:val="24"/>
        </w:rPr>
        <w:t>. [online] Available at: uowtsd.shareoint.com/teams/EAEE400SSA1FTF_GRP/Shared%20Documents/General/Loose_parts_at_LECS.PDF (Accessed 9</w:t>
      </w:r>
      <w:r w:rsidRPr="00916E63">
        <w:rPr>
          <w:rFonts w:ascii="Arial" w:hAnsi="Arial" w:cs="Arial"/>
          <w:sz w:val="24"/>
          <w:szCs w:val="24"/>
          <w:vertAlign w:val="superscript"/>
        </w:rPr>
        <w:t>th</w:t>
      </w:r>
      <w:r>
        <w:rPr>
          <w:rFonts w:ascii="Arial" w:hAnsi="Arial" w:cs="Arial"/>
          <w:sz w:val="24"/>
          <w:szCs w:val="24"/>
        </w:rPr>
        <w:t xml:space="preserve"> February 2021).</w:t>
      </w:r>
    </w:p>
    <w:p w14:paraId="67CBFC59" w14:textId="77777777" w:rsidR="00005211" w:rsidRDefault="00005211" w:rsidP="000D0345">
      <w:pPr>
        <w:jc w:val="both"/>
        <w:rPr>
          <w:rFonts w:ascii="Arial" w:hAnsi="Arial" w:cs="Arial"/>
          <w:sz w:val="24"/>
          <w:szCs w:val="24"/>
        </w:rPr>
      </w:pPr>
      <w:r>
        <w:rPr>
          <w:rFonts w:ascii="Arial" w:hAnsi="Arial" w:cs="Arial"/>
          <w:sz w:val="24"/>
          <w:szCs w:val="24"/>
        </w:rPr>
        <w:t xml:space="preserve">McGrath, C. (2010) </w:t>
      </w:r>
      <w:r>
        <w:rPr>
          <w:rFonts w:ascii="Arial" w:hAnsi="Arial" w:cs="Arial"/>
          <w:i/>
          <w:iCs/>
          <w:sz w:val="24"/>
          <w:szCs w:val="24"/>
        </w:rPr>
        <w:t xml:space="preserve">Supporting Early Mathematical Development Practical approaches to play based learning. </w:t>
      </w:r>
      <w:r>
        <w:rPr>
          <w:rFonts w:ascii="Arial" w:hAnsi="Arial" w:cs="Arial"/>
          <w:sz w:val="24"/>
          <w:szCs w:val="24"/>
        </w:rPr>
        <w:t>Oxon: Routledge.</w:t>
      </w:r>
    </w:p>
    <w:p w14:paraId="179CD86C" w14:textId="2EF66EC9" w:rsidR="00005211" w:rsidRDefault="00005211" w:rsidP="000D0345">
      <w:pPr>
        <w:jc w:val="both"/>
        <w:rPr>
          <w:rFonts w:ascii="Arial" w:hAnsi="Arial" w:cs="Arial"/>
          <w:sz w:val="24"/>
          <w:szCs w:val="24"/>
        </w:rPr>
      </w:pPr>
      <w:r>
        <w:rPr>
          <w:rFonts w:ascii="Arial" w:hAnsi="Arial" w:cs="Arial"/>
          <w:sz w:val="24"/>
          <w:szCs w:val="24"/>
        </w:rPr>
        <w:t xml:space="preserve">McLennan, D.P. (2014) </w:t>
      </w:r>
      <w:r>
        <w:rPr>
          <w:rFonts w:ascii="Arial" w:hAnsi="Arial" w:cs="Arial"/>
          <w:i/>
          <w:iCs/>
          <w:sz w:val="24"/>
          <w:szCs w:val="24"/>
        </w:rPr>
        <w:t>Making Math Meaningful for Young Children.</w:t>
      </w:r>
      <w:r>
        <w:rPr>
          <w:rFonts w:ascii="Arial" w:hAnsi="Arial" w:cs="Arial"/>
          <w:sz w:val="24"/>
          <w:szCs w:val="24"/>
        </w:rPr>
        <w:t xml:space="preserve"> Available at: </w:t>
      </w:r>
      <w:hyperlink r:id="rId18" w:history="1">
        <w:r w:rsidRPr="00C162C6">
          <w:rPr>
            <w:rStyle w:val="Hyperlink"/>
            <w:rFonts w:ascii="Arial" w:hAnsi="Arial" w:cs="Arial"/>
            <w:sz w:val="24"/>
            <w:szCs w:val="24"/>
          </w:rPr>
          <w:t>https://www.naeyc.org/resources/pubs/tyc/oct2014/making-math-meaningful</w:t>
        </w:r>
      </w:hyperlink>
      <w:r>
        <w:rPr>
          <w:rStyle w:val="Hyperlink"/>
          <w:rFonts w:ascii="Arial" w:hAnsi="Arial" w:cs="Arial"/>
          <w:sz w:val="24"/>
          <w:szCs w:val="24"/>
        </w:rPr>
        <w:t xml:space="preserve"> </w:t>
      </w:r>
      <w:r>
        <w:rPr>
          <w:rFonts w:ascii="Arial" w:hAnsi="Arial" w:cs="Arial"/>
          <w:sz w:val="24"/>
          <w:szCs w:val="24"/>
        </w:rPr>
        <w:t>(Accessed 9</w:t>
      </w:r>
      <w:r w:rsidRPr="001C679C">
        <w:rPr>
          <w:rFonts w:ascii="Arial" w:hAnsi="Arial" w:cs="Arial"/>
          <w:sz w:val="24"/>
          <w:szCs w:val="24"/>
          <w:vertAlign w:val="superscript"/>
        </w:rPr>
        <w:t>th</w:t>
      </w:r>
      <w:r>
        <w:rPr>
          <w:rFonts w:ascii="Arial" w:hAnsi="Arial" w:cs="Arial"/>
          <w:sz w:val="24"/>
          <w:szCs w:val="24"/>
        </w:rPr>
        <w:t xml:space="preserve"> February 2021).</w:t>
      </w:r>
    </w:p>
    <w:p w14:paraId="3F04D3BC" w14:textId="46A74208" w:rsidR="0070525E" w:rsidRPr="005C6CE3" w:rsidRDefault="0070525E" w:rsidP="000D0345">
      <w:pPr>
        <w:jc w:val="both"/>
        <w:rPr>
          <w:rFonts w:ascii="Arial" w:hAnsi="Arial" w:cs="Arial"/>
          <w:sz w:val="24"/>
          <w:szCs w:val="24"/>
        </w:rPr>
      </w:pPr>
      <w:r>
        <w:rPr>
          <w:rFonts w:ascii="Arial" w:hAnsi="Arial" w:cs="Arial"/>
          <w:sz w:val="24"/>
          <w:szCs w:val="24"/>
        </w:rPr>
        <w:t xml:space="preserve">Mr Starbuck Education (2017) </w:t>
      </w:r>
      <w:r>
        <w:rPr>
          <w:rFonts w:ascii="Arial" w:hAnsi="Arial" w:cs="Arial"/>
          <w:i/>
          <w:iCs/>
          <w:sz w:val="24"/>
          <w:szCs w:val="24"/>
        </w:rPr>
        <w:t>AN OUTSTANDING</w:t>
      </w:r>
      <w:r w:rsidR="005C6CE3">
        <w:rPr>
          <w:rFonts w:ascii="Arial" w:hAnsi="Arial" w:cs="Arial"/>
          <w:i/>
          <w:iCs/>
          <w:sz w:val="24"/>
          <w:szCs w:val="24"/>
        </w:rPr>
        <w:t xml:space="preserve"> NURSE</w:t>
      </w:r>
      <w:r w:rsidR="00655E2F">
        <w:rPr>
          <w:rFonts w:ascii="Arial" w:hAnsi="Arial" w:cs="Arial"/>
          <w:i/>
          <w:iCs/>
          <w:sz w:val="24"/>
          <w:szCs w:val="24"/>
        </w:rPr>
        <w:t>R</w:t>
      </w:r>
      <w:r w:rsidR="005C6CE3">
        <w:rPr>
          <w:rFonts w:ascii="Arial" w:hAnsi="Arial" w:cs="Arial"/>
          <w:i/>
          <w:iCs/>
          <w:sz w:val="24"/>
          <w:szCs w:val="24"/>
        </w:rPr>
        <w:t>Y TOUR:CURIOSITY AROACH:LEARNING ENVIRONMENTS</w:t>
      </w:r>
      <w:r w:rsidR="006E676F">
        <w:rPr>
          <w:rFonts w:ascii="Arial" w:hAnsi="Arial" w:cs="Arial"/>
          <w:sz w:val="24"/>
          <w:szCs w:val="24"/>
        </w:rPr>
        <w:t xml:space="preserve"> [VIDEO]. Available at:</w:t>
      </w:r>
      <w:r w:rsidR="00452BBB">
        <w:rPr>
          <w:rFonts w:ascii="Arial" w:hAnsi="Arial" w:cs="Arial"/>
          <w:sz w:val="24"/>
          <w:szCs w:val="24"/>
        </w:rPr>
        <w:t xml:space="preserve"> </w:t>
      </w:r>
      <w:r w:rsidR="00C31BB4">
        <w:rPr>
          <w:rFonts w:ascii="Arial" w:hAnsi="Arial" w:cs="Arial"/>
          <w:sz w:val="24"/>
          <w:szCs w:val="24"/>
        </w:rPr>
        <w:t>uwtsd.ac.uk/mod</w:t>
      </w:r>
      <w:r w:rsidR="00106377">
        <w:rPr>
          <w:rFonts w:ascii="Arial" w:hAnsi="Arial" w:cs="Arial"/>
          <w:sz w:val="24"/>
          <w:szCs w:val="24"/>
        </w:rPr>
        <w:t>/url/view.php?id=329595</w:t>
      </w:r>
      <w:r w:rsidR="00452BBB">
        <w:rPr>
          <w:rFonts w:ascii="Arial" w:hAnsi="Arial" w:cs="Arial"/>
          <w:sz w:val="24"/>
          <w:szCs w:val="24"/>
        </w:rPr>
        <w:t xml:space="preserve"> (Accessed:19</w:t>
      </w:r>
      <w:r w:rsidR="00452BBB" w:rsidRPr="00452BBB">
        <w:rPr>
          <w:rFonts w:ascii="Arial" w:hAnsi="Arial" w:cs="Arial"/>
          <w:sz w:val="24"/>
          <w:szCs w:val="24"/>
          <w:vertAlign w:val="superscript"/>
        </w:rPr>
        <w:t>th</w:t>
      </w:r>
      <w:r w:rsidR="00452BBB">
        <w:rPr>
          <w:rFonts w:ascii="Arial" w:hAnsi="Arial" w:cs="Arial"/>
          <w:sz w:val="24"/>
          <w:szCs w:val="24"/>
        </w:rPr>
        <w:t xml:space="preserve"> February 2021). </w:t>
      </w:r>
      <w:r w:rsidR="00106377">
        <w:rPr>
          <w:rFonts w:ascii="Arial" w:hAnsi="Arial" w:cs="Arial"/>
          <w:sz w:val="24"/>
          <w:szCs w:val="24"/>
        </w:rPr>
        <w:t xml:space="preserve"> </w:t>
      </w:r>
    </w:p>
    <w:p w14:paraId="772764E6" w14:textId="288AF175" w:rsidR="00005211" w:rsidRDefault="00005211" w:rsidP="000D0345">
      <w:pPr>
        <w:jc w:val="both"/>
        <w:rPr>
          <w:rFonts w:ascii="Arial" w:hAnsi="Arial" w:cs="Arial"/>
          <w:sz w:val="24"/>
          <w:szCs w:val="24"/>
        </w:rPr>
      </w:pPr>
    </w:p>
    <w:p w14:paraId="3D56B834" w14:textId="77777777" w:rsidR="00005211" w:rsidRDefault="00005211" w:rsidP="007235A5">
      <w:pPr>
        <w:jc w:val="both"/>
        <w:rPr>
          <w:rFonts w:ascii="Arial" w:hAnsi="Arial" w:cs="Arial"/>
          <w:sz w:val="24"/>
          <w:szCs w:val="24"/>
        </w:rPr>
      </w:pPr>
      <w:r>
        <w:rPr>
          <w:rFonts w:ascii="Arial" w:hAnsi="Arial" w:cs="Arial"/>
          <w:sz w:val="24"/>
          <w:szCs w:val="24"/>
        </w:rPr>
        <w:t xml:space="preserve">Nursery World (2002) </w:t>
      </w:r>
      <w:r>
        <w:rPr>
          <w:rFonts w:ascii="Arial" w:hAnsi="Arial" w:cs="Arial"/>
          <w:i/>
          <w:iCs/>
          <w:sz w:val="24"/>
          <w:szCs w:val="24"/>
        </w:rPr>
        <w:t xml:space="preserve">Maths in sand and water: In addition </w:t>
      </w:r>
      <w:r>
        <w:rPr>
          <w:rFonts w:ascii="Arial" w:hAnsi="Arial" w:cs="Arial"/>
          <w:sz w:val="24"/>
          <w:szCs w:val="24"/>
        </w:rPr>
        <w:t xml:space="preserve">[online] Available at: </w:t>
      </w:r>
      <w:hyperlink r:id="rId19" w:history="1">
        <w:r w:rsidRPr="006D39F2">
          <w:rPr>
            <w:rStyle w:val="Hyperlink"/>
            <w:rFonts w:ascii="Arial" w:hAnsi="Arial" w:cs="Arial"/>
            <w:sz w:val="24"/>
            <w:szCs w:val="24"/>
          </w:rPr>
          <w:t>https://www.nurseryworld.co.uk/news/article/maths-insand-and-water-in-addition</w:t>
        </w:r>
      </w:hyperlink>
      <w:r>
        <w:rPr>
          <w:rStyle w:val="Hyperlink"/>
          <w:rFonts w:ascii="Arial" w:hAnsi="Arial" w:cs="Arial"/>
          <w:sz w:val="24"/>
          <w:szCs w:val="24"/>
        </w:rPr>
        <w:t xml:space="preserve"> </w:t>
      </w:r>
      <w:r>
        <w:rPr>
          <w:rFonts w:ascii="Arial" w:hAnsi="Arial" w:cs="Arial"/>
          <w:sz w:val="24"/>
          <w:szCs w:val="24"/>
        </w:rPr>
        <w:t>(Accessed:2</w:t>
      </w:r>
      <w:r w:rsidRPr="00542C2E">
        <w:rPr>
          <w:rFonts w:ascii="Arial" w:hAnsi="Arial" w:cs="Arial"/>
          <w:sz w:val="24"/>
          <w:szCs w:val="24"/>
          <w:vertAlign w:val="superscript"/>
        </w:rPr>
        <w:t>nd</w:t>
      </w:r>
      <w:r>
        <w:rPr>
          <w:rFonts w:ascii="Arial" w:hAnsi="Arial" w:cs="Arial"/>
          <w:sz w:val="24"/>
          <w:szCs w:val="24"/>
        </w:rPr>
        <w:t xml:space="preserve"> February 2021).</w:t>
      </w:r>
    </w:p>
    <w:p w14:paraId="42E5650D" w14:textId="77777777" w:rsidR="00005211" w:rsidRDefault="00005211" w:rsidP="000D0345">
      <w:pPr>
        <w:jc w:val="both"/>
        <w:rPr>
          <w:rFonts w:ascii="Arial" w:hAnsi="Arial" w:cs="Arial"/>
          <w:sz w:val="24"/>
          <w:szCs w:val="24"/>
        </w:rPr>
      </w:pPr>
      <w:r>
        <w:rPr>
          <w:rFonts w:ascii="Arial" w:hAnsi="Arial" w:cs="Arial"/>
          <w:sz w:val="24"/>
          <w:szCs w:val="24"/>
        </w:rPr>
        <w:t xml:space="preserve">OECD (2018) </w:t>
      </w:r>
      <w:r>
        <w:rPr>
          <w:rFonts w:ascii="Arial" w:hAnsi="Arial" w:cs="Arial"/>
          <w:i/>
          <w:iCs/>
          <w:sz w:val="24"/>
          <w:szCs w:val="24"/>
        </w:rPr>
        <w:t xml:space="preserve">PISA 2018 results. </w:t>
      </w:r>
      <w:r>
        <w:rPr>
          <w:rFonts w:ascii="Arial" w:hAnsi="Arial" w:cs="Arial"/>
          <w:sz w:val="24"/>
          <w:szCs w:val="24"/>
        </w:rPr>
        <w:t xml:space="preserve">[online] Available at: </w:t>
      </w:r>
      <w:hyperlink r:id="rId20" w:history="1">
        <w:r w:rsidRPr="005165CE">
          <w:rPr>
            <w:rStyle w:val="Hyperlink"/>
            <w:rFonts w:ascii="Arial" w:hAnsi="Arial" w:cs="Arial"/>
            <w:sz w:val="24"/>
            <w:szCs w:val="24"/>
          </w:rPr>
          <w:t>https://www.oecd.org/pisa/publivations/pis-2018-results.htm</w:t>
        </w:r>
      </w:hyperlink>
      <w:r>
        <w:rPr>
          <w:rFonts w:ascii="Arial" w:hAnsi="Arial" w:cs="Arial"/>
          <w:sz w:val="24"/>
          <w:szCs w:val="24"/>
        </w:rPr>
        <w:t xml:space="preserve"> (Accessed 14th February 2021). </w:t>
      </w:r>
    </w:p>
    <w:p w14:paraId="75628C78" w14:textId="3B97BA25" w:rsidR="00005211" w:rsidRDefault="00005211" w:rsidP="000D0345">
      <w:pPr>
        <w:jc w:val="both"/>
        <w:rPr>
          <w:rFonts w:ascii="Arial" w:hAnsi="Arial" w:cs="Arial"/>
          <w:sz w:val="24"/>
          <w:szCs w:val="24"/>
        </w:rPr>
      </w:pPr>
      <w:r>
        <w:rPr>
          <w:rFonts w:ascii="Arial" w:hAnsi="Arial" w:cs="Arial"/>
          <w:sz w:val="24"/>
          <w:szCs w:val="24"/>
        </w:rPr>
        <w:t>Olowe, P.K</w:t>
      </w:r>
      <w:r w:rsidR="00FB24CE">
        <w:rPr>
          <w:rFonts w:ascii="Arial" w:hAnsi="Arial" w:cs="Arial"/>
          <w:sz w:val="24"/>
          <w:szCs w:val="24"/>
        </w:rPr>
        <w:t>.</w:t>
      </w:r>
      <w:r>
        <w:rPr>
          <w:rFonts w:ascii="Arial" w:hAnsi="Arial" w:cs="Arial"/>
          <w:sz w:val="24"/>
          <w:szCs w:val="24"/>
        </w:rPr>
        <w:t>, Ojoko, B.A and Onuegbu, I. E.</w:t>
      </w:r>
      <w:r w:rsidR="003B6B69">
        <w:rPr>
          <w:rFonts w:ascii="Arial" w:hAnsi="Arial" w:cs="Arial"/>
          <w:sz w:val="24"/>
          <w:szCs w:val="24"/>
        </w:rPr>
        <w:t xml:space="preserve"> (2020</w:t>
      </w:r>
      <w:r w:rsidR="00FB24CE">
        <w:rPr>
          <w:rFonts w:ascii="Arial" w:hAnsi="Arial" w:cs="Arial"/>
          <w:sz w:val="24"/>
          <w:szCs w:val="24"/>
        </w:rPr>
        <w:t>)</w:t>
      </w:r>
      <w:r>
        <w:rPr>
          <w:rFonts w:ascii="Arial" w:hAnsi="Arial" w:cs="Arial"/>
          <w:sz w:val="24"/>
          <w:szCs w:val="24"/>
        </w:rPr>
        <w:t xml:space="preserve"> ‘Water and Sand Play: More than Just Fun for Pre-school Children’, </w:t>
      </w:r>
      <w:r>
        <w:rPr>
          <w:rFonts w:ascii="Arial" w:hAnsi="Arial" w:cs="Arial"/>
          <w:i/>
          <w:iCs/>
          <w:sz w:val="24"/>
          <w:szCs w:val="24"/>
        </w:rPr>
        <w:t xml:space="preserve">Contemporary Journal of Research in Early Childhood Care &amp; Education, </w:t>
      </w:r>
      <w:r w:rsidRPr="00A61855">
        <w:rPr>
          <w:rFonts w:ascii="Arial" w:hAnsi="Arial" w:cs="Arial"/>
          <w:sz w:val="24"/>
          <w:szCs w:val="24"/>
        </w:rPr>
        <w:t>1, pp. 17-27</w:t>
      </w:r>
      <w:r>
        <w:rPr>
          <w:rFonts w:ascii="Arial" w:hAnsi="Arial" w:cs="Arial"/>
          <w:i/>
          <w:iCs/>
          <w:sz w:val="24"/>
          <w:szCs w:val="24"/>
        </w:rPr>
        <w:t xml:space="preserve">. </w:t>
      </w:r>
      <w:r>
        <w:rPr>
          <w:rFonts w:ascii="Arial" w:hAnsi="Arial" w:cs="Arial"/>
          <w:sz w:val="24"/>
          <w:szCs w:val="24"/>
        </w:rPr>
        <w:t xml:space="preserve">Available at: </w:t>
      </w:r>
      <w:hyperlink r:id="rId21" w:anchor="d=gs_qabs&amp;u=23p%3D7hMWyKxLDV8J" w:history="1">
        <w:r w:rsidRPr="006D39F2">
          <w:rPr>
            <w:rStyle w:val="Hyperlink"/>
            <w:rFonts w:ascii="Arial" w:hAnsi="Arial" w:cs="Arial"/>
            <w:sz w:val="24"/>
            <w:szCs w:val="24"/>
          </w:rPr>
          <w:t>https://scholar.google.com/scholar?hl=en&amp;as_sdt=0%2C5q=sand+and+water+play+in+the+early+years&amp;btnG=#d=gs_qabs&amp;u=23p%3D7hMWyKxLDV8J</w:t>
        </w:r>
      </w:hyperlink>
      <w:r>
        <w:rPr>
          <w:rFonts w:ascii="Arial" w:hAnsi="Arial" w:cs="Arial"/>
          <w:sz w:val="24"/>
          <w:szCs w:val="24"/>
        </w:rPr>
        <w:t xml:space="preserve"> (Accessed 9</w:t>
      </w:r>
      <w:r w:rsidRPr="00991632">
        <w:rPr>
          <w:rFonts w:ascii="Arial" w:hAnsi="Arial" w:cs="Arial"/>
          <w:sz w:val="24"/>
          <w:szCs w:val="24"/>
          <w:vertAlign w:val="superscript"/>
        </w:rPr>
        <w:t>th</w:t>
      </w:r>
      <w:r>
        <w:rPr>
          <w:rFonts w:ascii="Arial" w:hAnsi="Arial" w:cs="Arial"/>
          <w:sz w:val="24"/>
          <w:szCs w:val="24"/>
        </w:rPr>
        <w:t xml:space="preserve"> February 2020).</w:t>
      </w:r>
    </w:p>
    <w:p w14:paraId="46CCE632" w14:textId="76A02B7E" w:rsidR="009A1E9A" w:rsidRPr="00E94C47" w:rsidRDefault="00575000" w:rsidP="000D0345">
      <w:pPr>
        <w:jc w:val="both"/>
        <w:rPr>
          <w:rFonts w:ascii="Arial" w:hAnsi="Arial" w:cs="Arial"/>
          <w:sz w:val="24"/>
          <w:szCs w:val="24"/>
        </w:rPr>
      </w:pPr>
      <w:r>
        <w:rPr>
          <w:rFonts w:ascii="Arial" w:hAnsi="Arial" w:cs="Arial"/>
          <w:sz w:val="24"/>
          <w:szCs w:val="24"/>
        </w:rPr>
        <w:t xml:space="preserve">Olowe, P. K. and Kutelu, B.O. (2014) </w:t>
      </w:r>
      <w:r w:rsidR="00F55698">
        <w:rPr>
          <w:rFonts w:ascii="Arial" w:hAnsi="Arial" w:cs="Arial"/>
          <w:sz w:val="24"/>
          <w:szCs w:val="24"/>
        </w:rPr>
        <w:t>‘Perc</w:t>
      </w:r>
      <w:r w:rsidR="00FF3791">
        <w:rPr>
          <w:rFonts w:ascii="Arial" w:hAnsi="Arial" w:cs="Arial"/>
          <w:sz w:val="24"/>
          <w:szCs w:val="24"/>
        </w:rPr>
        <w:t>ei</w:t>
      </w:r>
      <w:r w:rsidR="00F55698">
        <w:rPr>
          <w:rFonts w:ascii="Arial" w:hAnsi="Arial" w:cs="Arial"/>
          <w:sz w:val="24"/>
          <w:szCs w:val="24"/>
        </w:rPr>
        <w:t xml:space="preserve">ved Importance of ICT in preparing Early Childhood Education Teachers for </w:t>
      </w:r>
      <w:r w:rsidR="00FF3791">
        <w:rPr>
          <w:rFonts w:ascii="Arial" w:hAnsi="Arial" w:cs="Arial"/>
          <w:sz w:val="24"/>
          <w:szCs w:val="24"/>
        </w:rPr>
        <w:t xml:space="preserve">The New Generation Children’, </w:t>
      </w:r>
      <w:r w:rsidR="0000079F">
        <w:rPr>
          <w:rFonts w:ascii="Arial" w:hAnsi="Arial" w:cs="Arial"/>
          <w:i/>
          <w:iCs/>
          <w:sz w:val="24"/>
          <w:szCs w:val="24"/>
        </w:rPr>
        <w:t>International Journal of Evaluation and Research in Education</w:t>
      </w:r>
      <w:r w:rsidR="00E94C47" w:rsidRPr="00E94C47">
        <w:rPr>
          <w:rFonts w:ascii="Arial" w:hAnsi="Arial" w:cs="Arial"/>
          <w:sz w:val="24"/>
          <w:szCs w:val="24"/>
        </w:rPr>
        <w:t>, 3 (2)</w:t>
      </w:r>
      <w:r w:rsidR="00E94C47">
        <w:rPr>
          <w:rFonts w:ascii="Arial" w:hAnsi="Arial" w:cs="Arial"/>
          <w:i/>
          <w:iCs/>
          <w:sz w:val="24"/>
          <w:szCs w:val="24"/>
        </w:rPr>
        <w:t>,</w:t>
      </w:r>
      <w:r w:rsidR="003236F7">
        <w:rPr>
          <w:rFonts w:ascii="Arial" w:hAnsi="Arial" w:cs="Arial"/>
          <w:sz w:val="24"/>
          <w:szCs w:val="24"/>
        </w:rPr>
        <w:t xml:space="preserve"> pp. 119-124. </w:t>
      </w:r>
      <w:r w:rsidR="00CE0D08">
        <w:rPr>
          <w:rFonts w:ascii="Arial" w:hAnsi="Arial" w:cs="Arial"/>
          <w:sz w:val="24"/>
          <w:szCs w:val="24"/>
        </w:rPr>
        <w:t>Available at:</w:t>
      </w:r>
      <w:r w:rsidR="006F2767" w:rsidRPr="006F2767">
        <w:t xml:space="preserve"> </w:t>
      </w:r>
      <w:hyperlink r:id="rId22" w:history="1">
        <w:r w:rsidR="006F2767" w:rsidRPr="00B82C17">
          <w:rPr>
            <w:rStyle w:val="Hyperlink"/>
            <w:rFonts w:ascii="Arial" w:hAnsi="Arial" w:cs="Arial"/>
            <w:sz w:val="24"/>
            <w:szCs w:val="24"/>
          </w:rPr>
          <w:t>https://files.eric.ed.gov/fulltext/EJ1091680.pdf</w:t>
        </w:r>
      </w:hyperlink>
      <w:r w:rsidR="006F2767">
        <w:rPr>
          <w:rFonts w:ascii="Arial" w:hAnsi="Arial" w:cs="Arial"/>
          <w:sz w:val="24"/>
          <w:szCs w:val="24"/>
        </w:rPr>
        <w:t xml:space="preserve"> </w:t>
      </w:r>
      <w:r w:rsidR="00522EB1">
        <w:rPr>
          <w:rFonts w:ascii="Arial" w:hAnsi="Arial" w:cs="Arial"/>
          <w:sz w:val="24"/>
          <w:szCs w:val="24"/>
        </w:rPr>
        <w:t>(Accessed 22nd February 2021).</w:t>
      </w:r>
    </w:p>
    <w:p w14:paraId="60B3D53F" w14:textId="77777777" w:rsidR="00005211" w:rsidRDefault="00005211" w:rsidP="000D0345">
      <w:pPr>
        <w:jc w:val="both"/>
        <w:rPr>
          <w:rFonts w:ascii="Arial" w:hAnsi="Arial" w:cs="Arial"/>
          <w:sz w:val="24"/>
          <w:szCs w:val="24"/>
        </w:rPr>
      </w:pPr>
      <w:r>
        <w:rPr>
          <w:rFonts w:ascii="Arial" w:hAnsi="Arial" w:cs="Arial"/>
          <w:sz w:val="24"/>
          <w:szCs w:val="24"/>
        </w:rPr>
        <w:t xml:space="preserve">Pacey (2021) </w:t>
      </w:r>
      <w:r>
        <w:rPr>
          <w:rFonts w:ascii="Arial" w:hAnsi="Arial" w:cs="Arial"/>
          <w:i/>
          <w:iCs/>
          <w:sz w:val="24"/>
          <w:szCs w:val="24"/>
        </w:rPr>
        <w:t>Early Maths.</w:t>
      </w:r>
      <w:r>
        <w:rPr>
          <w:rFonts w:ascii="Arial" w:hAnsi="Arial" w:cs="Arial"/>
          <w:sz w:val="24"/>
          <w:szCs w:val="24"/>
        </w:rPr>
        <w:t xml:space="preserve"> [online] Available at: </w:t>
      </w:r>
      <w:hyperlink r:id="rId23" w:history="1">
        <w:r w:rsidRPr="009A37EF">
          <w:rPr>
            <w:rStyle w:val="Hyperlink"/>
            <w:rFonts w:ascii="Arial" w:hAnsi="Arial" w:cs="Arial"/>
            <w:sz w:val="24"/>
            <w:szCs w:val="24"/>
          </w:rPr>
          <w:t>https://www.pacey.org.uk/working-in-childcare/spotlight-on/early-maths/</w:t>
        </w:r>
      </w:hyperlink>
      <w:r>
        <w:rPr>
          <w:rFonts w:ascii="Arial" w:hAnsi="Arial" w:cs="Arial"/>
          <w:sz w:val="24"/>
          <w:szCs w:val="24"/>
        </w:rPr>
        <w:t xml:space="preserve"> (Accessed 12</w:t>
      </w:r>
      <w:r w:rsidRPr="00935152">
        <w:rPr>
          <w:rFonts w:ascii="Arial" w:hAnsi="Arial" w:cs="Arial"/>
          <w:sz w:val="24"/>
          <w:szCs w:val="24"/>
          <w:vertAlign w:val="superscript"/>
        </w:rPr>
        <w:t>th</w:t>
      </w:r>
      <w:r>
        <w:rPr>
          <w:rFonts w:ascii="Arial" w:hAnsi="Arial" w:cs="Arial"/>
          <w:sz w:val="24"/>
          <w:szCs w:val="24"/>
        </w:rPr>
        <w:t xml:space="preserve"> February 2021).</w:t>
      </w:r>
    </w:p>
    <w:p w14:paraId="6E08C340" w14:textId="77777777" w:rsidR="00005211" w:rsidRDefault="00005211" w:rsidP="000D0345">
      <w:pPr>
        <w:jc w:val="both"/>
        <w:rPr>
          <w:rFonts w:ascii="Arial" w:hAnsi="Arial" w:cs="Arial"/>
          <w:sz w:val="24"/>
          <w:szCs w:val="24"/>
        </w:rPr>
      </w:pPr>
      <w:r>
        <w:rPr>
          <w:rFonts w:ascii="Arial" w:hAnsi="Arial" w:cs="Arial"/>
          <w:sz w:val="24"/>
          <w:szCs w:val="24"/>
        </w:rPr>
        <w:t xml:space="preserve">PBS KIDS (2021) </w:t>
      </w:r>
      <w:r>
        <w:rPr>
          <w:rFonts w:ascii="Arial" w:hAnsi="Arial" w:cs="Arial"/>
          <w:i/>
          <w:iCs/>
          <w:sz w:val="24"/>
          <w:szCs w:val="24"/>
        </w:rPr>
        <w:t>6 ways to Help Kids Develop Positive Math Attitudes.</w:t>
      </w:r>
      <w:r>
        <w:rPr>
          <w:rFonts w:ascii="Arial" w:hAnsi="Arial" w:cs="Arial"/>
          <w:sz w:val="24"/>
          <w:szCs w:val="24"/>
        </w:rPr>
        <w:t xml:space="preserve"> [online] Available at: </w:t>
      </w:r>
      <w:hyperlink r:id="rId24" w:history="1">
        <w:r w:rsidRPr="005165CE">
          <w:rPr>
            <w:rStyle w:val="Hyperlink"/>
            <w:rFonts w:ascii="Arial" w:hAnsi="Arial" w:cs="Arial"/>
            <w:sz w:val="24"/>
            <w:szCs w:val="24"/>
          </w:rPr>
          <w:t>https://www.pbs.org/parents/thrive/6-ways-to-help-kids-develop-positive-math-attitudes</w:t>
        </w:r>
      </w:hyperlink>
      <w:r>
        <w:rPr>
          <w:rFonts w:ascii="Arial" w:hAnsi="Arial" w:cs="Arial"/>
          <w:sz w:val="24"/>
          <w:szCs w:val="24"/>
        </w:rPr>
        <w:t xml:space="preserve"> (Accessed 14th February 2021).</w:t>
      </w:r>
    </w:p>
    <w:p w14:paraId="613767A2" w14:textId="77777777" w:rsidR="00005211" w:rsidRDefault="00005211" w:rsidP="000D0345">
      <w:pPr>
        <w:jc w:val="both"/>
        <w:rPr>
          <w:rFonts w:ascii="Arial" w:hAnsi="Arial" w:cs="Arial"/>
          <w:sz w:val="24"/>
          <w:szCs w:val="24"/>
        </w:rPr>
      </w:pPr>
      <w:r>
        <w:rPr>
          <w:rFonts w:ascii="Arial" w:hAnsi="Arial" w:cs="Arial"/>
          <w:sz w:val="24"/>
          <w:szCs w:val="24"/>
        </w:rPr>
        <w:t xml:space="preserve">Phelps, P.C. and Stannard, L.L. (no date) </w:t>
      </w:r>
      <w:r>
        <w:rPr>
          <w:rFonts w:ascii="Arial" w:hAnsi="Arial" w:cs="Arial"/>
          <w:i/>
          <w:iCs/>
          <w:sz w:val="24"/>
          <w:szCs w:val="24"/>
        </w:rPr>
        <w:t>Block play and maths</w:t>
      </w:r>
      <w:r>
        <w:rPr>
          <w:rFonts w:ascii="Arial" w:hAnsi="Arial" w:cs="Arial"/>
          <w:sz w:val="24"/>
          <w:szCs w:val="24"/>
        </w:rPr>
        <w:t xml:space="preserve">. [online] Available at: </w:t>
      </w:r>
      <w:hyperlink r:id="rId25" w:history="1">
        <w:r w:rsidRPr="004F5BDC">
          <w:rPr>
            <w:rStyle w:val="Hyperlink"/>
            <w:rFonts w:ascii="Arial" w:hAnsi="Arial" w:cs="Arial"/>
            <w:sz w:val="24"/>
            <w:szCs w:val="24"/>
          </w:rPr>
          <w:t>https://www.communityplaythings.co.uk/learning-library/articles/block-play-math-and-literacy</w:t>
        </w:r>
      </w:hyperlink>
      <w:r>
        <w:rPr>
          <w:rFonts w:ascii="Arial" w:hAnsi="Arial" w:cs="Arial"/>
          <w:sz w:val="24"/>
          <w:szCs w:val="24"/>
        </w:rPr>
        <w:t xml:space="preserve"> (Accessed 10th February 2021).</w:t>
      </w:r>
    </w:p>
    <w:p w14:paraId="258F9595" w14:textId="75B60C01" w:rsidR="00005211" w:rsidRDefault="00005211" w:rsidP="000D0345">
      <w:pPr>
        <w:jc w:val="both"/>
        <w:rPr>
          <w:rFonts w:ascii="Arial" w:hAnsi="Arial" w:cs="Arial"/>
          <w:sz w:val="24"/>
          <w:szCs w:val="24"/>
        </w:rPr>
      </w:pPr>
      <w:r>
        <w:rPr>
          <w:rFonts w:ascii="Arial" w:hAnsi="Arial" w:cs="Arial"/>
          <w:sz w:val="24"/>
          <w:szCs w:val="24"/>
        </w:rPr>
        <w:t xml:space="preserve">Play Wales (2021) </w:t>
      </w:r>
      <w:r>
        <w:rPr>
          <w:rFonts w:ascii="Arial" w:hAnsi="Arial" w:cs="Arial"/>
          <w:i/>
          <w:iCs/>
          <w:sz w:val="24"/>
          <w:szCs w:val="24"/>
        </w:rPr>
        <w:t>Managing Risk in Play Provision: Implementation guide.</w:t>
      </w:r>
      <w:r>
        <w:rPr>
          <w:rFonts w:ascii="Arial" w:hAnsi="Arial" w:cs="Arial"/>
          <w:sz w:val="24"/>
          <w:szCs w:val="24"/>
        </w:rPr>
        <w:t xml:space="preserve">[online] Available at: </w:t>
      </w:r>
      <w:hyperlink r:id="rId26" w:anchor=":~:text=The%20document%2C%20entitled%20Risk%2DBenefit,people%20…" w:history="1">
        <w:r w:rsidRPr="00A3449D">
          <w:rPr>
            <w:rStyle w:val="Hyperlink"/>
            <w:rFonts w:ascii="Arial" w:hAnsi="Arial" w:cs="Arial"/>
            <w:sz w:val="24"/>
            <w:szCs w:val="24"/>
          </w:rPr>
          <w:t>https://www.playwales.org.uk/eng/managingrisk#:~:text=The%20document%2C%20entitled%20Risk%2DBenefit,people%20…</w:t>
        </w:r>
      </w:hyperlink>
      <w:r>
        <w:rPr>
          <w:rFonts w:ascii="Arial" w:hAnsi="Arial" w:cs="Arial"/>
          <w:sz w:val="24"/>
          <w:szCs w:val="24"/>
        </w:rPr>
        <w:t xml:space="preserve"> (Accessed 5</w:t>
      </w:r>
      <w:r w:rsidRPr="00B15AB6">
        <w:rPr>
          <w:rFonts w:ascii="Arial" w:hAnsi="Arial" w:cs="Arial"/>
          <w:sz w:val="24"/>
          <w:szCs w:val="24"/>
          <w:vertAlign w:val="superscript"/>
        </w:rPr>
        <w:t>th</w:t>
      </w:r>
      <w:r>
        <w:rPr>
          <w:rFonts w:ascii="Arial" w:hAnsi="Arial" w:cs="Arial"/>
          <w:sz w:val="24"/>
          <w:szCs w:val="24"/>
        </w:rPr>
        <w:t xml:space="preserve"> February 2021). </w:t>
      </w:r>
    </w:p>
    <w:p w14:paraId="63F785DC" w14:textId="58083BC9" w:rsidR="009E6117" w:rsidRDefault="009E6117" w:rsidP="000D0345">
      <w:pPr>
        <w:jc w:val="both"/>
        <w:rPr>
          <w:rFonts w:ascii="Arial" w:hAnsi="Arial" w:cs="Arial"/>
          <w:sz w:val="24"/>
          <w:szCs w:val="24"/>
        </w:rPr>
      </w:pPr>
      <w:r>
        <w:rPr>
          <w:rFonts w:ascii="Arial" w:hAnsi="Arial" w:cs="Arial"/>
          <w:sz w:val="24"/>
          <w:szCs w:val="24"/>
        </w:rPr>
        <w:lastRenderedPageBreak/>
        <w:t xml:space="preserve">Ranson, A. </w:t>
      </w:r>
      <w:r w:rsidR="00197DE7">
        <w:rPr>
          <w:rFonts w:ascii="Arial" w:hAnsi="Arial" w:cs="Arial"/>
          <w:sz w:val="24"/>
          <w:szCs w:val="24"/>
        </w:rPr>
        <w:t xml:space="preserve">(2013) </w:t>
      </w:r>
      <w:r w:rsidR="00AB406B">
        <w:rPr>
          <w:rFonts w:ascii="Arial" w:hAnsi="Arial" w:cs="Arial"/>
          <w:i/>
          <w:iCs/>
          <w:sz w:val="24"/>
          <w:szCs w:val="24"/>
        </w:rPr>
        <w:t>t</w:t>
      </w:r>
      <w:r w:rsidR="00201CB1">
        <w:rPr>
          <w:rFonts w:ascii="Arial" w:hAnsi="Arial" w:cs="Arial"/>
          <w:i/>
          <w:iCs/>
          <w:sz w:val="24"/>
          <w:szCs w:val="24"/>
        </w:rPr>
        <w:t>he</w:t>
      </w:r>
      <w:r w:rsidR="00AB406B">
        <w:rPr>
          <w:rFonts w:ascii="Arial" w:hAnsi="Arial" w:cs="Arial"/>
          <w:i/>
          <w:iCs/>
          <w:sz w:val="24"/>
          <w:szCs w:val="24"/>
        </w:rPr>
        <w:t xml:space="preserve"> i</w:t>
      </w:r>
      <w:r w:rsidR="00201CB1">
        <w:rPr>
          <w:rFonts w:ascii="Arial" w:hAnsi="Arial" w:cs="Arial"/>
          <w:i/>
          <w:iCs/>
          <w:sz w:val="24"/>
          <w:szCs w:val="24"/>
        </w:rPr>
        <w:t>magination</w:t>
      </w:r>
      <w:r w:rsidR="00AB406B">
        <w:rPr>
          <w:rFonts w:ascii="Arial" w:hAnsi="Arial" w:cs="Arial"/>
          <w:i/>
          <w:iCs/>
          <w:sz w:val="24"/>
          <w:szCs w:val="24"/>
        </w:rPr>
        <w:t xml:space="preserve"> tree: MATHS INVESTIGATION AREA FOR OPEN- ENDED LEARNING.</w:t>
      </w:r>
      <w:r w:rsidR="00AB406B">
        <w:rPr>
          <w:rFonts w:ascii="Arial" w:hAnsi="Arial" w:cs="Arial"/>
          <w:sz w:val="24"/>
          <w:szCs w:val="24"/>
        </w:rPr>
        <w:t xml:space="preserve"> [online] Available at:</w:t>
      </w:r>
      <w:r w:rsidR="00D42D02">
        <w:rPr>
          <w:rFonts w:ascii="Arial" w:hAnsi="Arial" w:cs="Arial"/>
          <w:sz w:val="24"/>
          <w:szCs w:val="24"/>
        </w:rPr>
        <w:t xml:space="preserve"> </w:t>
      </w:r>
      <w:hyperlink r:id="rId27" w:history="1">
        <w:r w:rsidR="00F205B4" w:rsidRPr="00883CFE">
          <w:rPr>
            <w:rStyle w:val="Hyperlink"/>
            <w:rFonts w:ascii="Arial" w:hAnsi="Arial" w:cs="Arial"/>
            <w:sz w:val="24"/>
            <w:szCs w:val="24"/>
          </w:rPr>
          <w:t>https://theimaginationtree.com/math-activities-learning-area-materials/</w:t>
        </w:r>
      </w:hyperlink>
      <w:r w:rsidR="00F205B4">
        <w:rPr>
          <w:rFonts w:ascii="Arial" w:hAnsi="Arial" w:cs="Arial"/>
          <w:sz w:val="24"/>
          <w:szCs w:val="24"/>
        </w:rPr>
        <w:t xml:space="preserve"> (Accessed 19</w:t>
      </w:r>
      <w:r w:rsidR="00F205B4" w:rsidRPr="00F205B4">
        <w:rPr>
          <w:rFonts w:ascii="Arial" w:hAnsi="Arial" w:cs="Arial"/>
          <w:sz w:val="24"/>
          <w:szCs w:val="24"/>
          <w:vertAlign w:val="superscript"/>
        </w:rPr>
        <w:t>th</w:t>
      </w:r>
      <w:r w:rsidR="00F205B4">
        <w:rPr>
          <w:rFonts w:ascii="Arial" w:hAnsi="Arial" w:cs="Arial"/>
          <w:sz w:val="24"/>
          <w:szCs w:val="24"/>
        </w:rPr>
        <w:t xml:space="preserve"> February 2021).</w:t>
      </w:r>
    </w:p>
    <w:p w14:paraId="4EEA6C0E" w14:textId="3AD76BDC" w:rsidR="006315DC" w:rsidRPr="00B53038" w:rsidRDefault="006315DC" w:rsidP="000D0345">
      <w:pPr>
        <w:jc w:val="both"/>
        <w:rPr>
          <w:rFonts w:ascii="Arial" w:hAnsi="Arial" w:cs="Arial"/>
          <w:sz w:val="24"/>
          <w:szCs w:val="24"/>
        </w:rPr>
      </w:pPr>
      <w:r>
        <w:rPr>
          <w:rFonts w:ascii="Arial" w:hAnsi="Arial" w:cs="Arial"/>
          <w:sz w:val="24"/>
          <w:szCs w:val="24"/>
        </w:rPr>
        <w:t xml:space="preserve">Reid, </w:t>
      </w:r>
      <w:r w:rsidR="009F0148">
        <w:rPr>
          <w:rFonts w:ascii="Arial" w:hAnsi="Arial" w:cs="Arial"/>
          <w:sz w:val="24"/>
          <w:szCs w:val="24"/>
        </w:rPr>
        <w:t xml:space="preserve">K (2016) </w:t>
      </w:r>
      <w:r w:rsidR="009F0148">
        <w:rPr>
          <w:rFonts w:ascii="Arial" w:hAnsi="Arial" w:cs="Arial"/>
          <w:i/>
          <w:iCs/>
          <w:sz w:val="24"/>
          <w:szCs w:val="24"/>
        </w:rPr>
        <w:t>ACER Discover</w:t>
      </w:r>
      <w:r w:rsidR="000E6683">
        <w:rPr>
          <w:rFonts w:ascii="Arial" w:hAnsi="Arial" w:cs="Arial"/>
          <w:i/>
          <w:iCs/>
          <w:sz w:val="24"/>
          <w:szCs w:val="24"/>
        </w:rPr>
        <w:t>: Do the math:</w:t>
      </w:r>
      <w:r w:rsidR="00E621C5">
        <w:rPr>
          <w:rFonts w:ascii="Arial" w:hAnsi="Arial" w:cs="Arial"/>
          <w:i/>
          <w:iCs/>
          <w:sz w:val="24"/>
          <w:szCs w:val="24"/>
        </w:rPr>
        <w:t xml:space="preserve"> </w:t>
      </w:r>
      <w:r w:rsidR="000E6683">
        <w:rPr>
          <w:rFonts w:ascii="Arial" w:hAnsi="Arial" w:cs="Arial"/>
          <w:i/>
          <w:iCs/>
          <w:sz w:val="24"/>
          <w:szCs w:val="24"/>
        </w:rPr>
        <w:t>Preschool numeracy development</w:t>
      </w:r>
      <w:r w:rsidR="00B53038">
        <w:rPr>
          <w:rFonts w:ascii="Arial" w:hAnsi="Arial" w:cs="Arial"/>
          <w:i/>
          <w:iCs/>
          <w:sz w:val="24"/>
          <w:szCs w:val="24"/>
        </w:rPr>
        <w:t xml:space="preserve">. </w:t>
      </w:r>
      <w:r w:rsidR="00B53038">
        <w:rPr>
          <w:rFonts w:ascii="Arial" w:hAnsi="Arial" w:cs="Arial"/>
          <w:sz w:val="24"/>
          <w:szCs w:val="24"/>
        </w:rPr>
        <w:t xml:space="preserve">[online] Available at: </w:t>
      </w:r>
      <w:hyperlink r:id="rId28" w:history="1">
        <w:r w:rsidR="00D34A06" w:rsidRPr="00883CFE">
          <w:rPr>
            <w:rStyle w:val="Hyperlink"/>
            <w:rFonts w:ascii="Arial" w:hAnsi="Arial" w:cs="Arial"/>
            <w:sz w:val="24"/>
            <w:szCs w:val="24"/>
          </w:rPr>
          <w:t>https://www.acer.org/au/discover/article/do-the-math-preschool-numeracy-development</w:t>
        </w:r>
      </w:hyperlink>
      <w:r w:rsidR="00D34A06">
        <w:rPr>
          <w:rFonts w:ascii="Arial" w:hAnsi="Arial" w:cs="Arial"/>
          <w:sz w:val="24"/>
          <w:szCs w:val="24"/>
        </w:rPr>
        <w:t xml:space="preserve"> (Accessed 19th February 2021).</w:t>
      </w:r>
    </w:p>
    <w:p w14:paraId="106A45E8" w14:textId="77777777" w:rsidR="00005211" w:rsidRDefault="00005211" w:rsidP="000D0345">
      <w:pPr>
        <w:jc w:val="both"/>
        <w:rPr>
          <w:rFonts w:ascii="Arial" w:hAnsi="Arial" w:cs="Arial"/>
          <w:sz w:val="24"/>
          <w:szCs w:val="24"/>
        </w:rPr>
      </w:pPr>
      <w:r>
        <w:rPr>
          <w:rFonts w:ascii="Arial" w:hAnsi="Arial" w:cs="Arial"/>
          <w:sz w:val="24"/>
          <w:szCs w:val="24"/>
        </w:rPr>
        <w:t xml:space="preserve">Robertson, J. (2017) </w:t>
      </w:r>
      <w:r>
        <w:rPr>
          <w:rFonts w:ascii="Arial" w:hAnsi="Arial" w:cs="Arial"/>
          <w:i/>
          <w:iCs/>
          <w:sz w:val="24"/>
          <w:szCs w:val="24"/>
        </w:rPr>
        <w:t xml:space="preserve">MESSY MATHS A Playful, Outdoor Approach for Early Years. </w:t>
      </w:r>
      <w:r>
        <w:rPr>
          <w:rFonts w:ascii="Arial" w:hAnsi="Arial" w:cs="Arial"/>
          <w:sz w:val="24"/>
          <w:szCs w:val="24"/>
        </w:rPr>
        <w:t>Carmarthen: Independent Thinking Press.</w:t>
      </w:r>
    </w:p>
    <w:p w14:paraId="5808816A" w14:textId="77777777" w:rsidR="00005211" w:rsidRDefault="00005211" w:rsidP="000D0345">
      <w:pPr>
        <w:jc w:val="both"/>
        <w:rPr>
          <w:rFonts w:ascii="Arial" w:hAnsi="Arial" w:cs="Arial"/>
          <w:sz w:val="24"/>
          <w:szCs w:val="24"/>
        </w:rPr>
      </w:pPr>
      <w:r>
        <w:rPr>
          <w:rFonts w:ascii="Arial" w:hAnsi="Arial" w:cs="Arial"/>
          <w:sz w:val="24"/>
          <w:szCs w:val="24"/>
        </w:rPr>
        <w:t xml:space="preserve">Rodger, R. (2012) </w:t>
      </w:r>
      <w:r>
        <w:rPr>
          <w:rFonts w:ascii="Arial" w:hAnsi="Arial" w:cs="Arial"/>
          <w:i/>
          <w:iCs/>
          <w:sz w:val="24"/>
          <w:szCs w:val="24"/>
        </w:rPr>
        <w:t xml:space="preserve">Planning an APPROPRIATE CURRICULUM in the Early Years. </w:t>
      </w:r>
      <w:r>
        <w:rPr>
          <w:rFonts w:ascii="Arial" w:hAnsi="Arial" w:cs="Arial"/>
          <w:sz w:val="24"/>
          <w:szCs w:val="24"/>
        </w:rPr>
        <w:t>3</w:t>
      </w:r>
      <w:r w:rsidRPr="005439F2">
        <w:rPr>
          <w:rFonts w:ascii="Arial" w:hAnsi="Arial" w:cs="Arial"/>
          <w:sz w:val="24"/>
          <w:szCs w:val="24"/>
          <w:vertAlign w:val="superscript"/>
        </w:rPr>
        <w:t>rd</w:t>
      </w:r>
      <w:r>
        <w:rPr>
          <w:rFonts w:ascii="Arial" w:hAnsi="Arial" w:cs="Arial"/>
          <w:sz w:val="24"/>
          <w:szCs w:val="24"/>
        </w:rPr>
        <w:t xml:space="preserve"> edn. Oxon: Routledge.</w:t>
      </w:r>
    </w:p>
    <w:p w14:paraId="595998D2" w14:textId="77777777" w:rsidR="00005211" w:rsidRDefault="00005211" w:rsidP="000D0345">
      <w:pPr>
        <w:jc w:val="both"/>
        <w:rPr>
          <w:rFonts w:ascii="Arial" w:hAnsi="Arial" w:cs="Arial"/>
          <w:sz w:val="24"/>
          <w:szCs w:val="24"/>
        </w:rPr>
      </w:pPr>
      <w:r>
        <w:rPr>
          <w:rFonts w:ascii="Arial" w:hAnsi="Arial" w:cs="Arial"/>
          <w:sz w:val="24"/>
          <w:szCs w:val="24"/>
        </w:rPr>
        <w:t xml:space="preserve">Schmitt, S. A. and Purpura, D. J. (2018) ‘Using block lay to enhance reschool children’s mathematics and executive functioning: A randomized controlled trial’, </w:t>
      </w:r>
      <w:r>
        <w:rPr>
          <w:rFonts w:ascii="Arial" w:hAnsi="Arial" w:cs="Arial"/>
          <w:i/>
          <w:iCs/>
          <w:sz w:val="24"/>
          <w:szCs w:val="24"/>
        </w:rPr>
        <w:t>Early Childhood Research Quarterly,</w:t>
      </w:r>
      <w:r>
        <w:rPr>
          <w:rFonts w:ascii="Arial" w:hAnsi="Arial" w:cs="Arial"/>
          <w:sz w:val="24"/>
          <w:szCs w:val="24"/>
        </w:rPr>
        <w:t xml:space="preserve"> 44(3), pp 181-191. Available at: </w:t>
      </w:r>
      <w:hyperlink r:id="rId29" w:history="1">
        <w:r w:rsidRPr="004F5BDC">
          <w:rPr>
            <w:rStyle w:val="Hyperlink"/>
            <w:rFonts w:ascii="Arial" w:hAnsi="Arial" w:cs="Arial"/>
            <w:sz w:val="24"/>
            <w:szCs w:val="24"/>
          </w:rPr>
          <w:t>https://doi.org/10.1016/j.ecresq.2018.04.006</w:t>
        </w:r>
      </w:hyperlink>
      <w:r>
        <w:rPr>
          <w:rFonts w:ascii="Arial" w:hAnsi="Arial" w:cs="Arial"/>
          <w:sz w:val="24"/>
          <w:szCs w:val="24"/>
        </w:rPr>
        <w:t xml:space="preserve"> (Accessed 9th February 2021).</w:t>
      </w:r>
    </w:p>
    <w:p w14:paraId="5D489DE8" w14:textId="77777777" w:rsidR="00005211" w:rsidRDefault="00005211" w:rsidP="000D0345">
      <w:pPr>
        <w:jc w:val="both"/>
        <w:rPr>
          <w:rFonts w:ascii="Arial" w:hAnsi="Arial" w:cs="Arial"/>
          <w:sz w:val="24"/>
          <w:szCs w:val="24"/>
        </w:rPr>
      </w:pPr>
      <w:r>
        <w:rPr>
          <w:rFonts w:ascii="Arial" w:hAnsi="Arial" w:cs="Arial"/>
          <w:sz w:val="24"/>
          <w:szCs w:val="24"/>
        </w:rPr>
        <w:t xml:space="preserve">Shabani, K. (2010) ‘Vygotsky’s Zone of Proximal Development: Instructional Implications and Teachers’ Professional Development’, </w:t>
      </w:r>
      <w:r>
        <w:rPr>
          <w:rFonts w:ascii="Arial" w:hAnsi="Arial" w:cs="Arial"/>
          <w:i/>
          <w:iCs/>
          <w:sz w:val="24"/>
          <w:szCs w:val="24"/>
        </w:rPr>
        <w:t xml:space="preserve">English Language Teaching, </w:t>
      </w:r>
      <w:r w:rsidRPr="0079575D">
        <w:rPr>
          <w:rFonts w:ascii="Arial" w:hAnsi="Arial" w:cs="Arial"/>
          <w:sz w:val="24"/>
          <w:szCs w:val="24"/>
        </w:rPr>
        <w:t>3(4)</w:t>
      </w:r>
      <w:r>
        <w:rPr>
          <w:rFonts w:ascii="Arial" w:hAnsi="Arial" w:cs="Arial"/>
          <w:sz w:val="24"/>
          <w:szCs w:val="24"/>
        </w:rPr>
        <w:t>, pp 237-248. (Accessed 4</w:t>
      </w:r>
      <w:r w:rsidRPr="00C71517">
        <w:rPr>
          <w:rFonts w:ascii="Arial" w:hAnsi="Arial" w:cs="Arial"/>
          <w:sz w:val="24"/>
          <w:szCs w:val="24"/>
          <w:vertAlign w:val="superscript"/>
        </w:rPr>
        <w:t>th</w:t>
      </w:r>
      <w:r>
        <w:rPr>
          <w:rFonts w:ascii="Arial" w:hAnsi="Arial" w:cs="Arial"/>
          <w:sz w:val="24"/>
          <w:szCs w:val="24"/>
        </w:rPr>
        <w:t xml:space="preserve"> February 2021). Available at: </w:t>
      </w:r>
      <w:hyperlink r:id="rId30" w:history="1">
        <w:r w:rsidRPr="00576B67">
          <w:rPr>
            <w:rStyle w:val="Hyperlink"/>
            <w:rFonts w:ascii="Arial" w:hAnsi="Arial" w:cs="Arial"/>
            <w:sz w:val="24"/>
            <w:szCs w:val="24"/>
          </w:rPr>
          <w:t>https://eric.ed.gov/?id=EJ1081990</w:t>
        </w:r>
      </w:hyperlink>
      <w:r>
        <w:rPr>
          <w:rFonts w:ascii="Arial" w:hAnsi="Arial" w:cs="Arial"/>
          <w:sz w:val="24"/>
          <w:szCs w:val="24"/>
        </w:rPr>
        <w:t xml:space="preserve"> </w:t>
      </w:r>
    </w:p>
    <w:p w14:paraId="45DEC385" w14:textId="77777777" w:rsidR="00005211" w:rsidRDefault="00005211" w:rsidP="000D0345">
      <w:pPr>
        <w:jc w:val="both"/>
        <w:rPr>
          <w:rFonts w:ascii="Arial" w:hAnsi="Arial" w:cs="Arial"/>
          <w:sz w:val="24"/>
          <w:szCs w:val="24"/>
        </w:rPr>
      </w:pPr>
      <w:r>
        <w:rPr>
          <w:rFonts w:ascii="Arial" w:hAnsi="Arial" w:cs="Arial"/>
          <w:sz w:val="24"/>
          <w:szCs w:val="24"/>
        </w:rPr>
        <w:t xml:space="preserve">Siraj-Blatchford et al. (2008) ‘Towards the transformation of practice in the early childhood education: the effective provision of pre-school education (EPPE) project’, </w:t>
      </w:r>
      <w:r>
        <w:rPr>
          <w:rFonts w:ascii="Arial" w:hAnsi="Arial" w:cs="Arial"/>
          <w:i/>
          <w:iCs/>
          <w:sz w:val="24"/>
          <w:szCs w:val="24"/>
        </w:rPr>
        <w:t>Cambridge Journal of Education,</w:t>
      </w:r>
      <w:r>
        <w:rPr>
          <w:rFonts w:ascii="Arial" w:hAnsi="Arial" w:cs="Arial"/>
          <w:sz w:val="24"/>
          <w:szCs w:val="24"/>
        </w:rPr>
        <w:t xml:space="preserve"> 38(1) pp. 23-36. (Accessed 5</w:t>
      </w:r>
      <w:r w:rsidRPr="00E85C07">
        <w:rPr>
          <w:rFonts w:ascii="Arial" w:hAnsi="Arial" w:cs="Arial"/>
          <w:sz w:val="24"/>
          <w:szCs w:val="24"/>
          <w:vertAlign w:val="superscript"/>
        </w:rPr>
        <w:t>th</w:t>
      </w:r>
      <w:r>
        <w:rPr>
          <w:rFonts w:ascii="Arial" w:hAnsi="Arial" w:cs="Arial"/>
          <w:sz w:val="24"/>
          <w:szCs w:val="24"/>
        </w:rPr>
        <w:t xml:space="preserve"> February 2021) DOI: 10.1080/03057640801889956.</w:t>
      </w:r>
    </w:p>
    <w:p w14:paraId="0DFF90EC" w14:textId="2BE5F205" w:rsidR="00005211" w:rsidRDefault="00005211" w:rsidP="000D0345">
      <w:pPr>
        <w:jc w:val="both"/>
        <w:rPr>
          <w:rFonts w:ascii="Arial" w:hAnsi="Arial" w:cs="Arial"/>
          <w:sz w:val="24"/>
          <w:szCs w:val="24"/>
        </w:rPr>
      </w:pPr>
      <w:r>
        <w:rPr>
          <w:rFonts w:ascii="Arial" w:hAnsi="Arial" w:cs="Arial"/>
          <w:sz w:val="24"/>
          <w:szCs w:val="24"/>
        </w:rPr>
        <w:t xml:space="preserve">Smith, A.M. et al. (2018) </w:t>
      </w:r>
      <w:r>
        <w:rPr>
          <w:rFonts w:ascii="Arial" w:hAnsi="Arial" w:cs="Arial"/>
          <w:i/>
          <w:iCs/>
          <w:sz w:val="24"/>
          <w:szCs w:val="24"/>
        </w:rPr>
        <w:t>MATHEMATICS IN EARLY YEARS EDUCATION.</w:t>
      </w:r>
      <w:r>
        <w:rPr>
          <w:rFonts w:ascii="Arial" w:hAnsi="Arial" w:cs="Arial"/>
          <w:sz w:val="24"/>
          <w:szCs w:val="24"/>
        </w:rPr>
        <w:t xml:space="preserve"> 4</w:t>
      </w:r>
      <w:r w:rsidR="003323B2">
        <w:rPr>
          <w:rFonts w:ascii="Arial" w:hAnsi="Arial" w:cs="Arial"/>
          <w:sz w:val="24"/>
          <w:szCs w:val="24"/>
          <w:vertAlign w:val="superscript"/>
        </w:rPr>
        <w:t>th</w:t>
      </w:r>
      <w:r>
        <w:rPr>
          <w:rFonts w:ascii="Arial" w:hAnsi="Arial" w:cs="Arial"/>
          <w:sz w:val="24"/>
          <w:szCs w:val="24"/>
        </w:rPr>
        <w:t xml:space="preserve"> edn. Oxon: Routledge.</w:t>
      </w:r>
    </w:p>
    <w:p w14:paraId="20676BC7" w14:textId="77777777" w:rsidR="00005211" w:rsidRDefault="00005211" w:rsidP="000D0345">
      <w:pPr>
        <w:jc w:val="both"/>
        <w:rPr>
          <w:rFonts w:ascii="Arial" w:hAnsi="Arial" w:cs="Arial"/>
          <w:sz w:val="24"/>
          <w:szCs w:val="24"/>
        </w:rPr>
      </w:pPr>
      <w:r>
        <w:rPr>
          <w:rFonts w:ascii="Arial" w:hAnsi="Arial" w:cs="Arial"/>
          <w:sz w:val="24"/>
          <w:szCs w:val="24"/>
        </w:rPr>
        <w:t xml:space="preserve">Sweeting, K. (2011) </w:t>
      </w:r>
      <w:r w:rsidRPr="00161900">
        <w:rPr>
          <w:rFonts w:ascii="Arial" w:hAnsi="Arial" w:cs="Arial"/>
          <w:i/>
          <w:iCs/>
          <w:sz w:val="24"/>
          <w:szCs w:val="24"/>
        </w:rPr>
        <w:t>Early</w:t>
      </w:r>
      <w:r w:rsidRPr="00CA6FF7">
        <w:rPr>
          <w:rFonts w:ascii="Arial" w:hAnsi="Arial" w:cs="Arial"/>
          <w:i/>
          <w:iCs/>
          <w:sz w:val="24"/>
          <w:szCs w:val="24"/>
        </w:rPr>
        <w:t xml:space="preserve"> Years Attitudes Towards Mathematics</w:t>
      </w:r>
      <w:r>
        <w:rPr>
          <w:rFonts w:ascii="Arial" w:hAnsi="Arial" w:cs="Arial"/>
          <w:i/>
          <w:iCs/>
          <w:sz w:val="24"/>
          <w:szCs w:val="24"/>
        </w:rPr>
        <w:t>.</w:t>
      </w:r>
      <w:r>
        <w:rPr>
          <w:rFonts w:ascii="Arial" w:hAnsi="Arial" w:cs="Arial"/>
          <w:sz w:val="24"/>
          <w:szCs w:val="24"/>
        </w:rPr>
        <w:t xml:space="preserve"> Unpublished Master’s thesis. </w:t>
      </w:r>
      <w:r w:rsidRPr="00770FCF">
        <w:rPr>
          <w:rFonts w:ascii="Arial" w:hAnsi="Arial" w:cs="Arial"/>
          <w:sz w:val="24"/>
          <w:szCs w:val="24"/>
        </w:rPr>
        <w:t>Centre for Learning Innovation, Faculty of Education, Queensland University of Technology.</w:t>
      </w:r>
    </w:p>
    <w:p w14:paraId="3A9E740E" w14:textId="77777777" w:rsidR="00005211" w:rsidRDefault="00005211" w:rsidP="000D0345">
      <w:pPr>
        <w:jc w:val="both"/>
        <w:rPr>
          <w:rFonts w:ascii="Arial" w:hAnsi="Arial" w:cs="Arial"/>
          <w:sz w:val="24"/>
          <w:szCs w:val="24"/>
        </w:rPr>
      </w:pPr>
      <w:r>
        <w:rPr>
          <w:rFonts w:ascii="Arial" w:hAnsi="Arial" w:cs="Arial"/>
          <w:sz w:val="24"/>
          <w:szCs w:val="24"/>
        </w:rPr>
        <w:t xml:space="preserve">Tovey, H. (no date) </w:t>
      </w:r>
      <w:r>
        <w:rPr>
          <w:rFonts w:ascii="Arial" w:hAnsi="Arial" w:cs="Arial"/>
          <w:i/>
          <w:iCs/>
          <w:sz w:val="24"/>
          <w:szCs w:val="24"/>
        </w:rPr>
        <w:t xml:space="preserve">A Froebelian Approach outdoor play and exploration. </w:t>
      </w:r>
      <w:r>
        <w:rPr>
          <w:rFonts w:ascii="Arial" w:hAnsi="Arial" w:cs="Arial"/>
          <w:sz w:val="24"/>
          <w:szCs w:val="24"/>
        </w:rPr>
        <w:t>Available at:</w:t>
      </w:r>
      <w:r w:rsidRPr="00440735">
        <w:t xml:space="preserve"> </w:t>
      </w:r>
      <w:hyperlink r:id="rId31" w:history="1">
        <w:r w:rsidRPr="00BF4DCB">
          <w:rPr>
            <w:rStyle w:val="Hyperlink"/>
            <w:rFonts w:ascii="Arial" w:hAnsi="Arial" w:cs="Arial"/>
            <w:sz w:val="24"/>
            <w:szCs w:val="24"/>
          </w:rPr>
          <w:t>https://www.froebel.org.uk/uploads/documents/FT-Outdoor-Play-Pamphlet.pdf</w:t>
        </w:r>
      </w:hyperlink>
      <w:r>
        <w:rPr>
          <w:rFonts w:ascii="Arial" w:hAnsi="Arial" w:cs="Arial"/>
          <w:sz w:val="24"/>
          <w:szCs w:val="24"/>
        </w:rPr>
        <w:t xml:space="preserve"> (Accessed 2nd February 2021).</w:t>
      </w:r>
    </w:p>
    <w:p w14:paraId="6BD710DA" w14:textId="77777777" w:rsidR="00005211" w:rsidRDefault="00005211" w:rsidP="000D0345">
      <w:pPr>
        <w:jc w:val="both"/>
        <w:rPr>
          <w:rFonts w:ascii="Arial" w:hAnsi="Arial" w:cs="Arial"/>
          <w:sz w:val="24"/>
          <w:szCs w:val="24"/>
        </w:rPr>
      </w:pPr>
      <w:r>
        <w:rPr>
          <w:rFonts w:ascii="Arial" w:hAnsi="Arial" w:cs="Arial"/>
          <w:sz w:val="24"/>
          <w:szCs w:val="24"/>
        </w:rPr>
        <w:t xml:space="preserve">Tucker, K. (2014) </w:t>
      </w:r>
      <w:r>
        <w:rPr>
          <w:rFonts w:ascii="Arial" w:hAnsi="Arial" w:cs="Arial"/>
          <w:i/>
          <w:iCs/>
          <w:sz w:val="24"/>
          <w:szCs w:val="24"/>
        </w:rPr>
        <w:t xml:space="preserve">MATHEMATICS THROUGH PLAY in the EARLY YEARS. </w:t>
      </w:r>
      <w:r>
        <w:rPr>
          <w:rFonts w:ascii="Arial" w:hAnsi="Arial" w:cs="Arial"/>
          <w:sz w:val="24"/>
          <w:szCs w:val="24"/>
        </w:rPr>
        <w:t>3</w:t>
      </w:r>
      <w:r w:rsidRPr="00754E5C">
        <w:rPr>
          <w:rFonts w:ascii="Arial" w:hAnsi="Arial" w:cs="Arial"/>
          <w:sz w:val="24"/>
          <w:szCs w:val="24"/>
          <w:vertAlign w:val="superscript"/>
        </w:rPr>
        <w:t>rd</w:t>
      </w:r>
      <w:r>
        <w:rPr>
          <w:rFonts w:ascii="Arial" w:hAnsi="Arial" w:cs="Arial"/>
          <w:sz w:val="24"/>
          <w:szCs w:val="24"/>
        </w:rPr>
        <w:t xml:space="preserve"> edn. London: SAGE Publications.</w:t>
      </w:r>
    </w:p>
    <w:p w14:paraId="34AE7E3F" w14:textId="2F1B83FF" w:rsidR="00005211" w:rsidRDefault="00005211" w:rsidP="000D0345">
      <w:pPr>
        <w:jc w:val="both"/>
        <w:rPr>
          <w:rFonts w:ascii="Arial" w:hAnsi="Arial" w:cs="Arial"/>
          <w:sz w:val="24"/>
          <w:szCs w:val="24"/>
        </w:rPr>
      </w:pPr>
      <w:r>
        <w:rPr>
          <w:rFonts w:ascii="Arial" w:hAnsi="Arial" w:cs="Arial"/>
          <w:sz w:val="24"/>
          <w:szCs w:val="24"/>
        </w:rPr>
        <w:t>Twinkle (no date)</w:t>
      </w:r>
      <w:r>
        <w:rPr>
          <w:rFonts w:ascii="Arial" w:hAnsi="Arial" w:cs="Arial"/>
          <w:i/>
          <w:iCs/>
          <w:sz w:val="24"/>
          <w:szCs w:val="24"/>
        </w:rPr>
        <w:t xml:space="preserve"> What is Numicon?</w:t>
      </w:r>
      <w:r>
        <w:rPr>
          <w:rFonts w:ascii="Arial" w:hAnsi="Arial" w:cs="Arial"/>
          <w:sz w:val="24"/>
          <w:szCs w:val="24"/>
        </w:rPr>
        <w:t xml:space="preserve"> [online] Available at: </w:t>
      </w:r>
      <w:hyperlink r:id="rId32" w:history="1">
        <w:r w:rsidRPr="00E55AE3">
          <w:rPr>
            <w:rStyle w:val="Hyperlink"/>
            <w:rFonts w:ascii="Arial" w:hAnsi="Arial" w:cs="Arial"/>
            <w:sz w:val="24"/>
            <w:szCs w:val="24"/>
          </w:rPr>
          <w:t>https://www.twinkl.co.uk/teaching-wiki/numicon</w:t>
        </w:r>
      </w:hyperlink>
      <w:r>
        <w:rPr>
          <w:rFonts w:ascii="Arial" w:hAnsi="Arial" w:cs="Arial"/>
          <w:sz w:val="24"/>
          <w:szCs w:val="24"/>
        </w:rPr>
        <w:t xml:space="preserve"> (Accessed 9th February 2021).</w:t>
      </w:r>
    </w:p>
    <w:p w14:paraId="4DA39E69" w14:textId="4F1DE02A" w:rsidR="002F06DF" w:rsidRPr="00F537F7" w:rsidRDefault="00E5686D" w:rsidP="000D0345">
      <w:pPr>
        <w:jc w:val="both"/>
        <w:rPr>
          <w:rFonts w:ascii="Arial" w:hAnsi="Arial" w:cs="Arial"/>
          <w:sz w:val="24"/>
          <w:szCs w:val="24"/>
        </w:rPr>
      </w:pPr>
      <w:r>
        <w:rPr>
          <w:rFonts w:ascii="Arial" w:hAnsi="Arial" w:cs="Arial"/>
          <w:sz w:val="24"/>
          <w:szCs w:val="24"/>
        </w:rPr>
        <w:t xml:space="preserve">Vanover, </w:t>
      </w:r>
      <w:r w:rsidR="00BD5CFD">
        <w:rPr>
          <w:rFonts w:ascii="Arial" w:hAnsi="Arial" w:cs="Arial"/>
          <w:sz w:val="24"/>
          <w:szCs w:val="24"/>
        </w:rPr>
        <w:t>S. T. (2018) ‘The</w:t>
      </w:r>
      <w:r w:rsidR="000F6338">
        <w:rPr>
          <w:rFonts w:ascii="Arial" w:hAnsi="Arial" w:cs="Arial"/>
          <w:sz w:val="24"/>
          <w:szCs w:val="24"/>
        </w:rPr>
        <w:t xml:space="preserve"> Importance </w:t>
      </w:r>
      <w:r w:rsidR="00185CB2">
        <w:rPr>
          <w:rFonts w:ascii="Arial" w:hAnsi="Arial" w:cs="Arial"/>
          <w:sz w:val="24"/>
          <w:szCs w:val="24"/>
        </w:rPr>
        <w:t xml:space="preserve">of Sand and Water Play’, </w:t>
      </w:r>
      <w:r w:rsidR="00185CB2">
        <w:rPr>
          <w:rFonts w:ascii="Arial" w:hAnsi="Arial" w:cs="Arial"/>
          <w:i/>
          <w:iCs/>
          <w:sz w:val="24"/>
          <w:szCs w:val="24"/>
        </w:rPr>
        <w:t>Sarah Taylor Vanover</w:t>
      </w:r>
      <w:r w:rsidR="00F537F7">
        <w:rPr>
          <w:rFonts w:ascii="Arial" w:hAnsi="Arial" w:cs="Arial"/>
          <w:sz w:val="24"/>
          <w:szCs w:val="24"/>
        </w:rPr>
        <w:t xml:space="preserve"> [blog]. 18</w:t>
      </w:r>
      <w:r w:rsidR="00F537F7" w:rsidRPr="00F537F7">
        <w:rPr>
          <w:rFonts w:ascii="Arial" w:hAnsi="Arial" w:cs="Arial"/>
          <w:sz w:val="24"/>
          <w:szCs w:val="24"/>
          <w:vertAlign w:val="superscript"/>
        </w:rPr>
        <w:t>th</w:t>
      </w:r>
      <w:r w:rsidR="00F537F7">
        <w:rPr>
          <w:rFonts w:ascii="Arial" w:hAnsi="Arial" w:cs="Arial"/>
          <w:sz w:val="24"/>
          <w:szCs w:val="24"/>
        </w:rPr>
        <w:t xml:space="preserve"> July</w:t>
      </w:r>
      <w:r w:rsidR="00F759FF">
        <w:rPr>
          <w:rFonts w:ascii="Arial" w:hAnsi="Arial" w:cs="Arial"/>
          <w:sz w:val="24"/>
          <w:szCs w:val="24"/>
        </w:rPr>
        <w:t xml:space="preserve">. Available at: </w:t>
      </w:r>
      <w:hyperlink r:id="rId33" w:history="1">
        <w:r w:rsidR="0065147B" w:rsidRPr="00B071DA">
          <w:rPr>
            <w:rStyle w:val="Hyperlink"/>
            <w:rFonts w:ascii="Arial" w:hAnsi="Arial" w:cs="Arial"/>
            <w:sz w:val="24"/>
            <w:szCs w:val="24"/>
          </w:rPr>
          <w:t>https://www.naeyc.org/resources/blog/importance-sand-and-water-play</w:t>
        </w:r>
      </w:hyperlink>
      <w:r w:rsidR="0065147B">
        <w:rPr>
          <w:rFonts w:ascii="Arial" w:hAnsi="Arial" w:cs="Arial"/>
          <w:sz w:val="24"/>
          <w:szCs w:val="24"/>
        </w:rPr>
        <w:t xml:space="preserve"> (Accessed 20th February 2021).</w:t>
      </w:r>
    </w:p>
    <w:p w14:paraId="252E04E4" w14:textId="4638A556" w:rsidR="00005211" w:rsidRDefault="00005211" w:rsidP="000D0345">
      <w:pPr>
        <w:jc w:val="both"/>
        <w:rPr>
          <w:rFonts w:ascii="Arial" w:hAnsi="Arial" w:cs="Arial"/>
          <w:sz w:val="24"/>
          <w:szCs w:val="24"/>
        </w:rPr>
      </w:pPr>
      <w:r w:rsidRPr="28C5EABE">
        <w:rPr>
          <w:rFonts w:ascii="Arial" w:hAnsi="Arial" w:cs="Arial"/>
          <w:sz w:val="24"/>
          <w:szCs w:val="24"/>
        </w:rPr>
        <w:t>Wels</w:t>
      </w:r>
      <w:r w:rsidR="4C66429F" w:rsidRPr="28C5EABE">
        <w:rPr>
          <w:rFonts w:ascii="Arial" w:hAnsi="Arial" w:cs="Arial"/>
          <w:sz w:val="24"/>
          <w:szCs w:val="24"/>
        </w:rPr>
        <w:t>h</w:t>
      </w:r>
      <w:r w:rsidRPr="28C5EABE">
        <w:rPr>
          <w:rFonts w:ascii="Arial" w:hAnsi="Arial" w:cs="Arial"/>
          <w:sz w:val="24"/>
          <w:szCs w:val="24"/>
        </w:rPr>
        <w:t xml:space="preserve"> Government (2016</w:t>
      </w:r>
      <w:r w:rsidR="00115B46">
        <w:rPr>
          <w:rFonts w:ascii="Arial" w:hAnsi="Arial" w:cs="Arial"/>
          <w:sz w:val="24"/>
          <w:szCs w:val="24"/>
        </w:rPr>
        <w:t>a</w:t>
      </w:r>
      <w:r w:rsidRPr="28C5EABE">
        <w:rPr>
          <w:rFonts w:ascii="Arial" w:hAnsi="Arial" w:cs="Arial"/>
          <w:sz w:val="24"/>
          <w:szCs w:val="24"/>
        </w:rPr>
        <w:t xml:space="preserve">) </w:t>
      </w:r>
      <w:r w:rsidRPr="28C5EABE">
        <w:rPr>
          <w:rFonts w:ascii="Arial" w:hAnsi="Arial" w:cs="Arial"/>
          <w:i/>
          <w:iCs/>
          <w:sz w:val="24"/>
          <w:szCs w:val="24"/>
        </w:rPr>
        <w:t>National Minimum Standards for Regulated Childcare for Children up to the age of 12 years.</w:t>
      </w:r>
      <w:r w:rsidRPr="28C5EABE">
        <w:rPr>
          <w:rFonts w:ascii="Arial" w:hAnsi="Arial" w:cs="Arial"/>
          <w:sz w:val="24"/>
          <w:szCs w:val="24"/>
        </w:rPr>
        <w:t xml:space="preserve"> Available at:</w:t>
      </w:r>
      <w:r>
        <w:t xml:space="preserve"> </w:t>
      </w:r>
      <w:hyperlink r:id="rId34">
        <w:r w:rsidRPr="28C5EABE">
          <w:rPr>
            <w:rStyle w:val="Hyperlink"/>
            <w:rFonts w:ascii="Arial" w:hAnsi="Arial" w:cs="Arial"/>
            <w:sz w:val="24"/>
            <w:szCs w:val="24"/>
          </w:rPr>
          <w:t>https://careinspectorate.wales/sites/default/files/2018-01/160411regchildcareen.pdf</w:t>
        </w:r>
      </w:hyperlink>
      <w:r w:rsidRPr="28C5EABE">
        <w:rPr>
          <w:rFonts w:ascii="Arial" w:hAnsi="Arial" w:cs="Arial"/>
          <w:sz w:val="24"/>
          <w:szCs w:val="24"/>
        </w:rPr>
        <w:t xml:space="preserve"> (Accessed 5th February 2021).</w:t>
      </w:r>
    </w:p>
    <w:p w14:paraId="717E55AC" w14:textId="77777777" w:rsidR="00005211" w:rsidRDefault="00005211" w:rsidP="000D0345">
      <w:pPr>
        <w:jc w:val="both"/>
        <w:rPr>
          <w:rFonts w:ascii="Arial" w:hAnsi="Arial" w:cs="Arial"/>
          <w:sz w:val="24"/>
          <w:szCs w:val="24"/>
        </w:rPr>
      </w:pPr>
      <w:r>
        <w:rPr>
          <w:rFonts w:ascii="Arial" w:hAnsi="Arial" w:cs="Arial"/>
          <w:sz w:val="24"/>
          <w:szCs w:val="24"/>
        </w:rPr>
        <w:t xml:space="preserve">Welsh Government (2015) </w:t>
      </w:r>
      <w:r>
        <w:rPr>
          <w:rFonts w:ascii="Arial" w:hAnsi="Arial" w:cs="Arial"/>
          <w:i/>
          <w:iCs/>
          <w:sz w:val="24"/>
          <w:szCs w:val="24"/>
        </w:rPr>
        <w:t xml:space="preserve">Foundation Phase Framework. </w:t>
      </w:r>
      <w:r>
        <w:rPr>
          <w:rFonts w:ascii="Arial" w:hAnsi="Arial" w:cs="Arial"/>
          <w:sz w:val="24"/>
          <w:szCs w:val="24"/>
        </w:rPr>
        <w:t xml:space="preserve">[online] Available at: </w:t>
      </w:r>
      <w:hyperlink r:id="rId35" w:history="1">
        <w:r w:rsidRPr="00A3449D">
          <w:rPr>
            <w:rStyle w:val="Hyperlink"/>
            <w:rFonts w:ascii="Arial" w:hAnsi="Arial" w:cs="Arial"/>
            <w:sz w:val="24"/>
            <w:szCs w:val="24"/>
          </w:rPr>
          <w:t>https://hwb.gov.wales/curriculum-for-wales-2008/foundation-phase/foundation-phase-framework</w:t>
        </w:r>
      </w:hyperlink>
      <w:r>
        <w:rPr>
          <w:rFonts w:ascii="Arial" w:hAnsi="Arial" w:cs="Arial"/>
          <w:sz w:val="24"/>
          <w:szCs w:val="24"/>
        </w:rPr>
        <w:t xml:space="preserve"> (Accessed 5th February 2021).</w:t>
      </w:r>
    </w:p>
    <w:p w14:paraId="16A9A631" w14:textId="062BA41F" w:rsidR="00005211" w:rsidRDefault="00005211" w:rsidP="000D0345">
      <w:pPr>
        <w:jc w:val="both"/>
        <w:rPr>
          <w:rFonts w:ascii="Arial" w:hAnsi="Arial" w:cs="Arial"/>
          <w:sz w:val="24"/>
          <w:szCs w:val="24"/>
        </w:rPr>
      </w:pPr>
      <w:r>
        <w:rPr>
          <w:rFonts w:ascii="Arial" w:hAnsi="Arial" w:cs="Arial"/>
          <w:sz w:val="24"/>
          <w:szCs w:val="24"/>
        </w:rPr>
        <w:t>Welsh Government (2016</w:t>
      </w:r>
      <w:r w:rsidR="00115B46">
        <w:rPr>
          <w:rFonts w:ascii="Arial" w:hAnsi="Arial" w:cs="Arial"/>
          <w:sz w:val="24"/>
          <w:szCs w:val="24"/>
        </w:rPr>
        <w:t>b</w:t>
      </w:r>
      <w:r>
        <w:rPr>
          <w:rFonts w:ascii="Arial" w:hAnsi="Arial" w:cs="Arial"/>
          <w:sz w:val="24"/>
          <w:szCs w:val="24"/>
        </w:rPr>
        <w:t xml:space="preserve">) </w:t>
      </w:r>
      <w:r>
        <w:rPr>
          <w:rFonts w:ascii="Arial" w:hAnsi="Arial" w:cs="Arial"/>
          <w:i/>
          <w:iCs/>
          <w:sz w:val="24"/>
          <w:szCs w:val="24"/>
        </w:rPr>
        <w:t xml:space="preserve">Theme 4: Helping families to actively support their child’s learning Resources 1-5. </w:t>
      </w:r>
      <w:r>
        <w:rPr>
          <w:rFonts w:ascii="Arial" w:hAnsi="Arial" w:cs="Arial"/>
          <w:sz w:val="24"/>
          <w:szCs w:val="24"/>
        </w:rPr>
        <w:t>[online] Available at:</w:t>
      </w:r>
      <w:r w:rsidRPr="006F22E9">
        <w:t xml:space="preserve"> </w:t>
      </w:r>
      <w:hyperlink r:id="rId36" w:history="1">
        <w:r w:rsidRPr="005165CE">
          <w:rPr>
            <w:rStyle w:val="Hyperlink"/>
            <w:rFonts w:ascii="Arial" w:hAnsi="Arial" w:cs="Arial"/>
            <w:sz w:val="24"/>
            <w:szCs w:val="24"/>
          </w:rPr>
          <w:t>https://gov.wales/sites/default/files/publications/2018-12/theme-4-helping-families-to-actively-support-their-child-s-learning-resources-1-5.pdf</w:t>
        </w:r>
      </w:hyperlink>
      <w:r>
        <w:rPr>
          <w:rFonts w:ascii="Arial" w:hAnsi="Arial" w:cs="Arial"/>
          <w:sz w:val="24"/>
          <w:szCs w:val="24"/>
        </w:rPr>
        <w:t xml:space="preserve"> ( Accessed 14</w:t>
      </w:r>
      <w:r w:rsidRPr="00B50F0B">
        <w:rPr>
          <w:rFonts w:ascii="Arial" w:hAnsi="Arial" w:cs="Arial"/>
          <w:sz w:val="24"/>
          <w:szCs w:val="24"/>
          <w:vertAlign w:val="superscript"/>
        </w:rPr>
        <w:t>th</w:t>
      </w:r>
      <w:r>
        <w:rPr>
          <w:rFonts w:ascii="Arial" w:hAnsi="Arial" w:cs="Arial"/>
          <w:sz w:val="24"/>
          <w:szCs w:val="24"/>
        </w:rPr>
        <w:t xml:space="preserve"> February 2021).</w:t>
      </w:r>
    </w:p>
    <w:p w14:paraId="05595F46" w14:textId="77777777" w:rsidR="00005211" w:rsidRDefault="00005211" w:rsidP="000D0345">
      <w:pPr>
        <w:jc w:val="both"/>
        <w:rPr>
          <w:rFonts w:ascii="Arial" w:hAnsi="Arial" w:cs="Arial"/>
          <w:sz w:val="24"/>
          <w:szCs w:val="24"/>
        </w:rPr>
      </w:pPr>
      <w:r>
        <w:rPr>
          <w:rFonts w:ascii="Arial" w:hAnsi="Arial" w:cs="Arial"/>
          <w:sz w:val="24"/>
          <w:szCs w:val="24"/>
        </w:rPr>
        <w:t xml:space="preserve">Welsh Government (2018) </w:t>
      </w:r>
      <w:r>
        <w:rPr>
          <w:rFonts w:ascii="Arial" w:hAnsi="Arial" w:cs="Arial"/>
          <w:i/>
          <w:iCs/>
          <w:sz w:val="24"/>
          <w:szCs w:val="24"/>
        </w:rPr>
        <w:t>How is my child doing in the Foundation Phase?</w:t>
      </w:r>
      <w:r>
        <w:rPr>
          <w:rFonts w:ascii="Arial" w:hAnsi="Arial" w:cs="Arial"/>
          <w:sz w:val="24"/>
          <w:szCs w:val="24"/>
        </w:rPr>
        <w:t xml:space="preserve"> [online] Available at: </w:t>
      </w:r>
      <w:hyperlink r:id="rId37" w:history="1">
        <w:r w:rsidRPr="00BB5B62">
          <w:rPr>
            <w:rStyle w:val="Hyperlink"/>
            <w:rFonts w:ascii="Arial" w:hAnsi="Arial" w:cs="Arial"/>
            <w:sz w:val="24"/>
            <w:szCs w:val="24"/>
          </w:rPr>
          <w:t>https://gov.wales/sites/default/files/publications/2018-06/how-is-my-child-doing-in-the-foundation-phase-a-guide-for-parents-and-carers.pdf</w:t>
        </w:r>
      </w:hyperlink>
      <w:r>
        <w:rPr>
          <w:rFonts w:ascii="Arial" w:hAnsi="Arial" w:cs="Arial"/>
          <w:sz w:val="24"/>
          <w:szCs w:val="24"/>
        </w:rPr>
        <w:t xml:space="preserve"> (Accessed 7th February 2021).</w:t>
      </w:r>
    </w:p>
    <w:p w14:paraId="50A8C01E" w14:textId="77777777" w:rsidR="00005211" w:rsidRDefault="00005211" w:rsidP="000D0345">
      <w:pPr>
        <w:jc w:val="both"/>
        <w:rPr>
          <w:rFonts w:ascii="Arial" w:hAnsi="Arial" w:cs="Arial"/>
          <w:sz w:val="24"/>
          <w:szCs w:val="24"/>
        </w:rPr>
      </w:pPr>
      <w:r>
        <w:rPr>
          <w:rFonts w:ascii="Arial" w:hAnsi="Arial" w:cs="Arial"/>
          <w:sz w:val="24"/>
          <w:szCs w:val="24"/>
        </w:rPr>
        <w:t xml:space="preserve">Welsh Government (2019) </w:t>
      </w:r>
      <w:r>
        <w:rPr>
          <w:rFonts w:ascii="Arial" w:hAnsi="Arial" w:cs="Arial"/>
          <w:i/>
          <w:iCs/>
          <w:sz w:val="24"/>
          <w:szCs w:val="24"/>
        </w:rPr>
        <w:t>DRAFT STATUTORY GUIDANCE AND EXPERIENCE Mathematics and Numeracy</w:t>
      </w:r>
      <w:r>
        <w:rPr>
          <w:rFonts w:ascii="Arial" w:hAnsi="Arial" w:cs="Arial"/>
          <w:sz w:val="24"/>
          <w:szCs w:val="24"/>
        </w:rPr>
        <w:t xml:space="preserve">. [online] Available at: </w:t>
      </w:r>
      <w:hyperlink r:id="rId38" w:history="1">
        <w:r w:rsidRPr="00A3449D">
          <w:rPr>
            <w:rStyle w:val="Hyperlink"/>
            <w:rFonts w:ascii="Arial" w:hAnsi="Arial" w:cs="Arial"/>
            <w:sz w:val="24"/>
            <w:szCs w:val="24"/>
          </w:rPr>
          <w:t>https://www.llanedeyrnprimary.co.uk/wp-content/uploads/2020/01/draft-statutory-guidance-mathematics-and-numeracy.pdf</w:t>
        </w:r>
      </w:hyperlink>
      <w:r>
        <w:rPr>
          <w:rFonts w:ascii="Arial" w:hAnsi="Arial" w:cs="Arial"/>
          <w:sz w:val="24"/>
          <w:szCs w:val="24"/>
        </w:rPr>
        <w:t xml:space="preserve"> (Accessed:5th February 2021).</w:t>
      </w:r>
    </w:p>
    <w:p w14:paraId="74DF27DF" w14:textId="367F515D" w:rsidR="00005211" w:rsidRDefault="00005211" w:rsidP="000D0345">
      <w:pPr>
        <w:jc w:val="both"/>
        <w:rPr>
          <w:rFonts w:ascii="Arial" w:hAnsi="Arial" w:cs="Arial"/>
          <w:sz w:val="24"/>
          <w:szCs w:val="24"/>
        </w:rPr>
      </w:pPr>
      <w:r>
        <w:rPr>
          <w:rFonts w:ascii="Arial" w:hAnsi="Arial" w:cs="Arial"/>
          <w:sz w:val="24"/>
          <w:szCs w:val="24"/>
        </w:rPr>
        <w:t>Welsh Government (2020</w:t>
      </w:r>
      <w:r w:rsidR="006004DD">
        <w:rPr>
          <w:rFonts w:ascii="Arial" w:hAnsi="Arial" w:cs="Arial"/>
          <w:sz w:val="24"/>
          <w:szCs w:val="24"/>
        </w:rPr>
        <w:t>a</w:t>
      </w:r>
      <w:r>
        <w:rPr>
          <w:rFonts w:ascii="Arial" w:hAnsi="Arial" w:cs="Arial"/>
          <w:sz w:val="24"/>
          <w:szCs w:val="24"/>
        </w:rPr>
        <w:t xml:space="preserve">) </w:t>
      </w:r>
      <w:r>
        <w:rPr>
          <w:rFonts w:ascii="Arial" w:hAnsi="Arial" w:cs="Arial"/>
          <w:i/>
          <w:iCs/>
          <w:sz w:val="24"/>
          <w:szCs w:val="24"/>
        </w:rPr>
        <w:t xml:space="preserve">Developing a vision for curriculum design. </w:t>
      </w:r>
      <w:r>
        <w:rPr>
          <w:rFonts w:ascii="Arial" w:hAnsi="Arial" w:cs="Arial"/>
          <w:sz w:val="24"/>
          <w:szCs w:val="24"/>
        </w:rPr>
        <w:t>[online] Available at: https://hwb.gov.wales/curriculum-for-wales/designing-your-curriculum/developing-a-vision-for-curriculum-design/#curriculum-design-and-the-four-purposes (Accessed:5</w:t>
      </w:r>
      <w:r w:rsidRPr="00E6156F">
        <w:rPr>
          <w:rFonts w:ascii="Arial" w:hAnsi="Arial" w:cs="Arial"/>
          <w:sz w:val="24"/>
          <w:szCs w:val="24"/>
          <w:vertAlign w:val="superscript"/>
        </w:rPr>
        <w:t>th</w:t>
      </w:r>
      <w:r>
        <w:rPr>
          <w:rFonts w:ascii="Arial" w:hAnsi="Arial" w:cs="Arial"/>
          <w:sz w:val="24"/>
          <w:szCs w:val="24"/>
        </w:rPr>
        <w:t xml:space="preserve"> February 2021).</w:t>
      </w:r>
    </w:p>
    <w:p w14:paraId="30098236" w14:textId="77777777" w:rsidR="00005211" w:rsidRDefault="00005211" w:rsidP="000D0345">
      <w:pPr>
        <w:jc w:val="both"/>
        <w:rPr>
          <w:rFonts w:ascii="Arial" w:hAnsi="Arial" w:cs="Arial"/>
          <w:sz w:val="24"/>
          <w:szCs w:val="24"/>
        </w:rPr>
      </w:pPr>
      <w:r>
        <w:rPr>
          <w:rFonts w:ascii="Arial" w:hAnsi="Arial" w:cs="Arial"/>
          <w:sz w:val="24"/>
          <w:szCs w:val="24"/>
        </w:rPr>
        <w:t xml:space="preserve">Welsh Government (2021) </w:t>
      </w:r>
      <w:r>
        <w:rPr>
          <w:rFonts w:ascii="Arial" w:hAnsi="Arial" w:cs="Arial"/>
          <w:i/>
          <w:iCs/>
          <w:sz w:val="24"/>
          <w:szCs w:val="24"/>
        </w:rPr>
        <w:t xml:space="preserve">National Literacy and Numeracy Framework. </w:t>
      </w:r>
      <w:r>
        <w:rPr>
          <w:rFonts w:ascii="Arial" w:hAnsi="Arial" w:cs="Arial"/>
          <w:sz w:val="24"/>
          <w:szCs w:val="24"/>
        </w:rPr>
        <w:t xml:space="preserve">[online] Available at: </w:t>
      </w:r>
      <w:hyperlink r:id="rId39" w:history="1">
        <w:r w:rsidRPr="00A3449D">
          <w:rPr>
            <w:rStyle w:val="Hyperlink"/>
            <w:rFonts w:ascii="Arial" w:hAnsi="Arial" w:cs="Arial"/>
            <w:sz w:val="24"/>
            <w:szCs w:val="24"/>
          </w:rPr>
          <w:t>https://hwb.gov.wales/curriculum-for-wales-2008/national-literacy-and-numeracy-framework-curriculum-for-wales-2008-version/framework</w:t>
        </w:r>
      </w:hyperlink>
      <w:r>
        <w:rPr>
          <w:rFonts w:ascii="Arial" w:hAnsi="Arial" w:cs="Arial"/>
          <w:sz w:val="24"/>
          <w:szCs w:val="24"/>
        </w:rPr>
        <w:t xml:space="preserve"> (Accessed 5th February 2021).</w:t>
      </w:r>
    </w:p>
    <w:p w14:paraId="77D5102E" w14:textId="1C317092" w:rsidR="00005211" w:rsidRDefault="00005211" w:rsidP="000D0345">
      <w:pPr>
        <w:jc w:val="both"/>
        <w:rPr>
          <w:rFonts w:ascii="Arial" w:hAnsi="Arial" w:cs="Arial"/>
          <w:sz w:val="24"/>
          <w:szCs w:val="24"/>
        </w:rPr>
      </w:pPr>
      <w:r>
        <w:rPr>
          <w:rFonts w:ascii="Arial" w:hAnsi="Arial" w:cs="Arial"/>
          <w:sz w:val="24"/>
          <w:szCs w:val="24"/>
        </w:rPr>
        <w:t>Welsh Government (no date</w:t>
      </w:r>
      <w:r w:rsidRPr="00A81939">
        <w:rPr>
          <w:rFonts w:ascii="Arial" w:hAnsi="Arial" w:cs="Arial"/>
          <w:i/>
          <w:iCs/>
          <w:sz w:val="24"/>
          <w:szCs w:val="24"/>
        </w:rPr>
        <w:t>) Reference Legislation</w:t>
      </w:r>
      <w:r w:rsidR="0008738D">
        <w:rPr>
          <w:rFonts w:ascii="Arial" w:hAnsi="Arial" w:cs="Arial"/>
          <w:i/>
          <w:iCs/>
          <w:sz w:val="24"/>
          <w:szCs w:val="24"/>
        </w:rPr>
        <w:t>.</w:t>
      </w:r>
      <w:r>
        <w:rPr>
          <w:rFonts w:ascii="Arial" w:hAnsi="Arial" w:cs="Arial"/>
          <w:i/>
          <w:iCs/>
          <w:sz w:val="24"/>
          <w:szCs w:val="24"/>
        </w:rPr>
        <w:t xml:space="preserve"> </w:t>
      </w:r>
      <w:r>
        <w:rPr>
          <w:rFonts w:ascii="Arial" w:hAnsi="Arial" w:cs="Arial"/>
          <w:sz w:val="24"/>
          <w:szCs w:val="24"/>
        </w:rPr>
        <w:t xml:space="preserve">[online] Available at: </w:t>
      </w:r>
      <w:hyperlink r:id="rId40" w:history="1">
        <w:r w:rsidRPr="00A3449D">
          <w:rPr>
            <w:rStyle w:val="Hyperlink"/>
            <w:rFonts w:ascii="Arial" w:hAnsi="Arial" w:cs="Arial"/>
            <w:sz w:val="24"/>
            <w:szCs w:val="24"/>
          </w:rPr>
          <w:t>http://resources.hwb.wales.gov.uk/VTC/ngfi/nln_materials/nln_health_and_social_care/Health%20and%20safety%20legislation%20relevant%20to%20an%20early%years%20setting/access/reference.html</w:t>
        </w:r>
      </w:hyperlink>
      <w:r>
        <w:rPr>
          <w:rFonts w:ascii="Arial" w:hAnsi="Arial" w:cs="Arial"/>
          <w:sz w:val="24"/>
          <w:szCs w:val="24"/>
        </w:rPr>
        <w:t xml:space="preserve"> (Accessed 5th February 2021).</w:t>
      </w:r>
    </w:p>
    <w:p w14:paraId="6CA3199D" w14:textId="412DFC36" w:rsidR="00EB0B05" w:rsidRPr="00F441A4" w:rsidRDefault="00EB0B05" w:rsidP="000D0345">
      <w:pPr>
        <w:jc w:val="both"/>
        <w:rPr>
          <w:rFonts w:ascii="Arial" w:hAnsi="Arial" w:cs="Arial"/>
          <w:sz w:val="24"/>
          <w:szCs w:val="24"/>
        </w:rPr>
      </w:pPr>
      <w:r>
        <w:rPr>
          <w:rFonts w:ascii="Arial" w:hAnsi="Arial" w:cs="Arial"/>
          <w:sz w:val="24"/>
          <w:szCs w:val="24"/>
        </w:rPr>
        <w:t>Welsh Government (2020</w:t>
      </w:r>
      <w:r w:rsidR="006004DD">
        <w:rPr>
          <w:rFonts w:ascii="Arial" w:hAnsi="Arial" w:cs="Arial"/>
          <w:sz w:val="24"/>
          <w:szCs w:val="24"/>
        </w:rPr>
        <w:t>b</w:t>
      </w:r>
      <w:r>
        <w:rPr>
          <w:rFonts w:ascii="Arial" w:hAnsi="Arial" w:cs="Arial"/>
          <w:sz w:val="24"/>
          <w:szCs w:val="24"/>
        </w:rPr>
        <w:t xml:space="preserve">) </w:t>
      </w:r>
      <w:r w:rsidR="00F441A4">
        <w:rPr>
          <w:rFonts w:ascii="Arial" w:hAnsi="Arial" w:cs="Arial"/>
          <w:i/>
          <w:iCs/>
          <w:sz w:val="24"/>
          <w:szCs w:val="24"/>
        </w:rPr>
        <w:t>Cross- curricular skills frameworks</w:t>
      </w:r>
      <w:r w:rsidR="0008738D">
        <w:rPr>
          <w:rFonts w:ascii="Arial" w:hAnsi="Arial" w:cs="Arial"/>
          <w:i/>
          <w:iCs/>
          <w:sz w:val="24"/>
          <w:szCs w:val="24"/>
        </w:rPr>
        <w:t>.</w:t>
      </w:r>
      <w:r w:rsidR="00F441A4">
        <w:rPr>
          <w:rFonts w:ascii="Arial" w:hAnsi="Arial" w:cs="Arial"/>
          <w:i/>
          <w:iCs/>
          <w:sz w:val="24"/>
          <w:szCs w:val="24"/>
        </w:rPr>
        <w:t xml:space="preserve"> </w:t>
      </w:r>
      <w:r w:rsidR="00F441A4">
        <w:rPr>
          <w:rFonts w:ascii="Arial" w:hAnsi="Arial" w:cs="Arial"/>
          <w:sz w:val="24"/>
          <w:szCs w:val="24"/>
        </w:rPr>
        <w:t xml:space="preserve">[online] Available at: </w:t>
      </w:r>
      <w:hyperlink r:id="rId41" w:history="1">
        <w:r w:rsidR="00516DF2" w:rsidRPr="0022210E">
          <w:rPr>
            <w:rStyle w:val="Hyperlink"/>
            <w:rFonts w:ascii="Arial" w:hAnsi="Arial" w:cs="Arial"/>
            <w:sz w:val="24"/>
            <w:szCs w:val="24"/>
          </w:rPr>
          <w:t>https://hwb.gov.wales/curriculum-for-wales/cross-curricular-skills-frameworks</w:t>
        </w:r>
      </w:hyperlink>
      <w:r w:rsidR="00516DF2">
        <w:rPr>
          <w:rFonts w:ascii="Arial" w:hAnsi="Arial" w:cs="Arial"/>
          <w:sz w:val="24"/>
          <w:szCs w:val="24"/>
        </w:rPr>
        <w:t xml:space="preserve"> (Accessed 22nd February 2021).</w:t>
      </w:r>
    </w:p>
    <w:p w14:paraId="43DAA840" w14:textId="0697CFCF" w:rsidR="00005211" w:rsidRDefault="00005211" w:rsidP="000D0345">
      <w:pPr>
        <w:jc w:val="both"/>
        <w:rPr>
          <w:rFonts w:ascii="Arial" w:hAnsi="Arial" w:cs="Arial"/>
          <w:sz w:val="24"/>
          <w:szCs w:val="24"/>
        </w:rPr>
      </w:pPr>
      <w:r>
        <w:rPr>
          <w:rFonts w:ascii="Arial" w:hAnsi="Arial" w:cs="Arial"/>
          <w:sz w:val="24"/>
          <w:szCs w:val="24"/>
        </w:rPr>
        <w:t xml:space="preserve">Wing, T. and Tacon, R. (2007) ‘Teaching number skills and concepts with Numicon’, </w:t>
      </w:r>
      <w:r>
        <w:rPr>
          <w:rFonts w:ascii="Arial" w:hAnsi="Arial" w:cs="Arial"/>
          <w:i/>
          <w:iCs/>
          <w:sz w:val="24"/>
          <w:szCs w:val="24"/>
        </w:rPr>
        <w:t>Down Syndrome Research and Practice,</w:t>
      </w:r>
      <w:r>
        <w:rPr>
          <w:rFonts w:ascii="Arial" w:hAnsi="Arial" w:cs="Arial"/>
          <w:sz w:val="24"/>
          <w:szCs w:val="24"/>
        </w:rPr>
        <w:t xml:space="preserve"> 12 (1), pp. 22-26. Available at: </w:t>
      </w:r>
      <w:hyperlink r:id="rId42" w:anchor="d=gs_qabs&amp;u=%23p%3DMKlfPgoqhr0J" w:history="1">
        <w:r w:rsidRPr="00E55AE3">
          <w:rPr>
            <w:rStyle w:val="Hyperlink"/>
            <w:rFonts w:ascii="Arial" w:hAnsi="Arial" w:cs="Arial"/>
            <w:sz w:val="24"/>
            <w:szCs w:val="24"/>
          </w:rPr>
          <w:t>https://scholar.google.com/scholar?start=0&amp;q=advantages+of+numicon&amp;hl=en&amp;as_sdt=0,5#d=gs_qabs&amp;u=%23p%3DMKlfPgoqhr0J</w:t>
        </w:r>
      </w:hyperlink>
      <w:r>
        <w:rPr>
          <w:rFonts w:ascii="Arial" w:hAnsi="Arial" w:cs="Arial"/>
          <w:sz w:val="24"/>
          <w:szCs w:val="24"/>
        </w:rPr>
        <w:t xml:space="preserve"> (Accessed 9</w:t>
      </w:r>
      <w:r w:rsidRPr="00701875">
        <w:rPr>
          <w:rFonts w:ascii="Arial" w:hAnsi="Arial" w:cs="Arial"/>
          <w:sz w:val="24"/>
          <w:szCs w:val="24"/>
          <w:vertAlign w:val="superscript"/>
        </w:rPr>
        <w:t>th</w:t>
      </w:r>
      <w:r>
        <w:rPr>
          <w:rFonts w:ascii="Arial" w:hAnsi="Arial" w:cs="Arial"/>
          <w:sz w:val="24"/>
          <w:szCs w:val="24"/>
        </w:rPr>
        <w:t xml:space="preserve"> February 2021).</w:t>
      </w:r>
    </w:p>
    <w:p w14:paraId="090BFE90" w14:textId="64A9675D" w:rsidR="006F3B8E" w:rsidRPr="009C5947" w:rsidRDefault="006F3B8E" w:rsidP="000D0345">
      <w:pPr>
        <w:jc w:val="both"/>
        <w:rPr>
          <w:rFonts w:ascii="Arial" w:hAnsi="Arial" w:cs="Arial"/>
          <w:sz w:val="24"/>
          <w:szCs w:val="24"/>
        </w:rPr>
      </w:pPr>
      <w:r>
        <w:rPr>
          <w:rFonts w:ascii="Arial" w:hAnsi="Arial" w:cs="Arial"/>
          <w:sz w:val="24"/>
          <w:szCs w:val="24"/>
        </w:rPr>
        <w:t>Wisby,</w:t>
      </w:r>
      <w:r w:rsidR="00E569EF">
        <w:rPr>
          <w:rFonts w:ascii="Arial" w:hAnsi="Arial" w:cs="Arial"/>
          <w:sz w:val="24"/>
          <w:szCs w:val="24"/>
        </w:rPr>
        <w:t xml:space="preserve"> </w:t>
      </w:r>
      <w:r w:rsidR="0028587C">
        <w:rPr>
          <w:rFonts w:ascii="Arial" w:hAnsi="Arial" w:cs="Arial"/>
          <w:sz w:val="24"/>
          <w:szCs w:val="24"/>
        </w:rPr>
        <w:t>S</w:t>
      </w:r>
      <w:r w:rsidR="005D0EA9">
        <w:rPr>
          <w:rFonts w:ascii="Arial" w:hAnsi="Arial" w:cs="Arial"/>
          <w:sz w:val="24"/>
          <w:szCs w:val="24"/>
        </w:rPr>
        <w:t xml:space="preserve">. (2015) </w:t>
      </w:r>
      <w:r w:rsidR="005D0EA9">
        <w:rPr>
          <w:rFonts w:ascii="Arial" w:hAnsi="Arial" w:cs="Arial"/>
          <w:i/>
          <w:iCs/>
          <w:sz w:val="24"/>
          <w:szCs w:val="24"/>
        </w:rPr>
        <w:t>Montessori International</w:t>
      </w:r>
      <w:r w:rsidR="003C6AF5">
        <w:rPr>
          <w:rFonts w:ascii="Arial" w:hAnsi="Arial" w:cs="Arial"/>
          <w:i/>
          <w:iCs/>
          <w:sz w:val="24"/>
          <w:szCs w:val="24"/>
        </w:rPr>
        <w:t>:</w:t>
      </w:r>
      <w:r w:rsidR="009C5947">
        <w:rPr>
          <w:rFonts w:ascii="Arial" w:hAnsi="Arial" w:cs="Arial"/>
          <w:i/>
          <w:iCs/>
          <w:sz w:val="24"/>
          <w:szCs w:val="24"/>
        </w:rPr>
        <w:t xml:space="preserve"> Mathematics.</w:t>
      </w:r>
      <w:r w:rsidR="009C5947">
        <w:rPr>
          <w:rFonts w:ascii="Arial" w:hAnsi="Arial" w:cs="Arial"/>
          <w:sz w:val="24"/>
          <w:szCs w:val="24"/>
        </w:rPr>
        <w:t xml:space="preserve"> [online] Available at:</w:t>
      </w:r>
      <w:r w:rsidR="007E3385" w:rsidRPr="007E3385">
        <w:t xml:space="preserve"> </w:t>
      </w:r>
      <w:hyperlink r:id="rId43" w:history="1">
        <w:r w:rsidR="001E78C0" w:rsidRPr="00883CFE">
          <w:rPr>
            <w:rStyle w:val="Hyperlink"/>
            <w:rFonts w:ascii="Arial" w:hAnsi="Arial" w:cs="Arial"/>
            <w:sz w:val="24"/>
            <w:szCs w:val="24"/>
          </w:rPr>
          <w:t>https://uowtsd-my.sharepoint.com/:b:/g/personal/2009309_student_uwtsd_ac_uk/EV5UPDEH9lJGp</w:t>
        </w:r>
        <w:r w:rsidR="001E78C0" w:rsidRPr="00883CFE">
          <w:rPr>
            <w:rStyle w:val="Hyperlink"/>
            <w:rFonts w:ascii="Arial" w:hAnsi="Arial" w:cs="Arial"/>
            <w:sz w:val="24"/>
            <w:szCs w:val="24"/>
          </w:rPr>
          <w:lastRenderedPageBreak/>
          <w:t>ZcQqIEy4xABdxIGoL22rPi80DIb9mChug?e=ZbwgFV</w:t>
        </w:r>
      </w:hyperlink>
      <w:r w:rsidR="001E78C0">
        <w:rPr>
          <w:rFonts w:ascii="Arial" w:hAnsi="Arial" w:cs="Arial"/>
          <w:sz w:val="24"/>
          <w:szCs w:val="24"/>
        </w:rPr>
        <w:t xml:space="preserve"> </w:t>
      </w:r>
      <w:r w:rsidR="00F205B4">
        <w:rPr>
          <w:rFonts w:ascii="Arial" w:hAnsi="Arial" w:cs="Arial"/>
          <w:sz w:val="24"/>
          <w:szCs w:val="24"/>
        </w:rPr>
        <w:t xml:space="preserve"> (Accessed: </w:t>
      </w:r>
      <w:r w:rsidR="002F12C4">
        <w:rPr>
          <w:rFonts w:ascii="Arial" w:hAnsi="Arial" w:cs="Arial"/>
          <w:sz w:val="24"/>
          <w:szCs w:val="24"/>
        </w:rPr>
        <w:t>19</w:t>
      </w:r>
      <w:r w:rsidR="002F12C4" w:rsidRPr="002F12C4">
        <w:rPr>
          <w:rFonts w:ascii="Arial" w:hAnsi="Arial" w:cs="Arial"/>
          <w:sz w:val="24"/>
          <w:szCs w:val="24"/>
          <w:vertAlign w:val="superscript"/>
        </w:rPr>
        <w:t>th</w:t>
      </w:r>
      <w:r w:rsidR="002F12C4">
        <w:rPr>
          <w:rFonts w:ascii="Arial" w:hAnsi="Arial" w:cs="Arial"/>
          <w:sz w:val="24"/>
          <w:szCs w:val="24"/>
        </w:rPr>
        <w:t xml:space="preserve"> February 2021).</w:t>
      </w:r>
    </w:p>
    <w:p w14:paraId="36757CB0" w14:textId="09E62E6F" w:rsidR="00005211" w:rsidRDefault="00005211" w:rsidP="000D0345">
      <w:pPr>
        <w:jc w:val="both"/>
        <w:rPr>
          <w:rFonts w:ascii="Arial" w:hAnsi="Arial" w:cs="Arial"/>
          <w:sz w:val="24"/>
          <w:szCs w:val="24"/>
        </w:rPr>
      </w:pPr>
      <w:r>
        <w:rPr>
          <w:rFonts w:ascii="Arial" w:hAnsi="Arial" w:cs="Arial"/>
          <w:sz w:val="24"/>
          <w:szCs w:val="24"/>
        </w:rPr>
        <w:t>Xia, L. (2020) ‘Investigating U.S. Preschool Teachers’ Math Teaching Knowledge in Counting and Numbers</w:t>
      </w:r>
      <w:r w:rsidR="00DB5FA9">
        <w:rPr>
          <w:rFonts w:ascii="Arial" w:hAnsi="Arial" w:cs="Arial"/>
          <w:sz w:val="24"/>
          <w:szCs w:val="24"/>
        </w:rPr>
        <w:t>’</w:t>
      </w:r>
      <w:r>
        <w:rPr>
          <w:rFonts w:ascii="Arial" w:hAnsi="Arial" w:cs="Arial"/>
          <w:sz w:val="24"/>
          <w:szCs w:val="24"/>
        </w:rPr>
        <w:t xml:space="preserve">, </w:t>
      </w:r>
      <w:r>
        <w:rPr>
          <w:rFonts w:ascii="Arial" w:hAnsi="Arial" w:cs="Arial"/>
          <w:i/>
          <w:iCs/>
          <w:sz w:val="24"/>
          <w:szCs w:val="24"/>
        </w:rPr>
        <w:t xml:space="preserve">Early Education and Development, </w:t>
      </w:r>
      <w:r>
        <w:rPr>
          <w:rFonts w:ascii="Arial" w:hAnsi="Arial" w:cs="Arial"/>
          <w:sz w:val="24"/>
          <w:szCs w:val="24"/>
        </w:rPr>
        <w:t>pp. 11-19. DOI:10.1080/10409289.2020.1785226 (Accessed 14</w:t>
      </w:r>
      <w:r w:rsidRPr="00EA5CF7">
        <w:rPr>
          <w:rFonts w:ascii="Arial" w:hAnsi="Arial" w:cs="Arial"/>
          <w:sz w:val="24"/>
          <w:szCs w:val="24"/>
          <w:vertAlign w:val="superscript"/>
        </w:rPr>
        <w:t>th</w:t>
      </w:r>
      <w:r>
        <w:rPr>
          <w:rFonts w:ascii="Arial" w:hAnsi="Arial" w:cs="Arial"/>
          <w:sz w:val="24"/>
          <w:szCs w:val="24"/>
        </w:rPr>
        <w:t xml:space="preserve"> February 2021).</w:t>
      </w:r>
    </w:p>
    <w:p w14:paraId="52F0AACD" w14:textId="77777777" w:rsidR="008210AB" w:rsidRDefault="008210AB" w:rsidP="000D0345">
      <w:pPr>
        <w:jc w:val="both"/>
        <w:rPr>
          <w:rFonts w:ascii="Arial" w:hAnsi="Arial" w:cs="Arial"/>
          <w:sz w:val="24"/>
          <w:szCs w:val="24"/>
        </w:rPr>
      </w:pPr>
    </w:p>
    <w:sectPr w:rsidR="008210AB">
      <w:headerReference w:type="default" r:id="rId44"/>
      <w:footerReference w:type="default" r:id="rId4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3C8208E" w14:textId="77777777" w:rsidR="007B1EBB" w:rsidRDefault="007B1EBB" w:rsidP="00F94573">
      <w:pPr>
        <w:spacing w:after="0" w:line="240" w:lineRule="auto"/>
      </w:pPr>
      <w:r>
        <w:separator/>
      </w:r>
    </w:p>
  </w:endnote>
  <w:endnote w:type="continuationSeparator" w:id="0">
    <w:p w14:paraId="02AB1BED" w14:textId="77777777" w:rsidR="007B1EBB" w:rsidRDefault="007B1EBB" w:rsidP="00F94573">
      <w:pPr>
        <w:spacing w:after="0" w:line="240" w:lineRule="auto"/>
      </w:pPr>
      <w:r>
        <w:continuationSeparator/>
      </w:r>
    </w:p>
  </w:endnote>
  <w:endnote w:type="continuationNotice" w:id="1">
    <w:p w14:paraId="310FE9FF" w14:textId="77777777" w:rsidR="007B1EBB" w:rsidRDefault="007B1EB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B7A0669" w14:textId="4E71DDE6" w:rsidR="007E4539" w:rsidRDefault="007E4539">
    <w:pPr>
      <w:pStyle w:val="Footer"/>
    </w:pPr>
    <w:r>
      <w:rPr>
        <w:noProof/>
        <w:color w:val="4472C4" w:themeColor="accent1"/>
      </w:rPr>
      <mc:AlternateContent>
        <mc:Choice Requires="wps">
          <w:drawing>
            <wp:anchor distT="0" distB="0" distL="114300" distR="114300" simplePos="0" relativeHeight="251658240" behindDoc="0" locked="0" layoutInCell="1" allowOverlap="1" wp14:anchorId="015A9DD8" wp14:editId="0C66206B">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xmlns:arto="http://schemas.microsoft.com/office/word/2006/arto" xmlns:a="http://schemas.openxmlformats.org/drawingml/2006/main">
          <w:pict>
            <v:rect id="Rectangle 452"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spid="_x0000_s1026" filled="f" strokecolor="#747070 [1614]" strokeweight="1.25pt" w14:anchorId="089C5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">
              <w10:wrap anchorx="page" anchory="page"/>
            </v:rect>
          </w:pict>
        </mc:Fallback>
      </mc:AlternateContent>
    </w:r>
    <w:r>
      <w:rPr>
        <w:color w:val="4472C4" w:themeColor="accent1"/>
      </w:rPr>
      <w:t xml:space="preserve"> </w:t>
    </w:r>
    <w:r>
      <w:rPr>
        <w:rFonts w:asciiTheme="majorHAnsi" w:eastAsiaTheme="majorEastAsia" w:hAnsiTheme="majorHAnsi" w:cstheme="majorBidi"/>
        <w:color w:val="4472C4" w:themeColor="accent1"/>
        <w:sz w:val="20"/>
        <w:szCs w:val="20"/>
      </w:rPr>
      <w:t xml:space="preserve">pg. </w:t>
    </w:r>
    <w:r>
      <w:rPr>
        <w:rFonts w:eastAsiaTheme="minorEastAsia"/>
        <w:color w:val="4472C4" w:themeColor="accent1"/>
        <w:sz w:val="20"/>
        <w:szCs w:val="20"/>
      </w:rPr>
      <w:fldChar w:fldCharType="begin"/>
    </w:r>
    <w:r>
      <w:rPr>
        <w:color w:val="4472C4" w:themeColor="accent1"/>
        <w:sz w:val="20"/>
        <w:szCs w:val="20"/>
      </w:rPr>
      <w:instrText xml:space="preserve"> PAGE    \* MERGEFORMAT </w:instrText>
    </w:r>
    <w:r>
      <w:rPr>
        <w:rFonts w:eastAsiaTheme="minorEastAsia"/>
        <w:color w:val="4472C4" w:themeColor="accent1"/>
        <w:sz w:val="20"/>
        <w:szCs w:val="20"/>
      </w:rPr>
      <w:fldChar w:fldCharType="separate"/>
    </w:r>
    <w:r>
      <w:rPr>
        <w:rFonts w:asciiTheme="majorHAnsi" w:eastAsiaTheme="majorEastAsia" w:hAnsiTheme="majorHAnsi" w:cstheme="majorBidi"/>
        <w:noProof/>
        <w:color w:val="4472C4" w:themeColor="accent1"/>
        <w:sz w:val="20"/>
        <w:szCs w:val="20"/>
      </w:rPr>
      <w:t>2</w:t>
    </w:r>
    <w:r>
      <w:rPr>
        <w:rFonts w:asciiTheme="majorHAnsi" w:eastAsiaTheme="majorEastAsia" w:hAnsiTheme="majorHAnsi" w:cstheme="majorBidi"/>
        <w:noProof/>
        <w:color w:val="4472C4"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3141D3A" w14:textId="77777777" w:rsidR="007B1EBB" w:rsidRDefault="007B1EBB" w:rsidP="00F94573">
      <w:pPr>
        <w:spacing w:after="0" w:line="240" w:lineRule="auto"/>
      </w:pPr>
      <w:r>
        <w:separator/>
      </w:r>
    </w:p>
  </w:footnote>
  <w:footnote w:type="continuationSeparator" w:id="0">
    <w:p w14:paraId="181DAC93" w14:textId="77777777" w:rsidR="007B1EBB" w:rsidRDefault="007B1EBB" w:rsidP="00F94573">
      <w:pPr>
        <w:spacing w:after="0" w:line="240" w:lineRule="auto"/>
      </w:pPr>
      <w:r>
        <w:continuationSeparator/>
      </w:r>
    </w:p>
  </w:footnote>
  <w:footnote w:type="continuationNotice" w:id="1">
    <w:p w14:paraId="4B28B678" w14:textId="77777777" w:rsidR="007B1EBB" w:rsidRDefault="007B1EBB">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53A055D" w14:textId="13301357" w:rsidR="00F94573" w:rsidRDefault="00F94573">
    <w:pPr>
      <w:pStyle w:val="Header"/>
    </w:pPr>
    <w:r>
      <w:t xml:space="preserve">Racheal Stein-Student Number 2009309        </w:t>
    </w:r>
    <w:r>
      <w:ptab w:relativeTo="margin" w:alignment="center" w:leader="none"/>
    </w:r>
    <w:r>
      <w:t>Module code-EAEE400                   Word Count</w:t>
    </w:r>
    <w:r w:rsidR="0096115D">
      <w:t>-</w:t>
    </w:r>
    <w:r w:rsidR="00F81943">
      <w:t>33</w:t>
    </w:r>
    <w:r w:rsidR="00787CB2">
      <w:t>11</w:t>
    </w:r>
  </w:p>
  <w:p w14:paraId="2DB7C300" w14:textId="77777777" w:rsidR="00F94573" w:rsidRDefault="00F9457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B709CD"/>
    <w:multiLevelType w:val="hybridMultilevel"/>
    <w:tmpl w:val="E24E575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73E6228"/>
    <w:multiLevelType w:val="hybridMultilevel"/>
    <w:tmpl w:val="D6C03DDE"/>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 w15:restartNumberingAfterBreak="0">
    <w:nsid w:val="17ED0671"/>
    <w:multiLevelType w:val="hybridMultilevel"/>
    <w:tmpl w:val="A0FA3AE2"/>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 w15:restartNumberingAfterBreak="0">
    <w:nsid w:val="22BA7741"/>
    <w:multiLevelType w:val="hybridMultilevel"/>
    <w:tmpl w:val="43D4B2BA"/>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4" w15:restartNumberingAfterBreak="0">
    <w:nsid w:val="356A5D2D"/>
    <w:multiLevelType w:val="hybridMultilevel"/>
    <w:tmpl w:val="547472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DC0319E"/>
    <w:multiLevelType w:val="hybridMultilevel"/>
    <w:tmpl w:val="EB72FA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4"/>
  </w:num>
  <w:num w:numId="3">
    <w:abstractNumId w:val="5"/>
  </w:num>
  <w:num w:numId="4">
    <w:abstractNumId w:val="2"/>
  </w:num>
  <w:num w:numId="5">
    <w:abstractNumId w:val="3"/>
  </w:num>
  <w:num w:numId="6">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person w15:author="Racheal Leah">
    <w15:presenceInfo w15:providerId="None" w15:userId="Racheal Leah"/>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0345"/>
    <w:rsid w:val="0000079F"/>
    <w:rsid w:val="00001908"/>
    <w:rsid w:val="00005211"/>
    <w:rsid w:val="00005E54"/>
    <w:rsid w:val="000078A9"/>
    <w:rsid w:val="00007D7B"/>
    <w:rsid w:val="00011326"/>
    <w:rsid w:val="00012ADA"/>
    <w:rsid w:val="00014E28"/>
    <w:rsid w:val="000229BC"/>
    <w:rsid w:val="00023F5D"/>
    <w:rsid w:val="00025400"/>
    <w:rsid w:val="00025813"/>
    <w:rsid w:val="00026CF9"/>
    <w:rsid w:val="00027490"/>
    <w:rsid w:val="00027AB4"/>
    <w:rsid w:val="0003021B"/>
    <w:rsid w:val="00030B8A"/>
    <w:rsid w:val="00030BCB"/>
    <w:rsid w:val="00031BA9"/>
    <w:rsid w:val="00034320"/>
    <w:rsid w:val="000347E4"/>
    <w:rsid w:val="00034CFE"/>
    <w:rsid w:val="00041F05"/>
    <w:rsid w:val="000429E4"/>
    <w:rsid w:val="000434FB"/>
    <w:rsid w:val="00043593"/>
    <w:rsid w:val="0004478B"/>
    <w:rsid w:val="00052352"/>
    <w:rsid w:val="000540D6"/>
    <w:rsid w:val="00055E3C"/>
    <w:rsid w:val="00057425"/>
    <w:rsid w:val="00057E2E"/>
    <w:rsid w:val="000613B8"/>
    <w:rsid w:val="000622E9"/>
    <w:rsid w:val="0006387F"/>
    <w:rsid w:val="000643E9"/>
    <w:rsid w:val="00065BBC"/>
    <w:rsid w:val="00067D9D"/>
    <w:rsid w:val="00070084"/>
    <w:rsid w:val="00071997"/>
    <w:rsid w:val="000720A3"/>
    <w:rsid w:val="00073119"/>
    <w:rsid w:val="000750E6"/>
    <w:rsid w:val="00075983"/>
    <w:rsid w:val="0007621B"/>
    <w:rsid w:val="00076440"/>
    <w:rsid w:val="000822E4"/>
    <w:rsid w:val="00083629"/>
    <w:rsid w:val="000865C7"/>
    <w:rsid w:val="0008738D"/>
    <w:rsid w:val="00091BD8"/>
    <w:rsid w:val="00093B39"/>
    <w:rsid w:val="00094064"/>
    <w:rsid w:val="0009408A"/>
    <w:rsid w:val="000954E4"/>
    <w:rsid w:val="000965E7"/>
    <w:rsid w:val="000A0576"/>
    <w:rsid w:val="000A1505"/>
    <w:rsid w:val="000A2768"/>
    <w:rsid w:val="000A35D9"/>
    <w:rsid w:val="000A4E3D"/>
    <w:rsid w:val="000A64A5"/>
    <w:rsid w:val="000A750E"/>
    <w:rsid w:val="000A7DB7"/>
    <w:rsid w:val="000B0978"/>
    <w:rsid w:val="000B0BDE"/>
    <w:rsid w:val="000B0DF3"/>
    <w:rsid w:val="000B3133"/>
    <w:rsid w:val="000B3E49"/>
    <w:rsid w:val="000B4D34"/>
    <w:rsid w:val="000B5C4E"/>
    <w:rsid w:val="000B63BD"/>
    <w:rsid w:val="000B6D84"/>
    <w:rsid w:val="000C09B4"/>
    <w:rsid w:val="000C0A08"/>
    <w:rsid w:val="000C1F3E"/>
    <w:rsid w:val="000C3207"/>
    <w:rsid w:val="000C5D09"/>
    <w:rsid w:val="000C61B8"/>
    <w:rsid w:val="000C6845"/>
    <w:rsid w:val="000C760F"/>
    <w:rsid w:val="000D0345"/>
    <w:rsid w:val="000D0AAD"/>
    <w:rsid w:val="000D2BF7"/>
    <w:rsid w:val="000D5569"/>
    <w:rsid w:val="000D56D7"/>
    <w:rsid w:val="000D77AF"/>
    <w:rsid w:val="000E1E07"/>
    <w:rsid w:val="000E63DE"/>
    <w:rsid w:val="000E6683"/>
    <w:rsid w:val="000E7242"/>
    <w:rsid w:val="000E7BAF"/>
    <w:rsid w:val="000F33BF"/>
    <w:rsid w:val="000F38AD"/>
    <w:rsid w:val="000F5C14"/>
    <w:rsid w:val="000F5D01"/>
    <w:rsid w:val="000F6338"/>
    <w:rsid w:val="000F6DE6"/>
    <w:rsid w:val="00100BC5"/>
    <w:rsid w:val="001050E0"/>
    <w:rsid w:val="00105C62"/>
    <w:rsid w:val="00106377"/>
    <w:rsid w:val="0011197B"/>
    <w:rsid w:val="00111A90"/>
    <w:rsid w:val="00112606"/>
    <w:rsid w:val="00115B46"/>
    <w:rsid w:val="00117C82"/>
    <w:rsid w:val="001208D5"/>
    <w:rsid w:val="0012303F"/>
    <w:rsid w:val="001261A8"/>
    <w:rsid w:val="00126F0D"/>
    <w:rsid w:val="00127984"/>
    <w:rsid w:val="0013257C"/>
    <w:rsid w:val="001351EA"/>
    <w:rsid w:val="001413BF"/>
    <w:rsid w:val="00142438"/>
    <w:rsid w:val="0014394F"/>
    <w:rsid w:val="001447CB"/>
    <w:rsid w:val="00150F25"/>
    <w:rsid w:val="00153812"/>
    <w:rsid w:val="00154403"/>
    <w:rsid w:val="0015440D"/>
    <w:rsid w:val="00154B6E"/>
    <w:rsid w:val="0015578C"/>
    <w:rsid w:val="00156FCA"/>
    <w:rsid w:val="00157386"/>
    <w:rsid w:val="00160031"/>
    <w:rsid w:val="00161900"/>
    <w:rsid w:val="00161BF0"/>
    <w:rsid w:val="0016207F"/>
    <w:rsid w:val="0016623B"/>
    <w:rsid w:val="001675A6"/>
    <w:rsid w:val="001701C3"/>
    <w:rsid w:val="001718D2"/>
    <w:rsid w:val="001733EE"/>
    <w:rsid w:val="0018272A"/>
    <w:rsid w:val="00183CAA"/>
    <w:rsid w:val="001846C6"/>
    <w:rsid w:val="00184DC6"/>
    <w:rsid w:val="00184F0A"/>
    <w:rsid w:val="001850A3"/>
    <w:rsid w:val="00185CB2"/>
    <w:rsid w:val="00193560"/>
    <w:rsid w:val="001938F6"/>
    <w:rsid w:val="00194B71"/>
    <w:rsid w:val="001953EF"/>
    <w:rsid w:val="00197791"/>
    <w:rsid w:val="00197DE7"/>
    <w:rsid w:val="001A0944"/>
    <w:rsid w:val="001A4125"/>
    <w:rsid w:val="001A50E7"/>
    <w:rsid w:val="001A5617"/>
    <w:rsid w:val="001A7654"/>
    <w:rsid w:val="001B23D0"/>
    <w:rsid w:val="001B360E"/>
    <w:rsid w:val="001B3B0A"/>
    <w:rsid w:val="001B4481"/>
    <w:rsid w:val="001B5532"/>
    <w:rsid w:val="001B5C7A"/>
    <w:rsid w:val="001C0208"/>
    <w:rsid w:val="001C0706"/>
    <w:rsid w:val="001C2F68"/>
    <w:rsid w:val="001C679C"/>
    <w:rsid w:val="001C699F"/>
    <w:rsid w:val="001D35E1"/>
    <w:rsid w:val="001D5A11"/>
    <w:rsid w:val="001E04D5"/>
    <w:rsid w:val="001E254C"/>
    <w:rsid w:val="001E59A5"/>
    <w:rsid w:val="001E64EC"/>
    <w:rsid w:val="001E6A4F"/>
    <w:rsid w:val="001E7118"/>
    <w:rsid w:val="001E78C0"/>
    <w:rsid w:val="001F0086"/>
    <w:rsid w:val="001F05A7"/>
    <w:rsid w:val="001F18BE"/>
    <w:rsid w:val="001F4A76"/>
    <w:rsid w:val="001F5427"/>
    <w:rsid w:val="001F6963"/>
    <w:rsid w:val="00200690"/>
    <w:rsid w:val="00201CB1"/>
    <w:rsid w:val="002021AD"/>
    <w:rsid w:val="002023BD"/>
    <w:rsid w:val="00203F6E"/>
    <w:rsid w:val="0021012F"/>
    <w:rsid w:val="0021025C"/>
    <w:rsid w:val="0021040A"/>
    <w:rsid w:val="002215FD"/>
    <w:rsid w:val="00222A19"/>
    <w:rsid w:val="00223DF7"/>
    <w:rsid w:val="00227DF0"/>
    <w:rsid w:val="00230948"/>
    <w:rsid w:val="00231D08"/>
    <w:rsid w:val="00232970"/>
    <w:rsid w:val="002337A6"/>
    <w:rsid w:val="0023458F"/>
    <w:rsid w:val="00234B94"/>
    <w:rsid w:val="00235B75"/>
    <w:rsid w:val="00237294"/>
    <w:rsid w:val="002376C8"/>
    <w:rsid w:val="0024129E"/>
    <w:rsid w:val="002419EB"/>
    <w:rsid w:val="00242E10"/>
    <w:rsid w:val="0024332D"/>
    <w:rsid w:val="00243397"/>
    <w:rsid w:val="00244346"/>
    <w:rsid w:val="002463EF"/>
    <w:rsid w:val="00251706"/>
    <w:rsid w:val="00251958"/>
    <w:rsid w:val="0025365C"/>
    <w:rsid w:val="00255762"/>
    <w:rsid w:val="00255BFD"/>
    <w:rsid w:val="002573CD"/>
    <w:rsid w:val="00257E98"/>
    <w:rsid w:val="0026065B"/>
    <w:rsid w:val="00263588"/>
    <w:rsid w:val="002676E6"/>
    <w:rsid w:val="00272C69"/>
    <w:rsid w:val="00274FEA"/>
    <w:rsid w:val="0027548A"/>
    <w:rsid w:val="00276468"/>
    <w:rsid w:val="0027686C"/>
    <w:rsid w:val="00276AB3"/>
    <w:rsid w:val="00276F00"/>
    <w:rsid w:val="00277719"/>
    <w:rsid w:val="00280E86"/>
    <w:rsid w:val="00284959"/>
    <w:rsid w:val="00284A08"/>
    <w:rsid w:val="002856F8"/>
    <w:rsid w:val="0028587C"/>
    <w:rsid w:val="00286D74"/>
    <w:rsid w:val="00287085"/>
    <w:rsid w:val="00287CAC"/>
    <w:rsid w:val="002917E1"/>
    <w:rsid w:val="00292122"/>
    <w:rsid w:val="00292851"/>
    <w:rsid w:val="00292F77"/>
    <w:rsid w:val="0029323D"/>
    <w:rsid w:val="00296A41"/>
    <w:rsid w:val="00296B59"/>
    <w:rsid w:val="002974CB"/>
    <w:rsid w:val="002A2051"/>
    <w:rsid w:val="002A364D"/>
    <w:rsid w:val="002A6E1A"/>
    <w:rsid w:val="002A7116"/>
    <w:rsid w:val="002A7619"/>
    <w:rsid w:val="002A7797"/>
    <w:rsid w:val="002B0F0A"/>
    <w:rsid w:val="002B2BED"/>
    <w:rsid w:val="002B4938"/>
    <w:rsid w:val="002B5946"/>
    <w:rsid w:val="002C2024"/>
    <w:rsid w:val="002C4AA2"/>
    <w:rsid w:val="002C54C7"/>
    <w:rsid w:val="002C6825"/>
    <w:rsid w:val="002C6FBC"/>
    <w:rsid w:val="002C7928"/>
    <w:rsid w:val="002D64C9"/>
    <w:rsid w:val="002D7923"/>
    <w:rsid w:val="002D7969"/>
    <w:rsid w:val="002E24FB"/>
    <w:rsid w:val="002E316E"/>
    <w:rsid w:val="002E31FE"/>
    <w:rsid w:val="002E42F6"/>
    <w:rsid w:val="002E4AD1"/>
    <w:rsid w:val="002E5928"/>
    <w:rsid w:val="002E70D5"/>
    <w:rsid w:val="002E78CE"/>
    <w:rsid w:val="002F06DF"/>
    <w:rsid w:val="002F12C4"/>
    <w:rsid w:val="002F3568"/>
    <w:rsid w:val="002F6883"/>
    <w:rsid w:val="002F73A0"/>
    <w:rsid w:val="003034DF"/>
    <w:rsid w:val="00303A76"/>
    <w:rsid w:val="00303C30"/>
    <w:rsid w:val="00305A6B"/>
    <w:rsid w:val="00306298"/>
    <w:rsid w:val="003104C3"/>
    <w:rsid w:val="00310AA1"/>
    <w:rsid w:val="00315474"/>
    <w:rsid w:val="0031626F"/>
    <w:rsid w:val="0031661B"/>
    <w:rsid w:val="003166C7"/>
    <w:rsid w:val="00317085"/>
    <w:rsid w:val="003177A4"/>
    <w:rsid w:val="00320998"/>
    <w:rsid w:val="003224ED"/>
    <w:rsid w:val="003236F7"/>
    <w:rsid w:val="00323CF3"/>
    <w:rsid w:val="0032699E"/>
    <w:rsid w:val="00327E53"/>
    <w:rsid w:val="003308BA"/>
    <w:rsid w:val="00331007"/>
    <w:rsid w:val="00331196"/>
    <w:rsid w:val="003319E4"/>
    <w:rsid w:val="003323B2"/>
    <w:rsid w:val="003327E5"/>
    <w:rsid w:val="003330A2"/>
    <w:rsid w:val="00333A69"/>
    <w:rsid w:val="00333C3F"/>
    <w:rsid w:val="00340068"/>
    <w:rsid w:val="0034043E"/>
    <w:rsid w:val="003411D6"/>
    <w:rsid w:val="00341DB9"/>
    <w:rsid w:val="00342604"/>
    <w:rsid w:val="00351B07"/>
    <w:rsid w:val="00351E11"/>
    <w:rsid w:val="003521DF"/>
    <w:rsid w:val="00353CD7"/>
    <w:rsid w:val="003552F5"/>
    <w:rsid w:val="003561B7"/>
    <w:rsid w:val="00356F8F"/>
    <w:rsid w:val="003609EA"/>
    <w:rsid w:val="00361C6F"/>
    <w:rsid w:val="00364803"/>
    <w:rsid w:val="003655EE"/>
    <w:rsid w:val="00367C67"/>
    <w:rsid w:val="00367EC3"/>
    <w:rsid w:val="00372323"/>
    <w:rsid w:val="0037515D"/>
    <w:rsid w:val="00375E55"/>
    <w:rsid w:val="00380C9B"/>
    <w:rsid w:val="00381AFB"/>
    <w:rsid w:val="00383AA6"/>
    <w:rsid w:val="00391B27"/>
    <w:rsid w:val="003925D7"/>
    <w:rsid w:val="00394DE3"/>
    <w:rsid w:val="00395441"/>
    <w:rsid w:val="00395CBE"/>
    <w:rsid w:val="00396334"/>
    <w:rsid w:val="00397B30"/>
    <w:rsid w:val="003A05DF"/>
    <w:rsid w:val="003A1EBA"/>
    <w:rsid w:val="003A37D5"/>
    <w:rsid w:val="003A42C7"/>
    <w:rsid w:val="003A5586"/>
    <w:rsid w:val="003A591C"/>
    <w:rsid w:val="003B4AA7"/>
    <w:rsid w:val="003B5276"/>
    <w:rsid w:val="003B61C8"/>
    <w:rsid w:val="003B6B69"/>
    <w:rsid w:val="003C089E"/>
    <w:rsid w:val="003C49B8"/>
    <w:rsid w:val="003C4FD6"/>
    <w:rsid w:val="003C5066"/>
    <w:rsid w:val="003C6AF5"/>
    <w:rsid w:val="003C6F42"/>
    <w:rsid w:val="003C7322"/>
    <w:rsid w:val="003D17E8"/>
    <w:rsid w:val="003D5D07"/>
    <w:rsid w:val="003D7B91"/>
    <w:rsid w:val="003E2F5C"/>
    <w:rsid w:val="003E4730"/>
    <w:rsid w:val="003E5716"/>
    <w:rsid w:val="003F0A78"/>
    <w:rsid w:val="003F278A"/>
    <w:rsid w:val="003F2CE3"/>
    <w:rsid w:val="003F2E6F"/>
    <w:rsid w:val="003F2EC7"/>
    <w:rsid w:val="003F5826"/>
    <w:rsid w:val="003F6178"/>
    <w:rsid w:val="003F6E17"/>
    <w:rsid w:val="004001D5"/>
    <w:rsid w:val="00400B6F"/>
    <w:rsid w:val="004020F4"/>
    <w:rsid w:val="00403166"/>
    <w:rsid w:val="0040398F"/>
    <w:rsid w:val="00410559"/>
    <w:rsid w:val="004126AE"/>
    <w:rsid w:val="00413422"/>
    <w:rsid w:val="0041364D"/>
    <w:rsid w:val="00416562"/>
    <w:rsid w:val="00417E3F"/>
    <w:rsid w:val="00422EAB"/>
    <w:rsid w:val="00423C18"/>
    <w:rsid w:val="004242DD"/>
    <w:rsid w:val="0042537D"/>
    <w:rsid w:val="0042592F"/>
    <w:rsid w:val="00425AF6"/>
    <w:rsid w:val="00425B19"/>
    <w:rsid w:val="0042735F"/>
    <w:rsid w:val="004359E3"/>
    <w:rsid w:val="00436C19"/>
    <w:rsid w:val="00440239"/>
    <w:rsid w:val="00440735"/>
    <w:rsid w:val="00442604"/>
    <w:rsid w:val="004449AA"/>
    <w:rsid w:val="0044738A"/>
    <w:rsid w:val="00447F25"/>
    <w:rsid w:val="0045057E"/>
    <w:rsid w:val="004511A0"/>
    <w:rsid w:val="00451573"/>
    <w:rsid w:val="00452BBB"/>
    <w:rsid w:val="00453CC0"/>
    <w:rsid w:val="0045645D"/>
    <w:rsid w:val="004574AE"/>
    <w:rsid w:val="00457538"/>
    <w:rsid w:val="00460843"/>
    <w:rsid w:val="0046100C"/>
    <w:rsid w:val="004615D6"/>
    <w:rsid w:val="00462108"/>
    <w:rsid w:val="00465424"/>
    <w:rsid w:val="004661DD"/>
    <w:rsid w:val="00470D33"/>
    <w:rsid w:val="00471D40"/>
    <w:rsid w:val="004748F6"/>
    <w:rsid w:val="00475421"/>
    <w:rsid w:val="0047746A"/>
    <w:rsid w:val="00481C7E"/>
    <w:rsid w:val="00487516"/>
    <w:rsid w:val="00487905"/>
    <w:rsid w:val="004914EF"/>
    <w:rsid w:val="00491969"/>
    <w:rsid w:val="0049283C"/>
    <w:rsid w:val="00492FA9"/>
    <w:rsid w:val="004932EF"/>
    <w:rsid w:val="00495080"/>
    <w:rsid w:val="004A08B7"/>
    <w:rsid w:val="004A0DF8"/>
    <w:rsid w:val="004A10CD"/>
    <w:rsid w:val="004A2021"/>
    <w:rsid w:val="004A3D42"/>
    <w:rsid w:val="004A3F46"/>
    <w:rsid w:val="004A7389"/>
    <w:rsid w:val="004B33B1"/>
    <w:rsid w:val="004B7A72"/>
    <w:rsid w:val="004C32F8"/>
    <w:rsid w:val="004C342D"/>
    <w:rsid w:val="004C3D90"/>
    <w:rsid w:val="004C4BA7"/>
    <w:rsid w:val="004C635D"/>
    <w:rsid w:val="004D34B9"/>
    <w:rsid w:val="004D364A"/>
    <w:rsid w:val="004D4BE1"/>
    <w:rsid w:val="004D4D70"/>
    <w:rsid w:val="004D5048"/>
    <w:rsid w:val="004D61CB"/>
    <w:rsid w:val="004E04D9"/>
    <w:rsid w:val="004E26B4"/>
    <w:rsid w:val="004E2ED1"/>
    <w:rsid w:val="004E3298"/>
    <w:rsid w:val="004E432B"/>
    <w:rsid w:val="004E4453"/>
    <w:rsid w:val="004E4A49"/>
    <w:rsid w:val="004E743D"/>
    <w:rsid w:val="004F00B1"/>
    <w:rsid w:val="004F01E2"/>
    <w:rsid w:val="004F1250"/>
    <w:rsid w:val="004F15C0"/>
    <w:rsid w:val="004F676A"/>
    <w:rsid w:val="004F7C82"/>
    <w:rsid w:val="005003E2"/>
    <w:rsid w:val="005008EC"/>
    <w:rsid w:val="0050090A"/>
    <w:rsid w:val="005020A9"/>
    <w:rsid w:val="00503F88"/>
    <w:rsid w:val="00504BB5"/>
    <w:rsid w:val="00510487"/>
    <w:rsid w:val="00511A79"/>
    <w:rsid w:val="005166AC"/>
    <w:rsid w:val="00516DF2"/>
    <w:rsid w:val="00517B79"/>
    <w:rsid w:val="00522A69"/>
    <w:rsid w:val="00522EB1"/>
    <w:rsid w:val="00524E44"/>
    <w:rsid w:val="005254FB"/>
    <w:rsid w:val="00526FC5"/>
    <w:rsid w:val="0052736D"/>
    <w:rsid w:val="005317D0"/>
    <w:rsid w:val="00531A11"/>
    <w:rsid w:val="00534A01"/>
    <w:rsid w:val="005361C1"/>
    <w:rsid w:val="0053683C"/>
    <w:rsid w:val="005376A3"/>
    <w:rsid w:val="0053777C"/>
    <w:rsid w:val="005413CE"/>
    <w:rsid w:val="00541C9B"/>
    <w:rsid w:val="00541E72"/>
    <w:rsid w:val="00541F91"/>
    <w:rsid w:val="00542C2E"/>
    <w:rsid w:val="00542E78"/>
    <w:rsid w:val="005439F2"/>
    <w:rsid w:val="00544680"/>
    <w:rsid w:val="00544CDE"/>
    <w:rsid w:val="00544F3D"/>
    <w:rsid w:val="005514F9"/>
    <w:rsid w:val="005515B5"/>
    <w:rsid w:val="00551E31"/>
    <w:rsid w:val="005549DA"/>
    <w:rsid w:val="00554EBF"/>
    <w:rsid w:val="00555B51"/>
    <w:rsid w:val="0056023E"/>
    <w:rsid w:val="00560C83"/>
    <w:rsid w:val="00570F3B"/>
    <w:rsid w:val="00572E32"/>
    <w:rsid w:val="00575000"/>
    <w:rsid w:val="0057541F"/>
    <w:rsid w:val="0058080E"/>
    <w:rsid w:val="00583415"/>
    <w:rsid w:val="0058394D"/>
    <w:rsid w:val="00583CCA"/>
    <w:rsid w:val="005840D1"/>
    <w:rsid w:val="0058626B"/>
    <w:rsid w:val="0058635A"/>
    <w:rsid w:val="00586874"/>
    <w:rsid w:val="00586EF8"/>
    <w:rsid w:val="00593AD0"/>
    <w:rsid w:val="005944A3"/>
    <w:rsid w:val="0059594D"/>
    <w:rsid w:val="0059687D"/>
    <w:rsid w:val="00596AAC"/>
    <w:rsid w:val="005A1A93"/>
    <w:rsid w:val="005A49BD"/>
    <w:rsid w:val="005A664F"/>
    <w:rsid w:val="005A7182"/>
    <w:rsid w:val="005A7F21"/>
    <w:rsid w:val="005B06D0"/>
    <w:rsid w:val="005B0A90"/>
    <w:rsid w:val="005B206E"/>
    <w:rsid w:val="005B4130"/>
    <w:rsid w:val="005B5552"/>
    <w:rsid w:val="005B5AD2"/>
    <w:rsid w:val="005B72E2"/>
    <w:rsid w:val="005B7D59"/>
    <w:rsid w:val="005C112D"/>
    <w:rsid w:val="005C1778"/>
    <w:rsid w:val="005C1EAD"/>
    <w:rsid w:val="005C4FAA"/>
    <w:rsid w:val="005C56F0"/>
    <w:rsid w:val="005C5747"/>
    <w:rsid w:val="005C57BB"/>
    <w:rsid w:val="005C6CE3"/>
    <w:rsid w:val="005D0EA9"/>
    <w:rsid w:val="005D1034"/>
    <w:rsid w:val="005D117B"/>
    <w:rsid w:val="005D1290"/>
    <w:rsid w:val="005D2994"/>
    <w:rsid w:val="005D2DED"/>
    <w:rsid w:val="005D300C"/>
    <w:rsid w:val="005D540E"/>
    <w:rsid w:val="005D6EBE"/>
    <w:rsid w:val="005D7647"/>
    <w:rsid w:val="005D78A8"/>
    <w:rsid w:val="005E34E5"/>
    <w:rsid w:val="005E387F"/>
    <w:rsid w:val="005F65A9"/>
    <w:rsid w:val="005F7319"/>
    <w:rsid w:val="005F7B0F"/>
    <w:rsid w:val="006004DD"/>
    <w:rsid w:val="00600B17"/>
    <w:rsid w:val="00602095"/>
    <w:rsid w:val="006064FF"/>
    <w:rsid w:val="00611342"/>
    <w:rsid w:val="006127CD"/>
    <w:rsid w:val="00612913"/>
    <w:rsid w:val="0061454D"/>
    <w:rsid w:val="00616DB4"/>
    <w:rsid w:val="0061799A"/>
    <w:rsid w:val="00617BDA"/>
    <w:rsid w:val="006239B7"/>
    <w:rsid w:val="006308F0"/>
    <w:rsid w:val="00631249"/>
    <w:rsid w:val="006315DC"/>
    <w:rsid w:val="00631C7E"/>
    <w:rsid w:val="00632983"/>
    <w:rsid w:val="00632C69"/>
    <w:rsid w:val="00635EF6"/>
    <w:rsid w:val="006369A4"/>
    <w:rsid w:val="00641F94"/>
    <w:rsid w:val="006425D8"/>
    <w:rsid w:val="00642FC4"/>
    <w:rsid w:val="00644B80"/>
    <w:rsid w:val="00645A3A"/>
    <w:rsid w:val="00646622"/>
    <w:rsid w:val="00646C14"/>
    <w:rsid w:val="00647F27"/>
    <w:rsid w:val="00650271"/>
    <w:rsid w:val="0065147B"/>
    <w:rsid w:val="006521F0"/>
    <w:rsid w:val="00653119"/>
    <w:rsid w:val="006554C1"/>
    <w:rsid w:val="006554E2"/>
    <w:rsid w:val="00655B15"/>
    <w:rsid w:val="00655E2F"/>
    <w:rsid w:val="00656310"/>
    <w:rsid w:val="00656C05"/>
    <w:rsid w:val="00660748"/>
    <w:rsid w:val="00661207"/>
    <w:rsid w:val="00662FA0"/>
    <w:rsid w:val="006646EB"/>
    <w:rsid w:val="00667005"/>
    <w:rsid w:val="00667523"/>
    <w:rsid w:val="00667EB8"/>
    <w:rsid w:val="00667F63"/>
    <w:rsid w:val="00670DA5"/>
    <w:rsid w:val="00671C72"/>
    <w:rsid w:val="00672E4E"/>
    <w:rsid w:val="00673EB5"/>
    <w:rsid w:val="006764FB"/>
    <w:rsid w:val="00676598"/>
    <w:rsid w:val="00680E49"/>
    <w:rsid w:val="006813CC"/>
    <w:rsid w:val="0068205F"/>
    <w:rsid w:val="00685AFA"/>
    <w:rsid w:val="00687BAA"/>
    <w:rsid w:val="00687F44"/>
    <w:rsid w:val="00692DEC"/>
    <w:rsid w:val="00694819"/>
    <w:rsid w:val="00696654"/>
    <w:rsid w:val="006A08FC"/>
    <w:rsid w:val="006A1FC2"/>
    <w:rsid w:val="006A2087"/>
    <w:rsid w:val="006A28FA"/>
    <w:rsid w:val="006A461D"/>
    <w:rsid w:val="006A495D"/>
    <w:rsid w:val="006A6824"/>
    <w:rsid w:val="006A783B"/>
    <w:rsid w:val="006B47D7"/>
    <w:rsid w:val="006B5468"/>
    <w:rsid w:val="006B6559"/>
    <w:rsid w:val="006B7BC3"/>
    <w:rsid w:val="006C1FF4"/>
    <w:rsid w:val="006C3106"/>
    <w:rsid w:val="006C5680"/>
    <w:rsid w:val="006C5A5E"/>
    <w:rsid w:val="006C65E6"/>
    <w:rsid w:val="006C6C91"/>
    <w:rsid w:val="006C723E"/>
    <w:rsid w:val="006C7C01"/>
    <w:rsid w:val="006D14E2"/>
    <w:rsid w:val="006D24FC"/>
    <w:rsid w:val="006D27BD"/>
    <w:rsid w:val="006D2A9B"/>
    <w:rsid w:val="006E0815"/>
    <w:rsid w:val="006E0B03"/>
    <w:rsid w:val="006E1049"/>
    <w:rsid w:val="006E1980"/>
    <w:rsid w:val="006E1B66"/>
    <w:rsid w:val="006E383B"/>
    <w:rsid w:val="006E3B22"/>
    <w:rsid w:val="006E49D0"/>
    <w:rsid w:val="006E676F"/>
    <w:rsid w:val="006E7F1C"/>
    <w:rsid w:val="006F1535"/>
    <w:rsid w:val="006F1914"/>
    <w:rsid w:val="006F22E9"/>
    <w:rsid w:val="006F2767"/>
    <w:rsid w:val="006F3826"/>
    <w:rsid w:val="006F3B8E"/>
    <w:rsid w:val="006F525D"/>
    <w:rsid w:val="00701875"/>
    <w:rsid w:val="00702E9A"/>
    <w:rsid w:val="00703C39"/>
    <w:rsid w:val="00704E38"/>
    <w:rsid w:val="0070525E"/>
    <w:rsid w:val="00706580"/>
    <w:rsid w:val="0070694C"/>
    <w:rsid w:val="00711B3A"/>
    <w:rsid w:val="007122A9"/>
    <w:rsid w:val="00712B38"/>
    <w:rsid w:val="0071339D"/>
    <w:rsid w:val="00713E59"/>
    <w:rsid w:val="007173DC"/>
    <w:rsid w:val="007209FB"/>
    <w:rsid w:val="007235A5"/>
    <w:rsid w:val="00723A76"/>
    <w:rsid w:val="007241DA"/>
    <w:rsid w:val="00725215"/>
    <w:rsid w:val="007254D2"/>
    <w:rsid w:val="0072558D"/>
    <w:rsid w:val="00725720"/>
    <w:rsid w:val="0072582B"/>
    <w:rsid w:val="00725F0E"/>
    <w:rsid w:val="00726485"/>
    <w:rsid w:val="007264ED"/>
    <w:rsid w:val="00726FE5"/>
    <w:rsid w:val="00727941"/>
    <w:rsid w:val="007317C9"/>
    <w:rsid w:val="0073320F"/>
    <w:rsid w:val="00733655"/>
    <w:rsid w:val="007433B3"/>
    <w:rsid w:val="00743A41"/>
    <w:rsid w:val="00743CBE"/>
    <w:rsid w:val="007462BE"/>
    <w:rsid w:val="007462FF"/>
    <w:rsid w:val="00747BF4"/>
    <w:rsid w:val="00753103"/>
    <w:rsid w:val="007531E4"/>
    <w:rsid w:val="00754E5C"/>
    <w:rsid w:val="00755C9D"/>
    <w:rsid w:val="007609DB"/>
    <w:rsid w:val="00760D6E"/>
    <w:rsid w:val="00764A0E"/>
    <w:rsid w:val="007677CE"/>
    <w:rsid w:val="00770FCF"/>
    <w:rsid w:val="007733B8"/>
    <w:rsid w:val="007749BE"/>
    <w:rsid w:val="00775C43"/>
    <w:rsid w:val="00775E69"/>
    <w:rsid w:val="00781101"/>
    <w:rsid w:val="00783A93"/>
    <w:rsid w:val="00787CB2"/>
    <w:rsid w:val="00787EA4"/>
    <w:rsid w:val="007910F6"/>
    <w:rsid w:val="007914AA"/>
    <w:rsid w:val="007915BB"/>
    <w:rsid w:val="00791D89"/>
    <w:rsid w:val="00792E83"/>
    <w:rsid w:val="00795435"/>
    <w:rsid w:val="0079575D"/>
    <w:rsid w:val="007A078F"/>
    <w:rsid w:val="007A096C"/>
    <w:rsid w:val="007A2A3F"/>
    <w:rsid w:val="007A348F"/>
    <w:rsid w:val="007A37EB"/>
    <w:rsid w:val="007A46F4"/>
    <w:rsid w:val="007A4FB9"/>
    <w:rsid w:val="007A61B4"/>
    <w:rsid w:val="007A6365"/>
    <w:rsid w:val="007B13E7"/>
    <w:rsid w:val="007B1875"/>
    <w:rsid w:val="007B1EBB"/>
    <w:rsid w:val="007B25B4"/>
    <w:rsid w:val="007B2E5A"/>
    <w:rsid w:val="007B3C19"/>
    <w:rsid w:val="007B6C07"/>
    <w:rsid w:val="007C1DDB"/>
    <w:rsid w:val="007C5686"/>
    <w:rsid w:val="007C6D22"/>
    <w:rsid w:val="007C713C"/>
    <w:rsid w:val="007C7BA9"/>
    <w:rsid w:val="007C7C5A"/>
    <w:rsid w:val="007D15CD"/>
    <w:rsid w:val="007D1E4A"/>
    <w:rsid w:val="007D24CC"/>
    <w:rsid w:val="007D2808"/>
    <w:rsid w:val="007D3495"/>
    <w:rsid w:val="007D3A21"/>
    <w:rsid w:val="007D45F2"/>
    <w:rsid w:val="007E2646"/>
    <w:rsid w:val="007E3326"/>
    <w:rsid w:val="007E3385"/>
    <w:rsid w:val="007E3C26"/>
    <w:rsid w:val="007E4539"/>
    <w:rsid w:val="007E4FD9"/>
    <w:rsid w:val="007F1D04"/>
    <w:rsid w:val="007F2167"/>
    <w:rsid w:val="007F5BC7"/>
    <w:rsid w:val="007F6E5D"/>
    <w:rsid w:val="00801945"/>
    <w:rsid w:val="00803AA0"/>
    <w:rsid w:val="00805B30"/>
    <w:rsid w:val="00810602"/>
    <w:rsid w:val="00811247"/>
    <w:rsid w:val="008113C7"/>
    <w:rsid w:val="00813072"/>
    <w:rsid w:val="00820496"/>
    <w:rsid w:val="008210AB"/>
    <w:rsid w:val="00822FBA"/>
    <w:rsid w:val="0082350E"/>
    <w:rsid w:val="00824956"/>
    <w:rsid w:val="00824D03"/>
    <w:rsid w:val="008254FA"/>
    <w:rsid w:val="0082740D"/>
    <w:rsid w:val="0083054E"/>
    <w:rsid w:val="00831E2F"/>
    <w:rsid w:val="00845562"/>
    <w:rsid w:val="00846F96"/>
    <w:rsid w:val="00847146"/>
    <w:rsid w:val="0085160F"/>
    <w:rsid w:val="0085175C"/>
    <w:rsid w:val="0085399E"/>
    <w:rsid w:val="00853DBE"/>
    <w:rsid w:val="008555CF"/>
    <w:rsid w:val="00861A36"/>
    <w:rsid w:val="0086293F"/>
    <w:rsid w:val="0086371B"/>
    <w:rsid w:val="00863733"/>
    <w:rsid w:val="0086387D"/>
    <w:rsid w:val="0086398D"/>
    <w:rsid w:val="0086448F"/>
    <w:rsid w:val="00864B48"/>
    <w:rsid w:val="00867558"/>
    <w:rsid w:val="00870116"/>
    <w:rsid w:val="00872352"/>
    <w:rsid w:val="008723E7"/>
    <w:rsid w:val="00872672"/>
    <w:rsid w:val="00875EA0"/>
    <w:rsid w:val="00876E11"/>
    <w:rsid w:val="00881109"/>
    <w:rsid w:val="0088695C"/>
    <w:rsid w:val="00887272"/>
    <w:rsid w:val="00887CD5"/>
    <w:rsid w:val="00892A54"/>
    <w:rsid w:val="00893838"/>
    <w:rsid w:val="00894460"/>
    <w:rsid w:val="00895D43"/>
    <w:rsid w:val="008961ED"/>
    <w:rsid w:val="00896C32"/>
    <w:rsid w:val="00896D27"/>
    <w:rsid w:val="00897AC5"/>
    <w:rsid w:val="008A068B"/>
    <w:rsid w:val="008A08C1"/>
    <w:rsid w:val="008A197E"/>
    <w:rsid w:val="008A438F"/>
    <w:rsid w:val="008A49F6"/>
    <w:rsid w:val="008A582B"/>
    <w:rsid w:val="008A7162"/>
    <w:rsid w:val="008A789F"/>
    <w:rsid w:val="008B1B05"/>
    <w:rsid w:val="008B5140"/>
    <w:rsid w:val="008B7454"/>
    <w:rsid w:val="008C03EF"/>
    <w:rsid w:val="008C06C8"/>
    <w:rsid w:val="008C29C6"/>
    <w:rsid w:val="008C2DF4"/>
    <w:rsid w:val="008C4FD1"/>
    <w:rsid w:val="008C5335"/>
    <w:rsid w:val="008D05D4"/>
    <w:rsid w:val="008D0AD2"/>
    <w:rsid w:val="008D15F6"/>
    <w:rsid w:val="008D1ADB"/>
    <w:rsid w:val="008D2331"/>
    <w:rsid w:val="008D36E8"/>
    <w:rsid w:val="008D4E3F"/>
    <w:rsid w:val="008D7721"/>
    <w:rsid w:val="008E062D"/>
    <w:rsid w:val="008E2583"/>
    <w:rsid w:val="008E3048"/>
    <w:rsid w:val="008E4414"/>
    <w:rsid w:val="008E477D"/>
    <w:rsid w:val="008E47AA"/>
    <w:rsid w:val="008E4A98"/>
    <w:rsid w:val="008E67A1"/>
    <w:rsid w:val="008E7BE8"/>
    <w:rsid w:val="008F0ED4"/>
    <w:rsid w:val="008F2CF9"/>
    <w:rsid w:val="008F3BB5"/>
    <w:rsid w:val="008F48D1"/>
    <w:rsid w:val="008F5051"/>
    <w:rsid w:val="0090052D"/>
    <w:rsid w:val="00903E90"/>
    <w:rsid w:val="00904A46"/>
    <w:rsid w:val="0091228B"/>
    <w:rsid w:val="009123F6"/>
    <w:rsid w:val="009127BE"/>
    <w:rsid w:val="00914093"/>
    <w:rsid w:val="0091537C"/>
    <w:rsid w:val="00915727"/>
    <w:rsid w:val="00916E63"/>
    <w:rsid w:val="009200A7"/>
    <w:rsid w:val="00920590"/>
    <w:rsid w:val="00922007"/>
    <w:rsid w:val="00922BE8"/>
    <w:rsid w:val="00923B6D"/>
    <w:rsid w:val="00924B8D"/>
    <w:rsid w:val="0092719E"/>
    <w:rsid w:val="0093051F"/>
    <w:rsid w:val="00934316"/>
    <w:rsid w:val="00935152"/>
    <w:rsid w:val="009354DA"/>
    <w:rsid w:val="009367A7"/>
    <w:rsid w:val="0093741F"/>
    <w:rsid w:val="00941C00"/>
    <w:rsid w:val="00942EEA"/>
    <w:rsid w:val="009440D2"/>
    <w:rsid w:val="00947A7B"/>
    <w:rsid w:val="00950756"/>
    <w:rsid w:val="009510B8"/>
    <w:rsid w:val="00952CE3"/>
    <w:rsid w:val="0095397A"/>
    <w:rsid w:val="0095533D"/>
    <w:rsid w:val="0095683C"/>
    <w:rsid w:val="0096115D"/>
    <w:rsid w:val="0096143F"/>
    <w:rsid w:val="009620D1"/>
    <w:rsid w:val="00964C54"/>
    <w:rsid w:val="00964FA0"/>
    <w:rsid w:val="009653DD"/>
    <w:rsid w:val="00965529"/>
    <w:rsid w:val="0096594C"/>
    <w:rsid w:val="00967302"/>
    <w:rsid w:val="00973EF8"/>
    <w:rsid w:val="009805BA"/>
    <w:rsid w:val="009805FC"/>
    <w:rsid w:val="00981E6A"/>
    <w:rsid w:val="00982A28"/>
    <w:rsid w:val="00987360"/>
    <w:rsid w:val="00990393"/>
    <w:rsid w:val="00990CD0"/>
    <w:rsid w:val="00991632"/>
    <w:rsid w:val="00995702"/>
    <w:rsid w:val="00997EB4"/>
    <w:rsid w:val="009A003A"/>
    <w:rsid w:val="009A02BB"/>
    <w:rsid w:val="009A0AEB"/>
    <w:rsid w:val="009A1E9A"/>
    <w:rsid w:val="009A35B0"/>
    <w:rsid w:val="009A4FDB"/>
    <w:rsid w:val="009A52DA"/>
    <w:rsid w:val="009A5594"/>
    <w:rsid w:val="009A5C4D"/>
    <w:rsid w:val="009A6A2C"/>
    <w:rsid w:val="009B0A3C"/>
    <w:rsid w:val="009B1BE1"/>
    <w:rsid w:val="009B1DC4"/>
    <w:rsid w:val="009B2290"/>
    <w:rsid w:val="009B3CF2"/>
    <w:rsid w:val="009B4BFC"/>
    <w:rsid w:val="009B50BE"/>
    <w:rsid w:val="009B52C1"/>
    <w:rsid w:val="009B585C"/>
    <w:rsid w:val="009C0DC0"/>
    <w:rsid w:val="009C14A7"/>
    <w:rsid w:val="009C2061"/>
    <w:rsid w:val="009C2991"/>
    <w:rsid w:val="009C4F49"/>
    <w:rsid w:val="009C58F3"/>
    <w:rsid w:val="009C5947"/>
    <w:rsid w:val="009C5C0F"/>
    <w:rsid w:val="009C7B95"/>
    <w:rsid w:val="009D3B7B"/>
    <w:rsid w:val="009D46D3"/>
    <w:rsid w:val="009D4833"/>
    <w:rsid w:val="009D5268"/>
    <w:rsid w:val="009D70B1"/>
    <w:rsid w:val="009D7286"/>
    <w:rsid w:val="009D781D"/>
    <w:rsid w:val="009E0B68"/>
    <w:rsid w:val="009E2482"/>
    <w:rsid w:val="009E28D3"/>
    <w:rsid w:val="009E2A3D"/>
    <w:rsid w:val="009E427E"/>
    <w:rsid w:val="009E4790"/>
    <w:rsid w:val="009E5642"/>
    <w:rsid w:val="009E6117"/>
    <w:rsid w:val="009F0148"/>
    <w:rsid w:val="009F084C"/>
    <w:rsid w:val="009F3FF0"/>
    <w:rsid w:val="00A001E7"/>
    <w:rsid w:val="00A005E9"/>
    <w:rsid w:val="00A009B7"/>
    <w:rsid w:val="00A012A5"/>
    <w:rsid w:val="00A04046"/>
    <w:rsid w:val="00A046E4"/>
    <w:rsid w:val="00A054A8"/>
    <w:rsid w:val="00A07B5C"/>
    <w:rsid w:val="00A1015E"/>
    <w:rsid w:val="00A11061"/>
    <w:rsid w:val="00A11903"/>
    <w:rsid w:val="00A123A6"/>
    <w:rsid w:val="00A17808"/>
    <w:rsid w:val="00A17A29"/>
    <w:rsid w:val="00A21BEC"/>
    <w:rsid w:val="00A23664"/>
    <w:rsid w:val="00A24005"/>
    <w:rsid w:val="00A26B2F"/>
    <w:rsid w:val="00A2791D"/>
    <w:rsid w:val="00A3190B"/>
    <w:rsid w:val="00A33564"/>
    <w:rsid w:val="00A335EB"/>
    <w:rsid w:val="00A34503"/>
    <w:rsid w:val="00A34C3D"/>
    <w:rsid w:val="00A36800"/>
    <w:rsid w:val="00A37C3E"/>
    <w:rsid w:val="00A40A0B"/>
    <w:rsid w:val="00A41D55"/>
    <w:rsid w:val="00A4306F"/>
    <w:rsid w:val="00A43D49"/>
    <w:rsid w:val="00A454CE"/>
    <w:rsid w:val="00A4605B"/>
    <w:rsid w:val="00A46B9F"/>
    <w:rsid w:val="00A52B46"/>
    <w:rsid w:val="00A53902"/>
    <w:rsid w:val="00A55C59"/>
    <w:rsid w:val="00A55E25"/>
    <w:rsid w:val="00A57052"/>
    <w:rsid w:val="00A5729D"/>
    <w:rsid w:val="00A57FC8"/>
    <w:rsid w:val="00A61305"/>
    <w:rsid w:val="00A61855"/>
    <w:rsid w:val="00A62B74"/>
    <w:rsid w:val="00A63B34"/>
    <w:rsid w:val="00A64134"/>
    <w:rsid w:val="00A65022"/>
    <w:rsid w:val="00A66BC9"/>
    <w:rsid w:val="00A70299"/>
    <w:rsid w:val="00A70B11"/>
    <w:rsid w:val="00A71EAD"/>
    <w:rsid w:val="00A73140"/>
    <w:rsid w:val="00A7450E"/>
    <w:rsid w:val="00A752E9"/>
    <w:rsid w:val="00A75D6D"/>
    <w:rsid w:val="00A80B82"/>
    <w:rsid w:val="00A81939"/>
    <w:rsid w:val="00A82E12"/>
    <w:rsid w:val="00A8442B"/>
    <w:rsid w:val="00A84FFF"/>
    <w:rsid w:val="00A85C19"/>
    <w:rsid w:val="00A85CF8"/>
    <w:rsid w:val="00A86755"/>
    <w:rsid w:val="00A86A59"/>
    <w:rsid w:val="00A903BC"/>
    <w:rsid w:val="00A90891"/>
    <w:rsid w:val="00A91490"/>
    <w:rsid w:val="00A92A18"/>
    <w:rsid w:val="00A92E64"/>
    <w:rsid w:val="00A9432A"/>
    <w:rsid w:val="00A960C5"/>
    <w:rsid w:val="00AA06E7"/>
    <w:rsid w:val="00AA0E0B"/>
    <w:rsid w:val="00AA18EA"/>
    <w:rsid w:val="00AA1BD5"/>
    <w:rsid w:val="00AA1C88"/>
    <w:rsid w:val="00AA30B5"/>
    <w:rsid w:val="00AA4C09"/>
    <w:rsid w:val="00AA67B2"/>
    <w:rsid w:val="00AB0F4B"/>
    <w:rsid w:val="00AB1A7D"/>
    <w:rsid w:val="00AB2158"/>
    <w:rsid w:val="00AB29D6"/>
    <w:rsid w:val="00AB2B43"/>
    <w:rsid w:val="00AB2BE1"/>
    <w:rsid w:val="00AB406B"/>
    <w:rsid w:val="00AB4C8E"/>
    <w:rsid w:val="00AB4D66"/>
    <w:rsid w:val="00AB54B0"/>
    <w:rsid w:val="00AB69A6"/>
    <w:rsid w:val="00AC3856"/>
    <w:rsid w:val="00AC4BE7"/>
    <w:rsid w:val="00AC627D"/>
    <w:rsid w:val="00AD0488"/>
    <w:rsid w:val="00AD081E"/>
    <w:rsid w:val="00AD1293"/>
    <w:rsid w:val="00AD5573"/>
    <w:rsid w:val="00AD5B39"/>
    <w:rsid w:val="00AD5CA0"/>
    <w:rsid w:val="00AD67AB"/>
    <w:rsid w:val="00AE0C1F"/>
    <w:rsid w:val="00AE323A"/>
    <w:rsid w:val="00AE36B4"/>
    <w:rsid w:val="00AE47C0"/>
    <w:rsid w:val="00AE63C9"/>
    <w:rsid w:val="00AE7539"/>
    <w:rsid w:val="00AF373E"/>
    <w:rsid w:val="00AF4900"/>
    <w:rsid w:val="00AF5DBC"/>
    <w:rsid w:val="00AF636B"/>
    <w:rsid w:val="00AF6FCC"/>
    <w:rsid w:val="00B00BAC"/>
    <w:rsid w:val="00B00D35"/>
    <w:rsid w:val="00B00E34"/>
    <w:rsid w:val="00B01ADF"/>
    <w:rsid w:val="00B02351"/>
    <w:rsid w:val="00B02685"/>
    <w:rsid w:val="00B03B69"/>
    <w:rsid w:val="00B05C0F"/>
    <w:rsid w:val="00B109DE"/>
    <w:rsid w:val="00B10D8F"/>
    <w:rsid w:val="00B12DE5"/>
    <w:rsid w:val="00B13865"/>
    <w:rsid w:val="00B152B5"/>
    <w:rsid w:val="00B157D1"/>
    <w:rsid w:val="00B15AB6"/>
    <w:rsid w:val="00B15D7E"/>
    <w:rsid w:val="00B2066F"/>
    <w:rsid w:val="00B21D44"/>
    <w:rsid w:val="00B22586"/>
    <w:rsid w:val="00B22B23"/>
    <w:rsid w:val="00B240DF"/>
    <w:rsid w:val="00B247E4"/>
    <w:rsid w:val="00B26B82"/>
    <w:rsid w:val="00B27ECD"/>
    <w:rsid w:val="00B308F4"/>
    <w:rsid w:val="00B318CA"/>
    <w:rsid w:val="00B33506"/>
    <w:rsid w:val="00B37205"/>
    <w:rsid w:val="00B43BFA"/>
    <w:rsid w:val="00B44276"/>
    <w:rsid w:val="00B45B06"/>
    <w:rsid w:val="00B50F0B"/>
    <w:rsid w:val="00B52287"/>
    <w:rsid w:val="00B53038"/>
    <w:rsid w:val="00B5355E"/>
    <w:rsid w:val="00B53F9F"/>
    <w:rsid w:val="00B53FC5"/>
    <w:rsid w:val="00B60BB9"/>
    <w:rsid w:val="00B60F35"/>
    <w:rsid w:val="00B670D1"/>
    <w:rsid w:val="00B7269A"/>
    <w:rsid w:val="00B7302E"/>
    <w:rsid w:val="00B75955"/>
    <w:rsid w:val="00B85541"/>
    <w:rsid w:val="00B866AD"/>
    <w:rsid w:val="00B90422"/>
    <w:rsid w:val="00B90D04"/>
    <w:rsid w:val="00B9513F"/>
    <w:rsid w:val="00B96092"/>
    <w:rsid w:val="00BA2210"/>
    <w:rsid w:val="00BA2403"/>
    <w:rsid w:val="00BA286F"/>
    <w:rsid w:val="00BA2F0C"/>
    <w:rsid w:val="00BA3D17"/>
    <w:rsid w:val="00BA5168"/>
    <w:rsid w:val="00BB3A51"/>
    <w:rsid w:val="00BB3C96"/>
    <w:rsid w:val="00BB3E04"/>
    <w:rsid w:val="00BB60D5"/>
    <w:rsid w:val="00BC0412"/>
    <w:rsid w:val="00BC08D2"/>
    <w:rsid w:val="00BC0A7F"/>
    <w:rsid w:val="00BC0FEA"/>
    <w:rsid w:val="00BC2AE1"/>
    <w:rsid w:val="00BC3729"/>
    <w:rsid w:val="00BC4872"/>
    <w:rsid w:val="00BC4A8E"/>
    <w:rsid w:val="00BC737C"/>
    <w:rsid w:val="00BD2568"/>
    <w:rsid w:val="00BD481A"/>
    <w:rsid w:val="00BD4C3D"/>
    <w:rsid w:val="00BD5CFD"/>
    <w:rsid w:val="00BD6305"/>
    <w:rsid w:val="00BE3153"/>
    <w:rsid w:val="00BE4106"/>
    <w:rsid w:val="00BE418B"/>
    <w:rsid w:val="00BE5320"/>
    <w:rsid w:val="00BE5DB4"/>
    <w:rsid w:val="00BE64D2"/>
    <w:rsid w:val="00BE7B99"/>
    <w:rsid w:val="00BF00BC"/>
    <w:rsid w:val="00BF2108"/>
    <w:rsid w:val="00BF4619"/>
    <w:rsid w:val="00BF611F"/>
    <w:rsid w:val="00BF6829"/>
    <w:rsid w:val="00BF6C98"/>
    <w:rsid w:val="00BF6EF1"/>
    <w:rsid w:val="00BF6F26"/>
    <w:rsid w:val="00BF71AD"/>
    <w:rsid w:val="00BF727A"/>
    <w:rsid w:val="00C011C7"/>
    <w:rsid w:val="00C02736"/>
    <w:rsid w:val="00C02E84"/>
    <w:rsid w:val="00C03D57"/>
    <w:rsid w:val="00C043AD"/>
    <w:rsid w:val="00C05877"/>
    <w:rsid w:val="00C067EE"/>
    <w:rsid w:val="00C06C03"/>
    <w:rsid w:val="00C10504"/>
    <w:rsid w:val="00C107DC"/>
    <w:rsid w:val="00C14BBC"/>
    <w:rsid w:val="00C1561A"/>
    <w:rsid w:val="00C1637F"/>
    <w:rsid w:val="00C166B6"/>
    <w:rsid w:val="00C16E2A"/>
    <w:rsid w:val="00C17C4D"/>
    <w:rsid w:val="00C17CD0"/>
    <w:rsid w:val="00C21161"/>
    <w:rsid w:val="00C21B0A"/>
    <w:rsid w:val="00C22A5A"/>
    <w:rsid w:val="00C31BB4"/>
    <w:rsid w:val="00C31FBE"/>
    <w:rsid w:val="00C32164"/>
    <w:rsid w:val="00C3289C"/>
    <w:rsid w:val="00C34015"/>
    <w:rsid w:val="00C356D8"/>
    <w:rsid w:val="00C35AC0"/>
    <w:rsid w:val="00C36152"/>
    <w:rsid w:val="00C36E0A"/>
    <w:rsid w:val="00C37EB8"/>
    <w:rsid w:val="00C40878"/>
    <w:rsid w:val="00C429FD"/>
    <w:rsid w:val="00C453B9"/>
    <w:rsid w:val="00C453D1"/>
    <w:rsid w:val="00C47661"/>
    <w:rsid w:val="00C50999"/>
    <w:rsid w:val="00C5116F"/>
    <w:rsid w:val="00C51343"/>
    <w:rsid w:val="00C51C4F"/>
    <w:rsid w:val="00C529E6"/>
    <w:rsid w:val="00C52E66"/>
    <w:rsid w:val="00C53426"/>
    <w:rsid w:val="00C53478"/>
    <w:rsid w:val="00C54AB8"/>
    <w:rsid w:val="00C56A6F"/>
    <w:rsid w:val="00C56E3F"/>
    <w:rsid w:val="00C56F37"/>
    <w:rsid w:val="00C57FBE"/>
    <w:rsid w:val="00C64AC1"/>
    <w:rsid w:val="00C67E08"/>
    <w:rsid w:val="00C71509"/>
    <w:rsid w:val="00C71517"/>
    <w:rsid w:val="00C72002"/>
    <w:rsid w:val="00C7380C"/>
    <w:rsid w:val="00C738F4"/>
    <w:rsid w:val="00C82572"/>
    <w:rsid w:val="00C8348D"/>
    <w:rsid w:val="00C843FA"/>
    <w:rsid w:val="00C8605E"/>
    <w:rsid w:val="00C870A8"/>
    <w:rsid w:val="00C91EFA"/>
    <w:rsid w:val="00C924D0"/>
    <w:rsid w:val="00C931E8"/>
    <w:rsid w:val="00C94A38"/>
    <w:rsid w:val="00C95421"/>
    <w:rsid w:val="00C95586"/>
    <w:rsid w:val="00C95B26"/>
    <w:rsid w:val="00C966D8"/>
    <w:rsid w:val="00CA3416"/>
    <w:rsid w:val="00CA36EA"/>
    <w:rsid w:val="00CA4B96"/>
    <w:rsid w:val="00CA50D1"/>
    <w:rsid w:val="00CA6C44"/>
    <w:rsid w:val="00CA6FF7"/>
    <w:rsid w:val="00CA7714"/>
    <w:rsid w:val="00CB1200"/>
    <w:rsid w:val="00CB4CE7"/>
    <w:rsid w:val="00CB5586"/>
    <w:rsid w:val="00CB68F2"/>
    <w:rsid w:val="00CB757C"/>
    <w:rsid w:val="00CC0EE6"/>
    <w:rsid w:val="00CC10A7"/>
    <w:rsid w:val="00CC3A33"/>
    <w:rsid w:val="00CC4A36"/>
    <w:rsid w:val="00CC4C42"/>
    <w:rsid w:val="00CD1665"/>
    <w:rsid w:val="00CD3198"/>
    <w:rsid w:val="00CD4446"/>
    <w:rsid w:val="00CD6782"/>
    <w:rsid w:val="00CE0D08"/>
    <w:rsid w:val="00CE1F61"/>
    <w:rsid w:val="00CE4B25"/>
    <w:rsid w:val="00CE6A40"/>
    <w:rsid w:val="00CE7F43"/>
    <w:rsid w:val="00CF0177"/>
    <w:rsid w:val="00CF01F8"/>
    <w:rsid w:val="00CF0736"/>
    <w:rsid w:val="00CF0C83"/>
    <w:rsid w:val="00CF4B5E"/>
    <w:rsid w:val="00CF6E3A"/>
    <w:rsid w:val="00CF6FA9"/>
    <w:rsid w:val="00CF7E8E"/>
    <w:rsid w:val="00D00BDC"/>
    <w:rsid w:val="00D01AE8"/>
    <w:rsid w:val="00D0237A"/>
    <w:rsid w:val="00D02465"/>
    <w:rsid w:val="00D04597"/>
    <w:rsid w:val="00D07ABF"/>
    <w:rsid w:val="00D1025F"/>
    <w:rsid w:val="00D10AA3"/>
    <w:rsid w:val="00D10DAA"/>
    <w:rsid w:val="00D10DAD"/>
    <w:rsid w:val="00D11361"/>
    <w:rsid w:val="00D1263F"/>
    <w:rsid w:val="00D12C37"/>
    <w:rsid w:val="00D13C54"/>
    <w:rsid w:val="00D14AAB"/>
    <w:rsid w:val="00D16131"/>
    <w:rsid w:val="00D16ED8"/>
    <w:rsid w:val="00D176BA"/>
    <w:rsid w:val="00D2036E"/>
    <w:rsid w:val="00D228E8"/>
    <w:rsid w:val="00D2335B"/>
    <w:rsid w:val="00D25E34"/>
    <w:rsid w:val="00D262B6"/>
    <w:rsid w:val="00D27591"/>
    <w:rsid w:val="00D311BA"/>
    <w:rsid w:val="00D3163A"/>
    <w:rsid w:val="00D31F9F"/>
    <w:rsid w:val="00D33840"/>
    <w:rsid w:val="00D34A06"/>
    <w:rsid w:val="00D37465"/>
    <w:rsid w:val="00D400C5"/>
    <w:rsid w:val="00D40492"/>
    <w:rsid w:val="00D4080A"/>
    <w:rsid w:val="00D42D02"/>
    <w:rsid w:val="00D43A93"/>
    <w:rsid w:val="00D4489F"/>
    <w:rsid w:val="00D45147"/>
    <w:rsid w:val="00D45B2E"/>
    <w:rsid w:val="00D502D8"/>
    <w:rsid w:val="00D511CF"/>
    <w:rsid w:val="00D53C00"/>
    <w:rsid w:val="00D5641F"/>
    <w:rsid w:val="00D6006B"/>
    <w:rsid w:val="00D60917"/>
    <w:rsid w:val="00D61E2E"/>
    <w:rsid w:val="00D63F82"/>
    <w:rsid w:val="00D6700D"/>
    <w:rsid w:val="00D67A99"/>
    <w:rsid w:val="00D67D50"/>
    <w:rsid w:val="00D70578"/>
    <w:rsid w:val="00D7104E"/>
    <w:rsid w:val="00D7185C"/>
    <w:rsid w:val="00D719D6"/>
    <w:rsid w:val="00D721F2"/>
    <w:rsid w:val="00D74085"/>
    <w:rsid w:val="00D75EFB"/>
    <w:rsid w:val="00D764AA"/>
    <w:rsid w:val="00D8037D"/>
    <w:rsid w:val="00D80427"/>
    <w:rsid w:val="00D83849"/>
    <w:rsid w:val="00D856EE"/>
    <w:rsid w:val="00D858D9"/>
    <w:rsid w:val="00D85965"/>
    <w:rsid w:val="00D85DE2"/>
    <w:rsid w:val="00D87150"/>
    <w:rsid w:val="00D8774A"/>
    <w:rsid w:val="00D90CE7"/>
    <w:rsid w:val="00D925D3"/>
    <w:rsid w:val="00D93933"/>
    <w:rsid w:val="00D95069"/>
    <w:rsid w:val="00D963C1"/>
    <w:rsid w:val="00D96F1A"/>
    <w:rsid w:val="00D97B34"/>
    <w:rsid w:val="00DA0D33"/>
    <w:rsid w:val="00DA0F80"/>
    <w:rsid w:val="00DA12A9"/>
    <w:rsid w:val="00DA21F5"/>
    <w:rsid w:val="00DA4E80"/>
    <w:rsid w:val="00DB10AC"/>
    <w:rsid w:val="00DB1106"/>
    <w:rsid w:val="00DB1982"/>
    <w:rsid w:val="00DB23D9"/>
    <w:rsid w:val="00DB574B"/>
    <w:rsid w:val="00DB5FA9"/>
    <w:rsid w:val="00DC190A"/>
    <w:rsid w:val="00DC4E1A"/>
    <w:rsid w:val="00DC5DE7"/>
    <w:rsid w:val="00DC689F"/>
    <w:rsid w:val="00DD009D"/>
    <w:rsid w:val="00DD0159"/>
    <w:rsid w:val="00DD1AAC"/>
    <w:rsid w:val="00DD257A"/>
    <w:rsid w:val="00DD4C63"/>
    <w:rsid w:val="00DD5C63"/>
    <w:rsid w:val="00DE01F4"/>
    <w:rsid w:val="00DE2492"/>
    <w:rsid w:val="00DE37FB"/>
    <w:rsid w:val="00DE38B0"/>
    <w:rsid w:val="00DE38FF"/>
    <w:rsid w:val="00DE393A"/>
    <w:rsid w:val="00DE66C9"/>
    <w:rsid w:val="00DF1739"/>
    <w:rsid w:val="00DF539D"/>
    <w:rsid w:val="00DF6826"/>
    <w:rsid w:val="00DF7957"/>
    <w:rsid w:val="00E01470"/>
    <w:rsid w:val="00E01D7C"/>
    <w:rsid w:val="00E0284D"/>
    <w:rsid w:val="00E0674F"/>
    <w:rsid w:val="00E1083A"/>
    <w:rsid w:val="00E12AE3"/>
    <w:rsid w:val="00E13302"/>
    <w:rsid w:val="00E1536E"/>
    <w:rsid w:val="00E17D61"/>
    <w:rsid w:val="00E2235D"/>
    <w:rsid w:val="00E22A67"/>
    <w:rsid w:val="00E236C6"/>
    <w:rsid w:val="00E2405F"/>
    <w:rsid w:val="00E248CD"/>
    <w:rsid w:val="00E27086"/>
    <w:rsid w:val="00E27A4B"/>
    <w:rsid w:val="00E31820"/>
    <w:rsid w:val="00E32567"/>
    <w:rsid w:val="00E335D2"/>
    <w:rsid w:val="00E35333"/>
    <w:rsid w:val="00E36FA3"/>
    <w:rsid w:val="00E4106D"/>
    <w:rsid w:val="00E41438"/>
    <w:rsid w:val="00E41AA3"/>
    <w:rsid w:val="00E43E08"/>
    <w:rsid w:val="00E447FD"/>
    <w:rsid w:val="00E44AD8"/>
    <w:rsid w:val="00E47DC7"/>
    <w:rsid w:val="00E47F7C"/>
    <w:rsid w:val="00E517A6"/>
    <w:rsid w:val="00E5347D"/>
    <w:rsid w:val="00E5586F"/>
    <w:rsid w:val="00E5686D"/>
    <w:rsid w:val="00E569EF"/>
    <w:rsid w:val="00E6156F"/>
    <w:rsid w:val="00E619AD"/>
    <w:rsid w:val="00E61FD6"/>
    <w:rsid w:val="00E621C5"/>
    <w:rsid w:val="00E62774"/>
    <w:rsid w:val="00E67635"/>
    <w:rsid w:val="00E67FCA"/>
    <w:rsid w:val="00E7145D"/>
    <w:rsid w:val="00E734B8"/>
    <w:rsid w:val="00E751F7"/>
    <w:rsid w:val="00E76AEB"/>
    <w:rsid w:val="00E76ECE"/>
    <w:rsid w:val="00E77ED1"/>
    <w:rsid w:val="00E80A9E"/>
    <w:rsid w:val="00E82112"/>
    <w:rsid w:val="00E83DB4"/>
    <w:rsid w:val="00E853FC"/>
    <w:rsid w:val="00E85549"/>
    <w:rsid w:val="00E85596"/>
    <w:rsid w:val="00E858C6"/>
    <w:rsid w:val="00E85A42"/>
    <w:rsid w:val="00E85C07"/>
    <w:rsid w:val="00E85CB6"/>
    <w:rsid w:val="00E85D7E"/>
    <w:rsid w:val="00E8680D"/>
    <w:rsid w:val="00E90B44"/>
    <w:rsid w:val="00E90DAF"/>
    <w:rsid w:val="00E90E9E"/>
    <w:rsid w:val="00E94419"/>
    <w:rsid w:val="00E94C47"/>
    <w:rsid w:val="00E95296"/>
    <w:rsid w:val="00E959FB"/>
    <w:rsid w:val="00EA03B0"/>
    <w:rsid w:val="00EA0786"/>
    <w:rsid w:val="00EA2025"/>
    <w:rsid w:val="00EA2AE9"/>
    <w:rsid w:val="00EA4A44"/>
    <w:rsid w:val="00EA4F19"/>
    <w:rsid w:val="00EA4F35"/>
    <w:rsid w:val="00EA51A9"/>
    <w:rsid w:val="00EA597E"/>
    <w:rsid w:val="00EA5CF7"/>
    <w:rsid w:val="00EB0B05"/>
    <w:rsid w:val="00EB25B7"/>
    <w:rsid w:val="00EB314E"/>
    <w:rsid w:val="00EC11DF"/>
    <w:rsid w:val="00EC170D"/>
    <w:rsid w:val="00EC1D27"/>
    <w:rsid w:val="00EC3EDC"/>
    <w:rsid w:val="00EC41E7"/>
    <w:rsid w:val="00EC46BF"/>
    <w:rsid w:val="00EC4821"/>
    <w:rsid w:val="00EC495F"/>
    <w:rsid w:val="00EE11B0"/>
    <w:rsid w:val="00EE19EE"/>
    <w:rsid w:val="00EE3DBF"/>
    <w:rsid w:val="00EE5036"/>
    <w:rsid w:val="00EE57AF"/>
    <w:rsid w:val="00EE5B57"/>
    <w:rsid w:val="00EE5F8D"/>
    <w:rsid w:val="00EF0621"/>
    <w:rsid w:val="00EF2979"/>
    <w:rsid w:val="00EF4E80"/>
    <w:rsid w:val="00EF540B"/>
    <w:rsid w:val="00EF6022"/>
    <w:rsid w:val="00EF6C5F"/>
    <w:rsid w:val="00F02245"/>
    <w:rsid w:val="00F04261"/>
    <w:rsid w:val="00F06A0D"/>
    <w:rsid w:val="00F06AC4"/>
    <w:rsid w:val="00F06F4B"/>
    <w:rsid w:val="00F11896"/>
    <w:rsid w:val="00F1389F"/>
    <w:rsid w:val="00F1413D"/>
    <w:rsid w:val="00F14D6A"/>
    <w:rsid w:val="00F16273"/>
    <w:rsid w:val="00F205B4"/>
    <w:rsid w:val="00F20C0C"/>
    <w:rsid w:val="00F22125"/>
    <w:rsid w:val="00F236B4"/>
    <w:rsid w:val="00F24DDA"/>
    <w:rsid w:val="00F24DF6"/>
    <w:rsid w:val="00F2593D"/>
    <w:rsid w:val="00F277A6"/>
    <w:rsid w:val="00F27D53"/>
    <w:rsid w:val="00F302E2"/>
    <w:rsid w:val="00F3143A"/>
    <w:rsid w:val="00F31550"/>
    <w:rsid w:val="00F33E76"/>
    <w:rsid w:val="00F352A6"/>
    <w:rsid w:val="00F373BF"/>
    <w:rsid w:val="00F400F3"/>
    <w:rsid w:val="00F40F66"/>
    <w:rsid w:val="00F420FB"/>
    <w:rsid w:val="00F42175"/>
    <w:rsid w:val="00F42869"/>
    <w:rsid w:val="00F440A8"/>
    <w:rsid w:val="00F441A4"/>
    <w:rsid w:val="00F47B77"/>
    <w:rsid w:val="00F518C1"/>
    <w:rsid w:val="00F51EA2"/>
    <w:rsid w:val="00F53718"/>
    <w:rsid w:val="00F537F7"/>
    <w:rsid w:val="00F54754"/>
    <w:rsid w:val="00F55698"/>
    <w:rsid w:val="00F60C8F"/>
    <w:rsid w:val="00F62851"/>
    <w:rsid w:val="00F70031"/>
    <w:rsid w:val="00F7255C"/>
    <w:rsid w:val="00F739E2"/>
    <w:rsid w:val="00F73CFA"/>
    <w:rsid w:val="00F75653"/>
    <w:rsid w:val="00F759FF"/>
    <w:rsid w:val="00F75F8E"/>
    <w:rsid w:val="00F77641"/>
    <w:rsid w:val="00F80E11"/>
    <w:rsid w:val="00F81663"/>
    <w:rsid w:val="00F817A7"/>
    <w:rsid w:val="00F81943"/>
    <w:rsid w:val="00F83744"/>
    <w:rsid w:val="00F85914"/>
    <w:rsid w:val="00F86EF0"/>
    <w:rsid w:val="00F87B73"/>
    <w:rsid w:val="00F911B7"/>
    <w:rsid w:val="00F92B9E"/>
    <w:rsid w:val="00F93F3A"/>
    <w:rsid w:val="00F94573"/>
    <w:rsid w:val="00F950F0"/>
    <w:rsid w:val="00FA0345"/>
    <w:rsid w:val="00FA21CA"/>
    <w:rsid w:val="00FA3013"/>
    <w:rsid w:val="00FA3CA5"/>
    <w:rsid w:val="00FA47C2"/>
    <w:rsid w:val="00FA49B1"/>
    <w:rsid w:val="00FA60FA"/>
    <w:rsid w:val="00FA7827"/>
    <w:rsid w:val="00FB2371"/>
    <w:rsid w:val="00FB24CE"/>
    <w:rsid w:val="00FB3BA2"/>
    <w:rsid w:val="00FB51D2"/>
    <w:rsid w:val="00FB59A9"/>
    <w:rsid w:val="00FC1BFB"/>
    <w:rsid w:val="00FC5B78"/>
    <w:rsid w:val="00FD064C"/>
    <w:rsid w:val="00FD1990"/>
    <w:rsid w:val="00FD2FF1"/>
    <w:rsid w:val="00FD7F4D"/>
    <w:rsid w:val="00FE0D5F"/>
    <w:rsid w:val="00FE27ED"/>
    <w:rsid w:val="00FE312C"/>
    <w:rsid w:val="00FE3382"/>
    <w:rsid w:val="00FE36B5"/>
    <w:rsid w:val="00FF0515"/>
    <w:rsid w:val="00FF0838"/>
    <w:rsid w:val="00FF0BE7"/>
    <w:rsid w:val="00FF1C53"/>
    <w:rsid w:val="00FF2649"/>
    <w:rsid w:val="00FF3791"/>
    <w:rsid w:val="00FF4B57"/>
    <w:rsid w:val="00FF7CAD"/>
    <w:rsid w:val="0C8F6015"/>
    <w:rsid w:val="0F0DF6EB"/>
    <w:rsid w:val="157DB770"/>
    <w:rsid w:val="17AC2977"/>
    <w:rsid w:val="197DD012"/>
    <w:rsid w:val="1ABEFE90"/>
    <w:rsid w:val="1C363303"/>
    <w:rsid w:val="1C8086C7"/>
    <w:rsid w:val="1EE7C431"/>
    <w:rsid w:val="22CA8CBB"/>
    <w:rsid w:val="237D32F0"/>
    <w:rsid w:val="23EF1526"/>
    <w:rsid w:val="270596AC"/>
    <w:rsid w:val="2767113F"/>
    <w:rsid w:val="28C5EABE"/>
    <w:rsid w:val="294678EA"/>
    <w:rsid w:val="29AD932F"/>
    <w:rsid w:val="306F29E6"/>
    <w:rsid w:val="33E086AB"/>
    <w:rsid w:val="390349B5"/>
    <w:rsid w:val="3A749546"/>
    <w:rsid w:val="3C5D2439"/>
    <w:rsid w:val="3F19538E"/>
    <w:rsid w:val="419184E1"/>
    <w:rsid w:val="436D0F4F"/>
    <w:rsid w:val="43838714"/>
    <w:rsid w:val="46AE1FC3"/>
    <w:rsid w:val="46CC4164"/>
    <w:rsid w:val="49151936"/>
    <w:rsid w:val="4C66429F"/>
    <w:rsid w:val="4EF77D78"/>
    <w:rsid w:val="54DD8A01"/>
    <w:rsid w:val="56D93926"/>
    <w:rsid w:val="5AA9127A"/>
    <w:rsid w:val="5EA1C289"/>
    <w:rsid w:val="67833A2F"/>
    <w:rsid w:val="6DA86B4D"/>
    <w:rsid w:val="7A3D0033"/>
    <w:rsid w:val="7A6A0EF1"/>
    <w:rsid w:val="7E3C2FB4"/>
    <w:rsid w:val="7EE11026"/>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A92A70"/>
  <w15:chartTrackingRefBased/>
  <w15:docId w15:val="{E4E4CE98-6CCF-4DF4-B348-8BFD911277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9457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94573"/>
  </w:style>
  <w:style w:type="paragraph" w:styleId="Footer">
    <w:name w:val="footer"/>
    <w:basedOn w:val="Normal"/>
    <w:link w:val="FooterChar"/>
    <w:uiPriority w:val="99"/>
    <w:unhideWhenUsed/>
    <w:rsid w:val="00F9457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94573"/>
  </w:style>
  <w:style w:type="paragraph" w:styleId="ListParagraph">
    <w:name w:val="List Paragraph"/>
    <w:basedOn w:val="Normal"/>
    <w:uiPriority w:val="34"/>
    <w:qFormat/>
    <w:rsid w:val="00791D89"/>
    <w:pPr>
      <w:ind w:left="720"/>
      <w:contextualSpacing/>
    </w:pPr>
  </w:style>
  <w:style w:type="character" w:styleId="Hyperlink">
    <w:name w:val="Hyperlink"/>
    <w:basedOn w:val="DefaultParagraphFont"/>
    <w:uiPriority w:val="99"/>
    <w:unhideWhenUsed/>
    <w:rsid w:val="00491969"/>
    <w:rPr>
      <w:color w:val="0563C1" w:themeColor="hyperlink"/>
      <w:u w:val="single"/>
    </w:rPr>
  </w:style>
  <w:style w:type="character" w:styleId="UnresolvedMention">
    <w:name w:val="Unresolved Mention"/>
    <w:basedOn w:val="DefaultParagraphFont"/>
    <w:uiPriority w:val="99"/>
    <w:semiHidden/>
    <w:unhideWhenUsed/>
    <w:rsid w:val="0049196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75230430">
      <w:bodyDiv w:val="1"/>
      <w:marLeft w:val="0"/>
      <w:marRight w:val="0"/>
      <w:marTop w:val="0"/>
      <w:marBottom w:val="0"/>
      <w:divBdr>
        <w:top w:val="none" w:sz="0" w:space="0" w:color="auto"/>
        <w:left w:val="none" w:sz="0" w:space="0" w:color="auto"/>
        <w:bottom w:val="none" w:sz="0" w:space="0" w:color="auto"/>
        <w:right w:val="none" w:sz="0" w:space="0" w:color="auto"/>
      </w:divBdr>
      <w:divsChild>
        <w:div w:id="283392382">
          <w:marLeft w:val="0"/>
          <w:marRight w:val="0"/>
          <w:marTop w:val="0"/>
          <w:marBottom w:val="0"/>
          <w:divBdr>
            <w:top w:val="none" w:sz="0" w:space="0" w:color="auto"/>
            <w:left w:val="none" w:sz="0" w:space="0" w:color="auto"/>
            <w:bottom w:val="none" w:sz="0" w:space="0" w:color="auto"/>
            <w:right w:val="none" w:sz="0" w:space="0" w:color="auto"/>
          </w:divBdr>
          <w:divsChild>
            <w:div w:id="510678266">
              <w:marLeft w:val="0"/>
              <w:marRight w:val="0"/>
              <w:marTop w:val="0"/>
              <w:marBottom w:val="0"/>
              <w:divBdr>
                <w:top w:val="none" w:sz="0" w:space="0" w:color="auto"/>
                <w:left w:val="none" w:sz="0" w:space="0" w:color="auto"/>
                <w:bottom w:val="none" w:sz="0" w:space="0" w:color="auto"/>
                <w:right w:val="none" w:sz="0" w:space="0" w:color="auto"/>
              </w:divBdr>
            </w:div>
            <w:div w:id="665206352">
              <w:marLeft w:val="0"/>
              <w:marRight w:val="0"/>
              <w:marTop w:val="0"/>
              <w:marBottom w:val="0"/>
              <w:divBdr>
                <w:top w:val="none" w:sz="0" w:space="0" w:color="auto"/>
                <w:left w:val="none" w:sz="0" w:space="0" w:color="auto"/>
                <w:bottom w:val="none" w:sz="0" w:space="0" w:color="auto"/>
                <w:right w:val="none" w:sz="0" w:space="0" w:color="auto"/>
              </w:divBdr>
            </w:div>
          </w:divsChild>
        </w:div>
        <w:div w:id="460080278">
          <w:marLeft w:val="0"/>
          <w:marRight w:val="0"/>
          <w:marTop w:val="0"/>
          <w:marBottom w:val="0"/>
          <w:divBdr>
            <w:top w:val="none" w:sz="0" w:space="0" w:color="auto"/>
            <w:left w:val="none" w:sz="0" w:space="0" w:color="auto"/>
            <w:bottom w:val="none" w:sz="0" w:space="0" w:color="auto"/>
            <w:right w:val="none" w:sz="0" w:space="0" w:color="auto"/>
          </w:divBdr>
          <w:divsChild>
            <w:div w:id="1080252829">
              <w:marLeft w:val="0"/>
              <w:marRight w:val="0"/>
              <w:marTop w:val="0"/>
              <w:marBottom w:val="0"/>
              <w:divBdr>
                <w:top w:val="none" w:sz="0" w:space="0" w:color="auto"/>
                <w:left w:val="none" w:sz="0" w:space="0" w:color="auto"/>
                <w:bottom w:val="none" w:sz="0" w:space="0" w:color="auto"/>
                <w:right w:val="none" w:sz="0" w:space="0" w:color="auto"/>
              </w:divBdr>
            </w:div>
            <w:div w:id="1934046813">
              <w:marLeft w:val="0"/>
              <w:marRight w:val="0"/>
              <w:marTop w:val="0"/>
              <w:marBottom w:val="0"/>
              <w:divBdr>
                <w:top w:val="none" w:sz="0" w:space="0" w:color="auto"/>
                <w:left w:val="none" w:sz="0" w:space="0" w:color="auto"/>
                <w:bottom w:val="none" w:sz="0" w:space="0" w:color="auto"/>
                <w:right w:val="none" w:sz="0" w:space="0" w:color="auto"/>
              </w:divBdr>
            </w:div>
          </w:divsChild>
        </w:div>
        <w:div w:id="524830943">
          <w:marLeft w:val="0"/>
          <w:marRight w:val="0"/>
          <w:marTop w:val="0"/>
          <w:marBottom w:val="0"/>
          <w:divBdr>
            <w:top w:val="none" w:sz="0" w:space="0" w:color="auto"/>
            <w:left w:val="none" w:sz="0" w:space="0" w:color="auto"/>
            <w:bottom w:val="none" w:sz="0" w:space="0" w:color="auto"/>
            <w:right w:val="none" w:sz="0" w:space="0" w:color="auto"/>
          </w:divBdr>
          <w:divsChild>
            <w:div w:id="252472196">
              <w:marLeft w:val="0"/>
              <w:marRight w:val="0"/>
              <w:marTop w:val="0"/>
              <w:marBottom w:val="0"/>
              <w:divBdr>
                <w:top w:val="none" w:sz="0" w:space="0" w:color="auto"/>
                <w:left w:val="none" w:sz="0" w:space="0" w:color="auto"/>
                <w:bottom w:val="none" w:sz="0" w:space="0" w:color="auto"/>
                <w:right w:val="none" w:sz="0" w:space="0" w:color="auto"/>
              </w:divBdr>
            </w:div>
            <w:div w:id="733243079">
              <w:marLeft w:val="0"/>
              <w:marRight w:val="0"/>
              <w:marTop w:val="0"/>
              <w:marBottom w:val="0"/>
              <w:divBdr>
                <w:top w:val="none" w:sz="0" w:space="0" w:color="auto"/>
                <w:left w:val="none" w:sz="0" w:space="0" w:color="auto"/>
                <w:bottom w:val="none" w:sz="0" w:space="0" w:color="auto"/>
                <w:right w:val="none" w:sz="0" w:space="0" w:color="auto"/>
              </w:divBdr>
            </w:div>
            <w:div w:id="787823675">
              <w:marLeft w:val="0"/>
              <w:marRight w:val="0"/>
              <w:marTop w:val="0"/>
              <w:marBottom w:val="0"/>
              <w:divBdr>
                <w:top w:val="none" w:sz="0" w:space="0" w:color="auto"/>
                <w:left w:val="none" w:sz="0" w:space="0" w:color="auto"/>
                <w:bottom w:val="none" w:sz="0" w:space="0" w:color="auto"/>
                <w:right w:val="none" w:sz="0" w:space="0" w:color="auto"/>
              </w:divBdr>
            </w:div>
            <w:div w:id="1298997725">
              <w:marLeft w:val="0"/>
              <w:marRight w:val="0"/>
              <w:marTop w:val="0"/>
              <w:marBottom w:val="0"/>
              <w:divBdr>
                <w:top w:val="none" w:sz="0" w:space="0" w:color="auto"/>
                <w:left w:val="none" w:sz="0" w:space="0" w:color="auto"/>
                <w:bottom w:val="none" w:sz="0" w:space="0" w:color="auto"/>
                <w:right w:val="none" w:sz="0" w:space="0" w:color="auto"/>
              </w:divBdr>
            </w:div>
          </w:divsChild>
        </w:div>
        <w:div w:id="559902012">
          <w:marLeft w:val="0"/>
          <w:marRight w:val="0"/>
          <w:marTop w:val="0"/>
          <w:marBottom w:val="0"/>
          <w:divBdr>
            <w:top w:val="none" w:sz="0" w:space="0" w:color="auto"/>
            <w:left w:val="none" w:sz="0" w:space="0" w:color="auto"/>
            <w:bottom w:val="none" w:sz="0" w:space="0" w:color="auto"/>
            <w:right w:val="none" w:sz="0" w:space="0" w:color="auto"/>
          </w:divBdr>
          <w:divsChild>
            <w:div w:id="473136886">
              <w:marLeft w:val="0"/>
              <w:marRight w:val="0"/>
              <w:marTop w:val="0"/>
              <w:marBottom w:val="0"/>
              <w:divBdr>
                <w:top w:val="none" w:sz="0" w:space="0" w:color="auto"/>
                <w:left w:val="none" w:sz="0" w:space="0" w:color="auto"/>
                <w:bottom w:val="none" w:sz="0" w:space="0" w:color="auto"/>
                <w:right w:val="none" w:sz="0" w:space="0" w:color="auto"/>
              </w:divBdr>
            </w:div>
            <w:div w:id="718282124">
              <w:marLeft w:val="0"/>
              <w:marRight w:val="0"/>
              <w:marTop w:val="0"/>
              <w:marBottom w:val="0"/>
              <w:divBdr>
                <w:top w:val="none" w:sz="0" w:space="0" w:color="auto"/>
                <w:left w:val="none" w:sz="0" w:space="0" w:color="auto"/>
                <w:bottom w:val="none" w:sz="0" w:space="0" w:color="auto"/>
                <w:right w:val="none" w:sz="0" w:space="0" w:color="auto"/>
              </w:divBdr>
            </w:div>
            <w:div w:id="1181048853">
              <w:marLeft w:val="0"/>
              <w:marRight w:val="0"/>
              <w:marTop w:val="0"/>
              <w:marBottom w:val="0"/>
              <w:divBdr>
                <w:top w:val="none" w:sz="0" w:space="0" w:color="auto"/>
                <w:left w:val="none" w:sz="0" w:space="0" w:color="auto"/>
                <w:bottom w:val="none" w:sz="0" w:space="0" w:color="auto"/>
                <w:right w:val="none" w:sz="0" w:space="0" w:color="auto"/>
              </w:divBdr>
            </w:div>
            <w:div w:id="1362629345">
              <w:marLeft w:val="0"/>
              <w:marRight w:val="0"/>
              <w:marTop w:val="0"/>
              <w:marBottom w:val="0"/>
              <w:divBdr>
                <w:top w:val="none" w:sz="0" w:space="0" w:color="auto"/>
                <w:left w:val="none" w:sz="0" w:space="0" w:color="auto"/>
                <w:bottom w:val="none" w:sz="0" w:space="0" w:color="auto"/>
                <w:right w:val="none" w:sz="0" w:space="0" w:color="auto"/>
              </w:divBdr>
            </w:div>
          </w:divsChild>
        </w:div>
        <w:div w:id="562638849">
          <w:marLeft w:val="0"/>
          <w:marRight w:val="0"/>
          <w:marTop w:val="0"/>
          <w:marBottom w:val="0"/>
          <w:divBdr>
            <w:top w:val="none" w:sz="0" w:space="0" w:color="auto"/>
            <w:left w:val="none" w:sz="0" w:space="0" w:color="auto"/>
            <w:bottom w:val="none" w:sz="0" w:space="0" w:color="auto"/>
            <w:right w:val="none" w:sz="0" w:space="0" w:color="auto"/>
          </w:divBdr>
          <w:divsChild>
            <w:div w:id="442917991">
              <w:marLeft w:val="0"/>
              <w:marRight w:val="0"/>
              <w:marTop w:val="0"/>
              <w:marBottom w:val="0"/>
              <w:divBdr>
                <w:top w:val="none" w:sz="0" w:space="0" w:color="auto"/>
                <w:left w:val="none" w:sz="0" w:space="0" w:color="auto"/>
                <w:bottom w:val="none" w:sz="0" w:space="0" w:color="auto"/>
                <w:right w:val="none" w:sz="0" w:space="0" w:color="auto"/>
              </w:divBdr>
            </w:div>
            <w:div w:id="1917856684">
              <w:marLeft w:val="0"/>
              <w:marRight w:val="0"/>
              <w:marTop w:val="0"/>
              <w:marBottom w:val="0"/>
              <w:divBdr>
                <w:top w:val="none" w:sz="0" w:space="0" w:color="auto"/>
                <w:left w:val="none" w:sz="0" w:space="0" w:color="auto"/>
                <w:bottom w:val="none" w:sz="0" w:space="0" w:color="auto"/>
                <w:right w:val="none" w:sz="0" w:space="0" w:color="auto"/>
              </w:divBdr>
            </w:div>
            <w:div w:id="1948853300">
              <w:marLeft w:val="0"/>
              <w:marRight w:val="0"/>
              <w:marTop w:val="0"/>
              <w:marBottom w:val="0"/>
              <w:divBdr>
                <w:top w:val="none" w:sz="0" w:space="0" w:color="auto"/>
                <w:left w:val="none" w:sz="0" w:space="0" w:color="auto"/>
                <w:bottom w:val="none" w:sz="0" w:space="0" w:color="auto"/>
                <w:right w:val="none" w:sz="0" w:space="0" w:color="auto"/>
              </w:divBdr>
            </w:div>
            <w:div w:id="2067533639">
              <w:marLeft w:val="0"/>
              <w:marRight w:val="0"/>
              <w:marTop w:val="0"/>
              <w:marBottom w:val="0"/>
              <w:divBdr>
                <w:top w:val="none" w:sz="0" w:space="0" w:color="auto"/>
                <w:left w:val="none" w:sz="0" w:space="0" w:color="auto"/>
                <w:bottom w:val="none" w:sz="0" w:space="0" w:color="auto"/>
                <w:right w:val="none" w:sz="0" w:space="0" w:color="auto"/>
              </w:divBdr>
            </w:div>
          </w:divsChild>
        </w:div>
        <w:div w:id="578104174">
          <w:marLeft w:val="0"/>
          <w:marRight w:val="0"/>
          <w:marTop w:val="0"/>
          <w:marBottom w:val="0"/>
          <w:divBdr>
            <w:top w:val="none" w:sz="0" w:space="0" w:color="auto"/>
            <w:left w:val="none" w:sz="0" w:space="0" w:color="auto"/>
            <w:bottom w:val="none" w:sz="0" w:space="0" w:color="auto"/>
            <w:right w:val="none" w:sz="0" w:space="0" w:color="auto"/>
          </w:divBdr>
          <w:divsChild>
            <w:div w:id="44137516">
              <w:marLeft w:val="0"/>
              <w:marRight w:val="0"/>
              <w:marTop w:val="0"/>
              <w:marBottom w:val="0"/>
              <w:divBdr>
                <w:top w:val="none" w:sz="0" w:space="0" w:color="auto"/>
                <w:left w:val="none" w:sz="0" w:space="0" w:color="auto"/>
                <w:bottom w:val="none" w:sz="0" w:space="0" w:color="auto"/>
                <w:right w:val="none" w:sz="0" w:space="0" w:color="auto"/>
              </w:divBdr>
            </w:div>
            <w:div w:id="75396152">
              <w:marLeft w:val="0"/>
              <w:marRight w:val="0"/>
              <w:marTop w:val="0"/>
              <w:marBottom w:val="0"/>
              <w:divBdr>
                <w:top w:val="none" w:sz="0" w:space="0" w:color="auto"/>
                <w:left w:val="none" w:sz="0" w:space="0" w:color="auto"/>
                <w:bottom w:val="none" w:sz="0" w:space="0" w:color="auto"/>
                <w:right w:val="none" w:sz="0" w:space="0" w:color="auto"/>
              </w:divBdr>
            </w:div>
            <w:div w:id="110756307">
              <w:marLeft w:val="0"/>
              <w:marRight w:val="0"/>
              <w:marTop w:val="0"/>
              <w:marBottom w:val="0"/>
              <w:divBdr>
                <w:top w:val="none" w:sz="0" w:space="0" w:color="auto"/>
                <w:left w:val="none" w:sz="0" w:space="0" w:color="auto"/>
                <w:bottom w:val="none" w:sz="0" w:space="0" w:color="auto"/>
                <w:right w:val="none" w:sz="0" w:space="0" w:color="auto"/>
              </w:divBdr>
            </w:div>
            <w:div w:id="264264155">
              <w:marLeft w:val="0"/>
              <w:marRight w:val="0"/>
              <w:marTop w:val="0"/>
              <w:marBottom w:val="0"/>
              <w:divBdr>
                <w:top w:val="none" w:sz="0" w:space="0" w:color="auto"/>
                <w:left w:val="none" w:sz="0" w:space="0" w:color="auto"/>
                <w:bottom w:val="none" w:sz="0" w:space="0" w:color="auto"/>
                <w:right w:val="none" w:sz="0" w:space="0" w:color="auto"/>
              </w:divBdr>
            </w:div>
            <w:div w:id="356658467">
              <w:marLeft w:val="0"/>
              <w:marRight w:val="0"/>
              <w:marTop w:val="0"/>
              <w:marBottom w:val="0"/>
              <w:divBdr>
                <w:top w:val="none" w:sz="0" w:space="0" w:color="auto"/>
                <w:left w:val="none" w:sz="0" w:space="0" w:color="auto"/>
                <w:bottom w:val="none" w:sz="0" w:space="0" w:color="auto"/>
                <w:right w:val="none" w:sz="0" w:space="0" w:color="auto"/>
              </w:divBdr>
            </w:div>
            <w:div w:id="363558028">
              <w:marLeft w:val="0"/>
              <w:marRight w:val="0"/>
              <w:marTop w:val="0"/>
              <w:marBottom w:val="0"/>
              <w:divBdr>
                <w:top w:val="none" w:sz="0" w:space="0" w:color="auto"/>
                <w:left w:val="none" w:sz="0" w:space="0" w:color="auto"/>
                <w:bottom w:val="none" w:sz="0" w:space="0" w:color="auto"/>
                <w:right w:val="none" w:sz="0" w:space="0" w:color="auto"/>
              </w:divBdr>
            </w:div>
            <w:div w:id="397945840">
              <w:marLeft w:val="0"/>
              <w:marRight w:val="0"/>
              <w:marTop w:val="0"/>
              <w:marBottom w:val="0"/>
              <w:divBdr>
                <w:top w:val="none" w:sz="0" w:space="0" w:color="auto"/>
                <w:left w:val="none" w:sz="0" w:space="0" w:color="auto"/>
                <w:bottom w:val="none" w:sz="0" w:space="0" w:color="auto"/>
                <w:right w:val="none" w:sz="0" w:space="0" w:color="auto"/>
              </w:divBdr>
            </w:div>
            <w:div w:id="417942512">
              <w:marLeft w:val="0"/>
              <w:marRight w:val="0"/>
              <w:marTop w:val="0"/>
              <w:marBottom w:val="0"/>
              <w:divBdr>
                <w:top w:val="none" w:sz="0" w:space="0" w:color="auto"/>
                <w:left w:val="none" w:sz="0" w:space="0" w:color="auto"/>
                <w:bottom w:val="none" w:sz="0" w:space="0" w:color="auto"/>
                <w:right w:val="none" w:sz="0" w:space="0" w:color="auto"/>
              </w:divBdr>
            </w:div>
            <w:div w:id="502430333">
              <w:marLeft w:val="0"/>
              <w:marRight w:val="0"/>
              <w:marTop w:val="0"/>
              <w:marBottom w:val="0"/>
              <w:divBdr>
                <w:top w:val="none" w:sz="0" w:space="0" w:color="auto"/>
                <w:left w:val="none" w:sz="0" w:space="0" w:color="auto"/>
                <w:bottom w:val="none" w:sz="0" w:space="0" w:color="auto"/>
                <w:right w:val="none" w:sz="0" w:space="0" w:color="auto"/>
              </w:divBdr>
            </w:div>
            <w:div w:id="653802273">
              <w:marLeft w:val="0"/>
              <w:marRight w:val="0"/>
              <w:marTop w:val="0"/>
              <w:marBottom w:val="0"/>
              <w:divBdr>
                <w:top w:val="none" w:sz="0" w:space="0" w:color="auto"/>
                <w:left w:val="none" w:sz="0" w:space="0" w:color="auto"/>
                <w:bottom w:val="none" w:sz="0" w:space="0" w:color="auto"/>
                <w:right w:val="none" w:sz="0" w:space="0" w:color="auto"/>
              </w:divBdr>
            </w:div>
            <w:div w:id="656374947">
              <w:marLeft w:val="0"/>
              <w:marRight w:val="0"/>
              <w:marTop w:val="0"/>
              <w:marBottom w:val="0"/>
              <w:divBdr>
                <w:top w:val="none" w:sz="0" w:space="0" w:color="auto"/>
                <w:left w:val="none" w:sz="0" w:space="0" w:color="auto"/>
                <w:bottom w:val="none" w:sz="0" w:space="0" w:color="auto"/>
                <w:right w:val="none" w:sz="0" w:space="0" w:color="auto"/>
              </w:divBdr>
            </w:div>
            <w:div w:id="716973174">
              <w:marLeft w:val="0"/>
              <w:marRight w:val="0"/>
              <w:marTop w:val="0"/>
              <w:marBottom w:val="0"/>
              <w:divBdr>
                <w:top w:val="none" w:sz="0" w:space="0" w:color="auto"/>
                <w:left w:val="none" w:sz="0" w:space="0" w:color="auto"/>
                <w:bottom w:val="none" w:sz="0" w:space="0" w:color="auto"/>
                <w:right w:val="none" w:sz="0" w:space="0" w:color="auto"/>
              </w:divBdr>
            </w:div>
            <w:div w:id="716973772">
              <w:marLeft w:val="0"/>
              <w:marRight w:val="0"/>
              <w:marTop w:val="0"/>
              <w:marBottom w:val="0"/>
              <w:divBdr>
                <w:top w:val="none" w:sz="0" w:space="0" w:color="auto"/>
                <w:left w:val="none" w:sz="0" w:space="0" w:color="auto"/>
                <w:bottom w:val="none" w:sz="0" w:space="0" w:color="auto"/>
                <w:right w:val="none" w:sz="0" w:space="0" w:color="auto"/>
              </w:divBdr>
            </w:div>
            <w:div w:id="801466008">
              <w:marLeft w:val="0"/>
              <w:marRight w:val="0"/>
              <w:marTop w:val="0"/>
              <w:marBottom w:val="0"/>
              <w:divBdr>
                <w:top w:val="none" w:sz="0" w:space="0" w:color="auto"/>
                <w:left w:val="none" w:sz="0" w:space="0" w:color="auto"/>
                <w:bottom w:val="none" w:sz="0" w:space="0" w:color="auto"/>
                <w:right w:val="none" w:sz="0" w:space="0" w:color="auto"/>
              </w:divBdr>
            </w:div>
            <w:div w:id="818495980">
              <w:marLeft w:val="0"/>
              <w:marRight w:val="0"/>
              <w:marTop w:val="0"/>
              <w:marBottom w:val="0"/>
              <w:divBdr>
                <w:top w:val="none" w:sz="0" w:space="0" w:color="auto"/>
                <w:left w:val="none" w:sz="0" w:space="0" w:color="auto"/>
                <w:bottom w:val="none" w:sz="0" w:space="0" w:color="auto"/>
                <w:right w:val="none" w:sz="0" w:space="0" w:color="auto"/>
              </w:divBdr>
            </w:div>
            <w:div w:id="900940756">
              <w:marLeft w:val="0"/>
              <w:marRight w:val="0"/>
              <w:marTop w:val="0"/>
              <w:marBottom w:val="0"/>
              <w:divBdr>
                <w:top w:val="none" w:sz="0" w:space="0" w:color="auto"/>
                <w:left w:val="none" w:sz="0" w:space="0" w:color="auto"/>
                <w:bottom w:val="none" w:sz="0" w:space="0" w:color="auto"/>
                <w:right w:val="none" w:sz="0" w:space="0" w:color="auto"/>
              </w:divBdr>
            </w:div>
            <w:div w:id="1007634174">
              <w:marLeft w:val="0"/>
              <w:marRight w:val="0"/>
              <w:marTop w:val="0"/>
              <w:marBottom w:val="0"/>
              <w:divBdr>
                <w:top w:val="none" w:sz="0" w:space="0" w:color="auto"/>
                <w:left w:val="none" w:sz="0" w:space="0" w:color="auto"/>
                <w:bottom w:val="none" w:sz="0" w:space="0" w:color="auto"/>
                <w:right w:val="none" w:sz="0" w:space="0" w:color="auto"/>
              </w:divBdr>
            </w:div>
            <w:div w:id="1011222535">
              <w:marLeft w:val="0"/>
              <w:marRight w:val="0"/>
              <w:marTop w:val="0"/>
              <w:marBottom w:val="0"/>
              <w:divBdr>
                <w:top w:val="none" w:sz="0" w:space="0" w:color="auto"/>
                <w:left w:val="none" w:sz="0" w:space="0" w:color="auto"/>
                <w:bottom w:val="none" w:sz="0" w:space="0" w:color="auto"/>
                <w:right w:val="none" w:sz="0" w:space="0" w:color="auto"/>
              </w:divBdr>
            </w:div>
            <w:div w:id="1034575046">
              <w:marLeft w:val="0"/>
              <w:marRight w:val="0"/>
              <w:marTop w:val="0"/>
              <w:marBottom w:val="0"/>
              <w:divBdr>
                <w:top w:val="none" w:sz="0" w:space="0" w:color="auto"/>
                <w:left w:val="none" w:sz="0" w:space="0" w:color="auto"/>
                <w:bottom w:val="none" w:sz="0" w:space="0" w:color="auto"/>
                <w:right w:val="none" w:sz="0" w:space="0" w:color="auto"/>
              </w:divBdr>
            </w:div>
            <w:div w:id="1083527307">
              <w:marLeft w:val="0"/>
              <w:marRight w:val="0"/>
              <w:marTop w:val="0"/>
              <w:marBottom w:val="0"/>
              <w:divBdr>
                <w:top w:val="none" w:sz="0" w:space="0" w:color="auto"/>
                <w:left w:val="none" w:sz="0" w:space="0" w:color="auto"/>
                <w:bottom w:val="none" w:sz="0" w:space="0" w:color="auto"/>
                <w:right w:val="none" w:sz="0" w:space="0" w:color="auto"/>
              </w:divBdr>
            </w:div>
            <w:div w:id="1192108991">
              <w:marLeft w:val="0"/>
              <w:marRight w:val="0"/>
              <w:marTop w:val="0"/>
              <w:marBottom w:val="0"/>
              <w:divBdr>
                <w:top w:val="none" w:sz="0" w:space="0" w:color="auto"/>
                <w:left w:val="none" w:sz="0" w:space="0" w:color="auto"/>
                <w:bottom w:val="none" w:sz="0" w:space="0" w:color="auto"/>
                <w:right w:val="none" w:sz="0" w:space="0" w:color="auto"/>
              </w:divBdr>
            </w:div>
            <w:div w:id="1193228385">
              <w:marLeft w:val="0"/>
              <w:marRight w:val="0"/>
              <w:marTop w:val="0"/>
              <w:marBottom w:val="0"/>
              <w:divBdr>
                <w:top w:val="none" w:sz="0" w:space="0" w:color="auto"/>
                <w:left w:val="none" w:sz="0" w:space="0" w:color="auto"/>
                <w:bottom w:val="none" w:sz="0" w:space="0" w:color="auto"/>
                <w:right w:val="none" w:sz="0" w:space="0" w:color="auto"/>
              </w:divBdr>
            </w:div>
            <w:div w:id="1240213382">
              <w:marLeft w:val="0"/>
              <w:marRight w:val="0"/>
              <w:marTop w:val="0"/>
              <w:marBottom w:val="0"/>
              <w:divBdr>
                <w:top w:val="none" w:sz="0" w:space="0" w:color="auto"/>
                <w:left w:val="none" w:sz="0" w:space="0" w:color="auto"/>
                <w:bottom w:val="none" w:sz="0" w:space="0" w:color="auto"/>
                <w:right w:val="none" w:sz="0" w:space="0" w:color="auto"/>
              </w:divBdr>
            </w:div>
            <w:div w:id="1273440886">
              <w:marLeft w:val="0"/>
              <w:marRight w:val="0"/>
              <w:marTop w:val="0"/>
              <w:marBottom w:val="0"/>
              <w:divBdr>
                <w:top w:val="none" w:sz="0" w:space="0" w:color="auto"/>
                <w:left w:val="none" w:sz="0" w:space="0" w:color="auto"/>
                <w:bottom w:val="none" w:sz="0" w:space="0" w:color="auto"/>
                <w:right w:val="none" w:sz="0" w:space="0" w:color="auto"/>
              </w:divBdr>
            </w:div>
            <w:div w:id="1279989432">
              <w:marLeft w:val="0"/>
              <w:marRight w:val="0"/>
              <w:marTop w:val="0"/>
              <w:marBottom w:val="0"/>
              <w:divBdr>
                <w:top w:val="none" w:sz="0" w:space="0" w:color="auto"/>
                <w:left w:val="none" w:sz="0" w:space="0" w:color="auto"/>
                <w:bottom w:val="none" w:sz="0" w:space="0" w:color="auto"/>
                <w:right w:val="none" w:sz="0" w:space="0" w:color="auto"/>
              </w:divBdr>
            </w:div>
            <w:div w:id="1364133569">
              <w:marLeft w:val="0"/>
              <w:marRight w:val="0"/>
              <w:marTop w:val="0"/>
              <w:marBottom w:val="0"/>
              <w:divBdr>
                <w:top w:val="none" w:sz="0" w:space="0" w:color="auto"/>
                <w:left w:val="none" w:sz="0" w:space="0" w:color="auto"/>
                <w:bottom w:val="none" w:sz="0" w:space="0" w:color="auto"/>
                <w:right w:val="none" w:sz="0" w:space="0" w:color="auto"/>
              </w:divBdr>
            </w:div>
            <w:div w:id="1376857927">
              <w:marLeft w:val="0"/>
              <w:marRight w:val="0"/>
              <w:marTop w:val="0"/>
              <w:marBottom w:val="0"/>
              <w:divBdr>
                <w:top w:val="none" w:sz="0" w:space="0" w:color="auto"/>
                <w:left w:val="none" w:sz="0" w:space="0" w:color="auto"/>
                <w:bottom w:val="none" w:sz="0" w:space="0" w:color="auto"/>
                <w:right w:val="none" w:sz="0" w:space="0" w:color="auto"/>
              </w:divBdr>
            </w:div>
            <w:div w:id="1423791846">
              <w:marLeft w:val="0"/>
              <w:marRight w:val="0"/>
              <w:marTop w:val="0"/>
              <w:marBottom w:val="0"/>
              <w:divBdr>
                <w:top w:val="none" w:sz="0" w:space="0" w:color="auto"/>
                <w:left w:val="none" w:sz="0" w:space="0" w:color="auto"/>
                <w:bottom w:val="none" w:sz="0" w:space="0" w:color="auto"/>
                <w:right w:val="none" w:sz="0" w:space="0" w:color="auto"/>
              </w:divBdr>
            </w:div>
            <w:div w:id="1446193523">
              <w:marLeft w:val="0"/>
              <w:marRight w:val="0"/>
              <w:marTop w:val="0"/>
              <w:marBottom w:val="0"/>
              <w:divBdr>
                <w:top w:val="none" w:sz="0" w:space="0" w:color="auto"/>
                <w:left w:val="none" w:sz="0" w:space="0" w:color="auto"/>
                <w:bottom w:val="none" w:sz="0" w:space="0" w:color="auto"/>
                <w:right w:val="none" w:sz="0" w:space="0" w:color="auto"/>
              </w:divBdr>
            </w:div>
            <w:div w:id="1540511523">
              <w:marLeft w:val="0"/>
              <w:marRight w:val="0"/>
              <w:marTop w:val="0"/>
              <w:marBottom w:val="0"/>
              <w:divBdr>
                <w:top w:val="none" w:sz="0" w:space="0" w:color="auto"/>
                <w:left w:val="none" w:sz="0" w:space="0" w:color="auto"/>
                <w:bottom w:val="none" w:sz="0" w:space="0" w:color="auto"/>
                <w:right w:val="none" w:sz="0" w:space="0" w:color="auto"/>
              </w:divBdr>
            </w:div>
            <w:div w:id="1627933918">
              <w:marLeft w:val="0"/>
              <w:marRight w:val="0"/>
              <w:marTop w:val="0"/>
              <w:marBottom w:val="0"/>
              <w:divBdr>
                <w:top w:val="none" w:sz="0" w:space="0" w:color="auto"/>
                <w:left w:val="none" w:sz="0" w:space="0" w:color="auto"/>
                <w:bottom w:val="none" w:sz="0" w:space="0" w:color="auto"/>
                <w:right w:val="none" w:sz="0" w:space="0" w:color="auto"/>
              </w:divBdr>
            </w:div>
            <w:div w:id="1632981182">
              <w:marLeft w:val="0"/>
              <w:marRight w:val="0"/>
              <w:marTop w:val="0"/>
              <w:marBottom w:val="0"/>
              <w:divBdr>
                <w:top w:val="none" w:sz="0" w:space="0" w:color="auto"/>
                <w:left w:val="none" w:sz="0" w:space="0" w:color="auto"/>
                <w:bottom w:val="none" w:sz="0" w:space="0" w:color="auto"/>
                <w:right w:val="none" w:sz="0" w:space="0" w:color="auto"/>
              </w:divBdr>
            </w:div>
            <w:div w:id="1734115145">
              <w:marLeft w:val="0"/>
              <w:marRight w:val="0"/>
              <w:marTop w:val="0"/>
              <w:marBottom w:val="0"/>
              <w:divBdr>
                <w:top w:val="none" w:sz="0" w:space="0" w:color="auto"/>
                <w:left w:val="none" w:sz="0" w:space="0" w:color="auto"/>
                <w:bottom w:val="none" w:sz="0" w:space="0" w:color="auto"/>
                <w:right w:val="none" w:sz="0" w:space="0" w:color="auto"/>
              </w:divBdr>
            </w:div>
            <w:div w:id="1744059449">
              <w:marLeft w:val="0"/>
              <w:marRight w:val="0"/>
              <w:marTop w:val="0"/>
              <w:marBottom w:val="0"/>
              <w:divBdr>
                <w:top w:val="none" w:sz="0" w:space="0" w:color="auto"/>
                <w:left w:val="none" w:sz="0" w:space="0" w:color="auto"/>
                <w:bottom w:val="none" w:sz="0" w:space="0" w:color="auto"/>
                <w:right w:val="none" w:sz="0" w:space="0" w:color="auto"/>
              </w:divBdr>
            </w:div>
            <w:div w:id="1836527036">
              <w:marLeft w:val="0"/>
              <w:marRight w:val="0"/>
              <w:marTop w:val="0"/>
              <w:marBottom w:val="0"/>
              <w:divBdr>
                <w:top w:val="none" w:sz="0" w:space="0" w:color="auto"/>
                <w:left w:val="none" w:sz="0" w:space="0" w:color="auto"/>
                <w:bottom w:val="none" w:sz="0" w:space="0" w:color="auto"/>
                <w:right w:val="none" w:sz="0" w:space="0" w:color="auto"/>
              </w:divBdr>
            </w:div>
            <w:div w:id="1888905996">
              <w:marLeft w:val="0"/>
              <w:marRight w:val="0"/>
              <w:marTop w:val="0"/>
              <w:marBottom w:val="0"/>
              <w:divBdr>
                <w:top w:val="none" w:sz="0" w:space="0" w:color="auto"/>
                <w:left w:val="none" w:sz="0" w:space="0" w:color="auto"/>
                <w:bottom w:val="none" w:sz="0" w:space="0" w:color="auto"/>
                <w:right w:val="none" w:sz="0" w:space="0" w:color="auto"/>
              </w:divBdr>
            </w:div>
            <w:div w:id="1957516472">
              <w:marLeft w:val="0"/>
              <w:marRight w:val="0"/>
              <w:marTop w:val="0"/>
              <w:marBottom w:val="0"/>
              <w:divBdr>
                <w:top w:val="none" w:sz="0" w:space="0" w:color="auto"/>
                <w:left w:val="none" w:sz="0" w:space="0" w:color="auto"/>
                <w:bottom w:val="none" w:sz="0" w:space="0" w:color="auto"/>
                <w:right w:val="none" w:sz="0" w:space="0" w:color="auto"/>
              </w:divBdr>
            </w:div>
            <w:div w:id="2010987011">
              <w:marLeft w:val="0"/>
              <w:marRight w:val="0"/>
              <w:marTop w:val="0"/>
              <w:marBottom w:val="0"/>
              <w:divBdr>
                <w:top w:val="none" w:sz="0" w:space="0" w:color="auto"/>
                <w:left w:val="none" w:sz="0" w:space="0" w:color="auto"/>
                <w:bottom w:val="none" w:sz="0" w:space="0" w:color="auto"/>
                <w:right w:val="none" w:sz="0" w:space="0" w:color="auto"/>
              </w:divBdr>
            </w:div>
            <w:div w:id="2092117458">
              <w:marLeft w:val="0"/>
              <w:marRight w:val="0"/>
              <w:marTop w:val="0"/>
              <w:marBottom w:val="0"/>
              <w:divBdr>
                <w:top w:val="none" w:sz="0" w:space="0" w:color="auto"/>
                <w:left w:val="none" w:sz="0" w:space="0" w:color="auto"/>
                <w:bottom w:val="none" w:sz="0" w:space="0" w:color="auto"/>
                <w:right w:val="none" w:sz="0" w:space="0" w:color="auto"/>
              </w:divBdr>
            </w:div>
            <w:div w:id="2132161594">
              <w:marLeft w:val="0"/>
              <w:marRight w:val="0"/>
              <w:marTop w:val="0"/>
              <w:marBottom w:val="0"/>
              <w:divBdr>
                <w:top w:val="none" w:sz="0" w:space="0" w:color="auto"/>
                <w:left w:val="none" w:sz="0" w:space="0" w:color="auto"/>
                <w:bottom w:val="none" w:sz="0" w:space="0" w:color="auto"/>
                <w:right w:val="none" w:sz="0" w:space="0" w:color="auto"/>
              </w:divBdr>
            </w:div>
            <w:div w:id="2144805114">
              <w:marLeft w:val="0"/>
              <w:marRight w:val="0"/>
              <w:marTop w:val="0"/>
              <w:marBottom w:val="0"/>
              <w:divBdr>
                <w:top w:val="none" w:sz="0" w:space="0" w:color="auto"/>
                <w:left w:val="none" w:sz="0" w:space="0" w:color="auto"/>
                <w:bottom w:val="none" w:sz="0" w:space="0" w:color="auto"/>
                <w:right w:val="none" w:sz="0" w:space="0" w:color="auto"/>
              </w:divBdr>
            </w:div>
          </w:divsChild>
        </w:div>
        <w:div w:id="606739303">
          <w:marLeft w:val="0"/>
          <w:marRight w:val="0"/>
          <w:marTop w:val="0"/>
          <w:marBottom w:val="0"/>
          <w:divBdr>
            <w:top w:val="none" w:sz="0" w:space="0" w:color="auto"/>
            <w:left w:val="none" w:sz="0" w:space="0" w:color="auto"/>
            <w:bottom w:val="none" w:sz="0" w:space="0" w:color="auto"/>
            <w:right w:val="none" w:sz="0" w:space="0" w:color="auto"/>
          </w:divBdr>
          <w:divsChild>
            <w:div w:id="344865143">
              <w:marLeft w:val="0"/>
              <w:marRight w:val="0"/>
              <w:marTop w:val="0"/>
              <w:marBottom w:val="0"/>
              <w:divBdr>
                <w:top w:val="none" w:sz="0" w:space="0" w:color="auto"/>
                <w:left w:val="none" w:sz="0" w:space="0" w:color="auto"/>
                <w:bottom w:val="none" w:sz="0" w:space="0" w:color="auto"/>
                <w:right w:val="none" w:sz="0" w:space="0" w:color="auto"/>
              </w:divBdr>
            </w:div>
            <w:div w:id="544222048">
              <w:marLeft w:val="0"/>
              <w:marRight w:val="0"/>
              <w:marTop w:val="0"/>
              <w:marBottom w:val="0"/>
              <w:divBdr>
                <w:top w:val="none" w:sz="0" w:space="0" w:color="auto"/>
                <w:left w:val="none" w:sz="0" w:space="0" w:color="auto"/>
                <w:bottom w:val="none" w:sz="0" w:space="0" w:color="auto"/>
                <w:right w:val="none" w:sz="0" w:space="0" w:color="auto"/>
              </w:divBdr>
            </w:div>
          </w:divsChild>
        </w:div>
        <w:div w:id="847140415">
          <w:marLeft w:val="0"/>
          <w:marRight w:val="0"/>
          <w:marTop w:val="0"/>
          <w:marBottom w:val="0"/>
          <w:divBdr>
            <w:top w:val="none" w:sz="0" w:space="0" w:color="auto"/>
            <w:left w:val="none" w:sz="0" w:space="0" w:color="auto"/>
            <w:bottom w:val="none" w:sz="0" w:space="0" w:color="auto"/>
            <w:right w:val="none" w:sz="0" w:space="0" w:color="auto"/>
          </w:divBdr>
          <w:divsChild>
            <w:div w:id="888300284">
              <w:marLeft w:val="0"/>
              <w:marRight w:val="0"/>
              <w:marTop w:val="0"/>
              <w:marBottom w:val="0"/>
              <w:divBdr>
                <w:top w:val="none" w:sz="0" w:space="0" w:color="auto"/>
                <w:left w:val="none" w:sz="0" w:space="0" w:color="auto"/>
                <w:bottom w:val="none" w:sz="0" w:space="0" w:color="auto"/>
                <w:right w:val="none" w:sz="0" w:space="0" w:color="auto"/>
              </w:divBdr>
            </w:div>
            <w:div w:id="1576472051">
              <w:marLeft w:val="0"/>
              <w:marRight w:val="0"/>
              <w:marTop w:val="0"/>
              <w:marBottom w:val="0"/>
              <w:divBdr>
                <w:top w:val="none" w:sz="0" w:space="0" w:color="auto"/>
                <w:left w:val="none" w:sz="0" w:space="0" w:color="auto"/>
                <w:bottom w:val="none" w:sz="0" w:space="0" w:color="auto"/>
                <w:right w:val="none" w:sz="0" w:space="0" w:color="auto"/>
              </w:divBdr>
            </w:div>
            <w:div w:id="1588344257">
              <w:marLeft w:val="0"/>
              <w:marRight w:val="0"/>
              <w:marTop w:val="0"/>
              <w:marBottom w:val="0"/>
              <w:divBdr>
                <w:top w:val="none" w:sz="0" w:space="0" w:color="auto"/>
                <w:left w:val="none" w:sz="0" w:space="0" w:color="auto"/>
                <w:bottom w:val="none" w:sz="0" w:space="0" w:color="auto"/>
                <w:right w:val="none" w:sz="0" w:space="0" w:color="auto"/>
              </w:divBdr>
            </w:div>
            <w:div w:id="1700163784">
              <w:marLeft w:val="0"/>
              <w:marRight w:val="0"/>
              <w:marTop w:val="0"/>
              <w:marBottom w:val="0"/>
              <w:divBdr>
                <w:top w:val="none" w:sz="0" w:space="0" w:color="auto"/>
                <w:left w:val="none" w:sz="0" w:space="0" w:color="auto"/>
                <w:bottom w:val="none" w:sz="0" w:space="0" w:color="auto"/>
                <w:right w:val="none" w:sz="0" w:space="0" w:color="auto"/>
              </w:divBdr>
            </w:div>
            <w:div w:id="2061513147">
              <w:marLeft w:val="0"/>
              <w:marRight w:val="0"/>
              <w:marTop w:val="0"/>
              <w:marBottom w:val="0"/>
              <w:divBdr>
                <w:top w:val="none" w:sz="0" w:space="0" w:color="auto"/>
                <w:left w:val="none" w:sz="0" w:space="0" w:color="auto"/>
                <w:bottom w:val="none" w:sz="0" w:space="0" w:color="auto"/>
                <w:right w:val="none" w:sz="0" w:space="0" w:color="auto"/>
              </w:divBdr>
            </w:div>
            <w:div w:id="2112046969">
              <w:marLeft w:val="0"/>
              <w:marRight w:val="0"/>
              <w:marTop w:val="0"/>
              <w:marBottom w:val="0"/>
              <w:divBdr>
                <w:top w:val="none" w:sz="0" w:space="0" w:color="auto"/>
                <w:left w:val="none" w:sz="0" w:space="0" w:color="auto"/>
                <w:bottom w:val="none" w:sz="0" w:space="0" w:color="auto"/>
                <w:right w:val="none" w:sz="0" w:space="0" w:color="auto"/>
              </w:divBdr>
            </w:div>
          </w:divsChild>
        </w:div>
        <w:div w:id="1002851924">
          <w:marLeft w:val="0"/>
          <w:marRight w:val="0"/>
          <w:marTop w:val="0"/>
          <w:marBottom w:val="0"/>
          <w:divBdr>
            <w:top w:val="none" w:sz="0" w:space="0" w:color="auto"/>
            <w:left w:val="none" w:sz="0" w:space="0" w:color="auto"/>
            <w:bottom w:val="none" w:sz="0" w:space="0" w:color="auto"/>
            <w:right w:val="none" w:sz="0" w:space="0" w:color="auto"/>
          </w:divBdr>
          <w:divsChild>
            <w:div w:id="1061754499">
              <w:marLeft w:val="0"/>
              <w:marRight w:val="0"/>
              <w:marTop w:val="0"/>
              <w:marBottom w:val="0"/>
              <w:divBdr>
                <w:top w:val="none" w:sz="0" w:space="0" w:color="auto"/>
                <w:left w:val="none" w:sz="0" w:space="0" w:color="auto"/>
                <w:bottom w:val="none" w:sz="0" w:space="0" w:color="auto"/>
                <w:right w:val="none" w:sz="0" w:space="0" w:color="auto"/>
              </w:divBdr>
            </w:div>
          </w:divsChild>
        </w:div>
        <w:div w:id="1375928354">
          <w:marLeft w:val="0"/>
          <w:marRight w:val="0"/>
          <w:marTop w:val="0"/>
          <w:marBottom w:val="0"/>
          <w:divBdr>
            <w:top w:val="none" w:sz="0" w:space="0" w:color="auto"/>
            <w:left w:val="none" w:sz="0" w:space="0" w:color="auto"/>
            <w:bottom w:val="none" w:sz="0" w:space="0" w:color="auto"/>
            <w:right w:val="none" w:sz="0" w:space="0" w:color="auto"/>
          </w:divBdr>
          <w:divsChild>
            <w:div w:id="476604922">
              <w:marLeft w:val="0"/>
              <w:marRight w:val="0"/>
              <w:marTop w:val="0"/>
              <w:marBottom w:val="0"/>
              <w:divBdr>
                <w:top w:val="none" w:sz="0" w:space="0" w:color="auto"/>
                <w:left w:val="none" w:sz="0" w:space="0" w:color="auto"/>
                <w:bottom w:val="none" w:sz="0" w:space="0" w:color="auto"/>
                <w:right w:val="none" w:sz="0" w:space="0" w:color="auto"/>
              </w:divBdr>
            </w:div>
            <w:div w:id="1303273354">
              <w:marLeft w:val="0"/>
              <w:marRight w:val="0"/>
              <w:marTop w:val="0"/>
              <w:marBottom w:val="0"/>
              <w:divBdr>
                <w:top w:val="none" w:sz="0" w:space="0" w:color="auto"/>
                <w:left w:val="none" w:sz="0" w:space="0" w:color="auto"/>
                <w:bottom w:val="none" w:sz="0" w:space="0" w:color="auto"/>
                <w:right w:val="none" w:sz="0" w:space="0" w:color="auto"/>
              </w:divBdr>
            </w:div>
            <w:div w:id="1303391678">
              <w:marLeft w:val="0"/>
              <w:marRight w:val="0"/>
              <w:marTop w:val="0"/>
              <w:marBottom w:val="0"/>
              <w:divBdr>
                <w:top w:val="none" w:sz="0" w:space="0" w:color="auto"/>
                <w:left w:val="none" w:sz="0" w:space="0" w:color="auto"/>
                <w:bottom w:val="none" w:sz="0" w:space="0" w:color="auto"/>
                <w:right w:val="none" w:sz="0" w:space="0" w:color="auto"/>
              </w:divBdr>
            </w:div>
            <w:div w:id="1833980701">
              <w:marLeft w:val="0"/>
              <w:marRight w:val="0"/>
              <w:marTop w:val="0"/>
              <w:marBottom w:val="0"/>
              <w:divBdr>
                <w:top w:val="none" w:sz="0" w:space="0" w:color="auto"/>
                <w:left w:val="none" w:sz="0" w:space="0" w:color="auto"/>
                <w:bottom w:val="none" w:sz="0" w:space="0" w:color="auto"/>
                <w:right w:val="none" w:sz="0" w:space="0" w:color="auto"/>
              </w:divBdr>
            </w:div>
          </w:divsChild>
        </w:div>
        <w:div w:id="1496527189">
          <w:marLeft w:val="0"/>
          <w:marRight w:val="0"/>
          <w:marTop w:val="0"/>
          <w:marBottom w:val="0"/>
          <w:divBdr>
            <w:top w:val="none" w:sz="0" w:space="0" w:color="auto"/>
            <w:left w:val="none" w:sz="0" w:space="0" w:color="auto"/>
            <w:bottom w:val="none" w:sz="0" w:space="0" w:color="auto"/>
            <w:right w:val="none" w:sz="0" w:space="0" w:color="auto"/>
          </w:divBdr>
          <w:divsChild>
            <w:div w:id="992486101">
              <w:marLeft w:val="0"/>
              <w:marRight w:val="0"/>
              <w:marTop w:val="0"/>
              <w:marBottom w:val="0"/>
              <w:divBdr>
                <w:top w:val="none" w:sz="0" w:space="0" w:color="auto"/>
                <w:left w:val="none" w:sz="0" w:space="0" w:color="auto"/>
                <w:bottom w:val="none" w:sz="0" w:space="0" w:color="auto"/>
                <w:right w:val="none" w:sz="0" w:space="0" w:color="auto"/>
              </w:divBdr>
            </w:div>
            <w:div w:id="1158571574">
              <w:marLeft w:val="0"/>
              <w:marRight w:val="0"/>
              <w:marTop w:val="0"/>
              <w:marBottom w:val="0"/>
              <w:divBdr>
                <w:top w:val="none" w:sz="0" w:space="0" w:color="auto"/>
                <w:left w:val="none" w:sz="0" w:space="0" w:color="auto"/>
                <w:bottom w:val="none" w:sz="0" w:space="0" w:color="auto"/>
                <w:right w:val="none" w:sz="0" w:space="0" w:color="auto"/>
              </w:divBdr>
            </w:div>
            <w:div w:id="1426917728">
              <w:marLeft w:val="0"/>
              <w:marRight w:val="0"/>
              <w:marTop w:val="0"/>
              <w:marBottom w:val="0"/>
              <w:divBdr>
                <w:top w:val="none" w:sz="0" w:space="0" w:color="auto"/>
                <w:left w:val="none" w:sz="0" w:space="0" w:color="auto"/>
                <w:bottom w:val="none" w:sz="0" w:space="0" w:color="auto"/>
                <w:right w:val="none" w:sz="0" w:space="0" w:color="auto"/>
              </w:divBdr>
            </w:div>
          </w:divsChild>
        </w:div>
        <w:div w:id="1746031387">
          <w:marLeft w:val="0"/>
          <w:marRight w:val="0"/>
          <w:marTop w:val="0"/>
          <w:marBottom w:val="0"/>
          <w:divBdr>
            <w:top w:val="none" w:sz="0" w:space="0" w:color="auto"/>
            <w:left w:val="none" w:sz="0" w:space="0" w:color="auto"/>
            <w:bottom w:val="none" w:sz="0" w:space="0" w:color="auto"/>
            <w:right w:val="none" w:sz="0" w:space="0" w:color="auto"/>
          </w:divBdr>
          <w:divsChild>
            <w:div w:id="452677279">
              <w:marLeft w:val="0"/>
              <w:marRight w:val="0"/>
              <w:marTop w:val="0"/>
              <w:marBottom w:val="0"/>
              <w:divBdr>
                <w:top w:val="none" w:sz="0" w:space="0" w:color="auto"/>
                <w:left w:val="none" w:sz="0" w:space="0" w:color="auto"/>
                <w:bottom w:val="none" w:sz="0" w:space="0" w:color="auto"/>
                <w:right w:val="none" w:sz="0" w:space="0" w:color="auto"/>
              </w:divBdr>
            </w:div>
            <w:div w:id="791438805">
              <w:marLeft w:val="0"/>
              <w:marRight w:val="0"/>
              <w:marTop w:val="0"/>
              <w:marBottom w:val="0"/>
              <w:divBdr>
                <w:top w:val="none" w:sz="0" w:space="0" w:color="auto"/>
                <w:left w:val="none" w:sz="0" w:space="0" w:color="auto"/>
                <w:bottom w:val="none" w:sz="0" w:space="0" w:color="auto"/>
                <w:right w:val="none" w:sz="0" w:space="0" w:color="auto"/>
              </w:divBdr>
            </w:div>
            <w:div w:id="907955003">
              <w:marLeft w:val="0"/>
              <w:marRight w:val="0"/>
              <w:marTop w:val="0"/>
              <w:marBottom w:val="0"/>
              <w:divBdr>
                <w:top w:val="none" w:sz="0" w:space="0" w:color="auto"/>
                <w:left w:val="none" w:sz="0" w:space="0" w:color="auto"/>
                <w:bottom w:val="none" w:sz="0" w:space="0" w:color="auto"/>
                <w:right w:val="none" w:sz="0" w:space="0" w:color="auto"/>
              </w:divBdr>
            </w:div>
            <w:div w:id="1394234179">
              <w:marLeft w:val="0"/>
              <w:marRight w:val="0"/>
              <w:marTop w:val="0"/>
              <w:marBottom w:val="0"/>
              <w:divBdr>
                <w:top w:val="none" w:sz="0" w:space="0" w:color="auto"/>
                <w:left w:val="none" w:sz="0" w:space="0" w:color="auto"/>
                <w:bottom w:val="none" w:sz="0" w:space="0" w:color="auto"/>
                <w:right w:val="none" w:sz="0" w:space="0" w:color="auto"/>
              </w:divBdr>
            </w:div>
            <w:div w:id="1405762394">
              <w:marLeft w:val="0"/>
              <w:marRight w:val="0"/>
              <w:marTop w:val="0"/>
              <w:marBottom w:val="0"/>
              <w:divBdr>
                <w:top w:val="none" w:sz="0" w:space="0" w:color="auto"/>
                <w:left w:val="none" w:sz="0" w:space="0" w:color="auto"/>
                <w:bottom w:val="none" w:sz="0" w:space="0" w:color="auto"/>
                <w:right w:val="none" w:sz="0" w:space="0" w:color="auto"/>
              </w:divBdr>
            </w:div>
            <w:div w:id="1933659187">
              <w:marLeft w:val="0"/>
              <w:marRight w:val="0"/>
              <w:marTop w:val="0"/>
              <w:marBottom w:val="0"/>
              <w:divBdr>
                <w:top w:val="none" w:sz="0" w:space="0" w:color="auto"/>
                <w:left w:val="none" w:sz="0" w:space="0" w:color="auto"/>
                <w:bottom w:val="none" w:sz="0" w:space="0" w:color="auto"/>
                <w:right w:val="none" w:sz="0" w:space="0" w:color="auto"/>
              </w:divBdr>
            </w:div>
          </w:divsChild>
        </w:div>
        <w:div w:id="1852136854">
          <w:marLeft w:val="0"/>
          <w:marRight w:val="0"/>
          <w:marTop w:val="0"/>
          <w:marBottom w:val="0"/>
          <w:divBdr>
            <w:top w:val="none" w:sz="0" w:space="0" w:color="auto"/>
            <w:left w:val="none" w:sz="0" w:space="0" w:color="auto"/>
            <w:bottom w:val="none" w:sz="0" w:space="0" w:color="auto"/>
            <w:right w:val="none" w:sz="0" w:space="0" w:color="auto"/>
          </w:divBdr>
          <w:divsChild>
            <w:div w:id="435058826">
              <w:marLeft w:val="0"/>
              <w:marRight w:val="0"/>
              <w:marTop w:val="0"/>
              <w:marBottom w:val="0"/>
              <w:divBdr>
                <w:top w:val="none" w:sz="0" w:space="0" w:color="auto"/>
                <w:left w:val="none" w:sz="0" w:space="0" w:color="auto"/>
                <w:bottom w:val="none" w:sz="0" w:space="0" w:color="auto"/>
                <w:right w:val="none" w:sz="0" w:space="0" w:color="auto"/>
              </w:divBdr>
            </w:div>
            <w:div w:id="1829057349">
              <w:marLeft w:val="0"/>
              <w:marRight w:val="0"/>
              <w:marTop w:val="0"/>
              <w:marBottom w:val="0"/>
              <w:divBdr>
                <w:top w:val="none" w:sz="0" w:space="0" w:color="auto"/>
                <w:left w:val="none" w:sz="0" w:space="0" w:color="auto"/>
                <w:bottom w:val="none" w:sz="0" w:space="0" w:color="auto"/>
                <w:right w:val="none" w:sz="0" w:space="0" w:color="auto"/>
              </w:divBdr>
            </w:div>
            <w:div w:id="1963802685">
              <w:marLeft w:val="0"/>
              <w:marRight w:val="0"/>
              <w:marTop w:val="0"/>
              <w:marBottom w:val="0"/>
              <w:divBdr>
                <w:top w:val="none" w:sz="0" w:space="0" w:color="auto"/>
                <w:left w:val="none" w:sz="0" w:space="0" w:color="auto"/>
                <w:bottom w:val="none" w:sz="0" w:space="0" w:color="auto"/>
                <w:right w:val="none" w:sz="0" w:space="0" w:color="auto"/>
              </w:divBdr>
            </w:div>
            <w:div w:id="2021620964">
              <w:marLeft w:val="0"/>
              <w:marRight w:val="0"/>
              <w:marTop w:val="0"/>
              <w:marBottom w:val="0"/>
              <w:divBdr>
                <w:top w:val="none" w:sz="0" w:space="0" w:color="auto"/>
                <w:left w:val="none" w:sz="0" w:space="0" w:color="auto"/>
                <w:bottom w:val="none" w:sz="0" w:space="0" w:color="auto"/>
                <w:right w:val="none" w:sz="0" w:space="0" w:color="auto"/>
              </w:divBdr>
            </w:div>
          </w:divsChild>
        </w:div>
        <w:div w:id="2084064877">
          <w:marLeft w:val="0"/>
          <w:marRight w:val="0"/>
          <w:marTop w:val="0"/>
          <w:marBottom w:val="0"/>
          <w:divBdr>
            <w:top w:val="none" w:sz="0" w:space="0" w:color="auto"/>
            <w:left w:val="none" w:sz="0" w:space="0" w:color="auto"/>
            <w:bottom w:val="none" w:sz="0" w:space="0" w:color="auto"/>
            <w:right w:val="none" w:sz="0" w:space="0" w:color="auto"/>
          </w:divBdr>
          <w:divsChild>
            <w:div w:id="185293455">
              <w:marLeft w:val="0"/>
              <w:marRight w:val="0"/>
              <w:marTop w:val="0"/>
              <w:marBottom w:val="0"/>
              <w:divBdr>
                <w:top w:val="none" w:sz="0" w:space="0" w:color="auto"/>
                <w:left w:val="none" w:sz="0" w:space="0" w:color="auto"/>
                <w:bottom w:val="none" w:sz="0" w:space="0" w:color="auto"/>
                <w:right w:val="none" w:sz="0" w:space="0" w:color="auto"/>
              </w:divBdr>
            </w:div>
            <w:div w:id="964038966">
              <w:marLeft w:val="0"/>
              <w:marRight w:val="0"/>
              <w:marTop w:val="0"/>
              <w:marBottom w:val="0"/>
              <w:divBdr>
                <w:top w:val="none" w:sz="0" w:space="0" w:color="auto"/>
                <w:left w:val="none" w:sz="0" w:space="0" w:color="auto"/>
                <w:bottom w:val="none" w:sz="0" w:space="0" w:color="auto"/>
                <w:right w:val="none" w:sz="0" w:space="0" w:color="auto"/>
              </w:divBdr>
            </w:div>
            <w:div w:id="1642349845">
              <w:marLeft w:val="0"/>
              <w:marRight w:val="0"/>
              <w:marTop w:val="0"/>
              <w:marBottom w:val="0"/>
              <w:divBdr>
                <w:top w:val="none" w:sz="0" w:space="0" w:color="auto"/>
                <w:left w:val="none" w:sz="0" w:space="0" w:color="auto"/>
                <w:bottom w:val="none" w:sz="0" w:space="0" w:color="auto"/>
                <w:right w:val="none" w:sz="0" w:space="0" w:color="auto"/>
              </w:divBdr>
            </w:div>
            <w:div w:id="1657762864">
              <w:marLeft w:val="0"/>
              <w:marRight w:val="0"/>
              <w:marTop w:val="0"/>
              <w:marBottom w:val="0"/>
              <w:divBdr>
                <w:top w:val="none" w:sz="0" w:space="0" w:color="auto"/>
                <w:left w:val="none" w:sz="0" w:space="0" w:color="auto"/>
                <w:bottom w:val="none" w:sz="0" w:space="0" w:color="auto"/>
                <w:right w:val="none" w:sz="0" w:space="0" w:color="auto"/>
              </w:divBdr>
            </w:div>
            <w:div w:id="1663969263">
              <w:marLeft w:val="0"/>
              <w:marRight w:val="0"/>
              <w:marTop w:val="0"/>
              <w:marBottom w:val="0"/>
              <w:divBdr>
                <w:top w:val="none" w:sz="0" w:space="0" w:color="auto"/>
                <w:left w:val="none" w:sz="0" w:space="0" w:color="auto"/>
                <w:bottom w:val="none" w:sz="0" w:space="0" w:color="auto"/>
                <w:right w:val="none" w:sz="0" w:space="0" w:color="auto"/>
              </w:divBdr>
            </w:div>
          </w:divsChild>
        </w:div>
        <w:div w:id="2087335757">
          <w:marLeft w:val="0"/>
          <w:marRight w:val="0"/>
          <w:marTop w:val="0"/>
          <w:marBottom w:val="0"/>
          <w:divBdr>
            <w:top w:val="none" w:sz="0" w:space="0" w:color="auto"/>
            <w:left w:val="none" w:sz="0" w:space="0" w:color="auto"/>
            <w:bottom w:val="none" w:sz="0" w:space="0" w:color="auto"/>
            <w:right w:val="none" w:sz="0" w:space="0" w:color="auto"/>
          </w:divBdr>
          <w:divsChild>
            <w:div w:id="79955283">
              <w:marLeft w:val="0"/>
              <w:marRight w:val="0"/>
              <w:marTop w:val="0"/>
              <w:marBottom w:val="0"/>
              <w:divBdr>
                <w:top w:val="none" w:sz="0" w:space="0" w:color="auto"/>
                <w:left w:val="none" w:sz="0" w:space="0" w:color="auto"/>
                <w:bottom w:val="none" w:sz="0" w:space="0" w:color="auto"/>
                <w:right w:val="none" w:sz="0" w:space="0" w:color="auto"/>
              </w:divBdr>
            </w:div>
            <w:div w:id="1326980681">
              <w:marLeft w:val="0"/>
              <w:marRight w:val="0"/>
              <w:marTop w:val="0"/>
              <w:marBottom w:val="0"/>
              <w:divBdr>
                <w:top w:val="none" w:sz="0" w:space="0" w:color="auto"/>
                <w:left w:val="none" w:sz="0" w:space="0" w:color="auto"/>
                <w:bottom w:val="none" w:sz="0" w:space="0" w:color="auto"/>
                <w:right w:val="none" w:sz="0" w:space="0" w:color="auto"/>
              </w:divBdr>
            </w:div>
            <w:div w:id="1411999070">
              <w:marLeft w:val="0"/>
              <w:marRight w:val="0"/>
              <w:marTop w:val="0"/>
              <w:marBottom w:val="0"/>
              <w:divBdr>
                <w:top w:val="none" w:sz="0" w:space="0" w:color="auto"/>
                <w:left w:val="none" w:sz="0" w:space="0" w:color="auto"/>
                <w:bottom w:val="none" w:sz="0" w:space="0" w:color="auto"/>
                <w:right w:val="none" w:sz="0" w:space="0" w:color="auto"/>
              </w:divBdr>
            </w:div>
            <w:div w:id="18948515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teachearlyyears.com/cpd/view/sustained-shared-thinking-part-2" TargetMode="External"/><Relationship Id="rId18" Type="http://schemas.openxmlformats.org/officeDocument/2006/relationships/hyperlink" Target="https://www.naeyc.org/resources/pubs/tyc/oct2014/making-math-meaningful" TargetMode="External"/><Relationship Id="rId26" Type="http://schemas.openxmlformats.org/officeDocument/2006/relationships/hyperlink" Target="https://www.playwales.org.uk/eng/managingrisk" TargetMode="External"/><Relationship Id="rId39" Type="http://schemas.openxmlformats.org/officeDocument/2006/relationships/hyperlink" Target="https://hwb.gov.wales/curriculum-for-wales-2008/national-literacy-and-numeracy-framework-curriculum-for-wales-2008-version/framework" TargetMode="External"/><Relationship Id="rId3" Type="http://schemas.openxmlformats.org/officeDocument/2006/relationships/customXml" Target="../customXml/item3.xml"/><Relationship Id="rId21" Type="http://schemas.openxmlformats.org/officeDocument/2006/relationships/hyperlink" Target="https://scholar.google.com/scholar?hl=en&amp;as_sdt=0%2C5q=sand+and+water+play+in+the+early+years&amp;btnG=" TargetMode="External"/><Relationship Id="rId34" Type="http://schemas.openxmlformats.org/officeDocument/2006/relationships/hyperlink" Target="https://careinspectorate.wales/sites/default/files/2018-01/160411regchildcareen.pdf" TargetMode="External"/><Relationship Id="rId42" Type="http://schemas.openxmlformats.org/officeDocument/2006/relationships/hyperlink" Target="https://scholar.google.com/scholar?start=0&amp;q=advantages+of+numicon&amp;hl=en&amp;as_sdt=0,5" TargetMode="External"/><Relationship Id="rId47" Type="http://schemas.microsoft.com/office/2011/relationships/people" Target="people.xml"/><Relationship Id="rId7" Type="http://schemas.openxmlformats.org/officeDocument/2006/relationships/settings" Target="settings.xml"/><Relationship Id="rId12" Type="http://schemas.openxmlformats.org/officeDocument/2006/relationships/hyperlink" Target="https://www.teachearlyyears.com/cpd/view/sustained-shared-thinking-part-1" TargetMode="External"/><Relationship Id="rId17" Type="http://schemas.openxmlformats.org/officeDocument/2006/relationships/hyperlink" Target="https://static1.squarespace.com/static/54dcb912e4b0cb4e2c88cd56/t/5943da08440243c1fa29293b/1497619122591/LRWT+Wild+About+Learning+pack.pdf" TargetMode="External"/><Relationship Id="rId25" Type="http://schemas.openxmlformats.org/officeDocument/2006/relationships/hyperlink" Target="https://www.communityplaythings.co.uk/learning-library/articles/block-play-math-and-literacy" TargetMode="External"/><Relationship Id="rId33" Type="http://schemas.openxmlformats.org/officeDocument/2006/relationships/hyperlink" Target="https://www.naeyc.org/resources/blog/importance-sand-and-water-play" TargetMode="External"/><Relationship Id="rId38" Type="http://schemas.openxmlformats.org/officeDocument/2006/relationships/hyperlink" Target="https://www.llanedeyrnprimary.co.uk/wp-content/uploads/2020/01/draft-statutory-guidance-mathematics-and-numeracy.pdf" TargetMode="External"/><Relationship Id="rId46"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Karenwildingeducation.co.uk/inspiration-ideas/loose-parts-in-eyfs-maths/" TargetMode="External"/><Relationship Id="rId20" Type="http://schemas.openxmlformats.org/officeDocument/2006/relationships/hyperlink" Target="https://www.oecd.org/pisa/publivations/pis-2018-results.htm" TargetMode="External"/><Relationship Id="rId29" Type="http://schemas.openxmlformats.org/officeDocument/2006/relationships/hyperlink" Target="https://doi.org/10.1016/j.ecresq.2018.04.006" TargetMode="External"/><Relationship Id="rId41" Type="http://schemas.openxmlformats.org/officeDocument/2006/relationships/hyperlink" Target="https://hwb.gov.wales/curriculum-for-wales/cross-curricular-skills-framework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dx.doi.org/10.2304/ceic.2009.10.2.107" TargetMode="External"/><Relationship Id="rId24" Type="http://schemas.openxmlformats.org/officeDocument/2006/relationships/hyperlink" Target="https://www.pbs.org/parents/thrive/6-ways-to-help-kids-develop-positive-math-attitudes" TargetMode="External"/><Relationship Id="rId32" Type="http://schemas.openxmlformats.org/officeDocument/2006/relationships/hyperlink" Target="https://www.twinkl.co.uk/teaching-wiki/numicon" TargetMode="External"/><Relationship Id="rId37" Type="http://schemas.openxmlformats.org/officeDocument/2006/relationships/hyperlink" Target="https://gov.wales/sites/default/files/publications/2018-06/how-is-my-child-doing-in-the-foundation-phase-a-guide-for-parents-and-carers.pdf" TargetMode="External"/><Relationship Id="rId40" Type="http://schemas.openxmlformats.org/officeDocument/2006/relationships/hyperlink" Target="http://resources.hwb.wales.gov.uk/VTC/ngfi/nln_materials/nln_health_and_social_care/Health%20and%20safety%20legislation%20relevant%20to%20an%20early%25years%20setting/access/reference.html" TargetMode="External"/><Relationship Id="rId45"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hyperlink" Target="https://earlyexcellence.com/forum/why-make-maths-fun-and-all-things-plastic-eyfs/" TargetMode="External"/><Relationship Id="rId23" Type="http://schemas.openxmlformats.org/officeDocument/2006/relationships/hyperlink" Target="https://www.pacey.org.uk/working-in-childcare/spotlight-on/early-maths/" TargetMode="External"/><Relationship Id="rId28" Type="http://schemas.openxmlformats.org/officeDocument/2006/relationships/hyperlink" Target="https://www.acer.org/au/discover/article/do-the-math-preschool-numeracy-development" TargetMode="External"/><Relationship Id="rId36" Type="http://schemas.openxmlformats.org/officeDocument/2006/relationships/hyperlink" Target="https://gov.wales/sites/default/files/publications/2018-12/theme-4-helping-families-to-actively-support-their-child-s-learning-resources-1-5.pdf" TargetMode="External"/><Relationship Id="rId10" Type="http://schemas.openxmlformats.org/officeDocument/2006/relationships/endnotes" Target="endnotes.xml"/><Relationship Id="rId19" Type="http://schemas.openxmlformats.org/officeDocument/2006/relationships/hyperlink" Target="https://www.nurseryworld.co.uk/news/article/maths-insand-and-water-in-addition" TargetMode="External"/><Relationship Id="rId31" Type="http://schemas.openxmlformats.org/officeDocument/2006/relationships/hyperlink" Target="https://www.froebel.org.uk/uploads/documents/FT-Outdoor-Play-Pamphlet.pdf" TargetMode="External"/><Relationship Id="rId44"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communityplaythings.co.uk/learning-library/articles/heuristic-lay" TargetMode="External"/><Relationship Id="rId22" Type="http://schemas.openxmlformats.org/officeDocument/2006/relationships/hyperlink" Target="https://files.eric.ed.gov/fulltext/EJ1091680.pdf" TargetMode="External"/><Relationship Id="rId27" Type="http://schemas.openxmlformats.org/officeDocument/2006/relationships/hyperlink" Target="https://theimaginationtree.com/math-activities-learning-area-materials/" TargetMode="External"/><Relationship Id="rId30" Type="http://schemas.openxmlformats.org/officeDocument/2006/relationships/hyperlink" Target="https://eric.ed.gov/?id=EJ1081990" TargetMode="External"/><Relationship Id="rId35" Type="http://schemas.openxmlformats.org/officeDocument/2006/relationships/hyperlink" Target="https://hwb.gov.wales/curriculum-for-wales-2008/foundation-phase/foundation-phase-framework" TargetMode="External"/><Relationship Id="rId43" Type="http://schemas.openxmlformats.org/officeDocument/2006/relationships/hyperlink" Target="https://uowtsd-my.sharepoint.com/:b:/g/personal/2009309_student_uwtsd_ac_uk/EV5UPDEH9lJGpZcQqIEy4xABdxIGoL22rPi80DIb9mChug?e=ZbwgFV" TargetMode="External"/><Relationship Id="rId48"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9078E25741D654FBF450EFF8123985F" ma:contentTypeVersion="13" ma:contentTypeDescription="Create a new document." ma:contentTypeScope="" ma:versionID="b782df07fce13f78406275347054ad73">
  <xsd:schema xmlns:xsd="http://www.w3.org/2001/XMLSchema" xmlns:xs="http://www.w3.org/2001/XMLSchema" xmlns:p="http://schemas.microsoft.com/office/2006/metadata/properties" xmlns:ns3="8042c055-deae-4b33-9236-5de9f9543fe2" xmlns:ns4="03f00649-0555-4cd2-a748-58a0d77379f2" targetNamespace="http://schemas.microsoft.com/office/2006/metadata/properties" ma:root="true" ma:fieldsID="1e3620b54ba04f2123221e8978e2f5bc" ns3:_="" ns4:_="">
    <xsd:import namespace="8042c055-deae-4b33-9236-5de9f9543fe2"/>
    <xsd:import namespace="03f00649-0555-4cd2-a748-58a0d77379f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042c055-deae-4b33-9236-5de9f9543fe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3f00649-0555-4cd2-a748-58a0d77379f2"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C7168A0-214C-4FD5-8CE1-FCC5830E5E95}">
  <ds:schemaRefs>
    <ds:schemaRef ds:uri="http://schemas.microsoft.com/sharepoint/v3/contenttype/forms"/>
  </ds:schemaRefs>
</ds:datastoreItem>
</file>

<file path=customXml/itemProps2.xml><?xml version="1.0" encoding="utf-8"?>
<ds:datastoreItem xmlns:ds="http://schemas.openxmlformats.org/officeDocument/2006/customXml" ds:itemID="{B9FAFE05-0654-49B4-A2B1-9F5C4197DA81}">
  <ds:schemaRefs>
    <ds:schemaRef ds:uri="http://purl.org/dc/dcmitype/"/>
    <ds:schemaRef ds:uri="http://schemas.microsoft.com/office/infopath/2007/PartnerControls"/>
    <ds:schemaRef ds:uri="http://purl.org/dc/elements/1.1/"/>
    <ds:schemaRef ds:uri="http://schemas.microsoft.com/office/2006/metadata/properties"/>
    <ds:schemaRef ds:uri="http://schemas.microsoft.com/office/2006/documentManagement/types"/>
    <ds:schemaRef ds:uri="http://purl.org/dc/terms/"/>
    <ds:schemaRef ds:uri="8042c055-deae-4b33-9236-5de9f9543fe2"/>
    <ds:schemaRef ds:uri="http://schemas.openxmlformats.org/package/2006/metadata/core-properties"/>
    <ds:schemaRef ds:uri="03f00649-0555-4cd2-a748-58a0d77379f2"/>
    <ds:schemaRef ds:uri="http://www.w3.org/XML/1998/namespace"/>
  </ds:schemaRefs>
</ds:datastoreItem>
</file>

<file path=customXml/itemProps3.xml><?xml version="1.0" encoding="utf-8"?>
<ds:datastoreItem xmlns:ds="http://schemas.openxmlformats.org/officeDocument/2006/customXml" ds:itemID="{AD02EE05-B9A2-4AEB-9622-C6559919DA5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042c055-deae-4b33-9236-5de9f9543fe2"/>
    <ds:schemaRef ds:uri="03f00649-0555-4cd2-a748-58a0d77379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19BBE35-72F4-4C70-B145-51D054EF18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TotalTime>
  <Pages>19</Pages>
  <Words>5198</Words>
  <Characters>29634</Characters>
  <Application>Microsoft Office Word</Application>
  <DocSecurity>0</DocSecurity>
  <Lines>246</Lines>
  <Paragraphs>69</Paragraphs>
  <ScaleCrop>false</ScaleCrop>
  <Company/>
  <LinksUpToDate>false</LinksUpToDate>
  <CharactersWithSpaces>34763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Racheal Leah</dc:creator>
  <cp:keywords/>
  <dc:description/>
  <cp:lastModifiedBy>Racheal Leah</cp:lastModifiedBy>
  <cp:revision>37</cp:revision>
  <dcterms:created xsi:type="dcterms:W3CDTF">2021-02-23T20:01:00Z</dcterms:created>
  <dcterms:modified xsi:type="dcterms:W3CDTF">2021-02-24T20:54:00Z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0x01010089078E25741D654FBF450EFF8123985F</vt:lpwstr>
  </property>
</Properties>
</file>