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E397B3" w14:textId="77777777" w:rsidR="00D42A85" w:rsidRDefault="00D42A85">
      <w:pPr>
        <w:pStyle w:val="Body"/>
        <w:ind w:right="237"/>
        <w:rPr>
          <w:sz w:val="24"/>
          <w:szCs w:val="24"/>
        </w:rPr>
      </w:pPr>
    </w:p>
    <w:p w14:paraId="663F9354" w14:textId="77777777" w:rsidR="00D42A85" w:rsidRDefault="00000000">
      <w:pPr>
        <w:pStyle w:val="Body"/>
        <w:ind w:right="237"/>
        <w:rPr>
          <w:sz w:val="24"/>
          <w:szCs w:val="24"/>
        </w:rPr>
      </w:pPr>
      <w:r>
        <w:rPr>
          <w:noProof/>
        </w:rPr>
        <w:drawing>
          <wp:inline distT="0" distB="0" distL="0" distR="0" wp14:anchorId="32719A75" wp14:editId="4B3F419C">
            <wp:extent cx="2045368" cy="714179"/>
            <wp:effectExtent l="0" t="0" r="0" b="0"/>
            <wp:docPr id="1073741825" name="officeArt object" descr="Picture 17"/>
            <wp:cNvGraphicFramePr/>
            <a:graphic xmlns:a="http://schemas.openxmlformats.org/drawingml/2006/main">
              <a:graphicData uri="http://schemas.openxmlformats.org/drawingml/2006/picture">
                <pic:pic xmlns:pic="http://schemas.openxmlformats.org/drawingml/2006/picture">
                  <pic:nvPicPr>
                    <pic:cNvPr id="1073741825" name="Picture 17" descr="Picture 17"/>
                    <pic:cNvPicPr>
                      <a:picLocks noChangeAspect="1"/>
                    </pic:cNvPicPr>
                  </pic:nvPicPr>
                  <pic:blipFill>
                    <a:blip r:embed="rId7"/>
                    <a:stretch>
                      <a:fillRect/>
                    </a:stretch>
                  </pic:blipFill>
                  <pic:spPr>
                    <a:xfrm>
                      <a:off x="0" y="0"/>
                      <a:ext cx="2045368" cy="714179"/>
                    </a:xfrm>
                    <a:prstGeom prst="rect">
                      <a:avLst/>
                    </a:prstGeom>
                    <a:ln w="12700" cap="flat">
                      <a:noFill/>
                      <a:miter lim="400000"/>
                    </a:ln>
                    <a:effectLst/>
                  </pic:spPr>
                </pic:pic>
              </a:graphicData>
            </a:graphic>
          </wp:inline>
        </w:drawing>
      </w:r>
    </w:p>
    <w:p w14:paraId="3003ED89" w14:textId="77777777" w:rsidR="00D42A85" w:rsidRDefault="00D42A85">
      <w:pPr>
        <w:pStyle w:val="Body"/>
        <w:ind w:right="237"/>
        <w:rPr>
          <w:sz w:val="24"/>
          <w:szCs w:val="24"/>
        </w:rPr>
      </w:pPr>
    </w:p>
    <w:p w14:paraId="21BC6974" w14:textId="77777777" w:rsidR="00D42A85" w:rsidRDefault="00D42A85">
      <w:pPr>
        <w:pStyle w:val="Body"/>
        <w:ind w:right="237"/>
        <w:rPr>
          <w:sz w:val="24"/>
          <w:szCs w:val="24"/>
        </w:rPr>
      </w:pPr>
    </w:p>
    <w:p w14:paraId="542641F5" w14:textId="77777777" w:rsidR="00D42A85" w:rsidRDefault="00000000">
      <w:pPr>
        <w:pStyle w:val="Body"/>
        <w:ind w:right="237"/>
        <w:rPr>
          <w:b/>
          <w:bCs/>
          <w:sz w:val="36"/>
          <w:szCs w:val="36"/>
        </w:rPr>
      </w:pPr>
      <w:r>
        <w:rPr>
          <w:b/>
          <w:bCs/>
          <w:sz w:val="36"/>
          <w:szCs w:val="36"/>
          <w:lang w:val="en-US"/>
        </w:rPr>
        <w:t xml:space="preserve">BSc (Hons) Professional Police Practice </w:t>
      </w:r>
    </w:p>
    <w:p w14:paraId="5ABD4465" w14:textId="77777777" w:rsidR="00D42A85" w:rsidRDefault="00D42A85">
      <w:pPr>
        <w:pStyle w:val="Body"/>
        <w:ind w:right="237"/>
        <w:rPr>
          <w:b/>
          <w:bCs/>
          <w:sz w:val="44"/>
          <w:szCs w:val="44"/>
        </w:rPr>
      </w:pPr>
    </w:p>
    <w:p w14:paraId="29F5C237" w14:textId="77777777" w:rsidR="00D42A85" w:rsidRDefault="00000000">
      <w:pPr>
        <w:pStyle w:val="Body"/>
        <w:ind w:right="237"/>
        <w:rPr>
          <w:b/>
          <w:bCs/>
          <w:sz w:val="44"/>
          <w:szCs w:val="44"/>
        </w:rPr>
      </w:pPr>
      <w:r>
        <w:rPr>
          <w:b/>
          <w:bCs/>
          <w:sz w:val="44"/>
          <w:szCs w:val="44"/>
          <w:lang w:val="de-DE"/>
        </w:rPr>
        <w:t>LEVEL 6 - 40 Credits</w:t>
      </w:r>
    </w:p>
    <w:p w14:paraId="5428848E" w14:textId="77777777" w:rsidR="00D42A85" w:rsidRDefault="00D42A85">
      <w:pPr>
        <w:pStyle w:val="Body"/>
        <w:ind w:right="237"/>
        <w:rPr>
          <w:b/>
          <w:bCs/>
          <w:sz w:val="44"/>
          <w:szCs w:val="44"/>
        </w:rPr>
      </w:pPr>
    </w:p>
    <w:p w14:paraId="31722DDA" w14:textId="77777777" w:rsidR="00D42A85" w:rsidRDefault="00000000">
      <w:pPr>
        <w:pStyle w:val="Body"/>
        <w:ind w:right="237"/>
        <w:rPr>
          <w:b/>
          <w:bCs/>
          <w:i/>
          <w:iCs/>
          <w:sz w:val="40"/>
          <w:szCs w:val="40"/>
          <w:shd w:val="clear" w:color="auto" w:fill="FFFF00"/>
        </w:rPr>
      </w:pPr>
      <w:r>
        <w:rPr>
          <w:b/>
          <w:bCs/>
          <w:sz w:val="40"/>
          <w:szCs w:val="40"/>
          <w:lang w:val="en-US"/>
        </w:rPr>
        <w:t xml:space="preserve">Workbook title: Competency Based Workbook 3 (PCDA) </w:t>
      </w:r>
    </w:p>
    <w:p w14:paraId="0455DE1D" w14:textId="77777777" w:rsidR="00D42A85" w:rsidRDefault="00000000">
      <w:pPr>
        <w:pStyle w:val="Body"/>
        <w:ind w:right="237"/>
        <w:rPr>
          <w:b/>
          <w:bCs/>
          <w:i/>
          <w:iCs/>
          <w:sz w:val="40"/>
          <w:szCs w:val="40"/>
        </w:rPr>
      </w:pPr>
      <w:r>
        <w:rPr>
          <w:b/>
          <w:bCs/>
          <w:sz w:val="40"/>
          <w:szCs w:val="40"/>
          <w:lang w:val="en-US"/>
        </w:rPr>
        <w:t xml:space="preserve">8000 Words </w:t>
      </w:r>
    </w:p>
    <w:p w14:paraId="6D36B0CF" w14:textId="77777777" w:rsidR="00D42A85" w:rsidRDefault="00D42A85">
      <w:pPr>
        <w:pStyle w:val="Body"/>
        <w:ind w:right="237"/>
        <w:rPr>
          <w:b/>
          <w:bCs/>
          <w:sz w:val="36"/>
          <w:szCs w:val="36"/>
        </w:rPr>
      </w:pPr>
    </w:p>
    <w:p w14:paraId="6629F0D4" w14:textId="77777777" w:rsidR="00D42A85" w:rsidRDefault="00000000">
      <w:pPr>
        <w:pStyle w:val="Body"/>
        <w:ind w:right="237"/>
        <w:rPr>
          <w:b/>
          <w:bCs/>
          <w:sz w:val="36"/>
          <w:szCs w:val="36"/>
        </w:rPr>
      </w:pPr>
      <w:r>
        <w:rPr>
          <w:b/>
          <w:bCs/>
          <w:sz w:val="36"/>
          <w:szCs w:val="36"/>
        </w:rPr>
        <w:t>(SOUTH WALES POLICE, GWENT POLICE AND UWTSD)</w:t>
      </w:r>
    </w:p>
    <w:p w14:paraId="7208EA20" w14:textId="77777777" w:rsidR="00D42A85" w:rsidRDefault="00D42A85">
      <w:pPr>
        <w:pStyle w:val="Body"/>
        <w:ind w:right="237"/>
        <w:rPr>
          <w:b/>
          <w:bCs/>
          <w:sz w:val="44"/>
          <w:szCs w:val="44"/>
        </w:rPr>
      </w:pPr>
    </w:p>
    <w:p w14:paraId="5B0ACA28" w14:textId="77777777" w:rsidR="00D42A85" w:rsidRDefault="00D42A85">
      <w:pPr>
        <w:pStyle w:val="Body"/>
        <w:ind w:right="237"/>
        <w:rPr>
          <w:b/>
          <w:bCs/>
          <w:sz w:val="44"/>
          <w:szCs w:val="44"/>
        </w:rPr>
      </w:pPr>
    </w:p>
    <w:tbl>
      <w:tblPr>
        <w:tblW w:w="850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500"/>
      </w:tblGrid>
      <w:tr w:rsidR="00D42A85" w14:paraId="38152032" w14:textId="77777777">
        <w:trPr>
          <w:trHeight w:val="2160"/>
        </w:trPr>
        <w:tc>
          <w:tcPr>
            <w:tcW w:w="85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317" w:type="dxa"/>
            </w:tcMar>
          </w:tcPr>
          <w:p w14:paraId="47FA362D" w14:textId="720754B2" w:rsidR="00D42A85" w:rsidRDefault="00000000">
            <w:pPr>
              <w:pStyle w:val="Body"/>
              <w:ind w:right="237"/>
              <w:rPr>
                <w:b/>
                <w:bCs/>
                <w:sz w:val="32"/>
                <w:szCs w:val="32"/>
              </w:rPr>
            </w:pPr>
            <w:r>
              <w:rPr>
                <w:b/>
                <w:bCs/>
                <w:sz w:val="32"/>
                <w:szCs w:val="32"/>
                <w:lang w:val="en-US"/>
              </w:rPr>
              <w:t xml:space="preserve">Learner name: </w:t>
            </w:r>
            <w:r w:rsidR="007E71AC">
              <w:rPr>
                <w:b/>
                <w:bCs/>
                <w:sz w:val="32"/>
                <w:szCs w:val="32"/>
                <w:lang w:val="en-US"/>
              </w:rPr>
              <w:t xml:space="preserve">Mark Wilmore </w:t>
            </w:r>
          </w:p>
          <w:p w14:paraId="64FD276D" w14:textId="77777777" w:rsidR="00D42A85" w:rsidRDefault="00D42A85">
            <w:pPr>
              <w:pStyle w:val="Body"/>
              <w:ind w:right="237"/>
              <w:rPr>
                <w:b/>
                <w:bCs/>
                <w:sz w:val="32"/>
                <w:szCs w:val="32"/>
                <w:lang w:val="en-US"/>
              </w:rPr>
            </w:pPr>
          </w:p>
          <w:p w14:paraId="5EDE5A96" w14:textId="77777777" w:rsidR="00D42A85" w:rsidRDefault="00000000">
            <w:pPr>
              <w:pStyle w:val="Body"/>
              <w:ind w:right="237"/>
              <w:rPr>
                <w:b/>
                <w:bCs/>
                <w:sz w:val="32"/>
                <w:szCs w:val="32"/>
              </w:rPr>
            </w:pPr>
            <w:r>
              <w:rPr>
                <w:b/>
                <w:bCs/>
                <w:sz w:val="32"/>
                <w:szCs w:val="32"/>
                <w:lang w:val="en-US"/>
              </w:rPr>
              <w:t>Learner’s University Registration Number:</w:t>
            </w:r>
          </w:p>
          <w:p w14:paraId="014B1299" w14:textId="380D2F96" w:rsidR="00D42A85" w:rsidRPr="007E71AC" w:rsidRDefault="007E71AC">
            <w:pPr>
              <w:pStyle w:val="Body"/>
              <w:ind w:right="237"/>
              <w:rPr>
                <w:b/>
                <w:bCs/>
                <w:sz w:val="32"/>
                <w:szCs w:val="32"/>
              </w:rPr>
            </w:pPr>
            <w:r>
              <w:rPr>
                <w:b/>
                <w:bCs/>
                <w:sz w:val="32"/>
                <w:szCs w:val="32"/>
                <w:lang w:val="en-US"/>
              </w:rPr>
              <w:t>2319745</w:t>
            </w:r>
          </w:p>
        </w:tc>
      </w:tr>
    </w:tbl>
    <w:p w14:paraId="1D80E2E0" w14:textId="77777777" w:rsidR="00D42A85" w:rsidRDefault="00D42A85">
      <w:pPr>
        <w:pStyle w:val="Body"/>
        <w:widowControl w:val="0"/>
        <w:rPr>
          <w:b/>
          <w:bCs/>
          <w:sz w:val="44"/>
          <w:szCs w:val="44"/>
        </w:rPr>
      </w:pPr>
    </w:p>
    <w:p w14:paraId="748C7FF7" w14:textId="77777777" w:rsidR="00D42A85" w:rsidRDefault="00D42A85">
      <w:pPr>
        <w:pStyle w:val="Body"/>
        <w:ind w:right="237"/>
        <w:rPr>
          <w:b/>
          <w:bCs/>
          <w:sz w:val="36"/>
          <w:szCs w:val="36"/>
        </w:rPr>
      </w:pPr>
    </w:p>
    <w:p w14:paraId="4D1629B4" w14:textId="77777777" w:rsidR="00D42A85" w:rsidRDefault="00D42A85">
      <w:pPr>
        <w:pStyle w:val="Body"/>
        <w:ind w:right="237"/>
        <w:rPr>
          <w:b/>
          <w:bCs/>
          <w:sz w:val="36"/>
          <w:szCs w:val="36"/>
        </w:rPr>
      </w:pPr>
    </w:p>
    <w:p w14:paraId="664ACBB6" w14:textId="77777777" w:rsidR="00D42A85" w:rsidRDefault="00D42A85">
      <w:pPr>
        <w:pStyle w:val="Body"/>
        <w:ind w:right="237"/>
        <w:rPr>
          <w:b/>
          <w:bCs/>
          <w:sz w:val="36"/>
          <w:szCs w:val="36"/>
        </w:rPr>
      </w:pPr>
    </w:p>
    <w:p w14:paraId="5E75DF7B" w14:textId="77777777" w:rsidR="00D42A85" w:rsidRDefault="00000000">
      <w:pPr>
        <w:pStyle w:val="Body"/>
        <w:ind w:right="237"/>
        <w:rPr>
          <w:b/>
          <w:bCs/>
          <w:sz w:val="40"/>
          <w:szCs w:val="40"/>
        </w:rPr>
      </w:pPr>
      <w:r>
        <w:rPr>
          <w:b/>
          <w:bCs/>
          <w:sz w:val="40"/>
          <w:szCs w:val="40"/>
          <w:lang w:val="de-DE"/>
        </w:rPr>
        <w:t>FACULTY OF BUSINESS AND MANAGEMENT</w:t>
      </w:r>
    </w:p>
    <w:p w14:paraId="6B0B4DC5" w14:textId="77777777" w:rsidR="00D42A85" w:rsidRDefault="00000000">
      <w:pPr>
        <w:pStyle w:val="Body"/>
        <w:ind w:right="237"/>
        <w:rPr>
          <w:b/>
          <w:bCs/>
          <w:sz w:val="40"/>
          <w:szCs w:val="40"/>
        </w:rPr>
      </w:pPr>
      <w:r>
        <w:rPr>
          <w:b/>
          <w:bCs/>
          <w:sz w:val="40"/>
          <w:szCs w:val="40"/>
          <w:lang w:val="de-DE"/>
        </w:rPr>
        <w:t>PUBLIC SERVICE PROGRAMME</w:t>
      </w:r>
    </w:p>
    <w:p w14:paraId="2BB36179" w14:textId="77777777" w:rsidR="00D42A85" w:rsidRDefault="00D42A85">
      <w:pPr>
        <w:pStyle w:val="Body"/>
        <w:ind w:right="237"/>
        <w:rPr>
          <w:b/>
          <w:bCs/>
          <w:i/>
          <w:iCs/>
          <w:sz w:val="24"/>
          <w:szCs w:val="24"/>
        </w:rPr>
      </w:pPr>
    </w:p>
    <w:p w14:paraId="1BAF2FCF" w14:textId="77777777" w:rsidR="00D42A85" w:rsidRDefault="00000000">
      <w:pPr>
        <w:pStyle w:val="Body"/>
        <w:ind w:right="237"/>
        <w:rPr>
          <w:b/>
          <w:bCs/>
          <w:i/>
          <w:iCs/>
          <w:sz w:val="24"/>
          <w:szCs w:val="24"/>
        </w:rPr>
      </w:pPr>
      <w:r>
        <w:rPr>
          <w:b/>
          <w:bCs/>
          <w:i/>
          <w:iCs/>
          <w:sz w:val="24"/>
          <w:szCs w:val="24"/>
          <w:lang w:val="en-US"/>
        </w:rPr>
        <w:t>Module title: Professional Police Practice 3 (PCDA) BMPP6000D</w:t>
      </w:r>
    </w:p>
    <w:p w14:paraId="2AC9CB4D" w14:textId="77777777" w:rsidR="00D42A85" w:rsidRDefault="00D42A85">
      <w:pPr>
        <w:pStyle w:val="Body"/>
        <w:ind w:right="237"/>
        <w:rPr>
          <w:b/>
          <w:bCs/>
          <w:sz w:val="36"/>
          <w:szCs w:val="36"/>
        </w:rPr>
      </w:pPr>
    </w:p>
    <w:p w14:paraId="1A891E2B" w14:textId="77777777" w:rsidR="00D42A85" w:rsidRDefault="00000000">
      <w:pPr>
        <w:pStyle w:val="Body"/>
        <w:ind w:right="237"/>
      </w:pPr>
      <w:r>
        <w:rPr>
          <w:rFonts w:ascii="Arial Unicode MS" w:hAnsi="Arial Unicode MS"/>
          <w:sz w:val="24"/>
          <w:szCs w:val="24"/>
        </w:rPr>
        <w:br w:type="page"/>
      </w:r>
    </w:p>
    <w:p w14:paraId="19571F41" w14:textId="77777777" w:rsidR="00D42A85" w:rsidRDefault="00D42A85">
      <w:pPr>
        <w:pStyle w:val="Body"/>
        <w:ind w:right="237"/>
        <w:rPr>
          <w:b/>
          <w:bCs/>
          <w:sz w:val="24"/>
          <w:szCs w:val="24"/>
        </w:rPr>
      </w:pPr>
    </w:p>
    <w:p w14:paraId="3E56CCF7" w14:textId="77777777" w:rsidR="00D42A85" w:rsidRDefault="00000000">
      <w:pPr>
        <w:pStyle w:val="Body"/>
        <w:ind w:right="237"/>
        <w:rPr>
          <w:b/>
          <w:bCs/>
          <w:sz w:val="24"/>
          <w:szCs w:val="24"/>
        </w:rPr>
      </w:pPr>
      <w:r>
        <w:rPr>
          <w:b/>
          <w:bCs/>
          <w:sz w:val="24"/>
          <w:szCs w:val="24"/>
          <w:lang w:val="en-US"/>
        </w:rPr>
        <w:t>Workbook Guidance</w:t>
      </w:r>
    </w:p>
    <w:p w14:paraId="2301FD18" w14:textId="77777777" w:rsidR="00D42A85" w:rsidRDefault="00D42A85">
      <w:pPr>
        <w:pStyle w:val="Body"/>
        <w:ind w:right="237"/>
        <w:rPr>
          <w:sz w:val="24"/>
          <w:szCs w:val="24"/>
        </w:rPr>
      </w:pPr>
    </w:p>
    <w:p w14:paraId="1E5741A3" w14:textId="77777777" w:rsidR="00D42A85" w:rsidRDefault="00000000">
      <w:pPr>
        <w:pStyle w:val="Body"/>
        <w:jc w:val="both"/>
        <w:rPr>
          <w:sz w:val="24"/>
          <w:szCs w:val="24"/>
        </w:rPr>
      </w:pPr>
      <w:r>
        <w:rPr>
          <w:sz w:val="24"/>
          <w:szCs w:val="24"/>
          <w:lang w:val="en-US"/>
        </w:rPr>
        <w:t>Please read these notes carefully; they provide essential information.</w:t>
      </w:r>
    </w:p>
    <w:p w14:paraId="147DBB5F" w14:textId="77777777" w:rsidR="00D42A85" w:rsidRDefault="00D42A85">
      <w:pPr>
        <w:pStyle w:val="Body"/>
        <w:ind w:right="237"/>
        <w:rPr>
          <w:sz w:val="24"/>
          <w:szCs w:val="24"/>
        </w:rPr>
      </w:pPr>
    </w:p>
    <w:p w14:paraId="3689E4FC" w14:textId="77777777" w:rsidR="00D42A85" w:rsidRDefault="00000000">
      <w:pPr>
        <w:pStyle w:val="Body"/>
        <w:ind w:right="237"/>
        <w:jc w:val="both"/>
        <w:rPr>
          <w:sz w:val="24"/>
          <w:szCs w:val="24"/>
        </w:rPr>
      </w:pPr>
      <w:r>
        <w:rPr>
          <w:b/>
          <w:bCs/>
          <w:sz w:val="24"/>
          <w:szCs w:val="24"/>
          <w:lang w:val="en-US"/>
        </w:rPr>
        <w:t>What is the workbook for?</w:t>
      </w:r>
    </w:p>
    <w:p w14:paraId="6322573C" w14:textId="77777777" w:rsidR="00D42A85" w:rsidRDefault="00D42A85">
      <w:pPr>
        <w:pStyle w:val="Body"/>
        <w:ind w:right="237"/>
        <w:jc w:val="both"/>
        <w:rPr>
          <w:b/>
          <w:bCs/>
          <w:sz w:val="24"/>
          <w:szCs w:val="24"/>
        </w:rPr>
      </w:pPr>
    </w:p>
    <w:p w14:paraId="377981C6" w14:textId="77777777" w:rsidR="00D42A85" w:rsidRDefault="00000000">
      <w:pPr>
        <w:pStyle w:val="Body"/>
        <w:jc w:val="both"/>
        <w:rPr>
          <w:sz w:val="24"/>
          <w:szCs w:val="24"/>
        </w:rPr>
      </w:pPr>
      <w:r>
        <w:rPr>
          <w:sz w:val="24"/>
          <w:szCs w:val="24"/>
          <w:lang w:val="en-US"/>
        </w:rPr>
        <w:t xml:space="preserve">The purpose of this workbook is to enable learners to demonstrate and provide evidence of how they meet the learning outcomes set by the College of Policing, for the BSc </w:t>
      </w:r>
      <w:proofErr w:type="spellStart"/>
      <w:r>
        <w:rPr>
          <w:sz w:val="24"/>
          <w:szCs w:val="24"/>
          <w:lang w:val="en-US"/>
        </w:rPr>
        <w:t>programme</w:t>
      </w:r>
      <w:proofErr w:type="spellEnd"/>
      <w:r>
        <w:rPr>
          <w:sz w:val="24"/>
          <w:szCs w:val="24"/>
          <w:lang w:val="en-US"/>
        </w:rPr>
        <w:t>. Essentially, you are being asked to outline your experiential learning based upon your theoretical understanding in a range of operational situations.</w:t>
      </w:r>
    </w:p>
    <w:p w14:paraId="4B744EC3" w14:textId="77777777" w:rsidR="00D42A85" w:rsidRDefault="00D42A85">
      <w:pPr>
        <w:pStyle w:val="Body"/>
        <w:ind w:right="237"/>
        <w:jc w:val="both"/>
        <w:rPr>
          <w:sz w:val="24"/>
          <w:szCs w:val="24"/>
        </w:rPr>
      </w:pPr>
    </w:p>
    <w:p w14:paraId="47FE73C5" w14:textId="77777777" w:rsidR="00D42A85" w:rsidRDefault="00000000">
      <w:pPr>
        <w:pStyle w:val="ListParagraph"/>
        <w:numPr>
          <w:ilvl w:val="0"/>
          <w:numId w:val="2"/>
        </w:numPr>
        <w:ind w:right="237"/>
        <w:jc w:val="both"/>
        <w:rPr>
          <w:sz w:val="24"/>
          <w:szCs w:val="24"/>
        </w:rPr>
      </w:pPr>
      <w:r>
        <w:rPr>
          <w:sz w:val="24"/>
          <w:szCs w:val="24"/>
        </w:rPr>
        <w:t>Understanding the Police Officer role</w:t>
      </w:r>
    </w:p>
    <w:p w14:paraId="07AC19BF" w14:textId="77777777" w:rsidR="00D42A85" w:rsidRDefault="00000000">
      <w:pPr>
        <w:pStyle w:val="ListParagraph"/>
        <w:numPr>
          <w:ilvl w:val="0"/>
          <w:numId w:val="2"/>
        </w:numPr>
        <w:ind w:right="237"/>
        <w:jc w:val="both"/>
        <w:rPr>
          <w:sz w:val="24"/>
          <w:szCs w:val="24"/>
        </w:rPr>
      </w:pPr>
      <w:r>
        <w:rPr>
          <w:sz w:val="24"/>
          <w:szCs w:val="24"/>
        </w:rPr>
        <w:t>Modern Professional Police Officer</w:t>
      </w:r>
    </w:p>
    <w:p w14:paraId="70646B4E" w14:textId="77777777" w:rsidR="00D42A85" w:rsidRDefault="00000000">
      <w:pPr>
        <w:pStyle w:val="ListParagraph"/>
        <w:numPr>
          <w:ilvl w:val="0"/>
          <w:numId w:val="2"/>
        </w:numPr>
        <w:ind w:right="237"/>
        <w:jc w:val="both"/>
        <w:rPr>
          <w:sz w:val="24"/>
          <w:szCs w:val="24"/>
        </w:rPr>
      </w:pPr>
      <w:r>
        <w:rPr>
          <w:sz w:val="24"/>
          <w:szCs w:val="24"/>
        </w:rPr>
        <w:t>Strategic Role of the College of Policing</w:t>
      </w:r>
    </w:p>
    <w:p w14:paraId="57759502" w14:textId="77777777" w:rsidR="00D42A85" w:rsidRDefault="00000000">
      <w:pPr>
        <w:pStyle w:val="ListParagraph"/>
        <w:numPr>
          <w:ilvl w:val="0"/>
          <w:numId w:val="2"/>
        </w:numPr>
        <w:ind w:right="237"/>
        <w:jc w:val="both"/>
        <w:rPr>
          <w:sz w:val="24"/>
          <w:szCs w:val="24"/>
        </w:rPr>
      </w:pPr>
      <w:r>
        <w:rPr>
          <w:sz w:val="24"/>
          <w:szCs w:val="24"/>
        </w:rPr>
        <w:t>Communication Skills</w:t>
      </w:r>
    </w:p>
    <w:p w14:paraId="54E2495D" w14:textId="77777777" w:rsidR="00D42A85" w:rsidRDefault="00000000">
      <w:pPr>
        <w:pStyle w:val="ListParagraph"/>
        <w:numPr>
          <w:ilvl w:val="0"/>
          <w:numId w:val="2"/>
        </w:numPr>
        <w:ind w:right="237"/>
        <w:jc w:val="both"/>
        <w:rPr>
          <w:sz w:val="24"/>
          <w:szCs w:val="24"/>
        </w:rPr>
      </w:pPr>
      <w:r>
        <w:rPr>
          <w:sz w:val="24"/>
          <w:szCs w:val="24"/>
        </w:rPr>
        <w:t>Social Media</w:t>
      </w:r>
    </w:p>
    <w:p w14:paraId="0825543F" w14:textId="77777777" w:rsidR="00D42A85" w:rsidRDefault="00000000">
      <w:pPr>
        <w:pStyle w:val="ListParagraph"/>
        <w:numPr>
          <w:ilvl w:val="0"/>
          <w:numId w:val="2"/>
        </w:numPr>
        <w:ind w:right="237"/>
        <w:jc w:val="both"/>
        <w:rPr>
          <w:sz w:val="24"/>
          <w:szCs w:val="24"/>
        </w:rPr>
      </w:pPr>
      <w:r>
        <w:rPr>
          <w:sz w:val="24"/>
          <w:szCs w:val="24"/>
        </w:rPr>
        <w:t>Leadership and Team Working</w:t>
      </w:r>
    </w:p>
    <w:p w14:paraId="1B1DB81A" w14:textId="77777777" w:rsidR="00D42A85" w:rsidRDefault="00000000">
      <w:pPr>
        <w:pStyle w:val="ListParagraph"/>
        <w:numPr>
          <w:ilvl w:val="0"/>
          <w:numId w:val="2"/>
        </w:numPr>
        <w:ind w:right="237"/>
        <w:jc w:val="both"/>
        <w:rPr>
          <w:sz w:val="24"/>
          <w:szCs w:val="24"/>
        </w:rPr>
      </w:pPr>
      <w:r>
        <w:rPr>
          <w:sz w:val="24"/>
          <w:szCs w:val="24"/>
        </w:rPr>
        <w:t>Leadership style</w:t>
      </w:r>
    </w:p>
    <w:p w14:paraId="5E2C6E4C" w14:textId="77777777" w:rsidR="00D42A85" w:rsidRDefault="00000000">
      <w:pPr>
        <w:pStyle w:val="ListParagraph"/>
        <w:numPr>
          <w:ilvl w:val="0"/>
          <w:numId w:val="2"/>
        </w:numPr>
        <w:ind w:right="237"/>
        <w:jc w:val="both"/>
        <w:rPr>
          <w:sz w:val="24"/>
          <w:szCs w:val="24"/>
        </w:rPr>
      </w:pPr>
      <w:r>
        <w:rPr>
          <w:sz w:val="24"/>
          <w:szCs w:val="24"/>
        </w:rPr>
        <w:t>Flexibility and Leadership Strategy</w:t>
      </w:r>
    </w:p>
    <w:p w14:paraId="699043EE" w14:textId="77777777" w:rsidR="00D42A85" w:rsidRDefault="00000000">
      <w:pPr>
        <w:pStyle w:val="ListParagraph"/>
        <w:numPr>
          <w:ilvl w:val="0"/>
          <w:numId w:val="2"/>
        </w:numPr>
        <w:ind w:right="237"/>
        <w:jc w:val="both"/>
        <w:rPr>
          <w:sz w:val="24"/>
          <w:szCs w:val="24"/>
        </w:rPr>
      </w:pPr>
      <w:r>
        <w:rPr>
          <w:sz w:val="24"/>
          <w:szCs w:val="24"/>
        </w:rPr>
        <w:t>Coaching</w:t>
      </w:r>
    </w:p>
    <w:p w14:paraId="5E8AF7FF" w14:textId="77777777" w:rsidR="00D42A85" w:rsidRDefault="00000000">
      <w:pPr>
        <w:pStyle w:val="ListParagraph"/>
        <w:numPr>
          <w:ilvl w:val="0"/>
          <w:numId w:val="2"/>
        </w:numPr>
        <w:ind w:right="237"/>
        <w:jc w:val="both"/>
        <w:rPr>
          <w:sz w:val="24"/>
          <w:szCs w:val="24"/>
        </w:rPr>
      </w:pPr>
      <w:r>
        <w:rPr>
          <w:sz w:val="24"/>
          <w:szCs w:val="24"/>
        </w:rPr>
        <w:t>Mentoring</w:t>
      </w:r>
    </w:p>
    <w:p w14:paraId="1458D91E" w14:textId="77777777" w:rsidR="00D42A85" w:rsidRDefault="00000000">
      <w:pPr>
        <w:pStyle w:val="ListParagraph"/>
        <w:numPr>
          <w:ilvl w:val="0"/>
          <w:numId w:val="2"/>
        </w:numPr>
        <w:ind w:right="237"/>
        <w:jc w:val="both"/>
        <w:rPr>
          <w:sz w:val="24"/>
          <w:szCs w:val="24"/>
        </w:rPr>
      </w:pPr>
      <w:r>
        <w:rPr>
          <w:sz w:val="24"/>
          <w:szCs w:val="24"/>
        </w:rPr>
        <w:t xml:space="preserve">Professional and </w:t>
      </w:r>
      <w:proofErr w:type="spellStart"/>
      <w:r>
        <w:rPr>
          <w:sz w:val="24"/>
          <w:szCs w:val="24"/>
        </w:rPr>
        <w:t>Organisational</w:t>
      </w:r>
      <w:proofErr w:type="spellEnd"/>
      <w:r>
        <w:rPr>
          <w:sz w:val="24"/>
          <w:szCs w:val="24"/>
        </w:rPr>
        <w:t xml:space="preserve"> goals</w:t>
      </w:r>
    </w:p>
    <w:p w14:paraId="2F8E0175" w14:textId="77777777" w:rsidR="00D42A85" w:rsidRDefault="00000000">
      <w:pPr>
        <w:pStyle w:val="ListParagraph"/>
        <w:numPr>
          <w:ilvl w:val="0"/>
          <w:numId w:val="2"/>
        </w:numPr>
        <w:ind w:right="237"/>
        <w:jc w:val="both"/>
        <w:rPr>
          <w:sz w:val="24"/>
          <w:szCs w:val="24"/>
        </w:rPr>
      </w:pPr>
      <w:r>
        <w:rPr>
          <w:sz w:val="24"/>
          <w:szCs w:val="24"/>
        </w:rPr>
        <w:t>Assessment</w:t>
      </w:r>
    </w:p>
    <w:p w14:paraId="75DAA9C3" w14:textId="77777777" w:rsidR="00D42A85" w:rsidRDefault="00D42A85">
      <w:pPr>
        <w:pStyle w:val="Body"/>
        <w:ind w:right="237"/>
        <w:jc w:val="both"/>
        <w:rPr>
          <w:sz w:val="24"/>
          <w:szCs w:val="24"/>
          <w:shd w:val="clear" w:color="auto" w:fill="FFFF00"/>
        </w:rPr>
      </w:pPr>
    </w:p>
    <w:p w14:paraId="60AF89E3" w14:textId="77777777" w:rsidR="00D42A85" w:rsidRDefault="00000000">
      <w:pPr>
        <w:pStyle w:val="Body"/>
        <w:jc w:val="both"/>
      </w:pPr>
      <w:r>
        <w:rPr>
          <w:sz w:val="24"/>
          <w:szCs w:val="24"/>
          <w:lang w:val="en-US"/>
        </w:rPr>
        <w:t>You may wish to use the same incidents as you</w:t>
      </w:r>
      <w:r>
        <w:rPr>
          <w:sz w:val="24"/>
          <w:szCs w:val="24"/>
          <w:rtl/>
        </w:rPr>
        <w:t>’</w:t>
      </w:r>
      <w:proofErr w:type="spellStart"/>
      <w:r>
        <w:rPr>
          <w:sz w:val="24"/>
          <w:szCs w:val="24"/>
          <w:lang w:val="en-US"/>
        </w:rPr>
        <w:t>ve</w:t>
      </w:r>
      <w:proofErr w:type="spellEnd"/>
      <w:r>
        <w:rPr>
          <w:sz w:val="24"/>
          <w:szCs w:val="24"/>
          <w:lang w:val="en-US"/>
        </w:rPr>
        <w:t xml:space="preserve"> outlined in the Occupational Competence Portfolio. </w:t>
      </w:r>
    </w:p>
    <w:p w14:paraId="4949A09B" w14:textId="77777777" w:rsidR="00D42A85" w:rsidRDefault="00000000">
      <w:pPr>
        <w:pStyle w:val="Body"/>
        <w:jc w:val="both"/>
      </w:pPr>
      <w:r>
        <w:rPr>
          <w:sz w:val="24"/>
          <w:szCs w:val="24"/>
        </w:rPr>
        <w:t xml:space="preserve"> </w:t>
      </w:r>
    </w:p>
    <w:p w14:paraId="28A33DAA" w14:textId="77777777" w:rsidR="00D42A85" w:rsidRDefault="00000000">
      <w:pPr>
        <w:pStyle w:val="Body"/>
        <w:jc w:val="both"/>
      </w:pPr>
      <w:r>
        <w:rPr>
          <w:b/>
          <w:bCs/>
          <w:sz w:val="24"/>
          <w:szCs w:val="24"/>
          <w:lang w:val="en-US"/>
        </w:rPr>
        <w:t>How should the workbook be presented?</w:t>
      </w:r>
    </w:p>
    <w:p w14:paraId="1981770E" w14:textId="77777777" w:rsidR="00D42A85" w:rsidRDefault="00000000">
      <w:pPr>
        <w:pStyle w:val="Body"/>
        <w:jc w:val="both"/>
      </w:pPr>
      <w:r>
        <w:rPr>
          <w:sz w:val="24"/>
          <w:szCs w:val="24"/>
        </w:rPr>
        <w:t xml:space="preserve"> </w:t>
      </w:r>
    </w:p>
    <w:p w14:paraId="16C114D4" w14:textId="77777777" w:rsidR="00D42A85" w:rsidRDefault="00000000">
      <w:pPr>
        <w:pStyle w:val="Body"/>
        <w:jc w:val="both"/>
      </w:pPr>
      <w:r>
        <w:rPr>
          <w:sz w:val="24"/>
          <w:szCs w:val="24"/>
          <w:lang w:val="en-US"/>
        </w:rPr>
        <w:t xml:space="preserve">Blank electronic copies can be found on Moodle of this workbook. You must submit this document electronically therefore it is important that you save your work regularly and upload the final typed version through Turnitin on Moodle. </w:t>
      </w:r>
    </w:p>
    <w:p w14:paraId="0848BA19" w14:textId="77777777" w:rsidR="00D42A85" w:rsidRDefault="00000000">
      <w:pPr>
        <w:pStyle w:val="Body"/>
        <w:jc w:val="both"/>
      </w:pPr>
      <w:r>
        <w:rPr>
          <w:sz w:val="24"/>
          <w:szCs w:val="24"/>
        </w:rPr>
        <w:t xml:space="preserve"> </w:t>
      </w:r>
    </w:p>
    <w:p w14:paraId="69180395" w14:textId="77777777" w:rsidR="00D42A85" w:rsidRDefault="00000000">
      <w:pPr>
        <w:pStyle w:val="Body"/>
        <w:jc w:val="both"/>
      </w:pPr>
      <w:r>
        <w:rPr>
          <w:b/>
          <w:bCs/>
          <w:sz w:val="24"/>
          <w:szCs w:val="24"/>
          <w:lang w:val="en-US"/>
        </w:rPr>
        <w:t>Word count policy</w:t>
      </w:r>
      <w:r>
        <w:rPr>
          <w:sz w:val="24"/>
          <w:szCs w:val="24"/>
          <w:lang w:val="en-US"/>
        </w:rPr>
        <w:t xml:space="preserve"> can be found in chapter 7 of the Academic Quality under section 7.7 (this applies to presenting work above and under the specified word count). </w:t>
      </w:r>
    </w:p>
    <w:p w14:paraId="594E554D" w14:textId="77777777" w:rsidR="00D42A85" w:rsidRDefault="00000000">
      <w:pPr>
        <w:pStyle w:val="Body"/>
        <w:jc w:val="both"/>
      </w:pPr>
      <w:r>
        <w:rPr>
          <w:sz w:val="24"/>
          <w:szCs w:val="24"/>
        </w:rPr>
        <w:t xml:space="preserve"> </w:t>
      </w:r>
    </w:p>
    <w:p w14:paraId="2D2B5393" w14:textId="77777777" w:rsidR="00D42A85" w:rsidRDefault="00000000">
      <w:pPr>
        <w:pStyle w:val="Body"/>
        <w:jc w:val="both"/>
      </w:pPr>
      <w:r>
        <w:rPr>
          <w:sz w:val="24"/>
          <w:szCs w:val="24"/>
        </w:rPr>
        <w:t>(</w:t>
      </w:r>
      <w:hyperlink r:id="rId8" w:history="1">
        <w:r w:rsidR="00D42A85">
          <w:rPr>
            <w:rStyle w:val="Hyperlink0"/>
            <w:lang w:val="en-US"/>
          </w:rPr>
          <w:t>https://www.uwtsd.ac.uk/media/uwtsd-website/content-assets/documents/academic-office/aqh-chapters/chapters---en/Chapter_07_Assessment_Taught_Programmes_Pages_72-79-UPDATED-05-11-2019.pdf</w:t>
        </w:r>
      </w:hyperlink>
      <w:r>
        <w:rPr>
          <w:color w:val="0000FF"/>
          <w:sz w:val="24"/>
          <w:szCs w:val="24"/>
          <w:u w:val="single" w:color="0000FF"/>
        </w:rPr>
        <w:t xml:space="preserve">) </w:t>
      </w:r>
    </w:p>
    <w:p w14:paraId="7231F7C1" w14:textId="77777777" w:rsidR="00D42A85" w:rsidRDefault="00000000">
      <w:pPr>
        <w:pStyle w:val="Body"/>
        <w:jc w:val="both"/>
      </w:pPr>
      <w:r>
        <w:rPr>
          <w:sz w:val="24"/>
          <w:szCs w:val="24"/>
        </w:rPr>
        <w:t xml:space="preserve"> </w:t>
      </w:r>
    </w:p>
    <w:p w14:paraId="01FAA0A7" w14:textId="77777777" w:rsidR="00D42A85" w:rsidRDefault="00000000">
      <w:pPr>
        <w:pStyle w:val="Body"/>
        <w:jc w:val="both"/>
      </w:pPr>
      <w:r>
        <w:rPr>
          <w:sz w:val="24"/>
          <w:szCs w:val="24"/>
          <w:lang w:val="en-US"/>
        </w:rPr>
        <w:t xml:space="preserve">Reflective practice is a core aspect for your workbooks and although there is a variety of useful resources on Moodle, there is one </w:t>
      </w:r>
      <w:proofErr w:type="gramStart"/>
      <w:r>
        <w:rPr>
          <w:sz w:val="24"/>
          <w:szCs w:val="24"/>
          <w:lang w:val="en-US"/>
        </w:rPr>
        <w:t>particular book</w:t>
      </w:r>
      <w:proofErr w:type="gramEnd"/>
      <w:r>
        <w:rPr>
          <w:sz w:val="24"/>
          <w:szCs w:val="24"/>
          <w:lang w:val="en-US"/>
        </w:rPr>
        <w:t>, that is specifically based on reflective practice in policing, here is a link to one chapter from Selina Copley</w:t>
      </w:r>
      <w:r>
        <w:rPr>
          <w:sz w:val="24"/>
          <w:szCs w:val="24"/>
          <w:rtl/>
        </w:rPr>
        <w:t>’</w:t>
      </w:r>
      <w:r>
        <w:rPr>
          <w:sz w:val="24"/>
          <w:szCs w:val="24"/>
          <w:lang w:val="en-US"/>
        </w:rPr>
        <w:t xml:space="preserve">s Reflective Practice for Policing Students: </w:t>
      </w:r>
    </w:p>
    <w:p w14:paraId="06F1CBC3" w14:textId="77777777" w:rsidR="00D42A85" w:rsidRDefault="00D42A85">
      <w:pPr>
        <w:pStyle w:val="Body"/>
        <w:jc w:val="both"/>
        <w:rPr>
          <w:sz w:val="24"/>
          <w:szCs w:val="24"/>
        </w:rPr>
      </w:pPr>
    </w:p>
    <w:p w14:paraId="0522A7F3" w14:textId="77777777" w:rsidR="00D42A85" w:rsidRDefault="00D42A85">
      <w:pPr>
        <w:pStyle w:val="Body"/>
        <w:jc w:val="both"/>
      </w:pPr>
      <w:hyperlink r:id="rId9" w:history="1">
        <w:r>
          <w:rPr>
            <w:rStyle w:val="Hyperlink0"/>
            <w:lang w:val="en-US"/>
          </w:rPr>
          <w:t>https://moodle.uwtsd.ac.uk/pluginfile.php/298870/mod_resource/content/1/Reflective%20Practice%20for%20Policing%20Students%20-%20Selina%20Copley%20Chapter5.pdf</w:t>
        </w:r>
      </w:hyperlink>
    </w:p>
    <w:p w14:paraId="1D91D0EA" w14:textId="77777777" w:rsidR="00D42A85" w:rsidRDefault="00D42A85">
      <w:pPr>
        <w:pStyle w:val="Body"/>
        <w:jc w:val="both"/>
        <w:rPr>
          <w:color w:val="0000FF"/>
          <w:sz w:val="24"/>
          <w:szCs w:val="24"/>
          <w:u w:val="single" w:color="0000FF"/>
        </w:rPr>
      </w:pPr>
    </w:p>
    <w:p w14:paraId="7E085BB4" w14:textId="77777777" w:rsidR="00D42A85" w:rsidRDefault="00000000">
      <w:pPr>
        <w:pStyle w:val="Body"/>
        <w:jc w:val="both"/>
        <w:rPr>
          <w:color w:val="0000FF"/>
          <w:sz w:val="24"/>
          <w:szCs w:val="24"/>
          <w:u w:val="single" w:color="0000FF"/>
        </w:rPr>
      </w:pPr>
      <w:r>
        <w:rPr>
          <w:sz w:val="24"/>
          <w:szCs w:val="24"/>
        </w:rPr>
        <w:t xml:space="preserve"> </w:t>
      </w:r>
    </w:p>
    <w:p w14:paraId="21B2F244" w14:textId="77777777" w:rsidR="00D42A85" w:rsidRDefault="00000000">
      <w:pPr>
        <w:pStyle w:val="Body"/>
        <w:jc w:val="both"/>
      </w:pPr>
      <w:r>
        <w:rPr>
          <w:b/>
          <w:bCs/>
          <w:sz w:val="24"/>
          <w:szCs w:val="24"/>
          <w:lang w:val="en-US"/>
        </w:rPr>
        <w:t>How is the workbook assessed?</w:t>
      </w:r>
    </w:p>
    <w:p w14:paraId="6904E781" w14:textId="77777777" w:rsidR="00D42A85" w:rsidRDefault="00000000">
      <w:pPr>
        <w:pStyle w:val="Body"/>
        <w:jc w:val="both"/>
      </w:pPr>
      <w:r>
        <w:rPr>
          <w:sz w:val="24"/>
          <w:szCs w:val="24"/>
        </w:rPr>
        <w:t xml:space="preserve"> </w:t>
      </w:r>
    </w:p>
    <w:p w14:paraId="7C3220AB" w14:textId="77777777" w:rsidR="00D42A85" w:rsidRDefault="00000000">
      <w:pPr>
        <w:pStyle w:val="Body"/>
        <w:jc w:val="both"/>
        <w:rPr>
          <w:sz w:val="24"/>
          <w:szCs w:val="24"/>
        </w:rPr>
      </w:pPr>
      <w:r>
        <w:rPr>
          <w:sz w:val="24"/>
          <w:szCs w:val="24"/>
          <w:lang w:val="en-US"/>
        </w:rPr>
        <w:t xml:space="preserve">Advice and support </w:t>
      </w:r>
      <w:proofErr w:type="gramStart"/>
      <w:r>
        <w:rPr>
          <w:sz w:val="24"/>
          <w:szCs w:val="24"/>
          <w:lang w:val="en-US"/>
        </w:rPr>
        <w:t>about</w:t>
      </w:r>
      <w:proofErr w:type="gramEnd"/>
      <w:r>
        <w:rPr>
          <w:sz w:val="24"/>
          <w:szCs w:val="24"/>
          <w:lang w:val="en-US"/>
        </w:rPr>
        <w:t xml:space="preserve"> the completion of this workbook was provided by university staff as part of your initial training day and further help and advice is available on Moodle.  </w:t>
      </w:r>
    </w:p>
    <w:p w14:paraId="2A1C3409" w14:textId="77777777" w:rsidR="00D42A85" w:rsidRDefault="00D42A85">
      <w:pPr>
        <w:pStyle w:val="Body"/>
        <w:jc w:val="both"/>
        <w:rPr>
          <w:sz w:val="24"/>
          <w:szCs w:val="24"/>
        </w:rPr>
      </w:pPr>
    </w:p>
    <w:p w14:paraId="1705171D" w14:textId="77777777" w:rsidR="00D42A85" w:rsidRDefault="00000000">
      <w:pPr>
        <w:pStyle w:val="Body"/>
        <w:jc w:val="both"/>
        <w:rPr>
          <w:sz w:val="24"/>
          <w:szCs w:val="24"/>
        </w:rPr>
      </w:pPr>
      <w:r>
        <w:rPr>
          <w:sz w:val="24"/>
          <w:szCs w:val="24"/>
          <w:lang w:val="en-US"/>
        </w:rPr>
        <w:t xml:space="preserve">Your tutor constable and in-force training staff will not be involved in assessing or marking your workbook after it has been submitted. </w:t>
      </w:r>
    </w:p>
    <w:p w14:paraId="39545ED8" w14:textId="77777777" w:rsidR="00D42A85" w:rsidRDefault="00000000">
      <w:pPr>
        <w:pStyle w:val="Body"/>
        <w:jc w:val="both"/>
      </w:pPr>
      <w:r>
        <w:rPr>
          <w:sz w:val="24"/>
          <w:szCs w:val="24"/>
        </w:rPr>
        <w:t xml:space="preserve"> </w:t>
      </w:r>
    </w:p>
    <w:p w14:paraId="74C75DDB" w14:textId="77777777" w:rsidR="00D42A85" w:rsidRDefault="00000000">
      <w:pPr>
        <w:pStyle w:val="Body"/>
        <w:jc w:val="both"/>
      </w:pPr>
      <w:r>
        <w:rPr>
          <w:sz w:val="24"/>
          <w:szCs w:val="24"/>
          <w:lang w:val="en-US"/>
        </w:rPr>
        <w:t>Dates of workbook submission will be made available and posted on Moodle.</w:t>
      </w:r>
    </w:p>
    <w:p w14:paraId="1F688F26" w14:textId="77777777" w:rsidR="00D42A85" w:rsidRDefault="00000000">
      <w:pPr>
        <w:pStyle w:val="Body"/>
        <w:jc w:val="both"/>
      </w:pPr>
      <w:r>
        <w:rPr>
          <w:sz w:val="24"/>
          <w:szCs w:val="24"/>
        </w:rPr>
        <w:t xml:space="preserve"> </w:t>
      </w:r>
    </w:p>
    <w:p w14:paraId="09487090" w14:textId="77777777" w:rsidR="00D42A85" w:rsidRDefault="00000000">
      <w:pPr>
        <w:pStyle w:val="Body"/>
        <w:jc w:val="both"/>
      </w:pPr>
      <w:r>
        <w:rPr>
          <w:sz w:val="24"/>
          <w:szCs w:val="24"/>
          <w:lang w:val="en-US"/>
        </w:rPr>
        <w:t>Once submitted your workbook will be assessed and marked independently.</w:t>
      </w:r>
    </w:p>
    <w:p w14:paraId="3B12E9ED" w14:textId="77777777" w:rsidR="00D42A85" w:rsidRDefault="00D42A85">
      <w:pPr>
        <w:pStyle w:val="Body"/>
        <w:jc w:val="both"/>
        <w:rPr>
          <w:sz w:val="24"/>
          <w:szCs w:val="24"/>
        </w:rPr>
      </w:pPr>
    </w:p>
    <w:p w14:paraId="5FA509FA" w14:textId="77777777" w:rsidR="00D42A85" w:rsidRDefault="00D42A85">
      <w:pPr>
        <w:pStyle w:val="Body"/>
        <w:jc w:val="both"/>
        <w:rPr>
          <w:sz w:val="24"/>
          <w:szCs w:val="24"/>
        </w:rPr>
      </w:pPr>
    </w:p>
    <w:p w14:paraId="597CB6B4" w14:textId="77777777" w:rsidR="00D42A85" w:rsidRDefault="00D42A85">
      <w:pPr>
        <w:pStyle w:val="Body"/>
        <w:jc w:val="both"/>
        <w:rPr>
          <w:sz w:val="24"/>
          <w:szCs w:val="24"/>
        </w:rPr>
      </w:pPr>
    </w:p>
    <w:p w14:paraId="2079ED09" w14:textId="77777777" w:rsidR="00D42A85" w:rsidRDefault="00D42A85">
      <w:pPr>
        <w:pStyle w:val="Body"/>
        <w:jc w:val="both"/>
        <w:rPr>
          <w:sz w:val="24"/>
          <w:szCs w:val="24"/>
        </w:rPr>
      </w:pPr>
    </w:p>
    <w:p w14:paraId="00873D5A" w14:textId="77777777" w:rsidR="00D42A85" w:rsidRDefault="00000000">
      <w:pPr>
        <w:pStyle w:val="Body"/>
      </w:pPr>
      <w:r>
        <w:rPr>
          <w:rFonts w:ascii="Arial Unicode MS" w:hAnsi="Arial Unicode MS"/>
        </w:rPr>
        <w:br w:type="page"/>
      </w:r>
    </w:p>
    <w:p w14:paraId="5F495952" w14:textId="77777777" w:rsidR="00D42A85" w:rsidRDefault="00000000">
      <w:pPr>
        <w:pStyle w:val="Body"/>
        <w:jc w:val="both"/>
        <w:rPr>
          <w:sz w:val="24"/>
          <w:szCs w:val="24"/>
        </w:rPr>
      </w:pPr>
      <w:r>
        <w:rPr>
          <w:b/>
          <w:bCs/>
          <w:sz w:val="24"/>
          <w:szCs w:val="24"/>
          <w:lang w:val="en-US"/>
        </w:rPr>
        <w:lastRenderedPageBreak/>
        <w:t>Confidentiality</w:t>
      </w:r>
    </w:p>
    <w:p w14:paraId="1BF47E67" w14:textId="77777777" w:rsidR="00D42A85" w:rsidRDefault="00D42A85">
      <w:pPr>
        <w:pStyle w:val="Body"/>
        <w:jc w:val="both"/>
        <w:rPr>
          <w:sz w:val="24"/>
          <w:szCs w:val="24"/>
        </w:rPr>
      </w:pPr>
    </w:p>
    <w:p w14:paraId="0DA1EBAB" w14:textId="77777777" w:rsidR="00D42A85" w:rsidRDefault="00000000">
      <w:pPr>
        <w:pStyle w:val="Body"/>
        <w:jc w:val="both"/>
        <w:rPr>
          <w:sz w:val="24"/>
          <w:szCs w:val="24"/>
        </w:rPr>
      </w:pPr>
      <w:r>
        <w:rPr>
          <w:sz w:val="24"/>
          <w:szCs w:val="24"/>
          <w:lang w:val="en-US"/>
        </w:rPr>
        <w:t>It is important that no individual can be identified either directly or indirectly from the information in the workbook. Therefore, you must:</w:t>
      </w:r>
    </w:p>
    <w:p w14:paraId="17DAC615" w14:textId="77777777" w:rsidR="00D42A85" w:rsidRDefault="00D42A85">
      <w:pPr>
        <w:pStyle w:val="Body"/>
        <w:jc w:val="both"/>
        <w:rPr>
          <w:sz w:val="24"/>
          <w:szCs w:val="24"/>
        </w:rPr>
      </w:pPr>
    </w:p>
    <w:p w14:paraId="3EEDC7A1" w14:textId="77777777" w:rsidR="00D42A85" w:rsidRDefault="00000000">
      <w:pPr>
        <w:pStyle w:val="ListParagraph"/>
        <w:numPr>
          <w:ilvl w:val="0"/>
          <w:numId w:val="4"/>
        </w:numPr>
        <w:jc w:val="both"/>
        <w:rPr>
          <w:sz w:val="24"/>
          <w:szCs w:val="24"/>
        </w:rPr>
      </w:pPr>
      <w:r>
        <w:rPr>
          <w:sz w:val="24"/>
          <w:szCs w:val="24"/>
        </w:rPr>
        <w:t>adhere to guidance in the Student Handbook about unfair practice and plagiarism.</w:t>
      </w:r>
    </w:p>
    <w:p w14:paraId="43104793" w14:textId="77777777" w:rsidR="00D42A85" w:rsidRDefault="00000000">
      <w:pPr>
        <w:pStyle w:val="ListParagraph"/>
        <w:numPr>
          <w:ilvl w:val="0"/>
          <w:numId w:val="4"/>
        </w:numPr>
        <w:jc w:val="both"/>
        <w:rPr>
          <w:sz w:val="24"/>
          <w:szCs w:val="24"/>
        </w:rPr>
      </w:pPr>
      <w:r>
        <w:rPr>
          <w:sz w:val="24"/>
          <w:szCs w:val="24"/>
        </w:rPr>
        <w:t>not identify individuals including witnesses, victims or offenders by name.</w:t>
      </w:r>
    </w:p>
    <w:p w14:paraId="6296B54E" w14:textId="77777777" w:rsidR="00D42A85" w:rsidRDefault="00000000">
      <w:pPr>
        <w:pStyle w:val="ListParagraph"/>
        <w:numPr>
          <w:ilvl w:val="0"/>
          <w:numId w:val="4"/>
        </w:numPr>
        <w:jc w:val="both"/>
        <w:rPr>
          <w:sz w:val="24"/>
          <w:szCs w:val="24"/>
        </w:rPr>
      </w:pPr>
      <w:r>
        <w:rPr>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Pr>
          <w:sz w:val="24"/>
          <w:szCs w:val="24"/>
        </w:rPr>
        <w:t>conditions;</w:t>
      </w:r>
      <w:proofErr w:type="gramEnd"/>
    </w:p>
    <w:p w14:paraId="4AB6688C" w14:textId="77777777" w:rsidR="00D42A85" w:rsidRDefault="00000000">
      <w:pPr>
        <w:pStyle w:val="ListParagraph"/>
        <w:numPr>
          <w:ilvl w:val="0"/>
          <w:numId w:val="4"/>
        </w:numPr>
        <w:jc w:val="both"/>
        <w:rPr>
          <w:sz w:val="24"/>
          <w:szCs w:val="24"/>
        </w:rPr>
      </w:pPr>
      <w:r>
        <w:rPr>
          <w:sz w:val="24"/>
          <w:szCs w:val="24"/>
        </w:rPr>
        <w:t xml:space="preserve">take personal responsibility for adhering to confidentiality rules. </w:t>
      </w:r>
    </w:p>
    <w:p w14:paraId="52D59C53" w14:textId="77777777" w:rsidR="00D42A85" w:rsidRDefault="00000000">
      <w:pPr>
        <w:pStyle w:val="ListParagraph"/>
        <w:numPr>
          <w:ilvl w:val="0"/>
          <w:numId w:val="6"/>
        </w:numPr>
        <w:jc w:val="both"/>
        <w:rPr>
          <w:sz w:val="24"/>
          <w:szCs w:val="24"/>
        </w:rPr>
      </w:pPr>
      <w:r>
        <w:rPr>
          <w:sz w:val="24"/>
          <w:szCs w:val="24"/>
        </w:rPr>
        <w:t>not include any dates of any incidents or anything that specifically identifies an actual incident.</w:t>
      </w:r>
    </w:p>
    <w:p w14:paraId="67DAF158" w14:textId="77777777" w:rsidR="00D42A85" w:rsidRDefault="00D42A85">
      <w:pPr>
        <w:pStyle w:val="Body"/>
        <w:jc w:val="both"/>
        <w:rPr>
          <w:sz w:val="24"/>
          <w:szCs w:val="24"/>
        </w:rPr>
      </w:pPr>
    </w:p>
    <w:p w14:paraId="5569AAF6" w14:textId="77777777" w:rsidR="00D42A85" w:rsidRDefault="00D42A85">
      <w:pPr>
        <w:pStyle w:val="Body"/>
        <w:jc w:val="both"/>
        <w:rPr>
          <w:sz w:val="24"/>
          <w:szCs w:val="24"/>
        </w:rPr>
      </w:pPr>
    </w:p>
    <w:p w14:paraId="51D09215" w14:textId="77777777" w:rsidR="00D42A85" w:rsidRDefault="00000000">
      <w:pPr>
        <w:pStyle w:val="Body"/>
        <w:jc w:val="both"/>
      </w:pPr>
      <w:r>
        <w:rPr>
          <w:rFonts w:ascii="Calibri" w:hAnsi="Calibri"/>
          <w:b/>
          <w:bCs/>
          <w:sz w:val="24"/>
          <w:szCs w:val="24"/>
          <w:lang w:val="en-US"/>
        </w:rPr>
        <w:t xml:space="preserve">Please be aware that any content that is deemed to be inappropriate, disrespectful, or abusive will not be tolerated. Following review of any content of this nature the information will be shared with the employer of the student responsible. </w:t>
      </w:r>
      <w:r>
        <w:rPr>
          <w:rFonts w:ascii="Calibri" w:hAnsi="Calibri"/>
          <w:sz w:val="24"/>
          <w:szCs w:val="24"/>
        </w:rPr>
        <w:t xml:space="preserve"> </w:t>
      </w:r>
    </w:p>
    <w:p w14:paraId="49810CFD" w14:textId="77777777" w:rsidR="00D42A85" w:rsidRDefault="00D42A85">
      <w:pPr>
        <w:pStyle w:val="Body"/>
        <w:jc w:val="both"/>
        <w:rPr>
          <w:rFonts w:ascii="Calibri" w:eastAsia="Calibri" w:hAnsi="Calibri" w:cs="Calibri"/>
          <w:sz w:val="24"/>
          <w:szCs w:val="24"/>
        </w:rPr>
      </w:pPr>
    </w:p>
    <w:p w14:paraId="76DC2C2F" w14:textId="77777777" w:rsidR="00D42A85" w:rsidRDefault="00000000">
      <w:pPr>
        <w:pStyle w:val="Body"/>
        <w:jc w:val="both"/>
      </w:pPr>
      <w:r>
        <w:rPr>
          <w:rFonts w:ascii="Calibri" w:hAnsi="Calibri"/>
          <w:b/>
          <w:bCs/>
          <w:sz w:val="24"/>
          <w:szCs w:val="24"/>
          <w:lang w:val="en-US"/>
        </w:rPr>
        <w:t xml:space="preserve">Should any health and </w:t>
      </w:r>
      <w:proofErr w:type="gramStart"/>
      <w:r>
        <w:rPr>
          <w:rFonts w:ascii="Calibri" w:hAnsi="Calibri"/>
          <w:b/>
          <w:bCs/>
          <w:sz w:val="24"/>
          <w:szCs w:val="24"/>
          <w:lang w:val="en-US"/>
        </w:rPr>
        <w:t>wellbeing</w:t>
      </w:r>
      <w:proofErr w:type="gramEnd"/>
      <w:r>
        <w:rPr>
          <w:rFonts w:ascii="Calibri" w:hAnsi="Calibri"/>
          <w:b/>
          <w:bCs/>
          <w:sz w:val="24"/>
          <w:szCs w:val="24"/>
          <w:lang w:val="en-US"/>
        </w:rPr>
        <w:t xml:space="preserve"> concerns be raised because of disclosures made by the student within this workbook, the employer of the student will be informed. </w:t>
      </w:r>
      <w:r>
        <w:rPr>
          <w:rFonts w:ascii="Calibri" w:hAnsi="Calibri"/>
          <w:sz w:val="24"/>
          <w:szCs w:val="24"/>
        </w:rPr>
        <w:t xml:space="preserve"> </w:t>
      </w:r>
    </w:p>
    <w:p w14:paraId="779804F3" w14:textId="77777777" w:rsidR="00D42A85" w:rsidRDefault="00D42A85">
      <w:pPr>
        <w:pStyle w:val="Body"/>
        <w:jc w:val="both"/>
        <w:rPr>
          <w:sz w:val="24"/>
          <w:szCs w:val="24"/>
        </w:rPr>
      </w:pPr>
    </w:p>
    <w:p w14:paraId="1E02E47A" w14:textId="77777777" w:rsidR="00D42A85" w:rsidRDefault="00D42A85">
      <w:pPr>
        <w:pStyle w:val="Body"/>
        <w:jc w:val="both"/>
        <w:rPr>
          <w:sz w:val="24"/>
          <w:szCs w:val="24"/>
        </w:rPr>
      </w:pPr>
    </w:p>
    <w:p w14:paraId="7003DC15" w14:textId="77777777" w:rsidR="00D42A85" w:rsidRDefault="00D42A85">
      <w:pPr>
        <w:pStyle w:val="Body"/>
        <w:jc w:val="both"/>
        <w:rPr>
          <w:sz w:val="24"/>
          <w:szCs w:val="24"/>
        </w:rPr>
      </w:pPr>
    </w:p>
    <w:p w14:paraId="5F1F0192" w14:textId="77777777" w:rsidR="00D42A85" w:rsidRDefault="00000000">
      <w:pPr>
        <w:pStyle w:val="Body"/>
        <w:jc w:val="both"/>
        <w:rPr>
          <w:sz w:val="24"/>
          <w:szCs w:val="24"/>
        </w:rPr>
      </w:pPr>
      <w:r>
        <w:rPr>
          <w:b/>
          <w:bCs/>
          <w:sz w:val="24"/>
          <w:szCs w:val="24"/>
          <w:lang w:val="en-US"/>
        </w:rPr>
        <w:t>NOTE</w:t>
      </w:r>
    </w:p>
    <w:p w14:paraId="438C2644" w14:textId="77777777" w:rsidR="00D42A85" w:rsidRDefault="00D42A85">
      <w:pPr>
        <w:pStyle w:val="Body"/>
        <w:jc w:val="both"/>
        <w:rPr>
          <w:sz w:val="24"/>
          <w:szCs w:val="24"/>
        </w:rPr>
      </w:pPr>
    </w:p>
    <w:p w14:paraId="72A4CB94" w14:textId="77777777" w:rsidR="00D42A85" w:rsidRDefault="00000000">
      <w:pPr>
        <w:pStyle w:val="Body"/>
        <w:jc w:val="both"/>
        <w:rPr>
          <w:sz w:val="24"/>
          <w:szCs w:val="24"/>
        </w:rPr>
      </w:pPr>
      <w:r>
        <w:rPr>
          <w:sz w:val="24"/>
          <w:szCs w:val="24"/>
          <w:lang w:val="en-US"/>
        </w:rPr>
        <w:t xml:space="preserve">Your workbook will be submitted electronically via Turnitin on Moodle. Guidance on this is in the Student Handbook. </w:t>
      </w:r>
    </w:p>
    <w:p w14:paraId="3722D48B" w14:textId="77777777" w:rsidR="00D42A85" w:rsidRDefault="00D42A85">
      <w:pPr>
        <w:pStyle w:val="Body"/>
        <w:ind w:left="360"/>
        <w:jc w:val="both"/>
        <w:rPr>
          <w:sz w:val="24"/>
          <w:szCs w:val="24"/>
        </w:rPr>
      </w:pPr>
    </w:p>
    <w:p w14:paraId="4E40A200" w14:textId="77777777" w:rsidR="00D42A85" w:rsidRDefault="00000000">
      <w:pPr>
        <w:pStyle w:val="Body"/>
        <w:jc w:val="both"/>
        <w:rPr>
          <w:sz w:val="24"/>
          <w:szCs w:val="24"/>
        </w:rPr>
      </w:pPr>
      <w:r>
        <w:rPr>
          <w:b/>
          <w:bCs/>
          <w:i/>
          <w:iCs/>
          <w:sz w:val="24"/>
          <w:szCs w:val="24"/>
          <w:lang w:val="en-US"/>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093BB1C" w14:textId="77777777" w:rsidR="00D42A85" w:rsidRDefault="00D42A85">
      <w:pPr>
        <w:pStyle w:val="Body"/>
        <w:ind w:left="360"/>
        <w:jc w:val="both"/>
        <w:rPr>
          <w:sz w:val="24"/>
          <w:szCs w:val="24"/>
        </w:rPr>
      </w:pPr>
    </w:p>
    <w:p w14:paraId="5E7DE43B" w14:textId="77777777" w:rsidR="00D42A85" w:rsidRDefault="00D42A85">
      <w:pPr>
        <w:pStyle w:val="Body"/>
        <w:jc w:val="both"/>
        <w:rPr>
          <w:sz w:val="24"/>
          <w:szCs w:val="24"/>
        </w:rPr>
      </w:pPr>
    </w:p>
    <w:p w14:paraId="1EA99B14" w14:textId="77777777" w:rsidR="00D42A85" w:rsidRDefault="00000000">
      <w:pPr>
        <w:pStyle w:val="Body"/>
        <w:jc w:val="both"/>
        <w:rPr>
          <w:sz w:val="24"/>
          <w:szCs w:val="24"/>
        </w:rPr>
      </w:pPr>
      <w:r>
        <w:rPr>
          <w:b/>
          <w:bCs/>
          <w:sz w:val="24"/>
          <w:szCs w:val="24"/>
          <w:lang w:val="en-US"/>
        </w:rPr>
        <w:t>Dyslexia and other special circumstances</w:t>
      </w:r>
    </w:p>
    <w:p w14:paraId="6BAF1A77" w14:textId="77777777" w:rsidR="00D42A85" w:rsidRDefault="00D42A85">
      <w:pPr>
        <w:pStyle w:val="Body"/>
        <w:jc w:val="both"/>
        <w:rPr>
          <w:sz w:val="24"/>
          <w:szCs w:val="24"/>
        </w:rPr>
      </w:pPr>
    </w:p>
    <w:p w14:paraId="37973D05" w14:textId="77777777" w:rsidR="00D42A85" w:rsidRDefault="00000000">
      <w:pPr>
        <w:pStyle w:val="Body"/>
        <w:jc w:val="both"/>
        <w:rPr>
          <w:sz w:val="24"/>
          <w:szCs w:val="24"/>
        </w:rPr>
      </w:pPr>
      <w:r>
        <w:rPr>
          <w:sz w:val="24"/>
          <w:szCs w:val="24"/>
          <w:lang w:val="en-US"/>
        </w:rPr>
        <w:t xml:space="preserve">If you have any condition that you feel may affect your ability to deal with any part of the </w:t>
      </w:r>
      <w:proofErr w:type="spellStart"/>
      <w:r>
        <w:rPr>
          <w:sz w:val="24"/>
          <w:szCs w:val="24"/>
          <w:lang w:val="en-US"/>
        </w:rPr>
        <w:t>programme</w:t>
      </w:r>
      <w:proofErr w:type="spellEnd"/>
      <w:r>
        <w:rPr>
          <w:sz w:val="24"/>
          <w:szCs w:val="24"/>
          <w:lang w:val="en-US"/>
        </w:rPr>
        <w:t xml:space="preserve">, please see the Student Handbook for further guidance. The University has a Student Services Unit that may be able to help but </w:t>
      </w:r>
      <w:r>
        <w:rPr>
          <w:b/>
          <w:bCs/>
          <w:i/>
          <w:iCs/>
          <w:sz w:val="24"/>
          <w:szCs w:val="24"/>
          <w:lang w:val="en-US"/>
        </w:rPr>
        <w:t>it is the learner</w:t>
      </w:r>
      <w:r>
        <w:rPr>
          <w:b/>
          <w:bCs/>
          <w:i/>
          <w:iCs/>
          <w:sz w:val="24"/>
          <w:szCs w:val="24"/>
          <w:rtl/>
        </w:rPr>
        <w:t>’</w:t>
      </w:r>
      <w:r>
        <w:rPr>
          <w:b/>
          <w:bCs/>
          <w:i/>
          <w:iCs/>
          <w:sz w:val="24"/>
          <w:szCs w:val="24"/>
          <w:lang w:val="en-US"/>
        </w:rPr>
        <w:t>s individual responsibility to contact them</w:t>
      </w:r>
      <w:r>
        <w:rPr>
          <w:sz w:val="24"/>
          <w:szCs w:val="24"/>
        </w:rPr>
        <w:t xml:space="preserve">. </w:t>
      </w:r>
    </w:p>
    <w:p w14:paraId="400CB0F9" w14:textId="77777777" w:rsidR="00D42A85" w:rsidRDefault="00D42A85">
      <w:pPr>
        <w:pStyle w:val="Body"/>
        <w:jc w:val="both"/>
        <w:rPr>
          <w:sz w:val="24"/>
          <w:szCs w:val="24"/>
        </w:rPr>
      </w:pPr>
    </w:p>
    <w:p w14:paraId="41EE1739" w14:textId="77777777" w:rsidR="00D42A85" w:rsidRDefault="00D42A85">
      <w:pPr>
        <w:pStyle w:val="Body"/>
        <w:jc w:val="both"/>
        <w:rPr>
          <w:sz w:val="24"/>
          <w:szCs w:val="24"/>
        </w:rPr>
      </w:pPr>
    </w:p>
    <w:p w14:paraId="65FDCC95" w14:textId="77777777" w:rsidR="00D42A85" w:rsidRDefault="00000000">
      <w:pPr>
        <w:pStyle w:val="Body"/>
      </w:pPr>
      <w:r>
        <w:rPr>
          <w:rFonts w:ascii="Arial Unicode MS" w:hAnsi="Arial Unicode MS"/>
        </w:rPr>
        <w:br w:type="page"/>
      </w:r>
    </w:p>
    <w:p w14:paraId="549E5907" w14:textId="77777777" w:rsidR="00D42A85" w:rsidRDefault="00000000">
      <w:pPr>
        <w:pStyle w:val="Body"/>
        <w:jc w:val="both"/>
        <w:rPr>
          <w:sz w:val="24"/>
          <w:szCs w:val="24"/>
        </w:rPr>
      </w:pPr>
      <w:r>
        <w:rPr>
          <w:b/>
          <w:bCs/>
          <w:sz w:val="24"/>
          <w:szCs w:val="24"/>
          <w:lang w:val="fr-FR"/>
        </w:rPr>
        <w:lastRenderedPageBreak/>
        <w:t xml:space="preserve">Guidance: </w:t>
      </w:r>
    </w:p>
    <w:p w14:paraId="59CA46C5" w14:textId="77777777" w:rsidR="00D42A85" w:rsidRDefault="00D42A85">
      <w:pPr>
        <w:pStyle w:val="Body"/>
        <w:jc w:val="both"/>
        <w:rPr>
          <w:sz w:val="24"/>
          <w:szCs w:val="24"/>
        </w:rPr>
      </w:pPr>
    </w:p>
    <w:p w14:paraId="4009DC9E" w14:textId="77777777" w:rsidR="00D42A85" w:rsidRDefault="00000000">
      <w:pPr>
        <w:pStyle w:val="ListParagraph"/>
        <w:numPr>
          <w:ilvl w:val="0"/>
          <w:numId w:val="8"/>
        </w:numPr>
        <w:jc w:val="both"/>
        <w:rPr>
          <w:i/>
          <w:iCs/>
          <w:sz w:val="24"/>
          <w:szCs w:val="24"/>
        </w:rPr>
      </w:pPr>
      <w:r>
        <w:rPr>
          <w:i/>
          <w:iCs/>
          <w:sz w:val="24"/>
          <w:szCs w:val="24"/>
        </w:rPr>
        <w:t xml:space="preserve">Your workbook must contain the items specified </w:t>
      </w:r>
      <w:proofErr w:type="gramStart"/>
      <w:r>
        <w:rPr>
          <w:i/>
          <w:iCs/>
          <w:sz w:val="24"/>
          <w:szCs w:val="24"/>
        </w:rPr>
        <w:t>in</w:t>
      </w:r>
      <w:proofErr w:type="gramEnd"/>
      <w:r>
        <w:rPr>
          <w:i/>
          <w:iCs/>
          <w:sz w:val="24"/>
          <w:szCs w:val="24"/>
        </w:rPr>
        <w:t xml:space="preserve"> the table below (clearly identified and in the order given).</w:t>
      </w:r>
    </w:p>
    <w:p w14:paraId="55616633" w14:textId="77777777" w:rsidR="00D42A85" w:rsidRDefault="00000000">
      <w:pPr>
        <w:pStyle w:val="ListParagraph"/>
        <w:numPr>
          <w:ilvl w:val="0"/>
          <w:numId w:val="8"/>
        </w:numPr>
        <w:jc w:val="both"/>
        <w:rPr>
          <w:i/>
          <w:iCs/>
          <w:sz w:val="24"/>
          <w:szCs w:val="24"/>
        </w:rPr>
      </w:pPr>
      <w:r>
        <w:rPr>
          <w:i/>
          <w:iCs/>
          <w:sz w:val="24"/>
          <w:szCs w:val="24"/>
        </w:rPr>
        <w:t>You should use this document (electronically on Moodle) - insert your text / answer within each section of this workbook.</w:t>
      </w:r>
    </w:p>
    <w:p w14:paraId="149A9356" w14:textId="77777777" w:rsidR="00D42A85" w:rsidRDefault="00000000">
      <w:pPr>
        <w:pStyle w:val="ListParagraph"/>
        <w:numPr>
          <w:ilvl w:val="0"/>
          <w:numId w:val="8"/>
        </w:numPr>
        <w:jc w:val="both"/>
        <w:rPr>
          <w:i/>
          <w:iCs/>
          <w:sz w:val="24"/>
          <w:szCs w:val="24"/>
        </w:rPr>
      </w:pPr>
      <w:r>
        <w:rPr>
          <w:i/>
          <w:iCs/>
          <w:sz w:val="24"/>
          <w:szCs w:val="24"/>
        </w:rPr>
        <w:t>You should upload your completed document as a saved pdf file of this workbook; if this is not possible then a Word Doc file is acceptable. Do not send a scanned file from a photocopier, an apple.dot file, or a Microsoft publisher file as Turnitin will not be able to assess them despite you being able to upload them.</w:t>
      </w:r>
    </w:p>
    <w:p w14:paraId="091317CC" w14:textId="77777777" w:rsidR="00D42A85" w:rsidRDefault="00D42A85">
      <w:pPr>
        <w:pStyle w:val="Body"/>
        <w:ind w:right="237"/>
        <w:jc w:val="both"/>
        <w:rPr>
          <w:sz w:val="24"/>
          <w:szCs w:val="24"/>
        </w:rPr>
      </w:pPr>
    </w:p>
    <w:p w14:paraId="3C84A083" w14:textId="77777777" w:rsidR="00D42A85" w:rsidRDefault="00D42A85">
      <w:pPr>
        <w:pStyle w:val="Body"/>
        <w:ind w:right="237"/>
        <w:jc w:val="both"/>
        <w:rPr>
          <w:b/>
          <w:bCs/>
          <w:sz w:val="24"/>
          <w:szCs w:val="24"/>
        </w:rPr>
      </w:pPr>
    </w:p>
    <w:p w14:paraId="470E8C4B" w14:textId="77777777" w:rsidR="00D42A85" w:rsidRDefault="00000000">
      <w:pPr>
        <w:pStyle w:val="Body"/>
        <w:ind w:right="237"/>
        <w:jc w:val="both"/>
        <w:rPr>
          <w:b/>
          <w:bCs/>
          <w:sz w:val="24"/>
          <w:szCs w:val="24"/>
        </w:rPr>
      </w:pPr>
      <w:r>
        <w:rPr>
          <w:b/>
          <w:bCs/>
          <w:sz w:val="24"/>
          <w:szCs w:val="24"/>
          <w:lang w:val="en-US"/>
        </w:rPr>
        <w:t xml:space="preserve">Contents </w:t>
      </w:r>
    </w:p>
    <w:p w14:paraId="1428F6C2" w14:textId="77777777" w:rsidR="00D42A85" w:rsidRDefault="00D42A85">
      <w:pPr>
        <w:pStyle w:val="Body"/>
        <w:ind w:right="237"/>
        <w:jc w:val="both"/>
        <w:rPr>
          <w:b/>
          <w:bCs/>
          <w:sz w:val="24"/>
          <w:szCs w:val="24"/>
        </w:rPr>
      </w:pPr>
    </w:p>
    <w:tbl>
      <w:tblPr>
        <w:tblW w:w="8394" w:type="dxa"/>
        <w:tblInd w:w="73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755"/>
        <w:gridCol w:w="5429"/>
        <w:gridCol w:w="1210"/>
      </w:tblGrid>
      <w:tr w:rsidR="00D42A85" w14:paraId="5219EDBE" w14:textId="77777777">
        <w:trPr>
          <w:trHeight w:val="562"/>
        </w:trPr>
        <w:tc>
          <w:tcPr>
            <w:tcW w:w="17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317" w:type="dxa"/>
            </w:tcMar>
          </w:tcPr>
          <w:p w14:paraId="028F3E55" w14:textId="77777777" w:rsidR="00D42A85" w:rsidRDefault="00000000">
            <w:pPr>
              <w:pStyle w:val="Body"/>
              <w:ind w:right="237"/>
              <w:jc w:val="both"/>
            </w:pPr>
            <w:r>
              <w:rPr>
                <w:b/>
                <w:bCs/>
                <w:sz w:val="24"/>
                <w:szCs w:val="24"/>
                <w:lang w:val="en-US"/>
              </w:rPr>
              <w:t xml:space="preserve">Workbook </w:t>
            </w:r>
          </w:p>
        </w:tc>
        <w:tc>
          <w:tcPr>
            <w:tcW w:w="54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317" w:type="dxa"/>
            </w:tcMar>
          </w:tcPr>
          <w:p w14:paraId="4C56EBCA" w14:textId="77777777" w:rsidR="00D42A85" w:rsidRDefault="00000000">
            <w:pPr>
              <w:pStyle w:val="Body"/>
              <w:ind w:right="237"/>
              <w:jc w:val="both"/>
            </w:pPr>
            <w:r>
              <w:rPr>
                <w:b/>
                <w:bCs/>
                <w:sz w:val="24"/>
                <w:szCs w:val="24"/>
                <w:lang w:val="en-US"/>
              </w:rPr>
              <w:t xml:space="preserve">Area of Professional Practice </w:t>
            </w:r>
          </w:p>
        </w:tc>
        <w:tc>
          <w:tcPr>
            <w:tcW w:w="12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317" w:type="dxa"/>
            </w:tcMar>
          </w:tcPr>
          <w:p w14:paraId="3DA084F8" w14:textId="77777777" w:rsidR="00D42A85" w:rsidRDefault="00000000">
            <w:pPr>
              <w:pStyle w:val="Body"/>
              <w:ind w:right="237"/>
              <w:jc w:val="both"/>
            </w:pPr>
            <w:r>
              <w:rPr>
                <w:b/>
                <w:bCs/>
                <w:sz w:val="24"/>
                <w:szCs w:val="24"/>
                <w:lang w:val="en-US"/>
              </w:rPr>
              <w:t>Word count</w:t>
            </w:r>
          </w:p>
        </w:tc>
      </w:tr>
      <w:tr w:rsidR="00D42A85" w14:paraId="723677A2" w14:textId="77777777">
        <w:trPr>
          <w:trHeight w:val="282"/>
        </w:trPr>
        <w:tc>
          <w:tcPr>
            <w:tcW w:w="17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317" w:type="dxa"/>
            </w:tcMar>
          </w:tcPr>
          <w:p w14:paraId="47C26F16" w14:textId="77777777" w:rsidR="00D42A85" w:rsidRDefault="00000000">
            <w:pPr>
              <w:pStyle w:val="Body"/>
              <w:ind w:right="237"/>
              <w:jc w:val="both"/>
            </w:pPr>
            <w:r>
              <w:rPr>
                <w:sz w:val="24"/>
                <w:szCs w:val="24"/>
                <w:lang w:val="en-US"/>
              </w:rPr>
              <w:t xml:space="preserve">Task 1 </w:t>
            </w:r>
          </w:p>
        </w:tc>
        <w:tc>
          <w:tcPr>
            <w:tcW w:w="54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2C6966" w14:textId="77777777" w:rsidR="00D42A85" w:rsidRDefault="00000000">
            <w:pPr>
              <w:pStyle w:val="Body"/>
              <w:spacing w:line="259" w:lineRule="auto"/>
            </w:pPr>
            <w:r>
              <w:rPr>
                <w:b/>
                <w:bCs/>
                <w:sz w:val="24"/>
                <w:szCs w:val="24"/>
                <w:lang w:val="en-US"/>
              </w:rPr>
              <w:t>Understanding the Police Officer Role</w:t>
            </w:r>
          </w:p>
        </w:tc>
        <w:tc>
          <w:tcPr>
            <w:tcW w:w="12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317" w:type="dxa"/>
            </w:tcMar>
          </w:tcPr>
          <w:p w14:paraId="07D42FB2" w14:textId="77777777" w:rsidR="00D42A85" w:rsidRDefault="00000000">
            <w:pPr>
              <w:pStyle w:val="Body"/>
              <w:ind w:right="237"/>
              <w:jc w:val="both"/>
            </w:pPr>
            <w:r>
              <w:rPr>
                <w:b/>
                <w:bCs/>
                <w:sz w:val="24"/>
                <w:szCs w:val="24"/>
                <w:lang w:val="en-US"/>
              </w:rPr>
              <w:t>2000</w:t>
            </w:r>
          </w:p>
        </w:tc>
      </w:tr>
      <w:tr w:rsidR="00D42A85" w14:paraId="07DB1903" w14:textId="77777777">
        <w:trPr>
          <w:trHeight w:val="282"/>
        </w:trPr>
        <w:tc>
          <w:tcPr>
            <w:tcW w:w="17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317" w:type="dxa"/>
            </w:tcMar>
          </w:tcPr>
          <w:p w14:paraId="2E9875FE" w14:textId="77777777" w:rsidR="00D42A85" w:rsidRDefault="00000000">
            <w:pPr>
              <w:pStyle w:val="Body"/>
              <w:ind w:right="237"/>
              <w:jc w:val="both"/>
            </w:pPr>
            <w:r>
              <w:rPr>
                <w:sz w:val="24"/>
                <w:szCs w:val="24"/>
                <w:lang w:val="en-US"/>
              </w:rPr>
              <w:t>Task 2</w:t>
            </w:r>
          </w:p>
        </w:tc>
        <w:tc>
          <w:tcPr>
            <w:tcW w:w="54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F359BB" w14:textId="77777777" w:rsidR="00D42A85" w:rsidRDefault="00000000">
            <w:pPr>
              <w:pStyle w:val="Body"/>
            </w:pPr>
            <w:r>
              <w:rPr>
                <w:b/>
                <w:bCs/>
                <w:sz w:val="24"/>
                <w:szCs w:val="24"/>
                <w:lang w:val="en-US"/>
              </w:rPr>
              <w:t>Communication Skills – social media</w:t>
            </w:r>
          </w:p>
        </w:tc>
        <w:tc>
          <w:tcPr>
            <w:tcW w:w="12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317" w:type="dxa"/>
            </w:tcMar>
          </w:tcPr>
          <w:p w14:paraId="77C62735" w14:textId="77777777" w:rsidR="00D42A85" w:rsidRDefault="00000000">
            <w:pPr>
              <w:pStyle w:val="Body"/>
              <w:ind w:right="237"/>
              <w:jc w:val="both"/>
            </w:pPr>
            <w:r>
              <w:rPr>
                <w:b/>
                <w:bCs/>
                <w:sz w:val="24"/>
                <w:szCs w:val="24"/>
                <w:lang w:val="en-US"/>
              </w:rPr>
              <w:t>2000</w:t>
            </w:r>
          </w:p>
        </w:tc>
      </w:tr>
      <w:tr w:rsidR="00D42A85" w14:paraId="462F3A85" w14:textId="77777777">
        <w:trPr>
          <w:trHeight w:val="282"/>
        </w:trPr>
        <w:tc>
          <w:tcPr>
            <w:tcW w:w="17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317" w:type="dxa"/>
            </w:tcMar>
          </w:tcPr>
          <w:p w14:paraId="7B5B4C32" w14:textId="77777777" w:rsidR="00D42A85" w:rsidRDefault="00000000">
            <w:pPr>
              <w:pStyle w:val="Body"/>
              <w:ind w:right="237"/>
              <w:jc w:val="both"/>
            </w:pPr>
            <w:r>
              <w:rPr>
                <w:sz w:val="24"/>
                <w:szCs w:val="24"/>
                <w:lang w:val="en-US"/>
              </w:rPr>
              <w:t xml:space="preserve">Task 3 </w:t>
            </w:r>
          </w:p>
        </w:tc>
        <w:tc>
          <w:tcPr>
            <w:tcW w:w="54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871EA2" w14:textId="77777777" w:rsidR="00D42A85" w:rsidRDefault="00000000">
            <w:pPr>
              <w:pStyle w:val="Body"/>
              <w:spacing w:line="259" w:lineRule="auto"/>
            </w:pPr>
            <w:r>
              <w:rPr>
                <w:b/>
                <w:bCs/>
                <w:sz w:val="24"/>
                <w:szCs w:val="24"/>
                <w:lang w:val="en-US"/>
              </w:rPr>
              <w:t>Leadership and Team Working</w:t>
            </w:r>
          </w:p>
        </w:tc>
        <w:tc>
          <w:tcPr>
            <w:tcW w:w="12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317" w:type="dxa"/>
            </w:tcMar>
          </w:tcPr>
          <w:p w14:paraId="72AF3272" w14:textId="77777777" w:rsidR="00D42A85" w:rsidRDefault="00000000">
            <w:pPr>
              <w:pStyle w:val="Body"/>
              <w:ind w:right="237"/>
              <w:jc w:val="both"/>
            </w:pPr>
            <w:r>
              <w:rPr>
                <w:b/>
                <w:bCs/>
                <w:sz w:val="24"/>
                <w:szCs w:val="24"/>
                <w:lang w:val="en-US"/>
              </w:rPr>
              <w:t>2000</w:t>
            </w:r>
          </w:p>
        </w:tc>
      </w:tr>
      <w:tr w:rsidR="00D42A85" w14:paraId="42D2EBCD" w14:textId="77777777">
        <w:trPr>
          <w:trHeight w:val="282"/>
        </w:trPr>
        <w:tc>
          <w:tcPr>
            <w:tcW w:w="17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E4EAF1" w14:textId="77777777" w:rsidR="00D42A85" w:rsidRDefault="00000000">
            <w:pPr>
              <w:pStyle w:val="Body"/>
              <w:jc w:val="both"/>
            </w:pPr>
            <w:r>
              <w:rPr>
                <w:sz w:val="24"/>
                <w:szCs w:val="24"/>
                <w:lang w:val="en-US"/>
              </w:rPr>
              <w:t>Task 4</w:t>
            </w:r>
          </w:p>
        </w:tc>
        <w:tc>
          <w:tcPr>
            <w:tcW w:w="54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15E53D" w14:textId="77777777" w:rsidR="00D42A85" w:rsidRDefault="00000000">
            <w:pPr>
              <w:pStyle w:val="Body"/>
              <w:spacing w:line="259" w:lineRule="auto"/>
            </w:pPr>
            <w:r>
              <w:rPr>
                <w:b/>
                <w:bCs/>
                <w:sz w:val="24"/>
                <w:szCs w:val="24"/>
                <w:lang w:val="en-US"/>
              </w:rPr>
              <w:t>Coaching, Mentoring, Assessment</w:t>
            </w:r>
          </w:p>
        </w:tc>
        <w:tc>
          <w:tcPr>
            <w:tcW w:w="12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0805CB" w14:textId="77777777" w:rsidR="00D42A85" w:rsidRDefault="00000000">
            <w:pPr>
              <w:pStyle w:val="Body"/>
              <w:jc w:val="both"/>
            </w:pPr>
            <w:r>
              <w:rPr>
                <w:b/>
                <w:bCs/>
                <w:sz w:val="24"/>
                <w:szCs w:val="24"/>
                <w:lang w:val="en-US"/>
              </w:rPr>
              <w:t>2000</w:t>
            </w:r>
          </w:p>
        </w:tc>
      </w:tr>
      <w:tr w:rsidR="00D42A85" w14:paraId="01BFB98B" w14:textId="77777777">
        <w:trPr>
          <w:trHeight w:val="282"/>
        </w:trPr>
        <w:tc>
          <w:tcPr>
            <w:tcW w:w="17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ACF403" w14:textId="77777777" w:rsidR="00D42A85" w:rsidRDefault="00D42A85"/>
        </w:tc>
        <w:tc>
          <w:tcPr>
            <w:tcW w:w="54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19D713" w14:textId="77777777" w:rsidR="00D42A85" w:rsidRDefault="00D42A85"/>
        </w:tc>
        <w:tc>
          <w:tcPr>
            <w:tcW w:w="12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85CF8C0" w14:textId="77777777" w:rsidR="00D42A85" w:rsidRDefault="00D42A85"/>
        </w:tc>
      </w:tr>
      <w:tr w:rsidR="00D42A85" w14:paraId="46DF49DE" w14:textId="77777777">
        <w:trPr>
          <w:trHeight w:val="282"/>
        </w:trPr>
        <w:tc>
          <w:tcPr>
            <w:tcW w:w="17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317" w:type="dxa"/>
            </w:tcMar>
          </w:tcPr>
          <w:p w14:paraId="333DAA2A" w14:textId="77777777" w:rsidR="00D42A85" w:rsidRDefault="00000000">
            <w:pPr>
              <w:pStyle w:val="Body"/>
              <w:ind w:right="237"/>
              <w:jc w:val="both"/>
            </w:pPr>
            <w:r>
              <w:rPr>
                <w:sz w:val="24"/>
                <w:szCs w:val="24"/>
                <w:lang w:val="en-US"/>
              </w:rPr>
              <w:t xml:space="preserve"> </w:t>
            </w:r>
          </w:p>
        </w:tc>
        <w:tc>
          <w:tcPr>
            <w:tcW w:w="54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B5EE97" w14:textId="77777777" w:rsidR="00D42A85" w:rsidRDefault="00000000">
            <w:pPr>
              <w:pStyle w:val="Body"/>
              <w:spacing w:line="259" w:lineRule="auto"/>
            </w:pPr>
            <w:r>
              <w:rPr>
                <w:b/>
                <w:bCs/>
                <w:sz w:val="24"/>
                <w:szCs w:val="24"/>
                <w:lang w:val="en-US"/>
              </w:rPr>
              <w:t>Bibliography</w:t>
            </w:r>
          </w:p>
        </w:tc>
        <w:tc>
          <w:tcPr>
            <w:tcW w:w="12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317" w:type="dxa"/>
            </w:tcMar>
          </w:tcPr>
          <w:p w14:paraId="618F05D3" w14:textId="77777777" w:rsidR="00D42A85" w:rsidRDefault="00D42A85"/>
        </w:tc>
      </w:tr>
      <w:tr w:rsidR="00D42A85" w14:paraId="331AF527" w14:textId="77777777">
        <w:trPr>
          <w:trHeight w:val="282"/>
        </w:trPr>
        <w:tc>
          <w:tcPr>
            <w:tcW w:w="17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317" w:type="dxa"/>
            </w:tcMar>
          </w:tcPr>
          <w:p w14:paraId="7F2197CC" w14:textId="77777777" w:rsidR="00D42A85" w:rsidRDefault="00D42A85"/>
        </w:tc>
        <w:tc>
          <w:tcPr>
            <w:tcW w:w="54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317" w:type="dxa"/>
            </w:tcMar>
          </w:tcPr>
          <w:p w14:paraId="46C95842" w14:textId="77777777" w:rsidR="00D42A85" w:rsidRDefault="00000000">
            <w:pPr>
              <w:pStyle w:val="Body"/>
              <w:spacing w:line="360" w:lineRule="auto"/>
              <w:ind w:right="237"/>
              <w:jc w:val="both"/>
            </w:pPr>
            <w:r>
              <w:rPr>
                <w:b/>
                <w:bCs/>
                <w:sz w:val="24"/>
                <w:szCs w:val="24"/>
                <w:lang w:val="en-US"/>
              </w:rPr>
              <w:t>Total</w:t>
            </w:r>
          </w:p>
        </w:tc>
        <w:tc>
          <w:tcPr>
            <w:tcW w:w="12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317" w:type="dxa"/>
            </w:tcMar>
          </w:tcPr>
          <w:p w14:paraId="354BAC3A" w14:textId="77777777" w:rsidR="00D42A85" w:rsidRDefault="00000000">
            <w:pPr>
              <w:pStyle w:val="Body"/>
              <w:spacing w:line="360" w:lineRule="auto"/>
              <w:ind w:right="237"/>
              <w:jc w:val="both"/>
            </w:pPr>
            <w:r>
              <w:rPr>
                <w:b/>
                <w:bCs/>
                <w:sz w:val="24"/>
                <w:szCs w:val="24"/>
                <w:lang w:val="en-US"/>
              </w:rPr>
              <w:t>8000</w:t>
            </w:r>
          </w:p>
        </w:tc>
      </w:tr>
    </w:tbl>
    <w:p w14:paraId="2C3BA8F8" w14:textId="77777777" w:rsidR="00D42A85" w:rsidRDefault="00D42A85">
      <w:pPr>
        <w:pStyle w:val="Body"/>
        <w:widowControl w:val="0"/>
        <w:ind w:left="622" w:hanging="622"/>
        <w:jc w:val="both"/>
        <w:rPr>
          <w:b/>
          <w:bCs/>
          <w:sz w:val="24"/>
          <w:szCs w:val="24"/>
        </w:rPr>
      </w:pPr>
    </w:p>
    <w:p w14:paraId="07CDF6BB" w14:textId="77777777" w:rsidR="00D42A85" w:rsidRDefault="00D42A85">
      <w:pPr>
        <w:pStyle w:val="Body"/>
        <w:ind w:right="237"/>
        <w:jc w:val="center"/>
        <w:rPr>
          <w:b/>
          <w:bCs/>
          <w:sz w:val="24"/>
          <w:szCs w:val="24"/>
        </w:rPr>
      </w:pPr>
    </w:p>
    <w:p w14:paraId="037F2619" w14:textId="77777777" w:rsidR="00D42A85" w:rsidRDefault="00D42A85">
      <w:pPr>
        <w:pStyle w:val="Body"/>
        <w:ind w:right="237"/>
        <w:jc w:val="center"/>
        <w:rPr>
          <w:b/>
          <w:bCs/>
          <w:sz w:val="24"/>
          <w:szCs w:val="24"/>
        </w:rPr>
      </w:pPr>
    </w:p>
    <w:p w14:paraId="3FE54F78" w14:textId="77777777" w:rsidR="00D42A85" w:rsidRDefault="00000000">
      <w:pPr>
        <w:pStyle w:val="Body"/>
        <w:ind w:right="237"/>
        <w:jc w:val="center"/>
      </w:pPr>
      <w:r>
        <w:rPr>
          <w:rFonts w:ascii="Arial Unicode MS" w:hAnsi="Arial Unicode MS"/>
          <w:sz w:val="24"/>
          <w:szCs w:val="24"/>
        </w:rPr>
        <w:br w:type="page"/>
      </w:r>
    </w:p>
    <w:p w14:paraId="5B2685E2" w14:textId="77777777" w:rsidR="00D42A85" w:rsidRDefault="00000000">
      <w:pPr>
        <w:pStyle w:val="Body"/>
        <w:ind w:right="237"/>
        <w:jc w:val="center"/>
        <w:rPr>
          <w:b/>
          <w:bCs/>
          <w:sz w:val="24"/>
          <w:szCs w:val="24"/>
        </w:rPr>
      </w:pPr>
      <w:r>
        <w:rPr>
          <w:b/>
          <w:bCs/>
          <w:sz w:val="24"/>
          <w:szCs w:val="24"/>
        </w:rPr>
        <w:lastRenderedPageBreak/>
        <w:t>Task 1</w:t>
      </w:r>
    </w:p>
    <w:p w14:paraId="6FEB2064" w14:textId="77777777" w:rsidR="00D42A85" w:rsidRDefault="00D42A85">
      <w:pPr>
        <w:pStyle w:val="Body"/>
        <w:ind w:right="237"/>
        <w:jc w:val="both"/>
        <w:rPr>
          <w:b/>
          <w:bCs/>
          <w:sz w:val="24"/>
          <w:szCs w:val="24"/>
        </w:rPr>
      </w:pPr>
    </w:p>
    <w:p w14:paraId="2A468EBF" w14:textId="77777777" w:rsidR="00D42A85" w:rsidRDefault="00000000">
      <w:pPr>
        <w:pStyle w:val="Body"/>
        <w:ind w:right="237"/>
        <w:jc w:val="both"/>
        <w:rPr>
          <w:b/>
          <w:bCs/>
          <w:sz w:val="24"/>
          <w:szCs w:val="24"/>
        </w:rPr>
      </w:pPr>
      <w:r>
        <w:rPr>
          <w:b/>
          <w:bCs/>
          <w:sz w:val="24"/>
          <w:szCs w:val="24"/>
          <w:lang w:val="en-US"/>
        </w:rPr>
        <w:t xml:space="preserve">Relevant areas of the National Policing Curriculum: </w:t>
      </w:r>
    </w:p>
    <w:p w14:paraId="6FDEF6F2" w14:textId="77777777" w:rsidR="00D42A85" w:rsidRDefault="00000000">
      <w:pPr>
        <w:pStyle w:val="Body"/>
        <w:spacing w:line="259" w:lineRule="auto"/>
      </w:pPr>
      <w:r>
        <w:rPr>
          <w:b/>
          <w:bCs/>
          <w:sz w:val="24"/>
          <w:szCs w:val="24"/>
          <w:lang w:val="en-US"/>
        </w:rPr>
        <w:t>Understanding the Police Officer Role.</w:t>
      </w:r>
    </w:p>
    <w:p w14:paraId="57B49FA5" w14:textId="77777777" w:rsidR="00D42A85" w:rsidRDefault="00D42A85">
      <w:pPr>
        <w:pStyle w:val="Body"/>
        <w:ind w:right="237"/>
        <w:jc w:val="both"/>
        <w:rPr>
          <w:b/>
          <w:bCs/>
          <w:sz w:val="24"/>
          <w:szCs w:val="24"/>
        </w:rPr>
      </w:pPr>
    </w:p>
    <w:p w14:paraId="475D4EFD" w14:textId="097D496F" w:rsidR="00D42A85" w:rsidRDefault="00000000">
      <w:pPr>
        <w:pStyle w:val="Body"/>
        <w:spacing w:line="259" w:lineRule="auto"/>
        <w:rPr>
          <w:b/>
          <w:bCs/>
          <w:sz w:val="24"/>
          <w:szCs w:val="24"/>
        </w:rPr>
      </w:pPr>
      <w:r>
        <w:rPr>
          <w:b/>
          <w:bCs/>
          <w:sz w:val="24"/>
          <w:szCs w:val="24"/>
          <w:lang w:val="en-US"/>
        </w:rPr>
        <w:t>**You must choose</w:t>
      </w:r>
      <w:r>
        <w:rPr>
          <w:b/>
          <w:bCs/>
          <w:sz w:val="24"/>
          <w:szCs w:val="24"/>
        </w:rPr>
        <w:t> a </w:t>
      </w:r>
      <w:r>
        <w:rPr>
          <w:b/>
          <w:bCs/>
          <w:sz w:val="24"/>
          <w:szCs w:val="24"/>
          <w:lang w:val="en-US"/>
        </w:rPr>
        <w:t>policing</w:t>
      </w:r>
      <w:r>
        <w:rPr>
          <w:b/>
          <w:bCs/>
          <w:sz w:val="24"/>
          <w:szCs w:val="24"/>
        </w:rPr>
        <w:t> </w:t>
      </w:r>
      <w:r>
        <w:rPr>
          <w:b/>
          <w:bCs/>
          <w:sz w:val="24"/>
          <w:szCs w:val="24"/>
          <w:lang w:val="es-ES_tradnl"/>
        </w:rPr>
        <w:t>incident</w:t>
      </w:r>
      <w:r>
        <w:rPr>
          <w:b/>
          <w:bCs/>
          <w:sz w:val="24"/>
          <w:szCs w:val="24"/>
        </w:rPr>
        <w:t> in </w:t>
      </w:r>
      <w:r>
        <w:rPr>
          <w:b/>
          <w:bCs/>
          <w:sz w:val="24"/>
          <w:szCs w:val="24"/>
          <w:lang w:val="en-US"/>
        </w:rPr>
        <w:t>which you</w:t>
      </w:r>
      <w:r>
        <w:rPr>
          <w:b/>
          <w:bCs/>
          <w:sz w:val="24"/>
          <w:szCs w:val="24"/>
        </w:rPr>
        <w:t> </w:t>
      </w:r>
      <w:r>
        <w:rPr>
          <w:b/>
          <w:bCs/>
          <w:sz w:val="24"/>
          <w:szCs w:val="24"/>
          <w:lang w:val="en-US"/>
        </w:rPr>
        <w:t>played a significant role</w:t>
      </w:r>
      <w:r>
        <w:rPr>
          <w:b/>
          <w:bCs/>
          <w:sz w:val="24"/>
          <w:szCs w:val="24"/>
        </w:rPr>
        <w:t> </w:t>
      </w:r>
      <w:r>
        <w:rPr>
          <w:b/>
          <w:bCs/>
          <w:sz w:val="24"/>
          <w:szCs w:val="24"/>
          <w:lang w:val="en-US"/>
        </w:rPr>
        <w:t>with an offender/service</w:t>
      </w:r>
      <w:r>
        <w:rPr>
          <w:b/>
          <w:bCs/>
          <w:sz w:val="24"/>
          <w:szCs w:val="24"/>
        </w:rPr>
        <w:t> </w:t>
      </w:r>
      <w:r>
        <w:rPr>
          <w:b/>
          <w:bCs/>
          <w:sz w:val="24"/>
          <w:szCs w:val="24"/>
          <w:lang w:val="en-US"/>
        </w:rPr>
        <w:t>user/victim and</w:t>
      </w:r>
      <w:r>
        <w:rPr>
          <w:b/>
          <w:bCs/>
          <w:sz w:val="24"/>
          <w:szCs w:val="24"/>
        </w:rPr>
        <w:t> </w:t>
      </w:r>
      <w:r>
        <w:rPr>
          <w:b/>
          <w:bCs/>
          <w:sz w:val="24"/>
          <w:szCs w:val="24"/>
          <w:lang w:val="fr-FR"/>
        </w:rPr>
        <w:t>reflect</w:t>
      </w:r>
      <w:r>
        <w:rPr>
          <w:b/>
          <w:bCs/>
          <w:sz w:val="24"/>
          <w:szCs w:val="24"/>
        </w:rPr>
        <w:t> </w:t>
      </w:r>
      <w:r>
        <w:rPr>
          <w:b/>
          <w:bCs/>
          <w:sz w:val="24"/>
          <w:szCs w:val="24"/>
          <w:lang w:val="en-US"/>
        </w:rPr>
        <w:t xml:space="preserve">on what </w:t>
      </w:r>
      <w:r w:rsidR="001F37B2">
        <w:rPr>
          <w:b/>
          <w:bCs/>
          <w:sz w:val="24"/>
          <w:szCs w:val="24"/>
          <w:lang w:val="en-US"/>
        </w:rPr>
        <w:t>happened. *</w:t>
      </w:r>
      <w:r>
        <w:rPr>
          <w:b/>
          <w:bCs/>
          <w:sz w:val="24"/>
          <w:szCs w:val="24"/>
          <w:lang w:val="en-US"/>
        </w:rPr>
        <w:t>*</w:t>
      </w:r>
      <w:r>
        <w:rPr>
          <w:b/>
          <w:bCs/>
          <w:sz w:val="24"/>
          <w:szCs w:val="24"/>
        </w:rPr>
        <w:t>  </w:t>
      </w:r>
    </w:p>
    <w:p w14:paraId="61AC15C7" w14:textId="77777777" w:rsidR="00D42A85" w:rsidRDefault="00D42A85">
      <w:pPr>
        <w:pStyle w:val="paragraph"/>
        <w:spacing w:before="0" w:after="0"/>
        <w:ind w:right="105"/>
        <w:jc w:val="both"/>
        <w:rPr>
          <w:rFonts w:ascii="Arial" w:eastAsia="Arial" w:hAnsi="Arial" w:cs="Arial"/>
          <w:color w:val="4472C4"/>
          <w:u w:color="4472C4"/>
        </w:rPr>
      </w:pPr>
    </w:p>
    <w:p w14:paraId="21CC5347" w14:textId="77777777" w:rsidR="00D42A85" w:rsidRDefault="00D42A85">
      <w:pPr>
        <w:pStyle w:val="Body"/>
        <w:ind w:right="237"/>
        <w:jc w:val="both"/>
        <w:rPr>
          <w:i/>
          <w:iCs/>
          <w:sz w:val="24"/>
          <w:szCs w:val="24"/>
        </w:rPr>
      </w:pPr>
    </w:p>
    <w:p w14:paraId="36A3986B" w14:textId="77777777" w:rsidR="00D42A85" w:rsidRDefault="00D42A85">
      <w:pPr>
        <w:pStyle w:val="Body"/>
        <w:jc w:val="both"/>
        <w:rPr>
          <w:sz w:val="24"/>
          <w:szCs w:val="24"/>
        </w:rPr>
      </w:pPr>
    </w:p>
    <w:p w14:paraId="3D1B219B" w14:textId="77777777" w:rsidR="00D42A85" w:rsidRDefault="00000000">
      <w:pPr>
        <w:pStyle w:val="Body"/>
        <w:spacing w:line="259" w:lineRule="auto"/>
        <w:jc w:val="both"/>
        <w:rPr>
          <w:b/>
          <w:bCs/>
          <w:sz w:val="24"/>
          <w:szCs w:val="24"/>
        </w:rPr>
      </w:pPr>
      <w:r>
        <w:rPr>
          <w:sz w:val="24"/>
          <w:szCs w:val="24"/>
          <w:lang w:val="en-US"/>
        </w:rPr>
        <w:t xml:space="preserve">Critically evaluate the strategic role of the College of Police in </w:t>
      </w:r>
      <w:proofErr w:type="spellStart"/>
      <w:r>
        <w:rPr>
          <w:sz w:val="24"/>
          <w:szCs w:val="24"/>
          <w:lang w:val="en-US"/>
        </w:rPr>
        <w:t>professionalising</w:t>
      </w:r>
      <w:proofErr w:type="spellEnd"/>
      <w:r>
        <w:rPr>
          <w:sz w:val="24"/>
          <w:szCs w:val="24"/>
          <w:lang w:val="en-US"/>
        </w:rPr>
        <w:t xml:space="preserve"> policing in the U.K.</w:t>
      </w:r>
    </w:p>
    <w:p w14:paraId="54E4FDE4" w14:textId="77777777" w:rsidR="00D42A85" w:rsidRDefault="00D42A85">
      <w:pPr>
        <w:pStyle w:val="Body"/>
        <w:spacing w:line="259" w:lineRule="auto"/>
        <w:jc w:val="both"/>
        <w:rPr>
          <w:sz w:val="24"/>
          <w:szCs w:val="24"/>
        </w:rPr>
      </w:pPr>
    </w:p>
    <w:p w14:paraId="6FECF1B6" w14:textId="77777777" w:rsidR="00D42A85" w:rsidRDefault="00000000">
      <w:pPr>
        <w:pStyle w:val="Body"/>
        <w:spacing w:line="259" w:lineRule="auto"/>
        <w:jc w:val="both"/>
        <w:rPr>
          <w:sz w:val="24"/>
          <w:szCs w:val="24"/>
        </w:rPr>
      </w:pPr>
      <w:r>
        <w:rPr>
          <w:sz w:val="24"/>
          <w:szCs w:val="24"/>
          <w:lang w:val="en-US"/>
        </w:rPr>
        <w:t>Evidence how you are working to fulfil the role of a modern professional police officer now that you are in your final year of probation.</w:t>
      </w:r>
    </w:p>
    <w:p w14:paraId="7001C3CF" w14:textId="77777777" w:rsidR="00D42A85" w:rsidRDefault="00D42A85">
      <w:pPr>
        <w:pStyle w:val="Body"/>
        <w:spacing w:line="259" w:lineRule="auto"/>
        <w:jc w:val="both"/>
        <w:rPr>
          <w:sz w:val="24"/>
          <w:szCs w:val="24"/>
        </w:rPr>
      </w:pPr>
    </w:p>
    <w:p w14:paraId="0EC1BD3C" w14:textId="77777777" w:rsidR="00D42A85" w:rsidRDefault="00000000">
      <w:pPr>
        <w:pStyle w:val="paragraph"/>
        <w:spacing w:before="0" w:after="0" w:line="259" w:lineRule="auto"/>
        <w:ind w:right="105"/>
        <w:jc w:val="both"/>
        <w:rPr>
          <w:rFonts w:ascii="Arial" w:eastAsia="Arial" w:hAnsi="Arial" w:cs="Arial"/>
        </w:rPr>
      </w:pPr>
      <w:r>
        <w:rPr>
          <w:rFonts w:ascii="Arial" w:hAnsi="Arial"/>
        </w:rPr>
        <w:t xml:space="preserve">Critically reflect upon how your final year of probation has seen your role as a police officer change. </w:t>
      </w:r>
    </w:p>
    <w:p w14:paraId="398562F7" w14:textId="77777777" w:rsidR="00D42A85" w:rsidRDefault="00D42A85">
      <w:pPr>
        <w:pStyle w:val="Body"/>
        <w:spacing w:line="259" w:lineRule="auto"/>
        <w:jc w:val="both"/>
        <w:rPr>
          <w:sz w:val="24"/>
          <w:szCs w:val="24"/>
        </w:rPr>
      </w:pPr>
    </w:p>
    <w:p w14:paraId="4D327219" w14:textId="77777777" w:rsidR="00D42A85" w:rsidRDefault="00D42A85">
      <w:pPr>
        <w:pStyle w:val="Body"/>
        <w:spacing w:line="259" w:lineRule="auto"/>
        <w:jc w:val="both"/>
        <w:rPr>
          <w:sz w:val="24"/>
          <w:szCs w:val="24"/>
        </w:rPr>
      </w:pPr>
    </w:p>
    <w:p w14:paraId="23501727" w14:textId="77777777" w:rsidR="00D42A85" w:rsidRDefault="00000000">
      <w:pPr>
        <w:pStyle w:val="Body"/>
        <w:spacing w:line="259" w:lineRule="auto"/>
        <w:jc w:val="both"/>
        <w:rPr>
          <w:i/>
          <w:iCs/>
          <w:sz w:val="24"/>
          <w:szCs w:val="24"/>
        </w:rPr>
      </w:pPr>
      <w:r>
        <w:rPr>
          <w:i/>
          <w:iCs/>
          <w:sz w:val="24"/>
          <w:szCs w:val="24"/>
          <w:lang w:val="en-US"/>
        </w:rPr>
        <w:t>Consider the strategic Policing requirement, Policing Vision 2025, the Workforce Transformation 2018 and the College of Policing</w:t>
      </w:r>
      <w:r>
        <w:rPr>
          <w:i/>
          <w:iCs/>
          <w:sz w:val="24"/>
          <w:szCs w:val="24"/>
          <w:rtl/>
        </w:rPr>
        <w:t>’</w:t>
      </w:r>
      <w:r>
        <w:rPr>
          <w:i/>
          <w:iCs/>
          <w:sz w:val="24"/>
          <w:szCs w:val="24"/>
          <w:lang w:val="en-US"/>
        </w:rPr>
        <w:t>s 5 Year Strategy.</w:t>
      </w:r>
    </w:p>
    <w:p w14:paraId="5295067D" w14:textId="77777777" w:rsidR="00D42A85" w:rsidRDefault="00D42A85">
      <w:pPr>
        <w:pStyle w:val="Body"/>
        <w:jc w:val="both"/>
        <w:rPr>
          <w:sz w:val="24"/>
          <w:szCs w:val="24"/>
          <w:shd w:val="clear" w:color="auto" w:fill="FFFF00"/>
        </w:rPr>
      </w:pPr>
    </w:p>
    <w:p w14:paraId="3A26C2A7" w14:textId="77777777" w:rsidR="00D42A85" w:rsidRDefault="00D42A85">
      <w:pPr>
        <w:pStyle w:val="Body"/>
        <w:spacing w:line="259" w:lineRule="auto"/>
        <w:jc w:val="both"/>
        <w:rPr>
          <w:sz w:val="24"/>
          <w:szCs w:val="24"/>
        </w:rPr>
      </w:pPr>
    </w:p>
    <w:p w14:paraId="7C0640F4" w14:textId="77777777" w:rsidR="00D42A85" w:rsidRDefault="00D42A85">
      <w:pPr>
        <w:pStyle w:val="Body"/>
        <w:ind w:right="237"/>
        <w:jc w:val="both"/>
        <w:rPr>
          <w:b/>
          <w:bCs/>
          <w:sz w:val="24"/>
          <w:szCs w:val="24"/>
        </w:rPr>
      </w:pPr>
    </w:p>
    <w:p w14:paraId="16F6CB00" w14:textId="77777777" w:rsidR="00D42A85" w:rsidRDefault="00000000">
      <w:pPr>
        <w:pStyle w:val="Body"/>
        <w:ind w:right="237"/>
        <w:jc w:val="both"/>
        <w:rPr>
          <w:b/>
          <w:bCs/>
          <w:sz w:val="24"/>
          <w:szCs w:val="24"/>
        </w:rPr>
      </w:pPr>
      <w:r>
        <w:rPr>
          <w:i/>
          <w:iCs/>
          <w:sz w:val="24"/>
          <w:szCs w:val="24"/>
          <w:lang w:val="en-US"/>
        </w:rPr>
        <w:t>2000 words (+/- 10%: include your actual word count at the end of each section)</w:t>
      </w:r>
    </w:p>
    <w:p w14:paraId="14D68A4E" w14:textId="77777777" w:rsidR="00D42A85" w:rsidRDefault="00000000">
      <w:pPr>
        <w:pStyle w:val="Body"/>
        <w:ind w:right="237"/>
        <w:jc w:val="both"/>
        <w:rPr>
          <w:b/>
          <w:bCs/>
          <w:sz w:val="24"/>
          <w:szCs w:val="24"/>
        </w:rPr>
      </w:pPr>
      <w:r>
        <w:rPr>
          <w:b/>
          <w:bCs/>
          <w:sz w:val="24"/>
          <w:szCs w:val="24"/>
          <w:lang w:val="de-DE"/>
        </w:rPr>
        <w:t>ANSWER:</w:t>
      </w:r>
    </w:p>
    <w:p w14:paraId="05849ADF" w14:textId="77777777" w:rsidR="00D42A85" w:rsidRDefault="00D42A85">
      <w:pPr>
        <w:pStyle w:val="Body"/>
        <w:ind w:right="237"/>
        <w:jc w:val="both"/>
        <w:rPr>
          <w:sz w:val="24"/>
          <w:szCs w:val="24"/>
        </w:rPr>
      </w:pPr>
    </w:p>
    <w:p w14:paraId="4B3609E5" w14:textId="77777777" w:rsidR="00D42A85" w:rsidRDefault="00D42A85">
      <w:pPr>
        <w:pStyle w:val="Default"/>
        <w:suppressAutoHyphens/>
        <w:spacing w:before="0" w:after="240" w:line="240" w:lineRule="auto"/>
        <w:rPr>
          <w:rFonts w:ascii="Times New Roman" w:eastAsia="Times New Roman" w:hAnsi="Times New Roman" w:cs="Times New Roman"/>
        </w:rPr>
      </w:pPr>
    </w:p>
    <w:p w14:paraId="73266876" w14:textId="77777777" w:rsidR="00D42A85" w:rsidRDefault="00D42A85">
      <w:pPr>
        <w:pStyle w:val="Default"/>
        <w:suppressAutoHyphens/>
        <w:spacing w:before="0" w:after="298" w:line="240" w:lineRule="auto"/>
        <w:jc w:val="both"/>
        <w:rPr>
          <w:rFonts w:ascii="Times New Roman" w:eastAsia="Times New Roman" w:hAnsi="Times New Roman" w:cs="Times New Roman"/>
        </w:rPr>
      </w:pPr>
    </w:p>
    <w:p w14:paraId="238261A4" w14:textId="77777777" w:rsidR="00D42A85" w:rsidRDefault="00D42A85">
      <w:pPr>
        <w:pStyle w:val="Default"/>
        <w:suppressAutoHyphens/>
        <w:spacing w:before="0" w:after="298" w:line="240" w:lineRule="auto"/>
        <w:jc w:val="both"/>
        <w:rPr>
          <w:rFonts w:ascii="Times New Roman" w:eastAsia="Times New Roman" w:hAnsi="Times New Roman" w:cs="Times New Roman"/>
        </w:rPr>
      </w:pPr>
    </w:p>
    <w:p w14:paraId="5BE8A446" w14:textId="77777777" w:rsidR="00D42A85" w:rsidRDefault="00D42A85">
      <w:pPr>
        <w:pStyle w:val="Default"/>
        <w:suppressAutoHyphens/>
        <w:spacing w:before="0" w:after="298" w:line="240" w:lineRule="auto"/>
        <w:jc w:val="both"/>
        <w:rPr>
          <w:rFonts w:ascii="Times New Roman" w:eastAsia="Times New Roman" w:hAnsi="Times New Roman" w:cs="Times New Roman"/>
        </w:rPr>
      </w:pPr>
    </w:p>
    <w:p w14:paraId="06F2E727" w14:textId="77777777" w:rsidR="00D42A85" w:rsidRDefault="00D42A85">
      <w:pPr>
        <w:pStyle w:val="Default"/>
        <w:suppressAutoHyphens/>
        <w:spacing w:before="0" w:after="298" w:line="240" w:lineRule="auto"/>
        <w:jc w:val="both"/>
        <w:rPr>
          <w:rFonts w:ascii="Times New Roman" w:eastAsia="Times New Roman" w:hAnsi="Times New Roman" w:cs="Times New Roman"/>
        </w:rPr>
      </w:pPr>
    </w:p>
    <w:p w14:paraId="2F9A6EDA" w14:textId="77777777" w:rsidR="00D42A85" w:rsidRDefault="00D42A85">
      <w:pPr>
        <w:pStyle w:val="Default"/>
        <w:suppressAutoHyphens/>
        <w:spacing w:before="0" w:after="298" w:line="240" w:lineRule="auto"/>
        <w:jc w:val="both"/>
        <w:rPr>
          <w:rFonts w:ascii="Times New Roman" w:eastAsia="Times New Roman" w:hAnsi="Times New Roman" w:cs="Times New Roman"/>
        </w:rPr>
      </w:pPr>
    </w:p>
    <w:p w14:paraId="529B7710" w14:textId="77777777" w:rsidR="00D42A85" w:rsidRDefault="00D42A85">
      <w:pPr>
        <w:pStyle w:val="Default"/>
        <w:suppressAutoHyphens/>
        <w:spacing w:before="0" w:after="298" w:line="240" w:lineRule="auto"/>
        <w:jc w:val="both"/>
        <w:rPr>
          <w:rFonts w:ascii="Times New Roman" w:eastAsia="Times New Roman" w:hAnsi="Times New Roman" w:cs="Times New Roman"/>
        </w:rPr>
      </w:pPr>
    </w:p>
    <w:p w14:paraId="313380CC" w14:textId="77777777" w:rsidR="00D42A85" w:rsidRDefault="00D42A85">
      <w:pPr>
        <w:pStyle w:val="Default"/>
        <w:suppressAutoHyphens/>
        <w:spacing w:before="0" w:after="298" w:line="240" w:lineRule="auto"/>
        <w:jc w:val="both"/>
        <w:rPr>
          <w:rFonts w:ascii="Times New Roman" w:eastAsia="Times New Roman" w:hAnsi="Times New Roman" w:cs="Times New Roman"/>
        </w:rPr>
      </w:pPr>
    </w:p>
    <w:p w14:paraId="1FE0DFBD" w14:textId="77777777" w:rsidR="00D42A85" w:rsidRDefault="00D42A85">
      <w:pPr>
        <w:pStyle w:val="Default"/>
        <w:suppressAutoHyphens/>
        <w:spacing w:before="0" w:after="298" w:line="240" w:lineRule="auto"/>
        <w:jc w:val="both"/>
        <w:rPr>
          <w:rFonts w:ascii="Times New Roman" w:eastAsia="Times New Roman" w:hAnsi="Times New Roman" w:cs="Times New Roman"/>
        </w:rPr>
      </w:pPr>
    </w:p>
    <w:p w14:paraId="10F41008" w14:textId="77777777" w:rsidR="00D42A85" w:rsidRDefault="00D42A85">
      <w:pPr>
        <w:pStyle w:val="Default"/>
        <w:suppressAutoHyphens/>
        <w:spacing w:before="0" w:after="298" w:line="240" w:lineRule="auto"/>
        <w:jc w:val="both"/>
        <w:rPr>
          <w:rFonts w:ascii="Times New Roman" w:eastAsia="Times New Roman" w:hAnsi="Times New Roman" w:cs="Times New Roman"/>
        </w:rPr>
      </w:pPr>
    </w:p>
    <w:p w14:paraId="7E17C97C" w14:textId="77777777" w:rsidR="00D42A85" w:rsidRDefault="00000000">
      <w:pPr>
        <w:pStyle w:val="Default"/>
        <w:suppressAutoHyphens/>
        <w:spacing w:before="0" w:after="298" w:line="240" w:lineRule="auto"/>
        <w:jc w:val="both"/>
        <w:rPr>
          <w:rFonts w:ascii="Times New Roman" w:eastAsia="Times New Roman" w:hAnsi="Times New Roman" w:cs="Times New Roman"/>
        </w:rPr>
      </w:pPr>
      <w:r>
        <w:rPr>
          <w:rFonts w:ascii="Times New Roman" w:hAnsi="Times New Roman"/>
          <w:lang w:val="en-US"/>
        </w:rPr>
        <w:lastRenderedPageBreak/>
        <w:t xml:space="preserve">Modern policing in the United Kingdom has undergone significant transformation over the past decade, driven by increasing complexity in crime, technological change, and heightened public expectations. Central to this transformation is the </w:t>
      </w:r>
      <w:proofErr w:type="spellStart"/>
      <w:r>
        <w:rPr>
          <w:rFonts w:ascii="Times New Roman" w:hAnsi="Times New Roman"/>
          <w:lang w:val="en-US"/>
        </w:rPr>
        <w:t>professionalisation</w:t>
      </w:r>
      <w:proofErr w:type="spellEnd"/>
      <w:r>
        <w:rPr>
          <w:rFonts w:ascii="Times New Roman" w:hAnsi="Times New Roman"/>
          <w:lang w:val="en-US"/>
        </w:rPr>
        <w:t xml:space="preserve"> of policing, led by the College of Policing and guided by national frameworks such as the Policing Vision 2025 and Workforce Transformation agenda. These initiatives aim to develop policing as a profession grounded in evidence-based practice, consistent standards, and continuous professional development.</w:t>
      </w:r>
    </w:p>
    <w:p w14:paraId="71999E4B" w14:textId="77777777" w:rsidR="00D42A85" w:rsidRDefault="00000000">
      <w:pPr>
        <w:pStyle w:val="Default"/>
        <w:suppressAutoHyphens/>
        <w:spacing w:before="0" w:after="240" w:line="240" w:lineRule="auto"/>
        <w:jc w:val="both"/>
        <w:rPr>
          <w:rFonts w:ascii="Times New Roman" w:eastAsia="Times New Roman" w:hAnsi="Times New Roman" w:cs="Times New Roman"/>
        </w:rPr>
      </w:pPr>
      <w:r>
        <w:rPr>
          <w:rFonts w:ascii="Times New Roman" w:hAnsi="Times New Roman"/>
          <w:lang w:val="en-US"/>
        </w:rPr>
        <w:t xml:space="preserve">This essay critically evaluates the strategic role of the College of Policing in </w:t>
      </w:r>
      <w:proofErr w:type="spellStart"/>
      <w:r>
        <w:rPr>
          <w:rFonts w:ascii="Times New Roman" w:hAnsi="Times New Roman"/>
          <w:lang w:val="en-US"/>
        </w:rPr>
        <w:t>professionalising</w:t>
      </w:r>
      <w:proofErr w:type="spellEnd"/>
      <w:r>
        <w:rPr>
          <w:rFonts w:ascii="Times New Roman" w:hAnsi="Times New Roman"/>
          <w:lang w:val="en-US"/>
        </w:rPr>
        <w:t xml:space="preserve"> policing in the UK. It reflects on a policing incident in which I played a significant role involving a domestic abuse victim, demonstrating my development as a modern police officer. The essay will also </w:t>
      </w:r>
      <w:proofErr w:type="spellStart"/>
      <w:r>
        <w:rPr>
          <w:rFonts w:ascii="Times New Roman" w:hAnsi="Times New Roman"/>
          <w:lang w:val="en-US"/>
        </w:rPr>
        <w:t>analyse</w:t>
      </w:r>
      <w:proofErr w:type="spellEnd"/>
      <w:r>
        <w:rPr>
          <w:rFonts w:ascii="Times New Roman" w:hAnsi="Times New Roman"/>
          <w:lang w:val="en-US"/>
        </w:rPr>
        <w:t xml:space="preserve"> how my final year of probation has influenced my role, linking practice to national strategies including Policing Vision 2025 and workforce transformation priorities.</w:t>
      </w:r>
    </w:p>
    <w:p w14:paraId="2D5A9404" w14:textId="67D5A1FA" w:rsidR="00D42A85" w:rsidRDefault="00000000">
      <w:pPr>
        <w:pStyle w:val="Default"/>
        <w:suppressAutoHyphens/>
        <w:spacing w:before="0" w:after="240" w:line="240" w:lineRule="auto"/>
        <w:jc w:val="both"/>
        <w:rPr>
          <w:rFonts w:ascii="Times New Roman" w:eastAsia="Times New Roman" w:hAnsi="Times New Roman" w:cs="Times New Roman"/>
        </w:rPr>
      </w:pPr>
      <w:r>
        <w:rPr>
          <w:rFonts w:ascii="Times New Roman" w:hAnsi="Times New Roman"/>
          <w:lang w:val="en-US"/>
        </w:rPr>
        <w:t xml:space="preserve">During my final year of probation, I attended a domestic abuse incident involving a female victim reporting ongoing coercive and controlling </w:t>
      </w:r>
      <w:r w:rsidR="001F37B2">
        <w:rPr>
          <w:rFonts w:ascii="Times New Roman" w:hAnsi="Times New Roman"/>
          <w:lang w:val="en-US"/>
        </w:rPr>
        <w:t>behavior</w:t>
      </w:r>
      <w:r>
        <w:rPr>
          <w:rFonts w:ascii="Times New Roman" w:hAnsi="Times New Roman"/>
          <w:lang w:val="en-US"/>
        </w:rPr>
        <w:t xml:space="preserve"> by her partner. Upon arrival, I </w:t>
      </w:r>
      <w:proofErr w:type="spellStart"/>
      <w:r>
        <w:rPr>
          <w:rFonts w:ascii="Times New Roman" w:hAnsi="Times New Roman"/>
          <w:lang w:val="en-US"/>
        </w:rPr>
        <w:t>prioritised</w:t>
      </w:r>
      <w:proofErr w:type="spellEnd"/>
      <w:r>
        <w:rPr>
          <w:rFonts w:ascii="Times New Roman" w:hAnsi="Times New Roman"/>
          <w:lang w:val="en-US"/>
        </w:rPr>
        <w:t xml:space="preserve"> safeguarding, separating the parties and ensuring the </w:t>
      </w:r>
      <w:r w:rsidR="006D5E89">
        <w:rPr>
          <w:rFonts w:ascii="Times New Roman" w:hAnsi="Times New Roman"/>
          <w:lang w:val="en-US"/>
        </w:rPr>
        <w:t>victims were</w:t>
      </w:r>
      <w:r>
        <w:rPr>
          <w:rFonts w:ascii="Times New Roman" w:hAnsi="Times New Roman"/>
          <w:lang w:val="en-US"/>
        </w:rPr>
        <w:t xml:space="preserve"> safe. The victim disclosed a pattern of emotional abuse, financial control, and intimidation. Although there were limited visible injuries, the psychological impact was evident.</w:t>
      </w:r>
    </w:p>
    <w:p w14:paraId="06ED1F2B" w14:textId="0E7E8B74" w:rsidR="00D42A85" w:rsidRDefault="00000000">
      <w:pPr>
        <w:pStyle w:val="Default"/>
        <w:suppressAutoHyphens/>
        <w:spacing w:before="0" w:after="240" w:line="240" w:lineRule="auto"/>
        <w:jc w:val="both"/>
        <w:rPr>
          <w:rFonts w:ascii="Times New Roman" w:eastAsia="Times New Roman" w:hAnsi="Times New Roman" w:cs="Times New Roman"/>
        </w:rPr>
      </w:pPr>
      <w:r>
        <w:rPr>
          <w:rFonts w:ascii="Times New Roman" w:hAnsi="Times New Roman"/>
          <w:lang w:val="en-US"/>
        </w:rPr>
        <w:t xml:space="preserve">I applied a victim </w:t>
      </w:r>
      <w:r w:rsidR="006D5E89">
        <w:rPr>
          <w:rFonts w:ascii="Times New Roman" w:hAnsi="Times New Roman"/>
          <w:lang w:val="en-US"/>
        </w:rPr>
        <w:t>centered</w:t>
      </w:r>
      <w:r>
        <w:rPr>
          <w:rFonts w:ascii="Times New Roman" w:hAnsi="Times New Roman"/>
          <w:lang w:val="en-US"/>
        </w:rPr>
        <w:t xml:space="preserve"> approach, </w:t>
      </w:r>
      <w:proofErr w:type="spellStart"/>
      <w:r>
        <w:rPr>
          <w:rFonts w:ascii="Times New Roman" w:hAnsi="Times New Roman"/>
          <w:lang w:val="en-US"/>
        </w:rPr>
        <w:t>recognising</w:t>
      </w:r>
      <w:proofErr w:type="spellEnd"/>
      <w:r>
        <w:rPr>
          <w:rFonts w:ascii="Times New Roman" w:hAnsi="Times New Roman"/>
          <w:lang w:val="en-US"/>
        </w:rPr>
        <w:t xml:space="preserve"> the importance of building trust and ensuring the victim felt heard. I </w:t>
      </w:r>
      <w:proofErr w:type="spellStart"/>
      <w:r>
        <w:rPr>
          <w:rFonts w:ascii="Times New Roman" w:hAnsi="Times New Roman"/>
          <w:lang w:val="en-US"/>
        </w:rPr>
        <w:t>utilised</w:t>
      </w:r>
      <w:proofErr w:type="spellEnd"/>
      <w:r>
        <w:rPr>
          <w:rFonts w:ascii="Times New Roman" w:hAnsi="Times New Roman"/>
          <w:lang w:val="en-US"/>
        </w:rPr>
        <w:t xml:space="preserve"> the DASH (Domestic Abuse, Stalking and Honour-Based Violence) risk assessment tool to identify high-risk factors and completed a referral to specialist safeguarding services. The suspect was arrested on suspicion of controlling and coercive </w:t>
      </w:r>
      <w:r w:rsidR="006D5E89">
        <w:rPr>
          <w:rFonts w:ascii="Times New Roman" w:hAnsi="Times New Roman"/>
          <w:lang w:val="en-US"/>
        </w:rPr>
        <w:t>behavior</w:t>
      </w:r>
      <w:r>
        <w:rPr>
          <w:rFonts w:ascii="Times New Roman" w:hAnsi="Times New Roman"/>
          <w:lang w:val="en-US"/>
        </w:rPr>
        <w:t>.</w:t>
      </w:r>
    </w:p>
    <w:p w14:paraId="6B4B24F7" w14:textId="54A2FE83" w:rsidR="00D42A85" w:rsidRDefault="00000000">
      <w:pPr>
        <w:pStyle w:val="Default"/>
        <w:suppressAutoHyphens/>
        <w:spacing w:before="0" w:after="240" w:line="240" w:lineRule="auto"/>
        <w:jc w:val="both"/>
        <w:rPr>
          <w:rFonts w:ascii="Times New Roman" w:eastAsia="Times New Roman" w:hAnsi="Times New Roman" w:cs="Times New Roman"/>
        </w:rPr>
      </w:pPr>
      <w:r>
        <w:rPr>
          <w:rFonts w:ascii="Times New Roman" w:hAnsi="Times New Roman"/>
          <w:lang w:val="en-US"/>
        </w:rPr>
        <w:t xml:space="preserve">Critically reflecting on my actions, I demonstrated effective communication and empathy, aligning with professional standards. However, I </w:t>
      </w:r>
      <w:proofErr w:type="spellStart"/>
      <w:r>
        <w:rPr>
          <w:rFonts w:ascii="Times New Roman" w:hAnsi="Times New Roman"/>
          <w:lang w:val="en-US"/>
        </w:rPr>
        <w:t>recognise</w:t>
      </w:r>
      <w:proofErr w:type="spellEnd"/>
      <w:r>
        <w:rPr>
          <w:rFonts w:ascii="Times New Roman" w:hAnsi="Times New Roman"/>
          <w:lang w:val="en-US"/>
        </w:rPr>
        <w:t xml:space="preserve"> that I initially focused more on evidential aspects rather than fully exploring the victim</w:t>
      </w:r>
      <w:r>
        <w:rPr>
          <w:rFonts w:ascii="Times New Roman" w:hAnsi="Times New Roman"/>
          <w:rtl/>
        </w:rPr>
        <w:t>’</w:t>
      </w:r>
      <w:r>
        <w:rPr>
          <w:rFonts w:ascii="Times New Roman" w:hAnsi="Times New Roman"/>
          <w:lang w:val="en-US"/>
        </w:rPr>
        <w:t>s long-term safeguarding needs. This highlights an area for development, particularly in adopting a more holistic approach to vulnerability.</w:t>
      </w:r>
      <w:r w:rsidR="006D5E89">
        <w:rPr>
          <w:rFonts w:ascii="Times New Roman" w:hAnsi="Times New Roman"/>
          <w:lang w:val="en-US"/>
        </w:rPr>
        <w:t xml:space="preserve"> </w:t>
      </w:r>
      <w:proofErr w:type="gramStart"/>
      <w:r>
        <w:rPr>
          <w:rFonts w:ascii="Times New Roman" w:hAnsi="Times New Roman"/>
          <w:lang w:val="en-US"/>
        </w:rPr>
        <w:t>This</w:t>
      </w:r>
      <w:proofErr w:type="gramEnd"/>
      <w:r>
        <w:rPr>
          <w:rFonts w:ascii="Times New Roman" w:hAnsi="Times New Roman"/>
          <w:lang w:val="en-US"/>
        </w:rPr>
        <w:t xml:space="preserve"> incident reflects the shift in policing from reactive enforcement to safeguarding and prevention, consistent with modern policing expectations.</w:t>
      </w:r>
    </w:p>
    <w:p w14:paraId="79CEBB42" w14:textId="1263B961" w:rsidR="00D42A85" w:rsidRDefault="00000000" w:rsidP="006D5E89">
      <w:pPr>
        <w:pStyle w:val="Default"/>
        <w:suppressAutoHyphens/>
        <w:spacing w:before="0" w:after="298" w:line="240" w:lineRule="auto"/>
        <w:jc w:val="both"/>
        <w:rPr>
          <w:rFonts w:ascii="Times New Roman" w:eastAsia="Times New Roman" w:hAnsi="Times New Roman" w:cs="Times New Roman"/>
        </w:rPr>
      </w:pPr>
      <w:r>
        <w:rPr>
          <w:rFonts w:ascii="Times New Roman" w:hAnsi="Times New Roman"/>
          <w:lang w:val="en-US"/>
        </w:rPr>
        <w:t xml:space="preserve">The College of Policing plays a central role in </w:t>
      </w:r>
      <w:proofErr w:type="spellStart"/>
      <w:r>
        <w:rPr>
          <w:rFonts w:ascii="Times New Roman" w:hAnsi="Times New Roman"/>
          <w:lang w:val="en-US"/>
        </w:rPr>
        <w:t>professionalising</w:t>
      </w:r>
      <w:proofErr w:type="spellEnd"/>
      <w:r>
        <w:rPr>
          <w:rFonts w:ascii="Times New Roman" w:hAnsi="Times New Roman"/>
          <w:lang w:val="en-US"/>
        </w:rPr>
        <w:t xml:space="preserve"> policing in England and Wales. Established as the professional body for policing, it sets standards, develops guidance, and supports training and development across all forces (College of Policing, 2024).</w:t>
      </w:r>
      <w:r w:rsidR="006D5E89">
        <w:rPr>
          <w:rFonts w:ascii="Times New Roman" w:eastAsia="Times New Roman" w:hAnsi="Times New Roman" w:cs="Times New Roman"/>
        </w:rPr>
        <w:t xml:space="preserve"> </w:t>
      </w:r>
      <w:r>
        <w:rPr>
          <w:rFonts w:ascii="Times New Roman" w:hAnsi="Times New Roman"/>
          <w:lang w:val="en-US"/>
        </w:rPr>
        <w:t xml:space="preserve">One of its key contributions is the Competency and Values Framework (CVF), which outlines the </w:t>
      </w:r>
      <w:r w:rsidR="006D5E89">
        <w:rPr>
          <w:rFonts w:ascii="Times New Roman" w:hAnsi="Times New Roman"/>
          <w:lang w:val="en-US"/>
        </w:rPr>
        <w:t>behaviors</w:t>
      </w:r>
      <w:r>
        <w:rPr>
          <w:rFonts w:ascii="Times New Roman" w:hAnsi="Times New Roman"/>
          <w:lang w:val="en-US"/>
        </w:rPr>
        <w:t xml:space="preserve"> expected of police officers, including integrity, transparency, and </w:t>
      </w:r>
      <w:r w:rsidR="006D5E89">
        <w:rPr>
          <w:rFonts w:ascii="Times New Roman" w:hAnsi="Times New Roman"/>
          <w:lang w:val="en-US"/>
        </w:rPr>
        <w:t xml:space="preserve">accountability. </w:t>
      </w:r>
      <w:r>
        <w:rPr>
          <w:rFonts w:ascii="Times New Roman" w:hAnsi="Times New Roman"/>
          <w:lang w:val="en-US"/>
        </w:rPr>
        <w:t>In my incident, I demonstrated these values through ethical decision-making and victim-focused practice.</w:t>
      </w:r>
    </w:p>
    <w:p w14:paraId="205480C5" w14:textId="4BE2E5CD" w:rsidR="00D42A85" w:rsidRDefault="00000000">
      <w:pPr>
        <w:pStyle w:val="Default"/>
        <w:suppressAutoHyphens/>
        <w:spacing w:before="0" w:after="240" w:line="240" w:lineRule="auto"/>
        <w:jc w:val="both"/>
        <w:rPr>
          <w:rFonts w:ascii="Times New Roman" w:eastAsia="Times New Roman" w:hAnsi="Times New Roman" w:cs="Times New Roman"/>
        </w:rPr>
      </w:pPr>
      <w:r>
        <w:rPr>
          <w:rFonts w:ascii="Times New Roman" w:hAnsi="Times New Roman"/>
          <w:lang w:val="en-US"/>
        </w:rPr>
        <w:t>The College also leads the Policing Education Qualifications Framework (PEQF), which integrates academic learning with operational practice. This has strengthened evidence-based policing, encouraging officers to use research and data in decision-making. Evidence-based policing has been shown to improve outcomes and embed problem-solving approaches in frontline policing.</w:t>
      </w:r>
      <w:r w:rsidR="006D5E89">
        <w:rPr>
          <w:rFonts w:ascii="Times New Roman" w:eastAsia="Times New Roman" w:hAnsi="Times New Roman" w:cs="Times New Roman"/>
        </w:rPr>
        <w:t xml:space="preserve"> </w:t>
      </w:r>
      <w:r>
        <w:rPr>
          <w:rFonts w:ascii="Times New Roman" w:hAnsi="Times New Roman"/>
          <w:lang w:val="en-US"/>
        </w:rPr>
        <w:t>However, there are criticisms of the College</w:t>
      </w:r>
      <w:r>
        <w:rPr>
          <w:rFonts w:ascii="Times New Roman" w:hAnsi="Times New Roman"/>
          <w:rtl/>
        </w:rPr>
        <w:t>’</w:t>
      </w:r>
      <w:r>
        <w:rPr>
          <w:rFonts w:ascii="Times New Roman" w:hAnsi="Times New Roman"/>
          <w:lang w:val="en-US"/>
        </w:rPr>
        <w:t xml:space="preserve">s role. While it promotes </w:t>
      </w:r>
      <w:proofErr w:type="spellStart"/>
      <w:r>
        <w:rPr>
          <w:rFonts w:ascii="Times New Roman" w:hAnsi="Times New Roman"/>
          <w:lang w:val="en-US"/>
        </w:rPr>
        <w:t>standardisation</w:t>
      </w:r>
      <w:proofErr w:type="spellEnd"/>
      <w:r>
        <w:rPr>
          <w:rFonts w:ascii="Times New Roman" w:hAnsi="Times New Roman"/>
          <w:lang w:val="en-US"/>
        </w:rPr>
        <w:t xml:space="preserve">, some argue that it can create a disconnect between academic theory and operational realities. Martin (2021) suggests that </w:t>
      </w:r>
      <w:proofErr w:type="spellStart"/>
      <w:r>
        <w:rPr>
          <w:rFonts w:ascii="Times New Roman" w:hAnsi="Times New Roman"/>
          <w:lang w:val="en-US"/>
        </w:rPr>
        <w:t>professionalisation</w:t>
      </w:r>
      <w:proofErr w:type="spellEnd"/>
      <w:r>
        <w:rPr>
          <w:rFonts w:ascii="Times New Roman" w:hAnsi="Times New Roman"/>
          <w:lang w:val="en-US"/>
        </w:rPr>
        <w:t xml:space="preserve"> models may not fully capture the complexities of frontline policing, particularly in high-pressure </w:t>
      </w:r>
      <w:r w:rsidR="006D5E89">
        <w:rPr>
          <w:rFonts w:ascii="Times New Roman" w:hAnsi="Times New Roman"/>
          <w:lang w:val="en-US"/>
        </w:rPr>
        <w:t>situations.</w:t>
      </w:r>
      <w:r>
        <w:rPr>
          <w:rFonts w:ascii="Times New Roman" w:hAnsi="Times New Roman"/>
          <w:lang w:val="en-US"/>
        </w:rPr>
        <w:t xml:space="preserve"> In my </w:t>
      </w:r>
      <w:r>
        <w:rPr>
          <w:rFonts w:ascii="Times New Roman" w:hAnsi="Times New Roman"/>
          <w:lang w:val="en-US"/>
        </w:rPr>
        <w:lastRenderedPageBreak/>
        <w:t>experience, while academic frameworks are valuable, practical experience remains essential in developing confidence and decision-making skills.</w:t>
      </w:r>
    </w:p>
    <w:p w14:paraId="64DCBA77" w14:textId="77777777" w:rsidR="00D42A85" w:rsidRDefault="00000000">
      <w:pPr>
        <w:pStyle w:val="Default"/>
        <w:suppressAutoHyphens/>
        <w:spacing w:before="0" w:after="240" w:line="240" w:lineRule="auto"/>
        <w:jc w:val="both"/>
        <w:rPr>
          <w:rFonts w:ascii="Times New Roman" w:eastAsia="Times New Roman" w:hAnsi="Times New Roman" w:cs="Times New Roman"/>
        </w:rPr>
      </w:pPr>
      <w:r>
        <w:rPr>
          <w:rFonts w:ascii="Times New Roman" w:hAnsi="Times New Roman"/>
          <w:lang w:val="en-US"/>
        </w:rPr>
        <w:t>Overall, the College of Policing has significantly contributed to raising standards and consistency, but its effectiveness depends on how well its frameworks are applied in practice.</w:t>
      </w:r>
    </w:p>
    <w:p w14:paraId="712DD16E" w14:textId="16010B5F" w:rsidR="00D42A85" w:rsidRDefault="00000000">
      <w:pPr>
        <w:pStyle w:val="Default"/>
        <w:suppressAutoHyphens/>
        <w:spacing w:before="0" w:after="240" w:line="240" w:lineRule="auto"/>
        <w:jc w:val="both"/>
        <w:rPr>
          <w:rFonts w:ascii="Times New Roman" w:eastAsia="Times New Roman" w:hAnsi="Times New Roman" w:cs="Times New Roman"/>
        </w:rPr>
      </w:pPr>
      <w:proofErr w:type="gramStart"/>
      <w:r>
        <w:rPr>
          <w:rFonts w:ascii="Times New Roman" w:hAnsi="Times New Roman"/>
          <w:lang w:val="en-US"/>
        </w:rPr>
        <w:t>The Policing</w:t>
      </w:r>
      <w:proofErr w:type="gramEnd"/>
      <w:r>
        <w:rPr>
          <w:rFonts w:ascii="Times New Roman" w:hAnsi="Times New Roman"/>
          <w:lang w:val="en-US"/>
        </w:rPr>
        <w:t xml:space="preserve"> Vision 2025 provides a strategic direction for modern policing, focusing on collaboration, digital transformation, and a more skilled workforce. It aims to ensure policing is efficient, effective, and trusted by the public.</w:t>
      </w:r>
      <w:r w:rsidR="006D5E89">
        <w:rPr>
          <w:rFonts w:ascii="Times New Roman" w:eastAsia="Times New Roman" w:hAnsi="Times New Roman" w:cs="Times New Roman"/>
        </w:rPr>
        <w:t xml:space="preserve"> </w:t>
      </w:r>
      <w:r>
        <w:rPr>
          <w:rFonts w:ascii="Times New Roman" w:hAnsi="Times New Roman"/>
          <w:lang w:val="en-US"/>
        </w:rPr>
        <w:t xml:space="preserve">A key aspect of this vision is </w:t>
      </w:r>
      <w:proofErr w:type="spellStart"/>
      <w:r>
        <w:rPr>
          <w:rFonts w:ascii="Times New Roman" w:hAnsi="Times New Roman"/>
          <w:lang w:val="en-US"/>
        </w:rPr>
        <w:t>recognising</w:t>
      </w:r>
      <w:proofErr w:type="spellEnd"/>
      <w:r>
        <w:rPr>
          <w:rFonts w:ascii="Times New Roman" w:hAnsi="Times New Roman"/>
          <w:lang w:val="en-US"/>
        </w:rPr>
        <w:t xml:space="preserve"> that crime is becoming increasingly complex, particularly with the rise of digital crime and safeguarding challenges. This aligns with my experience in domestic abuse cases, where non-physical forms of abuse require greater awareness and investigative skills.</w:t>
      </w:r>
    </w:p>
    <w:p w14:paraId="73CAE0B0" w14:textId="2F42C8B4" w:rsidR="00D42A85" w:rsidRDefault="00000000">
      <w:pPr>
        <w:pStyle w:val="Default"/>
        <w:suppressAutoHyphens/>
        <w:spacing w:before="0" w:after="240" w:line="240" w:lineRule="auto"/>
        <w:jc w:val="both"/>
        <w:rPr>
          <w:rFonts w:ascii="Times New Roman" w:eastAsia="Times New Roman" w:hAnsi="Times New Roman" w:cs="Times New Roman"/>
        </w:rPr>
      </w:pPr>
      <w:r>
        <w:rPr>
          <w:rFonts w:ascii="Times New Roman" w:hAnsi="Times New Roman"/>
          <w:lang w:val="en-US"/>
        </w:rPr>
        <w:t xml:space="preserve">The Workforce Transformation </w:t>
      </w:r>
      <w:r w:rsidR="006D5E89">
        <w:rPr>
          <w:rFonts w:ascii="Times New Roman" w:hAnsi="Times New Roman"/>
          <w:lang w:val="en-US"/>
        </w:rPr>
        <w:t>program</w:t>
      </w:r>
      <w:r>
        <w:rPr>
          <w:rFonts w:ascii="Times New Roman" w:hAnsi="Times New Roman"/>
          <w:lang w:val="en-US"/>
        </w:rPr>
        <w:t xml:space="preserve"> complements this by </w:t>
      </w:r>
      <w:proofErr w:type="spellStart"/>
      <w:r>
        <w:rPr>
          <w:rFonts w:ascii="Times New Roman" w:hAnsi="Times New Roman"/>
          <w:lang w:val="en-US"/>
        </w:rPr>
        <w:t>emphasising</w:t>
      </w:r>
      <w:proofErr w:type="spellEnd"/>
      <w:r>
        <w:rPr>
          <w:rFonts w:ascii="Times New Roman" w:hAnsi="Times New Roman"/>
          <w:lang w:val="en-US"/>
        </w:rPr>
        <w:t xml:space="preserve"> the importance of a skilled and adaptable workforce. Policing is </w:t>
      </w:r>
      <w:r>
        <w:rPr>
          <w:rFonts w:ascii="Times New Roman" w:hAnsi="Times New Roman"/>
          <w:rtl/>
          <w:lang w:val="ar-SA"/>
        </w:rPr>
        <w:t>“</w:t>
      </w:r>
      <w:r>
        <w:rPr>
          <w:rFonts w:ascii="Times New Roman" w:hAnsi="Times New Roman"/>
          <w:lang w:val="en-US"/>
        </w:rPr>
        <w:t xml:space="preserve">critically reliant on the quality of its </w:t>
      </w:r>
      <w:r w:rsidR="006D5E89">
        <w:rPr>
          <w:rFonts w:ascii="Times New Roman" w:hAnsi="Times New Roman"/>
          <w:lang w:val="en-US"/>
        </w:rPr>
        <w:t>workforce</w:t>
      </w:r>
      <w:r w:rsidR="006D5E89">
        <w:rPr>
          <w:rFonts w:ascii="Times New Roman" w:hAnsi="Times New Roman"/>
        </w:rPr>
        <w:t>”,</w:t>
      </w:r>
      <w:r>
        <w:rPr>
          <w:rFonts w:ascii="Times New Roman" w:hAnsi="Times New Roman"/>
          <w:lang w:val="en-US"/>
        </w:rPr>
        <w:t xml:space="preserve"> highlighting the need for continuous professional development.</w:t>
      </w:r>
      <w:r w:rsidR="006D5E89">
        <w:rPr>
          <w:rFonts w:ascii="Times New Roman" w:eastAsia="Times New Roman" w:hAnsi="Times New Roman" w:cs="Times New Roman"/>
        </w:rPr>
        <w:t xml:space="preserve"> </w:t>
      </w:r>
      <w:r>
        <w:rPr>
          <w:rFonts w:ascii="Times New Roman" w:hAnsi="Times New Roman"/>
          <w:lang w:val="en-US"/>
        </w:rPr>
        <w:t xml:space="preserve">Additionally, investment in learning and development has been a key priority. </w:t>
      </w:r>
      <w:r w:rsidR="006D5E89">
        <w:rPr>
          <w:rFonts w:ascii="Times New Roman" w:hAnsi="Times New Roman"/>
          <w:lang w:val="en-US"/>
        </w:rPr>
        <w:t>Programs</w:t>
      </w:r>
      <w:r>
        <w:rPr>
          <w:rFonts w:ascii="Times New Roman" w:hAnsi="Times New Roman"/>
          <w:lang w:val="en-US"/>
        </w:rPr>
        <w:t xml:space="preserve"> aimed at transforming police training have focused on improving skills, knowledge, and adaptability in response to changing demands.</w:t>
      </w:r>
    </w:p>
    <w:p w14:paraId="491AC7B5" w14:textId="77777777" w:rsidR="00D42A85" w:rsidRDefault="00000000">
      <w:pPr>
        <w:pStyle w:val="Default"/>
        <w:suppressAutoHyphens/>
        <w:spacing w:before="0" w:after="240" w:line="240" w:lineRule="auto"/>
        <w:jc w:val="both"/>
        <w:rPr>
          <w:rFonts w:ascii="Times New Roman" w:eastAsia="Times New Roman" w:hAnsi="Times New Roman" w:cs="Times New Roman"/>
        </w:rPr>
      </w:pPr>
      <w:r>
        <w:rPr>
          <w:rFonts w:ascii="Times New Roman" w:hAnsi="Times New Roman"/>
          <w:lang w:val="en-US"/>
        </w:rPr>
        <w:t xml:space="preserve">Despite these positive developments, challenges remain. For example, public confidence in policing has declined in recent years, and there is inconsistency in performance across </w:t>
      </w:r>
      <w:proofErr w:type="gramStart"/>
      <w:r>
        <w:rPr>
          <w:rFonts w:ascii="Times New Roman" w:hAnsi="Times New Roman"/>
          <w:lang w:val="en-US"/>
        </w:rPr>
        <w:t>forces  .</w:t>
      </w:r>
      <w:proofErr w:type="gramEnd"/>
      <w:r>
        <w:rPr>
          <w:rFonts w:ascii="Times New Roman" w:hAnsi="Times New Roman"/>
          <w:lang w:val="en-US"/>
        </w:rPr>
        <w:t xml:space="preserve"> This suggests that while strategic frameworks exist, their implementation is uneven.</w:t>
      </w:r>
    </w:p>
    <w:p w14:paraId="7D0AABE1" w14:textId="43F692EE" w:rsidR="00D42A85" w:rsidRDefault="00000000">
      <w:pPr>
        <w:pStyle w:val="Default"/>
        <w:suppressAutoHyphens/>
        <w:spacing w:before="0" w:after="240" w:line="240" w:lineRule="auto"/>
        <w:jc w:val="both"/>
        <w:rPr>
          <w:rFonts w:ascii="Times New Roman" w:eastAsia="Times New Roman" w:hAnsi="Times New Roman" w:cs="Times New Roman"/>
        </w:rPr>
      </w:pPr>
      <w:r>
        <w:rPr>
          <w:rFonts w:ascii="Times New Roman" w:hAnsi="Times New Roman"/>
          <w:lang w:val="en-US"/>
        </w:rPr>
        <w:t>As a probationary officer nearing completion of my training, I have developed skills aligned with the expectations of a modern professional police officer.</w:t>
      </w:r>
      <w:r w:rsidR="006D5E89">
        <w:rPr>
          <w:rFonts w:ascii="Times New Roman" w:hAnsi="Times New Roman"/>
          <w:lang w:val="en-US"/>
        </w:rPr>
        <w:t xml:space="preserve"> </w:t>
      </w:r>
      <w:r>
        <w:rPr>
          <w:rFonts w:ascii="Times New Roman" w:hAnsi="Times New Roman"/>
          <w:lang w:val="en-US"/>
        </w:rPr>
        <w:t xml:space="preserve">I have increasingly used evidence-based approaches in decision-making, such as risk assessments and structured investigative processes. This reflects the </w:t>
      </w:r>
      <w:proofErr w:type="spellStart"/>
      <w:r>
        <w:rPr>
          <w:rFonts w:ascii="Times New Roman" w:hAnsi="Times New Roman"/>
          <w:lang w:val="en-US"/>
        </w:rPr>
        <w:t>professionalisation</w:t>
      </w:r>
      <w:proofErr w:type="spellEnd"/>
      <w:r>
        <w:rPr>
          <w:rFonts w:ascii="Times New Roman" w:hAnsi="Times New Roman"/>
          <w:lang w:val="en-US"/>
        </w:rPr>
        <w:t xml:space="preserve"> agenda promoted by the College of Policing.</w:t>
      </w:r>
      <w:r w:rsidR="006D5E89">
        <w:rPr>
          <w:rFonts w:ascii="Times New Roman" w:eastAsia="Times New Roman" w:hAnsi="Times New Roman" w:cs="Times New Roman"/>
        </w:rPr>
        <w:t xml:space="preserve"> </w:t>
      </w:r>
      <w:r>
        <w:rPr>
          <w:rFonts w:ascii="Times New Roman" w:hAnsi="Times New Roman"/>
          <w:lang w:val="en-US"/>
        </w:rPr>
        <w:t xml:space="preserve">In the domestic abuse incident, I </w:t>
      </w:r>
      <w:proofErr w:type="spellStart"/>
      <w:r>
        <w:rPr>
          <w:rFonts w:ascii="Times New Roman" w:hAnsi="Times New Roman"/>
          <w:lang w:val="en-US"/>
        </w:rPr>
        <w:t>prioritised</w:t>
      </w:r>
      <w:proofErr w:type="spellEnd"/>
      <w:r>
        <w:rPr>
          <w:rFonts w:ascii="Times New Roman" w:hAnsi="Times New Roman"/>
          <w:lang w:val="en-US"/>
        </w:rPr>
        <w:t xml:space="preserve"> communication and empathy, </w:t>
      </w:r>
      <w:proofErr w:type="spellStart"/>
      <w:r>
        <w:rPr>
          <w:rFonts w:ascii="Times New Roman" w:hAnsi="Times New Roman"/>
          <w:lang w:val="en-US"/>
        </w:rPr>
        <w:t>recognising</w:t>
      </w:r>
      <w:proofErr w:type="spellEnd"/>
      <w:r>
        <w:rPr>
          <w:rFonts w:ascii="Times New Roman" w:hAnsi="Times New Roman"/>
          <w:lang w:val="en-US"/>
        </w:rPr>
        <w:t xml:space="preserve"> the importance of building trust. This aligns with modern policing, which </w:t>
      </w:r>
      <w:proofErr w:type="spellStart"/>
      <w:r>
        <w:rPr>
          <w:rFonts w:ascii="Times New Roman" w:hAnsi="Times New Roman"/>
          <w:lang w:val="en-US"/>
        </w:rPr>
        <w:t>emphasises</w:t>
      </w:r>
      <w:proofErr w:type="spellEnd"/>
      <w:r>
        <w:rPr>
          <w:rFonts w:ascii="Times New Roman" w:hAnsi="Times New Roman"/>
          <w:lang w:val="en-US"/>
        </w:rPr>
        <w:t xml:space="preserve"> legitimacy and public confidence.</w:t>
      </w:r>
      <w:r w:rsidR="006D5E89">
        <w:rPr>
          <w:rFonts w:ascii="Times New Roman" w:eastAsia="Times New Roman" w:hAnsi="Times New Roman" w:cs="Times New Roman"/>
        </w:rPr>
        <w:t xml:space="preserve"> </w:t>
      </w:r>
      <w:r>
        <w:rPr>
          <w:rFonts w:ascii="Times New Roman" w:hAnsi="Times New Roman"/>
          <w:lang w:val="en-US"/>
        </w:rPr>
        <w:t>I have consistently applied ethical principles, particularly in safeguarding vulnerable individuals. The CVF reinforces the importance of integrity and accountability in policing.</w:t>
      </w:r>
      <w:r w:rsidR="006D5E89">
        <w:rPr>
          <w:rFonts w:ascii="Times New Roman" w:eastAsia="Times New Roman" w:hAnsi="Times New Roman" w:cs="Times New Roman"/>
        </w:rPr>
        <w:t xml:space="preserve"> </w:t>
      </w:r>
      <w:r>
        <w:rPr>
          <w:rFonts w:ascii="Times New Roman" w:hAnsi="Times New Roman"/>
          <w:lang w:val="en-US"/>
        </w:rPr>
        <w:t>Throughout my probation, I have engaged in reflective practice and training opportunities. The College of Policing</w:t>
      </w:r>
      <w:r>
        <w:rPr>
          <w:rFonts w:ascii="Times New Roman" w:hAnsi="Times New Roman"/>
          <w:rtl/>
        </w:rPr>
        <w:t>’</w:t>
      </w:r>
      <w:r>
        <w:rPr>
          <w:rFonts w:ascii="Times New Roman" w:hAnsi="Times New Roman"/>
          <w:lang w:val="en-US"/>
        </w:rPr>
        <w:t>s emphasis on continuous professional development supports this approach.</w:t>
      </w:r>
    </w:p>
    <w:p w14:paraId="3F2C6463" w14:textId="2B767183" w:rsidR="00D42A85" w:rsidRDefault="00000000">
      <w:pPr>
        <w:pStyle w:val="Default"/>
        <w:suppressAutoHyphens/>
        <w:spacing w:before="0" w:after="240" w:line="240" w:lineRule="auto"/>
        <w:jc w:val="both"/>
        <w:rPr>
          <w:rFonts w:ascii="Times New Roman" w:eastAsia="Times New Roman" w:hAnsi="Times New Roman" w:cs="Times New Roman"/>
        </w:rPr>
      </w:pPr>
      <w:r>
        <w:rPr>
          <w:rFonts w:ascii="Times New Roman" w:hAnsi="Times New Roman"/>
          <w:lang w:val="en-US"/>
        </w:rPr>
        <w:t xml:space="preserve">However, I acknowledge areas for improvement. For example, I need to further develop my confidence in managing complex safeguarding cases and improve my ability to challenge inappropriate </w:t>
      </w:r>
      <w:proofErr w:type="spellStart"/>
      <w:r>
        <w:rPr>
          <w:rFonts w:ascii="Times New Roman" w:hAnsi="Times New Roman"/>
          <w:lang w:val="en-US"/>
        </w:rPr>
        <w:t>behaviour</w:t>
      </w:r>
      <w:proofErr w:type="spellEnd"/>
      <w:r>
        <w:rPr>
          <w:rFonts w:ascii="Times New Roman" w:hAnsi="Times New Roman"/>
          <w:lang w:val="en-US"/>
        </w:rPr>
        <w:t xml:space="preserve"> where necessary.</w:t>
      </w:r>
      <w:r w:rsidR="006D5E89">
        <w:rPr>
          <w:rFonts w:ascii="Times New Roman" w:eastAsia="Times New Roman" w:hAnsi="Times New Roman" w:cs="Times New Roman"/>
        </w:rPr>
        <w:t xml:space="preserve"> </w:t>
      </w:r>
      <w:r>
        <w:rPr>
          <w:rFonts w:ascii="Times New Roman" w:hAnsi="Times New Roman"/>
          <w:lang w:val="en-US"/>
        </w:rPr>
        <w:t>My final year of probation has seen a significant shift in my role and confidence as a police officer. Initially, I relied heavily on supervision and guidance. However, I have developed greater independence and decision-making ability.</w:t>
      </w:r>
      <w:r w:rsidR="006D5E89">
        <w:rPr>
          <w:rFonts w:ascii="Times New Roman" w:hAnsi="Times New Roman"/>
          <w:lang w:val="en-US"/>
        </w:rPr>
        <w:t xml:space="preserve"> </w:t>
      </w:r>
      <w:r>
        <w:rPr>
          <w:rFonts w:ascii="Times New Roman" w:hAnsi="Times New Roman"/>
          <w:lang w:val="en-US"/>
        </w:rPr>
        <w:t xml:space="preserve">One key change has been my understanding of vulnerability and safeguarding. Early in my training, I focused primarily on enforcement. Now, I </w:t>
      </w:r>
      <w:proofErr w:type="spellStart"/>
      <w:r>
        <w:rPr>
          <w:rFonts w:ascii="Times New Roman" w:hAnsi="Times New Roman"/>
          <w:lang w:val="en-US"/>
        </w:rPr>
        <w:t>recognise</w:t>
      </w:r>
      <w:proofErr w:type="spellEnd"/>
      <w:r>
        <w:rPr>
          <w:rFonts w:ascii="Times New Roman" w:hAnsi="Times New Roman"/>
          <w:lang w:val="en-US"/>
        </w:rPr>
        <w:t xml:space="preserve"> the importance of prevention and long-term support, particularly in cases such as domestic abuse.</w:t>
      </w:r>
    </w:p>
    <w:p w14:paraId="024D0857" w14:textId="3BE320D2" w:rsidR="00D42A85" w:rsidRDefault="00000000">
      <w:pPr>
        <w:pStyle w:val="Default"/>
        <w:suppressAutoHyphens/>
        <w:spacing w:before="0" w:after="240" w:line="240" w:lineRule="auto"/>
        <w:jc w:val="both"/>
        <w:rPr>
          <w:rFonts w:ascii="Times New Roman" w:eastAsia="Times New Roman" w:hAnsi="Times New Roman" w:cs="Times New Roman"/>
        </w:rPr>
      </w:pPr>
      <w:r>
        <w:rPr>
          <w:rFonts w:ascii="Times New Roman" w:hAnsi="Times New Roman"/>
          <w:lang w:val="en-US"/>
        </w:rPr>
        <w:t>Another area of development is my ability to apply professional judgement. I am now more confident in assessing risk and making decisions under pressure. This reflects the transition from novice to competent practitioner.</w:t>
      </w:r>
      <w:r w:rsidR="006D5E89">
        <w:rPr>
          <w:rFonts w:ascii="Times New Roman" w:eastAsia="Times New Roman" w:hAnsi="Times New Roman" w:cs="Times New Roman"/>
        </w:rPr>
        <w:t xml:space="preserve"> </w:t>
      </w:r>
      <w:r>
        <w:rPr>
          <w:rFonts w:ascii="Times New Roman" w:hAnsi="Times New Roman"/>
          <w:lang w:val="en-US"/>
        </w:rPr>
        <w:t>However, challenges remain. Policing is increasingly complex, and balancing competing demands can be difficult. For example, managing workload while ensuring high-quality investigations is an ongoing challenge.</w:t>
      </w:r>
      <w:r w:rsidR="006D5E89">
        <w:rPr>
          <w:rFonts w:ascii="Times New Roman" w:eastAsia="Times New Roman" w:hAnsi="Times New Roman" w:cs="Times New Roman"/>
        </w:rPr>
        <w:t xml:space="preserve"> </w:t>
      </w:r>
      <w:r>
        <w:rPr>
          <w:rFonts w:ascii="Times New Roman" w:hAnsi="Times New Roman"/>
          <w:lang w:val="en-US"/>
        </w:rPr>
        <w:t xml:space="preserve">The introduction of new strategies, such as digital policing and leadership development initiatives, highlights the need </w:t>
      </w:r>
      <w:r>
        <w:rPr>
          <w:rFonts w:ascii="Times New Roman" w:hAnsi="Times New Roman"/>
          <w:lang w:val="en-US"/>
        </w:rPr>
        <w:lastRenderedPageBreak/>
        <w:t>for continuous adaptation. The College of Policing</w:t>
      </w:r>
      <w:r>
        <w:rPr>
          <w:rFonts w:ascii="Times New Roman" w:hAnsi="Times New Roman"/>
          <w:rtl/>
        </w:rPr>
        <w:t>’</w:t>
      </w:r>
      <w:r>
        <w:rPr>
          <w:rFonts w:ascii="Times New Roman" w:hAnsi="Times New Roman"/>
          <w:lang w:val="en-US"/>
        </w:rPr>
        <w:t xml:space="preserve">s focus on leadership and development aims to address these challenges by supporting officers at all </w:t>
      </w:r>
      <w:r w:rsidR="006D5E89">
        <w:rPr>
          <w:rFonts w:ascii="Times New Roman" w:hAnsi="Times New Roman"/>
          <w:lang w:val="en-US"/>
        </w:rPr>
        <w:t>levels.</w:t>
      </w:r>
    </w:p>
    <w:p w14:paraId="6ACC88F3" w14:textId="2171377E" w:rsidR="00D42A85" w:rsidRDefault="00000000">
      <w:pPr>
        <w:pStyle w:val="Default"/>
        <w:suppressAutoHyphens/>
        <w:spacing w:before="0" w:after="240" w:line="240" w:lineRule="auto"/>
        <w:jc w:val="both"/>
        <w:rPr>
          <w:rFonts w:ascii="Times New Roman" w:eastAsia="Times New Roman" w:hAnsi="Times New Roman" w:cs="Times New Roman"/>
        </w:rPr>
      </w:pPr>
      <w:r>
        <w:rPr>
          <w:rFonts w:ascii="Times New Roman" w:hAnsi="Times New Roman"/>
          <w:lang w:val="en-US"/>
        </w:rPr>
        <w:t xml:space="preserve">The </w:t>
      </w:r>
      <w:proofErr w:type="spellStart"/>
      <w:r>
        <w:rPr>
          <w:rFonts w:ascii="Times New Roman" w:hAnsi="Times New Roman"/>
          <w:lang w:val="en-US"/>
        </w:rPr>
        <w:t>professionalisation</w:t>
      </w:r>
      <w:proofErr w:type="spellEnd"/>
      <w:r>
        <w:rPr>
          <w:rFonts w:ascii="Times New Roman" w:hAnsi="Times New Roman"/>
          <w:lang w:val="en-US"/>
        </w:rPr>
        <w:t xml:space="preserve"> of policing has brought significant benefits, including improved standards, accountability, and consistency. The introduction of frameworks such as the CVF and PEQF has helped to </w:t>
      </w:r>
      <w:proofErr w:type="spellStart"/>
      <w:r>
        <w:rPr>
          <w:rFonts w:ascii="Times New Roman" w:hAnsi="Times New Roman"/>
          <w:lang w:val="en-US"/>
        </w:rPr>
        <w:t>formalise</w:t>
      </w:r>
      <w:proofErr w:type="spellEnd"/>
      <w:r>
        <w:rPr>
          <w:rFonts w:ascii="Times New Roman" w:hAnsi="Times New Roman"/>
          <w:lang w:val="en-US"/>
        </w:rPr>
        <w:t xml:space="preserve"> policing as a profession.</w:t>
      </w:r>
      <w:r w:rsidR="006D5E89">
        <w:rPr>
          <w:rFonts w:ascii="Times New Roman" w:eastAsia="Times New Roman" w:hAnsi="Times New Roman" w:cs="Times New Roman"/>
        </w:rPr>
        <w:t xml:space="preserve"> </w:t>
      </w:r>
      <w:r>
        <w:rPr>
          <w:rFonts w:ascii="Times New Roman" w:hAnsi="Times New Roman"/>
          <w:lang w:val="en-US"/>
        </w:rPr>
        <w:t>However, there are limitations. One key issue is the potential gap between theory and practice. While academic knowledge is valuable, it may not always reflect the realities of frontline policing.</w:t>
      </w:r>
    </w:p>
    <w:p w14:paraId="010B2F4E" w14:textId="10B136BA" w:rsidR="00D42A85" w:rsidRDefault="00000000">
      <w:pPr>
        <w:pStyle w:val="Default"/>
        <w:suppressAutoHyphens/>
        <w:spacing w:before="0" w:after="240" w:line="240" w:lineRule="auto"/>
        <w:jc w:val="both"/>
        <w:rPr>
          <w:rFonts w:ascii="Times New Roman" w:eastAsia="Times New Roman" w:hAnsi="Times New Roman" w:cs="Times New Roman"/>
        </w:rPr>
      </w:pPr>
      <w:r>
        <w:rPr>
          <w:rFonts w:ascii="Times New Roman" w:hAnsi="Times New Roman"/>
          <w:lang w:val="en-US"/>
        </w:rPr>
        <w:t xml:space="preserve">Another challenge is </w:t>
      </w:r>
      <w:proofErr w:type="spellStart"/>
      <w:r>
        <w:rPr>
          <w:rFonts w:ascii="Times New Roman" w:hAnsi="Times New Roman"/>
          <w:lang w:val="en-US"/>
        </w:rPr>
        <w:t>organisational</w:t>
      </w:r>
      <w:proofErr w:type="spellEnd"/>
      <w:r>
        <w:rPr>
          <w:rFonts w:ascii="Times New Roman" w:hAnsi="Times New Roman"/>
          <w:lang w:val="en-US"/>
        </w:rPr>
        <w:t xml:space="preserve"> culture. Efforts to improve diversity and inclusion highlight the need for cultural change within policing. Building trust and legitimacy is essential for effective policing.</w:t>
      </w:r>
      <w:r w:rsidR="006D5E89">
        <w:rPr>
          <w:rFonts w:ascii="Times New Roman" w:hAnsi="Times New Roman"/>
          <w:lang w:val="en-US"/>
        </w:rPr>
        <w:t xml:space="preserve"> </w:t>
      </w:r>
      <w:r>
        <w:rPr>
          <w:rFonts w:ascii="Times New Roman" w:hAnsi="Times New Roman"/>
          <w:lang w:val="en-US"/>
        </w:rPr>
        <w:t>Additionally, resource constraints and increasing demand place pressure on officers, which can impact the implementation of professional standards.</w:t>
      </w:r>
      <w:r w:rsidR="006D5E89">
        <w:rPr>
          <w:rFonts w:ascii="Times New Roman" w:eastAsia="Times New Roman" w:hAnsi="Times New Roman" w:cs="Times New Roman"/>
        </w:rPr>
        <w:t xml:space="preserve"> </w:t>
      </w:r>
      <w:r>
        <w:rPr>
          <w:rFonts w:ascii="Times New Roman" w:hAnsi="Times New Roman"/>
          <w:lang w:val="en-US"/>
        </w:rPr>
        <w:t xml:space="preserve">Overall, while </w:t>
      </w:r>
      <w:proofErr w:type="spellStart"/>
      <w:r>
        <w:rPr>
          <w:rFonts w:ascii="Times New Roman" w:hAnsi="Times New Roman"/>
          <w:lang w:val="en-US"/>
        </w:rPr>
        <w:t>professionalisation</w:t>
      </w:r>
      <w:proofErr w:type="spellEnd"/>
      <w:r>
        <w:rPr>
          <w:rFonts w:ascii="Times New Roman" w:hAnsi="Times New Roman"/>
          <w:lang w:val="en-US"/>
        </w:rPr>
        <w:t xml:space="preserve"> has improved policing, it is not without challenges. Ongoing investment in training, leadership, and culture is required to ensure its success.</w:t>
      </w:r>
    </w:p>
    <w:p w14:paraId="169FC028" w14:textId="24A0FAD3" w:rsidR="00D42A85" w:rsidRDefault="00000000">
      <w:pPr>
        <w:pStyle w:val="Default"/>
        <w:suppressAutoHyphens/>
        <w:spacing w:before="0" w:after="240" w:line="240" w:lineRule="auto"/>
        <w:jc w:val="both"/>
        <w:rPr>
          <w:rFonts w:ascii="Times New Roman" w:eastAsia="Times New Roman" w:hAnsi="Times New Roman" w:cs="Times New Roman"/>
        </w:rPr>
      </w:pPr>
      <w:r>
        <w:rPr>
          <w:rFonts w:ascii="Times New Roman" w:hAnsi="Times New Roman"/>
          <w:lang w:val="en-US"/>
        </w:rPr>
        <w:t xml:space="preserve">This essay has explored the role of the College of Policing in </w:t>
      </w:r>
      <w:proofErr w:type="spellStart"/>
      <w:r>
        <w:rPr>
          <w:rFonts w:ascii="Times New Roman" w:hAnsi="Times New Roman"/>
          <w:lang w:val="en-US"/>
        </w:rPr>
        <w:t>professionalising</w:t>
      </w:r>
      <w:proofErr w:type="spellEnd"/>
      <w:r>
        <w:rPr>
          <w:rFonts w:ascii="Times New Roman" w:hAnsi="Times New Roman"/>
          <w:lang w:val="en-US"/>
        </w:rPr>
        <w:t xml:space="preserve"> policing in the UK, alongside key strategic frameworks such as Policing Vision 2025 and Workforce Transformation.</w:t>
      </w:r>
      <w:r w:rsidR="006D5E89">
        <w:rPr>
          <w:rFonts w:ascii="Times New Roman" w:eastAsia="Times New Roman" w:hAnsi="Times New Roman" w:cs="Times New Roman"/>
        </w:rPr>
        <w:t xml:space="preserve"> </w:t>
      </w:r>
      <w:r>
        <w:rPr>
          <w:rFonts w:ascii="Times New Roman" w:hAnsi="Times New Roman"/>
          <w:lang w:val="en-US"/>
        </w:rPr>
        <w:t>Through reflection on a domestic abuse incident, I have demonstrated my development as a modern police officer, highlighting strengths in communication, ethical decision-making, and evidence-based practice. I have also identified areas for improvement, particularly in safeguarding and confidence.</w:t>
      </w:r>
      <w:r w:rsidR="006D5E89">
        <w:rPr>
          <w:rFonts w:ascii="Times New Roman" w:eastAsia="Times New Roman" w:hAnsi="Times New Roman" w:cs="Times New Roman"/>
        </w:rPr>
        <w:t xml:space="preserve"> </w:t>
      </w:r>
      <w:r>
        <w:rPr>
          <w:rFonts w:ascii="Times New Roman" w:hAnsi="Times New Roman"/>
          <w:lang w:val="en-US"/>
        </w:rPr>
        <w:t xml:space="preserve">The College of Policing has played a crucial role in raising standards and supporting professional development. However, challenges remain in bridging the gap between theory and practice and addressing </w:t>
      </w:r>
      <w:proofErr w:type="spellStart"/>
      <w:r>
        <w:rPr>
          <w:rFonts w:ascii="Times New Roman" w:hAnsi="Times New Roman"/>
          <w:lang w:val="en-US"/>
        </w:rPr>
        <w:t>organisational</w:t>
      </w:r>
      <w:proofErr w:type="spellEnd"/>
      <w:r>
        <w:rPr>
          <w:rFonts w:ascii="Times New Roman" w:hAnsi="Times New Roman"/>
          <w:lang w:val="en-US"/>
        </w:rPr>
        <w:t xml:space="preserve"> culture.</w:t>
      </w:r>
      <w:r w:rsidR="006D5E89">
        <w:rPr>
          <w:rFonts w:ascii="Times New Roman" w:eastAsia="Times New Roman" w:hAnsi="Times New Roman" w:cs="Times New Roman"/>
        </w:rPr>
        <w:t xml:space="preserve"> </w:t>
      </w:r>
      <w:r>
        <w:rPr>
          <w:rFonts w:ascii="Times New Roman" w:hAnsi="Times New Roman"/>
          <w:lang w:val="en-US"/>
        </w:rPr>
        <w:t xml:space="preserve">As I complete my probation, I </w:t>
      </w:r>
      <w:proofErr w:type="spellStart"/>
      <w:r>
        <w:rPr>
          <w:rFonts w:ascii="Times New Roman" w:hAnsi="Times New Roman"/>
          <w:lang w:val="en-US"/>
        </w:rPr>
        <w:t>recognise</w:t>
      </w:r>
      <w:proofErr w:type="spellEnd"/>
      <w:r>
        <w:rPr>
          <w:rFonts w:ascii="Times New Roman" w:hAnsi="Times New Roman"/>
          <w:lang w:val="en-US"/>
        </w:rPr>
        <w:t xml:space="preserve"> the importance of continuous learning and adaptation in meeting the demands of modern policing. </w:t>
      </w:r>
      <w:proofErr w:type="spellStart"/>
      <w:r>
        <w:rPr>
          <w:rFonts w:ascii="Times New Roman" w:hAnsi="Times New Roman"/>
          <w:lang w:val="en-US"/>
        </w:rPr>
        <w:t>Professionalisation</w:t>
      </w:r>
      <w:proofErr w:type="spellEnd"/>
      <w:r>
        <w:rPr>
          <w:rFonts w:ascii="Times New Roman" w:hAnsi="Times New Roman"/>
          <w:lang w:val="en-US"/>
        </w:rPr>
        <w:t xml:space="preserve"> is an ongoing process, requiring commitment from both individuals and </w:t>
      </w:r>
      <w:proofErr w:type="spellStart"/>
      <w:r>
        <w:rPr>
          <w:rFonts w:ascii="Times New Roman" w:hAnsi="Times New Roman"/>
          <w:lang w:val="en-US"/>
        </w:rPr>
        <w:t>organisations</w:t>
      </w:r>
      <w:proofErr w:type="spellEnd"/>
      <w:r>
        <w:rPr>
          <w:rFonts w:ascii="Times New Roman" w:hAnsi="Times New Roman"/>
          <w:lang w:val="en-US"/>
        </w:rPr>
        <w:t>.</w:t>
      </w:r>
    </w:p>
    <w:p w14:paraId="3002EF84" w14:textId="77777777" w:rsidR="006D5E89" w:rsidRDefault="006D5E89">
      <w:pPr>
        <w:pStyle w:val="Default"/>
        <w:suppressAutoHyphens/>
        <w:spacing w:before="0" w:after="240" w:line="240" w:lineRule="auto"/>
        <w:jc w:val="both"/>
        <w:rPr>
          <w:rFonts w:ascii="Times New Roman" w:hAnsi="Times New Roman"/>
          <w:lang w:val="fr-FR"/>
        </w:rPr>
      </w:pPr>
    </w:p>
    <w:p w14:paraId="77317504" w14:textId="77777777" w:rsidR="006D5E89" w:rsidRDefault="006D5E89">
      <w:pPr>
        <w:pStyle w:val="Default"/>
        <w:suppressAutoHyphens/>
        <w:spacing w:before="0" w:after="240" w:line="240" w:lineRule="auto"/>
        <w:jc w:val="both"/>
        <w:rPr>
          <w:rFonts w:ascii="Times New Roman" w:hAnsi="Times New Roman"/>
          <w:lang w:val="fr-FR"/>
        </w:rPr>
      </w:pPr>
    </w:p>
    <w:p w14:paraId="5727FA9B" w14:textId="77777777" w:rsidR="006D5E89" w:rsidRDefault="006D5E89">
      <w:pPr>
        <w:pStyle w:val="Default"/>
        <w:suppressAutoHyphens/>
        <w:spacing w:before="0" w:after="240" w:line="240" w:lineRule="auto"/>
        <w:jc w:val="both"/>
        <w:rPr>
          <w:rFonts w:ascii="Times New Roman" w:hAnsi="Times New Roman"/>
          <w:lang w:val="fr-FR"/>
        </w:rPr>
      </w:pPr>
    </w:p>
    <w:p w14:paraId="4C069B5D" w14:textId="77777777" w:rsidR="006D5E89" w:rsidRDefault="006D5E89">
      <w:pPr>
        <w:pStyle w:val="Default"/>
        <w:suppressAutoHyphens/>
        <w:spacing w:before="0" w:after="240" w:line="240" w:lineRule="auto"/>
        <w:jc w:val="both"/>
        <w:rPr>
          <w:rFonts w:ascii="Times New Roman" w:hAnsi="Times New Roman"/>
          <w:lang w:val="fr-FR"/>
        </w:rPr>
      </w:pPr>
    </w:p>
    <w:p w14:paraId="2223FD04" w14:textId="77777777" w:rsidR="006D5E89" w:rsidRDefault="006D5E89">
      <w:pPr>
        <w:pStyle w:val="Default"/>
        <w:suppressAutoHyphens/>
        <w:spacing w:before="0" w:after="240" w:line="240" w:lineRule="auto"/>
        <w:jc w:val="both"/>
        <w:rPr>
          <w:rFonts w:ascii="Times New Roman" w:hAnsi="Times New Roman"/>
          <w:lang w:val="fr-FR"/>
        </w:rPr>
      </w:pPr>
    </w:p>
    <w:p w14:paraId="10B89F30" w14:textId="77777777" w:rsidR="006D5E89" w:rsidRDefault="006D5E89">
      <w:pPr>
        <w:pStyle w:val="Default"/>
        <w:suppressAutoHyphens/>
        <w:spacing w:before="0" w:after="240" w:line="240" w:lineRule="auto"/>
        <w:jc w:val="both"/>
        <w:rPr>
          <w:rFonts w:ascii="Times New Roman" w:hAnsi="Times New Roman"/>
          <w:lang w:val="fr-FR"/>
        </w:rPr>
      </w:pPr>
    </w:p>
    <w:p w14:paraId="77AA4A5F" w14:textId="77777777" w:rsidR="006D5E89" w:rsidRDefault="006D5E89">
      <w:pPr>
        <w:pStyle w:val="Default"/>
        <w:suppressAutoHyphens/>
        <w:spacing w:before="0" w:after="240" w:line="240" w:lineRule="auto"/>
        <w:jc w:val="both"/>
        <w:rPr>
          <w:rFonts w:ascii="Times New Roman" w:hAnsi="Times New Roman"/>
          <w:lang w:val="fr-FR"/>
        </w:rPr>
      </w:pPr>
    </w:p>
    <w:p w14:paraId="6059DAAD" w14:textId="77777777" w:rsidR="006D5E89" w:rsidRDefault="006D5E89">
      <w:pPr>
        <w:pStyle w:val="Default"/>
        <w:suppressAutoHyphens/>
        <w:spacing w:before="0" w:after="240" w:line="240" w:lineRule="auto"/>
        <w:jc w:val="both"/>
        <w:rPr>
          <w:rFonts w:ascii="Times New Roman" w:hAnsi="Times New Roman"/>
          <w:lang w:val="fr-FR"/>
        </w:rPr>
      </w:pPr>
    </w:p>
    <w:p w14:paraId="5BC06DE0" w14:textId="77777777" w:rsidR="006D5E89" w:rsidRDefault="006D5E89">
      <w:pPr>
        <w:pStyle w:val="Default"/>
        <w:suppressAutoHyphens/>
        <w:spacing w:before="0" w:after="240" w:line="240" w:lineRule="auto"/>
        <w:jc w:val="both"/>
        <w:rPr>
          <w:rFonts w:ascii="Times New Roman" w:hAnsi="Times New Roman"/>
          <w:lang w:val="fr-FR"/>
        </w:rPr>
      </w:pPr>
    </w:p>
    <w:p w14:paraId="4F762037" w14:textId="77777777" w:rsidR="006D5E89" w:rsidRDefault="006D5E89">
      <w:pPr>
        <w:pStyle w:val="Default"/>
        <w:suppressAutoHyphens/>
        <w:spacing w:before="0" w:after="240" w:line="240" w:lineRule="auto"/>
        <w:jc w:val="both"/>
        <w:rPr>
          <w:rFonts w:ascii="Times New Roman" w:hAnsi="Times New Roman"/>
          <w:lang w:val="fr-FR"/>
        </w:rPr>
      </w:pPr>
    </w:p>
    <w:p w14:paraId="0FCF2E9F" w14:textId="77777777" w:rsidR="006D5E89" w:rsidRDefault="006D5E89">
      <w:pPr>
        <w:pStyle w:val="Default"/>
        <w:suppressAutoHyphens/>
        <w:spacing w:before="0" w:after="240" w:line="240" w:lineRule="auto"/>
        <w:jc w:val="both"/>
        <w:rPr>
          <w:rFonts w:ascii="Times New Roman" w:hAnsi="Times New Roman"/>
          <w:lang w:val="fr-FR"/>
        </w:rPr>
      </w:pPr>
    </w:p>
    <w:p w14:paraId="0833EAA3" w14:textId="77777777" w:rsidR="00E70BE4" w:rsidRDefault="00E70BE4">
      <w:pPr>
        <w:pStyle w:val="paragraph"/>
        <w:spacing w:before="0" w:after="0"/>
        <w:ind w:right="225"/>
        <w:jc w:val="both"/>
        <w:rPr>
          <w:rFonts w:ascii="Arial" w:hAnsi="Arial"/>
          <w:b/>
          <w:bCs/>
        </w:rPr>
      </w:pPr>
    </w:p>
    <w:p w14:paraId="550570AE" w14:textId="77777777" w:rsidR="00E70BE4" w:rsidRDefault="00E70BE4">
      <w:pPr>
        <w:pStyle w:val="paragraph"/>
        <w:spacing w:before="0" w:after="0"/>
        <w:ind w:right="225"/>
        <w:jc w:val="both"/>
        <w:rPr>
          <w:rFonts w:ascii="Arial" w:hAnsi="Arial"/>
          <w:b/>
          <w:bCs/>
        </w:rPr>
      </w:pPr>
    </w:p>
    <w:p w14:paraId="7057F602" w14:textId="4ABD2371" w:rsidR="00D42A85" w:rsidRDefault="00000000">
      <w:pPr>
        <w:pStyle w:val="paragraph"/>
        <w:spacing w:before="0" w:after="0"/>
        <w:ind w:right="225"/>
        <w:jc w:val="both"/>
        <w:rPr>
          <w:rFonts w:ascii="Calibri" w:eastAsia="Calibri" w:hAnsi="Calibri" w:cs="Calibri"/>
          <w:sz w:val="18"/>
          <w:szCs w:val="18"/>
        </w:rPr>
      </w:pPr>
      <w:r>
        <w:rPr>
          <w:rFonts w:ascii="Arial" w:hAnsi="Arial"/>
          <w:b/>
          <w:bCs/>
        </w:rPr>
        <w:lastRenderedPageBreak/>
        <w:t>Relevant areas of the National Policing Curriculum: </w:t>
      </w:r>
      <w:r>
        <w:rPr>
          <w:rFonts w:ascii="Arial" w:hAnsi="Arial"/>
        </w:rPr>
        <w:t> </w:t>
      </w:r>
    </w:p>
    <w:p w14:paraId="79858CE1" w14:textId="77777777" w:rsidR="00D42A85" w:rsidRDefault="00000000">
      <w:pPr>
        <w:pStyle w:val="paragraph"/>
        <w:spacing w:before="0" w:after="0"/>
        <w:ind w:right="105"/>
        <w:jc w:val="both"/>
        <w:rPr>
          <w:rFonts w:ascii="Calibri" w:eastAsia="Calibri" w:hAnsi="Calibri" w:cs="Calibri"/>
          <w:sz w:val="18"/>
          <w:szCs w:val="18"/>
        </w:rPr>
      </w:pPr>
      <w:r>
        <w:rPr>
          <w:rFonts w:ascii="Arial" w:hAnsi="Arial"/>
          <w:b/>
          <w:bCs/>
        </w:rPr>
        <w:t>Communication Skills, social media, Communication Strategy</w:t>
      </w:r>
      <w:r>
        <w:rPr>
          <w:rFonts w:ascii="Arial" w:hAnsi="Arial"/>
        </w:rPr>
        <w:t> </w:t>
      </w:r>
    </w:p>
    <w:p w14:paraId="137A9225" w14:textId="77777777" w:rsidR="00D42A85" w:rsidRDefault="00000000">
      <w:pPr>
        <w:pStyle w:val="paragraph"/>
        <w:spacing w:before="0" w:after="0"/>
        <w:ind w:right="105"/>
        <w:jc w:val="both"/>
        <w:rPr>
          <w:rFonts w:ascii="Calibri" w:eastAsia="Calibri" w:hAnsi="Calibri" w:cs="Calibri"/>
          <w:sz w:val="18"/>
          <w:szCs w:val="18"/>
        </w:rPr>
      </w:pPr>
      <w:r>
        <w:rPr>
          <w:rFonts w:ascii="Arial" w:hAnsi="Arial"/>
        </w:rPr>
        <w:t> </w:t>
      </w:r>
    </w:p>
    <w:p w14:paraId="60455966" w14:textId="77777777" w:rsidR="00D42A85" w:rsidRDefault="00000000">
      <w:pPr>
        <w:pStyle w:val="paragraph"/>
        <w:spacing w:before="0" w:after="0" w:line="259" w:lineRule="auto"/>
        <w:ind w:right="225"/>
        <w:jc w:val="both"/>
        <w:rPr>
          <w:rFonts w:ascii="Arial" w:eastAsia="Arial" w:hAnsi="Arial" w:cs="Arial"/>
          <w:b/>
          <w:bCs/>
        </w:rPr>
      </w:pPr>
      <w:r>
        <w:rPr>
          <w:rFonts w:ascii="Arial" w:hAnsi="Arial"/>
          <w:b/>
          <w:bCs/>
        </w:rPr>
        <w:t>**You must choose a policing incident in which you played a significant role with an offender/service user/victim and reflect on what happened. ** </w:t>
      </w:r>
    </w:p>
    <w:p w14:paraId="5F839497" w14:textId="77777777" w:rsidR="00D42A85" w:rsidRDefault="00D42A85">
      <w:pPr>
        <w:pStyle w:val="paragraph"/>
        <w:spacing w:before="0" w:after="0"/>
        <w:ind w:right="105"/>
        <w:jc w:val="both"/>
        <w:rPr>
          <w:rFonts w:ascii="Arial" w:eastAsia="Arial" w:hAnsi="Arial" w:cs="Arial"/>
          <w:color w:val="4472C4"/>
          <w:u w:color="4472C4"/>
        </w:rPr>
      </w:pPr>
    </w:p>
    <w:p w14:paraId="55E84C55" w14:textId="77777777" w:rsidR="00D42A85" w:rsidRDefault="00D42A85">
      <w:pPr>
        <w:pStyle w:val="paragraph"/>
        <w:spacing w:before="0" w:after="0"/>
        <w:ind w:right="105"/>
        <w:jc w:val="both"/>
        <w:rPr>
          <w:rFonts w:ascii="Arial" w:eastAsia="Arial" w:hAnsi="Arial" w:cs="Arial"/>
        </w:rPr>
      </w:pPr>
    </w:p>
    <w:p w14:paraId="4BC52CCC" w14:textId="77777777" w:rsidR="00D42A85" w:rsidRDefault="00000000">
      <w:pPr>
        <w:pStyle w:val="paragraph"/>
        <w:spacing w:before="0" w:after="0"/>
        <w:ind w:right="105"/>
        <w:jc w:val="both"/>
        <w:rPr>
          <w:rFonts w:ascii="Calibri" w:eastAsia="Calibri" w:hAnsi="Calibri" w:cs="Calibri"/>
          <w:sz w:val="18"/>
          <w:szCs w:val="18"/>
        </w:rPr>
      </w:pPr>
      <w:r>
        <w:rPr>
          <w:rFonts w:ascii="Arial" w:hAnsi="Arial"/>
        </w:rPr>
        <w:t>  </w:t>
      </w:r>
    </w:p>
    <w:p w14:paraId="665478BB" w14:textId="77777777" w:rsidR="00D42A85" w:rsidRDefault="00000000">
      <w:pPr>
        <w:pStyle w:val="paragraph"/>
        <w:spacing w:before="0" w:after="0" w:line="259" w:lineRule="auto"/>
        <w:ind w:right="105"/>
        <w:jc w:val="both"/>
        <w:rPr>
          <w:rFonts w:ascii="Arial" w:eastAsia="Arial" w:hAnsi="Arial" w:cs="Arial"/>
        </w:rPr>
      </w:pPr>
      <w:r>
        <w:rPr>
          <w:rFonts w:ascii="Arial" w:hAnsi="Arial"/>
          <w:b/>
          <w:bCs/>
        </w:rPr>
        <w:t>Critically evaluate</w:t>
      </w:r>
      <w:r>
        <w:rPr>
          <w:rFonts w:ascii="Arial" w:hAnsi="Arial"/>
        </w:rPr>
        <w:t xml:space="preserve"> your experience of the use of social media as a means of informing and engaging with the community and promoting policy initiatives.</w:t>
      </w:r>
    </w:p>
    <w:p w14:paraId="51A889FB" w14:textId="77777777" w:rsidR="00D42A85" w:rsidRDefault="00D42A85">
      <w:pPr>
        <w:pStyle w:val="paragraph"/>
        <w:spacing w:before="0" w:after="0" w:line="259" w:lineRule="auto"/>
        <w:ind w:right="105"/>
        <w:jc w:val="both"/>
        <w:rPr>
          <w:rFonts w:ascii="Arial" w:eastAsia="Arial" w:hAnsi="Arial" w:cs="Arial"/>
        </w:rPr>
      </w:pPr>
    </w:p>
    <w:p w14:paraId="49C2392D" w14:textId="77777777" w:rsidR="00D42A85" w:rsidRDefault="00000000">
      <w:pPr>
        <w:pStyle w:val="paragraph"/>
        <w:spacing w:before="0" w:after="0" w:line="259" w:lineRule="auto"/>
        <w:ind w:right="105"/>
        <w:jc w:val="both"/>
        <w:rPr>
          <w:rFonts w:ascii="Arial" w:eastAsia="Arial" w:hAnsi="Arial" w:cs="Arial"/>
          <w:i/>
          <w:iCs/>
        </w:rPr>
      </w:pPr>
      <w:r>
        <w:rPr>
          <w:rFonts w:ascii="Arial" w:hAnsi="Arial"/>
          <w:i/>
          <w:iCs/>
        </w:rPr>
        <w:t xml:space="preserve">Consider the force policy on using social media for professional information and engagement purposes. </w:t>
      </w:r>
    </w:p>
    <w:p w14:paraId="3B1848C4" w14:textId="77777777" w:rsidR="00D42A85" w:rsidRDefault="00000000">
      <w:pPr>
        <w:pStyle w:val="paragraph"/>
        <w:spacing w:before="0" w:after="0" w:line="259" w:lineRule="auto"/>
        <w:ind w:right="105"/>
        <w:jc w:val="both"/>
        <w:rPr>
          <w:rFonts w:ascii="Arial" w:eastAsia="Arial" w:hAnsi="Arial" w:cs="Arial"/>
          <w:i/>
          <w:iCs/>
        </w:rPr>
      </w:pPr>
      <w:r>
        <w:rPr>
          <w:rFonts w:ascii="Arial" w:hAnsi="Arial"/>
          <w:i/>
          <w:iCs/>
        </w:rPr>
        <w:t>What social media platforms are used by policing?</w:t>
      </w:r>
    </w:p>
    <w:p w14:paraId="2DAC63BE" w14:textId="77777777" w:rsidR="00D42A85" w:rsidRDefault="00000000">
      <w:pPr>
        <w:pStyle w:val="paragraph"/>
        <w:spacing w:before="0" w:after="0" w:line="259" w:lineRule="auto"/>
        <w:ind w:right="105"/>
        <w:jc w:val="both"/>
        <w:rPr>
          <w:rFonts w:ascii="Arial" w:eastAsia="Arial" w:hAnsi="Arial" w:cs="Arial"/>
          <w:i/>
          <w:iCs/>
        </w:rPr>
      </w:pPr>
      <w:r>
        <w:rPr>
          <w:rFonts w:ascii="Arial" w:hAnsi="Arial"/>
          <w:i/>
          <w:iCs/>
        </w:rPr>
        <w:t>What are the benefits and risks of using social media?</w:t>
      </w:r>
    </w:p>
    <w:p w14:paraId="497B3003" w14:textId="77777777" w:rsidR="00D42A85" w:rsidRDefault="00D42A85">
      <w:pPr>
        <w:pStyle w:val="paragraph"/>
        <w:spacing w:before="0" w:after="0" w:line="259" w:lineRule="auto"/>
        <w:ind w:right="105"/>
        <w:jc w:val="both"/>
        <w:rPr>
          <w:rFonts w:ascii="Arial" w:eastAsia="Arial" w:hAnsi="Arial" w:cs="Arial"/>
        </w:rPr>
      </w:pPr>
    </w:p>
    <w:p w14:paraId="15EDC194" w14:textId="77777777" w:rsidR="00D42A85" w:rsidRDefault="00D42A85">
      <w:pPr>
        <w:pStyle w:val="paragraph"/>
        <w:spacing w:before="0" w:after="0" w:line="259" w:lineRule="auto"/>
        <w:ind w:right="105"/>
        <w:jc w:val="both"/>
        <w:rPr>
          <w:rFonts w:ascii="Arial" w:eastAsia="Arial" w:hAnsi="Arial" w:cs="Arial"/>
        </w:rPr>
      </w:pPr>
    </w:p>
    <w:p w14:paraId="5D28001D" w14:textId="77777777" w:rsidR="00D42A85" w:rsidRDefault="00000000">
      <w:pPr>
        <w:pStyle w:val="paragraph"/>
        <w:spacing w:before="0" w:after="0" w:line="259" w:lineRule="auto"/>
        <w:ind w:right="105"/>
        <w:jc w:val="both"/>
        <w:rPr>
          <w:rFonts w:ascii="Calibri" w:eastAsia="Calibri" w:hAnsi="Calibri" w:cs="Calibri"/>
          <w:sz w:val="18"/>
          <w:szCs w:val="18"/>
        </w:rPr>
      </w:pPr>
      <w:r>
        <w:rPr>
          <w:rFonts w:ascii="Arial" w:hAnsi="Arial"/>
        </w:rPr>
        <w:t> </w:t>
      </w:r>
    </w:p>
    <w:p w14:paraId="62993EF6" w14:textId="77777777" w:rsidR="00D42A85" w:rsidRDefault="00000000">
      <w:pPr>
        <w:pStyle w:val="paragraph"/>
        <w:spacing w:before="0" w:after="0"/>
        <w:ind w:right="105"/>
        <w:jc w:val="both"/>
        <w:rPr>
          <w:rFonts w:ascii="Calibri" w:eastAsia="Calibri" w:hAnsi="Calibri" w:cs="Calibri"/>
          <w:sz w:val="18"/>
          <w:szCs w:val="18"/>
        </w:rPr>
      </w:pPr>
      <w:r>
        <w:rPr>
          <w:rFonts w:ascii="Arial" w:hAnsi="Arial"/>
        </w:rPr>
        <w:t>2000 words </w:t>
      </w:r>
      <w:r>
        <w:rPr>
          <w:rFonts w:ascii="Arial" w:hAnsi="Arial"/>
          <w:i/>
          <w:iCs/>
        </w:rPr>
        <w:t>(+/- 10%: include your actual word count at the end of each section)</w:t>
      </w:r>
      <w:r>
        <w:rPr>
          <w:rFonts w:ascii="Arial" w:hAnsi="Arial"/>
        </w:rPr>
        <w:t> </w:t>
      </w:r>
    </w:p>
    <w:p w14:paraId="2C1148D2" w14:textId="77777777" w:rsidR="00D42A85" w:rsidRDefault="00D42A85">
      <w:pPr>
        <w:pStyle w:val="Body"/>
        <w:ind w:right="237"/>
        <w:jc w:val="both"/>
        <w:rPr>
          <w:sz w:val="24"/>
          <w:szCs w:val="24"/>
        </w:rPr>
      </w:pPr>
    </w:p>
    <w:p w14:paraId="2E2377E2" w14:textId="77777777" w:rsidR="00D42A85" w:rsidRDefault="00000000">
      <w:pPr>
        <w:pStyle w:val="Body"/>
        <w:ind w:right="237"/>
        <w:jc w:val="both"/>
        <w:rPr>
          <w:b/>
          <w:bCs/>
          <w:sz w:val="24"/>
          <w:szCs w:val="24"/>
        </w:rPr>
      </w:pPr>
      <w:r>
        <w:rPr>
          <w:b/>
          <w:bCs/>
          <w:sz w:val="24"/>
          <w:szCs w:val="24"/>
          <w:lang w:val="de-DE"/>
        </w:rPr>
        <w:t>ANSWER:</w:t>
      </w:r>
    </w:p>
    <w:p w14:paraId="21BAD98B" w14:textId="77777777" w:rsidR="00D42A85" w:rsidRDefault="00D42A85">
      <w:pPr>
        <w:pStyle w:val="Body"/>
        <w:ind w:right="237"/>
        <w:jc w:val="both"/>
        <w:rPr>
          <w:rFonts w:ascii="Times New Roman" w:eastAsia="Times New Roman" w:hAnsi="Times New Roman" w:cs="Times New Roman"/>
          <w:sz w:val="24"/>
          <w:szCs w:val="24"/>
        </w:rPr>
      </w:pPr>
    </w:p>
    <w:p w14:paraId="13D75316" w14:textId="77777777" w:rsidR="00E70BE4" w:rsidRDefault="00E70BE4" w:rsidP="006D5E89">
      <w:pPr>
        <w:pStyle w:val="Default"/>
        <w:suppressAutoHyphens/>
        <w:spacing w:before="0" w:after="240" w:line="240" w:lineRule="auto"/>
        <w:jc w:val="both"/>
        <w:rPr>
          <w:rFonts w:ascii="Times New Roman" w:hAnsi="Times New Roman"/>
          <w:lang w:val="en-US"/>
        </w:rPr>
      </w:pPr>
    </w:p>
    <w:p w14:paraId="4D3BABEF" w14:textId="77777777" w:rsidR="00E70BE4" w:rsidRDefault="00E70BE4" w:rsidP="006D5E89">
      <w:pPr>
        <w:pStyle w:val="Default"/>
        <w:suppressAutoHyphens/>
        <w:spacing w:before="0" w:after="240" w:line="240" w:lineRule="auto"/>
        <w:jc w:val="both"/>
        <w:rPr>
          <w:rFonts w:ascii="Times New Roman" w:hAnsi="Times New Roman"/>
          <w:lang w:val="en-US"/>
        </w:rPr>
      </w:pPr>
    </w:p>
    <w:p w14:paraId="79456627" w14:textId="77777777" w:rsidR="00E70BE4" w:rsidRDefault="00E70BE4" w:rsidP="006D5E89">
      <w:pPr>
        <w:pStyle w:val="Default"/>
        <w:suppressAutoHyphens/>
        <w:spacing w:before="0" w:after="240" w:line="240" w:lineRule="auto"/>
        <w:jc w:val="both"/>
        <w:rPr>
          <w:rFonts w:ascii="Times New Roman" w:hAnsi="Times New Roman"/>
          <w:lang w:val="en-US"/>
        </w:rPr>
      </w:pPr>
    </w:p>
    <w:p w14:paraId="4B0259EE" w14:textId="77777777" w:rsidR="00E70BE4" w:rsidRDefault="00E70BE4" w:rsidP="006D5E89">
      <w:pPr>
        <w:pStyle w:val="Default"/>
        <w:suppressAutoHyphens/>
        <w:spacing w:before="0" w:after="240" w:line="240" w:lineRule="auto"/>
        <w:jc w:val="both"/>
        <w:rPr>
          <w:rFonts w:ascii="Times New Roman" w:hAnsi="Times New Roman"/>
          <w:lang w:val="en-US"/>
        </w:rPr>
      </w:pPr>
    </w:p>
    <w:p w14:paraId="383BE0DE" w14:textId="77777777" w:rsidR="00E70BE4" w:rsidRDefault="00E70BE4" w:rsidP="006D5E89">
      <w:pPr>
        <w:pStyle w:val="Default"/>
        <w:suppressAutoHyphens/>
        <w:spacing w:before="0" w:after="240" w:line="240" w:lineRule="auto"/>
        <w:jc w:val="both"/>
        <w:rPr>
          <w:rFonts w:ascii="Times New Roman" w:hAnsi="Times New Roman"/>
          <w:lang w:val="en-US"/>
        </w:rPr>
      </w:pPr>
    </w:p>
    <w:p w14:paraId="4E0ADAD7" w14:textId="77777777" w:rsidR="00E70BE4" w:rsidRDefault="00E70BE4" w:rsidP="006D5E89">
      <w:pPr>
        <w:pStyle w:val="Default"/>
        <w:suppressAutoHyphens/>
        <w:spacing w:before="0" w:after="240" w:line="240" w:lineRule="auto"/>
        <w:jc w:val="both"/>
        <w:rPr>
          <w:rFonts w:ascii="Times New Roman" w:hAnsi="Times New Roman"/>
          <w:lang w:val="en-US"/>
        </w:rPr>
      </w:pPr>
    </w:p>
    <w:p w14:paraId="1D114F9F" w14:textId="77777777" w:rsidR="00E70BE4" w:rsidRDefault="00E70BE4" w:rsidP="006D5E89">
      <w:pPr>
        <w:pStyle w:val="Default"/>
        <w:suppressAutoHyphens/>
        <w:spacing w:before="0" w:after="240" w:line="240" w:lineRule="auto"/>
        <w:jc w:val="both"/>
        <w:rPr>
          <w:rFonts w:ascii="Times New Roman" w:hAnsi="Times New Roman"/>
          <w:lang w:val="en-US"/>
        </w:rPr>
      </w:pPr>
    </w:p>
    <w:p w14:paraId="6DE1CCBE" w14:textId="77777777" w:rsidR="00E70BE4" w:rsidRDefault="00E70BE4" w:rsidP="006D5E89">
      <w:pPr>
        <w:pStyle w:val="Default"/>
        <w:suppressAutoHyphens/>
        <w:spacing w:before="0" w:after="240" w:line="240" w:lineRule="auto"/>
        <w:jc w:val="both"/>
        <w:rPr>
          <w:rFonts w:ascii="Times New Roman" w:hAnsi="Times New Roman"/>
          <w:lang w:val="en-US"/>
        </w:rPr>
      </w:pPr>
    </w:p>
    <w:p w14:paraId="4F691F29" w14:textId="77777777" w:rsidR="00E70BE4" w:rsidRDefault="00E70BE4" w:rsidP="006D5E89">
      <w:pPr>
        <w:pStyle w:val="Default"/>
        <w:suppressAutoHyphens/>
        <w:spacing w:before="0" w:after="240" w:line="240" w:lineRule="auto"/>
        <w:jc w:val="both"/>
        <w:rPr>
          <w:rFonts w:ascii="Times New Roman" w:hAnsi="Times New Roman"/>
          <w:lang w:val="en-US"/>
        </w:rPr>
      </w:pPr>
    </w:p>
    <w:p w14:paraId="5AED26EC" w14:textId="77777777" w:rsidR="00E70BE4" w:rsidRDefault="00E70BE4" w:rsidP="006D5E89">
      <w:pPr>
        <w:pStyle w:val="Default"/>
        <w:suppressAutoHyphens/>
        <w:spacing w:before="0" w:after="240" w:line="240" w:lineRule="auto"/>
        <w:jc w:val="both"/>
        <w:rPr>
          <w:rFonts w:ascii="Times New Roman" w:hAnsi="Times New Roman"/>
          <w:lang w:val="en-US"/>
        </w:rPr>
      </w:pPr>
    </w:p>
    <w:p w14:paraId="7902F3B3" w14:textId="77777777" w:rsidR="00E70BE4" w:rsidRDefault="00E70BE4" w:rsidP="006D5E89">
      <w:pPr>
        <w:pStyle w:val="Default"/>
        <w:suppressAutoHyphens/>
        <w:spacing w:before="0" w:after="240" w:line="240" w:lineRule="auto"/>
        <w:jc w:val="both"/>
        <w:rPr>
          <w:rFonts w:ascii="Times New Roman" w:hAnsi="Times New Roman"/>
          <w:lang w:val="en-US"/>
        </w:rPr>
      </w:pPr>
    </w:p>
    <w:p w14:paraId="5C2A62B3" w14:textId="77777777" w:rsidR="00E70BE4" w:rsidRDefault="00E70BE4" w:rsidP="006D5E89">
      <w:pPr>
        <w:pStyle w:val="Default"/>
        <w:suppressAutoHyphens/>
        <w:spacing w:before="0" w:after="240" w:line="240" w:lineRule="auto"/>
        <w:jc w:val="both"/>
        <w:rPr>
          <w:rFonts w:ascii="Times New Roman" w:hAnsi="Times New Roman"/>
          <w:lang w:val="en-US"/>
        </w:rPr>
      </w:pPr>
    </w:p>
    <w:p w14:paraId="226A2828" w14:textId="77777777" w:rsidR="00E70BE4" w:rsidRDefault="00E70BE4" w:rsidP="006D5E89">
      <w:pPr>
        <w:pStyle w:val="Default"/>
        <w:suppressAutoHyphens/>
        <w:spacing w:before="0" w:after="240" w:line="240" w:lineRule="auto"/>
        <w:jc w:val="both"/>
        <w:rPr>
          <w:rFonts w:ascii="Times New Roman" w:hAnsi="Times New Roman"/>
          <w:lang w:val="en-US"/>
        </w:rPr>
      </w:pPr>
    </w:p>
    <w:p w14:paraId="76AED32B" w14:textId="77777777" w:rsidR="00E70BE4" w:rsidRDefault="00E70BE4" w:rsidP="006D5E89">
      <w:pPr>
        <w:pStyle w:val="Default"/>
        <w:suppressAutoHyphens/>
        <w:spacing w:before="0" w:after="240" w:line="240" w:lineRule="auto"/>
        <w:jc w:val="both"/>
        <w:rPr>
          <w:rFonts w:ascii="Times New Roman" w:hAnsi="Times New Roman"/>
          <w:lang w:val="en-US"/>
        </w:rPr>
      </w:pPr>
    </w:p>
    <w:p w14:paraId="18386511" w14:textId="5D934AF0" w:rsidR="00D42A85" w:rsidRDefault="00000000" w:rsidP="006D5E89">
      <w:pPr>
        <w:pStyle w:val="Default"/>
        <w:suppressAutoHyphens/>
        <w:spacing w:before="0" w:after="240" w:line="240" w:lineRule="auto"/>
        <w:jc w:val="both"/>
        <w:rPr>
          <w:rFonts w:ascii="Times New Roman" w:eastAsia="Times New Roman" w:hAnsi="Times New Roman" w:cs="Times New Roman"/>
        </w:rPr>
      </w:pPr>
      <w:r>
        <w:rPr>
          <w:rFonts w:ascii="Times New Roman" w:hAnsi="Times New Roman"/>
          <w:lang w:val="en-US"/>
        </w:rPr>
        <w:lastRenderedPageBreak/>
        <w:t xml:space="preserve">Social media has become a central feature of modern policing, transforming how police forces communicate with the public, gather intelligence, and promote policy initiatives. Platforms such as Twitter (X), Facebook and Instagram allow police </w:t>
      </w:r>
      <w:proofErr w:type="spellStart"/>
      <w:r>
        <w:rPr>
          <w:rFonts w:ascii="Times New Roman" w:hAnsi="Times New Roman"/>
          <w:lang w:val="en-US"/>
        </w:rPr>
        <w:t>organisations</w:t>
      </w:r>
      <w:proofErr w:type="spellEnd"/>
      <w:r>
        <w:rPr>
          <w:rFonts w:ascii="Times New Roman" w:hAnsi="Times New Roman"/>
          <w:lang w:val="en-US"/>
        </w:rPr>
        <w:t xml:space="preserve"> to disseminate information rapidly, engage with communities, and shape public perceptions. However, while social media offers opportunities for transparency and engagement, it also introduces significant risks, including reputational damage, misinformation and ethical concerns.</w:t>
      </w:r>
    </w:p>
    <w:p w14:paraId="468A0029" w14:textId="4FF4E7F4" w:rsidR="00D42A85" w:rsidRDefault="00000000" w:rsidP="006D5E89">
      <w:pPr>
        <w:pStyle w:val="Default"/>
        <w:suppressAutoHyphens/>
        <w:spacing w:before="0" w:after="240" w:line="240" w:lineRule="auto"/>
        <w:jc w:val="both"/>
        <w:rPr>
          <w:rFonts w:ascii="Times New Roman" w:eastAsia="Times New Roman" w:hAnsi="Times New Roman" w:cs="Times New Roman"/>
        </w:rPr>
      </w:pPr>
      <w:r>
        <w:rPr>
          <w:rFonts w:ascii="Times New Roman" w:hAnsi="Times New Roman"/>
          <w:lang w:val="en-US"/>
        </w:rPr>
        <w:t xml:space="preserve">This essay critically evaluates the use of social media in policing, drawing on </w:t>
      </w:r>
      <w:r w:rsidR="006D5E89">
        <w:rPr>
          <w:rFonts w:ascii="Times New Roman" w:hAnsi="Times New Roman"/>
          <w:lang w:val="en-US"/>
        </w:rPr>
        <w:t xml:space="preserve">policing </w:t>
      </w:r>
      <w:r>
        <w:rPr>
          <w:rFonts w:ascii="Times New Roman" w:hAnsi="Times New Roman"/>
          <w:lang w:val="en-US"/>
        </w:rPr>
        <w:t xml:space="preserve">related </w:t>
      </w:r>
      <w:r w:rsidR="00C63C08">
        <w:rPr>
          <w:rFonts w:ascii="Times New Roman" w:hAnsi="Times New Roman"/>
          <w:lang w:val="en-US"/>
        </w:rPr>
        <w:t>incidents</w:t>
      </w:r>
      <w:r>
        <w:rPr>
          <w:rFonts w:ascii="Times New Roman" w:hAnsi="Times New Roman"/>
          <w:lang w:val="en-US"/>
        </w:rPr>
        <w:t xml:space="preserve"> and wider literature. It considers relevant force policies, identifies common platforms used in policing, and explores both the benefits and risks of social media. The discussion aims to demonstrate an understanding of communication strategies within policing while acknowledging limitations and challenges.</w:t>
      </w:r>
    </w:p>
    <w:p w14:paraId="37350D92" w14:textId="77777777" w:rsidR="00D42A85" w:rsidRDefault="00000000" w:rsidP="006D5E89">
      <w:pPr>
        <w:pStyle w:val="Default"/>
        <w:suppressAutoHyphens/>
        <w:spacing w:before="0" w:after="240" w:line="240" w:lineRule="auto"/>
        <w:jc w:val="both"/>
        <w:rPr>
          <w:rFonts w:ascii="Times New Roman" w:eastAsia="Times New Roman" w:hAnsi="Times New Roman" w:cs="Times New Roman"/>
        </w:rPr>
      </w:pPr>
      <w:r>
        <w:rPr>
          <w:rFonts w:ascii="Times New Roman" w:hAnsi="Times New Roman"/>
          <w:lang w:val="en-US"/>
        </w:rPr>
        <w:t>In a recent incident I attended involving a missing vulnerable person, social media was used by the force to appeal for public assistance. The force</w:t>
      </w:r>
      <w:r>
        <w:rPr>
          <w:rFonts w:ascii="Times New Roman" w:hAnsi="Times New Roman"/>
          <w:rtl/>
        </w:rPr>
        <w:t>’</w:t>
      </w:r>
      <w:r>
        <w:rPr>
          <w:rFonts w:ascii="Times New Roman" w:hAnsi="Times New Roman"/>
          <w:lang w:val="en-US"/>
        </w:rPr>
        <w:t xml:space="preserve">s official Facebook and Twitter accounts shared an image and description of the individual, requesting information from the public. Within a short period, the post was widely shared, leading to a member of the public </w:t>
      </w:r>
      <w:proofErr w:type="spellStart"/>
      <w:r>
        <w:rPr>
          <w:rFonts w:ascii="Times New Roman" w:hAnsi="Times New Roman"/>
          <w:lang w:val="en-US"/>
        </w:rPr>
        <w:t>recognising</w:t>
      </w:r>
      <w:proofErr w:type="spellEnd"/>
      <w:r>
        <w:rPr>
          <w:rFonts w:ascii="Times New Roman" w:hAnsi="Times New Roman"/>
          <w:lang w:val="en-US"/>
        </w:rPr>
        <w:t xml:space="preserve"> the individual and reporting their location. This contributed to a safe recovery.</w:t>
      </w:r>
    </w:p>
    <w:p w14:paraId="533B40D5" w14:textId="1C1FB575" w:rsidR="00D42A85" w:rsidRDefault="00000000" w:rsidP="006D5E89">
      <w:pPr>
        <w:pStyle w:val="Default"/>
        <w:suppressAutoHyphens/>
        <w:spacing w:before="0" w:after="240" w:line="240" w:lineRule="auto"/>
        <w:jc w:val="both"/>
        <w:rPr>
          <w:rFonts w:ascii="Times New Roman" w:eastAsia="Times New Roman" w:hAnsi="Times New Roman" w:cs="Times New Roman"/>
        </w:rPr>
      </w:pPr>
      <w:r>
        <w:rPr>
          <w:rFonts w:ascii="Times New Roman" w:hAnsi="Times New Roman"/>
          <w:lang w:val="en-US"/>
        </w:rPr>
        <w:t xml:space="preserve">This example demonstrates how social media can support operational policing by increasing public awareness and engagement. Research shows that social media enables police to communicate quickly and effectively with large audiences, enhancing information sharing and public cooperation (Cullen, 2022). In this case, the use of social media </w:t>
      </w:r>
      <w:r w:rsidR="006D5E89">
        <w:rPr>
          <w:rFonts w:ascii="Times New Roman" w:hAnsi="Times New Roman"/>
          <w:lang w:val="en-US"/>
        </w:rPr>
        <w:t>is aligned</w:t>
      </w:r>
      <w:r>
        <w:rPr>
          <w:rFonts w:ascii="Times New Roman" w:hAnsi="Times New Roman"/>
          <w:lang w:val="en-US"/>
        </w:rPr>
        <w:t xml:space="preserve"> with the principles of community policing, where collaboration between the police and the public is encouraged.</w:t>
      </w:r>
      <w:r w:rsidR="006D5E89">
        <w:rPr>
          <w:rFonts w:ascii="Times New Roman" w:eastAsia="Times New Roman" w:hAnsi="Times New Roman" w:cs="Times New Roman"/>
        </w:rPr>
        <w:t xml:space="preserve"> </w:t>
      </w:r>
      <w:r>
        <w:rPr>
          <w:rFonts w:ascii="Times New Roman" w:hAnsi="Times New Roman"/>
          <w:lang w:val="en-US"/>
        </w:rPr>
        <w:t>However, reflecting critically, the use of social media also raised concerns. The individual</w:t>
      </w:r>
      <w:r>
        <w:rPr>
          <w:rFonts w:ascii="Times New Roman" w:hAnsi="Times New Roman"/>
          <w:rtl/>
        </w:rPr>
        <w:t>’</w:t>
      </w:r>
      <w:r>
        <w:rPr>
          <w:rFonts w:ascii="Times New Roman" w:hAnsi="Times New Roman"/>
          <w:lang w:val="en-US"/>
        </w:rPr>
        <w:t>s privacy was potentially compromised, and there was a risk of misinformation if incorrect details had been shared. Additionally, comments on the post included speculation and insensitive remarks, highlighting the challenges of managing online engagement.</w:t>
      </w:r>
    </w:p>
    <w:p w14:paraId="23331D6C" w14:textId="77777777" w:rsidR="00D42A85" w:rsidRDefault="00000000" w:rsidP="006D5E89">
      <w:pPr>
        <w:pStyle w:val="Default"/>
        <w:suppressAutoHyphens/>
        <w:spacing w:before="0" w:after="240" w:line="240" w:lineRule="auto"/>
        <w:jc w:val="both"/>
        <w:rPr>
          <w:rFonts w:ascii="Times New Roman" w:eastAsia="Times New Roman" w:hAnsi="Times New Roman" w:cs="Times New Roman"/>
        </w:rPr>
      </w:pPr>
      <w:r>
        <w:rPr>
          <w:rFonts w:ascii="Times New Roman" w:hAnsi="Times New Roman"/>
          <w:lang w:val="en-US"/>
        </w:rPr>
        <w:t xml:space="preserve">Police use of social media is governed by force policies and professional standards, including the Code of Ethics. These policies </w:t>
      </w:r>
      <w:proofErr w:type="spellStart"/>
      <w:r>
        <w:rPr>
          <w:rFonts w:ascii="Times New Roman" w:hAnsi="Times New Roman"/>
          <w:lang w:val="en-US"/>
        </w:rPr>
        <w:t>emphasise</w:t>
      </w:r>
      <w:proofErr w:type="spellEnd"/>
      <w:r>
        <w:rPr>
          <w:rFonts w:ascii="Times New Roman" w:hAnsi="Times New Roman"/>
          <w:lang w:val="en-US"/>
        </w:rPr>
        <w:t xml:space="preserve"> professionalism, accountability and integrity in online conduct. Officers are expected to avoid </w:t>
      </w:r>
      <w:proofErr w:type="spellStart"/>
      <w:r>
        <w:rPr>
          <w:rFonts w:ascii="Times New Roman" w:hAnsi="Times New Roman"/>
          <w:lang w:val="en-US"/>
        </w:rPr>
        <w:t>behaviour</w:t>
      </w:r>
      <w:proofErr w:type="spellEnd"/>
      <w:r>
        <w:rPr>
          <w:rFonts w:ascii="Times New Roman" w:hAnsi="Times New Roman"/>
          <w:lang w:val="en-US"/>
        </w:rPr>
        <w:t xml:space="preserve"> that could damage public confidence or bring the service into disrepute.</w:t>
      </w:r>
    </w:p>
    <w:p w14:paraId="435D9887" w14:textId="7B492D35" w:rsidR="00D42A85" w:rsidRDefault="00000000" w:rsidP="006D5E89">
      <w:pPr>
        <w:pStyle w:val="Default"/>
        <w:suppressAutoHyphens/>
        <w:spacing w:before="0" w:after="240" w:line="240" w:lineRule="auto"/>
        <w:jc w:val="both"/>
        <w:rPr>
          <w:rFonts w:ascii="Times New Roman" w:eastAsia="Times New Roman" w:hAnsi="Times New Roman" w:cs="Times New Roman"/>
        </w:rPr>
      </w:pPr>
      <w:r>
        <w:rPr>
          <w:rFonts w:ascii="Times New Roman" w:hAnsi="Times New Roman"/>
          <w:lang w:val="en-US"/>
        </w:rPr>
        <w:t xml:space="preserve">Recent research highlights that social media misuse can constitute misconduct and harm the reputation of police </w:t>
      </w:r>
      <w:proofErr w:type="spellStart"/>
      <w:r>
        <w:rPr>
          <w:rFonts w:ascii="Times New Roman" w:hAnsi="Times New Roman"/>
          <w:lang w:val="en-US"/>
        </w:rPr>
        <w:t>organisations</w:t>
      </w:r>
      <w:proofErr w:type="spellEnd"/>
      <w:r>
        <w:rPr>
          <w:rFonts w:ascii="Times New Roman" w:hAnsi="Times New Roman"/>
          <w:lang w:val="en-US"/>
        </w:rPr>
        <w:t xml:space="preserve"> (Wong, 2026;). This reflects the importance of adhering to clear guidelines when using social media both professionally and personally.</w:t>
      </w:r>
      <w:r w:rsidR="006D5E89">
        <w:rPr>
          <w:rFonts w:ascii="Times New Roman" w:eastAsia="Times New Roman" w:hAnsi="Times New Roman" w:cs="Times New Roman"/>
        </w:rPr>
        <w:t xml:space="preserve"> </w:t>
      </w:r>
      <w:r>
        <w:rPr>
          <w:rFonts w:ascii="Times New Roman" w:hAnsi="Times New Roman"/>
          <w:lang w:val="en-US"/>
        </w:rPr>
        <w:t xml:space="preserve">Force policies also </w:t>
      </w:r>
      <w:proofErr w:type="spellStart"/>
      <w:r>
        <w:rPr>
          <w:rFonts w:ascii="Times New Roman" w:hAnsi="Times New Roman"/>
          <w:lang w:val="en-US"/>
        </w:rPr>
        <w:t>emphasise</w:t>
      </w:r>
      <w:proofErr w:type="spellEnd"/>
      <w:r>
        <w:rPr>
          <w:rFonts w:ascii="Times New Roman" w:hAnsi="Times New Roman"/>
          <w:lang w:val="en-US"/>
        </w:rPr>
        <w:t xml:space="preserve"> data protection, confidentiality and safeguarding. In the example above, the decision to publish information about a missing person would have required a careful assessment of risk versus benefit. While the outcome was positive, it demonstrates the need for clear decision-making processes when using social media operationally.</w:t>
      </w:r>
    </w:p>
    <w:p w14:paraId="78B1472F" w14:textId="77777777" w:rsidR="00D42A85" w:rsidRDefault="00000000" w:rsidP="006D5E89">
      <w:pPr>
        <w:pStyle w:val="Default"/>
        <w:suppressAutoHyphens/>
        <w:spacing w:before="0" w:after="240" w:line="240" w:lineRule="auto"/>
        <w:jc w:val="both"/>
        <w:rPr>
          <w:rFonts w:ascii="Times New Roman" w:eastAsia="Times New Roman" w:hAnsi="Times New Roman" w:cs="Times New Roman"/>
        </w:rPr>
      </w:pPr>
      <w:r>
        <w:rPr>
          <w:rFonts w:ascii="Times New Roman" w:hAnsi="Times New Roman"/>
          <w:lang w:val="en-US"/>
        </w:rPr>
        <w:t>Police forces commonly use a range of social media platforms, each serving different purposes:</w:t>
      </w:r>
    </w:p>
    <w:p w14:paraId="4404D59A" w14:textId="77777777" w:rsidR="00D42A85" w:rsidRDefault="00000000" w:rsidP="006D5E89">
      <w:pPr>
        <w:pStyle w:val="Default"/>
        <w:numPr>
          <w:ilvl w:val="0"/>
          <w:numId w:val="10"/>
        </w:numPr>
        <w:suppressAutoHyphens/>
        <w:spacing w:before="0" w:after="240" w:line="240" w:lineRule="auto"/>
        <w:jc w:val="both"/>
        <w:rPr>
          <w:rFonts w:ascii="Times New Roman" w:hAnsi="Times New Roman"/>
          <w:lang w:val="en-US"/>
        </w:rPr>
      </w:pPr>
      <w:r>
        <w:rPr>
          <w:rFonts w:ascii="Times New Roman" w:hAnsi="Times New Roman"/>
          <w:lang w:val="en-US"/>
        </w:rPr>
        <w:t>Twitter (X): Used for real-time updates, public alerts and engagement during incidents.</w:t>
      </w:r>
    </w:p>
    <w:p w14:paraId="088354C8" w14:textId="77777777" w:rsidR="00D42A85" w:rsidRDefault="00000000" w:rsidP="006D5E89">
      <w:pPr>
        <w:pStyle w:val="Default"/>
        <w:numPr>
          <w:ilvl w:val="0"/>
          <w:numId w:val="10"/>
        </w:numPr>
        <w:suppressAutoHyphens/>
        <w:spacing w:before="0" w:after="240" w:line="240" w:lineRule="auto"/>
        <w:jc w:val="both"/>
        <w:rPr>
          <w:rFonts w:ascii="Times New Roman" w:hAnsi="Times New Roman"/>
          <w:lang w:val="en-US"/>
        </w:rPr>
      </w:pPr>
      <w:r>
        <w:rPr>
          <w:rFonts w:ascii="Times New Roman" w:hAnsi="Times New Roman"/>
          <w:lang w:val="en-US"/>
        </w:rPr>
        <w:t>Facebook: Often used for longer posts, appeals and community engagement.</w:t>
      </w:r>
    </w:p>
    <w:p w14:paraId="31583C59" w14:textId="77777777" w:rsidR="00D42A85" w:rsidRDefault="00000000" w:rsidP="006D5E89">
      <w:pPr>
        <w:pStyle w:val="Default"/>
        <w:numPr>
          <w:ilvl w:val="0"/>
          <w:numId w:val="10"/>
        </w:numPr>
        <w:suppressAutoHyphens/>
        <w:spacing w:before="0" w:after="240" w:line="240" w:lineRule="auto"/>
        <w:jc w:val="both"/>
        <w:rPr>
          <w:rFonts w:ascii="Times New Roman" w:hAnsi="Times New Roman"/>
          <w:lang w:val="en-US"/>
        </w:rPr>
      </w:pPr>
      <w:r>
        <w:rPr>
          <w:rFonts w:ascii="Times New Roman" w:hAnsi="Times New Roman"/>
          <w:lang w:val="en-US"/>
        </w:rPr>
        <w:t>Instagram: Used to promote a positive image of policing and engage younger audiences.</w:t>
      </w:r>
    </w:p>
    <w:p w14:paraId="210FE4F2" w14:textId="77777777" w:rsidR="00D42A85" w:rsidRDefault="00000000" w:rsidP="006D5E89">
      <w:pPr>
        <w:pStyle w:val="Default"/>
        <w:numPr>
          <w:ilvl w:val="0"/>
          <w:numId w:val="10"/>
        </w:numPr>
        <w:suppressAutoHyphens/>
        <w:spacing w:before="0" w:after="240" w:line="240" w:lineRule="auto"/>
        <w:jc w:val="both"/>
        <w:rPr>
          <w:rFonts w:ascii="Times New Roman" w:hAnsi="Times New Roman"/>
          <w:lang w:val="en-US"/>
        </w:rPr>
      </w:pPr>
      <w:r>
        <w:rPr>
          <w:rFonts w:ascii="Times New Roman" w:hAnsi="Times New Roman"/>
          <w:lang w:val="en-US"/>
        </w:rPr>
        <w:t>YouTube: Used for campaigns, public information videos and transparency initiatives.</w:t>
      </w:r>
    </w:p>
    <w:p w14:paraId="79CEDDBE" w14:textId="68960ECF" w:rsidR="00D42A85" w:rsidRDefault="00000000" w:rsidP="006D5E89">
      <w:pPr>
        <w:pStyle w:val="Default"/>
        <w:suppressAutoHyphens/>
        <w:spacing w:before="0" w:after="240" w:line="240" w:lineRule="auto"/>
        <w:jc w:val="both"/>
        <w:rPr>
          <w:rFonts w:ascii="Times New Roman" w:eastAsia="Times New Roman" w:hAnsi="Times New Roman" w:cs="Times New Roman"/>
        </w:rPr>
      </w:pPr>
      <w:r>
        <w:rPr>
          <w:rFonts w:ascii="Times New Roman" w:hAnsi="Times New Roman"/>
          <w:lang w:val="en-US"/>
        </w:rPr>
        <w:lastRenderedPageBreak/>
        <w:t>Research suggests that social media has significantly transformed police communication strategies, allowing forces to reach wider audiences and present their work more effectively (Cullen, 2026). However, the effectiveness of these platforms depends on how they are used and whether they encourage genuine interaction rather than one-way communication.</w:t>
      </w:r>
    </w:p>
    <w:p w14:paraId="625A69AD" w14:textId="66B1F1DE" w:rsidR="00D42A85" w:rsidRDefault="00000000" w:rsidP="006D5E89">
      <w:pPr>
        <w:pStyle w:val="Default"/>
        <w:suppressAutoHyphens/>
        <w:spacing w:before="0" w:after="240" w:line="240" w:lineRule="auto"/>
        <w:jc w:val="both"/>
        <w:rPr>
          <w:rFonts w:ascii="Times New Roman" w:eastAsia="Times New Roman" w:hAnsi="Times New Roman" w:cs="Times New Roman"/>
        </w:rPr>
      </w:pPr>
      <w:r>
        <w:rPr>
          <w:rFonts w:ascii="Times New Roman" w:hAnsi="Times New Roman"/>
          <w:lang w:val="en-US"/>
        </w:rPr>
        <w:t>One of the key benefits of social media is the ability to communicate directly with the public. Social media enables police to share information quickly, provide updates and engage with communities in a more accessible way.</w:t>
      </w:r>
      <w:r w:rsidR="006D5E89">
        <w:rPr>
          <w:rFonts w:ascii="Times New Roman" w:eastAsia="Times New Roman" w:hAnsi="Times New Roman" w:cs="Times New Roman"/>
        </w:rPr>
        <w:t xml:space="preserve"> </w:t>
      </w:r>
      <w:r>
        <w:rPr>
          <w:rFonts w:ascii="Times New Roman" w:hAnsi="Times New Roman"/>
          <w:lang w:val="en-US"/>
        </w:rPr>
        <w:t>Research shows that communication and transparency are important factors in building public trust and confidence in policing (Home Office, 2023). By providing timely updates and responding to concerns, police can improve their legitimacy and encourage cooperation.</w:t>
      </w:r>
    </w:p>
    <w:p w14:paraId="6E4E08DC" w14:textId="3DBF549A" w:rsidR="00D42A85" w:rsidRDefault="00000000" w:rsidP="006D5E89">
      <w:pPr>
        <w:pStyle w:val="Default"/>
        <w:suppressAutoHyphens/>
        <w:spacing w:before="0" w:after="240" w:line="240" w:lineRule="auto"/>
        <w:jc w:val="both"/>
        <w:rPr>
          <w:rFonts w:ascii="Times New Roman" w:eastAsia="Times New Roman" w:hAnsi="Times New Roman" w:cs="Times New Roman"/>
        </w:rPr>
      </w:pPr>
      <w:r>
        <w:rPr>
          <w:rFonts w:ascii="Times New Roman" w:hAnsi="Times New Roman"/>
          <w:lang w:val="en-US"/>
        </w:rPr>
        <w:t>In the incident described earlier, the rapid sharing of information enabled public involvement, demonstrating how social media can support community engagement.</w:t>
      </w:r>
      <w:r w:rsidR="006D5E89">
        <w:rPr>
          <w:rFonts w:ascii="Times New Roman" w:eastAsia="Times New Roman" w:hAnsi="Times New Roman" w:cs="Times New Roman"/>
        </w:rPr>
        <w:t xml:space="preserve"> </w:t>
      </w:r>
      <w:r>
        <w:rPr>
          <w:rFonts w:ascii="Times New Roman" w:hAnsi="Times New Roman"/>
          <w:lang w:val="en-US"/>
        </w:rPr>
        <w:t xml:space="preserve">Social media can also assist in crime prevention and detection. Police can use platforms to issue warnings, share crime prevention advice and gather intelligence from the </w:t>
      </w:r>
      <w:proofErr w:type="spellStart"/>
      <w:proofErr w:type="gramStart"/>
      <w:r>
        <w:rPr>
          <w:rFonts w:ascii="Times New Roman" w:hAnsi="Times New Roman"/>
          <w:lang w:val="en-US"/>
        </w:rPr>
        <w:t>public.Studies</w:t>
      </w:r>
      <w:proofErr w:type="spellEnd"/>
      <w:proofErr w:type="gramEnd"/>
      <w:r>
        <w:rPr>
          <w:rFonts w:ascii="Times New Roman" w:hAnsi="Times New Roman"/>
          <w:lang w:val="en-US"/>
        </w:rPr>
        <w:t xml:space="preserve"> suggest that social media can contribute to crime solving and the policing of new forms of crime, particularly those occurring online (SCIRP, 2023). For example, appeals for witnesses or information can reach large audiences quickly, increasing the likelihood of useful responses.</w:t>
      </w:r>
    </w:p>
    <w:p w14:paraId="7CB7C718" w14:textId="3EA16738" w:rsidR="00D42A85" w:rsidRDefault="00000000" w:rsidP="006D5E89">
      <w:pPr>
        <w:pStyle w:val="Default"/>
        <w:suppressAutoHyphens/>
        <w:spacing w:before="0" w:after="240" w:line="240" w:lineRule="auto"/>
        <w:jc w:val="both"/>
        <w:rPr>
          <w:rFonts w:ascii="Times New Roman" w:eastAsia="Times New Roman" w:hAnsi="Times New Roman" w:cs="Times New Roman"/>
        </w:rPr>
      </w:pPr>
      <w:r>
        <w:rPr>
          <w:rFonts w:ascii="Times New Roman" w:hAnsi="Times New Roman"/>
          <w:lang w:val="en-US"/>
        </w:rPr>
        <w:t>In addition, social media monitoring can help identify emerging threats, although this raises ethical concerns discussed later.</w:t>
      </w:r>
      <w:r w:rsidR="006D5E89">
        <w:rPr>
          <w:rFonts w:ascii="Times New Roman" w:eastAsia="Times New Roman" w:hAnsi="Times New Roman" w:cs="Times New Roman"/>
        </w:rPr>
        <w:t xml:space="preserve"> </w:t>
      </w:r>
      <w:r>
        <w:rPr>
          <w:rFonts w:ascii="Times New Roman" w:hAnsi="Times New Roman"/>
          <w:lang w:val="en-US"/>
        </w:rPr>
        <w:t xml:space="preserve">Social media has increased the visibility of policing, allowing the public to observe and evaluate police actions. This can enhance accountability and encourage professional </w:t>
      </w:r>
      <w:proofErr w:type="spellStart"/>
      <w:r>
        <w:rPr>
          <w:rFonts w:ascii="Times New Roman" w:hAnsi="Times New Roman"/>
          <w:lang w:val="en-US"/>
        </w:rPr>
        <w:t>behaviour</w:t>
      </w:r>
      <w:proofErr w:type="spellEnd"/>
      <w:r>
        <w:rPr>
          <w:rFonts w:ascii="Times New Roman" w:hAnsi="Times New Roman"/>
          <w:lang w:val="en-US"/>
        </w:rPr>
        <w:t>.</w:t>
      </w:r>
      <w:r w:rsidR="006D5E89">
        <w:rPr>
          <w:rFonts w:ascii="Times New Roman" w:eastAsia="Times New Roman" w:hAnsi="Times New Roman" w:cs="Times New Roman"/>
        </w:rPr>
        <w:t xml:space="preserve"> </w:t>
      </w:r>
      <w:r>
        <w:rPr>
          <w:rFonts w:ascii="Times New Roman" w:hAnsi="Times New Roman"/>
          <w:lang w:val="en-US"/>
        </w:rPr>
        <w:t>However, this transparency can be both positive and negative. While it allows scrutiny, it can also lead to misinterpretation of incidents when context is missing (</w:t>
      </w:r>
      <w:proofErr w:type="spellStart"/>
      <w:r>
        <w:rPr>
          <w:rFonts w:ascii="Times New Roman" w:hAnsi="Times New Roman"/>
          <w:lang w:val="en-US"/>
        </w:rPr>
        <w:t>CrimRxiv</w:t>
      </w:r>
      <w:proofErr w:type="spellEnd"/>
      <w:r>
        <w:rPr>
          <w:rFonts w:ascii="Times New Roman" w:hAnsi="Times New Roman"/>
          <w:lang w:val="en-US"/>
        </w:rPr>
        <w:t xml:space="preserve">, </w:t>
      </w:r>
      <w:r w:rsidR="006D5E89">
        <w:rPr>
          <w:rFonts w:ascii="Times New Roman" w:hAnsi="Times New Roman"/>
          <w:lang w:val="en-US"/>
        </w:rPr>
        <w:t>2023)</w:t>
      </w:r>
      <w:r>
        <w:rPr>
          <w:rFonts w:ascii="Times New Roman" w:hAnsi="Times New Roman"/>
          <w:lang w:val="en-US"/>
        </w:rPr>
        <w:t>.</w:t>
      </w:r>
      <w:r w:rsidR="006D5E89">
        <w:rPr>
          <w:rFonts w:ascii="Times New Roman" w:eastAsia="Times New Roman" w:hAnsi="Times New Roman" w:cs="Times New Roman"/>
        </w:rPr>
        <w:t xml:space="preserve"> </w:t>
      </w:r>
      <w:r>
        <w:rPr>
          <w:rFonts w:ascii="Times New Roman" w:hAnsi="Times New Roman"/>
          <w:lang w:val="en-US"/>
        </w:rPr>
        <w:t>Social media provides an opportunity for police to promote positive stories and highlight their work. This can help improve public perceptions and strengthen relationships with communities.</w:t>
      </w:r>
      <w:r w:rsidR="006D5E89">
        <w:rPr>
          <w:rFonts w:ascii="Times New Roman" w:hAnsi="Times New Roman"/>
          <w:lang w:val="en-US"/>
        </w:rPr>
        <w:t xml:space="preserve"> </w:t>
      </w:r>
      <w:r>
        <w:rPr>
          <w:rFonts w:ascii="Times New Roman" w:hAnsi="Times New Roman"/>
          <w:lang w:val="en-US"/>
        </w:rPr>
        <w:t>Research suggests that social media can play a role in shaping police image and legitimacy, although its impact varies depending on how it is used (Cullen, 2026).</w:t>
      </w:r>
    </w:p>
    <w:p w14:paraId="2DB9D7EC" w14:textId="70E94754" w:rsidR="00D42A85" w:rsidRDefault="00000000" w:rsidP="006D5E89">
      <w:pPr>
        <w:pStyle w:val="Default"/>
        <w:suppressAutoHyphens/>
        <w:spacing w:before="0" w:after="240" w:line="240" w:lineRule="auto"/>
        <w:jc w:val="both"/>
        <w:rPr>
          <w:rFonts w:ascii="Times New Roman" w:eastAsia="Times New Roman" w:hAnsi="Times New Roman" w:cs="Times New Roman"/>
        </w:rPr>
      </w:pPr>
      <w:r>
        <w:rPr>
          <w:rFonts w:ascii="Times New Roman" w:hAnsi="Times New Roman"/>
          <w:lang w:val="en-US"/>
        </w:rPr>
        <w:t xml:space="preserve">One of the main risks of social media is the potential for reputational </w:t>
      </w:r>
      <w:r w:rsidR="00C63C08">
        <w:rPr>
          <w:rFonts w:ascii="Times New Roman" w:hAnsi="Times New Roman"/>
          <w:lang w:val="en-US"/>
        </w:rPr>
        <w:t>damages</w:t>
      </w:r>
      <w:r>
        <w:rPr>
          <w:rFonts w:ascii="Times New Roman" w:hAnsi="Times New Roman"/>
          <w:rtl/>
        </w:rPr>
        <w:t xml:space="preserve"> </w:t>
      </w:r>
      <w:r>
        <w:rPr>
          <w:rFonts w:ascii="Times New Roman" w:hAnsi="Times New Roman"/>
          <w:lang w:val="en-US"/>
        </w:rPr>
        <w:t xml:space="preserve">online </w:t>
      </w:r>
      <w:proofErr w:type="spellStart"/>
      <w:r>
        <w:rPr>
          <w:rFonts w:ascii="Times New Roman" w:hAnsi="Times New Roman"/>
          <w:lang w:val="en-US"/>
        </w:rPr>
        <w:t>behaviour</w:t>
      </w:r>
      <w:proofErr w:type="spellEnd"/>
      <w:r>
        <w:rPr>
          <w:rFonts w:ascii="Times New Roman" w:hAnsi="Times New Roman"/>
          <w:lang w:val="en-US"/>
        </w:rPr>
        <w:t>, whether professional or personal, can impact public trust.</w:t>
      </w:r>
      <w:r w:rsidR="006D5E89">
        <w:rPr>
          <w:rFonts w:ascii="Times New Roman" w:eastAsia="Times New Roman" w:hAnsi="Times New Roman" w:cs="Times New Roman"/>
        </w:rPr>
        <w:t xml:space="preserve"> </w:t>
      </w:r>
      <w:r>
        <w:rPr>
          <w:rFonts w:ascii="Times New Roman" w:hAnsi="Times New Roman"/>
          <w:lang w:val="en-US"/>
        </w:rPr>
        <w:t xml:space="preserve">Research highlights that inappropriate social media use can be considered misconduct and harm the reputation of the police service (Wong, </w:t>
      </w:r>
      <w:r w:rsidR="006D5E89">
        <w:rPr>
          <w:rFonts w:ascii="Times New Roman" w:hAnsi="Times New Roman"/>
          <w:lang w:val="en-US"/>
        </w:rPr>
        <w:t>2026)</w:t>
      </w:r>
      <w:r>
        <w:rPr>
          <w:rFonts w:ascii="Times New Roman" w:hAnsi="Times New Roman"/>
          <w:lang w:val="en-US"/>
        </w:rPr>
        <w:t>. Even minor mistakes can attract significant public attention.</w:t>
      </w:r>
      <w:r w:rsidR="006D5E89">
        <w:rPr>
          <w:rFonts w:ascii="Times New Roman" w:eastAsia="Times New Roman" w:hAnsi="Times New Roman" w:cs="Times New Roman"/>
        </w:rPr>
        <w:t xml:space="preserve"> </w:t>
      </w:r>
      <w:r>
        <w:rPr>
          <w:rFonts w:ascii="Times New Roman" w:hAnsi="Times New Roman"/>
          <w:lang w:val="en-US"/>
        </w:rPr>
        <w:t>Social media can spread information rapidly, but this also increases the risk of misinformation. Posts may be shared without context, leading to misunderstanding or criticism of police actions.</w:t>
      </w:r>
      <w:r w:rsidR="006D5E89">
        <w:rPr>
          <w:rFonts w:ascii="Times New Roman" w:eastAsia="Times New Roman" w:hAnsi="Times New Roman" w:cs="Times New Roman"/>
        </w:rPr>
        <w:t xml:space="preserve"> </w:t>
      </w:r>
      <w:r>
        <w:rPr>
          <w:rFonts w:ascii="Times New Roman" w:hAnsi="Times New Roman"/>
          <w:lang w:val="en-US"/>
        </w:rPr>
        <w:t>Studies show that social media content can lead to misinterpretation of events and generate negative commentary towards police (</w:t>
      </w:r>
      <w:proofErr w:type="spellStart"/>
      <w:r>
        <w:rPr>
          <w:rFonts w:ascii="Times New Roman" w:hAnsi="Times New Roman"/>
          <w:lang w:val="en-US"/>
        </w:rPr>
        <w:t>CrimRxiv</w:t>
      </w:r>
      <w:proofErr w:type="spellEnd"/>
      <w:r>
        <w:rPr>
          <w:rFonts w:ascii="Times New Roman" w:hAnsi="Times New Roman"/>
          <w:lang w:val="en-US"/>
        </w:rPr>
        <w:t xml:space="preserve">, </w:t>
      </w:r>
      <w:r w:rsidR="006D5E89">
        <w:rPr>
          <w:rFonts w:ascii="Times New Roman" w:hAnsi="Times New Roman"/>
          <w:lang w:val="en-US"/>
        </w:rPr>
        <w:t>2023)</w:t>
      </w:r>
      <w:r>
        <w:rPr>
          <w:rFonts w:ascii="Times New Roman" w:hAnsi="Times New Roman"/>
          <w:lang w:val="en-US"/>
        </w:rPr>
        <w:t>. This can damage public confidence, particularly when incidents go viral.</w:t>
      </w:r>
      <w:r w:rsidR="006D5E89">
        <w:rPr>
          <w:rFonts w:ascii="Times New Roman" w:eastAsia="Times New Roman" w:hAnsi="Times New Roman" w:cs="Times New Roman"/>
        </w:rPr>
        <w:t xml:space="preserve"> </w:t>
      </w:r>
      <w:r>
        <w:rPr>
          <w:rFonts w:ascii="Times New Roman" w:hAnsi="Times New Roman"/>
          <w:lang w:val="en-US"/>
        </w:rPr>
        <w:t>Public trust in policing is influenced by media coverage, including social media. Negative portrayals or controversial incidents can reduce confidence in the police.</w:t>
      </w:r>
    </w:p>
    <w:p w14:paraId="1B892EDA" w14:textId="605B2ABF" w:rsidR="00D42A85" w:rsidRDefault="00000000" w:rsidP="006D5E89">
      <w:pPr>
        <w:pStyle w:val="Default"/>
        <w:suppressAutoHyphens/>
        <w:spacing w:before="0" w:after="240" w:line="240" w:lineRule="auto"/>
        <w:jc w:val="both"/>
        <w:rPr>
          <w:rFonts w:ascii="Times New Roman" w:eastAsia="Times New Roman" w:hAnsi="Times New Roman" w:cs="Times New Roman"/>
        </w:rPr>
      </w:pPr>
      <w:r>
        <w:rPr>
          <w:rFonts w:ascii="Times New Roman" w:hAnsi="Times New Roman"/>
          <w:lang w:val="en-US"/>
        </w:rPr>
        <w:t xml:space="preserve">Research from the UK Parliament highlights that media coverage and perceptions of police misconduct are key factors affecting trust (POST, </w:t>
      </w:r>
      <w:r w:rsidR="006D5E89">
        <w:rPr>
          <w:rFonts w:ascii="Times New Roman" w:hAnsi="Times New Roman"/>
          <w:lang w:val="en-US"/>
        </w:rPr>
        <w:t>202</w:t>
      </w:r>
      <w:r w:rsidR="00C63C08">
        <w:rPr>
          <w:rFonts w:ascii="Times New Roman" w:hAnsi="Times New Roman"/>
          <w:lang w:val="en-US"/>
        </w:rPr>
        <w:t>4</w:t>
      </w:r>
      <w:r w:rsidR="006D5E89">
        <w:rPr>
          <w:rFonts w:ascii="Times New Roman" w:hAnsi="Times New Roman"/>
          <w:lang w:val="en-US"/>
        </w:rPr>
        <w:t>)</w:t>
      </w:r>
      <w:r>
        <w:rPr>
          <w:rFonts w:ascii="Times New Roman" w:hAnsi="Times New Roman"/>
          <w:lang w:val="en-US"/>
        </w:rPr>
        <w:t>. Social media amplifies these effects by enabling rapid dissemination of content.</w:t>
      </w:r>
      <w:r w:rsidR="006D5E89">
        <w:rPr>
          <w:rFonts w:ascii="Times New Roman" w:eastAsia="Times New Roman" w:hAnsi="Times New Roman" w:cs="Times New Roman"/>
        </w:rPr>
        <w:t xml:space="preserve"> </w:t>
      </w:r>
      <w:r>
        <w:rPr>
          <w:rFonts w:ascii="Times New Roman" w:hAnsi="Times New Roman"/>
          <w:lang w:val="en-US"/>
        </w:rPr>
        <w:t>The use of social media raises ethical issues, particularly around surveillance and privacy. For example, the use of undercover accounts or monitoring tools may raise concerns about civil liberties.</w:t>
      </w:r>
      <w:r w:rsidR="006D5E89">
        <w:rPr>
          <w:rFonts w:ascii="Times New Roman" w:eastAsia="Times New Roman" w:hAnsi="Times New Roman" w:cs="Times New Roman"/>
        </w:rPr>
        <w:t xml:space="preserve"> </w:t>
      </w:r>
      <w:r>
        <w:rPr>
          <w:rFonts w:ascii="Times New Roman" w:hAnsi="Times New Roman"/>
          <w:lang w:val="en-US"/>
        </w:rPr>
        <w:t xml:space="preserve">Evidence shows that social media surveillance can lead to potential abuse, particularly when used to monitor individuals or groups without clear justification (Brennan Center, </w:t>
      </w:r>
      <w:r w:rsidR="006D5E89">
        <w:rPr>
          <w:rFonts w:ascii="Times New Roman" w:hAnsi="Times New Roman"/>
          <w:lang w:val="en-US"/>
        </w:rPr>
        <w:t>2023)</w:t>
      </w:r>
      <w:r>
        <w:rPr>
          <w:rFonts w:ascii="Times New Roman" w:hAnsi="Times New Roman"/>
          <w:lang w:val="en-US"/>
        </w:rPr>
        <w:t>.</w:t>
      </w:r>
      <w:r w:rsidR="006D5E89">
        <w:rPr>
          <w:rFonts w:ascii="Times New Roman" w:eastAsia="Times New Roman" w:hAnsi="Times New Roman" w:cs="Times New Roman"/>
        </w:rPr>
        <w:t xml:space="preserve"> </w:t>
      </w:r>
      <w:r>
        <w:rPr>
          <w:rFonts w:ascii="Times New Roman" w:hAnsi="Times New Roman"/>
          <w:lang w:val="en-US"/>
        </w:rPr>
        <w:t xml:space="preserve">In addition, sharing information </w:t>
      </w:r>
      <w:r>
        <w:rPr>
          <w:rFonts w:ascii="Times New Roman" w:hAnsi="Times New Roman"/>
          <w:lang w:val="en-US"/>
        </w:rPr>
        <w:lastRenderedPageBreak/>
        <w:t>about individuals, such as in missing person cases, must be balanced against privacy considerations.</w:t>
      </w:r>
    </w:p>
    <w:p w14:paraId="45008784" w14:textId="454761B5" w:rsidR="00D42A85" w:rsidRDefault="00000000" w:rsidP="006D5E89">
      <w:pPr>
        <w:pStyle w:val="Default"/>
        <w:suppressAutoHyphens/>
        <w:spacing w:before="0" w:after="240" w:line="240" w:lineRule="auto"/>
        <w:jc w:val="both"/>
        <w:rPr>
          <w:rFonts w:ascii="Times New Roman" w:eastAsia="Times New Roman" w:hAnsi="Times New Roman" w:cs="Times New Roman"/>
        </w:rPr>
      </w:pPr>
      <w:r>
        <w:rPr>
          <w:rFonts w:ascii="Times New Roman" w:hAnsi="Times New Roman"/>
          <w:lang w:val="en-US"/>
        </w:rPr>
        <w:t xml:space="preserve">Police officers and </w:t>
      </w:r>
      <w:proofErr w:type="spellStart"/>
      <w:r>
        <w:rPr>
          <w:rFonts w:ascii="Times New Roman" w:hAnsi="Times New Roman"/>
          <w:lang w:val="en-US"/>
        </w:rPr>
        <w:t>organisations</w:t>
      </w:r>
      <w:proofErr w:type="spellEnd"/>
      <w:r>
        <w:rPr>
          <w:rFonts w:ascii="Times New Roman" w:hAnsi="Times New Roman"/>
          <w:lang w:val="en-US"/>
        </w:rPr>
        <w:t xml:space="preserve"> may also face online abuse, harassment and criticism. Social media increases exposure to negative comments, which can affect morale and wellbeing</w:t>
      </w:r>
      <w:r w:rsidR="006D5E89">
        <w:rPr>
          <w:rFonts w:ascii="Times New Roman" w:hAnsi="Times New Roman"/>
          <w:lang w:val="en-US"/>
        </w:rPr>
        <w:t xml:space="preserve">. </w:t>
      </w:r>
      <w:r>
        <w:rPr>
          <w:rFonts w:ascii="Times New Roman" w:hAnsi="Times New Roman"/>
          <w:lang w:val="en-US"/>
        </w:rPr>
        <w:t>Research highlights that police are subject to increased levels of online abuse and criticism due to their presence on social media (ResearchGate, 2025).</w:t>
      </w:r>
      <w:r w:rsidR="006D5E89">
        <w:rPr>
          <w:rFonts w:ascii="Times New Roman" w:eastAsia="Times New Roman" w:hAnsi="Times New Roman" w:cs="Times New Roman"/>
        </w:rPr>
        <w:t xml:space="preserve"> </w:t>
      </w:r>
      <w:r>
        <w:rPr>
          <w:rFonts w:ascii="Times New Roman" w:hAnsi="Times New Roman"/>
          <w:lang w:val="en-US"/>
        </w:rPr>
        <w:t>Furthermore, managing social media requires resources, training and clear strategies. Without proper management, social media accounts may become ineffective or inconsistent.</w:t>
      </w:r>
    </w:p>
    <w:p w14:paraId="176B4025" w14:textId="13926209" w:rsidR="00D42A85" w:rsidRDefault="00000000" w:rsidP="006D5E89">
      <w:pPr>
        <w:pStyle w:val="Default"/>
        <w:suppressAutoHyphens/>
        <w:spacing w:before="0" w:after="240" w:line="240" w:lineRule="auto"/>
        <w:jc w:val="both"/>
        <w:rPr>
          <w:rFonts w:ascii="Times New Roman" w:eastAsia="Times New Roman" w:hAnsi="Times New Roman" w:cs="Times New Roman"/>
        </w:rPr>
      </w:pPr>
      <w:r>
        <w:rPr>
          <w:rFonts w:ascii="Times New Roman" w:hAnsi="Times New Roman"/>
          <w:lang w:val="en-US"/>
        </w:rPr>
        <w:t>Social media is also used by criminals for activities such as fraud, exploitation and extremism. This creates additional challenges for policing.</w:t>
      </w:r>
      <w:r w:rsidR="006D5E89">
        <w:rPr>
          <w:rFonts w:ascii="Times New Roman" w:eastAsia="Times New Roman" w:hAnsi="Times New Roman" w:cs="Times New Roman"/>
        </w:rPr>
        <w:t xml:space="preserve"> </w:t>
      </w:r>
      <w:r>
        <w:rPr>
          <w:rFonts w:ascii="Times New Roman" w:hAnsi="Times New Roman"/>
          <w:lang w:val="en-US"/>
        </w:rPr>
        <w:t xml:space="preserve">Evidence suggests that social media can facilitate criminal </w:t>
      </w:r>
      <w:proofErr w:type="spellStart"/>
      <w:r>
        <w:rPr>
          <w:rFonts w:ascii="Times New Roman" w:hAnsi="Times New Roman"/>
          <w:lang w:val="en-US"/>
        </w:rPr>
        <w:t>behaviour</w:t>
      </w:r>
      <w:proofErr w:type="spellEnd"/>
      <w:r>
        <w:rPr>
          <w:rFonts w:ascii="Times New Roman" w:hAnsi="Times New Roman"/>
          <w:lang w:val="en-US"/>
        </w:rPr>
        <w:t>, including grooming and terrorist recruitment (UK Parliament, 2022). Police must therefore balance using social media as a tool while also addressing its risks.</w:t>
      </w:r>
    </w:p>
    <w:p w14:paraId="0D5469E2" w14:textId="04A6F7D6" w:rsidR="00D42A85" w:rsidRDefault="00000000" w:rsidP="006D5E89">
      <w:pPr>
        <w:pStyle w:val="Default"/>
        <w:suppressAutoHyphens/>
        <w:spacing w:before="0" w:after="240" w:line="240" w:lineRule="auto"/>
        <w:jc w:val="both"/>
        <w:rPr>
          <w:rFonts w:ascii="Times New Roman" w:eastAsia="Times New Roman" w:hAnsi="Times New Roman" w:cs="Times New Roman"/>
        </w:rPr>
      </w:pPr>
      <w:r>
        <w:rPr>
          <w:rFonts w:ascii="Times New Roman" w:hAnsi="Times New Roman"/>
          <w:lang w:val="en-US"/>
        </w:rPr>
        <w:t>Overall, social media has both positive and negative impacts on policing. While it enhances communication, engagement and transparency, it also introduces risks related to reputation, ethics and public perception.</w:t>
      </w:r>
      <w:r w:rsidR="006D5E89">
        <w:rPr>
          <w:rFonts w:ascii="Times New Roman" w:eastAsia="Times New Roman" w:hAnsi="Times New Roman" w:cs="Times New Roman"/>
        </w:rPr>
        <w:t xml:space="preserve"> </w:t>
      </w:r>
      <w:r>
        <w:rPr>
          <w:rFonts w:ascii="Times New Roman" w:hAnsi="Times New Roman"/>
          <w:lang w:val="en-US"/>
        </w:rPr>
        <w:t>The example discussed earlier demonstrates the effectiveness of social media in operational policing. However, it also highlights the need for careful decision-making and adherence to policies.</w:t>
      </w:r>
      <w:r w:rsidR="006D5E89">
        <w:rPr>
          <w:rFonts w:ascii="Times New Roman" w:eastAsia="Times New Roman" w:hAnsi="Times New Roman" w:cs="Times New Roman"/>
        </w:rPr>
        <w:t xml:space="preserve"> </w:t>
      </w:r>
      <w:r>
        <w:rPr>
          <w:rFonts w:ascii="Times New Roman" w:hAnsi="Times New Roman"/>
          <w:lang w:val="en-US"/>
        </w:rPr>
        <w:t xml:space="preserve">A key issue is whether social media truly improves engagement or simply acts as a one-way communication tool. Some research suggests that social media has not fully achieved its potential for meaningful interaction between police and the public (ResearchGate, 2025). This suggests that further development is needed to </w:t>
      </w:r>
      <w:proofErr w:type="spellStart"/>
      <w:r>
        <w:rPr>
          <w:rFonts w:ascii="Times New Roman" w:hAnsi="Times New Roman"/>
          <w:lang w:val="en-US"/>
        </w:rPr>
        <w:t>maximise</w:t>
      </w:r>
      <w:proofErr w:type="spellEnd"/>
      <w:r>
        <w:rPr>
          <w:rFonts w:ascii="Times New Roman" w:hAnsi="Times New Roman"/>
          <w:lang w:val="en-US"/>
        </w:rPr>
        <w:t xml:space="preserve"> its benefits.</w:t>
      </w:r>
      <w:r w:rsidR="006D5E89">
        <w:rPr>
          <w:rFonts w:ascii="Times New Roman" w:eastAsia="Times New Roman" w:hAnsi="Times New Roman" w:cs="Times New Roman"/>
        </w:rPr>
        <w:t xml:space="preserve"> </w:t>
      </w:r>
      <w:r>
        <w:rPr>
          <w:rFonts w:ascii="Times New Roman" w:hAnsi="Times New Roman"/>
          <w:lang w:val="en-US"/>
        </w:rPr>
        <w:t>Another limitation is the reliance on social media as a communication strategy. Not all members of the public use social media, which may exclude certain groups and reduce accessibility.</w:t>
      </w:r>
    </w:p>
    <w:p w14:paraId="0445E4AE" w14:textId="35B9CEA4" w:rsidR="00D42A85" w:rsidRPr="00E70BE4" w:rsidRDefault="00000000" w:rsidP="00E70BE4">
      <w:pPr>
        <w:pStyle w:val="Default"/>
        <w:suppressAutoHyphens/>
        <w:spacing w:before="0" w:after="298" w:line="240" w:lineRule="auto"/>
        <w:jc w:val="both"/>
        <w:rPr>
          <w:rFonts w:ascii="Times New Roman" w:eastAsia="Times New Roman" w:hAnsi="Times New Roman" w:cs="Times New Roman"/>
        </w:rPr>
      </w:pPr>
      <w:r>
        <w:rPr>
          <w:rFonts w:ascii="Times New Roman" w:hAnsi="Times New Roman"/>
          <w:lang w:val="en-US"/>
        </w:rPr>
        <w:t>In conclusion, social media plays a significant role in modern policing, offering opportunities for communication, engagement and crime prevention. The use of platforms such as Twitter and Facebook allows police to reach large audiences quickly and promote transparency.</w:t>
      </w:r>
      <w:r w:rsidR="006D5E89">
        <w:rPr>
          <w:rFonts w:ascii="Times New Roman" w:eastAsia="Times New Roman" w:hAnsi="Times New Roman" w:cs="Times New Roman"/>
        </w:rPr>
        <w:t xml:space="preserve"> </w:t>
      </w:r>
      <w:r>
        <w:rPr>
          <w:rFonts w:ascii="Times New Roman" w:hAnsi="Times New Roman"/>
          <w:lang w:val="en-US"/>
        </w:rPr>
        <w:t>However, social media also presents challenges, including reputational risks, misinformation, ethical concerns and the potential impact on public trust. These risks highlight the importance of clear policies, professional conduct and effective management.</w:t>
      </w:r>
      <w:r w:rsidR="006D5E89">
        <w:rPr>
          <w:rFonts w:ascii="Times New Roman" w:eastAsia="Times New Roman" w:hAnsi="Times New Roman" w:cs="Times New Roman"/>
        </w:rPr>
        <w:t xml:space="preserve"> </w:t>
      </w:r>
      <w:r>
        <w:rPr>
          <w:rFonts w:ascii="Times New Roman" w:hAnsi="Times New Roman"/>
          <w:lang w:val="en-US"/>
        </w:rPr>
        <w:t>The example discussed demonstrates both the benefits and limitations of social media in policing. While it can support operational outcomes, it must be used carefully to avoid negative consequences.</w:t>
      </w:r>
      <w:r w:rsidR="006D5E89">
        <w:rPr>
          <w:rFonts w:ascii="Times New Roman" w:eastAsia="Times New Roman" w:hAnsi="Times New Roman" w:cs="Times New Roman"/>
        </w:rPr>
        <w:t xml:space="preserve"> </w:t>
      </w:r>
      <w:r>
        <w:rPr>
          <w:rFonts w:ascii="Times New Roman" w:hAnsi="Times New Roman"/>
          <w:lang w:val="en-US"/>
        </w:rPr>
        <w:t>Overall, social media is a valuable tool in policing, but its effectiveness depends on how it is used. Continued development, training and evaluation are necessary to ensure that social media contributes positively to policing and public confidence.</w:t>
      </w:r>
    </w:p>
    <w:p w14:paraId="0862985E" w14:textId="77777777" w:rsidR="00D42A85" w:rsidRDefault="00D42A85">
      <w:pPr>
        <w:pStyle w:val="Body"/>
        <w:ind w:right="237"/>
        <w:jc w:val="both"/>
        <w:rPr>
          <w:sz w:val="24"/>
          <w:szCs w:val="24"/>
        </w:rPr>
      </w:pPr>
    </w:p>
    <w:p w14:paraId="497C079E" w14:textId="77777777" w:rsidR="00D42A85" w:rsidRDefault="00D42A85">
      <w:pPr>
        <w:pStyle w:val="Body"/>
        <w:ind w:right="237"/>
        <w:jc w:val="both"/>
        <w:rPr>
          <w:sz w:val="24"/>
          <w:szCs w:val="24"/>
        </w:rPr>
      </w:pPr>
    </w:p>
    <w:p w14:paraId="363D1E74" w14:textId="77777777" w:rsidR="00D42A85" w:rsidRDefault="00D42A85">
      <w:pPr>
        <w:pStyle w:val="Body"/>
        <w:ind w:right="237"/>
        <w:jc w:val="both"/>
        <w:rPr>
          <w:sz w:val="24"/>
          <w:szCs w:val="24"/>
        </w:rPr>
      </w:pPr>
    </w:p>
    <w:p w14:paraId="61C60AC0" w14:textId="77777777" w:rsidR="00D42A85" w:rsidRDefault="00D42A85">
      <w:pPr>
        <w:pStyle w:val="Body"/>
        <w:ind w:right="237"/>
        <w:jc w:val="both"/>
        <w:rPr>
          <w:sz w:val="24"/>
          <w:szCs w:val="24"/>
        </w:rPr>
      </w:pPr>
    </w:p>
    <w:p w14:paraId="059753F3" w14:textId="77777777" w:rsidR="00D42A85" w:rsidRDefault="00D42A85">
      <w:pPr>
        <w:pStyle w:val="Body"/>
        <w:ind w:right="237"/>
        <w:jc w:val="both"/>
        <w:rPr>
          <w:sz w:val="24"/>
          <w:szCs w:val="24"/>
        </w:rPr>
      </w:pPr>
    </w:p>
    <w:p w14:paraId="197C4FD8" w14:textId="77777777" w:rsidR="00D42A85" w:rsidRDefault="00D42A85">
      <w:pPr>
        <w:pStyle w:val="Body"/>
        <w:ind w:right="237"/>
        <w:jc w:val="both"/>
        <w:rPr>
          <w:sz w:val="24"/>
          <w:szCs w:val="24"/>
        </w:rPr>
      </w:pPr>
    </w:p>
    <w:p w14:paraId="510FDEA5" w14:textId="77777777" w:rsidR="00D42A85" w:rsidRDefault="00D42A85">
      <w:pPr>
        <w:pStyle w:val="Body"/>
        <w:ind w:right="237"/>
        <w:jc w:val="both"/>
        <w:rPr>
          <w:sz w:val="24"/>
          <w:szCs w:val="24"/>
        </w:rPr>
      </w:pPr>
    </w:p>
    <w:p w14:paraId="68DD3D3A" w14:textId="77777777" w:rsidR="00D42A85" w:rsidRDefault="00D42A85">
      <w:pPr>
        <w:pStyle w:val="Body"/>
        <w:ind w:right="237"/>
        <w:jc w:val="both"/>
        <w:rPr>
          <w:sz w:val="24"/>
          <w:szCs w:val="24"/>
        </w:rPr>
      </w:pPr>
    </w:p>
    <w:p w14:paraId="0A82B962" w14:textId="77777777" w:rsidR="00D42A85" w:rsidRDefault="00D42A85">
      <w:pPr>
        <w:pStyle w:val="Body"/>
        <w:ind w:right="237"/>
        <w:jc w:val="both"/>
        <w:rPr>
          <w:sz w:val="24"/>
          <w:szCs w:val="24"/>
        </w:rPr>
      </w:pPr>
    </w:p>
    <w:p w14:paraId="540E99E0" w14:textId="77777777" w:rsidR="00D42A85" w:rsidRDefault="00D42A85">
      <w:pPr>
        <w:pStyle w:val="Body"/>
        <w:ind w:right="237"/>
        <w:jc w:val="both"/>
        <w:rPr>
          <w:sz w:val="24"/>
          <w:szCs w:val="24"/>
        </w:rPr>
      </w:pPr>
    </w:p>
    <w:p w14:paraId="4F3205D5" w14:textId="77777777" w:rsidR="00D42A85" w:rsidRDefault="00D42A85">
      <w:pPr>
        <w:pStyle w:val="Body"/>
        <w:ind w:right="237"/>
        <w:jc w:val="both"/>
        <w:rPr>
          <w:b/>
          <w:bCs/>
          <w:sz w:val="24"/>
          <w:szCs w:val="24"/>
        </w:rPr>
      </w:pPr>
    </w:p>
    <w:p w14:paraId="4D16A5F4" w14:textId="77777777" w:rsidR="00D42A85" w:rsidRDefault="00000000">
      <w:pPr>
        <w:pStyle w:val="Body"/>
        <w:ind w:right="237"/>
      </w:pPr>
      <w:r>
        <w:rPr>
          <w:rFonts w:ascii="Arial Unicode MS" w:hAnsi="Arial Unicode MS"/>
        </w:rPr>
        <w:br w:type="page"/>
      </w:r>
    </w:p>
    <w:p w14:paraId="78E958DB" w14:textId="77777777" w:rsidR="00D42A85" w:rsidRDefault="00000000">
      <w:pPr>
        <w:pStyle w:val="Body"/>
        <w:ind w:right="237"/>
        <w:jc w:val="center"/>
        <w:rPr>
          <w:b/>
          <w:bCs/>
          <w:sz w:val="24"/>
          <w:szCs w:val="24"/>
        </w:rPr>
      </w:pPr>
      <w:r>
        <w:rPr>
          <w:b/>
          <w:bCs/>
          <w:sz w:val="24"/>
          <w:szCs w:val="24"/>
        </w:rPr>
        <w:lastRenderedPageBreak/>
        <w:t>Task 3</w:t>
      </w:r>
    </w:p>
    <w:p w14:paraId="2B02B3E2" w14:textId="77777777" w:rsidR="00D42A85" w:rsidRDefault="00D42A85">
      <w:pPr>
        <w:pStyle w:val="Body"/>
        <w:ind w:right="237"/>
        <w:jc w:val="both"/>
        <w:rPr>
          <w:b/>
          <w:bCs/>
          <w:sz w:val="24"/>
          <w:szCs w:val="24"/>
        </w:rPr>
      </w:pPr>
    </w:p>
    <w:p w14:paraId="21BBB55A" w14:textId="77777777" w:rsidR="00D42A85" w:rsidRDefault="00000000">
      <w:pPr>
        <w:pStyle w:val="paragraph"/>
        <w:spacing w:before="0" w:after="0"/>
        <w:ind w:right="225"/>
        <w:jc w:val="both"/>
        <w:rPr>
          <w:rFonts w:ascii="Calibri" w:eastAsia="Calibri" w:hAnsi="Calibri" w:cs="Calibri"/>
          <w:sz w:val="18"/>
          <w:szCs w:val="18"/>
        </w:rPr>
      </w:pPr>
      <w:r>
        <w:rPr>
          <w:rFonts w:ascii="Arial" w:hAnsi="Arial"/>
          <w:b/>
          <w:bCs/>
        </w:rPr>
        <w:t>Relevant areas of the National Policing Curriculum: </w:t>
      </w:r>
      <w:r>
        <w:rPr>
          <w:rFonts w:ascii="Arial" w:hAnsi="Arial"/>
        </w:rPr>
        <w:t> </w:t>
      </w:r>
    </w:p>
    <w:p w14:paraId="392905C7" w14:textId="77777777" w:rsidR="00D42A85" w:rsidRDefault="00000000">
      <w:pPr>
        <w:pStyle w:val="paragraph"/>
        <w:spacing w:before="0" w:after="0"/>
        <w:ind w:right="105"/>
        <w:jc w:val="both"/>
        <w:rPr>
          <w:rFonts w:ascii="Calibri" w:eastAsia="Calibri" w:hAnsi="Calibri" w:cs="Calibri"/>
          <w:sz w:val="18"/>
          <w:szCs w:val="18"/>
        </w:rPr>
      </w:pPr>
      <w:r>
        <w:rPr>
          <w:rFonts w:ascii="Arial" w:hAnsi="Arial"/>
          <w:b/>
          <w:bCs/>
        </w:rPr>
        <w:t>Leadership and Teamworking</w:t>
      </w:r>
      <w:r>
        <w:rPr>
          <w:rFonts w:ascii="Arial" w:hAnsi="Arial"/>
        </w:rPr>
        <w:t> </w:t>
      </w:r>
    </w:p>
    <w:p w14:paraId="75CF7317" w14:textId="77777777" w:rsidR="00D42A85" w:rsidRDefault="00000000">
      <w:pPr>
        <w:pStyle w:val="paragraph"/>
        <w:spacing w:before="0" w:after="0"/>
        <w:ind w:right="105"/>
        <w:jc w:val="both"/>
        <w:rPr>
          <w:rFonts w:ascii="Calibri" w:eastAsia="Calibri" w:hAnsi="Calibri" w:cs="Calibri"/>
          <w:sz w:val="18"/>
          <w:szCs w:val="18"/>
        </w:rPr>
      </w:pPr>
      <w:r>
        <w:rPr>
          <w:rFonts w:ascii="Arial" w:hAnsi="Arial"/>
        </w:rPr>
        <w:t> </w:t>
      </w:r>
    </w:p>
    <w:p w14:paraId="327F245B" w14:textId="77777777" w:rsidR="00D42A85" w:rsidRDefault="00000000">
      <w:pPr>
        <w:pStyle w:val="paragraph"/>
        <w:spacing w:before="0" w:after="0" w:line="259" w:lineRule="auto"/>
        <w:ind w:right="105"/>
        <w:jc w:val="both"/>
        <w:rPr>
          <w:rFonts w:ascii="Arial" w:eastAsia="Arial" w:hAnsi="Arial" w:cs="Arial"/>
          <w:b/>
          <w:bCs/>
        </w:rPr>
      </w:pPr>
      <w:r>
        <w:rPr>
          <w:rFonts w:ascii="Arial" w:hAnsi="Arial"/>
          <w:b/>
          <w:bCs/>
        </w:rPr>
        <w:t>**You must choose a policing incident in which you played a significant role with an offender/service user/victim and reflect on what happened. ** </w:t>
      </w:r>
    </w:p>
    <w:p w14:paraId="52A27938" w14:textId="77777777" w:rsidR="00D42A85" w:rsidRDefault="00D42A85">
      <w:pPr>
        <w:pStyle w:val="paragraph"/>
        <w:spacing w:before="0" w:after="0" w:line="259" w:lineRule="auto"/>
        <w:ind w:right="105"/>
        <w:jc w:val="both"/>
        <w:rPr>
          <w:rFonts w:ascii="Arial" w:eastAsia="Arial" w:hAnsi="Arial" w:cs="Arial"/>
          <w:b/>
          <w:bCs/>
        </w:rPr>
      </w:pPr>
    </w:p>
    <w:p w14:paraId="3E114218" w14:textId="77777777" w:rsidR="00D42A85" w:rsidRDefault="00D42A85">
      <w:pPr>
        <w:pStyle w:val="paragraph"/>
        <w:spacing w:before="0" w:after="0"/>
        <w:ind w:right="105"/>
        <w:jc w:val="both"/>
        <w:rPr>
          <w:rFonts w:ascii="Arial" w:eastAsia="Arial" w:hAnsi="Arial" w:cs="Arial"/>
        </w:rPr>
      </w:pPr>
    </w:p>
    <w:p w14:paraId="37216A03" w14:textId="77777777" w:rsidR="00D42A85" w:rsidRDefault="00000000">
      <w:pPr>
        <w:pStyle w:val="paragraph"/>
        <w:spacing w:before="0" w:after="0" w:line="259" w:lineRule="auto"/>
        <w:ind w:right="105"/>
        <w:jc w:val="both"/>
        <w:rPr>
          <w:rFonts w:ascii="Arial" w:eastAsia="Arial" w:hAnsi="Arial" w:cs="Arial"/>
        </w:rPr>
      </w:pPr>
      <w:r>
        <w:rPr>
          <w:rFonts w:ascii="Arial" w:hAnsi="Arial"/>
          <w:b/>
          <w:bCs/>
        </w:rPr>
        <w:t>Critically evaluate</w:t>
      </w:r>
      <w:r>
        <w:rPr>
          <w:rFonts w:ascii="Arial" w:hAnsi="Arial"/>
        </w:rPr>
        <w:t xml:space="preserve"> and </w:t>
      </w:r>
      <w:r>
        <w:rPr>
          <w:rFonts w:ascii="Arial" w:hAnsi="Arial"/>
          <w:b/>
          <w:bCs/>
        </w:rPr>
        <w:t>evidence</w:t>
      </w:r>
      <w:r>
        <w:rPr>
          <w:rFonts w:ascii="Arial" w:hAnsi="Arial"/>
        </w:rPr>
        <w:t xml:space="preserve"> your flexibility in leadership style.</w:t>
      </w:r>
    </w:p>
    <w:p w14:paraId="17ECC005" w14:textId="77777777" w:rsidR="00D42A85" w:rsidRDefault="00000000">
      <w:pPr>
        <w:pStyle w:val="paragraph"/>
        <w:spacing w:before="0" w:after="0" w:line="259" w:lineRule="auto"/>
        <w:ind w:right="105"/>
        <w:jc w:val="both"/>
        <w:rPr>
          <w:rFonts w:ascii="Arial" w:eastAsia="Arial" w:hAnsi="Arial" w:cs="Arial"/>
        </w:rPr>
      </w:pPr>
      <w:r>
        <w:t> </w:t>
      </w:r>
    </w:p>
    <w:p w14:paraId="708F4BDE" w14:textId="77777777" w:rsidR="00D42A85" w:rsidRDefault="00000000">
      <w:pPr>
        <w:pStyle w:val="paragraph"/>
        <w:spacing w:before="0" w:after="0" w:line="259" w:lineRule="auto"/>
        <w:ind w:right="105"/>
        <w:jc w:val="both"/>
        <w:rPr>
          <w:rFonts w:ascii="Arial" w:eastAsia="Arial" w:hAnsi="Arial" w:cs="Arial"/>
        </w:rPr>
      </w:pPr>
      <w:r>
        <w:rPr>
          <w:rFonts w:ascii="Arial" w:hAnsi="Arial"/>
          <w:b/>
          <w:bCs/>
        </w:rPr>
        <w:t xml:space="preserve">Critically </w:t>
      </w:r>
      <w:proofErr w:type="spellStart"/>
      <w:r>
        <w:rPr>
          <w:rFonts w:ascii="Arial" w:hAnsi="Arial"/>
          <w:b/>
          <w:bCs/>
        </w:rPr>
        <w:t>analyse</w:t>
      </w:r>
      <w:proofErr w:type="spellEnd"/>
      <w:r>
        <w:rPr>
          <w:rFonts w:ascii="Arial" w:hAnsi="Arial"/>
        </w:rPr>
        <w:t xml:space="preserve"> leadership strategies that you have developed to manage a range of different operational situations.</w:t>
      </w:r>
    </w:p>
    <w:p w14:paraId="445E6B80" w14:textId="77777777" w:rsidR="00D42A85" w:rsidRDefault="00D42A85">
      <w:pPr>
        <w:pStyle w:val="paragraph"/>
        <w:spacing w:before="0" w:after="0" w:line="259" w:lineRule="auto"/>
        <w:ind w:right="105"/>
        <w:jc w:val="both"/>
        <w:rPr>
          <w:rFonts w:ascii="Arial" w:eastAsia="Arial" w:hAnsi="Arial" w:cs="Arial"/>
        </w:rPr>
      </w:pPr>
    </w:p>
    <w:p w14:paraId="754EDE0C" w14:textId="77777777" w:rsidR="00D42A85" w:rsidRDefault="00000000">
      <w:pPr>
        <w:pStyle w:val="paragraph"/>
        <w:spacing w:before="0" w:after="0" w:line="259" w:lineRule="auto"/>
        <w:ind w:right="105"/>
        <w:jc w:val="both"/>
        <w:rPr>
          <w:rFonts w:ascii="Arial" w:eastAsia="Arial" w:hAnsi="Arial" w:cs="Arial"/>
          <w:i/>
          <w:iCs/>
        </w:rPr>
      </w:pPr>
      <w:r>
        <w:rPr>
          <w:rFonts w:ascii="Arial" w:hAnsi="Arial"/>
          <w:i/>
          <w:iCs/>
        </w:rPr>
        <w:t>Consider leadership models commonly used in policing.</w:t>
      </w:r>
    </w:p>
    <w:p w14:paraId="6DA95650" w14:textId="77777777" w:rsidR="00D42A85" w:rsidRDefault="00000000">
      <w:pPr>
        <w:pStyle w:val="paragraph"/>
        <w:spacing w:before="0" w:after="0" w:line="259" w:lineRule="auto"/>
        <w:ind w:right="105"/>
        <w:jc w:val="both"/>
        <w:rPr>
          <w:rFonts w:ascii="Arial" w:eastAsia="Arial" w:hAnsi="Arial" w:cs="Arial"/>
          <w:i/>
          <w:iCs/>
        </w:rPr>
      </w:pPr>
      <w:r>
        <w:rPr>
          <w:rFonts w:ascii="Arial" w:hAnsi="Arial"/>
          <w:i/>
          <w:iCs/>
        </w:rPr>
        <w:t>How were you able to apply a change in leadership style/strategy to reflect changing circumstances?</w:t>
      </w:r>
    </w:p>
    <w:p w14:paraId="146120E5" w14:textId="77777777" w:rsidR="00D42A85" w:rsidRDefault="00000000">
      <w:pPr>
        <w:pStyle w:val="paragraph"/>
        <w:spacing w:before="0" w:after="0" w:line="259" w:lineRule="auto"/>
        <w:ind w:right="105"/>
        <w:jc w:val="both"/>
        <w:rPr>
          <w:rFonts w:ascii="Calibri" w:eastAsia="Calibri" w:hAnsi="Calibri" w:cs="Calibri"/>
          <w:sz w:val="18"/>
          <w:szCs w:val="18"/>
        </w:rPr>
      </w:pPr>
      <w:r>
        <w:rPr>
          <w:rFonts w:ascii="Arial" w:hAnsi="Arial"/>
        </w:rPr>
        <w:t>  </w:t>
      </w:r>
    </w:p>
    <w:p w14:paraId="6D379EF8" w14:textId="77777777" w:rsidR="00D42A85" w:rsidRDefault="00000000">
      <w:pPr>
        <w:pStyle w:val="paragraph"/>
        <w:spacing w:before="0" w:after="0"/>
        <w:ind w:right="105"/>
        <w:jc w:val="both"/>
        <w:rPr>
          <w:rFonts w:ascii="Calibri" w:eastAsia="Calibri" w:hAnsi="Calibri" w:cs="Calibri"/>
          <w:sz w:val="18"/>
          <w:szCs w:val="18"/>
        </w:rPr>
      </w:pPr>
      <w:r>
        <w:rPr>
          <w:rFonts w:ascii="Arial" w:hAnsi="Arial"/>
        </w:rPr>
        <w:t> </w:t>
      </w:r>
    </w:p>
    <w:p w14:paraId="09DA8FA0" w14:textId="77777777" w:rsidR="00D42A85" w:rsidRDefault="00000000">
      <w:pPr>
        <w:pStyle w:val="paragraph"/>
        <w:spacing w:before="0" w:after="0"/>
        <w:ind w:right="105"/>
        <w:jc w:val="both"/>
        <w:rPr>
          <w:rFonts w:ascii="Calibri" w:eastAsia="Calibri" w:hAnsi="Calibri" w:cs="Calibri"/>
          <w:sz w:val="18"/>
          <w:szCs w:val="18"/>
        </w:rPr>
      </w:pPr>
      <w:r>
        <w:rPr>
          <w:rFonts w:ascii="Arial" w:hAnsi="Arial"/>
        </w:rPr>
        <w:t>2000 words </w:t>
      </w:r>
      <w:r>
        <w:rPr>
          <w:rFonts w:ascii="Arial" w:hAnsi="Arial"/>
          <w:i/>
          <w:iCs/>
        </w:rPr>
        <w:t>(+/- 10%: include your actual word count at the end of each section)</w:t>
      </w:r>
      <w:r>
        <w:rPr>
          <w:rFonts w:ascii="Arial" w:hAnsi="Arial"/>
        </w:rPr>
        <w:t> </w:t>
      </w:r>
    </w:p>
    <w:p w14:paraId="20C4A699" w14:textId="77777777" w:rsidR="00D42A85" w:rsidRDefault="00D42A85">
      <w:pPr>
        <w:pStyle w:val="Body"/>
        <w:ind w:right="237"/>
        <w:jc w:val="both"/>
        <w:rPr>
          <w:sz w:val="24"/>
          <w:szCs w:val="24"/>
        </w:rPr>
      </w:pPr>
    </w:p>
    <w:p w14:paraId="3337FB46" w14:textId="77777777" w:rsidR="00D42A85" w:rsidRDefault="00000000">
      <w:pPr>
        <w:pStyle w:val="Body"/>
        <w:ind w:right="237"/>
        <w:jc w:val="both"/>
        <w:rPr>
          <w:b/>
          <w:bCs/>
          <w:sz w:val="24"/>
          <w:szCs w:val="24"/>
        </w:rPr>
      </w:pPr>
      <w:r>
        <w:rPr>
          <w:b/>
          <w:bCs/>
          <w:sz w:val="24"/>
          <w:szCs w:val="24"/>
          <w:lang w:val="de-DE"/>
        </w:rPr>
        <w:t>ANSWER:</w:t>
      </w:r>
    </w:p>
    <w:p w14:paraId="05AF6F0B" w14:textId="77777777" w:rsidR="00D42A85" w:rsidRDefault="00D42A85">
      <w:pPr>
        <w:pStyle w:val="Body"/>
        <w:ind w:right="237"/>
        <w:jc w:val="both"/>
        <w:rPr>
          <w:sz w:val="24"/>
          <w:szCs w:val="24"/>
        </w:rPr>
      </w:pPr>
    </w:p>
    <w:p w14:paraId="4D67D3F8" w14:textId="77777777" w:rsidR="00E70BE4" w:rsidRDefault="00E70BE4" w:rsidP="00C63C08">
      <w:pPr>
        <w:pStyle w:val="Default"/>
        <w:suppressAutoHyphens/>
        <w:spacing w:before="0" w:after="240" w:line="240" w:lineRule="auto"/>
        <w:jc w:val="both"/>
        <w:rPr>
          <w:rFonts w:ascii="Times New Roman" w:hAnsi="Times New Roman" w:cs="Times New Roman"/>
          <w:lang w:val="en-US"/>
        </w:rPr>
      </w:pPr>
    </w:p>
    <w:p w14:paraId="45E8042A" w14:textId="77777777" w:rsidR="00E70BE4" w:rsidRDefault="00E70BE4" w:rsidP="00C63C08">
      <w:pPr>
        <w:pStyle w:val="Default"/>
        <w:suppressAutoHyphens/>
        <w:spacing w:before="0" w:after="240" w:line="240" w:lineRule="auto"/>
        <w:jc w:val="both"/>
        <w:rPr>
          <w:rFonts w:ascii="Times New Roman" w:hAnsi="Times New Roman" w:cs="Times New Roman"/>
          <w:lang w:val="en-US"/>
        </w:rPr>
      </w:pPr>
    </w:p>
    <w:p w14:paraId="73659CF5" w14:textId="77777777" w:rsidR="00E70BE4" w:rsidRDefault="00E70BE4" w:rsidP="00C63C08">
      <w:pPr>
        <w:pStyle w:val="Default"/>
        <w:suppressAutoHyphens/>
        <w:spacing w:before="0" w:after="240" w:line="240" w:lineRule="auto"/>
        <w:jc w:val="both"/>
        <w:rPr>
          <w:rFonts w:ascii="Times New Roman" w:hAnsi="Times New Roman" w:cs="Times New Roman"/>
          <w:lang w:val="en-US"/>
        </w:rPr>
      </w:pPr>
    </w:p>
    <w:p w14:paraId="5E75CEB1" w14:textId="77777777" w:rsidR="00E70BE4" w:rsidRDefault="00E70BE4" w:rsidP="00C63C08">
      <w:pPr>
        <w:pStyle w:val="Default"/>
        <w:suppressAutoHyphens/>
        <w:spacing w:before="0" w:after="240" w:line="240" w:lineRule="auto"/>
        <w:jc w:val="both"/>
        <w:rPr>
          <w:rFonts w:ascii="Times New Roman" w:hAnsi="Times New Roman" w:cs="Times New Roman"/>
          <w:lang w:val="en-US"/>
        </w:rPr>
      </w:pPr>
    </w:p>
    <w:p w14:paraId="2842DD16" w14:textId="77777777" w:rsidR="00E70BE4" w:rsidRDefault="00E70BE4" w:rsidP="00C63C08">
      <w:pPr>
        <w:pStyle w:val="Default"/>
        <w:suppressAutoHyphens/>
        <w:spacing w:before="0" w:after="240" w:line="240" w:lineRule="auto"/>
        <w:jc w:val="both"/>
        <w:rPr>
          <w:rFonts w:ascii="Times New Roman" w:hAnsi="Times New Roman" w:cs="Times New Roman"/>
          <w:lang w:val="en-US"/>
        </w:rPr>
      </w:pPr>
    </w:p>
    <w:p w14:paraId="2E56BF69" w14:textId="77777777" w:rsidR="00E70BE4" w:rsidRDefault="00E70BE4" w:rsidP="00C63C08">
      <w:pPr>
        <w:pStyle w:val="Default"/>
        <w:suppressAutoHyphens/>
        <w:spacing w:before="0" w:after="240" w:line="240" w:lineRule="auto"/>
        <w:jc w:val="both"/>
        <w:rPr>
          <w:rFonts w:ascii="Times New Roman" w:hAnsi="Times New Roman" w:cs="Times New Roman"/>
          <w:lang w:val="en-US"/>
        </w:rPr>
      </w:pPr>
    </w:p>
    <w:p w14:paraId="1FDD5837" w14:textId="77777777" w:rsidR="00E70BE4" w:rsidRDefault="00E70BE4" w:rsidP="00C63C08">
      <w:pPr>
        <w:pStyle w:val="Default"/>
        <w:suppressAutoHyphens/>
        <w:spacing w:before="0" w:after="240" w:line="240" w:lineRule="auto"/>
        <w:jc w:val="both"/>
        <w:rPr>
          <w:rFonts w:ascii="Times New Roman" w:hAnsi="Times New Roman" w:cs="Times New Roman"/>
          <w:lang w:val="en-US"/>
        </w:rPr>
      </w:pPr>
    </w:p>
    <w:p w14:paraId="24F1574A" w14:textId="77777777" w:rsidR="00E70BE4" w:rsidRDefault="00E70BE4" w:rsidP="00C63C08">
      <w:pPr>
        <w:pStyle w:val="Default"/>
        <w:suppressAutoHyphens/>
        <w:spacing w:before="0" w:after="240" w:line="240" w:lineRule="auto"/>
        <w:jc w:val="both"/>
        <w:rPr>
          <w:rFonts w:ascii="Times New Roman" w:hAnsi="Times New Roman" w:cs="Times New Roman"/>
          <w:lang w:val="en-US"/>
        </w:rPr>
      </w:pPr>
    </w:p>
    <w:p w14:paraId="14F44F42" w14:textId="77777777" w:rsidR="00E70BE4" w:rsidRDefault="00E70BE4" w:rsidP="00C63C08">
      <w:pPr>
        <w:pStyle w:val="Default"/>
        <w:suppressAutoHyphens/>
        <w:spacing w:before="0" w:after="240" w:line="240" w:lineRule="auto"/>
        <w:jc w:val="both"/>
        <w:rPr>
          <w:rFonts w:ascii="Times New Roman" w:hAnsi="Times New Roman" w:cs="Times New Roman"/>
          <w:lang w:val="en-US"/>
        </w:rPr>
      </w:pPr>
    </w:p>
    <w:p w14:paraId="1012F39E" w14:textId="77777777" w:rsidR="00E70BE4" w:rsidRDefault="00E70BE4" w:rsidP="00C63C08">
      <w:pPr>
        <w:pStyle w:val="Default"/>
        <w:suppressAutoHyphens/>
        <w:spacing w:before="0" w:after="240" w:line="240" w:lineRule="auto"/>
        <w:jc w:val="both"/>
        <w:rPr>
          <w:rFonts w:ascii="Times New Roman" w:hAnsi="Times New Roman" w:cs="Times New Roman"/>
          <w:lang w:val="en-US"/>
        </w:rPr>
      </w:pPr>
    </w:p>
    <w:p w14:paraId="47DE832F" w14:textId="77777777" w:rsidR="00E70BE4" w:rsidRDefault="00E70BE4" w:rsidP="00C63C08">
      <w:pPr>
        <w:pStyle w:val="Default"/>
        <w:suppressAutoHyphens/>
        <w:spacing w:before="0" w:after="240" w:line="240" w:lineRule="auto"/>
        <w:jc w:val="both"/>
        <w:rPr>
          <w:rFonts w:ascii="Times New Roman" w:hAnsi="Times New Roman" w:cs="Times New Roman"/>
          <w:lang w:val="en-US"/>
        </w:rPr>
      </w:pPr>
    </w:p>
    <w:p w14:paraId="5679D402" w14:textId="77777777" w:rsidR="00E70BE4" w:rsidRDefault="00E70BE4" w:rsidP="00C63C08">
      <w:pPr>
        <w:pStyle w:val="Default"/>
        <w:suppressAutoHyphens/>
        <w:spacing w:before="0" w:after="240" w:line="240" w:lineRule="auto"/>
        <w:jc w:val="both"/>
        <w:rPr>
          <w:rFonts w:ascii="Times New Roman" w:hAnsi="Times New Roman" w:cs="Times New Roman"/>
          <w:lang w:val="en-US"/>
        </w:rPr>
      </w:pPr>
    </w:p>
    <w:p w14:paraId="6545D385" w14:textId="77777777" w:rsidR="00E70BE4" w:rsidRDefault="00E70BE4" w:rsidP="00C63C08">
      <w:pPr>
        <w:pStyle w:val="Default"/>
        <w:suppressAutoHyphens/>
        <w:spacing w:before="0" w:after="240" w:line="240" w:lineRule="auto"/>
        <w:jc w:val="both"/>
        <w:rPr>
          <w:rFonts w:ascii="Times New Roman" w:hAnsi="Times New Roman" w:cs="Times New Roman"/>
          <w:lang w:val="en-US"/>
        </w:rPr>
      </w:pPr>
    </w:p>
    <w:p w14:paraId="52E8D052" w14:textId="77777777" w:rsidR="00E70BE4" w:rsidRDefault="00E70BE4" w:rsidP="00C63C08">
      <w:pPr>
        <w:pStyle w:val="Default"/>
        <w:suppressAutoHyphens/>
        <w:spacing w:before="0" w:after="240" w:line="240" w:lineRule="auto"/>
        <w:jc w:val="both"/>
        <w:rPr>
          <w:rFonts w:ascii="Times New Roman" w:hAnsi="Times New Roman" w:cs="Times New Roman"/>
          <w:lang w:val="en-US"/>
        </w:rPr>
      </w:pPr>
    </w:p>
    <w:p w14:paraId="7BF6A416" w14:textId="42D07A18" w:rsidR="00D42A85" w:rsidRPr="00C63C08" w:rsidRDefault="00000000" w:rsidP="00C63C08">
      <w:pPr>
        <w:pStyle w:val="Default"/>
        <w:suppressAutoHyphens/>
        <w:spacing w:before="0" w:after="240" w:line="240" w:lineRule="auto"/>
        <w:jc w:val="both"/>
        <w:rPr>
          <w:rFonts w:ascii="Times New Roman" w:eastAsia="Times New Roman" w:hAnsi="Times New Roman" w:cs="Times New Roman"/>
        </w:rPr>
      </w:pPr>
      <w:r w:rsidRPr="00C63C08">
        <w:rPr>
          <w:rFonts w:ascii="Times New Roman" w:hAnsi="Times New Roman" w:cs="Times New Roman"/>
          <w:lang w:val="en-US"/>
        </w:rPr>
        <w:lastRenderedPageBreak/>
        <w:t xml:space="preserve">Leadership within policing is a complex and dynamic process that requires adaptability, ethical awareness, and effective decision-making in high-pressure environments. Modern policing increasingly </w:t>
      </w:r>
      <w:proofErr w:type="spellStart"/>
      <w:r w:rsidRPr="00C63C08">
        <w:rPr>
          <w:rFonts w:ascii="Times New Roman" w:hAnsi="Times New Roman" w:cs="Times New Roman"/>
          <w:lang w:val="en-US"/>
        </w:rPr>
        <w:t>emphasises</w:t>
      </w:r>
      <w:proofErr w:type="spellEnd"/>
      <w:r w:rsidRPr="00C63C08">
        <w:rPr>
          <w:rFonts w:ascii="Times New Roman" w:hAnsi="Times New Roman" w:cs="Times New Roman"/>
          <w:lang w:val="en-US"/>
        </w:rPr>
        <w:t xml:space="preserve"> evidence-based practice, reflective leadership, and community engagement to ensure legitimacy and effectiveness (College of Policing, 2023; 2024). This essay critically evaluates my flexibility in leadership style during a policing incident involving a domestic </w:t>
      </w:r>
      <w:r w:rsidR="00C63C08" w:rsidRPr="00C63C08">
        <w:rPr>
          <w:rFonts w:ascii="Times New Roman" w:hAnsi="Times New Roman" w:cs="Times New Roman"/>
          <w:lang w:val="en-US"/>
        </w:rPr>
        <w:t>disturbance and</w:t>
      </w:r>
      <w:r w:rsidRPr="00C63C08">
        <w:rPr>
          <w:rFonts w:ascii="Times New Roman" w:hAnsi="Times New Roman" w:cs="Times New Roman"/>
          <w:lang w:val="en-US"/>
        </w:rPr>
        <w:t xml:space="preserve"> analyses the leadership strategies applied to manage changing operational demands. It draws upon leadership theories such as transformational, transactional, and situational leadership, alongside evidence-based policing principles.</w:t>
      </w:r>
    </w:p>
    <w:p w14:paraId="3F565B32" w14:textId="388ACB2C" w:rsidR="00D42A85" w:rsidRPr="00C63C08" w:rsidRDefault="00000000" w:rsidP="00C63C08">
      <w:pPr>
        <w:pStyle w:val="Default"/>
        <w:suppressAutoHyphens/>
        <w:spacing w:before="0" w:after="240" w:line="240" w:lineRule="auto"/>
        <w:jc w:val="both"/>
        <w:rPr>
          <w:rFonts w:ascii="Times New Roman" w:eastAsia="Times New Roman" w:hAnsi="Times New Roman" w:cs="Times New Roman"/>
        </w:rPr>
      </w:pPr>
      <w:r w:rsidRPr="00C63C08">
        <w:rPr>
          <w:rFonts w:ascii="Times New Roman" w:hAnsi="Times New Roman" w:cs="Times New Roman"/>
          <w:lang w:val="en-US"/>
        </w:rPr>
        <w:t>The incident involved responding as the first officer to a domestic violence call where a victim reported escalating aggression from their partner. Upon arrival, the situation was volatile, with heightened emotions, risk of harm, and the presence of children. My role involved ensuring immediate safety, coordinating additional units, gathering information, and supporting the victim.</w:t>
      </w:r>
      <w:r w:rsidR="00C63C08">
        <w:rPr>
          <w:rFonts w:ascii="Times New Roman" w:eastAsia="Times New Roman" w:hAnsi="Times New Roman" w:cs="Times New Roman"/>
        </w:rPr>
        <w:t xml:space="preserve"> </w:t>
      </w:r>
      <w:r w:rsidRPr="00C63C08">
        <w:rPr>
          <w:rFonts w:ascii="Times New Roman" w:hAnsi="Times New Roman" w:cs="Times New Roman"/>
          <w:lang w:val="en-US"/>
        </w:rPr>
        <w:t xml:space="preserve">Initially, I adopted a </w:t>
      </w:r>
      <w:r w:rsidR="00C63C08" w:rsidRPr="00C63C08">
        <w:rPr>
          <w:rFonts w:ascii="Times New Roman" w:hAnsi="Times New Roman" w:cs="Times New Roman"/>
          <w:lang w:val="en-US"/>
        </w:rPr>
        <w:t>direct</w:t>
      </w:r>
      <w:r w:rsidRPr="00C63C08">
        <w:rPr>
          <w:rFonts w:ascii="Times New Roman" w:hAnsi="Times New Roman" w:cs="Times New Roman"/>
          <w:lang w:val="en-US"/>
        </w:rPr>
        <w:t xml:space="preserve"> leadership style, focusing on control and rapid decision-making due to the high-risk nature of the situation. As the incident </w:t>
      </w:r>
      <w:proofErr w:type="spellStart"/>
      <w:r w:rsidRPr="00C63C08">
        <w:rPr>
          <w:rFonts w:ascii="Times New Roman" w:hAnsi="Times New Roman" w:cs="Times New Roman"/>
          <w:lang w:val="en-US"/>
        </w:rPr>
        <w:t>stabilised</w:t>
      </w:r>
      <w:proofErr w:type="spellEnd"/>
      <w:r w:rsidRPr="00C63C08">
        <w:rPr>
          <w:rFonts w:ascii="Times New Roman" w:hAnsi="Times New Roman" w:cs="Times New Roman"/>
          <w:lang w:val="en-US"/>
        </w:rPr>
        <w:t>, I transitioned to a more participative and supportive approach, engaging with colleagues and partner agencies to manage safeguarding and investigative processes.</w:t>
      </w:r>
    </w:p>
    <w:p w14:paraId="661878F5" w14:textId="6476A40D" w:rsidR="00D42A85" w:rsidRPr="00C63C08" w:rsidRDefault="00000000" w:rsidP="00C63C08">
      <w:pPr>
        <w:pStyle w:val="Default"/>
        <w:suppressAutoHyphens/>
        <w:spacing w:before="0" w:after="240" w:line="240" w:lineRule="auto"/>
        <w:jc w:val="both"/>
        <w:rPr>
          <w:rFonts w:ascii="Times New Roman" w:eastAsia="Times New Roman" w:hAnsi="Times New Roman" w:cs="Times New Roman"/>
        </w:rPr>
      </w:pPr>
      <w:r w:rsidRPr="00C63C08">
        <w:rPr>
          <w:rFonts w:ascii="Times New Roman" w:hAnsi="Times New Roman" w:cs="Times New Roman"/>
          <w:lang w:val="en-US"/>
        </w:rPr>
        <w:t xml:space="preserve">Situational leadership theory suggests that leaders should adapt their style depending on context, task complexity, and team capability. In policing, this is particularly relevant due to unpredictable environments (Klijn et al., 2022). During the initial phase of the incident, a </w:t>
      </w:r>
      <w:r w:rsidR="00C63C08" w:rsidRPr="00C63C08">
        <w:rPr>
          <w:rFonts w:ascii="Times New Roman" w:hAnsi="Times New Roman" w:cs="Times New Roman"/>
          <w:lang w:val="en-US"/>
        </w:rPr>
        <w:t>direct</w:t>
      </w:r>
      <w:r w:rsidRPr="00C63C08">
        <w:rPr>
          <w:rFonts w:ascii="Times New Roman" w:hAnsi="Times New Roman" w:cs="Times New Roman"/>
          <w:lang w:val="en-US"/>
        </w:rPr>
        <w:t xml:space="preserve"> approach was necessary to </w:t>
      </w:r>
      <w:proofErr w:type="spellStart"/>
      <w:r w:rsidRPr="00C63C08">
        <w:rPr>
          <w:rFonts w:ascii="Times New Roman" w:hAnsi="Times New Roman" w:cs="Times New Roman"/>
          <w:lang w:val="en-US"/>
        </w:rPr>
        <w:t>prioritise</w:t>
      </w:r>
      <w:proofErr w:type="spellEnd"/>
      <w:r w:rsidRPr="00C63C08">
        <w:rPr>
          <w:rFonts w:ascii="Times New Roman" w:hAnsi="Times New Roman" w:cs="Times New Roman"/>
          <w:lang w:val="en-US"/>
        </w:rPr>
        <w:t xml:space="preserve"> safety and control. This aligns with policing expectations to act decisively in high-risk situations.</w:t>
      </w:r>
      <w:r w:rsidR="00C63C08">
        <w:rPr>
          <w:rFonts w:ascii="Times New Roman" w:eastAsia="Times New Roman" w:hAnsi="Times New Roman" w:cs="Times New Roman"/>
        </w:rPr>
        <w:t xml:space="preserve"> </w:t>
      </w:r>
      <w:r w:rsidRPr="00C63C08">
        <w:rPr>
          <w:rFonts w:ascii="Times New Roman" w:hAnsi="Times New Roman" w:cs="Times New Roman"/>
          <w:lang w:val="en-US"/>
        </w:rPr>
        <w:t>However, as the situation became less immediate, I demonstrated flexibility by shifting towards a more collaborative style. This included consulting colleagues, sharing decision-making, and considering safeguarding options. This reflects the importance of adapting leadership to operational demands, rather than relying on a single style.</w:t>
      </w:r>
      <w:r w:rsidR="00C63C08">
        <w:rPr>
          <w:rFonts w:ascii="Times New Roman" w:eastAsia="Times New Roman" w:hAnsi="Times New Roman" w:cs="Times New Roman"/>
        </w:rPr>
        <w:t xml:space="preserve"> </w:t>
      </w:r>
      <w:r w:rsidRPr="00C63C08">
        <w:rPr>
          <w:rFonts w:ascii="Times New Roman" w:hAnsi="Times New Roman" w:cs="Times New Roman"/>
          <w:lang w:val="en-US"/>
        </w:rPr>
        <w:t>Despite this, my flexibility was not always fully developed. At times, I remained overly directive, particularly when delegating tasks, which limited opportunities for team input. This suggests a partial understanding of situational leadership rather than a fully consistent application.</w:t>
      </w:r>
    </w:p>
    <w:p w14:paraId="276BA13C" w14:textId="5CA3DD7C" w:rsidR="00D42A85" w:rsidRPr="00C63C08" w:rsidRDefault="00000000" w:rsidP="00C63C08">
      <w:pPr>
        <w:pStyle w:val="Default"/>
        <w:suppressAutoHyphens/>
        <w:spacing w:before="0" w:after="240" w:line="240" w:lineRule="auto"/>
        <w:jc w:val="both"/>
        <w:rPr>
          <w:rFonts w:ascii="Times New Roman" w:eastAsia="Times New Roman" w:hAnsi="Times New Roman" w:cs="Times New Roman"/>
        </w:rPr>
      </w:pPr>
      <w:r w:rsidRPr="00C63C08">
        <w:rPr>
          <w:rFonts w:ascii="Times New Roman" w:hAnsi="Times New Roman" w:cs="Times New Roman"/>
          <w:lang w:val="en-US"/>
        </w:rPr>
        <w:t xml:space="preserve">Transformational leadership focuses on motivating and inspiring others, while transactional leadership </w:t>
      </w:r>
      <w:proofErr w:type="spellStart"/>
      <w:r w:rsidRPr="00C63C08">
        <w:rPr>
          <w:rFonts w:ascii="Times New Roman" w:hAnsi="Times New Roman" w:cs="Times New Roman"/>
          <w:lang w:val="en-US"/>
        </w:rPr>
        <w:t>emphasises</w:t>
      </w:r>
      <w:proofErr w:type="spellEnd"/>
      <w:r w:rsidRPr="00C63C08">
        <w:rPr>
          <w:rFonts w:ascii="Times New Roman" w:hAnsi="Times New Roman" w:cs="Times New Roman"/>
          <w:lang w:val="en-US"/>
        </w:rPr>
        <w:t xml:space="preserve"> structure, supervision, and task completion. Research indicates that transformational leadership is positively associated with ethical </w:t>
      </w:r>
      <w:proofErr w:type="spellStart"/>
      <w:r w:rsidRPr="00C63C08">
        <w:rPr>
          <w:rFonts w:ascii="Times New Roman" w:hAnsi="Times New Roman" w:cs="Times New Roman"/>
          <w:lang w:val="en-US"/>
        </w:rPr>
        <w:t>behaviour</w:t>
      </w:r>
      <w:proofErr w:type="spellEnd"/>
      <w:r w:rsidRPr="00C63C08">
        <w:rPr>
          <w:rFonts w:ascii="Times New Roman" w:hAnsi="Times New Roman" w:cs="Times New Roman"/>
          <w:lang w:val="en-US"/>
        </w:rPr>
        <w:t xml:space="preserve"> and </w:t>
      </w:r>
      <w:proofErr w:type="spellStart"/>
      <w:r w:rsidRPr="00C63C08">
        <w:rPr>
          <w:rFonts w:ascii="Times New Roman" w:hAnsi="Times New Roman" w:cs="Times New Roman"/>
          <w:lang w:val="en-US"/>
        </w:rPr>
        <w:t>organisational</w:t>
      </w:r>
      <w:proofErr w:type="spellEnd"/>
      <w:r w:rsidRPr="00C63C08">
        <w:rPr>
          <w:rFonts w:ascii="Times New Roman" w:hAnsi="Times New Roman" w:cs="Times New Roman"/>
          <w:lang w:val="en-US"/>
        </w:rPr>
        <w:t xml:space="preserve"> culture in policing (Francis and Ahmad, 2021</w:t>
      </w:r>
      <w:r w:rsidR="00C63C08">
        <w:rPr>
          <w:rFonts w:ascii="Times New Roman" w:hAnsi="Times New Roman" w:cs="Times New Roman"/>
          <w:lang w:val="en-US"/>
        </w:rPr>
        <w:t xml:space="preserve">). </w:t>
      </w:r>
      <w:r w:rsidRPr="00C63C08">
        <w:rPr>
          <w:rFonts w:ascii="Times New Roman" w:hAnsi="Times New Roman" w:cs="Times New Roman"/>
          <w:lang w:val="en-US"/>
        </w:rPr>
        <w:t>During the incident, I demonstrated elements of transactional leadership by allocating roles, ensuring compliance with procedures, and maintaining control. This was appropriate given the need for clear direction and accountability.</w:t>
      </w:r>
      <w:r w:rsidR="00C63C08">
        <w:rPr>
          <w:rFonts w:ascii="Times New Roman" w:eastAsia="Times New Roman" w:hAnsi="Times New Roman" w:cs="Times New Roman"/>
        </w:rPr>
        <w:t xml:space="preserve"> </w:t>
      </w:r>
      <w:r w:rsidRPr="00C63C08">
        <w:rPr>
          <w:rFonts w:ascii="Times New Roman" w:hAnsi="Times New Roman" w:cs="Times New Roman"/>
          <w:lang w:val="en-US"/>
        </w:rPr>
        <w:t xml:space="preserve">There were also limited elements of transformational leadership, such as supporting colleagues under pressure and reinforcing professional values. For example, I encouraged clear communication and maintained a calm </w:t>
      </w:r>
      <w:proofErr w:type="spellStart"/>
      <w:r w:rsidRPr="00C63C08">
        <w:rPr>
          <w:rFonts w:ascii="Times New Roman" w:hAnsi="Times New Roman" w:cs="Times New Roman"/>
          <w:lang w:val="en-US"/>
        </w:rPr>
        <w:t>demeanour</w:t>
      </w:r>
      <w:proofErr w:type="spellEnd"/>
      <w:r w:rsidRPr="00C63C08">
        <w:rPr>
          <w:rFonts w:ascii="Times New Roman" w:hAnsi="Times New Roman" w:cs="Times New Roman"/>
          <w:lang w:val="en-US"/>
        </w:rPr>
        <w:t xml:space="preserve"> to reduce tension within the team.</w:t>
      </w:r>
      <w:r w:rsidR="00C63C08">
        <w:rPr>
          <w:rFonts w:ascii="Times New Roman" w:eastAsia="Times New Roman" w:hAnsi="Times New Roman" w:cs="Times New Roman"/>
        </w:rPr>
        <w:t xml:space="preserve"> </w:t>
      </w:r>
      <w:r w:rsidRPr="00C63C08">
        <w:rPr>
          <w:rFonts w:ascii="Times New Roman" w:hAnsi="Times New Roman" w:cs="Times New Roman"/>
          <w:lang w:val="en-US"/>
        </w:rPr>
        <w:t>However, my ability to fully inspire or empower others was limited. I focused primarily on task completion rather than developing team motivation or reflection. This reflects a moderate level of leadership capability rather than a highly developed transformational approach.</w:t>
      </w:r>
    </w:p>
    <w:p w14:paraId="4E23CC62" w14:textId="414BA627" w:rsidR="00D42A85" w:rsidRPr="00C63C08" w:rsidRDefault="00000000" w:rsidP="00C63C08">
      <w:pPr>
        <w:pStyle w:val="Default"/>
        <w:suppressAutoHyphens/>
        <w:spacing w:before="0" w:after="280" w:line="240" w:lineRule="auto"/>
        <w:jc w:val="both"/>
        <w:rPr>
          <w:rFonts w:ascii="Times New Roman" w:eastAsia="Times New Roman" w:hAnsi="Times New Roman" w:cs="Times New Roman"/>
          <w:b/>
          <w:bCs/>
        </w:rPr>
      </w:pPr>
      <w:r w:rsidRPr="00C63C08">
        <w:rPr>
          <w:rFonts w:ascii="Times New Roman" w:hAnsi="Times New Roman" w:cs="Times New Roman"/>
          <w:lang w:val="en-US"/>
        </w:rPr>
        <w:t xml:space="preserve">The College of Policing </w:t>
      </w:r>
      <w:proofErr w:type="spellStart"/>
      <w:r w:rsidRPr="00C63C08">
        <w:rPr>
          <w:rFonts w:ascii="Times New Roman" w:hAnsi="Times New Roman" w:cs="Times New Roman"/>
          <w:lang w:val="en-US"/>
        </w:rPr>
        <w:t>emphasises</w:t>
      </w:r>
      <w:proofErr w:type="spellEnd"/>
      <w:r w:rsidRPr="00C63C08">
        <w:rPr>
          <w:rFonts w:ascii="Times New Roman" w:hAnsi="Times New Roman" w:cs="Times New Roman"/>
          <w:lang w:val="en-US"/>
        </w:rPr>
        <w:t xml:space="preserve"> the importance of integrity, accountability, and public trust in leadership (College of Policing, 2023). During the incident, I ensured that actions were lawful, proportionate, and victim-focused, particularly when considering safeguarding measures.</w:t>
      </w:r>
    </w:p>
    <w:p w14:paraId="5A9464FC" w14:textId="77777777" w:rsidR="00E70BE4" w:rsidRDefault="00E70BE4" w:rsidP="00C63C08">
      <w:pPr>
        <w:pStyle w:val="Default"/>
        <w:suppressAutoHyphens/>
        <w:spacing w:before="0" w:after="240" w:line="240" w:lineRule="auto"/>
        <w:jc w:val="both"/>
        <w:rPr>
          <w:rFonts w:ascii="Times New Roman" w:hAnsi="Times New Roman" w:cs="Times New Roman"/>
          <w:lang w:val="en-US"/>
        </w:rPr>
      </w:pPr>
    </w:p>
    <w:p w14:paraId="3A11D52B" w14:textId="09F2FA3B" w:rsidR="00D42A85" w:rsidRPr="00C63C08" w:rsidRDefault="00000000" w:rsidP="00C63C08">
      <w:pPr>
        <w:pStyle w:val="Default"/>
        <w:suppressAutoHyphens/>
        <w:spacing w:before="0" w:after="240" w:line="240" w:lineRule="auto"/>
        <w:jc w:val="both"/>
        <w:rPr>
          <w:rFonts w:ascii="Times New Roman" w:eastAsia="Times New Roman" w:hAnsi="Times New Roman" w:cs="Times New Roman"/>
        </w:rPr>
      </w:pPr>
      <w:r w:rsidRPr="00C63C08">
        <w:rPr>
          <w:rFonts w:ascii="Times New Roman" w:hAnsi="Times New Roman" w:cs="Times New Roman"/>
          <w:lang w:val="en-US"/>
        </w:rPr>
        <w:lastRenderedPageBreak/>
        <w:t>I demonstrated ethical leadership by:</w:t>
      </w:r>
    </w:p>
    <w:p w14:paraId="592BAA83" w14:textId="77777777" w:rsidR="00D42A85" w:rsidRPr="00C63C08" w:rsidRDefault="00000000" w:rsidP="00C63C08">
      <w:pPr>
        <w:pStyle w:val="Default"/>
        <w:numPr>
          <w:ilvl w:val="0"/>
          <w:numId w:val="11"/>
        </w:numPr>
        <w:suppressAutoHyphens/>
        <w:spacing w:before="0" w:after="240" w:line="240" w:lineRule="auto"/>
        <w:jc w:val="both"/>
        <w:rPr>
          <w:rFonts w:ascii="Times New Roman" w:hAnsi="Times New Roman" w:cs="Times New Roman"/>
          <w:lang w:val="en-US"/>
        </w:rPr>
      </w:pPr>
      <w:proofErr w:type="spellStart"/>
      <w:r w:rsidRPr="00C63C08">
        <w:rPr>
          <w:rFonts w:ascii="Times New Roman" w:hAnsi="Times New Roman" w:cs="Times New Roman"/>
          <w:lang w:val="en-US"/>
        </w:rPr>
        <w:t>Prioritising</w:t>
      </w:r>
      <w:proofErr w:type="spellEnd"/>
      <w:r w:rsidRPr="00C63C08">
        <w:rPr>
          <w:rFonts w:ascii="Times New Roman" w:hAnsi="Times New Roman" w:cs="Times New Roman"/>
          <w:lang w:val="en-US"/>
        </w:rPr>
        <w:t xml:space="preserve"> the victim</w:t>
      </w:r>
      <w:r w:rsidRPr="00C63C08">
        <w:rPr>
          <w:rFonts w:ascii="Times New Roman" w:hAnsi="Times New Roman" w:cs="Times New Roman"/>
          <w:rtl/>
        </w:rPr>
        <w:t>’</w:t>
      </w:r>
      <w:r w:rsidRPr="00C63C08">
        <w:rPr>
          <w:rFonts w:ascii="Times New Roman" w:hAnsi="Times New Roman" w:cs="Times New Roman"/>
          <w:lang w:val="en-US"/>
        </w:rPr>
        <w:t>s safety and wellbeing</w:t>
      </w:r>
    </w:p>
    <w:p w14:paraId="7B393FE6" w14:textId="77777777" w:rsidR="00D42A85" w:rsidRPr="00C63C08" w:rsidRDefault="00000000" w:rsidP="00C63C08">
      <w:pPr>
        <w:pStyle w:val="Default"/>
        <w:numPr>
          <w:ilvl w:val="0"/>
          <w:numId w:val="11"/>
        </w:numPr>
        <w:suppressAutoHyphens/>
        <w:spacing w:before="0" w:after="240" w:line="240" w:lineRule="auto"/>
        <w:jc w:val="both"/>
        <w:rPr>
          <w:rFonts w:ascii="Times New Roman" w:hAnsi="Times New Roman" w:cs="Times New Roman"/>
          <w:lang w:val="en-US"/>
        </w:rPr>
      </w:pPr>
      <w:r w:rsidRPr="00C63C08">
        <w:rPr>
          <w:rFonts w:ascii="Times New Roman" w:hAnsi="Times New Roman" w:cs="Times New Roman"/>
          <w:lang w:val="en-US"/>
        </w:rPr>
        <w:t>Communicating respectfully with all parties</w:t>
      </w:r>
    </w:p>
    <w:p w14:paraId="5E55525D" w14:textId="77777777" w:rsidR="00D42A85" w:rsidRPr="00C63C08" w:rsidRDefault="00000000" w:rsidP="00C63C08">
      <w:pPr>
        <w:pStyle w:val="Default"/>
        <w:numPr>
          <w:ilvl w:val="0"/>
          <w:numId w:val="11"/>
        </w:numPr>
        <w:suppressAutoHyphens/>
        <w:spacing w:before="0" w:after="240" w:line="240" w:lineRule="auto"/>
        <w:jc w:val="both"/>
        <w:rPr>
          <w:rFonts w:ascii="Times New Roman" w:hAnsi="Times New Roman" w:cs="Times New Roman"/>
          <w:lang w:val="en-US"/>
        </w:rPr>
      </w:pPr>
      <w:r w:rsidRPr="00C63C08">
        <w:rPr>
          <w:rFonts w:ascii="Times New Roman" w:hAnsi="Times New Roman" w:cs="Times New Roman"/>
          <w:lang w:val="en-US"/>
        </w:rPr>
        <w:t>Ensuring transparency in decision-making</w:t>
      </w:r>
    </w:p>
    <w:p w14:paraId="3F88E492" w14:textId="77777777" w:rsidR="00D42A85" w:rsidRPr="00C63C08" w:rsidRDefault="00000000" w:rsidP="00C63C08">
      <w:pPr>
        <w:pStyle w:val="Default"/>
        <w:suppressAutoHyphens/>
        <w:spacing w:before="0" w:after="240" w:line="240" w:lineRule="auto"/>
        <w:jc w:val="both"/>
        <w:rPr>
          <w:rFonts w:ascii="Times New Roman" w:eastAsia="Times New Roman" w:hAnsi="Times New Roman" w:cs="Times New Roman"/>
        </w:rPr>
      </w:pPr>
      <w:r w:rsidRPr="00C63C08">
        <w:rPr>
          <w:rFonts w:ascii="Times New Roman" w:hAnsi="Times New Roman" w:cs="Times New Roman"/>
          <w:lang w:val="en-US"/>
        </w:rPr>
        <w:t xml:space="preserve">However, there were limitations in fully challenging </w:t>
      </w:r>
      <w:proofErr w:type="spellStart"/>
      <w:r w:rsidRPr="00C63C08">
        <w:rPr>
          <w:rFonts w:ascii="Times New Roman" w:hAnsi="Times New Roman" w:cs="Times New Roman"/>
          <w:lang w:val="en-US"/>
        </w:rPr>
        <w:t>behaviours</w:t>
      </w:r>
      <w:proofErr w:type="spellEnd"/>
      <w:r w:rsidRPr="00C63C08">
        <w:rPr>
          <w:rFonts w:ascii="Times New Roman" w:hAnsi="Times New Roman" w:cs="Times New Roman"/>
          <w:lang w:val="en-US"/>
        </w:rPr>
        <w:t xml:space="preserve"> within the team, such as when assumptions were made about the victim</w:t>
      </w:r>
      <w:r w:rsidRPr="00C63C08">
        <w:rPr>
          <w:rFonts w:ascii="Times New Roman" w:hAnsi="Times New Roman" w:cs="Times New Roman"/>
          <w:rtl/>
        </w:rPr>
        <w:t>’</w:t>
      </w:r>
      <w:r w:rsidRPr="00C63C08">
        <w:rPr>
          <w:rFonts w:ascii="Times New Roman" w:hAnsi="Times New Roman" w:cs="Times New Roman"/>
          <w:lang w:val="en-US"/>
        </w:rPr>
        <w:t>s credibility. While I internally questioned these views, I did not actively challenge them at the time. This highlights an area for development in demonstrating confidence and ethical leadership in practice.</w:t>
      </w:r>
    </w:p>
    <w:p w14:paraId="2639AEDF" w14:textId="24A2B7B2" w:rsidR="00D42A85" w:rsidRPr="00C63C08" w:rsidRDefault="00000000" w:rsidP="00C63C08">
      <w:pPr>
        <w:pStyle w:val="Default"/>
        <w:suppressAutoHyphens/>
        <w:spacing w:before="0" w:after="240" w:line="240" w:lineRule="auto"/>
        <w:jc w:val="both"/>
        <w:rPr>
          <w:rFonts w:ascii="Times New Roman" w:eastAsia="Times New Roman" w:hAnsi="Times New Roman" w:cs="Times New Roman"/>
        </w:rPr>
      </w:pPr>
      <w:r w:rsidRPr="00C63C08">
        <w:rPr>
          <w:rFonts w:ascii="Times New Roman" w:hAnsi="Times New Roman" w:cs="Times New Roman"/>
          <w:lang w:val="en-US"/>
        </w:rPr>
        <w:t>Evidence-based policing (EBP) involves using research and data to inform decisions and improve outcomes (College of Policing, 2024). In this incident, decision-making was partly informed by training and established procedures, such as risk assessment tools and safeguarding protocols.</w:t>
      </w:r>
      <w:r w:rsidR="00C63C08">
        <w:rPr>
          <w:rFonts w:ascii="Times New Roman" w:eastAsia="Times New Roman" w:hAnsi="Times New Roman" w:cs="Times New Roman"/>
        </w:rPr>
        <w:t xml:space="preserve"> </w:t>
      </w:r>
      <w:r w:rsidRPr="00C63C08">
        <w:rPr>
          <w:rFonts w:ascii="Times New Roman" w:hAnsi="Times New Roman" w:cs="Times New Roman"/>
          <w:lang w:val="en-US"/>
        </w:rPr>
        <w:t>For example, I applied a structured risk assessment to determine the level of threat and appropriate response. This reflects an evidence-based approach, ensuring decisions were not solely based on instinct.</w:t>
      </w:r>
      <w:r w:rsidR="00C63C08">
        <w:rPr>
          <w:rFonts w:ascii="Times New Roman" w:eastAsia="Times New Roman" w:hAnsi="Times New Roman" w:cs="Times New Roman"/>
        </w:rPr>
        <w:t xml:space="preserve"> </w:t>
      </w:r>
      <w:r w:rsidRPr="00C63C08">
        <w:rPr>
          <w:rFonts w:ascii="Times New Roman" w:hAnsi="Times New Roman" w:cs="Times New Roman"/>
          <w:lang w:val="en-US"/>
        </w:rPr>
        <w:t>However, my application of EBP was limited. While I followed procedures, I did not explicitly consider alternative evidence-based interventions or reflect on their effectiveness during the incident. This suggests an emerging awareness of EBP rather than a fully embedded practice.</w:t>
      </w:r>
    </w:p>
    <w:p w14:paraId="519611DC" w14:textId="77777777" w:rsidR="00C63C08" w:rsidRDefault="00000000" w:rsidP="00C63C08">
      <w:pPr>
        <w:pStyle w:val="Default"/>
        <w:suppressAutoHyphens/>
        <w:spacing w:before="0" w:after="240" w:line="240" w:lineRule="auto"/>
        <w:jc w:val="both"/>
        <w:rPr>
          <w:rFonts w:ascii="Times New Roman" w:eastAsia="Times New Roman" w:hAnsi="Times New Roman" w:cs="Times New Roman"/>
        </w:rPr>
      </w:pPr>
      <w:r w:rsidRPr="00C63C08">
        <w:rPr>
          <w:rFonts w:ascii="Times New Roman" w:hAnsi="Times New Roman" w:cs="Times New Roman"/>
          <w:lang w:val="en-US"/>
        </w:rPr>
        <w:t>Effective communication is a key component of leadership in policing, particularly in high-pressure situations. During the incident, I maintained clear communication with colleagues, ensuring roles were understood and information was shared effectively.</w:t>
      </w:r>
    </w:p>
    <w:p w14:paraId="3303006C" w14:textId="0538165E" w:rsidR="00D42A85" w:rsidRPr="00C63C08" w:rsidRDefault="00000000" w:rsidP="00C63C08">
      <w:pPr>
        <w:pStyle w:val="Default"/>
        <w:suppressAutoHyphens/>
        <w:spacing w:before="0" w:after="240" w:line="240" w:lineRule="auto"/>
        <w:jc w:val="both"/>
        <w:rPr>
          <w:rFonts w:ascii="Times New Roman" w:eastAsia="Times New Roman" w:hAnsi="Times New Roman" w:cs="Times New Roman"/>
        </w:rPr>
      </w:pPr>
      <w:r w:rsidRPr="00C63C08">
        <w:rPr>
          <w:rFonts w:ascii="Times New Roman" w:hAnsi="Times New Roman" w:cs="Times New Roman"/>
          <w:lang w:val="en-US"/>
        </w:rPr>
        <w:t>This supported teamwork by:</w:t>
      </w:r>
    </w:p>
    <w:p w14:paraId="1533FA51" w14:textId="77777777" w:rsidR="00D42A85" w:rsidRPr="00C63C08" w:rsidRDefault="00000000" w:rsidP="00C63C08">
      <w:pPr>
        <w:pStyle w:val="Default"/>
        <w:numPr>
          <w:ilvl w:val="0"/>
          <w:numId w:val="11"/>
        </w:numPr>
        <w:suppressAutoHyphens/>
        <w:spacing w:before="0" w:after="240" w:line="240" w:lineRule="auto"/>
        <w:jc w:val="both"/>
        <w:rPr>
          <w:rFonts w:ascii="Times New Roman" w:hAnsi="Times New Roman" w:cs="Times New Roman"/>
          <w:lang w:val="en-US"/>
        </w:rPr>
      </w:pPr>
      <w:r w:rsidRPr="00C63C08">
        <w:rPr>
          <w:rFonts w:ascii="Times New Roman" w:hAnsi="Times New Roman" w:cs="Times New Roman"/>
          <w:lang w:val="en-US"/>
        </w:rPr>
        <w:t>Reducing confusion during the initial response</w:t>
      </w:r>
    </w:p>
    <w:p w14:paraId="0616A90E" w14:textId="77777777" w:rsidR="00D42A85" w:rsidRPr="00C63C08" w:rsidRDefault="00000000" w:rsidP="00C63C08">
      <w:pPr>
        <w:pStyle w:val="Default"/>
        <w:numPr>
          <w:ilvl w:val="0"/>
          <w:numId w:val="11"/>
        </w:numPr>
        <w:suppressAutoHyphens/>
        <w:spacing w:before="0" w:after="240" w:line="240" w:lineRule="auto"/>
        <w:jc w:val="both"/>
        <w:rPr>
          <w:rFonts w:ascii="Times New Roman" w:hAnsi="Times New Roman" w:cs="Times New Roman"/>
          <w:lang w:val="en-US"/>
        </w:rPr>
      </w:pPr>
      <w:r w:rsidRPr="00C63C08">
        <w:rPr>
          <w:rFonts w:ascii="Times New Roman" w:hAnsi="Times New Roman" w:cs="Times New Roman"/>
          <w:lang w:val="en-US"/>
        </w:rPr>
        <w:t>Enabling coordinated actions</w:t>
      </w:r>
    </w:p>
    <w:p w14:paraId="2E603755" w14:textId="77777777" w:rsidR="00D42A85" w:rsidRPr="00C63C08" w:rsidRDefault="00000000" w:rsidP="00C63C08">
      <w:pPr>
        <w:pStyle w:val="Default"/>
        <w:numPr>
          <w:ilvl w:val="0"/>
          <w:numId w:val="11"/>
        </w:numPr>
        <w:suppressAutoHyphens/>
        <w:spacing w:before="0" w:after="240" w:line="240" w:lineRule="auto"/>
        <w:jc w:val="both"/>
        <w:rPr>
          <w:rFonts w:ascii="Times New Roman" w:hAnsi="Times New Roman" w:cs="Times New Roman"/>
          <w:lang w:val="en-US"/>
        </w:rPr>
      </w:pPr>
      <w:r w:rsidRPr="00C63C08">
        <w:rPr>
          <w:rFonts w:ascii="Times New Roman" w:hAnsi="Times New Roman" w:cs="Times New Roman"/>
          <w:lang w:val="en-US"/>
        </w:rPr>
        <w:t>Supporting decision-making</w:t>
      </w:r>
    </w:p>
    <w:p w14:paraId="7771B71C" w14:textId="1454C222" w:rsidR="00D42A85" w:rsidRPr="00C63C08" w:rsidRDefault="00000000" w:rsidP="00C63C08">
      <w:pPr>
        <w:pStyle w:val="Default"/>
        <w:suppressAutoHyphens/>
        <w:spacing w:before="0" w:after="240" w:line="240" w:lineRule="auto"/>
        <w:jc w:val="both"/>
        <w:rPr>
          <w:rFonts w:ascii="Times New Roman" w:eastAsia="Times New Roman" w:hAnsi="Times New Roman" w:cs="Times New Roman"/>
        </w:rPr>
      </w:pPr>
      <w:r w:rsidRPr="00C63C08">
        <w:rPr>
          <w:rFonts w:ascii="Times New Roman" w:hAnsi="Times New Roman" w:cs="Times New Roman"/>
          <w:lang w:val="en-US"/>
        </w:rPr>
        <w:t>However, communication was sometimes one-directional, particularly during the early stages. I focused on issuing instructions rather than encouraging discussion. Research highlights that leadership in policing is increasingly viewed as relational and collaborative rather than purely hierarchical (Roberts, 2024).</w:t>
      </w:r>
      <w:r w:rsidR="00C63C08">
        <w:rPr>
          <w:rFonts w:ascii="Times New Roman" w:hAnsi="Times New Roman" w:cs="Times New Roman"/>
          <w:lang w:val="en-US"/>
        </w:rPr>
        <w:t xml:space="preserve"> </w:t>
      </w:r>
      <w:r w:rsidRPr="00C63C08">
        <w:rPr>
          <w:rFonts w:ascii="Times New Roman" w:hAnsi="Times New Roman" w:cs="Times New Roman"/>
          <w:lang w:val="en-US"/>
        </w:rPr>
        <w:t>This indicates that while communication was effective in achieving immediate outcomes, it could be improved to enhance team engagement and shared understanding.</w:t>
      </w:r>
    </w:p>
    <w:p w14:paraId="1633EFD3" w14:textId="6BC117BC" w:rsidR="00D42A85" w:rsidRPr="00C63C08" w:rsidRDefault="00C63C08" w:rsidP="00C63C08">
      <w:pPr>
        <w:pStyle w:val="Default"/>
        <w:suppressAutoHyphens/>
        <w:spacing w:before="0" w:after="240" w:line="240" w:lineRule="auto"/>
        <w:jc w:val="both"/>
        <w:rPr>
          <w:rFonts w:ascii="Times New Roman" w:eastAsia="Times New Roman" w:hAnsi="Times New Roman" w:cs="Times New Roman"/>
        </w:rPr>
      </w:pPr>
      <w:r w:rsidRPr="00C63C08">
        <w:rPr>
          <w:rFonts w:ascii="Times New Roman" w:hAnsi="Times New Roman" w:cs="Times New Roman"/>
          <w:lang w:val="en-US"/>
        </w:rPr>
        <w:t>Policing</w:t>
      </w:r>
      <w:r>
        <w:rPr>
          <w:rFonts w:ascii="Times New Roman" w:hAnsi="Times New Roman" w:cs="Times New Roman"/>
          <w:b/>
          <w:bCs/>
          <w:lang w:val="en-US"/>
        </w:rPr>
        <w:t xml:space="preserve"> </w:t>
      </w:r>
      <w:r w:rsidR="00000000" w:rsidRPr="00C63C08">
        <w:rPr>
          <w:rFonts w:ascii="Times New Roman" w:hAnsi="Times New Roman" w:cs="Times New Roman"/>
          <w:lang w:val="en-US"/>
        </w:rPr>
        <w:t xml:space="preserve">often involves complex and unpredictable situations requiring adaptive problem-solving. Street-level decision-making is influenced by situational factors, </w:t>
      </w:r>
      <w:proofErr w:type="spellStart"/>
      <w:r w:rsidR="00000000" w:rsidRPr="00C63C08">
        <w:rPr>
          <w:rFonts w:ascii="Times New Roman" w:hAnsi="Times New Roman" w:cs="Times New Roman"/>
          <w:lang w:val="en-US"/>
        </w:rPr>
        <w:t>organisational</w:t>
      </w:r>
      <w:proofErr w:type="spellEnd"/>
      <w:r w:rsidR="00000000" w:rsidRPr="00C63C08">
        <w:rPr>
          <w:rFonts w:ascii="Times New Roman" w:hAnsi="Times New Roman" w:cs="Times New Roman"/>
          <w:lang w:val="en-US"/>
        </w:rPr>
        <w:t xml:space="preserve"> constraints, and professional judgement (Klijn et al., 2022).</w:t>
      </w:r>
    </w:p>
    <w:p w14:paraId="6E4374DF" w14:textId="69B87344" w:rsidR="00D42A85" w:rsidRPr="00C63C08" w:rsidRDefault="00000000" w:rsidP="00C63C08">
      <w:pPr>
        <w:pStyle w:val="Default"/>
        <w:suppressAutoHyphens/>
        <w:spacing w:before="0" w:after="240" w:line="240" w:lineRule="auto"/>
        <w:jc w:val="both"/>
        <w:rPr>
          <w:rFonts w:ascii="Times New Roman" w:eastAsia="Times New Roman" w:hAnsi="Times New Roman" w:cs="Times New Roman"/>
        </w:rPr>
      </w:pPr>
      <w:r w:rsidRPr="00C63C08">
        <w:rPr>
          <w:rFonts w:ascii="Times New Roman" w:hAnsi="Times New Roman" w:cs="Times New Roman"/>
          <w:lang w:val="en-US"/>
        </w:rPr>
        <w:t>During the incident, I demonstrated adaptability by:</w:t>
      </w:r>
    </w:p>
    <w:p w14:paraId="2CE78E3E" w14:textId="77777777" w:rsidR="00D42A85" w:rsidRPr="00C63C08" w:rsidRDefault="00000000" w:rsidP="00C63C08">
      <w:pPr>
        <w:pStyle w:val="Default"/>
        <w:numPr>
          <w:ilvl w:val="0"/>
          <w:numId w:val="11"/>
        </w:numPr>
        <w:suppressAutoHyphens/>
        <w:spacing w:before="0" w:after="240" w:line="240" w:lineRule="auto"/>
        <w:jc w:val="both"/>
        <w:rPr>
          <w:rFonts w:ascii="Times New Roman" w:hAnsi="Times New Roman" w:cs="Times New Roman"/>
          <w:lang w:val="en-US"/>
        </w:rPr>
      </w:pPr>
      <w:r w:rsidRPr="00C63C08">
        <w:rPr>
          <w:rFonts w:ascii="Times New Roman" w:hAnsi="Times New Roman" w:cs="Times New Roman"/>
          <w:lang w:val="en-US"/>
        </w:rPr>
        <w:t>Adjusting my leadership style as the situation evolved</w:t>
      </w:r>
    </w:p>
    <w:p w14:paraId="4A48A47C" w14:textId="77777777" w:rsidR="00D42A85" w:rsidRPr="00C63C08" w:rsidRDefault="00000000" w:rsidP="00C63C08">
      <w:pPr>
        <w:pStyle w:val="Default"/>
        <w:numPr>
          <w:ilvl w:val="0"/>
          <w:numId w:val="11"/>
        </w:numPr>
        <w:suppressAutoHyphens/>
        <w:spacing w:before="0" w:after="240" w:line="240" w:lineRule="auto"/>
        <w:jc w:val="both"/>
        <w:rPr>
          <w:rFonts w:ascii="Times New Roman" w:hAnsi="Times New Roman" w:cs="Times New Roman"/>
          <w:lang w:val="en-US"/>
        </w:rPr>
      </w:pPr>
      <w:r w:rsidRPr="00C63C08">
        <w:rPr>
          <w:rFonts w:ascii="Times New Roman" w:hAnsi="Times New Roman" w:cs="Times New Roman"/>
          <w:lang w:val="en-US"/>
        </w:rPr>
        <w:t>Balancing enforcement with safeguarding considerations</w:t>
      </w:r>
    </w:p>
    <w:p w14:paraId="5FDAF938" w14:textId="77777777" w:rsidR="00D42A85" w:rsidRPr="00C63C08" w:rsidRDefault="00000000" w:rsidP="00C63C08">
      <w:pPr>
        <w:pStyle w:val="Default"/>
        <w:numPr>
          <w:ilvl w:val="0"/>
          <w:numId w:val="11"/>
        </w:numPr>
        <w:suppressAutoHyphens/>
        <w:spacing w:before="0" w:after="240" w:line="240" w:lineRule="auto"/>
        <w:jc w:val="both"/>
        <w:rPr>
          <w:rFonts w:ascii="Times New Roman" w:hAnsi="Times New Roman" w:cs="Times New Roman"/>
          <w:lang w:val="en-US"/>
        </w:rPr>
      </w:pPr>
      <w:r w:rsidRPr="00C63C08">
        <w:rPr>
          <w:rFonts w:ascii="Times New Roman" w:hAnsi="Times New Roman" w:cs="Times New Roman"/>
          <w:lang w:val="en-US"/>
        </w:rPr>
        <w:lastRenderedPageBreak/>
        <w:t>Coordinating with partner agencies</w:t>
      </w:r>
    </w:p>
    <w:p w14:paraId="0EFE9E3B" w14:textId="5DFFA1C4" w:rsidR="00D42A85" w:rsidRPr="00C63C08" w:rsidRDefault="00000000" w:rsidP="00C63C08">
      <w:pPr>
        <w:pStyle w:val="Default"/>
        <w:suppressAutoHyphens/>
        <w:spacing w:before="0" w:after="240" w:line="240" w:lineRule="auto"/>
        <w:jc w:val="both"/>
        <w:rPr>
          <w:rFonts w:ascii="Times New Roman" w:eastAsia="Times New Roman" w:hAnsi="Times New Roman" w:cs="Times New Roman"/>
        </w:rPr>
      </w:pPr>
      <w:r w:rsidRPr="00C63C08">
        <w:rPr>
          <w:rFonts w:ascii="Times New Roman" w:hAnsi="Times New Roman" w:cs="Times New Roman"/>
          <w:lang w:val="en-US"/>
        </w:rPr>
        <w:t>However, my problem-solving was primarily reactive rather than proactive. I focused on immediate issues rather than considering longer-term solutions, such as referral pathways or prevention strategies.</w:t>
      </w:r>
      <w:r w:rsidR="00C63C08">
        <w:rPr>
          <w:rFonts w:ascii="Times New Roman" w:eastAsia="Times New Roman" w:hAnsi="Times New Roman" w:cs="Times New Roman"/>
        </w:rPr>
        <w:t xml:space="preserve"> </w:t>
      </w:r>
      <w:r w:rsidRPr="00C63C08">
        <w:rPr>
          <w:rFonts w:ascii="Times New Roman" w:hAnsi="Times New Roman" w:cs="Times New Roman"/>
          <w:lang w:val="en-US"/>
        </w:rPr>
        <w:t>This reflects a developing ability to manage complexity but highlights the need for more strategic thinking.</w:t>
      </w:r>
    </w:p>
    <w:p w14:paraId="62EBB219" w14:textId="0B1566AE" w:rsidR="00D42A85" w:rsidRPr="00C63C08" w:rsidRDefault="00C63C08" w:rsidP="00C63C08">
      <w:pPr>
        <w:pStyle w:val="Default"/>
        <w:suppressAutoHyphens/>
        <w:spacing w:before="0" w:after="240" w:line="240" w:lineRule="auto"/>
        <w:jc w:val="both"/>
        <w:rPr>
          <w:rFonts w:ascii="Times New Roman" w:eastAsia="Times New Roman" w:hAnsi="Times New Roman" w:cs="Times New Roman"/>
        </w:rPr>
      </w:pPr>
      <w:r>
        <w:rPr>
          <w:rFonts w:ascii="Times New Roman" w:hAnsi="Times New Roman" w:cs="Times New Roman"/>
          <w:lang w:val="en-US"/>
        </w:rPr>
        <w:t xml:space="preserve">The </w:t>
      </w:r>
      <w:r w:rsidR="00000000" w:rsidRPr="00C63C08">
        <w:rPr>
          <w:rFonts w:ascii="Times New Roman" w:hAnsi="Times New Roman" w:cs="Times New Roman"/>
          <w:lang w:val="en-US"/>
        </w:rPr>
        <w:t>situational leadership model was evident throughout the incident, as I adapted my approach based on risk and context. Initially, a directive style was appropriate, but later stages required collaboration and support.</w:t>
      </w:r>
      <w:r>
        <w:rPr>
          <w:rFonts w:ascii="Times New Roman" w:hAnsi="Times New Roman" w:cs="Times New Roman"/>
          <w:lang w:val="en-US"/>
        </w:rPr>
        <w:t xml:space="preserve"> </w:t>
      </w:r>
      <w:proofErr w:type="gramStart"/>
      <w:r w:rsidR="00000000" w:rsidRPr="00C63C08">
        <w:rPr>
          <w:rFonts w:ascii="Times New Roman" w:hAnsi="Times New Roman" w:cs="Times New Roman"/>
          <w:lang w:val="en-US"/>
        </w:rPr>
        <w:t>While</w:t>
      </w:r>
      <w:proofErr w:type="gramEnd"/>
      <w:r w:rsidR="00000000" w:rsidRPr="00C63C08">
        <w:rPr>
          <w:rFonts w:ascii="Times New Roman" w:hAnsi="Times New Roman" w:cs="Times New Roman"/>
          <w:lang w:val="en-US"/>
        </w:rPr>
        <w:t xml:space="preserve"> this demonstrates an understanding of the model, the application was inconsistent. A more structured approach to assessing team capability and situational demands could improve future performance.</w:t>
      </w:r>
    </w:p>
    <w:p w14:paraId="15E54853" w14:textId="32CD7B11" w:rsidR="00D42A85" w:rsidRPr="00C63C08" w:rsidRDefault="00000000" w:rsidP="00C63C08">
      <w:pPr>
        <w:pStyle w:val="Default"/>
        <w:suppressAutoHyphens/>
        <w:spacing w:before="0" w:after="280" w:line="240" w:lineRule="auto"/>
        <w:jc w:val="both"/>
        <w:rPr>
          <w:rFonts w:ascii="Times New Roman" w:eastAsia="Times New Roman" w:hAnsi="Times New Roman" w:cs="Times New Roman"/>
          <w:b/>
          <w:bCs/>
        </w:rPr>
      </w:pPr>
      <w:r w:rsidRPr="00C63C08">
        <w:rPr>
          <w:rFonts w:ascii="Times New Roman" w:hAnsi="Times New Roman" w:cs="Times New Roman"/>
          <w:lang w:val="en-US"/>
        </w:rPr>
        <w:t>Transformational leadership was partially applied through maintaining professionalism and supporting colleagues. However, the focus remained on task completion rather than inspiring or developing others.</w:t>
      </w:r>
      <w:r w:rsidR="00C63C08">
        <w:rPr>
          <w:rFonts w:ascii="Times New Roman" w:hAnsi="Times New Roman" w:cs="Times New Roman"/>
          <w:lang w:val="en-US"/>
        </w:rPr>
        <w:t xml:space="preserve"> </w:t>
      </w:r>
      <w:r w:rsidRPr="00C63C08">
        <w:rPr>
          <w:rFonts w:ascii="Times New Roman" w:hAnsi="Times New Roman" w:cs="Times New Roman"/>
          <w:lang w:val="en-US"/>
        </w:rPr>
        <w:t>This aligns with research suggesting that police leadership often remains operationally focused rather than fully transformational (Williamson, 2024).</w:t>
      </w:r>
    </w:p>
    <w:p w14:paraId="56410A86" w14:textId="37E85C95" w:rsidR="00D42A85" w:rsidRPr="00C63C08" w:rsidRDefault="00000000" w:rsidP="00C63C08">
      <w:pPr>
        <w:pStyle w:val="Default"/>
        <w:suppressAutoHyphens/>
        <w:spacing w:before="0" w:after="280" w:line="240" w:lineRule="auto"/>
        <w:jc w:val="both"/>
        <w:rPr>
          <w:rFonts w:ascii="Times New Roman" w:eastAsia="Times New Roman" w:hAnsi="Times New Roman" w:cs="Times New Roman"/>
          <w:b/>
          <w:bCs/>
        </w:rPr>
      </w:pPr>
      <w:r w:rsidRPr="00C63C08">
        <w:rPr>
          <w:rFonts w:ascii="Times New Roman" w:hAnsi="Times New Roman" w:cs="Times New Roman"/>
          <w:lang w:val="en-US"/>
        </w:rPr>
        <w:t>Transactional leadership was effectively applied in ensuring compliance with procedures and achieving operational objectives. This is particularly relevant in high-risk policing contexts where clarity and control are essential.</w:t>
      </w:r>
      <w:r w:rsidR="00C63C08">
        <w:rPr>
          <w:rFonts w:ascii="Times New Roman" w:hAnsi="Times New Roman" w:cs="Times New Roman"/>
          <w:lang w:val="en-US"/>
        </w:rPr>
        <w:t xml:space="preserve"> </w:t>
      </w:r>
      <w:proofErr w:type="gramStart"/>
      <w:r w:rsidRPr="00C63C08">
        <w:rPr>
          <w:rFonts w:ascii="Times New Roman" w:hAnsi="Times New Roman" w:cs="Times New Roman"/>
          <w:lang w:val="en-US"/>
        </w:rPr>
        <w:t>However</w:t>
      </w:r>
      <w:proofErr w:type="gramEnd"/>
      <w:r w:rsidRPr="00C63C08">
        <w:rPr>
          <w:rFonts w:ascii="Times New Roman" w:hAnsi="Times New Roman" w:cs="Times New Roman"/>
          <w:lang w:val="en-US"/>
        </w:rPr>
        <w:t xml:space="preserve">, over-reliance </w:t>
      </w:r>
      <w:proofErr w:type="gramStart"/>
      <w:r w:rsidRPr="00C63C08">
        <w:rPr>
          <w:rFonts w:ascii="Times New Roman" w:hAnsi="Times New Roman" w:cs="Times New Roman"/>
          <w:lang w:val="en-US"/>
        </w:rPr>
        <w:t>on</w:t>
      </w:r>
      <w:proofErr w:type="gramEnd"/>
      <w:r w:rsidRPr="00C63C08">
        <w:rPr>
          <w:rFonts w:ascii="Times New Roman" w:hAnsi="Times New Roman" w:cs="Times New Roman"/>
          <w:lang w:val="en-US"/>
        </w:rPr>
        <w:t xml:space="preserve"> this approach may limit team development and innovation.</w:t>
      </w:r>
    </w:p>
    <w:p w14:paraId="4471CAAF" w14:textId="52095808" w:rsidR="00D42A85" w:rsidRPr="00C63C08" w:rsidRDefault="00000000" w:rsidP="00C63C08">
      <w:pPr>
        <w:pStyle w:val="Default"/>
        <w:suppressAutoHyphens/>
        <w:spacing w:before="0" w:after="298" w:line="240" w:lineRule="auto"/>
        <w:jc w:val="both"/>
        <w:rPr>
          <w:rFonts w:ascii="Times New Roman" w:eastAsia="Times New Roman" w:hAnsi="Times New Roman" w:cs="Times New Roman"/>
          <w:b/>
          <w:bCs/>
        </w:rPr>
      </w:pPr>
      <w:r w:rsidRPr="00C63C08">
        <w:rPr>
          <w:rFonts w:ascii="Times New Roman" w:hAnsi="Times New Roman" w:cs="Times New Roman"/>
          <w:lang w:val="en-US"/>
        </w:rPr>
        <w:t>The incident highlights several strengths</w:t>
      </w:r>
      <w:r w:rsidR="00E70BE4">
        <w:rPr>
          <w:rFonts w:ascii="Times New Roman" w:hAnsi="Times New Roman" w:cs="Times New Roman"/>
          <w:lang w:val="en-US"/>
        </w:rPr>
        <w:t xml:space="preserve"> </w:t>
      </w:r>
      <w:r w:rsidR="00E70BE4" w:rsidRPr="00C63C08">
        <w:rPr>
          <w:rFonts w:ascii="Times New Roman" w:hAnsi="Times New Roman" w:cs="Times New Roman"/>
          <w:lang w:val="en-US"/>
        </w:rPr>
        <w:t>i</w:t>
      </w:r>
      <w:r w:rsidRPr="00C63C08">
        <w:rPr>
          <w:rFonts w:ascii="Times New Roman" w:hAnsi="Times New Roman" w:cs="Times New Roman"/>
          <w:lang w:val="en-US"/>
        </w:rPr>
        <w:t>n my leadership approach:</w:t>
      </w:r>
    </w:p>
    <w:p w14:paraId="5C797CD4" w14:textId="10AF7D03" w:rsidR="00D42A85" w:rsidRPr="00C63C08" w:rsidRDefault="00000000" w:rsidP="00C63C08">
      <w:pPr>
        <w:pStyle w:val="Default"/>
        <w:numPr>
          <w:ilvl w:val="0"/>
          <w:numId w:val="11"/>
        </w:numPr>
        <w:suppressAutoHyphens/>
        <w:spacing w:before="0" w:after="240" w:line="240" w:lineRule="auto"/>
        <w:jc w:val="both"/>
        <w:rPr>
          <w:rFonts w:ascii="Times New Roman" w:hAnsi="Times New Roman" w:cs="Times New Roman"/>
          <w:lang w:val="en-US"/>
        </w:rPr>
      </w:pPr>
      <w:r w:rsidRPr="00C63C08">
        <w:rPr>
          <w:rFonts w:ascii="Times New Roman" w:hAnsi="Times New Roman" w:cs="Times New Roman"/>
          <w:lang w:val="en-US"/>
        </w:rPr>
        <w:t xml:space="preserve">Ability to take control </w:t>
      </w:r>
      <w:r w:rsidR="00E70BE4" w:rsidRPr="00C63C08">
        <w:rPr>
          <w:rFonts w:ascii="Times New Roman" w:hAnsi="Times New Roman" w:cs="Times New Roman"/>
          <w:lang w:val="en-US"/>
        </w:rPr>
        <w:t>of</w:t>
      </w:r>
      <w:r w:rsidRPr="00C63C08">
        <w:rPr>
          <w:rFonts w:ascii="Times New Roman" w:hAnsi="Times New Roman" w:cs="Times New Roman"/>
          <w:lang w:val="en-US"/>
        </w:rPr>
        <w:t xml:space="preserve"> high-risk situations</w:t>
      </w:r>
    </w:p>
    <w:p w14:paraId="3BB6C861" w14:textId="77777777" w:rsidR="00D42A85" w:rsidRPr="00C63C08" w:rsidRDefault="00000000" w:rsidP="00C63C08">
      <w:pPr>
        <w:pStyle w:val="Default"/>
        <w:numPr>
          <w:ilvl w:val="0"/>
          <w:numId w:val="11"/>
        </w:numPr>
        <w:suppressAutoHyphens/>
        <w:spacing w:before="0" w:after="240" w:line="240" w:lineRule="auto"/>
        <w:jc w:val="both"/>
        <w:rPr>
          <w:rFonts w:ascii="Times New Roman" w:hAnsi="Times New Roman" w:cs="Times New Roman"/>
          <w:lang w:val="en-US"/>
        </w:rPr>
      </w:pPr>
      <w:r w:rsidRPr="00C63C08">
        <w:rPr>
          <w:rFonts w:ascii="Times New Roman" w:hAnsi="Times New Roman" w:cs="Times New Roman"/>
          <w:lang w:val="en-US"/>
        </w:rPr>
        <w:t>Clear communication and task allocation</w:t>
      </w:r>
    </w:p>
    <w:p w14:paraId="6E31F246" w14:textId="77777777" w:rsidR="00D42A85" w:rsidRPr="00C63C08" w:rsidRDefault="00000000" w:rsidP="00C63C08">
      <w:pPr>
        <w:pStyle w:val="Default"/>
        <w:numPr>
          <w:ilvl w:val="0"/>
          <w:numId w:val="11"/>
        </w:numPr>
        <w:suppressAutoHyphens/>
        <w:spacing w:before="0" w:after="240" w:line="240" w:lineRule="auto"/>
        <w:jc w:val="both"/>
        <w:rPr>
          <w:rFonts w:ascii="Times New Roman" w:hAnsi="Times New Roman" w:cs="Times New Roman"/>
          <w:lang w:val="en-US"/>
        </w:rPr>
      </w:pPr>
      <w:r w:rsidRPr="00C63C08">
        <w:rPr>
          <w:rFonts w:ascii="Times New Roman" w:hAnsi="Times New Roman" w:cs="Times New Roman"/>
          <w:lang w:val="en-US"/>
        </w:rPr>
        <w:t>Awareness of ethical responsibilities</w:t>
      </w:r>
    </w:p>
    <w:p w14:paraId="627458C7" w14:textId="44F81148" w:rsidR="00D42A85" w:rsidRPr="00C63C08" w:rsidRDefault="00000000" w:rsidP="00C63C08">
      <w:pPr>
        <w:pStyle w:val="Default"/>
        <w:suppressAutoHyphens/>
        <w:spacing w:before="0" w:after="240" w:line="240" w:lineRule="auto"/>
        <w:jc w:val="both"/>
        <w:rPr>
          <w:rFonts w:ascii="Times New Roman" w:eastAsia="Times New Roman" w:hAnsi="Times New Roman" w:cs="Times New Roman"/>
        </w:rPr>
      </w:pPr>
      <w:r w:rsidRPr="00C63C08">
        <w:rPr>
          <w:rFonts w:ascii="Times New Roman" w:hAnsi="Times New Roman" w:cs="Times New Roman"/>
          <w:lang w:val="en-US"/>
        </w:rPr>
        <w:t>However, there are also areas for improvement:</w:t>
      </w:r>
    </w:p>
    <w:p w14:paraId="247EB4B1" w14:textId="77777777" w:rsidR="00D42A85" w:rsidRPr="00C63C08" w:rsidRDefault="00000000" w:rsidP="00C63C08">
      <w:pPr>
        <w:pStyle w:val="Default"/>
        <w:numPr>
          <w:ilvl w:val="0"/>
          <w:numId w:val="11"/>
        </w:numPr>
        <w:suppressAutoHyphens/>
        <w:spacing w:before="0" w:after="240" w:line="240" w:lineRule="auto"/>
        <w:jc w:val="both"/>
        <w:rPr>
          <w:rFonts w:ascii="Times New Roman" w:hAnsi="Times New Roman" w:cs="Times New Roman"/>
          <w:lang w:val="en-US"/>
        </w:rPr>
      </w:pPr>
      <w:r w:rsidRPr="00C63C08">
        <w:rPr>
          <w:rFonts w:ascii="Times New Roman" w:hAnsi="Times New Roman" w:cs="Times New Roman"/>
          <w:lang w:val="en-US"/>
        </w:rPr>
        <w:t>Greater consistency in adapting leadership style</w:t>
      </w:r>
    </w:p>
    <w:p w14:paraId="2BE6C172" w14:textId="77777777" w:rsidR="00D42A85" w:rsidRPr="00C63C08" w:rsidRDefault="00000000" w:rsidP="00C63C08">
      <w:pPr>
        <w:pStyle w:val="Default"/>
        <w:numPr>
          <w:ilvl w:val="0"/>
          <w:numId w:val="11"/>
        </w:numPr>
        <w:suppressAutoHyphens/>
        <w:spacing w:before="0" w:after="240" w:line="240" w:lineRule="auto"/>
        <w:jc w:val="both"/>
        <w:rPr>
          <w:rFonts w:ascii="Times New Roman" w:hAnsi="Times New Roman" w:cs="Times New Roman"/>
          <w:lang w:val="en-US"/>
        </w:rPr>
      </w:pPr>
      <w:r w:rsidRPr="00C63C08">
        <w:rPr>
          <w:rFonts w:ascii="Times New Roman" w:hAnsi="Times New Roman" w:cs="Times New Roman"/>
          <w:lang w:val="en-US"/>
        </w:rPr>
        <w:t>Increased use of transformational leadership techniques</w:t>
      </w:r>
    </w:p>
    <w:p w14:paraId="4E97EF68" w14:textId="77777777" w:rsidR="00D42A85" w:rsidRPr="00C63C08" w:rsidRDefault="00000000" w:rsidP="00C63C08">
      <w:pPr>
        <w:pStyle w:val="Default"/>
        <w:numPr>
          <w:ilvl w:val="0"/>
          <w:numId w:val="11"/>
        </w:numPr>
        <w:suppressAutoHyphens/>
        <w:spacing w:before="0" w:after="240" w:line="240" w:lineRule="auto"/>
        <w:jc w:val="both"/>
        <w:rPr>
          <w:rFonts w:ascii="Times New Roman" w:hAnsi="Times New Roman" w:cs="Times New Roman"/>
          <w:lang w:val="en-US"/>
        </w:rPr>
      </w:pPr>
      <w:r w:rsidRPr="00C63C08">
        <w:rPr>
          <w:rFonts w:ascii="Times New Roman" w:hAnsi="Times New Roman" w:cs="Times New Roman"/>
          <w:lang w:val="en-US"/>
        </w:rPr>
        <w:t>More active application of evidence-based policing</w:t>
      </w:r>
    </w:p>
    <w:p w14:paraId="35C83D14" w14:textId="77777777" w:rsidR="00D42A85" w:rsidRPr="00C63C08" w:rsidRDefault="00000000" w:rsidP="00C63C08">
      <w:pPr>
        <w:pStyle w:val="Default"/>
        <w:numPr>
          <w:ilvl w:val="0"/>
          <w:numId w:val="11"/>
        </w:numPr>
        <w:suppressAutoHyphens/>
        <w:spacing w:before="0" w:after="240" w:line="240" w:lineRule="auto"/>
        <w:jc w:val="both"/>
        <w:rPr>
          <w:rFonts w:ascii="Times New Roman" w:hAnsi="Times New Roman" w:cs="Times New Roman"/>
          <w:lang w:val="en-US"/>
        </w:rPr>
      </w:pPr>
      <w:r w:rsidRPr="00C63C08">
        <w:rPr>
          <w:rFonts w:ascii="Times New Roman" w:hAnsi="Times New Roman" w:cs="Times New Roman"/>
          <w:lang w:val="en-US"/>
        </w:rPr>
        <w:t xml:space="preserve">Improved confidence in challenging inappropriate </w:t>
      </w:r>
      <w:proofErr w:type="spellStart"/>
      <w:r w:rsidRPr="00C63C08">
        <w:rPr>
          <w:rFonts w:ascii="Times New Roman" w:hAnsi="Times New Roman" w:cs="Times New Roman"/>
          <w:lang w:val="en-US"/>
        </w:rPr>
        <w:t>behaviour</w:t>
      </w:r>
      <w:proofErr w:type="spellEnd"/>
    </w:p>
    <w:p w14:paraId="402091B4" w14:textId="071093AE" w:rsidR="00D42A85" w:rsidRPr="00C63C08" w:rsidRDefault="00000000" w:rsidP="00C63C08">
      <w:pPr>
        <w:pStyle w:val="Default"/>
        <w:suppressAutoHyphens/>
        <w:spacing w:before="0" w:after="240" w:line="240" w:lineRule="auto"/>
        <w:jc w:val="both"/>
        <w:rPr>
          <w:rFonts w:ascii="Times New Roman" w:eastAsia="Times New Roman" w:hAnsi="Times New Roman" w:cs="Times New Roman"/>
        </w:rPr>
      </w:pPr>
      <w:r w:rsidRPr="00C63C08">
        <w:rPr>
          <w:rFonts w:ascii="Times New Roman" w:hAnsi="Times New Roman" w:cs="Times New Roman"/>
          <w:lang w:val="en-US"/>
        </w:rPr>
        <w:t xml:space="preserve">The College of Policing </w:t>
      </w:r>
      <w:proofErr w:type="spellStart"/>
      <w:r w:rsidRPr="00C63C08">
        <w:rPr>
          <w:rFonts w:ascii="Times New Roman" w:hAnsi="Times New Roman" w:cs="Times New Roman"/>
          <w:lang w:val="en-US"/>
        </w:rPr>
        <w:t>emphasises</w:t>
      </w:r>
      <w:proofErr w:type="spellEnd"/>
      <w:r w:rsidRPr="00C63C08">
        <w:rPr>
          <w:rFonts w:ascii="Times New Roman" w:hAnsi="Times New Roman" w:cs="Times New Roman"/>
          <w:lang w:val="en-US"/>
        </w:rPr>
        <w:t xml:space="preserve"> the importance of reflection and continuous professional development in leadership (College of Policing, 2023). Reflecting on this incident has identified key learning points that can inform future practice.</w:t>
      </w:r>
    </w:p>
    <w:p w14:paraId="3F52E32E" w14:textId="1E69094B" w:rsidR="00D42A85" w:rsidRPr="00C63C08" w:rsidRDefault="00000000" w:rsidP="00C63C08">
      <w:pPr>
        <w:pStyle w:val="Default"/>
        <w:suppressAutoHyphens/>
        <w:spacing w:before="0" w:after="298" w:line="240" w:lineRule="auto"/>
        <w:jc w:val="both"/>
        <w:rPr>
          <w:rFonts w:ascii="Times New Roman" w:eastAsia="Times New Roman" w:hAnsi="Times New Roman" w:cs="Times New Roman"/>
          <w:b/>
          <w:bCs/>
        </w:rPr>
      </w:pPr>
      <w:r w:rsidRPr="00C63C08">
        <w:rPr>
          <w:rFonts w:ascii="Times New Roman" w:hAnsi="Times New Roman" w:cs="Times New Roman"/>
          <w:lang w:val="en-US"/>
        </w:rPr>
        <w:t>Leadership in policing requires flexibility, adaptability, and a balance between control and collaboration. This essay has demonstrated that while I was able to apply different leadership styles during a complex incident, my approach was not always fully developed or consistent.</w:t>
      </w:r>
      <w:r w:rsidR="00C63C08">
        <w:rPr>
          <w:rFonts w:ascii="Times New Roman" w:eastAsia="Times New Roman" w:hAnsi="Times New Roman" w:cs="Times New Roman"/>
          <w:b/>
          <w:bCs/>
        </w:rPr>
        <w:t xml:space="preserve"> </w:t>
      </w:r>
      <w:r w:rsidRPr="00C63C08">
        <w:rPr>
          <w:rFonts w:ascii="Times New Roman" w:hAnsi="Times New Roman" w:cs="Times New Roman"/>
          <w:lang w:val="en-US"/>
        </w:rPr>
        <w:t>The use of situational and transactional leadership enabled effective management of the immediate situation, while limited elements of transformational leadership supported team cohesion. However, there is a need to further develop my ability to inspire others, apply evidence-based approaches, and engage in critical reflection.</w:t>
      </w:r>
      <w:r w:rsidR="00C63C08">
        <w:rPr>
          <w:rFonts w:ascii="Times New Roman" w:eastAsia="Times New Roman" w:hAnsi="Times New Roman" w:cs="Times New Roman"/>
          <w:b/>
          <w:bCs/>
        </w:rPr>
        <w:t xml:space="preserve"> </w:t>
      </w:r>
      <w:r w:rsidRPr="00C63C08">
        <w:rPr>
          <w:rFonts w:ascii="Times New Roman" w:hAnsi="Times New Roman" w:cs="Times New Roman"/>
          <w:lang w:val="en-US"/>
        </w:rPr>
        <w:t xml:space="preserve">Overall, my leadership </w:t>
      </w:r>
      <w:r w:rsidRPr="00C63C08">
        <w:rPr>
          <w:rFonts w:ascii="Times New Roman" w:hAnsi="Times New Roman" w:cs="Times New Roman"/>
          <w:lang w:val="en-US"/>
        </w:rPr>
        <w:lastRenderedPageBreak/>
        <w:t>performance aligns with a moderate</w:t>
      </w:r>
      <w:r w:rsidR="00E70BE4">
        <w:rPr>
          <w:rFonts w:ascii="Times New Roman" w:hAnsi="Times New Roman" w:cs="Times New Roman"/>
          <w:lang w:val="en-US"/>
        </w:rPr>
        <w:t xml:space="preserve"> </w:t>
      </w:r>
      <w:r w:rsidRPr="00C63C08">
        <w:rPr>
          <w:rFonts w:ascii="Times New Roman" w:hAnsi="Times New Roman" w:cs="Times New Roman"/>
          <w:lang w:val="en-US"/>
        </w:rPr>
        <w:t>standard, demonstrating reasonable understanding and application of leadership concepts, but with areas requiring further development to achieve a higher level of practice.</w:t>
      </w:r>
    </w:p>
    <w:p w14:paraId="69E23B51" w14:textId="77777777" w:rsidR="00D42A85" w:rsidRPr="00C63C08" w:rsidRDefault="00D42A85" w:rsidP="00C63C08">
      <w:pPr>
        <w:pStyle w:val="Default"/>
        <w:suppressAutoHyphens/>
        <w:spacing w:before="0" w:after="240" w:line="240" w:lineRule="auto"/>
        <w:jc w:val="both"/>
        <w:rPr>
          <w:rFonts w:ascii="Times New Roman" w:eastAsia="Times New Roman" w:hAnsi="Times New Roman" w:cs="Times New Roman"/>
        </w:rPr>
      </w:pPr>
    </w:p>
    <w:p w14:paraId="270A89F0" w14:textId="77777777" w:rsidR="00D42A85" w:rsidRPr="00C63C08" w:rsidRDefault="00D42A85" w:rsidP="00C63C08">
      <w:pPr>
        <w:pStyle w:val="Default"/>
        <w:suppressAutoHyphens/>
        <w:spacing w:before="0" w:line="240" w:lineRule="auto"/>
        <w:jc w:val="both"/>
        <w:rPr>
          <w:rFonts w:ascii="Times New Roman" w:eastAsia="Times New Roman" w:hAnsi="Times New Roman" w:cs="Times New Roman"/>
          <w:color w:val="808080"/>
        </w:rPr>
      </w:pPr>
    </w:p>
    <w:p w14:paraId="5A5A8B29" w14:textId="77777777" w:rsidR="00D42A85" w:rsidRPr="00C63C08" w:rsidRDefault="00D42A85" w:rsidP="00C63C08">
      <w:pPr>
        <w:pStyle w:val="Default"/>
        <w:suppressAutoHyphens/>
        <w:spacing w:before="0" w:after="240" w:line="240" w:lineRule="auto"/>
        <w:jc w:val="both"/>
        <w:rPr>
          <w:rFonts w:ascii="Times New Roman" w:eastAsia="Times New Roman" w:hAnsi="Times New Roman" w:cs="Times New Roman"/>
        </w:rPr>
      </w:pPr>
    </w:p>
    <w:p w14:paraId="5E998EF7" w14:textId="77777777" w:rsidR="00D42A85" w:rsidRPr="00C63C08" w:rsidRDefault="00D42A85" w:rsidP="00C63C08">
      <w:pPr>
        <w:pStyle w:val="Default"/>
        <w:suppressAutoHyphens/>
        <w:spacing w:before="0" w:after="240" w:line="240" w:lineRule="auto"/>
        <w:jc w:val="both"/>
        <w:rPr>
          <w:rFonts w:ascii="Times New Roman" w:eastAsia="Times New Roman" w:hAnsi="Times New Roman" w:cs="Times New Roman"/>
        </w:rPr>
      </w:pPr>
    </w:p>
    <w:p w14:paraId="1C90486D" w14:textId="77777777" w:rsidR="00D42A85" w:rsidRPr="00C63C08" w:rsidRDefault="00D42A85" w:rsidP="00C63C08">
      <w:pPr>
        <w:pStyle w:val="Body"/>
        <w:ind w:right="237"/>
        <w:jc w:val="both"/>
        <w:rPr>
          <w:rFonts w:ascii="Times New Roman" w:hAnsi="Times New Roman" w:cs="Times New Roman"/>
          <w:sz w:val="24"/>
          <w:szCs w:val="24"/>
        </w:rPr>
      </w:pPr>
    </w:p>
    <w:p w14:paraId="66373AD0" w14:textId="77777777" w:rsidR="00D42A85" w:rsidRPr="00C63C08" w:rsidRDefault="00D42A85" w:rsidP="00C63C08">
      <w:pPr>
        <w:pStyle w:val="Body"/>
        <w:ind w:right="237"/>
        <w:jc w:val="both"/>
        <w:rPr>
          <w:rFonts w:ascii="Times New Roman" w:hAnsi="Times New Roman" w:cs="Times New Roman"/>
          <w:sz w:val="24"/>
          <w:szCs w:val="24"/>
        </w:rPr>
      </w:pPr>
    </w:p>
    <w:p w14:paraId="6FD826C2" w14:textId="77777777" w:rsidR="00D42A85" w:rsidRPr="00C63C08" w:rsidRDefault="00D42A85" w:rsidP="00C63C08">
      <w:pPr>
        <w:pStyle w:val="Body"/>
        <w:ind w:right="237"/>
        <w:jc w:val="both"/>
        <w:rPr>
          <w:rFonts w:ascii="Times New Roman" w:hAnsi="Times New Roman" w:cs="Times New Roman"/>
          <w:sz w:val="24"/>
          <w:szCs w:val="24"/>
        </w:rPr>
      </w:pPr>
    </w:p>
    <w:p w14:paraId="5253E194" w14:textId="77777777" w:rsidR="00D42A85" w:rsidRPr="00C63C08" w:rsidRDefault="00D42A85" w:rsidP="00C63C08">
      <w:pPr>
        <w:pStyle w:val="Body"/>
        <w:ind w:right="237"/>
        <w:jc w:val="both"/>
        <w:rPr>
          <w:rFonts w:ascii="Times New Roman" w:hAnsi="Times New Roman" w:cs="Times New Roman"/>
          <w:sz w:val="24"/>
          <w:szCs w:val="24"/>
        </w:rPr>
      </w:pPr>
    </w:p>
    <w:p w14:paraId="7701C367" w14:textId="77777777" w:rsidR="00D42A85" w:rsidRPr="00C63C08" w:rsidRDefault="00D42A85" w:rsidP="00C63C08">
      <w:pPr>
        <w:pStyle w:val="Body"/>
        <w:ind w:right="237"/>
        <w:jc w:val="both"/>
        <w:rPr>
          <w:rFonts w:ascii="Times New Roman" w:hAnsi="Times New Roman" w:cs="Times New Roman"/>
          <w:b/>
          <w:bCs/>
          <w:sz w:val="24"/>
          <w:szCs w:val="24"/>
        </w:rPr>
      </w:pPr>
    </w:p>
    <w:p w14:paraId="19B2420D" w14:textId="77777777" w:rsidR="00D42A85" w:rsidRPr="00C63C08" w:rsidRDefault="00000000" w:rsidP="00C63C08">
      <w:pPr>
        <w:pStyle w:val="Body"/>
        <w:ind w:right="237"/>
        <w:jc w:val="both"/>
        <w:rPr>
          <w:rFonts w:ascii="Times New Roman" w:hAnsi="Times New Roman" w:cs="Times New Roman"/>
          <w:sz w:val="24"/>
          <w:szCs w:val="24"/>
        </w:rPr>
      </w:pPr>
      <w:r w:rsidRPr="00C63C08">
        <w:rPr>
          <w:rFonts w:ascii="Times New Roman" w:hAnsi="Times New Roman" w:cs="Times New Roman"/>
          <w:sz w:val="24"/>
          <w:szCs w:val="24"/>
        </w:rPr>
        <w:br w:type="page"/>
      </w:r>
    </w:p>
    <w:p w14:paraId="669CBB78" w14:textId="77777777" w:rsidR="00D42A85" w:rsidRDefault="00D42A85">
      <w:pPr>
        <w:pStyle w:val="Body"/>
        <w:ind w:right="237"/>
        <w:jc w:val="both"/>
        <w:rPr>
          <w:sz w:val="24"/>
          <w:szCs w:val="24"/>
        </w:rPr>
      </w:pPr>
    </w:p>
    <w:p w14:paraId="25D0E720" w14:textId="77777777" w:rsidR="00D42A85" w:rsidRDefault="00000000">
      <w:pPr>
        <w:pStyle w:val="Body"/>
        <w:ind w:right="237"/>
        <w:jc w:val="center"/>
        <w:rPr>
          <w:b/>
          <w:bCs/>
          <w:sz w:val="24"/>
          <w:szCs w:val="24"/>
        </w:rPr>
      </w:pPr>
      <w:r>
        <w:rPr>
          <w:b/>
          <w:bCs/>
          <w:sz w:val="24"/>
          <w:szCs w:val="24"/>
        </w:rPr>
        <w:t>Task 4</w:t>
      </w:r>
    </w:p>
    <w:p w14:paraId="5A3F8C1E" w14:textId="77777777" w:rsidR="00D42A85" w:rsidRDefault="00D42A85">
      <w:pPr>
        <w:pStyle w:val="Body"/>
        <w:ind w:right="237"/>
        <w:jc w:val="both"/>
        <w:rPr>
          <w:b/>
          <w:bCs/>
          <w:sz w:val="24"/>
          <w:szCs w:val="24"/>
        </w:rPr>
      </w:pPr>
    </w:p>
    <w:p w14:paraId="52EF3E67" w14:textId="77777777" w:rsidR="00D42A85" w:rsidRDefault="00000000">
      <w:pPr>
        <w:pStyle w:val="paragraph"/>
        <w:spacing w:before="0" w:after="0"/>
        <w:ind w:right="225"/>
        <w:jc w:val="both"/>
        <w:rPr>
          <w:rFonts w:ascii="Calibri" w:eastAsia="Calibri" w:hAnsi="Calibri" w:cs="Calibri"/>
          <w:sz w:val="18"/>
          <w:szCs w:val="18"/>
        </w:rPr>
      </w:pPr>
      <w:r>
        <w:rPr>
          <w:rFonts w:ascii="Arial" w:hAnsi="Arial"/>
          <w:b/>
          <w:bCs/>
        </w:rPr>
        <w:t>Relevant areas of the National Policing Curriculum: </w:t>
      </w:r>
      <w:r>
        <w:rPr>
          <w:rFonts w:ascii="Arial" w:hAnsi="Arial"/>
        </w:rPr>
        <w:t> </w:t>
      </w:r>
    </w:p>
    <w:p w14:paraId="3F39D7A6" w14:textId="77777777" w:rsidR="00D42A85" w:rsidRDefault="00000000">
      <w:pPr>
        <w:pStyle w:val="paragraph"/>
        <w:spacing w:before="0" w:after="0" w:line="259" w:lineRule="auto"/>
        <w:ind w:right="105"/>
        <w:jc w:val="both"/>
      </w:pPr>
      <w:r>
        <w:rPr>
          <w:rFonts w:ascii="Arial" w:hAnsi="Arial"/>
          <w:b/>
          <w:bCs/>
        </w:rPr>
        <w:t>Coaching, Mentoring, Assessment</w:t>
      </w:r>
    </w:p>
    <w:p w14:paraId="2912DA2A" w14:textId="77777777" w:rsidR="00D42A85" w:rsidRDefault="00000000">
      <w:pPr>
        <w:pStyle w:val="paragraph"/>
        <w:spacing w:before="0" w:after="0"/>
        <w:ind w:right="105"/>
        <w:jc w:val="both"/>
        <w:rPr>
          <w:rFonts w:ascii="Calibri" w:eastAsia="Calibri" w:hAnsi="Calibri" w:cs="Calibri"/>
          <w:sz w:val="18"/>
          <w:szCs w:val="18"/>
        </w:rPr>
      </w:pPr>
      <w:r>
        <w:rPr>
          <w:rFonts w:ascii="Arial" w:hAnsi="Arial"/>
        </w:rPr>
        <w:t> </w:t>
      </w:r>
    </w:p>
    <w:p w14:paraId="53485573" w14:textId="77777777" w:rsidR="00D42A85" w:rsidRDefault="00000000">
      <w:pPr>
        <w:pStyle w:val="paragraph"/>
        <w:spacing w:before="0" w:after="0"/>
        <w:ind w:right="105"/>
        <w:jc w:val="both"/>
        <w:rPr>
          <w:rFonts w:ascii="Calibri" w:eastAsia="Calibri" w:hAnsi="Calibri" w:cs="Calibri"/>
          <w:sz w:val="18"/>
          <w:szCs w:val="18"/>
        </w:rPr>
      </w:pPr>
      <w:r>
        <w:rPr>
          <w:rFonts w:ascii="Arial" w:hAnsi="Arial"/>
        </w:rPr>
        <w:t> </w:t>
      </w:r>
    </w:p>
    <w:p w14:paraId="1902EE9A" w14:textId="77777777" w:rsidR="00D42A85" w:rsidRDefault="00000000">
      <w:pPr>
        <w:pStyle w:val="paragraph"/>
        <w:spacing w:before="0" w:after="0"/>
        <w:ind w:right="105"/>
        <w:jc w:val="both"/>
        <w:rPr>
          <w:rFonts w:ascii="Arial" w:eastAsia="Arial" w:hAnsi="Arial" w:cs="Arial"/>
          <w:b/>
          <w:bCs/>
        </w:rPr>
      </w:pPr>
      <w:r>
        <w:rPr>
          <w:rFonts w:ascii="Arial" w:hAnsi="Arial"/>
          <w:b/>
          <w:bCs/>
        </w:rPr>
        <w:t>Critically reflect upon your three-year probation:</w:t>
      </w:r>
    </w:p>
    <w:p w14:paraId="20884AE9" w14:textId="77777777" w:rsidR="00D42A85" w:rsidRDefault="00D42A85">
      <w:pPr>
        <w:pStyle w:val="paragraph"/>
        <w:spacing w:before="0" w:after="0"/>
        <w:ind w:right="105"/>
        <w:jc w:val="both"/>
        <w:rPr>
          <w:rFonts w:ascii="Arial" w:eastAsia="Arial" w:hAnsi="Arial" w:cs="Arial"/>
        </w:rPr>
      </w:pPr>
    </w:p>
    <w:p w14:paraId="27AE92A1" w14:textId="77777777" w:rsidR="00D42A85" w:rsidRDefault="00000000">
      <w:pPr>
        <w:pStyle w:val="paragraph"/>
        <w:spacing w:before="0" w:after="0"/>
        <w:ind w:right="105"/>
        <w:jc w:val="both"/>
        <w:rPr>
          <w:rFonts w:ascii="Arial" w:eastAsia="Arial" w:hAnsi="Arial" w:cs="Arial"/>
        </w:rPr>
      </w:pPr>
      <w:r>
        <w:rPr>
          <w:rFonts w:ascii="Arial" w:hAnsi="Arial"/>
        </w:rPr>
        <w:t xml:space="preserve">How have you benefited from mentoring and coaching? </w:t>
      </w:r>
    </w:p>
    <w:p w14:paraId="6F3BF6FD" w14:textId="77777777" w:rsidR="00D42A85" w:rsidRDefault="00000000">
      <w:pPr>
        <w:pStyle w:val="paragraph"/>
        <w:spacing w:before="0" w:after="0"/>
        <w:ind w:right="105"/>
        <w:jc w:val="both"/>
        <w:rPr>
          <w:rFonts w:ascii="Arial" w:eastAsia="Arial" w:hAnsi="Arial" w:cs="Arial"/>
        </w:rPr>
      </w:pPr>
      <w:r>
        <w:rPr>
          <w:rFonts w:ascii="Arial" w:hAnsi="Arial"/>
        </w:rPr>
        <w:t xml:space="preserve">How has it helped you to meet personal, professional and </w:t>
      </w:r>
      <w:proofErr w:type="spellStart"/>
      <w:r>
        <w:rPr>
          <w:rFonts w:ascii="Arial" w:hAnsi="Arial"/>
        </w:rPr>
        <w:t>organisational</w:t>
      </w:r>
      <w:proofErr w:type="spellEnd"/>
      <w:r>
        <w:rPr>
          <w:rFonts w:ascii="Arial" w:hAnsi="Arial"/>
        </w:rPr>
        <w:t xml:space="preserve"> goals?</w:t>
      </w:r>
    </w:p>
    <w:p w14:paraId="6A7F3335" w14:textId="77777777" w:rsidR="00D42A85" w:rsidRDefault="00000000">
      <w:pPr>
        <w:pStyle w:val="paragraph"/>
        <w:spacing w:before="0" w:after="0"/>
        <w:ind w:right="105"/>
        <w:jc w:val="both"/>
        <w:rPr>
          <w:rFonts w:ascii="Arial" w:eastAsia="Arial" w:hAnsi="Arial" w:cs="Arial"/>
        </w:rPr>
      </w:pPr>
      <w:r>
        <w:rPr>
          <w:rFonts w:ascii="Arial" w:hAnsi="Arial"/>
        </w:rPr>
        <w:t>How has it aided you to learn, develop and perform in the workplace?</w:t>
      </w:r>
    </w:p>
    <w:p w14:paraId="2CDC564A" w14:textId="77777777" w:rsidR="00D42A85" w:rsidRDefault="00D42A85">
      <w:pPr>
        <w:pStyle w:val="paragraph"/>
        <w:spacing w:before="0" w:after="0"/>
        <w:ind w:right="105"/>
        <w:jc w:val="both"/>
        <w:rPr>
          <w:rFonts w:ascii="Arial" w:eastAsia="Arial" w:hAnsi="Arial" w:cs="Arial"/>
        </w:rPr>
      </w:pPr>
    </w:p>
    <w:p w14:paraId="1BE72D27" w14:textId="77777777" w:rsidR="00D42A85" w:rsidRDefault="00000000">
      <w:pPr>
        <w:pStyle w:val="paragraph"/>
        <w:spacing w:before="0" w:after="0"/>
        <w:ind w:right="105"/>
        <w:jc w:val="both"/>
        <w:rPr>
          <w:rFonts w:ascii="Arial" w:eastAsia="Arial" w:hAnsi="Arial" w:cs="Arial"/>
          <w:i/>
          <w:iCs/>
        </w:rPr>
      </w:pPr>
      <w:r>
        <w:rPr>
          <w:rFonts w:ascii="Arial" w:hAnsi="Arial"/>
          <w:i/>
          <w:iCs/>
        </w:rPr>
        <w:t>Consider relevant coaching and mentoring definitions along with current coaching and mentoring theories used in policing.</w:t>
      </w:r>
    </w:p>
    <w:p w14:paraId="0EBBE399" w14:textId="77777777" w:rsidR="00D42A85" w:rsidRDefault="00D42A85">
      <w:pPr>
        <w:pStyle w:val="paragraph"/>
        <w:spacing w:before="0" w:after="0"/>
        <w:ind w:right="105"/>
        <w:jc w:val="both"/>
        <w:rPr>
          <w:rFonts w:ascii="Arial" w:eastAsia="Arial" w:hAnsi="Arial" w:cs="Arial"/>
          <w:i/>
          <w:iCs/>
        </w:rPr>
      </w:pPr>
    </w:p>
    <w:p w14:paraId="5917216C" w14:textId="77777777" w:rsidR="00D42A85" w:rsidRDefault="00000000">
      <w:pPr>
        <w:pStyle w:val="paragraph"/>
        <w:spacing w:before="0" w:after="0"/>
        <w:ind w:right="105"/>
        <w:jc w:val="both"/>
        <w:rPr>
          <w:rFonts w:ascii="Arial" w:eastAsia="Arial" w:hAnsi="Arial" w:cs="Arial"/>
          <w:i/>
          <w:iCs/>
        </w:rPr>
      </w:pPr>
      <w:r>
        <w:rPr>
          <w:rFonts w:ascii="Arial" w:hAnsi="Arial"/>
          <w:i/>
          <w:iCs/>
        </w:rPr>
        <w:t>How do you provide and receive feedback?</w:t>
      </w:r>
    </w:p>
    <w:p w14:paraId="676A18F4" w14:textId="77777777" w:rsidR="00D42A85" w:rsidRDefault="00D42A85">
      <w:pPr>
        <w:pStyle w:val="paragraph"/>
        <w:spacing w:before="0" w:after="0"/>
        <w:ind w:right="105"/>
        <w:jc w:val="both"/>
        <w:rPr>
          <w:rFonts w:ascii="Arial" w:eastAsia="Arial" w:hAnsi="Arial" w:cs="Arial"/>
        </w:rPr>
      </w:pPr>
    </w:p>
    <w:p w14:paraId="6C4C37FB" w14:textId="77777777" w:rsidR="00D42A85" w:rsidRDefault="00000000">
      <w:pPr>
        <w:pStyle w:val="paragraph"/>
        <w:spacing w:before="0" w:after="0"/>
        <w:ind w:right="105"/>
        <w:jc w:val="both"/>
        <w:rPr>
          <w:rFonts w:ascii="Calibri" w:eastAsia="Calibri" w:hAnsi="Calibri" w:cs="Calibri"/>
          <w:sz w:val="18"/>
          <w:szCs w:val="18"/>
        </w:rPr>
      </w:pPr>
      <w:r>
        <w:rPr>
          <w:rFonts w:ascii="Arial" w:hAnsi="Arial"/>
        </w:rPr>
        <w:t>2000 words </w:t>
      </w:r>
      <w:r>
        <w:rPr>
          <w:rFonts w:ascii="Arial" w:hAnsi="Arial"/>
          <w:i/>
          <w:iCs/>
        </w:rPr>
        <w:t>(+/- 10%: include your actual word count at the end of each section)</w:t>
      </w:r>
      <w:r>
        <w:rPr>
          <w:rFonts w:ascii="Arial" w:hAnsi="Arial"/>
        </w:rPr>
        <w:t> </w:t>
      </w:r>
    </w:p>
    <w:p w14:paraId="430C953D" w14:textId="77777777" w:rsidR="00D42A85" w:rsidRDefault="00D42A85">
      <w:pPr>
        <w:pStyle w:val="Body"/>
        <w:ind w:right="237"/>
        <w:jc w:val="both"/>
        <w:rPr>
          <w:sz w:val="24"/>
          <w:szCs w:val="24"/>
        </w:rPr>
      </w:pPr>
    </w:p>
    <w:p w14:paraId="54C62524" w14:textId="77777777" w:rsidR="00D42A85" w:rsidRDefault="00000000">
      <w:pPr>
        <w:pStyle w:val="Body"/>
        <w:ind w:right="237"/>
        <w:jc w:val="both"/>
        <w:rPr>
          <w:b/>
          <w:bCs/>
          <w:sz w:val="24"/>
          <w:szCs w:val="24"/>
        </w:rPr>
      </w:pPr>
      <w:r>
        <w:rPr>
          <w:b/>
          <w:bCs/>
          <w:sz w:val="24"/>
          <w:szCs w:val="24"/>
          <w:lang w:val="de-DE"/>
        </w:rPr>
        <w:t>ANSWER:</w:t>
      </w:r>
    </w:p>
    <w:p w14:paraId="508BCA11" w14:textId="77777777" w:rsidR="00D42A85" w:rsidRDefault="00D42A85">
      <w:pPr>
        <w:pStyle w:val="Body"/>
        <w:ind w:right="237"/>
        <w:jc w:val="both"/>
        <w:rPr>
          <w:sz w:val="24"/>
          <w:szCs w:val="24"/>
        </w:rPr>
      </w:pPr>
    </w:p>
    <w:p w14:paraId="14DF42C8" w14:textId="77777777" w:rsidR="00E70BE4" w:rsidRDefault="00E70BE4" w:rsidP="00C63C08">
      <w:pPr>
        <w:pStyle w:val="Default"/>
        <w:suppressAutoHyphens/>
        <w:spacing w:before="0" w:after="240" w:line="240" w:lineRule="auto"/>
        <w:jc w:val="both"/>
        <w:rPr>
          <w:rFonts w:ascii="Times New Roman" w:hAnsi="Times New Roman" w:cs="Times New Roman"/>
          <w:lang w:val="en-US"/>
        </w:rPr>
      </w:pPr>
    </w:p>
    <w:p w14:paraId="4732D497" w14:textId="77777777" w:rsidR="00E70BE4" w:rsidRDefault="00E70BE4" w:rsidP="00C63C08">
      <w:pPr>
        <w:pStyle w:val="Default"/>
        <w:suppressAutoHyphens/>
        <w:spacing w:before="0" w:after="240" w:line="240" w:lineRule="auto"/>
        <w:jc w:val="both"/>
        <w:rPr>
          <w:rFonts w:ascii="Times New Roman" w:hAnsi="Times New Roman" w:cs="Times New Roman"/>
          <w:lang w:val="en-US"/>
        </w:rPr>
      </w:pPr>
    </w:p>
    <w:p w14:paraId="5203E1D2" w14:textId="77777777" w:rsidR="00E70BE4" w:rsidRDefault="00E70BE4" w:rsidP="00C63C08">
      <w:pPr>
        <w:pStyle w:val="Default"/>
        <w:suppressAutoHyphens/>
        <w:spacing w:before="0" w:after="240" w:line="240" w:lineRule="auto"/>
        <w:jc w:val="both"/>
        <w:rPr>
          <w:rFonts w:ascii="Times New Roman" w:hAnsi="Times New Roman" w:cs="Times New Roman"/>
          <w:lang w:val="en-US"/>
        </w:rPr>
      </w:pPr>
    </w:p>
    <w:p w14:paraId="324356D9" w14:textId="77777777" w:rsidR="00E70BE4" w:rsidRDefault="00E70BE4" w:rsidP="00C63C08">
      <w:pPr>
        <w:pStyle w:val="Default"/>
        <w:suppressAutoHyphens/>
        <w:spacing w:before="0" w:after="240" w:line="240" w:lineRule="auto"/>
        <w:jc w:val="both"/>
        <w:rPr>
          <w:rFonts w:ascii="Times New Roman" w:hAnsi="Times New Roman" w:cs="Times New Roman"/>
          <w:lang w:val="en-US"/>
        </w:rPr>
      </w:pPr>
    </w:p>
    <w:p w14:paraId="0B6E6121" w14:textId="77777777" w:rsidR="00E70BE4" w:rsidRDefault="00E70BE4" w:rsidP="00C63C08">
      <w:pPr>
        <w:pStyle w:val="Default"/>
        <w:suppressAutoHyphens/>
        <w:spacing w:before="0" w:after="240" w:line="240" w:lineRule="auto"/>
        <w:jc w:val="both"/>
        <w:rPr>
          <w:rFonts w:ascii="Times New Roman" w:hAnsi="Times New Roman" w:cs="Times New Roman"/>
          <w:lang w:val="en-US"/>
        </w:rPr>
      </w:pPr>
    </w:p>
    <w:p w14:paraId="65977D8A" w14:textId="77777777" w:rsidR="00E70BE4" w:rsidRDefault="00E70BE4" w:rsidP="00C63C08">
      <w:pPr>
        <w:pStyle w:val="Default"/>
        <w:suppressAutoHyphens/>
        <w:spacing w:before="0" w:after="240" w:line="240" w:lineRule="auto"/>
        <w:jc w:val="both"/>
        <w:rPr>
          <w:rFonts w:ascii="Times New Roman" w:hAnsi="Times New Roman" w:cs="Times New Roman"/>
          <w:lang w:val="en-US"/>
        </w:rPr>
      </w:pPr>
    </w:p>
    <w:p w14:paraId="4FC3C532" w14:textId="77777777" w:rsidR="00E70BE4" w:rsidRDefault="00E70BE4" w:rsidP="00C63C08">
      <w:pPr>
        <w:pStyle w:val="Default"/>
        <w:suppressAutoHyphens/>
        <w:spacing w:before="0" w:after="240" w:line="240" w:lineRule="auto"/>
        <w:jc w:val="both"/>
        <w:rPr>
          <w:rFonts w:ascii="Times New Roman" w:hAnsi="Times New Roman" w:cs="Times New Roman"/>
          <w:lang w:val="en-US"/>
        </w:rPr>
      </w:pPr>
    </w:p>
    <w:p w14:paraId="1C178C7C" w14:textId="77777777" w:rsidR="00E70BE4" w:rsidRDefault="00E70BE4" w:rsidP="00C63C08">
      <w:pPr>
        <w:pStyle w:val="Default"/>
        <w:suppressAutoHyphens/>
        <w:spacing w:before="0" w:after="240" w:line="240" w:lineRule="auto"/>
        <w:jc w:val="both"/>
        <w:rPr>
          <w:rFonts w:ascii="Times New Roman" w:hAnsi="Times New Roman" w:cs="Times New Roman"/>
          <w:lang w:val="en-US"/>
        </w:rPr>
      </w:pPr>
    </w:p>
    <w:p w14:paraId="0065AA94" w14:textId="77777777" w:rsidR="00E70BE4" w:rsidRDefault="00E70BE4" w:rsidP="00C63C08">
      <w:pPr>
        <w:pStyle w:val="Default"/>
        <w:suppressAutoHyphens/>
        <w:spacing w:before="0" w:after="240" w:line="240" w:lineRule="auto"/>
        <w:jc w:val="both"/>
        <w:rPr>
          <w:rFonts w:ascii="Times New Roman" w:hAnsi="Times New Roman" w:cs="Times New Roman"/>
          <w:lang w:val="en-US"/>
        </w:rPr>
      </w:pPr>
    </w:p>
    <w:p w14:paraId="57CFDAF5" w14:textId="77777777" w:rsidR="00E70BE4" w:rsidRDefault="00E70BE4" w:rsidP="00C63C08">
      <w:pPr>
        <w:pStyle w:val="Default"/>
        <w:suppressAutoHyphens/>
        <w:spacing w:before="0" w:after="240" w:line="240" w:lineRule="auto"/>
        <w:jc w:val="both"/>
        <w:rPr>
          <w:rFonts w:ascii="Times New Roman" w:hAnsi="Times New Roman" w:cs="Times New Roman"/>
          <w:lang w:val="en-US"/>
        </w:rPr>
      </w:pPr>
    </w:p>
    <w:p w14:paraId="6298F6D0" w14:textId="77777777" w:rsidR="00E70BE4" w:rsidRDefault="00E70BE4" w:rsidP="00C63C08">
      <w:pPr>
        <w:pStyle w:val="Default"/>
        <w:suppressAutoHyphens/>
        <w:spacing w:before="0" w:after="240" w:line="240" w:lineRule="auto"/>
        <w:jc w:val="both"/>
        <w:rPr>
          <w:rFonts w:ascii="Times New Roman" w:hAnsi="Times New Roman" w:cs="Times New Roman"/>
          <w:lang w:val="en-US"/>
        </w:rPr>
      </w:pPr>
    </w:p>
    <w:p w14:paraId="678615F2" w14:textId="77777777" w:rsidR="00E70BE4" w:rsidRDefault="00E70BE4" w:rsidP="00C63C08">
      <w:pPr>
        <w:pStyle w:val="Default"/>
        <w:suppressAutoHyphens/>
        <w:spacing w:before="0" w:after="240" w:line="240" w:lineRule="auto"/>
        <w:jc w:val="both"/>
        <w:rPr>
          <w:rFonts w:ascii="Times New Roman" w:hAnsi="Times New Roman" w:cs="Times New Roman"/>
          <w:lang w:val="en-US"/>
        </w:rPr>
      </w:pPr>
    </w:p>
    <w:p w14:paraId="3AB45A25" w14:textId="77777777" w:rsidR="00E70BE4" w:rsidRDefault="00E70BE4" w:rsidP="00C63C08">
      <w:pPr>
        <w:pStyle w:val="Default"/>
        <w:suppressAutoHyphens/>
        <w:spacing w:before="0" w:after="240" w:line="240" w:lineRule="auto"/>
        <w:jc w:val="both"/>
        <w:rPr>
          <w:rFonts w:ascii="Times New Roman" w:hAnsi="Times New Roman" w:cs="Times New Roman"/>
          <w:lang w:val="en-US"/>
        </w:rPr>
      </w:pPr>
    </w:p>
    <w:p w14:paraId="0C5B9EAA" w14:textId="77777777" w:rsidR="00E70BE4" w:rsidRDefault="00E70BE4" w:rsidP="00C63C08">
      <w:pPr>
        <w:pStyle w:val="Default"/>
        <w:suppressAutoHyphens/>
        <w:spacing w:before="0" w:after="240" w:line="240" w:lineRule="auto"/>
        <w:jc w:val="both"/>
        <w:rPr>
          <w:rFonts w:ascii="Times New Roman" w:hAnsi="Times New Roman" w:cs="Times New Roman"/>
          <w:lang w:val="en-US"/>
        </w:rPr>
      </w:pPr>
    </w:p>
    <w:p w14:paraId="298FDA4C" w14:textId="77777777" w:rsidR="00E70BE4" w:rsidRDefault="00E70BE4" w:rsidP="00C63C08">
      <w:pPr>
        <w:pStyle w:val="Default"/>
        <w:suppressAutoHyphens/>
        <w:spacing w:before="0" w:after="240" w:line="240" w:lineRule="auto"/>
        <w:jc w:val="both"/>
        <w:rPr>
          <w:rFonts w:ascii="Times New Roman" w:hAnsi="Times New Roman" w:cs="Times New Roman"/>
          <w:lang w:val="en-US"/>
        </w:rPr>
      </w:pPr>
    </w:p>
    <w:p w14:paraId="61B5873A" w14:textId="35D78ED9" w:rsidR="00D42A85" w:rsidRPr="00C63C08" w:rsidRDefault="00000000" w:rsidP="00C63C08">
      <w:pPr>
        <w:pStyle w:val="Default"/>
        <w:suppressAutoHyphens/>
        <w:spacing w:before="0" w:after="240" w:line="240" w:lineRule="auto"/>
        <w:jc w:val="both"/>
        <w:rPr>
          <w:rFonts w:ascii="Times New Roman" w:eastAsia="Times New Roman" w:hAnsi="Times New Roman" w:cs="Times New Roman"/>
        </w:rPr>
      </w:pPr>
      <w:r w:rsidRPr="00C63C08">
        <w:rPr>
          <w:rFonts w:ascii="Times New Roman" w:hAnsi="Times New Roman" w:cs="Times New Roman"/>
          <w:lang w:val="en-US"/>
        </w:rPr>
        <w:lastRenderedPageBreak/>
        <w:t xml:space="preserve">Coaching and mentoring are central components of the National Policing Curriculum and play a key role in supporting officers during their probationary period. Within policing, these approaches are used to enhance learning, improve performance and support professional development in complex and unpredictable environments. This essay </w:t>
      </w:r>
      <w:r w:rsidR="00C63C08" w:rsidRPr="00C63C08">
        <w:rPr>
          <w:rFonts w:ascii="Times New Roman" w:hAnsi="Times New Roman" w:cs="Times New Roman"/>
          <w:lang w:val="en-US"/>
        </w:rPr>
        <w:t>will</w:t>
      </w:r>
      <w:r w:rsidRPr="00C63C08">
        <w:rPr>
          <w:rFonts w:ascii="Times New Roman" w:hAnsi="Times New Roman" w:cs="Times New Roman"/>
          <w:lang w:val="en-US"/>
        </w:rPr>
        <w:t xml:space="preserve"> reflect on my three-year probation, exploring how mentoring and coaching have contributed to my development, how they have supported personal, professional and </w:t>
      </w:r>
      <w:proofErr w:type="spellStart"/>
      <w:r w:rsidRPr="00C63C08">
        <w:rPr>
          <w:rFonts w:ascii="Times New Roman" w:hAnsi="Times New Roman" w:cs="Times New Roman"/>
          <w:lang w:val="en-US"/>
        </w:rPr>
        <w:t>organisational</w:t>
      </w:r>
      <w:proofErr w:type="spellEnd"/>
      <w:r w:rsidRPr="00C63C08">
        <w:rPr>
          <w:rFonts w:ascii="Times New Roman" w:hAnsi="Times New Roman" w:cs="Times New Roman"/>
          <w:lang w:val="en-US"/>
        </w:rPr>
        <w:t xml:space="preserve"> goals, and how feedback processes have shaped my learning. Relevant theories and contemporary research will be applied throughout to support reflection.</w:t>
      </w:r>
    </w:p>
    <w:p w14:paraId="6F90AE80" w14:textId="2AD5AF32" w:rsidR="00D42A85" w:rsidRPr="00C63C08" w:rsidRDefault="00C63C08" w:rsidP="00C63C08">
      <w:pPr>
        <w:pStyle w:val="Default"/>
        <w:suppressAutoHyphens/>
        <w:spacing w:before="0" w:after="240" w:line="240" w:lineRule="auto"/>
        <w:jc w:val="both"/>
        <w:rPr>
          <w:rFonts w:ascii="Times New Roman" w:eastAsia="Times New Roman" w:hAnsi="Times New Roman" w:cs="Times New Roman"/>
        </w:rPr>
      </w:pPr>
      <w:r>
        <w:rPr>
          <w:rFonts w:ascii="Times New Roman" w:hAnsi="Times New Roman" w:cs="Times New Roman"/>
          <w:lang w:val="en-US"/>
        </w:rPr>
        <w:t xml:space="preserve">Coaching </w:t>
      </w:r>
      <w:r w:rsidR="00000000" w:rsidRPr="00C63C08">
        <w:rPr>
          <w:rFonts w:ascii="Times New Roman" w:hAnsi="Times New Roman" w:cs="Times New Roman"/>
          <w:lang w:val="en-US"/>
        </w:rPr>
        <w:t>and mentoring are often used interchangeably but differ in focus. Coaching is generally performance-driven, aiming to develop specific skills through structured conversations, whereas mentoring is broader, focusing on long-term personal and professional development (College of Policing, 2024a). Coaching enables individuals to reflect on their strengths, solve problems and improve confidence, while mentoring provides guidance, support and role modelling over time.</w:t>
      </w:r>
      <w:r>
        <w:rPr>
          <w:rFonts w:ascii="Times New Roman" w:eastAsia="Times New Roman" w:hAnsi="Times New Roman" w:cs="Times New Roman"/>
        </w:rPr>
        <w:t xml:space="preserve"> </w:t>
      </w:r>
      <w:r w:rsidR="00000000" w:rsidRPr="00C63C08">
        <w:rPr>
          <w:rFonts w:ascii="Times New Roman" w:hAnsi="Times New Roman" w:cs="Times New Roman"/>
          <w:lang w:val="en-US"/>
        </w:rPr>
        <w:t>In policing, both approaches are embedded within leadership and professional development frameworks. The College of Policing promotes coaching as a leadership style that supports culture change and encourages reflective practice. Mentoring is also widely used to support career progression, particularly for new recruits and underrepresented groups.</w:t>
      </w:r>
    </w:p>
    <w:p w14:paraId="28EF7F4C" w14:textId="48A65E09" w:rsidR="00D42A85" w:rsidRPr="00C63C08" w:rsidRDefault="00000000" w:rsidP="00C63C08">
      <w:pPr>
        <w:pStyle w:val="Default"/>
        <w:suppressAutoHyphens/>
        <w:spacing w:before="0" w:after="298" w:line="240" w:lineRule="auto"/>
        <w:jc w:val="both"/>
        <w:rPr>
          <w:rFonts w:ascii="Times New Roman" w:eastAsia="Times New Roman" w:hAnsi="Times New Roman" w:cs="Times New Roman"/>
          <w:b/>
          <w:bCs/>
        </w:rPr>
      </w:pPr>
      <w:r w:rsidRPr="00C63C08">
        <w:rPr>
          <w:rFonts w:ascii="Times New Roman" w:hAnsi="Times New Roman" w:cs="Times New Roman"/>
          <w:lang w:val="en-US"/>
        </w:rPr>
        <w:t>During my probation, mentoring has been particularly beneficial in helping me understand the realities of frontline policing. Research suggests that mentoring supports individuals in developing role-specific skills, increasing motivation and enhancing career progression opportunities. This reflects my experience, as my mentor provided practical advice on decision-making, communication and dealing with challenging situations.</w:t>
      </w:r>
      <w:r w:rsidR="00C63C08">
        <w:rPr>
          <w:rFonts w:ascii="Times New Roman" w:eastAsia="Times New Roman" w:hAnsi="Times New Roman" w:cs="Times New Roman"/>
          <w:b/>
          <w:bCs/>
        </w:rPr>
        <w:t xml:space="preserve"> </w:t>
      </w:r>
      <w:r w:rsidRPr="00C63C08">
        <w:rPr>
          <w:rFonts w:ascii="Times New Roman" w:hAnsi="Times New Roman" w:cs="Times New Roman"/>
          <w:lang w:val="en-US"/>
        </w:rPr>
        <w:t>Coaching has also contributed to my development by encouraging reflective thinking. For example, after incidents, supervisors often used questioning techniques to help me evaluate my actions. This aligns with the purpose of coaching, which aims to improve problem-solving and self-awareness.</w:t>
      </w:r>
      <w:r w:rsidR="00C63C08">
        <w:rPr>
          <w:rFonts w:ascii="Times New Roman" w:eastAsia="Times New Roman" w:hAnsi="Times New Roman" w:cs="Times New Roman"/>
          <w:b/>
          <w:bCs/>
        </w:rPr>
        <w:t xml:space="preserve"> </w:t>
      </w:r>
      <w:r w:rsidRPr="00C63C08">
        <w:rPr>
          <w:rFonts w:ascii="Times New Roman" w:hAnsi="Times New Roman" w:cs="Times New Roman"/>
          <w:lang w:val="en-US"/>
        </w:rPr>
        <w:t>Additionally, mentoring has supported my confidence and resilience. Policing can be stressful, and research indicates that mentoring can improve wellbeing and reduce anxiety among officers. In my experience, having a mentor to discuss difficult situations has helped me manage stress and remain focused.</w:t>
      </w:r>
      <w:r w:rsidR="00C63C08">
        <w:rPr>
          <w:rFonts w:ascii="Times New Roman" w:eastAsia="Times New Roman" w:hAnsi="Times New Roman" w:cs="Times New Roman"/>
          <w:b/>
          <w:bCs/>
        </w:rPr>
        <w:t xml:space="preserve"> </w:t>
      </w:r>
      <w:r w:rsidRPr="00C63C08">
        <w:rPr>
          <w:rFonts w:ascii="Times New Roman" w:hAnsi="Times New Roman" w:cs="Times New Roman"/>
          <w:lang w:val="en-US"/>
        </w:rPr>
        <w:t>However, the effectiveness of mentoring has varied depending on the mentor</w:t>
      </w:r>
      <w:r w:rsidRPr="00C63C08">
        <w:rPr>
          <w:rFonts w:ascii="Times New Roman" w:hAnsi="Times New Roman" w:cs="Times New Roman"/>
          <w:rtl/>
        </w:rPr>
        <w:t>’</w:t>
      </w:r>
      <w:r w:rsidRPr="00C63C08">
        <w:rPr>
          <w:rFonts w:ascii="Times New Roman" w:hAnsi="Times New Roman" w:cs="Times New Roman"/>
          <w:lang w:val="en-US"/>
        </w:rPr>
        <w:t>s engagement. At times, support has been inconsistent, which limited the potential benefits. This reflects wider research suggesting that mentoring outcomes depend on the quality and frequency of interactions.</w:t>
      </w:r>
    </w:p>
    <w:p w14:paraId="5104E7E3" w14:textId="59219115" w:rsidR="00D42A85" w:rsidRPr="00C63C08" w:rsidRDefault="00000000" w:rsidP="00C63C08">
      <w:pPr>
        <w:pStyle w:val="Default"/>
        <w:suppressAutoHyphens/>
        <w:spacing w:before="0" w:after="240" w:line="240" w:lineRule="auto"/>
        <w:jc w:val="both"/>
        <w:rPr>
          <w:rFonts w:ascii="Times New Roman" w:eastAsia="Times New Roman" w:hAnsi="Times New Roman" w:cs="Times New Roman"/>
        </w:rPr>
      </w:pPr>
      <w:r w:rsidRPr="00C63C08">
        <w:rPr>
          <w:rFonts w:ascii="Times New Roman" w:hAnsi="Times New Roman" w:cs="Times New Roman"/>
          <w:lang w:val="en-US"/>
        </w:rPr>
        <w:t>Coaching and mentoring have supported my personal development by helping me identify strengths and areas for improvement. For example, through coaching conversations, I have developed better communication skills, particularly when dealing with vulnerable individuals. This aligns with evidence that coaching improves self-awareness and interpersonal effectiveness.</w:t>
      </w:r>
      <w:r w:rsidR="00C63C08">
        <w:rPr>
          <w:rFonts w:ascii="Times New Roman" w:eastAsia="Times New Roman" w:hAnsi="Times New Roman" w:cs="Times New Roman"/>
        </w:rPr>
        <w:t xml:space="preserve"> </w:t>
      </w:r>
      <w:r w:rsidRPr="00C63C08">
        <w:rPr>
          <w:rFonts w:ascii="Times New Roman" w:hAnsi="Times New Roman" w:cs="Times New Roman"/>
          <w:lang w:val="en-US"/>
        </w:rPr>
        <w:t xml:space="preserve">Professionally, mentoring has helped me understand expectations within policing, including ethical decision-making and professional standards. Exposure to experienced officers has allowed me to observe best practice and apply it in my own work. Mentoring also encouraged me to consider long-term career goals, such as </w:t>
      </w:r>
      <w:proofErr w:type="spellStart"/>
      <w:r w:rsidRPr="00C63C08">
        <w:rPr>
          <w:rFonts w:ascii="Times New Roman" w:hAnsi="Times New Roman" w:cs="Times New Roman"/>
          <w:lang w:val="en-US"/>
        </w:rPr>
        <w:t>specialising</w:t>
      </w:r>
      <w:proofErr w:type="spellEnd"/>
      <w:r w:rsidRPr="00C63C08">
        <w:rPr>
          <w:rFonts w:ascii="Times New Roman" w:hAnsi="Times New Roman" w:cs="Times New Roman"/>
          <w:lang w:val="en-US"/>
        </w:rPr>
        <w:t xml:space="preserve"> in a particular department.</w:t>
      </w:r>
      <w:r w:rsidR="00C63C08">
        <w:rPr>
          <w:rFonts w:ascii="Times New Roman" w:eastAsia="Times New Roman" w:hAnsi="Times New Roman" w:cs="Times New Roman"/>
        </w:rPr>
        <w:t xml:space="preserve"> </w:t>
      </w:r>
      <w:r w:rsidRPr="00C63C08">
        <w:rPr>
          <w:rFonts w:ascii="Times New Roman" w:hAnsi="Times New Roman" w:cs="Times New Roman"/>
          <w:lang w:val="en-US"/>
        </w:rPr>
        <w:t xml:space="preserve">From an </w:t>
      </w:r>
      <w:proofErr w:type="spellStart"/>
      <w:r w:rsidRPr="00C63C08">
        <w:rPr>
          <w:rFonts w:ascii="Times New Roman" w:hAnsi="Times New Roman" w:cs="Times New Roman"/>
          <w:lang w:val="en-US"/>
        </w:rPr>
        <w:t>organisational</w:t>
      </w:r>
      <w:proofErr w:type="spellEnd"/>
      <w:r w:rsidRPr="00C63C08">
        <w:rPr>
          <w:rFonts w:ascii="Times New Roman" w:hAnsi="Times New Roman" w:cs="Times New Roman"/>
          <w:lang w:val="en-US"/>
        </w:rPr>
        <w:t xml:space="preserve"> perspective, coaching and mentoring contribute to developing a skilled and competent workforce. Leadership within policing </w:t>
      </w:r>
      <w:proofErr w:type="spellStart"/>
      <w:r w:rsidRPr="00C63C08">
        <w:rPr>
          <w:rFonts w:ascii="Times New Roman" w:hAnsi="Times New Roman" w:cs="Times New Roman"/>
          <w:lang w:val="en-US"/>
        </w:rPr>
        <w:t>emphasises</w:t>
      </w:r>
      <w:proofErr w:type="spellEnd"/>
      <w:r w:rsidRPr="00C63C08">
        <w:rPr>
          <w:rFonts w:ascii="Times New Roman" w:hAnsi="Times New Roman" w:cs="Times New Roman"/>
          <w:lang w:val="en-US"/>
        </w:rPr>
        <w:t xml:space="preserve"> the importance of developing future leaders who can uphold values and improve performance. By supporting probationers, mentoring helps ensure consistency in standards and enhances overall effectiveness.</w:t>
      </w:r>
      <w:r w:rsidR="00C63C08">
        <w:rPr>
          <w:rFonts w:ascii="Times New Roman" w:eastAsia="Times New Roman" w:hAnsi="Times New Roman" w:cs="Times New Roman"/>
        </w:rPr>
        <w:t xml:space="preserve"> </w:t>
      </w:r>
      <w:r w:rsidRPr="00C63C08">
        <w:rPr>
          <w:rFonts w:ascii="Times New Roman" w:hAnsi="Times New Roman" w:cs="Times New Roman"/>
          <w:lang w:val="en-US"/>
        </w:rPr>
        <w:t xml:space="preserve">Despite these benefits, there are limitations. </w:t>
      </w:r>
      <w:proofErr w:type="spellStart"/>
      <w:r w:rsidRPr="00C63C08">
        <w:rPr>
          <w:rFonts w:ascii="Times New Roman" w:hAnsi="Times New Roman" w:cs="Times New Roman"/>
          <w:lang w:val="en-US"/>
        </w:rPr>
        <w:t>Organisational</w:t>
      </w:r>
      <w:proofErr w:type="spellEnd"/>
      <w:r w:rsidRPr="00C63C08">
        <w:rPr>
          <w:rFonts w:ascii="Times New Roman" w:hAnsi="Times New Roman" w:cs="Times New Roman"/>
          <w:lang w:val="en-US"/>
        </w:rPr>
        <w:t xml:space="preserve"> pressures, such as workload and time constraints, can reduce opportunities for coaching and mentoring. Research </w:t>
      </w:r>
      <w:r w:rsidRPr="00C63C08">
        <w:rPr>
          <w:rFonts w:ascii="Times New Roman" w:hAnsi="Times New Roman" w:cs="Times New Roman"/>
          <w:lang w:val="en-US"/>
        </w:rPr>
        <w:lastRenderedPageBreak/>
        <w:t xml:space="preserve">highlights that lack of time and resources can act as barriers to effective development within policing. I have experienced this during busy shifts where structured mentoring was not </w:t>
      </w:r>
      <w:proofErr w:type="spellStart"/>
      <w:r w:rsidRPr="00C63C08">
        <w:rPr>
          <w:rFonts w:ascii="Times New Roman" w:hAnsi="Times New Roman" w:cs="Times New Roman"/>
          <w:lang w:val="en-US"/>
        </w:rPr>
        <w:t>prioritised</w:t>
      </w:r>
      <w:proofErr w:type="spellEnd"/>
      <w:r w:rsidRPr="00C63C08">
        <w:rPr>
          <w:rFonts w:ascii="Times New Roman" w:hAnsi="Times New Roman" w:cs="Times New Roman"/>
          <w:lang w:val="en-US"/>
        </w:rPr>
        <w:t>.</w:t>
      </w:r>
    </w:p>
    <w:p w14:paraId="3094AEAB" w14:textId="334F6F39" w:rsidR="00D42A85" w:rsidRPr="00C63C08" w:rsidRDefault="00000000" w:rsidP="00C63C08">
      <w:pPr>
        <w:pStyle w:val="Default"/>
        <w:suppressAutoHyphens/>
        <w:spacing w:before="0" w:after="240" w:line="240" w:lineRule="auto"/>
        <w:jc w:val="both"/>
        <w:rPr>
          <w:rFonts w:ascii="Times New Roman" w:eastAsia="Times New Roman" w:hAnsi="Times New Roman" w:cs="Times New Roman"/>
        </w:rPr>
      </w:pPr>
      <w:r w:rsidRPr="00C63C08">
        <w:rPr>
          <w:rFonts w:ascii="Times New Roman" w:hAnsi="Times New Roman" w:cs="Times New Roman"/>
          <w:lang w:val="en-US"/>
        </w:rPr>
        <w:t>Coaching and mentoring have significantly contributed to my learning during probation. Learning in policing is not limited to formal training but involves continuous development through experience and reflection. Coaching supports this by encouraging critical thinking and independent decision-making.</w:t>
      </w:r>
      <w:r w:rsidR="00C63C08">
        <w:rPr>
          <w:rFonts w:ascii="Times New Roman" w:eastAsia="Times New Roman" w:hAnsi="Times New Roman" w:cs="Times New Roman"/>
        </w:rPr>
        <w:t xml:space="preserve"> </w:t>
      </w:r>
      <w:r w:rsidRPr="00C63C08">
        <w:rPr>
          <w:rFonts w:ascii="Times New Roman" w:hAnsi="Times New Roman" w:cs="Times New Roman"/>
          <w:lang w:val="en-US"/>
        </w:rPr>
        <w:t xml:space="preserve">For example, after attending incidents, supervisors often asked reflective questions such as </w:t>
      </w:r>
      <w:r w:rsidRPr="00C63C08">
        <w:rPr>
          <w:rFonts w:ascii="Times New Roman" w:hAnsi="Times New Roman" w:cs="Times New Roman"/>
          <w:rtl/>
          <w:lang w:val="ar-SA"/>
        </w:rPr>
        <w:t>“</w:t>
      </w:r>
      <w:r w:rsidRPr="00C63C08">
        <w:rPr>
          <w:rFonts w:ascii="Times New Roman" w:hAnsi="Times New Roman" w:cs="Times New Roman"/>
          <w:lang w:val="en-US"/>
        </w:rPr>
        <w:t>What went well?</w:t>
      </w:r>
      <w:r w:rsidRPr="00C63C08">
        <w:rPr>
          <w:rFonts w:ascii="Times New Roman" w:hAnsi="Times New Roman" w:cs="Times New Roman"/>
        </w:rPr>
        <w:t xml:space="preserve">” </w:t>
      </w:r>
      <w:r w:rsidRPr="00C63C08">
        <w:rPr>
          <w:rFonts w:ascii="Times New Roman" w:hAnsi="Times New Roman" w:cs="Times New Roman"/>
          <w:lang w:val="en-US"/>
        </w:rPr>
        <w:t xml:space="preserve">and </w:t>
      </w:r>
      <w:r w:rsidRPr="00C63C08">
        <w:rPr>
          <w:rFonts w:ascii="Times New Roman" w:hAnsi="Times New Roman" w:cs="Times New Roman"/>
          <w:rtl/>
          <w:lang w:val="ar-SA"/>
        </w:rPr>
        <w:t>“</w:t>
      </w:r>
      <w:r w:rsidRPr="00C63C08">
        <w:rPr>
          <w:rFonts w:ascii="Times New Roman" w:hAnsi="Times New Roman" w:cs="Times New Roman"/>
          <w:lang w:val="en-US"/>
        </w:rPr>
        <w:t>What could you improve?</w:t>
      </w:r>
      <w:r w:rsidRPr="00C63C08">
        <w:rPr>
          <w:rFonts w:ascii="Times New Roman" w:hAnsi="Times New Roman" w:cs="Times New Roman"/>
        </w:rPr>
        <w:t xml:space="preserve">” </w:t>
      </w:r>
      <w:r w:rsidRPr="00C63C08">
        <w:rPr>
          <w:rFonts w:ascii="Times New Roman" w:hAnsi="Times New Roman" w:cs="Times New Roman"/>
          <w:lang w:val="en-US"/>
        </w:rPr>
        <w:t>This approach aligns with experiential learning theories, where reflection on experience leads to improved performance. It has helped me develop problem-solving skills and adapt to different situations.</w:t>
      </w:r>
      <w:r w:rsidR="00C63C08">
        <w:rPr>
          <w:rFonts w:ascii="Times New Roman" w:eastAsia="Times New Roman" w:hAnsi="Times New Roman" w:cs="Times New Roman"/>
        </w:rPr>
        <w:t xml:space="preserve"> </w:t>
      </w:r>
      <w:r w:rsidRPr="00C63C08">
        <w:rPr>
          <w:rFonts w:ascii="Times New Roman" w:hAnsi="Times New Roman" w:cs="Times New Roman"/>
          <w:lang w:val="en-US"/>
        </w:rPr>
        <w:t>Mentoring has also supported my development by providing guidance in unfamiliar situations. For instance, when dealing with complex cases, my mentor offered advice based on their experience, helping me to make informed decisions. This demonstrates how mentoring facilitates knowledge transfer and skill development.</w:t>
      </w:r>
      <w:r w:rsidR="00C63C08">
        <w:rPr>
          <w:rFonts w:ascii="Times New Roman" w:eastAsia="Times New Roman" w:hAnsi="Times New Roman" w:cs="Times New Roman"/>
        </w:rPr>
        <w:t xml:space="preserve"> </w:t>
      </w:r>
      <w:r w:rsidRPr="00C63C08">
        <w:rPr>
          <w:rFonts w:ascii="Times New Roman" w:hAnsi="Times New Roman" w:cs="Times New Roman"/>
          <w:lang w:val="en-US"/>
        </w:rPr>
        <w:t xml:space="preserve">However, my reflection suggests that learning has sometimes been more descriptive than analytical. While I have developed practical skills, there have been occasions where I relied heavily on guidance rather than independently </w:t>
      </w:r>
      <w:proofErr w:type="spellStart"/>
      <w:r w:rsidRPr="00C63C08">
        <w:rPr>
          <w:rFonts w:ascii="Times New Roman" w:hAnsi="Times New Roman" w:cs="Times New Roman"/>
          <w:lang w:val="en-US"/>
        </w:rPr>
        <w:t>analysing</w:t>
      </w:r>
      <w:proofErr w:type="spellEnd"/>
      <w:r w:rsidRPr="00C63C08">
        <w:rPr>
          <w:rFonts w:ascii="Times New Roman" w:hAnsi="Times New Roman" w:cs="Times New Roman"/>
          <w:lang w:val="en-US"/>
        </w:rPr>
        <w:t xml:space="preserve"> situations. This highlights a limitation in my critical thinking development, which is necessary for higher-level performance.</w:t>
      </w:r>
    </w:p>
    <w:p w14:paraId="7E90692B" w14:textId="06FD0F56" w:rsidR="00D42A85" w:rsidRPr="00C63C08" w:rsidRDefault="00000000" w:rsidP="00C63C08">
      <w:pPr>
        <w:pStyle w:val="Default"/>
        <w:suppressAutoHyphens/>
        <w:spacing w:before="0" w:after="240" w:line="240" w:lineRule="auto"/>
        <w:jc w:val="both"/>
        <w:rPr>
          <w:rFonts w:ascii="Times New Roman" w:eastAsia="Times New Roman" w:hAnsi="Times New Roman" w:cs="Times New Roman"/>
        </w:rPr>
      </w:pPr>
      <w:r w:rsidRPr="00C63C08">
        <w:rPr>
          <w:rFonts w:ascii="Times New Roman" w:hAnsi="Times New Roman" w:cs="Times New Roman"/>
          <w:lang w:val="en-US"/>
        </w:rPr>
        <w:t>Several theories underpin coaching and mentoring practices. One relevant model is the GROW model (Goal, Reality, Options, Will), which structures coaching conversations to support problem-solving. During my probation, supervisors have used similar approaches by setting goals, discussing current performance and identifying ways to improve.</w:t>
      </w:r>
      <w:r w:rsidR="00C63C08">
        <w:rPr>
          <w:rFonts w:ascii="Times New Roman" w:eastAsia="Times New Roman" w:hAnsi="Times New Roman" w:cs="Times New Roman"/>
        </w:rPr>
        <w:t xml:space="preserve"> </w:t>
      </w:r>
      <w:r w:rsidRPr="00C63C08">
        <w:rPr>
          <w:rFonts w:ascii="Times New Roman" w:hAnsi="Times New Roman" w:cs="Times New Roman"/>
          <w:lang w:val="en-US"/>
        </w:rPr>
        <w:t xml:space="preserve">Another relevant concept is transformational leadership, where leaders inspire and motivate individuals through support and development. Coaching is often linked to this style, as it encourages empowerment and personal growth. In policing, this is important for promoting a positive </w:t>
      </w:r>
      <w:proofErr w:type="spellStart"/>
      <w:r w:rsidRPr="00C63C08">
        <w:rPr>
          <w:rFonts w:ascii="Times New Roman" w:hAnsi="Times New Roman" w:cs="Times New Roman"/>
          <w:lang w:val="en-US"/>
        </w:rPr>
        <w:t>organisational</w:t>
      </w:r>
      <w:proofErr w:type="spellEnd"/>
      <w:r w:rsidRPr="00C63C08">
        <w:rPr>
          <w:rFonts w:ascii="Times New Roman" w:hAnsi="Times New Roman" w:cs="Times New Roman"/>
          <w:lang w:val="en-US"/>
        </w:rPr>
        <w:t xml:space="preserve"> culture.</w:t>
      </w:r>
      <w:r w:rsidR="00C63C08">
        <w:rPr>
          <w:rFonts w:ascii="Times New Roman" w:eastAsia="Times New Roman" w:hAnsi="Times New Roman" w:cs="Times New Roman"/>
        </w:rPr>
        <w:t xml:space="preserve"> </w:t>
      </w:r>
      <w:r w:rsidRPr="00C63C08">
        <w:rPr>
          <w:rFonts w:ascii="Times New Roman" w:hAnsi="Times New Roman" w:cs="Times New Roman"/>
          <w:lang w:val="en-US"/>
        </w:rPr>
        <w:t>Mentoring theory also highlights the importance of psychosocial support and career development. Mentors provide encouragement, role modelling and guidance, which supports both personal and professional growth. My experience reflects this, as my mentor has acted as both a role model and a source of advice.</w:t>
      </w:r>
      <w:r w:rsidR="00C63C08">
        <w:rPr>
          <w:rFonts w:ascii="Times New Roman" w:eastAsia="Times New Roman" w:hAnsi="Times New Roman" w:cs="Times New Roman"/>
        </w:rPr>
        <w:t xml:space="preserve"> </w:t>
      </w:r>
      <w:r w:rsidRPr="00C63C08">
        <w:rPr>
          <w:rFonts w:ascii="Times New Roman" w:hAnsi="Times New Roman" w:cs="Times New Roman"/>
          <w:lang w:val="en-US"/>
        </w:rPr>
        <w:t>While these theories provide a useful framework, their application in practice is not always consistent. For example, coaching conversations are sometimes informal and lack structure, which can reduce their effectiveness. This suggests that further training may be needed to ensure consistent application of coaching models.</w:t>
      </w:r>
    </w:p>
    <w:p w14:paraId="737F1CF3" w14:textId="2E6971B3" w:rsidR="00D42A85" w:rsidRPr="00C63C08" w:rsidRDefault="00000000" w:rsidP="00C63C08">
      <w:pPr>
        <w:pStyle w:val="Default"/>
        <w:suppressAutoHyphens/>
        <w:spacing w:before="0" w:after="298" w:line="240" w:lineRule="auto"/>
        <w:jc w:val="both"/>
        <w:rPr>
          <w:rFonts w:ascii="Times New Roman" w:eastAsia="Times New Roman" w:hAnsi="Times New Roman" w:cs="Times New Roman"/>
          <w:b/>
          <w:bCs/>
        </w:rPr>
      </w:pPr>
      <w:r w:rsidRPr="00C63C08">
        <w:rPr>
          <w:rFonts w:ascii="Times New Roman" w:hAnsi="Times New Roman" w:cs="Times New Roman"/>
          <w:lang w:val="en-US"/>
        </w:rPr>
        <w:t>Feedback is a key component of coaching and mentoring. During my probation, I have received both formal and informal feedback. Formal feedback includes performance reviews and assessments, while informal feedback occurs during daily interactions with supervisors and colleagues.</w:t>
      </w:r>
      <w:r w:rsidR="00C63C08">
        <w:rPr>
          <w:rFonts w:ascii="Times New Roman" w:eastAsia="Times New Roman" w:hAnsi="Times New Roman" w:cs="Times New Roman"/>
          <w:b/>
          <w:bCs/>
        </w:rPr>
        <w:t xml:space="preserve"> </w:t>
      </w:r>
      <w:r w:rsidRPr="00C63C08">
        <w:rPr>
          <w:rFonts w:ascii="Times New Roman" w:hAnsi="Times New Roman" w:cs="Times New Roman"/>
          <w:lang w:val="en-US"/>
        </w:rPr>
        <w:t xml:space="preserve">Receiving feedback has helped me identify areas for improvement, such as communication and report writing. Constructive feedback has been particularly useful, as it provides specific guidance on how to improve. However, there have been occasions </w:t>
      </w:r>
      <w:r w:rsidR="00C63C08" w:rsidRPr="00C63C08">
        <w:rPr>
          <w:rFonts w:ascii="Times New Roman" w:hAnsi="Times New Roman" w:cs="Times New Roman"/>
          <w:lang w:val="en-US"/>
        </w:rPr>
        <w:t>when</w:t>
      </w:r>
      <w:r w:rsidRPr="00C63C08">
        <w:rPr>
          <w:rFonts w:ascii="Times New Roman" w:hAnsi="Times New Roman" w:cs="Times New Roman"/>
          <w:lang w:val="en-US"/>
        </w:rPr>
        <w:t xml:space="preserve"> feedback was limited or unclear, which made it difficult to understand expectations.</w:t>
      </w:r>
      <w:r w:rsidR="00C63C08">
        <w:rPr>
          <w:rFonts w:ascii="Times New Roman" w:eastAsia="Times New Roman" w:hAnsi="Times New Roman" w:cs="Times New Roman"/>
          <w:b/>
          <w:bCs/>
        </w:rPr>
        <w:t xml:space="preserve"> </w:t>
      </w:r>
      <w:r w:rsidRPr="00C63C08">
        <w:rPr>
          <w:rFonts w:ascii="Times New Roman" w:hAnsi="Times New Roman" w:cs="Times New Roman"/>
          <w:lang w:val="en-US"/>
        </w:rPr>
        <w:t>Providing feedback to others has been less common due to my role as a probationer. However, when working in teams, I have contributed to discussions and shared observations. This has helped develop my communication skills and confidence.</w:t>
      </w:r>
      <w:r w:rsidR="00C63C08">
        <w:rPr>
          <w:rFonts w:ascii="Times New Roman" w:eastAsia="Times New Roman" w:hAnsi="Times New Roman" w:cs="Times New Roman"/>
          <w:b/>
          <w:bCs/>
        </w:rPr>
        <w:t xml:space="preserve"> </w:t>
      </w:r>
      <w:r w:rsidRPr="00C63C08">
        <w:rPr>
          <w:rFonts w:ascii="Times New Roman" w:hAnsi="Times New Roman" w:cs="Times New Roman"/>
          <w:lang w:val="en-US"/>
        </w:rPr>
        <w:t xml:space="preserve">Effective feedback should be timely, specific and balanced. In practice, this is not always achieved due to time constraints. Research suggests that structured support and guidance are essential for effective learning within </w:t>
      </w:r>
      <w:r w:rsidR="00C63C08" w:rsidRPr="00C63C08">
        <w:rPr>
          <w:rFonts w:ascii="Times New Roman" w:hAnsi="Times New Roman" w:cs="Times New Roman"/>
          <w:lang w:val="en-US"/>
        </w:rPr>
        <w:t>policing.</w:t>
      </w:r>
      <w:r w:rsidRPr="00C63C08">
        <w:rPr>
          <w:rFonts w:ascii="Times New Roman" w:hAnsi="Times New Roman" w:cs="Times New Roman"/>
          <w:lang w:val="en-US"/>
        </w:rPr>
        <w:t xml:space="preserve"> My experience reflects this, as feedback is most beneficial when it is clear and delivered soon after an incident.</w:t>
      </w:r>
    </w:p>
    <w:p w14:paraId="0D365FB0" w14:textId="6B6FF17D" w:rsidR="00D42A85" w:rsidRPr="00C63C08" w:rsidRDefault="00000000" w:rsidP="00C63C08">
      <w:pPr>
        <w:pStyle w:val="Default"/>
        <w:suppressAutoHyphens/>
        <w:spacing w:before="0" w:after="240" w:line="240" w:lineRule="auto"/>
        <w:jc w:val="both"/>
        <w:rPr>
          <w:rFonts w:ascii="Times New Roman" w:eastAsia="Times New Roman" w:hAnsi="Times New Roman" w:cs="Times New Roman"/>
        </w:rPr>
      </w:pPr>
      <w:r w:rsidRPr="00C63C08">
        <w:rPr>
          <w:rFonts w:ascii="Times New Roman" w:hAnsi="Times New Roman" w:cs="Times New Roman"/>
          <w:lang w:val="en-US"/>
        </w:rPr>
        <w:lastRenderedPageBreak/>
        <w:t xml:space="preserve">Overall, coaching and mentoring have had a positive impact on my development during probation. They have supported my learning, improved my confidence and helped me meet </w:t>
      </w:r>
      <w:proofErr w:type="spellStart"/>
      <w:r w:rsidRPr="00C63C08">
        <w:rPr>
          <w:rFonts w:ascii="Times New Roman" w:hAnsi="Times New Roman" w:cs="Times New Roman"/>
          <w:lang w:val="en-US"/>
        </w:rPr>
        <w:t>organisational</w:t>
      </w:r>
      <w:proofErr w:type="spellEnd"/>
      <w:r w:rsidRPr="00C63C08">
        <w:rPr>
          <w:rFonts w:ascii="Times New Roman" w:hAnsi="Times New Roman" w:cs="Times New Roman"/>
          <w:lang w:val="en-US"/>
        </w:rPr>
        <w:t xml:space="preserve"> expectations. However, there are areas for improvement.</w:t>
      </w:r>
      <w:r w:rsidR="00C63C08">
        <w:rPr>
          <w:rFonts w:ascii="Times New Roman" w:eastAsia="Times New Roman" w:hAnsi="Times New Roman" w:cs="Times New Roman"/>
        </w:rPr>
        <w:t xml:space="preserve"> </w:t>
      </w:r>
      <w:r w:rsidRPr="00C63C08">
        <w:rPr>
          <w:rFonts w:ascii="Times New Roman" w:hAnsi="Times New Roman" w:cs="Times New Roman"/>
          <w:lang w:val="en-US"/>
        </w:rPr>
        <w:t xml:space="preserve">Firstly, the consistency of mentoring could be improved. At times, limited availability of mentors has reduced opportunities for learning. Secondly, coaching conversations could be more structured to </w:t>
      </w:r>
      <w:proofErr w:type="spellStart"/>
      <w:r w:rsidRPr="00C63C08">
        <w:rPr>
          <w:rFonts w:ascii="Times New Roman" w:hAnsi="Times New Roman" w:cs="Times New Roman"/>
          <w:lang w:val="en-US"/>
        </w:rPr>
        <w:t>maximise</w:t>
      </w:r>
      <w:proofErr w:type="spellEnd"/>
      <w:r w:rsidRPr="00C63C08">
        <w:rPr>
          <w:rFonts w:ascii="Times New Roman" w:hAnsi="Times New Roman" w:cs="Times New Roman"/>
          <w:lang w:val="en-US"/>
        </w:rPr>
        <w:t xml:space="preserve"> their effectiveness. Finally, I need to develop greater independence in decision-making and critical thinking.</w:t>
      </w:r>
      <w:r w:rsidR="00C63C08">
        <w:rPr>
          <w:rFonts w:ascii="Times New Roman" w:eastAsia="Times New Roman" w:hAnsi="Times New Roman" w:cs="Times New Roman"/>
        </w:rPr>
        <w:t xml:space="preserve"> </w:t>
      </w:r>
      <w:r w:rsidRPr="00C63C08">
        <w:rPr>
          <w:rFonts w:ascii="Times New Roman" w:hAnsi="Times New Roman" w:cs="Times New Roman"/>
          <w:lang w:val="en-US"/>
        </w:rPr>
        <w:t xml:space="preserve">This reflection demonstrates that while coaching and mentoring are valuable, their effectiveness depends on how they are implemented. Both </w:t>
      </w:r>
      <w:proofErr w:type="spellStart"/>
      <w:r w:rsidRPr="00C63C08">
        <w:rPr>
          <w:rFonts w:ascii="Times New Roman" w:hAnsi="Times New Roman" w:cs="Times New Roman"/>
          <w:lang w:val="en-US"/>
        </w:rPr>
        <w:t>organisational</w:t>
      </w:r>
      <w:proofErr w:type="spellEnd"/>
      <w:r w:rsidRPr="00C63C08">
        <w:rPr>
          <w:rFonts w:ascii="Times New Roman" w:hAnsi="Times New Roman" w:cs="Times New Roman"/>
          <w:lang w:val="en-US"/>
        </w:rPr>
        <w:t xml:space="preserve"> support and individual engagement are essential for success.</w:t>
      </w:r>
    </w:p>
    <w:p w14:paraId="313F584E" w14:textId="7801E077" w:rsidR="00D42A85" w:rsidRPr="00C63C08" w:rsidRDefault="00000000" w:rsidP="00C63C08">
      <w:pPr>
        <w:pStyle w:val="Default"/>
        <w:suppressAutoHyphens/>
        <w:spacing w:before="0" w:after="240" w:line="240" w:lineRule="auto"/>
        <w:jc w:val="both"/>
        <w:rPr>
          <w:rFonts w:ascii="Times New Roman" w:eastAsia="Times New Roman" w:hAnsi="Times New Roman" w:cs="Times New Roman"/>
        </w:rPr>
      </w:pPr>
      <w:r w:rsidRPr="00C63C08">
        <w:rPr>
          <w:rFonts w:ascii="Times New Roman" w:hAnsi="Times New Roman" w:cs="Times New Roman"/>
          <w:lang w:val="en-US"/>
        </w:rPr>
        <w:t xml:space="preserve">In conclusion, coaching and mentoring are essential components of professional development within policing. During my probation, they have supported my learning, improved my performance and helped me achieve personal and professional goals. While there are some limitations, such as inconsistent support and time constraints, </w:t>
      </w:r>
      <w:r w:rsidR="00C63C08" w:rsidRPr="00C63C08">
        <w:rPr>
          <w:rFonts w:ascii="Times New Roman" w:hAnsi="Times New Roman" w:cs="Times New Roman"/>
          <w:lang w:val="en-US"/>
        </w:rPr>
        <w:t>overall,</w:t>
      </w:r>
      <w:r w:rsidRPr="00C63C08">
        <w:rPr>
          <w:rFonts w:ascii="Times New Roman" w:hAnsi="Times New Roman" w:cs="Times New Roman"/>
          <w:lang w:val="en-US"/>
        </w:rPr>
        <w:t xml:space="preserve"> they have had a positive impact.</w:t>
      </w:r>
      <w:r w:rsidR="00C63C08">
        <w:rPr>
          <w:rFonts w:ascii="Times New Roman" w:eastAsia="Times New Roman" w:hAnsi="Times New Roman" w:cs="Times New Roman"/>
        </w:rPr>
        <w:t xml:space="preserve"> </w:t>
      </w:r>
      <w:r w:rsidRPr="00C63C08">
        <w:rPr>
          <w:rFonts w:ascii="Times New Roman" w:hAnsi="Times New Roman" w:cs="Times New Roman"/>
          <w:lang w:val="en-US"/>
        </w:rPr>
        <w:t xml:space="preserve">Future development should focus on improving the consistency and structure of coaching and mentoring, as well as enhancing critical thinking skills. By doing so, officers can </w:t>
      </w:r>
      <w:proofErr w:type="spellStart"/>
      <w:r w:rsidRPr="00C63C08">
        <w:rPr>
          <w:rFonts w:ascii="Times New Roman" w:hAnsi="Times New Roman" w:cs="Times New Roman"/>
          <w:lang w:val="en-US"/>
        </w:rPr>
        <w:t>maximise</w:t>
      </w:r>
      <w:proofErr w:type="spellEnd"/>
      <w:r w:rsidRPr="00C63C08">
        <w:rPr>
          <w:rFonts w:ascii="Times New Roman" w:hAnsi="Times New Roman" w:cs="Times New Roman"/>
          <w:lang w:val="en-US"/>
        </w:rPr>
        <w:t xml:space="preserve"> the benefits of these approaches and contribute to a more effective policing </w:t>
      </w:r>
      <w:proofErr w:type="spellStart"/>
      <w:r w:rsidRPr="00C63C08">
        <w:rPr>
          <w:rFonts w:ascii="Times New Roman" w:hAnsi="Times New Roman" w:cs="Times New Roman"/>
          <w:lang w:val="en-US"/>
        </w:rPr>
        <w:t>organisation</w:t>
      </w:r>
      <w:proofErr w:type="spellEnd"/>
      <w:r w:rsidRPr="00C63C08">
        <w:rPr>
          <w:rFonts w:ascii="Times New Roman" w:hAnsi="Times New Roman" w:cs="Times New Roman"/>
          <w:lang w:val="en-US"/>
        </w:rPr>
        <w:t>.</w:t>
      </w:r>
    </w:p>
    <w:p w14:paraId="662B6E18" w14:textId="77777777" w:rsidR="00D42A85" w:rsidRDefault="00D42A85" w:rsidP="00C63C08">
      <w:pPr>
        <w:pStyle w:val="Default"/>
        <w:suppressAutoHyphens/>
        <w:spacing w:before="0" w:after="240" w:line="240" w:lineRule="auto"/>
        <w:jc w:val="both"/>
        <w:rPr>
          <w:rFonts w:ascii="Times New Roman" w:eastAsia="Times New Roman" w:hAnsi="Times New Roman" w:cs="Times New Roman"/>
        </w:rPr>
      </w:pPr>
    </w:p>
    <w:p w14:paraId="0528865C" w14:textId="77777777" w:rsidR="00E70BE4" w:rsidRDefault="00E70BE4" w:rsidP="00C63C08">
      <w:pPr>
        <w:pStyle w:val="Default"/>
        <w:suppressAutoHyphens/>
        <w:spacing w:before="0" w:after="240" w:line="240" w:lineRule="auto"/>
        <w:jc w:val="both"/>
        <w:rPr>
          <w:rFonts w:ascii="Times New Roman" w:eastAsia="Times New Roman" w:hAnsi="Times New Roman" w:cs="Times New Roman"/>
        </w:rPr>
      </w:pPr>
    </w:p>
    <w:p w14:paraId="5D6FAF2D" w14:textId="77777777" w:rsidR="00E70BE4" w:rsidRPr="00C63C08" w:rsidRDefault="00E70BE4" w:rsidP="00C63C08">
      <w:pPr>
        <w:pStyle w:val="Default"/>
        <w:suppressAutoHyphens/>
        <w:spacing w:before="0" w:after="240" w:line="240" w:lineRule="auto"/>
        <w:jc w:val="both"/>
        <w:rPr>
          <w:rFonts w:ascii="Times New Roman" w:eastAsia="Times New Roman" w:hAnsi="Times New Roman" w:cs="Times New Roman"/>
        </w:rPr>
      </w:pPr>
    </w:p>
    <w:p w14:paraId="2B2B6CAE" w14:textId="77777777" w:rsidR="00D42A85" w:rsidRPr="00C63C08" w:rsidRDefault="00D42A85" w:rsidP="00C63C08">
      <w:pPr>
        <w:pStyle w:val="Default"/>
        <w:suppressAutoHyphens/>
        <w:spacing w:before="0" w:line="240" w:lineRule="auto"/>
        <w:jc w:val="both"/>
        <w:rPr>
          <w:rFonts w:ascii="Times New Roman" w:eastAsia="Times New Roman" w:hAnsi="Times New Roman" w:cs="Times New Roman"/>
          <w:color w:val="808080"/>
        </w:rPr>
      </w:pPr>
    </w:p>
    <w:p w14:paraId="2B25906B" w14:textId="77777777" w:rsidR="00E70BE4" w:rsidRDefault="00E70BE4">
      <w:pPr>
        <w:pStyle w:val="Body"/>
        <w:keepNext/>
        <w:spacing w:before="240" w:after="60"/>
        <w:ind w:right="237"/>
        <w:jc w:val="both"/>
        <w:rPr>
          <w:b/>
          <w:bCs/>
          <w:sz w:val="24"/>
          <w:szCs w:val="24"/>
          <w:lang w:val="fr-FR"/>
        </w:rPr>
      </w:pPr>
    </w:p>
    <w:p w14:paraId="484B5572" w14:textId="77777777" w:rsidR="00E70BE4" w:rsidRDefault="00E70BE4">
      <w:pPr>
        <w:pStyle w:val="Body"/>
        <w:keepNext/>
        <w:spacing w:before="240" w:after="60"/>
        <w:ind w:right="237"/>
        <w:jc w:val="both"/>
        <w:rPr>
          <w:b/>
          <w:bCs/>
          <w:sz w:val="24"/>
          <w:szCs w:val="24"/>
          <w:lang w:val="fr-FR"/>
        </w:rPr>
      </w:pPr>
    </w:p>
    <w:p w14:paraId="3428CA56" w14:textId="77777777" w:rsidR="00E70BE4" w:rsidRDefault="00E70BE4">
      <w:pPr>
        <w:pStyle w:val="Body"/>
        <w:keepNext/>
        <w:spacing w:before="240" w:after="60"/>
        <w:ind w:right="237"/>
        <w:jc w:val="both"/>
        <w:rPr>
          <w:b/>
          <w:bCs/>
          <w:sz w:val="24"/>
          <w:szCs w:val="24"/>
          <w:lang w:val="fr-FR"/>
        </w:rPr>
      </w:pPr>
    </w:p>
    <w:p w14:paraId="0A3ED5B9" w14:textId="77777777" w:rsidR="00E70BE4" w:rsidRDefault="00E70BE4">
      <w:pPr>
        <w:pStyle w:val="Body"/>
        <w:keepNext/>
        <w:spacing w:before="240" w:after="60"/>
        <w:ind w:right="237"/>
        <w:jc w:val="both"/>
        <w:rPr>
          <w:b/>
          <w:bCs/>
          <w:sz w:val="24"/>
          <w:szCs w:val="24"/>
          <w:lang w:val="fr-FR"/>
        </w:rPr>
      </w:pPr>
    </w:p>
    <w:p w14:paraId="5115D406" w14:textId="77777777" w:rsidR="00E70BE4" w:rsidRDefault="00E70BE4">
      <w:pPr>
        <w:pStyle w:val="Body"/>
        <w:keepNext/>
        <w:spacing w:before="240" w:after="60"/>
        <w:ind w:right="237"/>
        <w:jc w:val="both"/>
        <w:rPr>
          <w:b/>
          <w:bCs/>
          <w:sz w:val="24"/>
          <w:szCs w:val="24"/>
          <w:lang w:val="fr-FR"/>
        </w:rPr>
      </w:pPr>
    </w:p>
    <w:p w14:paraId="6DBDBF47" w14:textId="77777777" w:rsidR="00E70BE4" w:rsidRDefault="00E70BE4">
      <w:pPr>
        <w:pStyle w:val="Body"/>
        <w:keepNext/>
        <w:spacing w:before="240" w:after="60"/>
        <w:ind w:right="237"/>
        <w:jc w:val="both"/>
        <w:rPr>
          <w:b/>
          <w:bCs/>
          <w:sz w:val="24"/>
          <w:szCs w:val="24"/>
          <w:lang w:val="fr-FR"/>
        </w:rPr>
      </w:pPr>
    </w:p>
    <w:p w14:paraId="35020182" w14:textId="77777777" w:rsidR="00E70BE4" w:rsidRDefault="00E70BE4">
      <w:pPr>
        <w:pStyle w:val="Body"/>
        <w:keepNext/>
        <w:spacing w:before="240" w:after="60"/>
        <w:ind w:right="237"/>
        <w:jc w:val="both"/>
        <w:rPr>
          <w:b/>
          <w:bCs/>
          <w:sz w:val="24"/>
          <w:szCs w:val="24"/>
          <w:lang w:val="fr-FR"/>
        </w:rPr>
      </w:pPr>
    </w:p>
    <w:p w14:paraId="17550F09" w14:textId="77777777" w:rsidR="00E70BE4" w:rsidRDefault="00E70BE4">
      <w:pPr>
        <w:pStyle w:val="Body"/>
        <w:keepNext/>
        <w:spacing w:before="240" w:after="60"/>
        <w:ind w:right="237"/>
        <w:jc w:val="both"/>
        <w:rPr>
          <w:b/>
          <w:bCs/>
          <w:sz w:val="24"/>
          <w:szCs w:val="24"/>
          <w:lang w:val="fr-FR"/>
        </w:rPr>
      </w:pPr>
    </w:p>
    <w:p w14:paraId="56FE107E" w14:textId="77777777" w:rsidR="00E70BE4" w:rsidRDefault="00E70BE4">
      <w:pPr>
        <w:pStyle w:val="Body"/>
        <w:keepNext/>
        <w:spacing w:before="240" w:after="60"/>
        <w:ind w:right="237"/>
        <w:jc w:val="both"/>
        <w:rPr>
          <w:b/>
          <w:bCs/>
          <w:sz w:val="24"/>
          <w:szCs w:val="24"/>
          <w:lang w:val="fr-FR"/>
        </w:rPr>
      </w:pPr>
    </w:p>
    <w:p w14:paraId="7D4A1A17" w14:textId="77777777" w:rsidR="00E70BE4" w:rsidRDefault="00E70BE4">
      <w:pPr>
        <w:pStyle w:val="Body"/>
        <w:keepNext/>
        <w:spacing w:before="240" w:after="60"/>
        <w:ind w:right="237"/>
        <w:jc w:val="both"/>
        <w:rPr>
          <w:b/>
          <w:bCs/>
          <w:sz w:val="24"/>
          <w:szCs w:val="24"/>
          <w:lang w:val="fr-FR"/>
        </w:rPr>
      </w:pPr>
    </w:p>
    <w:p w14:paraId="1A161506" w14:textId="77777777" w:rsidR="00E70BE4" w:rsidRDefault="00E70BE4">
      <w:pPr>
        <w:pStyle w:val="Body"/>
        <w:keepNext/>
        <w:spacing w:before="240" w:after="60"/>
        <w:ind w:right="237"/>
        <w:jc w:val="both"/>
        <w:rPr>
          <w:b/>
          <w:bCs/>
          <w:sz w:val="24"/>
          <w:szCs w:val="24"/>
          <w:lang w:val="fr-FR"/>
        </w:rPr>
      </w:pPr>
    </w:p>
    <w:p w14:paraId="47B02BC0" w14:textId="5CF76622" w:rsidR="00D42A85" w:rsidRDefault="00E70BE4">
      <w:pPr>
        <w:pStyle w:val="Body"/>
        <w:keepNext/>
        <w:spacing w:before="240" w:after="60"/>
        <w:ind w:right="237"/>
        <w:jc w:val="both"/>
        <w:rPr>
          <w:b/>
          <w:bCs/>
          <w:sz w:val="24"/>
          <w:szCs w:val="24"/>
        </w:rPr>
      </w:pPr>
      <w:r>
        <w:rPr>
          <w:b/>
          <w:bCs/>
          <w:sz w:val="24"/>
          <w:szCs w:val="24"/>
          <w:lang w:val="fr-FR"/>
        </w:rPr>
        <w:t>B</w:t>
      </w:r>
      <w:r w:rsidR="00000000">
        <w:rPr>
          <w:b/>
          <w:bCs/>
          <w:sz w:val="24"/>
          <w:szCs w:val="24"/>
          <w:lang w:val="fr-FR"/>
        </w:rPr>
        <w:t>ibliography</w:t>
      </w:r>
    </w:p>
    <w:p w14:paraId="4C8B4D33" w14:textId="77777777" w:rsidR="00D42A85" w:rsidRDefault="00000000">
      <w:pPr>
        <w:pStyle w:val="Body"/>
        <w:keepNext/>
        <w:spacing w:before="240" w:after="60"/>
        <w:ind w:right="237"/>
        <w:jc w:val="both"/>
        <w:rPr>
          <w:b/>
          <w:bCs/>
          <w:sz w:val="24"/>
          <w:szCs w:val="24"/>
        </w:rPr>
      </w:pPr>
      <w:r>
        <w:rPr>
          <w:sz w:val="24"/>
          <w:szCs w:val="24"/>
          <w:lang w:val="en-US"/>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171D8AC7" w14:textId="77777777" w:rsidR="00D42A85" w:rsidRDefault="00D42A85">
      <w:pPr>
        <w:pStyle w:val="Body"/>
        <w:ind w:right="237"/>
        <w:jc w:val="both"/>
        <w:rPr>
          <w:b/>
          <w:bCs/>
          <w:sz w:val="24"/>
          <w:szCs w:val="24"/>
        </w:rPr>
      </w:pPr>
    </w:p>
    <w:p w14:paraId="074356E9" w14:textId="331E716C" w:rsidR="00E70BE4" w:rsidRDefault="00E70BE4" w:rsidP="00E70BE4">
      <w:pPr>
        <w:pStyle w:val="Default"/>
        <w:suppressAutoHyphens/>
        <w:spacing w:before="0" w:after="240" w:line="240" w:lineRule="auto"/>
        <w:jc w:val="both"/>
        <w:rPr>
          <w:rFonts w:ascii="Times New Roman" w:eastAsia="Times New Roman" w:hAnsi="Times New Roman" w:cs="Times New Roman"/>
        </w:rPr>
      </w:pPr>
      <w:r>
        <w:rPr>
          <w:rFonts w:ascii="Times New Roman" w:hAnsi="Times New Roman"/>
          <w:lang w:val="en-US"/>
        </w:rPr>
        <w:t xml:space="preserve">College of Policing (2024) Competency and Values Framework. Available at: https://www.college.police.uk (Accessed: 23 March 2026). </w:t>
      </w:r>
    </w:p>
    <w:p w14:paraId="3D69D826" w14:textId="77777777" w:rsidR="00E70BE4" w:rsidRDefault="00E70BE4" w:rsidP="00E70BE4">
      <w:pPr>
        <w:pStyle w:val="Default"/>
        <w:suppressAutoHyphens/>
        <w:spacing w:before="0" w:after="240" w:line="240" w:lineRule="auto"/>
        <w:jc w:val="both"/>
        <w:rPr>
          <w:rFonts w:ascii="Times New Roman" w:eastAsia="Times New Roman" w:hAnsi="Times New Roman" w:cs="Times New Roman"/>
        </w:rPr>
      </w:pPr>
    </w:p>
    <w:p w14:paraId="209609CA" w14:textId="77777777" w:rsidR="00E70BE4" w:rsidRDefault="00E70BE4" w:rsidP="00E70BE4">
      <w:pPr>
        <w:pStyle w:val="Default"/>
        <w:suppressAutoHyphens/>
        <w:spacing w:before="0" w:after="240" w:line="240" w:lineRule="auto"/>
        <w:jc w:val="both"/>
        <w:rPr>
          <w:rFonts w:ascii="Times New Roman" w:eastAsia="Times New Roman" w:hAnsi="Times New Roman" w:cs="Times New Roman"/>
        </w:rPr>
      </w:pPr>
      <w:r>
        <w:rPr>
          <w:rFonts w:ascii="Times New Roman" w:hAnsi="Times New Roman"/>
          <w:lang w:val="en-US"/>
        </w:rPr>
        <w:t>College of Policing (2025) Culture and Inclusion Strategy 2025</w:t>
      </w:r>
      <w:r>
        <w:rPr>
          <w:rFonts w:ascii="Times New Roman" w:hAnsi="Times New Roman"/>
        </w:rPr>
        <w:t>–</w:t>
      </w:r>
      <w:r>
        <w:rPr>
          <w:rFonts w:ascii="Times New Roman" w:hAnsi="Times New Roman"/>
          <w:lang w:val="en-US"/>
        </w:rPr>
        <w:t xml:space="preserve">2030. Available at: https://www.college.police.uk (Accessed: 23 March 2026). </w:t>
      </w:r>
    </w:p>
    <w:p w14:paraId="37025802" w14:textId="77777777" w:rsidR="00E70BE4" w:rsidRDefault="00E70BE4" w:rsidP="00E70BE4">
      <w:pPr>
        <w:pStyle w:val="Default"/>
        <w:suppressAutoHyphens/>
        <w:spacing w:before="0" w:after="240" w:line="240" w:lineRule="auto"/>
        <w:jc w:val="both"/>
        <w:rPr>
          <w:rFonts w:ascii="Times New Roman" w:eastAsia="Times New Roman" w:hAnsi="Times New Roman" w:cs="Times New Roman"/>
        </w:rPr>
      </w:pPr>
    </w:p>
    <w:p w14:paraId="6FF72575" w14:textId="77777777" w:rsidR="00E70BE4" w:rsidRDefault="00E70BE4" w:rsidP="00E70BE4">
      <w:pPr>
        <w:pStyle w:val="Default"/>
        <w:suppressAutoHyphens/>
        <w:spacing w:before="0" w:after="240" w:line="240" w:lineRule="auto"/>
        <w:jc w:val="both"/>
        <w:rPr>
          <w:rFonts w:ascii="Times New Roman" w:eastAsia="Times New Roman" w:hAnsi="Times New Roman" w:cs="Times New Roman"/>
        </w:rPr>
      </w:pPr>
      <w:r>
        <w:rPr>
          <w:rFonts w:ascii="Times New Roman" w:hAnsi="Times New Roman"/>
          <w:lang w:val="en-US"/>
        </w:rPr>
        <w:t xml:space="preserve">College of Policing (2025) National Talent Development Strategy. Available at: https://www.college.police.uk (Accessed: 23 March 2026). </w:t>
      </w:r>
    </w:p>
    <w:p w14:paraId="7764E672" w14:textId="77777777" w:rsidR="00E70BE4" w:rsidRDefault="00E70BE4" w:rsidP="00E70BE4">
      <w:pPr>
        <w:pStyle w:val="Default"/>
        <w:suppressAutoHyphens/>
        <w:spacing w:before="0" w:after="240" w:line="240" w:lineRule="auto"/>
        <w:jc w:val="both"/>
        <w:rPr>
          <w:rFonts w:ascii="Times New Roman" w:eastAsia="Times New Roman" w:hAnsi="Times New Roman" w:cs="Times New Roman"/>
        </w:rPr>
      </w:pPr>
    </w:p>
    <w:p w14:paraId="74E9A7CF" w14:textId="77777777" w:rsidR="00E70BE4" w:rsidRDefault="00E70BE4" w:rsidP="00E70BE4">
      <w:pPr>
        <w:pStyle w:val="Default"/>
        <w:suppressAutoHyphens/>
        <w:spacing w:before="0" w:after="240" w:line="240" w:lineRule="auto"/>
        <w:jc w:val="both"/>
        <w:rPr>
          <w:rFonts w:ascii="Times New Roman" w:eastAsia="Times New Roman" w:hAnsi="Times New Roman" w:cs="Times New Roman"/>
        </w:rPr>
      </w:pPr>
      <w:r>
        <w:rPr>
          <w:rFonts w:ascii="Times New Roman" w:hAnsi="Times New Roman"/>
        </w:rPr>
        <w:t xml:space="preserve">Martin, D. (2021) </w:t>
      </w:r>
      <w:r>
        <w:rPr>
          <w:rFonts w:ascii="Times New Roman" w:hAnsi="Times New Roman"/>
          <w:rtl/>
        </w:rPr>
        <w:t>‘</w:t>
      </w:r>
      <w:r>
        <w:rPr>
          <w:rFonts w:ascii="Times New Roman" w:hAnsi="Times New Roman"/>
          <w:lang w:val="en-US"/>
        </w:rPr>
        <w:t>Understanding the reconstruction of police professionalism in the UK</w:t>
      </w:r>
      <w:r>
        <w:rPr>
          <w:rFonts w:ascii="Times New Roman" w:hAnsi="Times New Roman"/>
          <w:rtl/>
        </w:rPr>
        <w:t>’</w:t>
      </w:r>
      <w:r>
        <w:rPr>
          <w:rFonts w:ascii="Times New Roman" w:hAnsi="Times New Roman"/>
          <w:lang w:val="en-US"/>
        </w:rPr>
        <w:t xml:space="preserve">, Policing and Society. </w:t>
      </w:r>
    </w:p>
    <w:p w14:paraId="42D7AEE7" w14:textId="77777777" w:rsidR="00E70BE4" w:rsidRDefault="00E70BE4" w:rsidP="00E70BE4">
      <w:pPr>
        <w:pStyle w:val="Default"/>
        <w:suppressAutoHyphens/>
        <w:spacing w:before="0" w:after="240" w:line="240" w:lineRule="auto"/>
        <w:jc w:val="both"/>
        <w:rPr>
          <w:rFonts w:ascii="Times New Roman" w:eastAsia="Times New Roman" w:hAnsi="Times New Roman" w:cs="Times New Roman"/>
        </w:rPr>
      </w:pPr>
    </w:p>
    <w:p w14:paraId="675DB3C0" w14:textId="77777777" w:rsidR="00E70BE4" w:rsidRDefault="00E70BE4" w:rsidP="00E70BE4">
      <w:pPr>
        <w:pStyle w:val="Default"/>
        <w:suppressAutoHyphens/>
        <w:spacing w:before="0" w:after="240" w:line="240" w:lineRule="auto"/>
        <w:jc w:val="both"/>
        <w:rPr>
          <w:rFonts w:ascii="Times New Roman" w:eastAsia="Times New Roman" w:hAnsi="Times New Roman" w:cs="Times New Roman"/>
        </w:rPr>
      </w:pPr>
      <w:r>
        <w:rPr>
          <w:rFonts w:ascii="Times New Roman" w:hAnsi="Times New Roman"/>
          <w:lang w:val="en-US"/>
        </w:rPr>
        <w:t xml:space="preserve">MOPAC (2020) Implementing the Transformation of Police Learning and Development. Available at: https://www.london.gov.uk (Accessed: 23 March 2026). </w:t>
      </w:r>
    </w:p>
    <w:p w14:paraId="10C5B2CE" w14:textId="77777777" w:rsidR="00E70BE4" w:rsidRDefault="00E70BE4" w:rsidP="00E70BE4">
      <w:pPr>
        <w:pStyle w:val="Default"/>
        <w:suppressAutoHyphens/>
        <w:spacing w:before="0" w:after="240" w:line="240" w:lineRule="auto"/>
        <w:jc w:val="both"/>
        <w:rPr>
          <w:rFonts w:ascii="Times New Roman" w:eastAsia="Times New Roman" w:hAnsi="Times New Roman" w:cs="Times New Roman"/>
        </w:rPr>
      </w:pPr>
    </w:p>
    <w:p w14:paraId="0B694B73" w14:textId="77777777" w:rsidR="00E70BE4" w:rsidRDefault="00E70BE4" w:rsidP="00E70BE4">
      <w:pPr>
        <w:pStyle w:val="Default"/>
        <w:suppressAutoHyphens/>
        <w:spacing w:before="0" w:after="240" w:line="240" w:lineRule="auto"/>
        <w:jc w:val="both"/>
        <w:rPr>
          <w:rFonts w:ascii="Times New Roman" w:eastAsia="Times New Roman" w:hAnsi="Times New Roman" w:cs="Times New Roman"/>
        </w:rPr>
      </w:pPr>
      <w:r>
        <w:rPr>
          <w:rFonts w:ascii="Times New Roman" w:hAnsi="Times New Roman"/>
          <w:lang w:val="en-US"/>
        </w:rPr>
        <w:t xml:space="preserve">NPCC (2015) Policing Vision 2025. Available at: https://assets.college.police.uk (Accessed: 23 March 2026). </w:t>
      </w:r>
    </w:p>
    <w:p w14:paraId="6180409C" w14:textId="77777777" w:rsidR="00E70BE4" w:rsidRDefault="00E70BE4" w:rsidP="00E70BE4">
      <w:pPr>
        <w:pStyle w:val="Default"/>
        <w:suppressAutoHyphens/>
        <w:spacing w:before="0" w:after="240" w:line="240" w:lineRule="auto"/>
        <w:jc w:val="both"/>
        <w:rPr>
          <w:rFonts w:ascii="Times New Roman" w:eastAsia="Times New Roman" w:hAnsi="Times New Roman" w:cs="Times New Roman"/>
        </w:rPr>
      </w:pPr>
    </w:p>
    <w:p w14:paraId="103B859B" w14:textId="77777777" w:rsidR="00E70BE4" w:rsidRDefault="00E70BE4" w:rsidP="00E70BE4">
      <w:pPr>
        <w:pStyle w:val="Default"/>
        <w:suppressAutoHyphens/>
        <w:spacing w:before="0" w:after="240" w:line="240" w:lineRule="auto"/>
        <w:jc w:val="both"/>
        <w:rPr>
          <w:rFonts w:ascii="Times New Roman" w:eastAsia="Times New Roman" w:hAnsi="Times New Roman" w:cs="Times New Roman"/>
        </w:rPr>
      </w:pPr>
      <w:r>
        <w:rPr>
          <w:rFonts w:ascii="Times New Roman" w:hAnsi="Times New Roman"/>
          <w:lang w:val="en-US"/>
        </w:rPr>
        <w:t xml:space="preserve">NPCC (2018) Workforce Transformation Baseline. Available at: https://npcc.police.uk (Accessed: 23 March 2026). </w:t>
      </w:r>
    </w:p>
    <w:p w14:paraId="5681321F" w14:textId="77777777" w:rsidR="00E70BE4" w:rsidRDefault="00E70BE4" w:rsidP="00E70BE4">
      <w:pPr>
        <w:pStyle w:val="Default"/>
        <w:suppressAutoHyphens/>
        <w:spacing w:before="0" w:after="240" w:line="240" w:lineRule="auto"/>
        <w:jc w:val="both"/>
        <w:rPr>
          <w:rFonts w:ascii="Times New Roman" w:eastAsia="Times New Roman" w:hAnsi="Times New Roman" w:cs="Times New Roman"/>
        </w:rPr>
      </w:pPr>
    </w:p>
    <w:p w14:paraId="356CAC8C" w14:textId="77777777" w:rsidR="00E70BE4" w:rsidRDefault="00E70BE4" w:rsidP="00E70BE4">
      <w:pPr>
        <w:pStyle w:val="Default"/>
        <w:suppressAutoHyphens/>
        <w:spacing w:before="0" w:after="240" w:line="240" w:lineRule="auto"/>
        <w:jc w:val="both"/>
        <w:rPr>
          <w:rFonts w:ascii="Times New Roman" w:eastAsia="Times New Roman" w:hAnsi="Times New Roman" w:cs="Times New Roman"/>
        </w:rPr>
      </w:pPr>
      <w:r>
        <w:rPr>
          <w:rFonts w:ascii="Times New Roman" w:hAnsi="Times New Roman"/>
          <w:lang w:val="en-US"/>
        </w:rPr>
        <w:t xml:space="preserve">UK Government (2026) From Local to National: A New Model for Policing. Available at: https://www.gov.uk (Accessed: 23 March 2026). </w:t>
      </w:r>
    </w:p>
    <w:p w14:paraId="2524562C" w14:textId="77777777" w:rsidR="00E70BE4" w:rsidRDefault="00E70BE4" w:rsidP="00E70BE4">
      <w:pPr>
        <w:pStyle w:val="Default"/>
        <w:suppressAutoHyphens/>
        <w:spacing w:before="0" w:after="240" w:line="240" w:lineRule="auto"/>
        <w:jc w:val="both"/>
        <w:rPr>
          <w:rFonts w:ascii="Times New Roman" w:eastAsia="Times New Roman" w:hAnsi="Times New Roman" w:cs="Times New Roman"/>
        </w:rPr>
      </w:pPr>
    </w:p>
    <w:p w14:paraId="7E0A8B41" w14:textId="77777777" w:rsidR="00E70BE4" w:rsidRDefault="00E70BE4" w:rsidP="00E70BE4">
      <w:pPr>
        <w:pStyle w:val="Default"/>
        <w:suppressAutoHyphens/>
        <w:spacing w:before="0" w:after="240" w:line="240" w:lineRule="auto"/>
        <w:jc w:val="both"/>
        <w:rPr>
          <w:rFonts w:ascii="Times New Roman" w:hAnsi="Times New Roman"/>
          <w:lang w:val="en-US"/>
        </w:rPr>
      </w:pPr>
      <w:r>
        <w:rPr>
          <w:rFonts w:ascii="Times New Roman" w:hAnsi="Times New Roman"/>
        </w:rPr>
        <w:t xml:space="preserve">Weisburd, D. et al. (2022) </w:t>
      </w:r>
      <w:r>
        <w:rPr>
          <w:rFonts w:ascii="Times New Roman" w:hAnsi="Times New Roman"/>
          <w:rtl/>
        </w:rPr>
        <w:t>‘</w:t>
      </w:r>
      <w:r>
        <w:rPr>
          <w:rFonts w:ascii="Times New Roman" w:hAnsi="Times New Roman"/>
          <w:lang w:val="en-US"/>
        </w:rPr>
        <w:t>Evidence-based policing for crime prevention</w:t>
      </w:r>
      <w:r>
        <w:rPr>
          <w:rFonts w:ascii="Times New Roman" w:hAnsi="Times New Roman"/>
          <w:rtl/>
        </w:rPr>
        <w:t>’</w:t>
      </w:r>
      <w:r>
        <w:rPr>
          <w:rFonts w:ascii="Times New Roman" w:hAnsi="Times New Roman"/>
          <w:lang w:val="en-US"/>
        </w:rPr>
        <w:t xml:space="preserve">, Cambridge Journal of Evidence-Based Policing. </w:t>
      </w:r>
    </w:p>
    <w:p w14:paraId="280B390E" w14:textId="77777777" w:rsidR="00E70BE4" w:rsidRDefault="00E70BE4" w:rsidP="00E70BE4">
      <w:pPr>
        <w:pStyle w:val="Default"/>
        <w:suppressAutoHyphens/>
        <w:spacing w:before="0" w:after="240" w:line="240" w:lineRule="auto"/>
        <w:rPr>
          <w:rFonts w:ascii="Times New Roman" w:eastAsia="Times New Roman" w:hAnsi="Times New Roman" w:cs="Times New Roman"/>
        </w:rPr>
      </w:pPr>
      <w:r>
        <w:rPr>
          <w:rFonts w:ascii="Times New Roman" w:hAnsi="Times New Roman"/>
          <w:lang w:val="en-US"/>
        </w:rPr>
        <w:t>Brennan Center (2023) Study reveals inadequacy of police departments</w:t>
      </w:r>
      <w:r>
        <w:rPr>
          <w:rFonts w:ascii="Times New Roman" w:hAnsi="Times New Roman"/>
          <w:rtl/>
        </w:rPr>
        <w:t xml:space="preserve">’ </w:t>
      </w:r>
      <w:r>
        <w:rPr>
          <w:rFonts w:ascii="Times New Roman" w:hAnsi="Times New Roman"/>
          <w:lang w:val="en-US"/>
        </w:rPr>
        <w:t xml:space="preserve">social media surveillance. Available at: </w:t>
      </w:r>
    </w:p>
    <w:p w14:paraId="519883CF" w14:textId="77777777" w:rsidR="00E70BE4" w:rsidRDefault="00E70BE4" w:rsidP="00E70BE4">
      <w:pPr>
        <w:pStyle w:val="Default"/>
        <w:suppressAutoHyphens/>
        <w:spacing w:before="0" w:after="240" w:line="240" w:lineRule="auto"/>
        <w:rPr>
          <w:rFonts w:ascii="Times New Roman" w:eastAsia="Times New Roman" w:hAnsi="Times New Roman" w:cs="Times New Roman"/>
        </w:rPr>
      </w:pPr>
    </w:p>
    <w:p w14:paraId="63057F1A" w14:textId="77777777" w:rsidR="00E70BE4" w:rsidRDefault="00E70BE4" w:rsidP="00E70BE4">
      <w:pPr>
        <w:pStyle w:val="Default"/>
        <w:suppressAutoHyphens/>
        <w:spacing w:before="0" w:after="240" w:line="240" w:lineRule="auto"/>
        <w:rPr>
          <w:rFonts w:ascii="Times New Roman" w:eastAsia="Times New Roman" w:hAnsi="Times New Roman" w:cs="Times New Roman"/>
        </w:rPr>
      </w:pPr>
      <w:r>
        <w:rPr>
          <w:rFonts w:ascii="Times New Roman" w:hAnsi="Times New Roman"/>
          <w:lang w:val="en-US"/>
        </w:rPr>
        <w:t xml:space="preserve">Cullen, A. (2022) Police and Social Media in England and Wales. Available at: </w:t>
      </w:r>
    </w:p>
    <w:p w14:paraId="64E9FFA7" w14:textId="77777777" w:rsidR="00E70BE4" w:rsidRDefault="00E70BE4" w:rsidP="00E70BE4">
      <w:pPr>
        <w:pStyle w:val="Default"/>
        <w:suppressAutoHyphens/>
        <w:spacing w:before="0" w:after="240" w:line="240" w:lineRule="auto"/>
        <w:rPr>
          <w:rFonts w:ascii="Times New Roman" w:eastAsia="Times New Roman" w:hAnsi="Times New Roman" w:cs="Times New Roman"/>
        </w:rPr>
      </w:pPr>
    </w:p>
    <w:p w14:paraId="0001A980" w14:textId="77777777" w:rsidR="00E70BE4" w:rsidRDefault="00E70BE4" w:rsidP="00E70BE4">
      <w:pPr>
        <w:pStyle w:val="Default"/>
        <w:suppressAutoHyphens/>
        <w:spacing w:before="0" w:after="240" w:line="240" w:lineRule="auto"/>
        <w:rPr>
          <w:rFonts w:ascii="Times New Roman" w:eastAsia="Times New Roman" w:hAnsi="Times New Roman" w:cs="Times New Roman"/>
        </w:rPr>
      </w:pPr>
      <w:r>
        <w:rPr>
          <w:rFonts w:ascii="Times New Roman" w:hAnsi="Times New Roman"/>
          <w:lang w:val="en-US"/>
        </w:rPr>
        <w:t xml:space="preserve">Cullen, A. (2026) The digital turn in police image work. Available at: </w:t>
      </w:r>
    </w:p>
    <w:p w14:paraId="5AD04254" w14:textId="77777777" w:rsidR="00E70BE4" w:rsidRDefault="00E70BE4" w:rsidP="00E70BE4">
      <w:pPr>
        <w:pStyle w:val="Default"/>
        <w:suppressAutoHyphens/>
        <w:spacing w:before="0" w:after="240" w:line="240" w:lineRule="auto"/>
        <w:rPr>
          <w:rFonts w:ascii="Times New Roman" w:eastAsia="Times New Roman" w:hAnsi="Times New Roman" w:cs="Times New Roman"/>
        </w:rPr>
      </w:pPr>
    </w:p>
    <w:p w14:paraId="028D7E84" w14:textId="77777777" w:rsidR="00E70BE4" w:rsidRDefault="00E70BE4" w:rsidP="00E70BE4">
      <w:pPr>
        <w:pStyle w:val="Default"/>
        <w:suppressAutoHyphens/>
        <w:spacing w:before="0" w:after="240" w:line="240" w:lineRule="auto"/>
        <w:rPr>
          <w:rFonts w:ascii="Times New Roman" w:eastAsia="Times New Roman" w:hAnsi="Times New Roman" w:cs="Times New Roman"/>
        </w:rPr>
      </w:pPr>
      <w:proofErr w:type="spellStart"/>
      <w:r>
        <w:rPr>
          <w:rFonts w:ascii="Times New Roman" w:hAnsi="Times New Roman"/>
          <w:lang w:val="en-US"/>
        </w:rPr>
        <w:t>CrimRxiv</w:t>
      </w:r>
      <w:proofErr w:type="spellEnd"/>
      <w:r>
        <w:rPr>
          <w:rFonts w:ascii="Times New Roman" w:hAnsi="Times New Roman"/>
          <w:lang w:val="en-US"/>
        </w:rPr>
        <w:t xml:space="preserve"> (2023) Law enforcement</w:t>
      </w:r>
      <w:r>
        <w:rPr>
          <w:rFonts w:ascii="Times New Roman" w:hAnsi="Times New Roman"/>
          <w:rtl/>
        </w:rPr>
        <w:t>’</w:t>
      </w:r>
      <w:r>
        <w:rPr>
          <w:rFonts w:ascii="Times New Roman" w:hAnsi="Times New Roman"/>
          <w:lang w:val="en-US"/>
        </w:rPr>
        <w:t xml:space="preserve">s experience with social media in policing activities. Available at: </w:t>
      </w:r>
    </w:p>
    <w:p w14:paraId="093B41CF" w14:textId="77777777" w:rsidR="00E70BE4" w:rsidRDefault="00E70BE4" w:rsidP="00E70BE4">
      <w:pPr>
        <w:pStyle w:val="Default"/>
        <w:suppressAutoHyphens/>
        <w:spacing w:before="0" w:after="240" w:line="240" w:lineRule="auto"/>
        <w:rPr>
          <w:rFonts w:ascii="Times New Roman" w:eastAsia="Times New Roman" w:hAnsi="Times New Roman" w:cs="Times New Roman"/>
        </w:rPr>
      </w:pPr>
    </w:p>
    <w:p w14:paraId="415849FD" w14:textId="77777777" w:rsidR="00E70BE4" w:rsidRDefault="00E70BE4" w:rsidP="00E70BE4">
      <w:pPr>
        <w:pStyle w:val="Default"/>
        <w:suppressAutoHyphens/>
        <w:spacing w:before="0" w:after="240" w:line="240" w:lineRule="auto"/>
        <w:rPr>
          <w:rFonts w:ascii="Times New Roman" w:eastAsia="Times New Roman" w:hAnsi="Times New Roman" w:cs="Times New Roman"/>
        </w:rPr>
      </w:pPr>
      <w:r>
        <w:rPr>
          <w:rFonts w:ascii="Times New Roman" w:hAnsi="Times New Roman"/>
          <w:lang w:val="en-US"/>
        </w:rPr>
        <w:t xml:space="preserve">Home Office (2023) Public perceptions of policing: a review of research. Available at: </w:t>
      </w:r>
    </w:p>
    <w:p w14:paraId="731B4AAF" w14:textId="77777777" w:rsidR="00E70BE4" w:rsidRDefault="00E70BE4" w:rsidP="00E70BE4">
      <w:pPr>
        <w:pStyle w:val="Default"/>
        <w:suppressAutoHyphens/>
        <w:spacing w:before="0" w:after="240" w:line="240" w:lineRule="auto"/>
        <w:rPr>
          <w:rFonts w:ascii="Times New Roman" w:eastAsia="Times New Roman" w:hAnsi="Times New Roman" w:cs="Times New Roman"/>
        </w:rPr>
      </w:pPr>
    </w:p>
    <w:p w14:paraId="790D200B" w14:textId="77777777" w:rsidR="00E70BE4" w:rsidRDefault="00E70BE4" w:rsidP="00E70BE4">
      <w:pPr>
        <w:pStyle w:val="Default"/>
        <w:suppressAutoHyphens/>
        <w:spacing w:before="0" w:after="240" w:line="240" w:lineRule="auto"/>
        <w:rPr>
          <w:rFonts w:ascii="Times New Roman" w:eastAsia="Times New Roman" w:hAnsi="Times New Roman" w:cs="Times New Roman"/>
        </w:rPr>
      </w:pPr>
      <w:r>
        <w:rPr>
          <w:rFonts w:ascii="Times New Roman" w:hAnsi="Times New Roman"/>
          <w:lang w:val="en-US"/>
        </w:rPr>
        <w:t xml:space="preserve">POST (2024) Public trust and confidence in the police. Available at: </w:t>
      </w:r>
    </w:p>
    <w:p w14:paraId="07934B99" w14:textId="77777777" w:rsidR="00E70BE4" w:rsidRDefault="00E70BE4" w:rsidP="00E70BE4">
      <w:pPr>
        <w:pStyle w:val="Default"/>
        <w:suppressAutoHyphens/>
        <w:spacing w:before="0" w:after="240" w:line="240" w:lineRule="auto"/>
        <w:rPr>
          <w:rFonts w:ascii="Times New Roman" w:eastAsia="Times New Roman" w:hAnsi="Times New Roman" w:cs="Times New Roman"/>
        </w:rPr>
      </w:pPr>
    </w:p>
    <w:p w14:paraId="38C7DAF7" w14:textId="77777777" w:rsidR="00E70BE4" w:rsidRDefault="00E70BE4" w:rsidP="00E70BE4">
      <w:pPr>
        <w:pStyle w:val="Default"/>
        <w:suppressAutoHyphens/>
        <w:spacing w:before="0" w:after="240" w:line="240" w:lineRule="auto"/>
        <w:rPr>
          <w:rFonts w:ascii="Times New Roman" w:eastAsia="Times New Roman" w:hAnsi="Times New Roman" w:cs="Times New Roman"/>
        </w:rPr>
      </w:pPr>
      <w:r>
        <w:rPr>
          <w:rFonts w:ascii="Times New Roman" w:hAnsi="Times New Roman"/>
          <w:lang w:val="en-US"/>
        </w:rPr>
        <w:t xml:space="preserve">ResearchGate (2025) The police use of social media: transformation or </w:t>
      </w:r>
      <w:proofErr w:type="spellStart"/>
      <w:r>
        <w:rPr>
          <w:rFonts w:ascii="Times New Roman" w:hAnsi="Times New Roman"/>
          <w:lang w:val="en-US"/>
        </w:rPr>
        <w:t>normalisation</w:t>
      </w:r>
      <w:proofErr w:type="spellEnd"/>
      <w:r>
        <w:rPr>
          <w:rFonts w:ascii="Times New Roman" w:hAnsi="Times New Roman"/>
          <w:lang w:val="en-US"/>
        </w:rPr>
        <w:t xml:space="preserve">. Available at: </w:t>
      </w:r>
    </w:p>
    <w:p w14:paraId="6627F9EA" w14:textId="77777777" w:rsidR="00E70BE4" w:rsidRDefault="00E70BE4" w:rsidP="00E70BE4">
      <w:pPr>
        <w:pStyle w:val="Default"/>
        <w:suppressAutoHyphens/>
        <w:spacing w:before="0" w:after="240" w:line="240" w:lineRule="auto"/>
        <w:rPr>
          <w:rFonts w:ascii="Times New Roman" w:eastAsia="Times New Roman" w:hAnsi="Times New Roman" w:cs="Times New Roman"/>
        </w:rPr>
      </w:pPr>
    </w:p>
    <w:p w14:paraId="26AB6B17" w14:textId="77777777" w:rsidR="00E70BE4" w:rsidRDefault="00E70BE4" w:rsidP="00E70BE4">
      <w:pPr>
        <w:pStyle w:val="Default"/>
        <w:suppressAutoHyphens/>
        <w:spacing w:before="0" w:after="240" w:line="240" w:lineRule="auto"/>
        <w:rPr>
          <w:rFonts w:ascii="Times New Roman" w:eastAsia="Times New Roman" w:hAnsi="Times New Roman" w:cs="Times New Roman"/>
        </w:rPr>
      </w:pPr>
      <w:r>
        <w:rPr>
          <w:rFonts w:ascii="Times New Roman" w:hAnsi="Times New Roman"/>
          <w:lang w:val="en-US"/>
        </w:rPr>
        <w:t xml:space="preserve">SCIRP (2023) </w:t>
      </w:r>
      <w:proofErr w:type="gramStart"/>
      <w:r>
        <w:rPr>
          <w:rFonts w:ascii="Times New Roman" w:hAnsi="Times New Roman"/>
          <w:lang w:val="en-US"/>
        </w:rPr>
        <w:t>Social media</w:t>
      </w:r>
      <w:proofErr w:type="gramEnd"/>
      <w:r>
        <w:rPr>
          <w:rFonts w:ascii="Times New Roman" w:hAnsi="Times New Roman"/>
          <w:lang w:val="en-US"/>
        </w:rPr>
        <w:t xml:space="preserve"> and the police. Available at: </w:t>
      </w:r>
    </w:p>
    <w:p w14:paraId="1938061C" w14:textId="77777777" w:rsidR="00E70BE4" w:rsidRDefault="00E70BE4" w:rsidP="00E70BE4">
      <w:pPr>
        <w:pStyle w:val="Default"/>
        <w:suppressAutoHyphens/>
        <w:spacing w:before="0" w:after="240" w:line="240" w:lineRule="auto"/>
        <w:rPr>
          <w:rFonts w:ascii="Times New Roman" w:eastAsia="Times New Roman" w:hAnsi="Times New Roman" w:cs="Times New Roman"/>
        </w:rPr>
      </w:pPr>
    </w:p>
    <w:p w14:paraId="154F0EDB" w14:textId="77777777" w:rsidR="00E70BE4" w:rsidRDefault="00E70BE4" w:rsidP="00E70BE4">
      <w:pPr>
        <w:pStyle w:val="Default"/>
        <w:suppressAutoHyphens/>
        <w:spacing w:before="0" w:after="240" w:line="240" w:lineRule="auto"/>
        <w:rPr>
          <w:rFonts w:ascii="Times New Roman" w:eastAsia="Times New Roman" w:hAnsi="Times New Roman" w:cs="Times New Roman"/>
        </w:rPr>
      </w:pPr>
      <w:r>
        <w:rPr>
          <w:rFonts w:ascii="Times New Roman" w:hAnsi="Times New Roman"/>
          <w:lang w:val="en-US"/>
        </w:rPr>
        <w:t xml:space="preserve">UK Parliament (2022) Evidence on policing and social media. Available at: </w:t>
      </w:r>
    </w:p>
    <w:p w14:paraId="14F9A142" w14:textId="77777777" w:rsidR="00E70BE4" w:rsidRDefault="00E70BE4" w:rsidP="00E70BE4">
      <w:pPr>
        <w:pStyle w:val="Default"/>
        <w:suppressAutoHyphens/>
        <w:spacing w:before="0" w:after="240" w:line="240" w:lineRule="auto"/>
        <w:rPr>
          <w:rFonts w:ascii="Times New Roman" w:eastAsia="Times New Roman" w:hAnsi="Times New Roman" w:cs="Times New Roman"/>
        </w:rPr>
      </w:pPr>
    </w:p>
    <w:p w14:paraId="47AC0F35" w14:textId="77777777" w:rsidR="00E70BE4" w:rsidRDefault="00E70BE4" w:rsidP="00E70BE4">
      <w:pPr>
        <w:pStyle w:val="Default"/>
        <w:suppressAutoHyphens/>
        <w:spacing w:before="0" w:after="240" w:line="240" w:lineRule="auto"/>
        <w:rPr>
          <w:rFonts w:ascii="Times New Roman" w:eastAsia="Times New Roman" w:hAnsi="Times New Roman" w:cs="Times New Roman"/>
        </w:rPr>
      </w:pPr>
      <w:r>
        <w:rPr>
          <w:rFonts w:ascii="Times New Roman" w:hAnsi="Times New Roman"/>
          <w:lang w:val="en-US"/>
        </w:rPr>
        <w:t>Wong, Y.N. (2026) Managerial approaches to mitigate police professionals</w:t>
      </w:r>
      <w:r>
        <w:rPr>
          <w:rFonts w:ascii="Times New Roman" w:hAnsi="Times New Roman"/>
          <w:rtl/>
        </w:rPr>
        <w:t xml:space="preserve">’ </w:t>
      </w:r>
      <w:r>
        <w:rPr>
          <w:rFonts w:ascii="Times New Roman" w:hAnsi="Times New Roman"/>
          <w:lang w:val="en-US"/>
        </w:rPr>
        <w:t>online risks. Available at</w:t>
      </w:r>
      <w:r>
        <w:rPr>
          <w:rFonts w:ascii="Times New Roman" w:hAnsi="Times New Roman"/>
          <w:sz w:val="40"/>
          <w:szCs w:val="40"/>
        </w:rPr>
        <w:t xml:space="preserve">: </w:t>
      </w:r>
    </w:p>
    <w:p w14:paraId="3038B0B3" w14:textId="77777777" w:rsidR="00E70BE4" w:rsidRDefault="00E70BE4" w:rsidP="00E70BE4">
      <w:pPr>
        <w:pStyle w:val="Default"/>
        <w:suppressAutoHyphens/>
        <w:spacing w:before="0" w:after="240" w:line="240" w:lineRule="auto"/>
        <w:jc w:val="both"/>
        <w:rPr>
          <w:rFonts w:ascii="Times New Roman" w:eastAsia="Times New Roman" w:hAnsi="Times New Roman" w:cs="Times New Roman"/>
        </w:rPr>
      </w:pPr>
    </w:p>
    <w:p w14:paraId="2FA80E49" w14:textId="2F06BACA" w:rsidR="00E70BE4" w:rsidRPr="00C63C08" w:rsidRDefault="00E70BE4" w:rsidP="00E70BE4">
      <w:pPr>
        <w:pStyle w:val="Default"/>
        <w:suppressAutoHyphens/>
        <w:spacing w:before="0" w:after="240" w:line="240" w:lineRule="auto"/>
        <w:jc w:val="both"/>
        <w:rPr>
          <w:rFonts w:ascii="Times New Roman" w:eastAsia="Times New Roman" w:hAnsi="Times New Roman" w:cs="Times New Roman"/>
        </w:rPr>
      </w:pPr>
      <w:r w:rsidRPr="00C63C08">
        <w:rPr>
          <w:rFonts w:ascii="Times New Roman" w:hAnsi="Times New Roman" w:cs="Times New Roman"/>
          <w:lang w:val="en-US"/>
        </w:rPr>
        <w:t xml:space="preserve">College of Policing (2024a) Coaching. Available at: https://www.college.police.uk (Accessed: 23 March 2026). </w:t>
      </w:r>
    </w:p>
    <w:p w14:paraId="5D38C65B" w14:textId="77777777" w:rsidR="00E70BE4" w:rsidRPr="00C63C08" w:rsidRDefault="00E70BE4" w:rsidP="00E70BE4">
      <w:pPr>
        <w:pStyle w:val="Default"/>
        <w:suppressAutoHyphens/>
        <w:spacing w:before="0" w:after="240" w:line="240" w:lineRule="auto"/>
        <w:jc w:val="both"/>
        <w:rPr>
          <w:rFonts w:ascii="Times New Roman" w:eastAsia="Times New Roman" w:hAnsi="Times New Roman" w:cs="Times New Roman"/>
        </w:rPr>
      </w:pPr>
    </w:p>
    <w:p w14:paraId="661E87F8" w14:textId="77777777" w:rsidR="00E70BE4" w:rsidRPr="00C63C08" w:rsidRDefault="00E70BE4" w:rsidP="00E70BE4">
      <w:pPr>
        <w:pStyle w:val="Default"/>
        <w:suppressAutoHyphens/>
        <w:spacing w:before="0" w:after="240" w:line="240" w:lineRule="auto"/>
        <w:jc w:val="both"/>
        <w:rPr>
          <w:rFonts w:ascii="Times New Roman" w:eastAsia="Times New Roman" w:hAnsi="Times New Roman" w:cs="Times New Roman"/>
        </w:rPr>
      </w:pPr>
      <w:r w:rsidRPr="00C63C08">
        <w:rPr>
          <w:rFonts w:ascii="Times New Roman" w:hAnsi="Times New Roman" w:cs="Times New Roman"/>
          <w:lang w:val="en-US"/>
        </w:rPr>
        <w:t xml:space="preserve">College of Policing (2024b) Coaching and mentoring for change. Available at: https://www.college.police.uk </w:t>
      </w:r>
    </w:p>
    <w:p w14:paraId="3C53190C" w14:textId="77777777" w:rsidR="00E70BE4" w:rsidRPr="00C63C08" w:rsidRDefault="00E70BE4" w:rsidP="00E70BE4">
      <w:pPr>
        <w:pStyle w:val="Default"/>
        <w:suppressAutoHyphens/>
        <w:spacing w:before="0" w:after="240" w:line="240" w:lineRule="auto"/>
        <w:jc w:val="both"/>
        <w:rPr>
          <w:rFonts w:ascii="Times New Roman" w:eastAsia="Times New Roman" w:hAnsi="Times New Roman" w:cs="Times New Roman"/>
        </w:rPr>
      </w:pPr>
    </w:p>
    <w:p w14:paraId="5AF4C709" w14:textId="77777777" w:rsidR="00E70BE4" w:rsidRPr="00C63C08" w:rsidRDefault="00E70BE4" w:rsidP="00E70BE4">
      <w:pPr>
        <w:pStyle w:val="Default"/>
        <w:suppressAutoHyphens/>
        <w:spacing w:before="0" w:after="240" w:line="240" w:lineRule="auto"/>
        <w:jc w:val="both"/>
        <w:rPr>
          <w:rFonts w:ascii="Times New Roman" w:eastAsia="Times New Roman" w:hAnsi="Times New Roman" w:cs="Times New Roman"/>
        </w:rPr>
      </w:pPr>
      <w:r w:rsidRPr="00C63C08">
        <w:rPr>
          <w:rFonts w:ascii="Times New Roman" w:hAnsi="Times New Roman" w:cs="Times New Roman"/>
          <w:lang w:val="en-US"/>
        </w:rPr>
        <w:t xml:space="preserve">College of Policing (2024c) Mentoring. Available at: https://www.college.police.uk </w:t>
      </w:r>
    </w:p>
    <w:p w14:paraId="7B8490C3" w14:textId="77777777" w:rsidR="00E70BE4" w:rsidRPr="00C63C08" w:rsidRDefault="00E70BE4" w:rsidP="00E70BE4">
      <w:pPr>
        <w:pStyle w:val="Default"/>
        <w:suppressAutoHyphens/>
        <w:spacing w:before="0" w:after="240" w:line="240" w:lineRule="auto"/>
        <w:jc w:val="both"/>
        <w:rPr>
          <w:rFonts w:ascii="Times New Roman" w:eastAsia="Times New Roman" w:hAnsi="Times New Roman" w:cs="Times New Roman"/>
        </w:rPr>
      </w:pPr>
    </w:p>
    <w:p w14:paraId="27B289A5" w14:textId="77777777" w:rsidR="00E70BE4" w:rsidRPr="00C63C08" w:rsidRDefault="00E70BE4" w:rsidP="00E70BE4">
      <w:pPr>
        <w:pStyle w:val="Default"/>
        <w:suppressAutoHyphens/>
        <w:spacing w:before="0" w:after="240" w:line="240" w:lineRule="auto"/>
        <w:jc w:val="both"/>
        <w:rPr>
          <w:rFonts w:ascii="Times New Roman" w:eastAsia="Times New Roman" w:hAnsi="Times New Roman" w:cs="Times New Roman"/>
        </w:rPr>
      </w:pPr>
      <w:r w:rsidRPr="00C63C08">
        <w:rPr>
          <w:rFonts w:ascii="Times New Roman" w:hAnsi="Times New Roman" w:cs="Times New Roman"/>
          <w:lang w:val="en-US"/>
        </w:rPr>
        <w:t xml:space="preserve">Bullock, K. et al. (2022) Problem-oriented policing in England and Wales. Available at: Taylor &amp; Francis. </w:t>
      </w:r>
    </w:p>
    <w:p w14:paraId="07573BB6" w14:textId="77777777" w:rsidR="00E70BE4" w:rsidRPr="00C63C08" w:rsidRDefault="00E70BE4" w:rsidP="00E70BE4">
      <w:pPr>
        <w:pStyle w:val="Default"/>
        <w:suppressAutoHyphens/>
        <w:spacing w:before="0" w:after="240" w:line="240" w:lineRule="auto"/>
        <w:jc w:val="both"/>
        <w:rPr>
          <w:rFonts w:ascii="Times New Roman" w:eastAsia="Times New Roman" w:hAnsi="Times New Roman" w:cs="Times New Roman"/>
        </w:rPr>
      </w:pPr>
    </w:p>
    <w:p w14:paraId="389A7482" w14:textId="77777777" w:rsidR="00E70BE4" w:rsidRPr="00C63C08" w:rsidRDefault="00E70BE4" w:rsidP="00E70BE4">
      <w:pPr>
        <w:pStyle w:val="Default"/>
        <w:suppressAutoHyphens/>
        <w:spacing w:before="0" w:after="240" w:line="240" w:lineRule="auto"/>
        <w:jc w:val="both"/>
        <w:rPr>
          <w:rFonts w:ascii="Times New Roman" w:eastAsia="Times New Roman" w:hAnsi="Times New Roman" w:cs="Times New Roman"/>
        </w:rPr>
      </w:pPr>
      <w:r w:rsidRPr="00C63C08">
        <w:rPr>
          <w:rFonts w:ascii="Times New Roman" w:hAnsi="Times New Roman" w:cs="Times New Roman"/>
          <w:lang w:val="en-US"/>
        </w:rPr>
        <w:t xml:space="preserve">College of Policing (2022) Effective supervision: rapid evidence assessment. </w:t>
      </w:r>
    </w:p>
    <w:p w14:paraId="18746C55" w14:textId="77777777" w:rsidR="00E70BE4" w:rsidRPr="00C63C08" w:rsidRDefault="00E70BE4" w:rsidP="00E70BE4">
      <w:pPr>
        <w:pStyle w:val="Default"/>
        <w:suppressAutoHyphens/>
        <w:spacing w:before="0" w:after="240" w:line="240" w:lineRule="auto"/>
        <w:jc w:val="both"/>
        <w:rPr>
          <w:rFonts w:ascii="Times New Roman" w:eastAsia="Times New Roman" w:hAnsi="Times New Roman" w:cs="Times New Roman"/>
        </w:rPr>
      </w:pPr>
    </w:p>
    <w:p w14:paraId="456CA8D5" w14:textId="77777777" w:rsidR="00E70BE4" w:rsidRPr="00C63C08" w:rsidRDefault="00E70BE4" w:rsidP="00E70BE4">
      <w:pPr>
        <w:pStyle w:val="Default"/>
        <w:suppressAutoHyphens/>
        <w:spacing w:before="0" w:after="240" w:line="240" w:lineRule="auto"/>
        <w:jc w:val="both"/>
        <w:rPr>
          <w:rFonts w:ascii="Times New Roman" w:eastAsia="Times New Roman" w:hAnsi="Times New Roman" w:cs="Times New Roman"/>
        </w:rPr>
      </w:pPr>
      <w:r w:rsidRPr="00C63C08">
        <w:rPr>
          <w:rFonts w:ascii="Times New Roman" w:hAnsi="Times New Roman" w:cs="Times New Roman"/>
          <w:lang w:val="en-US"/>
        </w:rPr>
        <w:t xml:space="preserve">Jones, J. (2025) Patterns of informal mentorship in policing. ScienceDirect. </w:t>
      </w:r>
    </w:p>
    <w:p w14:paraId="7495D6CE" w14:textId="77777777" w:rsidR="00E70BE4" w:rsidRPr="00C63C08" w:rsidRDefault="00E70BE4" w:rsidP="00E70BE4">
      <w:pPr>
        <w:pStyle w:val="Default"/>
        <w:suppressAutoHyphens/>
        <w:spacing w:before="0" w:after="240" w:line="240" w:lineRule="auto"/>
        <w:jc w:val="both"/>
        <w:rPr>
          <w:rFonts w:ascii="Times New Roman" w:eastAsia="Times New Roman" w:hAnsi="Times New Roman" w:cs="Times New Roman"/>
        </w:rPr>
      </w:pPr>
    </w:p>
    <w:p w14:paraId="335E9E77" w14:textId="77777777" w:rsidR="00E70BE4" w:rsidRPr="00C63C08" w:rsidRDefault="00E70BE4" w:rsidP="00E70BE4">
      <w:pPr>
        <w:pStyle w:val="Default"/>
        <w:suppressAutoHyphens/>
        <w:spacing w:before="0" w:after="240" w:line="240" w:lineRule="auto"/>
        <w:jc w:val="both"/>
        <w:rPr>
          <w:rFonts w:ascii="Times New Roman" w:eastAsia="Times New Roman" w:hAnsi="Times New Roman" w:cs="Times New Roman"/>
        </w:rPr>
      </w:pPr>
      <w:r w:rsidRPr="00C63C08">
        <w:rPr>
          <w:rFonts w:ascii="Times New Roman" w:hAnsi="Times New Roman" w:cs="Times New Roman"/>
          <w:lang w:val="en-US"/>
        </w:rPr>
        <w:t>Police Superintendents</w:t>
      </w:r>
      <w:r w:rsidRPr="00C63C08">
        <w:rPr>
          <w:rFonts w:ascii="Times New Roman" w:hAnsi="Times New Roman" w:cs="Times New Roman"/>
          <w:rtl/>
        </w:rPr>
        <w:t xml:space="preserve">’ </w:t>
      </w:r>
      <w:r w:rsidRPr="00C63C08">
        <w:rPr>
          <w:rFonts w:ascii="Times New Roman" w:hAnsi="Times New Roman" w:cs="Times New Roman"/>
          <w:lang w:val="en-US"/>
        </w:rPr>
        <w:t xml:space="preserve">Association (2023) Coaching and mentoring </w:t>
      </w:r>
      <w:proofErr w:type="spellStart"/>
      <w:r w:rsidRPr="00C63C08">
        <w:rPr>
          <w:rFonts w:ascii="Times New Roman" w:hAnsi="Times New Roman" w:cs="Times New Roman"/>
          <w:lang w:val="en-US"/>
        </w:rPr>
        <w:t>programme</w:t>
      </w:r>
      <w:proofErr w:type="spellEnd"/>
      <w:r w:rsidRPr="00C63C08">
        <w:rPr>
          <w:rFonts w:ascii="Times New Roman" w:hAnsi="Times New Roman" w:cs="Times New Roman"/>
          <w:lang w:val="en-US"/>
        </w:rPr>
        <w:t xml:space="preserve">. </w:t>
      </w:r>
    </w:p>
    <w:p w14:paraId="4FF1F7FF" w14:textId="77777777" w:rsidR="00E70BE4" w:rsidRPr="00C63C08" w:rsidRDefault="00E70BE4" w:rsidP="00E70BE4">
      <w:pPr>
        <w:pStyle w:val="Default"/>
        <w:suppressAutoHyphens/>
        <w:spacing w:before="0" w:after="240" w:line="240" w:lineRule="auto"/>
        <w:jc w:val="both"/>
        <w:rPr>
          <w:rFonts w:ascii="Times New Roman" w:eastAsia="Times New Roman" w:hAnsi="Times New Roman" w:cs="Times New Roman"/>
        </w:rPr>
      </w:pPr>
    </w:p>
    <w:p w14:paraId="10C3D764" w14:textId="77777777" w:rsidR="00E70BE4" w:rsidRPr="00C63C08" w:rsidRDefault="00E70BE4" w:rsidP="00E70BE4">
      <w:pPr>
        <w:pStyle w:val="Default"/>
        <w:suppressAutoHyphens/>
        <w:spacing w:before="0" w:after="240" w:line="240" w:lineRule="auto"/>
        <w:jc w:val="both"/>
        <w:rPr>
          <w:rFonts w:ascii="Times New Roman" w:eastAsia="Times New Roman" w:hAnsi="Times New Roman" w:cs="Times New Roman"/>
        </w:rPr>
      </w:pPr>
      <w:r w:rsidRPr="00C63C08">
        <w:rPr>
          <w:rFonts w:ascii="Times New Roman" w:hAnsi="Times New Roman" w:cs="Times New Roman"/>
          <w:lang w:val="en-US"/>
        </w:rPr>
        <w:t xml:space="preserve">Policing Insight (2024) Developing leadership strategies in UK police forces. </w:t>
      </w:r>
    </w:p>
    <w:p w14:paraId="442AE46E" w14:textId="77777777" w:rsidR="00E70BE4" w:rsidRPr="00C63C08" w:rsidRDefault="00E70BE4" w:rsidP="00E70BE4">
      <w:pPr>
        <w:pStyle w:val="Default"/>
        <w:suppressAutoHyphens/>
        <w:spacing w:before="0" w:after="240" w:line="240" w:lineRule="auto"/>
        <w:jc w:val="both"/>
        <w:rPr>
          <w:rFonts w:ascii="Times New Roman" w:eastAsia="Times New Roman" w:hAnsi="Times New Roman" w:cs="Times New Roman"/>
        </w:rPr>
      </w:pPr>
    </w:p>
    <w:p w14:paraId="3C8A2647" w14:textId="77777777" w:rsidR="00E70BE4" w:rsidRPr="00C63C08" w:rsidRDefault="00E70BE4" w:rsidP="00E70BE4">
      <w:pPr>
        <w:pStyle w:val="Default"/>
        <w:suppressAutoHyphens/>
        <w:spacing w:before="0" w:after="240" w:line="240" w:lineRule="auto"/>
        <w:jc w:val="both"/>
        <w:rPr>
          <w:rFonts w:ascii="Times New Roman" w:eastAsia="Times New Roman" w:hAnsi="Times New Roman" w:cs="Times New Roman"/>
        </w:rPr>
      </w:pPr>
      <w:r w:rsidRPr="00C63C08">
        <w:rPr>
          <w:rFonts w:ascii="Times New Roman" w:hAnsi="Times New Roman" w:cs="Times New Roman"/>
          <w:lang w:val="en-US"/>
        </w:rPr>
        <w:t xml:space="preserve">Gill, M.J. et al. (2018/2020+) Mentoring for mental health in policing. </w:t>
      </w:r>
    </w:p>
    <w:p w14:paraId="1AEB553A" w14:textId="77777777" w:rsidR="00E70BE4" w:rsidRPr="00C63C08" w:rsidRDefault="00E70BE4" w:rsidP="00E70BE4">
      <w:pPr>
        <w:pStyle w:val="Default"/>
        <w:suppressAutoHyphens/>
        <w:spacing w:before="0" w:after="240" w:line="240" w:lineRule="auto"/>
        <w:jc w:val="both"/>
        <w:rPr>
          <w:rFonts w:ascii="Times New Roman" w:eastAsia="Times New Roman" w:hAnsi="Times New Roman" w:cs="Times New Roman"/>
        </w:rPr>
      </w:pPr>
    </w:p>
    <w:p w14:paraId="513146F8" w14:textId="77777777" w:rsidR="00E70BE4" w:rsidRPr="00C63C08" w:rsidRDefault="00E70BE4" w:rsidP="00E70BE4">
      <w:pPr>
        <w:pStyle w:val="Default"/>
        <w:suppressAutoHyphens/>
        <w:spacing w:before="0" w:after="240" w:line="240" w:lineRule="auto"/>
        <w:jc w:val="both"/>
        <w:rPr>
          <w:rFonts w:ascii="Times New Roman" w:eastAsia="Times New Roman" w:hAnsi="Times New Roman" w:cs="Times New Roman"/>
        </w:rPr>
      </w:pPr>
      <w:r w:rsidRPr="00C63C08">
        <w:rPr>
          <w:rFonts w:ascii="Times New Roman" w:hAnsi="Times New Roman" w:cs="Times New Roman"/>
          <w:lang w:val="en-US"/>
        </w:rPr>
        <w:t xml:space="preserve">Mentorship (2026) Wikipedia. Available at: https://en.wikipedia.org </w:t>
      </w:r>
    </w:p>
    <w:p w14:paraId="6A7C7B12" w14:textId="77777777" w:rsidR="00E70BE4" w:rsidRPr="00C63C08" w:rsidRDefault="00E70BE4" w:rsidP="00E70BE4">
      <w:pPr>
        <w:pStyle w:val="Default"/>
        <w:suppressAutoHyphens/>
        <w:spacing w:before="0" w:after="240" w:line="240" w:lineRule="auto"/>
        <w:jc w:val="both"/>
        <w:rPr>
          <w:rFonts w:ascii="Times New Roman" w:eastAsia="Times New Roman" w:hAnsi="Times New Roman" w:cs="Times New Roman"/>
        </w:rPr>
      </w:pPr>
    </w:p>
    <w:p w14:paraId="448A5FB8" w14:textId="77777777" w:rsidR="00E70BE4" w:rsidRDefault="00E70BE4" w:rsidP="00E70BE4">
      <w:pPr>
        <w:pStyle w:val="Default"/>
        <w:suppressAutoHyphens/>
        <w:spacing w:before="0" w:after="240" w:line="240" w:lineRule="auto"/>
        <w:jc w:val="both"/>
        <w:rPr>
          <w:rFonts w:ascii="Times New Roman" w:hAnsi="Times New Roman" w:cs="Times New Roman"/>
          <w:lang w:val="en-US"/>
        </w:rPr>
      </w:pPr>
      <w:r w:rsidRPr="00C63C08">
        <w:rPr>
          <w:rFonts w:ascii="Times New Roman" w:hAnsi="Times New Roman" w:cs="Times New Roman"/>
          <w:lang w:val="en-US"/>
        </w:rPr>
        <w:lastRenderedPageBreak/>
        <w:t xml:space="preserve">College of Policing (2016/updated) Mentoring evidence. </w:t>
      </w:r>
    </w:p>
    <w:p w14:paraId="0B86EB31" w14:textId="77777777" w:rsidR="00E70BE4" w:rsidRDefault="00E70BE4" w:rsidP="00E70BE4">
      <w:pPr>
        <w:pStyle w:val="Default"/>
        <w:suppressAutoHyphens/>
        <w:spacing w:before="0" w:after="240" w:line="240" w:lineRule="auto"/>
        <w:jc w:val="both"/>
        <w:rPr>
          <w:rFonts w:ascii="Times New Roman" w:hAnsi="Times New Roman" w:cs="Times New Roman"/>
          <w:lang w:val="en-US"/>
        </w:rPr>
      </w:pPr>
    </w:p>
    <w:p w14:paraId="51F96601" w14:textId="77777777" w:rsidR="00E70BE4" w:rsidRPr="00C63C08" w:rsidRDefault="00E70BE4" w:rsidP="00E70BE4">
      <w:pPr>
        <w:pStyle w:val="Default"/>
        <w:suppressAutoHyphens/>
        <w:spacing w:before="0" w:after="240" w:line="240" w:lineRule="auto"/>
        <w:jc w:val="both"/>
        <w:rPr>
          <w:rFonts w:ascii="Times New Roman" w:eastAsia="Times New Roman" w:hAnsi="Times New Roman" w:cs="Times New Roman"/>
        </w:rPr>
      </w:pPr>
      <w:r w:rsidRPr="00C63C08">
        <w:rPr>
          <w:rFonts w:ascii="Times New Roman" w:hAnsi="Times New Roman" w:cs="Times New Roman"/>
          <w:lang w:val="en-US"/>
        </w:rPr>
        <w:t xml:space="preserve">College of Policing (2023) Leadership standards. Available at: https://www.college.police.uk (Accessed: 23 March 2026). </w:t>
      </w:r>
    </w:p>
    <w:p w14:paraId="67CB1ED6" w14:textId="77777777" w:rsidR="00E70BE4" w:rsidRPr="00C63C08" w:rsidRDefault="00E70BE4" w:rsidP="00E70BE4">
      <w:pPr>
        <w:pStyle w:val="Default"/>
        <w:suppressAutoHyphens/>
        <w:spacing w:before="0" w:after="240" w:line="240" w:lineRule="auto"/>
        <w:jc w:val="both"/>
        <w:rPr>
          <w:rFonts w:ascii="Times New Roman" w:eastAsia="Times New Roman" w:hAnsi="Times New Roman" w:cs="Times New Roman"/>
        </w:rPr>
      </w:pPr>
    </w:p>
    <w:p w14:paraId="766AD5D9" w14:textId="77777777" w:rsidR="00E70BE4" w:rsidRPr="00C63C08" w:rsidRDefault="00E70BE4" w:rsidP="00E70BE4">
      <w:pPr>
        <w:pStyle w:val="Default"/>
        <w:suppressAutoHyphens/>
        <w:spacing w:before="0" w:after="240" w:line="240" w:lineRule="auto"/>
        <w:jc w:val="both"/>
        <w:rPr>
          <w:rFonts w:ascii="Times New Roman" w:eastAsia="Times New Roman" w:hAnsi="Times New Roman" w:cs="Times New Roman"/>
        </w:rPr>
      </w:pPr>
      <w:r w:rsidRPr="00C63C08">
        <w:rPr>
          <w:rFonts w:ascii="Times New Roman" w:hAnsi="Times New Roman" w:cs="Times New Roman"/>
          <w:lang w:val="en-US"/>
        </w:rPr>
        <w:t xml:space="preserve">College of Policing (2024) Evidence-based policing. Available at: https://www.college.police.uk (Accessed: 23 March 2026). </w:t>
      </w:r>
    </w:p>
    <w:p w14:paraId="7B9AEB6D" w14:textId="77777777" w:rsidR="00E70BE4" w:rsidRPr="00C63C08" w:rsidRDefault="00E70BE4" w:rsidP="00E70BE4">
      <w:pPr>
        <w:pStyle w:val="Default"/>
        <w:suppressAutoHyphens/>
        <w:spacing w:before="0" w:after="240" w:line="240" w:lineRule="auto"/>
        <w:jc w:val="both"/>
        <w:rPr>
          <w:rFonts w:ascii="Times New Roman" w:eastAsia="Times New Roman" w:hAnsi="Times New Roman" w:cs="Times New Roman"/>
        </w:rPr>
      </w:pPr>
    </w:p>
    <w:p w14:paraId="0146AFB6" w14:textId="77777777" w:rsidR="00E70BE4" w:rsidRPr="00C63C08" w:rsidRDefault="00E70BE4" w:rsidP="00E70BE4">
      <w:pPr>
        <w:pStyle w:val="Default"/>
        <w:suppressAutoHyphens/>
        <w:spacing w:before="0" w:after="240" w:line="240" w:lineRule="auto"/>
        <w:jc w:val="both"/>
        <w:rPr>
          <w:rFonts w:ascii="Times New Roman" w:eastAsia="Times New Roman" w:hAnsi="Times New Roman" w:cs="Times New Roman"/>
        </w:rPr>
      </w:pPr>
      <w:r w:rsidRPr="00C63C08">
        <w:rPr>
          <w:rFonts w:ascii="Times New Roman" w:hAnsi="Times New Roman" w:cs="Times New Roman"/>
        </w:rPr>
        <w:t xml:space="preserve">Francis, R. and Ahmad, A. (2021) </w:t>
      </w:r>
      <w:r w:rsidRPr="00C63C08">
        <w:rPr>
          <w:rFonts w:ascii="Times New Roman" w:hAnsi="Times New Roman" w:cs="Times New Roman"/>
          <w:rtl/>
        </w:rPr>
        <w:t>‘</w:t>
      </w:r>
      <w:r w:rsidRPr="00C63C08">
        <w:rPr>
          <w:rFonts w:ascii="Times New Roman" w:hAnsi="Times New Roman" w:cs="Times New Roman"/>
          <w:lang w:val="en-US"/>
        </w:rPr>
        <w:t>Transformational leadership and police integrity</w:t>
      </w:r>
      <w:r w:rsidRPr="00C63C08">
        <w:rPr>
          <w:rFonts w:ascii="Times New Roman" w:hAnsi="Times New Roman" w:cs="Times New Roman"/>
          <w:rtl/>
        </w:rPr>
        <w:t>’</w:t>
      </w:r>
      <w:r w:rsidRPr="00C63C08">
        <w:rPr>
          <w:rFonts w:ascii="Times New Roman" w:hAnsi="Times New Roman" w:cs="Times New Roman"/>
          <w:lang w:val="en-US"/>
        </w:rPr>
        <w:t xml:space="preserve">, cited in </w:t>
      </w:r>
    </w:p>
    <w:p w14:paraId="0FCF7704" w14:textId="77777777" w:rsidR="00E70BE4" w:rsidRPr="00C63C08" w:rsidRDefault="00E70BE4" w:rsidP="00E70BE4">
      <w:pPr>
        <w:pStyle w:val="Default"/>
        <w:suppressAutoHyphens/>
        <w:spacing w:before="0" w:after="240" w:line="240" w:lineRule="auto"/>
        <w:jc w:val="both"/>
        <w:rPr>
          <w:rFonts w:ascii="Times New Roman" w:eastAsia="Times New Roman" w:hAnsi="Times New Roman" w:cs="Times New Roman"/>
        </w:rPr>
      </w:pPr>
    </w:p>
    <w:p w14:paraId="25159A24" w14:textId="77777777" w:rsidR="00E70BE4" w:rsidRPr="00C63C08" w:rsidRDefault="00E70BE4" w:rsidP="00E70BE4">
      <w:pPr>
        <w:pStyle w:val="Default"/>
        <w:suppressAutoHyphens/>
        <w:spacing w:before="0" w:after="240" w:line="240" w:lineRule="auto"/>
        <w:jc w:val="both"/>
        <w:rPr>
          <w:rFonts w:ascii="Times New Roman" w:eastAsia="Times New Roman" w:hAnsi="Times New Roman" w:cs="Times New Roman"/>
        </w:rPr>
      </w:pPr>
      <w:r w:rsidRPr="00C63C08">
        <w:rPr>
          <w:rFonts w:ascii="Times New Roman" w:hAnsi="Times New Roman" w:cs="Times New Roman"/>
        </w:rPr>
        <w:t xml:space="preserve">Klijn, E.H. et al. (2022) </w:t>
      </w:r>
      <w:r w:rsidRPr="00C63C08">
        <w:rPr>
          <w:rFonts w:ascii="Times New Roman" w:hAnsi="Times New Roman" w:cs="Times New Roman"/>
          <w:rtl/>
        </w:rPr>
        <w:t>‘</w:t>
      </w:r>
      <w:r w:rsidRPr="00C63C08">
        <w:rPr>
          <w:rFonts w:ascii="Times New Roman" w:hAnsi="Times New Roman" w:cs="Times New Roman"/>
          <w:lang w:val="en-US"/>
        </w:rPr>
        <w:t xml:space="preserve">Leadership style and enforcement </w:t>
      </w:r>
      <w:proofErr w:type="spellStart"/>
      <w:r w:rsidRPr="00C63C08">
        <w:rPr>
          <w:rFonts w:ascii="Times New Roman" w:hAnsi="Times New Roman" w:cs="Times New Roman"/>
          <w:lang w:val="en-US"/>
        </w:rPr>
        <w:t>behaviour</w:t>
      </w:r>
      <w:proofErr w:type="spellEnd"/>
      <w:r w:rsidRPr="00C63C08">
        <w:rPr>
          <w:rFonts w:ascii="Times New Roman" w:hAnsi="Times New Roman" w:cs="Times New Roman"/>
          <w:rtl/>
        </w:rPr>
        <w:t>’</w:t>
      </w:r>
      <w:r w:rsidRPr="00C63C08">
        <w:rPr>
          <w:rFonts w:ascii="Times New Roman" w:hAnsi="Times New Roman" w:cs="Times New Roman"/>
          <w:lang w:val="en-US"/>
        </w:rPr>
        <w:t xml:space="preserve">, Public Management Review. </w:t>
      </w:r>
    </w:p>
    <w:p w14:paraId="48C71335" w14:textId="77777777" w:rsidR="00E70BE4" w:rsidRPr="00C63C08" w:rsidRDefault="00E70BE4" w:rsidP="00E70BE4">
      <w:pPr>
        <w:pStyle w:val="Default"/>
        <w:suppressAutoHyphens/>
        <w:spacing w:before="0" w:after="240" w:line="240" w:lineRule="auto"/>
        <w:jc w:val="both"/>
        <w:rPr>
          <w:rFonts w:ascii="Times New Roman" w:eastAsia="Times New Roman" w:hAnsi="Times New Roman" w:cs="Times New Roman"/>
        </w:rPr>
      </w:pPr>
    </w:p>
    <w:p w14:paraId="1838BC53" w14:textId="77777777" w:rsidR="00E70BE4" w:rsidRPr="00C63C08" w:rsidRDefault="00E70BE4" w:rsidP="00E70BE4">
      <w:pPr>
        <w:pStyle w:val="Default"/>
        <w:suppressAutoHyphens/>
        <w:spacing w:before="0" w:after="240" w:line="240" w:lineRule="auto"/>
        <w:jc w:val="both"/>
        <w:rPr>
          <w:rFonts w:ascii="Times New Roman" w:eastAsia="Times New Roman" w:hAnsi="Times New Roman" w:cs="Times New Roman"/>
        </w:rPr>
      </w:pPr>
      <w:r w:rsidRPr="00C63C08">
        <w:rPr>
          <w:rFonts w:ascii="Times New Roman" w:hAnsi="Times New Roman" w:cs="Times New Roman"/>
        </w:rPr>
        <w:t xml:space="preserve">Martin, D. (2022) </w:t>
      </w:r>
      <w:r w:rsidRPr="00C63C08">
        <w:rPr>
          <w:rFonts w:ascii="Times New Roman" w:hAnsi="Times New Roman" w:cs="Times New Roman"/>
          <w:rtl/>
        </w:rPr>
        <w:t>‘</w:t>
      </w:r>
      <w:r w:rsidRPr="00C63C08">
        <w:rPr>
          <w:rFonts w:ascii="Times New Roman" w:hAnsi="Times New Roman" w:cs="Times New Roman"/>
          <w:lang w:val="en-US"/>
        </w:rPr>
        <w:t>Understanding the reconstruction of police professionalism</w:t>
      </w:r>
      <w:r w:rsidRPr="00C63C08">
        <w:rPr>
          <w:rFonts w:ascii="Times New Roman" w:hAnsi="Times New Roman" w:cs="Times New Roman"/>
          <w:rtl/>
        </w:rPr>
        <w:t>’</w:t>
      </w:r>
      <w:r w:rsidRPr="00C63C08">
        <w:rPr>
          <w:rFonts w:ascii="Times New Roman" w:hAnsi="Times New Roman" w:cs="Times New Roman"/>
          <w:lang w:val="en-US"/>
        </w:rPr>
        <w:t xml:space="preserve">, Policing and Society. </w:t>
      </w:r>
    </w:p>
    <w:p w14:paraId="539D72B3" w14:textId="77777777" w:rsidR="00E70BE4" w:rsidRPr="00C63C08" w:rsidRDefault="00E70BE4" w:rsidP="00E70BE4">
      <w:pPr>
        <w:pStyle w:val="Default"/>
        <w:suppressAutoHyphens/>
        <w:spacing w:before="0" w:after="240" w:line="240" w:lineRule="auto"/>
        <w:jc w:val="both"/>
        <w:rPr>
          <w:rFonts w:ascii="Times New Roman" w:eastAsia="Times New Roman" w:hAnsi="Times New Roman" w:cs="Times New Roman"/>
        </w:rPr>
      </w:pPr>
    </w:p>
    <w:p w14:paraId="5A461FDB" w14:textId="77777777" w:rsidR="00E70BE4" w:rsidRPr="00C63C08" w:rsidRDefault="00E70BE4" w:rsidP="00E70BE4">
      <w:pPr>
        <w:pStyle w:val="Default"/>
        <w:suppressAutoHyphens/>
        <w:spacing w:before="0" w:after="240" w:line="240" w:lineRule="auto"/>
        <w:jc w:val="both"/>
        <w:rPr>
          <w:rFonts w:ascii="Times New Roman" w:eastAsia="Times New Roman" w:hAnsi="Times New Roman" w:cs="Times New Roman"/>
        </w:rPr>
      </w:pPr>
      <w:r w:rsidRPr="00C63C08">
        <w:rPr>
          <w:rFonts w:ascii="Times New Roman" w:hAnsi="Times New Roman" w:cs="Times New Roman"/>
        </w:rPr>
        <w:t xml:space="preserve">Roberts, J. (2024) </w:t>
      </w:r>
      <w:r w:rsidRPr="00C63C08">
        <w:rPr>
          <w:rFonts w:ascii="Times New Roman" w:hAnsi="Times New Roman" w:cs="Times New Roman"/>
          <w:rtl/>
        </w:rPr>
        <w:t>‘</w:t>
      </w:r>
      <w:r w:rsidRPr="00C63C08">
        <w:rPr>
          <w:rFonts w:ascii="Times New Roman" w:hAnsi="Times New Roman" w:cs="Times New Roman"/>
          <w:lang w:val="en-US"/>
        </w:rPr>
        <w:t>What do we know about police leadership?</w:t>
      </w:r>
      <w:r w:rsidRPr="00C63C08">
        <w:rPr>
          <w:rFonts w:ascii="Times New Roman" w:hAnsi="Times New Roman" w:cs="Times New Roman"/>
          <w:rtl/>
        </w:rPr>
        <w:t>’</w:t>
      </w:r>
      <w:r w:rsidRPr="00C63C08">
        <w:rPr>
          <w:rFonts w:ascii="Times New Roman" w:hAnsi="Times New Roman" w:cs="Times New Roman"/>
          <w:lang w:val="en-US"/>
        </w:rPr>
        <w:t xml:space="preserve">, Policing and Society. </w:t>
      </w:r>
    </w:p>
    <w:p w14:paraId="4F4104CD" w14:textId="77777777" w:rsidR="00E70BE4" w:rsidRPr="00C63C08" w:rsidRDefault="00E70BE4" w:rsidP="00E70BE4">
      <w:pPr>
        <w:pStyle w:val="Default"/>
        <w:suppressAutoHyphens/>
        <w:spacing w:before="0" w:after="240" w:line="240" w:lineRule="auto"/>
        <w:jc w:val="both"/>
        <w:rPr>
          <w:rFonts w:ascii="Times New Roman" w:eastAsia="Times New Roman" w:hAnsi="Times New Roman" w:cs="Times New Roman"/>
        </w:rPr>
      </w:pPr>
    </w:p>
    <w:p w14:paraId="6361A153" w14:textId="5FC8E264" w:rsidR="00D42A85" w:rsidRPr="00E70BE4" w:rsidRDefault="00E70BE4" w:rsidP="00E70BE4">
      <w:pPr>
        <w:pStyle w:val="Default"/>
        <w:suppressAutoHyphens/>
        <w:spacing w:before="0" w:after="240" w:line="240" w:lineRule="auto"/>
        <w:jc w:val="both"/>
        <w:rPr>
          <w:rFonts w:ascii="Times New Roman" w:eastAsia="Times New Roman" w:hAnsi="Times New Roman" w:cs="Times New Roman"/>
        </w:rPr>
      </w:pPr>
      <w:r w:rsidRPr="00C63C08">
        <w:rPr>
          <w:rFonts w:ascii="Times New Roman" w:hAnsi="Times New Roman" w:cs="Times New Roman"/>
        </w:rPr>
        <w:t xml:space="preserve">Williamson, P. (2024) </w:t>
      </w:r>
      <w:r w:rsidRPr="00C63C08">
        <w:rPr>
          <w:rFonts w:ascii="Times New Roman" w:hAnsi="Times New Roman" w:cs="Times New Roman"/>
          <w:rtl/>
        </w:rPr>
        <w:t>‘</w:t>
      </w:r>
      <w:r w:rsidRPr="00C63C08">
        <w:rPr>
          <w:rFonts w:ascii="Times New Roman" w:hAnsi="Times New Roman" w:cs="Times New Roman"/>
          <w:lang w:val="en-US"/>
        </w:rPr>
        <w:t>Policing leadership: challenges and reforms</w:t>
      </w:r>
      <w:r w:rsidRPr="00C63C08">
        <w:rPr>
          <w:rFonts w:ascii="Times New Roman" w:hAnsi="Times New Roman" w:cs="Times New Roman"/>
          <w:rtl/>
        </w:rPr>
        <w:t>’</w:t>
      </w:r>
      <w:r w:rsidRPr="00C63C08">
        <w:rPr>
          <w:rFonts w:ascii="Times New Roman" w:hAnsi="Times New Roman" w:cs="Times New Roman"/>
          <w:lang w:val="en-US"/>
        </w:rPr>
        <w:t>, UWE Policing Blog.</w:t>
      </w:r>
      <w:r w:rsidR="00000000">
        <w:rPr>
          <w:rFonts w:ascii="Arial Unicode MS" w:hAnsi="Arial Unicode MS"/>
        </w:rPr>
        <w:br w:type="page"/>
      </w:r>
    </w:p>
    <w:p w14:paraId="3376CD5D" w14:textId="77777777" w:rsidR="00D42A85" w:rsidRDefault="00D42A85">
      <w:pPr>
        <w:pStyle w:val="Body"/>
        <w:pBdr>
          <w:top w:val="single" w:sz="6" w:space="0" w:color="000000"/>
          <w:left w:val="single" w:sz="6" w:space="0" w:color="000000"/>
          <w:bottom w:val="single" w:sz="6" w:space="0" w:color="000000"/>
          <w:right w:val="single" w:sz="6" w:space="0" w:color="000000"/>
        </w:pBdr>
        <w:ind w:right="237"/>
        <w:jc w:val="both"/>
        <w:rPr>
          <w:b/>
          <w:bCs/>
          <w:sz w:val="24"/>
          <w:szCs w:val="24"/>
        </w:rPr>
      </w:pPr>
    </w:p>
    <w:p w14:paraId="6FB124F3" w14:textId="77777777" w:rsidR="00D42A85" w:rsidRDefault="00000000">
      <w:pPr>
        <w:pStyle w:val="Body"/>
        <w:jc w:val="both"/>
        <w:rPr>
          <w:b/>
          <w:bCs/>
          <w:sz w:val="24"/>
          <w:szCs w:val="24"/>
          <w:shd w:val="clear" w:color="auto" w:fill="FFFF00"/>
        </w:rPr>
      </w:pPr>
      <w:r>
        <w:rPr>
          <w:b/>
          <w:bCs/>
          <w:sz w:val="24"/>
          <w:szCs w:val="24"/>
        </w:rPr>
        <w:t xml:space="preserve"> </w:t>
      </w:r>
      <w:r>
        <w:rPr>
          <w:b/>
          <w:bCs/>
          <w:sz w:val="24"/>
          <w:szCs w:val="24"/>
          <w:shd w:val="clear" w:color="auto" w:fill="FFFF00"/>
          <w:lang w:val="en-US"/>
        </w:rPr>
        <w:t>CONFIDENTIALITY and PLAGIARISM</w:t>
      </w:r>
      <w:r>
        <w:rPr>
          <w:b/>
          <w:bCs/>
          <w:sz w:val="24"/>
          <w:szCs w:val="24"/>
        </w:rPr>
        <w:t xml:space="preserve"> </w:t>
      </w:r>
    </w:p>
    <w:p w14:paraId="79E37902" w14:textId="77777777" w:rsidR="00D42A85" w:rsidRDefault="00D42A85">
      <w:pPr>
        <w:pStyle w:val="Body"/>
        <w:jc w:val="both"/>
        <w:rPr>
          <w:b/>
          <w:bCs/>
          <w:sz w:val="24"/>
          <w:szCs w:val="24"/>
          <w:shd w:val="clear" w:color="auto" w:fill="FFFF00"/>
        </w:rPr>
      </w:pPr>
    </w:p>
    <w:p w14:paraId="26A62FF3" w14:textId="77777777" w:rsidR="00D42A85" w:rsidRDefault="00000000">
      <w:pPr>
        <w:pStyle w:val="Body"/>
        <w:jc w:val="both"/>
        <w:rPr>
          <w:b/>
          <w:bCs/>
          <w:sz w:val="24"/>
          <w:szCs w:val="24"/>
          <w:shd w:val="clear" w:color="auto" w:fill="FFFF00"/>
        </w:rPr>
      </w:pPr>
      <w:r>
        <w:rPr>
          <w:b/>
          <w:bCs/>
          <w:sz w:val="24"/>
          <w:szCs w:val="24"/>
          <w:shd w:val="clear" w:color="auto" w:fill="FFFF00"/>
          <w:lang w:val="en-US"/>
        </w:rPr>
        <w:t>This is automatically checked via Turnitin submission of your workbook.</w:t>
      </w:r>
    </w:p>
    <w:p w14:paraId="508A383F" w14:textId="77777777" w:rsidR="00D42A85" w:rsidRDefault="00D42A85">
      <w:pPr>
        <w:pStyle w:val="Body"/>
        <w:jc w:val="both"/>
        <w:rPr>
          <w:b/>
          <w:bCs/>
          <w:sz w:val="24"/>
          <w:szCs w:val="24"/>
          <w:shd w:val="clear" w:color="auto" w:fill="FFFF00"/>
        </w:rPr>
      </w:pPr>
    </w:p>
    <w:p w14:paraId="619CA0DA" w14:textId="77777777" w:rsidR="00D42A85" w:rsidRDefault="00000000">
      <w:pPr>
        <w:pStyle w:val="Body"/>
        <w:jc w:val="both"/>
        <w:rPr>
          <w:b/>
          <w:bCs/>
          <w:sz w:val="24"/>
          <w:szCs w:val="24"/>
          <w:shd w:val="clear" w:color="auto" w:fill="FFFF00"/>
        </w:rPr>
      </w:pPr>
      <w:r>
        <w:rPr>
          <w:b/>
          <w:bCs/>
          <w:sz w:val="24"/>
          <w:szCs w:val="24"/>
          <w:shd w:val="clear" w:color="auto" w:fill="FFFF00"/>
          <w:lang w:val="en-US"/>
        </w:rPr>
        <w:t>Please sign below to confirm that the work submitted is your own.</w:t>
      </w:r>
      <w:r>
        <w:rPr>
          <w:b/>
          <w:bCs/>
          <w:sz w:val="24"/>
          <w:szCs w:val="24"/>
        </w:rPr>
        <w:t xml:space="preserve"> </w:t>
      </w:r>
    </w:p>
    <w:p w14:paraId="50D3AE79" w14:textId="77777777" w:rsidR="00D42A85" w:rsidRDefault="00D42A85">
      <w:pPr>
        <w:pStyle w:val="Body"/>
        <w:jc w:val="both"/>
        <w:rPr>
          <w:b/>
          <w:bCs/>
          <w:sz w:val="24"/>
          <w:szCs w:val="24"/>
          <w:shd w:val="clear" w:color="auto" w:fill="FFFF00"/>
        </w:rPr>
      </w:pPr>
    </w:p>
    <w:p w14:paraId="63D94BA5" w14:textId="346450EE" w:rsidR="00D42A85" w:rsidRDefault="00000000">
      <w:pPr>
        <w:pStyle w:val="Body"/>
        <w:jc w:val="both"/>
        <w:rPr>
          <w:b/>
          <w:bCs/>
          <w:sz w:val="24"/>
          <w:szCs w:val="24"/>
          <w:shd w:val="clear" w:color="auto" w:fill="FFFF00"/>
        </w:rPr>
      </w:pPr>
      <w:r>
        <w:rPr>
          <w:b/>
          <w:bCs/>
          <w:sz w:val="24"/>
          <w:szCs w:val="24"/>
          <w:shd w:val="clear" w:color="auto" w:fill="FFFF00"/>
        </w:rPr>
        <w:t>Sign</w:t>
      </w:r>
      <w:r w:rsidR="00E70BE4">
        <w:rPr>
          <w:b/>
          <w:bCs/>
          <w:sz w:val="24"/>
          <w:szCs w:val="24"/>
          <w:shd w:val="clear" w:color="auto" w:fill="FFFF00"/>
        </w:rPr>
        <w:t xml:space="preserve"> – Mark Wilmore</w:t>
      </w:r>
    </w:p>
    <w:p w14:paraId="2237E42A" w14:textId="77777777" w:rsidR="00D42A85" w:rsidRDefault="00D42A85">
      <w:pPr>
        <w:pStyle w:val="Body"/>
        <w:jc w:val="both"/>
        <w:rPr>
          <w:b/>
          <w:bCs/>
          <w:sz w:val="24"/>
          <w:szCs w:val="24"/>
          <w:shd w:val="clear" w:color="auto" w:fill="FFFF00"/>
        </w:rPr>
      </w:pPr>
    </w:p>
    <w:p w14:paraId="5538F653" w14:textId="1A881191" w:rsidR="00D42A85" w:rsidRDefault="00000000">
      <w:pPr>
        <w:pStyle w:val="Body"/>
        <w:jc w:val="both"/>
        <w:rPr>
          <w:b/>
          <w:bCs/>
          <w:sz w:val="24"/>
          <w:szCs w:val="24"/>
          <w:shd w:val="clear" w:color="auto" w:fill="FFFF00"/>
        </w:rPr>
      </w:pPr>
      <w:r>
        <w:rPr>
          <w:b/>
          <w:bCs/>
          <w:sz w:val="24"/>
          <w:szCs w:val="24"/>
          <w:shd w:val="clear" w:color="auto" w:fill="FFFF00"/>
          <w:lang w:val="de-DE"/>
        </w:rPr>
        <w:t>Date</w:t>
      </w:r>
      <w:r w:rsidR="00E70BE4">
        <w:rPr>
          <w:b/>
          <w:bCs/>
          <w:sz w:val="24"/>
          <w:szCs w:val="24"/>
          <w:shd w:val="clear" w:color="auto" w:fill="FFFF00"/>
          <w:lang w:val="de-DE"/>
        </w:rPr>
        <w:t xml:space="preserve"> – 23/03/2026</w:t>
      </w:r>
    </w:p>
    <w:p w14:paraId="054EAA8B" w14:textId="77777777" w:rsidR="00D42A85" w:rsidRDefault="00D42A85">
      <w:pPr>
        <w:pStyle w:val="Body"/>
        <w:ind w:right="237"/>
        <w:jc w:val="both"/>
        <w:rPr>
          <w:sz w:val="24"/>
          <w:szCs w:val="24"/>
          <w:shd w:val="clear" w:color="auto" w:fill="FFFF00"/>
        </w:rPr>
      </w:pPr>
    </w:p>
    <w:p w14:paraId="35F1488D" w14:textId="77777777" w:rsidR="00D42A85" w:rsidRDefault="00D42A85">
      <w:pPr>
        <w:pStyle w:val="Body"/>
        <w:ind w:right="237"/>
        <w:jc w:val="both"/>
        <w:rPr>
          <w:b/>
          <w:bCs/>
          <w:sz w:val="24"/>
          <w:szCs w:val="24"/>
        </w:rPr>
      </w:pPr>
    </w:p>
    <w:p w14:paraId="04790997" w14:textId="77777777" w:rsidR="00D42A85" w:rsidRDefault="00D42A85">
      <w:pPr>
        <w:pStyle w:val="Body"/>
      </w:pPr>
    </w:p>
    <w:sectPr w:rsidR="00D42A85">
      <w:headerReference w:type="default" r:id="rId10"/>
      <w:pgSz w:w="11900" w:h="16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D3F00D" w14:textId="77777777" w:rsidR="009E578B" w:rsidRDefault="009E578B">
      <w:r>
        <w:separator/>
      </w:r>
    </w:p>
  </w:endnote>
  <w:endnote w:type="continuationSeparator" w:id="0">
    <w:p w14:paraId="7E93D4D8" w14:textId="77777777" w:rsidR="009E578B" w:rsidRDefault="009E57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Helvetica Neue">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E13594" w14:textId="77777777" w:rsidR="009E578B" w:rsidRDefault="009E578B">
      <w:r>
        <w:separator/>
      </w:r>
    </w:p>
  </w:footnote>
  <w:footnote w:type="continuationSeparator" w:id="0">
    <w:p w14:paraId="46EF5313" w14:textId="77777777" w:rsidR="009E578B" w:rsidRDefault="009E57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77154" w14:textId="77777777" w:rsidR="00D42A85" w:rsidRDefault="00D42A85">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874BB"/>
    <w:multiLevelType w:val="hybridMultilevel"/>
    <w:tmpl w:val="00BCA742"/>
    <w:numStyleLink w:val="Bullets"/>
  </w:abstractNum>
  <w:abstractNum w:abstractNumId="1" w15:restartNumberingAfterBreak="0">
    <w:nsid w:val="3C037F2C"/>
    <w:multiLevelType w:val="hybridMultilevel"/>
    <w:tmpl w:val="00BCA742"/>
    <w:styleLink w:val="Bullets"/>
    <w:lvl w:ilvl="0" w:tplc="215AF21A">
      <w:start w:val="1"/>
      <w:numFmt w:val="bullet"/>
      <w:lvlText w:val="•"/>
      <w:lvlJc w:val="left"/>
      <w:pPr>
        <w:ind w:left="52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6AF23A1E">
      <w:start w:val="1"/>
      <w:numFmt w:val="bullet"/>
      <w:lvlText w:val="•"/>
      <w:lvlJc w:val="left"/>
      <w:pPr>
        <w:ind w:left="74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1F16D402">
      <w:start w:val="1"/>
      <w:numFmt w:val="bullet"/>
      <w:lvlText w:val="•"/>
      <w:lvlJc w:val="left"/>
      <w:pPr>
        <w:ind w:left="96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114E528C">
      <w:start w:val="1"/>
      <w:numFmt w:val="bullet"/>
      <w:lvlText w:val="•"/>
      <w:lvlJc w:val="left"/>
      <w:pPr>
        <w:ind w:left="118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386CEE6E">
      <w:start w:val="1"/>
      <w:numFmt w:val="bullet"/>
      <w:lvlText w:val="•"/>
      <w:lvlJc w:val="left"/>
      <w:pPr>
        <w:ind w:left="140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ACA4A3B8">
      <w:start w:val="1"/>
      <w:numFmt w:val="bullet"/>
      <w:lvlText w:val="•"/>
      <w:lvlJc w:val="left"/>
      <w:pPr>
        <w:ind w:left="162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38162A34">
      <w:start w:val="1"/>
      <w:numFmt w:val="bullet"/>
      <w:lvlText w:val="•"/>
      <w:lvlJc w:val="left"/>
      <w:pPr>
        <w:ind w:left="184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8A986410">
      <w:start w:val="1"/>
      <w:numFmt w:val="bullet"/>
      <w:lvlText w:val="•"/>
      <w:lvlJc w:val="left"/>
      <w:pPr>
        <w:ind w:left="206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4B8A4B0A">
      <w:start w:val="1"/>
      <w:numFmt w:val="bullet"/>
      <w:lvlText w:val="•"/>
      <w:lvlJc w:val="left"/>
      <w:pPr>
        <w:ind w:left="2280" w:hanging="3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44121A3A"/>
    <w:multiLevelType w:val="hybridMultilevel"/>
    <w:tmpl w:val="C34AA37E"/>
    <w:styleLink w:val="ImportedStyle2"/>
    <w:lvl w:ilvl="0" w:tplc="8220748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302293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238DB3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814488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EC05AF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4501EC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CD0E6C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4841B7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6C66A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4DF2761F"/>
    <w:multiLevelType w:val="hybridMultilevel"/>
    <w:tmpl w:val="D0169754"/>
    <w:styleLink w:val="ImportedStyle3"/>
    <w:lvl w:ilvl="0" w:tplc="DDA6ADE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5AA25F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F7C280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A94C97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C988D7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6EE831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5AA933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40291D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88005B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55EC0AFE"/>
    <w:multiLevelType w:val="hybridMultilevel"/>
    <w:tmpl w:val="D0169754"/>
    <w:numStyleLink w:val="ImportedStyle3"/>
  </w:abstractNum>
  <w:abstractNum w:abstractNumId="5" w15:restartNumberingAfterBreak="0">
    <w:nsid w:val="591B2BC5"/>
    <w:multiLevelType w:val="hybridMultilevel"/>
    <w:tmpl w:val="C34AA37E"/>
    <w:numStyleLink w:val="ImportedStyle2"/>
  </w:abstractNum>
  <w:abstractNum w:abstractNumId="6" w15:restartNumberingAfterBreak="0">
    <w:nsid w:val="63DA005C"/>
    <w:multiLevelType w:val="hybridMultilevel"/>
    <w:tmpl w:val="49D86606"/>
    <w:numStyleLink w:val="ImportedStyle1"/>
  </w:abstractNum>
  <w:abstractNum w:abstractNumId="7" w15:restartNumberingAfterBreak="0">
    <w:nsid w:val="75B866A9"/>
    <w:multiLevelType w:val="hybridMultilevel"/>
    <w:tmpl w:val="673E1AEE"/>
    <w:styleLink w:val="ImportedStyle4"/>
    <w:lvl w:ilvl="0" w:tplc="94E8FF1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528841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6FE576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86E1A4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9C2954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5DC647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DB665F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96CAF3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CB40DB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79A74D42"/>
    <w:multiLevelType w:val="hybridMultilevel"/>
    <w:tmpl w:val="49D86606"/>
    <w:styleLink w:val="ImportedStyle1"/>
    <w:lvl w:ilvl="0" w:tplc="8C62F6B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4F61DD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EE0A80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70EA8E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8C8486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2CADAD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8D8F6D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298BD3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0A8945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7D9F04C0"/>
    <w:multiLevelType w:val="hybridMultilevel"/>
    <w:tmpl w:val="673E1AEE"/>
    <w:numStyleLink w:val="ImportedStyle4"/>
  </w:abstractNum>
  <w:num w:numId="1" w16cid:durableId="1041856488">
    <w:abstractNumId w:val="8"/>
  </w:num>
  <w:num w:numId="2" w16cid:durableId="1250847897">
    <w:abstractNumId w:val="6"/>
  </w:num>
  <w:num w:numId="3" w16cid:durableId="1022244237">
    <w:abstractNumId w:val="2"/>
  </w:num>
  <w:num w:numId="4" w16cid:durableId="1417940570">
    <w:abstractNumId w:val="5"/>
  </w:num>
  <w:num w:numId="5" w16cid:durableId="436144880">
    <w:abstractNumId w:val="3"/>
  </w:num>
  <w:num w:numId="6" w16cid:durableId="937249240">
    <w:abstractNumId w:val="4"/>
  </w:num>
  <w:num w:numId="7" w16cid:durableId="1578132526">
    <w:abstractNumId w:val="7"/>
  </w:num>
  <w:num w:numId="8" w16cid:durableId="26026993">
    <w:abstractNumId w:val="9"/>
  </w:num>
  <w:num w:numId="9" w16cid:durableId="232860352">
    <w:abstractNumId w:val="1"/>
  </w:num>
  <w:num w:numId="10" w16cid:durableId="925966228">
    <w:abstractNumId w:val="0"/>
  </w:num>
  <w:num w:numId="11" w16cid:durableId="1114596537">
    <w:abstractNumId w:val="0"/>
    <w:lvlOverride w:ilvl="0">
      <w:lvl w:ilvl="0" w:tplc="3EE2C1E4">
        <w:start w:val="1"/>
        <w:numFmt w:val="bullet"/>
        <w:lvlText w:val="•"/>
        <w:lvlJc w:val="left"/>
        <w:pPr>
          <w:ind w:left="72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DBB8C6EE">
        <w:start w:val="1"/>
        <w:numFmt w:val="bullet"/>
        <w:lvlText w:val="•"/>
        <w:lvlJc w:val="left"/>
        <w:pPr>
          <w:ind w:left="94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281E7EE6">
        <w:start w:val="1"/>
        <w:numFmt w:val="bullet"/>
        <w:lvlText w:val="•"/>
        <w:lvlJc w:val="left"/>
        <w:pPr>
          <w:ind w:left="116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D714C1F6">
        <w:start w:val="1"/>
        <w:numFmt w:val="bullet"/>
        <w:lvlText w:val="•"/>
        <w:lvlJc w:val="left"/>
        <w:pPr>
          <w:ind w:left="138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8054BD62">
        <w:start w:val="1"/>
        <w:numFmt w:val="bullet"/>
        <w:lvlText w:val="•"/>
        <w:lvlJc w:val="left"/>
        <w:pPr>
          <w:ind w:left="160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FE16255E">
        <w:start w:val="1"/>
        <w:numFmt w:val="bullet"/>
        <w:lvlText w:val="•"/>
        <w:lvlJc w:val="left"/>
        <w:pPr>
          <w:ind w:left="182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D0609456">
        <w:start w:val="1"/>
        <w:numFmt w:val="bullet"/>
        <w:lvlText w:val="•"/>
        <w:lvlJc w:val="left"/>
        <w:pPr>
          <w:ind w:left="204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2714A95C">
        <w:start w:val="1"/>
        <w:numFmt w:val="bullet"/>
        <w:lvlText w:val="•"/>
        <w:lvlJc w:val="left"/>
        <w:pPr>
          <w:ind w:left="226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A022A20C">
        <w:start w:val="1"/>
        <w:numFmt w:val="bullet"/>
        <w:lvlText w:val="•"/>
        <w:lvlJc w:val="left"/>
        <w:pPr>
          <w:ind w:left="2480" w:hanging="50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2A85"/>
    <w:rsid w:val="00033197"/>
    <w:rsid w:val="001F37B2"/>
    <w:rsid w:val="004645EA"/>
    <w:rsid w:val="00643E80"/>
    <w:rsid w:val="006D5E89"/>
    <w:rsid w:val="007E71AC"/>
    <w:rsid w:val="009E578B"/>
    <w:rsid w:val="00C63C08"/>
    <w:rsid w:val="00D42A85"/>
    <w:rsid w:val="00E70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538C7"/>
  <w15:docId w15:val="{64CCA4A7-799F-470C-8D91-B63AFA65F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320"/>
        <w:tab w:val="right" w:pos="8640"/>
      </w:tabs>
    </w:pPr>
    <w:rPr>
      <w:rFonts w:ascii="Arial" w:hAnsi="Arial" w:cs="Arial Unicode MS"/>
      <w:color w:val="000000"/>
      <w:u w:color="000000"/>
      <w:lang w:val="en-US"/>
    </w:rPr>
  </w:style>
  <w:style w:type="paragraph" w:customStyle="1" w:styleId="Body">
    <w:name w:val="Body"/>
    <w:rPr>
      <w:rFonts w:ascii="Arial" w:hAnsi="Arial" w:cs="Arial Unicode MS"/>
      <w:color w:val="000000"/>
      <w:u w:color="000000"/>
      <w14:textOutline w14:w="0" w14:cap="flat" w14:cmpd="sng" w14:algn="ctr">
        <w14:noFill/>
        <w14:prstDash w14:val="solid"/>
        <w14:bevel/>
      </w14:textOutline>
    </w:rPr>
  </w:style>
  <w:style w:type="paragraph" w:styleId="ListParagraph">
    <w:name w:val="List Paragraph"/>
    <w:pPr>
      <w:ind w:left="720"/>
    </w:pPr>
    <w:rPr>
      <w:rFonts w:ascii="Arial" w:hAnsi="Arial" w:cs="Arial Unicode MS"/>
      <w:color w:val="000000"/>
      <w:u w:color="000000"/>
      <w:lang w:val="en-US"/>
    </w:rPr>
  </w:style>
  <w:style w:type="numbering" w:customStyle="1" w:styleId="ImportedStyle1">
    <w:name w:val="Imported Style 1"/>
    <w:pPr>
      <w:numPr>
        <w:numId w:val="1"/>
      </w:numPr>
    </w:pPr>
  </w:style>
  <w:style w:type="character" w:customStyle="1" w:styleId="Link">
    <w:name w:val="Link"/>
    <w:rPr>
      <w:outline w:val="0"/>
      <w:color w:val="0000FF"/>
      <w:u w:val="single" w:color="0000FF"/>
    </w:rPr>
  </w:style>
  <w:style w:type="character" w:customStyle="1" w:styleId="Hyperlink0">
    <w:name w:val="Hyperlink.0"/>
    <w:basedOn w:val="Link"/>
    <w:rPr>
      <w:outline w:val="0"/>
      <w:color w:val="0000FF"/>
      <w:sz w:val="24"/>
      <w:szCs w:val="24"/>
      <w:u w:val="single" w:color="0000FF"/>
    </w:r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numbering" w:customStyle="1" w:styleId="ImportedStyle4">
    <w:name w:val="Imported Style 4"/>
    <w:pPr>
      <w:numPr>
        <w:numId w:val="7"/>
      </w:numPr>
    </w:pPr>
  </w:style>
  <w:style w:type="paragraph" w:customStyle="1" w:styleId="paragraph">
    <w:name w:val="paragraph"/>
    <w:pPr>
      <w:spacing w:before="100" w:after="100"/>
    </w:pPr>
    <w:rPr>
      <w:rFonts w:eastAsia="Times New Roman"/>
      <w:color w:val="000000"/>
      <w:sz w:val="24"/>
      <w:szCs w:val="24"/>
      <w:u w:color="000000"/>
      <w:lang w:val="en-US"/>
    </w:rPr>
  </w:style>
  <w:style w:type="paragraph" w:customStyle="1" w:styleId="Default">
    <w:name w:val="Default"/>
    <w:pPr>
      <w:spacing w:before="160" w:line="288" w:lineRule="auto"/>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numbering" w:customStyle="1" w:styleId="Bullets">
    <w:name w:val="Bullets"/>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uwtsd.ac.uk/media/uwtsd-website/content-assets/documents/academic-office/aqh-chapters/chapters---en/Chapter_07_Assessment_Taught_Programmes_Pages_72-79-UPDATED-05-11-2019.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moodle.uwtsd.ac.uk/pluginfile.php/298870/mod_resource/content/1/Reflective%2520Practice%2520for%2520Policing%2520Students%2520-%2520Selina%2520Copley%2520Chapter5.pdf"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27</Pages>
  <Words>7794</Words>
  <Characters>44432</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52122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Wilmore, Mark</dc:creator>
  <cp:lastModifiedBy>Wilmore, Mark</cp:lastModifiedBy>
  <cp:revision>4</cp:revision>
  <dcterms:created xsi:type="dcterms:W3CDTF">2026-03-23T21:51:00Z</dcterms:created>
  <dcterms:modified xsi:type="dcterms:W3CDTF">2026-03-23T22:21:00Z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2026-03-23T21:51:44Z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676b582f-2344-4256-a493-90e84f6f5998</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