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77C3ADD" w:rsidR="005E6C44" w:rsidRPr="004C3A0B" w:rsidRDefault="003D65F4" w:rsidP="003F6F7B">
            <w:pPr>
              <w:rPr>
                <w:rFonts w:ascii="Arial" w:hAnsi="Arial" w:cs="Arial"/>
                <w:sz w:val="22"/>
                <w:szCs w:val="22"/>
              </w:rPr>
            </w:pPr>
            <w:r>
              <w:rPr>
                <w:rFonts w:ascii="Arial" w:hAnsi="Arial" w:cs="Arial"/>
                <w:sz w:val="22"/>
                <w:szCs w:val="22"/>
              </w:rPr>
              <w:t>Jahid Bin Mostafa Nil</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427D8D" w:rsidRDefault="00427D8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759E62A4" w:rsidR="005E6C44" w:rsidRPr="004C3A0B" w:rsidRDefault="003D65F4" w:rsidP="003F6F7B">
            <w:pPr>
              <w:rPr>
                <w:rFonts w:ascii="Arial" w:hAnsi="Arial" w:cs="Arial"/>
                <w:sz w:val="22"/>
                <w:szCs w:val="22"/>
              </w:rPr>
            </w:pPr>
            <w:r>
              <w:rPr>
                <w:rFonts w:ascii="Arial" w:hAnsi="Arial" w:cs="Arial"/>
                <w:sz w:val="22"/>
                <w:szCs w:val="22"/>
              </w:rPr>
              <w:t xml:space="preserve">University of Wales Trinity Saint David </w:t>
            </w:r>
            <w:r w:rsidR="004E2526">
              <w:rPr>
                <w:rFonts w:ascii="Arial" w:hAnsi="Arial" w:cs="Arial"/>
                <w:sz w:val="22"/>
                <w:szCs w:val="22"/>
              </w:rPr>
              <w:t>– Swansea Business School</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099667FF" w:rsidR="005E6C44" w:rsidRPr="004C3A0B" w:rsidRDefault="003D65F4" w:rsidP="003F6F7B">
            <w:pPr>
              <w:rPr>
                <w:rFonts w:ascii="Arial" w:hAnsi="Arial" w:cs="Arial"/>
                <w:sz w:val="22"/>
                <w:szCs w:val="22"/>
              </w:rPr>
            </w:pPr>
            <w:r>
              <w:rPr>
                <w:rFonts w:ascii="Arial" w:hAnsi="Arial" w:cs="Arial"/>
                <w:sz w:val="22"/>
                <w:szCs w:val="22"/>
              </w:rPr>
              <w:t>Swansea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6539BCDC" w:rsidR="005E6C44" w:rsidRPr="004C3A0B" w:rsidRDefault="00844769" w:rsidP="003F6F7B">
            <w:pPr>
              <w:rPr>
                <w:rFonts w:ascii="Arial" w:hAnsi="Arial" w:cs="Arial"/>
                <w:sz w:val="22"/>
                <w:szCs w:val="22"/>
              </w:rPr>
            </w:pPr>
            <w:hyperlink r:id="rId11" w:history="1">
              <w:r w:rsidRPr="003A5771">
                <w:rPr>
                  <w:rStyle w:val="Hyperlink"/>
                  <w:rFonts w:ascii="Arial" w:hAnsi="Arial" w:cs="Arial"/>
                  <w:sz w:val="22"/>
                  <w:szCs w:val="22"/>
                </w:rPr>
                <w:t>2506698@student.uwtsd.ac.uk</w:t>
              </w:r>
            </w:hyperlink>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5CECD0CA" w:rsidR="005E6C44" w:rsidRPr="004C3A0B" w:rsidRDefault="003D65F4" w:rsidP="003F6F7B">
            <w:pPr>
              <w:rPr>
                <w:rFonts w:ascii="Arial" w:hAnsi="Arial" w:cs="Arial"/>
                <w:sz w:val="22"/>
                <w:szCs w:val="22"/>
              </w:rPr>
            </w:pPr>
            <w:r>
              <w:rPr>
                <w:rFonts w:ascii="Arial" w:hAnsi="Arial" w:cs="Arial"/>
                <w:sz w:val="22"/>
                <w:szCs w:val="22"/>
              </w:rPr>
              <w:t>2</w:t>
            </w:r>
            <w:r w:rsidR="008B7476">
              <w:rPr>
                <w:rFonts w:ascii="Arial" w:hAnsi="Arial" w:cs="Arial"/>
                <w:sz w:val="22"/>
                <w:szCs w:val="22"/>
              </w:rPr>
              <w:t>5</w:t>
            </w:r>
            <w:r>
              <w:rPr>
                <w:rFonts w:ascii="Arial" w:hAnsi="Arial" w:cs="Arial"/>
                <w:sz w:val="22"/>
                <w:szCs w:val="22"/>
              </w:rPr>
              <w:t>06698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82EACF7" w:rsidR="005E6C44" w:rsidRPr="004C3A0B" w:rsidRDefault="00D61991" w:rsidP="003F6F7B">
            <w:pPr>
              <w:rPr>
                <w:rFonts w:ascii="Arial" w:hAnsi="Arial" w:cs="Arial"/>
                <w:sz w:val="22"/>
                <w:szCs w:val="22"/>
              </w:rPr>
            </w:pPr>
            <w:r>
              <w:rPr>
                <w:rFonts w:ascii="Arial" w:hAnsi="Arial" w:cs="Arial"/>
                <w:sz w:val="22"/>
                <w:szCs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4EED2943" w:rsidR="005E6C44" w:rsidRPr="004C3A0B" w:rsidRDefault="00D61991" w:rsidP="003F6F7B">
            <w:pPr>
              <w:rPr>
                <w:rFonts w:ascii="Arial" w:hAnsi="Arial" w:cs="Arial"/>
                <w:sz w:val="22"/>
                <w:szCs w:val="22"/>
              </w:rPr>
            </w:pPr>
            <w:r>
              <w:rPr>
                <w:rFonts w:ascii="Arial" w:hAnsi="Arial" w:cs="Arial"/>
                <w:sz w:val="22"/>
                <w:szCs w:val="22"/>
              </w:rPr>
              <w:t>Gwyneth Jones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48B321B" w:rsidR="005E6C44" w:rsidRPr="00065801" w:rsidRDefault="00BA2F3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40CD98C7" w:rsidR="005E6C44" w:rsidRPr="004C3A0B" w:rsidRDefault="004E2526" w:rsidP="00427D8D">
            <w:pPr>
              <w:autoSpaceDE w:val="0"/>
              <w:autoSpaceDN w:val="0"/>
              <w:adjustRightInd w:val="0"/>
              <w:rPr>
                <w:rFonts w:ascii="Arial" w:hAnsi="Arial" w:cs="Arial"/>
                <w:b/>
                <w:bCs/>
                <w:i/>
                <w:sz w:val="22"/>
                <w:szCs w:val="22"/>
              </w:rPr>
            </w:pPr>
            <w:r>
              <w:rPr>
                <w:rFonts w:ascii="Arial" w:hAnsi="Arial" w:cs="Arial"/>
                <w:b/>
                <w:bCs/>
                <w:i/>
                <w:sz w:val="22"/>
                <w:szCs w:val="22"/>
              </w:rPr>
              <w:t>18/09/26</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DF46C71" w:rsidR="005E6C44" w:rsidRPr="00DD0929" w:rsidRDefault="00BA2F3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6FD5991" w:rsidR="005E6C44" w:rsidRPr="004C3A0B" w:rsidRDefault="00BA2F3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4C5B1DCC" w14:textId="77777777" w:rsidR="005E6C44"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p w14:paraId="216438DA" w14:textId="5E92E98F" w:rsidR="00B57550" w:rsidRPr="004C3A0B" w:rsidRDefault="00B57550" w:rsidP="003F6F7B">
            <w:pPr>
              <w:autoSpaceDE w:val="0"/>
              <w:autoSpaceDN w:val="0"/>
              <w:adjustRightInd w:val="0"/>
              <w:rPr>
                <w:rFonts w:ascii="Arial" w:hAnsi="Arial" w:cs="Arial"/>
                <w:b/>
                <w:bCs/>
                <w:i/>
                <w:sz w:val="22"/>
                <w:szCs w:val="22"/>
              </w:rPr>
            </w:pPr>
            <w:r>
              <w:rPr>
                <w:rFonts w:ascii="Arial" w:hAnsi="Arial" w:cs="Arial"/>
                <w:sz w:val="22"/>
                <w:szCs w:val="22"/>
              </w:rPr>
              <w:t>Methodological guidance cited in the proposal: Saunders, Lewis and Thornhill (2019), Research Methods for Business Students; Bryman (2016), Social Research Methods; Creswell and Creswell (2023), Research Design; and Leavy (2020), The Oxford Handbook of Qualitative Research. Relevant issues include responsible use of secondary evidence, accurate referencing, fair interpretation and researcher reflexivity. Review of the University documents listed above must be confirmed by the applicant.</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13758349" w:rsidR="004C3D85" w:rsidRPr="004C3A0B" w:rsidRDefault="00B57550" w:rsidP="003C07E3">
            <w:pPr>
              <w:rPr>
                <w:rFonts w:ascii="Arial" w:hAnsi="Arial" w:cs="Arial"/>
                <w:sz w:val="22"/>
                <w:szCs w:val="22"/>
              </w:rPr>
            </w:pPr>
            <w:r w:rsidRPr="00B57550">
              <w:rPr>
                <w:rFonts w:ascii="Arial" w:hAnsi="Arial" w:cs="Arial"/>
                <w:sz w:val="22"/>
                <w:szCs w:val="22"/>
              </w:rPr>
              <w:t>The Influence of Sustainability Claims and Greenwashing Concerns on Consumer Trust and Brand Reputation in the UK Fashion Retail Sector</w:t>
            </w:r>
          </w:p>
        </w:tc>
      </w:tr>
      <w:tr w:rsidR="00B57550"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B57550" w:rsidRPr="00D66471" w:rsidRDefault="00B57550" w:rsidP="00B57550">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B57550" w:rsidRPr="00D839CD" w:rsidRDefault="00B57550" w:rsidP="00B57550">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2A08149" w:rsidR="00B57550" w:rsidRPr="00D839CD" w:rsidRDefault="00352989" w:rsidP="00B57550">
            <w:pPr>
              <w:rPr>
                <w:rFonts w:ascii="Arial" w:hAnsi="Arial" w:cs="Arial"/>
                <w:sz w:val="22"/>
                <w:szCs w:val="22"/>
              </w:rPr>
            </w:pPr>
            <w:r>
              <w:rPr>
                <w:rFonts w:ascii="Arial" w:hAnsi="Arial" w:cs="Arial"/>
                <w:sz w:val="22"/>
                <w:szCs w:val="22"/>
              </w:rPr>
              <w:t>10</w:t>
            </w:r>
            <w:r w:rsidRPr="00352989">
              <w:rPr>
                <w:rFonts w:ascii="Arial" w:hAnsi="Arial" w:cs="Arial"/>
                <w:sz w:val="22"/>
                <w:szCs w:val="22"/>
                <w:vertAlign w:val="superscript"/>
              </w:rPr>
              <w:t>th</w:t>
            </w:r>
            <w:r>
              <w:rPr>
                <w:rFonts w:ascii="Arial" w:hAnsi="Arial" w:cs="Arial"/>
                <w:sz w:val="22"/>
                <w:szCs w:val="22"/>
              </w:rPr>
              <w:t xml:space="preserve"> August 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0B1FF3A9" w:rsidR="00B57550" w:rsidRPr="00D839CD" w:rsidRDefault="00B57550" w:rsidP="00B57550">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5395D4E" w:rsidR="00B57550" w:rsidRPr="004C3A0B" w:rsidRDefault="00BA2F39" w:rsidP="00B57550">
            <w:pPr>
              <w:rPr>
                <w:rFonts w:ascii="Arial" w:hAnsi="Arial" w:cs="Arial"/>
                <w:sz w:val="22"/>
                <w:szCs w:val="22"/>
              </w:rPr>
            </w:pPr>
            <w:r>
              <w:rPr>
                <w:rFonts w:ascii="Arial" w:hAnsi="Arial" w:cs="Arial"/>
                <w:sz w:val="22"/>
                <w:szCs w:val="22"/>
              </w:rPr>
              <w:t>29</w:t>
            </w:r>
            <w:r w:rsidRPr="00BA2F39">
              <w:rPr>
                <w:rFonts w:ascii="Arial" w:hAnsi="Arial" w:cs="Arial"/>
                <w:sz w:val="22"/>
                <w:szCs w:val="22"/>
                <w:vertAlign w:val="superscript"/>
              </w:rPr>
              <w:t>th</w:t>
            </w:r>
            <w:r>
              <w:rPr>
                <w:rFonts w:ascii="Arial" w:hAnsi="Arial" w:cs="Arial"/>
                <w:sz w:val="22"/>
                <w:szCs w:val="22"/>
              </w:rPr>
              <w:t xml:space="preserve"> January 2027</w:t>
            </w:r>
          </w:p>
        </w:tc>
      </w:tr>
      <w:tr w:rsidR="00B57550"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B57550" w:rsidRPr="002132F9" w:rsidRDefault="00B57550" w:rsidP="00B57550">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B57550" w:rsidRDefault="00B57550" w:rsidP="00B57550">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1E00F6A4" w14:textId="5905E39E" w:rsidR="00B57550" w:rsidRPr="009D2E0B" w:rsidRDefault="00B57550" w:rsidP="00B57550">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B57550" w:rsidRPr="006C1FDD" w:rsidRDefault="00B57550" w:rsidP="00B57550">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B57550" w:rsidRPr="006C1FDD" w:rsidRDefault="00B57550" w:rsidP="00B57550">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B57550" w:rsidRPr="009D2E0B" w:rsidRDefault="00B57550" w:rsidP="00B57550">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B57550" w:rsidRPr="009D2E0B" w:rsidRDefault="00B57550" w:rsidP="00B57550">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B57550" w:rsidRDefault="00B57550" w:rsidP="00B57550">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B57550" w:rsidRPr="009D2E0B" w:rsidRDefault="00B57550" w:rsidP="00B57550">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B57550" w:rsidRPr="009D2E0B" w:rsidRDefault="00B57550" w:rsidP="00B57550">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B57550" w:rsidRPr="004C3A0B" w:rsidDel="002A152D" w14:paraId="33018EAC" w14:textId="77777777" w:rsidTr="00913567">
        <w:trPr>
          <w:trHeight w:val="454"/>
        </w:trPr>
        <w:tc>
          <w:tcPr>
            <w:tcW w:w="272" w:type="pct"/>
            <w:vAlign w:val="center"/>
          </w:tcPr>
          <w:p w14:paraId="42153F40" w14:textId="02EC5A81" w:rsidR="00B57550" w:rsidRPr="002132F9" w:rsidRDefault="00B57550" w:rsidP="00B57550">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B57550" w:rsidRPr="009D2E0B" w:rsidRDefault="00B57550" w:rsidP="00B57550">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4F0830" w14:textId="77777777" w:rsidR="00B57550" w:rsidRDefault="00B57550" w:rsidP="00B57550">
            <w:pPr>
              <w:rPr>
                <w:rFonts w:ascii="Arial" w:hAnsi="Arial" w:cs="Arial"/>
              </w:rPr>
            </w:pPr>
            <w:r>
              <w:rPr>
                <w:rFonts w:ascii="Arial" w:hAnsi="Arial" w:cs="Arial"/>
              </w:rPr>
              <w:t>This study will examine how sustainability claims and concerns about greenwashing influence consumer trust and brand reputation in UK fashion retail. Greenwashing involves environmental claims that exaggerate, conceal or misrepresent an organisation’s environmental performance. The study will explore why some sustainability messages build confidence while others create scepticism.</w:t>
            </w:r>
          </w:p>
          <w:p w14:paraId="24F9FF31" w14:textId="77777777" w:rsidR="00B57550" w:rsidRDefault="00B57550" w:rsidP="00B57550">
            <w:pPr>
              <w:rPr>
                <w:rFonts w:ascii="Arial" w:hAnsi="Arial" w:cs="Arial"/>
              </w:rPr>
            </w:pPr>
            <w:r>
              <w:rPr>
                <w:rFonts w:ascii="Arial" w:hAnsi="Arial" w:cs="Arial"/>
              </w:rPr>
              <w:t>Existing research links credible sustainability communication with consumer trust and purchase intention, while perceived greenwashing can damage brand perceptions. The proposal draws on academic studies alongside CMA guidance (2024), WRAP (2024), Fashion Revolution (2025) and Mintel (2025). It identifies a need to bring this evidence together within the UK fashion retail context.</w:t>
            </w:r>
          </w:p>
          <w:p w14:paraId="25BFC7E7" w14:textId="77777777" w:rsidR="00B57550" w:rsidRDefault="00B57550" w:rsidP="00B57550">
            <w:pPr>
              <w:rPr>
                <w:rFonts w:ascii="Arial" w:hAnsi="Arial" w:cs="Arial"/>
              </w:rPr>
            </w:pPr>
            <w:r>
              <w:rPr>
                <w:rFonts w:ascii="Arial" w:hAnsi="Arial" w:cs="Arial"/>
              </w:rPr>
              <w:t xml:space="preserve">The research will contribute a critical synthesis of published evidence on sustainability claims, trust and reputation. It will develop practical recommendations for clearer, better-supported communication. This is </w:t>
            </w:r>
            <w:r>
              <w:rPr>
                <w:rFonts w:ascii="Arial" w:hAnsi="Arial" w:cs="Arial"/>
              </w:rPr>
              <w:lastRenderedPageBreak/>
              <w:t>important because consumers need reliable information and retailers need to understand the reputational risks of misleading environmental claims.</w:t>
            </w:r>
          </w:p>
          <w:p w14:paraId="2B320BC7" w14:textId="77777777" w:rsidR="00B57550" w:rsidRDefault="00B57550" w:rsidP="00B57550">
            <w:pPr>
              <w:rPr>
                <w:rFonts w:ascii="Arial" w:hAnsi="Arial" w:cs="Arial"/>
              </w:rPr>
            </w:pPr>
          </w:p>
          <w:p w14:paraId="39FAA3A4" w14:textId="77777777" w:rsidR="00B57550" w:rsidRDefault="00B57550" w:rsidP="00B57550">
            <w:pPr>
              <w:rPr>
                <w:rFonts w:ascii="Arial" w:hAnsi="Arial" w:cs="Arial"/>
              </w:rPr>
            </w:pPr>
          </w:p>
          <w:p w14:paraId="5F64A457" w14:textId="77777777" w:rsidR="00B57550" w:rsidRPr="002A152D" w:rsidDel="00425DA7" w:rsidRDefault="00B57550" w:rsidP="00B57550">
            <w:pPr>
              <w:rPr>
                <w:rFonts w:ascii="Arial" w:hAnsi="Arial" w:cs="Arial"/>
              </w:rPr>
            </w:pPr>
            <w:r w:rsidRPr="004C3A0B">
              <w:rPr>
                <w:rFonts w:ascii="Arial" w:hAnsi="Arial" w:cs="Arial"/>
                <w:color w:val="808080"/>
                <w:sz w:val="18"/>
                <w:szCs w:val="18"/>
              </w:rPr>
              <w:t>(this box should expand as you type)</w:t>
            </w:r>
          </w:p>
        </w:tc>
      </w:tr>
      <w:tr w:rsidR="00B57550" w:rsidRPr="006C1FDD" w:rsidDel="002A152D" w14:paraId="495F0243" w14:textId="77777777" w:rsidTr="00913567">
        <w:trPr>
          <w:trHeight w:val="454"/>
        </w:trPr>
        <w:tc>
          <w:tcPr>
            <w:tcW w:w="272" w:type="pct"/>
            <w:vAlign w:val="center"/>
          </w:tcPr>
          <w:p w14:paraId="452E4BDD" w14:textId="5D2200CB" w:rsidR="00B57550" w:rsidRPr="002132F9" w:rsidRDefault="00B57550" w:rsidP="00B57550">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28" w:type="pct"/>
            <w:gridSpan w:val="4"/>
            <w:vAlign w:val="center"/>
          </w:tcPr>
          <w:p w14:paraId="5DCB39FE" w14:textId="6F810F21" w:rsidR="00B57550" w:rsidRPr="006C1FDD" w:rsidRDefault="00B57550" w:rsidP="00B57550">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8C8AFD7" w14:textId="3A2986B2" w:rsidR="004E2526" w:rsidRDefault="00B57550" w:rsidP="00B57550">
            <w:pPr>
              <w:rPr>
                <w:rFonts w:ascii="Arial" w:hAnsi="Arial" w:cs="Arial"/>
              </w:rPr>
            </w:pPr>
            <w:r>
              <w:rPr>
                <w:rFonts w:ascii="Arial" w:hAnsi="Arial" w:cs="Arial"/>
              </w:rPr>
              <w:t xml:space="preserve">Main research question: </w:t>
            </w:r>
            <w:r w:rsidR="0037139A" w:rsidRPr="0037139A">
              <w:rPr>
                <w:rFonts w:ascii="Arial" w:hAnsi="Arial" w:cs="Arial"/>
              </w:rPr>
              <w:t>How do sustainability claims and concerns about greenwashing influence consumer trust and perceptions of brand reputation in the UK fashion retail sector?</w:t>
            </w:r>
          </w:p>
          <w:p w14:paraId="232FE74E" w14:textId="77777777" w:rsidR="0037139A" w:rsidRDefault="0037139A" w:rsidP="00B57550">
            <w:pPr>
              <w:rPr>
                <w:rFonts w:ascii="Arial" w:hAnsi="Arial" w:cs="Arial"/>
              </w:rPr>
            </w:pPr>
          </w:p>
          <w:p w14:paraId="6A9EDF30" w14:textId="4B2EA935" w:rsidR="0037139A" w:rsidRPr="006C1FDD" w:rsidRDefault="0037139A" w:rsidP="0037139A">
            <w:pPr>
              <w:spacing w:after="240"/>
              <w:rPr>
                <w:rFonts w:ascii="Arial" w:hAnsi="Arial" w:cs="Arial"/>
              </w:rPr>
            </w:pPr>
            <w:r>
              <w:rPr>
                <w:rFonts w:ascii="Arial" w:hAnsi="Arial" w:cs="Arial"/>
              </w:rPr>
              <w:t>Sub-Questions:</w:t>
            </w:r>
          </w:p>
          <w:p w14:paraId="646FC15B" w14:textId="168F55AA" w:rsidR="0037139A" w:rsidRPr="0037139A" w:rsidRDefault="00B57550" w:rsidP="0037139A">
            <w:pPr>
              <w:pStyle w:val="ListParagraph"/>
              <w:numPr>
                <w:ilvl w:val="0"/>
                <w:numId w:val="36"/>
              </w:numPr>
              <w:rPr>
                <w:rFonts w:ascii="Arial" w:hAnsi="Arial" w:cs="Arial"/>
              </w:rPr>
            </w:pPr>
            <w:r w:rsidRPr="0037139A">
              <w:rPr>
                <w:rFonts w:ascii="Arial" w:hAnsi="Arial" w:cs="Arial"/>
              </w:rPr>
              <w:t>Sub-question 1:</w:t>
            </w:r>
            <w:r w:rsidR="0037139A">
              <w:t xml:space="preserve"> </w:t>
            </w:r>
            <w:r w:rsidR="0037139A" w:rsidRPr="0037139A">
              <w:rPr>
                <w:rFonts w:ascii="Arial" w:hAnsi="Arial" w:cs="Arial"/>
              </w:rPr>
              <w:t>How do UK fashion consumers perceive and interpret sustainability claims made by fashion retailers?</w:t>
            </w:r>
          </w:p>
          <w:p w14:paraId="3ECDDA17" w14:textId="2F6D810E" w:rsidR="0037139A" w:rsidRPr="0037139A" w:rsidRDefault="0037139A" w:rsidP="0037139A">
            <w:pPr>
              <w:pStyle w:val="ListParagraph"/>
              <w:numPr>
                <w:ilvl w:val="0"/>
                <w:numId w:val="36"/>
              </w:numPr>
              <w:rPr>
                <w:rFonts w:ascii="Arial" w:hAnsi="Arial" w:cs="Arial"/>
              </w:rPr>
            </w:pPr>
            <w:r w:rsidRPr="0037139A">
              <w:rPr>
                <w:rFonts w:ascii="Arial" w:hAnsi="Arial" w:cs="Arial"/>
              </w:rPr>
              <w:t>How do consumers identify and respond to perceived greenwashing in the UK fashion retail sector?</w:t>
            </w:r>
          </w:p>
          <w:p w14:paraId="4844F395" w14:textId="24C62726" w:rsidR="0037139A" w:rsidRPr="0037139A" w:rsidRDefault="0037139A" w:rsidP="0037139A">
            <w:pPr>
              <w:pStyle w:val="ListParagraph"/>
              <w:numPr>
                <w:ilvl w:val="0"/>
                <w:numId w:val="36"/>
              </w:numPr>
              <w:rPr>
                <w:rFonts w:ascii="Arial" w:hAnsi="Arial" w:cs="Arial"/>
              </w:rPr>
            </w:pPr>
            <w:r w:rsidRPr="0037139A">
              <w:rPr>
                <w:rFonts w:ascii="Arial" w:hAnsi="Arial" w:cs="Arial"/>
              </w:rPr>
              <w:t>How do sustainability claims and concerns about greenwashing affect consumers’ trust in fashion retail brands?</w:t>
            </w:r>
          </w:p>
          <w:p w14:paraId="79AABB66" w14:textId="77777777" w:rsidR="0037139A" w:rsidRPr="0037139A" w:rsidRDefault="0037139A" w:rsidP="0037139A">
            <w:pPr>
              <w:pStyle w:val="ListParagraph"/>
              <w:numPr>
                <w:ilvl w:val="0"/>
                <w:numId w:val="36"/>
              </w:numPr>
              <w:rPr>
                <w:rFonts w:ascii="Arial" w:hAnsi="Arial" w:cs="Arial"/>
              </w:rPr>
            </w:pPr>
            <w:r w:rsidRPr="0037139A">
              <w:rPr>
                <w:rFonts w:ascii="Arial" w:hAnsi="Arial" w:cs="Arial"/>
              </w:rPr>
              <w:t>How do sustainability claims and perceived greenwashing influence consumers’ perceptions of fashion brand reputation?</w:t>
            </w:r>
          </w:p>
          <w:p w14:paraId="587CB97C" w14:textId="77777777" w:rsidR="00B57550" w:rsidRPr="006C1FDD" w:rsidRDefault="00B57550" w:rsidP="00B57550">
            <w:pPr>
              <w:rPr>
                <w:rFonts w:ascii="Arial" w:hAnsi="Arial" w:cs="Arial"/>
              </w:rPr>
            </w:pPr>
          </w:p>
          <w:p w14:paraId="43E4BFAF" w14:textId="77777777" w:rsidR="00B57550" w:rsidRPr="006C1FDD" w:rsidRDefault="00B57550" w:rsidP="00B57550">
            <w:pPr>
              <w:rPr>
                <w:rFonts w:ascii="Arial" w:hAnsi="Arial" w:cs="Arial"/>
              </w:rPr>
            </w:pPr>
          </w:p>
          <w:p w14:paraId="399A7D28" w14:textId="77777777" w:rsidR="00B57550" w:rsidRPr="006C1FDD" w:rsidRDefault="00B57550" w:rsidP="00B57550">
            <w:pPr>
              <w:rPr>
                <w:rFonts w:ascii="Arial" w:hAnsi="Arial" w:cs="Arial"/>
                <w:sz w:val="22"/>
                <w:szCs w:val="22"/>
              </w:rPr>
            </w:pPr>
          </w:p>
          <w:p w14:paraId="76C0468A" w14:textId="77777777" w:rsidR="00B57550" w:rsidRPr="006C1FDD" w:rsidRDefault="00B57550" w:rsidP="00B57550">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B57550" w:rsidRPr="004C3A0B" w14:paraId="5601B9CC" w14:textId="77777777" w:rsidTr="00913567">
        <w:trPr>
          <w:trHeight w:val="454"/>
        </w:trPr>
        <w:tc>
          <w:tcPr>
            <w:tcW w:w="272" w:type="pct"/>
            <w:vAlign w:val="center"/>
          </w:tcPr>
          <w:p w14:paraId="5F7B982F" w14:textId="3E1A952B" w:rsidR="00B57550" w:rsidRPr="002132F9" w:rsidRDefault="00B57550" w:rsidP="00B57550">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B57550" w:rsidRPr="009D2E0B" w:rsidRDefault="00B57550" w:rsidP="00B57550">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2BB661B8" w:rsidR="00B57550" w:rsidRDefault="0037139A" w:rsidP="00B57550">
            <w:pPr>
              <w:rPr>
                <w:rFonts w:ascii="Arial" w:hAnsi="Arial" w:cs="Arial"/>
              </w:rPr>
            </w:pPr>
            <w:r w:rsidRPr="0037139A">
              <w:rPr>
                <w:rFonts w:ascii="Arial" w:hAnsi="Arial" w:cs="Arial"/>
              </w:rPr>
              <w:t>To critically explore how sustainability claims and greenwashing concerns influence consumer trust and brand reputation in the UK fashion retail sector through qualitative research.</w:t>
            </w:r>
          </w:p>
          <w:p w14:paraId="11C896B4" w14:textId="77777777" w:rsidR="00B57550" w:rsidRPr="004C3A0B" w:rsidRDefault="00B57550" w:rsidP="00B57550">
            <w:pPr>
              <w:rPr>
                <w:rFonts w:ascii="Arial" w:hAnsi="Arial" w:cs="Arial"/>
                <w:sz w:val="22"/>
                <w:szCs w:val="22"/>
              </w:rPr>
            </w:pPr>
          </w:p>
          <w:p w14:paraId="574A3C8C" w14:textId="77777777" w:rsidR="00B57550" w:rsidRPr="002A152D" w:rsidRDefault="00B57550" w:rsidP="00B57550">
            <w:pPr>
              <w:rPr>
                <w:rFonts w:ascii="Arial" w:hAnsi="Arial" w:cs="Arial"/>
              </w:rPr>
            </w:pPr>
            <w:r w:rsidRPr="004C3A0B">
              <w:rPr>
                <w:rFonts w:ascii="Arial" w:hAnsi="Arial" w:cs="Arial"/>
                <w:color w:val="808080"/>
                <w:sz w:val="18"/>
                <w:szCs w:val="18"/>
              </w:rPr>
              <w:t>(this box should expand as you type)</w:t>
            </w:r>
          </w:p>
        </w:tc>
      </w:tr>
      <w:tr w:rsidR="00B57550" w:rsidRPr="004C3A0B" w14:paraId="15B95D37" w14:textId="77777777" w:rsidTr="00913567">
        <w:trPr>
          <w:trHeight w:val="454"/>
        </w:trPr>
        <w:tc>
          <w:tcPr>
            <w:tcW w:w="272" w:type="pct"/>
            <w:vAlign w:val="center"/>
          </w:tcPr>
          <w:p w14:paraId="530B057F" w14:textId="014B5317" w:rsidR="00B57550" w:rsidRPr="002132F9" w:rsidRDefault="00B57550" w:rsidP="00B57550">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B57550" w:rsidRPr="009D2E0B" w:rsidRDefault="00B57550" w:rsidP="00B57550">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A625E26" w14:textId="77777777" w:rsidR="0037139A" w:rsidRPr="0037139A" w:rsidRDefault="0037139A" w:rsidP="0037139A">
            <w:pPr>
              <w:pStyle w:val="ListParagraph"/>
              <w:numPr>
                <w:ilvl w:val="0"/>
                <w:numId w:val="33"/>
              </w:numPr>
              <w:spacing w:before="240"/>
              <w:rPr>
                <w:rFonts w:ascii="Arial" w:hAnsi="Arial" w:cs="Arial"/>
                <w:sz w:val="20"/>
                <w:szCs w:val="20"/>
              </w:rPr>
            </w:pPr>
            <w:r w:rsidRPr="0037139A">
              <w:rPr>
                <w:rFonts w:ascii="Arial" w:hAnsi="Arial" w:cs="Arial"/>
                <w:sz w:val="20"/>
                <w:szCs w:val="20"/>
              </w:rPr>
              <w:t>To explore how UK fashion consumers perceive and interpret sustainability claims made by fashion retailers.</w:t>
            </w:r>
          </w:p>
          <w:p w14:paraId="1AC29F4A" w14:textId="77777777" w:rsidR="0037139A" w:rsidRPr="0037139A" w:rsidRDefault="0037139A" w:rsidP="0037139A">
            <w:pPr>
              <w:pStyle w:val="ListParagraph"/>
              <w:numPr>
                <w:ilvl w:val="0"/>
                <w:numId w:val="33"/>
              </w:numPr>
              <w:rPr>
                <w:rFonts w:ascii="Arial" w:hAnsi="Arial" w:cs="Arial"/>
                <w:sz w:val="20"/>
                <w:szCs w:val="20"/>
              </w:rPr>
            </w:pPr>
            <w:r w:rsidRPr="0037139A">
              <w:rPr>
                <w:rFonts w:ascii="Arial" w:hAnsi="Arial" w:cs="Arial"/>
                <w:sz w:val="20"/>
                <w:szCs w:val="20"/>
              </w:rPr>
              <w:t>To examine how consumers identify, interpret, and respond to concerns about greenwashing in the UK fashion retail sector.</w:t>
            </w:r>
          </w:p>
          <w:p w14:paraId="3765984D" w14:textId="77777777" w:rsidR="0037139A" w:rsidRPr="0037139A" w:rsidRDefault="0037139A" w:rsidP="0037139A">
            <w:pPr>
              <w:pStyle w:val="ListParagraph"/>
              <w:numPr>
                <w:ilvl w:val="0"/>
                <w:numId w:val="33"/>
              </w:numPr>
              <w:rPr>
                <w:rFonts w:ascii="Arial" w:hAnsi="Arial" w:cs="Arial"/>
                <w:sz w:val="20"/>
                <w:szCs w:val="20"/>
              </w:rPr>
            </w:pPr>
            <w:r w:rsidRPr="0037139A">
              <w:rPr>
                <w:rFonts w:ascii="Arial" w:hAnsi="Arial" w:cs="Arial"/>
                <w:sz w:val="20"/>
                <w:szCs w:val="20"/>
              </w:rPr>
              <w:t>To investigate how sustainability claims and perceived greenwashing influence consumer trust in fashion retail brands.</w:t>
            </w:r>
          </w:p>
          <w:p w14:paraId="07505375" w14:textId="4F908136" w:rsidR="00B57550" w:rsidRPr="0037139A" w:rsidRDefault="0037139A" w:rsidP="0037139A">
            <w:pPr>
              <w:pStyle w:val="ListParagraph"/>
              <w:numPr>
                <w:ilvl w:val="0"/>
                <w:numId w:val="33"/>
              </w:numPr>
              <w:rPr>
                <w:rFonts w:ascii="Arial" w:hAnsi="Arial" w:cs="Arial"/>
                <w:sz w:val="20"/>
                <w:szCs w:val="20"/>
              </w:rPr>
            </w:pPr>
            <w:r w:rsidRPr="0037139A">
              <w:rPr>
                <w:rFonts w:ascii="Arial" w:hAnsi="Arial" w:cs="Arial"/>
                <w:sz w:val="20"/>
                <w:szCs w:val="20"/>
              </w:rPr>
              <w:t>To explore the perceived impact of sustainability claims and greenwashing concerns on fashion brand reputation from the consumer perspective.</w:t>
            </w:r>
          </w:p>
          <w:p w14:paraId="72272B05" w14:textId="77777777" w:rsidR="00B57550" w:rsidRDefault="00B57550" w:rsidP="00B57550">
            <w:pPr>
              <w:rPr>
                <w:rFonts w:ascii="Arial" w:hAnsi="Arial" w:cs="Arial"/>
                <w:sz w:val="22"/>
                <w:szCs w:val="22"/>
              </w:rPr>
            </w:pPr>
          </w:p>
          <w:p w14:paraId="63AA5A72" w14:textId="77777777" w:rsidR="00B57550" w:rsidRPr="004C3A0B" w:rsidRDefault="00B57550" w:rsidP="00B57550">
            <w:pPr>
              <w:rPr>
                <w:rFonts w:ascii="Arial" w:hAnsi="Arial" w:cs="Arial"/>
                <w:sz w:val="22"/>
                <w:szCs w:val="22"/>
              </w:rPr>
            </w:pPr>
          </w:p>
          <w:p w14:paraId="195CBC88" w14:textId="77777777" w:rsidR="00B57550" w:rsidRPr="004C3A0B" w:rsidRDefault="00B57550" w:rsidP="00B57550">
            <w:pPr>
              <w:rPr>
                <w:rFonts w:ascii="Arial" w:hAnsi="Arial" w:cs="Arial"/>
                <w:sz w:val="22"/>
                <w:szCs w:val="22"/>
              </w:rPr>
            </w:pPr>
            <w:r w:rsidRPr="004C3A0B">
              <w:rPr>
                <w:rFonts w:ascii="Arial" w:hAnsi="Arial" w:cs="Arial"/>
                <w:color w:val="808080"/>
                <w:sz w:val="18"/>
                <w:szCs w:val="18"/>
              </w:rPr>
              <w:t>(this box should expand as you type)</w:t>
            </w:r>
          </w:p>
        </w:tc>
      </w:tr>
      <w:tr w:rsidR="00B57550"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B57550" w:rsidRPr="002132F9" w:rsidRDefault="00B57550" w:rsidP="00B57550">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B57550" w:rsidRPr="004C3A0B" w:rsidRDefault="00B57550" w:rsidP="00B57550">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B57550" w:rsidRPr="004C3A0B" w:rsidRDefault="00B57550" w:rsidP="00B57550">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B57550" w:rsidRPr="004C3A0B" w14:paraId="570BB83E" w14:textId="77777777" w:rsidTr="00913567">
        <w:trPr>
          <w:trHeight w:val="454"/>
        </w:trPr>
        <w:tc>
          <w:tcPr>
            <w:tcW w:w="272" w:type="pct"/>
            <w:vAlign w:val="center"/>
          </w:tcPr>
          <w:p w14:paraId="4DE47C2C" w14:textId="2D90040A" w:rsidR="00B57550" w:rsidRPr="00D66471" w:rsidRDefault="00B57550" w:rsidP="00B57550">
            <w:pPr>
              <w:rPr>
                <w:rFonts w:ascii="Arial" w:hAnsi="Arial" w:cs="Arial"/>
                <w:sz w:val="22"/>
                <w:szCs w:val="22"/>
              </w:rPr>
            </w:pPr>
            <w:r>
              <w:rPr>
                <w:rFonts w:ascii="Arial" w:hAnsi="Arial" w:cs="Arial"/>
                <w:sz w:val="22"/>
                <w:szCs w:val="22"/>
              </w:rPr>
              <w:t>7</w:t>
            </w:r>
          </w:p>
        </w:tc>
        <w:tc>
          <w:tcPr>
            <w:tcW w:w="4728" w:type="pct"/>
            <w:gridSpan w:val="4"/>
            <w:vAlign w:val="center"/>
          </w:tcPr>
          <w:p w14:paraId="418A5E7C" w14:textId="77777777" w:rsidR="009F504B" w:rsidRPr="009F504B" w:rsidRDefault="009F504B" w:rsidP="009F504B">
            <w:pPr>
              <w:rPr>
                <w:rFonts w:ascii="Arial" w:hAnsi="Arial" w:cs="Arial"/>
              </w:rPr>
            </w:pPr>
            <w:r w:rsidRPr="009F504B">
              <w:rPr>
                <w:rFonts w:ascii="Arial" w:hAnsi="Arial" w:cs="Arial"/>
              </w:rPr>
              <w:t xml:space="preserve">A qualitative, inductive interpretive approach will be used in the study, which includes primary semi-structured interviews and analysis of published documents. Primary data will be collected in the form of around 10 - 12 semi-structured interviews with adults in the UK who have bought fashion products in the past year. Purposive sampling of the university network and social media will be used to identify participants. Interviews will be held remotely through Microsoft Teams or </w:t>
            </w:r>
            <w:proofErr w:type="gramStart"/>
            <w:r w:rsidRPr="009F504B">
              <w:rPr>
                <w:rFonts w:ascii="Arial" w:hAnsi="Arial" w:cs="Arial"/>
              </w:rPr>
              <w:t>Zoom, and</w:t>
            </w:r>
            <w:proofErr w:type="gramEnd"/>
            <w:r w:rsidRPr="009F504B">
              <w:rPr>
                <w:rFonts w:ascii="Arial" w:hAnsi="Arial" w:cs="Arial"/>
              </w:rPr>
              <w:t xml:space="preserve"> will take about 30–45 minutes. Interviewees will be asked about their knowledge and misconceptions of the meaning of the term 'sustainability' and how it is being interpreted within the fashion industry, about their experiences of greenwashing or a sense of greenwashing, and about the implications for consumer trust and perceptions of fashion brand reputation. The participant(s) will be given open-ended questions and prompts to use to express their ideas and experiences in their own words.</w:t>
            </w:r>
          </w:p>
          <w:p w14:paraId="74578752" w14:textId="77777777" w:rsidR="009F504B" w:rsidRPr="009F504B" w:rsidRDefault="009F504B" w:rsidP="009F504B">
            <w:pPr>
              <w:rPr>
                <w:rFonts w:ascii="Arial" w:hAnsi="Arial" w:cs="Arial"/>
              </w:rPr>
            </w:pPr>
          </w:p>
          <w:p w14:paraId="5CEF518B" w14:textId="77777777" w:rsidR="009F504B" w:rsidRPr="009F504B" w:rsidRDefault="009F504B" w:rsidP="009F504B">
            <w:pPr>
              <w:rPr>
                <w:rFonts w:ascii="Arial" w:hAnsi="Arial" w:cs="Arial"/>
              </w:rPr>
            </w:pPr>
            <w:r w:rsidRPr="009F504B">
              <w:rPr>
                <w:rFonts w:ascii="Arial" w:hAnsi="Arial" w:cs="Arial"/>
              </w:rPr>
              <w:lastRenderedPageBreak/>
              <w:t xml:space="preserve">Before recruitment of participants, the study will be granted the necessary university ethical approval. An information sheet will be given to participants explaining the study and informed consent will be obtained prior to participating in the interview. There will be no compulsory </w:t>
            </w:r>
            <w:proofErr w:type="gramStart"/>
            <w:r w:rsidRPr="009F504B">
              <w:rPr>
                <w:rFonts w:ascii="Arial" w:hAnsi="Arial" w:cs="Arial"/>
              </w:rPr>
              <w:t>participation</w:t>
            </w:r>
            <w:proofErr w:type="gramEnd"/>
            <w:r w:rsidRPr="009F504B">
              <w:rPr>
                <w:rFonts w:ascii="Arial" w:hAnsi="Arial" w:cs="Arial"/>
              </w:rPr>
              <w:t xml:space="preserve"> and participants can leave as explained in the information sheet and consent form. Interviews will not be audio or video recorded. The researcher, on the other hand, will write notes in the interviews instead. The participants will get a participant </w:t>
            </w:r>
            <w:proofErr w:type="gramStart"/>
            <w:r w:rsidRPr="009F504B">
              <w:rPr>
                <w:rFonts w:ascii="Arial" w:hAnsi="Arial" w:cs="Arial"/>
              </w:rPr>
              <w:t>code</w:t>
            </w:r>
            <w:proofErr w:type="gramEnd"/>
            <w:r w:rsidRPr="009F504B">
              <w:rPr>
                <w:rFonts w:ascii="Arial" w:hAnsi="Arial" w:cs="Arial"/>
              </w:rPr>
              <w:t xml:space="preserve"> and the research output will not contain information that identifies them. Research materials, research notes and others will be safely stored as required by the University.</w:t>
            </w:r>
          </w:p>
          <w:p w14:paraId="64182BF8" w14:textId="77777777" w:rsidR="009F504B" w:rsidRPr="009F504B" w:rsidRDefault="009F504B" w:rsidP="009F504B">
            <w:pPr>
              <w:rPr>
                <w:rFonts w:ascii="Arial" w:hAnsi="Arial" w:cs="Arial"/>
              </w:rPr>
            </w:pPr>
          </w:p>
          <w:p w14:paraId="0E5BA735" w14:textId="77777777" w:rsidR="009F504B" w:rsidRPr="009F504B" w:rsidRDefault="009F504B" w:rsidP="009F504B">
            <w:pPr>
              <w:rPr>
                <w:rFonts w:ascii="Arial" w:hAnsi="Arial" w:cs="Arial"/>
              </w:rPr>
            </w:pPr>
            <w:r w:rsidRPr="009F504B">
              <w:rPr>
                <w:rFonts w:ascii="Arial" w:hAnsi="Arial" w:cs="Arial"/>
              </w:rPr>
              <w:t xml:space="preserve">Secondary sources will include peer reviewed articles in journal publications, methodological books, UK policy documents and relevant industry reports. Google Scholar, University Library databases and publisher platforms (Emerald, Elsevier, Taylor &amp; Francis, SAGE, Springer, Wiley) will be used to conduct searches. Key words will </w:t>
            </w:r>
            <w:proofErr w:type="gramStart"/>
            <w:r w:rsidRPr="009F504B">
              <w:rPr>
                <w:rFonts w:ascii="Arial" w:hAnsi="Arial" w:cs="Arial"/>
              </w:rPr>
              <w:t>be:</w:t>
            </w:r>
            <w:proofErr w:type="gramEnd"/>
            <w:r w:rsidRPr="009F504B">
              <w:rPr>
                <w:rFonts w:ascii="Arial" w:hAnsi="Arial" w:cs="Arial"/>
              </w:rPr>
              <w:t xml:space="preserve"> greenwashing fashion retail, sustainable fashion consumer trust, green claims brand reputation, circular fashion communication, environmental claims consumer law fashion. Relevance will be a consideration for publications in English from 2016-2025. Sources will be cited and documented appropriately and should tie to the research questions. Irrelevant content and unreliable blogs will not be included. International studies will be used, where applicable, to help to explain the UK context.</w:t>
            </w:r>
          </w:p>
          <w:p w14:paraId="6D2A551F" w14:textId="77777777" w:rsidR="009F504B" w:rsidRPr="009F504B" w:rsidRDefault="009F504B" w:rsidP="009F504B">
            <w:pPr>
              <w:rPr>
                <w:rFonts w:ascii="Arial" w:hAnsi="Arial" w:cs="Arial"/>
              </w:rPr>
            </w:pPr>
          </w:p>
          <w:p w14:paraId="003A9D72" w14:textId="0C10814C" w:rsidR="00B57550" w:rsidRPr="00C115CD" w:rsidRDefault="009F504B" w:rsidP="009F504B">
            <w:pPr>
              <w:rPr>
                <w:rFonts w:ascii="Arial" w:hAnsi="Arial" w:cs="Arial"/>
                <w:sz w:val="22"/>
                <w:szCs w:val="22"/>
              </w:rPr>
            </w:pPr>
            <w:r w:rsidRPr="009F504B">
              <w:rPr>
                <w:rFonts w:ascii="Arial" w:hAnsi="Arial" w:cs="Arial"/>
              </w:rPr>
              <w:t>Where appropriate and available, CMA guidance, WRAP publications, Fashion Revolution reports and Mintel reports are included. A literature matrix will be created to record the context, methodology, findings and relevance of each source. The notes from interviews will be systematically analysed, step by step, by reading the notes, identifying initial codes, identifying patterns across the interviews and consolidating these patterns into themes. The themes of the interviews will then be contrasted to academic, policy and industry literature to highlight any commonalities and differences between the themes. To facilitate a clear explanation of what the researcher thinks the findings mean, there will be some reflexive notes and Harvard referencing.</w:t>
            </w:r>
          </w:p>
          <w:p w14:paraId="108EF2F7" w14:textId="4F287E76" w:rsidR="00B57550" w:rsidRPr="004C3A0B" w:rsidRDefault="00B57550" w:rsidP="00B57550">
            <w:pPr>
              <w:rPr>
                <w:rFonts w:ascii="Arial" w:hAnsi="Arial" w:cs="Arial"/>
                <w:b/>
                <w:sz w:val="22"/>
                <w:szCs w:val="22"/>
              </w:rPr>
            </w:pPr>
            <w:r w:rsidRPr="004C3A0B">
              <w:rPr>
                <w:rFonts w:ascii="Arial" w:hAnsi="Arial" w:cs="Arial"/>
                <w:color w:val="808080"/>
                <w:sz w:val="18"/>
                <w:szCs w:val="18"/>
              </w:rPr>
              <w:t>(this box should expand as you type)</w:t>
            </w:r>
          </w:p>
        </w:tc>
      </w:tr>
      <w:tr w:rsidR="00B57550"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57550" w:rsidRPr="002132F9" w:rsidRDefault="00B57550" w:rsidP="00B57550">
            <w:pPr>
              <w:spacing w:before="120"/>
              <w:rPr>
                <w:rFonts w:ascii="Arial" w:hAnsi="Arial" w:cs="Arial"/>
                <w:bCs/>
                <w:sz w:val="22"/>
                <w:szCs w:val="22"/>
              </w:rPr>
            </w:pPr>
            <w:r>
              <w:lastRenderedPageBreak/>
              <w:br w:type="page"/>
            </w:r>
          </w:p>
        </w:tc>
        <w:tc>
          <w:tcPr>
            <w:tcW w:w="4728" w:type="pct"/>
            <w:gridSpan w:val="4"/>
            <w:shd w:val="clear" w:color="auto" w:fill="F2F2F2" w:themeFill="background1" w:themeFillShade="F2"/>
            <w:vAlign w:val="center"/>
          </w:tcPr>
          <w:p w14:paraId="02353943" w14:textId="50384804" w:rsidR="00B57550" w:rsidRPr="004C3A0B" w:rsidRDefault="00B57550" w:rsidP="00B57550">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57550" w:rsidRPr="004C3A0B" w:rsidRDefault="00B57550" w:rsidP="00B57550">
            <w:pPr>
              <w:rPr>
                <w:rFonts w:ascii="Arial" w:hAnsi="Arial" w:cs="Arial"/>
                <w:sz w:val="22"/>
                <w:szCs w:val="22"/>
              </w:rPr>
            </w:pPr>
            <w:r w:rsidRPr="004C3A0B">
              <w:rPr>
                <w:rFonts w:ascii="Arial" w:hAnsi="Arial" w:cs="Arial"/>
                <w:sz w:val="22"/>
                <w:szCs w:val="22"/>
              </w:rPr>
              <w:t>Identify all locations where research activity will take place.</w:t>
            </w:r>
          </w:p>
        </w:tc>
      </w:tr>
      <w:tr w:rsidR="00B57550" w:rsidRPr="004C3A0B" w14:paraId="45A3F649" w14:textId="77777777" w:rsidTr="00913567">
        <w:trPr>
          <w:trHeight w:val="454"/>
        </w:trPr>
        <w:tc>
          <w:tcPr>
            <w:tcW w:w="272" w:type="pct"/>
            <w:vAlign w:val="center"/>
          </w:tcPr>
          <w:p w14:paraId="433C8081" w14:textId="131C24D3" w:rsidR="00B57550" w:rsidRPr="00F87E26" w:rsidRDefault="00B57550" w:rsidP="00B57550">
            <w:pPr>
              <w:rPr>
                <w:rFonts w:ascii="Arial" w:hAnsi="Arial" w:cs="Arial"/>
                <w:bCs/>
                <w:sz w:val="22"/>
                <w:szCs w:val="22"/>
              </w:rPr>
            </w:pPr>
            <w:r>
              <w:rPr>
                <w:rFonts w:ascii="Arial" w:hAnsi="Arial" w:cs="Arial"/>
                <w:bCs/>
                <w:sz w:val="22"/>
                <w:szCs w:val="22"/>
              </w:rPr>
              <w:t>8</w:t>
            </w:r>
          </w:p>
        </w:tc>
        <w:tc>
          <w:tcPr>
            <w:tcW w:w="4728" w:type="pct"/>
            <w:gridSpan w:val="4"/>
            <w:vAlign w:val="center"/>
          </w:tcPr>
          <w:p w14:paraId="53BE800C" w14:textId="55EF7AFE" w:rsidR="00B57550" w:rsidRPr="004C3A0B" w:rsidRDefault="00C115CD" w:rsidP="00B57550">
            <w:pPr>
              <w:rPr>
                <w:rFonts w:ascii="Arial" w:hAnsi="Arial" w:cs="Arial"/>
                <w:sz w:val="22"/>
                <w:szCs w:val="22"/>
              </w:rPr>
            </w:pPr>
            <w:r w:rsidRPr="00C115CD">
              <w:rPr>
                <w:rFonts w:ascii="Arial" w:hAnsi="Arial" w:cs="Arial"/>
                <w:sz w:val="22"/>
                <w:szCs w:val="22"/>
              </w:rPr>
              <w:t xml:space="preserve">Primary data will be gathered by conducting online semi-structured interviews with fashion consumers in the UK via Microsoft Teams or Zoom. The researcher will interview in a private workspace, and the interviewees will participate in the interview from any other workspace that is suitable for them to speak their voices without </w:t>
            </w:r>
            <w:proofErr w:type="spellStart"/>
            <w:r w:rsidRPr="00C115CD">
              <w:rPr>
                <w:rFonts w:ascii="Arial" w:hAnsi="Arial" w:cs="Arial"/>
                <w:sz w:val="22"/>
                <w:szCs w:val="22"/>
              </w:rPr>
              <w:t>interferenc</w:t>
            </w:r>
            <w:proofErr w:type="spellEnd"/>
            <w:r w:rsidRPr="00C115CD">
              <w:rPr>
                <w:rFonts w:ascii="Arial" w:hAnsi="Arial" w:cs="Arial"/>
                <w:sz w:val="22"/>
                <w:szCs w:val="22"/>
              </w:rPr>
              <w:t>. Retailers, campuses or participants' places of residence are not scheduled for visits. Secondary research will be carried out via online, utilising academic databases and published documents related to the UK fashion retail sector.</w:t>
            </w:r>
          </w:p>
          <w:p w14:paraId="1E4484B6" w14:textId="77777777" w:rsidR="00B57550" w:rsidRPr="004C3A0B" w:rsidRDefault="00B57550" w:rsidP="00B57550">
            <w:pPr>
              <w:rPr>
                <w:rFonts w:ascii="Arial" w:hAnsi="Arial" w:cs="Arial"/>
                <w:b/>
                <w:sz w:val="22"/>
                <w:szCs w:val="22"/>
              </w:rPr>
            </w:pPr>
            <w:r w:rsidRPr="004C3A0B">
              <w:rPr>
                <w:rFonts w:ascii="Arial" w:hAnsi="Arial" w:cs="Arial"/>
                <w:color w:val="808080"/>
                <w:sz w:val="18"/>
                <w:szCs w:val="18"/>
              </w:rPr>
              <w:t>(this box should expand as you type)</w:t>
            </w:r>
          </w:p>
        </w:tc>
      </w:tr>
      <w:tr w:rsidR="00B57550"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57550" w:rsidRPr="002132F9" w:rsidRDefault="00B57550" w:rsidP="00B57550">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57550" w:rsidRPr="004C3A0B" w:rsidRDefault="00B57550" w:rsidP="00B57550">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57550" w:rsidRPr="004C3A0B" w:rsidRDefault="00B57550" w:rsidP="00B57550">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B57550" w:rsidRPr="004C3A0B" w14:paraId="168B9192" w14:textId="77777777" w:rsidTr="00913567">
        <w:trPr>
          <w:trHeight w:val="454"/>
        </w:trPr>
        <w:tc>
          <w:tcPr>
            <w:tcW w:w="272" w:type="pct"/>
            <w:vAlign w:val="center"/>
          </w:tcPr>
          <w:p w14:paraId="2D62CEB4" w14:textId="44CD07EE" w:rsidR="00B57550" w:rsidRPr="00F87E26" w:rsidRDefault="00B57550" w:rsidP="00B57550">
            <w:pPr>
              <w:rPr>
                <w:rFonts w:ascii="Arial" w:hAnsi="Arial" w:cs="Arial"/>
                <w:bCs/>
                <w:sz w:val="22"/>
                <w:szCs w:val="22"/>
              </w:rPr>
            </w:pPr>
            <w:r>
              <w:rPr>
                <w:rFonts w:ascii="Arial" w:hAnsi="Arial" w:cs="Arial"/>
                <w:bCs/>
                <w:sz w:val="22"/>
                <w:szCs w:val="22"/>
              </w:rPr>
              <w:t>9</w:t>
            </w:r>
          </w:p>
        </w:tc>
        <w:tc>
          <w:tcPr>
            <w:tcW w:w="4728" w:type="pct"/>
            <w:gridSpan w:val="4"/>
            <w:vAlign w:val="center"/>
          </w:tcPr>
          <w:p w14:paraId="7F3FCE01" w14:textId="4077EE9A" w:rsidR="00B57550" w:rsidRPr="004C3A0B" w:rsidRDefault="00313767" w:rsidP="00B57550">
            <w:pPr>
              <w:rPr>
                <w:rFonts w:ascii="Arial" w:hAnsi="Arial" w:cs="Arial"/>
                <w:sz w:val="22"/>
                <w:szCs w:val="22"/>
              </w:rPr>
            </w:pPr>
            <w:r w:rsidRPr="00313767">
              <w:rPr>
                <w:rFonts w:ascii="Arial" w:hAnsi="Arial" w:cs="Arial"/>
                <w:sz w:val="22"/>
                <w:szCs w:val="22"/>
              </w:rPr>
              <w:t xml:space="preserve">No </w:t>
            </w:r>
            <w:r>
              <w:rPr>
                <w:rFonts w:ascii="Arial" w:hAnsi="Arial" w:cs="Arial"/>
                <w:sz w:val="22"/>
                <w:szCs w:val="22"/>
              </w:rPr>
              <w:t xml:space="preserve">research </w:t>
            </w:r>
            <w:r w:rsidRPr="00313767">
              <w:rPr>
                <w:rFonts w:ascii="Arial" w:hAnsi="Arial" w:cs="Arial"/>
                <w:sz w:val="22"/>
                <w:szCs w:val="22"/>
              </w:rPr>
              <w:t>work or participant recruitment is planned as part of this research. Internationally published studies may be considered where relevant to the UK fashion retail context. The researcher’s current country of residence or employment has not been specified in the proposal and should be confirmed before assessing whether any additional local requirements or approvals are applicable.</w:t>
            </w:r>
          </w:p>
          <w:p w14:paraId="4DCEEDF4" w14:textId="77777777" w:rsidR="00B57550" w:rsidRPr="003257BD" w:rsidRDefault="00B57550" w:rsidP="00B57550">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B923385" w:rsidR="004942B0" w:rsidRPr="00090CF7" w:rsidRDefault="0027416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32EB8D27" w14:textId="77777777" w:rsidR="00B57550" w:rsidRPr="00090CF7" w:rsidRDefault="00B57550" w:rsidP="00B57550">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342A47C7" w14:textId="77777777" w:rsidR="00297885" w:rsidRDefault="00B57550" w:rsidP="00B57550">
            <w:pPr>
              <w:rPr>
                <w:rFonts w:ascii="Arial" w:hAnsi="Arial" w:cs="Arial"/>
                <w:sz w:val="22"/>
                <w:szCs w:val="22"/>
              </w:rPr>
            </w:pPr>
            <w:r>
              <w:rPr>
                <w:rFonts w:ascii="Arial" w:hAnsi="Arial" w:cs="Arial"/>
                <w:sz w:val="22"/>
                <w:szCs w:val="22"/>
              </w:rPr>
              <w:t xml:space="preserve">Not applicable to confidential or unpublished documents. </w:t>
            </w: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Content>
              <w:p w14:paraId="394640C1" w14:textId="54EC64A2" w:rsidR="00D107AC" w:rsidRPr="004C3A0B" w:rsidRDefault="00297885"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Content>
              <w:p w14:paraId="572F10D1" w14:textId="4C6D7FAD" w:rsidR="00D107AC" w:rsidRPr="004C3A0B" w:rsidRDefault="00297885"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1"/>
                <w14:checkedState w14:val="2612" w14:font="MS Gothic"/>
                <w14:uncheckedState w14:val="2610" w14:font="MS Gothic"/>
              </w14:checkbox>
            </w:sdtPr>
            <w:sdtContent>
              <w:p w14:paraId="12B75369" w14:textId="01E47638" w:rsidR="00D107AC" w:rsidRPr="004C3A0B" w:rsidRDefault="00B5755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Content>
              <w:p w14:paraId="6A88C1CE" w14:textId="45B85FB6" w:rsidR="00D107AC" w:rsidRPr="004C3A0B" w:rsidRDefault="00B5755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Content>
              <w:p w14:paraId="7C41E249" w14:textId="2BA8D2A4" w:rsidR="00D107AC" w:rsidRPr="004C3A0B" w:rsidRDefault="00B5755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Content>
              <w:p w14:paraId="3642199A" w14:textId="1C91AB88" w:rsidR="00D107AC" w:rsidRPr="004C3A0B" w:rsidRDefault="00B5755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Content>
              <w:p w14:paraId="42AA2607" w14:textId="6F392638" w:rsidR="00D107AC" w:rsidRPr="004C3A0B" w:rsidRDefault="00B5755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1"/>
                <w14:checkedState w14:val="2612" w14:font="MS Gothic"/>
                <w14:uncheckedState w14:val="2610" w14:font="MS Gothic"/>
              </w14:checkbox>
            </w:sdtPr>
            <w:sdtContent>
              <w:p w14:paraId="465FBFBF" w14:textId="794AE90A" w:rsidR="00D107AC" w:rsidRPr="004C3A0B" w:rsidRDefault="00B57550"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BF4365" w:rsidR="00C11423" w:rsidRPr="004C3A0B" w:rsidRDefault="0027416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1182F6B" w:rsidR="00C11423" w:rsidRPr="004C3A0B" w:rsidRDefault="0027416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60C8F1E5" w:rsidR="00C11423" w:rsidRPr="004C3A0B" w:rsidRDefault="00EF3B0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2413A7C2" w:rsidR="00C11423" w:rsidRPr="004C3A0B" w:rsidRDefault="00EF3B0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6F2EF12B" w:rsidR="00770C66" w:rsidRDefault="0027416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1F5471E" w:rsidR="00770C66" w:rsidRDefault="0027416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0C5BDCA4" w:rsidR="00770C66" w:rsidRPr="004C3A0B" w:rsidRDefault="0037139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3AD3756" w:rsidR="00770C66" w:rsidRPr="004C3A0B" w:rsidRDefault="0037139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BA4B209" w:rsidR="00D107AC" w:rsidRDefault="00B5755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611FAFF" w:rsidR="00770C66" w:rsidRPr="004C3A0B" w:rsidRDefault="00B575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4E74904" w:rsidR="00770C66" w:rsidRPr="004C3A0B" w:rsidRDefault="00B575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289A489" w:rsidR="00770C66" w:rsidRPr="004C3A0B" w:rsidRDefault="00B575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6AA2722" w:rsidR="00770C66" w:rsidRPr="004C3A0B" w:rsidRDefault="00B575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0D130FA" w:rsidR="00770C66" w:rsidRPr="004C3A0B" w:rsidRDefault="00B575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9F03A13" w:rsidR="00770C66" w:rsidRPr="004C3A0B" w:rsidRDefault="00B575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1E6A822" w:rsidR="00770C66" w:rsidRPr="004C3A0B" w:rsidRDefault="00B575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F6CA483" w:rsidR="00770C66" w:rsidRPr="004C3A0B" w:rsidRDefault="00B575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1B88CBD" w:rsidR="00770C66" w:rsidRPr="004C3A0B" w:rsidRDefault="00B575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AEEA39C" w:rsidR="00770C66" w:rsidRPr="004C3A0B" w:rsidRDefault="00B575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5EE5F0B" w:rsidR="00770C66" w:rsidRDefault="00B5755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46380251" w:rsidR="00770C66" w:rsidRPr="006C1FDD" w:rsidRDefault="0031376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9073AE6" w:rsidR="00770C66" w:rsidRPr="006C1FDD" w:rsidRDefault="00B5755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13376CB7" w:rsidR="00ED0C59" w:rsidRPr="004C3A0B" w:rsidRDefault="004C5B4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2425136F" w:rsidR="00ED0C59" w:rsidRPr="004C3A0B" w:rsidRDefault="004C5B4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EA53E59" w:rsidR="00ED0C59" w:rsidRPr="004C3A0B" w:rsidRDefault="004C5B4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88238EA" w:rsidR="00ED0C59" w:rsidRPr="004C3A0B" w:rsidRDefault="004C5B4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06BE192" w:rsidR="00ED0C59" w:rsidRPr="004C3A0B" w:rsidRDefault="004C5B4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6DEFB725" w:rsidR="00ED0C59" w:rsidRPr="004C3A0B" w:rsidRDefault="004C5B4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573FE17" w:rsidR="00ED0C59" w:rsidRPr="004C3A0B" w:rsidRDefault="004C5B4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11B07D2" w:rsidR="00ED0C59" w:rsidRPr="004C3A0B" w:rsidRDefault="004C5B4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85F3C4F" w:rsidR="00ED0C59" w:rsidRPr="004C3A0B" w:rsidRDefault="004C5B4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1D2D0629" w:rsidR="00025F69" w:rsidRDefault="00EF3B08" w:rsidP="003257BD">
            <w:pPr>
              <w:rPr>
                <w:rFonts w:ascii="Arial" w:hAnsi="Arial" w:cs="Arial"/>
                <w:sz w:val="22"/>
                <w:szCs w:val="22"/>
              </w:rPr>
            </w:pPr>
            <w:r w:rsidRPr="00EF3B08">
              <w:rPr>
                <w:rFonts w:ascii="Arial" w:hAnsi="Arial" w:cs="Arial"/>
                <w:sz w:val="22"/>
                <w:szCs w:val="22"/>
              </w:rPr>
              <w:t xml:space="preserve">Approximately </w:t>
            </w:r>
            <w:r w:rsidR="009F504B">
              <w:rPr>
                <w:rFonts w:ascii="Arial" w:hAnsi="Arial" w:cs="Arial"/>
                <w:sz w:val="22"/>
                <w:szCs w:val="22"/>
              </w:rPr>
              <w:t>10</w:t>
            </w:r>
            <w:r w:rsidRPr="00EF3B08">
              <w:rPr>
                <w:rFonts w:ascii="Arial" w:hAnsi="Arial" w:cs="Arial"/>
                <w:sz w:val="22"/>
                <w:szCs w:val="22"/>
              </w:rPr>
              <w:t>–</w:t>
            </w:r>
            <w:r w:rsidR="009F504B">
              <w:rPr>
                <w:rFonts w:ascii="Arial" w:hAnsi="Arial" w:cs="Arial"/>
                <w:sz w:val="22"/>
                <w:szCs w:val="22"/>
              </w:rPr>
              <w:t>12</w:t>
            </w:r>
            <w:r w:rsidRPr="00EF3B08">
              <w:rPr>
                <w:rFonts w:ascii="Arial" w:hAnsi="Arial" w:cs="Arial"/>
                <w:sz w:val="22"/>
                <w:szCs w:val="22"/>
              </w:rPr>
              <w:t xml:space="preserve"> participants will be interviewed. This is a qualitative study, so the aim is to explore participants’ views in depth rather than produce statistically representative results.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501EC07" w14:textId="77777777" w:rsidR="00EF3B08" w:rsidRPr="00EF3B08" w:rsidRDefault="00EF3B08" w:rsidP="00EF3B08">
            <w:pPr>
              <w:rPr>
                <w:rFonts w:ascii="Arial" w:hAnsi="Arial" w:cs="Arial"/>
                <w:sz w:val="22"/>
                <w:szCs w:val="22"/>
              </w:rPr>
            </w:pPr>
            <w:r w:rsidRPr="00EF3B08">
              <w:rPr>
                <w:rFonts w:ascii="Arial" w:hAnsi="Arial" w:cs="Arial"/>
                <w:sz w:val="22"/>
                <w:szCs w:val="22"/>
              </w:rPr>
              <w:t>Participants will be adults aged 18 or over who live in the UK and have purchased fashion products within the past 12 months. They will be interviewed about how they interpret fashion retailers’ sustainability claims and how those claims affect their trust in the brand.</w:t>
            </w:r>
          </w:p>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365E564B" w:rsidR="00025F69" w:rsidRDefault="00EF3B08" w:rsidP="003257BD">
            <w:pPr>
              <w:rPr>
                <w:rFonts w:ascii="Arial" w:hAnsi="Arial" w:cs="Arial"/>
                <w:sz w:val="22"/>
                <w:szCs w:val="22"/>
              </w:rPr>
            </w:pPr>
            <w:r w:rsidRPr="00EF3B08">
              <w:rPr>
                <w:rFonts w:ascii="Arial" w:hAnsi="Arial" w:cs="Arial"/>
                <w:sz w:val="22"/>
                <w:szCs w:val="22"/>
              </w:rPr>
              <w:t xml:space="preserve">Participants will be invited via message sent to community networks and the University. The invitation will include the eligibility criteria and a link to an anonymous screening and interview booking form. To enable eligible volunteers to choose an available online interview date and a time and to participate without sharing their name or email, volunteers will use a </w:t>
            </w:r>
            <w:r w:rsidRPr="00EF3B08">
              <w:rPr>
                <w:rFonts w:ascii="Arial" w:hAnsi="Arial" w:cs="Arial"/>
                <w:sz w:val="22"/>
                <w:szCs w:val="22"/>
              </w:rPr>
              <w:lastRenderedPageBreak/>
              <w:t>participant code provided to them. The researcher will not gather or retain names, email addresses or other personally identifying information. There will be no audio recording of interviews, but notes will be taken, anonymised and using the participant codes.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34424532" w:rsidR="00025F69" w:rsidRPr="004C3A0B" w:rsidRDefault="004C5B4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43B36E6" w:rsidR="00025F69" w:rsidRPr="004C3A0B" w:rsidRDefault="004C5B4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376B27CF" w:rsidR="00025F69" w:rsidRPr="004C3A0B" w:rsidRDefault="004C5B4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33BD420D" w:rsidR="00025F69" w:rsidRPr="004C3A0B" w:rsidRDefault="004C5B4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4B686AE" w:rsidR="00025F69" w:rsidRPr="004C3A0B" w:rsidRDefault="004C5B4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5E338CAB" w:rsidR="00025F69" w:rsidRPr="004C3A0B" w:rsidRDefault="004C5B4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1DEAD8" w:rsidR="00025F69" w:rsidRPr="004C3A0B" w:rsidRDefault="003137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5EE1E421" w:rsidR="00025F69" w:rsidRPr="004C3A0B" w:rsidRDefault="009F504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2B9DB381" w:rsidR="00025F69" w:rsidRPr="004C3A0B" w:rsidRDefault="009F50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27B0A919" w:rsidR="00025F69" w:rsidRPr="004C3A0B" w:rsidRDefault="004C5B4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016A864" w:rsidR="00025F69" w:rsidRPr="004C3A0B" w:rsidRDefault="004C5B4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431D55FC" w:rsidR="00382031" w:rsidRPr="004C3A0B" w:rsidRDefault="004C5B4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2CC6233" w:rsidR="00382031" w:rsidRPr="004C3A0B" w:rsidRDefault="004C5B4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1783B4B" w:rsidR="00382031" w:rsidRPr="004C3A0B" w:rsidRDefault="004C5B4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67801C88" w:rsidR="00382031" w:rsidRPr="004C3A0B" w:rsidRDefault="004C5B4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6940B8E"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57550">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20C23EE5" w14:textId="77777777" w:rsidR="009F504B" w:rsidRPr="009F504B" w:rsidRDefault="009F504B" w:rsidP="009F504B">
            <w:pPr>
              <w:rPr>
                <w:rFonts w:ascii="Arial" w:hAnsi="Arial" w:cs="Arial"/>
              </w:rPr>
            </w:pPr>
            <w:r w:rsidRPr="009F504B">
              <w:rPr>
                <w:rFonts w:ascii="Arial" w:hAnsi="Arial" w:cs="Arial"/>
              </w:rPr>
              <w:t xml:space="preserve">The study will not pose significant risk to the study participants. The research will use about 10-12 online semi-structured interviews with the adult population (18 years old and above) who bought fashion products in the past year. Participants may experience some level of discomfort when talking about experiences of sustainability claims, consumer trust, perceived greenwashing or negative experiences with fashion brands. Participants need not reveal any personal, financial, confidential organisational or identifying information that is sensitive. No recordings of either audio or video are to be </w:t>
            </w:r>
            <w:proofErr w:type="gramStart"/>
            <w:r w:rsidRPr="009F504B">
              <w:rPr>
                <w:rFonts w:ascii="Arial" w:hAnsi="Arial" w:cs="Arial"/>
              </w:rPr>
              <w:t>made</w:t>
            </w:r>
            <w:proofErr w:type="gramEnd"/>
            <w:r w:rsidRPr="009F504B">
              <w:rPr>
                <w:rFonts w:ascii="Arial" w:hAnsi="Arial" w:cs="Arial"/>
              </w:rPr>
              <w:t xml:space="preserve"> and the researcher will take written notes during the interviews.</w:t>
            </w:r>
          </w:p>
          <w:p w14:paraId="56F3A052" w14:textId="77777777" w:rsidR="009F504B" w:rsidRPr="009F504B" w:rsidRDefault="009F504B" w:rsidP="009F504B">
            <w:pPr>
              <w:rPr>
                <w:rFonts w:ascii="Arial" w:hAnsi="Arial" w:cs="Arial"/>
              </w:rPr>
            </w:pPr>
          </w:p>
          <w:p w14:paraId="6696D88D" w14:textId="77777777" w:rsidR="009F504B" w:rsidRDefault="009F504B" w:rsidP="009F504B">
            <w:pPr>
              <w:autoSpaceDE w:val="0"/>
              <w:autoSpaceDN w:val="0"/>
              <w:adjustRightInd w:val="0"/>
              <w:rPr>
                <w:rFonts w:ascii="Arial" w:hAnsi="Arial" w:cs="Arial"/>
                <w:i/>
                <w:color w:val="808080"/>
              </w:rPr>
            </w:pPr>
            <w:r w:rsidRPr="009F504B">
              <w:rPr>
                <w:rFonts w:ascii="Arial" w:hAnsi="Arial" w:cs="Arial"/>
              </w:rPr>
              <w:t>There will be no compulsion to participate in the interview and participants will be told that they can refuse to answer any question or terminate the interview at any time without stating a reason. The study will not explicitly invite participants to talk about sensitive and distressing topics.</w:t>
            </w:r>
            <w:r w:rsidRPr="009F504B">
              <w:rPr>
                <w:rFonts w:ascii="Arial" w:hAnsi="Arial" w:cs="Arial"/>
                <w:i/>
                <w:color w:val="808080"/>
              </w:rPr>
              <w:t xml:space="preserve"> </w:t>
            </w:r>
          </w:p>
          <w:p w14:paraId="11D77840" w14:textId="77777777" w:rsidR="00E9119D" w:rsidRDefault="00E9119D" w:rsidP="009F504B">
            <w:pPr>
              <w:autoSpaceDE w:val="0"/>
              <w:autoSpaceDN w:val="0"/>
              <w:adjustRightInd w:val="0"/>
              <w:rPr>
                <w:rFonts w:ascii="Arial" w:hAnsi="Arial" w:cs="Arial"/>
                <w:i/>
                <w:color w:val="808080"/>
                <w:sz w:val="22"/>
                <w:szCs w:val="22"/>
              </w:rPr>
            </w:pPr>
          </w:p>
          <w:p w14:paraId="6645975A" w14:textId="6C17C2BE" w:rsidR="00003E64" w:rsidRPr="004C3A0B" w:rsidRDefault="00003E64" w:rsidP="009F504B">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A5121EA" w14:textId="77777777" w:rsidR="009F504B" w:rsidRPr="009F504B" w:rsidRDefault="009F504B" w:rsidP="009F504B">
            <w:pPr>
              <w:rPr>
                <w:rFonts w:ascii="Arial" w:hAnsi="Arial" w:cs="Arial"/>
              </w:rPr>
            </w:pPr>
            <w:r w:rsidRPr="009F504B">
              <w:rPr>
                <w:rFonts w:ascii="Arial" w:hAnsi="Arial" w:cs="Arial"/>
              </w:rPr>
              <w:t>Participants will be given an information sheet which will explain the purpose and procedures of the study prior to participation, and informed consent will be obtained before each interview. The researcher will remind the participants that they are free to decline answering any question or withdrawing from the interview.</w:t>
            </w:r>
          </w:p>
          <w:p w14:paraId="558EECCB" w14:textId="77777777" w:rsidR="009F504B" w:rsidRPr="009F504B" w:rsidRDefault="009F504B" w:rsidP="009F504B">
            <w:pPr>
              <w:rPr>
                <w:rFonts w:ascii="Arial" w:hAnsi="Arial" w:cs="Arial"/>
              </w:rPr>
            </w:pPr>
          </w:p>
          <w:p w14:paraId="671EF8F7" w14:textId="77777777" w:rsidR="009F504B" w:rsidRPr="009F504B" w:rsidRDefault="009F504B" w:rsidP="009F504B">
            <w:pPr>
              <w:rPr>
                <w:rFonts w:ascii="Arial" w:hAnsi="Arial" w:cs="Arial"/>
              </w:rPr>
            </w:pPr>
            <w:r w:rsidRPr="009F504B">
              <w:rPr>
                <w:rFonts w:ascii="Arial" w:hAnsi="Arial" w:cs="Arial"/>
              </w:rPr>
              <w:t xml:space="preserve">Interviews will be held on-line with a suitable private location. There will be no video or audio recordings. The researcher will refer to the participants by means of codes instead of </w:t>
            </w:r>
            <w:proofErr w:type="gramStart"/>
            <w:r w:rsidRPr="009F504B">
              <w:rPr>
                <w:rFonts w:ascii="Arial" w:hAnsi="Arial" w:cs="Arial"/>
              </w:rPr>
              <w:t>names, and</w:t>
            </w:r>
            <w:proofErr w:type="gramEnd"/>
            <w:r w:rsidRPr="009F504B">
              <w:rPr>
                <w:rFonts w:ascii="Arial" w:hAnsi="Arial" w:cs="Arial"/>
              </w:rPr>
              <w:t xml:space="preserve"> will not record unnecessary identifying information in research notes. The following information, among other things, will not be shared with others during the interview: Personally identifying or confidential information about the participant or other people.</w:t>
            </w:r>
          </w:p>
          <w:p w14:paraId="2A42180A" w14:textId="77777777" w:rsidR="009F504B" w:rsidRPr="009F504B" w:rsidRDefault="009F504B" w:rsidP="009F504B">
            <w:pPr>
              <w:rPr>
                <w:rFonts w:ascii="Arial" w:hAnsi="Arial" w:cs="Arial"/>
              </w:rPr>
            </w:pPr>
          </w:p>
          <w:p w14:paraId="368EB8A9" w14:textId="5DC734B9" w:rsidR="00003E64" w:rsidRPr="009F504B" w:rsidRDefault="009F504B" w:rsidP="009F504B">
            <w:pPr>
              <w:rPr>
                <w:rFonts w:ascii="Arial" w:hAnsi="Arial" w:cs="Arial"/>
              </w:rPr>
            </w:pPr>
            <w:r w:rsidRPr="009F504B">
              <w:rPr>
                <w:rFonts w:ascii="Arial" w:hAnsi="Arial" w:cs="Arial"/>
              </w:rPr>
              <w:t>Research notes will be held securely through university approved arrangements and only made available to authorised people as needed. The findings will be reported anonymised and any quotations used will be selected and only be used where it is not reasonably possible to identify the person who has participated.</w:t>
            </w:r>
          </w:p>
          <w:p w14:paraId="1C4F03BD" w14:textId="77777777" w:rsidR="00003E64" w:rsidRPr="009F504B" w:rsidRDefault="00003E64" w:rsidP="003257BD">
            <w:pPr>
              <w:rPr>
                <w:rFonts w:ascii="Arial" w:hAnsi="Arial" w:cs="Arial"/>
              </w:rPr>
            </w:pPr>
          </w:p>
          <w:p w14:paraId="1E4F230F" w14:textId="77777777" w:rsidR="00003E64" w:rsidRPr="009F504B" w:rsidRDefault="00003E64" w:rsidP="003257BD">
            <w:pPr>
              <w:rPr>
                <w:rFonts w:ascii="Arial" w:hAnsi="Arial" w:cs="Arial"/>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6924F49C" w:rsidR="00003E64" w:rsidRDefault="00B57550" w:rsidP="003257BD">
            <w:pPr>
              <w:rPr>
                <w:rFonts w:ascii="Arial" w:hAnsi="Arial" w:cs="Arial"/>
                <w:sz w:val="22"/>
                <w:szCs w:val="22"/>
              </w:rPr>
            </w:pPr>
            <w:r>
              <w:rPr>
                <w:rFonts w:ascii="Arial" w:hAnsi="Arial" w:cs="Arial"/>
                <w:sz w:val="22"/>
                <w:szCs w:val="22"/>
              </w:rPr>
              <w:t>Not applicable to participant disclosures: The study concerns environmental marketing, consumer trust and brand reputation. Any discussion of misleading corporate claims will be grounded in credible published evidence. Allegations, perceptions and established findings will be distinguished, and unsupported accusations will be avoided.</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0463A8EC" w:rsidR="000430AD" w:rsidRPr="004033FC" w:rsidRDefault="000430AD" w:rsidP="000430AD">
            <w:pPr>
              <w:rPr>
                <w:rFonts w:ascii="Arial" w:hAnsi="Arial" w:cs="Arial"/>
                <w:color w:val="00B050"/>
                <w:sz w:val="22"/>
                <w:szCs w:val="22"/>
              </w:rPr>
            </w:pPr>
            <w:r>
              <w:rPr>
                <w:rFonts w:ascii="Arial" w:hAnsi="Arial" w:cs="Arial"/>
                <w:color w:val="00B050"/>
                <w:sz w:val="22"/>
                <w:szCs w:val="22"/>
              </w:rPr>
              <w:t>.</w:t>
            </w:r>
          </w:p>
          <w:p w14:paraId="2A56717D" w14:textId="057F4208" w:rsidR="00003E64" w:rsidRDefault="00B57550" w:rsidP="003257BD">
            <w:pPr>
              <w:rPr>
                <w:rFonts w:ascii="Arial" w:hAnsi="Arial" w:cs="Arial"/>
                <w:sz w:val="22"/>
                <w:szCs w:val="22"/>
              </w:rPr>
            </w:pPr>
            <w:r>
              <w:rPr>
                <w:rFonts w:ascii="Arial" w:hAnsi="Arial" w:cs="Arial"/>
                <w:sz w:val="22"/>
                <w:szCs w:val="22"/>
              </w:rPr>
              <w:t>Risks are low and mainly academic: workload pressure, gathering too many sources, researcher bias and misinterpreting published evidence.</w:t>
            </w:r>
            <w:r w:rsidR="00EF3B08">
              <w:rPr>
                <w:rFonts w:ascii="Arial" w:hAnsi="Arial" w:cs="Arial"/>
                <w:sz w:val="22"/>
                <w:szCs w:val="22"/>
              </w:rPr>
              <w:t xml:space="preserve">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3AFBAE87" w:rsidR="00003E64" w:rsidRDefault="00B57550" w:rsidP="003257BD">
            <w:pPr>
              <w:rPr>
                <w:rFonts w:ascii="Arial" w:hAnsi="Arial" w:cs="Arial"/>
                <w:sz w:val="22"/>
                <w:szCs w:val="22"/>
              </w:rPr>
            </w:pPr>
            <w:r>
              <w:rPr>
                <w:rFonts w:ascii="Arial" w:hAnsi="Arial" w:cs="Arial"/>
                <w:sz w:val="22"/>
                <w:szCs w:val="22"/>
              </w:rPr>
              <w:t xml:space="preserve">Follow the </w:t>
            </w:r>
            <w:r w:rsidR="00EF3B08">
              <w:rPr>
                <w:rFonts w:ascii="Arial" w:hAnsi="Arial" w:cs="Arial"/>
                <w:sz w:val="22"/>
                <w:szCs w:val="22"/>
              </w:rPr>
              <w:t xml:space="preserve">time </w:t>
            </w:r>
            <w:r>
              <w:rPr>
                <w:rFonts w:ascii="Arial" w:hAnsi="Arial" w:cs="Arial"/>
                <w:sz w:val="22"/>
                <w:szCs w:val="22"/>
              </w:rPr>
              <w:t xml:space="preserve">and the inclusion and exclusion criteria. Use a literature matrix to organise sources, compare academic and industry </w:t>
            </w:r>
            <w:r>
              <w:rPr>
                <w:rFonts w:ascii="Arial" w:hAnsi="Arial" w:cs="Arial"/>
                <w:sz w:val="22"/>
                <w:szCs w:val="22"/>
              </w:rPr>
              <w:lastRenderedPageBreak/>
              <w:t>evidence, keep reflexive notes and check interpretations against the original documents.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B57550" w:rsidRPr="004C3A0B" w14:paraId="08D8A69F" w14:textId="77777777" w:rsidTr="00D107AC">
        <w:tc>
          <w:tcPr>
            <w:tcW w:w="596" w:type="dxa"/>
            <w:tcBorders>
              <w:top w:val="single" w:sz="4" w:space="0" w:color="auto"/>
              <w:bottom w:val="single" w:sz="4" w:space="0" w:color="auto"/>
            </w:tcBorders>
            <w:vAlign w:val="center"/>
          </w:tcPr>
          <w:p w14:paraId="6C46CC6C" w14:textId="77777777" w:rsidR="00B57550" w:rsidRPr="00CE0890" w:rsidRDefault="00B57550" w:rsidP="00B5755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2C20871" w14:textId="77777777" w:rsidR="00B57550" w:rsidRDefault="00B57550" w:rsidP="00B57550">
            <w:pPr>
              <w:autoSpaceDE w:val="0"/>
              <w:autoSpaceDN w:val="0"/>
              <w:adjustRightInd w:val="0"/>
              <w:rPr>
                <w:rFonts w:ascii="Arial" w:hAnsi="Arial" w:cs="Arial"/>
                <w:sz w:val="22"/>
                <w:szCs w:val="22"/>
              </w:rPr>
            </w:pPr>
            <w:r>
              <w:rPr>
                <w:rFonts w:ascii="Arial" w:hAnsi="Arial" w:cs="Arial"/>
                <w:sz w:val="22"/>
                <w:szCs w:val="22"/>
              </w:rPr>
              <w:t>Risk to the University:</w:t>
            </w:r>
          </w:p>
          <w:p w14:paraId="18CAC3B3" w14:textId="77777777" w:rsidR="00B57550" w:rsidRDefault="00B57550" w:rsidP="00B57550">
            <w:pPr>
              <w:rPr>
                <w:rFonts w:ascii="Arial" w:hAnsi="Arial" w:cs="Arial"/>
                <w:sz w:val="22"/>
                <w:szCs w:val="22"/>
              </w:rPr>
            </w:pPr>
            <w:r>
              <w:rPr>
                <w:rFonts w:ascii="Arial" w:hAnsi="Arial" w:cs="Arial"/>
                <w:sz w:val="22"/>
                <w:szCs w:val="22"/>
              </w:rPr>
              <w:t>Potential risks include plagiarism, inaccurate representation of evidence, unsupported allegations about fashion retailers and failure to respect source access conditions. These could affect academic integrity and the University’s reputation.</w:t>
            </w:r>
          </w:p>
          <w:p w14:paraId="35C26C31" w14:textId="77777777" w:rsidR="00B57550" w:rsidRPr="004C3A0B" w:rsidRDefault="00B57550" w:rsidP="00B57550">
            <w:pPr>
              <w:rPr>
                <w:rFonts w:ascii="Arial" w:hAnsi="Arial" w:cs="Arial"/>
                <w:sz w:val="22"/>
                <w:szCs w:val="22"/>
              </w:rPr>
            </w:pPr>
          </w:p>
          <w:p w14:paraId="3CC70174" w14:textId="7EBD562F" w:rsidR="00B57550" w:rsidRPr="004C3A0B" w:rsidRDefault="00B57550" w:rsidP="00B57550">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FC63EEF" w14:textId="77777777" w:rsidR="00B57550" w:rsidRPr="00354F34" w:rsidRDefault="00B57550" w:rsidP="00B57550">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3695035" w14:textId="77777777" w:rsidR="00B57550" w:rsidRDefault="00B57550" w:rsidP="00B57550">
            <w:pPr>
              <w:rPr>
                <w:rFonts w:ascii="Arial" w:hAnsi="Arial" w:cs="Arial"/>
                <w:sz w:val="22"/>
                <w:szCs w:val="22"/>
              </w:rPr>
            </w:pPr>
            <w:r>
              <w:rPr>
                <w:rFonts w:ascii="Arial" w:hAnsi="Arial" w:cs="Arial"/>
                <w:sz w:val="22"/>
                <w:szCs w:val="22"/>
              </w:rPr>
              <w:t>Use Harvard referencing consistently, evaluate source credibility and represent findings fairly. Support company-specific examples with reliable published evidence. Use authorised access to subscription materials and avoid redistributing restricted full-text sources.</w:t>
            </w:r>
          </w:p>
          <w:p w14:paraId="0A36E4FD" w14:textId="77777777" w:rsidR="00B57550" w:rsidRDefault="00B57550" w:rsidP="00B57550">
            <w:pPr>
              <w:rPr>
                <w:rFonts w:ascii="Arial" w:hAnsi="Arial" w:cs="Arial"/>
                <w:sz w:val="22"/>
                <w:szCs w:val="22"/>
              </w:rPr>
            </w:pPr>
          </w:p>
          <w:p w14:paraId="76FB6851" w14:textId="77777777" w:rsidR="00B57550" w:rsidRPr="004C3A0B" w:rsidRDefault="00B57550" w:rsidP="00B57550">
            <w:pPr>
              <w:rPr>
                <w:rFonts w:ascii="Arial" w:hAnsi="Arial" w:cs="Arial"/>
                <w:sz w:val="22"/>
                <w:szCs w:val="22"/>
              </w:rPr>
            </w:pPr>
          </w:p>
          <w:p w14:paraId="035C5940" w14:textId="25DDE449" w:rsidR="00B57550" w:rsidRPr="004C3A0B" w:rsidRDefault="00B57550" w:rsidP="00B5755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57550"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B57550" w:rsidRPr="002132F9" w:rsidRDefault="00B57550" w:rsidP="00B57550">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335C1DF" w14:textId="77777777" w:rsidR="00B57550" w:rsidRPr="004C3A0B" w:rsidRDefault="00B57550" w:rsidP="00B57550">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3AA753E9" w14:textId="605B53C3" w:rsidR="00B57550" w:rsidRPr="004C3A0B" w:rsidRDefault="00B57550" w:rsidP="00B57550">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B57550" w:rsidRPr="004C3A0B" w14:paraId="3B75EF74" w14:textId="77777777" w:rsidTr="0094056C">
        <w:tc>
          <w:tcPr>
            <w:tcW w:w="596" w:type="dxa"/>
            <w:tcBorders>
              <w:top w:val="single" w:sz="4" w:space="0" w:color="auto"/>
              <w:bottom w:val="single" w:sz="4" w:space="0" w:color="auto"/>
            </w:tcBorders>
            <w:vAlign w:val="center"/>
          </w:tcPr>
          <w:p w14:paraId="3F0BCCB4" w14:textId="77777777" w:rsidR="00B57550" w:rsidRPr="00CE0890" w:rsidRDefault="00B57550" w:rsidP="00B5755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CC28F98" w14:textId="77777777" w:rsidR="00B57550" w:rsidRDefault="00B57550" w:rsidP="00B57550">
            <w:pPr>
              <w:autoSpaceDE w:val="0"/>
              <w:autoSpaceDN w:val="0"/>
              <w:adjustRightInd w:val="0"/>
              <w:rPr>
                <w:rFonts w:ascii="Arial" w:hAnsi="Arial" w:cs="Arial"/>
                <w:sz w:val="22"/>
                <w:szCs w:val="22"/>
              </w:rPr>
            </w:pPr>
            <w:r>
              <w:rPr>
                <w:rFonts w:ascii="Arial" w:hAnsi="Arial" w:cs="Arial"/>
                <w:sz w:val="22"/>
                <w:szCs w:val="22"/>
              </w:rPr>
              <w:t>Risk to the environment:</w:t>
            </w:r>
          </w:p>
          <w:p w14:paraId="0F0B8EBE" w14:textId="275CBF6D" w:rsidR="00B57550" w:rsidRPr="004C3A0B" w:rsidRDefault="00B57550" w:rsidP="00B57550">
            <w:pPr>
              <w:rPr>
                <w:rFonts w:ascii="Arial" w:hAnsi="Arial" w:cs="Arial"/>
                <w:sz w:val="22"/>
                <w:szCs w:val="22"/>
              </w:rPr>
            </w:pPr>
            <w:r>
              <w:rPr>
                <w:rFonts w:ascii="Arial" w:hAnsi="Arial" w:cs="Arial"/>
                <w:sz w:val="22"/>
                <w:szCs w:val="22"/>
              </w:rPr>
              <w:t xml:space="preserve">No specific environmental risks are anticipated. The research involves </w:t>
            </w:r>
            <w:r w:rsidR="00EF3B08">
              <w:rPr>
                <w:rFonts w:ascii="Arial" w:hAnsi="Arial" w:cs="Arial"/>
                <w:sz w:val="22"/>
                <w:szCs w:val="22"/>
              </w:rPr>
              <w:t>field data collection like interview</w:t>
            </w:r>
            <w:r w:rsidR="00313767">
              <w:rPr>
                <w:rFonts w:ascii="Arial" w:hAnsi="Arial" w:cs="Arial"/>
                <w:sz w:val="22"/>
                <w:szCs w:val="22"/>
              </w:rPr>
              <w:t>, interview and survey</w:t>
            </w:r>
            <w:r>
              <w:rPr>
                <w:rFonts w:ascii="Arial" w:hAnsi="Arial" w:cs="Arial"/>
                <w:sz w:val="22"/>
                <w:szCs w:val="22"/>
              </w:rPr>
              <w:t>.</w:t>
            </w:r>
          </w:p>
          <w:p w14:paraId="03328CC0" w14:textId="496FBE4E" w:rsidR="00B57550" w:rsidRPr="004C3A0B" w:rsidRDefault="00B57550" w:rsidP="00B57550">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F45997E" w14:textId="77777777" w:rsidR="00B57550" w:rsidRPr="00354F34" w:rsidRDefault="00B57550" w:rsidP="00B57550">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2C1E7CBF" w14:textId="77777777" w:rsidR="00B57550" w:rsidRDefault="00B57550" w:rsidP="00B57550">
            <w:pPr>
              <w:rPr>
                <w:rFonts w:ascii="Arial" w:hAnsi="Arial" w:cs="Arial"/>
                <w:sz w:val="22"/>
                <w:szCs w:val="22"/>
              </w:rPr>
            </w:pPr>
            <w:r>
              <w:rPr>
                <w:rFonts w:ascii="Arial" w:hAnsi="Arial" w:cs="Arial"/>
                <w:sz w:val="22"/>
                <w:szCs w:val="22"/>
              </w:rPr>
              <w:t>Use the proposed digital literature matrix and electronic documents. No environmentally intrusive research procedures are required.</w:t>
            </w:r>
          </w:p>
          <w:p w14:paraId="28A47C89" w14:textId="77777777" w:rsidR="00B57550" w:rsidRDefault="00B57550" w:rsidP="00B57550">
            <w:pPr>
              <w:rPr>
                <w:rFonts w:ascii="Arial" w:hAnsi="Arial" w:cs="Arial"/>
                <w:sz w:val="22"/>
                <w:szCs w:val="22"/>
              </w:rPr>
            </w:pPr>
          </w:p>
          <w:p w14:paraId="494A62BE" w14:textId="77777777" w:rsidR="00B57550" w:rsidRPr="004C3A0B" w:rsidRDefault="00B57550" w:rsidP="00B57550">
            <w:pPr>
              <w:rPr>
                <w:rFonts w:ascii="Arial" w:hAnsi="Arial" w:cs="Arial"/>
                <w:sz w:val="22"/>
                <w:szCs w:val="22"/>
              </w:rPr>
            </w:pPr>
          </w:p>
          <w:p w14:paraId="2D9B576E" w14:textId="45BAFE19" w:rsidR="00B57550" w:rsidRPr="004C3A0B" w:rsidRDefault="00B57550" w:rsidP="00B5755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2D23D16"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B57550">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51FA28B8" w:rsidR="0094056C" w:rsidRDefault="00B57550" w:rsidP="00CE6A02">
            <w:pPr>
              <w:autoSpaceDE w:val="0"/>
              <w:autoSpaceDN w:val="0"/>
              <w:adjustRightInd w:val="0"/>
              <w:jc w:val="center"/>
              <w:rPr>
                <w:rFonts w:ascii="Arial" w:hAnsi="Arial" w:cs="Arial"/>
                <w:b/>
                <w:bCs/>
                <w:sz w:val="22"/>
                <w:szCs w:val="22"/>
              </w:rPr>
            </w:pPr>
            <w:r>
              <w:rPr>
                <w:rFonts w:ascii="Arial" w:hAnsi="Arial" w:cs="Arial"/>
                <w:sz w:val="22"/>
                <w:szCs w:val="22"/>
              </w:rPr>
              <w:t>Not applicable: no participants, children or vulnerable adults are involved.</w:t>
            </w: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B57550" w:rsidRPr="004C3A0B" w14:paraId="1539BA2A" w14:textId="77777777" w:rsidTr="002132F9">
        <w:tc>
          <w:tcPr>
            <w:tcW w:w="596" w:type="dxa"/>
            <w:tcBorders>
              <w:top w:val="single" w:sz="4" w:space="0" w:color="auto"/>
              <w:bottom w:val="single" w:sz="4" w:space="0" w:color="auto"/>
            </w:tcBorders>
          </w:tcPr>
          <w:p w14:paraId="22AE86A5" w14:textId="77777777" w:rsidR="00B57550" w:rsidRPr="00E32138" w:rsidRDefault="00B57550" w:rsidP="00B57550">
            <w:pPr>
              <w:rPr>
                <w:rFonts w:ascii="Arial" w:hAnsi="Arial" w:cs="Arial"/>
                <w:bCs/>
                <w:sz w:val="22"/>
                <w:szCs w:val="22"/>
              </w:rPr>
            </w:pPr>
          </w:p>
        </w:tc>
        <w:tc>
          <w:tcPr>
            <w:tcW w:w="9923" w:type="dxa"/>
            <w:tcBorders>
              <w:top w:val="single" w:sz="4" w:space="0" w:color="auto"/>
              <w:bottom w:val="single" w:sz="4" w:space="0" w:color="auto"/>
            </w:tcBorders>
          </w:tcPr>
          <w:p w14:paraId="19020595" w14:textId="7E6540E8" w:rsidR="00B57550" w:rsidRPr="004C3A0B" w:rsidRDefault="00EF3B08" w:rsidP="00B57550">
            <w:pPr>
              <w:rPr>
                <w:rFonts w:ascii="Arial" w:hAnsi="Arial" w:cs="Arial"/>
                <w:sz w:val="22"/>
                <w:szCs w:val="22"/>
              </w:rPr>
            </w:pPr>
            <w:r w:rsidRPr="00EF3B08">
              <w:rPr>
                <w:rFonts w:ascii="Arial" w:hAnsi="Arial" w:cs="Arial"/>
                <w:sz w:val="22"/>
                <w:szCs w:val="22"/>
              </w:rPr>
              <w:t xml:space="preserve">Each online interview will be followed by a debrief at the end of each session, to explain the purpose of the study and the anonymised use of their responses. They will be given the chance to ask </w:t>
            </w:r>
            <w:proofErr w:type="gramStart"/>
            <w:r w:rsidRPr="00EF3B08">
              <w:rPr>
                <w:rFonts w:ascii="Arial" w:hAnsi="Arial" w:cs="Arial"/>
                <w:sz w:val="22"/>
                <w:szCs w:val="22"/>
              </w:rPr>
              <w:t>questions, and</w:t>
            </w:r>
            <w:proofErr w:type="gramEnd"/>
            <w:r w:rsidRPr="00EF3B08">
              <w:rPr>
                <w:rFonts w:ascii="Arial" w:hAnsi="Arial" w:cs="Arial"/>
                <w:sz w:val="22"/>
                <w:szCs w:val="22"/>
              </w:rPr>
              <w:t xml:space="preserve"> can ask to have their notes removed during the interview. A summary of the findings overall will be provided via the original recruitment method following the study. No results will be given to the participants from individual responses.</w:t>
            </w:r>
          </w:p>
          <w:p w14:paraId="3E747859" w14:textId="7D9CE1D1" w:rsidR="00B57550" w:rsidRPr="004C3A0B" w:rsidRDefault="00B57550" w:rsidP="00B5755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57550"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B57550" w:rsidRPr="002132F9" w:rsidRDefault="00B57550" w:rsidP="00B57550">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05EEE33" w14:textId="77777777" w:rsidR="00B57550" w:rsidRPr="004C3A0B" w:rsidRDefault="00B57550" w:rsidP="00B57550">
            <w:pPr>
              <w:rPr>
                <w:rFonts w:ascii="Arial" w:hAnsi="Arial" w:cs="Arial"/>
                <w:sz w:val="22"/>
                <w:szCs w:val="22"/>
              </w:rPr>
            </w:pPr>
            <w:r w:rsidRPr="004C3A0B">
              <w:rPr>
                <w:rFonts w:ascii="Arial" w:hAnsi="Arial" w:cs="Arial"/>
                <w:b/>
                <w:sz w:val="22"/>
                <w:szCs w:val="22"/>
              </w:rPr>
              <w:t>Informed consent</w:t>
            </w:r>
          </w:p>
          <w:p w14:paraId="505FD9DE" w14:textId="34E4F770" w:rsidR="00B57550" w:rsidRPr="004C3A0B" w:rsidRDefault="00B57550" w:rsidP="00B57550">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B57550" w:rsidRPr="004C3A0B" w14:paraId="27B6EBE7" w14:textId="77777777" w:rsidTr="002132F9">
        <w:tc>
          <w:tcPr>
            <w:tcW w:w="596" w:type="dxa"/>
            <w:tcBorders>
              <w:top w:val="single" w:sz="4" w:space="0" w:color="auto"/>
              <w:bottom w:val="single" w:sz="4" w:space="0" w:color="auto"/>
            </w:tcBorders>
          </w:tcPr>
          <w:p w14:paraId="0AB3ECDD" w14:textId="77777777" w:rsidR="00B57550" w:rsidRPr="00E32138" w:rsidRDefault="00B57550" w:rsidP="00B57550">
            <w:pPr>
              <w:rPr>
                <w:rFonts w:ascii="Arial" w:hAnsi="Arial" w:cs="Arial"/>
                <w:bCs/>
                <w:sz w:val="22"/>
                <w:szCs w:val="22"/>
              </w:rPr>
            </w:pPr>
          </w:p>
        </w:tc>
        <w:tc>
          <w:tcPr>
            <w:tcW w:w="9923" w:type="dxa"/>
            <w:tcBorders>
              <w:top w:val="single" w:sz="4" w:space="0" w:color="auto"/>
              <w:bottom w:val="single" w:sz="4" w:space="0" w:color="auto"/>
            </w:tcBorders>
          </w:tcPr>
          <w:p w14:paraId="152E2C2A" w14:textId="77777777" w:rsidR="00EF3B08" w:rsidRPr="00EF3B08" w:rsidRDefault="00EF3B08" w:rsidP="00EF3B08">
            <w:pPr>
              <w:rPr>
                <w:rFonts w:ascii="Arial" w:hAnsi="Arial" w:cs="Arial"/>
                <w:sz w:val="22"/>
                <w:szCs w:val="22"/>
              </w:rPr>
            </w:pPr>
            <w:r w:rsidRPr="00EF3B08">
              <w:rPr>
                <w:rFonts w:ascii="Arial" w:hAnsi="Arial" w:cs="Arial"/>
                <w:sz w:val="22"/>
                <w:szCs w:val="22"/>
              </w:rPr>
              <w:t xml:space="preserve">Before booking an interview, potential participants will receive an information sheet explaining the study’s purpose, eligibility criteria, interview topics, expected duration, voluntary nature, use of anonymised notes and how to withdraw. They will confirm their consent through an anonymous consent form without entering a name or email address. At the start of the interview, the researcher </w:t>
            </w:r>
            <w:r w:rsidRPr="00EF3B08">
              <w:rPr>
                <w:rFonts w:ascii="Arial" w:hAnsi="Arial" w:cs="Arial"/>
                <w:sz w:val="22"/>
                <w:szCs w:val="22"/>
              </w:rPr>
              <w:lastRenderedPageBreak/>
              <w:t>will confirm consent verbally and record that confirmation against the participant’s assigned code. No questions will be asked until consent has been confirmed. Interviews will not be audio-recorded.</w:t>
            </w:r>
          </w:p>
          <w:p w14:paraId="376AC632" w14:textId="130A821C" w:rsidR="00B57550" w:rsidRPr="004C3A0B" w:rsidRDefault="00B57550" w:rsidP="00B57550">
            <w:pPr>
              <w:rPr>
                <w:rFonts w:ascii="Arial" w:hAnsi="Arial" w:cs="Arial"/>
                <w:sz w:val="22"/>
                <w:szCs w:val="22"/>
              </w:rPr>
            </w:pPr>
          </w:p>
          <w:p w14:paraId="39FFDC65" w14:textId="164249C1" w:rsidR="00B57550" w:rsidRPr="004C3A0B" w:rsidRDefault="00B57550" w:rsidP="00B5755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57550"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B57550" w:rsidRPr="002132F9" w:rsidRDefault="00B57550" w:rsidP="00B57550">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070BEF32" w14:textId="77777777" w:rsidR="00B57550" w:rsidRPr="004C3A0B" w:rsidRDefault="00B57550" w:rsidP="00B57550">
            <w:pPr>
              <w:rPr>
                <w:rFonts w:ascii="Arial" w:hAnsi="Arial" w:cs="Arial"/>
                <w:b/>
                <w:sz w:val="22"/>
                <w:szCs w:val="22"/>
              </w:rPr>
            </w:pPr>
            <w:r w:rsidRPr="004C3A0B">
              <w:rPr>
                <w:rFonts w:ascii="Arial" w:hAnsi="Arial" w:cs="Arial"/>
                <w:b/>
                <w:sz w:val="22"/>
                <w:szCs w:val="22"/>
              </w:rPr>
              <w:t>Confidentiality / Anonymity</w:t>
            </w:r>
          </w:p>
          <w:p w14:paraId="15F624BD" w14:textId="6FE40BC1" w:rsidR="00B57550" w:rsidRPr="004C3A0B" w:rsidRDefault="00B57550" w:rsidP="00B57550">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B57550" w:rsidRPr="004C3A0B" w14:paraId="53E226EF" w14:textId="77777777" w:rsidTr="002132F9">
        <w:tc>
          <w:tcPr>
            <w:tcW w:w="596" w:type="dxa"/>
            <w:tcBorders>
              <w:top w:val="single" w:sz="4" w:space="0" w:color="auto"/>
              <w:bottom w:val="single" w:sz="4" w:space="0" w:color="auto"/>
            </w:tcBorders>
          </w:tcPr>
          <w:p w14:paraId="56B06226" w14:textId="77777777" w:rsidR="00B57550" w:rsidRPr="00E32138" w:rsidRDefault="00B57550" w:rsidP="00B57550">
            <w:pPr>
              <w:rPr>
                <w:rFonts w:ascii="Arial" w:hAnsi="Arial" w:cs="Arial"/>
                <w:bCs/>
                <w:sz w:val="22"/>
                <w:szCs w:val="22"/>
              </w:rPr>
            </w:pPr>
          </w:p>
        </w:tc>
        <w:tc>
          <w:tcPr>
            <w:tcW w:w="9923" w:type="dxa"/>
            <w:tcBorders>
              <w:top w:val="single" w:sz="4" w:space="0" w:color="auto"/>
              <w:bottom w:val="single" w:sz="4" w:space="0" w:color="auto"/>
            </w:tcBorders>
          </w:tcPr>
          <w:p w14:paraId="1DC69154" w14:textId="303E358C" w:rsidR="00B57550" w:rsidRPr="004C3A0B" w:rsidRDefault="00EF3B08" w:rsidP="00B57550">
            <w:pPr>
              <w:rPr>
                <w:rFonts w:ascii="Arial" w:hAnsi="Arial" w:cs="Arial"/>
                <w:sz w:val="22"/>
                <w:szCs w:val="22"/>
              </w:rPr>
            </w:pPr>
            <w:r w:rsidRPr="00EF3B08">
              <w:rPr>
                <w:rFonts w:ascii="Arial" w:hAnsi="Arial" w:cs="Arial"/>
                <w:sz w:val="22"/>
                <w:szCs w:val="22"/>
              </w:rPr>
              <w:t xml:space="preserve">The participants will take the online interview, not by name but by an assigned code. The researcher will take notes and will not tape record and will not include names, contact information, etc. The participant will be requested to avoid giving identifying information in the </w:t>
            </w:r>
            <w:proofErr w:type="gramStart"/>
            <w:r w:rsidRPr="00EF3B08">
              <w:rPr>
                <w:rFonts w:ascii="Arial" w:hAnsi="Arial" w:cs="Arial"/>
                <w:sz w:val="22"/>
                <w:szCs w:val="22"/>
              </w:rPr>
              <w:t>question and answer</w:t>
            </w:r>
            <w:proofErr w:type="gramEnd"/>
            <w:r w:rsidRPr="00EF3B08">
              <w:rPr>
                <w:rFonts w:ascii="Arial" w:hAnsi="Arial" w:cs="Arial"/>
                <w:sz w:val="22"/>
                <w:szCs w:val="22"/>
              </w:rPr>
              <w:t xml:space="preserve"> session and if inadvertently provided, will not be included in the notes. Notes will be kept securely and only be accessible to the researcher and/or the academic supervisor when required. Participant codes and summarised themes will be used for research outputs. In any case, any direct quotations from the interview notes will be minimal and utilized only when it would not be reasonably possible to identify a subject of the interview without the quotation.</w:t>
            </w:r>
          </w:p>
          <w:p w14:paraId="4B749E1A" w14:textId="65C215EF" w:rsidR="00B57550" w:rsidRPr="004C3A0B" w:rsidRDefault="00B57550" w:rsidP="00B5755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MS Gothic" w:eastAsia="MS Gothic" w:hAnsi="MS Gothic" w:cs="Arial"/>
                <w:b/>
                <w:bCs/>
                <w:sz w:val="22"/>
                <w:szCs w:val="22"/>
                <w:lang w:val="en-US"/>
              </w:rPr>
              <w:id w:val="528990079"/>
              <w14:checkbox>
                <w14:checked w14:val="1"/>
                <w14:checkedState w14:val="2612" w14:font="MS Gothic"/>
                <w14:uncheckedState w14:val="2610" w14:font="MS Gothic"/>
              </w14:checkbox>
            </w:sdtPr>
            <w:sdtContent>
              <w:p w14:paraId="43668EE2" w14:textId="53821543" w:rsidR="006930C2" w:rsidRDefault="00E1535B" w:rsidP="00E1535B">
                <w:pPr>
                  <w:pStyle w:val="NormalWeb"/>
                  <w:rPr>
                    <w:rFonts w:ascii="MS Gothic" w:eastAsia="MS Gothic" w:hAnsi="MS Gothic" w:cs="Arial"/>
                    <w:b/>
                    <w:bCs/>
                    <w:sz w:val="22"/>
                    <w:szCs w:val="22"/>
                    <w:lang w:val="en-US"/>
                  </w:rPr>
                </w:pPr>
                <w:r w:rsidRPr="00E1535B">
                  <w:rPr>
                    <w:rFonts w:ascii="MS Gothic" w:eastAsia="MS Gothic" w:hAnsi="MS Gothic" w:cs="Arial" w:hint="eastAsia"/>
                    <w:b/>
                    <w:bCs/>
                    <w:sz w:val="22"/>
                    <w:szCs w:val="22"/>
                    <w:lang w:val="en-US"/>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MS Gothic" w:eastAsia="MS Gothic" w:hAnsi="MS Gothic" w:cs="Arial"/>
                <w:b/>
                <w:bCs/>
                <w:sz w:val="22"/>
                <w:szCs w:val="22"/>
                <w:lang w:val="en-US"/>
              </w:rPr>
              <w:id w:val="665985351"/>
              <w14:checkbox>
                <w14:checked w14:val="1"/>
                <w14:checkedState w14:val="2612" w14:font="MS Gothic"/>
                <w14:uncheckedState w14:val="2610" w14:font="MS Gothic"/>
              </w14:checkbox>
            </w:sdtPr>
            <w:sdtContent>
              <w:p w14:paraId="681CE3BB" w14:textId="5AB0663A" w:rsidR="006930C2" w:rsidRPr="00E1535B" w:rsidRDefault="00E1535B" w:rsidP="00E1535B">
                <w:pPr>
                  <w:pStyle w:val="NormalWeb"/>
                  <w:rPr>
                    <w:rFonts w:ascii="MS Gothic" w:eastAsia="MS Gothic" w:hAnsi="MS Gothic" w:cs="Arial"/>
                    <w:b/>
                    <w:bCs/>
                    <w:sz w:val="22"/>
                    <w:szCs w:val="22"/>
                    <w:lang w:val="en-US"/>
                  </w:rPr>
                </w:pPr>
                <w:r w:rsidRPr="00E1535B">
                  <w:rPr>
                    <w:rFonts w:ascii="MS Gothic" w:eastAsia="MS Gothic" w:hAnsi="MS Gothic" w:cs="Arial" w:hint="eastAsia"/>
                    <w:b/>
                    <w:bCs/>
                    <w:sz w:val="22"/>
                    <w:szCs w:val="22"/>
                    <w:lang w:val="en-US"/>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53193A43" w:rsidR="004D0161" w:rsidRPr="004C3A0B" w:rsidRDefault="00EF3B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2A90D064" w:rsidR="004D0161" w:rsidRPr="004C3A0B" w:rsidRDefault="00EF3B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7D41AFDA" w:rsidR="004D0161" w:rsidRPr="004C3A0B" w:rsidRDefault="00EF3B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9546706" w:rsidR="004D0161" w:rsidRPr="004C3A0B" w:rsidRDefault="00EF3B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00503061" w:rsidR="004D0161" w:rsidRPr="004C3A0B" w:rsidRDefault="00EF3B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41AB3688" w:rsidR="004D0161" w:rsidRPr="004C3A0B" w:rsidRDefault="00EF3B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27414006" w:rsidR="004D0161" w:rsidRPr="004C3A0B" w:rsidRDefault="00EF3B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4CBB6BC" w:rsidR="004D0161" w:rsidRPr="004C3A0B" w:rsidRDefault="00EF3B08"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2C0D5597" w14:textId="77777777" w:rsidR="00E1535B" w:rsidRDefault="00E1535B" w:rsidP="00E1535B">
            <w:pPr>
              <w:rPr>
                <w:rFonts w:ascii="Arial" w:hAnsi="Arial" w:cs="Arial"/>
                <w:sz w:val="22"/>
                <w:szCs w:val="22"/>
              </w:rPr>
            </w:pPr>
            <w:r>
              <w:rPr>
                <w:rFonts w:ascii="Arial" w:hAnsi="Arial" w:cs="Arial"/>
                <w:sz w:val="22"/>
                <w:szCs w:val="22"/>
              </w:rPr>
              <w:t>The proposal specifies a literature matrix in Microsoft Excel or Word and electronic research materials. It does not specify which devices, paper files, cloud services or other storage locations will be used. The storage selections above therefore require confirmation.</w:t>
            </w:r>
          </w:p>
          <w:p w14:paraId="16994F56" w14:textId="77777777" w:rsidR="00E1535B" w:rsidRDefault="00E1535B" w:rsidP="00E1535B">
            <w:pPr>
              <w:rPr>
                <w:rFonts w:ascii="Arial" w:hAnsi="Arial" w:cs="Arial"/>
                <w:sz w:val="22"/>
                <w:szCs w:val="22"/>
              </w:rPr>
            </w:pPr>
            <w:r>
              <w:rPr>
                <w:rFonts w:ascii="Arial" w:hAnsi="Arial" w:cs="Arial"/>
                <w:sz w:val="22"/>
                <w:szCs w:val="22"/>
              </w:rPr>
              <w:t xml:space="preserve">Proposed safeguards for confirmation before research </w:t>
            </w:r>
            <w:proofErr w:type="gramStart"/>
            <w:r>
              <w:rPr>
                <w:rFonts w:ascii="Arial" w:hAnsi="Arial" w:cs="Arial"/>
                <w:sz w:val="22"/>
                <w:szCs w:val="22"/>
              </w:rPr>
              <w:t>begins</w:t>
            </w:r>
            <w:proofErr w:type="gramEnd"/>
            <w:r>
              <w:rPr>
                <w:rFonts w:ascii="Arial" w:hAnsi="Arial" w:cs="Arial"/>
                <w:sz w:val="22"/>
                <w:szCs w:val="22"/>
              </w:rPr>
              <w:t xml:space="preserve"> are password-protected access, an encrypted device or university-approved secure storage, and a secure backup. Files should be organised clearly and access limited to authorised academic purposes. No participant data will require anonymisation or pseudonymisation. Subscription documents must be kept within their permitted access and use conditions.</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0D61AD03" w:rsidR="004D0161" w:rsidRPr="004C3A0B" w:rsidRDefault="00AA18D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44C71A94" w:rsidR="004D0161" w:rsidRPr="004C3A0B" w:rsidRDefault="00AA18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4632F53" w:rsidR="004D0161" w:rsidRPr="004C3A0B" w:rsidRDefault="00E153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E1F2CBA" w:rsidR="004D0161" w:rsidRPr="004C3A0B" w:rsidRDefault="00E153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0DAE88A" w:rsidR="004D0161" w:rsidRPr="004C3A0B" w:rsidRDefault="003102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E8D6080" w:rsidR="004D0161" w:rsidRPr="004C3A0B" w:rsidRDefault="00E153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C94D670" w:rsidR="004D0161" w:rsidRPr="004C3A0B" w:rsidRDefault="00E153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261C4D17" w:rsidR="004D0161" w:rsidRPr="004C3A0B" w:rsidRDefault="0031025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52644AEB" w:rsidR="004D0161" w:rsidRPr="004C3A0B" w:rsidRDefault="00E153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3688DBF8" w:rsidR="004D0161" w:rsidRPr="004C3A0B" w:rsidRDefault="0031025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E1535B" w:rsidRPr="004C3A0B" w14:paraId="1E1E4A49" w14:textId="77777777" w:rsidTr="009563B2">
        <w:trPr>
          <w:trHeight w:val="403"/>
        </w:trPr>
        <w:tc>
          <w:tcPr>
            <w:tcW w:w="562" w:type="dxa"/>
            <w:vAlign w:val="center"/>
          </w:tcPr>
          <w:p w14:paraId="58E97876" w14:textId="56823B09" w:rsidR="00E1535B" w:rsidRPr="00E65973" w:rsidRDefault="00E1535B" w:rsidP="00E1535B">
            <w:pPr>
              <w:autoSpaceDE w:val="0"/>
              <w:autoSpaceDN w:val="0"/>
              <w:adjustRightInd w:val="0"/>
              <w:jc w:val="center"/>
              <w:rPr>
                <w:rFonts w:ascii="Arial" w:hAnsi="Arial" w:cs="Arial"/>
                <w:sz w:val="22"/>
                <w:szCs w:val="22"/>
              </w:rPr>
            </w:pPr>
          </w:p>
        </w:tc>
        <w:tc>
          <w:tcPr>
            <w:tcW w:w="9923" w:type="dxa"/>
            <w:gridSpan w:val="3"/>
            <w:vAlign w:val="center"/>
          </w:tcPr>
          <w:p w14:paraId="29092DB6" w14:textId="77777777" w:rsidR="00EF3B08" w:rsidRPr="00EF3B08" w:rsidRDefault="00EF3B08" w:rsidP="00EF3B08">
            <w:pPr>
              <w:autoSpaceDE w:val="0"/>
              <w:autoSpaceDN w:val="0"/>
              <w:adjustRightInd w:val="0"/>
              <w:rPr>
                <w:rFonts w:ascii="Arial" w:hAnsi="Arial" w:cs="Arial"/>
                <w:sz w:val="22"/>
                <w:szCs w:val="22"/>
              </w:rPr>
            </w:pPr>
            <w:r w:rsidRPr="00EF3B08">
              <w:rPr>
                <w:rFonts w:ascii="Arial" w:hAnsi="Arial" w:cs="Arial"/>
                <w:sz w:val="22"/>
                <w:szCs w:val="22"/>
              </w:rPr>
              <w:t>The study will use an anonymous booking form and online interviews. Participants will join using a code. Interviews will not be recorded or transcribed; the researcher will take notes and leave out names or other identifying details.</w:t>
            </w:r>
          </w:p>
          <w:p w14:paraId="602B71B0" w14:textId="77777777" w:rsidR="00EF3B08" w:rsidRPr="00EF3B08" w:rsidRDefault="00EF3B08" w:rsidP="00EF3B08">
            <w:pPr>
              <w:autoSpaceDE w:val="0"/>
              <w:autoSpaceDN w:val="0"/>
              <w:adjustRightInd w:val="0"/>
              <w:rPr>
                <w:rFonts w:ascii="Arial" w:hAnsi="Arial" w:cs="Arial"/>
                <w:sz w:val="22"/>
                <w:szCs w:val="22"/>
              </w:rPr>
            </w:pPr>
            <w:r w:rsidRPr="00EF3B08">
              <w:rPr>
                <w:rFonts w:ascii="Arial" w:hAnsi="Arial" w:cs="Arial"/>
                <w:sz w:val="22"/>
                <w:szCs w:val="22"/>
              </w:rPr>
              <w:t>The online platforms may still process technical data, such as IP addresses. The researcher will therefore use university-approved platforms and storage, explain their use to participants, and check any international data transfer arrangements before recruitment. Only the researcher and, where required, the supervisor will access the notes. No participant dataset will be shared externally.</w:t>
            </w:r>
          </w:p>
          <w:p w14:paraId="6F33128F" w14:textId="77777777" w:rsidR="00E1535B" w:rsidRPr="00354F34" w:rsidRDefault="00E1535B" w:rsidP="00E1535B">
            <w:pPr>
              <w:autoSpaceDE w:val="0"/>
              <w:autoSpaceDN w:val="0"/>
              <w:adjustRightInd w:val="0"/>
              <w:rPr>
                <w:rFonts w:ascii="Arial" w:hAnsi="Arial" w:cs="Arial"/>
                <w:sz w:val="22"/>
                <w:szCs w:val="22"/>
              </w:rPr>
            </w:pPr>
          </w:p>
          <w:p w14:paraId="25112752" w14:textId="155BE007" w:rsidR="00E1535B" w:rsidRPr="004C3A0B" w:rsidRDefault="00E1535B" w:rsidP="00E1535B">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1535B"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E1535B" w:rsidRPr="00842FC0" w:rsidRDefault="00E1535B" w:rsidP="00E1535B">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34C9DD93" w:rsidR="00E1535B" w:rsidRPr="004C3A0B" w:rsidRDefault="00E1535B" w:rsidP="00E1535B">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1535B" w:rsidRPr="004C3A0B" w14:paraId="44A32226" w14:textId="77777777" w:rsidTr="009563B2">
        <w:trPr>
          <w:trHeight w:val="403"/>
        </w:trPr>
        <w:tc>
          <w:tcPr>
            <w:tcW w:w="562" w:type="dxa"/>
            <w:vAlign w:val="center"/>
          </w:tcPr>
          <w:p w14:paraId="605896D8" w14:textId="1C10A6E5" w:rsidR="00E1535B" w:rsidRPr="00E65973" w:rsidRDefault="00E1535B" w:rsidP="00E1535B">
            <w:pPr>
              <w:autoSpaceDE w:val="0"/>
              <w:autoSpaceDN w:val="0"/>
              <w:adjustRightInd w:val="0"/>
              <w:jc w:val="center"/>
              <w:rPr>
                <w:rFonts w:ascii="Arial" w:hAnsi="Arial" w:cs="Arial"/>
                <w:sz w:val="22"/>
                <w:szCs w:val="22"/>
              </w:rPr>
            </w:pPr>
          </w:p>
        </w:tc>
        <w:tc>
          <w:tcPr>
            <w:tcW w:w="9923" w:type="dxa"/>
            <w:gridSpan w:val="3"/>
            <w:vAlign w:val="center"/>
          </w:tcPr>
          <w:p w14:paraId="7E9F0E6C" w14:textId="77777777" w:rsidR="00E1535B" w:rsidRDefault="00E1535B" w:rsidP="00E1535B">
            <w:pPr>
              <w:autoSpaceDE w:val="0"/>
              <w:autoSpaceDN w:val="0"/>
              <w:adjustRightInd w:val="0"/>
              <w:rPr>
                <w:rFonts w:ascii="Arial" w:hAnsi="Arial" w:cs="Arial"/>
                <w:sz w:val="22"/>
                <w:szCs w:val="22"/>
              </w:rPr>
            </w:pPr>
            <w:r>
              <w:rPr>
                <w:rFonts w:ascii="Arial" w:hAnsi="Arial" w:cs="Arial"/>
                <w:sz w:val="22"/>
                <w:szCs w:val="22"/>
              </w:rPr>
              <w:t>The principal researcher will access and analyse the materials. The supervisor and authorised academic assessors may review the research output and supporting records where required. The proposal does not identify any additional data recipients; any wider access must be confirmed before sharing.</w:t>
            </w:r>
          </w:p>
          <w:p w14:paraId="36F940B8" w14:textId="77777777" w:rsidR="00E1535B" w:rsidRPr="00354F34" w:rsidRDefault="00E1535B" w:rsidP="00E1535B">
            <w:pPr>
              <w:autoSpaceDE w:val="0"/>
              <w:autoSpaceDN w:val="0"/>
              <w:adjustRightInd w:val="0"/>
              <w:rPr>
                <w:rFonts w:ascii="Arial" w:hAnsi="Arial" w:cs="Arial"/>
                <w:sz w:val="22"/>
                <w:szCs w:val="22"/>
              </w:rPr>
            </w:pPr>
          </w:p>
          <w:p w14:paraId="7F9CFD02" w14:textId="13349383" w:rsidR="00E1535B" w:rsidRPr="004C3A0B" w:rsidRDefault="00E1535B" w:rsidP="00E1535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1535B"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E1535B" w:rsidRPr="00842FC0" w:rsidRDefault="00E1535B" w:rsidP="00E1535B">
            <w:pPr>
              <w:autoSpaceDE w:val="0"/>
              <w:autoSpaceDN w:val="0"/>
              <w:adjustRightInd w:val="0"/>
              <w:jc w:val="center"/>
              <w:rPr>
                <w:rFonts w:ascii="Arial" w:hAnsi="Arial" w:cs="Arial"/>
                <w:bCs/>
                <w:sz w:val="22"/>
                <w:szCs w:val="22"/>
              </w:rPr>
            </w:pPr>
            <w:r>
              <w:rPr>
                <w:rFonts w:ascii="Arial" w:hAnsi="Arial" w:cs="Arial"/>
                <w:sz w:val="22"/>
                <w:szCs w:val="22"/>
              </w:rPr>
              <w:lastRenderedPageBreak/>
              <w:t>23</w:t>
            </w:r>
          </w:p>
        </w:tc>
        <w:tc>
          <w:tcPr>
            <w:tcW w:w="9923" w:type="dxa"/>
            <w:gridSpan w:val="3"/>
            <w:shd w:val="clear" w:color="auto" w:fill="F2F2F2" w:themeFill="background1" w:themeFillShade="F2"/>
          </w:tcPr>
          <w:p w14:paraId="4161DF5A" w14:textId="52D35A03" w:rsidR="00E1535B" w:rsidRPr="004C3A0B" w:rsidRDefault="00E1535B" w:rsidP="00E1535B">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1535B" w:rsidRPr="004C3A0B" w14:paraId="00E27863" w14:textId="77777777" w:rsidTr="009563B2">
        <w:trPr>
          <w:trHeight w:val="403"/>
        </w:trPr>
        <w:tc>
          <w:tcPr>
            <w:tcW w:w="562" w:type="dxa"/>
            <w:vAlign w:val="center"/>
          </w:tcPr>
          <w:p w14:paraId="702092E4" w14:textId="200085E3" w:rsidR="00E1535B" w:rsidRPr="00E65973" w:rsidRDefault="00E1535B" w:rsidP="00E1535B">
            <w:pPr>
              <w:autoSpaceDE w:val="0"/>
              <w:autoSpaceDN w:val="0"/>
              <w:adjustRightInd w:val="0"/>
              <w:jc w:val="center"/>
              <w:rPr>
                <w:rFonts w:ascii="Arial" w:hAnsi="Arial" w:cs="Arial"/>
                <w:sz w:val="22"/>
                <w:szCs w:val="22"/>
              </w:rPr>
            </w:pPr>
          </w:p>
        </w:tc>
        <w:tc>
          <w:tcPr>
            <w:tcW w:w="9923" w:type="dxa"/>
            <w:gridSpan w:val="3"/>
          </w:tcPr>
          <w:p w14:paraId="22150697" w14:textId="77777777" w:rsidR="00E1535B" w:rsidRDefault="00E1535B" w:rsidP="00E1535B">
            <w:pPr>
              <w:autoSpaceDE w:val="0"/>
              <w:autoSpaceDN w:val="0"/>
              <w:adjustRightInd w:val="0"/>
              <w:rPr>
                <w:rFonts w:ascii="Arial" w:hAnsi="Arial" w:cs="Arial"/>
                <w:sz w:val="22"/>
                <w:szCs w:val="22"/>
              </w:rPr>
            </w:pPr>
            <w:r>
              <w:rPr>
                <w:rFonts w:ascii="Arial" w:hAnsi="Arial" w:cs="Arial"/>
                <w:sz w:val="22"/>
                <w:szCs w:val="22"/>
              </w:rPr>
              <w:t>The principal researcher will maintain the literature matrix, source records, coding notes and drafts. Formal institutional data-control and custodianship arrangements are not specified in the proposal and must be confirmed with the supervisor or University. Personal names are intentionally omitted.</w:t>
            </w:r>
          </w:p>
          <w:p w14:paraId="1BAA8674" w14:textId="77777777" w:rsidR="00E1535B" w:rsidRPr="00354F34" w:rsidRDefault="00E1535B" w:rsidP="00E1535B">
            <w:pPr>
              <w:autoSpaceDE w:val="0"/>
              <w:autoSpaceDN w:val="0"/>
              <w:adjustRightInd w:val="0"/>
              <w:rPr>
                <w:rFonts w:ascii="Arial" w:hAnsi="Arial" w:cs="Arial"/>
                <w:sz w:val="22"/>
                <w:szCs w:val="22"/>
              </w:rPr>
            </w:pPr>
          </w:p>
          <w:p w14:paraId="033AC69F" w14:textId="77F4E16F" w:rsidR="00E1535B" w:rsidRPr="004C3A0B" w:rsidRDefault="00E1535B" w:rsidP="00E1535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1535B"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E1535B" w:rsidRPr="00842FC0" w:rsidRDefault="00E1535B" w:rsidP="00E1535B">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0B313168" w14:textId="33C86A6A" w:rsidR="00E1535B" w:rsidRPr="004C3A0B" w:rsidRDefault="00E1535B" w:rsidP="00E1535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E1535B" w:rsidRPr="004C3A0B" w14:paraId="5BF823EC" w14:textId="77777777" w:rsidTr="009563B2">
        <w:trPr>
          <w:trHeight w:val="403"/>
        </w:trPr>
        <w:tc>
          <w:tcPr>
            <w:tcW w:w="562" w:type="dxa"/>
            <w:vAlign w:val="center"/>
          </w:tcPr>
          <w:p w14:paraId="04A06DED" w14:textId="20B113DA" w:rsidR="00E1535B" w:rsidRPr="00E65973" w:rsidRDefault="00E1535B" w:rsidP="00E1535B">
            <w:pPr>
              <w:autoSpaceDE w:val="0"/>
              <w:autoSpaceDN w:val="0"/>
              <w:adjustRightInd w:val="0"/>
              <w:jc w:val="center"/>
              <w:rPr>
                <w:rFonts w:ascii="Arial" w:hAnsi="Arial" w:cs="Arial"/>
                <w:sz w:val="22"/>
                <w:szCs w:val="22"/>
              </w:rPr>
            </w:pPr>
          </w:p>
        </w:tc>
        <w:tc>
          <w:tcPr>
            <w:tcW w:w="9923" w:type="dxa"/>
            <w:gridSpan w:val="3"/>
          </w:tcPr>
          <w:p w14:paraId="4B167D71" w14:textId="77777777" w:rsidR="00EF3B08" w:rsidRPr="00EF3B08" w:rsidRDefault="00EF3B08" w:rsidP="00EF3B08">
            <w:pPr>
              <w:autoSpaceDE w:val="0"/>
              <w:autoSpaceDN w:val="0"/>
              <w:adjustRightInd w:val="0"/>
              <w:rPr>
                <w:rFonts w:ascii="Arial" w:hAnsi="Arial" w:cs="Arial"/>
                <w:sz w:val="22"/>
                <w:szCs w:val="22"/>
              </w:rPr>
            </w:pPr>
            <w:r w:rsidRPr="00EF3B08">
              <w:rPr>
                <w:rFonts w:ascii="Arial" w:hAnsi="Arial" w:cs="Arial"/>
                <w:sz w:val="22"/>
                <w:szCs w:val="22"/>
              </w:rPr>
              <w:t>Interview notes, consent records and the literature matrix will be stored as digital files in university-approved, access-controlled storage. The researcher will use a strong password and multifactor authentication and will not keep copies on a personal device or public file-sharing service. Notes will use participant codes and exclude identifying details.</w:t>
            </w:r>
          </w:p>
          <w:p w14:paraId="38D7223B" w14:textId="77777777" w:rsidR="00EF3B08" w:rsidRPr="00EF3B08" w:rsidRDefault="00EF3B08" w:rsidP="00EF3B08">
            <w:pPr>
              <w:autoSpaceDE w:val="0"/>
              <w:autoSpaceDN w:val="0"/>
              <w:adjustRightInd w:val="0"/>
              <w:rPr>
                <w:rFonts w:ascii="Arial" w:hAnsi="Arial" w:cs="Arial"/>
                <w:sz w:val="22"/>
                <w:szCs w:val="22"/>
              </w:rPr>
            </w:pPr>
            <w:r w:rsidRPr="00EF3B08">
              <w:rPr>
                <w:rFonts w:ascii="Arial" w:hAnsi="Arial" w:cs="Arial"/>
                <w:sz w:val="22"/>
                <w:szCs w:val="22"/>
              </w:rPr>
              <w:t>The proposed retention period is 12 months after the final assessment, unless university policy requires a different period. The approved period will be confirmed before data collection, after which the files will be securely deleted. The interview notes will not be archived: this is a small study, and preserving detailed accounts could increase the risk of identifying participants. The final report may be retained under the university’s normal rules.</w:t>
            </w:r>
          </w:p>
          <w:p w14:paraId="4CFD1B0B" w14:textId="476D6708" w:rsidR="00E1535B" w:rsidRDefault="00E1535B" w:rsidP="00E1535B">
            <w:pPr>
              <w:autoSpaceDE w:val="0"/>
              <w:autoSpaceDN w:val="0"/>
              <w:adjustRightInd w:val="0"/>
              <w:rPr>
                <w:rFonts w:ascii="Arial" w:hAnsi="Arial" w:cs="Arial"/>
                <w:sz w:val="22"/>
                <w:szCs w:val="22"/>
              </w:rPr>
            </w:pPr>
          </w:p>
          <w:p w14:paraId="25034027" w14:textId="77777777" w:rsidR="00E1535B" w:rsidRPr="00354F34" w:rsidRDefault="00E1535B" w:rsidP="00E1535B">
            <w:pPr>
              <w:autoSpaceDE w:val="0"/>
              <w:autoSpaceDN w:val="0"/>
              <w:adjustRightInd w:val="0"/>
              <w:rPr>
                <w:rFonts w:ascii="Arial" w:hAnsi="Arial" w:cs="Arial"/>
                <w:sz w:val="22"/>
                <w:szCs w:val="22"/>
              </w:rPr>
            </w:pPr>
          </w:p>
          <w:p w14:paraId="718D7CC2" w14:textId="08C0D2C4" w:rsidR="00E1535B" w:rsidRPr="004C3A0B" w:rsidRDefault="00E1535B" w:rsidP="00E1535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1535B"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E1535B" w:rsidRPr="00842FC0" w:rsidRDefault="00E1535B" w:rsidP="00E1535B">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598701E7" w14:textId="20C98E0A" w:rsidR="00E1535B" w:rsidRDefault="00E1535B" w:rsidP="00E1535B">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E1535B" w:rsidRPr="004C3A0B" w14:paraId="2D206C74" w14:textId="77777777" w:rsidTr="009563B2">
        <w:trPr>
          <w:trHeight w:val="403"/>
        </w:trPr>
        <w:tc>
          <w:tcPr>
            <w:tcW w:w="562" w:type="dxa"/>
            <w:vAlign w:val="center"/>
          </w:tcPr>
          <w:p w14:paraId="67FB481A" w14:textId="77FD792E" w:rsidR="00E1535B" w:rsidRPr="00E65973" w:rsidRDefault="00E1535B" w:rsidP="00E1535B">
            <w:pPr>
              <w:autoSpaceDE w:val="0"/>
              <w:autoSpaceDN w:val="0"/>
              <w:adjustRightInd w:val="0"/>
              <w:jc w:val="center"/>
              <w:rPr>
                <w:rFonts w:ascii="Arial" w:hAnsi="Arial" w:cs="Arial"/>
                <w:sz w:val="22"/>
                <w:szCs w:val="22"/>
              </w:rPr>
            </w:pPr>
          </w:p>
        </w:tc>
        <w:tc>
          <w:tcPr>
            <w:tcW w:w="9923" w:type="dxa"/>
            <w:gridSpan w:val="3"/>
          </w:tcPr>
          <w:p w14:paraId="0C79DF77" w14:textId="4EB365EB" w:rsidR="00E1535B" w:rsidRDefault="00EF3B08" w:rsidP="00E1535B">
            <w:pPr>
              <w:autoSpaceDE w:val="0"/>
              <w:autoSpaceDN w:val="0"/>
              <w:adjustRightInd w:val="0"/>
              <w:rPr>
                <w:rFonts w:ascii="Arial" w:hAnsi="Arial" w:cs="Arial"/>
                <w:sz w:val="22"/>
                <w:szCs w:val="22"/>
              </w:rPr>
            </w:pPr>
            <w:r>
              <w:rPr>
                <w:rFonts w:ascii="Arial" w:hAnsi="Arial" w:cs="Arial"/>
                <w:sz w:val="22"/>
                <w:szCs w:val="22"/>
              </w:rPr>
              <w:t xml:space="preserve">No. </w:t>
            </w:r>
          </w:p>
          <w:p w14:paraId="3A7E7D05" w14:textId="77777777" w:rsidR="00E1535B" w:rsidRDefault="00E1535B" w:rsidP="00E1535B">
            <w:pPr>
              <w:autoSpaceDE w:val="0"/>
              <w:autoSpaceDN w:val="0"/>
              <w:adjustRightInd w:val="0"/>
              <w:rPr>
                <w:rFonts w:ascii="Arial" w:hAnsi="Arial" w:cs="Arial"/>
                <w:sz w:val="22"/>
                <w:szCs w:val="22"/>
              </w:rPr>
            </w:pPr>
          </w:p>
          <w:p w14:paraId="218F09C7" w14:textId="77777777" w:rsidR="00E1535B" w:rsidRPr="00354F34" w:rsidRDefault="00E1535B" w:rsidP="00E1535B">
            <w:pPr>
              <w:autoSpaceDE w:val="0"/>
              <w:autoSpaceDN w:val="0"/>
              <w:adjustRightInd w:val="0"/>
              <w:rPr>
                <w:rFonts w:ascii="Arial" w:hAnsi="Arial" w:cs="Arial"/>
                <w:sz w:val="22"/>
                <w:szCs w:val="22"/>
              </w:rPr>
            </w:pPr>
          </w:p>
          <w:p w14:paraId="487434F5" w14:textId="0776CC6C" w:rsidR="00E1535B" w:rsidRDefault="00E1535B" w:rsidP="00E1535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1535B"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E1535B" w:rsidRPr="00842FC0" w:rsidRDefault="00E1535B" w:rsidP="00E1535B">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E1535B" w:rsidRPr="009563B2" w:rsidRDefault="00E1535B" w:rsidP="00E1535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E1535B" w:rsidRPr="003257BD" w:rsidRDefault="00E1535B" w:rsidP="00E1535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205C61D6" w:rsidR="00E1535B" w:rsidRPr="0092487B" w:rsidRDefault="00000000" w:rsidP="00E1535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906563">
                  <w:rPr>
                    <w:rFonts w:ascii="MS Gothic" w:eastAsia="MS Gothic" w:hAnsi="MS Gothic" w:cs="Arial" w:hint="eastAsia"/>
                    <w:b/>
                    <w:bCs/>
                  </w:rPr>
                  <w:t>☒</w:t>
                </w:r>
              </w:sdtContent>
            </w:sdt>
          </w:p>
        </w:tc>
      </w:tr>
      <w:tr w:rsidR="00E1535B"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E1535B" w:rsidRPr="00842FC0" w:rsidRDefault="00E1535B" w:rsidP="00E1535B">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E1535B" w:rsidRPr="0092487B" w:rsidRDefault="00E1535B" w:rsidP="00E1535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E1535B" w:rsidRPr="003257BD" w:rsidRDefault="00E1535B" w:rsidP="00E1535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E456748" w:rsidR="00E1535B" w:rsidRPr="0092487B" w:rsidRDefault="00000000" w:rsidP="00E1535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906563">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0C317CB" w:rsidR="004D0161" w:rsidRPr="004C3A0B" w:rsidRDefault="00D61991" w:rsidP="00694EA8">
            <w:pPr>
              <w:spacing w:before="100" w:beforeAutospacing="1" w:after="100" w:afterAutospacing="1"/>
              <w:rPr>
                <w:rFonts w:ascii="Arial" w:hAnsi="Arial" w:cs="Arial"/>
                <w:sz w:val="22"/>
                <w:szCs w:val="22"/>
              </w:rPr>
            </w:pPr>
            <w:r>
              <w:rPr>
                <w:rFonts w:ascii="Arial" w:hAnsi="Arial" w:cs="Arial"/>
                <w:sz w:val="22"/>
                <w:szCs w:val="22"/>
              </w:rPr>
              <w:t>JAHID</w:t>
            </w:r>
          </w:p>
        </w:tc>
        <w:tc>
          <w:tcPr>
            <w:tcW w:w="2139" w:type="dxa"/>
            <w:vAlign w:val="center"/>
          </w:tcPr>
          <w:p w14:paraId="7C2D2CC9" w14:textId="6403DAE6"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61991">
              <w:rPr>
                <w:rFonts w:ascii="Arial" w:hAnsi="Arial" w:cs="Arial"/>
                <w:b/>
                <w:bCs/>
                <w:sz w:val="22"/>
                <w:szCs w:val="22"/>
              </w:rPr>
              <w:t>22/09/2026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5945017F" w:rsidR="00AA7E42" w:rsidRPr="004C3A0B" w:rsidRDefault="00844769" w:rsidP="00CA7241">
            <w:pPr>
              <w:pStyle w:val="ListParagraph"/>
              <w:ind w:left="0"/>
              <w:rPr>
                <w:rFonts w:ascii="Arial" w:hAnsi="Arial" w:cs="Arial"/>
              </w:rPr>
            </w:pPr>
            <w:r>
              <w:rPr>
                <w:rFonts w:ascii="Arial" w:hAnsi="Arial" w:cs="Arial"/>
              </w:rPr>
              <w:t>Gwyneth Jones</w:t>
            </w:r>
          </w:p>
        </w:tc>
        <w:tc>
          <w:tcPr>
            <w:tcW w:w="1014" w:type="pct"/>
            <w:vMerge w:val="restart"/>
          </w:tcPr>
          <w:p w14:paraId="02D6831A"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3B44FC9F" w:rsidR="00844769" w:rsidRPr="004C3A0B" w:rsidRDefault="00844769" w:rsidP="0092487B">
            <w:pPr>
              <w:pStyle w:val="ListParagraph"/>
              <w:ind w:left="0"/>
              <w:rPr>
                <w:rFonts w:ascii="Arial" w:hAnsi="Arial" w:cs="Arial"/>
              </w:rPr>
            </w:pPr>
            <w:r>
              <w:rPr>
                <w:rFonts w:ascii="Arial" w:hAnsi="Arial" w:cs="Arial"/>
                <w:b/>
                <w:bCs/>
              </w:rPr>
              <w:t>28/09/2026</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4CA5F4AF" w:rsidR="00AA7E42" w:rsidRPr="00844769" w:rsidRDefault="00844769" w:rsidP="0092487B">
            <w:pPr>
              <w:pStyle w:val="ListParagraph"/>
              <w:ind w:left="0"/>
              <w:rPr>
                <w:rFonts w:ascii="Baguet Script" w:hAnsi="Baguet Script" w:cs="Dreaming Outloud Script Pro"/>
                <w:sz w:val="32"/>
                <w:szCs w:val="32"/>
              </w:rPr>
            </w:pPr>
            <w:r w:rsidRPr="00844769">
              <w:rPr>
                <w:rFonts w:ascii="Baguet Script" w:hAnsi="Baguet Script" w:cs="Dreaming Outloud Script Pro"/>
                <w:sz w:val="32"/>
                <w:szCs w:val="32"/>
              </w:rPr>
              <w:t>Gwyneth Jones</w:t>
            </w: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28C30EB3" w:rsidR="00CC2661" w:rsidRPr="004C3A0B" w:rsidRDefault="0090656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4F230143" w:rsidR="00CC2661" w:rsidRPr="004C3A0B" w:rsidRDefault="0090656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11CE6F60" w:rsidR="00CC2661" w:rsidRPr="004C3A0B" w:rsidRDefault="0090656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310627C9" w:rsidR="00CC2661" w:rsidRPr="004C3A0B" w:rsidRDefault="0090656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7B002EB0" w:rsidR="00743859" w:rsidRDefault="00906563"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55FCA8CB" w:rsidR="00743859" w:rsidRPr="004C3A0B" w:rsidRDefault="00906563"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4D2D3AE0" w:rsidR="00743859" w:rsidRPr="004C3A0B" w:rsidRDefault="00906563"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E262D8E" w:rsidR="00313767" w:rsidRDefault="00D77DFD" w:rsidP="008330B6">
      <w:pPr>
        <w:jc w:val="both"/>
        <w:rPr>
          <w:rFonts w:ascii="Arial" w:hAnsi="Arial" w:cs="Arial"/>
        </w:rPr>
      </w:pPr>
      <w:r w:rsidRPr="004C3A0B">
        <w:rPr>
          <w:rFonts w:ascii="Arial" w:hAnsi="Arial" w:cs="Arial"/>
        </w:rPr>
        <w:t xml:space="preserve"> </w:t>
      </w:r>
    </w:p>
    <w:p w14:paraId="29AE6D9D" w14:textId="77777777" w:rsidR="00313767" w:rsidRDefault="00313767">
      <w:pPr>
        <w:rPr>
          <w:rFonts w:ascii="Arial" w:hAnsi="Arial" w:cs="Arial"/>
        </w:rPr>
      </w:pPr>
      <w:r>
        <w:rPr>
          <w:rFonts w:ascii="Arial" w:hAnsi="Arial" w:cs="Arial"/>
        </w:rPr>
        <w:br w:type="page"/>
      </w:r>
    </w:p>
    <w:p w14:paraId="4C1C991F" w14:textId="77777777" w:rsidR="00E02D77" w:rsidRDefault="00E02D77" w:rsidP="00E02D77">
      <w:pPr>
        <w:spacing w:after="160" w:line="256" w:lineRule="auto"/>
        <w:jc w:val="center"/>
        <w:rPr>
          <w:rFonts w:ascii="Aptos" w:eastAsia="Aptos" w:hAnsi="Aptos"/>
          <w:kern w:val="2"/>
          <w:sz w:val="22"/>
          <w:szCs w:val="22"/>
          <w14:ligatures w14:val="standardContextual"/>
        </w:rPr>
      </w:pPr>
      <w:r>
        <w:rPr>
          <w:rFonts w:ascii="Aptos" w:eastAsia="Aptos" w:hAnsi="Aptos"/>
          <w:kern w:val="2"/>
          <w:sz w:val="22"/>
          <w:szCs w:val="22"/>
          <w14:ligatures w14:val="standardContextual"/>
        </w:rPr>
        <w:lastRenderedPageBreak/>
        <w:t>PARTICIPANT INFORMATION SHEET</w:t>
      </w:r>
    </w:p>
    <w:p w14:paraId="002B233E" w14:textId="0ED95ADD" w:rsidR="00E02D77" w:rsidRDefault="00E02D77" w:rsidP="00E02D77">
      <w:pPr>
        <w:spacing w:after="160" w:line="256" w:lineRule="auto"/>
        <w:rPr>
          <w:rFonts w:ascii="Aptos" w:eastAsia="Aptos" w:hAnsi="Aptos"/>
          <w:sz w:val="22"/>
          <w:szCs w:val="22"/>
        </w:rPr>
      </w:pPr>
      <w:r>
        <w:rPr>
          <w:rFonts w:ascii="Aptos" w:eastAsia="Aptos" w:hAnsi="Aptos"/>
          <w:b/>
          <w:bCs/>
          <w:sz w:val="22"/>
          <w:szCs w:val="22"/>
        </w:rPr>
        <w:t>Date:</w:t>
      </w:r>
      <w:r>
        <w:rPr>
          <w:rFonts w:ascii="Aptos" w:eastAsia="Aptos" w:hAnsi="Aptos"/>
          <w:sz w:val="22"/>
          <w:szCs w:val="22"/>
        </w:rPr>
        <w:t xml:space="preserve"> [Insert date]</w:t>
      </w:r>
      <w:r>
        <w:rPr>
          <w:rFonts w:ascii="Aptos" w:eastAsia="Aptos" w:hAnsi="Aptos"/>
          <w:sz w:val="22"/>
          <w:szCs w:val="22"/>
        </w:rPr>
        <w:br/>
      </w:r>
      <w:r>
        <w:rPr>
          <w:rFonts w:ascii="Aptos" w:eastAsia="Aptos" w:hAnsi="Aptos"/>
          <w:b/>
          <w:bCs/>
          <w:sz w:val="22"/>
          <w:szCs w:val="22"/>
        </w:rPr>
        <w:t>Study title:</w:t>
      </w:r>
      <w:r>
        <w:rPr>
          <w:rFonts w:ascii="Aptos" w:eastAsia="Aptos" w:hAnsi="Aptos"/>
          <w:sz w:val="22"/>
          <w:szCs w:val="22"/>
        </w:rPr>
        <w:t xml:space="preserve"> </w:t>
      </w:r>
      <w:r w:rsidR="00562E35" w:rsidRPr="00562E35">
        <w:rPr>
          <w:rFonts w:ascii="Aptos" w:eastAsia="Aptos" w:hAnsi="Aptos"/>
          <w:sz w:val="22"/>
          <w:szCs w:val="22"/>
        </w:rPr>
        <w:t>The Influence of Sustainability Claims and Greenwashing Concerns on Consumer Trust and Brand Reputation in the UK Fashion Retail Sector</w:t>
      </w:r>
    </w:p>
    <w:p w14:paraId="78140BE0" w14:textId="6769DB9E" w:rsidR="00E02D77" w:rsidRDefault="00E02D77" w:rsidP="00E02D77">
      <w:pPr>
        <w:spacing w:after="160" w:line="256" w:lineRule="auto"/>
        <w:rPr>
          <w:rFonts w:ascii="Aptos" w:eastAsia="Aptos" w:hAnsi="Aptos"/>
          <w:sz w:val="22"/>
          <w:szCs w:val="22"/>
        </w:rPr>
      </w:pPr>
      <w:r>
        <w:rPr>
          <w:rFonts w:ascii="Aptos" w:eastAsia="Aptos" w:hAnsi="Aptos"/>
          <w:sz w:val="22"/>
          <w:szCs w:val="22"/>
        </w:rPr>
        <w:t>You are invited to take part in a research study. Please read this sheet before you decide. You can ask questions or discuss it with someone else if you wish.</w:t>
      </w:r>
    </w:p>
    <w:p w14:paraId="50462C3B" w14:textId="77777777" w:rsidR="00E02D77" w:rsidRPr="00E02D77" w:rsidRDefault="00E02D77" w:rsidP="00E02D77">
      <w:pPr>
        <w:spacing w:after="160" w:line="256" w:lineRule="auto"/>
        <w:rPr>
          <w:rFonts w:ascii="Aptos" w:eastAsia="Aptos" w:hAnsi="Aptos"/>
          <w:sz w:val="22"/>
          <w:szCs w:val="22"/>
        </w:rPr>
      </w:pPr>
      <w:r>
        <w:rPr>
          <w:rFonts w:ascii="Aptos" w:eastAsia="Aptos" w:hAnsi="Aptos"/>
          <w:b/>
          <w:bCs/>
          <w:sz w:val="22"/>
          <w:szCs w:val="22"/>
        </w:rPr>
        <w:t>What is the study about?</w:t>
      </w:r>
      <w:r>
        <w:rPr>
          <w:rFonts w:ascii="Aptos" w:eastAsia="Aptos" w:hAnsi="Aptos"/>
          <w:sz w:val="22"/>
          <w:szCs w:val="22"/>
        </w:rPr>
        <w:br/>
      </w:r>
      <w:r w:rsidRPr="00E02D77">
        <w:rPr>
          <w:rFonts w:ascii="Aptos" w:eastAsia="Aptos" w:hAnsi="Aptos"/>
          <w:sz w:val="22"/>
          <w:szCs w:val="22"/>
        </w:rPr>
        <w:t>This study examines how sustainability claims made by fashion retailers influence consumer trust and perceptions of brand reputation in the UK fashion retail sector. It also explores concerns about greenwashing, where environmental claims may exaggerate, conceal or misrepresent an organisation's environmental performance.</w:t>
      </w:r>
    </w:p>
    <w:p w14:paraId="4A741534" w14:textId="55F54F87" w:rsid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The study aims to understand how consumers interpret sustainability claims, how concerns about greenwashing may affect their trust in fashion brands, and how fashion retailers could communicate environmental information more clearly and credibly</w:t>
      </w:r>
      <w:r>
        <w:rPr>
          <w:rFonts w:ascii="Aptos" w:eastAsia="Aptos" w:hAnsi="Aptos"/>
          <w:sz w:val="22"/>
          <w:szCs w:val="22"/>
        </w:rPr>
        <w:t>.</w:t>
      </w:r>
    </w:p>
    <w:p w14:paraId="0F27E9D4" w14:textId="6E84EAC7" w:rsidR="00E02D77" w:rsidRPr="00E02D77" w:rsidRDefault="00E02D77" w:rsidP="00E02D77">
      <w:pPr>
        <w:spacing w:after="160" w:line="256" w:lineRule="auto"/>
        <w:rPr>
          <w:rFonts w:ascii="Aptos" w:eastAsia="Aptos" w:hAnsi="Aptos"/>
          <w:sz w:val="22"/>
          <w:szCs w:val="22"/>
        </w:rPr>
      </w:pPr>
      <w:r>
        <w:rPr>
          <w:rFonts w:ascii="Aptos" w:eastAsia="Aptos" w:hAnsi="Aptos"/>
          <w:b/>
          <w:bCs/>
          <w:sz w:val="22"/>
          <w:szCs w:val="22"/>
        </w:rPr>
        <w:t>Why have I been invited?</w:t>
      </w:r>
    </w:p>
    <w:p w14:paraId="09422F54"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You have been invited because you:</w:t>
      </w:r>
    </w:p>
    <w:p w14:paraId="4B1E5DAA" w14:textId="7B7F27CD" w:rsidR="00E02D77" w:rsidRPr="00E02D77" w:rsidRDefault="00E02D77" w:rsidP="00E02D77">
      <w:pPr>
        <w:pStyle w:val="ListParagraph"/>
        <w:numPr>
          <w:ilvl w:val="0"/>
          <w:numId w:val="32"/>
        </w:numPr>
        <w:spacing w:after="160" w:line="256" w:lineRule="auto"/>
        <w:rPr>
          <w:rFonts w:ascii="Aptos" w:eastAsia="Aptos" w:hAnsi="Aptos"/>
        </w:rPr>
      </w:pPr>
      <w:r w:rsidRPr="00E02D77">
        <w:rPr>
          <w:rFonts w:ascii="Aptos" w:eastAsia="Aptos" w:hAnsi="Aptos"/>
        </w:rPr>
        <w:t xml:space="preserve">are aged 18 or </w:t>
      </w:r>
      <w:proofErr w:type="gramStart"/>
      <w:r w:rsidRPr="00E02D77">
        <w:rPr>
          <w:rFonts w:ascii="Aptos" w:eastAsia="Aptos" w:hAnsi="Aptos"/>
        </w:rPr>
        <w:t>over;</w:t>
      </w:r>
      <w:proofErr w:type="gramEnd"/>
    </w:p>
    <w:p w14:paraId="66FC2CC7" w14:textId="708F043D" w:rsidR="00E02D77" w:rsidRPr="00E02D77" w:rsidRDefault="00E02D77" w:rsidP="00E02D77">
      <w:pPr>
        <w:pStyle w:val="ListParagraph"/>
        <w:numPr>
          <w:ilvl w:val="0"/>
          <w:numId w:val="32"/>
        </w:numPr>
        <w:spacing w:after="160" w:line="256" w:lineRule="auto"/>
        <w:rPr>
          <w:rFonts w:ascii="Aptos" w:eastAsia="Aptos" w:hAnsi="Aptos"/>
        </w:rPr>
      </w:pPr>
      <w:r w:rsidRPr="00E02D77">
        <w:rPr>
          <w:rFonts w:ascii="Aptos" w:eastAsia="Aptos" w:hAnsi="Aptos"/>
        </w:rPr>
        <w:t>live in the UK; and</w:t>
      </w:r>
    </w:p>
    <w:p w14:paraId="734ECF51" w14:textId="67E07AD6" w:rsidR="00E02D77" w:rsidRPr="00E02D77" w:rsidRDefault="00E02D77" w:rsidP="00E02D77">
      <w:pPr>
        <w:pStyle w:val="ListParagraph"/>
        <w:numPr>
          <w:ilvl w:val="0"/>
          <w:numId w:val="32"/>
        </w:numPr>
        <w:spacing w:after="160" w:line="256" w:lineRule="auto"/>
        <w:rPr>
          <w:rFonts w:ascii="Aptos" w:eastAsia="Aptos" w:hAnsi="Aptos"/>
        </w:rPr>
      </w:pPr>
      <w:r w:rsidRPr="00E02D77">
        <w:rPr>
          <w:rFonts w:ascii="Aptos" w:eastAsia="Aptos" w:hAnsi="Aptos"/>
        </w:rPr>
        <w:t>have purchased fashion products within the past 12 months.</w:t>
      </w:r>
    </w:p>
    <w:p w14:paraId="31744E63"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You do not need to work in the fashion industry or have specialist knowledge about sustainability or greenwashing.</w:t>
      </w:r>
    </w:p>
    <w:p w14:paraId="55EFFE76" w14:textId="77777777" w:rsidR="00E02D77" w:rsidRPr="00E02D77" w:rsidRDefault="00E02D77" w:rsidP="00E02D77">
      <w:pPr>
        <w:spacing w:after="160" w:line="256" w:lineRule="auto"/>
        <w:rPr>
          <w:rFonts w:ascii="Aptos" w:eastAsia="Aptos" w:hAnsi="Aptos"/>
          <w:b/>
          <w:bCs/>
          <w:sz w:val="22"/>
          <w:szCs w:val="22"/>
        </w:rPr>
      </w:pPr>
      <w:r w:rsidRPr="00E02D77">
        <w:rPr>
          <w:rFonts w:ascii="Aptos" w:eastAsia="Aptos" w:hAnsi="Aptos"/>
          <w:b/>
          <w:bCs/>
          <w:sz w:val="22"/>
          <w:szCs w:val="22"/>
        </w:rPr>
        <w:t>Do I have to take part?</w:t>
      </w:r>
    </w:p>
    <w:p w14:paraId="7301CE2E"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No. Taking part is entirely voluntary.</w:t>
      </w:r>
    </w:p>
    <w:p w14:paraId="274FA855"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You can decide not to participate, and you can withdraw from the study at any time without giving a reason or experiencing any disadvantage. You may also ask questions about the study before deciding whether to participate.</w:t>
      </w:r>
    </w:p>
    <w:p w14:paraId="35F994D4"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Your participation or decision not to participate will not affect your relationship with the University or any other organisation.</w:t>
      </w:r>
    </w:p>
    <w:p w14:paraId="42CF5B96" w14:textId="77777777" w:rsidR="00E02D77" w:rsidRPr="00E02D77" w:rsidRDefault="00E02D77" w:rsidP="00E02D77">
      <w:pPr>
        <w:spacing w:after="160" w:line="256" w:lineRule="auto"/>
        <w:rPr>
          <w:rFonts w:ascii="Aptos" w:eastAsia="Aptos" w:hAnsi="Aptos"/>
          <w:b/>
          <w:bCs/>
          <w:sz w:val="22"/>
          <w:szCs w:val="22"/>
        </w:rPr>
      </w:pPr>
      <w:r w:rsidRPr="00E02D77">
        <w:rPr>
          <w:rFonts w:ascii="Aptos" w:eastAsia="Aptos" w:hAnsi="Aptos"/>
          <w:b/>
          <w:bCs/>
          <w:sz w:val="22"/>
          <w:szCs w:val="22"/>
        </w:rPr>
        <w:t>What will I be asked to do?</w:t>
      </w:r>
    </w:p>
    <w:p w14:paraId="27F969C7"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If you agree to participate, you will take part in an online semi-structured interview using Microsoft Teams or Zoom.</w:t>
      </w:r>
    </w:p>
    <w:p w14:paraId="265BBA6E"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The interview will last approximately 30–45 minutes. You will be asked open-ended questions about:</w:t>
      </w:r>
    </w:p>
    <w:p w14:paraId="280BDE36" w14:textId="1884E928" w:rsidR="00E02D77" w:rsidRPr="00E02D77" w:rsidRDefault="00E02D77" w:rsidP="00E02D77">
      <w:pPr>
        <w:pStyle w:val="ListParagraph"/>
        <w:numPr>
          <w:ilvl w:val="0"/>
          <w:numId w:val="30"/>
        </w:numPr>
        <w:spacing w:after="160" w:line="256" w:lineRule="auto"/>
        <w:rPr>
          <w:rFonts w:ascii="Aptos" w:eastAsia="Aptos" w:hAnsi="Aptos"/>
        </w:rPr>
      </w:pPr>
      <w:r w:rsidRPr="00E02D77">
        <w:rPr>
          <w:rFonts w:ascii="Aptos" w:eastAsia="Aptos" w:hAnsi="Aptos"/>
        </w:rPr>
        <w:t xml:space="preserve">your understanding of sustainability claims made by fashion </w:t>
      </w:r>
      <w:proofErr w:type="gramStart"/>
      <w:r w:rsidRPr="00E02D77">
        <w:rPr>
          <w:rFonts w:ascii="Aptos" w:eastAsia="Aptos" w:hAnsi="Aptos"/>
        </w:rPr>
        <w:t>retailers;</w:t>
      </w:r>
      <w:proofErr w:type="gramEnd"/>
    </w:p>
    <w:p w14:paraId="6A5885B2" w14:textId="77F265F0" w:rsidR="00E02D77" w:rsidRPr="00E02D77" w:rsidRDefault="00E02D77" w:rsidP="00E02D77">
      <w:pPr>
        <w:pStyle w:val="ListParagraph"/>
        <w:numPr>
          <w:ilvl w:val="0"/>
          <w:numId w:val="30"/>
        </w:numPr>
        <w:spacing w:after="160" w:line="256" w:lineRule="auto"/>
        <w:rPr>
          <w:rFonts w:ascii="Aptos" w:eastAsia="Aptos" w:hAnsi="Aptos"/>
        </w:rPr>
      </w:pPr>
      <w:r w:rsidRPr="00E02D77">
        <w:rPr>
          <w:rFonts w:ascii="Aptos" w:eastAsia="Aptos" w:hAnsi="Aptos"/>
        </w:rPr>
        <w:t xml:space="preserve">your experiences of sustainability or environmental </w:t>
      </w:r>
      <w:proofErr w:type="gramStart"/>
      <w:r w:rsidRPr="00E02D77">
        <w:rPr>
          <w:rFonts w:ascii="Aptos" w:eastAsia="Aptos" w:hAnsi="Aptos"/>
        </w:rPr>
        <w:t>claims;</w:t>
      </w:r>
      <w:proofErr w:type="gramEnd"/>
    </w:p>
    <w:p w14:paraId="610DF3D3" w14:textId="04A3A9C8" w:rsidR="00E02D77" w:rsidRPr="00E02D77" w:rsidRDefault="00E02D77" w:rsidP="00E02D77">
      <w:pPr>
        <w:pStyle w:val="ListParagraph"/>
        <w:numPr>
          <w:ilvl w:val="0"/>
          <w:numId w:val="30"/>
        </w:numPr>
        <w:spacing w:after="160" w:line="256" w:lineRule="auto"/>
        <w:rPr>
          <w:rFonts w:ascii="Aptos" w:eastAsia="Aptos" w:hAnsi="Aptos"/>
        </w:rPr>
      </w:pPr>
      <w:r w:rsidRPr="00E02D77">
        <w:rPr>
          <w:rFonts w:ascii="Aptos" w:eastAsia="Aptos" w:hAnsi="Aptos"/>
        </w:rPr>
        <w:t xml:space="preserve">whether you have ever been concerned that a fashion brand's environmental claims were misleading or </w:t>
      </w:r>
      <w:proofErr w:type="gramStart"/>
      <w:r w:rsidRPr="00E02D77">
        <w:rPr>
          <w:rFonts w:ascii="Aptos" w:eastAsia="Aptos" w:hAnsi="Aptos"/>
        </w:rPr>
        <w:t>exaggerated;</w:t>
      </w:r>
      <w:proofErr w:type="gramEnd"/>
    </w:p>
    <w:p w14:paraId="6F4FD0A6" w14:textId="54B7D446" w:rsidR="00E02D77" w:rsidRPr="00E02D77" w:rsidRDefault="00E02D77" w:rsidP="00E02D77">
      <w:pPr>
        <w:pStyle w:val="ListParagraph"/>
        <w:numPr>
          <w:ilvl w:val="0"/>
          <w:numId w:val="30"/>
        </w:numPr>
        <w:spacing w:after="160" w:line="256" w:lineRule="auto"/>
        <w:rPr>
          <w:rFonts w:ascii="Aptos" w:eastAsia="Aptos" w:hAnsi="Aptos"/>
        </w:rPr>
      </w:pPr>
      <w:r w:rsidRPr="00E02D77">
        <w:rPr>
          <w:rFonts w:ascii="Aptos" w:eastAsia="Aptos" w:hAnsi="Aptos"/>
        </w:rPr>
        <w:t>how sustainability claims influence your trust in a fashion brand; and</w:t>
      </w:r>
    </w:p>
    <w:p w14:paraId="640458D4" w14:textId="37C0438B" w:rsidR="00E02D77" w:rsidRPr="00E02D77" w:rsidRDefault="00E02D77" w:rsidP="00E02D77">
      <w:pPr>
        <w:pStyle w:val="ListParagraph"/>
        <w:numPr>
          <w:ilvl w:val="0"/>
          <w:numId w:val="30"/>
        </w:numPr>
        <w:spacing w:after="160" w:line="256" w:lineRule="auto"/>
        <w:rPr>
          <w:rFonts w:ascii="Aptos" w:eastAsia="Aptos" w:hAnsi="Aptos"/>
        </w:rPr>
      </w:pPr>
      <w:r w:rsidRPr="00E02D77">
        <w:rPr>
          <w:rFonts w:ascii="Aptos" w:eastAsia="Aptos" w:hAnsi="Aptos"/>
        </w:rPr>
        <w:t>how sustainability communication may affect your perception of a brand's reputation.</w:t>
      </w:r>
    </w:p>
    <w:p w14:paraId="15D0A5D8"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There are no right or wrong answers. The researcher is interested in your personal views and experiences.</w:t>
      </w:r>
    </w:p>
    <w:p w14:paraId="0077075F"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lastRenderedPageBreak/>
        <w:t>The interview will not be audio- or video-recorded. The researcher will take written notes during the interview. Your responses will be recorded using an assigned participant code rather than your name.</w:t>
      </w:r>
    </w:p>
    <w:p w14:paraId="716267F4"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Please do not provide names, contact details, confidential information, or other identifying information about yourself or other people during the interview.</w:t>
      </w:r>
    </w:p>
    <w:p w14:paraId="673AEE6E" w14:textId="77777777" w:rsidR="00E02D77" w:rsidRPr="00E02D77" w:rsidRDefault="00E02D77" w:rsidP="00E02D77">
      <w:pPr>
        <w:spacing w:after="160" w:line="256" w:lineRule="auto"/>
        <w:rPr>
          <w:rFonts w:ascii="Aptos" w:eastAsia="Aptos" w:hAnsi="Aptos"/>
          <w:b/>
          <w:bCs/>
          <w:sz w:val="22"/>
          <w:szCs w:val="22"/>
        </w:rPr>
      </w:pPr>
      <w:r w:rsidRPr="00E02D77">
        <w:rPr>
          <w:rFonts w:ascii="Aptos" w:eastAsia="Aptos" w:hAnsi="Aptos"/>
          <w:b/>
          <w:bCs/>
          <w:sz w:val="22"/>
          <w:szCs w:val="22"/>
        </w:rPr>
        <w:t>Will I be paid?</w:t>
      </w:r>
    </w:p>
    <w:p w14:paraId="5AD9E1D4"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No. There is no payment or financial reward for participating in this study.</w:t>
      </w:r>
    </w:p>
    <w:p w14:paraId="73B9631F" w14:textId="77777777" w:rsidR="00E02D77" w:rsidRPr="00E02D77" w:rsidRDefault="00E02D77" w:rsidP="00E02D77">
      <w:pPr>
        <w:spacing w:after="160" w:line="256" w:lineRule="auto"/>
        <w:rPr>
          <w:rFonts w:ascii="Aptos" w:eastAsia="Aptos" w:hAnsi="Aptos"/>
          <w:b/>
          <w:bCs/>
          <w:sz w:val="22"/>
          <w:szCs w:val="22"/>
        </w:rPr>
      </w:pPr>
      <w:r w:rsidRPr="00E02D77">
        <w:rPr>
          <w:rFonts w:ascii="Aptos" w:eastAsia="Aptos" w:hAnsi="Aptos"/>
          <w:b/>
          <w:bCs/>
          <w:sz w:val="22"/>
          <w:szCs w:val="22"/>
        </w:rPr>
        <w:t>Are there any benefits?</w:t>
      </w:r>
    </w:p>
    <w:p w14:paraId="2A1C85B0"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There is no direct personal benefit or payment for taking part.</w:t>
      </w:r>
    </w:p>
    <w:p w14:paraId="23417A4B"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However, your participation may contribute to a better understanding of how consumers interpret sustainability claims and how concerns about greenwashing can influence trust and perceptions of fashion brands.</w:t>
      </w:r>
    </w:p>
    <w:p w14:paraId="21FD626B" w14:textId="77777777" w:rsidR="00E02D77" w:rsidRPr="00E02D77" w:rsidRDefault="00E02D77" w:rsidP="00E02D77">
      <w:pPr>
        <w:spacing w:after="160" w:line="256" w:lineRule="auto"/>
        <w:rPr>
          <w:rFonts w:ascii="Aptos" w:eastAsia="Aptos" w:hAnsi="Aptos"/>
          <w:b/>
          <w:bCs/>
          <w:sz w:val="22"/>
          <w:szCs w:val="22"/>
        </w:rPr>
      </w:pPr>
      <w:r w:rsidRPr="00E02D77">
        <w:rPr>
          <w:rFonts w:ascii="Aptos" w:eastAsia="Aptos" w:hAnsi="Aptos"/>
          <w:b/>
          <w:bCs/>
          <w:sz w:val="22"/>
          <w:szCs w:val="22"/>
        </w:rPr>
        <w:t>Are there any risks?</w:t>
      </w:r>
    </w:p>
    <w:p w14:paraId="10B56E2D"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The study is considered to involve minimal risk.</w:t>
      </w:r>
    </w:p>
    <w:p w14:paraId="1B507CE1"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Some questions about your experiences of sustainability claims or possible greenwashing may cause minor discomfort if you recall a negative experience or disagreement with a fashion brand. You do not have to discuss anything that makes you uncomfortable.</w:t>
      </w:r>
    </w:p>
    <w:p w14:paraId="79D396FB"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You should also avoid providing confidential or personally identifying information during the interview.</w:t>
      </w:r>
    </w:p>
    <w:p w14:paraId="455413D1"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You may stop the interview or withdraw from the research at any time without giving a reason.</w:t>
      </w:r>
    </w:p>
    <w:p w14:paraId="458923D9" w14:textId="77777777" w:rsidR="00E02D77" w:rsidRPr="00E02D77" w:rsidRDefault="00E02D77" w:rsidP="00E02D77">
      <w:pPr>
        <w:spacing w:after="160" w:line="256" w:lineRule="auto"/>
        <w:rPr>
          <w:rFonts w:ascii="Aptos" w:eastAsia="Aptos" w:hAnsi="Aptos"/>
          <w:b/>
          <w:bCs/>
          <w:sz w:val="22"/>
          <w:szCs w:val="22"/>
        </w:rPr>
      </w:pPr>
      <w:r w:rsidRPr="00E02D77">
        <w:rPr>
          <w:rFonts w:ascii="Aptos" w:eastAsia="Aptos" w:hAnsi="Aptos"/>
          <w:b/>
          <w:bCs/>
          <w:sz w:val="22"/>
          <w:szCs w:val="22"/>
        </w:rPr>
        <w:t>Will my answers be kept confidential?</w:t>
      </w:r>
    </w:p>
    <w:p w14:paraId="39311D64"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Yes. Your confidentiality will be protected as far as reasonably possible.</w:t>
      </w:r>
    </w:p>
    <w:p w14:paraId="2C414BD6"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You will participate using an assigned participant code rather than your name. The researcher will not intentionally collect your name, email address or other directly identifying information as part of the interview process.</w:t>
      </w:r>
    </w:p>
    <w:p w14:paraId="600727A8"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The researcher will take notes rather than make an audio or video recording. If identifying information is accidentally provided during the interview, it will not be included in the research notes.</w:t>
      </w:r>
    </w:p>
    <w:p w14:paraId="0D894CD9"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The research findings will use participant codes and summarised themes. Any direct quotations from interview notes will only be used where it would not reasonably be possible to identify you from the quotation.</w:t>
      </w:r>
    </w:p>
    <w:p w14:paraId="6755DB20"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 xml:space="preserve">The research is an independent academic study and is not being conducted on behalf of any </w:t>
      </w:r>
      <w:proofErr w:type="gramStart"/>
      <w:r w:rsidRPr="00E02D77">
        <w:rPr>
          <w:rFonts w:ascii="Aptos" w:eastAsia="Aptos" w:hAnsi="Aptos"/>
          <w:sz w:val="22"/>
          <w:szCs w:val="22"/>
        </w:rPr>
        <w:t>particular fashion</w:t>
      </w:r>
      <w:proofErr w:type="gramEnd"/>
      <w:r w:rsidRPr="00E02D77">
        <w:rPr>
          <w:rFonts w:ascii="Aptos" w:eastAsia="Aptos" w:hAnsi="Aptos"/>
          <w:sz w:val="22"/>
          <w:szCs w:val="22"/>
        </w:rPr>
        <w:t xml:space="preserve"> retailer.</w:t>
      </w:r>
    </w:p>
    <w:p w14:paraId="63C4409A" w14:textId="77777777" w:rsidR="00E02D77" w:rsidRPr="00E02D77" w:rsidRDefault="00E02D77" w:rsidP="00E02D77">
      <w:pPr>
        <w:spacing w:after="160" w:line="256" w:lineRule="auto"/>
        <w:rPr>
          <w:rFonts w:ascii="Aptos" w:eastAsia="Aptos" w:hAnsi="Aptos"/>
          <w:b/>
          <w:bCs/>
          <w:sz w:val="22"/>
          <w:szCs w:val="22"/>
        </w:rPr>
      </w:pPr>
      <w:r w:rsidRPr="00E02D77">
        <w:rPr>
          <w:rFonts w:ascii="Aptos" w:eastAsia="Aptos" w:hAnsi="Aptos"/>
          <w:b/>
          <w:bCs/>
          <w:sz w:val="22"/>
          <w:szCs w:val="22"/>
        </w:rPr>
        <w:t>How will my information be stored?</w:t>
      </w:r>
    </w:p>
    <w:p w14:paraId="7AEF35F3"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Research materials, including interview notes and research records, will be stored securely using university-approved, access-controlled storage.</w:t>
      </w:r>
    </w:p>
    <w:p w14:paraId="45F59B98"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The researcher will use appropriate security measures, including strong password protection and multifactor authentication. Research information will not be stored on a personal device or public file-sharing service.</w:t>
      </w:r>
    </w:p>
    <w:p w14:paraId="7A5EFAD8"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Access to the research materials will be limited to the researcher and, where required for academic supervision or assessment, the academic supervisor or authorised academic assessors.</w:t>
      </w:r>
    </w:p>
    <w:p w14:paraId="28CA2E80"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Interview notes will use participant codes and will not intentionally contain identifying information.</w:t>
      </w:r>
    </w:p>
    <w:p w14:paraId="6F66AC0E" w14:textId="77777777" w:rsidR="00E02D77" w:rsidRP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lastRenderedPageBreak/>
        <w:t>The proposed retention period is 12 months after the final assessment, unless University requirements specify a different period. After the approved retention period, the research files will be securely deleted.</w:t>
      </w:r>
    </w:p>
    <w:p w14:paraId="4E23F771" w14:textId="42D24D03" w:rsidR="00E02D77" w:rsidRDefault="00E02D77" w:rsidP="00E02D77">
      <w:pPr>
        <w:spacing w:after="160" w:line="256" w:lineRule="auto"/>
        <w:rPr>
          <w:rFonts w:ascii="Aptos" w:eastAsia="Aptos" w:hAnsi="Aptos"/>
          <w:sz w:val="22"/>
          <w:szCs w:val="22"/>
        </w:rPr>
      </w:pPr>
      <w:r w:rsidRPr="00E02D77">
        <w:rPr>
          <w:rFonts w:ascii="Aptos" w:eastAsia="Aptos" w:hAnsi="Aptos"/>
          <w:sz w:val="22"/>
          <w:szCs w:val="22"/>
        </w:rPr>
        <w:t>The interview notes will not be archived because retaining detailed participant accounts could increase the possibility of identifying participants</w:t>
      </w:r>
      <w:r>
        <w:rPr>
          <w:rFonts w:ascii="Aptos" w:eastAsia="Aptos" w:hAnsi="Aptos"/>
          <w:sz w:val="22"/>
          <w:szCs w:val="22"/>
        </w:rPr>
        <w:t>.</w:t>
      </w:r>
    </w:p>
    <w:p w14:paraId="54D87D5F" w14:textId="77777777" w:rsidR="00E02D77" w:rsidRDefault="00E02D77" w:rsidP="00E02D77">
      <w:pPr>
        <w:spacing w:after="160" w:line="256" w:lineRule="auto"/>
        <w:rPr>
          <w:rFonts w:eastAsia="Aptos"/>
        </w:rPr>
      </w:pPr>
    </w:p>
    <w:p w14:paraId="104E7EC1" w14:textId="77777777" w:rsidR="00E02D77" w:rsidRDefault="00E02D77" w:rsidP="00E02D77">
      <w:pPr>
        <w:spacing w:after="160" w:line="256" w:lineRule="auto"/>
        <w:jc w:val="center"/>
        <w:rPr>
          <w:rFonts w:ascii="Aptos" w:eastAsia="Aptos" w:hAnsi="Aptos"/>
          <w:kern w:val="2"/>
          <w:sz w:val="22"/>
          <w:szCs w:val="22"/>
          <w14:ligatures w14:val="standardContextual"/>
        </w:rPr>
      </w:pPr>
      <w:r>
        <w:rPr>
          <w:rFonts w:ascii="Aptos" w:eastAsia="Aptos" w:hAnsi="Aptos"/>
          <w:kern w:val="2"/>
          <w:sz w:val="22"/>
          <w:szCs w:val="22"/>
          <w14:ligatures w14:val="standardContextual"/>
        </w:rPr>
        <w:t>CONSENT FORM</w:t>
      </w:r>
    </w:p>
    <w:p w14:paraId="2E617267" w14:textId="633D4272" w:rsidR="00E02D77" w:rsidRDefault="00E02D77" w:rsidP="00E02D77">
      <w:pPr>
        <w:spacing w:after="160" w:line="256" w:lineRule="auto"/>
        <w:rPr>
          <w:rFonts w:ascii="Aptos" w:eastAsia="Aptos" w:hAnsi="Aptos"/>
          <w:kern w:val="2"/>
          <w:sz w:val="22"/>
          <w:szCs w:val="22"/>
          <w14:ligatures w14:val="standardContextual"/>
        </w:rPr>
      </w:pPr>
      <w:r>
        <w:rPr>
          <w:rFonts w:ascii="Aptos" w:eastAsia="Aptos" w:hAnsi="Aptos"/>
          <w:b/>
          <w:bCs/>
          <w:kern w:val="2"/>
          <w:sz w:val="22"/>
          <w:szCs w:val="22"/>
          <w14:ligatures w14:val="standardContextual"/>
        </w:rPr>
        <w:t>Research title:</w:t>
      </w:r>
      <w:r>
        <w:rPr>
          <w:rFonts w:ascii="Aptos" w:eastAsia="Aptos" w:hAnsi="Aptos"/>
          <w:kern w:val="2"/>
          <w:sz w:val="22"/>
          <w:szCs w:val="22"/>
          <w14:ligatures w14:val="standardContextual"/>
        </w:rPr>
        <w:t xml:space="preserve"> </w:t>
      </w:r>
      <w:r w:rsidRPr="00E02D77">
        <w:rPr>
          <w:rFonts w:ascii="Aptos" w:eastAsia="Aptos" w:hAnsi="Aptos"/>
          <w:kern w:val="2"/>
          <w:sz w:val="22"/>
          <w:szCs w:val="22"/>
          <w14:ligatures w14:val="standardContextual"/>
        </w:rPr>
        <w:t>The Influence of Sustainability Claims and Greenwashing Concerns on Consumer Trust and Brand Reputation in the UK Fashion Retail Sector</w:t>
      </w:r>
      <w:r>
        <w:rPr>
          <w:rFonts w:ascii="Aptos" w:eastAsia="Aptos" w:hAnsi="Aptos"/>
          <w:kern w:val="2"/>
          <w:sz w:val="22"/>
          <w:szCs w:val="22"/>
          <w14:ligatures w14:val="standardContextual"/>
        </w:rPr>
        <w:br/>
      </w:r>
      <w:r>
        <w:rPr>
          <w:rFonts w:ascii="Aptos" w:eastAsia="Aptos" w:hAnsi="Aptos"/>
          <w:b/>
          <w:bCs/>
          <w:kern w:val="2"/>
          <w:sz w:val="22"/>
          <w:szCs w:val="22"/>
          <w14:ligatures w14:val="standardContextual"/>
        </w:rPr>
        <w:t>Lead researcher:</w:t>
      </w:r>
      <w:r>
        <w:rPr>
          <w:rFonts w:ascii="Aptos" w:eastAsia="Aptos" w:hAnsi="Aptos"/>
          <w:kern w:val="2"/>
          <w:sz w:val="22"/>
          <w:szCs w:val="22"/>
          <w14:ligatures w14:val="standardContextual"/>
        </w:rPr>
        <w:t xml:space="preserve"> </w:t>
      </w:r>
      <w:r>
        <w:rPr>
          <w:rFonts w:ascii="Aptos" w:eastAsia="Aptos" w:hAnsi="Aptos"/>
          <w:kern w:val="2"/>
          <w:sz w:val="22"/>
          <w:szCs w:val="22"/>
          <w14:ligatures w14:val="standardContextual"/>
        </w:rPr>
        <w:br/>
      </w:r>
      <w:r>
        <w:rPr>
          <w:rFonts w:ascii="Aptos" w:eastAsia="Aptos" w:hAnsi="Aptos"/>
          <w:b/>
          <w:bCs/>
          <w:kern w:val="2"/>
          <w:sz w:val="22"/>
          <w:szCs w:val="22"/>
          <w14:ligatures w14:val="standardContextual"/>
        </w:rPr>
        <w:t>Participant Information Sheet date:</w:t>
      </w:r>
      <w:r>
        <w:rPr>
          <w:rFonts w:ascii="Aptos" w:eastAsia="Aptos" w:hAnsi="Aptos"/>
          <w:kern w:val="2"/>
          <w:sz w:val="22"/>
          <w:szCs w:val="22"/>
          <w14:ligatures w14:val="standardContextual"/>
        </w:rPr>
        <w:t xml:space="preserve"> </w:t>
      </w:r>
    </w:p>
    <w:p w14:paraId="6B6EAD69" w14:textId="77777777" w:rsidR="00E02D77" w:rsidRDefault="00E02D77" w:rsidP="00E02D77">
      <w:pPr>
        <w:spacing w:after="160" w:line="256" w:lineRule="auto"/>
        <w:rPr>
          <w:rFonts w:ascii="Aptos" w:eastAsia="Aptos" w:hAnsi="Aptos"/>
          <w:kern w:val="2"/>
          <w:sz w:val="22"/>
          <w:szCs w:val="22"/>
          <w14:ligatures w14:val="standardContextual"/>
        </w:rPr>
      </w:pPr>
      <w:r>
        <w:rPr>
          <w:rFonts w:ascii="Aptos" w:eastAsia="Aptos" w:hAnsi="Aptos"/>
          <w:kern w:val="2"/>
          <w:sz w:val="22"/>
          <w:szCs w:val="22"/>
          <w14:ligatures w14:val="standardContextual"/>
        </w:rPr>
        <w:t>Please initial or tick each box that applies:</w:t>
      </w:r>
    </w:p>
    <w:p w14:paraId="0FFF86BD" w14:textId="77777777" w:rsidR="00E02D77" w:rsidRDefault="00E02D77" w:rsidP="00E02D77">
      <w:pPr>
        <w:numPr>
          <w:ilvl w:val="0"/>
          <w:numId w:val="28"/>
        </w:numPr>
        <w:spacing w:after="160" w:line="256" w:lineRule="auto"/>
        <w:rPr>
          <w:rFonts w:ascii="Aptos" w:eastAsia="Aptos" w:hAnsi="Aptos"/>
          <w:kern w:val="2"/>
          <w:sz w:val="22"/>
          <w:szCs w:val="22"/>
          <w14:ligatures w14:val="standardContextual"/>
        </w:rPr>
      </w:pPr>
      <w:r>
        <w:rPr>
          <w:rFonts w:ascii="Aptos" w:eastAsia="Aptos" w:hAnsi="Aptos"/>
          <w:kern w:val="2"/>
          <w:sz w:val="22"/>
          <w:szCs w:val="22"/>
          <w14:ligatures w14:val="standardContextual"/>
        </w:rPr>
        <w:t>I have read and understood the Participant Information Sheet. I have had an opportunity to ask questions.</w:t>
      </w:r>
    </w:p>
    <w:p w14:paraId="58E0C239" w14:textId="77777777" w:rsidR="00E02D77" w:rsidRDefault="00E02D77" w:rsidP="00E02D77">
      <w:pPr>
        <w:numPr>
          <w:ilvl w:val="0"/>
          <w:numId w:val="28"/>
        </w:numPr>
        <w:spacing w:after="160" w:line="256" w:lineRule="auto"/>
        <w:rPr>
          <w:rFonts w:ascii="Aptos" w:eastAsia="Aptos" w:hAnsi="Aptos"/>
          <w:kern w:val="2"/>
          <w:sz w:val="22"/>
          <w:szCs w:val="22"/>
          <w14:ligatures w14:val="standardContextual"/>
        </w:rPr>
      </w:pPr>
      <w:r>
        <w:rPr>
          <w:rFonts w:ascii="Aptos" w:eastAsia="Aptos" w:hAnsi="Aptos"/>
          <w:kern w:val="2"/>
          <w:sz w:val="22"/>
          <w:szCs w:val="22"/>
          <w14:ligatures w14:val="standardContextual"/>
        </w:rPr>
        <w:t>I understand that taking part is voluntary. I may skip questions or stop taking part without giving a reason or facing any disadvantage.</w:t>
      </w:r>
    </w:p>
    <w:p w14:paraId="4187DC13" w14:textId="77777777" w:rsidR="00E02D77" w:rsidRDefault="00E02D77" w:rsidP="00E02D77">
      <w:pPr>
        <w:numPr>
          <w:ilvl w:val="0"/>
          <w:numId w:val="28"/>
        </w:numPr>
        <w:spacing w:after="160" w:line="256" w:lineRule="auto"/>
        <w:rPr>
          <w:rFonts w:ascii="Aptos" w:eastAsia="Aptos" w:hAnsi="Aptos"/>
          <w:kern w:val="2"/>
          <w:sz w:val="22"/>
          <w:szCs w:val="22"/>
          <w14:ligatures w14:val="standardContextual"/>
        </w:rPr>
      </w:pPr>
      <w:r>
        <w:rPr>
          <w:rFonts w:ascii="Aptos" w:eastAsia="Aptos" w:hAnsi="Aptos"/>
          <w:kern w:val="2"/>
          <w:sz w:val="22"/>
          <w:szCs w:val="22"/>
          <w14:ligatures w14:val="standardContextual"/>
        </w:rPr>
        <w:t>I understand the limits on withdrawing an anonymous questionnaire response after submission and an interview response after anonymisation and analysis.</w:t>
      </w:r>
    </w:p>
    <w:p w14:paraId="141296CD" w14:textId="77777777" w:rsidR="00E02D77" w:rsidRDefault="00E02D77" w:rsidP="00E02D77">
      <w:pPr>
        <w:numPr>
          <w:ilvl w:val="0"/>
          <w:numId w:val="28"/>
        </w:numPr>
        <w:spacing w:after="160" w:line="256" w:lineRule="auto"/>
        <w:rPr>
          <w:rFonts w:ascii="Aptos" w:eastAsia="Aptos" w:hAnsi="Aptos"/>
          <w:kern w:val="2"/>
          <w:sz w:val="22"/>
          <w:szCs w:val="22"/>
          <w14:ligatures w14:val="standardContextual"/>
        </w:rPr>
      </w:pPr>
      <w:r>
        <w:rPr>
          <w:rFonts w:ascii="Aptos" w:eastAsia="Aptos" w:hAnsi="Aptos"/>
          <w:kern w:val="2"/>
          <w:sz w:val="22"/>
          <w:szCs w:val="22"/>
          <w14:ligatures w14:val="standardContextual"/>
        </w:rPr>
        <w:t>I understand what information will be collected, who may access it, how it will be stored and how the findings may be used.</w:t>
      </w:r>
    </w:p>
    <w:p w14:paraId="282FFE68" w14:textId="77777777" w:rsidR="00E02D77" w:rsidRDefault="00E02D77" w:rsidP="00E02D77">
      <w:pPr>
        <w:numPr>
          <w:ilvl w:val="0"/>
          <w:numId w:val="28"/>
        </w:numPr>
        <w:spacing w:after="160" w:line="256" w:lineRule="auto"/>
        <w:rPr>
          <w:rFonts w:ascii="Aptos" w:eastAsia="Aptos" w:hAnsi="Aptos"/>
          <w:kern w:val="2"/>
          <w:sz w:val="22"/>
          <w:szCs w:val="22"/>
          <w14:ligatures w14:val="standardContextual"/>
        </w:rPr>
      </w:pPr>
      <w:r>
        <w:rPr>
          <w:rFonts w:ascii="Aptos" w:eastAsia="Aptos" w:hAnsi="Aptos"/>
          <w:kern w:val="2"/>
          <w:sz w:val="22"/>
          <w:szCs w:val="22"/>
          <w14:ligatures w14:val="standardContextual"/>
        </w:rPr>
        <w:t>I understand that my identity and workplace will not be disclosed in the dissertation or publications.</w:t>
      </w:r>
    </w:p>
    <w:p w14:paraId="543F9DA4" w14:textId="77777777" w:rsidR="00E02D77" w:rsidRDefault="00E02D77" w:rsidP="00E02D77">
      <w:pPr>
        <w:numPr>
          <w:ilvl w:val="0"/>
          <w:numId w:val="28"/>
        </w:numPr>
        <w:spacing w:after="160" w:line="256" w:lineRule="auto"/>
        <w:rPr>
          <w:rFonts w:ascii="Aptos" w:eastAsia="Aptos" w:hAnsi="Aptos"/>
          <w:kern w:val="2"/>
          <w:sz w:val="22"/>
          <w:szCs w:val="22"/>
          <w14:ligatures w14:val="standardContextual"/>
        </w:rPr>
      </w:pPr>
      <w:r>
        <w:rPr>
          <w:rFonts w:ascii="Aptos" w:eastAsia="Aptos" w:hAnsi="Aptos"/>
          <w:kern w:val="2"/>
          <w:sz w:val="22"/>
          <w:szCs w:val="22"/>
          <w14:ligatures w14:val="standardContextual"/>
        </w:rPr>
        <w:t xml:space="preserve">I agree to take part in the </w:t>
      </w:r>
      <w:r>
        <w:rPr>
          <w:rFonts w:ascii="Aptos" w:eastAsia="Aptos" w:hAnsi="Aptos"/>
          <w:b/>
          <w:bCs/>
          <w:kern w:val="2"/>
          <w:sz w:val="22"/>
          <w:szCs w:val="22"/>
          <w14:ligatures w14:val="standardContextual"/>
        </w:rPr>
        <w:t>online questionnaire</w:t>
      </w:r>
      <w:r>
        <w:rPr>
          <w:rFonts w:ascii="Aptos" w:eastAsia="Aptos" w:hAnsi="Aptos"/>
          <w:kern w:val="2"/>
          <w:sz w:val="22"/>
          <w:szCs w:val="22"/>
          <w14:ligatures w14:val="standardContextual"/>
        </w:rPr>
        <w:t>.</w:t>
      </w:r>
    </w:p>
    <w:p w14:paraId="278F8FD2" w14:textId="77777777" w:rsidR="00E02D77" w:rsidRDefault="00E02D77" w:rsidP="00E02D77">
      <w:pPr>
        <w:numPr>
          <w:ilvl w:val="0"/>
          <w:numId w:val="28"/>
        </w:numPr>
        <w:spacing w:after="160" w:line="256" w:lineRule="auto"/>
        <w:rPr>
          <w:rFonts w:ascii="Aptos" w:eastAsia="Aptos" w:hAnsi="Aptos"/>
          <w:kern w:val="2"/>
          <w:sz w:val="22"/>
          <w:szCs w:val="22"/>
          <w14:ligatures w14:val="standardContextual"/>
        </w:rPr>
      </w:pPr>
      <w:r>
        <w:rPr>
          <w:rFonts w:ascii="Aptos" w:eastAsia="Aptos" w:hAnsi="Aptos"/>
          <w:kern w:val="2"/>
          <w:sz w:val="22"/>
          <w:szCs w:val="22"/>
          <w14:ligatures w14:val="standardContextual"/>
        </w:rPr>
        <w:t xml:space="preserve">I agree to take part in an </w:t>
      </w:r>
      <w:r>
        <w:rPr>
          <w:rFonts w:ascii="Aptos" w:eastAsia="Aptos" w:hAnsi="Aptos"/>
          <w:b/>
          <w:bCs/>
          <w:kern w:val="2"/>
          <w:sz w:val="22"/>
          <w:szCs w:val="22"/>
          <w14:ligatures w14:val="standardContextual"/>
        </w:rPr>
        <w:t>online interview</w:t>
      </w:r>
      <w:r>
        <w:rPr>
          <w:rFonts w:ascii="Aptos" w:eastAsia="Aptos" w:hAnsi="Aptos"/>
          <w:kern w:val="2"/>
          <w:sz w:val="22"/>
          <w:szCs w:val="22"/>
          <w14:ligatures w14:val="standardContextual"/>
        </w:rPr>
        <w:t xml:space="preserve"> and for the researcher to take notes. </w:t>
      </w:r>
      <w:r>
        <w:rPr>
          <w:rFonts w:ascii="Aptos" w:eastAsia="Aptos" w:hAnsi="Aptos"/>
          <w:i/>
          <w:iCs/>
          <w:kern w:val="2"/>
          <w:sz w:val="22"/>
          <w:szCs w:val="22"/>
          <w14:ligatures w14:val="standardContextual"/>
        </w:rPr>
        <w:t>Initial this box only if taking part in an interview.</w:t>
      </w:r>
    </w:p>
    <w:p w14:paraId="498D2CB4" w14:textId="77777777" w:rsidR="00E02D77" w:rsidRDefault="00E02D77" w:rsidP="00E02D77">
      <w:pPr>
        <w:numPr>
          <w:ilvl w:val="0"/>
          <w:numId w:val="28"/>
        </w:numPr>
        <w:spacing w:after="160" w:line="256" w:lineRule="auto"/>
        <w:rPr>
          <w:rFonts w:ascii="Aptos" w:eastAsia="Aptos" w:hAnsi="Aptos"/>
          <w:kern w:val="2"/>
          <w:sz w:val="22"/>
          <w:szCs w:val="22"/>
          <w14:ligatures w14:val="standardContextual"/>
        </w:rPr>
      </w:pPr>
      <w:r>
        <w:rPr>
          <w:rFonts w:ascii="Aptos" w:eastAsia="Aptos" w:hAnsi="Aptos"/>
          <w:kern w:val="2"/>
          <w:sz w:val="22"/>
          <w:szCs w:val="22"/>
          <w14:ligatures w14:val="standardContextual"/>
        </w:rPr>
        <w:t xml:space="preserve">I agree that anonymised quotations from my interview may be used in the dissertation or related publications. </w:t>
      </w:r>
      <w:r>
        <w:rPr>
          <w:rFonts w:ascii="Aptos" w:eastAsia="Aptos" w:hAnsi="Aptos"/>
          <w:i/>
          <w:iCs/>
          <w:kern w:val="2"/>
          <w:sz w:val="22"/>
          <w:szCs w:val="22"/>
          <w14:ligatures w14:val="standardContextual"/>
        </w:rPr>
        <w:t>Initial this box only if taking part in an interview.</w:t>
      </w:r>
    </w:p>
    <w:p w14:paraId="47F8BED2" w14:textId="77777777" w:rsidR="00E02D77" w:rsidRDefault="00E02D77" w:rsidP="00E02D77">
      <w:pPr>
        <w:numPr>
          <w:ilvl w:val="0"/>
          <w:numId w:val="28"/>
        </w:numPr>
        <w:spacing w:after="160" w:line="256" w:lineRule="auto"/>
        <w:rPr>
          <w:rFonts w:ascii="Aptos" w:eastAsia="Aptos" w:hAnsi="Aptos"/>
          <w:kern w:val="2"/>
          <w:sz w:val="22"/>
          <w:szCs w:val="22"/>
          <w14:ligatures w14:val="standardContextual"/>
        </w:rPr>
      </w:pPr>
      <w:r>
        <w:rPr>
          <w:rFonts w:ascii="Aptos" w:eastAsia="Aptos" w:hAnsi="Aptos"/>
          <w:kern w:val="2"/>
          <w:sz w:val="22"/>
          <w:szCs w:val="22"/>
          <w14:ligatures w14:val="standardContextual"/>
        </w:rPr>
        <w:t>I agree to take part in this research.</w:t>
      </w:r>
    </w:p>
    <w:p w14:paraId="2CBD586E" w14:textId="77777777" w:rsidR="00E02D77" w:rsidRDefault="00E02D77" w:rsidP="00E02D77">
      <w:pPr>
        <w:spacing w:after="160" w:line="256" w:lineRule="auto"/>
        <w:rPr>
          <w:rFonts w:ascii="Aptos" w:eastAsia="Aptos" w:hAnsi="Aptos"/>
          <w:kern w:val="2"/>
          <w:sz w:val="22"/>
          <w:szCs w:val="22"/>
          <w14:ligatures w14:val="standardContextual"/>
        </w:rPr>
      </w:pPr>
      <w:r>
        <w:rPr>
          <w:rFonts w:ascii="Aptos" w:eastAsia="Aptos" w:hAnsi="Aptos"/>
          <w:b/>
          <w:bCs/>
          <w:kern w:val="2"/>
          <w:sz w:val="22"/>
          <w:szCs w:val="22"/>
          <w14:ligatures w14:val="standardContextual"/>
        </w:rPr>
        <w:t>Participant name:</w:t>
      </w:r>
      <w:r>
        <w:rPr>
          <w:rFonts w:ascii="Aptos" w:eastAsia="Aptos" w:hAnsi="Aptos"/>
          <w:kern w:val="2"/>
          <w:sz w:val="22"/>
          <w:szCs w:val="22"/>
          <w14:ligatures w14:val="standardContextual"/>
        </w:rPr>
        <w:t xml:space="preserve"> ____________________ </w:t>
      </w:r>
      <w:r>
        <w:rPr>
          <w:rFonts w:ascii="Aptos" w:eastAsia="Aptos" w:hAnsi="Aptos"/>
          <w:b/>
          <w:bCs/>
          <w:kern w:val="2"/>
          <w:sz w:val="22"/>
          <w:szCs w:val="22"/>
          <w14:ligatures w14:val="standardContextual"/>
        </w:rPr>
        <w:t>Date:</w:t>
      </w:r>
      <w:r>
        <w:rPr>
          <w:rFonts w:ascii="Aptos" w:eastAsia="Aptos" w:hAnsi="Aptos"/>
          <w:kern w:val="2"/>
          <w:sz w:val="22"/>
          <w:szCs w:val="22"/>
          <w14:ligatures w14:val="standardContextual"/>
        </w:rPr>
        <w:t xml:space="preserve"> __________ </w:t>
      </w:r>
      <w:r>
        <w:rPr>
          <w:rFonts w:ascii="Aptos" w:eastAsia="Aptos" w:hAnsi="Aptos"/>
          <w:b/>
          <w:bCs/>
          <w:kern w:val="2"/>
          <w:sz w:val="22"/>
          <w:szCs w:val="22"/>
          <w14:ligatures w14:val="standardContextual"/>
        </w:rPr>
        <w:t>Signature or electronic consent:</w:t>
      </w:r>
      <w:r>
        <w:rPr>
          <w:rFonts w:ascii="Aptos" w:eastAsia="Aptos" w:hAnsi="Aptos"/>
          <w:kern w:val="2"/>
          <w:sz w:val="22"/>
          <w:szCs w:val="22"/>
          <w14:ligatures w14:val="standardContextual"/>
        </w:rPr>
        <w:t xml:space="preserve"> ____________________</w:t>
      </w:r>
    </w:p>
    <w:p w14:paraId="76F63B24" w14:textId="77777777" w:rsidR="00E02D77" w:rsidRDefault="00E02D77" w:rsidP="00E02D77">
      <w:pPr>
        <w:spacing w:after="160" w:line="256" w:lineRule="auto"/>
        <w:rPr>
          <w:rFonts w:ascii="Aptos" w:eastAsia="Aptos" w:hAnsi="Aptos"/>
          <w:kern w:val="2"/>
          <w:sz w:val="22"/>
          <w:szCs w:val="22"/>
          <w14:ligatures w14:val="standardContextual"/>
        </w:rPr>
      </w:pPr>
      <w:r>
        <w:rPr>
          <w:rFonts w:ascii="Aptos" w:eastAsia="Aptos" w:hAnsi="Aptos"/>
          <w:b/>
          <w:bCs/>
          <w:kern w:val="2"/>
          <w:sz w:val="22"/>
          <w:szCs w:val="22"/>
          <w14:ligatures w14:val="standardContextual"/>
        </w:rPr>
        <w:t>Name of person taking consent:</w:t>
      </w:r>
      <w:r>
        <w:rPr>
          <w:rFonts w:ascii="Aptos" w:eastAsia="Aptos" w:hAnsi="Aptos"/>
          <w:kern w:val="2"/>
          <w:sz w:val="22"/>
          <w:szCs w:val="22"/>
          <w14:ligatures w14:val="standardContextual"/>
        </w:rPr>
        <w:t xml:space="preserve"> ____________________ </w:t>
      </w:r>
      <w:r>
        <w:rPr>
          <w:rFonts w:ascii="Aptos" w:eastAsia="Aptos" w:hAnsi="Aptos"/>
          <w:b/>
          <w:bCs/>
          <w:kern w:val="2"/>
          <w:sz w:val="22"/>
          <w:szCs w:val="22"/>
          <w14:ligatures w14:val="standardContextual"/>
        </w:rPr>
        <w:t>Date:</w:t>
      </w:r>
      <w:r>
        <w:rPr>
          <w:rFonts w:ascii="Aptos" w:eastAsia="Aptos" w:hAnsi="Aptos"/>
          <w:kern w:val="2"/>
          <w:sz w:val="22"/>
          <w:szCs w:val="22"/>
          <w14:ligatures w14:val="standardContextual"/>
        </w:rPr>
        <w:t xml:space="preserve"> __________ </w:t>
      </w:r>
      <w:r>
        <w:rPr>
          <w:rFonts w:ascii="Aptos" w:eastAsia="Aptos" w:hAnsi="Aptos"/>
          <w:b/>
          <w:bCs/>
          <w:kern w:val="2"/>
          <w:sz w:val="22"/>
          <w:szCs w:val="22"/>
          <w14:ligatures w14:val="standardContextual"/>
        </w:rPr>
        <w:t>Signature:</w:t>
      </w:r>
      <w:r>
        <w:rPr>
          <w:rFonts w:ascii="Aptos" w:eastAsia="Aptos" w:hAnsi="Aptos"/>
          <w:kern w:val="2"/>
          <w:sz w:val="22"/>
          <w:szCs w:val="22"/>
          <w14:ligatures w14:val="standardContextual"/>
        </w:rPr>
        <w:t xml:space="preserve"> ____________________</w:t>
      </w:r>
    </w:p>
    <w:p w14:paraId="5F47C358" w14:textId="77777777" w:rsidR="00E02D77" w:rsidRDefault="00E02D77" w:rsidP="00E02D77">
      <w:pPr>
        <w:spacing w:after="160" w:line="256" w:lineRule="auto"/>
        <w:rPr>
          <w:rFonts w:ascii="Aptos" w:eastAsia="Aptos" w:hAnsi="Aptos"/>
          <w:kern w:val="2"/>
          <w:sz w:val="22"/>
          <w:szCs w:val="22"/>
          <w14:ligatures w14:val="standardContextual"/>
        </w:rPr>
      </w:pPr>
      <w:r>
        <w:rPr>
          <w:rFonts w:ascii="Aptos" w:eastAsia="Aptos" w:hAnsi="Aptos"/>
          <w:b/>
          <w:bCs/>
          <w:kern w:val="2"/>
          <w:sz w:val="22"/>
          <w:szCs w:val="22"/>
          <w14:ligatures w14:val="standardContextual"/>
        </w:rPr>
        <w:t>Lead researcher:</w:t>
      </w:r>
      <w:r>
        <w:rPr>
          <w:rFonts w:ascii="Aptos" w:eastAsia="Aptos" w:hAnsi="Aptos"/>
          <w:kern w:val="2"/>
          <w:sz w:val="22"/>
          <w:szCs w:val="22"/>
          <w14:ligatures w14:val="standardContextual"/>
        </w:rPr>
        <w:t xml:space="preserve"> ____________________ </w:t>
      </w:r>
      <w:r>
        <w:rPr>
          <w:rFonts w:ascii="Aptos" w:eastAsia="Aptos" w:hAnsi="Aptos"/>
          <w:b/>
          <w:bCs/>
          <w:kern w:val="2"/>
          <w:sz w:val="22"/>
          <w:szCs w:val="22"/>
          <w14:ligatures w14:val="standardContextual"/>
        </w:rPr>
        <w:t>Date:</w:t>
      </w:r>
      <w:r>
        <w:rPr>
          <w:rFonts w:ascii="Aptos" w:eastAsia="Aptos" w:hAnsi="Aptos"/>
          <w:kern w:val="2"/>
          <w:sz w:val="22"/>
          <w:szCs w:val="22"/>
          <w14:ligatures w14:val="standardContextual"/>
        </w:rPr>
        <w:t xml:space="preserve"> __________ </w:t>
      </w:r>
      <w:r>
        <w:rPr>
          <w:rFonts w:ascii="Aptos" w:eastAsia="Aptos" w:hAnsi="Aptos"/>
          <w:b/>
          <w:bCs/>
          <w:kern w:val="2"/>
          <w:sz w:val="22"/>
          <w:szCs w:val="22"/>
          <w14:ligatures w14:val="standardContextual"/>
        </w:rPr>
        <w:t>Signature:</w:t>
      </w:r>
      <w:r>
        <w:rPr>
          <w:rFonts w:ascii="Aptos" w:eastAsia="Aptos" w:hAnsi="Aptos"/>
          <w:kern w:val="2"/>
          <w:sz w:val="22"/>
          <w:szCs w:val="22"/>
          <w14:ligatures w14:val="standardContextual"/>
        </w:rPr>
        <w:t xml:space="preserve"> ____________________</w:t>
      </w:r>
    </w:p>
    <w:p w14:paraId="5F1DFD21" w14:textId="77777777" w:rsidR="00E02D77" w:rsidRDefault="00E02D77" w:rsidP="00E02D77">
      <w:pPr>
        <w:spacing w:after="160" w:line="256" w:lineRule="auto"/>
        <w:rPr>
          <w:rFonts w:ascii="Aptos" w:eastAsia="Aptos" w:hAnsi="Aptos"/>
          <w:kern w:val="2"/>
          <w:sz w:val="22"/>
          <w:szCs w:val="22"/>
          <w14:ligatures w14:val="standardContextual"/>
        </w:rPr>
      </w:pPr>
      <w:r>
        <w:rPr>
          <w:rFonts w:ascii="Aptos" w:eastAsia="Aptos" w:hAnsi="Aptos"/>
          <w:kern w:val="2"/>
          <w:sz w:val="22"/>
          <w:szCs w:val="22"/>
          <w14:ligatures w14:val="standardContextual"/>
        </w:rPr>
        <w:t>Thank you for considering this research. You will be given a copy of this consent form to keep.</w:t>
      </w:r>
    </w:p>
    <w:p w14:paraId="2930BF43" w14:textId="77777777" w:rsidR="00025AC4" w:rsidRPr="00240C32" w:rsidRDefault="00025AC4" w:rsidP="008330B6">
      <w:pPr>
        <w:jc w:val="both"/>
        <w:rPr>
          <w:rFonts w:ascii="Arial" w:hAnsi="Arial" w:cs="Arial"/>
        </w:rPr>
      </w:pPr>
    </w:p>
    <w:sectPr w:rsidR="00025AC4" w:rsidRPr="00240C32" w:rsidSect="002132F9">
      <w:headerReference w:type="even" r:id="rId16"/>
      <w:headerReference w:type="default" r:id="rId17"/>
      <w:footerReference w:type="even" r:id="rId18"/>
      <w:footerReference w:type="default" r:id="rId19"/>
      <w:headerReference w:type="first" r:id="rId20"/>
      <w:footerReference w:type="firs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71F69" w14:textId="77777777" w:rsidR="002D1206" w:rsidRDefault="002D1206" w:rsidP="00390251">
      <w:r>
        <w:separator/>
      </w:r>
    </w:p>
    <w:p w14:paraId="17ACB4A5" w14:textId="77777777" w:rsidR="002D1206" w:rsidRDefault="002D1206"/>
  </w:endnote>
  <w:endnote w:type="continuationSeparator" w:id="0">
    <w:p w14:paraId="6D5A59C2" w14:textId="77777777" w:rsidR="002D1206" w:rsidRDefault="002D1206" w:rsidP="00390251">
      <w:r>
        <w:continuationSeparator/>
      </w:r>
    </w:p>
    <w:p w14:paraId="3E32662E" w14:textId="77777777" w:rsidR="002D1206" w:rsidRDefault="002D12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aguet Script">
    <w:panose1 w:val="00000500000000000000"/>
    <w:charset w:val="00"/>
    <w:family w:val="auto"/>
    <w:pitch w:val="variable"/>
    <w:sig w:usb0="00000007" w:usb1="00000000" w:usb2="00000000" w:usb3="00000000" w:csb0="00000093" w:csb1="00000000"/>
  </w:font>
  <w:font w:name="Dreaming Outloud Script Pro">
    <w:panose1 w:val="03050502040304050704"/>
    <w:charset w:val="00"/>
    <w:family w:val="script"/>
    <w:pitch w:val="variable"/>
    <w:sig w:usb0="800000EF" w:usb1="0000000A"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86065" w14:textId="77777777" w:rsidR="002D1206" w:rsidRDefault="002D1206" w:rsidP="00390251">
      <w:r>
        <w:separator/>
      </w:r>
    </w:p>
    <w:p w14:paraId="6986CE84" w14:textId="77777777" w:rsidR="002D1206" w:rsidRDefault="002D1206"/>
  </w:footnote>
  <w:footnote w:type="continuationSeparator" w:id="0">
    <w:p w14:paraId="6590C219" w14:textId="77777777" w:rsidR="002D1206" w:rsidRDefault="002D1206" w:rsidP="00390251">
      <w:r>
        <w:continuationSeparator/>
      </w:r>
    </w:p>
    <w:p w14:paraId="7D733456" w14:textId="77777777" w:rsidR="002D1206" w:rsidRDefault="002D12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9334C"/>
    <w:multiLevelType w:val="hybridMultilevel"/>
    <w:tmpl w:val="501488D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AA352F1"/>
    <w:multiLevelType w:val="hybridMultilevel"/>
    <w:tmpl w:val="809A1A6C"/>
    <w:lvl w:ilvl="0" w:tplc="D068D13C">
      <w:numFmt w:val="bullet"/>
      <w:lvlText w:val="•"/>
      <w:lvlJc w:val="left"/>
      <w:pPr>
        <w:ind w:left="1080" w:hanging="720"/>
      </w:pPr>
      <w:rPr>
        <w:rFonts w:ascii="Aptos" w:eastAsia="Aptos" w:hAnsi="Apto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6B7218"/>
    <w:multiLevelType w:val="hybridMultilevel"/>
    <w:tmpl w:val="9A764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FA573C"/>
    <w:multiLevelType w:val="multilevel"/>
    <w:tmpl w:val="BE5C6D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9E6385"/>
    <w:multiLevelType w:val="hybridMultilevel"/>
    <w:tmpl w:val="8A484DB8"/>
    <w:lvl w:ilvl="0" w:tplc="D068D13C">
      <w:numFmt w:val="bullet"/>
      <w:lvlText w:val="•"/>
      <w:lvlJc w:val="left"/>
      <w:pPr>
        <w:ind w:left="1080" w:hanging="720"/>
      </w:pPr>
      <w:rPr>
        <w:rFonts w:ascii="Aptos" w:eastAsia="Aptos" w:hAnsi="Apto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46B623F"/>
    <w:multiLevelType w:val="hybridMultilevel"/>
    <w:tmpl w:val="5296A4F6"/>
    <w:lvl w:ilvl="0" w:tplc="D068D13C">
      <w:numFmt w:val="bullet"/>
      <w:lvlText w:val="•"/>
      <w:lvlJc w:val="left"/>
      <w:pPr>
        <w:ind w:left="1080" w:hanging="720"/>
      </w:pPr>
      <w:rPr>
        <w:rFonts w:ascii="Aptos" w:eastAsia="Aptos" w:hAnsi="Apto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1F1F55"/>
    <w:multiLevelType w:val="hybridMultilevel"/>
    <w:tmpl w:val="6F80E5D6"/>
    <w:lvl w:ilvl="0" w:tplc="E67CD270">
      <w:start w:val="1"/>
      <w:numFmt w:val="decimal"/>
      <w:lvlText w:val="%1."/>
      <w:lvlJc w:val="left"/>
      <w:pPr>
        <w:ind w:left="1020" w:hanging="360"/>
      </w:pPr>
    </w:lvl>
    <w:lvl w:ilvl="1" w:tplc="A9F0D386">
      <w:start w:val="1"/>
      <w:numFmt w:val="decimal"/>
      <w:lvlText w:val="%2."/>
      <w:lvlJc w:val="left"/>
      <w:pPr>
        <w:ind w:left="1020" w:hanging="360"/>
      </w:pPr>
    </w:lvl>
    <w:lvl w:ilvl="2" w:tplc="5CB03D44">
      <w:start w:val="1"/>
      <w:numFmt w:val="decimal"/>
      <w:lvlText w:val="%3."/>
      <w:lvlJc w:val="left"/>
      <w:pPr>
        <w:ind w:left="1020" w:hanging="360"/>
      </w:pPr>
    </w:lvl>
    <w:lvl w:ilvl="3" w:tplc="B6F8E4B4">
      <w:start w:val="1"/>
      <w:numFmt w:val="decimal"/>
      <w:lvlText w:val="%4."/>
      <w:lvlJc w:val="left"/>
      <w:pPr>
        <w:ind w:left="1020" w:hanging="360"/>
      </w:pPr>
    </w:lvl>
    <w:lvl w:ilvl="4" w:tplc="6E4E06AC">
      <w:start w:val="1"/>
      <w:numFmt w:val="decimal"/>
      <w:lvlText w:val="%5."/>
      <w:lvlJc w:val="left"/>
      <w:pPr>
        <w:ind w:left="1020" w:hanging="360"/>
      </w:pPr>
    </w:lvl>
    <w:lvl w:ilvl="5" w:tplc="32A662FC">
      <w:start w:val="1"/>
      <w:numFmt w:val="decimal"/>
      <w:lvlText w:val="%6."/>
      <w:lvlJc w:val="left"/>
      <w:pPr>
        <w:ind w:left="1020" w:hanging="360"/>
      </w:pPr>
    </w:lvl>
    <w:lvl w:ilvl="6" w:tplc="DF0A11D8">
      <w:start w:val="1"/>
      <w:numFmt w:val="decimal"/>
      <w:lvlText w:val="%7."/>
      <w:lvlJc w:val="left"/>
      <w:pPr>
        <w:ind w:left="1020" w:hanging="360"/>
      </w:pPr>
    </w:lvl>
    <w:lvl w:ilvl="7" w:tplc="04F6B8EA">
      <w:start w:val="1"/>
      <w:numFmt w:val="decimal"/>
      <w:lvlText w:val="%8."/>
      <w:lvlJc w:val="left"/>
      <w:pPr>
        <w:ind w:left="1020" w:hanging="360"/>
      </w:pPr>
    </w:lvl>
    <w:lvl w:ilvl="8" w:tplc="5DA03350">
      <w:start w:val="1"/>
      <w:numFmt w:val="decimal"/>
      <w:lvlText w:val="%9."/>
      <w:lvlJc w:val="left"/>
      <w:pPr>
        <w:ind w:left="1020" w:hanging="360"/>
      </w:pPr>
    </w:lvl>
  </w:abstractNum>
  <w:abstractNum w:abstractNumId="23" w15:restartNumberingAfterBreak="0">
    <w:nsid w:val="58BD01EA"/>
    <w:multiLevelType w:val="hybridMultilevel"/>
    <w:tmpl w:val="3E386822"/>
    <w:lvl w:ilvl="0" w:tplc="8070E53C">
      <w:start w:val="1"/>
      <w:numFmt w:val="decimal"/>
      <w:lvlText w:val="%1."/>
      <w:lvlJc w:val="left"/>
      <w:pPr>
        <w:ind w:left="1020" w:hanging="360"/>
      </w:pPr>
    </w:lvl>
    <w:lvl w:ilvl="1" w:tplc="D492A152">
      <w:start w:val="1"/>
      <w:numFmt w:val="decimal"/>
      <w:lvlText w:val="%2."/>
      <w:lvlJc w:val="left"/>
      <w:pPr>
        <w:ind w:left="1020" w:hanging="360"/>
      </w:pPr>
    </w:lvl>
    <w:lvl w:ilvl="2" w:tplc="471EDDDA">
      <w:start w:val="1"/>
      <w:numFmt w:val="decimal"/>
      <w:lvlText w:val="%3."/>
      <w:lvlJc w:val="left"/>
      <w:pPr>
        <w:ind w:left="1020" w:hanging="360"/>
      </w:pPr>
    </w:lvl>
    <w:lvl w:ilvl="3" w:tplc="AC54ACCC">
      <w:start w:val="1"/>
      <w:numFmt w:val="decimal"/>
      <w:lvlText w:val="%4."/>
      <w:lvlJc w:val="left"/>
      <w:pPr>
        <w:ind w:left="1020" w:hanging="360"/>
      </w:pPr>
    </w:lvl>
    <w:lvl w:ilvl="4" w:tplc="B8B8F1CC">
      <w:start w:val="1"/>
      <w:numFmt w:val="decimal"/>
      <w:lvlText w:val="%5."/>
      <w:lvlJc w:val="left"/>
      <w:pPr>
        <w:ind w:left="1020" w:hanging="360"/>
      </w:pPr>
    </w:lvl>
    <w:lvl w:ilvl="5" w:tplc="AD7E67E2">
      <w:start w:val="1"/>
      <w:numFmt w:val="decimal"/>
      <w:lvlText w:val="%6."/>
      <w:lvlJc w:val="left"/>
      <w:pPr>
        <w:ind w:left="1020" w:hanging="360"/>
      </w:pPr>
    </w:lvl>
    <w:lvl w:ilvl="6" w:tplc="D0CA8D32">
      <w:start w:val="1"/>
      <w:numFmt w:val="decimal"/>
      <w:lvlText w:val="%7."/>
      <w:lvlJc w:val="left"/>
      <w:pPr>
        <w:ind w:left="1020" w:hanging="360"/>
      </w:pPr>
    </w:lvl>
    <w:lvl w:ilvl="7" w:tplc="26DE64E4">
      <w:start w:val="1"/>
      <w:numFmt w:val="decimal"/>
      <w:lvlText w:val="%8."/>
      <w:lvlJc w:val="left"/>
      <w:pPr>
        <w:ind w:left="1020" w:hanging="360"/>
      </w:pPr>
    </w:lvl>
    <w:lvl w:ilvl="8" w:tplc="E24AB818">
      <w:start w:val="1"/>
      <w:numFmt w:val="decimal"/>
      <w:lvlText w:val="%9."/>
      <w:lvlJc w:val="left"/>
      <w:pPr>
        <w:ind w:left="1020" w:hanging="36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6714F3"/>
    <w:multiLevelType w:val="hybridMultilevel"/>
    <w:tmpl w:val="A3BE45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0372256">
    <w:abstractNumId w:val="12"/>
  </w:num>
  <w:num w:numId="2" w16cid:durableId="1794127993">
    <w:abstractNumId w:val="27"/>
  </w:num>
  <w:num w:numId="3" w16cid:durableId="1382972960">
    <w:abstractNumId w:val="4"/>
  </w:num>
  <w:num w:numId="4" w16cid:durableId="188839865">
    <w:abstractNumId w:val="32"/>
  </w:num>
  <w:num w:numId="5" w16cid:durableId="18724556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5"/>
  </w:num>
  <w:num w:numId="9" w16cid:durableId="231160922">
    <w:abstractNumId w:val="9"/>
  </w:num>
  <w:num w:numId="10" w16cid:durableId="1100686790">
    <w:abstractNumId w:val="10"/>
  </w:num>
  <w:num w:numId="11" w16cid:durableId="453326497">
    <w:abstractNumId w:val="30"/>
  </w:num>
  <w:num w:numId="12" w16cid:durableId="863640674">
    <w:abstractNumId w:val="28"/>
  </w:num>
  <w:num w:numId="13" w16cid:durableId="20667767">
    <w:abstractNumId w:val="29"/>
  </w:num>
  <w:num w:numId="14" w16cid:durableId="1406142775">
    <w:abstractNumId w:val="2"/>
  </w:num>
  <w:num w:numId="15" w16cid:durableId="1081754394">
    <w:abstractNumId w:val="7"/>
  </w:num>
  <w:num w:numId="16" w16cid:durableId="499545318">
    <w:abstractNumId w:val="8"/>
  </w:num>
  <w:num w:numId="17" w16cid:durableId="997729968">
    <w:abstractNumId w:val="13"/>
  </w:num>
  <w:num w:numId="18" w16cid:durableId="758332734">
    <w:abstractNumId w:val="16"/>
  </w:num>
  <w:num w:numId="19" w16cid:durableId="139006976">
    <w:abstractNumId w:val="31"/>
  </w:num>
  <w:num w:numId="20" w16cid:durableId="174000103">
    <w:abstractNumId w:val="6"/>
  </w:num>
  <w:num w:numId="21" w16cid:durableId="1009214504">
    <w:abstractNumId w:val="17"/>
  </w:num>
  <w:num w:numId="22" w16cid:durableId="1591112453">
    <w:abstractNumId w:val="26"/>
  </w:num>
  <w:num w:numId="23" w16cid:durableId="389498201">
    <w:abstractNumId w:val="3"/>
  </w:num>
  <w:num w:numId="24" w16cid:durableId="1075083773">
    <w:abstractNumId w:val="11"/>
  </w:num>
  <w:num w:numId="25" w16cid:durableId="241455787">
    <w:abstractNumId w:val="15"/>
  </w:num>
  <w:num w:numId="26" w16cid:durableId="752319791">
    <w:abstractNumId w:val="33"/>
  </w:num>
  <w:num w:numId="27" w16cid:durableId="175465469">
    <w:abstractNumId w:val="25"/>
  </w:num>
  <w:num w:numId="28" w16cid:durableId="1616672015">
    <w:abstractNumId w:val="18"/>
  </w:num>
  <w:num w:numId="29" w16cid:durableId="2013483395">
    <w:abstractNumId w:val="14"/>
  </w:num>
  <w:num w:numId="30" w16cid:durableId="759569742">
    <w:abstractNumId w:val="19"/>
  </w:num>
  <w:num w:numId="31" w16cid:durableId="1654481292">
    <w:abstractNumId w:val="1"/>
  </w:num>
  <w:num w:numId="32" w16cid:durableId="2110419586">
    <w:abstractNumId w:val="21"/>
  </w:num>
  <w:num w:numId="33" w16cid:durableId="1001540166">
    <w:abstractNumId w:val="0"/>
  </w:num>
  <w:num w:numId="34" w16cid:durableId="1871457356">
    <w:abstractNumId w:val="22"/>
  </w:num>
  <w:num w:numId="35" w16cid:durableId="1904172855">
    <w:abstractNumId w:val="23"/>
  </w:num>
  <w:num w:numId="36" w16cid:durableId="140522296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888"/>
    <w:rsid w:val="00004CF7"/>
    <w:rsid w:val="000056F5"/>
    <w:rsid w:val="000142F0"/>
    <w:rsid w:val="00021B2B"/>
    <w:rsid w:val="00025AC4"/>
    <w:rsid w:val="00025D7B"/>
    <w:rsid w:val="00025F69"/>
    <w:rsid w:val="00026523"/>
    <w:rsid w:val="0002787F"/>
    <w:rsid w:val="00030BE1"/>
    <w:rsid w:val="00030F51"/>
    <w:rsid w:val="000314CE"/>
    <w:rsid w:val="0003212E"/>
    <w:rsid w:val="0003546A"/>
    <w:rsid w:val="000430AD"/>
    <w:rsid w:val="000433F4"/>
    <w:rsid w:val="00044629"/>
    <w:rsid w:val="00047D63"/>
    <w:rsid w:val="00065801"/>
    <w:rsid w:val="00066D4C"/>
    <w:rsid w:val="000700F9"/>
    <w:rsid w:val="000710FE"/>
    <w:rsid w:val="0007161B"/>
    <w:rsid w:val="00075462"/>
    <w:rsid w:val="00077EA9"/>
    <w:rsid w:val="00081070"/>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3EA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6613"/>
    <w:rsid w:val="00255B51"/>
    <w:rsid w:val="00257ABC"/>
    <w:rsid w:val="002657B4"/>
    <w:rsid w:val="00266AB2"/>
    <w:rsid w:val="00272EE5"/>
    <w:rsid w:val="00274161"/>
    <w:rsid w:val="00277E48"/>
    <w:rsid w:val="00280A88"/>
    <w:rsid w:val="002866BC"/>
    <w:rsid w:val="0029113C"/>
    <w:rsid w:val="00293A45"/>
    <w:rsid w:val="00297885"/>
    <w:rsid w:val="002A01A8"/>
    <w:rsid w:val="002A152D"/>
    <w:rsid w:val="002A7E77"/>
    <w:rsid w:val="002B56C1"/>
    <w:rsid w:val="002B6DE2"/>
    <w:rsid w:val="002B7789"/>
    <w:rsid w:val="002C47CD"/>
    <w:rsid w:val="002C4AEB"/>
    <w:rsid w:val="002C5C64"/>
    <w:rsid w:val="002D1206"/>
    <w:rsid w:val="002D1837"/>
    <w:rsid w:val="002D4DC9"/>
    <w:rsid w:val="002E0739"/>
    <w:rsid w:val="00303350"/>
    <w:rsid w:val="0031025C"/>
    <w:rsid w:val="00313767"/>
    <w:rsid w:val="003171A8"/>
    <w:rsid w:val="003257BD"/>
    <w:rsid w:val="003264AE"/>
    <w:rsid w:val="003265EB"/>
    <w:rsid w:val="003268ED"/>
    <w:rsid w:val="003302A1"/>
    <w:rsid w:val="00331A88"/>
    <w:rsid w:val="00332956"/>
    <w:rsid w:val="003505BC"/>
    <w:rsid w:val="00352989"/>
    <w:rsid w:val="00354F34"/>
    <w:rsid w:val="00361382"/>
    <w:rsid w:val="003656A9"/>
    <w:rsid w:val="0037139A"/>
    <w:rsid w:val="00374B56"/>
    <w:rsid w:val="00382031"/>
    <w:rsid w:val="00390251"/>
    <w:rsid w:val="00392D9A"/>
    <w:rsid w:val="00397B49"/>
    <w:rsid w:val="003A09CB"/>
    <w:rsid w:val="003A5C91"/>
    <w:rsid w:val="003B4D13"/>
    <w:rsid w:val="003B6F5F"/>
    <w:rsid w:val="003B70AA"/>
    <w:rsid w:val="003B794E"/>
    <w:rsid w:val="003B7AA2"/>
    <w:rsid w:val="003C07E3"/>
    <w:rsid w:val="003C31F5"/>
    <w:rsid w:val="003C5BF3"/>
    <w:rsid w:val="003C7018"/>
    <w:rsid w:val="003C76B6"/>
    <w:rsid w:val="003D2A20"/>
    <w:rsid w:val="003D65F4"/>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5F15"/>
    <w:rsid w:val="004A7DD5"/>
    <w:rsid w:val="004B7A0E"/>
    <w:rsid w:val="004C3A0B"/>
    <w:rsid w:val="004C3D85"/>
    <w:rsid w:val="004C5B4A"/>
    <w:rsid w:val="004C5C13"/>
    <w:rsid w:val="004D0161"/>
    <w:rsid w:val="004D42C6"/>
    <w:rsid w:val="004D5683"/>
    <w:rsid w:val="004D6F9F"/>
    <w:rsid w:val="004E0338"/>
    <w:rsid w:val="004E2526"/>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26D7"/>
    <w:rsid w:val="00562E35"/>
    <w:rsid w:val="00563B3D"/>
    <w:rsid w:val="00564AD3"/>
    <w:rsid w:val="005704BE"/>
    <w:rsid w:val="00571817"/>
    <w:rsid w:val="00573226"/>
    <w:rsid w:val="00574528"/>
    <w:rsid w:val="005756CA"/>
    <w:rsid w:val="005803E8"/>
    <w:rsid w:val="00581C49"/>
    <w:rsid w:val="00584B8F"/>
    <w:rsid w:val="005934C5"/>
    <w:rsid w:val="005960A0"/>
    <w:rsid w:val="00596BFA"/>
    <w:rsid w:val="005A76DA"/>
    <w:rsid w:val="005B52AE"/>
    <w:rsid w:val="005C3D0E"/>
    <w:rsid w:val="005D0C38"/>
    <w:rsid w:val="005D6613"/>
    <w:rsid w:val="005D6D61"/>
    <w:rsid w:val="005E0B1E"/>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65F7B"/>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6F5929"/>
    <w:rsid w:val="00700361"/>
    <w:rsid w:val="007055BC"/>
    <w:rsid w:val="00717E6F"/>
    <w:rsid w:val="00720BA7"/>
    <w:rsid w:val="00726348"/>
    <w:rsid w:val="00731CAC"/>
    <w:rsid w:val="00733B2B"/>
    <w:rsid w:val="00733EEB"/>
    <w:rsid w:val="007374CC"/>
    <w:rsid w:val="0074063A"/>
    <w:rsid w:val="007407AA"/>
    <w:rsid w:val="00743859"/>
    <w:rsid w:val="0074725B"/>
    <w:rsid w:val="00751B2D"/>
    <w:rsid w:val="0076027F"/>
    <w:rsid w:val="00763A08"/>
    <w:rsid w:val="00765172"/>
    <w:rsid w:val="00765EE1"/>
    <w:rsid w:val="00767FC7"/>
    <w:rsid w:val="00770C66"/>
    <w:rsid w:val="00776145"/>
    <w:rsid w:val="0078018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4E5C"/>
    <w:rsid w:val="00835382"/>
    <w:rsid w:val="008361B1"/>
    <w:rsid w:val="008372C0"/>
    <w:rsid w:val="0084005C"/>
    <w:rsid w:val="00841BE3"/>
    <w:rsid w:val="00842FC0"/>
    <w:rsid w:val="00843B1D"/>
    <w:rsid w:val="00844769"/>
    <w:rsid w:val="00844C9E"/>
    <w:rsid w:val="008461DD"/>
    <w:rsid w:val="00861C60"/>
    <w:rsid w:val="008732E0"/>
    <w:rsid w:val="00880AF9"/>
    <w:rsid w:val="00891B02"/>
    <w:rsid w:val="008A6C62"/>
    <w:rsid w:val="008B346A"/>
    <w:rsid w:val="008B67D3"/>
    <w:rsid w:val="008B7476"/>
    <w:rsid w:val="008C1A38"/>
    <w:rsid w:val="008C4441"/>
    <w:rsid w:val="008D0BC1"/>
    <w:rsid w:val="008E0B2C"/>
    <w:rsid w:val="008F29DD"/>
    <w:rsid w:val="008F6555"/>
    <w:rsid w:val="009003C5"/>
    <w:rsid w:val="009028F4"/>
    <w:rsid w:val="00903B3C"/>
    <w:rsid w:val="00903C1A"/>
    <w:rsid w:val="009043CA"/>
    <w:rsid w:val="00905E68"/>
    <w:rsid w:val="00906563"/>
    <w:rsid w:val="0090725E"/>
    <w:rsid w:val="00910B57"/>
    <w:rsid w:val="00913567"/>
    <w:rsid w:val="00913C80"/>
    <w:rsid w:val="00920981"/>
    <w:rsid w:val="0092487B"/>
    <w:rsid w:val="009300F7"/>
    <w:rsid w:val="0094056C"/>
    <w:rsid w:val="0094392E"/>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04B"/>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8DE"/>
    <w:rsid w:val="00AA1990"/>
    <w:rsid w:val="00AA2E71"/>
    <w:rsid w:val="00AA4654"/>
    <w:rsid w:val="00AA7E42"/>
    <w:rsid w:val="00AB15E7"/>
    <w:rsid w:val="00AB1B40"/>
    <w:rsid w:val="00AB74BF"/>
    <w:rsid w:val="00AB7553"/>
    <w:rsid w:val="00AC189C"/>
    <w:rsid w:val="00AC7020"/>
    <w:rsid w:val="00AD5672"/>
    <w:rsid w:val="00AD5E63"/>
    <w:rsid w:val="00AE03B9"/>
    <w:rsid w:val="00AE5AB8"/>
    <w:rsid w:val="00AE6BF5"/>
    <w:rsid w:val="00AF5BB4"/>
    <w:rsid w:val="00AF62A3"/>
    <w:rsid w:val="00AF7252"/>
    <w:rsid w:val="00B02F8E"/>
    <w:rsid w:val="00B05FA4"/>
    <w:rsid w:val="00B10083"/>
    <w:rsid w:val="00B11122"/>
    <w:rsid w:val="00B139CE"/>
    <w:rsid w:val="00B2018A"/>
    <w:rsid w:val="00B20CAD"/>
    <w:rsid w:val="00B23013"/>
    <w:rsid w:val="00B23281"/>
    <w:rsid w:val="00B23BFF"/>
    <w:rsid w:val="00B240F2"/>
    <w:rsid w:val="00B269EC"/>
    <w:rsid w:val="00B27E6D"/>
    <w:rsid w:val="00B30DF8"/>
    <w:rsid w:val="00B3672F"/>
    <w:rsid w:val="00B44647"/>
    <w:rsid w:val="00B465A5"/>
    <w:rsid w:val="00B51F90"/>
    <w:rsid w:val="00B5410A"/>
    <w:rsid w:val="00B57550"/>
    <w:rsid w:val="00B57F60"/>
    <w:rsid w:val="00B60518"/>
    <w:rsid w:val="00B6265F"/>
    <w:rsid w:val="00B640BB"/>
    <w:rsid w:val="00B65EC6"/>
    <w:rsid w:val="00B70B72"/>
    <w:rsid w:val="00B71FC2"/>
    <w:rsid w:val="00B72775"/>
    <w:rsid w:val="00B7789F"/>
    <w:rsid w:val="00B90B2A"/>
    <w:rsid w:val="00B91DEA"/>
    <w:rsid w:val="00B93605"/>
    <w:rsid w:val="00B97E20"/>
    <w:rsid w:val="00BA1A32"/>
    <w:rsid w:val="00BA2F39"/>
    <w:rsid w:val="00BA346E"/>
    <w:rsid w:val="00BB1B85"/>
    <w:rsid w:val="00BB26B7"/>
    <w:rsid w:val="00BB3142"/>
    <w:rsid w:val="00BC301B"/>
    <w:rsid w:val="00BD4150"/>
    <w:rsid w:val="00BD5CE8"/>
    <w:rsid w:val="00BE08D7"/>
    <w:rsid w:val="00BE117A"/>
    <w:rsid w:val="00BE2189"/>
    <w:rsid w:val="00BF0733"/>
    <w:rsid w:val="00BF3F4A"/>
    <w:rsid w:val="00C11423"/>
    <w:rsid w:val="00C115CD"/>
    <w:rsid w:val="00C158DB"/>
    <w:rsid w:val="00C1657B"/>
    <w:rsid w:val="00C20294"/>
    <w:rsid w:val="00C21DCF"/>
    <w:rsid w:val="00C25CB5"/>
    <w:rsid w:val="00C32EFB"/>
    <w:rsid w:val="00C33319"/>
    <w:rsid w:val="00C34A87"/>
    <w:rsid w:val="00C359EF"/>
    <w:rsid w:val="00C40DAE"/>
    <w:rsid w:val="00C44667"/>
    <w:rsid w:val="00C45C06"/>
    <w:rsid w:val="00C46A16"/>
    <w:rsid w:val="00C474BF"/>
    <w:rsid w:val="00C61A6D"/>
    <w:rsid w:val="00C63538"/>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107AC"/>
    <w:rsid w:val="00D155C0"/>
    <w:rsid w:val="00D174E2"/>
    <w:rsid w:val="00D267DA"/>
    <w:rsid w:val="00D27472"/>
    <w:rsid w:val="00D36746"/>
    <w:rsid w:val="00D369B5"/>
    <w:rsid w:val="00D37985"/>
    <w:rsid w:val="00D37BF1"/>
    <w:rsid w:val="00D452E9"/>
    <w:rsid w:val="00D47308"/>
    <w:rsid w:val="00D50372"/>
    <w:rsid w:val="00D51EF7"/>
    <w:rsid w:val="00D55C53"/>
    <w:rsid w:val="00D56776"/>
    <w:rsid w:val="00D6035B"/>
    <w:rsid w:val="00D61991"/>
    <w:rsid w:val="00D61E87"/>
    <w:rsid w:val="00D625BF"/>
    <w:rsid w:val="00D651BE"/>
    <w:rsid w:val="00D661EC"/>
    <w:rsid w:val="00D66471"/>
    <w:rsid w:val="00D6704A"/>
    <w:rsid w:val="00D71982"/>
    <w:rsid w:val="00D76208"/>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2D77"/>
    <w:rsid w:val="00E0333A"/>
    <w:rsid w:val="00E1535B"/>
    <w:rsid w:val="00E16786"/>
    <w:rsid w:val="00E17AFC"/>
    <w:rsid w:val="00E239F4"/>
    <w:rsid w:val="00E32138"/>
    <w:rsid w:val="00E43EC5"/>
    <w:rsid w:val="00E45AB0"/>
    <w:rsid w:val="00E57EF4"/>
    <w:rsid w:val="00E65973"/>
    <w:rsid w:val="00E6714D"/>
    <w:rsid w:val="00E73456"/>
    <w:rsid w:val="00E746A8"/>
    <w:rsid w:val="00E812CA"/>
    <w:rsid w:val="00E84BC8"/>
    <w:rsid w:val="00E9119D"/>
    <w:rsid w:val="00E914D8"/>
    <w:rsid w:val="00E93E44"/>
    <w:rsid w:val="00E95A30"/>
    <w:rsid w:val="00E95CC2"/>
    <w:rsid w:val="00EA26D8"/>
    <w:rsid w:val="00EA5DE3"/>
    <w:rsid w:val="00EB6877"/>
    <w:rsid w:val="00EB722E"/>
    <w:rsid w:val="00EC0070"/>
    <w:rsid w:val="00EC11CA"/>
    <w:rsid w:val="00ED0C59"/>
    <w:rsid w:val="00ED4E18"/>
    <w:rsid w:val="00ED7B18"/>
    <w:rsid w:val="00EE2953"/>
    <w:rsid w:val="00EE29BA"/>
    <w:rsid w:val="00EE3A7B"/>
    <w:rsid w:val="00EE44C0"/>
    <w:rsid w:val="00EE6819"/>
    <w:rsid w:val="00EF0051"/>
    <w:rsid w:val="00EF03BA"/>
    <w:rsid w:val="00EF3B08"/>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2665"/>
    <w:rsid w:val="00F96C3F"/>
    <w:rsid w:val="00FA1530"/>
    <w:rsid w:val="00FA17A2"/>
    <w:rsid w:val="00FA1C94"/>
    <w:rsid w:val="00FB2269"/>
    <w:rsid w:val="00FB4F7A"/>
    <w:rsid w:val="00FB58A3"/>
    <w:rsid w:val="00FB6B35"/>
    <w:rsid w:val="00FC06DB"/>
    <w:rsid w:val="00FD436F"/>
    <w:rsid w:val="00FD5A26"/>
    <w:rsid w:val="00FE2E13"/>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E02D7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BA2F39"/>
    <w:rPr>
      <w:color w:val="605E5C"/>
      <w:shd w:val="clear" w:color="auto" w:fill="E1DFDD"/>
    </w:rPr>
  </w:style>
  <w:style w:type="character" w:customStyle="1" w:styleId="Heading2Char">
    <w:name w:val="Heading 2 Char"/>
    <w:basedOn w:val="DefaultParagraphFont"/>
    <w:link w:val="Heading2"/>
    <w:uiPriority w:val="9"/>
    <w:semiHidden/>
    <w:rsid w:val="00E02D77"/>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916553">
      <w:bodyDiv w:val="1"/>
      <w:marLeft w:val="0"/>
      <w:marRight w:val="0"/>
      <w:marTop w:val="0"/>
      <w:marBottom w:val="0"/>
      <w:divBdr>
        <w:top w:val="none" w:sz="0" w:space="0" w:color="auto"/>
        <w:left w:val="none" w:sz="0" w:space="0" w:color="auto"/>
        <w:bottom w:val="none" w:sz="0" w:space="0" w:color="auto"/>
        <w:right w:val="none" w:sz="0" w:space="0" w:color="auto"/>
      </w:divBdr>
    </w:div>
    <w:div w:id="254480017">
      <w:bodyDiv w:val="1"/>
      <w:marLeft w:val="0"/>
      <w:marRight w:val="0"/>
      <w:marTop w:val="0"/>
      <w:marBottom w:val="0"/>
      <w:divBdr>
        <w:top w:val="none" w:sz="0" w:space="0" w:color="auto"/>
        <w:left w:val="none" w:sz="0" w:space="0" w:color="auto"/>
        <w:bottom w:val="none" w:sz="0" w:space="0" w:color="auto"/>
        <w:right w:val="none" w:sz="0" w:space="0" w:color="auto"/>
      </w:divBdr>
    </w:div>
    <w:div w:id="408695142">
      <w:bodyDiv w:val="1"/>
      <w:marLeft w:val="0"/>
      <w:marRight w:val="0"/>
      <w:marTop w:val="0"/>
      <w:marBottom w:val="0"/>
      <w:divBdr>
        <w:top w:val="none" w:sz="0" w:space="0" w:color="auto"/>
        <w:left w:val="none" w:sz="0" w:space="0" w:color="auto"/>
        <w:bottom w:val="none" w:sz="0" w:space="0" w:color="auto"/>
        <w:right w:val="none" w:sz="0" w:space="0" w:color="auto"/>
      </w:divBdr>
    </w:div>
    <w:div w:id="462503876">
      <w:bodyDiv w:val="1"/>
      <w:marLeft w:val="0"/>
      <w:marRight w:val="0"/>
      <w:marTop w:val="0"/>
      <w:marBottom w:val="0"/>
      <w:divBdr>
        <w:top w:val="none" w:sz="0" w:space="0" w:color="auto"/>
        <w:left w:val="none" w:sz="0" w:space="0" w:color="auto"/>
        <w:bottom w:val="none" w:sz="0" w:space="0" w:color="auto"/>
        <w:right w:val="none" w:sz="0" w:space="0" w:color="auto"/>
      </w:divBdr>
    </w:div>
    <w:div w:id="47750242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31651603">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52052231">
      <w:bodyDiv w:val="1"/>
      <w:marLeft w:val="0"/>
      <w:marRight w:val="0"/>
      <w:marTop w:val="0"/>
      <w:marBottom w:val="0"/>
      <w:divBdr>
        <w:top w:val="none" w:sz="0" w:space="0" w:color="auto"/>
        <w:left w:val="none" w:sz="0" w:space="0" w:color="auto"/>
        <w:bottom w:val="none" w:sz="0" w:space="0" w:color="auto"/>
        <w:right w:val="none" w:sz="0" w:space="0" w:color="auto"/>
      </w:divBdr>
    </w:div>
    <w:div w:id="873231751">
      <w:bodyDiv w:val="1"/>
      <w:marLeft w:val="0"/>
      <w:marRight w:val="0"/>
      <w:marTop w:val="0"/>
      <w:marBottom w:val="0"/>
      <w:divBdr>
        <w:top w:val="none" w:sz="0" w:space="0" w:color="auto"/>
        <w:left w:val="none" w:sz="0" w:space="0" w:color="auto"/>
        <w:bottom w:val="none" w:sz="0" w:space="0" w:color="auto"/>
        <w:right w:val="none" w:sz="0" w:space="0" w:color="auto"/>
      </w:divBdr>
    </w:div>
    <w:div w:id="942297740">
      <w:bodyDiv w:val="1"/>
      <w:marLeft w:val="0"/>
      <w:marRight w:val="0"/>
      <w:marTop w:val="0"/>
      <w:marBottom w:val="0"/>
      <w:divBdr>
        <w:top w:val="none" w:sz="0" w:space="0" w:color="auto"/>
        <w:left w:val="none" w:sz="0" w:space="0" w:color="auto"/>
        <w:bottom w:val="none" w:sz="0" w:space="0" w:color="auto"/>
        <w:right w:val="none" w:sz="0" w:space="0" w:color="auto"/>
      </w:divBdr>
    </w:div>
    <w:div w:id="942802282">
      <w:bodyDiv w:val="1"/>
      <w:marLeft w:val="0"/>
      <w:marRight w:val="0"/>
      <w:marTop w:val="0"/>
      <w:marBottom w:val="0"/>
      <w:divBdr>
        <w:top w:val="none" w:sz="0" w:space="0" w:color="auto"/>
        <w:left w:val="none" w:sz="0" w:space="0" w:color="auto"/>
        <w:bottom w:val="none" w:sz="0" w:space="0" w:color="auto"/>
        <w:right w:val="none" w:sz="0" w:space="0" w:color="auto"/>
      </w:divBdr>
    </w:div>
    <w:div w:id="1036930560">
      <w:bodyDiv w:val="1"/>
      <w:marLeft w:val="0"/>
      <w:marRight w:val="0"/>
      <w:marTop w:val="0"/>
      <w:marBottom w:val="0"/>
      <w:divBdr>
        <w:top w:val="none" w:sz="0" w:space="0" w:color="auto"/>
        <w:left w:val="none" w:sz="0" w:space="0" w:color="auto"/>
        <w:bottom w:val="none" w:sz="0" w:space="0" w:color="auto"/>
        <w:right w:val="none" w:sz="0" w:space="0" w:color="auto"/>
      </w:divBdr>
    </w:div>
    <w:div w:id="1075010435">
      <w:bodyDiv w:val="1"/>
      <w:marLeft w:val="0"/>
      <w:marRight w:val="0"/>
      <w:marTop w:val="0"/>
      <w:marBottom w:val="0"/>
      <w:divBdr>
        <w:top w:val="none" w:sz="0" w:space="0" w:color="auto"/>
        <w:left w:val="none" w:sz="0" w:space="0" w:color="auto"/>
        <w:bottom w:val="none" w:sz="0" w:space="0" w:color="auto"/>
        <w:right w:val="none" w:sz="0" w:space="0" w:color="auto"/>
      </w:divBdr>
    </w:div>
    <w:div w:id="1095983376">
      <w:bodyDiv w:val="1"/>
      <w:marLeft w:val="0"/>
      <w:marRight w:val="0"/>
      <w:marTop w:val="0"/>
      <w:marBottom w:val="0"/>
      <w:divBdr>
        <w:top w:val="none" w:sz="0" w:space="0" w:color="auto"/>
        <w:left w:val="none" w:sz="0" w:space="0" w:color="auto"/>
        <w:bottom w:val="none" w:sz="0" w:space="0" w:color="auto"/>
        <w:right w:val="none" w:sz="0" w:space="0" w:color="auto"/>
      </w:divBdr>
    </w:div>
    <w:div w:id="110221704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42062078">
      <w:bodyDiv w:val="1"/>
      <w:marLeft w:val="0"/>
      <w:marRight w:val="0"/>
      <w:marTop w:val="0"/>
      <w:marBottom w:val="0"/>
      <w:divBdr>
        <w:top w:val="none" w:sz="0" w:space="0" w:color="auto"/>
        <w:left w:val="none" w:sz="0" w:space="0" w:color="auto"/>
        <w:bottom w:val="none" w:sz="0" w:space="0" w:color="auto"/>
        <w:right w:val="none" w:sz="0" w:space="0" w:color="auto"/>
      </w:divBdr>
    </w:div>
    <w:div w:id="1289048797">
      <w:bodyDiv w:val="1"/>
      <w:marLeft w:val="0"/>
      <w:marRight w:val="0"/>
      <w:marTop w:val="0"/>
      <w:marBottom w:val="0"/>
      <w:divBdr>
        <w:top w:val="none" w:sz="0" w:space="0" w:color="auto"/>
        <w:left w:val="none" w:sz="0" w:space="0" w:color="auto"/>
        <w:bottom w:val="none" w:sz="0" w:space="0" w:color="auto"/>
        <w:right w:val="none" w:sz="0" w:space="0" w:color="auto"/>
      </w:divBdr>
    </w:div>
    <w:div w:id="1350713927">
      <w:bodyDiv w:val="1"/>
      <w:marLeft w:val="0"/>
      <w:marRight w:val="0"/>
      <w:marTop w:val="0"/>
      <w:marBottom w:val="0"/>
      <w:divBdr>
        <w:top w:val="none" w:sz="0" w:space="0" w:color="auto"/>
        <w:left w:val="none" w:sz="0" w:space="0" w:color="auto"/>
        <w:bottom w:val="none" w:sz="0" w:space="0" w:color="auto"/>
        <w:right w:val="none" w:sz="0" w:space="0" w:color="auto"/>
      </w:divBdr>
    </w:div>
    <w:div w:id="136544569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59634784">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33728619">
      <w:bodyDiv w:val="1"/>
      <w:marLeft w:val="0"/>
      <w:marRight w:val="0"/>
      <w:marTop w:val="0"/>
      <w:marBottom w:val="0"/>
      <w:divBdr>
        <w:top w:val="none" w:sz="0" w:space="0" w:color="auto"/>
        <w:left w:val="none" w:sz="0" w:space="0" w:color="auto"/>
        <w:bottom w:val="none" w:sz="0" w:space="0" w:color="auto"/>
        <w:right w:val="none" w:sz="0" w:space="0" w:color="auto"/>
      </w:divBdr>
    </w:div>
    <w:div w:id="2056344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506698@student.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6861</Words>
  <Characters>38016</Characters>
  <Application>Microsoft Office Word</Application>
  <DocSecurity>0</DocSecurity>
  <Lines>1267</Lines>
  <Paragraphs>815</Paragraphs>
  <ScaleCrop>false</ScaleCrop>
  <HeadingPairs>
    <vt:vector size="2" baseType="variant">
      <vt:variant>
        <vt:lpstr>Title</vt:lpstr>
      </vt:variant>
      <vt:variant>
        <vt:i4>1</vt:i4>
      </vt:variant>
    </vt:vector>
  </HeadingPairs>
  <TitlesOfParts>
    <vt:vector size="1" baseType="lpstr">
      <vt:lpstr>PG2-E1</vt:lpstr>
    </vt:vector>
  </TitlesOfParts>
  <Manager/>
  <Company>UoW Trinity Saint David</Company>
  <LinksUpToDate>false</LinksUpToDate>
  <CharactersWithSpaces>44062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Jahid Bin Mostafa Nil (2506698)</dc:creator>
  <cp:keywords/>
  <dc:description/>
  <cp:lastModifiedBy>Jahid Bin Mostafa Nil (2506698)</cp:lastModifiedBy>
  <cp:revision>4</cp:revision>
  <cp:lastPrinted>2016-10-24T12:21:00Z</cp:lastPrinted>
  <dcterms:created xsi:type="dcterms:W3CDTF">2026-09-28T12:51:00Z</dcterms:created>
  <dcterms:modified xsi:type="dcterms:W3CDTF">2026-09-28T12:52:00Z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GrammarlyDocumentId">
    <vt:lpwstr>ddfc7a05-b1c7-418a-8b87-12fee99eedbb</vt:lpwstr>
  </property>
</Properties>
</file>