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65022421"/>
        <w:docPartObj>
          <w:docPartGallery w:val="Cover Pages"/>
          <w:docPartUnique/>
        </w:docPartObj>
      </w:sdtPr>
      <w:sdtEndPr/>
      <w:sdtContent>
        <w:p w:rsidR="005A6768" w:rsidRDefault="005A6768"/>
        <w:p w:rsidR="005A6768" w:rsidRDefault="00822D62">
          <w:pPr>
            <w:spacing w:line="259" w:lineRule="auto"/>
            <w:jc w:val="left"/>
            <w:rPr>
              <w:rFonts w:eastAsiaTheme="majorEastAsia" w:cstheme="majorBidi"/>
              <w:b/>
              <w:sz w:val="36"/>
              <w:szCs w:val="32"/>
              <w:lang w:val="en-US"/>
            </w:rPr>
          </w:pPr>
          <w:r>
            <w:rPr>
              <w:noProof/>
            </w:rPr>
            <mc:AlternateContent>
              <mc:Choice Requires="wps">
                <w:drawing>
                  <wp:anchor distT="0" distB="0" distL="114300" distR="114300" simplePos="0" relativeHeight="251659264" behindDoc="1" locked="0" layoutInCell="1" allowOverlap="1">
                    <wp:simplePos x="0" y="0"/>
                    <wp:positionH relativeFrom="column">
                      <wp:posOffset>-461465</wp:posOffset>
                    </wp:positionH>
                    <wp:positionV relativeFrom="paragraph">
                      <wp:posOffset>1364824</wp:posOffset>
                    </wp:positionV>
                    <wp:extent cx="6567065" cy="4747731"/>
                    <wp:effectExtent l="0" t="0" r="5715" b="0"/>
                    <wp:wrapNone/>
                    <wp:docPr id="196" name="Text Box 196"/>
                    <wp:cNvGraphicFramePr/>
                    <a:graphic xmlns:a="http://schemas.openxmlformats.org/drawingml/2006/main">
                      <a:graphicData uri="http://schemas.microsoft.com/office/word/2010/wordprocessingShape">
                        <wps:wsp>
                          <wps:cNvSpPr txBox="1"/>
                          <wps:spPr>
                            <a:xfrm>
                              <a:off x="0" y="0"/>
                              <a:ext cx="6567065" cy="4747731"/>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822D62" w:rsidRPr="0061149E" w:rsidRDefault="00822D62" w:rsidP="008C0004">
                                <w:pPr>
                                  <w:pStyle w:val="NoSpacing"/>
                                  <w:rPr>
                                    <w:rFonts w:asciiTheme="majorHAnsi" w:eastAsiaTheme="majorEastAsia" w:hAnsiTheme="majorHAnsi" w:cstheme="majorBidi"/>
                                    <w:b/>
                                    <w:caps/>
                                    <w:sz w:val="32"/>
                                    <w:szCs w:val="32"/>
                                    <w:lang w:val="en-GB"/>
                                  </w:rPr>
                                </w:pPr>
                                <w:r w:rsidRPr="0061149E">
                                  <w:rPr>
                                    <w:rFonts w:asciiTheme="majorHAnsi" w:eastAsiaTheme="majorEastAsia" w:hAnsiTheme="majorHAnsi" w:cstheme="majorBidi"/>
                                    <w:b/>
                                    <w:caps/>
                                    <w:sz w:val="32"/>
                                    <w:szCs w:val="32"/>
                                    <w:lang w:val="en-GB"/>
                                  </w:rPr>
                                  <w:t>current perspective of entrepreneurial motivation and its influence by the economic and culture environment</w:t>
                                </w:r>
                              </w:p>
                              <w:p w:rsidR="00822D62" w:rsidRPr="0061149E" w:rsidRDefault="00822D62" w:rsidP="008C0004">
                                <w:pPr>
                                  <w:pStyle w:val="NoSpacing"/>
                                  <w:rPr>
                                    <w:rFonts w:asciiTheme="majorHAnsi" w:eastAsiaTheme="majorEastAsia" w:hAnsiTheme="majorHAnsi" w:cstheme="majorBidi"/>
                                    <w:caps/>
                                    <w:sz w:val="32"/>
                                    <w:szCs w:val="32"/>
                                    <w:lang w:val="en-GB"/>
                                  </w:rPr>
                                </w:pPr>
                              </w:p>
                              <w:p w:rsidR="0061149E" w:rsidRPr="0061149E" w:rsidRDefault="0061149E" w:rsidP="008C0004">
                                <w:pPr>
                                  <w:pStyle w:val="NoSpacing"/>
                                  <w:rPr>
                                    <w:rFonts w:asciiTheme="majorHAnsi" w:eastAsiaTheme="majorEastAsia" w:hAnsiTheme="majorHAnsi" w:cstheme="majorBidi"/>
                                    <w:caps/>
                                    <w:sz w:val="32"/>
                                    <w:szCs w:val="32"/>
                                    <w:lang w:val="en-GB"/>
                                  </w:rPr>
                                </w:pPr>
                              </w:p>
                              <w:p w:rsidR="005A6768" w:rsidRPr="0061149E" w:rsidRDefault="00822D62" w:rsidP="008C0004">
                                <w:pPr>
                                  <w:pStyle w:val="NoSpacing"/>
                                  <w:rPr>
                                    <w:rFonts w:asciiTheme="majorHAnsi" w:eastAsiaTheme="majorEastAsia" w:hAnsiTheme="majorHAnsi" w:cstheme="majorBidi"/>
                                    <w:caps/>
                                    <w:sz w:val="32"/>
                                    <w:szCs w:val="32"/>
                                    <w:lang w:val="en-GB"/>
                                  </w:rPr>
                                </w:pPr>
                                <w:r w:rsidRPr="0061149E">
                                  <w:rPr>
                                    <w:rFonts w:asciiTheme="majorHAnsi" w:eastAsiaTheme="majorEastAsia" w:hAnsiTheme="majorHAnsi" w:cstheme="majorBidi"/>
                                    <w:caps/>
                                    <w:sz w:val="32"/>
                                    <w:szCs w:val="32"/>
                                    <w:lang w:val="en-GB"/>
                                  </w:rPr>
                                  <w:t xml:space="preserve">student </w:t>
                                </w:r>
                                <w:r w:rsidR="0061149E" w:rsidRPr="0061149E">
                                  <w:rPr>
                                    <w:rFonts w:asciiTheme="majorHAnsi" w:eastAsiaTheme="majorEastAsia" w:hAnsiTheme="majorHAnsi" w:cstheme="majorBidi"/>
                                    <w:caps/>
                                    <w:sz w:val="32"/>
                                    <w:szCs w:val="32"/>
                                    <w:lang w:val="en-GB"/>
                                  </w:rPr>
                                  <w:t>NAME: OLAWUNMI</w:t>
                                </w:r>
                                <w:r w:rsidRPr="0061149E">
                                  <w:rPr>
                                    <w:rFonts w:asciiTheme="majorHAnsi" w:eastAsiaTheme="majorEastAsia" w:hAnsiTheme="majorHAnsi" w:cstheme="majorBidi"/>
                                    <w:caps/>
                                    <w:sz w:val="32"/>
                                    <w:szCs w:val="32"/>
                                    <w:lang w:val="en-GB"/>
                                  </w:rPr>
                                  <w:t xml:space="preserve"> oshodi</w:t>
                                </w:r>
                              </w:p>
                              <w:p w:rsidR="00822D62" w:rsidRDefault="00822D62" w:rsidP="008C0004">
                                <w:pPr>
                                  <w:pStyle w:val="NoSpacing"/>
                                  <w:rPr>
                                    <w:rFonts w:asciiTheme="majorHAnsi" w:eastAsiaTheme="majorEastAsia" w:hAnsiTheme="majorHAnsi" w:cstheme="majorBidi"/>
                                    <w:caps/>
                                    <w:sz w:val="32"/>
                                    <w:szCs w:val="32"/>
                                    <w:lang w:val="en-GB"/>
                                  </w:rPr>
                                </w:pPr>
                                <w:r w:rsidRPr="0061149E">
                                  <w:rPr>
                                    <w:rFonts w:asciiTheme="majorHAnsi" w:eastAsiaTheme="majorEastAsia" w:hAnsiTheme="majorHAnsi" w:cstheme="majorBidi"/>
                                    <w:caps/>
                                    <w:sz w:val="32"/>
                                    <w:szCs w:val="32"/>
                                    <w:lang w:val="en-GB"/>
                                  </w:rPr>
                                  <w:t>student id: 170625</w:t>
                                </w:r>
                                <w:r w:rsidR="0061149E" w:rsidRPr="0061149E">
                                  <w:rPr>
                                    <w:rFonts w:asciiTheme="majorHAnsi" w:eastAsiaTheme="majorEastAsia" w:hAnsiTheme="majorHAnsi" w:cstheme="majorBidi"/>
                                    <w:caps/>
                                    <w:sz w:val="32"/>
                                    <w:szCs w:val="32"/>
                                    <w:lang w:val="en-GB"/>
                                  </w:rPr>
                                  <w:t>4</w:t>
                                </w:r>
                              </w:p>
                              <w:p w:rsidR="0061149E" w:rsidRDefault="0061149E" w:rsidP="008C0004">
                                <w:pPr>
                                  <w:pStyle w:val="NoSpacing"/>
                                  <w:rPr>
                                    <w:rFonts w:asciiTheme="majorHAnsi" w:eastAsiaTheme="majorEastAsia" w:hAnsiTheme="majorHAnsi" w:cstheme="majorBidi"/>
                                    <w:caps/>
                                    <w:sz w:val="32"/>
                                    <w:szCs w:val="32"/>
                                    <w:lang w:val="en-GB"/>
                                  </w:rPr>
                                </w:pPr>
                                <w:r>
                                  <w:rPr>
                                    <w:rFonts w:asciiTheme="majorHAnsi" w:eastAsiaTheme="majorEastAsia" w:hAnsiTheme="majorHAnsi" w:cstheme="majorBidi"/>
                                    <w:caps/>
                                    <w:sz w:val="32"/>
                                    <w:szCs w:val="32"/>
                                    <w:lang w:val="en-GB"/>
                                  </w:rPr>
                                  <w:t>module NAME: ENTREPRENEURSHIP</w:t>
                                </w:r>
                              </w:p>
                              <w:p w:rsidR="0061149E" w:rsidRPr="0061149E" w:rsidRDefault="0061149E" w:rsidP="008C0004">
                                <w:pPr>
                                  <w:pStyle w:val="NoSpacing"/>
                                  <w:rPr>
                                    <w:rFonts w:asciiTheme="majorHAnsi" w:eastAsiaTheme="majorEastAsia" w:hAnsiTheme="majorHAnsi" w:cstheme="majorBidi"/>
                                    <w:caps/>
                                    <w:sz w:val="32"/>
                                    <w:szCs w:val="32"/>
                                    <w:lang w:val="en-GB"/>
                                  </w:rPr>
                                </w:pPr>
                                <w:r>
                                  <w:rPr>
                                    <w:rFonts w:asciiTheme="majorHAnsi" w:eastAsiaTheme="majorEastAsia" w:hAnsiTheme="majorHAnsi" w:cstheme="majorBidi"/>
                                    <w:caps/>
                                    <w:sz w:val="32"/>
                                    <w:szCs w:val="32"/>
                                    <w:lang w:val="en-GB"/>
                                  </w:rPr>
                                  <w:t>module CODE: SBMA7111</w:t>
                                </w:r>
                              </w:p>
                              <w:p w:rsidR="00822D62" w:rsidRPr="0061149E" w:rsidRDefault="0061149E" w:rsidP="008C0004">
                                <w:pPr>
                                  <w:pStyle w:val="NoSpacing"/>
                                  <w:rPr>
                                    <w:rFonts w:asciiTheme="majorHAnsi" w:eastAsiaTheme="majorEastAsia" w:hAnsiTheme="majorHAnsi" w:cstheme="majorBidi"/>
                                    <w:caps/>
                                    <w:sz w:val="32"/>
                                    <w:szCs w:val="32"/>
                                    <w:lang w:val="en-GB"/>
                                  </w:rPr>
                                </w:pPr>
                                <w:r w:rsidRPr="0061149E">
                                  <w:rPr>
                                    <w:rFonts w:asciiTheme="majorHAnsi" w:eastAsiaTheme="majorEastAsia" w:hAnsiTheme="majorHAnsi" w:cstheme="majorBidi"/>
                                    <w:caps/>
                                    <w:sz w:val="32"/>
                                    <w:szCs w:val="32"/>
                                    <w:lang w:val="en-GB"/>
                                  </w:rPr>
                                  <w:t>TUTOR: RICHARD</w:t>
                                </w:r>
                                <w:r w:rsidR="00822D62" w:rsidRPr="0061149E">
                                  <w:rPr>
                                    <w:rFonts w:asciiTheme="majorHAnsi" w:eastAsiaTheme="majorEastAsia" w:hAnsiTheme="majorHAnsi" w:cstheme="majorBidi"/>
                                    <w:caps/>
                                    <w:sz w:val="32"/>
                                    <w:szCs w:val="32"/>
                                    <w:lang w:val="en-GB"/>
                                  </w:rPr>
                                  <w:t xml:space="preserve"> small</w:t>
                                </w:r>
                              </w:p>
                              <w:p w:rsidR="00822D62" w:rsidRPr="0061149E" w:rsidRDefault="00822D62" w:rsidP="008C0004">
                                <w:pPr>
                                  <w:pStyle w:val="NoSpacing"/>
                                  <w:rPr>
                                    <w:rFonts w:asciiTheme="majorHAnsi" w:eastAsiaTheme="majorEastAsia" w:hAnsiTheme="majorHAnsi" w:cstheme="majorBidi"/>
                                    <w:caps/>
                                    <w:sz w:val="32"/>
                                    <w:szCs w:val="32"/>
                                    <w:lang w:val="en-GB"/>
                                  </w:rPr>
                                </w:pPr>
                              </w:p>
                              <w:p w:rsidR="00822D62" w:rsidRDefault="00822D62" w:rsidP="008C0004">
                                <w:pPr>
                                  <w:pStyle w:val="NoSpacing"/>
                                  <w:rPr>
                                    <w:rFonts w:asciiTheme="majorHAnsi" w:eastAsiaTheme="majorEastAsia" w:hAnsiTheme="majorHAnsi" w:cstheme="majorBidi"/>
                                    <w:caps/>
                                    <w:color w:val="5B9BD5" w:themeColor="accent1"/>
                                    <w:sz w:val="36"/>
                                    <w:szCs w:val="36"/>
                                    <w:lang w:val="en-GB"/>
                                  </w:rPr>
                                </w:pPr>
                              </w:p>
                              <w:p w:rsidR="00822D62" w:rsidRPr="00822D62" w:rsidRDefault="00822D62" w:rsidP="008C0004">
                                <w:pPr>
                                  <w:pStyle w:val="NoSpacing"/>
                                  <w:rPr>
                                    <w:rFonts w:asciiTheme="majorHAnsi" w:eastAsiaTheme="majorEastAsia" w:hAnsiTheme="majorHAnsi" w:cstheme="majorBidi"/>
                                    <w:caps/>
                                    <w:color w:val="5B9BD5" w:themeColor="accent1"/>
                                    <w:sz w:val="36"/>
                                    <w:szCs w:val="36"/>
                                    <w:lang w:val="en-GB"/>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196" o:spid="_x0000_s1026" type="#_x0000_t202" style="position:absolute;margin-left:-36.35pt;margin-top:107.45pt;width:517.1pt;height:373.85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" fillcolor="white [3212]" stroked="f" strokeweight=".5pt">
                    <v:textbox inset="36pt,7.2pt,36pt,7.2pt">
                      <w:txbxContent>
                        <w:p w:rsidR="00822D62" w:rsidRPr="0061149E" w:rsidRDefault="00822D62" w:rsidP="008C0004">
                          <w:pPr>
                            <w:pStyle w:val="NoSpacing"/>
                            <w:rPr>
                              <w:rFonts w:asciiTheme="majorHAnsi" w:eastAsiaTheme="majorEastAsia" w:hAnsiTheme="majorHAnsi" w:cstheme="majorBidi"/>
                              <w:b/>
                              <w:caps/>
                              <w:sz w:val="32"/>
                              <w:szCs w:val="32"/>
                              <w:lang w:val="en-GB"/>
                            </w:rPr>
                          </w:pPr>
                          <w:r w:rsidRPr="0061149E">
                            <w:rPr>
                              <w:rFonts w:asciiTheme="majorHAnsi" w:eastAsiaTheme="majorEastAsia" w:hAnsiTheme="majorHAnsi" w:cstheme="majorBidi"/>
                              <w:b/>
                              <w:caps/>
                              <w:sz w:val="32"/>
                              <w:szCs w:val="32"/>
                              <w:lang w:val="en-GB"/>
                            </w:rPr>
                            <w:t>current perspective of entrepreneurial motivation and its influence by the economic and culture environment</w:t>
                          </w:r>
                        </w:p>
                        <w:p w:rsidR="00822D62" w:rsidRPr="0061149E" w:rsidRDefault="00822D62" w:rsidP="008C0004">
                          <w:pPr>
                            <w:pStyle w:val="NoSpacing"/>
                            <w:rPr>
                              <w:rFonts w:asciiTheme="majorHAnsi" w:eastAsiaTheme="majorEastAsia" w:hAnsiTheme="majorHAnsi" w:cstheme="majorBidi"/>
                              <w:caps/>
                              <w:sz w:val="32"/>
                              <w:szCs w:val="32"/>
                              <w:lang w:val="en-GB"/>
                            </w:rPr>
                          </w:pPr>
                        </w:p>
                        <w:p w:rsidR="0061149E" w:rsidRPr="0061149E" w:rsidRDefault="0061149E" w:rsidP="008C0004">
                          <w:pPr>
                            <w:pStyle w:val="NoSpacing"/>
                            <w:rPr>
                              <w:rFonts w:asciiTheme="majorHAnsi" w:eastAsiaTheme="majorEastAsia" w:hAnsiTheme="majorHAnsi" w:cstheme="majorBidi"/>
                              <w:caps/>
                              <w:sz w:val="32"/>
                              <w:szCs w:val="32"/>
                              <w:lang w:val="en-GB"/>
                            </w:rPr>
                          </w:pPr>
                        </w:p>
                        <w:p w:rsidR="005A6768" w:rsidRPr="0061149E" w:rsidRDefault="00822D62" w:rsidP="008C0004">
                          <w:pPr>
                            <w:pStyle w:val="NoSpacing"/>
                            <w:rPr>
                              <w:rFonts w:asciiTheme="majorHAnsi" w:eastAsiaTheme="majorEastAsia" w:hAnsiTheme="majorHAnsi" w:cstheme="majorBidi"/>
                              <w:caps/>
                              <w:sz w:val="32"/>
                              <w:szCs w:val="32"/>
                              <w:lang w:val="en-GB"/>
                            </w:rPr>
                          </w:pPr>
                          <w:r w:rsidRPr="0061149E">
                            <w:rPr>
                              <w:rFonts w:asciiTheme="majorHAnsi" w:eastAsiaTheme="majorEastAsia" w:hAnsiTheme="majorHAnsi" w:cstheme="majorBidi"/>
                              <w:caps/>
                              <w:sz w:val="32"/>
                              <w:szCs w:val="32"/>
                              <w:lang w:val="en-GB"/>
                            </w:rPr>
                            <w:t xml:space="preserve">student </w:t>
                          </w:r>
                          <w:r w:rsidR="0061149E" w:rsidRPr="0061149E">
                            <w:rPr>
                              <w:rFonts w:asciiTheme="majorHAnsi" w:eastAsiaTheme="majorEastAsia" w:hAnsiTheme="majorHAnsi" w:cstheme="majorBidi"/>
                              <w:caps/>
                              <w:sz w:val="32"/>
                              <w:szCs w:val="32"/>
                              <w:lang w:val="en-GB"/>
                            </w:rPr>
                            <w:t>NAME: OLAWUNMI</w:t>
                          </w:r>
                          <w:r w:rsidRPr="0061149E">
                            <w:rPr>
                              <w:rFonts w:asciiTheme="majorHAnsi" w:eastAsiaTheme="majorEastAsia" w:hAnsiTheme="majorHAnsi" w:cstheme="majorBidi"/>
                              <w:caps/>
                              <w:sz w:val="32"/>
                              <w:szCs w:val="32"/>
                              <w:lang w:val="en-GB"/>
                            </w:rPr>
                            <w:t xml:space="preserve"> oshodi</w:t>
                          </w:r>
                        </w:p>
                        <w:p w:rsidR="00822D62" w:rsidRDefault="00822D62" w:rsidP="008C0004">
                          <w:pPr>
                            <w:pStyle w:val="NoSpacing"/>
                            <w:rPr>
                              <w:rFonts w:asciiTheme="majorHAnsi" w:eastAsiaTheme="majorEastAsia" w:hAnsiTheme="majorHAnsi" w:cstheme="majorBidi"/>
                              <w:caps/>
                              <w:sz w:val="32"/>
                              <w:szCs w:val="32"/>
                              <w:lang w:val="en-GB"/>
                            </w:rPr>
                          </w:pPr>
                          <w:r w:rsidRPr="0061149E">
                            <w:rPr>
                              <w:rFonts w:asciiTheme="majorHAnsi" w:eastAsiaTheme="majorEastAsia" w:hAnsiTheme="majorHAnsi" w:cstheme="majorBidi"/>
                              <w:caps/>
                              <w:sz w:val="32"/>
                              <w:szCs w:val="32"/>
                              <w:lang w:val="en-GB"/>
                            </w:rPr>
                            <w:t>student id: 170625</w:t>
                          </w:r>
                          <w:r w:rsidR="0061149E" w:rsidRPr="0061149E">
                            <w:rPr>
                              <w:rFonts w:asciiTheme="majorHAnsi" w:eastAsiaTheme="majorEastAsia" w:hAnsiTheme="majorHAnsi" w:cstheme="majorBidi"/>
                              <w:caps/>
                              <w:sz w:val="32"/>
                              <w:szCs w:val="32"/>
                              <w:lang w:val="en-GB"/>
                            </w:rPr>
                            <w:t>4</w:t>
                          </w:r>
                        </w:p>
                        <w:p w:rsidR="0061149E" w:rsidRDefault="0061149E" w:rsidP="008C0004">
                          <w:pPr>
                            <w:pStyle w:val="NoSpacing"/>
                            <w:rPr>
                              <w:rFonts w:asciiTheme="majorHAnsi" w:eastAsiaTheme="majorEastAsia" w:hAnsiTheme="majorHAnsi" w:cstheme="majorBidi"/>
                              <w:caps/>
                              <w:sz w:val="32"/>
                              <w:szCs w:val="32"/>
                              <w:lang w:val="en-GB"/>
                            </w:rPr>
                          </w:pPr>
                          <w:r>
                            <w:rPr>
                              <w:rFonts w:asciiTheme="majorHAnsi" w:eastAsiaTheme="majorEastAsia" w:hAnsiTheme="majorHAnsi" w:cstheme="majorBidi"/>
                              <w:caps/>
                              <w:sz w:val="32"/>
                              <w:szCs w:val="32"/>
                              <w:lang w:val="en-GB"/>
                            </w:rPr>
                            <w:t>module NAME: ENTREPRENEURSHIP</w:t>
                          </w:r>
                        </w:p>
                        <w:p w:rsidR="0061149E" w:rsidRPr="0061149E" w:rsidRDefault="0061149E" w:rsidP="008C0004">
                          <w:pPr>
                            <w:pStyle w:val="NoSpacing"/>
                            <w:rPr>
                              <w:rFonts w:asciiTheme="majorHAnsi" w:eastAsiaTheme="majorEastAsia" w:hAnsiTheme="majorHAnsi" w:cstheme="majorBidi"/>
                              <w:caps/>
                              <w:sz w:val="32"/>
                              <w:szCs w:val="32"/>
                              <w:lang w:val="en-GB"/>
                            </w:rPr>
                          </w:pPr>
                          <w:r>
                            <w:rPr>
                              <w:rFonts w:asciiTheme="majorHAnsi" w:eastAsiaTheme="majorEastAsia" w:hAnsiTheme="majorHAnsi" w:cstheme="majorBidi"/>
                              <w:caps/>
                              <w:sz w:val="32"/>
                              <w:szCs w:val="32"/>
                              <w:lang w:val="en-GB"/>
                            </w:rPr>
                            <w:t>module CODE: SBMA7111</w:t>
                          </w:r>
                        </w:p>
                        <w:p w:rsidR="00822D62" w:rsidRPr="0061149E" w:rsidRDefault="0061149E" w:rsidP="008C0004">
                          <w:pPr>
                            <w:pStyle w:val="NoSpacing"/>
                            <w:rPr>
                              <w:rFonts w:asciiTheme="majorHAnsi" w:eastAsiaTheme="majorEastAsia" w:hAnsiTheme="majorHAnsi" w:cstheme="majorBidi"/>
                              <w:caps/>
                              <w:sz w:val="32"/>
                              <w:szCs w:val="32"/>
                              <w:lang w:val="en-GB"/>
                            </w:rPr>
                          </w:pPr>
                          <w:r w:rsidRPr="0061149E">
                            <w:rPr>
                              <w:rFonts w:asciiTheme="majorHAnsi" w:eastAsiaTheme="majorEastAsia" w:hAnsiTheme="majorHAnsi" w:cstheme="majorBidi"/>
                              <w:caps/>
                              <w:sz w:val="32"/>
                              <w:szCs w:val="32"/>
                              <w:lang w:val="en-GB"/>
                            </w:rPr>
                            <w:t>TUTOR: RICHARD</w:t>
                          </w:r>
                          <w:r w:rsidR="00822D62" w:rsidRPr="0061149E">
                            <w:rPr>
                              <w:rFonts w:asciiTheme="majorHAnsi" w:eastAsiaTheme="majorEastAsia" w:hAnsiTheme="majorHAnsi" w:cstheme="majorBidi"/>
                              <w:caps/>
                              <w:sz w:val="32"/>
                              <w:szCs w:val="32"/>
                              <w:lang w:val="en-GB"/>
                            </w:rPr>
                            <w:t xml:space="preserve"> small</w:t>
                          </w:r>
                        </w:p>
                        <w:p w:rsidR="00822D62" w:rsidRPr="0061149E" w:rsidRDefault="00822D62" w:rsidP="008C0004">
                          <w:pPr>
                            <w:pStyle w:val="NoSpacing"/>
                            <w:rPr>
                              <w:rFonts w:asciiTheme="majorHAnsi" w:eastAsiaTheme="majorEastAsia" w:hAnsiTheme="majorHAnsi" w:cstheme="majorBidi"/>
                              <w:caps/>
                              <w:sz w:val="32"/>
                              <w:szCs w:val="32"/>
                              <w:lang w:val="en-GB"/>
                            </w:rPr>
                          </w:pPr>
                        </w:p>
                        <w:p w:rsidR="00822D62" w:rsidRDefault="00822D62" w:rsidP="008C0004">
                          <w:pPr>
                            <w:pStyle w:val="NoSpacing"/>
                            <w:rPr>
                              <w:rFonts w:asciiTheme="majorHAnsi" w:eastAsiaTheme="majorEastAsia" w:hAnsiTheme="majorHAnsi" w:cstheme="majorBidi"/>
                              <w:caps/>
                              <w:color w:val="5B9BD5" w:themeColor="accent1"/>
                              <w:sz w:val="36"/>
                              <w:szCs w:val="36"/>
                              <w:lang w:val="en-GB"/>
                            </w:rPr>
                          </w:pPr>
                        </w:p>
                        <w:p w:rsidR="00822D62" w:rsidRPr="00822D62" w:rsidRDefault="00822D62" w:rsidP="008C0004">
                          <w:pPr>
                            <w:pStyle w:val="NoSpacing"/>
                            <w:rPr>
                              <w:rFonts w:asciiTheme="majorHAnsi" w:eastAsiaTheme="majorEastAsia" w:hAnsiTheme="majorHAnsi" w:cstheme="majorBidi"/>
                              <w:caps/>
                              <w:color w:val="5B9BD5" w:themeColor="accent1"/>
                              <w:sz w:val="36"/>
                              <w:szCs w:val="36"/>
                              <w:lang w:val="en-GB"/>
                            </w:rPr>
                          </w:pPr>
                        </w:p>
                      </w:txbxContent>
                    </v:textbox>
                  </v:shape>
                </w:pict>
              </mc:Fallback>
            </mc:AlternateContent>
          </w:r>
          <w:r w:rsidR="005A6768">
            <w:br w:type="page"/>
          </w:r>
          <w:r>
            <w:lastRenderedPageBreak/>
            <w:t>s</w:t>
          </w:r>
        </w:p>
      </w:sdtContent>
    </w:sdt>
    <w:sdt>
      <w:sdtPr>
        <w:rPr>
          <w:rFonts w:ascii="Times New Roman" w:eastAsiaTheme="minorHAnsi" w:hAnsi="Times New Roman" w:cstheme="minorBidi"/>
          <w:color w:val="auto"/>
          <w:sz w:val="24"/>
          <w:szCs w:val="22"/>
          <w:lang w:val="en-GB"/>
        </w:rPr>
        <w:id w:val="-111754125"/>
        <w:docPartObj>
          <w:docPartGallery w:val="Table of Contents"/>
          <w:docPartUnique/>
        </w:docPartObj>
      </w:sdtPr>
      <w:sdtEndPr>
        <w:rPr>
          <w:b/>
          <w:bCs/>
          <w:noProof/>
        </w:rPr>
      </w:sdtEndPr>
      <w:sdtContent>
        <w:p w:rsidR="005F03B7" w:rsidRPr="005F03B7" w:rsidRDefault="005F03B7">
          <w:pPr>
            <w:pStyle w:val="TOCHeading"/>
            <w:rPr>
              <w:rStyle w:val="Heading1Char"/>
              <w:color w:val="auto"/>
            </w:rPr>
          </w:pPr>
          <w:r w:rsidRPr="005F03B7">
            <w:rPr>
              <w:rStyle w:val="Heading1Char"/>
              <w:color w:val="auto"/>
            </w:rPr>
            <w:t>TABLE OF CONTENTS</w:t>
          </w:r>
        </w:p>
        <w:p w:rsidR="005F03B7" w:rsidRDefault="005F03B7">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11537342" w:history="1">
            <w:r w:rsidRPr="00B33456">
              <w:rPr>
                <w:rStyle w:val="Hyperlink"/>
                <w:noProof/>
              </w:rPr>
              <w:t>1. INTRODUCTION</w:t>
            </w:r>
            <w:r>
              <w:rPr>
                <w:noProof/>
                <w:webHidden/>
              </w:rPr>
              <w:tab/>
            </w:r>
            <w:r>
              <w:rPr>
                <w:noProof/>
                <w:webHidden/>
              </w:rPr>
              <w:fldChar w:fldCharType="begin"/>
            </w:r>
            <w:r>
              <w:rPr>
                <w:noProof/>
                <w:webHidden/>
              </w:rPr>
              <w:instrText xml:space="preserve"> PAGEREF _Toc511537342 \h </w:instrText>
            </w:r>
            <w:r>
              <w:rPr>
                <w:noProof/>
                <w:webHidden/>
              </w:rPr>
            </w:r>
            <w:r>
              <w:rPr>
                <w:noProof/>
                <w:webHidden/>
              </w:rPr>
              <w:fldChar w:fldCharType="separate"/>
            </w:r>
            <w:r w:rsidR="00E22579">
              <w:rPr>
                <w:noProof/>
                <w:webHidden/>
              </w:rPr>
              <w:t>2</w:t>
            </w:r>
            <w:r>
              <w:rPr>
                <w:noProof/>
                <w:webHidden/>
              </w:rPr>
              <w:fldChar w:fldCharType="end"/>
            </w:r>
          </w:hyperlink>
        </w:p>
        <w:p w:rsidR="005F03B7" w:rsidRDefault="0061149E">
          <w:pPr>
            <w:pStyle w:val="TOC1"/>
            <w:tabs>
              <w:tab w:val="right" w:leader="dot" w:pos="9016"/>
            </w:tabs>
            <w:rPr>
              <w:rFonts w:asciiTheme="minorHAnsi" w:eastAsiaTheme="minorEastAsia" w:hAnsiTheme="minorHAnsi"/>
              <w:noProof/>
              <w:sz w:val="22"/>
              <w:lang w:eastAsia="en-GB"/>
            </w:rPr>
          </w:pPr>
          <w:hyperlink w:anchor="_Toc511537343" w:history="1">
            <w:r w:rsidR="005F03B7" w:rsidRPr="00B33456">
              <w:rPr>
                <w:rStyle w:val="Hyperlink"/>
                <w:noProof/>
              </w:rPr>
              <w:t>2. LITERATURE OVERVIEW</w:t>
            </w:r>
            <w:r w:rsidR="005F03B7">
              <w:rPr>
                <w:noProof/>
                <w:webHidden/>
              </w:rPr>
              <w:tab/>
            </w:r>
            <w:r w:rsidR="005F03B7">
              <w:rPr>
                <w:noProof/>
                <w:webHidden/>
              </w:rPr>
              <w:fldChar w:fldCharType="begin"/>
            </w:r>
            <w:r w:rsidR="005F03B7">
              <w:rPr>
                <w:noProof/>
                <w:webHidden/>
              </w:rPr>
              <w:instrText xml:space="preserve"> PAGEREF _Toc511537343 \h </w:instrText>
            </w:r>
            <w:r w:rsidR="005F03B7">
              <w:rPr>
                <w:noProof/>
                <w:webHidden/>
              </w:rPr>
            </w:r>
            <w:r w:rsidR="005F03B7">
              <w:rPr>
                <w:noProof/>
                <w:webHidden/>
              </w:rPr>
              <w:fldChar w:fldCharType="separate"/>
            </w:r>
            <w:r w:rsidR="00E22579">
              <w:rPr>
                <w:noProof/>
                <w:webHidden/>
              </w:rPr>
              <w:t>2</w:t>
            </w:r>
            <w:r w:rsidR="005F03B7">
              <w:rPr>
                <w:noProof/>
                <w:webHidden/>
              </w:rPr>
              <w:fldChar w:fldCharType="end"/>
            </w:r>
          </w:hyperlink>
        </w:p>
        <w:p w:rsidR="005F03B7" w:rsidRDefault="0061149E">
          <w:pPr>
            <w:pStyle w:val="TOC2"/>
            <w:tabs>
              <w:tab w:val="right" w:leader="dot" w:pos="9016"/>
            </w:tabs>
            <w:rPr>
              <w:rFonts w:asciiTheme="minorHAnsi" w:eastAsiaTheme="minorEastAsia" w:hAnsiTheme="minorHAnsi"/>
              <w:noProof/>
              <w:sz w:val="22"/>
              <w:lang w:eastAsia="en-GB"/>
            </w:rPr>
          </w:pPr>
          <w:hyperlink w:anchor="_Toc511537344" w:history="1">
            <w:r w:rsidR="005F03B7" w:rsidRPr="00B33456">
              <w:rPr>
                <w:rStyle w:val="Hyperlink"/>
                <w:noProof/>
              </w:rPr>
              <w:t>2.1 ENTERPRISE, ENTREPRENEUR AND ENTREPRENEURSHIP</w:t>
            </w:r>
            <w:r w:rsidR="005F03B7">
              <w:rPr>
                <w:noProof/>
                <w:webHidden/>
              </w:rPr>
              <w:tab/>
            </w:r>
            <w:r w:rsidR="005F03B7">
              <w:rPr>
                <w:noProof/>
                <w:webHidden/>
              </w:rPr>
              <w:fldChar w:fldCharType="begin"/>
            </w:r>
            <w:r w:rsidR="005F03B7">
              <w:rPr>
                <w:noProof/>
                <w:webHidden/>
              </w:rPr>
              <w:instrText xml:space="preserve"> PAGEREF _Toc511537344 \h </w:instrText>
            </w:r>
            <w:r w:rsidR="005F03B7">
              <w:rPr>
                <w:noProof/>
                <w:webHidden/>
              </w:rPr>
            </w:r>
            <w:r w:rsidR="005F03B7">
              <w:rPr>
                <w:noProof/>
                <w:webHidden/>
              </w:rPr>
              <w:fldChar w:fldCharType="separate"/>
            </w:r>
            <w:r w:rsidR="00E22579">
              <w:rPr>
                <w:noProof/>
                <w:webHidden/>
              </w:rPr>
              <w:t>2</w:t>
            </w:r>
            <w:r w:rsidR="005F03B7">
              <w:rPr>
                <w:noProof/>
                <w:webHidden/>
              </w:rPr>
              <w:fldChar w:fldCharType="end"/>
            </w:r>
          </w:hyperlink>
        </w:p>
        <w:p w:rsidR="005F03B7" w:rsidRDefault="0061149E">
          <w:pPr>
            <w:pStyle w:val="TOC2"/>
            <w:tabs>
              <w:tab w:val="right" w:leader="dot" w:pos="9016"/>
            </w:tabs>
            <w:rPr>
              <w:rFonts w:asciiTheme="minorHAnsi" w:eastAsiaTheme="minorEastAsia" w:hAnsiTheme="minorHAnsi"/>
              <w:noProof/>
              <w:sz w:val="22"/>
              <w:lang w:eastAsia="en-GB"/>
            </w:rPr>
          </w:pPr>
          <w:hyperlink w:anchor="_Toc511537345" w:history="1">
            <w:r w:rsidR="005F03B7" w:rsidRPr="00B33456">
              <w:rPr>
                <w:rStyle w:val="Hyperlink"/>
                <w:noProof/>
              </w:rPr>
              <w:t>2.2 ENTREPRENEURIAL PERSPECTIVES AND MOTIVES</w:t>
            </w:r>
            <w:r w:rsidR="005F03B7">
              <w:rPr>
                <w:noProof/>
                <w:webHidden/>
              </w:rPr>
              <w:tab/>
            </w:r>
            <w:r w:rsidR="005F03B7">
              <w:rPr>
                <w:noProof/>
                <w:webHidden/>
              </w:rPr>
              <w:fldChar w:fldCharType="begin"/>
            </w:r>
            <w:r w:rsidR="005F03B7">
              <w:rPr>
                <w:noProof/>
                <w:webHidden/>
              </w:rPr>
              <w:instrText xml:space="preserve"> PAGEREF _Toc511537345 \h </w:instrText>
            </w:r>
            <w:r w:rsidR="005F03B7">
              <w:rPr>
                <w:noProof/>
                <w:webHidden/>
              </w:rPr>
            </w:r>
            <w:r w:rsidR="005F03B7">
              <w:rPr>
                <w:noProof/>
                <w:webHidden/>
              </w:rPr>
              <w:fldChar w:fldCharType="separate"/>
            </w:r>
            <w:r w:rsidR="00E22579">
              <w:rPr>
                <w:noProof/>
                <w:webHidden/>
              </w:rPr>
              <w:t>4</w:t>
            </w:r>
            <w:r w:rsidR="005F03B7">
              <w:rPr>
                <w:noProof/>
                <w:webHidden/>
              </w:rPr>
              <w:fldChar w:fldCharType="end"/>
            </w:r>
          </w:hyperlink>
        </w:p>
        <w:p w:rsidR="005F03B7" w:rsidRDefault="0061149E">
          <w:pPr>
            <w:pStyle w:val="TOC3"/>
            <w:tabs>
              <w:tab w:val="right" w:leader="dot" w:pos="9016"/>
            </w:tabs>
            <w:rPr>
              <w:rFonts w:asciiTheme="minorHAnsi" w:eastAsiaTheme="minorEastAsia" w:hAnsiTheme="minorHAnsi"/>
              <w:noProof/>
              <w:sz w:val="22"/>
              <w:lang w:eastAsia="en-GB"/>
            </w:rPr>
          </w:pPr>
          <w:hyperlink w:anchor="_Toc511537346" w:history="1">
            <w:r w:rsidR="005F03B7" w:rsidRPr="00B33456">
              <w:rPr>
                <w:rStyle w:val="Hyperlink"/>
                <w:noProof/>
              </w:rPr>
              <w:t>2.2.1 ECONOMIC PERSPECTIVE OF ENTREPRENEURSHIP</w:t>
            </w:r>
            <w:r w:rsidR="005F03B7">
              <w:rPr>
                <w:noProof/>
                <w:webHidden/>
              </w:rPr>
              <w:tab/>
            </w:r>
            <w:r w:rsidR="005F03B7">
              <w:rPr>
                <w:noProof/>
                <w:webHidden/>
              </w:rPr>
              <w:fldChar w:fldCharType="begin"/>
            </w:r>
            <w:r w:rsidR="005F03B7">
              <w:rPr>
                <w:noProof/>
                <w:webHidden/>
              </w:rPr>
              <w:instrText xml:space="preserve"> PAGEREF _Toc511537346 \h </w:instrText>
            </w:r>
            <w:r w:rsidR="005F03B7">
              <w:rPr>
                <w:noProof/>
                <w:webHidden/>
              </w:rPr>
            </w:r>
            <w:r w:rsidR="005F03B7">
              <w:rPr>
                <w:noProof/>
                <w:webHidden/>
              </w:rPr>
              <w:fldChar w:fldCharType="separate"/>
            </w:r>
            <w:r w:rsidR="00E22579">
              <w:rPr>
                <w:noProof/>
                <w:webHidden/>
              </w:rPr>
              <w:t>4</w:t>
            </w:r>
            <w:r w:rsidR="005F03B7">
              <w:rPr>
                <w:noProof/>
                <w:webHidden/>
              </w:rPr>
              <w:fldChar w:fldCharType="end"/>
            </w:r>
          </w:hyperlink>
        </w:p>
        <w:p w:rsidR="005F03B7" w:rsidRDefault="0061149E">
          <w:pPr>
            <w:pStyle w:val="TOC3"/>
            <w:tabs>
              <w:tab w:val="right" w:leader="dot" w:pos="9016"/>
            </w:tabs>
            <w:rPr>
              <w:rFonts w:asciiTheme="minorHAnsi" w:eastAsiaTheme="minorEastAsia" w:hAnsiTheme="minorHAnsi"/>
              <w:noProof/>
              <w:sz w:val="22"/>
              <w:lang w:eastAsia="en-GB"/>
            </w:rPr>
          </w:pPr>
          <w:hyperlink w:anchor="_Toc511537347" w:history="1">
            <w:r w:rsidR="005F03B7" w:rsidRPr="00B33456">
              <w:rPr>
                <w:rStyle w:val="Hyperlink"/>
                <w:noProof/>
              </w:rPr>
              <w:t>2.2.2 THE STRATEGIC PERSPECTIVE OF ENTREPRENEURSHIP</w:t>
            </w:r>
            <w:r w:rsidR="005F03B7">
              <w:rPr>
                <w:noProof/>
                <w:webHidden/>
              </w:rPr>
              <w:tab/>
            </w:r>
            <w:r w:rsidR="005F03B7">
              <w:rPr>
                <w:noProof/>
                <w:webHidden/>
              </w:rPr>
              <w:fldChar w:fldCharType="begin"/>
            </w:r>
            <w:r w:rsidR="005F03B7">
              <w:rPr>
                <w:noProof/>
                <w:webHidden/>
              </w:rPr>
              <w:instrText xml:space="preserve"> PAGEREF _Toc511537347 \h </w:instrText>
            </w:r>
            <w:r w:rsidR="005F03B7">
              <w:rPr>
                <w:noProof/>
                <w:webHidden/>
              </w:rPr>
            </w:r>
            <w:r w:rsidR="005F03B7">
              <w:rPr>
                <w:noProof/>
                <w:webHidden/>
              </w:rPr>
              <w:fldChar w:fldCharType="separate"/>
            </w:r>
            <w:r w:rsidR="00E22579">
              <w:rPr>
                <w:noProof/>
                <w:webHidden/>
              </w:rPr>
              <w:t>4</w:t>
            </w:r>
            <w:r w:rsidR="005F03B7">
              <w:rPr>
                <w:noProof/>
                <w:webHidden/>
              </w:rPr>
              <w:fldChar w:fldCharType="end"/>
            </w:r>
          </w:hyperlink>
        </w:p>
        <w:p w:rsidR="005F03B7" w:rsidRDefault="0061149E">
          <w:pPr>
            <w:pStyle w:val="TOC3"/>
            <w:tabs>
              <w:tab w:val="right" w:leader="dot" w:pos="9016"/>
            </w:tabs>
            <w:rPr>
              <w:rFonts w:asciiTheme="minorHAnsi" w:eastAsiaTheme="minorEastAsia" w:hAnsiTheme="minorHAnsi"/>
              <w:noProof/>
              <w:sz w:val="22"/>
              <w:lang w:eastAsia="en-GB"/>
            </w:rPr>
          </w:pPr>
          <w:hyperlink w:anchor="_Toc511537348" w:history="1">
            <w:r w:rsidR="005F03B7" w:rsidRPr="00B33456">
              <w:rPr>
                <w:rStyle w:val="Hyperlink"/>
                <w:noProof/>
              </w:rPr>
              <w:t>2.2.3 A REALIST PERSPECTIVE OF ENTREPRENEURSHIP</w:t>
            </w:r>
            <w:r w:rsidR="005F03B7">
              <w:rPr>
                <w:noProof/>
                <w:webHidden/>
              </w:rPr>
              <w:tab/>
            </w:r>
            <w:r w:rsidR="005F03B7">
              <w:rPr>
                <w:noProof/>
                <w:webHidden/>
              </w:rPr>
              <w:fldChar w:fldCharType="begin"/>
            </w:r>
            <w:r w:rsidR="005F03B7">
              <w:rPr>
                <w:noProof/>
                <w:webHidden/>
              </w:rPr>
              <w:instrText xml:space="preserve"> PAGEREF _Toc511537348 \h </w:instrText>
            </w:r>
            <w:r w:rsidR="005F03B7">
              <w:rPr>
                <w:noProof/>
                <w:webHidden/>
              </w:rPr>
            </w:r>
            <w:r w:rsidR="005F03B7">
              <w:rPr>
                <w:noProof/>
                <w:webHidden/>
              </w:rPr>
              <w:fldChar w:fldCharType="separate"/>
            </w:r>
            <w:r w:rsidR="00E22579">
              <w:rPr>
                <w:noProof/>
                <w:webHidden/>
              </w:rPr>
              <w:t>4</w:t>
            </w:r>
            <w:r w:rsidR="005F03B7">
              <w:rPr>
                <w:noProof/>
                <w:webHidden/>
              </w:rPr>
              <w:fldChar w:fldCharType="end"/>
            </w:r>
          </w:hyperlink>
        </w:p>
        <w:p w:rsidR="005F03B7" w:rsidRDefault="0061149E">
          <w:pPr>
            <w:pStyle w:val="TOC3"/>
            <w:tabs>
              <w:tab w:val="right" w:leader="dot" w:pos="9016"/>
            </w:tabs>
            <w:rPr>
              <w:rFonts w:asciiTheme="minorHAnsi" w:eastAsiaTheme="minorEastAsia" w:hAnsiTheme="minorHAnsi"/>
              <w:noProof/>
              <w:sz w:val="22"/>
              <w:lang w:eastAsia="en-GB"/>
            </w:rPr>
          </w:pPr>
          <w:hyperlink w:anchor="_Toc511537349" w:history="1">
            <w:r w:rsidR="005F03B7" w:rsidRPr="00B33456">
              <w:rPr>
                <w:rStyle w:val="Hyperlink"/>
                <w:noProof/>
              </w:rPr>
              <w:t>2.2.4 CAREERS PERSPECTIVE OF ENTREPRENEURSHIP</w:t>
            </w:r>
            <w:r w:rsidR="005F03B7">
              <w:rPr>
                <w:noProof/>
                <w:webHidden/>
              </w:rPr>
              <w:tab/>
            </w:r>
            <w:r w:rsidR="005F03B7">
              <w:rPr>
                <w:noProof/>
                <w:webHidden/>
              </w:rPr>
              <w:fldChar w:fldCharType="begin"/>
            </w:r>
            <w:r w:rsidR="005F03B7">
              <w:rPr>
                <w:noProof/>
                <w:webHidden/>
              </w:rPr>
              <w:instrText xml:space="preserve"> PAGEREF _Toc511537349 \h </w:instrText>
            </w:r>
            <w:r w:rsidR="005F03B7">
              <w:rPr>
                <w:noProof/>
                <w:webHidden/>
              </w:rPr>
            </w:r>
            <w:r w:rsidR="005F03B7">
              <w:rPr>
                <w:noProof/>
                <w:webHidden/>
              </w:rPr>
              <w:fldChar w:fldCharType="separate"/>
            </w:r>
            <w:r w:rsidR="00E22579">
              <w:rPr>
                <w:noProof/>
                <w:webHidden/>
              </w:rPr>
              <w:t>4</w:t>
            </w:r>
            <w:r w:rsidR="005F03B7">
              <w:rPr>
                <w:noProof/>
                <w:webHidden/>
              </w:rPr>
              <w:fldChar w:fldCharType="end"/>
            </w:r>
          </w:hyperlink>
        </w:p>
        <w:p w:rsidR="005F03B7" w:rsidRDefault="0061149E">
          <w:pPr>
            <w:pStyle w:val="TOC3"/>
            <w:tabs>
              <w:tab w:val="right" w:leader="dot" w:pos="9016"/>
            </w:tabs>
            <w:rPr>
              <w:rFonts w:asciiTheme="minorHAnsi" w:eastAsiaTheme="minorEastAsia" w:hAnsiTheme="minorHAnsi"/>
              <w:noProof/>
              <w:sz w:val="22"/>
              <w:lang w:eastAsia="en-GB"/>
            </w:rPr>
          </w:pPr>
          <w:hyperlink w:anchor="_Toc511537350" w:history="1">
            <w:r w:rsidR="005F03B7" w:rsidRPr="00B33456">
              <w:rPr>
                <w:rStyle w:val="Hyperlink"/>
                <w:noProof/>
              </w:rPr>
              <w:t>2.2.5 SOCIAL PERSPECTIVE OF ENTREPRENEURSHIP</w:t>
            </w:r>
            <w:r w:rsidR="005F03B7">
              <w:rPr>
                <w:noProof/>
                <w:webHidden/>
              </w:rPr>
              <w:tab/>
            </w:r>
            <w:r w:rsidR="005F03B7">
              <w:rPr>
                <w:noProof/>
                <w:webHidden/>
              </w:rPr>
              <w:fldChar w:fldCharType="begin"/>
            </w:r>
            <w:r w:rsidR="005F03B7">
              <w:rPr>
                <w:noProof/>
                <w:webHidden/>
              </w:rPr>
              <w:instrText xml:space="preserve"> PAGEREF _Toc511537350 \h </w:instrText>
            </w:r>
            <w:r w:rsidR="005F03B7">
              <w:rPr>
                <w:noProof/>
                <w:webHidden/>
              </w:rPr>
            </w:r>
            <w:r w:rsidR="005F03B7">
              <w:rPr>
                <w:noProof/>
                <w:webHidden/>
              </w:rPr>
              <w:fldChar w:fldCharType="separate"/>
            </w:r>
            <w:r w:rsidR="00E22579">
              <w:rPr>
                <w:noProof/>
                <w:webHidden/>
              </w:rPr>
              <w:t>5</w:t>
            </w:r>
            <w:r w:rsidR="005F03B7">
              <w:rPr>
                <w:noProof/>
                <w:webHidden/>
              </w:rPr>
              <w:fldChar w:fldCharType="end"/>
            </w:r>
          </w:hyperlink>
        </w:p>
        <w:p w:rsidR="005F03B7" w:rsidRDefault="0061149E">
          <w:pPr>
            <w:pStyle w:val="TOC3"/>
            <w:tabs>
              <w:tab w:val="right" w:leader="dot" w:pos="9016"/>
            </w:tabs>
            <w:rPr>
              <w:rFonts w:asciiTheme="minorHAnsi" w:eastAsiaTheme="minorEastAsia" w:hAnsiTheme="minorHAnsi"/>
              <w:noProof/>
              <w:sz w:val="22"/>
              <w:lang w:eastAsia="en-GB"/>
            </w:rPr>
          </w:pPr>
          <w:hyperlink w:anchor="_Toc511537351" w:history="1">
            <w:r w:rsidR="005F03B7" w:rsidRPr="00B33456">
              <w:rPr>
                <w:rStyle w:val="Hyperlink"/>
                <w:noProof/>
              </w:rPr>
              <w:t>2.2.6 ENTREPRENEURIAL ORGANIZATIONS PERSPECTIVE</w:t>
            </w:r>
            <w:r w:rsidR="005F03B7">
              <w:rPr>
                <w:noProof/>
                <w:webHidden/>
              </w:rPr>
              <w:tab/>
            </w:r>
            <w:r w:rsidR="005F03B7">
              <w:rPr>
                <w:noProof/>
                <w:webHidden/>
              </w:rPr>
              <w:fldChar w:fldCharType="begin"/>
            </w:r>
            <w:r w:rsidR="005F03B7">
              <w:rPr>
                <w:noProof/>
                <w:webHidden/>
              </w:rPr>
              <w:instrText xml:space="preserve"> PAGEREF _Toc511537351 \h </w:instrText>
            </w:r>
            <w:r w:rsidR="005F03B7">
              <w:rPr>
                <w:noProof/>
                <w:webHidden/>
              </w:rPr>
            </w:r>
            <w:r w:rsidR="005F03B7">
              <w:rPr>
                <w:noProof/>
                <w:webHidden/>
              </w:rPr>
              <w:fldChar w:fldCharType="separate"/>
            </w:r>
            <w:r w:rsidR="00E22579">
              <w:rPr>
                <w:noProof/>
                <w:webHidden/>
              </w:rPr>
              <w:t>5</w:t>
            </w:r>
            <w:r w:rsidR="005F03B7">
              <w:rPr>
                <w:noProof/>
                <w:webHidden/>
              </w:rPr>
              <w:fldChar w:fldCharType="end"/>
            </w:r>
          </w:hyperlink>
        </w:p>
        <w:p w:rsidR="005F03B7" w:rsidRDefault="0061149E">
          <w:pPr>
            <w:pStyle w:val="TOC3"/>
            <w:tabs>
              <w:tab w:val="right" w:leader="dot" w:pos="9016"/>
            </w:tabs>
            <w:rPr>
              <w:rFonts w:asciiTheme="minorHAnsi" w:eastAsiaTheme="minorEastAsia" w:hAnsiTheme="minorHAnsi"/>
              <w:noProof/>
              <w:sz w:val="22"/>
              <w:lang w:eastAsia="en-GB"/>
            </w:rPr>
          </w:pPr>
          <w:hyperlink w:anchor="_Toc511537352" w:history="1">
            <w:r w:rsidR="005F03B7" w:rsidRPr="00B33456">
              <w:rPr>
                <w:rStyle w:val="Hyperlink"/>
                <w:noProof/>
              </w:rPr>
              <w:t>2.2.7 CULTURE BASED ENTREPRENEURSHIP</w:t>
            </w:r>
            <w:r w:rsidR="005F03B7">
              <w:rPr>
                <w:noProof/>
                <w:webHidden/>
              </w:rPr>
              <w:tab/>
            </w:r>
            <w:r w:rsidR="005F03B7">
              <w:rPr>
                <w:noProof/>
                <w:webHidden/>
              </w:rPr>
              <w:fldChar w:fldCharType="begin"/>
            </w:r>
            <w:r w:rsidR="005F03B7">
              <w:rPr>
                <w:noProof/>
                <w:webHidden/>
              </w:rPr>
              <w:instrText xml:space="preserve"> PAGEREF _Toc511537352 \h </w:instrText>
            </w:r>
            <w:r w:rsidR="005F03B7">
              <w:rPr>
                <w:noProof/>
                <w:webHidden/>
              </w:rPr>
            </w:r>
            <w:r w:rsidR="005F03B7">
              <w:rPr>
                <w:noProof/>
                <w:webHidden/>
              </w:rPr>
              <w:fldChar w:fldCharType="separate"/>
            </w:r>
            <w:r w:rsidR="00E22579">
              <w:rPr>
                <w:noProof/>
                <w:webHidden/>
              </w:rPr>
              <w:t>5</w:t>
            </w:r>
            <w:r w:rsidR="005F03B7">
              <w:rPr>
                <w:noProof/>
                <w:webHidden/>
              </w:rPr>
              <w:fldChar w:fldCharType="end"/>
            </w:r>
          </w:hyperlink>
        </w:p>
        <w:p w:rsidR="005F03B7" w:rsidRDefault="0061149E">
          <w:pPr>
            <w:pStyle w:val="TOC2"/>
            <w:tabs>
              <w:tab w:val="right" w:leader="dot" w:pos="9016"/>
            </w:tabs>
            <w:rPr>
              <w:rFonts w:asciiTheme="minorHAnsi" w:eastAsiaTheme="minorEastAsia" w:hAnsiTheme="minorHAnsi"/>
              <w:noProof/>
              <w:sz w:val="22"/>
              <w:lang w:eastAsia="en-GB"/>
            </w:rPr>
          </w:pPr>
          <w:hyperlink w:anchor="_Toc511537353" w:history="1">
            <w:r w:rsidR="005F03B7" w:rsidRPr="00B33456">
              <w:rPr>
                <w:rStyle w:val="Hyperlink"/>
                <w:noProof/>
              </w:rPr>
              <w:t>2.3 TRAITS, CHARACTERISTICS, ATTRIBUTES AND MOTIVATIONS OF ENTREPRENEURS</w:t>
            </w:r>
            <w:r w:rsidR="005F03B7">
              <w:rPr>
                <w:noProof/>
                <w:webHidden/>
              </w:rPr>
              <w:tab/>
            </w:r>
            <w:r w:rsidR="005F03B7">
              <w:rPr>
                <w:noProof/>
                <w:webHidden/>
              </w:rPr>
              <w:fldChar w:fldCharType="begin"/>
            </w:r>
            <w:r w:rsidR="005F03B7">
              <w:rPr>
                <w:noProof/>
                <w:webHidden/>
              </w:rPr>
              <w:instrText xml:space="preserve"> PAGEREF _Toc511537353 \h </w:instrText>
            </w:r>
            <w:r w:rsidR="005F03B7">
              <w:rPr>
                <w:noProof/>
                <w:webHidden/>
              </w:rPr>
            </w:r>
            <w:r w:rsidR="005F03B7">
              <w:rPr>
                <w:noProof/>
                <w:webHidden/>
              </w:rPr>
              <w:fldChar w:fldCharType="separate"/>
            </w:r>
            <w:r w:rsidR="00E22579">
              <w:rPr>
                <w:noProof/>
                <w:webHidden/>
              </w:rPr>
              <w:t>5</w:t>
            </w:r>
            <w:r w:rsidR="005F03B7">
              <w:rPr>
                <w:noProof/>
                <w:webHidden/>
              </w:rPr>
              <w:fldChar w:fldCharType="end"/>
            </w:r>
          </w:hyperlink>
        </w:p>
        <w:p w:rsidR="005F03B7" w:rsidRDefault="0061149E">
          <w:pPr>
            <w:pStyle w:val="TOC2"/>
            <w:tabs>
              <w:tab w:val="right" w:leader="dot" w:pos="9016"/>
            </w:tabs>
            <w:rPr>
              <w:rFonts w:asciiTheme="minorHAnsi" w:eastAsiaTheme="minorEastAsia" w:hAnsiTheme="minorHAnsi"/>
              <w:noProof/>
              <w:sz w:val="22"/>
              <w:lang w:eastAsia="en-GB"/>
            </w:rPr>
          </w:pPr>
          <w:hyperlink w:anchor="_Toc511537354" w:history="1">
            <w:r w:rsidR="005F03B7" w:rsidRPr="00B33456">
              <w:rPr>
                <w:rStyle w:val="Hyperlink"/>
                <w:noProof/>
              </w:rPr>
              <w:t>2.4 “FOR PROFIT” AND “NOT FOR PROFIT” ORGANIZATIONS</w:t>
            </w:r>
            <w:r w:rsidR="005F03B7">
              <w:rPr>
                <w:noProof/>
                <w:webHidden/>
              </w:rPr>
              <w:tab/>
            </w:r>
            <w:r w:rsidR="005F03B7">
              <w:rPr>
                <w:noProof/>
                <w:webHidden/>
              </w:rPr>
              <w:fldChar w:fldCharType="begin"/>
            </w:r>
            <w:r w:rsidR="005F03B7">
              <w:rPr>
                <w:noProof/>
                <w:webHidden/>
              </w:rPr>
              <w:instrText xml:space="preserve"> PAGEREF _Toc511537354 \h </w:instrText>
            </w:r>
            <w:r w:rsidR="005F03B7">
              <w:rPr>
                <w:noProof/>
                <w:webHidden/>
              </w:rPr>
            </w:r>
            <w:r w:rsidR="005F03B7">
              <w:rPr>
                <w:noProof/>
                <w:webHidden/>
              </w:rPr>
              <w:fldChar w:fldCharType="separate"/>
            </w:r>
            <w:r w:rsidR="00E22579">
              <w:rPr>
                <w:noProof/>
                <w:webHidden/>
              </w:rPr>
              <w:t>6</w:t>
            </w:r>
            <w:r w:rsidR="005F03B7">
              <w:rPr>
                <w:noProof/>
                <w:webHidden/>
              </w:rPr>
              <w:fldChar w:fldCharType="end"/>
            </w:r>
          </w:hyperlink>
        </w:p>
        <w:p w:rsidR="005F03B7" w:rsidRDefault="0061149E">
          <w:pPr>
            <w:pStyle w:val="TOC1"/>
            <w:tabs>
              <w:tab w:val="right" w:leader="dot" w:pos="9016"/>
            </w:tabs>
            <w:rPr>
              <w:rFonts w:asciiTheme="minorHAnsi" w:eastAsiaTheme="minorEastAsia" w:hAnsiTheme="minorHAnsi"/>
              <w:noProof/>
              <w:sz w:val="22"/>
              <w:lang w:eastAsia="en-GB"/>
            </w:rPr>
          </w:pPr>
          <w:hyperlink w:anchor="_Toc511537355" w:history="1">
            <w:r w:rsidR="005F03B7" w:rsidRPr="00B33456">
              <w:rPr>
                <w:rStyle w:val="Hyperlink"/>
                <w:noProof/>
              </w:rPr>
              <w:t>3. ECONOMIC &amp; CULTURAL FACTORS AFFECTING THE ENTREPRENEURIAL MOTIVATIONS</w:t>
            </w:r>
            <w:r w:rsidR="005F03B7">
              <w:rPr>
                <w:noProof/>
                <w:webHidden/>
              </w:rPr>
              <w:tab/>
            </w:r>
            <w:r w:rsidR="005F03B7">
              <w:rPr>
                <w:noProof/>
                <w:webHidden/>
              </w:rPr>
              <w:fldChar w:fldCharType="begin"/>
            </w:r>
            <w:r w:rsidR="005F03B7">
              <w:rPr>
                <w:noProof/>
                <w:webHidden/>
              </w:rPr>
              <w:instrText xml:space="preserve"> PAGEREF _Toc511537355 \h </w:instrText>
            </w:r>
            <w:r w:rsidR="005F03B7">
              <w:rPr>
                <w:noProof/>
                <w:webHidden/>
              </w:rPr>
            </w:r>
            <w:r w:rsidR="005F03B7">
              <w:rPr>
                <w:noProof/>
                <w:webHidden/>
              </w:rPr>
              <w:fldChar w:fldCharType="separate"/>
            </w:r>
            <w:r w:rsidR="00E22579">
              <w:rPr>
                <w:noProof/>
                <w:webHidden/>
              </w:rPr>
              <w:t>6</w:t>
            </w:r>
            <w:r w:rsidR="005F03B7">
              <w:rPr>
                <w:noProof/>
                <w:webHidden/>
              </w:rPr>
              <w:fldChar w:fldCharType="end"/>
            </w:r>
          </w:hyperlink>
        </w:p>
        <w:p w:rsidR="005F03B7" w:rsidRDefault="0061149E">
          <w:pPr>
            <w:pStyle w:val="TOC2"/>
            <w:tabs>
              <w:tab w:val="right" w:leader="dot" w:pos="9016"/>
            </w:tabs>
            <w:rPr>
              <w:rFonts w:asciiTheme="minorHAnsi" w:eastAsiaTheme="minorEastAsia" w:hAnsiTheme="minorHAnsi"/>
              <w:noProof/>
              <w:sz w:val="22"/>
              <w:lang w:eastAsia="en-GB"/>
            </w:rPr>
          </w:pPr>
          <w:hyperlink w:anchor="_Toc511537356" w:history="1">
            <w:r w:rsidR="005F03B7" w:rsidRPr="00B33456">
              <w:rPr>
                <w:rStyle w:val="Hyperlink"/>
                <w:noProof/>
              </w:rPr>
              <w:t>3.1 IDENTIFYING ECONOMIC FACTORS AFFECTING ENTREPRENEURIAL MOTIVATIONS</w:t>
            </w:r>
            <w:r w:rsidR="005F03B7">
              <w:rPr>
                <w:noProof/>
                <w:webHidden/>
              </w:rPr>
              <w:tab/>
            </w:r>
            <w:r w:rsidR="005F03B7">
              <w:rPr>
                <w:noProof/>
                <w:webHidden/>
              </w:rPr>
              <w:fldChar w:fldCharType="begin"/>
            </w:r>
            <w:r w:rsidR="005F03B7">
              <w:rPr>
                <w:noProof/>
                <w:webHidden/>
              </w:rPr>
              <w:instrText xml:space="preserve"> PAGEREF _Toc511537356 \h </w:instrText>
            </w:r>
            <w:r w:rsidR="005F03B7">
              <w:rPr>
                <w:noProof/>
                <w:webHidden/>
              </w:rPr>
            </w:r>
            <w:r w:rsidR="005F03B7">
              <w:rPr>
                <w:noProof/>
                <w:webHidden/>
              </w:rPr>
              <w:fldChar w:fldCharType="separate"/>
            </w:r>
            <w:r w:rsidR="00E22579">
              <w:rPr>
                <w:noProof/>
                <w:webHidden/>
              </w:rPr>
              <w:t>7</w:t>
            </w:r>
            <w:r w:rsidR="005F03B7">
              <w:rPr>
                <w:noProof/>
                <w:webHidden/>
              </w:rPr>
              <w:fldChar w:fldCharType="end"/>
            </w:r>
          </w:hyperlink>
        </w:p>
        <w:p w:rsidR="005F03B7" w:rsidRDefault="0061149E">
          <w:pPr>
            <w:pStyle w:val="TOC2"/>
            <w:tabs>
              <w:tab w:val="right" w:leader="dot" w:pos="9016"/>
            </w:tabs>
            <w:rPr>
              <w:rFonts w:asciiTheme="minorHAnsi" w:eastAsiaTheme="minorEastAsia" w:hAnsiTheme="minorHAnsi"/>
              <w:noProof/>
              <w:sz w:val="22"/>
              <w:lang w:eastAsia="en-GB"/>
            </w:rPr>
          </w:pPr>
          <w:hyperlink w:anchor="_Toc511537357" w:history="1">
            <w:r w:rsidR="005F03B7" w:rsidRPr="00B33456">
              <w:rPr>
                <w:rStyle w:val="Hyperlink"/>
                <w:noProof/>
              </w:rPr>
              <w:t>3.2 IDENTIFYING CULTURAL FACTORS AFFECTING ENTREPRENEURIAL MOTIVATIONS</w:t>
            </w:r>
            <w:r w:rsidR="005F03B7">
              <w:rPr>
                <w:noProof/>
                <w:webHidden/>
              </w:rPr>
              <w:tab/>
            </w:r>
            <w:r w:rsidR="005F03B7">
              <w:rPr>
                <w:noProof/>
                <w:webHidden/>
              </w:rPr>
              <w:fldChar w:fldCharType="begin"/>
            </w:r>
            <w:r w:rsidR="005F03B7">
              <w:rPr>
                <w:noProof/>
                <w:webHidden/>
              </w:rPr>
              <w:instrText xml:space="preserve"> PAGEREF _Toc511537357 \h </w:instrText>
            </w:r>
            <w:r w:rsidR="005F03B7">
              <w:rPr>
                <w:noProof/>
                <w:webHidden/>
              </w:rPr>
            </w:r>
            <w:r w:rsidR="005F03B7">
              <w:rPr>
                <w:noProof/>
                <w:webHidden/>
              </w:rPr>
              <w:fldChar w:fldCharType="separate"/>
            </w:r>
            <w:r w:rsidR="00E22579">
              <w:rPr>
                <w:noProof/>
                <w:webHidden/>
              </w:rPr>
              <w:t>7</w:t>
            </w:r>
            <w:r w:rsidR="005F03B7">
              <w:rPr>
                <w:noProof/>
                <w:webHidden/>
              </w:rPr>
              <w:fldChar w:fldCharType="end"/>
            </w:r>
          </w:hyperlink>
        </w:p>
        <w:p w:rsidR="005F03B7" w:rsidRDefault="0061149E">
          <w:pPr>
            <w:pStyle w:val="TOC2"/>
            <w:tabs>
              <w:tab w:val="right" w:leader="dot" w:pos="9016"/>
            </w:tabs>
            <w:rPr>
              <w:rFonts w:asciiTheme="minorHAnsi" w:eastAsiaTheme="minorEastAsia" w:hAnsiTheme="minorHAnsi"/>
              <w:noProof/>
              <w:sz w:val="22"/>
              <w:lang w:eastAsia="en-GB"/>
            </w:rPr>
          </w:pPr>
          <w:hyperlink w:anchor="_Toc511537358" w:history="1">
            <w:r w:rsidR="005F03B7" w:rsidRPr="00B33456">
              <w:rPr>
                <w:rStyle w:val="Hyperlink"/>
                <w:noProof/>
              </w:rPr>
              <w:t>3.3 IMPACT ON ECONOMIC AND CULTURAL FACTORS ON ENTREPRENEURIAL MOTIVATIONS</w:t>
            </w:r>
            <w:r w:rsidR="005F03B7">
              <w:rPr>
                <w:noProof/>
                <w:webHidden/>
              </w:rPr>
              <w:tab/>
            </w:r>
            <w:r w:rsidR="005F03B7">
              <w:rPr>
                <w:noProof/>
                <w:webHidden/>
              </w:rPr>
              <w:fldChar w:fldCharType="begin"/>
            </w:r>
            <w:r w:rsidR="005F03B7">
              <w:rPr>
                <w:noProof/>
                <w:webHidden/>
              </w:rPr>
              <w:instrText xml:space="preserve"> PAGEREF _Toc511537358 \h </w:instrText>
            </w:r>
            <w:r w:rsidR="005F03B7">
              <w:rPr>
                <w:noProof/>
                <w:webHidden/>
              </w:rPr>
            </w:r>
            <w:r w:rsidR="005F03B7">
              <w:rPr>
                <w:noProof/>
                <w:webHidden/>
              </w:rPr>
              <w:fldChar w:fldCharType="separate"/>
            </w:r>
            <w:r w:rsidR="00E22579">
              <w:rPr>
                <w:noProof/>
                <w:webHidden/>
              </w:rPr>
              <w:t>8</w:t>
            </w:r>
            <w:r w:rsidR="005F03B7">
              <w:rPr>
                <w:noProof/>
                <w:webHidden/>
              </w:rPr>
              <w:fldChar w:fldCharType="end"/>
            </w:r>
          </w:hyperlink>
        </w:p>
        <w:p w:rsidR="005F03B7" w:rsidRDefault="0061149E">
          <w:pPr>
            <w:pStyle w:val="TOC2"/>
            <w:tabs>
              <w:tab w:val="right" w:leader="dot" w:pos="9016"/>
            </w:tabs>
            <w:rPr>
              <w:rFonts w:asciiTheme="minorHAnsi" w:eastAsiaTheme="minorEastAsia" w:hAnsiTheme="minorHAnsi"/>
              <w:noProof/>
              <w:sz w:val="22"/>
              <w:lang w:eastAsia="en-GB"/>
            </w:rPr>
          </w:pPr>
          <w:hyperlink w:anchor="_Toc511537359" w:history="1">
            <w:r w:rsidR="005F03B7" w:rsidRPr="00B33456">
              <w:rPr>
                <w:rStyle w:val="Hyperlink"/>
                <w:noProof/>
              </w:rPr>
              <w:t>3.4 OVERCOMING CHALLENGES WITHIN THE ECONOMIC AND CULTURAL ENVIRONMENT</w:t>
            </w:r>
            <w:r w:rsidR="005F03B7">
              <w:rPr>
                <w:noProof/>
                <w:webHidden/>
              </w:rPr>
              <w:tab/>
            </w:r>
            <w:r w:rsidR="005F03B7">
              <w:rPr>
                <w:noProof/>
                <w:webHidden/>
              </w:rPr>
              <w:fldChar w:fldCharType="begin"/>
            </w:r>
            <w:r w:rsidR="005F03B7">
              <w:rPr>
                <w:noProof/>
                <w:webHidden/>
              </w:rPr>
              <w:instrText xml:space="preserve"> PAGEREF _Toc511537359 \h </w:instrText>
            </w:r>
            <w:r w:rsidR="005F03B7">
              <w:rPr>
                <w:noProof/>
                <w:webHidden/>
              </w:rPr>
            </w:r>
            <w:r w:rsidR="005F03B7">
              <w:rPr>
                <w:noProof/>
                <w:webHidden/>
              </w:rPr>
              <w:fldChar w:fldCharType="separate"/>
            </w:r>
            <w:r w:rsidR="00E22579">
              <w:rPr>
                <w:noProof/>
                <w:webHidden/>
              </w:rPr>
              <w:t>9</w:t>
            </w:r>
            <w:r w:rsidR="005F03B7">
              <w:rPr>
                <w:noProof/>
                <w:webHidden/>
              </w:rPr>
              <w:fldChar w:fldCharType="end"/>
            </w:r>
          </w:hyperlink>
        </w:p>
        <w:p w:rsidR="005F03B7" w:rsidRDefault="0061149E">
          <w:pPr>
            <w:pStyle w:val="TOC1"/>
            <w:tabs>
              <w:tab w:val="right" w:leader="dot" w:pos="9016"/>
            </w:tabs>
            <w:rPr>
              <w:rFonts w:asciiTheme="minorHAnsi" w:eastAsiaTheme="minorEastAsia" w:hAnsiTheme="minorHAnsi"/>
              <w:noProof/>
              <w:sz w:val="22"/>
              <w:lang w:eastAsia="en-GB"/>
            </w:rPr>
          </w:pPr>
          <w:hyperlink w:anchor="_Toc511537360" w:history="1">
            <w:r w:rsidR="005F03B7" w:rsidRPr="00B33456">
              <w:rPr>
                <w:rStyle w:val="Hyperlink"/>
                <w:noProof/>
              </w:rPr>
              <w:t>4. CONCLUSION</w:t>
            </w:r>
            <w:r w:rsidR="005F03B7">
              <w:rPr>
                <w:noProof/>
                <w:webHidden/>
              </w:rPr>
              <w:tab/>
            </w:r>
            <w:r w:rsidR="005F03B7">
              <w:rPr>
                <w:noProof/>
                <w:webHidden/>
              </w:rPr>
              <w:fldChar w:fldCharType="begin"/>
            </w:r>
            <w:r w:rsidR="005F03B7">
              <w:rPr>
                <w:noProof/>
                <w:webHidden/>
              </w:rPr>
              <w:instrText xml:space="preserve"> PAGEREF _Toc511537360 \h </w:instrText>
            </w:r>
            <w:r w:rsidR="005F03B7">
              <w:rPr>
                <w:noProof/>
                <w:webHidden/>
              </w:rPr>
            </w:r>
            <w:r w:rsidR="005F03B7">
              <w:rPr>
                <w:noProof/>
                <w:webHidden/>
              </w:rPr>
              <w:fldChar w:fldCharType="separate"/>
            </w:r>
            <w:r w:rsidR="00E22579">
              <w:rPr>
                <w:noProof/>
                <w:webHidden/>
              </w:rPr>
              <w:t>9</w:t>
            </w:r>
            <w:r w:rsidR="005F03B7">
              <w:rPr>
                <w:noProof/>
                <w:webHidden/>
              </w:rPr>
              <w:fldChar w:fldCharType="end"/>
            </w:r>
          </w:hyperlink>
        </w:p>
        <w:p w:rsidR="005F03B7" w:rsidRDefault="0061149E" w:rsidP="005F03B7">
          <w:pPr>
            <w:pStyle w:val="TOC1"/>
            <w:tabs>
              <w:tab w:val="right" w:leader="dot" w:pos="9016"/>
            </w:tabs>
          </w:pPr>
          <w:hyperlink w:anchor="_Toc511537361" w:history="1">
            <w:r w:rsidR="005F03B7" w:rsidRPr="00B33456">
              <w:rPr>
                <w:rStyle w:val="Hyperlink"/>
                <w:noProof/>
              </w:rPr>
              <w:t>REFERENCES</w:t>
            </w:r>
            <w:r w:rsidR="005F03B7">
              <w:rPr>
                <w:noProof/>
                <w:webHidden/>
              </w:rPr>
              <w:tab/>
            </w:r>
            <w:r w:rsidR="005F03B7">
              <w:rPr>
                <w:noProof/>
                <w:webHidden/>
              </w:rPr>
              <w:fldChar w:fldCharType="begin"/>
            </w:r>
            <w:r w:rsidR="005F03B7">
              <w:rPr>
                <w:noProof/>
                <w:webHidden/>
              </w:rPr>
              <w:instrText xml:space="preserve"> PAGEREF _Toc511537361 \h </w:instrText>
            </w:r>
            <w:r w:rsidR="005F03B7">
              <w:rPr>
                <w:noProof/>
                <w:webHidden/>
              </w:rPr>
            </w:r>
            <w:r w:rsidR="005F03B7">
              <w:rPr>
                <w:noProof/>
                <w:webHidden/>
              </w:rPr>
              <w:fldChar w:fldCharType="separate"/>
            </w:r>
            <w:r w:rsidR="00E22579">
              <w:rPr>
                <w:noProof/>
                <w:webHidden/>
              </w:rPr>
              <w:t>10</w:t>
            </w:r>
            <w:r w:rsidR="005F03B7">
              <w:rPr>
                <w:noProof/>
                <w:webHidden/>
              </w:rPr>
              <w:fldChar w:fldCharType="end"/>
            </w:r>
          </w:hyperlink>
          <w:r w:rsidR="005F03B7">
            <w:rPr>
              <w:b/>
              <w:bCs/>
              <w:noProof/>
            </w:rPr>
            <w:fldChar w:fldCharType="end"/>
          </w:r>
        </w:p>
      </w:sdtContent>
    </w:sdt>
    <w:p w:rsidR="00481ADC" w:rsidRDefault="005F03B7" w:rsidP="00481ADC">
      <w:pPr>
        <w:pStyle w:val="Heading1"/>
      </w:pPr>
      <w:bookmarkStart w:id="0" w:name="_Toc511537342"/>
      <w:r>
        <w:lastRenderedPageBreak/>
        <w:t xml:space="preserve">1. </w:t>
      </w:r>
      <w:r w:rsidR="00481ADC" w:rsidRPr="00481ADC">
        <w:t>INTRODUCTION</w:t>
      </w:r>
      <w:bookmarkEnd w:id="0"/>
    </w:p>
    <w:p w:rsidR="005A6768" w:rsidRPr="005A6768" w:rsidRDefault="002B28A5" w:rsidP="005A6768">
      <w:r>
        <w:t>In this report the “</w:t>
      </w:r>
      <w:r w:rsidR="005A6768" w:rsidRPr="005A6768">
        <w:t>Current perspectives of entrepreneurial motivation and its influence by the economic and cultural environment</w:t>
      </w:r>
      <w:r>
        <w:t>” will be evaluated supported by a comprehensive literature review undertaken along with theoretical concepts, models related to entrepreneurship studies</w:t>
      </w:r>
      <w:r w:rsidR="005A6768" w:rsidRPr="005A6768">
        <w:t>.</w:t>
      </w:r>
      <w:r>
        <w:t xml:space="preserve"> Entrepreneurship could be defined and looked at in different perspectives and the entrepreneurial motives are heavily influenced by the economic as well as the cultural environmental factors arising within the external environment of the business which is uncontrollable that needs appraisal. To achieve the purpose of the study, in the first section of the report a comprehensive literature synthesis is undertaken highlighting different entrepreneurial perspectives, different definitions of entrepreneurship presented by scholars, characteristics, traits, attributes and motivations of entrepreneurs as well as features of for profit and not for profit businesses and small scale enterprises. In the second section of the report, a wide range of economic and cultural factors influencing the entrepreneurial motivation are identified and appraised supported by real life business scenarios. </w:t>
      </w:r>
    </w:p>
    <w:p w:rsidR="00481ADC" w:rsidRPr="00481ADC" w:rsidRDefault="005F03B7" w:rsidP="00481ADC">
      <w:pPr>
        <w:pStyle w:val="Heading1"/>
      </w:pPr>
      <w:bookmarkStart w:id="1" w:name="_Toc511537343"/>
      <w:r>
        <w:t>2</w:t>
      </w:r>
      <w:r w:rsidR="00926331">
        <w:t xml:space="preserve">. </w:t>
      </w:r>
      <w:r w:rsidR="00481ADC" w:rsidRPr="00481ADC">
        <w:t xml:space="preserve">LITERATURE </w:t>
      </w:r>
      <w:r w:rsidR="00DC1F4D">
        <w:t>OVER</w:t>
      </w:r>
      <w:r w:rsidR="00481ADC" w:rsidRPr="00481ADC">
        <w:t>VIEW</w:t>
      </w:r>
      <w:bookmarkEnd w:id="1"/>
    </w:p>
    <w:p w:rsidR="00481ADC" w:rsidRDefault="005F03B7" w:rsidP="00481ADC">
      <w:pPr>
        <w:pStyle w:val="Heading2"/>
      </w:pPr>
      <w:bookmarkStart w:id="2" w:name="_Toc511537344"/>
      <w:r>
        <w:t>2</w:t>
      </w:r>
      <w:r w:rsidR="005E1A73">
        <w:t>.1 ENTERPRISE, ENTREPRENEUR AND ENTREPRENEURSHIP</w:t>
      </w:r>
      <w:bookmarkEnd w:id="2"/>
    </w:p>
    <w:p w:rsidR="00673BB7" w:rsidRDefault="00673BB7" w:rsidP="00926331">
      <w:pPr>
        <w:rPr>
          <w:lang w:val="en-US"/>
        </w:rPr>
      </w:pPr>
      <w:r>
        <w:rPr>
          <w:lang w:val="en-US"/>
        </w:rPr>
        <w:t xml:space="preserve">An Enterprise is an </w:t>
      </w:r>
      <w:r w:rsidR="00E85BB4">
        <w:rPr>
          <w:lang w:val="en-US"/>
        </w:rPr>
        <w:t xml:space="preserve">individual, </w:t>
      </w:r>
      <w:r>
        <w:rPr>
          <w:lang w:val="en-US"/>
        </w:rPr>
        <w:t>entity or a collection of entities gathered to achieve a common purpose</w:t>
      </w:r>
      <w:r w:rsidR="00E85BB4">
        <w:rPr>
          <w:lang w:val="en-US"/>
        </w:rPr>
        <w:t>/ goal</w:t>
      </w:r>
      <w:r>
        <w:rPr>
          <w:lang w:val="en-US"/>
        </w:rPr>
        <w:t xml:space="preserve"> with the primary </w:t>
      </w:r>
      <w:r w:rsidR="00E85BB4">
        <w:rPr>
          <w:lang w:val="en-US"/>
        </w:rPr>
        <w:t>motive</w:t>
      </w:r>
      <w:r>
        <w:rPr>
          <w:lang w:val="en-US"/>
        </w:rPr>
        <w:t xml:space="preserve"> of profit</w:t>
      </w:r>
      <w:r w:rsidR="00E85BB4">
        <w:rPr>
          <w:lang w:val="en-US"/>
        </w:rPr>
        <w:t>s</w:t>
      </w:r>
      <w:r>
        <w:rPr>
          <w:lang w:val="en-US"/>
        </w:rPr>
        <w:t xml:space="preserve">, intended to achieve </w:t>
      </w:r>
      <w:r w:rsidR="00E85BB4">
        <w:rPr>
          <w:lang w:val="en-US"/>
        </w:rPr>
        <w:t xml:space="preserve">stipulated </w:t>
      </w:r>
      <w:r>
        <w:rPr>
          <w:lang w:val="en-US"/>
        </w:rPr>
        <w:t xml:space="preserve">organizational goals and objectives in the most productive, efficient and effective way </w:t>
      </w:r>
      <w:r w:rsidR="00E85BB4">
        <w:rPr>
          <w:lang w:val="en-US"/>
        </w:rPr>
        <w:t xml:space="preserve">by </w:t>
      </w:r>
      <w:r>
        <w:rPr>
          <w:lang w:val="en-US"/>
        </w:rPr>
        <w:t>using organizational scare resources</w:t>
      </w:r>
      <w:sdt>
        <w:sdtPr>
          <w:rPr>
            <w:lang w:val="en-US"/>
          </w:rPr>
          <w:id w:val="-716512952"/>
          <w:citation/>
        </w:sdtPr>
        <w:sdtEndPr/>
        <w:sdtContent>
          <w:r w:rsidR="00CB6666">
            <w:rPr>
              <w:lang w:val="en-US"/>
            </w:rPr>
            <w:fldChar w:fldCharType="begin"/>
          </w:r>
          <w:r w:rsidR="00CB6666">
            <w:rPr>
              <w:lang w:val="en-US"/>
            </w:rPr>
            <w:instrText xml:space="preserve"> CITATION SBr12 \l 1033 </w:instrText>
          </w:r>
          <w:r w:rsidR="00CB6666">
            <w:rPr>
              <w:lang w:val="en-US"/>
            </w:rPr>
            <w:fldChar w:fldCharType="separate"/>
          </w:r>
          <w:r w:rsidR="00CB6666">
            <w:rPr>
              <w:noProof/>
              <w:lang w:val="en-US"/>
            </w:rPr>
            <w:t xml:space="preserve"> </w:t>
          </w:r>
          <w:r w:rsidR="00CB6666" w:rsidRPr="00CB6666">
            <w:rPr>
              <w:noProof/>
              <w:lang w:val="en-US"/>
            </w:rPr>
            <w:t>(Bridge &amp; O'Neill, 2012)</w:t>
          </w:r>
          <w:r w:rsidR="00CB6666">
            <w:rPr>
              <w:lang w:val="en-US"/>
            </w:rPr>
            <w:fldChar w:fldCharType="end"/>
          </w:r>
        </w:sdtContent>
      </w:sdt>
      <w:r>
        <w:rPr>
          <w:lang w:val="en-US"/>
        </w:rPr>
        <w:t>. In contrast, an enterprise can be also motivated by non-profit</w:t>
      </w:r>
      <w:r w:rsidR="00E85BB4">
        <w:rPr>
          <w:lang w:val="en-US"/>
        </w:rPr>
        <w:t xml:space="preserve"> goals</w:t>
      </w:r>
      <w:r>
        <w:rPr>
          <w:lang w:val="en-US"/>
        </w:rPr>
        <w:t xml:space="preserve"> where other targets are embedded at the core such as maximization of the benefit</w:t>
      </w:r>
      <w:r w:rsidR="00E85BB4">
        <w:rPr>
          <w:lang w:val="en-US"/>
        </w:rPr>
        <w:t>s</w:t>
      </w:r>
      <w:r>
        <w:rPr>
          <w:lang w:val="en-US"/>
        </w:rPr>
        <w:t xml:space="preserve"> </w:t>
      </w:r>
      <w:r w:rsidR="00E85BB4">
        <w:rPr>
          <w:lang w:val="en-US"/>
        </w:rPr>
        <w:t xml:space="preserve">to </w:t>
      </w:r>
      <w:r>
        <w:rPr>
          <w:lang w:val="en-US"/>
        </w:rPr>
        <w:t>the members, social welfare, contributing positively to the economy</w:t>
      </w:r>
      <w:r w:rsidR="00E85BB4">
        <w:rPr>
          <w:lang w:val="en-US"/>
        </w:rPr>
        <w:t>, environment</w:t>
      </w:r>
      <w:r>
        <w:rPr>
          <w:lang w:val="en-US"/>
        </w:rPr>
        <w:t xml:space="preserve"> and society etc.</w:t>
      </w:r>
      <w:sdt>
        <w:sdtPr>
          <w:rPr>
            <w:lang w:val="en-US"/>
          </w:rPr>
          <w:id w:val="72326728"/>
          <w:citation/>
        </w:sdtPr>
        <w:sdtEndPr/>
        <w:sdtContent>
          <w:r w:rsidR="00CB6666">
            <w:rPr>
              <w:lang w:val="en-US"/>
            </w:rPr>
            <w:fldChar w:fldCharType="begin"/>
          </w:r>
          <w:r w:rsidR="00CB6666">
            <w:rPr>
              <w:lang w:val="en-US"/>
            </w:rPr>
            <w:instrText xml:space="preserve"> CITATION DSL12 \l 1033 </w:instrText>
          </w:r>
          <w:r w:rsidR="00CB6666">
            <w:rPr>
              <w:lang w:val="en-US"/>
            </w:rPr>
            <w:fldChar w:fldCharType="separate"/>
          </w:r>
          <w:r w:rsidR="00CB6666">
            <w:rPr>
              <w:noProof/>
              <w:lang w:val="en-US"/>
            </w:rPr>
            <w:t xml:space="preserve"> </w:t>
          </w:r>
          <w:r w:rsidR="00CB6666" w:rsidRPr="00CB6666">
            <w:rPr>
              <w:noProof/>
              <w:lang w:val="en-US"/>
            </w:rPr>
            <w:t>(Landes, et al., 2012)</w:t>
          </w:r>
          <w:r w:rsidR="00CB6666">
            <w:rPr>
              <w:lang w:val="en-US"/>
            </w:rPr>
            <w:fldChar w:fldCharType="end"/>
          </w:r>
        </w:sdtContent>
      </w:sdt>
      <w:r>
        <w:rPr>
          <w:lang w:val="en-US"/>
        </w:rPr>
        <w:t xml:space="preserve"> Overall an enterprise is a collection of people gathered upon a common purpose working for a particular direction with a common goal</w:t>
      </w:r>
      <w:sdt>
        <w:sdtPr>
          <w:rPr>
            <w:lang w:val="en-US"/>
          </w:rPr>
          <w:id w:val="995693521"/>
          <w:citation/>
        </w:sdtPr>
        <w:sdtEndPr/>
        <w:sdtContent>
          <w:r w:rsidR="00CB6666">
            <w:rPr>
              <w:lang w:val="en-US"/>
            </w:rPr>
            <w:fldChar w:fldCharType="begin"/>
          </w:r>
          <w:r w:rsidR="00CB6666">
            <w:rPr>
              <w:lang w:val="en-US"/>
            </w:rPr>
            <w:instrText xml:space="preserve"> CITATION PSe10 \l 1033 </w:instrText>
          </w:r>
          <w:r w:rsidR="00CB6666">
            <w:rPr>
              <w:lang w:val="en-US"/>
            </w:rPr>
            <w:fldChar w:fldCharType="separate"/>
          </w:r>
          <w:r w:rsidR="00CB6666">
            <w:rPr>
              <w:noProof/>
              <w:lang w:val="en-US"/>
            </w:rPr>
            <w:t xml:space="preserve"> </w:t>
          </w:r>
          <w:r w:rsidR="00CB6666" w:rsidRPr="00CB6666">
            <w:rPr>
              <w:noProof/>
              <w:lang w:val="en-US"/>
            </w:rPr>
            <w:t>(Sewell &amp; Pool, 2010)</w:t>
          </w:r>
          <w:r w:rsidR="00CB6666">
            <w:rPr>
              <w:lang w:val="en-US"/>
            </w:rPr>
            <w:fldChar w:fldCharType="end"/>
          </w:r>
        </w:sdtContent>
      </w:sdt>
      <w:r>
        <w:rPr>
          <w:lang w:val="en-US"/>
        </w:rPr>
        <w:t xml:space="preserve">. </w:t>
      </w:r>
      <w:r w:rsidR="00E85BB4">
        <w:rPr>
          <w:lang w:val="en-US"/>
        </w:rPr>
        <w:t xml:space="preserve">For example; enterprises include the Virgin Airlines, Facebook, Google, Alibaba, EBay etc. </w:t>
      </w:r>
    </w:p>
    <w:p w:rsidR="00926331" w:rsidRDefault="00591226" w:rsidP="00926331">
      <w:pPr>
        <w:rPr>
          <w:lang w:val="en-US"/>
        </w:rPr>
      </w:pPr>
      <w:r>
        <w:rPr>
          <w:lang w:val="en-US"/>
        </w:rPr>
        <w:t xml:space="preserve">An </w:t>
      </w:r>
      <w:r w:rsidR="00926331">
        <w:rPr>
          <w:lang w:val="en-US"/>
        </w:rPr>
        <w:t>Entrepreneur is defined in many ways by different scholars</w:t>
      </w:r>
      <w:r w:rsidR="00673BB7">
        <w:rPr>
          <w:lang w:val="en-US"/>
        </w:rPr>
        <w:t xml:space="preserve"> and in simple, an entrepreneur can be defined as a person interested in business</w:t>
      </w:r>
      <w:sdt>
        <w:sdtPr>
          <w:rPr>
            <w:lang w:val="en-US"/>
          </w:rPr>
          <w:id w:val="-165633962"/>
          <w:citation/>
        </w:sdtPr>
        <w:sdtEndPr/>
        <w:sdtContent>
          <w:r w:rsidR="00CB6666">
            <w:rPr>
              <w:lang w:val="en-US"/>
            </w:rPr>
            <w:fldChar w:fldCharType="begin"/>
          </w:r>
          <w:r w:rsidR="00CB6666">
            <w:rPr>
              <w:lang w:val="en-US"/>
            </w:rPr>
            <w:instrText xml:space="preserve"> CITATION HBa13 \l 1033 </w:instrText>
          </w:r>
          <w:r w:rsidR="00CB6666">
            <w:rPr>
              <w:lang w:val="en-US"/>
            </w:rPr>
            <w:fldChar w:fldCharType="separate"/>
          </w:r>
          <w:r w:rsidR="00CB6666">
            <w:rPr>
              <w:noProof/>
              <w:lang w:val="en-US"/>
            </w:rPr>
            <w:t xml:space="preserve"> </w:t>
          </w:r>
          <w:r w:rsidR="00CB6666" w:rsidRPr="00CB6666">
            <w:rPr>
              <w:noProof/>
              <w:lang w:val="en-US"/>
            </w:rPr>
            <w:t>(Barreto, 2013)</w:t>
          </w:r>
          <w:r w:rsidR="00CB6666">
            <w:rPr>
              <w:lang w:val="en-US"/>
            </w:rPr>
            <w:fldChar w:fldCharType="end"/>
          </w:r>
        </w:sdtContent>
      </w:sdt>
      <w:r w:rsidR="00926331">
        <w:rPr>
          <w:lang w:val="en-US"/>
        </w:rPr>
        <w:t>. According to Joseph Schumpeter as presented in 1934, an entrepreneur is a person primarily focused on innovations who is an agent of economic change</w:t>
      </w:r>
      <w:r w:rsidR="00E85BB4">
        <w:rPr>
          <w:lang w:val="en-US"/>
        </w:rPr>
        <w:t xml:space="preserve"> driving competitive advantage leading growth and </w:t>
      </w:r>
      <w:r w:rsidR="00923CAA">
        <w:rPr>
          <w:lang w:val="en-US"/>
        </w:rPr>
        <w:t xml:space="preserve">development. Reflecting on Schumpeter ideas of innovation, this means that Entrepreneur do </w:t>
      </w:r>
      <w:r w:rsidR="00923CAA">
        <w:rPr>
          <w:lang w:val="en-US"/>
        </w:rPr>
        <w:lastRenderedPageBreak/>
        <w:t xml:space="preserve">identifies market opportunities, bring innovation to the market, create and own the organization, thereby apply and provide both expertise and leadership in managing such organization. </w:t>
      </w:r>
      <w:r w:rsidR="00CE44F6">
        <w:rPr>
          <w:lang w:val="en-US"/>
        </w:rPr>
        <w:t xml:space="preserve"> An example Entrepreneur could be date as far back 1931, when Henry Ford saw the opportunity with his concept of manufacturing worldwide, created the assembly line in which his motivation is to revolutionized the automobile industry. </w:t>
      </w:r>
      <w:sdt>
        <w:sdtPr>
          <w:rPr>
            <w:lang w:val="en-US"/>
          </w:rPr>
          <w:id w:val="-1057616559"/>
          <w:citation/>
        </w:sdtPr>
        <w:sdtEndPr/>
        <w:sdtContent>
          <w:r w:rsidR="00CB6666">
            <w:rPr>
              <w:lang w:val="en-US"/>
            </w:rPr>
            <w:fldChar w:fldCharType="begin"/>
          </w:r>
          <w:r w:rsidR="00CB6666">
            <w:rPr>
              <w:lang w:val="en-US"/>
            </w:rPr>
            <w:instrText xml:space="preserve"> CITATION JHa96 \l 1033 </w:instrText>
          </w:r>
          <w:r w:rsidR="00CB6666">
            <w:rPr>
              <w:lang w:val="en-US"/>
            </w:rPr>
            <w:fldChar w:fldCharType="separate"/>
          </w:r>
          <w:r w:rsidR="00CB6666">
            <w:rPr>
              <w:noProof/>
              <w:lang w:val="en-US"/>
            </w:rPr>
            <w:t xml:space="preserve"> </w:t>
          </w:r>
          <w:r w:rsidR="00CB6666" w:rsidRPr="00CB6666">
            <w:rPr>
              <w:noProof/>
              <w:lang w:val="en-US"/>
            </w:rPr>
            <w:t>(Hagedoorn, 1996)</w:t>
          </w:r>
          <w:r w:rsidR="00CB6666">
            <w:rPr>
              <w:lang w:val="en-US"/>
            </w:rPr>
            <w:fldChar w:fldCharType="end"/>
          </w:r>
        </w:sdtContent>
      </w:sdt>
      <w:r w:rsidR="00926331">
        <w:rPr>
          <w:lang w:val="en-US"/>
        </w:rPr>
        <w:t>.</w:t>
      </w:r>
      <w:r w:rsidR="00AA0406">
        <w:rPr>
          <w:lang w:val="en-US"/>
        </w:rPr>
        <w:t xml:space="preserve"> According to him, an entrepreneur is a creative destructor who is focused on destroying the old norms and technology and come up with modern and new</w:t>
      </w:r>
      <w:sdt>
        <w:sdtPr>
          <w:rPr>
            <w:lang w:val="en-US"/>
          </w:rPr>
          <w:id w:val="-1589687527"/>
          <w:citation/>
        </w:sdtPr>
        <w:sdtEndPr/>
        <w:sdtContent>
          <w:r w:rsidR="00CB6666">
            <w:rPr>
              <w:lang w:val="en-US"/>
            </w:rPr>
            <w:fldChar w:fldCharType="begin"/>
          </w:r>
          <w:r w:rsidR="00CB6666">
            <w:rPr>
              <w:lang w:val="en-US"/>
            </w:rPr>
            <w:instrText xml:space="preserve"> CITATION RFH89 \l 1033 </w:instrText>
          </w:r>
          <w:r w:rsidR="00CB6666">
            <w:rPr>
              <w:lang w:val="en-US"/>
            </w:rPr>
            <w:fldChar w:fldCharType="separate"/>
          </w:r>
          <w:r w:rsidR="00CB6666">
            <w:rPr>
              <w:noProof/>
              <w:lang w:val="en-US"/>
            </w:rPr>
            <w:t xml:space="preserve"> </w:t>
          </w:r>
          <w:r w:rsidR="00CB6666" w:rsidRPr="00CB6666">
            <w:rPr>
              <w:noProof/>
              <w:lang w:val="en-US"/>
            </w:rPr>
            <w:t>(Hébert &amp; Link, 1989)</w:t>
          </w:r>
          <w:r w:rsidR="00CB6666">
            <w:rPr>
              <w:lang w:val="en-US"/>
            </w:rPr>
            <w:fldChar w:fldCharType="end"/>
          </w:r>
        </w:sdtContent>
      </w:sdt>
      <w:r w:rsidR="00AA0406">
        <w:rPr>
          <w:lang w:val="en-US"/>
        </w:rPr>
        <w:t>.</w:t>
      </w:r>
      <w:r w:rsidR="00926331">
        <w:rPr>
          <w:lang w:val="en-US"/>
        </w:rPr>
        <w:t xml:space="preserve"> </w:t>
      </w:r>
      <w:r>
        <w:rPr>
          <w:lang w:val="en-US"/>
        </w:rPr>
        <w:t>According to McClelland, 1961 an entrepreneur is an energetic person who is also a moderate risk taker</w:t>
      </w:r>
      <w:r w:rsidR="00E85BB4">
        <w:rPr>
          <w:lang w:val="en-US"/>
        </w:rPr>
        <w:t xml:space="preserve"> who innovates and breaks the existing economic order</w:t>
      </w:r>
      <w:r w:rsidR="00CB6666">
        <w:rPr>
          <w:lang w:val="en-US"/>
        </w:rPr>
        <w:t xml:space="preserve"> </w:t>
      </w:r>
      <w:r w:rsidR="00CB6666">
        <w:t>(</w:t>
      </w:r>
      <w:r w:rsidR="00CB6666" w:rsidRPr="0090648F">
        <w:t>Robert Hisrich, 1985</w:t>
      </w:r>
      <w:r w:rsidR="00CB6666">
        <w:t>)</w:t>
      </w:r>
      <w:r>
        <w:rPr>
          <w:lang w:val="en-US"/>
        </w:rPr>
        <w:t>. An entrepreneur is an initiative taker who organizes social and economic mechanisms taking the responsibility of the probable risks of failures while expecting a reward as per Shapero, 1975.</w:t>
      </w:r>
      <w:r w:rsidR="0001272B">
        <w:rPr>
          <w:lang w:val="en-US"/>
        </w:rPr>
        <w:t xml:space="preserve"> Some of the well-known entrepreneurs in the world include Mark Zuckerberg the founder of Facebook, Steve Jobs the founder of Apple, Bill Gates the founder of Windows &amp; Microsoft, Sir Richard Branson the founder of Virgin Group etc.</w:t>
      </w:r>
      <w:sdt>
        <w:sdtPr>
          <w:rPr>
            <w:lang w:val="en-US"/>
          </w:rPr>
          <w:id w:val="1604761148"/>
          <w:citation/>
        </w:sdtPr>
        <w:sdtEndPr/>
        <w:sdtContent>
          <w:r w:rsidR="00CB6666">
            <w:rPr>
              <w:lang w:val="en-US"/>
            </w:rPr>
            <w:fldChar w:fldCharType="begin"/>
          </w:r>
          <w:r w:rsidR="00CB6666">
            <w:rPr>
              <w:lang w:val="en-US"/>
            </w:rPr>
            <w:instrText xml:space="preserve"> CITATION ACr12 \l 1033 </w:instrText>
          </w:r>
          <w:r w:rsidR="00CB6666">
            <w:rPr>
              <w:lang w:val="en-US"/>
            </w:rPr>
            <w:fldChar w:fldCharType="separate"/>
          </w:r>
          <w:r w:rsidR="00CB6666">
            <w:rPr>
              <w:noProof/>
              <w:lang w:val="en-US"/>
            </w:rPr>
            <w:t xml:space="preserve"> </w:t>
          </w:r>
          <w:r w:rsidR="00CB6666" w:rsidRPr="00CB6666">
            <w:rPr>
              <w:noProof/>
              <w:lang w:val="en-US"/>
            </w:rPr>
            <w:t>(Croitoru, 2012)</w:t>
          </w:r>
          <w:r w:rsidR="00CB6666">
            <w:rPr>
              <w:lang w:val="en-US"/>
            </w:rPr>
            <w:fldChar w:fldCharType="end"/>
          </w:r>
        </w:sdtContent>
      </w:sdt>
      <w:r w:rsidR="0001272B">
        <w:rPr>
          <w:lang w:val="en-US"/>
        </w:rPr>
        <w:t xml:space="preserve"> Moreover</w:t>
      </w:r>
      <w:r w:rsidR="00E85BB4">
        <w:rPr>
          <w:lang w:val="en-US"/>
        </w:rPr>
        <w:t xml:space="preserve">, the role of an entrepreneur within an enterprise is remarkable. Entrepreneurship is the function involved with an entrepreneur within an organization or an enterprise which can be defined as follows. </w:t>
      </w:r>
    </w:p>
    <w:p w:rsidR="006E1735" w:rsidRDefault="00673BB7" w:rsidP="0090648F">
      <w:r>
        <w:rPr>
          <w:lang w:val="en-US"/>
        </w:rPr>
        <w:t>The process of entrepreneurship involves the creation and generation of something of value</w:t>
      </w:r>
      <w:r w:rsidR="0090648F">
        <w:rPr>
          <w:lang w:val="en-US"/>
        </w:rPr>
        <w:t xml:space="preserve"> with a clear sense of creativity to break the existing trends and culture driving demand in a dynamic environment</w:t>
      </w:r>
      <w:r w:rsidR="00CB6666">
        <w:rPr>
          <w:lang w:val="en-US"/>
        </w:rPr>
        <w:t xml:space="preserve"> </w:t>
      </w:r>
      <w:r w:rsidR="00CB6666">
        <w:t>(</w:t>
      </w:r>
      <w:r w:rsidR="00CB6666" w:rsidRPr="0090648F">
        <w:t>Robert Hisrich, 1985</w:t>
      </w:r>
      <w:r w:rsidR="00CB6666">
        <w:t>)</w:t>
      </w:r>
      <w:r w:rsidR="0090648F">
        <w:rPr>
          <w:lang w:val="en-US"/>
        </w:rPr>
        <w:t xml:space="preserve">. The entrepreneurship process could be defined as coming up with innovations and creativity through time devotion and continued efforts whilst undertaking a </w:t>
      </w:r>
      <w:r w:rsidR="0090648F" w:rsidRPr="0090648F">
        <w:t xml:space="preserve">risk in return for a benefit, generally the profits </w:t>
      </w:r>
      <w:r w:rsidR="0090648F">
        <w:t>(</w:t>
      </w:r>
      <w:r w:rsidR="0090648F" w:rsidRPr="0090648F">
        <w:t>Robert Hisrich, 1985</w:t>
      </w:r>
      <w:r w:rsidR="0090648F">
        <w:t>).</w:t>
      </w:r>
      <w:r w:rsidR="00E85BB4">
        <w:t xml:space="preserve"> </w:t>
      </w:r>
      <w:r w:rsidR="00B07B55">
        <w:t>Moreover, t</w:t>
      </w:r>
      <w:r w:rsidR="00E85BB4">
        <w:t xml:space="preserve">he process of entrepreneurship involves a creation of a new enterprise around newly concept or innovation that is able to drive competitive and strategic advantage within the existing business practices as per Curran and Stanworth. </w:t>
      </w:r>
      <w:r w:rsidR="00AA0406">
        <w:t>The role of an entrepreneur and the process of entrepreneurship is remarkable</w:t>
      </w:r>
      <w:sdt>
        <w:sdtPr>
          <w:id w:val="-838769580"/>
          <w:citation/>
        </w:sdtPr>
        <w:sdtEndPr/>
        <w:sdtContent>
          <w:r w:rsidR="00CB6666">
            <w:fldChar w:fldCharType="begin"/>
          </w:r>
          <w:r w:rsidR="00CB6666">
            <w:rPr>
              <w:lang w:val="en-US"/>
            </w:rPr>
            <w:instrText xml:space="preserve"> CITATION PSe10 \l 1033 </w:instrText>
          </w:r>
          <w:r w:rsidR="00CB6666">
            <w:fldChar w:fldCharType="separate"/>
          </w:r>
          <w:r w:rsidR="00CB6666">
            <w:rPr>
              <w:noProof/>
              <w:lang w:val="en-US"/>
            </w:rPr>
            <w:t xml:space="preserve"> </w:t>
          </w:r>
          <w:r w:rsidR="00CB6666" w:rsidRPr="00CB6666">
            <w:rPr>
              <w:noProof/>
              <w:lang w:val="en-US"/>
            </w:rPr>
            <w:t>(Sewell &amp; Pool, 2010)</w:t>
          </w:r>
          <w:r w:rsidR="00CB6666">
            <w:fldChar w:fldCharType="end"/>
          </w:r>
        </w:sdtContent>
      </w:sdt>
      <w:r w:rsidR="00AA0406">
        <w:t>. The main roles involved within the entrepreneurial process for an entrepreneur include; being an agent of economic change, application of the innovations concept in the appropriate and successful way, creative destruction and being a driver of economic growth and development</w:t>
      </w:r>
      <w:sdt>
        <w:sdtPr>
          <w:id w:val="1337814135"/>
          <w:citation/>
        </w:sdtPr>
        <w:sdtEndPr/>
        <w:sdtContent>
          <w:r w:rsidR="00CB6666">
            <w:fldChar w:fldCharType="begin"/>
          </w:r>
          <w:r w:rsidR="00CB6666">
            <w:rPr>
              <w:lang w:val="en-US"/>
            </w:rPr>
            <w:instrText xml:space="preserve"> CITATION JHa96 \l 1033 </w:instrText>
          </w:r>
          <w:r w:rsidR="00CB6666">
            <w:fldChar w:fldCharType="separate"/>
          </w:r>
          <w:r w:rsidR="00CB6666">
            <w:rPr>
              <w:noProof/>
              <w:lang w:val="en-US"/>
            </w:rPr>
            <w:t xml:space="preserve"> </w:t>
          </w:r>
          <w:r w:rsidR="00CB6666" w:rsidRPr="00CB6666">
            <w:rPr>
              <w:noProof/>
              <w:lang w:val="en-US"/>
            </w:rPr>
            <w:t>(Hagedoorn, 1996)</w:t>
          </w:r>
          <w:r w:rsidR="00CB6666">
            <w:fldChar w:fldCharType="end"/>
          </w:r>
        </w:sdtContent>
      </w:sdt>
      <w:r w:rsidR="00AA0406">
        <w:t>. Moreover, the role of small scale enterprises in the growth and development process of an economy filling gaps and capitalizing uncaptured opportunities as they arise is significant</w:t>
      </w:r>
      <w:r w:rsidR="00CB6666">
        <w:t xml:space="preserve"> (</w:t>
      </w:r>
      <w:r w:rsidR="00CB6666" w:rsidRPr="0090648F">
        <w:t>Robert Hisrich, 1985</w:t>
      </w:r>
      <w:r w:rsidR="00CB6666">
        <w:t>)</w:t>
      </w:r>
      <w:r w:rsidR="00AA0406">
        <w:t>.</w:t>
      </w:r>
      <w:r w:rsidR="000464CB">
        <w:t xml:space="preserve"> These </w:t>
      </w:r>
      <w:r w:rsidR="00744569">
        <w:t>small-scale</w:t>
      </w:r>
      <w:r w:rsidR="000464CB">
        <w:t xml:space="preserve"> businesses are also considered as the growth engine </w:t>
      </w:r>
    </w:p>
    <w:p w:rsidR="0090648F" w:rsidRDefault="000464CB" w:rsidP="0090648F">
      <w:r>
        <w:t xml:space="preserve">of an economy. </w:t>
      </w:r>
    </w:p>
    <w:p w:rsidR="000464CB" w:rsidRDefault="000464CB" w:rsidP="0090648F">
      <w:r>
        <w:lastRenderedPageBreak/>
        <w:t>Intraprenuership is the branch of entrepreneurship where an organizational internal agent tries adopting and practicing entrepreneurial practices breaking the existing organizational culture and the structure through creativity, innovations and new ideas</w:t>
      </w:r>
      <w:sdt>
        <w:sdtPr>
          <w:id w:val="1362246234"/>
          <w:citation/>
        </w:sdtPr>
        <w:sdtEndPr/>
        <w:sdtContent>
          <w:r w:rsidR="00CB6666">
            <w:fldChar w:fldCharType="begin"/>
          </w:r>
          <w:r w:rsidR="00CB6666">
            <w:rPr>
              <w:lang w:val="en-US"/>
            </w:rPr>
            <w:instrText xml:space="preserve"> CITATION DGi04 \l 1033 </w:instrText>
          </w:r>
          <w:r w:rsidR="00CB6666">
            <w:fldChar w:fldCharType="separate"/>
          </w:r>
          <w:r w:rsidR="00CB6666">
            <w:rPr>
              <w:noProof/>
              <w:lang w:val="en-US"/>
            </w:rPr>
            <w:t xml:space="preserve"> </w:t>
          </w:r>
          <w:r w:rsidR="00CB6666" w:rsidRPr="00CB6666">
            <w:rPr>
              <w:noProof/>
              <w:lang w:val="en-US"/>
            </w:rPr>
            <w:t>(Githae, 2004)</w:t>
          </w:r>
          <w:r w:rsidR="00CB6666">
            <w:fldChar w:fldCharType="end"/>
          </w:r>
        </w:sdtContent>
      </w:sdt>
      <w:r>
        <w:t>. An entrepreneur can also have a perspective with regard to support and advisory provision</w:t>
      </w:r>
      <w:sdt>
        <w:sdtPr>
          <w:id w:val="-47466764"/>
          <w:citation/>
        </w:sdtPr>
        <w:sdtEndPr/>
        <w:sdtContent>
          <w:r w:rsidR="00CB6666">
            <w:fldChar w:fldCharType="begin"/>
          </w:r>
          <w:r w:rsidR="00CB6666">
            <w:rPr>
              <w:lang w:val="en-US"/>
            </w:rPr>
            <w:instrText xml:space="preserve"> CITATION DGi04 \l 1033 </w:instrText>
          </w:r>
          <w:r w:rsidR="00CB6666">
            <w:fldChar w:fldCharType="separate"/>
          </w:r>
          <w:r w:rsidR="00CB6666">
            <w:rPr>
              <w:noProof/>
              <w:lang w:val="en-US"/>
            </w:rPr>
            <w:t xml:space="preserve"> </w:t>
          </w:r>
          <w:r w:rsidR="00CB6666" w:rsidRPr="00CB6666">
            <w:rPr>
              <w:noProof/>
              <w:lang w:val="en-US"/>
            </w:rPr>
            <w:t>(Githae, 2004)</w:t>
          </w:r>
          <w:r w:rsidR="00CB6666">
            <w:fldChar w:fldCharType="end"/>
          </w:r>
        </w:sdtContent>
      </w:sdt>
      <w:r>
        <w:t xml:space="preserve">. </w:t>
      </w:r>
      <w:r w:rsidR="005E1A73">
        <w:t>On a different perspective he/ she can also be a policy maker generating value through innovations and setting up policies guiding the entrepreneurial process</w:t>
      </w:r>
      <w:sdt>
        <w:sdtPr>
          <w:id w:val="-2078342401"/>
          <w:citation/>
        </w:sdtPr>
        <w:sdtEndPr/>
        <w:sdtContent>
          <w:r w:rsidR="00CB6666">
            <w:fldChar w:fldCharType="begin"/>
          </w:r>
          <w:r w:rsidR="00CB6666">
            <w:rPr>
              <w:lang w:val="en-US"/>
            </w:rPr>
            <w:instrText xml:space="preserve"> CITATION DGi04 \l 1033 </w:instrText>
          </w:r>
          <w:r w:rsidR="00CB6666">
            <w:fldChar w:fldCharType="separate"/>
          </w:r>
          <w:r w:rsidR="00CB6666">
            <w:rPr>
              <w:noProof/>
              <w:lang w:val="en-US"/>
            </w:rPr>
            <w:t xml:space="preserve"> </w:t>
          </w:r>
          <w:r w:rsidR="00CB6666" w:rsidRPr="00CB6666">
            <w:rPr>
              <w:noProof/>
              <w:lang w:val="en-US"/>
            </w:rPr>
            <w:t>(Githae, 2004)</w:t>
          </w:r>
          <w:r w:rsidR="00CB6666">
            <w:fldChar w:fldCharType="end"/>
          </w:r>
        </w:sdtContent>
      </w:sdt>
      <w:r w:rsidR="005E1A73">
        <w:t xml:space="preserve">. Thus as explained, different perspectives of entrepreneurship could be identified which is explained in the next section. </w:t>
      </w:r>
    </w:p>
    <w:p w:rsidR="005E1A73" w:rsidRDefault="005F03B7" w:rsidP="005E1A73">
      <w:pPr>
        <w:pStyle w:val="Heading2"/>
      </w:pPr>
      <w:bookmarkStart w:id="3" w:name="_Toc511537345"/>
      <w:r>
        <w:t>2</w:t>
      </w:r>
      <w:r w:rsidR="005E1A73">
        <w:t xml:space="preserve">.2 </w:t>
      </w:r>
      <w:r w:rsidR="009744B4">
        <w:t>ENTREPRENEURIAL PERSPECTIVES AND MOTIVES</w:t>
      </w:r>
      <w:bookmarkEnd w:id="3"/>
    </w:p>
    <w:p w:rsidR="009744B4" w:rsidRDefault="005F03B7" w:rsidP="009744B4">
      <w:pPr>
        <w:pStyle w:val="Heading3"/>
      </w:pPr>
      <w:bookmarkStart w:id="4" w:name="_Toc511537346"/>
      <w:r>
        <w:t>2.2.1</w:t>
      </w:r>
      <w:r w:rsidR="009744B4">
        <w:t xml:space="preserve"> ECONOMIC PERSPECTIVE OF ENTREPRENEURSHIP</w:t>
      </w:r>
      <w:bookmarkEnd w:id="4"/>
    </w:p>
    <w:p w:rsidR="009744B4" w:rsidRPr="00A4492C" w:rsidRDefault="009744B4" w:rsidP="009744B4">
      <w:pPr>
        <w:rPr>
          <w:lang w:val="en-US"/>
        </w:rPr>
      </w:pPr>
      <w:r>
        <w:rPr>
          <w:lang w:val="en-US"/>
        </w:rPr>
        <w:t>The economical view that is value creation, creation of opportunities, creation of business, economic growth and development is considered in this regard</w:t>
      </w:r>
      <w:sdt>
        <w:sdtPr>
          <w:rPr>
            <w:lang w:val="en-US"/>
          </w:rPr>
          <w:id w:val="-1461105754"/>
          <w:citation/>
        </w:sdtPr>
        <w:sdtEndPr/>
        <w:sdtContent>
          <w:r w:rsidR="00662939">
            <w:rPr>
              <w:lang w:val="en-US"/>
            </w:rPr>
            <w:fldChar w:fldCharType="begin"/>
          </w:r>
          <w:r w:rsidR="00662939">
            <w:rPr>
              <w:lang w:val="en-US"/>
            </w:rPr>
            <w:instrText xml:space="preserve"> CITATION DTe12 \l 1033 </w:instrText>
          </w:r>
          <w:r w:rsidR="00662939">
            <w:rPr>
              <w:lang w:val="en-US"/>
            </w:rPr>
            <w:fldChar w:fldCharType="separate"/>
          </w:r>
          <w:r w:rsidR="00662939">
            <w:rPr>
              <w:noProof/>
              <w:lang w:val="en-US"/>
            </w:rPr>
            <w:t xml:space="preserve"> </w:t>
          </w:r>
          <w:r w:rsidR="00662939" w:rsidRPr="00662939">
            <w:rPr>
              <w:noProof/>
              <w:lang w:val="en-US"/>
            </w:rPr>
            <w:t>(Tedmanson, et al., 2012)</w:t>
          </w:r>
          <w:r w:rsidR="00662939">
            <w:rPr>
              <w:lang w:val="en-US"/>
            </w:rPr>
            <w:fldChar w:fldCharType="end"/>
          </w:r>
        </w:sdtContent>
      </w:sdt>
      <w:r>
        <w:rPr>
          <w:lang w:val="en-US"/>
        </w:rPr>
        <w:t>. Entrepreneurship is considered to be of an act of pure economic value based on this perspective. Based in the economic theory an entrepreneur is an organizer of factors of production and has the right ability to spot opportunities</w:t>
      </w:r>
      <w:sdt>
        <w:sdtPr>
          <w:rPr>
            <w:lang w:val="en-US"/>
          </w:rPr>
          <w:id w:val="969098262"/>
          <w:citation/>
        </w:sdtPr>
        <w:sdtEndPr/>
        <w:sdtContent>
          <w:r w:rsidR="00662939">
            <w:rPr>
              <w:lang w:val="en-US"/>
            </w:rPr>
            <w:fldChar w:fldCharType="begin"/>
          </w:r>
          <w:r w:rsidR="00662939">
            <w:rPr>
              <w:lang w:val="en-US"/>
            </w:rPr>
            <w:instrText xml:space="preserve"> CITATION DHj10 \l 1033 </w:instrText>
          </w:r>
          <w:r w:rsidR="00662939">
            <w:rPr>
              <w:lang w:val="en-US"/>
            </w:rPr>
            <w:fldChar w:fldCharType="separate"/>
          </w:r>
          <w:r w:rsidR="00662939">
            <w:rPr>
              <w:noProof/>
              <w:lang w:val="en-US"/>
            </w:rPr>
            <w:t xml:space="preserve"> </w:t>
          </w:r>
          <w:r w:rsidR="00662939" w:rsidRPr="00662939">
            <w:rPr>
              <w:noProof/>
              <w:lang w:val="en-US"/>
            </w:rPr>
            <w:t>(Hjorth &amp; Steyaert, 2010)</w:t>
          </w:r>
          <w:r w:rsidR="00662939">
            <w:rPr>
              <w:lang w:val="en-US"/>
            </w:rPr>
            <w:fldChar w:fldCharType="end"/>
          </w:r>
        </w:sdtContent>
      </w:sdt>
      <w:r>
        <w:rPr>
          <w:lang w:val="en-US"/>
        </w:rPr>
        <w:t>. Moreover, under this perspective an entrepreneur is a risk taker, innovator, an agent of change, organizer of organizational scare resources and is highly creative</w:t>
      </w:r>
      <w:sdt>
        <w:sdtPr>
          <w:rPr>
            <w:lang w:val="en-US"/>
          </w:rPr>
          <w:id w:val="-1000279105"/>
          <w:citation/>
        </w:sdtPr>
        <w:sdtEndPr/>
        <w:sdtContent>
          <w:r w:rsidR="00662939">
            <w:rPr>
              <w:lang w:val="en-US"/>
            </w:rPr>
            <w:fldChar w:fldCharType="begin"/>
          </w:r>
          <w:r w:rsidR="00662939">
            <w:rPr>
              <w:lang w:val="en-US"/>
            </w:rPr>
            <w:instrText xml:space="preserve"> CITATION DTe12 \l 1033 </w:instrText>
          </w:r>
          <w:r w:rsidR="00662939">
            <w:rPr>
              <w:lang w:val="en-US"/>
            </w:rPr>
            <w:fldChar w:fldCharType="separate"/>
          </w:r>
          <w:r w:rsidR="00662939">
            <w:rPr>
              <w:noProof/>
              <w:lang w:val="en-US"/>
            </w:rPr>
            <w:t xml:space="preserve"> </w:t>
          </w:r>
          <w:r w:rsidR="00662939" w:rsidRPr="00662939">
            <w:rPr>
              <w:noProof/>
              <w:lang w:val="en-US"/>
            </w:rPr>
            <w:t>(Tedmanson, et al., 2012)</w:t>
          </w:r>
          <w:r w:rsidR="00662939">
            <w:rPr>
              <w:lang w:val="en-US"/>
            </w:rPr>
            <w:fldChar w:fldCharType="end"/>
          </w:r>
        </w:sdtContent>
      </w:sdt>
      <w:r>
        <w:rPr>
          <w:lang w:val="en-US"/>
        </w:rPr>
        <w:t xml:space="preserve">. Thus economic indicators are the major motivators of the entrepreneur based on this approach of defining entrepreneurship. </w:t>
      </w:r>
    </w:p>
    <w:p w:rsidR="005E1A73" w:rsidRPr="005E1A73" w:rsidRDefault="005F03B7" w:rsidP="005E1A73">
      <w:pPr>
        <w:pStyle w:val="Heading3"/>
      </w:pPr>
      <w:bookmarkStart w:id="5" w:name="_Toc511537347"/>
      <w:r>
        <w:t>2.2.2</w:t>
      </w:r>
      <w:r w:rsidR="005E1A73">
        <w:t xml:space="preserve"> </w:t>
      </w:r>
      <w:r w:rsidR="005E1A73" w:rsidRPr="005E1A73">
        <w:t>THE STRATEGIC PERSPECTIVE</w:t>
      </w:r>
      <w:r w:rsidR="00DC1F4D">
        <w:t xml:space="preserve"> </w:t>
      </w:r>
      <w:r w:rsidR="00F412D6">
        <w:t>OF ENTREPRENEURSHIP</w:t>
      </w:r>
      <w:bookmarkEnd w:id="5"/>
      <w:r w:rsidR="00F412D6">
        <w:t xml:space="preserve"> </w:t>
      </w:r>
    </w:p>
    <w:p w:rsidR="005E1A73" w:rsidRDefault="005E1A73" w:rsidP="005E1A73">
      <w:r w:rsidRPr="005E1A73">
        <w:t>John L. Thompson, (1999)</w:t>
      </w:r>
      <w:r>
        <w:t xml:space="preserve"> advanced the strategic perspective of entrepreneurship where he advanced that entrepreneurs role in driving strategic advantage is significant within the organization and economy</w:t>
      </w:r>
      <w:sdt>
        <w:sdtPr>
          <w:id w:val="1319774162"/>
          <w:citation/>
        </w:sdtPr>
        <w:sdtEndPr/>
        <w:sdtContent>
          <w:r w:rsidR="00662939">
            <w:fldChar w:fldCharType="begin"/>
          </w:r>
          <w:r w:rsidR="00662939">
            <w:rPr>
              <w:lang w:val="en-US"/>
            </w:rPr>
            <w:instrText xml:space="preserve"> CITATION SBr12 \l 1033 </w:instrText>
          </w:r>
          <w:r w:rsidR="00662939">
            <w:fldChar w:fldCharType="separate"/>
          </w:r>
          <w:r w:rsidR="00662939">
            <w:rPr>
              <w:noProof/>
              <w:lang w:val="en-US"/>
            </w:rPr>
            <w:t xml:space="preserve"> </w:t>
          </w:r>
          <w:r w:rsidR="00662939" w:rsidRPr="00662939">
            <w:rPr>
              <w:noProof/>
              <w:lang w:val="en-US"/>
            </w:rPr>
            <w:t>(Bridge &amp; O'Neill, 2012)</w:t>
          </w:r>
          <w:r w:rsidR="00662939">
            <w:fldChar w:fldCharType="end"/>
          </w:r>
        </w:sdtContent>
      </w:sdt>
      <w:r>
        <w:t>. Further based on his studies, for a winning organizational strategic position, an effective and productive role of an entrepreneur was essential. According to the strategic perspective the right risk management strategies are also adopted by an entrepreneur driving competitive advantage</w:t>
      </w:r>
      <w:sdt>
        <w:sdtPr>
          <w:id w:val="-1432429710"/>
          <w:citation/>
        </w:sdtPr>
        <w:sdtEndPr/>
        <w:sdtContent>
          <w:r w:rsidR="00662939">
            <w:fldChar w:fldCharType="begin"/>
          </w:r>
          <w:r w:rsidR="00662939">
            <w:rPr>
              <w:lang w:val="en-US"/>
            </w:rPr>
            <w:instrText xml:space="preserve"> CITATION DTe12 \l 1033 </w:instrText>
          </w:r>
          <w:r w:rsidR="00662939">
            <w:fldChar w:fldCharType="separate"/>
          </w:r>
          <w:r w:rsidR="00662939">
            <w:rPr>
              <w:noProof/>
              <w:lang w:val="en-US"/>
            </w:rPr>
            <w:t xml:space="preserve"> </w:t>
          </w:r>
          <w:r w:rsidR="00662939" w:rsidRPr="00662939">
            <w:rPr>
              <w:noProof/>
              <w:lang w:val="en-US"/>
            </w:rPr>
            <w:t>(Tedmanson, et al., 2012)</w:t>
          </w:r>
          <w:r w:rsidR="00662939">
            <w:fldChar w:fldCharType="end"/>
          </w:r>
        </w:sdtContent>
      </w:sdt>
      <w:r>
        <w:t xml:space="preserve">. </w:t>
      </w:r>
    </w:p>
    <w:p w:rsidR="005E1A73" w:rsidRDefault="005F03B7" w:rsidP="005E1A73">
      <w:pPr>
        <w:pStyle w:val="Heading3"/>
      </w:pPr>
      <w:bookmarkStart w:id="6" w:name="_Toc511537348"/>
      <w:r>
        <w:t>2.2.3</w:t>
      </w:r>
      <w:r w:rsidR="005E1A73">
        <w:t xml:space="preserve"> A REALIST PERSPECTIVE</w:t>
      </w:r>
      <w:r w:rsidR="00DC1F4D">
        <w:t xml:space="preserve"> </w:t>
      </w:r>
      <w:r w:rsidR="00F412D6">
        <w:t>OF ENTREPRENEURSHIP</w:t>
      </w:r>
      <w:bookmarkEnd w:id="6"/>
      <w:r w:rsidR="00F412D6">
        <w:t xml:space="preserve"> </w:t>
      </w:r>
    </w:p>
    <w:p w:rsidR="00DC1F4D" w:rsidRDefault="00DC1F4D" w:rsidP="00DC1F4D">
      <w:pPr>
        <w:rPr>
          <w:lang w:val="en-US"/>
        </w:rPr>
      </w:pPr>
      <w:r>
        <w:rPr>
          <w:lang w:val="en-US"/>
        </w:rPr>
        <w:t xml:space="preserve">According to this perspective it is identified that opportunities arise within the external environment that are considered as propensities. Moreover, under this approach it is assumed that opportunities are social constructions that are timely identified and capitalized by entrepreneurs. </w:t>
      </w:r>
    </w:p>
    <w:p w:rsidR="00DC1F4D" w:rsidRDefault="005F03B7" w:rsidP="00DC1F4D">
      <w:pPr>
        <w:pStyle w:val="Heading3"/>
      </w:pPr>
      <w:bookmarkStart w:id="7" w:name="_Toc511537349"/>
      <w:r>
        <w:lastRenderedPageBreak/>
        <w:t>2.2.4</w:t>
      </w:r>
      <w:r w:rsidR="00DC1F4D">
        <w:t xml:space="preserve"> CAREERS PERSPECTIVE OF ENTREPRENEURSHIP</w:t>
      </w:r>
      <w:bookmarkEnd w:id="7"/>
      <w:r w:rsidR="00DC1F4D">
        <w:t xml:space="preserve"> </w:t>
      </w:r>
    </w:p>
    <w:p w:rsidR="00DC1F4D" w:rsidRDefault="00DC1F4D" w:rsidP="00DC1F4D">
      <w:pPr>
        <w:rPr>
          <w:lang w:val="en-US"/>
        </w:rPr>
      </w:pPr>
      <w:r>
        <w:rPr>
          <w:lang w:val="en-US"/>
        </w:rPr>
        <w:t xml:space="preserve">Here career attached entrepreneurial concerns are considered. Professionals such as nurses, teachers, researchers, doctors, managers are considered here. This can be also synonymously known as Intraprenuership where entrepreneurship happens within the organizational setting. Here the entrepreneurial process is purely career based. </w:t>
      </w:r>
    </w:p>
    <w:p w:rsidR="00DC1F4D" w:rsidRDefault="005F03B7" w:rsidP="00DC1F4D">
      <w:pPr>
        <w:pStyle w:val="Heading3"/>
      </w:pPr>
      <w:bookmarkStart w:id="8" w:name="_Toc511537350"/>
      <w:r>
        <w:t>2</w:t>
      </w:r>
      <w:r w:rsidR="00DC1F4D">
        <w:t>.2.5 SOCIAL PERSPECTIVE OF ENTREPRENEURSHIP</w:t>
      </w:r>
      <w:bookmarkEnd w:id="8"/>
    </w:p>
    <w:p w:rsidR="00A4492C" w:rsidRPr="00A4492C" w:rsidRDefault="00F412D6" w:rsidP="00A4492C">
      <w:pPr>
        <w:rPr>
          <w:lang w:val="en-US"/>
        </w:rPr>
      </w:pPr>
      <w:r>
        <w:rPr>
          <w:lang w:val="en-US"/>
        </w:rPr>
        <w:t>The societal aspects are considered here</w:t>
      </w:r>
      <w:sdt>
        <w:sdtPr>
          <w:rPr>
            <w:lang w:val="en-US"/>
          </w:rPr>
          <w:id w:val="1885212127"/>
          <w:citation/>
        </w:sdtPr>
        <w:sdtEndPr/>
        <w:sdtContent>
          <w:r w:rsidR="00662939">
            <w:rPr>
              <w:lang w:val="en-US"/>
            </w:rPr>
            <w:fldChar w:fldCharType="begin"/>
          </w:r>
          <w:r w:rsidR="00662939">
            <w:rPr>
              <w:lang w:val="en-US"/>
            </w:rPr>
            <w:instrText xml:space="preserve"> CITATION DGi04 \l 1033 </w:instrText>
          </w:r>
          <w:r w:rsidR="00662939">
            <w:rPr>
              <w:lang w:val="en-US"/>
            </w:rPr>
            <w:fldChar w:fldCharType="separate"/>
          </w:r>
          <w:r w:rsidR="00662939">
            <w:rPr>
              <w:noProof/>
              <w:lang w:val="en-US"/>
            </w:rPr>
            <w:t xml:space="preserve"> </w:t>
          </w:r>
          <w:r w:rsidR="00662939" w:rsidRPr="00662939">
            <w:rPr>
              <w:noProof/>
              <w:lang w:val="en-US"/>
            </w:rPr>
            <w:t>(Githae, 2004)</w:t>
          </w:r>
          <w:r w:rsidR="00662939">
            <w:rPr>
              <w:lang w:val="en-US"/>
            </w:rPr>
            <w:fldChar w:fldCharType="end"/>
          </w:r>
        </w:sdtContent>
      </w:sdt>
      <w:r>
        <w:rPr>
          <w:lang w:val="en-US"/>
        </w:rPr>
        <w:t xml:space="preserve">. Factors such as Job creation, improvements in standards of living, broadening the choice, increase in customer satisfaction through the consumption of innovative products are considered under this perspective that defined entrepreneurship.  </w:t>
      </w:r>
    </w:p>
    <w:p w:rsidR="00DC1F4D" w:rsidRDefault="005F03B7" w:rsidP="00DC1F4D">
      <w:pPr>
        <w:pStyle w:val="Heading3"/>
      </w:pPr>
      <w:bookmarkStart w:id="9" w:name="_Toc511537351"/>
      <w:r>
        <w:t>2</w:t>
      </w:r>
      <w:r w:rsidR="00DC1F4D">
        <w:t>.2.6 ENTREPRENEURIAL ORGANIZATIONS PERSPECTIVE</w:t>
      </w:r>
      <w:bookmarkEnd w:id="9"/>
      <w:r w:rsidR="00DC1F4D">
        <w:t xml:space="preserve"> </w:t>
      </w:r>
    </w:p>
    <w:p w:rsidR="00A4492C" w:rsidRPr="00A4492C" w:rsidRDefault="00F412D6" w:rsidP="00A4492C">
      <w:pPr>
        <w:rPr>
          <w:lang w:val="en-US"/>
        </w:rPr>
      </w:pPr>
      <w:r>
        <w:rPr>
          <w:lang w:val="en-US"/>
        </w:rPr>
        <w:t>The entrepreneurship related functions within the organization that involves research and development, organizational likeness to take risks, risk capacity, creativeness, willingness to change and innovations</w:t>
      </w:r>
      <w:r w:rsidR="00837F53">
        <w:rPr>
          <w:lang w:val="en-US"/>
        </w:rPr>
        <w:t xml:space="preserve"> are considered here. </w:t>
      </w:r>
    </w:p>
    <w:p w:rsidR="00DC1F4D" w:rsidRDefault="005F03B7" w:rsidP="00DC1F4D">
      <w:pPr>
        <w:pStyle w:val="Heading3"/>
      </w:pPr>
      <w:bookmarkStart w:id="10" w:name="_Toc511537352"/>
      <w:r>
        <w:t>2</w:t>
      </w:r>
      <w:r w:rsidR="00DC1F4D">
        <w:t>.2.7 CULTURE BASED ENTREPRENEURSHIP</w:t>
      </w:r>
      <w:bookmarkEnd w:id="10"/>
    </w:p>
    <w:p w:rsidR="00A4492C" w:rsidRPr="00A4492C" w:rsidRDefault="001C3C7E" w:rsidP="00A4492C">
      <w:pPr>
        <w:rPr>
          <w:lang w:val="en-US"/>
        </w:rPr>
      </w:pPr>
      <w:r>
        <w:rPr>
          <w:lang w:val="en-US"/>
        </w:rPr>
        <w:t xml:space="preserve">The cultural aspects are looked at where a culture and traditions based entrepreneurial process is looked at. Here the innovations are linked with the cultural and traditional aspects and creativity through enrichment of existing culture is considered. </w:t>
      </w:r>
    </w:p>
    <w:p w:rsidR="00481ADC" w:rsidRDefault="005F03B7" w:rsidP="00481ADC">
      <w:pPr>
        <w:pStyle w:val="Heading2"/>
      </w:pPr>
      <w:bookmarkStart w:id="11" w:name="_Toc511537353"/>
      <w:r>
        <w:t>2</w:t>
      </w:r>
      <w:r w:rsidR="005E1A73">
        <w:t>.3</w:t>
      </w:r>
      <w:r w:rsidR="00926331">
        <w:t xml:space="preserve"> </w:t>
      </w:r>
      <w:r w:rsidR="00481ADC">
        <w:t>TRAITS, CHARACTERISTICS, ATTRIBUTES AND MOTIVATIONS OF ENTREPRENEURS</w:t>
      </w:r>
      <w:bookmarkEnd w:id="11"/>
    </w:p>
    <w:p w:rsidR="00481ADC" w:rsidRDefault="009744B4" w:rsidP="00481ADC">
      <w:pPr>
        <w:rPr>
          <w:lang w:val="en-US"/>
        </w:rPr>
      </w:pPr>
      <w:r>
        <w:rPr>
          <w:lang w:val="en-US"/>
        </w:rPr>
        <w:t xml:space="preserve">A wide range and a variety of </w:t>
      </w:r>
      <w:r w:rsidR="00AF5F5E">
        <w:rPr>
          <w:lang w:val="en-US"/>
        </w:rPr>
        <w:t xml:space="preserve">traits and </w:t>
      </w:r>
      <w:r>
        <w:rPr>
          <w:lang w:val="en-US"/>
        </w:rPr>
        <w:t>characteristics could be seen within an entrepreneur that defines and determines the overall impact of his/ her services to the economy or the organization in concern</w:t>
      </w:r>
      <w:sdt>
        <w:sdtPr>
          <w:rPr>
            <w:lang w:val="en-US"/>
          </w:rPr>
          <w:id w:val="-1876528801"/>
          <w:citation/>
        </w:sdtPr>
        <w:sdtEndPr/>
        <w:sdtContent>
          <w:r w:rsidR="00662939">
            <w:rPr>
              <w:lang w:val="en-US"/>
            </w:rPr>
            <w:fldChar w:fldCharType="begin"/>
          </w:r>
          <w:r w:rsidR="00662939">
            <w:rPr>
              <w:lang w:val="en-US"/>
            </w:rPr>
            <w:instrText xml:space="preserve"> CITATION NHo14 \l 1033 </w:instrText>
          </w:r>
          <w:r w:rsidR="00662939">
            <w:rPr>
              <w:lang w:val="en-US"/>
            </w:rPr>
            <w:fldChar w:fldCharType="separate"/>
          </w:r>
          <w:r w:rsidR="00662939">
            <w:rPr>
              <w:noProof/>
              <w:lang w:val="en-US"/>
            </w:rPr>
            <w:t xml:space="preserve"> </w:t>
          </w:r>
          <w:r w:rsidR="00662939" w:rsidRPr="00662939">
            <w:rPr>
              <w:noProof/>
              <w:lang w:val="en-US"/>
            </w:rPr>
            <w:t>(Hoque &amp; Mamun, 2014)</w:t>
          </w:r>
          <w:r w:rsidR="00662939">
            <w:rPr>
              <w:lang w:val="en-US"/>
            </w:rPr>
            <w:fldChar w:fldCharType="end"/>
          </w:r>
        </w:sdtContent>
      </w:sdt>
      <w:r>
        <w:rPr>
          <w:lang w:val="en-US"/>
        </w:rPr>
        <w:t xml:space="preserve">. However, these characteristics, traits and attributes may differ from one person to another where they are determined in the influences by personality related </w:t>
      </w:r>
      <w:r w:rsidR="0061149E">
        <w:rPr>
          <w:lang w:val="en-US"/>
        </w:rPr>
        <w:t>factors, psychological</w:t>
      </w:r>
      <w:bookmarkStart w:id="12" w:name="_GoBack"/>
      <w:bookmarkEnd w:id="12"/>
      <w:r w:rsidR="008C0004">
        <w:rPr>
          <w:lang w:val="en-US"/>
        </w:rPr>
        <w:t xml:space="preserve"> trait</w:t>
      </w:r>
      <w:r>
        <w:rPr>
          <w:lang w:val="en-US"/>
        </w:rPr>
        <w:t>, situational factors, economic factors, cultural factors, organizational factors and many more</w:t>
      </w:r>
      <w:sdt>
        <w:sdtPr>
          <w:rPr>
            <w:lang w:val="en-US"/>
          </w:rPr>
          <w:id w:val="1870787803"/>
          <w:citation/>
        </w:sdtPr>
        <w:sdtEndPr/>
        <w:sdtContent>
          <w:r w:rsidR="00662939">
            <w:rPr>
              <w:lang w:val="en-US"/>
            </w:rPr>
            <w:fldChar w:fldCharType="begin"/>
          </w:r>
          <w:r w:rsidR="00662939">
            <w:rPr>
              <w:lang w:val="en-US"/>
            </w:rPr>
            <w:instrText xml:space="preserve"> CITATION JKH10 \l 1033 </w:instrText>
          </w:r>
          <w:r w:rsidR="00662939">
            <w:rPr>
              <w:lang w:val="en-US"/>
            </w:rPr>
            <w:fldChar w:fldCharType="separate"/>
          </w:r>
          <w:r w:rsidR="00662939">
            <w:rPr>
              <w:noProof/>
              <w:lang w:val="en-US"/>
            </w:rPr>
            <w:t xml:space="preserve"> </w:t>
          </w:r>
          <w:r w:rsidR="00662939" w:rsidRPr="00662939">
            <w:rPr>
              <w:noProof/>
              <w:lang w:val="en-US"/>
            </w:rPr>
            <w:t>(Nga &amp; Shamuganathan, 2010)</w:t>
          </w:r>
          <w:r w:rsidR="00662939">
            <w:rPr>
              <w:lang w:val="en-US"/>
            </w:rPr>
            <w:fldChar w:fldCharType="end"/>
          </w:r>
        </w:sdtContent>
      </w:sdt>
      <w:r>
        <w:rPr>
          <w:lang w:val="en-US"/>
        </w:rPr>
        <w:t>. However, some of the common characteristics found in an entrepreneur includes;</w:t>
      </w:r>
      <w:r w:rsidR="007E69DF">
        <w:rPr>
          <w:lang w:val="en-US"/>
        </w:rPr>
        <w:t xml:space="preserve"> relentless,</w:t>
      </w:r>
      <w:r>
        <w:rPr>
          <w:lang w:val="en-US"/>
        </w:rPr>
        <w:t xml:space="preserve"> dedication, hardworking, positive attitudes and perception</w:t>
      </w:r>
      <w:r w:rsidR="007E69DF">
        <w:rPr>
          <w:lang w:val="en-US"/>
        </w:rPr>
        <w:t>al difference, psychological deficit, technological change,</w:t>
      </w:r>
      <w:r>
        <w:rPr>
          <w:lang w:val="en-US"/>
        </w:rPr>
        <w:t xml:space="preserve"> determination, innovativeness, being creative, risk taking, skilled, competent, expertise, effective interpersonal and communication skills, </w:t>
      </w:r>
      <w:r w:rsidR="008E2F18">
        <w:rPr>
          <w:lang w:val="en-US"/>
        </w:rPr>
        <w:t xml:space="preserve">self-confidence, self-motivation, continued empowerment, learning and development, ambiguity tolerance, agents of change, free thinkers, independent, unique, creators of value, having a clear vision and </w:t>
      </w:r>
      <w:r w:rsidR="008E2F18">
        <w:rPr>
          <w:lang w:val="en-US"/>
        </w:rPr>
        <w:lastRenderedPageBreak/>
        <w:t xml:space="preserve">purpose, flexibility, willingness to change, need for achievement, being proactive, achievement oriented, commitment to others, team worker, leader, innate. Moreover, entrepreneurs are doers, </w:t>
      </w:r>
      <w:r w:rsidR="009821F0">
        <w:rPr>
          <w:lang w:val="en-US"/>
        </w:rPr>
        <w:t xml:space="preserve">overextending, belief driving, desire to succeed, persevered, self-controlled, quick learners, long term oriented and goal focused etc. </w:t>
      </w:r>
      <w:sdt>
        <w:sdtPr>
          <w:rPr>
            <w:lang w:val="en-US"/>
          </w:rPr>
          <w:id w:val="-1466502957"/>
          <w:citation/>
        </w:sdtPr>
        <w:sdtEndPr/>
        <w:sdtContent>
          <w:r w:rsidR="00662939">
            <w:rPr>
              <w:lang w:val="en-US"/>
            </w:rPr>
            <w:fldChar w:fldCharType="begin"/>
          </w:r>
          <w:r w:rsidR="00662939">
            <w:rPr>
              <w:lang w:val="en-US"/>
            </w:rPr>
            <w:instrText xml:space="preserve"> CITATION NHo14 \l 1033 </w:instrText>
          </w:r>
          <w:r w:rsidR="00662939">
            <w:rPr>
              <w:lang w:val="en-US"/>
            </w:rPr>
            <w:fldChar w:fldCharType="separate"/>
          </w:r>
          <w:r w:rsidR="00662939" w:rsidRPr="00662939">
            <w:rPr>
              <w:noProof/>
              <w:lang w:val="en-US"/>
            </w:rPr>
            <w:t>(Hoque &amp; Mamun, 2014)</w:t>
          </w:r>
          <w:r w:rsidR="00662939">
            <w:rPr>
              <w:lang w:val="en-US"/>
            </w:rPr>
            <w:fldChar w:fldCharType="end"/>
          </w:r>
        </w:sdtContent>
      </w:sdt>
    </w:p>
    <w:p w:rsidR="00AF5F5E" w:rsidRDefault="00AF5F5E" w:rsidP="00481ADC">
      <w:pPr>
        <w:rPr>
          <w:lang w:val="en-US"/>
        </w:rPr>
      </w:pPr>
      <w:r>
        <w:rPr>
          <w:lang w:val="en-US"/>
        </w:rPr>
        <w:t>Entrepreneurial motivators and motivations are of different types and they are influenced by a wide range of social, cultural, situational, personality, economic factors. Some of such entrepreneurial motivations include motivation for profit or economic value, motivation for strategic advantage, motivation for opportunity capitalization and breaking the existing organizational trends, motivation for a better career perspective, motivation for societal benefits and social well-being, motivation for a better organization driven by entrepreneurship and culture based motivation</w:t>
      </w:r>
      <w:sdt>
        <w:sdtPr>
          <w:rPr>
            <w:lang w:val="en-US"/>
          </w:rPr>
          <w:id w:val="-1553380117"/>
          <w:citation/>
        </w:sdtPr>
        <w:sdtEndPr/>
        <w:sdtContent>
          <w:r w:rsidR="00662939">
            <w:rPr>
              <w:lang w:val="en-US"/>
            </w:rPr>
            <w:fldChar w:fldCharType="begin"/>
          </w:r>
          <w:r w:rsidR="00662939">
            <w:rPr>
              <w:lang w:val="en-US"/>
            </w:rPr>
            <w:instrText xml:space="preserve"> CITATION NHo14 \l 1033 </w:instrText>
          </w:r>
          <w:r w:rsidR="00662939">
            <w:rPr>
              <w:lang w:val="en-US"/>
            </w:rPr>
            <w:fldChar w:fldCharType="separate"/>
          </w:r>
          <w:r w:rsidR="00662939">
            <w:rPr>
              <w:noProof/>
              <w:lang w:val="en-US"/>
            </w:rPr>
            <w:t xml:space="preserve"> </w:t>
          </w:r>
          <w:r w:rsidR="00662939" w:rsidRPr="00662939">
            <w:rPr>
              <w:noProof/>
              <w:lang w:val="en-US"/>
            </w:rPr>
            <w:t>(Hoque &amp; Mamun, 2014)</w:t>
          </w:r>
          <w:r w:rsidR="00662939">
            <w:rPr>
              <w:lang w:val="en-US"/>
            </w:rPr>
            <w:fldChar w:fldCharType="end"/>
          </w:r>
        </w:sdtContent>
      </w:sdt>
      <w:r>
        <w:rPr>
          <w:lang w:val="en-US"/>
        </w:rPr>
        <w:t xml:space="preserve">. In simple these motivations have been also the major focuses of the different entrepreneurial perspectives as discussed in the earlier section of the report. </w:t>
      </w:r>
    </w:p>
    <w:p w:rsidR="00481ADC" w:rsidRDefault="005F03B7" w:rsidP="00481ADC">
      <w:pPr>
        <w:pStyle w:val="Heading2"/>
      </w:pPr>
      <w:bookmarkStart w:id="13" w:name="_Toc511537354"/>
      <w:r>
        <w:t>2</w:t>
      </w:r>
      <w:r w:rsidR="005E1A73">
        <w:t xml:space="preserve">.4 </w:t>
      </w:r>
      <w:r w:rsidR="00481ADC">
        <w:t>“FOR PROFIT” AND “NOT FOR PROFIT” ORGANIZATIONS</w:t>
      </w:r>
      <w:bookmarkEnd w:id="13"/>
    </w:p>
    <w:p w:rsidR="005A6768" w:rsidRPr="005A6768" w:rsidRDefault="004B5032" w:rsidP="005A6768">
      <w:pPr>
        <w:rPr>
          <w:lang w:val="en-US"/>
        </w:rPr>
      </w:pPr>
      <w:r>
        <w:rPr>
          <w:lang w:val="en-US"/>
        </w:rPr>
        <w:t>Enterprises, entrepreneurship and small scale businesses are driven by two main motives that are also referred as the primary objective</w:t>
      </w:r>
      <w:r w:rsidR="00152771">
        <w:rPr>
          <w:lang w:val="en-US"/>
        </w:rPr>
        <w:t>s</w:t>
      </w:r>
      <w:r>
        <w:rPr>
          <w:lang w:val="en-US"/>
        </w:rPr>
        <w:t xml:space="preserve"> of the businesses</w:t>
      </w:r>
      <w:sdt>
        <w:sdtPr>
          <w:rPr>
            <w:lang w:val="en-US"/>
          </w:rPr>
          <w:id w:val="1213007359"/>
          <w:citation/>
        </w:sdtPr>
        <w:sdtEndPr/>
        <w:sdtContent>
          <w:r w:rsidR="00E22579">
            <w:rPr>
              <w:lang w:val="en-US"/>
            </w:rPr>
            <w:fldChar w:fldCharType="begin"/>
          </w:r>
          <w:r w:rsidR="00E22579">
            <w:rPr>
              <w:lang w:val="en-US"/>
            </w:rPr>
            <w:instrText xml:space="preserve"> CITATION PDr12 \l 1033 </w:instrText>
          </w:r>
          <w:r w:rsidR="00E22579">
            <w:rPr>
              <w:lang w:val="en-US"/>
            </w:rPr>
            <w:fldChar w:fldCharType="separate"/>
          </w:r>
          <w:r w:rsidR="00E22579">
            <w:rPr>
              <w:noProof/>
              <w:lang w:val="en-US"/>
            </w:rPr>
            <w:t xml:space="preserve"> </w:t>
          </w:r>
          <w:r w:rsidR="00E22579" w:rsidRPr="00E22579">
            <w:rPr>
              <w:noProof/>
              <w:lang w:val="en-US"/>
            </w:rPr>
            <w:t>(Drucker, 2012)</w:t>
          </w:r>
          <w:r w:rsidR="00E22579">
            <w:rPr>
              <w:lang w:val="en-US"/>
            </w:rPr>
            <w:fldChar w:fldCharType="end"/>
          </w:r>
        </w:sdtContent>
      </w:sdt>
      <w:r>
        <w:rPr>
          <w:lang w:val="en-US"/>
        </w:rPr>
        <w:t>. They are profit oriented businesses and not for profit organizations that are established for the benefit of the society and the community</w:t>
      </w:r>
      <w:sdt>
        <w:sdtPr>
          <w:rPr>
            <w:lang w:val="en-US"/>
          </w:rPr>
          <w:id w:val="1690262162"/>
          <w:citation/>
        </w:sdtPr>
        <w:sdtEndPr/>
        <w:sdtContent>
          <w:r w:rsidR="00E22579">
            <w:rPr>
              <w:lang w:val="en-US"/>
            </w:rPr>
            <w:fldChar w:fldCharType="begin"/>
          </w:r>
          <w:r w:rsidR="00E22579">
            <w:rPr>
              <w:lang w:val="en-US"/>
            </w:rPr>
            <w:instrText xml:space="preserve"> CITATION JEA10 \l 1033 </w:instrText>
          </w:r>
          <w:r w:rsidR="00E22579">
            <w:rPr>
              <w:lang w:val="en-US"/>
            </w:rPr>
            <w:fldChar w:fldCharType="separate"/>
          </w:r>
          <w:r w:rsidR="00E22579">
            <w:rPr>
              <w:noProof/>
              <w:lang w:val="en-US"/>
            </w:rPr>
            <w:t xml:space="preserve"> </w:t>
          </w:r>
          <w:r w:rsidR="00E22579" w:rsidRPr="00E22579">
            <w:rPr>
              <w:noProof/>
              <w:lang w:val="en-US"/>
            </w:rPr>
            <w:t>(Austin, 2010)</w:t>
          </w:r>
          <w:r w:rsidR="00E22579">
            <w:rPr>
              <w:lang w:val="en-US"/>
            </w:rPr>
            <w:fldChar w:fldCharType="end"/>
          </w:r>
        </w:sdtContent>
      </w:sdt>
      <w:r>
        <w:rPr>
          <w:lang w:val="en-US"/>
        </w:rPr>
        <w:t xml:space="preserve">. </w:t>
      </w:r>
      <w:r w:rsidR="00BE3C3F">
        <w:rPr>
          <w:lang w:val="en-US"/>
        </w:rPr>
        <w:t>Contrasting the two types, the orientations or the motive of the entities differ and it is the business norm that profit motive businesses are generally efficient than the not for profit where profit and price acts as a higher performance trigger</w:t>
      </w:r>
      <w:sdt>
        <w:sdtPr>
          <w:rPr>
            <w:lang w:val="en-US"/>
          </w:rPr>
          <w:id w:val="-647516483"/>
          <w:citation/>
        </w:sdtPr>
        <w:sdtEndPr/>
        <w:sdtContent>
          <w:r w:rsidR="00E22579">
            <w:rPr>
              <w:lang w:val="en-US"/>
            </w:rPr>
            <w:fldChar w:fldCharType="begin"/>
          </w:r>
          <w:r w:rsidR="00E22579">
            <w:rPr>
              <w:lang w:val="en-US"/>
            </w:rPr>
            <w:instrText xml:space="preserve"> CITATION EJa13 \l 1033 </w:instrText>
          </w:r>
          <w:r w:rsidR="00E22579">
            <w:rPr>
              <w:lang w:val="en-US"/>
            </w:rPr>
            <w:fldChar w:fldCharType="separate"/>
          </w:r>
          <w:r w:rsidR="00E22579">
            <w:rPr>
              <w:noProof/>
              <w:lang w:val="en-US"/>
            </w:rPr>
            <w:t xml:space="preserve"> </w:t>
          </w:r>
          <w:r w:rsidR="00E22579" w:rsidRPr="00E22579">
            <w:rPr>
              <w:noProof/>
              <w:lang w:val="en-US"/>
            </w:rPr>
            <w:t>(James &amp; Rose-Ackerman, 2013)</w:t>
          </w:r>
          <w:r w:rsidR="00E22579">
            <w:rPr>
              <w:lang w:val="en-US"/>
            </w:rPr>
            <w:fldChar w:fldCharType="end"/>
          </w:r>
        </w:sdtContent>
      </w:sdt>
      <w:r w:rsidR="00BE3C3F">
        <w:rPr>
          <w:lang w:val="en-US"/>
        </w:rPr>
        <w:t>. On the other hand most of the not for profit businesses are found in the public sector where the private sector are not motivated for social welfare without any profitable reason</w:t>
      </w:r>
      <w:sdt>
        <w:sdtPr>
          <w:rPr>
            <w:lang w:val="en-US"/>
          </w:rPr>
          <w:id w:val="-442691187"/>
          <w:citation/>
        </w:sdtPr>
        <w:sdtEndPr/>
        <w:sdtContent>
          <w:r w:rsidR="00E22579">
            <w:rPr>
              <w:lang w:val="en-US"/>
            </w:rPr>
            <w:fldChar w:fldCharType="begin"/>
          </w:r>
          <w:r w:rsidR="00E22579">
            <w:rPr>
              <w:lang w:val="en-US"/>
            </w:rPr>
            <w:instrText xml:space="preserve"> CITATION PJA14 \l 1033 </w:instrText>
          </w:r>
          <w:r w:rsidR="00E22579">
            <w:rPr>
              <w:lang w:val="en-US"/>
            </w:rPr>
            <w:fldChar w:fldCharType="separate"/>
          </w:r>
          <w:r w:rsidR="00E22579">
            <w:rPr>
              <w:noProof/>
              <w:lang w:val="en-US"/>
            </w:rPr>
            <w:t xml:space="preserve"> </w:t>
          </w:r>
          <w:r w:rsidR="00E22579" w:rsidRPr="00E22579">
            <w:rPr>
              <w:noProof/>
              <w:lang w:val="en-US"/>
            </w:rPr>
            <w:t>(Albert, et al., 2014)</w:t>
          </w:r>
          <w:r w:rsidR="00E22579">
            <w:rPr>
              <w:lang w:val="en-US"/>
            </w:rPr>
            <w:fldChar w:fldCharType="end"/>
          </w:r>
        </w:sdtContent>
      </w:sdt>
      <w:r w:rsidR="00BE3C3F">
        <w:rPr>
          <w:lang w:val="en-US"/>
        </w:rPr>
        <w:t xml:space="preserve">. </w:t>
      </w:r>
      <w:r w:rsidR="007C0F47">
        <w:rPr>
          <w:lang w:val="en-US"/>
        </w:rPr>
        <w:t xml:space="preserve">Entrepreneurial presence is also mostly seen in profit centered businesses where low number of entrepreneurs are motivated for entrepreneurial activities on the motive of social welfare maximization. </w:t>
      </w:r>
      <w:r w:rsidR="00152771">
        <w:rPr>
          <w:lang w:val="en-US"/>
        </w:rPr>
        <w:t>The presence of the two types is also based on the nature of the economy that is based on the market structure either market economy or command economy. In the UK, the economy is considered capitalistic where profit centered businesses are of high presence. In contrast a socialistic economy encourages social welfare motive that increases the presence of not for profit organizations. Further, the regulations and business principles regulating, monitoring and controlling the activities of these two types are different</w:t>
      </w:r>
      <w:sdt>
        <w:sdtPr>
          <w:rPr>
            <w:lang w:val="en-US"/>
          </w:rPr>
          <w:id w:val="-1351951175"/>
          <w:citation/>
        </w:sdtPr>
        <w:sdtEndPr/>
        <w:sdtContent>
          <w:r w:rsidR="00E22579">
            <w:rPr>
              <w:lang w:val="en-US"/>
            </w:rPr>
            <w:fldChar w:fldCharType="begin"/>
          </w:r>
          <w:r w:rsidR="00E22579">
            <w:rPr>
              <w:lang w:val="en-US"/>
            </w:rPr>
            <w:instrText xml:space="preserve"> CITATION PDr12 \l 1033 </w:instrText>
          </w:r>
          <w:r w:rsidR="00E22579">
            <w:rPr>
              <w:lang w:val="en-US"/>
            </w:rPr>
            <w:fldChar w:fldCharType="separate"/>
          </w:r>
          <w:r w:rsidR="00E22579">
            <w:rPr>
              <w:noProof/>
              <w:lang w:val="en-US"/>
            </w:rPr>
            <w:t xml:space="preserve"> </w:t>
          </w:r>
          <w:r w:rsidR="00E22579" w:rsidRPr="00E22579">
            <w:rPr>
              <w:noProof/>
              <w:lang w:val="en-US"/>
            </w:rPr>
            <w:t>(Drucker, 2012)</w:t>
          </w:r>
          <w:r w:rsidR="00E22579">
            <w:rPr>
              <w:lang w:val="en-US"/>
            </w:rPr>
            <w:fldChar w:fldCharType="end"/>
          </w:r>
        </w:sdtContent>
      </w:sdt>
      <w:r w:rsidR="00152771">
        <w:rPr>
          <w:lang w:val="en-US"/>
        </w:rPr>
        <w:t xml:space="preserve">. Likewise many differences could be identified between profit making and non-profit making enterprises as explained in this section of the report. </w:t>
      </w:r>
    </w:p>
    <w:p w:rsidR="00481ADC" w:rsidRDefault="005F03B7" w:rsidP="005A6768">
      <w:pPr>
        <w:pStyle w:val="Heading1"/>
      </w:pPr>
      <w:bookmarkStart w:id="14" w:name="_Toc511537355"/>
      <w:r>
        <w:lastRenderedPageBreak/>
        <w:t>3</w:t>
      </w:r>
      <w:r w:rsidR="00926331">
        <w:t xml:space="preserve">. </w:t>
      </w:r>
      <w:r w:rsidR="005A6768">
        <w:t xml:space="preserve">ECONOMIC </w:t>
      </w:r>
      <w:r w:rsidR="001E1555">
        <w:t>&amp;</w:t>
      </w:r>
      <w:r w:rsidR="005A6768">
        <w:t xml:space="preserve"> CULTURAL FACTORS AFFECTING THE ENTREPRENEURIAL MOTIVATIONS</w:t>
      </w:r>
      <w:bookmarkEnd w:id="14"/>
    </w:p>
    <w:p w:rsidR="00926331" w:rsidRPr="00926331" w:rsidRDefault="009200AA" w:rsidP="00926331">
      <w:pPr>
        <w:rPr>
          <w:lang w:val="en-US"/>
        </w:rPr>
      </w:pPr>
      <w:r>
        <w:rPr>
          <w:lang w:val="en-US"/>
        </w:rPr>
        <w:t>As explained different entrepreneurial motivators could be seen with the entrepreneurial setting and these motivations are influenced by a wide range of economic and cultural factors</w:t>
      </w:r>
      <w:sdt>
        <w:sdtPr>
          <w:rPr>
            <w:lang w:val="en-US"/>
          </w:rPr>
          <w:id w:val="-896578968"/>
          <w:citation/>
        </w:sdtPr>
        <w:sdtEndPr/>
        <w:sdtContent>
          <w:r w:rsidR="00E22579">
            <w:rPr>
              <w:lang w:val="en-US"/>
            </w:rPr>
            <w:fldChar w:fldCharType="begin"/>
          </w:r>
          <w:r w:rsidR="00E22579">
            <w:rPr>
              <w:lang w:val="en-US"/>
            </w:rPr>
            <w:instrText xml:space="preserve"> CITATION CHo121 \l 1033 </w:instrText>
          </w:r>
          <w:r w:rsidR="00E22579">
            <w:rPr>
              <w:lang w:val="en-US"/>
            </w:rPr>
            <w:fldChar w:fldCharType="separate"/>
          </w:r>
          <w:r w:rsidR="00E22579">
            <w:rPr>
              <w:noProof/>
              <w:lang w:val="en-US"/>
            </w:rPr>
            <w:t xml:space="preserve"> </w:t>
          </w:r>
          <w:r w:rsidR="00E22579" w:rsidRPr="00E22579">
            <w:rPr>
              <w:noProof/>
              <w:lang w:val="en-US"/>
            </w:rPr>
            <w:t>(Hopp &amp; Stephan, 2012)</w:t>
          </w:r>
          <w:r w:rsidR="00E22579">
            <w:rPr>
              <w:lang w:val="en-US"/>
            </w:rPr>
            <w:fldChar w:fldCharType="end"/>
          </w:r>
        </w:sdtContent>
      </w:sdt>
      <w:r>
        <w:rPr>
          <w:lang w:val="en-US"/>
        </w:rPr>
        <w:t xml:space="preserve">. In this section of the report, different economic and cultural factors affecting the entrepreneurial motivations are evaluated and identified supported by literature, economic models and industry based examples. </w:t>
      </w:r>
    </w:p>
    <w:p w:rsidR="002B28A5" w:rsidRDefault="005F03B7" w:rsidP="000E0E4D">
      <w:pPr>
        <w:pStyle w:val="Heading2"/>
      </w:pPr>
      <w:bookmarkStart w:id="15" w:name="_Toc511537356"/>
      <w:r>
        <w:t>3</w:t>
      </w:r>
      <w:r w:rsidR="000E0E4D">
        <w:t>.1 IDENTIFYING ECONOMIC FACTORS AFFECTING ENTREPRENEURIAL MOTIVATIONS</w:t>
      </w:r>
      <w:bookmarkEnd w:id="15"/>
    </w:p>
    <w:p w:rsidR="000E0E4D" w:rsidRPr="000E0E4D" w:rsidRDefault="007B0C4E" w:rsidP="000E0E4D">
      <w:pPr>
        <w:rPr>
          <w:lang w:val="en-US"/>
        </w:rPr>
      </w:pPr>
      <w:r>
        <w:rPr>
          <w:lang w:val="en-US"/>
        </w:rPr>
        <w:t>Some of the economic factors that may directly or indirectly impact on the entrepreneurial motivations include</w:t>
      </w:r>
      <w:r w:rsidR="00E22579">
        <w:rPr>
          <w:lang w:val="en-US"/>
        </w:rPr>
        <w:t xml:space="preserve"> </w:t>
      </w:r>
      <w:sdt>
        <w:sdtPr>
          <w:rPr>
            <w:lang w:val="en-US"/>
          </w:rPr>
          <w:id w:val="1554663352"/>
          <w:citation/>
        </w:sdtPr>
        <w:sdtEndPr/>
        <w:sdtContent>
          <w:r w:rsidR="00E22579">
            <w:rPr>
              <w:lang w:val="en-US"/>
            </w:rPr>
            <w:fldChar w:fldCharType="begin"/>
          </w:r>
          <w:r w:rsidR="00E22579">
            <w:rPr>
              <w:lang w:val="en-US"/>
            </w:rPr>
            <w:instrText xml:space="preserve"> CITATION ACa11 \l 1033 </w:instrText>
          </w:r>
          <w:r w:rsidR="00E22579">
            <w:rPr>
              <w:lang w:val="en-US"/>
            </w:rPr>
            <w:fldChar w:fldCharType="separate"/>
          </w:r>
          <w:r w:rsidR="00E22579" w:rsidRPr="00E22579">
            <w:rPr>
              <w:noProof/>
              <w:lang w:val="en-US"/>
            </w:rPr>
            <w:t>(Carsrud &amp; Brännback, 2011)</w:t>
          </w:r>
          <w:r w:rsidR="00E22579">
            <w:rPr>
              <w:lang w:val="en-US"/>
            </w:rPr>
            <w:fldChar w:fldCharType="end"/>
          </w:r>
        </w:sdtContent>
      </w:sdt>
      <w:r>
        <w:rPr>
          <w:lang w:val="en-US"/>
        </w:rPr>
        <w:t>; economic recession, economic depression,</w:t>
      </w:r>
      <w:r w:rsidR="001048D3">
        <w:rPr>
          <w:lang w:val="en-US"/>
        </w:rPr>
        <w:t xml:space="preserve"> external environmental vulnerability, opportunities, threats, market trends,</w:t>
      </w:r>
      <w:r>
        <w:rPr>
          <w:lang w:val="en-US"/>
        </w:rPr>
        <w:t xml:space="preserve"> economic stability and economic performance, economic growth, economic development, sustainability, economic output levels, GDP, national income levels, aggregate expenditure, aggregate income, standards of living, cost of living, inflation rates, employment rates, unemployment rates, exchange rate variations, internal and external value variations, foreign exchange fluctuations, market and industry conditions, value of money concerns, demand variations, industry and market conditions, factor conditions, economic infrastructure, population growth, deaths, births, demographic conditions, geographic conditions etc.</w:t>
      </w:r>
      <w:r w:rsidR="00E22579">
        <w:rPr>
          <w:lang w:val="en-US"/>
        </w:rPr>
        <w:t xml:space="preserve"> </w:t>
      </w:r>
      <w:sdt>
        <w:sdtPr>
          <w:rPr>
            <w:lang w:val="en-US"/>
          </w:rPr>
          <w:id w:val="1841584344"/>
          <w:citation/>
        </w:sdtPr>
        <w:sdtEndPr/>
        <w:sdtContent>
          <w:r w:rsidR="00E22579">
            <w:rPr>
              <w:lang w:val="en-US"/>
            </w:rPr>
            <w:fldChar w:fldCharType="begin"/>
          </w:r>
          <w:r w:rsidR="00E22579">
            <w:rPr>
              <w:lang w:val="en-US"/>
            </w:rPr>
            <w:instrText xml:space="preserve"> CITATION MSC15 \l 1033 </w:instrText>
          </w:r>
          <w:r w:rsidR="00E22579">
            <w:rPr>
              <w:lang w:val="en-US"/>
            </w:rPr>
            <w:fldChar w:fldCharType="separate"/>
          </w:r>
          <w:r w:rsidR="00E22579" w:rsidRPr="00E22579">
            <w:rPr>
              <w:noProof/>
              <w:lang w:val="en-US"/>
            </w:rPr>
            <w:t>(Castaño, et al., 2015)</w:t>
          </w:r>
          <w:r w:rsidR="00E22579">
            <w:rPr>
              <w:lang w:val="en-US"/>
            </w:rPr>
            <w:fldChar w:fldCharType="end"/>
          </w:r>
        </w:sdtContent>
      </w:sdt>
      <w:r>
        <w:rPr>
          <w:lang w:val="en-US"/>
        </w:rPr>
        <w:t xml:space="preserve"> </w:t>
      </w:r>
      <w:r w:rsidR="00731909">
        <w:rPr>
          <w:lang w:val="en-US"/>
        </w:rPr>
        <w:t xml:space="preserve">These factors can directly or indirectly affect the entrepreneurial process which will be looked at in the later sections of the report. </w:t>
      </w:r>
    </w:p>
    <w:p w:rsidR="000E0E4D" w:rsidRDefault="005F03B7" w:rsidP="000E0E4D">
      <w:pPr>
        <w:pStyle w:val="Heading2"/>
      </w:pPr>
      <w:bookmarkStart w:id="16" w:name="_Toc511537357"/>
      <w:r>
        <w:t>3</w:t>
      </w:r>
      <w:r w:rsidR="000E0E4D">
        <w:t>.2 IDENTIFYING CULTURAL FACTORS AFFECTING ENTREPRENEURIAL MOTIVATIONS</w:t>
      </w:r>
      <w:bookmarkEnd w:id="16"/>
    </w:p>
    <w:p w:rsidR="000E0E4D" w:rsidRPr="000E0E4D" w:rsidRDefault="00BF7701" w:rsidP="000E0E4D">
      <w:pPr>
        <w:rPr>
          <w:lang w:val="en-US"/>
        </w:rPr>
      </w:pPr>
      <w:r>
        <w:rPr>
          <w:lang w:val="en-US"/>
        </w:rPr>
        <w:t xml:space="preserve">The cultural factors </w:t>
      </w:r>
      <w:r w:rsidR="00B55F97">
        <w:rPr>
          <w:lang w:val="en-US"/>
        </w:rPr>
        <w:t>that may affect the entrepreneurial motivations include existing culture, willingness of change the cultural views, resistance to change, cultural and traditional values embedded within business practices, cultural orientation, personal and business views on cultural aspects, strength of the existing culture etc.</w:t>
      </w:r>
      <w:r w:rsidR="00E22579">
        <w:rPr>
          <w:lang w:val="en-US"/>
        </w:rPr>
        <w:t xml:space="preserve"> </w:t>
      </w:r>
      <w:sdt>
        <w:sdtPr>
          <w:rPr>
            <w:lang w:val="en-US"/>
          </w:rPr>
          <w:id w:val="1103532941"/>
          <w:citation/>
        </w:sdtPr>
        <w:sdtEndPr/>
        <w:sdtContent>
          <w:r w:rsidR="00E22579">
            <w:rPr>
              <w:lang w:val="en-US"/>
            </w:rPr>
            <w:fldChar w:fldCharType="begin"/>
          </w:r>
          <w:r w:rsidR="00E22579">
            <w:rPr>
              <w:lang w:val="en-US"/>
            </w:rPr>
            <w:instrText xml:space="preserve"> CITATION DUr11 \l 1033 </w:instrText>
          </w:r>
          <w:r w:rsidR="00E22579">
            <w:rPr>
              <w:lang w:val="en-US"/>
            </w:rPr>
            <w:fldChar w:fldCharType="separate"/>
          </w:r>
          <w:r w:rsidR="00E22579" w:rsidRPr="00E22579">
            <w:rPr>
              <w:noProof/>
              <w:lang w:val="en-US"/>
            </w:rPr>
            <w:t>(Urbano &amp; Toledano, 2011)</w:t>
          </w:r>
          <w:r w:rsidR="00E22579">
            <w:rPr>
              <w:lang w:val="en-US"/>
            </w:rPr>
            <w:fldChar w:fldCharType="end"/>
          </w:r>
        </w:sdtContent>
      </w:sdt>
      <w:r w:rsidR="00B55F97">
        <w:rPr>
          <w:lang w:val="en-US"/>
        </w:rPr>
        <w:t xml:space="preserve"> However, in contrast an entrepreneur is said to break the existing culture through creativity and innovativeness</w:t>
      </w:r>
      <w:r w:rsidR="00EE612A">
        <w:rPr>
          <w:lang w:val="en-US"/>
        </w:rPr>
        <w:t xml:space="preserve"> therefore the cultural environmental impact on the idea generation and entrepreneurial process could be minimum</w:t>
      </w:r>
      <w:sdt>
        <w:sdtPr>
          <w:rPr>
            <w:lang w:val="en-US"/>
          </w:rPr>
          <w:id w:val="-1311631254"/>
          <w:citation/>
        </w:sdtPr>
        <w:sdtEndPr/>
        <w:sdtContent>
          <w:r w:rsidR="00E22579">
            <w:rPr>
              <w:lang w:val="en-US"/>
            </w:rPr>
            <w:fldChar w:fldCharType="begin"/>
          </w:r>
          <w:r w:rsidR="00E22579">
            <w:rPr>
              <w:lang w:val="en-US"/>
            </w:rPr>
            <w:instrText xml:space="preserve"> CITATION FLi11 \l 1033 </w:instrText>
          </w:r>
          <w:r w:rsidR="00E22579">
            <w:rPr>
              <w:lang w:val="en-US"/>
            </w:rPr>
            <w:fldChar w:fldCharType="separate"/>
          </w:r>
          <w:r w:rsidR="00E22579">
            <w:rPr>
              <w:noProof/>
              <w:lang w:val="en-US"/>
            </w:rPr>
            <w:t xml:space="preserve"> </w:t>
          </w:r>
          <w:r w:rsidR="00E22579" w:rsidRPr="00E22579">
            <w:rPr>
              <w:noProof/>
              <w:lang w:val="en-US"/>
            </w:rPr>
            <w:t>(Liñán, et al., 2011)</w:t>
          </w:r>
          <w:r w:rsidR="00E22579">
            <w:rPr>
              <w:lang w:val="en-US"/>
            </w:rPr>
            <w:fldChar w:fldCharType="end"/>
          </w:r>
        </w:sdtContent>
      </w:sdt>
      <w:r w:rsidR="00B55F97">
        <w:rPr>
          <w:lang w:val="en-US"/>
        </w:rPr>
        <w:t xml:space="preserve">. </w:t>
      </w:r>
      <w:r w:rsidR="00EE612A">
        <w:rPr>
          <w:lang w:val="en-US"/>
        </w:rPr>
        <w:t xml:space="preserve">Even though, the impact is </w:t>
      </w:r>
      <w:r w:rsidR="00EE612A">
        <w:rPr>
          <w:lang w:val="en-US"/>
        </w:rPr>
        <w:lastRenderedPageBreak/>
        <w:t xml:space="preserve">minimum, the entrepreneurial process may be restricted by these influences which will be explained in the next section. </w:t>
      </w:r>
    </w:p>
    <w:p w:rsidR="000E0E4D" w:rsidRDefault="005F03B7" w:rsidP="000E0E4D">
      <w:pPr>
        <w:pStyle w:val="Heading2"/>
      </w:pPr>
      <w:bookmarkStart w:id="17" w:name="_Toc511537358"/>
      <w:r>
        <w:t>3</w:t>
      </w:r>
      <w:r w:rsidR="000E0E4D">
        <w:t>.3 IMPACT ON ECONOMIC AND CULTURAL FACTORS ON ENTREPRENEURIAL MOTIVATIONS</w:t>
      </w:r>
      <w:bookmarkEnd w:id="17"/>
    </w:p>
    <w:p w:rsidR="000E0E4D" w:rsidRDefault="00142F87" w:rsidP="000E0E4D">
      <w:pPr>
        <w:rPr>
          <w:lang w:val="en-US"/>
        </w:rPr>
      </w:pPr>
      <w:r>
        <w:rPr>
          <w:lang w:val="en-US"/>
        </w:rPr>
        <w:t>The identified economic and cultural factors may have a negative or positive impact on the entrepreneurial motivations</w:t>
      </w:r>
      <w:sdt>
        <w:sdtPr>
          <w:rPr>
            <w:lang w:val="en-US"/>
          </w:rPr>
          <w:id w:val="728269428"/>
          <w:citation/>
        </w:sdtPr>
        <w:sdtEndPr/>
        <w:sdtContent>
          <w:r w:rsidR="00E22579">
            <w:rPr>
              <w:lang w:val="en-US"/>
            </w:rPr>
            <w:fldChar w:fldCharType="begin"/>
          </w:r>
          <w:r w:rsidR="00E22579">
            <w:rPr>
              <w:lang w:val="en-US"/>
            </w:rPr>
            <w:instrText xml:space="preserve"> CITATION SBr12 \l 1033 </w:instrText>
          </w:r>
          <w:r w:rsidR="00E22579">
            <w:rPr>
              <w:lang w:val="en-US"/>
            </w:rPr>
            <w:fldChar w:fldCharType="separate"/>
          </w:r>
          <w:r w:rsidR="00E22579">
            <w:rPr>
              <w:noProof/>
              <w:lang w:val="en-US"/>
            </w:rPr>
            <w:t xml:space="preserve"> </w:t>
          </w:r>
          <w:r w:rsidR="00E22579" w:rsidRPr="00E22579">
            <w:rPr>
              <w:noProof/>
              <w:lang w:val="en-US"/>
            </w:rPr>
            <w:t>(Bridge &amp; O'Neill, 2012)</w:t>
          </w:r>
          <w:r w:rsidR="00E22579">
            <w:rPr>
              <w:lang w:val="en-US"/>
            </w:rPr>
            <w:fldChar w:fldCharType="end"/>
          </w:r>
        </w:sdtContent>
      </w:sdt>
      <w:r>
        <w:rPr>
          <w:lang w:val="en-US"/>
        </w:rPr>
        <w:t>. Most of the issues that are highlighted are related to the macro-economy and in overcoming the challenges, the entrepreneurs role is critical. However, where the issues are of higher impact and higher probability of occurrence the entrepreneurs might be demotivated to overcome the issues identified where the risk capacity is exceeded</w:t>
      </w:r>
      <w:sdt>
        <w:sdtPr>
          <w:rPr>
            <w:lang w:val="en-US"/>
          </w:rPr>
          <w:id w:val="-1800536579"/>
          <w:citation/>
        </w:sdtPr>
        <w:sdtEndPr/>
        <w:sdtContent>
          <w:r w:rsidR="00E22579">
            <w:rPr>
              <w:lang w:val="en-US"/>
            </w:rPr>
            <w:fldChar w:fldCharType="begin"/>
          </w:r>
          <w:r w:rsidR="00E22579">
            <w:rPr>
              <w:lang w:val="en-US"/>
            </w:rPr>
            <w:instrText xml:space="preserve"> CITATION CHo121 \l 1033 </w:instrText>
          </w:r>
          <w:r w:rsidR="00E22579">
            <w:rPr>
              <w:lang w:val="en-US"/>
            </w:rPr>
            <w:fldChar w:fldCharType="separate"/>
          </w:r>
          <w:r w:rsidR="00E22579">
            <w:rPr>
              <w:noProof/>
              <w:lang w:val="en-US"/>
            </w:rPr>
            <w:t xml:space="preserve"> </w:t>
          </w:r>
          <w:r w:rsidR="00E22579" w:rsidRPr="00E22579">
            <w:rPr>
              <w:noProof/>
              <w:lang w:val="en-US"/>
            </w:rPr>
            <w:t>(Hopp &amp; Stephan, 2012)</w:t>
          </w:r>
          <w:r w:rsidR="00E22579">
            <w:rPr>
              <w:lang w:val="en-US"/>
            </w:rPr>
            <w:fldChar w:fldCharType="end"/>
          </w:r>
        </w:sdtContent>
      </w:sdt>
      <w:r>
        <w:rPr>
          <w:lang w:val="en-US"/>
        </w:rPr>
        <w:t xml:space="preserve">. For example, where the employment and the investments in the e-commerce market is lower in Asia, the entrepreneurial motivation is to perform market entry to the uncaptured markets in an innovative approach. However, where the demand is lower even though the competitive pressures are low, the investment may not reflect the benefits that would derive on entry. Thus some of the economic factors driving entrepreneurial motivation while some restricting the entrepreneurial motivations. Most of these macro-economic issues are opportunities for entrepreneurs. These issues drive the role of an entrepreneur. The role of entrepreneur as a policy maker is also critical when considering economic factors affecting the </w:t>
      </w:r>
      <w:r w:rsidR="00FD0BF0">
        <w:rPr>
          <w:lang w:val="en-US"/>
        </w:rPr>
        <w:t>entrepreneur’s</w:t>
      </w:r>
      <w:r>
        <w:rPr>
          <w:lang w:val="en-US"/>
        </w:rPr>
        <w:t xml:space="preserve"> motivations. Policy making at the right levels effectively could lead in overcoming most of the </w:t>
      </w:r>
      <w:r w:rsidR="00FD0BF0">
        <w:rPr>
          <w:lang w:val="en-US"/>
        </w:rPr>
        <w:t>problems</w:t>
      </w:r>
      <w:r>
        <w:rPr>
          <w:lang w:val="en-US"/>
        </w:rPr>
        <w:t xml:space="preserve"> and issues arising within the economic </w:t>
      </w:r>
      <w:r w:rsidR="00FD0BF0">
        <w:rPr>
          <w:lang w:val="en-US"/>
        </w:rPr>
        <w:t>environment</w:t>
      </w:r>
      <w:sdt>
        <w:sdtPr>
          <w:rPr>
            <w:lang w:val="en-US"/>
          </w:rPr>
          <w:id w:val="-623231210"/>
          <w:citation/>
        </w:sdtPr>
        <w:sdtEndPr/>
        <w:sdtContent>
          <w:r w:rsidR="00E22579">
            <w:rPr>
              <w:lang w:val="en-US"/>
            </w:rPr>
            <w:fldChar w:fldCharType="begin"/>
          </w:r>
          <w:r w:rsidR="00E22579">
            <w:rPr>
              <w:lang w:val="en-US"/>
            </w:rPr>
            <w:instrText xml:space="preserve"> CITATION ACa11 \l 1033 </w:instrText>
          </w:r>
          <w:r w:rsidR="00E22579">
            <w:rPr>
              <w:lang w:val="en-US"/>
            </w:rPr>
            <w:fldChar w:fldCharType="separate"/>
          </w:r>
          <w:r w:rsidR="00E22579">
            <w:rPr>
              <w:noProof/>
              <w:lang w:val="en-US"/>
            </w:rPr>
            <w:t xml:space="preserve"> </w:t>
          </w:r>
          <w:r w:rsidR="00E22579" w:rsidRPr="00E22579">
            <w:rPr>
              <w:noProof/>
              <w:lang w:val="en-US"/>
            </w:rPr>
            <w:t>(Carsrud &amp; Brännback, 2011)</w:t>
          </w:r>
          <w:r w:rsidR="00E22579">
            <w:rPr>
              <w:lang w:val="en-US"/>
            </w:rPr>
            <w:fldChar w:fldCharType="end"/>
          </w:r>
        </w:sdtContent>
      </w:sdt>
      <w:r>
        <w:rPr>
          <w:lang w:val="en-US"/>
        </w:rPr>
        <w:t>. For example, the fiscal policies and monetary p</w:t>
      </w:r>
      <w:r w:rsidR="00FD0BF0">
        <w:rPr>
          <w:lang w:val="en-US"/>
        </w:rPr>
        <w:t>ol</w:t>
      </w:r>
      <w:r>
        <w:rPr>
          <w:lang w:val="en-US"/>
        </w:rPr>
        <w:t xml:space="preserve">icies </w:t>
      </w:r>
      <w:r w:rsidR="00FD0BF0">
        <w:rPr>
          <w:lang w:val="en-US"/>
        </w:rPr>
        <w:t>could</w:t>
      </w:r>
      <w:r>
        <w:rPr>
          <w:lang w:val="en-US"/>
        </w:rPr>
        <w:t xml:space="preserve"> be used in</w:t>
      </w:r>
      <w:r w:rsidR="00FD0BF0">
        <w:rPr>
          <w:lang w:val="en-US"/>
        </w:rPr>
        <w:t xml:space="preserve"> increasing the output levels, i</w:t>
      </w:r>
      <w:r>
        <w:rPr>
          <w:lang w:val="en-US"/>
        </w:rPr>
        <w:t xml:space="preserve">ncreasing the GDP, increasing the </w:t>
      </w:r>
      <w:r w:rsidR="00FD0BF0">
        <w:rPr>
          <w:lang w:val="en-US"/>
        </w:rPr>
        <w:t>standards</w:t>
      </w:r>
      <w:r>
        <w:rPr>
          <w:lang w:val="en-US"/>
        </w:rPr>
        <w:t xml:space="preserve"> of </w:t>
      </w:r>
      <w:r w:rsidR="00FD0BF0">
        <w:rPr>
          <w:lang w:val="en-US"/>
        </w:rPr>
        <w:t>living,</w:t>
      </w:r>
      <w:r>
        <w:rPr>
          <w:lang w:val="en-US"/>
        </w:rPr>
        <w:t xml:space="preserve"> reducing the income disparities etc. which will create a </w:t>
      </w:r>
      <w:r w:rsidR="00FD0BF0">
        <w:rPr>
          <w:lang w:val="en-US"/>
        </w:rPr>
        <w:t>favorable</w:t>
      </w:r>
      <w:r>
        <w:rPr>
          <w:lang w:val="en-US"/>
        </w:rPr>
        <w:t xml:space="preserve"> </w:t>
      </w:r>
      <w:r w:rsidR="00FD0BF0">
        <w:rPr>
          <w:lang w:val="en-US"/>
        </w:rPr>
        <w:t>environment</w:t>
      </w:r>
      <w:r>
        <w:rPr>
          <w:lang w:val="en-US"/>
        </w:rPr>
        <w:t xml:space="preserve"> for the </w:t>
      </w:r>
      <w:r w:rsidR="00FD0BF0">
        <w:rPr>
          <w:lang w:val="en-US"/>
        </w:rPr>
        <w:t>entrepreneurs</w:t>
      </w:r>
      <w:r>
        <w:rPr>
          <w:lang w:val="en-US"/>
        </w:rPr>
        <w:t xml:space="preserve"> to implement innovations. </w:t>
      </w:r>
      <w:r w:rsidR="00CD49CC">
        <w:rPr>
          <w:lang w:val="en-US"/>
        </w:rPr>
        <w:t>Mark Zuckerberg, the founder of the Facebook identified an opportunity within the economic environment for a need of social connect. He further understood that this need is to be fulfilled at the lowest possible cost enhancing the customer affordability. Moreover, the demographic, psychological and behavioral factors were in support of the development where he was able to capitalize the opportunity effectively which is now one of the most powerful companies in the world. The organizational establishment created job opportunities and thereby contributed positively to the economic growth and development facilitating the public connecting themselves with their loved ones. Thus, accordingly it is clear that entrepreneurial motivation as explained here is solely based on the identified economic influences</w:t>
      </w:r>
      <w:sdt>
        <w:sdtPr>
          <w:rPr>
            <w:lang w:val="en-US"/>
          </w:rPr>
          <w:id w:val="-1134624674"/>
          <w:citation/>
        </w:sdtPr>
        <w:sdtEndPr/>
        <w:sdtContent>
          <w:r w:rsidR="00E22579">
            <w:rPr>
              <w:lang w:val="en-US"/>
            </w:rPr>
            <w:fldChar w:fldCharType="begin"/>
          </w:r>
          <w:r w:rsidR="00E22579">
            <w:rPr>
              <w:lang w:val="en-US"/>
            </w:rPr>
            <w:instrText xml:space="preserve"> CITATION JKH10 \l 1033 </w:instrText>
          </w:r>
          <w:r w:rsidR="00E22579">
            <w:rPr>
              <w:lang w:val="en-US"/>
            </w:rPr>
            <w:fldChar w:fldCharType="separate"/>
          </w:r>
          <w:r w:rsidR="00E22579">
            <w:rPr>
              <w:noProof/>
              <w:lang w:val="en-US"/>
            </w:rPr>
            <w:t xml:space="preserve"> </w:t>
          </w:r>
          <w:r w:rsidR="00E22579" w:rsidRPr="00E22579">
            <w:rPr>
              <w:noProof/>
              <w:lang w:val="en-US"/>
            </w:rPr>
            <w:t>(Nga &amp; Shamuganathan, 2010)</w:t>
          </w:r>
          <w:r w:rsidR="00E22579">
            <w:rPr>
              <w:lang w:val="en-US"/>
            </w:rPr>
            <w:fldChar w:fldCharType="end"/>
          </w:r>
        </w:sdtContent>
      </w:sdt>
      <w:r w:rsidR="00CD49CC">
        <w:rPr>
          <w:lang w:val="en-US"/>
        </w:rPr>
        <w:t xml:space="preserve">. </w:t>
      </w:r>
    </w:p>
    <w:p w:rsidR="00CD49CC" w:rsidRPr="000E0E4D" w:rsidRDefault="00CD49CC" w:rsidP="000E0E4D">
      <w:pPr>
        <w:rPr>
          <w:lang w:val="en-US"/>
        </w:rPr>
      </w:pPr>
      <w:r>
        <w:rPr>
          <w:lang w:val="en-US"/>
        </w:rPr>
        <w:lastRenderedPageBreak/>
        <w:t xml:space="preserve">The cultural factors can be considered as the basis of entrepreneurial motivation that also determines the entrepreneurial boundaries of focus. The culture can restrict the entrepreneurial activity within a market even though it is said that an entrepreneur is a person who breaks the existing culture within an economic system. Thus, an entrepreneur is to look into ways of innovation and creativity which is in line with the existing culture especially where the cultural, traditional and archeological values are superior. For example the McDonalds adopted a localized product strategy within its global operations to match the cultural requirements where the Beef Burger was removed from the menu within India. Moreover, the cup sizes, the portion sizes where decided on the consumer behavior and significant differences can be seen within the McDonald’s offerings within the Australia and the United States.   </w:t>
      </w:r>
    </w:p>
    <w:p w:rsidR="000E0E4D" w:rsidRDefault="005F03B7" w:rsidP="000E0E4D">
      <w:pPr>
        <w:pStyle w:val="Heading2"/>
      </w:pPr>
      <w:bookmarkStart w:id="18" w:name="_Toc511537359"/>
      <w:r>
        <w:t>3</w:t>
      </w:r>
      <w:r w:rsidR="000E0E4D">
        <w:t>.4 OVERCOMING CHALLENGES WITHIN THE ECONOMIC AND CULTURAL ENVIRONMENT</w:t>
      </w:r>
      <w:bookmarkEnd w:id="18"/>
      <w:r w:rsidR="000E0E4D">
        <w:t xml:space="preserve"> </w:t>
      </w:r>
    </w:p>
    <w:p w:rsidR="000E0E4D" w:rsidRPr="000E0E4D" w:rsidRDefault="00FD0BF0" w:rsidP="000E0E4D">
      <w:pPr>
        <w:rPr>
          <w:lang w:val="en-US"/>
        </w:rPr>
      </w:pPr>
      <w:r>
        <w:rPr>
          <w:lang w:val="en-US"/>
        </w:rPr>
        <w:t xml:space="preserve">Different approaches could be performed and practiced by the entrepreneurs in overcoming the challenges that are identified to be affecting the entrepreneurial process. These solutions may either reduce the impact of such identified issues or reduce the probability of occurrence of such event. Analyzing and understanding the broader external environment and identifying the opportunities and threats is one of the solution available. The process should be continuous and the information gathered could be used in market-product development where an opportunity is identified and innovation is brought as a result. This can be also called as a pull entrepreneurial strategy. On the other hand continued re-engineering is one of the other solution available where the processes, products and activities relating to entrepreneurial activity are changed on a continued basis to match the changes in the external environment. For example within the fashion industry the market trends, consumer preferences and consumer behavior is subjected to changes rapidly where close eye on the market and industry changes are essential to make the entrepreneurial process an effective. Moreover, in order to reduce the financial risks hedging could be performed where the risks are taken away to a minimum level through effective financial planning. Business planning is considered one of the most effective solutions available where a comprehensive plan is developed covering all aspects which is revised to match the market, industry and customer requirements thereby. A business plan is also a roadmap clearly stating the overall mission, goals and the strategies to be performed to achieve the intended targets which will reduce the impact of the economic and cultural influences arising with the external environment. </w:t>
      </w:r>
    </w:p>
    <w:p w:rsidR="002B28A5" w:rsidRDefault="005F03B7" w:rsidP="002B28A5">
      <w:pPr>
        <w:pStyle w:val="Heading1"/>
      </w:pPr>
      <w:bookmarkStart w:id="19" w:name="_Toc511537360"/>
      <w:r>
        <w:lastRenderedPageBreak/>
        <w:t xml:space="preserve">4. </w:t>
      </w:r>
      <w:r w:rsidR="002B28A5">
        <w:t>CONCLUSION</w:t>
      </w:r>
      <w:bookmarkEnd w:id="19"/>
    </w:p>
    <w:p w:rsidR="002B28A5" w:rsidRPr="002B28A5" w:rsidRDefault="0066228C" w:rsidP="002B28A5">
      <w:pPr>
        <w:rPr>
          <w:lang w:val="en-US"/>
        </w:rPr>
      </w:pPr>
      <w:r>
        <w:rPr>
          <w:lang w:val="en-US"/>
        </w:rPr>
        <w:t>As explained, throughout the report enterprise, entrepreneurship, entrepreneurial process can be defined and explained in different ways. The role of an entrepreneur and an enterprise is critical within an economy and the characteristics possessed by these entrepreneurs are wide that is influential by personality, organizational, industrial, economic, cultural, situational and other factors. These characteristics linked with internal and external forces drives the entrepreneurial motives as explained which can have different facets. These different entrepreneurial perspectives and entrepreneurial motives are highly influenced by a wide range of economic and cultural factors</w:t>
      </w:r>
      <w:r w:rsidR="000544B2">
        <w:rPr>
          <w:lang w:val="en-US"/>
        </w:rPr>
        <w:t xml:space="preserve">. These influences may have a direct or indirect impact on positive or negative direction that should be managed well by an entrepreneur as highlighted throughout the report. </w:t>
      </w:r>
    </w:p>
    <w:p w:rsidR="002B28A5" w:rsidRPr="002B28A5" w:rsidRDefault="002B28A5" w:rsidP="002B28A5">
      <w:pPr>
        <w:pStyle w:val="Heading1"/>
      </w:pPr>
      <w:bookmarkStart w:id="20" w:name="_Toc511537361"/>
      <w:r>
        <w:t>REFERENCES</w:t>
      </w:r>
      <w:bookmarkEnd w:id="20"/>
      <w:r>
        <w:t xml:space="preserve"> </w:t>
      </w:r>
    </w:p>
    <w:p w:rsidR="00E22579" w:rsidRPr="00D45946" w:rsidRDefault="00E22579" w:rsidP="00E22579">
      <w:pPr>
        <w:pStyle w:val="ListParagraph"/>
        <w:numPr>
          <w:ilvl w:val="0"/>
          <w:numId w:val="1"/>
        </w:numPr>
        <w:rPr>
          <w:rFonts w:cs="Times New Roman"/>
          <w:color w:val="222222"/>
          <w:szCs w:val="24"/>
          <w:shd w:val="clear" w:color="auto" w:fill="FFFFFF"/>
        </w:rPr>
      </w:pPr>
      <w:r w:rsidRPr="00D45946">
        <w:rPr>
          <w:rFonts w:cs="Times New Roman"/>
          <w:color w:val="222222"/>
          <w:szCs w:val="24"/>
          <w:shd w:val="clear" w:color="auto" w:fill="FFFFFF"/>
        </w:rPr>
        <w:t xml:space="preserve">Albert, P.J., </w:t>
      </w:r>
      <w:proofErr w:type="spellStart"/>
      <w:r w:rsidRPr="00D45946">
        <w:rPr>
          <w:rFonts w:cs="Times New Roman"/>
          <w:color w:val="222222"/>
          <w:szCs w:val="24"/>
          <w:shd w:val="clear" w:color="auto" w:fill="FFFFFF"/>
        </w:rPr>
        <w:t>Werhane</w:t>
      </w:r>
      <w:proofErr w:type="spellEnd"/>
      <w:r w:rsidRPr="00D45946">
        <w:rPr>
          <w:rFonts w:cs="Times New Roman"/>
          <w:color w:val="222222"/>
          <w:szCs w:val="24"/>
          <w:shd w:val="clear" w:color="auto" w:fill="FFFFFF"/>
        </w:rPr>
        <w:t xml:space="preserve">, P. and </w:t>
      </w:r>
      <w:proofErr w:type="spellStart"/>
      <w:r w:rsidRPr="00D45946">
        <w:rPr>
          <w:rFonts w:cs="Times New Roman"/>
          <w:color w:val="222222"/>
          <w:szCs w:val="24"/>
          <w:shd w:val="clear" w:color="auto" w:fill="FFFFFF"/>
        </w:rPr>
        <w:t>Rolph</w:t>
      </w:r>
      <w:proofErr w:type="spellEnd"/>
      <w:r w:rsidRPr="00D45946">
        <w:rPr>
          <w:rFonts w:cs="Times New Roman"/>
          <w:color w:val="222222"/>
          <w:szCs w:val="24"/>
          <w:shd w:val="clear" w:color="auto" w:fill="FFFFFF"/>
        </w:rPr>
        <w:t>, T., 2014. Introduction. In </w:t>
      </w:r>
      <w:r w:rsidRPr="00D45946">
        <w:rPr>
          <w:rFonts w:cs="Times New Roman"/>
          <w:i/>
          <w:iCs/>
          <w:color w:val="222222"/>
          <w:szCs w:val="24"/>
          <w:shd w:val="clear" w:color="auto" w:fill="FFFFFF"/>
        </w:rPr>
        <w:t>Global Poverty Alleviation: A Case Book</w:t>
      </w:r>
      <w:r w:rsidRPr="00D45946">
        <w:rPr>
          <w:rFonts w:cs="Times New Roman"/>
          <w:color w:val="222222"/>
          <w:szCs w:val="24"/>
          <w:shd w:val="clear" w:color="auto" w:fill="FFFFFF"/>
        </w:rPr>
        <w:t> (pp. 1-11). Springer, Dordrecht.</w:t>
      </w:r>
    </w:p>
    <w:p w:rsidR="00E22579" w:rsidRPr="00D45946" w:rsidRDefault="00E22579" w:rsidP="00E22579">
      <w:pPr>
        <w:pStyle w:val="ListParagraph"/>
        <w:numPr>
          <w:ilvl w:val="0"/>
          <w:numId w:val="1"/>
        </w:numPr>
        <w:rPr>
          <w:rFonts w:cs="Times New Roman"/>
          <w:color w:val="222222"/>
          <w:szCs w:val="24"/>
          <w:shd w:val="clear" w:color="auto" w:fill="FFFFFF"/>
        </w:rPr>
      </w:pPr>
      <w:r w:rsidRPr="00D45946">
        <w:rPr>
          <w:rFonts w:cs="Times New Roman"/>
          <w:color w:val="222222"/>
          <w:szCs w:val="24"/>
          <w:shd w:val="clear" w:color="auto" w:fill="FFFFFF"/>
        </w:rPr>
        <w:t>Austin, J.E., 2010. </w:t>
      </w:r>
      <w:r w:rsidRPr="00D45946">
        <w:rPr>
          <w:rFonts w:cs="Times New Roman"/>
          <w:i/>
          <w:iCs/>
          <w:color w:val="222222"/>
          <w:szCs w:val="24"/>
          <w:shd w:val="clear" w:color="auto" w:fill="FFFFFF"/>
        </w:rPr>
        <w:t xml:space="preserve">The collaboration challenge: How </w:t>
      </w:r>
      <w:proofErr w:type="spellStart"/>
      <w:r w:rsidRPr="00D45946">
        <w:rPr>
          <w:rFonts w:cs="Times New Roman"/>
          <w:i/>
          <w:iCs/>
          <w:color w:val="222222"/>
          <w:szCs w:val="24"/>
          <w:shd w:val="clear" w:color="auto" w:fill="FFFFFF"/>
        </w:rPr>
        <w:t>nonprofits</w:t>
      </w:r>
      <w:proofErr w:type="spellEnd"/>
      <w:r w:rsidRPr="00D45946">
        <w:rPr>
          <w:rFonts w:cs="Times New Roman"/>
          <w:i/>
          <w:iCs/>
          <w:color w:val="222222"/>
          <w:szCs w:val="24"/>
          <w:shd w:val="clear" w:color="auto" w:fill="FFFFFF"/>
        </w:rPr>
        <w:t xml:space="preserve"> and businesses succeed through strategic alliances</w:t>
      </w:r>
      <w:r w:rsidRPr="00D45946">
        <w:rPr>
          <w:rFonts w:cs="Times New Roman"/>
          <w:color w:val="222222"/>
          <w:szCs w:val="24"/>
          <w:shd w:val="clear" w:color="auto" w:fill="FFFFFF"/>
        </w:rPr>
        <w:t xml:space="preserve"> (Vol. 109). John Wiley &amp; Sons.</w:t>
      </w:r>
    </w:p>
    <w:p w:rsidR="00E22579" w:rsidRPr="00D45946" w:rsidRDefault="00E22579" w:rsidP="00E22579">
      <w:pPr>
        <w:pStyle w:val="ListParagraph"/>
        <w:numPr>
          <w:ilvl w:val="0"/>
          <w:numId w:val="1"/>
        </w:numPr>
        <w:rPr>
          <w:rFonts w:cs="Times New Roman"/>
          <w:color w:val="222222"/>
          <w:szCs w:val="24"/>
          <w:shd w:val="clear" w:color="auto" w:fill="FFFFFF"/>
        </w:rPr>
      </w:pPr>
      <w:r w:rsidRPr="00D45946">
        <w:rPr>
          <w:rFonts w:cs="Times New Roman"/>
          <w:color w:val="222222"/>
          <w:szCs w:val="24"/>
          <w:shd w:val="clear" w:color="auto" w:fill="FFFFFF"/>
        </w:rPr>
        <w:t>Barreto, H., 2013. </w:t>
      </w:r>
      <w:r w:rsidRPr="00D45946">
        <w:rPr>
          <w:rFonts w:cs="Times New Roman"/>
          <w:i/>
          <w:iCs/>
          <w:color w:val="222222"/>
          <w:szCs w:val="24"/>
          <w:shd w:val="clear" w:color="auto" w:fill="FFFFFF"/>
        </w:rPr>
        <w:t xml:space="preserve">The entrepreneur in microeconomic theory: Disappearance and </w:t>
      </w:r>
      <w:proofErr w:type="spellStart"/>
      <w:r w:rsidRPr="00D45946">
        <w:rPr>
          <w:rFonts w:cs="Times New Roman"/>
          <w:i/>
          <w:iCs/>
          <w:color w:val="222222"/>
          <w:szCs w:val="24"/>
          <w:shd w:val="clear" w:color="auto" w:fill="FFFFFF"/>
        </w:rPr>
        <w:t>explanaition</w:t>
      </w:r>
      <w:proofErr w:type="spellEnd"/>
      <w:r w:rsidRPr="00D45946">
        <w:rPr>
          <w:rFonts w:cs="Times New Roman"/>
          <w:color w:val="222222"/>
          <w:szCs w:val="24"/>
          <w:shd w:val="clear" w:color="auto" w:fill="FFFFFF"/>
        </w:rPr>
        <w:t>. Routledge.</w:t>
      </w:r>
    </w:p>
    <w:p w:rsidR="00E22579" w:rsidRPr="00D45946" w:rsidRDefault="00E22579" w:rsidP="00E22579">
      <w:pPr>
        <w:pStyle w:val="ListParagraph"/>
        <w:numPr>
          <w:ilvl w:val="0"/>
          <w:numId w:val="1"/>
        </w:numPr>
        <w:rPr>
          <w:rFonts w:cs="Times New Roman"/>
          <w:color w:val="222222"/>
          <w:szCs w:val="24"/>
          <w:shd w:val="clear" w:color="auto" w:fill="FFFFFF"/>
        </w:rPr>
      </w:pPr>
      <w:r w:rsidRPr="00D45946">
        <w:rPr>
          <w:rFonts w:cs="Times New Roman"/>
          <w:color w:val="222222"/>
          <w:szCs w:val="24"/>
          <w:shd w:val="clear" w:color="auto" w:fill="FFFFFF"/>
        </w:rPr>
        <w:t>Bridge, S. and O'Neill, K., 2012. </w:t>
      </w:r>
      <w:r w:rsidRPr="00D45946">
        <w:rPr>
          <w:rFonts w:cs="Times New Roman"/>
          <w:i/>
          <w:iCs/>
          <w:color w:val="222222"/>
          <w:szCs w:val="24"/>
          <w:shd w:val="clear" w:color="auto" w:fill="FFFFFF"/>
        </w:rPr>
        <w:t>Understanding enterprise: Entrepreneurship and small business</w:t>
      </w:r>
      <w:r w:rsidRPr="00D45946">
        <w:rPr>
          <w:rFonts w:cs="Times New Roman"/>
          <w:color w:val="222222"/>
          <w:szCs w:val="24"/>
          <w:shd w:val="clear" w:color="auto" w:fill="FFFFFF"/>
        </w:rPr>
        <w:t>. Palgrave Macmillan.</w:t>
      </w:r>
    </w:p>
    <w:p w:rsidR="00E22579" w:rsidRPr="00D45946" w:rsidRDefault="00E22579" w:rsidP="00E22579">
      <w:pPr>
        <w:pStyle w:val="ListParagraph"/>
        <w:numPr>
          <w:ilvl w:val="0"/>
          <w:numId w:val="1"/>
        </w:numPr>
        <w:rPr>
          <w:rFonts w:cs="Times New Roman"/>
          <w:color w:val="222222"/>
          <w:szCs w:val="24"/>
          <w:shd w:val="clear" w:color="auto" w:fill="FFFFFF"/>
        </w:rPr>
      </w:pPr>
      <w:proofErr w:type="spellStart"/>
      <w:r w:rsidRPr="00D45946">
        <w:rPr>
          <w:rFonts w:cs="Times New Roman"/>
          <w:color w:val="222222"/>
          <w:szCs w:val="24"/>
          <w:shd w:val="clear" w:color="auto" w:fill="FFFFFF"/>
        </w:rPr>
        <w:t>Carsrud</w:t>
      </w:r>
      <w:proofErr w:type="spellEnd"/>
      <w:r w:rsidRPr="00D45946">
        <w:rPr>
          <w:rFonts w:cs="Times New Roman"/>
          <w:color w:val="222222"/>
          <w:szCs w:val="24"/>
          <w:shd w:val="clear" w:color="auto" w:fill="FFFFFF"/>
        </w:rPr>
        <w:t xml:space="preserve">, A. and </w:t>
      </w:r>
      <w:proofErr w:type="spellStart"/>
      <w:r w:rsidRPr="00D45946">
        <w:rPr>
          <w:rFonts w:cs="Times New Roman"/>
          <w:color w:val="222222"/>
          <w:szCs w:val="24"/>
          <w:shd w:val="clear" w:color="auto" w:fill="FFFFFF"/>
        </w:rPr>
        <w:t>Brännback</w:t>
      </w:r>
      <w:proofErr w:type="spellEnd"/>
      <w:r w:rsidRPr="00D45946">
        <w:rPr>
          <w:rFonts w:cs="Times New Roman"/>
          <w:color w:val="222222"/>
          <w:szCs w:val="24"/>
          <w:shd w:val="clear" w:color="auto" w:fill="FFFFFF"/>
        </w:rPr>
        <w:t xml:space="preserve">, M., 2011. Entrepreneurial motivations: what do we still need to </w:t>
      </w:r>
      <w:proofErr w:type="gramStart"/>
      <w:r w:rsidRPr="00D45946">
        <w:rPr>
          <w:rFonts w:cs="Times New Roman"/>
          <w:color w:val="222222"/>
          <w:szCs w:val="24"/>
          <w:shd w:val="clear" w:color="auto" w:fill="FFFFFF"/>
        </w:rPr>
        <w:t>know?.</w:t>
      </w:r>
      <w:proofErr w:type="gramEnd"/>
      <w:r w:rsidRPr="00D45946">
        <w:rPr>
          <w:rFonts w:cs="Times New Roman"/>
          <w:color w:val="222222"/>
          <w:szCs w:val="24"/>
          <w:shd w:val="clear" w:color="auto" w:fill="FFFFFF"/>
        </w:rPr>
        <w:t> </w:t>
      </w:r>
      <w:r w:rsidRPr="00D45946">
        <w:rPr>
          <w:rFonts w:cs="Times New Roman"/>
          <w:i/>
          <w:iCs/>
          <w:color w:val="222222"/>
          <w:szCs w:val="24"/>
          <w:shd w:val="clear" w:color="auto" w:fill="FFFFFF"/>
        </w:rPr>
        <w:t>Journal of Small Business Management</w:t>
      </w:r>
      <w:r w:rsidRPr="00D45946">
        <w:rPr>
          <w:rFonts w:cs="Times New Roman"/>
          <w:color w:val="222222"/>
          <w:szCs w:val="24"/>
          <w:shd w:val="clear" w:color="auto" w:fill="FFFFFF"/>
        </w:rPr>
        <w:t>, </w:t>
      </w:r>
      <w:r w:rsidRPr="00D45946">
        <w:rPr>
          <w:rFonts w:cs="Times New Roman"/>
          <w:i/>
          <w:iCs/>
          <w:color w:val="222222"/>
          <w:szCs w:val="24"/>
          <w:shd w:val="clear" w:color="auto" w:fill="FFFFFF"/>
        </w:rPr>
        <w:t>49</w:t>
      </w:r>
      <w:r w:rsidRPr="00D45946">
        <w:rPr>
          <w:rFonts w:cs="Times New Roman"/>
          <w:color w:val="222222"/>
          <w:szCs w:val="24"/>
          <w:shd w:val="clear" w:color="auto" w:fill="FFFFFF"/>
        </w:rPr>
        <w:t>(1), pp.9-26.</w:t>
      </w:r>
    </w:p>
    <w:p w:rsidR="00E22579" w:rsidRPr="00D45946" w:rsidRDefault="00E22579" w:rsidP="00E22579">
      <w:pPr>
        <w:pStyle w:val="ListParagraph"/>
        <w:numPr>
          <w:ilvl w:val="0"/>
          <w:numId w:val="1"/>
        </w:numPr>
        <w:rPr>
          <w:rFonts w:cs="Times New Roman"/>
          <w:color w:val="222222"/>
          <w:szCs w:val="24"/>
          <w:shd w:val="clear" w:color="auto" w:fill="FFFFFF"/>
        </w:rPr>
      </w:pPr>
      <w:proofErr w:type="spellStart"/>
      <w:r w:rsidRPr="00D45946">
        <w:rPr>
          <w:rFonts w:cs="Times New Roman"/>
          <w:color w:val="222222"/>
          <w:szCs w:val="24"/>
          <w:shd w:val="clear" w:color="auto" w:fill="FFFFFF"/>
        </w:rPr>
        <w:t>Castaño</w:t>
      </w:r>
      <w:proofErr w:type="spellEnd"/>
      <w:r w:rsidRPr="00D45946">
        <w:rPr>
          <w:rFonts w:cs="Times New Roman"/>
          <w:color w:val="222222"/>
          <w:szCs w:val="24"/>
          <w:shd w:val="clear" w:color="auto" w:fill="FFFFFF"/>
        </w:rPr>
        <w:t>, M.S., Méndez, M.T. and Galindo, M.Á., 2015. The effect of social, cultural, and economic factors on entrepreneurship. </w:t>
      </w:r>
      <w:r w:rsidRPr="00D45946">
        <w:rPr>
          <w:rFonts w:cs="Times New Roman"/>
          <w:i/>
          <w:iCs/>
          <w:color w:val="222222"/>
          <w:szCs w:val="24"/>
          <w:shd w:val="clear" w:color="auto" w:fill="FFFFFF"/>
        </w:rPr>
        <w:t>Journal of Business Research</w:t>
      </w:r>
      <w:r w:rsidRPr="00D45946">
        <w:rPr>
          <w:rFonts w:cs="Times New Roman"/>
          <w:color w:val="222222"/>
          <w:szCs w:val="24"/>
          <w:shd w:val="clear" w:color="auto" w:fill="FFFFFF"/>
        </w:rPr>
        <w:t>, </w:t>
      </w:r>
      <w:r w:rsidRPr="00D45946">
        <w:rPr>
          <w:rFonts w:cs="Times New Roman"/>
          <w:i/>
          <w:iCs/>
          <w:color w:val="222222"/>
          <w:szCs w:val="24"/>
          <w:shd w:val="clear" w:color="auto" w:fill="FFFFFF"/>
        </w:rPr>
        <w:t>68</w:t>
      </w:r>
      <w:r w:rsidRPr="00D45946">
        <w:rPr>
          <w:rFonts w:cs="Times New Roman"/>
          <w:color w:val="222222"/>
          <w:szCs w:val="24"/>
          <w:shd w:val="clear" w:color="auto" w:fill="FFFFFF"/>
        </w:rPr>
        <w:t>(7), pp.1496-1500.</w:t>
      </w:r>
    </w:p>
    <w:p w:rsidR="00E22579" w:rsidRPr="00D45946" w:rsidRDefault="00E22579" w:rsidP="00E22579">
      <w:pPr>
        <w:pStyle w:val="ListParagraph"/>
        <w:numPr>
          <w:ilvl w:val="0"/>
          <w:numId w:val="1"/>
        </w:numPr>
        <w:rPr>
          <w:rFonts w:cs="Times New Roman"/>
          <w:color w:val="222222"/>
          <w:szCs w:val="24"/>
          <w:shd w:val="clear" w:color="auto" w:fill="FFFFFF"/>
        </w:rPr>
      </w:pPr>
      <w:r w:rsidRPr="00D45946">
        <w:rPr>
          <w:rFonts w:cs="Times New Roman"/>
          <w:color w:val="222222"/>
          <w:szCs w:val="24"/>
          <w:shd w:val="clear" w:color="auto" w:fill="FFFFFF"/>
        </w:rPr>
        <w:t>Drucker, P., 2012. </w:t>
      </w:r>
      <w:r w:rsidRPr="00D45946">
        <w:rPr>
          <w:rFonts w:cs="Times New Roman"/>
          <w:i/>
          <w:iCs/>
          <w:color w:val="222222"/>
          <w:szCs w:val="24"/>
          <w:shd w:val="clear" w:color="auto" w:fill="FFFFFF"/>
        </w:rPr>
        <w:t>Managing the non-profit organization</w:t>
      </w:r>
      <w:r w:rsidRPr="00D45946">
        <w:rPr>
          <w:rFonts w:cs="Times New Roman"/>
          <w:color w:val="222222"/>
          <w:szCs w:val="24"/>
          <w:shd w:val="clear" w:color="auto" w:fill="FFFFFF"/>
        </w:rPr>
        <w:t>. Routledge.</w:t>
      </w:r>
    </w:p>
    <w:p w:rsidR="00E22579" w:rsidRPr="00D45946" w:rsidRDefault="00E22579" w:rsidP="00E22579">
      <w:pPr>
        <w:pStyle w:val="ListParagraph"/>
        <w:numPr>
          <w:ilvl w:val="0"/>
          <w:numId w:val="1"/>
        </w:numPr>
        <w:rPr>
          <w:rFonts w:cs="Times New Roman"/>
          <w:color w:val="222222"/>
          <w:szCs w:val="24"/>
          <w:shd w:val="clear" w:color="auto" w:fill="FFFFFF"/>
        </w:rPr>
      </w:pPr>
      <w:proofErr w:type="spellStart"/>
      <w:r w:rsidRPr="00D45946">
        <w:rPr>
          <w:rFonts w:cs="Times New Roman"/>
          <w:color w:val="222222"/>
          <w:szCs w:val="24"/>
          <w:shd w:val="clear" w:color="auto" w:fill="FFFFFF"/>
        </w:rPr>
        <w:t>Githae</w:t>
      </w:r>
      <w:proofErr w:type="spellEnd"/>
      <w:r w:rsidRPr="00D45946">
        <w:rPr>
          <w:rFonts w:cs="Times New Roman"/>
          <w:color w:val="222222"/>
          <w:szCs w:val="24"/>
          <w:shd w:val="clear" w:color="auto" w:fill="FFFFFF"/>
        </w:rPr>
        <w:t xml:space="preserve">, D., 2004. A Survey of the extent of </w:t>
      </w:r>
      <w:proofErr w:type="spellStart"/>
      <w:r w:rsidRPr="00D45946">
        <w:rPr>
          <w:rFonts w:cs="Times New Roman"/>
          <w:color w:val="222222"/>
          <w:szCs w:val="24"/>
          <w:shd w:val="clear" w:color="auto" w:fill="FFFFFF"/>
        </w:rPr>
        <w:t>intraprenuership</w:t>
      </w:r>
      <w:proofErr w:type="spellEnd"/>
      <w:r w:rsidRPr="00D45946">
        <w:rPr>
          <w:rFonts w:cs="Times New Roman"/>
          <w:color w:val="222222"/>
          <w:szCs w:val="24"/>
          <w:shd w:val="clear" w:color="auto" w:fill="FFFFFF"/>
        </w:rPr>
        <w:t xml:space="preserve"> practice in public sector commercial organisations in Kenya. </w:t>
      </w:r>
      <w:r w:rsidRPr="00D45946">
        <w:rPr>
          <w:rFonts w:cs="Times New Roman"/>
          <w:i/>
          <w:iCs/>
          <w:color w:val="222222"/>
          <w:szCs w:val="24"/>
          <w:shd w:val="clear" w:color="auto" w:fill="FFFFFF"/>
        </w:rPr>
        <w:t>Unpublished MBA project, University of Nairobi</w:t>
      </w:r>
      <w:r w:rsidRPr="00D45946">
        <w:rPr>
          <w:rFonts w:cs="Times New Roman"/>
          <w:color w:val="222222"/>
          <w:szCs w:val="24"/>
          <w:shd w:val="clear" w:color="auto" w:fill="FFFFFF"/>
        </w:rPr>
        <w:t>.</w:t>
      </w:r>
    </w:p>
    <w:p w:rsidR="00E22579" w:rsidRPr="00D45946" w:rsidRDefault="00E22579" w:rsidP="00E22579">
      <w:pPr>
        <w:pStyle w:val="ListParagraph"/>
        <w:numPr>
          <w:ilvl w:val="0"/>
          <w:numId w:val="1"/>
        </w:numPr>
        <w:rPr>
          <w:rFonts w:cs="Times New Roman"/>
          <w:color w:val="222222"/>
          <w:szCs w:val="24"/>
          <w:shd w:val="clear" w:color="auto" w:fill="FFFFFF"/>
        </w:rPr>
      </w:pPr>
      <w:proofErr w:type="spellStart"/>
      <w:r w:rsidRPr="00D45946">
        <w:rPr>
          <w:rFonts w:cs="Times New Roman"/>
          <w:color w:val="222222"/>
          <w:szCs w:val="24"/>
          <w:shd w:val="clear" w:color="auto" w:fill="FFFFFF"/>
        </w:rPr>
        <w:t>Hagedoorn</w:t>
      </w:r>
      <w:proofErr w:type="spellEnd"/>
      <w:r w:rsidRPr="00D45946">
        <w:rPr>
          <w:rFonts w:cs="Times New Roman"/>
          <w:color w:val="222222"/>
          <w:szCs w:val="24"/>
          <w:shd w:val="clear" w:color="auto" w:fill="FFFFFF"/>
        </w:rPr>
        <w:t>, J., 1996. Innovation and entrepreneurship: Schumpeter revisited. </w:t>
      </w:r>
      <w:r w:rsidRPr="00D45946">
        <w:rPr>
          <w:rFonts w:cs="Times New Roman"/>
          <w:i/>
          <w:iCs/>
          <w:color w:val="222222"/>
          <w:szCs w:val="24"/>
          <w:shd w:val="clear" w:color="auto" w:fill="FFFFFF"/>
        </w:rPr>
        <w:t>Industrial and Corporate Change</w:t>
      </w:r>
      <w:r w:rsidRPr="00D45946">
        <w:rPr>
          <w:rFonts w:cs="Times New Roman"/>
          <w:color w:val="222222"/>
          <w:szCs w:val="24"/>
          <w:shd w:val="clear" w:color="auto" w:fill="FFFFFF"/>
        </w:rPr>
        <w:t>, </w:t>
      </w:r>
      <w:r w:rsidRPr="00D45946">
        <w:rPr>
          <w:rFonts w:cs="Times New Roman"/>
          <w:i/>
          <w:iCs/>
          <w:color w:val="222222"/>
          <w:szCs w:val="24"/>
          <w:shd w:val="clear" w:color="auto" w:fill="FFFFFF"/>
        </w:rPr>
        <w:t>5</w:t>
      </w:r>
      <w:r w:rsidRPr="00D45946">
        <w:rPr>
          <w:rFonts w:cs="Times New Roman"/>
          <w:color w:val="222222"/>
          <w:szCs w:val="24"/>
          <w:shd w:val="clear" w:color="auto" w:fill="FFFFFF"/>
        </w:rPr>
        <w:t>(3), pp.883-896.</w:t>
      </w:r>
    </w:p>
    <w:p w:rsidR="00E22579" w:rsidRPr="00D45946" w:rsidRDefault="00E22579" w:rsidP="00E22579">
      <w:pPr>
        <w:pStyle w:val="ListParagraph"/>
        <w:numPr>
          <w:ilvl w:val="0"/>
          <w:numId w:val="1"/>
        </w:numPr>
        <w:rPr>
          <w:rFonts w:cs="Times New Roman"/>
          <w:color w:val="222222"/>
          <w:szCs w:val="24"/>
          <w:shd w:val="clear" w:color="auto" w:fill="FFFFFF"/>
        </w:rPr>
      </w:pPr>
      <w:r w:rsidRPr="00D45946">
        <w:rPr>
          <w:rFonts w:cs="Times New Roman"/>
          <w:color w:val="222222"/>
          <w:szCs w:val="24"/>
          <w:shd w:val="clear" w:color="auto" w:fill="FFFFFF"/>
        </w:rPr>
        <w:t>Hébert, R.F. and Link, A.N., 1989. In search of the meaning of entrepreneurship. </w:t>
      </w:r>
      <w:r w:rsidRPr="00D45946">
        <w:rPr>
          <w:rFonts w:cs="Times New Roman"/>
          <w:i/>
          <w:iCs/>
          <w:color w:val="222222"/>
          <w:szCs w:val="24"/>
          <w:shd w:val="clear" w:color="auto" w:fill="FFFFFF"/>
        </w:rPr>
        <w:t>Small business economics</w:t>
      </w:r>
      <w:r w:rsidRPr="00D45946">
        <w:rPr>
          <w:rFonts w:cs="Times New Roman"/>
          <w:color w:val="222222"/>
          <w:szCs w:val="24"/>
          <w:shd w:val="clear" w:color="auto" w:fill="FFFFFF"/>
        </w:rPr>
        <w:t>, </w:t>
      </w:r>
      <w:r w:rsidRPr="00D45946">
        <w:rPr>
          <w:rFonts w:cs="Times New Roman"/>
          <w:i/>
          <w:iCs/>
          <w:color w:val="222222"/>
          <w:szCs w:val="24"/>
          <w:shd w:val="clear" w:color="auto" w:fill="FFFFFF"/>
        </w:rPr>
        <w:t>1</w:t>
      </w:r>
      <w:r w:rsidRPr="00D45946">
        <w:rPr>
          <w:rFonts w:cs="Times New Roman"/>
          <w:color w:val="222222"/>
          <w:szCs w:val="24"/>
          <w:shd w:val="clear" w:color="auto" w:fill="FFFFFF"/>
        </w:rPr>
        <w:t>(1), pp.39-49.</w:t>
      </w:r>
    </w:p>
    <w:p w:rsidR="00E22579" w:rsidRPr="00D45946" w:rsidRDefault="00E22579" w:rsidP="00E22579">
      <w:pPr>
        <w:pStyle w:val="ListParagraph"/>
        <w:numPr>
          <w:ilvl w:val="0"/>
          <w:numId w:val="1"/>
        </w:numPr>
        <w:rPr>
          <w:rFonts w:cs="Times New Roman"/>
          <w:color w:val="222222"/>
          <w:szCs w:val="24"/>
          <w:shd w:val="clear" w:color="auto" w:fill="FFFFFF"/>
        </w:rPr>
      </w:pPr>
      <w:r w:rsidRPr="00D45946">
        <w:rPr>
          <w:rFonts w:cs="Times New Roman"/>
          <w:color w:val="222222"/>
          <w:szCs w:val="24"/>
          <w:shd w:val="clear" w:color="auto" w:fill="FFFFFF"/>
        </w:rPr>
        <w:lastRenderedPageBreak/>
        <w:t>Hisrich, R.D. and Brush, C.G., 1985. Women and minority entrepreneurs: A comparative analysis. </w:t>
      </w:r>
      <w:r w:rsidRPr="00D45946">
        <w:rPr>
          <w:rFonts w:cs="Times New Roman"/>
          <w:i/>
          <w:iCs/>
          <w:color w:val="222222"/>
          <w:szCs w:val="24"/>
          <w:shd w:val="clear" w:color="auto" w:fill="FFFFFF"/>
        </w:rPr>
        <w:t>Frontiers of entrepreneurship research</w:t>
      </w:r>
      <w:r w:rsidRPr="00D45946">
        <w:rPr>
          <w:rFonts w:cs="Times New Roman"/>
          <w:color w:val="222222"/>
          <w:szCs w:val="24"/>
          <w:shd w:val="clear" w:color="auto" w:fill="FFFFFF"/>
        </w:rPr>
        <w:t>, </w:t>
      </w:r>
      <w:r w:rsidRPr="00D45946">
        <w:rPr>
          <w:rFonts w:cs="Times New Roman"/>
          <w:i/>
          <w:iCs/>
          <w:color w:val="222222"/>
          <w:szCs w:val="24"/>
          <w:shd w:val="clear" w:color="auto" w:fill="FFFFFF"/>
        </w:rPr>
        <w:t>566</w:t>
      </w:r>
      <w:r w:rsidRPr="00D45946">
        <w:rPr>
          <w:rFonts w:cs="Times New Roman"/>
          <w:color w:val="222222"/>
          <w:szCs w:val="24"/>
          <w:shd w:val="clear" w:color="auto" w:fill="FFFFFF"/>
        </w:rPr>
        <w:t>.</w:t>
      </w:r>
    </w:p>
    <w:p w:rsidR="00E22579" w:rsidRPr="00D45946" w:rsidRDefault="00E22579" w:rsidP="00E22579">
      <w:pPr>
        <w:pStyle w:val="ListParagraph"/>
        <w:numPr>
          <w:ilvl w:val="0"/>
          <w:numId w:val="1"/>
        </w:numPr>
        <w:rPr>
          <w:rFonts w:cs="Times New Roman"/>
          <w:color w:val="222222"/>
          <w:szCs w:val="24"/>
          <w:shd w:val="clear" w:color="auto" w:fill="FFFFFF"/>
        </w:rPr>
      </w:pPr>
      <w:proofErr w:type="spellStart"/>
      <w:r w:rsidRPr="00D45946">
        <w:rPr>
          <w:rFonts w:cs="Times New Roman"/>
          <w:color w:val="222222"/>
          <w:szCs w:val="24"/>
          <w:shd w:val="clear" w:color="auto" w:fill="FFFFFF"/>
        </w:rPr>
        <w:t>Hjorth</w:t>
      </w:r>
      <w:proofErr w:type="spellEnd"/>
      <w:r w:rsidRPr="00D45946">
        <w:rPr>
          <w:rFonts w:cs="Times New Roman"/>
          <w:color w:val="222222"/>
          <w:szCs w:val="24"/>
          <w:shd w:val="clear" w:color="auto" w:fill="FFFFFF"/>
        </w:rPr>
        <w:t xml:space="preserve">, D. and </w:t>
      </w:r>
      <w:proofErr w:type="spellStart"/>
      <w:r w:rsidRPr="00D45946">
        <w:rPr>
          <w:rFonts w:cs="Times New Roman"/>
          <w:color w:val="222222"/>
          <w:szCs w:val="24"/>
          <w:shd w:val="clear" w:color="auto" w:fill="FFFFFF"/>
        </w:rPr>
        <w:t>Steyaert</w:t>
      </w:r>
      <w:proofErr w:type="spellEnd"/>
      <w:r w:rsidRPr="00D45946">
        <w:rPr>
          <w:rFonts w:cs="Times New Roman"/>
          <w:color w:val="222222"/>
          <w:szCs w:val="24"/>
          <w:shd w:val="clear" w:color="auto" w:fill="FFFFFF"/>
        </w:rPr>
        <w:t>, C. eds., 2010. </w:t>
      </w:r>
      <w:r w:rsidRPr="00D45946">
        <w:rPr>
          <w:rFonts w:cs="Times New Roman"/>
          <w:i/>
          <w:iCs/>
          <w:color w:val="222222"/>
          <w:szCs w:val="24"/>
          <w:shd w:val="clear" w:color="auto" w:fill="FFFFFF"/>
        </w:rPr>
        <w:t>The politics and aesthetics of entrepreneurship: A fourth movements in entrepreneurship book</w:t>
      </w:r>
      <w:r w:rsidRPr="00D45946">
        <w:rPr>
          <w:rFonts w:cs="Times New Roman"/>
          <w:color w:val="222222"/>
          <w:szCs w:val="24"/>
          <w:shd w:val="clear" w:color="auto" w:fill="FFFFFF"/>
        </w:rPr>
        <w:t>. Edward Elgar Publishing.</w:t>
      </w:r>
    </w:p>
    <w:p w:rsidR="00E22579" w:rsidRPr="00D45946" w:rsidRDefault="00E22579" w:rsidP="00E22579">
      <w:pPr>
        <w:pStyle w:val="ListParagraph"/>
        <w:numPr>
          <w:ilvl w:val="0"/>
          <w:numId w:val="1"/>
        </w:numPr>
        <w:rPr>
          <w:rFonts w:cs="Times New Roman"/>
          <w:color w:val="222222"/>
          <w:szCs w:val="24"/>
          <w:shd w:val="clear" w:color="auto" w:fill="FFFFFF"/>
        </w:rPr>
      </w:pPr>
      <w:proofErr w:type="spellStart"/>
      <w:r w:rsidRPr="00D45946">
        <w:rPr>
          <w:rFonts w:cs="Times New Roman"/>
          <w:color w:val="222222"/>
          <w:szCs w:val="24"/>
          <w:shd w:val="clear" w:color="auto" w:fill="FFFFFF"/>
        </w:rPr>
        <w:t>Hopp</w:t>
      </w:r>
      <w:proofErr w:type="spellEnd"/>
      <w:r w:rsidRPr="00D45946">
        <w:rPr>
          <w:rFonts w:cs="Times New Roman"/>
          <w:color w:val="222222"/>
          <w:szCs w:val="24"/>
          <w:shd w:val="clear" w:color="auto" w:fill="FFFFFF"/>
        </w:rPr>
        <w:t>, C. and Stephan, U., 2012. The influence of socio-cultural environments on the performance of nascent entrepreneurs: Community culture, motivation, self-efficacy and start-up success. </w:t>
      </w:r>
      <w:r w:rsidRPr="00D45946">
        <w:rPr>
          <w:rFonts w:cs="Times New Roman"/>
          <w:i/>
          <w:iCs/>
          <w:color w:val="222222"/>
          <w:szCs w:val="24"/>
          <w:shd w:val="clear" w:color="auto" w:fill="FFFFFF"/>
        </w:rPr>
        <w:t>Entrepreneurship &amp; Regional Development</w:t>
      </w:r>
      <w:r w:rsidRPr="00D45946">
        <w:rPr>
          <w:rFonts w:cs="Times New Roman"/>
          <w:color w:val="222222"/>
          <w:szCs w:val="24"/>
          <w:shd w:val="clear" w:color="auto" w:fill="FFFFFF"/>
        </w:rPr>
        <w:t>, </w:t>
      </w:r>
      <w:r w:rsidRPr="00D45946">
        <w:rPr>
          <w:rFonts w:cs="Times New Roman"/>
          <w:i/>
          <w:iCs/>
          <w:color w:val="222222"/>
          <w:szCs w:val="24"/>
          <w:shd w:val="clear" w:color="auto" w:fill="FFFFFF"/>
        </w:rPr>
        <w:t>24</w:t>
      </w:r>
      <w:r w:rsidRPr="00D45946">
        <w:rPr>
          <w:rFonts w:cs="Times New Roman"/>
          <w:color w:val="222222"/>
          <w:szCs w:val="24"/>
          <w:shd w:val="clear" w:color="auto" w:fill="FFFFFF"/>
        </w:rPr>
        <w:t>(9-10), pp.917-945.</w:t>
      </w:r>
    </w:p>
    <w:p w:rsidR="00E22579" w:rsidRPr="00D45946" w:rsidRDefault="00E22579" w:rsidP="00E22579">
      <w:pPr>
        <w:pStyle w:val="ListParagraph"/>
        <w:numPr>
          <w:ilvl w:val="0"/>
          <w:numId w:val="1"/>
        </w:numPr>
        <w:rPr>
          <w:rFonts w:cs="Times New Roman"/>
          <w:color w:val="222222"/>
          <w:szCs w:val="24"/>
          <w:shd w:val="clear" w:color="auto" w:fill="FFFFFF"/>
        </w:rPr>
      </w:pPr>
      <w:r w:rsidRPr="00D45946">
        <w:rPr>
          <w:rFonts w:cs="Times New Roman"/>
          <w:color w:val="222222"/>
          <w:szCs w:val="24"/>
          <w:shd w:val="clear" w:color="auto" w:fill="FFFFFF"/>
        </w:rPr>
        <w:t xml:space="preserve">Hoque, N., Mamun, A. and Mohammad </w:t>
      </w:r>
      <w:proofErr w:type="spellStart"/>
      <w:r w:rsidRPr="00D45946">
        <w:rPr>
          <w:rFonts w:cs="Times New Roman"/>
          <w:color w:val="222222"/>
          <w:szCs w:val="24"/>
          <w:shd w:val="clear" w:color="auto" w:fill="FFFFFF"/>
        </w:rPr>
        <w:t>Ahshanul</w:t>
      </w:r>
      <w:proofErr w:type="spellEnd"/>
      <w:r w:rsidRPr="00D45946">
        <w:rPr>
          <w:rFonts w:cs="Times New Roman"/>
          <w:color w:val="222222"/>
          <w:szCs w:val="24"/>
          <w:shd w:val="clear" w:color="auto" w:fill="FFFFFF"/>
        </w:rPr>
        <w:t xml:space="preserve"> Mamun, A., 2014. Dynamics and traits of entrepreneurship: an Islamic approach. </w:t>
      </w:r>
      <w:r w:rsidRPr="00D45946">
        <w:rPr>
          <w:rFonts w:cs="Times New Roman"/>
          <w:i/>
          <w:iCs/>
          <w:color w:val="222222"/>
          <w:szCs w:val="24"/>
          <w:shd w:val="clear" w:color="auto" w:fill="FFFFFF"/>
        </w:rPr>
        <w:t>World Journal of Entrepreneurship, Management and Sustainable Development</w:t>
      </w:r>
      <w:r w:rsidRPr="00D45946">
        <w:rPr>
          <w:rFonts w:cs="Times New Roman"/>
          <w:color w:val="222222"/>
          <w:szCs w:val="24"/>
          <w:shd w:val="clear" w:color="auto" w:fill="FFFFFF"/>
        </w:rPr>
        <w:t>, </w:t>
      </w:r>
      <w:r w:rsidRPr="00D45946">
        <w:rPr>
          <w:rFonts w:cs="Times New Roman"/>
          <w:i/>
          <w:iCs/>
          <w:color w:val="222222"/>
          <w:szCs w:val="24"/>
          <w:shd w:val="clear" w:color="auto" w:fill="FFFFFF"/>
        </w:rPr>
        <w:t>10</w:t>
      </w:r>
      <w:r w:rsidRPr="00D45946">
        <w:rPr>
          <w:rFonts w:cs="Times New Roman"/>
          <w:color w:val="222222"/>
          <w:szCs w:val="24"/>
          <w:shd w:val="clear" w:color="auto" w:fill="FFFFFF"/>
        </w:rPr>
        <w:t>(2), pp.128-142.</w:t>
      </w:r>
    </w:p>
    <w:p w:rsidR="00E22579" w:rsidRPr="00D45946" w:rsidRDefault="00E22579" w:rsidP="00E22579">
      <w:pPr>
        <w:pStyle w:val="ListParagraph"/>
        <w:numPr>
          <w:ilvl w:val="0"/>
          <w:numId w:val="1"/>
        </w:numPr>
        <w:rPr>
          <w:rFonts w:cs="Times New Roman"/>
          <w:color w:val="222222"/>
          <w:szCs w:val="24"/>
          <w:shd w:val="clear" w:color="auto" w:fill="FFFFFF"/>
        </w:rPr>
      </w:pPr>
      <w:r w:rsidRPr="00D45946">
        <w:rPr>
          <w:rFonts w:cs="Times New Roman"/>
          <w:color w:val="222222"/>
          <w:szCs w:val="24"/>
          <w:shd w:val="clear" w:color="auto" w:fill="FFFFFF"/>
        </w:rPr>
        <w:t>James, E. and Rose-Ackerman, S., 2013. </w:t>
      </w:r>
      <w:r w:rsidRPr="00D45946">
        <w:rPr>
          <w:rFonts w:cs="Times New Roman"/>
          <w:i/>
          <w:iCs/>
          <w:color w:val="222222"/>
          <w:szCs w:val="24"/>
          <w:shd w:val="clear" w:color="auto" w:fill="FFFFFF"/>
        </w:rPr>
        <w:t>The non-profit enterprise in market economics</w:t>
      </w:r>
      <w:r w:rsidRPr="00D45946">
        <w:rPr>
          <w:rFonts w:cs="Times New Roman"/>
          <w:color w:val="222222"/>
          <w:szCs w:val="24"/>
          <w:shd w:val="clear" w:color="auto" w:fill="FFFFFF"/>
        </w:rPr>
        <w:t>. Taylor &amp; Francis.</w:t>
      </w:r>
    </w:p>
    <w:p w:rsidR="00E22579" w:rsidRPr="00D45946" w:rsidRDefault="00E22579" w:rsidP="00E22579">
      <w:pPr>
        <w:pStyle w:val="ListParagraph"/>
        <w:numPr>
          <w:ilvl w:val="0"/>
          <w:numId w:val="1"/>
        </w:numPr>
        <w:rPr>
          <w:rFonts w:cs="Times New Roman"/>
          <w:color w:val="222222"/>
          <w:szCs w:val="24"/>
          <w:shd w:val="clear" w:color="auto" w:fill="FFFFFF"/>
        </w:rPr>
      </w:pPr>
      <w:proofErr w:type="spellStart"/>
      <w:r w:rsidRPr="00D45946">
        <w:rPr>
          <w:rFonts w:cs="Times New Roman"/>
          <w:color w:val="222222"/>
          <w:szCs w:val="24"/>
          <w:shd w:val="clear" w:color="auto" w:fill="FFFFFF"/>
        </w:rPr>
        <w:t>Landes</w:t>
      </w:r>
      <w:proofErr w:type="spellEnd"/>
      <w:r w:rsidRPr="00D45946">
        <w:rPr>
          <w:rFonts w:cs="Times New Roman"/>
          <w:color w:val="222222"/>
          <w:szCs w:val="24"/>
          <w:shd w:val="clear" w:color="auto" w:fill="FFFFFF"/>
        </w:rPr>
        <w:t>, D.S., Mokyr, J. and Baumol, W.J. eds., 2012. </w:t>
      </w:r>
      <w:r w:rsidRPr="00D45946">
        <w:rPr>
          <w:rFonts w:cs="Times New Roman"/>
          <w:i/>
          <w:iCs/>
          <w:color w:val="222222"/>
          <w:szCs w:val="24"/>
          <w:shd w:val="clear" w:color="auto" w:fill="FFFFFF"/>
        </w:rPr>
        <w:t>The invention of enterprise: Entrepreneurship from ancient Mesopotamia to modern times</w:t>
      </w:r>
      <w:r w:rsidRPr="00D45946">
        <w:rPr>
          <w:rFonts w:cs="Times New Roman"/>
          <w:color w:val="222222"/>
          <w:szCs w:val="24"/>
          <w:shd w:val="clear" w:color="auto" w:fill="FFFFFF"/>
        </w:rPr>
        <w:t>. Princeton University Press.</w:t>
      </w:r>
    </w:p>
    <w:p w:rsidR="00E22579" w:rsidRPr="00D45946" w:rsidRDefault="00E22579" w:rsidP="00E22579">
      <w:pPr>
        <w:pStyle w:val="ListParagraph"/>
        <w:numPr>
          <w:ilvl w:val="0"/>
          <w:numId w:val="1"/>
        </w:numPr>
        <w:rPr>
          <w:rFonts w:cs="Times New Roman"/>
          <w:b/>
          <w:szCs w:val="24"/>
        </w:rPr>
      </w:pPr>
      <w:r w:rsidRPr="00D45946">
        <w:rPr>
          <w:rFonts w:cs="Times New Roman"/>
          <w:color w:val="222222"/>
          <w:szCs w:val="24"/>
          <w:shd w:val="clear" w:color="auto" w:fill="FFFFFF"/>
        </w:rPr>
        <w:t xml:space="preserve">Nga, J.K.H. and </w:t>
      </w:r>
      <w:proofErr w:type="spellStart"/>
      <w:r w:rsidRPr="00D45946">
        <w:rPr>
          <w:rFonts w:cs="Times New Roman"/>
          <w:color w:val="222222"/>
          <w:szCs w:val="24"/>
          <w:shd w:val="clear" w:color="auto" w:fill="FFFFFF"/>
        </w:rPr>
        <w:t>Shamuganathan</w:t>
      </w:r>
      <w:proofErr w:type="spellEnd"/>
      <w:r w:rsidRPr="00D45946">
        <w:rPr>
          <w:rFonts w:cs="Times New Roman"/>
          <w:color w:val="222222"/>
          <w:szCs w:val="24"/>
          <w:shd w:val="clear" w:color="auto" w:fill="FFFFFF"/>
        </w:rPr>
        <w:t>, G., 2010. The influence of personality traits and demographic factors on social entrepreneurship start up intentions. </w:t>
      </w:r>
      <w:r w:rsidRPr="00D45946">
        <w:rPr>
          <w:rFonts w:cs="Times New Roman"/>
          <w:i/>
          <w:iCs/>
          <w:color w:val="222222"/>
          <w:szCs w:val="24"/>
          <w:shd w:val="clear" w:color="auto" w:fill="FFFFFF"/>
        </w:rPr>
        <w:t>Journal of business ethics</w:t>
      </w:r>
      <w:r w:rsidRPr="00D45946">
        <w:rPr>
          <w:rFonts w:cs="Times New Roman"/>
          <w:color w:val="222222"/>
          <w:szCs w:val="24"/>
          <w:shd w:val="clear" w:color="auto" w:fill="FFFFFF"/>
        </w:rPr>
        <w:t>, </w:t>
      </w:r>
      <w:r w:rsidRPr="00D45946">
        <w:rPr>
          <w:rFonts w:cs="Times New Roman"/>
          <w:i/>
          <w:iCs/>
          <w:color w:val="222222"/>
          <w:szCs w:val="24"/>
          <w:shd w:val="clear" w:color="auto" w:fill="FFFFFF"/>
        </w:rPr>
        <w:t>95</w:t>
      </w:r>
      <w:r w:rsidRPr="00D45946">
        <w:rPr>
          <w:rFonts w:cs="Times New Roman"/>
          <w:color w:val="222222"/>
          <w:szCs w:val="24"/>
          <w:shd w:val="clear" w:color="auto" w:fill="FFFFFF"/>
        </w:rPr>
        <w:t>(2), pp.259-282.</w:t>
      </w:r>
    </w:p>
    <w:p w:rsidR="00E22579" w:rsidRPr="00D45946" w:rsidRDefault="00E22579" w:rsidP="00E22579">
      <w:pPr>
        <w:pStyle w:val="ListParagraph"/>
        <w:numPr>
          <w:ilvl w:val="0"/>
          <w:numId w:val="1"/>
        </w:numPr>
        <w:rPr>
          <w:rFonts w:cs="Times New Roman"/>
          <w:szCs w:val="24"/>
        </w:rPr>
      </w:pPr>
      <w:r w:rsidRPr="00D45946">
        <w:rPr>
          <w:rFonts w:cs="Times New Roman"/>
          <w:szCs w:val="24"/>
        </w:rPr>
        <w:t>Schumpeter, JA, 1934 (2008), The Theory of Economic Development: An Inquiry into Profits, Capital, Credit, Interest and the Business Cycle, translated </w:t>
      </w:r>
    </w:p>
    <w:p w:rsidR="00E22579" w:rsidRPr="00D45946" w:rsidRDefault="00E22579" w:rsidP="00E22579">
      <w:pPr>
        <w:pStyle w:val="ListParagraph"/>
        <w:numPr>
          <w:ilvl w:val="0"/>
          <w:numId w:val="1"/>
        </w:numPr>
        <w:rPr>
          <w:rFonts w:cs="Times New Roman"/>
          <w:color w:val="222222"/>
          <w:szCs w:val="24"/>
          <w:shd w:val="clear" w:color="auto" w:fill="FFFFFF"/>
        </w:rPr>
      </w:pPr>
      <w:r w:rsidRPr="00D45946">
        <w:rPr>
          <w:rFonts w:cs="Times New Roman"/>
          <w:color w:val="222222"/>
          <w:szCs w:val="24"/>
          <w:shd w:val="clear" w:color="auto" w:fill="FFFFFF"/>
        </w:rPr>
        <w:t>Sewell, P. and Dacre Pool, L., 2010. Moving from conceptual ambiguity to operational clarity: Employability, enterprise and entrepreneurship in higher education. </w:t>
      </w:r>
      <w:r w:rsidRPr="00D45946">
        <w:rPr>
          <w:rFonts w:cs="Times New Roman"/>
          <w:i/>
          <w:iCs/>
          <w:color w:val="222222"/>
          <w:szCs w:val="24"/>
          <w:shd w:val="clear" w:color="auto" w:fill="FFFFFF"/>
        </w:rPr>
        <w:t>Education+ Training</w:t>
      </w:r>
      <w:r w:rsidRPr="00D45946">
        <w:rPr>
          <w:rFonts w:cs="Times New Roman"/>
          <w:color w:val="222222"/>
          <w:szCs w:val="24"/>
          <w:shd w:val="clear" w:color="auto" w:fill="FFFFFF"/>
        </w:rPr>
        <w:t>, </w:t>
      </w:r>
      <w:r w:rsidRPr="00D45946">
        <w:rPr>
          <w:rFonts w:cs="Times New Roman"/>
          <w:i/>
          <w:iCs/>
          <w:color w:val="222222"/>
          <w:szCs w:val="24"/>
          <w:shd w:val="clear" w:color="auto" w:fill="FFFFFF"/>
        </w:rPr>
        <w:t>52</w:t>
      </w:r>
      <w:r w:rsidRPr="00D45946">
        <w:rPr>
          <w:rFonts w:cs="Times New Roman"/>
          <w:color w:val="222222"/>
          <w:szCs w:val="24"/>
          <w:shd w:val="clear" w:color="auto" w:fill="FFFFFF"/>
        </w:rPr>
        <w:t>(1), pp.89-94.</w:t>
      </w:r>
    </w:p>
    <w:p w:rsidR="00E22579" w:rsidRPr="00D45946" w:rsidRDefault="00E22579" w:rsidP="00E22579">
      <w:pPr>
        <w:pStyle w:val="ListParagraph"/>
        <w:numPr>
          <w:ilvl w:val="0"/>
          <w:numId w:val="1"/>
        </w:numPr>
        <w:rPr>
          <w:rFonts w:cs="Times New Roman"/>
          <w:color w:val="222222"/>
          <w:szCs w:val="24"/>
          <w:shd w:val="clear" w:color="auto" w:fill="FFFFFF"/>
        </w:rPr>
      </w:pPr>
      <w:proofErr w:type="spellStart"/>
      <w:r w:rsidRPr="00D45946">
        <w:rPr>
          <w:rFonts w:cs="Times New Roman"/>
          <w:color w:val="222222"/>
          <w:szCs w:val="24"/>
          <w:shd w:val="clear" w:color="auto" w:fill="FFFFFF"/>
        </w:rPr>
        <w:t>Tedmanson</w:t>
      </w:r>
      <w:proofErr w:type="spellEnd"/>
      <w:r w:rsidRPr="00D45946">
        <w:rPr>
          <w:rFonts w:cs="Times New Roman"/>
          <w:color w:val="222222"/>
          <w:szCs w:val="24"/>
          <w:shd w:val="clear" w:color="auto" w:fill="FFFFFF"/>
        </w:rPr>
        <w:t xml:space="preserve">, D., </w:t>
      </w:r>
      <w:proofErr w:type="spellStart"/>
      <w:r w:rsidRPr="00D45946">
        <w:rPr>
          <w:rFonts w:cs="Times New Roman"/>
          <w:color w:val="222222"/>
          <w:szCs w:val="24"/>
          <w:shd w:val="clear" w:color="auto" w:fill="FFFFFF"/>
        </w:rPr>
        <w:t>Verduyn</w:t>
      </w:r>
      <w:proofErr w:type="spellEnd"/>
      <w:r w:rsidRPr="00D45946">
        <w:rPr>
          <w:rFonts w:cs="Times New Roman"/>
          <w:color w:val="222222"/>
          <w:szCs w:val="24"/>
          <w:shd w:val="clear" w:color="auto" w:fill="FFFFFF"/>
        </w:rPr>
        <w:t xml:space="preserve">, K., </w:t>
      </w:r>
      <w:proofErr w:type="spellStart"/>
      <w:r w:rsidRPr="00D45946">
        <w:rPr>
          <w:rFonts w:cs="Times New Roman"/>
          <w:color w:val="222222"/>
          <w:szCs w:val="24"/>
          <w:shd w:val="clear" w:color="auto" w:fill="FFFFFF"/>
        </w:rPr>
        <w:t>Essers</w:t>
      </w:r>
      <w:proofErr w:type="spellEnd"/>
      <w:r w:rsidRPr="00D45946">
        <w:rPr>
          <w:rFonts w:cs="Times New Roman"/>
          <w:color w:val="222222"/>
          <w:szCs w:val="24"/>
          <w:shd w:val="clear" w:color="auto" w:fill="FFFFFF"/>
        </w:rPr>
        <w:t>, C. and Gartner, W.B., 2012. Critical perspectives in entrepreneurship research.</w:t>
      </w:r>
    </w:p>
    <w:p w:rsidR="00E22579" w:rsidRPr="00D45946" w:rsidRDefault="00E22579" w:rsidP="00E22579">
      <w:pPr>
        <w:pStyle w:val="ListParagraph"/>
        <w:numPr>
          <w:ilvl w:val="0"/>
          <w:numId w:val="1"/>
        </w:numPr>
        <w:rPr>
          <w:rFonts w:cs="Times New Roman"/>
          <w:color w:val="222222"/>
          <w:szCs w:val="24"/>
          <w:shd w:val="clear" w:color="auto" w:fill="FFFFFF"/>
        </w:rPr>
      </w:pPr>
      <w:proofErr w:type="spellStart"/>
      <w:r w:rsidRPr="00D45946">
        <w:rPr>
          <w:rFonts w:cs="Times New Roman"/>
          <w:color w:val="222222"/>
          <w:szCs w:val="24"/>
          <w:shd w:val="clear" w:color="auto" w:fill="FFFFFF"/>
        </w:rPr>
        <w:t>Urbano</w:t>
      </w:r>
      <w:proofErr w:type="spellEnd"/>
      <w:r w:rsidRPr="00D45946">
        <w:rPr>
          <w:rFonts w:cs="Times New Roman"/>
          <w:color w:val="222222"/>
          <w:szCs w:val="24"/>
          <w:shd w:val="clear" w:color="auto" w:fill="FFFFFF"/>
        </w:rPr>
        <w:t xml:space="preserve">, D., </w:t>
      </w:r>
      <w:proofErr w:type="spellStart"/>
      <w:r w:rsidRPr="00D45946">
        <w:rPr>
          <w:rFonts w:cs="Times New Roman"/>
          <w:color w:val="222222"/>
          <w:szCs w:val="24"/>
          <w:shd w:val="clear" w:color="auto" w:fill="FFFFFF"/>
        </w:rPr>
        <w:t>Toledano</w:t>
      </w:r>
      <w:proofErr w:type="spellEnd"/>
      <w:r w:rsidRPr="00D45946">
        <w:rPr>
          <w:rFonts w:cs="Times New Roman"/>
          <w:color w:val="222222"/>
          <w:szCs w:val="24"/>
          <w:shd w:val="clear" w:color="auto" w:fill="FFFFFF"/>
        </w:rPr>
        <w:t>, N. and Ribeiro-Soriano, D., 2011. Socio-cultural factors and transnational entrepreneurship: A multiple case study in Spain. </w:t>
      </w:r>
      <w:r w:rsidRPr="00D45946">
        <w:rPr>
          <w:rFonts w:cs="Times New Roman"/>
          <w:i/>
          <w:iCs/>
          <w:color w:val="222222"/>
          <w:szCs w:val="24"/>
          <w:shd w:val="clear" w:color="auto" w:fill="FFFFFF"/>
        </w:rPr>
        <w:t>International Small Business Journal</w:t>
      </w:r>
      <w:r w:rsidRPr="00D45946">
        <w:rPr>
          <w:rFonts w:cs="Times New Roman"/>
          <w:color w:val="222222"/>
          <w:szCs w:val="24"/>
          <w:shd w:val="clear" w:color="auto" w:fill="FFFFFF"/>
        </w:rPr>
        <w:t>, </w:t>
      </w:r>
      <w:r w:rsidRPr="00D45946">
        <w:rPr>
          <w:rFonts w:cs="Times New Roman"/>
          <w:i/>
          <w:iCs/>
          <w:color w:val="222222"/>
          <w:szCs w:val="24"/>
          <w:shd w:val="clear" w:color="auto" w:fill="FFFFFF"/>
        </w:rPr>
        <w:t>29</w:t>
      </w:r>
      <w:r w:rsidRPr="00D45946">
        <w:rPr>
          <w:rFonts w:cs="Times New Roman"/>
          <w:color w:val="222222"/>
          <w:szCs w:val="24"/>
          <w:shd w:val="clear" w:color="auto" w:fill="FFFFFF"/>
        </w:rPr>
        <w:t>(2), pp.119-134.</w:t>
      </w:r>
    </w:p>
    <w:p w:rsidR="005A6768" w:rsidRPr="005A6768" w:rsidRDefault="005A6768" w:rsidP="005A6768">
      <w:pPr>
        <w:rPr>
          <w:lang w:val="en-US"/>
        </w:rPr>
      </w:pPr>
    </w:p>
    <w:p w:rsidR="005A6768" w:rsidRPr="00481ADC" w:rsidRDefault="005A6768" w:rsidP="00481ADC">
      <w:pPr>
        <w:rPr>
          <w:lang w:val="en-US"/>
        </w:rPr>
      </w:pPr>
    </w:p>
    <w:p w:rsidR="00481ADC" w:rsidRPr="00481ADC" w:rsidRDefault="00481ADC" w:rsidP="00481ADC">
      <w:pPr>
        <w:rPr>
          <w:lang w:val="en-US"/>
        </w:rPr>
      </w:pPr>
    </w:p>
    <w:p w:rsidR="00481ADC" w:rsidRDefault="00481ADC">
      <w:pPr>
        <w:rPr>
          <w:lang w:val="en-US"/>
        </w:rPr>
      </w:pPr>
    </w:p>
    <w:p w:rsidR="00481ADC" w:rsidRPr="00481ADC" w:rsidRDefault="00481ADC">
      <w:pPr>
        <w:rPr>
          <w:lang w:val="en-US"/>
        </w:rPr>
      </w:pPr>
    </w:p>
    <w:sectPr w:rsidR="00481ADC" w:rsidRPr="00481ADC" w:rsidSect="005A6768">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537630F"/>
    <w:multiLevelType w:val="hybridMultilevel"/>
    <w:tmpl w:val="F746E8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5EE3"/>
    <w:rsid w:val="0001272B"/>
    <w:rsid w:val="00041F05"/>
    <w:rsid w:val="000464CB"/>
    <w:rsid w:val="000544B2"/>
    <w:rsid w:val="000E0E4D"/>
    <w:rsid w:val="001048D3"/>
    <w:rsid w:val="00135C4B"/>
    <w:rsid w:val="00142F87"/>
    <w:rsid w:val="00143BFB"/>
    <w:rsid w:val="00152771"/>
    <w:rsid w:val="00167210"/>
    <w:rsid w:val="001C3C7E"/>
    <w:rsid w:val="001E1555"/>
    <w:rsid w:val="00275878"/>
    <w:rsid w:val="002B28A5"/>
    <w:rsid w:val="00317E8E"/>
    <w:rsid w:val="003E698E"/>
    <w:rsid w:val="00431E7B"/>
    <w:rsid w:val="00481ADC"/>
    <w:rsid w:val="004927B5"/>
    <w:rsid w:val="004B5032"/>
    <w:rsid w:val="00591226"/>
    <w:rsid w:val="005A6768"/>
    <w:rsid w:val="005E1A73"/>
    <w:rsid w:val="005F03B7"/>
    <w:rsid w:val="005F384E"/>
    <w:rsid w:val="0061149E"/>
    <w:rsid w:val="00631EA3"/>
    <w:rsid w:val="006507ED"/>
    <w:rsid w:val="0066228C"/>
    <w:rsid w:val="00662939"/>
    <w:rsid w:val="00673BB7"/>
    <w:rsid w:val="006E00ED"/>
    <w:rsid w:val="006E1735"/>
    <w:rsid w:val="00705B46"/>
    <w:rsid w:val="00731909"/>
    <w:rsid w:val="00744569"/>
    <w:rsid w:val="007B0C4E"/>
    <w:rsid w:val="007C0F47"/>
    <w:rsid w:val="007E69DF"/>
    <w:rsid w:val="00822D62"/>
    <w:rsid w:val="00837F53"/>
    <w:rsid w:val="00884A39"/>
    <w:rsid w:val="008B68F5"/>
    <w:rsid w:val="008C0004"/>
    <w:rsid w:val="008E1112"/>
    <w:rsid w:val="008E2F18"/>
    <w:rsid w:val="0090648F"/>
    <w:rsid w:val="009200AA"/>
    <w:rsid w:val="00923CAA"/>
    <w:rsid w:val="00926331"/>
    <w:rsid w:val="009632E5"/>
    <w:rsid w:val="009744B4"/>
    <w:rsid w:val="009821F0"/>
    <w:rsid w:val="009B1ED9"/>
    <w:rsid w:val="009E6B8F"/>
    <w:rsid w:val="00A4492C"/>
    <w:rsid w:val="00A63235"/>
    <w:rsid w:val="00AA0406"/>
    <w:rsid w:val="00AF5F5E"/>
    <w:rsid w:val="00B07B55"/>
    <w:rsid w:val="00B55F97"/>
    <w:rsid w:val="00BD5EE3"/>
    <w:rsid w:val="00BE3C3F"/>
    <w:rsid w:val="00BF7701"/>
    <w:rsid w:val="00C373DB"/>
    <w:rsid w:val="00C44B52"/>
    <w:rsid w:val="00C85CB3"/>
    <w:rsid w:val="00CB6666"/>
    <w:rsid w:val="00CC3CCE"/>
    <w:rsid w:val="00CD49CC"/>
    <w:rsid w:val="00CE44F6"/>
    <w:rsid w:val="00DC1F4D"/>
    <w:rsid w:val="00E22579"/>
    <w:rsid w:val="00E62C68"/>
    <w:rsid w:val="00E85BB4"/>
    <w:rsid w:val="00EB09A2"/>
    <w:rsid w:val="00EE2B87"/>
    <w:rsid w:val="00EE612A"/>
    <w:rsid w:val="00F14353"/>
    <w:rsid w:val="00F412D6"/>
    <w:rsid w:val="00FD0BF0"/>
    <w:rsid w:val="00FD6145"/>
    <w:rsid w:val="00FF0C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3CF1C"/>
  <w15:chartTrackingRefBased/>
  <w15:docId w15:val="{FE58777E-4E42-420D-9DA5-7D489F8A04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E6B8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81ADC"/>
    <w:pPr>
      <w:keepNext/>
      <w:keepLines/>
      <w:spacing w:before="240" w:after="0"/>
      <w:outlineLvl w:val="0"/>
    </w:pPr>
    <w:rPr>
      <w:rFonts w:eastAsiaTheme="majorEastAsia" w:cstheme="majorBidi"/>
      <w:b/>
      <w:sz w:val="36"/>
      <w:szCs w:val="32"/>
      <w:lang w:val="en-US"/>
    </w:rPr>
  </w:style>
  <w:style w:type="paragraph" w:styleId="Heading2">
    <w:name w:val="heading 2"/>
    <w:basedOn w:val="Normal"/>
    <w:next w:val="Normal"/>
    <w:link w:val="Heading2Char"/>
    <w:uiPriority w:val="9"/>
    <w:unhideWhenUsed/>
    <w:qFormat/>
    <w:rsid w:val="00481ADC"/>
    <w:pPr>
      <w:keepNext/>
      <w:keepLines/>
      <w:spacing w:before="40" w:after="0"/>
      <w:outlineLvl w:val="1"/>
    </w:pPr>
    <w:rPr>
      <w:rFonts w:eastAsiaTheme="majorEastAsia" w:cstheme="majorBidi"/>
      <w:b/>
      <w:color w:val="0070C0"/>
      <w:sz w:val="28"/>
      <w:szCs w:val="26"/>
      <w:lang w:val="en-US"/>
    </w:rPr>
  </w:style>
  <w:style w:type="paragraph" w:styleId="Heading3">
    <w:name w:val="heading 3"/>
    <w:basedOn w:val="Normal"/>
    <w:next w:val="Normal"/>
    <w:link w:val="Heading3Char"/>
    <w:uiPriority w:val="9"/>
    <w:unhideWhenUsed/>
    <w:qFormat/>
    <w:rsid w:val="005E1A73"/>
    <w:pPr>
      <w:keepNext/>
      <w:keepLines/>
      <w:spacing w:before="40" w:after="0"/>
      <w:outlineLvl w:val="2"/>
    </w:pPr>
    <w:rPr>
      <w:rFonts w:eastAsiaTheme="majorEastAsia" w:cs="Times New Roman"/>
      <w:b/>
      <w:color w:val="1F4D78" w:themeColor="accent1" w:themeShade="7F"/>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1ADC"/>
    <w:rPr>
      <w:rFonts w:ascii="Times New Roman" w:eastAsiaTheme="majorEastAsia" w:hAnsi="Times New Roman" w:cstheme="majorBidi"/>
      <w:b/>
      <w:sz w:val="36"/>
      <w:szCs w:val="32"/>
      <w:lang w:val="en-US"/>
    </w:rPr>
  </w:style>
  <w:style w:type="character" w:customStyle="1" w:styleId="Heading2Char">
    <w:name w:val="Heading 2 Char"/>
    <w:basedOn w:val="DefaultParagraphFont"/>
    <w:link w:val="Heading2"/>
    <w:uiPriority w:val="9"/>
    <w:rsid w:val="00481ADC"/>
    <w:rPr>
      <w:rFonts w:ascii="Times New Roman" w:eastAsiaTheme="majorEastAsia" w:hAnsi="Times New Roman" w:cstheme="majorBidi"/>
      <w:b/>
      <w:color w:val="0070C0"/>
      <w:sz w:val="28"/>
      <w:szCs w:val="26"/>
      <w:lang w:val="en-US"/>
    </w:rPr>
  </w:style>
  <w:style w:type="character" w:customStyle="1" w:styleId="fontstyle01">
    <w:name w:val="fontstyle01"/>
    <w:basedOn w:val="DefaultParagraphFont"/>
    <w:rsid w:val="005A6768"/>
    <w:rPr>
      <w:rFonts w:ascii="Calibri" w:hAnsi="Calibri" w:hint="default"/>
      <w:b w:val="0"/>
      <w:bCs w:val="0"/>
      <w:i w:val="0"/>
      <w:iCs w:val="0"/>
      <w:color w:val="000000"/>
      <w:sz w:val="24"/>
      <w:szCs w:val="24"/>
    </w:rPr>
  </w:style>
  <w:style w:type="paragraph" w:styleId="NoSpacing">
    <w:name w:val="No Spacing"/>
    <w:link w:val="NoSpacingChar"/>
    <w:uiPriority w:val="1"/>
    <w:qFormat/>
    <w:rsid w:val="005A676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A6768"/>
    <w:rPr>
      <w:rFonts w:eastAsiaTheme="minorEastAsia"/>
      <w:lang w:val="en-US"/>
    </w:rPr>
  </w:style>
  <w:style w:type="paragraph" w:styleId="NormalWeb">
    <w:name w:val="Normal (Web)"/>
    <w:basedOn w:val="Normal"/>
    <w:uiPriority w:val="99"/>
    <w:semiHidden/>
    <w:unhideWhenUsed/>
    <w:rsid w:val="0090648F"/>
    <w:pPr>
      <w:spacing w:before="100" w:beforeAutospacing="1" w:after="100" w:afterAutospacing="1" w:line="240" w:lineRule="auto"/>
      <w:jc w:val="left"/>
    </w:pPr>
    <w:rPr>
      <w:rFonts w:eastAsia="Times New Roman" w:cs="Times New Roman"/>
      <w:szCs w:val="24"/>
      <w:lang w:eastAsia="en-GB"/>
    </w:rPr>
  </w:style>
  <w:style w:type="character" w:customStyle="1" w:styleId="Heading3Char">
    <w:name w:val="Heading 3 Char"/>
    <w:basedOn w:val="DefaultParagraphFont"/>
    <w:link w:val="Heading3"/>
    <w:uiPriority w:val="9"/>
    <w:rsid w:val="005E1A73"/>
    <w:rPr>
      <w:rFonts w:ascii="Times New Roman" w:eastAsiaTheme="majorEastAsia" w:hAnsi="Times New Roman" w:cs="Times New Roman"/>
      <w:b/>
      <w:color w:val="1F4D78" w:themeColor="accent1" w:themeShade="7F"/>
      <w:sz w:val="24"/>
      <w:szCs w:val="24"/>
      <w:lang w:val="en-US"/>
    </w:rPr>
  </w:style>
  <w:style w:type="character" w:styleId="Hyperlink">
    <w:name w:val="Hyperlink"/>
    <w:basedOn w:val="DefaultParagraphFont"/>
    <w:uiPriority w:val="99"/>
    <w:unhideWhenUsed/>
    <w:rsid w:val="005E1A73"/>
    <w:rPr>
      <w:color w:val="0000FF"/>
      <w:u w:val="single"/>
    </w:rPr>
  </w:style>
  <w:style w:type="paragraph" w:styleId="TOCHeading">
    <w:name w:val="TOC Heading"/>
    <w:basedOn w:val="Heading1"/>
    <w:next w:val="Normal"/>
    <w:uiPriority w:val="39"/>
    <w:unhideWhenUsed/>
    <w:qFormat/>
    <w:rsid w:val="005F03B7"/>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5F03B7"/>
    <w:pPr>
      <w:spacing w:after="100"/>
    </w:pPr>
  </w:style>
  <w:style w:type="paragraph" w:styleId="TOC2">
    <w:name w:val="toc 2"/>
    <w:basedOn w:val="Normal"/>
    <w:next w:val="Normal"/>
    <w:autoRedefine/>
    <w:uiPriority w:val="39"/>
    <w:unhideWhenUsed/>
    <w:rsid w:val="005F03B7"/>
    <w:pPr>
      <w:spacing w:after="100"/>
      <w:ind w:left="240"/>
    </w:pPr>
  </w:style>
  <w:style w:type="paragraph" w:styleId="TOC3">
    <w:name w:val="toc 3"/>
    <w:basedOn w:val="Normal"/>
    <w:next w:val="Normal"/>
    <w:autoRedefine/>
    <w:uiPriority w:val="39"/>
    <w:unhideWhenUsed/>
    <w:rsid w:val="005F03B7"/>
    <w:pPr>
      <w:spacing w:after="100"/>
      <w:ind w:left="480"/>
    </w:pPr>
  </w:style>
  <w:style w:type="paragraph" w:styleId="ListParagraph">
    <w:name w:val="List Paragraph"/>
    <w:basedOn w:val="Normal"/>
    <w:uiPriority w:val="34"/>
    <w:qFormat/>
    <w:rsid w:val="00E2257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975883">
      <w:bodyDiv w:val="1"/>
      <w:marLeft w:val="0"/>
      <w:marRight w:val="0"/>
      <w:marTop w:val="0"/>
      <w:marBottom w:val="0"/>
      <w:divBdr>
        <w:top w:val="none" w:sz="0" w:space="0" w:color="auto"/>
        <w:left w:val="none" w:sz="0" w:space="0" w:color="auto"/>
        <w:bottom w:val="none" w:sz="0" w:space="0" w:color="auto"/>
        <w:right w:val="none" w:sz="0" w:space="0" w:color="auto"/>
      </w:divBdr>
    </w:div>
    <w:div w:id="175929954">
      <w:bodyDiv w:val="1"/>
      <w:marLeft w:val="0"/>
      <w:marRight w:val="0"/>
      <w:marTop w:val="0"/>
      <w:marBottom w:val="0"/>
      <w:divBdr>
        <w:top w:val="none" w:sz="0" w:space="0" w:color="auto"/>
        <w:left w:val="none" w:sz="0" w:space="0" w:color="auto"/>
        <w:bottom w:val="none" w:sz="0" w:space="0" w:color="auto"/>
        <w:right w:val="none" w:sz="0" w:space="0" w:color="auto"/>
      </w:divBdr>
    </w:div>
    <w:div w:id="259603048">
      <w:bodyDiv w:val="1"/>
      <w:marLeft w:val="0"/>
      <w:marRight w:val="0"/>
      <w:marTop w:val="0"/>
      <w:marBottom w:val="0"/>
      <w:divBdr>
        <w:top w:val="none" w:sz="0" w:space="0" w:color="auto"/>
        <w:left w:val="none" w:sz="0" w:space="0" w:color="auto"/>
        <w:bottom w:val="none" w:sz="0" w:space="0" w:color="auto"/>
        <w:right w:val="none" w:sz="0" w:space="0" w:color="auto"/>
      </w:divBdr>
    </w:div>
    <w:div w:id="333461991">
      <w:bodyDiv w:val="1"/>
      <w:marLeft w:val="0"/>
      <w:marRight w:val="0"/>
      <w:marTop w:val="0"/>
      <w:marBottom w:val="0"/>
      <w:divBdr>
        <w:top w:val="none" w:sz="0" w:space="0" w:color="auto"/>
        <w:left w:val="none" w:sz="0" w:space="0" w:color="auto"/>
        <w:bottom w:val="none" w:sz="0" w:space="0" w:color="auto"/>
        <w:right w:val="none" w:sz="0" w:space="0" w:color="auto"/>
      </w:divBdr>
    </w:div>
    <w:div w:id="360784565">
      <w:bodyDiv w:val="1"/>
      <w:marLeft w:val="0"/>
      <w:marRight w:val="0"/>
      <w:marTop w:val="0"/>
      <w:marBottom w:val="0"/>
      <w:divBdr>
        <w:top w:val="none" w:sz="0" w:space="0" w:color="auto"/>
        <w:left w:val="none" w:sz="0" w:space="0" w:color="auto"/>
        <w:bottom w:val="none" w:sz="0" w:space="0" w:color="auto"/>
        <w:right w:val="none" w:sz="0" w:space="0" w:color="auto"/>
      </w:divBdr>
    </w:div>
    <w:div w:id="379940679">
      <w:bodyDiv w:val="1"/>
      <w:marLeft w:val="0"/>
      <w:marRight w:val="0"/>
      <w:marTop w:val="0"/>
      <w:marBottom w:val="0"/>
      <w:divBdr>
        <w:top w:val="none" w:sz="0" w:space="0" w:color="auto"/>
        <w:left w:val="none" w:sz="0" w:space="0" w:color="auto"/>
        <w:bottom w:val="none" w:sz="0" w:space="0" w:color="auto"/>
        <w:right w:val="none" w:sz="0" w:space="0" w:color="auto"/>
      </w:divBdr>
    </w:div>
    <w:div w:id="457994810">
      <w:bodyDiv w:val="1"/>
      <w:marLeft w:val="0"/>
      <w:marRight w:val="0"/>
      <w:marTop w:val="0"/>
      <w:marBottom w:val="0"/>
      <w:divBdr>
        <w:top w:val="none" w:sz="0" w:space="0" w:color="auto"/>
        <w:left w:val="none" w:sz="0" w:space="0" w:color="auto"/>
        <w:bottom w:val="none" w:sz="0" w:space="0" w:color="auto"/>
        <w:right w:val="none" w:sz="0" w:space="0" w:color="auto"/>
      </w:divBdr>
    </w:div>
    <w:div w:id="599069653">
      <w:bodyDiv w:val="1"/>
      <w:marLeft w:val="0"/>
      <w:marRight w:val="0"/>
      <w:marTop w:val="0"/>
      <w:marBottom w:val="0"/>
      <w:divBdr>
        <w:top w:val="none" w:sz="0" w:space="0" w:color="auto"/>
        <w:left w:val="none" w:sz="0" w:space="0" w:color="auto"/>
        <w:bottom w:val="none" w:sz="0" w:space="0" w:color="auto"/>
        <w:right w:val="none" w:sz="0" w:space="0" w:color="auto"/>
      </w:divBdr>
    </w:div>
    <w:div w:id="608898255">
      <w:bodyDiv w:val="1"/>
      <w:marLeft w:val="0"/>
      <w:marRight w:val="0"/>
      <w:marTop w:val="0"/>
      <w:marBottom w:val="0"/>
      <w:divBdr>
        <w:top w:val="none" w:sz="0" w:space="0" w:color="auto"/>
        <w:left w:val="none" w:sz="0" w:space="0" w:color="auto"/>
        <w:bottom w:val="none" w:sz="0" w:space="0" w:color="auto"/>
        <w:right w:val="none" w:sz="0" w:space="0" w:color="auto"/>
      </w:divBdr>
    </w:div>
    <w:div w:id="693114930">
      <w:bodyDiv w:val="1"/>
      <w:marLeft w:val="0"/>
      <w:marRight w:val="0"/>
      <w:marTop w:val="0"/>
      <w:marBottom w:val="0"/>
      <w:divBdr>
        <w:top w:val="none" w:sz="0" w:space="0" w:color="auto"/>
        <w:left w:val="none" w:sz="0" w:space="0" w:color="auto"/>
        <w:bottom w:val="none" w:sz="0" w:space="0" w:color="auto"/>
        <w:right w:val="none" w:sz="0" w:space="0" w:color="auto"/>
      </w:divBdr>
    </w:div>
    <w:div w:id="726953349">
      <w:bodyDiv w:val="1"/>
      <w:marLeft w:val="0"/>
      <w:marRight w:val="0"/>
      <w:marTop w:val="0"/>
      <w:marBottom w:val="0"/>
      <w:divBdr>
        <w:top w:val="none" w:sz="0" w:space="0" w:color="auto"/>
        <w:left w:val="none" w:sz="0" w:space="0" w:color="auto"/>
        <w:bottom w:val="none" w:sz="0" w:space="0" w:color="auto"/>
        <w:right w:val="none" w:sz="0" w:space="0" w:color="auto"/>
      </w:divBdr>
    </w:div>
    <w:div w:id="749959197">
      <w:bodyDiv w:val="1"/>
      <w:marLeft w:val="0"/>
      <w:marRight w:val="0"/>
      <w:marTop w:val="0"/>
      <w:marBottom w:val="0"/>
      <w:divBdr>
        <w:top w:val="none" w:sz="0" w:space="0" w:color="auto"/>
        <w:left w:val="none" w:sz="0" w:space="0" w:color="auto"/>
        <w:bottom w:val="none" w:sz="0" w:space="0" w:color="auto"/>
        <w:right w:val="none" w:sz="0" w:space="0" w:color="auto"/>
      </w:divBdr>
    </w:div>
    <w:div w:id="791628624">
      <w:bodyDiv w:val="1"/>
      <w:marLeft w:val="0"/>
      <w:marRight w:val="0"/>
      <w:marTop w:val="0"/>
      <w:marBottom w:val="0"/>
      <w:divBdr>
        <w:top w:val="none" w:sz="0" w:space="0" w:color="auto"/>
        <w:left w:val="none" w:sz="0" w:space="0" w:color="auto"/>
        <w:bottom w:val="none" w:sz="0" w:space="0" w:color="auto"/>
        <w:right w:val="none" w:sz="0" w:space="0" w:color="auto"/>
      </w:divBdr>
    </w:div>
    <w:div w:id="835537869">
      <w:bodyDiv w:val="1"/>
      <w:marLeft w:val="0"/>
      <w:marRight w:val="0"/>
      <w:marTop w:val="0"/>
      <w:marBottom w:val="0"/>
      <w:divBdr>
        <w:top w:val="none" w:sz="0" w:space="0" w:color="auto"/>
        <w:left w:val="none" w:sz="0" w:space="0" w:color="auto"/>
        <w:bottom w:val="none" w:sz="0" w:space="0" w:color="auto"/>
        <w:right w:val="none" w:sz="0" w:space="0" w:color="auto"/>
      </w:divBdr>
    </w:div>
    <w:div w:id="845830159">
      <w:bodyDiv w:val="1"/>
      <w:marLeft w:val="0"/>
      <w:marRight w:val="0"/>
      <w:marTop w:val="0"/>
      <w:marBottom w:val="0"/>
      <w:divBdr>
        <w:top w:val="none" w:sz="0" w:space="0" w:color="auto"/>
        <w:left w:val="none" w:sz="0" w:space="0" w:color="auto"/>
        <w:bottom w:val="none" w:sz="0" w:space="0" w:color="auto"/>
        <w:right w:val="none" w:sz="0" w:space="0" w:color="auto"/>
      </w:divBdr>
    </w:div>
    <w:div w:id="849831010">
      <w:bodyDiv w:val="1"/>
      <w:marLeft w:val="0"/>
      <w:marRight w:val="0"/>
      <w:marTop w:val="0"/>
      <w:marBottom w:val="0"/>
      <w:divBdr>
        <w:top w:val="none" w:sz="0" w:space="0" w:color="auto"/>
        <w:left w:val="none" w:sz="0" w:space="0" w:color="auto"/>
        <w:bottom w:val="none" w:sz="0" w:space="0" w:color="auto"/>
        <w:right w:val="none" w:sz="0" w:space="0" w:color="auto"/>
      </w:divBdr>
    </w:div>
    <w:div w:id="859587495">
      <w:bodyDiv w:val="1"/>
      <w:marLeft w:val="0"/>
      <w:marRight w:val="0"/>
      <w:marTop w:val="0"/>
      <w:marBottom w:val="0"/>
      <w:divBdr>
        <w:top w:val="none" w:sz="0" w:space="0" w:color="auto"/>
        <w:left w:val="none" w:sz="0" w:space="0" w:color="auto"/>
        <w:bottom w:val="none" w:sz="0" w:space="0" w:color="auto"/>
        <w:right w:val="none" w:sz="0" w:space="0" w:color="auto"/>
      </w:divBdr>
    </w:div>
    <w:div w:id="920991693">
      <w:bodyDiv w:val="1"/>
      <w:marLeft w:val="0"/>
      <w:marRight w:val="0"/>
      <w:marTop w:val="0"/>
      <w:marBottom w:val="0"/>
      <w:divBdr>
        <w:top w:val="none" w:sz="0" w:space="0" w:color="auto"/>
        <w:left w:val="none" w:sz="0" w:space="0" w:color="auto"/>
        <w:bottom w:val="none" w:sz="0" w:space="0" w:color="auto"/>
        <w:right w:val="none" w:sz="0" w:space="0" w:color="auto"/>
      </w:divBdr>
    </w:div>
    <w:div w:id="947809650">
      <w:bodyDiv w:val="1"/>
      <w:marLeft w:val="0"/>
      <w:marRight w:val="0"/>
      <w:marTop w:val="0"/>
      <w:marBottom w:val="0"/>
      <w:divBdr>
        <w:top w:val="none" w:sz="0" w:space="0" w:color="auto"/>
        <w:left w:val="none" w:sz="0" w:space="0" w:color="auto"/>
        <w:bottom w:val="none" w:sz="0" w:space="0" w:color="auto"/>
        <w:right w:val="none" w:sz="0" w:space="0" w:color="auto"/>
      </w:divBdr>
    </w:div>
    <w:div w:id="1005982747">
      <w:bodyDiv w:val="1"/>
      <w:marLeft w:val="0"/>
      <w:marRight w:val="0"/>
      <w:marTop w:val="0"/>
      <w:marBottom w:val="0"/>
      <w:divBdr>
        <w:top w:val="none" w:sz="0" w:space="0" w:color="auto"/>
        <w:left w:val="none" w:sz="0" w:space="0" w:color="auto"/>
        <w:bottom w:val="none" w:sz="0" w:space="0" w:color="auto"/>
        <w:right w:val="none" w:sz="0" w:space="0" w:color="auto"/>
      </w:divBdr>
    </w:div>
    <w:div w:id="1011374626">
      <w:bodyDiv w:val="1"/>
      <w:marLeft w:val="0"/>
      <w:marRight w:val="0"/>
      <w:marTop w:val="0"/>
      <w:marBottom w:val="0"/>
      <w:divBdr>
        <w:top w:val="none" w:sz="0" w:space="0" w:color="auto"/>
        <w:left w:val="none" w:sz="0" w:space="0" w:color="auto"/>
        <w:bottom w:val="none" w:sz="0" w:space="0" w:color="auto"/>
        <w:right w:val="none" w:sz="0" w:space="0" w:color="auto"/>
      </w:divBdr>
    </w:div>
    <w:div w:id="1053122118">
      <w:bodyDiv w:val="1"/>
      <w:marLeft w:val="0"/>
      <w:marRight w:val="0"/>
      <w:marTop w:val="0"/>
      <w:marBottom w:val="0"/>
      <w:divBdr>
        <w:top w:val="none" w:sz="0" w:space="0" w:color="auto"/>
        <w:left w:val="none" w:sz="0" w:space="0" w:color="auto"/>
        <w:bottom w:val="none" w:sz="0" w:space="0" w:color="auto"/>
        <w:right w:val="none" w:sz="0" w:space="0" w:color="auto"/>
      </w:divBdr>
    </w:div>
    <w:div w:id="1109086618">
      <w:bodyDiv w:val="1"/>
      <w:marLeft w:val="0"/>
      <w:marRight w:val="0"/>
      <w:marTop w:val="0"/>
      <w:marBottom w:val="0"/>
      <w:divBdr>
        <w:top w:val="none" w:sz="0" w:space="0" w:color="auto"/>
        <w:left w:val="none" w:sz="0" w:space="0" w:color="auto"/>
        <w:bottom w:val="none" w:sz="0" w:space="0" w:color="auto"/>
        <w:right w:val="none" w:sz="0" w:space="0" w:color="auto"/>
      </w:divBdr>
    </w:div>
    <w:div w:id="1232424634">
      <w:bodyDiv w:val="1"/>
      <w:marLeft w:val="0"/>
      <w:marRight w:val="0"/>
      <w:marTop w:val="0"/>
      <w:marBottom w:val="0"/>
      <w:divBdr>
        <w:top w:val="none" w:sz="0" w:space="0" w:color="auto"/>
        <w:left w:val="none" w:sz="0" w:space="0" w:color="auto"/>
        <w:bottom w:val="none" w:sz="0" w:space="0" w:color="auto"/>
        <w:right w:val="none" w:sz="0" w:space="0" w:color="auto"/>
      </w:divBdr>
    </w:div>
    <w:div w:id="1414005396">
      <w:bodyDiv w:val="1"/>
      <w:marLeft w:val="0"/>
      <w:marRight w:val="0"/>
      <w:marTop w:val="0"/>
      <w:marBottom w:val="0"/>
      <w:divBdr>
        <w:top w:val="none" w:sz="0" w:space="0" w:color="auto"/>
        <w:left w:val="none" w:sz="0" w:space="0" w:color="auto"/>
        <w:bottom w:val="none" w:sz="0" w:space="0" w:color="auto"/>
        <w:right w:val="none" w:sz="0" w:space="0" w:color="auto"/>
      </w:divBdr>
    </w:div>
    <w:div w:id="1451390534">
      <w:bodyDiv w:val="1"/>
      <w:marLeft w:val="0"/>
      <w:marRight w:val="0"/>
      <w:marTop w:val="0"/>
      <w:marBottom w:val="0"/>
      <w:divBdr>
        <w:top w:val="none" w:sz="0" w:space="0" w:color="auto"/>
        <w:left w:val="none" w:sz="0" w:space="0" w:color="auto"/>
        <w:bottom w:val="none" w:sz="0" w:space="0" w:color="auto"/>
        <w:right w:val="none" w:sz="0" w:space="0" w:color="auto"/>
      </w:divBdr>
    </w:div>
    <w:div w:id="1516110208">
      <w:bodyDiv w:val="1"/>
      <w:marLeft w:val="0"/>
      <w:marRight w:val="0"/>
      <w:marTop w:val="0"/>
      <w:marBottom w:val="0"/>
      <w:divBdr>
        <w:top w:val="none" w:sz="0" w:space="0" w:color="auto"/>
        <w:left w:val="none" w:sz="0" w:space="0" w:color="auto"/>
        <w:bottom w:val="none" w:sz="0" w:space="0" w:color="auto"/>
        <w:right w:val="none" w:sz="0" w:space="0" w:color="auto"/>
      </w:divBdr>
    </w:div>
    <w:div w:id="1767657222">
      <w:bodyDiv w:val="1"/>
      <w:marLeft w:val="0"/>
      <w:marRight w:val="0"/>
      <w:marTop w:val="0"/>
      <w:marBottom w:val="0"/>
      <w:divBdr>
        <w:top w:val="none" w:sz="0" w:space="0" w:color="auto"/>
        <w:left w:val="none" w:sz="0" w:space="0" w:color="auto"/>
        <w:bottom w:val="none" w:sz="0" w:space="0" w:color="auto"/>
        <w:right w:val="none" w:sz="0" w:space="0" w:color="auto"/>
      </w:divBdr>
    </w:div>
    <w:div w:id="1772310142">
      <w:bodyDiv w:val="1"/>
      <w:marLeft w:val="0"/>
      <w:marRight w:val="0"/>
      <w:marTop w:val="0"/>
      <w:marBottom w:val="0"/>
      <w:divBdr>
        <w:top w:val="none" w:sz="0" w:space="0" w:color="auto"/>
        <w:left w:val="none" w:sz="0" w:space="0" w:color="auto"/>
        <w:bottom w:val="none" w:sz="0" w:space="0" w:color="auto"/>
        <w:right w:val="none" w:sz="0" w:space="0" w:color="auto"/>
      </w:divBdr>
    </w:div>
    <w:div w:id="1835102983">
      <w:bodyDiv w:val="1"/>
      <w:marLeft w:val="0"/>
      <w:marRight w:val="0"/>
      <w:marTop w:val="0"/>
      <w:marBottom w:val="0"/>
      <w:divBdr>
        <w:top w:val="none" w:sz="0" w:space="0" w:color="auto"/>
        <w:left w:val="none" w:sz="0" w:space="0" w:color="auto"/>
        <w:bottom w:val="none" w:sz="0" w:space="0" w:color="auto"/>
        <w:right w:val="none" w:sz="0" w:space="0" w:color="auto"/>
      </w:divBdr>
    </w:div>
    <w:div w:id="1889995912">
      <w:bodyDiv w:val="1"/>
      <w:marLeft w:val="0"/>
      <w:marRight w:val="0"/>
      <w:marTop w:val="0"/>
      <w:marBottom w:val="0"/>
      <w:divBdr>
        <w:top w:val="none" w:sz="0" w:space="0" w:color="auto"/>
        <w:left w:val="none" w:sz="0" w:space="0" w:color="auto"/>
        <w:bottom w:val="none" w:sz="0" w:space="0" w:color="auto"/>
        <w:right w:val="none" w:sz="0" w:space="0" w:color="auto"/>
      </w:divBdr>
    </w:div>
    <w:div w:id="1931884418">
      <w:bodyDiv w:val="1"/>
      <w:marLeft w:val="0"/>
      <w:marRight w:val="0"/>
      <w:marTop w:val="0"/>
      <w:marBottom w:val="0"/>
      <w:divBdr>
        <w:top w:val="none" w:sz="0" w:space="0" w:color="auto"/>
        <w:left w:val="none" w:sz="0" w:space="0" w:color="auto"/>
        <w:bottom w:val="none" w:sz="0" w:space="0" w:color="auto"/>
        <w:right w:val="none" w:sz="0" w:space="0" w:color="auto"/>
      </w:divBdr>
    </w:div>
    <w:div w:id="1962224785">
      <w:bodyDiv w:val="1"/>
      <w:marLeft w:val="0"/>
      <w:marRight w:val="0"/>
      <w:marTop w:val="0"/>
      <w:marBottom w:val="0"/>
      <w:divBdr>
        <w:top w:val="none" w:sz="0" w:space="0" w:color="auto"/>
        <w:left w:val="none" w:sz="0" w:space="0" w:color="auto"/>
        <w:bottom w:val="none" w:sz="0" w:space="0" w:color="auto"/>
        <w:right w:val="none" w:sz="0" w:space="0" w:color="auto"/>
      </w:divBdr>
    </w:div>
    <w:div w:id="1990672079">
      <w:bodyDiv w:val="1"/>
      <w:marLeft w:val="0"/>
      <w:marRight w:val="0"/>
      <w:marTop w:val="0"/>
      <w:marBottom w:val="0"/>
      <w:divBdr>
        <w:top w:val="none" w:sz="0" w:space="0" w:color="auto"/>
        <w:left w:val="none" w:sz="0" w:space="0" w:color="auto"/>
        <w:bottom w:val="none" w:sz="0" w:space="0" w:color="auto"/>
        <w:right w:val="none" w:sz="0" w:space="0" w:color="auto"/>
      </w:divBdr>
    </w:div>
    <w:div w:id="2020230254">
      <w:bodyDiv w:val="1"/>
      <w:marLeft w:val="0"/>
      <w:marRight w:val="0"/>
      <w:marTop w:val="0"/>
      <w:marBottom w:val="0"/>
      <w:divBdr>
        <w:top w:val="none" w:sz="0" w:space="0" w:color="auto"/>
        <w:left w:val="none" w:sz="0" w:space="0" w:color="auto"/>
        <w:bottom w:val="none" w:sz="0" w:space="0" w:color="auto"/>
        <w:right w:val="none" w:sz="0" w:space="0" w:color="auto"/>
      </w:divBdr>
    </w:div>
    <w:div w:id="2037844682">
      <w:bodyDiv w:val="1"/>
      <w:marLeft w:val="0"/>
      <w:marRight w:val="0"/>
      <w:marTop w:val="0"/>
      <w:marBottom w:val="0"/>
      <w:divBdr>
        <w:top w:val="none" w:sz="0" w:space="0" w:color="auto"/>
        <w:left w:val="none" w:sz="0" w:space="0" w:color="auto"/>
        <w:bottom w:val="none" w:sz="0" w:space="0" w:color="auto"/>
        <w:right w:val="none" w:sz="0" w:space="0" w:color="auto"/>
      </w:divBdr>
    </w:div>
    <w:div w:id="2039814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SBr12</b:Tag>
    <b:SourceType>JournalArticle</b:SourceType>
    <b:Guid>{B383460B-7D4B-427B-A3CC-D009ABA1687D}</b:Guid>
    <b:Author>
      <b:Author>
        <b:NameList>
          <b:Person>
            <b:Last>Bridge</b:Last>
            <b:First>S</b:First>
          </b:Person>
          <b:Person>
            <b:Last>O'Neill</b:Last>
            <b:First>K</b:First>
          </b:Person>
        </b:NameList>
      </b:Author>
    </b:Author>
    <b:Year>2012</b:Year>
    <b:RefOrder>1</b:RefOrder>
  </b:Source>
  <b:Source>
    <b:Tag>DSL12</b:Tag>
    <b:SourceType>JournalArticle</b:SourceType>
    <b:Guid>{4FEE4D1C-8508-4409-A01E-CD286D09DB36}</b:Guid>
    <b:Author>
      <b:Author>
        <b:NameList>
          <b:Person>
            <b:Last>Landes</b:Last>
            <b:First>DS</b:First>
          </b:Person>
          <b:Person>
            <b:Last>Mokyr</b:Last>
            <b:First>J</b:First>
          </b:Person>
          <b:Person>
            <b:Last>Baumol</b:Last>
            <b:First>WJ</b:First>
          </b:Person>
        </b:NameList>
      </b:Author>
    </b:Author>
    <b:Year>2012</b:Year>
    <b:RefOrder>2</b:RefOrder>
  </b:Source>
  <b:Source>
    <b:Tag>PSe10</b:Tag>
    <b:SourceType>JournalArticle</b:SourceType>
    <b:Guid>{30ACF872-3E8F-4656-99F4-33E1A2219DBB}</b:Guid>
    <b:Author>
      <b:Author>
        <b:NameList>
          <b:Person>
            <b:Last>Sewell</b:Last>
            <b:First>P</b:First>
          </b:Person>
          <b:Person>
            <b:Last>Pool</b:Last>
            <b:First>L</b:First>
            <b:Middle>Dacre</b:Middle>
          </b:Person>
        </b:NameList>
      </b:Author>
    </b:Author>
    <b:Year>2010</b:Year>
    <b:RefOrder>3</b:RefOrder>
  </b:Source>
  <b:Source>
    <b:Tag>HBa13</b:Tag>
    <b:SourceType>JournalArticle</b:SourceType>
    <b:Guid>{244134A6-EF3A-4F1A-8501-0DB39A53F8AF}</b:Guid>
    <b:Author>
      <b:Author>
        <b:NameList>
          <b:Person>
            <b:Last>Barreto</b:Last>
            <b:First>H</b:First>
          </b:Person>
        </b:NameList>
      </b:Author>
    </b:Author>
    <b:Year>2013</b:Year>
    <b:RefOrder>4</b:RefOrder>
  </b:Source>
  <b:Source>
    <b:Tag>JHa96</b:Tag>
    <b:SourceType>JournalArticle</b:SourceType>
    <b:Guid>{CF07798F-FDCE-43B1-AF1B-6C25CE6142B9}</b:Guid>
    <b:Author>
      <b:Author>
        <b:NameList>
          <b:Person>
            <b:Last>Hagedoorn</b:Last>
            <b:First>J</b:First>
          </b:Person>
        </b:NameList>
      </b:Author>
    </b:Author>
    <b:Year>1996</b:Year>
    <b:RefOrder>5</b:RefOrder>
  </b:Source>
  <b:Source>
    <b:Tag>RFH89</b:Tag>
    <b:SourceType>JournalArticle</b:SourceType>
    <b:Guid>{1EBCEB7C-86A1-4A41-9299-EA11475CEF58}</b:Guid>
    <b:Author>
      <b:Author>
        <b:NameList>
          <b:Person>
            <b:Last>Hébert</b:Last>
            <b:First>RF</b:First>
          </b:Person>
          <b:Person>
            <b:Last>Link</b:Last>
            <b:First>AN</b:First>
          </b:Person>
        </b:NameList>
      </b:Author>
    </b:Author>
    <b:Year>1989</b:Year>
    <b:RefOrder>6</b:RefOrder>
  </b:Source>
  <b:Source>
    <b:Tag>ACr12</b:Tag>
    <b:SourceType>JournalArticle</b:SourceType>
    <b:Guid>{32C9091E-4B1E-4363-A12E-0C8873E58CC3}</b:Guid>
    <b:Author>
      <b:Author>
        <b:NameList>
          <b:Person>
            <b:Last>Croitoru</b:Last>
            <b:First>A</b:First>
          </b:Person>
        </b:NameList>
      </b:Author>
    </b:Author>
    <b:Year>2012</b:Year>
    <b:RefOrder>7</b:RefOrder>
  </b:Source>
  <b:Source>
    <b:Tag>DGi04</b:Tag>
    <b:SourceType>JournalArticle</b:SourceType>
    <b:Guid>{08D2761D-461F-42D4-92AC-CB0ADAC6E4A2}</b:Guid>
    <b:Author>
      <b:Author>
        <b:NameList>
          <b:Person>
            <b:Last>Githae</b:Last>
            <b:First>D</b:First>
          </b:Person>
        </b:NameList>
      </b:Author>
    </b:Author>
    <b:Year>2004</b:Year>
    <b:RefOrder>8</b:RefOrder>
  </b:Source>
  <b:Source>
    <b:Tag>DTe12</b:Tag>
    <b:SourceType>JournalArticle</b:SourceType>
    <b:Guid>{684C68B7-9A35-47F2-8267-A6119A55BC03}</b:Guid>
    <b:Author>
      <b:Author>
        <b:NameList>
          <b:Person>
            <b:Last>Tedmanson</b:Last>
            <b:First>D</b:First>
          </b:Person>
          <b:Person>
            <b:Last>Verduyn</b:Last>
            <b:First>K</b:First>
          </b:Person>
          <b:Person>
            <b:Last>Essers</b:Last>
            <b:First>C</b:First>
          </b:Person>
          <b:Person>
            <b:Last>Gartner</b:Last>
            <b:First>WB</b:First>
          </b:Person>
        </b:NameList>
      </b:Author>
    </b:Author>
    <b:Year>2012</b:Year>
    <b:RefOrder>9</b:RefOrder>
  </b:Source>
  <b:Source>
    <b:Tag>DHj10</b:Tag>
    <b:SourceType>JournalArticle</b:SourceType>
    <b:Guid>{B6FAD517-3265-4F2E-93D5-076F5086644B}</b:Guid>
    <b:Author>
      <b:Author>
        <b:NameList>
          <b:Person>
            <b:Last>Hjorth</b:Last>
            <b:First>D</b:First>
          </b:Person>
          <b:Person>
            <b:Last>Steyaert</b:Last>
            <b:First>C</b:First>
          </b:Person>
        </b:NameList>
      </b:Author>
    </b:Author>
    <b:Year>2010</b:Year>
    <b:RefOrder>10</b:RefOrder>
  </b:Source>
  <b:Source>
    <b:Tag>NHo14</b:Tag>
    <b:SourceType>JournalArticle</b:SourceType>
    <b:Guid>{D79E13C1-9962-4893-B171-3FDB4BE1F3F9}</b:Guid>
    <b:Author>
      <b:Author>
        <b:NameList>
          <b:Person>
            <b:Last>Hoque</b:Last>
            <b:First>N</b:First>
          </b:Person>
          <b:Person>
            <b:Last>Mamun</b:Last>
            <b:First>A</b:First>
          </b:Person>
        </b:NameList>
      </b:Author>
    </b:Author>
    <b:Year>2014</b:Year>
    <b:RefOrder>11</b:RefOrder>
  </b:Source>
  <b:Source>
    <b:Tag>JKH10</b:Tag>
    <b:SourceType>JournalArticle</b:SourceType>
    <b:Guid>{8BF14DA7-6ED8-44CD-B422-B982A018746E}</b:Guid>
    <b:Author>
      <b:Author>
        <b:NameList>
          <b:Person>
            <b:Last>Nga</b:Last>
            <b:First>JKH</b:First>
          </b:Person>
          <b:Person>
            <b:Last>Shamuganathan</b:Last>
            <b:First>G</b:First>
          </b:Person>
        </b:NameList>
      </b:Author>
    </b:Author>
    <b:Year>2010</b:Year>
    <b:RefOrder>12</b:RefOrder>
  </b:Source>
  <b:Source>
    <b:Tag>PDr12</b:Tag>
    <b:SourceType>JournalArticle</b:SourceType>
    <b:Guid>{25790605-2D6E-4633-983C-6FF514685FB7}</b:Guid>
    <b:Author>
      <b:Author>
        <b:NameList>
          <b:Person>
            <b:Last>Drucker</b:Last>
            <b:First>P</b:First>
          </b:Person>
        </b:NameList>
      </b:Author>
    </b:Author>
    <b:Year>2012</b:Year>
    <b:RefOrder>13</b:RefOrder>
  </b:Source>
  <b:Source>
    <b:Tag>JEA10</b:Tag>
    <b:SourceType>JournalArticle</b:SourceType>
    <b:Guid>{55406D33-DA95-4202-958C-D1E1C3221948}</b:Guid>
    <b:Author>
      <b:Author>
        <b:NameList>
          <b:Person>
            <b:Last>Austin</b:Last>
            <b:First>JE</b:First>
          </b:Person>
        </b:NameList>
      </b:Author>
    </b:Author>
    <b:Year>2010</b:Year>
    <b:RefOrder>14</b:RefOrder>
  </b:Source>
  <b:Source>
    <b:Tag>EJa13</b:Tag>
    <b:SourceType>JournalArticle</b:SourceType>
    <b:Guid>{41787D5E-B10D-4ACA-8F0C-C27E7B202BD9}</b:Guid>
    <b:Author>
      <b:Author>
        <b:NameList>
          <b:Person>
            <b:Last>James</b:Last>
            <b:First>E</b:First>
          </b:Person>
          <b:Person>
            <b:Last>Rose-Ackerman</b:Last>
            <b:First>S</b:First>
          </b:Person>
        </b:NameList>
      </b:Author>
    </b:Author>
    <b:Year>2013</b:Year>
    <b:RefOrder>15</b:RefOrder>
  </b:Source>
  <b:Source>
    <b:Tag>PJA14</b:Tag>
    <b:SourceType>JournalArticle</b:SourceType>
    <b:Guid>{3D57CCAC-C365-4062-98CC-43D7273B2640}</b:Guid>
    <b:Author>
      <b:Author>
        <b:NameList>
          <b:Person>
            <b:Last>Albert</b:Last>
            <b:First>PJ</b:First>
          </b:Person>
          <b:Person>
            <b:Last>Werhane</b:Last>
            <b:First>P</b:First>
          </b:Person>
          <b:Person>
            <b:Last>Rolph</b:Last>
            <b:First>T</b:First>
          </b:Person>
        </b:NameList>
      </b:Author>
    </b:Author>
    <b:Year>2014</b:Year>
    <b:RefOrder>16</b:RefOrder>
  </b:Source>
  <b:Source>
    <b:Tag>CHo121</b:Tag>
    <b:SourceType>JournalArticle</b:SourceType>
    <b:Guid>{02A049CE-11AA-487B-ABB5-79BB42CD33AA}</b:Guid>
    <b:Author>
      <b:Author>
        <b:NameList>
          <b:Person>
            <b:Last>Hopp</b:Last>
            <b:First>C</b:First>
          </b:Person>
          <b:Person>
            <b:Last>Stephan</b:Last>
            <b:First>U</b:First>
          </b:Person>
        </b:NameList>
      </b:Author>
    </b:Author>
    <b:Year>2012</b:Year>
    <b:RefOrder>17</b:RefOrder>
  </b:Source>
  <b:Source>
    <b:Tag>ACa11</b:Tag>
    <b:SourceType>JournalArticle</b:SourceType>
    <b:Guid>{4650BB63-0422-4DC9-8011-0D574BF3590E}</b:Guid>
    <b:Author>
      <b:Author>
        <b:NameList>
          <b:Person>
            <b:Last>Carsrud</b:Last>
            <b:First>A</b:First>
          </b:Person>
          <b:Person>
            <b:Last>Brännback</b:Last>
            <b:First>M</b:First>
          </b:Person>
        </b:NameList>
      </b:Author>
    </b:Author>
    <b:Year>2011</b:Year>
    <b:RefOrder>18</b:RefOrder>
  </b:Source>
  <b:Source>
    <b:Tag>MSC15</b:Tag>
    <b:SourceType>JournalArticle</b:SourceType>
    <b:Guid>{F0A8A70B-0456-4D53-82CA-C000B204BBEC}</b:Guid>
    <b:Author>
      <b:Author>
        <b:NameList>
          <b:Person>
            <b:Last>Castaño</b:Last>
            <b:First>MS</b:First>
          </b:Person>
          <b:Person>
            <b:Last>Méndez</b:Last>
            <b:First>MT</b:First>
          </b:Person>
          <b:Person>
            <b:Last>Galindo</b:Last>
            <b:First>MÁ</b:First>
          </b:Person>
        </b:NameList>
      </b:Author>
    </b:Author>
    <b:Year>2015</b:Year>
    <b:RefOrder>19</b:RefOrder>
  </b:Source>
  <b:Source>
    <b:Tag>DUr11</b:Tag>
    <b:SourceType>JournalArticle</b:SourceType>
    <b:Guid>{D180EA66-5E53-421C-B1C8-0174502DC1E4}</b:Guid>
    <b:Author>
      <b:Author>
        <b:NameList>
          <b:Person>
            <b:Last>Urbano</b:Last>
            <b:First>D</b:First>
          </b:Person>
          <b:Person>
            <b:Last>Toledano</b:Last>
            <b:First>N</b:First>
          </b:Person>
        </b:NameList>
      </b:Author>
    </b:Author>
    <b:Year>2011</b:Year>
    <b:RefOrder>20</b:RefOrder>
  </b:Source>
  <b:Source>
    <b:Tag>FLi11</b:Tag>
    <b:SourceType>JournalArticle</b:SourceType>
    <b:Guid>{F7C4951F-9FCB-4020-8815-FA45732F9581}</b:Guid>
    <b:Author>
      <b:Author>
        <b:NameList>
          <b:Person>
            <b:Last>Liñán</b:Last>
            <b:First>F</b:First>
          </b:Person>
          <b:Person>
            <b:Last>Urbano</b:Last>
            <b:First>D</b:First>
          </b:Person>
          <b:Person>
            <b:Last>Guerrero</b:Last>
            <b:First>M</b:First>
          </b:Person>
        </b:NameList>
      </b:Author>
    </b:Author>
    <b:Year>2011</b:Year>
    <b:RefOrder>21</b:RefOrder>
  </b:Source>
</b:Sources>
</file>

<file path=customXml/itemProps1.xml><?xml version="1.0" encoding="utf-8"?>
<ds:datastoreItem xmlns:ds="http://schemas.openxmlformats.org/officeDocument/2006/customXml" ds:itemID="{A416123E-5842-4EA3-8076-74E448DDDA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4258</Words>
  <Characters>24274</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Current perspectives of entrepreneurial motivation and its influence by the economic and cultural environment.</vt:lpstr>
    </vt:vector>
  </TitlesOfParts>
  <Company/>
  <LinksUpToDate>false</LinksUpToDate>
  <CharactersWithSpaces>28476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Current perspectives of entrepreneurial motivation and its influence by the economic and cultural environment.</dc:title>
  <dc:subject/>
  <dc:creator>User</dc:creator>
  <cp:keywords/>
  <dc:description/>
  <cp:lastModifiedBy>pc2</cp:lastModifiedBy>
  <cp:revision>2</cp:revision>
  <dcterms:created xsi:type="dcterms:W3CDTF">2018-05-02T03:56:00Z</dcterms:created>
  <dcterms:modified xsi:type="dcterms:W3CDTF">2018-05-02T03:56:00Z</dcterms:modified>
</cp:coreProperties>
</file>