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2295526"/>
        <w:docPartObj>
          <w:docPartGallery w:val="Cover Pages"/>
          <w:docPartUnique/>
        </w:docPartObj>
      </w:sdtPr>
      <w:sdtEndPr>
        <w:rPr>
          <w:rFonts w:cstheme="minorHAnsi"/>
          <w:b/>
          <w:u w:val="single"/>
        </w:rPr>
      </w:sdtEndPr>
      <w:sdtContent>
        <w:p w14:paraId="72CD8D4E" w14:textId="713783FB" w:rsidR="00F30F3D" w:rsidRDefault="001071DE">
          <w:r>
            <w:rPr>
              <w:noProof/>
            </w:rPr>
            <w:drawing>
              <wp:anchor distT="0" distB="0" distL="114300" distR="114300" simplePos="0" relativeHeight="251661312" behindDoc="0" locked="0" layoutInCell="1" allowOverlap="1" wp14:anchorId="4B2563B4" wp14:editId="4218FF89">
                <wp:simplePos x="0" y="0"/>
                <wp:positionH relativeFrom="column">
                  <wp:posOffset>533400</wp:posOffset>
                </wp:positionH>
                <wp:positionV relativeFrom="paragraph">
                  <wp:posOffset>-45720</wp:posOffset>
                </wp:positionV>
                <wp:extent cx="4312920" cy="1428750"/>
                <wp:effectExtent l="0" t="0" r="0" b="0"/>
                <wp:wrapNone/>
                <wp:docPr id="3" name="Picture 3" descr="University of Wales Trinity Saint David launches &amp;#39;One Planet&amp;#39; Governance  Post-graduate Certificate | The One Planet Cent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amp;#39;One Planet&amp;#39; Governance  Post-graduate Certificate | The One Planet Centr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312920" cy="1428750"/>
                        </a:xfrm>
                        <a:prstGeom prst="rect">
                          <a:avLst/>
                        </a:prstGeom>
                        <a:noFill/>
                        <a:ln>
                          <a:noFill/>
                        </a:ln>
                      </pic:spPr>
                    </pic:pic>
                  </a:graphicData>
                </a:graphic>
                <wp14:sizeRelH relativeFrom="page">
                  <wp14:pctWidth>0</wp14:pctWidth>
                </wp14:sizeRelH>
                <wp14:sizeRelV relativeFrom="page">
                  <wp14:pctHeight>0</wp14:pctHeight>
                </wp14:sizeRelV>
              </wp:anchor>
            </w:drawing>
          </w:r>
          <w:r w:rsidR="00F30F3D">
            <w:rPr>
              <w:noProof/>
            </w:rPr>
            <mc:AlternateContent>
              <mc:Choice Requires="wpg">
                <w:drawing>
                  <wp:anchor distT="0" distB="0" distL="114300" distR="114300" simplePos="0" relativeHeight="251659264" behindDoc="1" locked="0" layoutInCell="1" allowOverlap="1" wp14:anchorId="52B2E56B" wp14:editId="20CA795E">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7B4F38C" w14:textId="10F202EF" w:rsidR="00F30F3D" w:rsidRDefault="00F30F3D">
                                      <w:pPr>
                                        <w:pStyle w:val="NoSpacing"/>
                                        <w:spacing w:before="120"/>
                                        <w:jc w:val="center"/>
                                        <w:rPr>
                                          <w:color w:val="FFFFFF" w:themeColor="background1"/>
                                        </w:rPr>
                                      </w:pPr>
                                      <w:r>
                                        <w:rPr>
                                          <w:color w:val="FFFFFF" w:themeColor="background1"/>
                                        </w:rPr>
                                        <w:t>Krzysztof Rutkowski</w:t>
                                      </w:r>
                                    </w:p>
                                  </w:sdtContent>
                                </w:sdt>
                                <w:p w14:paraId="73F03E8A" w14:textId="4651FFD1" w:rsidR="00F30F3D" w:rsidRDefault="00F30F3D">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S</w:t>
                                      </w:r>
                                      <w:r w:rsidR="001071DE">
                                        <w:rPr>
                                          <w:caps/>
                                          <w:color w:val="FFFFFF" w:themeColor="background1"/>
                                        </w:rPr>
                                        <w:t>tudent no 1907930</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1071DE">
                                        <w:rPr>
                                          <w:color w:val="FFFFFF" w:themeColor="background1"/>
                                        </w:rPr>
                                        <w:t>BMBM6020</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sz w:val="28"/>
                                      <w:szCs w:val="28"/>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940CAA7" w14:textId="51CA2290" w:rsidR="00F30F3D" w:rsidRDefault="001071DE">
                                      <w:pPr>
                                        <w:pStyle w:val="NoSpacing"/>
                                        <w:jc w:val="center"/>
                                        <w:rPr>
                                          <w:rFonts w:asciiTheme="majorHAnsi" w:eastAsiaTheme="majorEastAsia" w:hAnsiTheme="majorHAnsi" w:cstheme="majorBidi"/>
                                          <w:caps/>
                                          <w:color w:val="4472C4" w:themeColor="accent1"/>
                                          <w:sz w:val="72"/>
                                          <w:szCs w:val="72"/>
                                        </w:rPr>
                                      </w:pPr>
                                      <w:r w:rsidRPr="001071DE">
                                        <w:rPr>
                                          <w:sz w:val="28"/>
                                          <w:szCs w:val="28"/>
                                        </w:rPr>
                                        <w:t>An analysis of the impact of the Coronavirus pandemic on the roles of managers in a micro, small and medium enterprises in Swansea and how can the managers adapt to the ‘new normal’.</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2B2E56B"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7B4F38C" w14:textId="10F202EF" w:rsidR="00F30F3D" w:rsidRDefault="00F30F3D">
                                <w:pPr>
                                  <w:pStyle w:val="NoSpacing"/>
                                  <w:spacing w:before="120"/>
                                  <w:jc w:val="center"/>
                                  <w:rPr>
                                    <w:color w:val="FFFFFF" w:themeColor="background1"/>
                                  </w:rPr>
                                </w:pPr>
                                <w:r>
                                  <w:rPr>
                                    <w:color w:val="FFFFFF" w:themeColor="background1"/>
                                  </w:rPr>
                                  <w:t>Krzysztof Rutkowski</w:t>
                                </w:r>
                              </w:p>
                            </w:sdtContent>
                          </w:sdt>
                          <w:p w14:paraId="73F03E8A" w14:textId="4651FFD1" w:rsidR="00F30F3D" w:rsidRDefault="00F30F3D">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S</w:t>
                                </w:r>
                                <w:r w:rsidR="001071DE">
                                  <w:rPr>
                                    <w:caps/>
                                    <w:color w:val="FFFFFF" w:themeColor="background1"/>
                                  </w:rPr>
                                  <w:t>tudent no 1907930</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1071DE">
                                  <w:rPr>
                                    <w:color w:val="FFFFFF" w:themeColor="background1"/>
                                  </w:rPr>
                                  <w:t>BMBM6020</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sz w:val="28"/>
                                <w:szCs w:val="28"/>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940CAA7" w14:textId="51CA2290" w:rsidR="00F30F3D" w:rsidRDefault="001071DE">
                                <w:pPr>
                                  <w:pStyle w:val="NoSpacing"/>
                                  <w:jc w:val="center"/>
                                  <w:rPr>
                                    <w:rFonts w:asciiTheme="majorHAnsi" w:eastAsiaTheme="majorEastAsia" w:hAnsiTheme="majorHAnsi" w:cstheme="majorBidi"/>
                                    <w:caps/>
                                    <w:color w:val="4472C4" w:themeColor="accent1"/>
                                    <w:sz w:val="72"/>
                                    <w:szCs w:val="72"/>
                                  </w:rPr>
                                </w:pPr>
                                <w:r w:rsidRPr="001071DE">
                                  <w:rPr>
                                    <w:sz w:val="28"/>
                                    <w:szCs w:val="28"/>
                                  </w:rPr>
                                  <w:t>An analysis of the impact of the Coronavirus pandemic on the roles of managers in a micro, small and medium enterprises in Swansea and how can the managers adapt to the ‘new normal’.</w:t>
                                </w:r>
                              </w:p>
                            </w:sdtContent>
                          </w:sdt>
                        </w:txbxContent>
                      </v:textbox>
                    </v:shape>
                    <w10:wrap anchorx="page" anchory="page"/>
                  </v:group>
                </w:pict>
              </mc:Fallback>
            </mc:AlternateContent>
          </w:r>
        </w:p>
        <w:p w14:paraId="711FC0B7" w14:textId="36804082" w:rsidR="00F30F3D" w:rsidRDefault="00F30F3D">
          <w:pPr>
            <w:spacing w:line="259" w:lineRule="auto"/>
            <w:rPr>
              <w:rFonts w:cstheme="minorHAnsi"/>
              <w:b/>
              <w:u w:val="single"/>
            </w:rPr>
          </w:pPr>
          <w:r>
            <w:rPr>
              <w:rFonts w:cstheme="minorHAnsi"/>
              <w:b/>
              <w:u w:val="single"/>
            </w:rPr>
            <w:br w:type="page"/>
          </w:r>
        </w:p>
      </w:sdtContent>
    </w:sdt>
    <w:p w14:paraId="11064F78" w14:textId="0EFBE8D4" w:rsidR="00E73506" w:rsidRPr="00E73506" w:rsidRDefault="00E73506" w:rsidP="00E73506">
      <w:pPr>
        <w:spacing w:after="0" w:line="480" w:lineRule="auto"/>
        <w:rPr>
          <w:rFonts w:cstheme="minorHAnsi"/>
          <w:b/>
          <w:bCs/>
          <w:u w:val="single"/>
          <w:lang w:eastAsia="en-GB"/>
        </w:rPr>
      </w:pPr>
      <w:r w:rsidRPr="00E73506">
        <w:rPr>
          <w:rFonts w:cstheme="minorHAnsi"/>
          <w:b/>
          <w:bCs/>
          <w:u w:val="single"/>
        </w:rPr>
        <w:lastRenderedPageBreak/>
        <w:t>Undergraduate Dissertation</w:t>
      </w:r>
      <w:r w:rsidRPr="00E73506">
        <w:rPr>
          <w:rFonts w:cstheme="minorHAnsi"/>
          <w:b/>
          <w:u w:val="single"/>
        </w:rPr>
        <w:t xml:space="preserve"> </w:t>
      </w:r>
      <w:r w:rsidRPr="00E73506">
        <w:rPr>
          <w:rFonts w:cstheme="minorHAnsi"/>
          <w:b/>
          <w:bCs/>
          <w:u w:val="single"/>
        </w:rPr>
        <w:t>Declaration Form</w:t>
      </w:r>
    </w:p>
    <w:p w14:paraId="3A236C8F" w14:textId="77777777" w:rsidR="00E73506" w:rsidRPr="00E73506" w:rsidRDefault="00E73506" w:rsidP="00E73506">
      <w:pPr>
        <w:spacing w:after="0" w:line="480" w:lineRule="auto"/>
        <w:rPr>
          <w:rFonts w:cstheme="minorHAnsi"/>
          <w:b/>
          <w:u w:val="single"/>
        </w:rPr>
      </w:pPr>
    </w:p>
    <w:p w14:paraId="7C088C1A" w14:textId="77777777" w:rsidR="00E73506" w:rsidRPr="00E73506" w:rsidRDefault="00E73506" w:rsidP="00E73506">
      <w:pPr>
        <w:spacing w:after="0" w:line="480" w:lineRule="auto"/>
        <w:jc w:val="both"/>
        <w:rPr>
          <w:rFonts w:cstheme="minorHAnsi"/>
        </w:rPr>
      </w:pPr>
      <w:r w:rsidRPr="00E73506">
        <w:rPr>
          <w:rFonts w:cstheme="minorHAnsi"/>
        </w:rPr>
        <w:t>In submitting this dissertation, I confirm that:</w:t>
      </w:r>
    </w:p>
    <w:p w14:paraId="6EF3BFB2" w14:textId="77777777" w:rsidR="00E73506" w:rsidRPr="00E73506" w:rsidRDefault="00E73506" w:rsidP="00E73506">
      <w:pPr>
        <w:spacing w:after="0" w:line="480" w:lineRule="auto"/>
        <w:jc w:val="both"/>
        <w:rPr>
          <w:rFonts w:cstheme="minorHAnsi"/>
        </w:rPr>
      </w:pPr>
    </w:p>
    <w:p w14:paraId="180E126B" w14:textId="77777777" w:rsidR="00E73506" w:rsidRPr="00E73506" w:rsidRDefault="00E73506" w:rsidP="00E73506">
      <w:pPr>
        <w:spacing w:after="0" w:line="480" w:lineRule="auto"/>
        <w:ind w:left="720" w:hanging="720"/>
        <w:jc w:val="both"/>
        <w:rPr>
          <w:rFonts w:cstheme="minorHAnsi"/>
        </w:rPr>
      </w:pPr>
      <w:r w:rsidRPr="00E73506">
        <w:rPr>
          <w:rFonts w:cstheme="minorHAnsi"/>
        </w:rPr>
        <w:t xml:space="preserve">1. </w:t>
      </w:r>
      <w:r w:rsidRPr="00E73506">
        <w:rPr>
          <w:rFonts w:cstheme="minorHAnsi"/>
        </w:rPr>
        <w:tab/>
        <w:t>This work has not previously been accepted in substance for any degree and is not being concurrently submitted in candidature for any degree.</w:t>
      </w:r>
    </w:p>
    <w:p w14:paraId="6EE544FF" w14:textId="77777777" w:rsidR="00E73506" w:rsidRPr="00E73506" w:rsidRDefault="00E73506" w:rsidP="00E73506">
      <w:pPr>
        <w:spacing w:after="0" w:line="480" w:lineRule="auto"/>
        <w:ind w:left="720" w:hanging="720"/>
        <w:jc w:val="both"/>
        <w:rPr>
          <w:rFonts w:cstheme="minorHAnsi"/>
        </w:rPr>
      </w:pPr>
      <w:r w:rsidRPr="00E73506">
        <w:rPr>
          <w:rFonts w:cstheme="minorHAnsi"/>
        </w:rPr>
        <w:t xml:space="preserve">2. </w:t>
      </w:r>
      <w:r w:rsidRPr="00E73506">
        <w:rPr>
          <w:rFonts w:cstheme="minorHAnsi"/>
        </w:rPr>
        <w:tab/>
        <w:t>This dissertation is being submitted in partial fulfilment of the requirements for the degree of BA Business Management.  </w:t>
      </w:r>
    </w:p>
    <w:p w14:paraId="6C94D854" w14:textId="77777777" w:rsidR="00E73506" w:rsidRPr="00E73506" w:rsidRDefault="00E73506" w:rsidP="00E73506">
      <w:pPr>
        <w:spacing w:after="0" w:line="480" w:lineRule="auto"/>
        <w:ind w:left="720" w:hanging="720"/>
        <w:jc w:val="both"/>
        <w:rPr>
          <w:rFonts w:cstheme="minorHAnsi"/>
        </w:rPr>
      </w:pPr>
      <w:r w:rsidRPr="00E73506">
        <w:rPr>
          <w:rFonts w:cstheme="minorHAnsi"/>
        </w:rPr>
        <w:t xml:space="preserve">3. </w:t>
      </w:r>
      <w:r w:rsidRPr="00E73506">
        <w:rPr>
          <w:rFonts w:cstheme="minorHAnsi"/>
        </w:rPr>
        <w:tab/>
        <w:t>This dissertation is the result of my own independent work/investigation, except where otherwise stated.</w:t>
      </w:r>
    </w:p>
    <w:p w14:paraId="253C0BB9" w14:textId="77777777" w:rsidR="00E73506" w:rsidRPr="00E73506" w:rsidRDefault="00E73506" w:rsidP="00E73506">
      <w:pPr>
        <w:spacing w:after="0" w:line="480" w:lineRule="auto"/>
        <w:ind w:left="720" w:hanging="720"/>
        <w:jc w:val="both"/>
        <w:rPr>
          <w:rFonts w:cstheme="minorHAnsi"/>
        </w:rPr>
      </w:pPr>
    </w:p>
    <w:p w14:paraId="0B9A7FC4" w14:textId="77777777" w:rsidR="00E73506" w:rsidRPr="00E73506" w:rsidRDefault="00E73506" w:rsidP="00E73506">
      <w:pPr>
        <w:spacing w:after="0" w:line="480" w:lineRule="auto"/>
        <w:jc w:val="both"/>
        <w:rPr>
          <w:rFonts w:cstheme="minorHAnsi"/>
        </w:rPr>
      </w:pPr>
      <w:r w:rsidRPr="00E73506">
        <w:rPr>
          <w:rFonts w:cstheme="minorHAnsi"/>
        </w:rPr>
        <w:t xml:space="preserve">Other sources are acknowledged by footnotes giving explicit references. </w:t>
      </w:r>
    </w:p>
    <w:p w14:paraId="41244796" w14:textId="77777777" w:rsidR="00E73506" w:rsidRPr="00E73506" w:rsidRDefault="00E73506" w:rsidP="00E73506">
      <w:pPr>
        <w:spacing w:after="0" w:line="480" w:lineRule="auto"/>
        <w:jc w:val="both"/>
        <w:rPr>
          <w:rFonts w:cstheme="minorHAnsi"/>
        </w:rPr>
      </w:pPr>
      <w:r w:rsidRPr="00E73506">
        <w:rPr>
          <w:rFonts w:cstheme="minorHAnsi"/>
        </w:rPr>
        <w:t>A bibliography is appended.</w:t>
      </w:r>
    </w:p>
    <w:p w14:paraId="27DB26FA" w14:textId="77777777" w:rsidR="00E73506" w:rsidRPr="00E73506" w:rsidRDefault="00E73506" w:rsidP="00E73506">
      <w:pPr>
        <w:spacing w:after="0" w:line="480" w:lineRule="auto"/>
        <w:jc w:val="both"/>
        <w:rPr>
          <w:rFonts w:cstheme="minorHAnsi"/>
        </w:rPr>
      </w:pPr>
    </w:p>
    <w:p w14:paraId="1D73045D" w14:textId="77777777" w:rsidR="00E73506" w:rsidRPr="00E73506" w:rsidRDefault="00E73506" w:rsidP="00E73506">
      <w:pPr>
        <w:spacing w:after="0" w:line="480" w:lineRule="auto"/>
        <w:ind w:left="720" w:hanging="720"/>
        <w:jc w:val="both"/>
        <w:rPr>
          <w:rFonts w:cstheme="minorHAnsi"/>
        </w:rPr>
      </w:pPr>
      <w:r w:rsidRPr="00E73506">
        <w:rPr>
          <w:rFonts w:cstheme="minorHAnsi"/>
        </w:rPr>
        <w:t xml:space="preserve">4. </w:t>
      </w:r>
      <w:r w:rsidRPr="00E73506">
        <w:rPr>
          <w:rFonts w:cstheme="minorHAnsi"/>
        </w:rPr>
        <w:tab/>
        <w:t>I hereby give consent for my dissertation, if accepted, to be deposited in the School dissertation library.</w:t>
      </w:r>
    </w:p>
    <w:p w14:paraId="607B1875" w14:textId="77777777" w:rsidR="00E73506" w:rsidRPr="00E73506" w:rsidRDefault="00E73506" w:rsidP="00E73506">
      <w:pPr>
        <w:spacing w:after="0" w:line="480" w:lineRule="auto"/>
        <w:jc w:val="both"/>
        <w:rPr>
          <w:rFonts w:cstheme="minorHAnsi"/>
        </w:rPr>
      </w:pPr>
    </w:p>
    <w:p w14:paraId="6D6634F1" w14:textId="77777777" w:rsidR="00E73506" w:rsidRPr="00E73506" w:rsidRDefault="00E73506" w:rsidP="00E73506">
      <w:pPr>
        <w:spacing w:after="0" w:line="480" w:lineRule="auto"/>
        <w:jc w:val="both"/>
        <w:rPr>
          <w:rFonts w:cstheme="minorHAnsi"/>
        </w:rPr>
      </w:pPr>
    </w:p>
    <w:p w14:paraId="0509E5BC" w14:textId="7A8BD579" w:rsidR="00E73506" w:rsidRPr="00E73506" w:rsidRDefault="00E73506" w:rsidP="00E73506">
      <w:pPr>
        <w:spacing w:after="0" w:line="480" w:lineRule="auto"/>
        <w:jc w:val="both"/>
        <w:rPr>
          <w:rFonts w:cstheme="minorHAnsi"/>
        </w:rPr>
      </w:pPr>
      <w:r w:rsidRPr="00E73506">
        <w:rPr>
          <w:rFonts w:cstheme="minorHAnsi"/>
        </w:rPr>
        <w:t>Name:  </w:t>
      </w:r>
      <w:r w:rsidR="00744129">
        <w:rPr>
          <w:rFonts w:cstheme="minorHAnsi"/>
        </w:rPr>
        <w:t>Krzysztof Rutkowski</w:t>
      </w:r>
      <w:r w:rsidR="00744129">
        <w:rPr>
          <w:rFonts w:cstheme="minorHAnsi"/>
        </w:rPr>
        <w:tab/>
      </w:r>
    </w:p>
    <w:p w14:paraId="67BF0B3A" w14:textId="73D166D0" w:rsidR="00E73506" w:rsidRPr="00E73506" w:rsidRDefault="00E73506" w:rsidP="00E73506">
      <w:pPr>
        <w:spacing w:after="0" w:line="480" w:lineRule="auto"/>
        <w:jc w:val="both"/>
        <w:rPr>
          <w:rFonts w:cstheme="minorHAnsi"/>
        </w:rPr>
      </w:pPr>
      <w:r w:rsidRPr="00E73506">
        <w:rPr>
          <w:rFonts w:cstheme="minorHAnsi"/>
        </w:rPr>
        <w:t xml:space="preserve">Date of Submission: </w:t>
      </w:r>
      <w:r w:rsidR="00744129">
        <w:rPr>
          <w:rFonts w:cstheme="minorHAnsi"/>
        </w:rPr>
        <w:t>11 May 2022</w:t>
      </w:r>
    </w:p>
    <w:p w14:paraId="271E972C" w14:textId="6ACC9E05" w:rsidR="00E73506" w:rsidRPr="00E73506" w:rsidRDefault="00E73506" w:rsidP="00E73506">
      <w:pPr>
        <w:spacing w:after="0" w:line="480" w:lineRule="auto"/>
        <w:jc w:val="both"/>
        <w:rPr>
          <w:rFonts w:cstheme="minorHAnsi"/>
        </w:rPr>
      </w:pPr>
      <w:r w:rsidRPr="00E73506">
        <w:rPr>
          <w:rFonts w:cstheme="minorHAnsi"/>
        </w:rPr>
        <w:t>Signature:</w:t>
      </w:r>
      <w:r w:rsidR="00744129">
        <w:rPr>
          <w:rFonts w:cstheme="minorHAnsi"/>
        </w:rPr>
        <w:t xml:space="preserve"> Krzysztof Rutkowski </w:t>
      </w:r>
    </w:p>
    <w:p w14:paraId="49261076" w14:textId="0976C4A7" w:rsidR="00E73506" w:rsidRPr="00E73506" w:rsidRDefault="00E73506" w:rsidP="00E73506">
      <w:pPr>
        <w:spacing w:after="0" w:line="480" w:lineRule="auto"/>
        <w:jc w:val="both"/>
        <w:rPr>
          <w:rFonts w:cstheme="minorHAnsi"/>
          <w:b/>
          <w:u w:val="single"/>
        </w:rPr>
      </w:pPr>
      <w:r w:rsidRPr="00E73506">
        <w:rPr>
          <w:rFonts w:cstheme="minorHAnsi"/>
          <w:b/>
          <w:u w:val="single"/>
        </w:rPr>
        <w:t>3.  Acknowledgements</w:t>
      </w:r>
    </w:p>
    <w:p w14:paraId="5452690A" w14:textId="77777777" w:rsidR="00E73506" w:rsidRPr="00E73506" w:rsidRDefault="00E73506" w:rsidP="00E73506">
      <w:pPr>
        <w:spacing w:after="0" w:line="480" w:lineRule="auto"/>
        <w:jc w:val="both"/>
        <w:rPr>
          <w:rFonts w:cstheme="minorHAnsi"/>
        </w:rPr>
      </w:pPr>
      <w:r w:rsidRPr="00E73506">
        <w:rPr>
          <w:rFonts w:cstheme="minorHAnsi"/>
        </w:rPr>
        <w:t xml:space="preserve">I would like to thank all my lecturers and especially my supervising lecturer Anthony Burns for their guidance and support throughout this project.  I would also like to thank my wife for her support throughout, and in addition those who agreed to be interviewed and my Facebook friends who completed and shared my survey.  </w:t>
      </w:r>
    </w:p>
    <w:p w14:paraId="15709815" w14:textId="77777777" w:rsidR="00E73506" w:rsidRPr="00E73506" w:rsidRDefault="00E73506" w:rsidP="008452B5">
      <w:pPr>
        <w:rPr>
          <w:rFonts w:cstheme="minorHAnsi"/>
        </w:rPr>
      </w:pPr>
    </w:p>
    <w:p w14:paraId="770EB5BA" w14:textId="54672E85" w:rsidR="008452B5" w:rsidRPr="00E73506" w:rsidRDefault="008452B5" w:rsidP="008452B5">
      <w:pPr>
        <w:rPr>
          <w:rFonts w:cstheme="minorHAnsi"/>
        </w:rPr>
      </w:pPr>
      <w:r w:rsidRPr="00E73506">
        <w:rPr>
          <w:rFonts w:cstheme="minorHAnsi"/>
        </w:rPr>
        <w:t>Chapter 1 – Literature Review</w:t>
      </w:r>
    </w:p>
    <w:p w14:paraId="0A5E86B4" w14:textId="77777777" w:rsidR="008452B5" w:rsidRPr="00E73506" w:rsidRDefault="008452B5" w:rsidP="008452B5">
      <w:pPr>
        <w:rPr>
          <w:rFonts w:cstheme="minorHAnsi"/>
        </w:rPr>
      </w:pPr>
      <w:r w:rsidRPr="00E73506">
        <w:rPr>
          <w:rFonts w:cstheme="minorHAnsi"/>
        </w:rPr>
        <w:t>1.1 – Introduction</w:t>
      </w:r>
    </w:p>
    <w:p w14:paraId="67624AAE" w14:textId="77777777" w:rsidR="008452B5" w:rsidRPr="00E73506" w:rsidRDefault="008452B5" w:rsidP="008452B5">
      <w:pPr>
        <w:rPr>
          <w:rFonts w:cstheme="minorHAnsi"/>
        </w:rPr>
      </w:pPr>
      <w:r w:rsidRPr="00E73506">
        <w:rPr>
          <w:rFonts w:cstheme="minorHAnsi"/>
        </w:rPr>
        <w:t>This chapter’s purpose is to examine and evaluate the available literature surrounding the key factors the coronavirus pandemic has had on the role of the managers in SMEs in Swansea. To answer the main aims of the dissertations.</w:t>
      </w:r>
    </w:p>
    <w:p w14:paraId="40D7E441" w14:textId="77777777" w:rsidR="008452B5" w:rsidRPr="00E73506" w:rsidRDefault="008452B5" w:rsidP="008452B5">
      <w:pPr>
        <w:rPr>
          <w:rFonts w:cstheme="minorHAnsi"/>
        </w:rPr>
      </w:pPr>
      <w:r w:rsidRPr="00E73506">
        <w:rPr>
          <w:rFonts w:cstheme="minorHAnsi"/>
        </w:rPr>
        <w:t xml:space="preserve">This chapter will look at what the role of the managers was prior to the pandemic on the day-to-day operations of the business and how those responsibilities had changed during the Covid-19 pandemic. </w:t>
      </w:r>
    </w:p>
    <w:p w14:paraId="355C72CC" w14:textId="77777777" w:rsidR="008452B5" w:rsidRPr="00E73506" w:rsidRDefault="008452B5" w:rsidP="008452B5">
      <w:pPr>
        <w:rPr>
          <w:rFonts w:cstheme="minorHAnsi"/>
        </w:rPr>
      </w:pPr>
      <w:r w:rsidRPr="00E73506">
        <w:rPr>
          <w:rFonts w:cstheme="minorHAnsi"/>
        </w:rPr>
        <w:t>This chapter will utilise a wide variety of relevant and up to date sources including academic journals, government publications, official statistics, educational textbooks, and newspaper articles from the local area to achieve the aims highlighted in Chapter 1, however it will primarily be evaluating and looking at the as up to date and credible research factors that can potentially influence the managers and the way their businesses are run on a daily basis.</w:t>
      </w:r>
    </w:p>
    <w:p w14:paraId="36ACC624" w14:textId="77777777" w:rsidR="008452B5" w:rsidRPr="00E73506" w:rsidRDefault="008452B5" w:rsidP="008452B5">
      <w:pPr>
        <w:rPr>
          <w:rFonts w:cstheme="minorHAnsi"/>
        </w:rPr>
      </w:pPr>
      <w:r w:rsidRPr="00E73506">
        <w:rPr>
          <w:rFonts w:cstheme="minorHAnsi"/>
        </w:rPr>
        <w:t xml:space="preserve">Literature research had been carried out using the university library database resources with the key terms of ‘Role of managers in business’ and ‘Impact of Coronavirus on SMEs and ‘Adapting to the new normal’. The information gathered in this chapter will help with assisting the research in the designs of the primary research, which will be concluded in Chapter 4, which will identify the gaps within the literature review. </w:t>
      </w:r>
    </w:p>
    <w:p w14:paraId="1D3A183D" w14:textId="77777777" w:rsidR="008452B5" w:rsidRPr="00E73506" w:rsidRDefault="008452B5" w:rsidP="008452B5">
      <w:pPr>
        <w:rPr>
          <w:rFonts w:cstheme="minorHAnsi"/>
        </w:rPr>
      </w:pPr>
      <w:r w:rsidRPr="00E73506">
        <w:rPr>
          <w:rFonts w:cstheme="minorHAnsi"/>
        </w:rPr>
        <w:t xml:space="preserve">This dissertation will try to fill in the gap within the already existing literature as Covid-19 pandemic had taken us all by surprise, while changing our daily way of life and affecting the whole world’s population at the same time. Being prepared and ready for the unknow will become one of the pillars of business management as the already existing business environment is ruthless and very dynamic. The businesses and managers who will be best prepared for the yet unknown will succeed and grow their business even in the toughest of times and areas of </w:t>
      </w:r>
      <w:commentRangeStart w:id="0"/>
      <w:r w:rsidRPr="00E73506">
        <w:rPr>
          <w:rFonts w:cstheme="minorHAnsi"/>
        </w:rPr>
        <w:t xml:space="preserve">expertise. </w:t>
      </w:r>
      <w:commentRangeEnd w:id="0"/>
      <w:r w:rsidRPr="00E73506">
        <w:rPr>
          <w:rStyle w:val="CommentReference"/>
          <w:rFonts w:cstheme="minorHAnsi"/>
          <w:sz w:val="22"/>
          <w:szCs w:val="22"/>
        </w:rPr>
        <w:commentReference w:id="0"/>
      </w:r>
    </w:p>
    <w:p w14:paraId="58C0A8BC" w14:textId="77777777" w:rsidR="008452B5" w:rsidRPr="00E73506" w:rsidRDefault="008452B5" w:rsidP="008452B5">
      <w:pPr>
        <w:rPr>
          <w:rFonts w:cstheme="minorHAnsi"/>
        </w:rPr>
      </w:pPr>
      <w:r w:rsidRPr="00E73506">
        <w:rPr>
          <w:rFonts w:cstheme="minorHAnsi"/>
        </w:rPr>
        <w:t>1.1.2 – Conceptual Framework:</w:t>
      </w:r>
    </w:p>
    <w:p w14:paraId="7216268F" w14:textId="77777777" w:rsidR="008452B5" w:rsidRPr="00E73506" w:rsidRDefault="008452B5" w:rsidP="008452B5">
      <w:pPr>
        <w:rPr>
          <w:rFonts w:cstheme="minorHAnsi"/>
        </w:rPr>
      </w:pPr>
      <w:r w:rsidRPr="00E73506">
        <w:rPr>
          <w:rFonts w:cstheme="minorHAnsi"/>
        </w:rPr>
        <w:t xml:space="preserve">Concerning the aims highlighted in Chapter 1 this part will concentrate of the conceptual frameworks and concepts that the managers are using to successfully run the business. The roles of managers had been first analysed by Henri Fayol (1917) who says that the manager had five function within a business to plan, organise, command, co-ordinate and control’. To this day Henri Fayol is portrayed as the father of modern day management and his theory is still used today more than 100 years after his publication (Fells, 2000),despite being critised by others for the lack of the human appreciation (Caldari, 2007) in his theories Fayol’s roles and principles of management are still used widely today and had been used by others such as Mintzberg (1989) or Mayo (1933) to improve and lay a path to the complete guide of the managerial theories. </w:t>
      </w:r>
    </w:p>
    <w:p w14:paraId="56D23C3A" w14:textId="77777777" w:rsidR="008452B5" w:rsidRPr="00E73506" w:rsidRDefault="008452B5" w:rsidP="008452B5">
      <w:pPr>
        <w:rPr>
          <w:rFonts w:cstheme="minorHAnsi"/>
        </w:rPr>
      </w:pPr>
      <w:r w:rsidRPr="00E73506">
        <w:rPr>
          <w:rFonts w:cstheme="minorHAnsi"/>
        </w:rPr>
        <w:t xml:space="preserve">Managers and management can be defined in several separate ways depending on how you view the organisation ‘bottom-up’ as did Taylor (1911 and 1999) or ‘top-down’ perspective of Fayol (1984), those combined views allow for better understanding of the business and the necessary skills and practised each manager should have and follow. </w:t>
      </w:r>
    </w:p>
    <w:p w14:paraId="5A5D55B6" w14:textId="77777777" w:rsidR="008452B5" w:rsidRPr="00E73506" w:rsidRDefault="008452B5" w:rsidP="008452B5">
      <w:pPr>
        <w:rPr>
          <w:rFonts w:cstheme="minorHAnsi"/>
        </w:rPr>
      </w:pPr>
    </w:p>
    <w:p w14:paraId="49ADFC63" w14:textId="77777777" w:rsidR="008452B5" w:rsidRPr="00E73506" w:rsidRDefault="008452B5" w:rsidP="008452B5">
      <w:pPr>
        <w:rPr>
          <w:rFonts w:cstheme="minorHAnsi"/>
        </w:rPr>
      </w:pPr>
      <w:r w:rsidRPr="00E73506">
        <w:rPr>
          <w:rFonts w:cstheme="minorHAnsi"/>
        </w:rPr>
        <w:t xml:space="preserve">For the purposes of this research the Organisational Health Model (McKinsley,2017) will be used as a guide to better understanding of the managerial theories and roles. McKinsley’s research is often </w:t>
      </w:r>
      <w:r w:rsidRPr="00E73506">
        <w:rPr>
          <w:rFonts w:cstheme="minorHAnsi"/>
        </w:rPr>
        <w:lastRenderedPageBreak/>
        <w:t xml:space="preserve">described as one of the biggest research projects that was ever undertaken to develop the way in which it was possible to measure the degree of utilisation of the best practises in nine different areas of management identified by McKinsley which are direction, accountability, coordination and control, external influences, leadership, innovation and learning, institutional capabilities, motivation, culture and climate., quite similarly to the ‘Organisational DNA framework’ described by PWC (2017), it also identifies the four healthy archetypes, based on the specific areas of business. </w:t>
      </w:r>
    </w:p>
    <w:p w14:paraId="32B83091" w14:textId="77777777" w:rsidR="008452B5" w:rsidRPr="00E73506" w:rsidRDefault="008452B5" w:rsidP="008452B5">
      <w:pPr>
        <w:rPr>
          <w:rFonts w:cstheme="minorHAnsi"/>
        </w:rPr>
      </w:pPr>
      <w:r w:rsidRPr="00E73506">
        <w:rPr>
          <w:rFonts w:cstheme="minorHAnsi"/>
        </w:rPr>
        <w:t xml:space="preserve">1.1.3. – Available Literature </w:t>
      </w:r>
    </w:p>
    <w:p w14:paraId="5F2BF2E8" w14:textId="77777777" w:rsidR="008452B5" w:rsidRPr="00E73506" w:rsidRDefault="008452B5" w:rsidP="008452B5">
      <w:pPr>
        <w:rPr>
          <w:rFonts w:eastAsia="Calibri" w:cstheme="minorHAnsi"/>
        </w:rPr>
      </w:pPr>
      <w:r w:rsidRPr="00E73506">
        <w:rPr>
          <w:rFonts w:cstheme="minorHAnsi"/>
        </w:rPr>
        <w:t xml:space="preserve">Having earlier highlighted the importance of the SMEs in the Welsh economy, a few studies in the last 20 years have aimed to investigate and analyse the key factors that would enable managers to run a successful enterprise </w:t>
      </w:r>
      <w:r w:rsidRPr="00E73506">
        <w:rPr>
          <w:rFonts w:eastAsia="Calibri" w:cstheme="minorHAnsi"/>
        </w:rPr>
        <w:t xml:space="preserve">(Mabhungu &amp; Poll, 2017; Lampadarios, 2016) and what those factors are, is still debated today (Al-Tit et al, 2019). There is no general agreement on what contributes to the managers success (Watson et al. ,1998) his view is shared and supported </w:t>
      </w:r>
      <w:bookmarkStart w:id="1" w:name="_Int_DrAV2F7U"/>
      <w:r w:rsidRPr="00E73506">
        <w:rPr>
          <w:rFonts w:eastAsia="Calibri" w:cstheme="minorHAnsi"/>
        </w:rPr>
        <w:t>very</w:t>
      </w:r>
      <w:bookmarkEnd w:id="1"/>
      <w:r w:rsidRPr="00E73506">
        <w:rPr>
          <w:rFonts w:eastAsia="Calibri" w:cstheme="minorHAnsi"/>
        </w:rPr>
        <w:t xml:space="preserve"> widely by many academics such as Hayes (2015), Rudani (2010), Rohrberg (2010) or Barret (2012). </w:t>
      </w:r>
    </w:p>
    <w:p w14:paraId="34128C05" w14:textId="77777777" w:rsidR="008452B5" w:rsidRPr="00E73506" w:rsidRDefault="008452B5" w:rsidP="008452B5">
      <w:pPr>
        <w:rPr>
          <w:rFonts w:eastAsia="Calibri" w:cstheme="minorHAnsi"/>
        </w:rPr>
      </w:pPr>
      <w:r w:rsidRPr="00E73506">
        <w:rPr>
          <w:rFonts w:eastAsia="Calibri" w:cstheme="minorHAnsi"/>
        </w:rPr>
        <w:t xml:space="preserve">It is a common belief that the best managers in the world are the ones who can adapt to changes rapidly, are flexible and are not scared to take the risks necessary to make sure their businesses succeeds (Bratton and Gold, 2017; Mathur, 2007; McKeown, 2012). </w:t>
      </w:r>
    </w:p>
    <w:p w14:paraId="46925835" w14:textId="77777777" w:rsidR="008452B5" w:rsidRPr="00E73506" w:rsidRDefault="008452B5" w:rsidP="008452B5">
      <w:pPr>
        <w:rPr>
          <w:rFonts w:eastAsia="Calibri" w:cstheme="minorHAnsi"/>
        </w:rPr>
      </w:pPr>
      <w:r w:rsidRPr="00E73506">
        <w:rPr>
          <w:rFonts w:eastAsia="Calibri" w:cstheme="minorHAnsi"/>
        </w:rPr>
        <w:t xml:space="preserve">In 2021 the world had changed, when it was hit by the Coronavirus pandemic and it has transformed the lives of everyone on this planet (Waldron, 2021), with businesses, especially the SMEs had been hit the hardest as they had to stop their operations for a number of weeks or months depending on what services or products they supply (Erdogdu, Alaverdov and Garcia, 2021). </w:t>
      </w:r>
    </w:p>
    <w:p w14:paraId="774ED286" w14:textId="77777777" w:rsidR="008452B5" w:rsidRPr="00E73506" w:rsidRDefault="008452B5" w:rsidP="008452B5">
      <w:pPr>
        <w:rPr>
          <w:rFonts w:eastAsia="Calibri" w:cstheme="minorHAnsi"/>
        </w:rPr>
      </w:pPr>
      <w:r w:rsidRPr="00E73506">
        <w:rPr>
          <w:rFonts w:eastAsia="Calibri" w:cstheme="minorHAnsi"/>
        </w:rPr>
        <w:t xml:space="preserve">The uncertainty brought by the pandemic required businesses to recognise leadership and explore new ways of working for business continuity and forced companies to look for alternative ways of creating a sustainable revenue stream (Reeves and Koehn, 2020). </w:t>
      </w:r>
    </w:p>
    <w:p w14:paraId="25EF66C0" w14:textId="77777777" w:rsidR="008452B5" w:rsidRPr="00E73506" w:rsidRDefault="008452B5" w:rsidP="008452B5">
      <w:pPr>
        <w:rPr>
          <w:rFonts w:eastAsia="Calibri" w:cstheme="minorHAnsi"/>
        </w:rPr>
      </w:pPr>
      <w:r w:rsidRPr="00E73506">
        <w:rPr>
          <w:rFonts w:eastAsia="Calibri" w:cstheme="minorHAnsi"/>
        </w:rPr>
        <w:t>There had been many ways in which the managers of SMEs had to adapt to the new challenges posed by the pandemic. From the 3</w:t>
      </w:r>
      <w:r w:rsidRPr="00E73506">
        <w:rPr>
          <w:rFonts w:eastAsia="Calibri" w:cstheme="minorHAnsi"/>
          <w:vertAlign w:val="superscript"/>
        </w:rPr>
        <w:t>rd</w:t>
      </w:r>
      <w:r w:rsidRPr="00E73506">
        <w:rPr>
          <w:rFonts w:eastAsia="Calibri" w:cstheme="minorHAnsi"/>
        </w:rPr>
        <w:t xml:space="preserve"> of May 2020 the Senedd in Wales had decided that the country should go into a national lockdown with just the necessary businesses being allowed to run, as long as they adapt their working environments and adhere to the rules set out by the Welsh Government (Senedd, 2020). </w:t>
      </w:r>
    </w:p>
    <w:p w14:paraId="6C45A831" w14:textId="77777777" w:rsidR="008452B5" w:rsidRPr="00E73506" w:rsidRDefault="008452B5" w:rsidP="008452B5">
      <w:pPr>
        <w:rPr>
          <w:rFonts w:eastAsia="Calibri" w:cstheme="minorHAnsi"/>
        </w:rPr>
      </w:pPr>
      <w:r w:rsidRPr="00E73506">
        <w:rPr>
          <w:rFonts w:eastAsia="Calibri" w:cstheme="minorHAnsi"/>
        </w:rPr>
        <w:t>The guideline for businesses and workers had been set clearly with everyone being asked to work from home whenever possible to stop the spread of the virus, this had a big implications for the managers of the business as some jobs cannot be performed from home and in other instances businesses had to set up their own infrastructure to allow these changes to happen, however the hospitality sector had been closed for a number of weeks and even when they re-opened they weren’t allowed to run as normal and changes had to be made. It is said that in Wales alone the hospitality sector had lost around 87% of their revenue in second quarter of 2020 (McAllister, 2021). According to the survey done by the ONS (2022) 66% of SMEs in Wales had recorded a decrease in turnover with 25% of them reporting decrease of more than 50% of their usual revenue.</w:t>
      </w:r>
    </w:p>
    <w:p w14:paraId="475254D7" w14:textId="77777777" w:rsidR="008452B5" w:rsidRPr="00E73506" w:rsidRDefault="008452B5" w:rsidP="008452B5">
      <w:pPr>
        <w:rPr>
          <w:rFonts w:eastAsia="Calibri" w:cstheme="minorHAnsi"/>
        </w:rPr>
      </w:pPr>
      <w:r w:rsidRPr="00E73506">
        <w:rPr>
          <w:rFonts w:eastAsia="Calibri" w:cstheme="minorHAnsi"/>
        </w:rPr>
        <w:t xml:space="preserve">This have happened across the variety of business enterprises and managers had been left wondering about the futures of the businesses and wellbeing and safety of their employees. Report by Deloite (2020) highlighted six main ways in which the managers had to response in order to adapt to the circumstances: resilient leadership in action, central response office activation, partnering with stakeholders, communication on the go, blended learning: new focus and new digital ways of working. </w:t>
      </w:r>
    </w:p>
    <w:p w14:paraId="3C8D8B74" w14:textId="77777777" w:rsidR="008452B5" w:rsidRPr="00E73506" w:rsidRDefault="008452B5" w:rsidP="008452B5">
      <w:pPr>
        <w:rPr>
          <w:rFonts w:eastAsia="Calibri" w:cstheme="minorHAnsi"/>
        </w:rPr>
      </w:pPr>
      <w:r w:rsidRPr="00E73506">
        <w:rPr>
          <w:rFonts w:eastAsia="Calibri" w:cstheme="minorHAnsi"/>
        </w:rPr>
        <w:lastRenderedPageBreak/>
        <w:t xml:space="preserve">In the times of great uncertainty, it is very important to have a clear instructions and clear ways of communicating those massages across to make sure there are no misunderstandings, and all stakeholders are kept updated throughout the entire process (Howitt and Leonard, 2009). </w:t>
      </w:r>
    </w:p>
    <w:p w14:paraId="1D2BC8B2" w14:textId="77777777" w:rsidR="008452B5" w:rsidRPr="00E73506" w:rsidRDefault="008452B5" w:rsidP="008452B5">
      <w:pPr>
        <w:rPr>
          <w:rFonts w:eastAsia="Calibri" w:cstheme="minorHAnsi"/>
        </w:rPr>
      </w:pPr>
      <w:r w:rsidRPr="00E73506">
        <w:rPr>
          <w:rFonts w:eastAsia="Calibri" w:cstheme="minorHAnsi"/>
        </w:rPr>
        <w:t xml:space="preserve">Leading and inspiring employees during this time is only possible through compassion for the workforce and wider communities, in order to achieve this managers should focus on the inside and then outside business needs, which will enable them to clearly and decisively embrace the challenge and manage their businesses through the transition period (Braband, 2019). As managers attempt to respond, they must also place the safety and wellbeing of the employees at the core of their strategy in addition to that its also important to keep in mind other contributors that might affect the situation such as customers, vendors, and partners and ensure that they are part of the strategy of keeping employees safe (Charles and Ewbank, 2020). Managers had to adapt their business facilities to make sure that they comply with the law, the changes included things like social distancing, wearing of the face masks, disinfecting and cleaning the surfaces regularly (HM Government, 2020).  </w:t>
      </w:r>
    </w:p>
    <w:p w14:paraId="33BF0931" w14:textId="77777777" w:rsidR="008452B5" w:rsidRPr="00E73506" w:rsidRDefault="008452B5" w:rsidP="008452B5">
      <w:pPr>
        <w:rPr>
          <w:rFonts w:eastAsia="Calibri" w:cstheme="minorHAnsi"/>
        </w:rPr>
      </w:pPr>
      <w:r w:rsidRPr="00E73506">
        <w:rPr>
          <w:rFonts w:eastAsia="Calibri" w:cstheme="minorHAnsi"/>
        </w:rPr>
        <w:t xml:space="preserve">Another change that the managers had to complement to adjust to the current situation was creating a Central Response Systems (CRO) which would establish a cross-functional team which could develop and co-ordinate response systems (Fletcher and Stanton, 2020). Those systems are designed to provide multidisciplinary and compromised functions, they enable clear actions and flexibility to change and adapt as they organisation familiarises itself with the crisis and the change in conditions. (Roldan, Brauer and Rohbeck, 2018). </w:t>
      </w:r>
    </w:p>
    <w:p w14:paraId="42D05CF1" w14:textId="77777777" w:rsidR="008452B5" w:rsidRPr="00E73506" w:rsidRDefault="008452B5" w:rsidP="008452B5">
      <w:pPr>
        <w:rPr>
          <w:rFonts w:eastAsia="Calibri" w:cstheme="minorHAnsi"/>
        </w:rPr>
      </w:pPr>
      <w:r w:rsidRPr="00E73506">
        <w:rPr>
          <w:rFonts w:eastAsia="Calibri" w:cstheme="minorHAnsi"/>
        </w:rPr>
        <w:t>Daily updated of this cross-functional team can assist in guiding managers on where to focus their efforts, and be the point of certainty for employees, customers, vendors and partners. CRO identifies the gaps and strengthens the core capabilities of business in surveillance, resource support, logistics and managing risks. The first thing leaders had to do in the current situation was to create a collaborative and open virtual working environment (Kane et al. 2021). On top of this CRO should also enable to set up a forecasting and planning team with mid-to-long term view. It should look for opportunities for managers to innovate its operating models by leveraging new and digital ways of working (</w:t>
      </w:r>
      <w:commentRangeStart w:id="2"/>
      <w:r w:rsidRPr="00E73506">
        <w:rPr>
          <w:rFonts w:cstheme="minorHAnsi"/>
          <w:color w:val="202124"/>
          <w:shd w:val="clear" w:color="auto" w:fill="FFFFFF"/>
        </w:rPr>
        <w:t xml:space="preserve">Kunreuther, Meyer and Michel-Kerjan, 2019). </w:t>
      </w:r>
      <w:commentRangeEnd w:id="2"/>
      <w:r w:rsidRPr="00E73506">
        <w:rPr>
          <w:rStyle w:val="CommentReference"/>
          <w:rFonts w:cstheme="minorHAnsi"/>
          <w:sz w:val="22"/>
          <w:szCs w:val="22"/>
        </w:rPr>
        <w:commentReference w:id="2"/>
      </w:r>
    </w:p>
    <w:p w14:paraId="4E8A4F9C" w14:textId="77777777" w:rsidR="008452B5" w:rsidRPr="00E73506" w:rsidRDefault="008452B5" w:rsidP="008452B5">
      <w:pPr>
        <w:rPr>
          <w:rFonts w:cstheme="minorHAnsi"/>
        </w:rPr>
      </w:pPr>
      <w:commentRangeStart w:id="3"/>
      <w:r w:rsidRPr="00E73506">
        <w:rPr>
          <w:rFonts w:eastAsia="Calibri" w:cstheme="minorHAnsi"/>
        </w:rPr>
        <w:t>Virtual interactions, team conversations and collaborations have became the new normal in the times of pandemic. A combination of technology and tools to support working remotely such as VPN infrastructure, access control systems and data security must be available to all team members and easily accessible (Hassanien and Darwish, 2021). To implement this, managers should make sure that in addition to these things they also adapted new policies, procedures and enabled employees to get trained properly before setting all of this in motion.</w:t>
      </w:r>
      <w:r w:rsidRPr="00E73506">
        <w:rPr>
          <w:rFonts w:cstheme="minorHAnsi"/>
        </w:rPr>
        <w:t xml:space="preserve"> This will thereby reduce the risks of misalignment and lack of collaboration that arise from virtual teaming </w:t>
      </w:r>
      <w:r w:rsidRPr="00E73506">
        <w:rPr>
          <w:rFonts w:eastAsia="Calibri" w:cstheme="minorHAnsi"/>
        </w:rPr>
        <w:t>(Goffee and Jones, 2015)</w:t>
      </w:r>
      <w:r w:rsidRPr="00E73506">
        <w:rPr>
          <w:rFonts w:cstheme="minorHAnsi"/>
        </w:rPr>
        <w:t>. It is therefore crucial for leaders to adopt agile working principles. To help them become effective in a remote environment, which can be a very challenging task to manage a team remotely and effectively, therefore managers should consider changing their usual company policies, to allow for much smoother transition</w:t>
      </w:r>
      <w:commentRangeEnd w:id="3"/>
      <w:r w:rsidRPr="00E73506">
        <w:rPr>
          <w:rStyle w:val="CommentReference"/>
          <w:rFonts w:cstheme="minorHAnsi"/>
          <w:sz w:val="22"/>
          <w:szCs w:val="22"/>
        </w:rPr>
        <w:commentReference w:id="3"/>
      </w:r>
      <w:r w:rsidRPr="00E73506">
        <w:rPr>
          <w:rFonts w:cstheme="minorHAnsi"/>
        </w:rPr>
        <w:t xml:space="preserve"> (Reeves and Koehn, 2021; Neeley, 2021).  Boyer (2020) says that managers should consider giving some of their power to the employees to show them more trust, motivate and make them more confident in their roles, as they </w:t>
      </w:r>
      <w:commentRangeStart w:id="4"/>
      <w:r w:rsidRPr="00E73506">
        <w:rPr>
          <w:rFonts w:cstheme="minorHAnsi"/>
        </w:rPr>
        <w:t>can’t</w:t>
      </w:r>
      <w:commentRangeEnd w:id="4"/>
      <w:r w:rsidRPr="00E73506">
        <w:rPr>
          <w:rStyle w:val="CommentReference"/>
          <w:rFonts w:cstheme="minorHAnsi"/>
          <w:sz w:val="22"/>
          <w:szCs w:val="22"/>
        </w:rPr>
        <w:commentReference w:id="4"/>
      </w:r>
      <w:r w:rsidRPr="00E73506">
        <w:rPr>
          <w:rFonts w:cstheme="minorHAnsi"/>
        </w:rPr>
        <w:t xml:space="preserve"> be micromanaged anymore and should be given more freedom when it comes to undertaking their tasks.</w:t>
      </w:r>
    </w:p>
    <w:p w14:paraId="2B1CE725" w14:textId="77777777" w:rsidR="008452B5" w:rsidRPr="00E73506" w:rsidRDefault="008452B5" w:rsidP="008452B5">
      <w:pPr>
        <w:rPr>
          <w:rFonts w:cstheme="minorHAnsi"/>
        </w:rPr>
      </w:pPr>
      <w:r w:rsidRPr="00E73506">
        <w:rPr>
          <w:rFonts w:cstheme="minorHAnsi"/>
        </w:rPr>
        <w:t>Another method the managers could use to boost morale is to give</w:t>
      </w:r>
      <w:commentRangeStart w:id="5"/>
      <w:r w:rsidRPr="00E73506">
        <w:rPr>
          <w:rFonts w:cstheme="minorHAnsi"/>
        </w:rPr>
        <w:t xml:space="preserve"> </w:t>
      </w:r>
      <w:commentRangeEnd w:id="5"/>
      <w:r w:rsidRPr="00E73506">
        <w:rPr>
          <w:rStyle w:val="CommentReference"/>
          <w:rFonts w:cstheme="minorHAnsi"/>
          <w:sz w:val="22"/>
          <w:szCs w:val="22"/>
        </w:rPr>
        <w:commentReference w:id="5"/>
      </w:r>
      <w:r w:rsidRPr="00E73506">
        <w:rPr>
          <w:rFonts w:cstheme="minorHAnsi"/>
        </w:rPr>
        <w:t xml:space="preserve">more freedoms when it comes to the working hours (HBR, 2021), as everyone has been affected by the pandemic and other people have other commitments in the day such as taking care of their kids, as the schools are also closed. All the changes should be communicated clearly to every member of the team so there will be no </w:t>
      </w:r>
      <w:r w:rsidRPr="00E73506">
        <w:rPr>
          <w:rFonts w:cstheme="minorHAnsi"/>
        </w:rPr>
        <w:lastRenderedPageBreak/>
        <w:t>misunderstandings, also the deadlines that aren’t critical to the business could be relaxed to prioritise the more important processes (Owen, 2021).</w:t>
      </w:r>
    </w:p>
    <w:p w14:paraId="0EDC3742" w14:textId="77777777" w:rsidR="008452B5" w:rsidRPr="00E73506" w:rsidRDefault="008452B5" w:rsidP="008452B5">
      <w:pPr>
        <w:rPr>
          <w:rFonts w:cstheme="minorHAnsi"/>
        </w:rPr>
      </w:pPr>
      <w:r w:rsidRPr="00E73506">
        <w:rPr>
          <w:rFonts w:cstheme="minorHAnsi"/>
        </w:rPr>
        <w:t xml:space="preserve">Changes in the business models, new ways of working, along with the digital culture mindset which has emerged in organisations’ response to the current situation are likely to stay post COVID-19 and have the potential to become mainstream (Arora et al. 2020). In the short term, putting people first with a clear strategy and plan focused on survival is essential to lead workforces effectively. Additionally, the situation at hand has pushed the opportunity on organisations and leaders to ponder upon subjects such as corporate social innovation and employee wellness. Many organisations have quickly scaled up their corporate social innovation strategies to help society (Day and Shoemaker, 2019). </w:t>
      </w:r>
    </w:p>
    <w:p w14:paraId="31409706" w14:textId="77777777" w:rsidR="008452B5" w:rsidRPr="00E73506" w:rsidRDefault="008452B5" w:rsidP="008452B5">
      <w:pPr>
        <w:rPr>
          <w:rFonts w:cstheme="minorHAnsi"/>
        </w:rPr>
      </w:pPr>
      <w:r w:rsidRPr="00E73506">
        <w:rPr>
          <w:rFonts w:cstheme="minorHAnsi"/>
        </w:rPr>
        <w:t>Historically, organisations have taken a step back during a crisis (James, 2015). However, as the role of business in society continues to evolve, businesses are rising to the challenge to promote a positive impact on society. Additionally, organisations are encouraging their employees to contribute towards the nation, thereby adding one more dimension "to promote mental and emotional wellness” (Deliotte, 2021).</w:t>
      </w:r>
    </w:p>
    <w:p w14:paraId="15EE95ED" w14:textId="77777777" w:rsidR="008452B5" w:rsidRPr="00E73506" w:rsidRDefault="008452B5" w:rsidP="008452B5">
      <w:pPr>
        <w:rPr>
          <w:rFonts w:eastAsia="Calibri" w:cstheme="minorHAnsi"/>
        </w:rPr>
      </w:pPr>
      <w:r w:rsidRPr="00E73506">
        <w:rPr>
          <w:rFonts w:eastAsia="Calibri" w:cstheme="minorHAnsi"/>
        </w:rPr>
        <w:t>1.1.5. Conclusion</w:t>
      </w:r>
    </w:p>
    <w:p w14:paraId="7CFA6947" w14:textId="77777777" w:rsidR="008452B5" w:rsidRPr="00E73506" w:rsidRDefault="008452B5" w:rsidP="008452B5">
      <w:pPr>
        <w:rPr>
          <w:rFonts w:cstheme="minorHAnsi"/>
        </w:rPr>
      </w:pPr>
      <w:r w:rsidRPr="00E73506">
        <w:rPr>
          <w:rFonts w:cstheme="minorHAnsi"/>
        </w:rPr>
        <w:t xml:space="preserve">From encouraging overall wellness, to ensuring employees are financially secure during the outbreak, organisations across the globe have stepped up to take the lead in response to the crisis. The time now is also to think about how to best prepare for the upcoming disruptions. It is recommended that the crisis management teams think ahead about how this situation could play out, including the duration of the recovery period. They should indulge in scenario planning and continue to evaluate organisational strategies and robust business continuity plans for each scenario. Regularly reviewing the workforce adoption status and engagement metrics is </w:t>
      </w:r>
      <w:commentRangeStart w:id="6"/>
      <w:r w:rsidRPr="00E73506">
        <w:rPr>
          <w:rFonts w:cstheme="minorHAnsi"/>
        </w:rPr>
        <w:t>fundamental</w:t>
      </w:r>
      <w:commentRangeEnd w:id="6"/>
      <w:r w:rsidRPr="00E73506">
        <w:rPr>
          <w:rStyle w:val="CommentReference"/>
          <w:rFonts w:cstheme="minorHAnsi"/>
          <w:sz w:val="22"/>
          <w:szCs w:val="22"/>
        </w:rPr>
        <w:commentReference w:id="6"/>
      </w:r>
      <w:r w:rsidRPr="00E73506">
        <w:rPr>
          <w:rFonts w:cstheme="minorHAnsi"/>
        </w:rPr>
        <w:t xml:space="preserve"> to understand the challenges of introducing remote ways of working in an organisation. This will enable leaders to find ways of overcoming these challenges and sustain digital ways of working. In the long term, with the advent of Industry 5.0, these new digital ways of working (telecommuting, virtual gatherings, on-demand education, just-in-case sourcing, agile IT and IT risks, and cyber security) that rely heavily on technology and virtual environment enablement will continue to be a part of the new normal. COVID-19 may fundamentally challenge the organisational culture and the way work is distributed to and deployed by the workforce. The key is to enable present workarounds and use them as an opportunity to shape the future ways of working with increased interaction between man and machine for better efficiency, effectiveness, and collaboration.</w:t>
      </w:r>
    </w:p>
    <w:p w14:paraId="2DA5D43C" w14:textId="77777777" w:rsidR="008452B5" w:rsidRPr="00E73506" w:rsidRDefault="008452B5" w:rsidP="008452B5">
      <w:pPr>
        <w:rPr>
          <w:rFonts w:cstheme="minorHAnsi"/>
        </w:rPr>
      </w:pPr>
      <w:r w:rsidRPr="00E73506">
        <w:rPr>
          <w:rFonts w:cstheme="minorHAnsi"/>
        </w:rPr>
        <w:t>Chapter 2 – Methodology</w:t>
      </w:r>
    </w:p>
    <w:p w14:paraId="4DCBDCFC" w14:textId="77777777" w:rsidR="008452B5" w:rsidRPr="00E73506" w:rsidRDefault="008452B5" w:rsidP="008452B5">
      <w:pPr>
        <w:rPr>
          <w:rFonts w:cstheme="minorHAnsi"/>
        </w:rPr>
      </w:pPr>
      <w:r w:rsidRPr="00E73506">
        <w:rPr>
          <w:rFonts w:cstheme="minorHAnsi"/>
        </w:rPr>
        <w:t>2.1 Introduction</w:t>
      </w:r>
    </w:p>
    <w:p w14:paraId="20E98B90" w14:textId="77777777" w:rsidR="008452B5" w:rsidRPr="00E73506" w:rsidRDefault="008452B5" w:rsidP="008452B5">
      <w:pPr>
        <w:rPr>
          <w:rFonts w:cstheme="minorHAnsi"/>
        </w:rPr>
      </w:pPr>
      <w:r w:rsidRPr="00E73506">
        <w:rPr>
          <w:rFonts w:cstheme="minorHAnsi"/>
        </w:rPr>
        <w:t xml:space="preserve">The previous chapters achieved their objective by highlighting the roles of managers before the pandemic started supported by the literature review and also how those same managers had to adapt to the changes caused by the Coronavirus outbreak in order to keep the everyone safe and remain solvent throughout. Additionally, the previous chapters highlighted the gap in our understanding of the factors, processes and changes in keeping the SME’s solvent in those hard times. This research chapter will contribute towards filling that gap by conducting primary research in the Morriston area in Swansea to gain a better understanding of how the local managers of SME’s managed to deal with the unexpected circumstances. </w:t>
      </w:r>
    </w:p>
    <w:p w14:paraId="3A9BC8E3" w14:textId="77777777" w:rsidR="008452B5" w:rsidRPr="00E73506" w:rsidRDefault="008452B5" w:rsidP="008452B5">
      <w:pPr>
        <w:rPr>
          <w:rFonts w:cstheme="minorHAnsi"/>
        </w:rPr>
      </w:pPr>
      <w:r w:rsidRPr="00E73506">
        <w:rPr>
          <w:rFonts w:cstheme="minorHAnsi"/>
        </w:rPr>
        <w:lastRenderedPageBreak/>
        <w:t xml:space="preserve">The research process and the reasoning behind exploring and achieving the third objective, and the literature gap identified in previous chapter will be addressed and justified within this chapter. In order to conduct a successful and throughout research the tool described by Saunders et al. (2007) ‘research onion’ will be used, to provide the framework and to clearly demonstrate the whole research process.  </w:t>
      </w:r>
    </w:p>
    <w:p w14:paraId="05768170" w14:textId="77777777" w:rsidR="008452B5" w:rsidRPr="00E73506" w:rsidRDefault="008452B5" w:rsidP="008452B5">
      <w:pPr>
        <w:rPr>
          <w:rFonts w:cstheme="minorHAnsi"/>
        </w:rPr>
      </w:pPr>
    </w:p>
    <w:p w14:paraId="2E50586A" w14:textId="77777777" w:rsidR="008452B5" w:rsidRPr="00E73506" w:rsidRDefault="008452B5" w:rsidP="008452B5">
      <w:pPr>
        <w:rPr>
          <w:rFonts w:cstheme="minorHAnsi"/>
        </w:rPr>
      </w:pPr>
      <w:r w:rsidRPr="00E73506">
        <w:rPr>
          <w:rFonts w:cstheme="minorHAnsi"/>
        </w:rPr>
        <w:t xml:space="preserve">2. Methodology </w:t>
      </w:r>
    </w:p>
    <w:p w14:paraId="5B5CB339" w14:textId="77777777" w:rsidR="008452B5" w:rsidRPr="00E73506" w:rsidRDefault="008452B5" w:rsidP="008452B5">
      <w:pPr>
        <w:rPr>
          <w:rFonts w:cstheme="minorHAnsi"/>
        </w:rPr>
      </w:pPr>
      <w:r w:rsidRPr="00E73506">
        <w:rPr>
          <w:rFonts w:cstheme="minorHAnsi"/>
        </w:rPr>
        <w:t>Collins and Stockton (2018) suggest that in order to carry out a clear structured and detailed primary research its necessary to set up a methodology (theory of method) which will provide a framework or a guidance, in order to rationalise and choose the best method to aim and assist with answering the question. The layers of Saunders research onion will provide a framework to make sure this research stays on course, however it won’t be used as a definitive guide. This research will begin on the outer layer of the research onion, the philosophies, and approaches then slowly move toward the data collection and data analysis in the centre. While this research will start on the outer layer, there is no consequence if the opposite would to be carried out (Johnston, 2014). According to Collins and Hussey (2013) the common definition of the research states that research should be carried out systematically in a clearly stated methodical process of inquiry and investigation with an objective to increase knowledge and understanding of the research area, but Scheurich (2014) adds that all definitions of research are debatable as they mean different things in different research areas and they contain a different meaning to different researches (Gratton and Jones, 2010). It is important to remember that the research process in a nonlinear and dynamic process, which is heavily dependent on various and often unpredictable factors (Collins and Stockton, 2018). This point is very relevant to this research as the dynamically changing situation of the business environment that has happened since Coronavirus pandemic is still ongoing and the impacts and challenges of it are still felt today and they keep on unfolding.</w:t>
      </w:r>
    </w:p>
    <w:p w14:paraId="0E546DF2" w14:textId="77777777" w:rsidR="008452B5" w:rsidRPr="00E73506" w:rsidRDefault="008452B5" w:rsidP="008452B5">
      <w:pPr>
        <w:rPr>
          <w:rFonts w:cstheme="minorHAnsi"/>
        </w:rPr>
      </w:pPr>
      <w:r w:rsidRPr="00E73506">
        <w:rPr>
          <w:rFonts w:cstheme="minorHAnsi"/>
        </w:rPr>
        <w:t xml:space="preserve">This research will use qualitative method of data collecting with and explanatory approach to provide better understanding of the data., this approach is very useful with establishing the relationship between the variables (Mayer, 2015). The choice of this method should help to investigate what changes the managers had to go through in this period of time, what potentially unforeseen practises and procedures had to be put in place in order to remain solvent during the pandemic, whenever possible as some of the businesses had to be shut, as the risk of contracting the virus and spreading it was very high. This research aims to contribute to understanding of the changes managers went through, rather than seeking definitive answers. The qualitative approach aims to understand a research query as a humanistic or idealistic and is often used to help understand people’s beliefs, behaviours, attitudes, experiences and interactions (Pathak et al. 2013). Denzin and Lincoln (2011), suggests and advises that the qualitative method should be used when the researcher needs more than a simple yes or no answer, as well as when the available sample size is limited or when similar themes can be expected to reoccur, which in this case would be ideal as the situation and challenges faced by variety of businesses will be very similar when concentrating on the impacts of the Covid-19 pandemic. In addition to this Yin (2014) explains how qualitative research methods may help in understanding and learning personal experiences to assist in identifying the actions of managers. The experiences and actions taken by managers could very depending on the sector they are operating in, as even though they faced the same challenge the appropriate actions still depended on many various factors such as the size of the business, market sector and the readiness to act and change accordingly to the situation, as a result this research will try to get more insight into the mind of the participants and what they though the most appropriate </w:t>
      </w:r>
      <w:r w:rsidRPr="00E73506">
        <w:rPr>
          <w:rFonts w:cstheme="minorHAnsi"/>
        </w:rPr>
        <w:lastRenderedPageBreak/>
        <w:t>methods with dealing with the pandemic were, on top of the already existing laws and regulations about the pandemic, which all the companies had to follow, disregarding their industries or sizes.</w:t>
      </w:r>
    </w:p>
    <w:p w14:paraId="580AA764" w14:textId="77777777" w:rsidR="008452B5" w:rsidRPr="00E73506" w:rsidRDefault="008452B5" w:rsidP="008452B5">
      <w:pPr>
        <w:rPr>
          <w:rFonts w:cstheme="minorHAnsi"/>
        </w:rPr>
      </w:pPr>
      <w:r w:rsidRPr="00E73506">
        <w:rPr>
          <w:rFonts w:cstheme="minorHAnsi"/>
        </w:rPr>
        <w:t>2.1.2 - Limitations</w:t>
      </w:r>
    </w:p>
    <w:p w14:paraId="2BC4964C" w14:textId="77777777" w:rsidR="008452B5" w:rsidRPr="00E73506" w:rsidRDefault="008452B5" w:rsidP="008452B5">
      <w:pPr>
        <w:rPr>
          <w:rFonts w:cstheme="minorHAnsi"/>
        </w:rPr>
      </w:pPr>
      <w:r w:rsidRPr="00E73506">
        <w:rPr>
          <w:rFonts w:cstheme="minorHAnsi"/>
        </w:rPr>
        <w:t xml:space="preserve">The best method of carrying out this research would be to hold an in-depth interviews with the managers of the SME’s however due to lack of resources and limited time, it was impossible to do, therefore an open question questionnaire will be given out to the participants of this study. This is an appropriate method when a researcher wants to acquire a detailed data about the individual persons views, thoughts and behaviours (Boyce and Neale, 2006) and this will be useful in gaining an insight into a participant’s experiences during pandemic. </w:t>
      </w:r>
    </w:p>
    <w:p w14:paraId="2FC6BBD3" w14:textId="77777777" w:rsidR="008452B5" w:rsidRPr="00E73506" w:rsidRDefault="008452B5" w:rsidP="008452B5">
      <w:pPr>
        <w:rPr>
          <w:rFonts w:cstheme="minorHAnsi"/>
        </w:rPr>
      </w:pPr>
      <w:r w:rsidRPr="00E73506">
        <w:rPr>
          <w:rFonts w:cstheme="minorHAnsi"/>
        </w:rPr>
        <w:t>An additional limitation in this research study is the limited time period allocated to the data collection, limited size of participants which may not show the whole detailed view of the situation and limited time for the primary data analysis, as well as limited literature resources as the Covid-19 pandemic is quite a new situation and a topic that haven’t been yet studied thoroughly.</w:t>
      </w:r>
    </w:p>
    <w:p w14:paraId="76205BCD" w14:textId="77777777" w:rsidR="008452B5" w:rsidRPr="00E73506" w:rsidRDefault="008452B5" w:rsidP="008452B5">
      <w:pPr>
        <w:rPr>
          <w:rFonts w:cstheme="minorHAnsi"/>
        </w:rPr>
      </w:pPr>
      <w:r w:rsidRPr="00E73506">
        <w:rPr>
          <w:rFonts w:cstheme="minorHAnsi"/>
        </w:rPr>
        <w:t>2.1.3. - Research Onion</w:t>
      </w:r>
    </w:p>
    <w:p w14:paraId="526EB29F" w14:textId="77777777" w:rsidR="008452B5" w:rsidRPr="00E73506" w:rsidRDefault="008452B5" w:rsidP="008452B5">
      <w:pPr>
        <w:rPr>
          <w:rFonts w:cstheme="minorHAnsi"/>
        </w:rPr>
      </w:pPr>
      <w:r w:rsidRPr="00E73506">
        <w:rPr>
          <w:rFonts w:cstheme="minorHAnsi"/>
        </w:rPr>
        <w:t>This research onion demonstrates the structure and progression of how the research onion method is constructed, it is versatile, adapted and applied in various research contexts (Bryman, 2016), as discussed earlier this will only provide a framework and serve as a guide to build up this chapter’s research but will not be completely relied upon.</w:t>
      </w:r>
    </w:p>
    <w:p w14:paraId="7BC74E02" w14:textId="77777777" w:rsidR="008452B5" w:rsidRPr="00E73506" w:rsidRDefault="008452B5" w:rsidP="008452B5">
      <w:pPr>
        <w:rPr>
          <w:rFonts w:cstheme="minorHAnsi"/>
        </w:rPr>
      </w:pPr>
      <w:r w:rsidRPr="00E73506">
        <w:rPr>
          <w:rFonts w:cstheme="minorHAnsi"/>
          <w:noProof/>
        </w:rPr>
        <w:drawing>
          <wp:inline distT="0" distB="0" distL="0" distR="0" wp14:anchorId="39B6794C" wp14:editId="28581B86">
            <wp:extent cx="5731510" cy="3679825"/>
            <wp:effectExtent l="0" t="0" r="2540" b="0"/>
            <wp:docPr id="1" name="Picture 1" descr="Understanding the Research Onion | Writing Guides | 15 Wr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derstanding the Research Onion | Writing Guides | 15 Writer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679825"/>
                    </a:xfrm>
                    <a:prstGeom prst="rect">
                      <a:avLst/>
                    </a:prstGeom>
                    <a:noFill/>
                    <a:ln>
                      <a:noFill/>
                    </a:ln>
                  </pic:spPr>
                </pic:pic>
              </a:graphicData>
            </a:graphic>
          </wp:inline>
        </w:drawing>
      </w:r>
    </w:p>
    <w:p w14:paraId="2808912C" w14:textId="77777777" w:rsidR="008452B5" w:rsidRPr="00E73506" w:rsidRDefault="008452B5" w:rsidP="008452B5">
      <w:pPr>
        <w:rPr>
          <w:rFonts w:cstheme="minorHAnsi"/>
        </w:rPr>
      </w:pPr>
    </w:p>
    <w:p w14:paraId="6BB614EE" w14:textId="77777777" w:rsidR="008452B5" w:rsidRPr="00E73506" w:rsidRDefault="008452B5" w:rsidP="008452B5">
      <w:pPr>
        <w:rPr>
          <w:rFonts w:cstheme="minorHAnsi"/>
        </w:rPr>
      </w:pPr>
    </w:p>
    <w:p w14:paraId="434DE765" w14:textId="77777777" w:rsidR="008452B5" w:rsidRPr="00E73506" w:rsidRDefault="008452B5" w:rsidP="008452B5">
      <w:pPr>
        <w:rPr>
          <w:rFonts w:cstheme="minorHAnsi"/>
        </w:rPr>
      </w:pPr>
    </w:p>
    <w:p w14:paraId="1EB2EE20" w14:textId="77777777" w:rsidR="008452B5" w:rsidRPr="00E73506" w:rsidRDefault="008452B5" w:rsidP="008452B5">
      <w:pPr>
        <w:rPr>
          <w:rFonts w:cstheme="minorHAnsi"/>
        </w:rPr>
      </w:pPr>
    </w:p>
    <w:p w14:paraId="516612B2" w14:textId="77777777" w:rsidR="008452B5" w:rsidRPr="00E73506" w:rsidRDefault="008452B5" w:rsidP="008452B5">
      <w:pPr>
        <w:rPr>
          <w:rFonts w:cstheme="minorHAnsi"/>
        </w:rPr>
      </w:pPr>
      <w:r w:rsidRPr="00E73506">
        <w:rPr>
          <w:rFonts w:cstheme="minorHAnsi"/>
        </w:rPr>
        <w:lastRenderedPageBreak/>
        <w:t xml:space="preserve">2.2.1 - Philosophy </w:t>
      </w:r>
    </w:p>
    <w:p w14:paraId="53E82508" w14:textId="77777777" w:rsidR="008452B5" w:rsidRPr="00E73506" w:rsidRDefault="008452B5" w:rsidP="008452B5">
      <w:pPr>
        <w:rPr>
          <w:rFonts w:cstheme="minorHAnsi"/>
        </w:rPr>
      </w:pPr>
      <w:r w:rsidRPr="00E73506">
        <w:rPr>
          <w:rFonts w:cstheme="minorHAnsi"/>
        </w:rPr>
        <w:t xml:space="preserve">According to Tosey et al. (2013) the philosophy of research can be described as in accordance to how the researcher views the world, or rather their learned assumptions or biases regarding the nature of their experiences with the research subject, which can affect how they design and analyse each question. </w:t>
      </w:r>
    </w:p>
    <w:p w14:paraId="0BE1931A" w14:textId="77777777" w:rsidR="008452B5" w:rsidRPr="00E73506" w:rsidRDefault="008452B5" w:rsidP="008452B5">
      <w:pPr>
        <w:rPr>
          <w:rFonts w:cstheme="minorHAnsi"/>
        </w:rPr>
      </w:pPr>
      <w:r w:rsidRPr="00E73506">
        <w:rPr>
          <w:rFonts w:cstheme="minorHAnsi"/>
        </w:rPr>
        <w:t>According to Myers and Avison (2002) there are only three possible epistemologies for a qualitative method of research, interpretive, positivist and critical. This research will use the interpretivists epistemology, as this method enables to collaborate with the participants or the research subject within their own environment (Goldkuhl, 2012), also due to the nature of the research it is more appropriate to use interpretive methods as they can be understood in different ways, Hammersley (2018) states that human and social sciences cannot be understood in the same way as the physical sciences due to differences in understanding and then acting on the individual interpretations of the situation, which the physical world doesn’t do. Pham (2018) goes on to describe how this may result in researchers using the relativist approach as the data collected may not and the end result could hold a number of interpretations, to which none can have a singular truth. In those kind of researches it should be the researcher’s goal to gain more understanding of the topic and further on deepen the available knowledge and resources about the particular topic (Creswell and Tashakkori, 2007).</w:t>
      </w:r>
    </w:p>
    <w:p w14:paraId="67D51533" w14:textId="77777777" w:rsidR="008452B5" w:rsidRPr="00E73506" w:rsidRDefault="008452B5" w:rsidP="008452B5">
      <w:pPr>
        <w:rPr>
          <w:rFonts w:cstheme="minorHAnsi"/>
        </w:rPr>
      </w:pPr>
      <w:r w:rsidRPr="00E73506">
        <w:rPr>
          <w:rFonts w:cstheme="minorHAnsi"/>
        </w:rPr>
        <w:t>2.2.2. Approach</w:t>
      </w:r>
    </w:p>
    <w:p w14:paraId="749B2DAD" w14:textId="77777777" w:rsidR="008452B5" w:rsidRPr="00E73506" w:rsidRDefault="008452B5" w:rsidP="008452B5">
      <w:pPr>
        <w:rPr>
          <w:rFonts w:cstheme="minorHAnsi"/>
        </w:rPr>
      </w:pPr>
      <w:r w:rsidRPr="00E73506">
        <w:rPr>
          <w:rFonts w:cstheme="minorHAnsi"/>
        </w:rPr>
        <w:t>The researcher decided that the best method to use for this kind of research is the inductive approach, as it is the most relevant for this study. The primary characteristics of carrying out inductive research is to aim to develop a theory, rather than test the already existing theories (Liu, 2016). The previous chapter has identified the gap in the literature review, when it comes to the role of the managers during the Covid-19 pandemic and how they had to adapt to overcome this challenge. The reason for the gap in the literature review when it comes to this topic is caused by the lack of time to research, analyse and publish the results, as the pandemic is a very fresh topic and is still an ongoing situation. As the nature of the research is based on experiences and actions of individuals, which may wary from one another, the generic inductive approach is the most appropriate, as the research will be based on the interpretive open-end questions (Creswell, 2009). The results collected from the data analysis will be used to establish any kind of a pattern or a relationship between participants, as well as making comparisons with the literature review in Chapter 2.</w:t>
      </w:r>
    </w:p>
    <w:p w14:paraId="00343220" w14:textId="77777777" w:rsidR="008452B5" w:rsidRPr="00E73506" w:rsidRDefault="008452B5" w:rsidP="008452B5">
      <w:pPr>
        <w:rPr>
          <w:rFonts w:cstheme="minorHAnsi"/>
        </w:rPr>
      </w:pPr>
      <w:r w:rsidRPr="00E73506">
        <w:rPr>
          <w:rFonts w:cstheme="minorHAnsi"/>
        </w:rPr>
        <w:t>2.2.3 - Strategy</w:t>
      </w:r>
    </w:p>
    <w:p w14:paraId="6D7394DE" w14:textId="77777777" w:rsidR="008452B5" w:rsidRPr="00E73506" w:rsidRDefault="008452B5" w:rsidP="008452B5">
      <w:pPr>
        <w:rPr>
          <w:rFonts w:cstheme="minorHAnsi"/>
        </w:rPr>
      </w:pPr>
      <w:r w:rsidRPr="00E73506">
        <w:rPr>
          <w:rFonts w:cstheme="minorHAnsi"/>
        </w:rPr>
        <w:t>Ethnography, or a semi-structured in-depth interviews would be an ideal strategy for this kind of research, however due to the limited time and resources as well as the external factors such as limited time of the managers or people running the businesses in Morriston area, the researcher decided to use the open-answers questionnaires that will be send out to the participants. According to Van Maanen (2011) ethnography is one used as a significant part of the organisational and management studies. It allows to establish a close relationship between the two parties which then allows to create an open environment where everyone’s opinion and views matter, also as a descriptive method of research it allows everyone to express their unique views and as a result creates a perfect opportunity for an in-depth analysis as well as enabling more complex problem-solving outcomes.</w:t>
      </w:r>
    </w:p>
    <w:p w14:paraId="0622FF0A" w14:textId="77777777" w:rsidR="008452B5" w:rsidRPr="00E73506" w:rsidRDefault="008452B5" w:rsidP="008452B5">
      <w:pPr>
        <w:rPr>
          <w:rFonts w:cstheme="minorHAnsi"/>
        </w:rPr>
      </w:pPr>
      <w:r w:rsidRPr="00E73506">
        <w:rPr>
          <w:rFonts w:cstheme="minorHAnsi"/>
        </w:rPr>
        <w:lastRenderedPageBreak/>
        <w:t>Boyce and Neale (2006) criticise this approach as in their opinion this method is very prone to bias, are very time and resource consuming, as they not only take a lot of time to conduct, but also they need to be prepared in advance. Allmark et al. (2009) also adds that there are possible ethical concerns when it comes to privacy and confidentiality, especially if the participants are known to the researcher, therefore making sure that some boundaries are out in place, in this case the questionnaires will be send out to the participants, and the data collection process will begin after the questionnaires are filled in, all the participants were given a week to complete the questionnaires to enable them to do it thoroughly and independently additionally the questionnaires will be anonymous to make sure there’s no biases or prejudices.</w:t>
      </w:r>
    </w:p>
    <w:p w14:paraId="079EE433" w14:textId="77777777" w:rsidR="008452B5" w:rsidRPr="00E73506" w:rsidRDefault="008452B5" w:rsidP="008452B5">
      <w:pPr>
        <w:rPr>
          <w:rFonts w:cstheme="minorHAnsi"/>
        </w:rPr>
      </w:pPr>
      <w:r w:rsidRPr="00E73506">
        <w:rPr>
          <w:rFonts w:cstheme="minorHAnsi"/>
        </w:rPr>
        <w:t>2.2.4. – Choice</w:t>
      </w:r>
    </w:p>
    <w:p w14:paraId="75A52987" w14:textId="77777777" w:rsidR="008452B5" w:rsidRPr="00E73506" w:rsidRDefault="008452B5" w:rsidP="008452B5">
      <w:pPr>
        <w:rPr>
          <w:rFonts w:cstheme="minorHAnsi"/>
        </w:rPr>
      </w:pPr>
      <w:r w:rsidRPr="00E73506">
        <w:rPr>
          <w:rFonts w:cstheme="minorHAnsi"/>
        </w:rPr>
        <w:t>For this study a mono-method of research had been chosen. The researched decided to use the qualitative research methods as opposed to quantitative, which will allow for much more in-depth insight into the roles of managers and how they had to adapt to the new working environment.</w:t>
      </w:r>
    </w:p>
    <w:p w14:paraId="5C37184D" w14:textId="77777777" w:rsidR="008452B5" w:rsidRPr="00E73506" w:rsidRDefault="008452B5" w:rsidP="008452B5">
      <w:pPr>
        <w:rPr>
          <w:rFonts w:cstheme="minorHAnsi"/>
        </w:rPr>
      </w:pPr>
      <w:r w:rsidRPr="00E73506">
        <w:rPr>
          <w:rFonts w:cstheme="minorHAnsi"/>
        </w:rPr>
        <w:t>The business environment is usually a very fast paced and unpredictable in nature, but the pandemic meant that the workplaces had to go through changes in order to remain solvent, therefore the pressure on managers mounted up as they all tackled the ‘new normal’.</w:t>
      </w:r>
    </w:p>
    <w:p w14:paraId="48AC3058" w14:textId="77777777" w:rsidR="008452B5" w:rsidRPr="00E73506" w:rsidRDefault="008452B5" w:rsidP="008452B5">
      <w:pPr>
        <w:rPr>
          <w:rFonts w:cstheme="minorHAnsi"/>
        </w:rPr>
      </w:pPr>
      <w:r w:rsidRPr="00E73506">
        <w:rPr>
          <w:rFonts w:cstheme="minorHAnsi"/>
        </w:rPr>
        <w:t>Doing an open-question questionnaire will be a desired method of conducting this research as carrying out the interviews was not possible, under the given circumstances. The open-questions will enable the participants to fully show how their roles and responsibilities changed during the Covid-19 pandemic. It is the closest thing to the interview that could have been carried out.</w:t>
      </w:r>
    </w:p>
    <w:p w14:paraId="10C768CD" w14:textId="77777777" w:rsidR="008452B5" w:rsidRPr="00E73506" w:rsidRDefault="008452B5" w:rsidP="008452B5">
      <w:pPr>
        <w:rPr>
          <w:rFonts w:cstheme="minorHAnsi"/>
        </w:rPr>
      </w:pPr>
      <w:r w:rsidRPr="00E73506">
        <w:rPr>
          <w:rFonts w:cstheme="minorHAnsi"/>
        </w:rPr>
        <w:t>2.2.5 – Time Horizon</w:t>
      </w:r>
    </w:p>
    <w:p w14:paraId="4D0C493A" w14:textId="77777777" w:rsidR="008452B5" w:rsidRPr="00E73506" w:rsidRDefault="008452B5" w:rsidP="008452B5">
      <w:pPr>
        <w:rPr>
          <w:rFonts w:cstheme="minorHAnsi"/>
        </w:rPr>
      </w:pPr>
      <w:r w:rsidRPr="00E73506">
        <w:rPr>
          <w:rFonts w:cstheme="minorHAnsi"/>
        </w:rPr>
        <w:t>This research will concentrate on a cross sectional time horizon and will observe a period of time from the first national lockdown to the April of 2022 due to the nature of the research and its relevance for further research it was deemed to be the most appropriate way of conducting the research. Therefore, any data collected, processed and analysed during this research will be representative of this time.</w:t>
      </w:r>
    </w:p>
    <w:p w14:paraId="6B621E38" w14:textId="77777777" w:rsidR="008452B5" w:rsidRPr="00E73506" w:rsidRDefault="008452B5" w:rsidP="008452B5">
      <w:pPr>
        <w:rPr>
          <w:rFonts w:cstheme="minorHAnsi"/>
        </w:rPr>
      </w:pPr>
      <w:r w:rsidRPr="00E73506">
        <w:rPr>
          <w:rFonts w:cstheme="minorHAnsi"/>
        </w:rPr>
        <w:t>2.2.6. – Pilot Study</w:t>
      </w:r>
    </w:p>
    <w:p w14:paraId="2E2E369E" w14:textId="77777777" w:rsidR="008452B5" w:rsidRPr="00E73506" w:rsidRDefault="008452B5" w:rsidP="008452B5">
      <w:pPr>
        <w:rPr>
          <w:rFonts w:cstheme="minorHAnsi"/>
        </w:rPr>
      </w:pPr>
      <w:r w:rsidRPr="00E73506">
        <w:rPr>
          <w:rFonts w:cstheme="minorHAnsi"/>
        </w:rPr>
        <w:t>Pilot study is a vital in any kind of research, it is a first step of the entire research process and is very often a smaller-sized study with the main aim to assist in planning and any modifications necessary to be carried out in the actual research.</w:t>
      </w:r>
    </w:p>
    <w:p w14:paraId="3DF21102" w14:textId="77777777" w:rsidR="008452B5" w:rsidRPr="00E73506" w:rsidRDefault="008452B5" w:rsidP="008452B5">
      <w:pPr>
        <w:rPr>
          <w:rFonts w:cstheme="minorHAnsi"/>
        </w:rPr>
      </w:pPr>
      <w:r w:rsidRPr="00E73506">
        <w:rPr>
          <w:rFonts w:cstheme="minorHAnsi"/>
        </w:rPr>
        <w:t>The primary feature of the pilot study is to inform of the practises in the main study, indicating that it should be developed and constructed with the main study in mind. Ruel et al (2015) also states that pilot study should enable the researcher to make amend refine or reconsider certain aspects of the research to make it as relevant as possible. The pilot will concentrate on how the participants understand the questions, whether they are clear, which will also provide a validity and reliability of the primary research and the gathered data.  However, it must be noted that the pilot study does not aim and intend to produce any results (Kim, 2011).</w:t>
      </w:r>
    </w:p>
    <w:p w14:paraId="0A8349C1" w14:textId="77777777" w:rsidR="008452B5" w:rsidRPr="00E73506" w:rsidRDefault="008452B5" w:rsidP="008452B5">
      <w:pPr>
        <w:rPr>
          <w:rFonts w:cstheme="minorHAnsi"/>
        </w:rPr>
      </w:pPr>
      <w:r w:rsidRPr="00E73506">
        <w:rPr>
          <w:rFonts w:cstheme="minorHAnsi"/>
        </w:rPr>
        <w:t>2.2.7. – Ethical Considerations</w:t>
      </w:r>
    </w:p>
    <w:p w14:paraId="69B12449" w14:textId="77777777" w:rsidR="008452B5" w:rsidRPr="00E73506" w:rsidRDefault="008452B5" w:rsidP="008452B5">
      <w:pPr>
        <w:rPr>
          <w:rFonts w:cstheme="minorHAnsi"/>
        </w:rPr>
      </w:pPr>
      <w:r w:rsidRPr="00E73506">
        <w:rPr>
          <w:rFonts w:cstheme="minorHAnsi"/>
        </w:rPr>
        <w:t>The viability and truthfulness and honesty of this ethical consideration will be initially drafted and submitted to the researchers corresponding research supervisor, before carrying out any research, who only will approve the form when all the proposed ethical considerations are accounted for.</w:t>
      </w:r>
    </w:p>
    <w:p w14:paraId="4BCA070B" w14:textId="77777777" w:rsidR="008452B5" w:rsidRPr="00E73506" w:rsidRDefault="008452B5" w:rsidP="008452B5">
      <w:pPr>
        <w:rPr>
          <w:rFonts w:cstheme="minorHAnsi"/>
        </w:rPr>
      </w:pPr>
      <w:r w:rsidRPr="00E73506">
        <w:rPr>
          <w:rFonts w:cstheme="minorHAnsi"/>
        </w:rPr>
        <w:lastRenderedPageBreak/>
        <w:t>The ethical consideration form will be constructed by closely adhering to the University of Wales Trinity Saint David guidelines. All of the participants and anyone handling the data will be overt he age of 18, from non-vulnerable groups, and they will be expected to provide adequate and honest information about the researched topic. The participants will be clearly informed that during the research process they will remain anonymous. The reason for this is the fact that when the participants know they will remain anonymous it will allow them to open up and give a more detailed, trustworthy account of what has happened and how they felt at that time (Denzin and Lincoln, 2005).</w:t>
      </w:r>
    </w:p>
    <w:p w14:paraId="207D1ADF" w14:textId="77777777" w:rsidR="008452B5" w:rsidRPr="00E73506" w:rsidRDefault="008452B5" w:rsidP="008452B5">
      <w:pPr>
        <w:rPr>
          <w:rFonts w:cstheme="minorHAnsi"/>
        </w:rPr>
      </w:pPr>
      <w:r w:rsidRPr="00E73506">
        <w:rPr>
          <w:rFonts w:cstheme="minorHAnsi"/>
        </w:rPr>
        <w:t>Participants will be given out questionnaires to fill out in their own time, without any kind of interference or pressure from third parties or the researcher. Participants will be able to withdraw their statements from the study if they choose (NCBI, 2004), their data will be securely stored on the UWTSD system and all the data will be kept for a period of five years, after that they will be automatically deleted.</w:t>
      </w:r>
    </w:p>
    <w:p w14:paraId="7A7CA9BC" w14:textId="77777777" w:rsidR="008452B5" w:rsidRPr="00E73506" w:rsidRDefault="008452B5" w:rsidP="008452B5">
      <w:pPr>
        <w:rPr>
          <w:rFonts w:cstheme="minorHAnsi"/>
        </w:rPr>
      </w:pPr>
      <w:r w:rsidRPr="00E73506">
        <w:rPr>
          <w:rFonts w:cstheme="minorHAnsi"/>
        </w:rPr>
        <w:t>2.2.8 – Sampling</w:t>
      </w:r>
    </w:p>
    <w:p w14:paraId="1B889180" w14:textId="77777777" w:rsidR="008452B5" w:rsidRPr="00E73506" w:rsidRDefault="008452B5" w:rsidP="008452B5">
      <w:pPr>
        <w:rPr>
          <w:rFonts w:cstheme="minorHAnsi"/>
        </w:rPr>
      </w:pPr>
      <w:r w:rsidRPr="00E73506">
        <w:rPr>
          <w:rFonts w:cstheme="minorHAnsi"/>
        </w:rPr>
        <w:t>For this research the purposive sampling, also known as judgmental or selective sampling will be used to choose the participants of the study. Purposive sampling is a sampling method where the participants are picked out on the basis of their experience, qualities, skills and the subject knowledge, consciously chosen by the researcher (Etikan et al. 2016).</w:t>
      </w:r>
    </w:p>
    <w:p w14:paraId="6142AD3F" w14:textId="77777777" w:rsidR="008452B5" w:rsidRPr="00E73506" w:rsidRDefault="008452B5" w:rsidP="008452B5">
      <w:pPr>
        <w:rPr>
          <w:rFonts w:cstheme="minorHAnsi"/>
        </w:rPr>
      </w:pPr>
      <w:r w:rsidRPr="00E73506">
        <w:rPr>
          <w:rFonts w:cstheme="minorHAnsi"/>
        </w:rPr>
        <w:t>The participants are the owners or managers of the SME’s in Morriston area in Swansea, that is the postal area code SA6. The number of the available participants, due to the localisation is limited, therefore it had been decided that the researched will have a full autonomy while picking out the participants and his judgement of the researcher will ensure fair and effective representation of the participants.</w:t>
      </w:r>
    </w:p>
    <w:p w14:paraId="55FD2A3E" w14:textId="77777777" w:rsidR="008452B5" w:rsidRPr="00E73506" w:rsidRDefault="008452B5" w:rsidP="008452B5">
      <w:pPr>
        <w:rPr>
          <w:rFonts w:cstheme="minorHAnsi"/>
        </w:rPr>
      </w:pPr>
      <w:r w:rsidRPr="00E73506">
        <w:rPr>
          <w:rFonts w:cstheme="minorHAnsi"/>
        </w:rPr>
        <w:t>2.4. – Conclusion</w:t>
      </w:r>
    </w:p>
    <w:p w14:paraId="6C4A7CFD" w14:textId="77777777" w:rsidR="008452B5" w:rsidRPr="00E73506" w:rsidRDefault="008452B5" w:rsidP="008452B5">
      <w:pPr>
        <w:rPr>
          <w:rFonts w:cstheme="minorHAnsi"/>
        </w:rPr>
      </w:pPr>
      <w:r w:rsidRPr="00E73506">
        <w:rPr>
          <w:rFonts w:cstheme="minorHAnsi"/>
        </w:rPr>
        <w:t>This chapter has been successful in achieving the second objective which was to explain and clarify the methodology behind the research study. The reason and the justification for the chosen methods, as well as explaining the shortcomings and limitations during the research process had been fully covered. The following chapter four will utilise the data gathered during the primary research and will then analyse the said data, following the methodology explained in this chapter.</w:t>
      </w:r>
    </w:p>
    <w:p w14:paraId="00A9E868" w14:textId="77777777" w:rsidR="008452B5" w:rsidRPr="00E73506" w:rsidRDefault="008452B5" w:rsidP="008452B5">
      <w:pPr>
        <w:spacing w:line="259" w:lineRule="auto"/>
        <w:rPr>
          <w:rFonts w:cstheme="minorHAnsi"/>
        </w:rPr>
      </w:pPr>
      <w:r w:rsidRPr="00E73506">
        <w:rPr>
          <w:rFonts w:cstheme="minorHAnsi"/>
        </w:rPr>
        <w:br w:type="page"/>
      </w:r>
    </w:p>
    <w:p w14:paraId="11457FE0" w14:textId="77777777" w:rsidR="008452B5" w:rsidRPr="00E73506" w:rsidRDefault="008452B5" w:rsidP="008452B5">
      <w:pPr>
        <w:rPr>
          <w:rFonts w:cstheme="minorHAnsi"/>
        </w:rPr>
      </w:pPr>
    </w:p>
    <w:p w14:paraId="324780A8" w14:textId="77777777" w:rsidR="008452B5" w:rsidRPr="00E73506" w:rsidRDefault="008452B5" w:rsidP="008452B5">
      <w:pPr>
        <w:rPr>
          <w:rFonts w:cstheme="minorHAnsi"/>
        </w:rPr>
      </w:pPr>
      <w:r w:rsidRPr="00E73506">
        <w:rPr>
          <w:rFonts w:cstheme="minorHAnsi"/>
        </w:rPr>
        <w:t>Chapter 3 – Results</w:t>
      </w:r>
    </w:p>
    <w:p w14:paraId="7C1F688F" w14:textId="77777777" w:rsidR="008452B5" w:rsidRPr="00E73506" w:rsidRDefault="008452B5" w:rsidP="008452B5">
      <w:pPr>
        <w:rPr>
          <w:rFonts w:cstheme="minorHAnsi"/>
        </w:rPr>
      </w:pPr>
      <w:r w:rsidRPr="00E73506">
        <w:rPr>
          <w:rFonts w:cstheme="minorHAnsi"/>
        </w:rPr>
        <w:t>The previous chapter has highlighted the chosen methodology to conduct and analyse the primary research, which had been clearly explained and defined. The purpose of chapter four is to assist in critically analysing the various operational differences between the variety of business managers in the Morriston area of Swansea, during the Covid-19 pandemic. It also aims to analyse the collected primary data to find out how the roles of managers had been affected during that time and what they did in order to make sure their businesses could remain solvent.</w:t>
      </w:r>
    </w:p>
    <w:p w14:paraId="5BFB2EFF" w14:textId="77777777" w:rsidR="008452B5" w:rsidRPr="00E73506" w:rsidRDefault="008452B5" w:rsidP="008452B5">
      <w:pPr>
        <w:rPr>
          <w:rFonts w:cstheme="minorHAnsi"/>
        </w:rPr>
      </w:pPr>
      <w:r w:rsidRPr="00E73506">
        <w:rPr>
          <w:rFonts w:cstheme="minorHAnsi"/>
        </w:rPr>
        <w:t xml:space="preserve">As mentioned in chapter 3 the ideal method to conclude this research would be to conduct an interviews with the local managers/business owners, however due to the nature of the research, the still ongoing pandemic and time limits it has been decided that the questionnaires will be send out to all the participants. In total 20 questionnaires had been distributed by the researcher to various SME’s in Morriston area. All the participants had two weeks to fill in the questionnaires, as honestly and truthfully as possible, as to give this research a true view of the situation and the changes the managers had to deal with. </w:t>
      </w:r>
    </w:p>
    <w:p w14:paraId="4E46C43A" w14:textId="77777777" w:rsidR="008452B5" w:rsidRPr="00E73506" w:rsidRDefault="008452B5" w:rsidP="008452B5">
      <w:pPr>
        <w:rPr>
          <w:rFonts w:cstheme="minorHAnsi"/>
        </w:rPr>
      </w:pPr>
      <w:r w:rsidRPr="00E73506">
        <w:rPr>
          <w:rFonts w:cstheme="minorHAnsi"/>
        </w:rPr>
        <w:t>After the two week period was up and the questionnaires had been collected, only 4 out of the 20 participants were allowed to keep their businesses running, most of those were local restaurants or shops which were labelled as essential, such a local convenience store.</w:t>
      </w:r>
    </w:p>
    <w:p w14:paraId="0BE2CBE0" w14:textId="77777777" w:rsidR="008452B5" w:rsidRPr="00E73506" w:rsidRDefault="008452B5" w:rsidP="008452B5">
      <w:pPr>
        <w:rPr>
          <w:rFonts w:cstheme="minorHAnsi"/>
        </w:rPr>
      </w:pPr>
      <w:r w:rsidRPr="00E73506">
        <w:rPr>
          <w:rFonts w:cstheme="minorHAnsi"/>
        </w:rPr>
        <w:t>For the purpose of this research and to keep the participants of this research happy, it was decided that none of their names will be mentioned along with the businesses names not being mentioned as well, as it was the will of the participants, and only after those terms and conditions were met by the researcher, the data collection process could move forward.</w:t>
      </w:r>
    </w:p>
    <w:p w14:paraId="16B40BF2" w14:textId="77777777" w:rsidR="008452B5" w:rsidRPr="00E73506" w:rsidRDefault="008452B5" w:rsidP="008452B5">
      <w:pPr>
        <w:rPr>
          <w:rFonts w:cstheme="minorHAnsi"/>
        </w:rPr>
      </w:pPr>
    </w:p>
    <w:p w14:paraId="143B05E7" w14:textId="77777777" w:rsidR="008452B5" w:rsidRPr="00E73506" w:rsidRDefault="008452B5" w:rsidP="008452B5">
      <w:pPr>
        <w:rPr>
          <w:rFonts w:cstheme="minorHAnsi"/>
        </w:rPr>
      </w:pPr>
      <w:r w:rsidRPr="00E73506">
        <w:rPr>
          <w:rFonts w:cstheme="minorHAnsi"/>
        </w:rPr>
        <w:t>3.1.1 - Participants of the study</w:t>
      </w:r>
    </w:p>
    <w:p w14:paraId="375E313B" w14:textId="77777777" w:rsidR="008452B5" w:rsidRPr="00E73506" w:rsidRDefault="008452B5" w:rsidP="008452B5">
      <w:pPr>
        <w:rPr>
          <w:rFonts w:cstheme="minorHAnsi"/>
        </w:rPr>
      </w:pPr>
      <w:r w:rsidRPr="00E73506">
        <w:rPr>
          <w:rFonts w:cstheme="minorHAnsi"/>
        </w:rPr>
        <w:t xml:space="preserve"> As mentioned earlier only 4 out of the 20 SME’s in Morriston area were allowed to remain solvent during the pandemic and with the limited data base it might be possible that this research will not be as accurate and it may not give the whole scope of the situation, which may have a negative effect on this research (OECD, 2015).</w:t>
      </w:r>
    </w:p>
    <w:tbl>
      <w:tblPr>
        <w:tblStyle w:val="TableGrid"/>
        <w:tblW w:w="0" w:type="auto"/>
        <w:tblLook w:val="04A0" w:firstRow="1" w:lastRow="0" w:firstColumn="1" w:lastColumn="0" w:noHBand="0" w:noVBand="1"/>
      </w:tblPr>
      <w:tblGrid>
        <w:gridCol w:w="1803"/>
        <w:gridCol w:w="1803"/>
        <w:gridCol w:w="1803"/>
        <w:gridCol w:w="1803"/>
        <w:gridCol w:w="1804"/>
      </w:tblGrid>
      <w:tr w:rsidR="008452B5" w:rsidRPr="00E73506" w14:paraId="1C7C12B2" w14:textId="77777777" w:rsidTr="00113AAF">
        <w:tc>
          <w:tcPr>
            <w:tcW w:w="1803" w:type="dxa"/>
          </w:tcPr>
          <w:p w14:paraId="339374C2" w14:textId="77777777" w:rsidR="008452B5" w:rsidRPr="00E73506" w:rsidRDefault="008452B5" w:rsidP="00113AAF">
            <w:pPr>
              <w:rPr>
                <w:rFonts w:cstheme="minorHAnsi"/>
              </w:rPr>
            </w:pPr>
            <w:r w:rsidRPr="00E73506">
              <w:rPr>
                <w:rFonts w:cstheme="minorHAnsi"/>
              </w:rPr>
              <w:t>Participant code</w:t>
            </w:r>
          </w:p>
        </w:tc>
        <w:tc>
          <w:tcPr>
            <w:tcW w:w="1803" w:type="dxa"/>
          </w:tcPr>
          <w:p w14:paraId="3AF30587" w14:textId="77777777" w:rsidR="008452B5" w:rsidRPr="00E73506" w:rsidRDefault="008452B5" w:rsidP="00113AAF">
            <w:pPr>
              <w:rPr>
                <w:rFonts w:cstheme="minorHAnsi"/>
              </w:rPr>
            </w:pPr>
            <w:r w:rsidRPr="00E73506">
              <w:rPr>
                <w:rFonts w:cstheme="minorHAnsi"/>
              </w:rPr>
              <w:t>Age Group</w:t>
            </w:r>
          </w:p>
        </w:tc>
        <w:tc>
          <w:tcPr>
            <w:tcW w:w="1803" w:type="dxa"/>
          </w:tcPr>
          <w:p w14:paraId="1827D7B9" w14:textId="77777777" w:rsidR="008452B5" w:rsidRPr="00E73506" w:rsidRDefault="008452B5" w:rsidP="00113AAF">
            <w:pPr>
              <w:rPr>
                <w:rFonts w:cstheme="minorHAnsi"/>
              </w:rPr>
            </w:pPr>
            <w:r w:rsidRPr="00E73506">
              <w:rPr>
                <w:rFonts w:cstheme="minorHAnsi"/>
              </w:rPr>
              <w:t>Industry</w:t>
            </w:r>
          </w:p>
        </w:tc>
        <w:tc>
          <w:tcPr>
            <w:tcW w:w="1803" w:type="dxa"/>
          </w:tcPr>
          <w:p w14:paraId="4B8B9937" w14:textId="77777777" w:rsidR="008452B5" w:rsidRPr="00E73506" w:rsidRDefault="008452B5" w:rsidP="00113AAF">
            <w:pPr>
              <w:rPr>
                <w:rFonts w:cstheme="minorHAnsi"/>
              </w:rPr>
            </w:pPr>
            <w:r w:rsidRPr="00E73506">
              <w:rPr>
                <w:rFonts w:cstheme="minorHAnsi"/>
              </w:rPr>
              <w:t>Role in the organisation</w:t>
            </w:r>
          </w:p>
        </w:tc>
        <w:tc>
          <w:tcPr>
            <w:tcW w:w="1804" w:type="dxa"/>
          </w:tcPr>
          <w:p w14:paraId="4581B7FC" w14:textId="77777777" w:rsidR="008452B5" w:rsidRPr="00E73506" w:rsidRDefault="008452B5" w:rsidP="00113AAF">
            <w:pPr>
              <w:rPr>
                <w:rFonts w:cstheme="minorHAnsi"/>
              </w:rPr>
            </w:pPr>
            <w:r w:rsidRPr="00E73506">
              <w:rPr>
                <w:rFonts w:cstheme="minorHAnsi"/>
              </w:rPr>
              <w:t>Business Classification</w:t>
            </w:r>
          </w:p>
        </w:tc>
      </w:tr>
      <w:tr w:rsidR="008452B5" w:rsidRPr="00E73506" w14:paraId="4D07CE2D" w14:textId="77777777" w:rsidTr="00113AAF">
        <w:tc>
          <w:tcPr>
            <w:tcW w:w="1803" w:type="dxa"/>
          </w:tcPr>
          <w:p w14:paraId="5EE5E977" w14:textId="77777777" w:rsidR="008452B5" w:rsidRPr="00E73506" w:rsidRDefault="008452B5" w:rsidP="00113AAF">
            <w:pPr>
              <w:rPr>
                <w:rFonts w:cstheme="minorHAnsi"/>
              </w:rPr>
            </w:pPr>
            <w:r w:rsidRPr="00E73506">
              <w:rPr>
                <w:rFonts w:cstheme="minorHAnsi"/>
              </w:rPr>
              <w:t>P1</w:t>
            </w:r>
          </w:p>
        </w:tc>
        <w:tc>
          <w:tcPr>
            <w:tcW w:w="1803" w:type="dxa"/>
          </w:tcPr>
          <w:p w14:paraId="353A59EA" w14:textId="77777777" w:rsidR="008452B5" w:rsidRPr="00E73506" w:rsidRDefault="008452B5" w:rsidP="00113AAF">
            <w:pPr>
              <w:rPr>
                <w:rFonts w:cstheme="minorHAnsi"/>
              </w:rPr>
            </w:pPr>
            <w:r w:rsidRPr="00E73506">
              <w:rPr>
                <w:rFonts w:cstheme="minorHAnsi"/>
              </w:rPr>
              <w:t>45-50</w:t>
            </w:r>
          </w:p>
        </w:tc>
        <w:tc>
          <w:tcPr>
            <w:tcW w:w="1803" w:type="dxa"/>
          </w:tcPr>
          <w:p w14:paraId="1A983E20" w14:textId="77777777" w:rsidR="008452B5" w:rsidRPr="00E73506" w:rsidRDefault="008452B5" w:rsidP="00113AAF">
            <w:pPr>
              <w:rPr>
                <w:rFonts w:cstheme="minorHAnsi"/>
              </w:rPr>
            </w:pPr>
            <w:r w:rsidRPr="00E73506">
              <w:rPr>
                <w:rFonts w:cstheme="minorHAnsi"/>
              </w:rPr>
              <w:t>Restaurant</w:t>
            </w:r>
          </w:p>
        </w:tc>
        <w:tc>
          <w:tcPr>
            <w:tcW w:w="1803" w:type="dxa"/>
          </w:tcPr>
          <w:p w14:paraId="5D941C7A" w14:textId="77777777" w:rsidR="008452B5" w:rsidRPr="00E73506" w:rsidRDefault="008452B5" w:rsidP="00113AAF">
            <w:pPr>
              <w:rPr>
                <w:rFonts w:cstheme="minorHAnsi"/>
              </w:rPr>
            </w:pPr>
            <w:r w:rsidRPr="00E73506">
              <w:rPr>
                <w:rFonts w:cstheme="minorHAnsi"/>
              </w:rPr>
              <w:t>Owner</w:t>
            </w:r>
          </w:p>
        </w:tc>
        <w:tc>
          <w:tcPr>
            <w:tcW w:w="1804" w:type="dxa"/>
          </w:tcPr>
          <w:p w14:paraId="16155FC5" w14:textId="77777777" w:rsidR="008452B5" w:rsidRPr="00E73506" w:rsidRDefault="008452B5" w:rsidP="00113AAF">
            <w:pPr>
              <w:rPr>
                <w:rFonts w:cstheme="minorHAnsi"/>
              </w:rPr>
            </w:pPr>
            <w:r w:rsidRPr="00E73506">
              <w:rPr>
                <w:rFonts w:cstheme="minorHAnsi"/>
              </w:rPr>
              <w:t>Micro</w:t>
            </w:r>
          </w:p>
        </w:tc>
      </w:tr>
      <w:tr w:rsidR="008452B5" w:rsidRPr="00E73506" w14:paraId="49B2063D" w14:textId="77777777" w:rsidTr="00113AAF">
        <w:tc>
          <w:tcPr>
            <w:tcW w:w="1803" w:type="dxa"/>
          </w:tcPr>
          <w:p w14:paraId="3F7D645F" w14:textId="77777777" w:rsidR="008452B5" w:rsidRPr="00E73506" w:rsidRDefault="008452B5" w:rsidP="00113AAF">
            <w:pPr>
              <w:rPr>
                <w:rFonts w:cstheme="minorHAnsi"/>
              </w:rPr>
            </w:pPr>
            <w:r w:rsidRPr="00E73506">
              <w:rPr>
                <w:rFonts w:cstheme="minorHAnsi"/>
              </w:rPr>
              <w:t>P2</w:t>
            </w:r>
          </w:p>
        </w:tc>
        <w:tc>
          <w:tcPr>
            <w:tcW w:w="1803" w:type="dxa"/>
          </w:tcPr>
          <w:p w14:paraId="48806A0D" w14:textId="77777777" w:rsidR="008452B5" w:rsidRPr="00E73506" w:rsidRDefault="008452B5" w:rsidP="00113AAF">
            <w:pPr>
              <w:rPr>
                <w:rFonts w:cstheme="minorHAnsi"/>
              </w:rPr>
            </w:pPr>
            <w:r w:rsidRPr="00E73506">
              <w:rPr>
                <w:rFonts w:cstheme="minorHAnsi"/>
              </w:rPr>
              <w:t>25-30</w:t>
            </w:r>
          </w:p>
        </w:tc>
        <w:tc>
          <w:tcPr>
            <w:tcW w:w="1803" w:type="dxa"/>
          </w:tcPr>
          <w:p w14:paraId="017150E3" w14:textId="77777777" w:rsidR="008452B5" w:rsidRPr="00E73506" w:rsidRDefault="008452B5" w:rsidP="00113AAF">
            <w:pPr>
              <w:rPr>
                <w:rFonts w:cstheme="minorHAnsi"/>
              </w:rPr>
            </w:pPr>
            <w:r w:rsidRPr="00E73506">
              <w:rPr>
                <w:rFonts w:cstheme="minorHAnsi"/>
              </w:rPr>
              <w:t>Retail</w:t>
            </w:r>
          </w:p>
        </w:tc>
        <w:tc>
          <w:tcPr>
            <w:tcW w:w="1803" w:type="dxa"/>
          </w:tcPr>
          <w:p w14:paraId="7338D7F9" w14:textId="77777777" w:rsidR="008452B5" w:rsidRPr="00E73506" w:rsidRDefault="008452B5" w:rsidP="00113AAF">
            <w:pPr>
              <w:rPr>
                <w:rFonts w:cstheme="minorHAnsi"/>
              </w:rPr>
            </w:pPr>
            <w:r w:rsidRPr="00E73506">
              <w:rPr>
                <w:rFonts w:cstheme="minorHAnsi"/>
              </w:rPr>
              <w:t>Owner</w:t>
            </w:r>
          </w:p>
        </w:tc>
        <w:tc>
          <w:tcPr>
            <w:tcW w:w="1804" w:type="dxa"/>
          </w:tcPr>
          <w:p w14:paraId="66C25E8C" w14:textId="77777777" w:rsidR="008452B5" w:rsidRPr="00E73506" w:rsidRDefault="008452B5" w:rsidP="00113AAF">
            <w:pPr>
              <w:rPr>
                <w:rFonts w:cstheme="minorHAnsi"/>
              </w:rPr>
            </w:pPr>
            <w:r w:rsidRPr="00E73506">
              <w:rPr>
                <w:rFonts w:cstheme="minorHAnsi"/>
              </w:rPr>
              <w:t>Micro</w:t>
            </w:r>
          </w:p>
        </w:tc>
      </w:tr>
      <w:tr w:rsidR="008452B5" w:rsidRPr="00E73506" w14:paraId="43ED5F4B" w14:textId="77777777" w:rsidTr="00113AAF">
        <w:tc>
          <w:tcPr>
            <w:tcW w:w="1803" w:type="dxa"/>
          </w:tcPr>
          <w:p w14:paraId="4DA622C8" w14:textId="77777777" w:rsidR="008452B5" w:rsidRPr="00E73506" w:rsidRDefault="008452B5" w:rsidP="00113AAF">
            <w:pPr>
              <w:rPr>
                <w:rFonts w:cstheme="minorHAnsi"/>
              </w:rPr>
            </w:pPr>
            <w:r w:rsidRPr="00E73506">
              <w:rPr>
                <w:rFonts w:cstheme="minorHAnsi"/>
              </w:rPr>
              <w:t>P3</w:t>
            </w:r>
          </w:p>
        </w:tc>
        <w:tc>
          <w:tcPr>
            <w:tcW w:w="1803" w:type="dxa"/>
          </w:tcPr>
          <w:p w14:paraId="79913D93" w14:textId="77777777" w:rsidR="008452B5" w:rsidRPr="00E73506" w:rsidRDefault="008452B5" w:rsidP="00113AAF">
            <w:pPr>
              <w:rPr>
                <w:rFonts w:cstheme="minorHAnsi"/>
              </w:rPr>
            </w:pPr>
            <w:r w:rsidRPr="00E73506">
              <w:rPr>
                <w:rFonts w:cstheme="minorHAnsi"/>
              </w:rPr>
              <w:t>40-50</w:t>
            </w:r>
          </w:p>
        </w:tc>
        <w:tc>
          <w:tcPr>
            <w:tcW w:w="1803" w:type="dxa"/>
          </w:tcPr>
          <w:p w14:paraId="53F43852" w14:textId="77777777" w:rsidR="008452B5" w:rsidRPr="00E73506" w:rsidRDefault="008452B5" w:rsidP="00113AAF">
            <w:pPr>
              <w:rPr>
                <w:rFonts w:cstheme="minorHAnsi"/>
              </w:rPr>
            </w:pPr>
            <w:r w:rsidRPr="00E73506">
              <w:rPr>
                <w:rFonts w:cstheme="minorHAnsi"/>
              </w:rPr>
              <w:t>Specialised foods/ Retail</w:t>
            </w:r>
          </w:p>
        </w:tc>
        <w:tc>
          <w:tcPr>
            <w:tcW w:w="1803" w:type="dxa"/>
          </w:tcPr>
          <w:p w14:paraId="5B218ECF" w14:textId="77777777" w:rsidR="008452B5" w:rsidRPr="00E73506" w:rsidRDefault="008452B5" w:rsidP="00113AAF">
            <w:pPr>
              <w:rPr>
                <w:rFonts w:cstheme="minorHAnsi"/>
              </w:rPr>
            </w:pPr>
            <w:r w:rsidRPr="00E73506">
              <w:rPr>
                <w:rFonts w:cstheme="minorHAnsi"/>
              </w:rPr>
              <w:t>Owner</w:t>
            </w:r>
          </w:p>
        </w:tc>
        <w:tc>
          <w:tcPr>
            <w:tcW w:w="1804" w:type="dxa"/>
          </w:tcPr>
          <w:p w14:paraId="3170800E" w14:textId="77777777" w:rsidR="008452B5" w:rsidRPr="00E73506" w:rsidRDefault="008452B5" w:rsidP="00113AAF">
            <w:pPr>
              <w:rPr>
                <w:rFonts w:cstheme="minorHAnsi"/>
              </w:rPr>
            </w:pPr>
            <w:r w:rsidRPr="00E73506">
              <w:rPr>
                <w:rFonts w:cstheme="minorHAnsi"/>
              </w:rPr>
              <w:t>Micro</w:t>
            </w:r>
          </w:p>
        </w:tc>
      </w:tr>
      <w:tr w:rsidR="008452B5" w:rsidRPr="00E73506" w14:paraId="31D4FCB4" w14:textId="77777777" w:rsidTr="00113AAF">
        <w:tc>
          <w:tcPr>
            <w:tcW w:w="1803" w:type="dxa"/>
          </w:tcPr>
          <w:p w14:paraId="046DA1A8" w14:textId="77777777" w:rsidR="008452B5" w:rsidRPr="00E73506" w:rsidRDefault="008452B5" w:rsidP="00113AAF">
            <w:pPr>
              <w:rPr>
                <w:rFonts w:cstheme="minorHAnsi"/>
              </w:rPr>
            </w:pPr>
            <w:r w:rsidRPr="00E73506">
              <w:rPr>
                <w:rFonts w:cstheme="minorHAnsi"/>
              </w:rPr>
              <w:t>P4</w:t>
            </w:r>
          </w:p>
        </w:tc>
        <w:tc>
          <w:tcPr>
            <w:tcW w:w="1803" w:type="dxa"/>
          </w:tcPr>
          <w:p w14:paraId="7CDF6299" w14:textId="77777777" w:rsidR="008452B5" w:rsidRPr="00E73506" w:rsidRDefault="008452B5" w:rsidP="00113AAF">
            <w:pPr>
              <w:rPr>
                <w:rFonts w:cstheme="minorHAnsi"/>
              </w:rPr>
            </w:pPr>
            <w:r w:rsidRPr="00E73506">
              <w:rPr>
                <w:rFonts w:cstheme="minorHAnsi"/>
              </w:rPr>
              <w:t>40-50</w:t>
            </w:r>
          </w:p>
        </w:tc>
        <w:tc>
          <w:tcPr>
            <w:tcW w:w="1803" w:type="dxa"/>
          </w:tcPr>
          <w:p w14:paraId="20D68D1B" w14:textId="77777777" w:rsidR="008452B5" w:rsidRPr="00E73506" w:rsidRDefault="008452B5" w:rsidP="00113AAF">
            <w:pPr>
              <w:rPr>
                <w:rFonts w:cstheme="minorHAnsi"/>
              </w:rPr>
            </w:pPr>
            <w:r w:rsidRPr="00E73506">
              <w:rPr>
                <w:rFonts w:cstheme="minorHAnsi"/>
              </w:rPr>
              <w:t>Restaurant</w:t>
            </w:r>
          </w:p>
        </w:tc>
        <w:tc>
          <w:tcPr>
            <w:tcW w:w="1803" w:type="dxa"/>
          </w:tcPr>
          <w:p w14:paraId="61F012A8" w14:textId="77777777" w:rsidR="008452B5" w:rsidRPr="00E73506" w:rsidRDefault="008452B5" w:rsidP="00113AAF">
            <w:pPr>
              <w:rPr>
                <w:rFonts w:cstheme="minorHAnsi"/>
              </w:rPr>
            </w:pPr>
            <w:r w:rsidRPr="00E73506">
              <w:rPr>
                <w:rFonts w:cstheme="minorHAnsi"/>
              </w:rPr>
              <w:t>Owner</w:t>
            </w:r>
          </w:p>
        </w:tc>
        <w:tc>
          <w:tcPr>
            <w:tcW w:w="1804" w:type="dxa"/>
          </w:tcPr>
          <w:p w14:paraId="5208ACAB" w14:textId="77777777" w:rsidR="008452B5" w:rsidRPr="00E73506" w:rsidRDefault="008452B5" w:rsidP="00113AAF">
            <w:pPr>
              <w:rPr>
                <w:rFonts w:cstheme="minorHAnsi"/>
              </w:rPr>
            </w:pPr>
            <w:r w:rsidRPr="00E73506">
              <w:rPr>
                <w:rFonts w:cstheme="minorHAnsi"/>
              </w:rPr>
              <w:t>Micro</w:t>
            </w:r>
          </w:p>
        </w:tc>
      </w:tr>
    </w:tbl>
    <w:p w14:paraId="52EF6466" w14:textId="77777777" w:rsidR="008452B5" w:rsidRPr="00E73506" w:rsidRDefault="008452B5" w:rsidP="008452B5">
      <w:pPr>
        <w:rPr>
          <w:rFonts w:cstheme="minorHAnsi"/>
        </w:rPr>
      </w:pPr>
    </w:p>
    <w:p w14:paraId="44EB832F" w14:textId="77777777" w:rsidR="008452B5" w:rsidRPr="00E73506" w:rsidRDefault="008452B5" w:rsidP="008452B5">
      <w:pPr>
        <w:rPr>
          <w:rFonts w:cstheme="minorHAnsi"/>
        </w:rPr>
      </w:pPr>
      <w:r w:rsidRPr="00E73506">
        <w:rPr>
          <w:rFonts w:cstheme="minorHAnsi"/>
        </w:rPr>
        <w:t>3.1.2. – Data Analysis Method</w:t>
      </w:r>
    </w:p>
    <w:p w14:paraId="1A146BA8" w14:textId="77777777" w:rsidR="008452B5" w:rsidRPr="00E73506" w:rsidRDefault="008452B5" w:rsidP="008452B5">
      <w:pPr>
        <w:rPr>
          <w:rFonts w:cstheme="minorHAnsi"/>
        </w:rPr>
      </w:pPr>
      <w:r w:rsidRPr="00E73506">
        <w:rPr>
          <w:rFonts w:cstheme="minorHAnsi"/>
        </w:rPr>
        <w:t xml:space="preserve">For the purposes of this research and due to the qualitative nature of the research it had been decided that the most appropriate way of the data analysis for this primary research would be thematic analysis (TA), as described by Braun and Clarke (2021) the TA is  one of the best methods of analysing the qualitative data, as the main aim of the TA is to interpret and understand the patterned meaning from the results, Nowell et all (2017) adds that the TA provides the core skills for </w:t>
      </w:r>
      <w:r w:rsidRPr="00E73506">
        <w:rPr>
          <w:rFonts w:cstheme="minorHAnsi"/>
        </w:rPr>
        <w:lastRenderedPageBreak/>
        <w:t>conducting many other forms of qualitative research and it is fundamental in the analysis of the qualitative primary data.</w:t>
      </w:r>
    </w:p>
    <w:p w14:paraId="1C72CDBF" w14:textId="77777777" w:rsidR="008452B5" w:rsidRPr="00E73506" w:rsidRDefault="008452B5" w:rsidP="008452B5">
      <w:pPr>
        <w:rPr>
          <w:rFonts w:cstheme="minorHAnsi"/>
        </w:rPr>
      </w:pPr>
      <w:r w:rsidRPr="00E73506">
        <w:rPr>
          <w:rFonts w:cstheme="minorHAnsi"/>
        </w:rPr>
        <w:t xml:space="preserve">The concepts/ideas the research had selected from the data collected during the research will  be based on the preconceived themes, Braun and Clarke (2012) also state that the TA is a good tool to use by someone who has no previous or very ;limited experience with data analysis, as it does not required an extensive knowledge of alternative qualitative approaches and it may be very useful in showing and understanding the different perspectives that participants may have of the same issue or situation. </w:t>
      </w:r>
    </w:p>
    <w:p w14:paraId="27907B2C" w14:textId="416E880E" w:rsidR="008452B5" w:rsidRPr="00E73506" w:rsidRDefault="008452B5" w:rsidP="008452B5">
      <w:pPr>
        <w:rPr>
          <w:rFonts w:cstheme="minorHAnsi"/>
        </w:rPr>
      </w:pPr>
      <w:r w:rsidRPr="00E73506">
        <w:rPr>
          <w:rFonts w:cstheme="minorHAnsi"/>
        </w:rPr>
        <w:t>On the other side TA may face some shortcoming regarding the lack of an extensive literature surrounding it, which may have an impact on less experienced researchers as they are left with no real guide to follow (Kiger and Varpio, 2020). Alternatively TA has been widely criticised for its flexibility and lack of real framework, which can result in the research data being chaotically analysed (Braun and Clarke, 2006).</w:t>
      </w:r>
    </w:p>
    <w:p w14:paraId="6CD20FBD" w14:textId="77777777" w:rsidR="008452B5" w:rsidRPr="00E73506" w:rsidRDefault="008452B5" w:rsidP="008452B5">
      <w:pPr>
        <w:rPr>
          <w:rFonts w:cstheme="minorHAnsi"/>
        </w:rPr>
      </w:pPr>
    </w:p>
    <w:p w14:paraId="51B2ADCF" w14:textId="77777777" w:rsidR="008452B5" w:rsidRPr="00E73506" w:rsidRDefault="008452B5" w:rsidP="008452B5">
      <w:pPr>
        <w:rPr>
          <w:rFonts w:cstheme="minorHAnsi"/>
        </w:rPr>
      </w:pPr>
      <w:r w:rsidRPr="00E73506">
        <w:rPr>
          <w:rFonts w:cstheme="minorHAnsi"/>
        </w:rPr>
        <w:t>3.1.3. – Findings</w:t>
      </w:r>
    </w:p>
    <w:p w14:paraId="4EC2CA9F" w14:textId="77777777" w:rsidR="008452B5" w:rsidRPr="00E73506" w:rsidRDefault="008452B5" w:rsidP="008452B5">
      <w:pPr>
        <w:rPr>
          <w:rFonts w:cstheme="minorHAnsi"/>
        </w:rPr>
      </w:pPr>
      <w:r w:rsidRPr="00E73506">
        <w:rPr>
          <w:rFonts w:cstheme="minorHAnsi"/>
        </w:rPr>
        <w:t>The structure of this primary research will be based upon and follow closely the work by Achanga et al. (2010) and Long et al. (2018) who both studies the changes the managers are going through in the last big crisis which was the financial market crash of 2008. Both of them have used interviews, focus groups and questionnaires to find out how those managers of the SME’s, which businesses were affected by the crash had adapted and changed their enterprises in order to survive during that difficult time. It might not be ideal as the nature of their research is quite different to the current topic, however due to the limited literature review surrounding what is a very new situation of Covid-19 pandemic, it had been decided that their research would be a good guide to make sure that data analysis in conducted in the appropriate way.</w:t>
      </w:r>
    </w:p>
    <w:p w14:paraId="21E4093C" w14:textId="77777777" w:rsidR="008452B5" w:rsidRPr="00E73506" w:rsidRDefault="008452B5" w:rsidP="008452B5">
      <w:pPr>
        <w:rPr>
          <w:rFonts w:cstheme="minorHAnsi"/>
        </w:rPr>
      </w:pPr>
      <w:r w:rsidRPr="00E73506">
        <w:rPr>
          <w:rFonts w:cstheme="minorHAnsi"/>
        </w:rPr>
        <w:t>For the purpose of this data analysis and to make sure the research is conducted in a clear and easily accessible and understandable way, the data analysis will be split into three different categories, which the aim to understand what had happened at each step of the pandemic (Asimakopoulou and Bessis, 2021), starting with the pre-pandemic roles and responsibilities of the managers/owners through to the changes they had to go through during the pandemic and how those businesses had to change and adapt in order to not only remain solvent but to successfully compete with the bigger companies such as Tesco, which were able to carry on their operations through the pandemic with just some changes and adjustments in the way they operate.</w:t>
      </w:r>
    </w:p>
    <w:p w14:paraId="4443039C" w14:textId="77777777" w:rsidR="008452B5" w:rsidRPr="00E73506" w:rsidRDefault="008452B5" w:rsidP="008452B5">
      <w:pPr>
        <w:rPr>
          <w:rFonts w:cstheme="minorHAnsi"/>
        </w:rPr>
      </w:pPr>
      <w:r w:rsidRPr="00E73506">
        <w:rPr>
          <w:rFonts w:cstheme="minorHAnsi"/>
        </w:rPr>
        <w:t>3.1.4. – Role of the managers before Covid-19 pandemic</w:t>
      </w:r>
    </w:p>
    <w:tbl>
      <w:tblPr>
        <w:tblStyle w:val="TableGrid"/>
        <w:tblW w:w="0" w:type="auto"/>
        <w:tblLook w:val="04A0" w:firstRow="1" w:lastRow="0" w:firstColumn="1" w:lastColumn="0" w:noHBand="0" w:noVBand="1"/>
      </w:tblPr>
      <w:tblGrid>
        <w:gridCol w:w="1559"/>
        <w:gridCol w:w="1547"/>
        <w:gridCol w:w="1486"/>
        <w:gridCol w:w="1441"/>
        <w:gridCol w:w="1499"/>
        <w:gridCol w:w="1484"/>
      </w:tblGrid>
      <w:tr w:rsidR="008452B5" w:rsidRPr="00E73506" w14:paraId="27543776" w14:textId="77777777" w:rsidTr="00113AAF">
        <w:tc>
          <w:tcPr>
            <w:tcW w:w="1559" w:type="dxa"/>
          </w:tcPr>
          <w:p w14:paraId="59EE5615" w14:textId="77777777" w:rsidR="008452B5" w:rsidRPr="00E73506" w:rsidRDefault="008452B5" w:rsidP="00113AAF">
            <w:pPr>
              <w:rPr>
                <w:rFonts w:cstheme="minorHAnsi"/>
              </w:rPr>
            </w:pPr>
            <w:r w:rsidRPr="00E73506">
              <w:rPr>
                <w:rFonts w:cstheme="minorHAnsi"/>
              </w:rPr>
              <w:t>Question</w:t>
            </w:r>
          </w:p>
        </w:tc>
        <w:tc>
          <w:tcPr>
            <w:tcW w:w="1547" w:type="dxa"/>
          </w:tcPr>
          <w:p w14:paraId="27693860" w14:textId="77777777" w:rsidR="008452B5" w:rsidRPr="00E73506" w:rsidRDefault="008452B5" w:rsidP="00113AAF">
            <w:pPr>
              <w:rPr>
                <w:rFonts w:cstheme="minorHAnsi"/>
              </w:rPr>
            </w:pPr>
            <w:r w:rsidRPr="00E73506">
              <w:rPr>
                <w:rFonts w:cstheme="minorHAnsi"/>
              </w:rPr>
              <w:t>Main Themes</w:t>
            </w:r>
          </w:p>
        </w:tc>
        <w:tc>
          <w:tcPr>
            <w:tcW w:w="1486" w:type="dxa"/>
          </w:tcPr>
          <w:p w14:paraId="0AA47F10" w14:textId="77777777" w:rsidR="008452B5" w:rsidRPr="00E73506" w:rsidRDefault="008452B5" w:rsidP="00113AAF">
            <w:pPr>
              <w:rPr>
                <w:rFonts w:cstheme="minorHAnsi"/>
              </w:rPr>
            </w:pPr>
            <w:r w:rsidRPr="00E73506">
              <w:rPr>
                <w:rFonts w:cstheme="minorHAnsi"/>
              </w:rPr>
              <w:t>Participant 1</w:t>
            </w:r>
          </w:p>
        </w:tc>
        <w:tc>
          <w:tcPr>
            <w:tcW w:w="1441" w:type="dxa"/>
          </w:tcPr>
          <w:p w14:paraId="63AB4787" w14:textId="77777777" w:rsidR="008452B5" w:rsidRPr="00E73506" w:rsidRDefault="008452B5" w:rsidP="00113AAF">
            <w:pPr>
              <w:rPr>
                <w:rFonts w:cstheme="minorHAnsi"/>
              </w:rPr>
            </w:pPr>
            <w:r w:rsidRPr="00E73506">
              <w:rPr>
                <w:rFonts w:cstheme="minorHAnsi"/>
              </w:rPr>
              <w:t>Participant 2</w:t>
            </w:r>
          </w:p>
        </w:tc>
        <w:tc>
          <w:tcPr>
            <w:tcW w:w="1499" w:type="dxa"/>
          </w:tcPr>
          <w:p w14:paraId="3CE3E128" w14:textId="77777777" w:rsidR="008452B5" w:rsidRPr="00E73506" w:rsidRDefault="008452B5" w:rsidP="00113AAF">
            <w:pPr>
              <w:rPr>
                <w:rFonts w:cstheme="minorHAnsi"/>
              </w:rPr>
            </w:pPr>
            <w:r w:rsidRPr="00E73506">
              <w:rPr>
                <w:rFonts w:cstheme="minorHAnsi"/>
              </w:rPr>
              <w:t>Participant 3</w:t>
            </w:r>
          </w:p>
        </w:tc>
        <w:tc>
          <w:tcPr>
            <w:tcW w:w="1484" w:type="dxa"/>
          </w:tcPr>
          <w:p w14:paraId="0D419094" w14:textId="77777777" w:rsidR="008452B5" w:rsidRPr="00E73506" w:rsidRDefault="008452B5" w:rsidP="00113AAF">
            <w:pPr>
              <w:rPr>
                <w:rFonts w:cstheme="minorHAnsi"/>
              </w:rPr>
            </w:pPr>
            <w:r w:rsidRPr="00E73506">
              <w:rPr>
                <w:rFonts w:cstheme="minorHAnsi"/>
              </w:rPr>
              <w:t>Participate 4</w:t>
            </w:r>
          </w:p>
        </w:tc>
      </w:tr>
      <w:tr w:rsidR="008452B5" w:rsidRPr="00E73506" w14:paraId="3A682EB8" w14:textId="77777777" w:rsidTr="00113AAF">
        <w:tc>
          <w:tcPr>
            <w:tcW w:w="1559" w:type="dxa"/>
          </w:tcPr>
          <w:p w14:paraId="64E07E76" w14:textId="77777777" w:rsidR="008452B5" w:rsidRPr="00E73506" w:rsidRDefault="008452B5" w:rsidP="00113AAF">
            <w:pPr>
              <w:rPr>
                <w:rFonts w:cstheme="minorHAnsi"/>
              </w:rPr>
            </w:pPr>
            <w:r w:rsidRPr="00E73506">
              <w:rPr>
                <w:rFonts w:cstheme="minorHAnsi"/>
              </w:rPr>
              <w:t xml:space="preserve">What were your roles and responsibilities before the Covid-19 pandemic? </w:t>
            </w:r>
          </w:p>
        </w:tc>
        <w:tc>
          <w:tcPr>
            <w:tcW w:w="1547" w:type="dxa"/>
          </w:tcPr>
          <w:p w14:paraId="1360517B" w14:textId="77777777" w:rsidR="008452B5" w:rsidRPr="00E73506" w:rsidRDefault="008452B5" w:rsidP="00113AAF">
            <w:pPr>
              <w:rPr>
                <w:rFonts w:cstheme="minorHAnsi"/>
              </w:rPr>
            </w:pPr>
            <w:r w:rsidRPr="00E73506">
              <w:rPr>
                <w:rFonts w:cstheme="minorHAnsi"/>
              </w:rPr>
              <w:t>Management of people.</w:t>
            </w:r>
          </w:p>
          <w:p w14:paraId="7122A2A3" w14:textId="77777777" w:rsidR="008452B5" w:rsidRPr="00E73506" w:rsidRDefault="008452B5" w:rsidP="00113AAF">
            <w:pPr>
              <w:rPr>
                <w:rFonts w:cstheme="minorHAnsi"/>
              </w:rPr>
            </w:pPr>
          </w:p>
          <w:p w14:paraId="58C647F1" w14:textId="77777777" w:rsidR="008452B5" w:rsidRPr="00E73506" w:rsidRDefault="008452B5" w:rsidP="00113AAF">
            <w:pPr>
              <w:rPr>
                <w:rFonts w:cstheme="minorHAnsi"/>
              </w:rPr>
            </w:pPr>
            <w:r w:rsidRPr="00E73506">
              <w:rPr>
                <w:rFonts w:cstheme="minorHAnsi"/>
              </w:rPr>
              <w:t>Management of resources.</w:t>
            </w:r>
          </w:p>
          <w:p w14:paraId="49C2C4CA" w14:textId="77777777" w:rsidR="008452B5" w:rsidRPr="00E73506" w:rsidRDefault="008452B5" w:rsidP="00113AAF">
            <w:pPr>
              <w:rPr>
                <w:rFonts w:cstheme="minorHAnsi"/>
              </w:rPr>
            </w:pPr>
          </w:p>
          <w:p w14:paraId="500443DC" w14:textId="77777777" w:rsidR="008452B5" w:rsidRPr="00E73506" w:rsidRDefault="008452B5" w:rsidP="00113AAF">
            <w:pPr>
              <w:rPr>
                <w:rFonts w:cstheme="minorHAnsi"/>
              </w:rPr>
            </w:pPr>
            <w:r w:rsidRPr="00E73506">
              <w:rPr>
                <w:rFonts w:cstheme="minorHAnsi"/>
              </w:rPr>
              <w:t>Management of Cash Flow.</w:t>
            </w:r>
          </w:p>
          <w:p w14:paraId="4EAC3DE4" w14:textId="77777777" w:rsidR="008452B5" w:rsidRPr="00E73506" w:rsidRDefault="008452B5" w:rsidP="00113AAF">
            <w:pPr>
              <w:rPr>
                <w:rFonts w:cstheme="minorHAnsi"/>
              </w:rPr>
            </w:pPr>
          </w:p>
        </w:tc>
        <w:tc>
          <w:tcPr>
            <w:tcW w:w="1486" w:type="dxa"/>
          </w:tcPr>
          <w:p w14:paraId="40CF2E0B" w14:textId="77777777" w:rsidR="008452B5" w:rsidRPr="00E73506" w:rsidRDefault="008452B5" w:rsidP="00113AAF">
            <w:pPr>
              <w:rPr>
                <w:rFonts w:cstheme="minorHAnsi"/>
              </w:rPr>
            </w:pPr>
            <w:r w:rsidRPr="00E73506">
              <w:rPr>
                <w:rFonts w:cstheme="minorHAnsi"/>
              </w:rPr>
              <w:t>Management of people, I employ 4 employees.</w:t>
            </w:r>
          </w:p>
          <w:p w14:paraId="67262A25" w14:textId="77777777" w:rsidR="008452B5" w:rsidRPr="00E73506" w:rsidRDefault="008452B5" w:rsidP="00113AAF">
            <w:pPr>
              <w:rPr>
                <w:rFonts w:cstheme="minorHAnsi"/>
              </w:rPr>
            </w:pPr>
          </w:p>
          <w:p w14:paraId="3E2BB897" w14:textId="77777777" w:rsidR="008452B5" w:rsidRPr="00E73506" w:rsidRDefault="008452B5" w:rsidP="00113AAF">
            <w:pPr>
              <w:rPr>
                <w:rFonts w:cstheme="minorHAnsi"/>
              </w:rPr>
            </w:pPr>
            <w:r w:rsidRPr="00E73506">
              <w:rPr>
                <w:rFonts w:cstheme="minorHAnsi"/>
              </w:rPr>
              <w:t xml:space="preserve">Day-to-day running oof the business, stock take, ordering </w:t>
            </w:r>
            <w:r w:rsidRPr="00E73506">
              <w:rPr>
                <w:rFonts w:cstheme="minorHAnsi"/>
              </w:rPr>
              <w:lastRenderedPageBreak/>
              <w:t>supplies and cash flow related matters such as payments.</w:t>
            </w:r>
          </w:p>
        </w:tc>
        <w:tc>
          <w:tcPr>
            <w:tcW w:w="1441" w:type="dxa"/>
          </w:tcPr>
          <w:p w14:paraId="2E5548F5" w14:textId="77777777" w:rsidR="008452B5" w:rsidRPr="00E73506" w:rsidRDefault="008452B5" w:rsidP="00113AAF">
            <w:pPr>
              <w:rPr>
                <w:rFonts w:cstheme="minorHAnsi"/>
                <w:i/>
                <w:iCs/>
              </w:rPr>
            </w:pPr>
            <w:r w:rsidRPr="00E73506">
              <w:rPr>
                <w:rFonts w:cstheme="minorHAnsi"/>
                <w:i/>
                <w:iCs/>
              </w:rPr>
              <w:lastRenderedPageBreak/>
              <w:t xml:space="preserve">‘Running of the business, its daily routines. I work for myself so its quite easy to manage and run the business. I do </w:t>
            </w:r>
            <w:r w:rsidRPr="00E73506">
              <w:rPr>
                <w:rFonts w:cstheme="minorHAnsi"/>
                <w:i/>
                <w:iCs/>
              </w:rPr>
              <w:lastRenderedPageBreak/>
              <w:t>everything business related myself’</w:t>
            </w:r>
          </w:p>
        </w:tc>
        <w:tc>
          <w:tcPr>
            <w:tcW w:w="1499" w:type="dxa"/>
          </w:tcPr>
          <w:p w14:paraId="18DC9927" w14:textId="77777777" w:rsidR="008452B5" w:rsidRPr="00E73506" w:rsidRDefault="008452B5" w:rsidP="00113AAF">
            <w:pPr>
              <w:rPr>
                <w:rFonts w:cstheme="minorHAnsi"/>
                <w:i/>
                <w:iCs/>
              </w:rPr>
            </w:pPr>
            <w:r w:rsidRPr="00E73506">
              <w:rPr>
                <w:rFonts w:cstheme="minorHAnsi"/>
                <w:i/>
                <w:iCs/>
              </w:rPr>
              <w:lastRenderedPageBreak/>
              <w:t>‘Management of the people mainly, along with ordering the stock and making sure I comply with all the laws and regulations’.</w:t>
            </w:r>
          </w:p>
        </w:tc>
        <w:tc>
          <w:tcPr>
            <w:tcW w:w="1484" w:type="dxa"/>
          </w:tcPr>
          <w:p w14:paraId="61EC1ED8" w14:textId="77777777" w:rsidR="008452B5" w:rsidRPr="00E73506" w:rsidRDefault="008452B5" w:rsidP="00113AAF">
            <w:pPr>
              <w:rPr>
                <w:rFonts w:cstheme="minorHAnsi"/>
              </w:rPr>
            </w:pPr>
            <w:r w:rsidRPr="00E73506">
              <w:rPr>
                <w:rFonts w:cstheme="minorHAnsi"/>
              </w:rPr>
              <w:t xml:space="preserve">People’s management and daily running of the business. Overlooking the whole restaurant, making sure everything </w:t>
            </w:r>
            <w:r w:rsidRPr="00E73506">
              <w:rPr>
                <w:rFonts w:cstheme="minorHAnsi"/>
              </w:rPr>
              <w:lastRenderedPageBreak/>
              <w:t>runs smoothly.</w:t>
            </w:r>
          </w:p>
        </w:tc>
      </w:tr>
      <w:tr w:rsidR="008452B5" w:rsidRPr="00E73506" w14:paraId="5D688A5C" w14:textId="77777777" w:rsidTr="00113AAF">
        <w:tc>
          <w:tcPr>
            <w:tcW w:w="1559" w:type="dxa"/>
          </w:tcPr>
          <w:p w14:paraId="49D5120C" w14:textId="77777777" w:rsidR="008452B5" w:rsidRPr="00E73506" w:rsidRDefault="008452B5" w:rsidP="00113AAF">
            <w:pPr>
              <w:rPr>
                <w:rFonts w:cstheme="minorHAnsi"/>
              </w:rPr>
            </w:pPr>
            <w:r w:rsidRPr="00E73506">
              <w:rPr>
                <w:rFonts w:cstheme="minorHAnsi"/>
              </w:rPr>
              <w:lastRenderedPageBreak/>
              <w:t>What factors are important to you while running a business?</w:t>
            </w:r>
          </w:p>
        </w:tc>
        <w:tc>
          <w:tcPr>
            <w:tcW w:w="1547" w:type="dxa"/>
          </w:tcPr>
          <w:p w14:paraId="0E2241F6" w14:textId="77777777" w:rsidR="008452B5" w:rsidRPr="00E73506" w:rsidRDefault="008452B5" w:rsidP="00113AAF">
            <w:pPr>
              <w:rPr>
                <w:rFonts w:cstheme="minorHAnsi"/>
              </w:rPr>
            </w:pPr>
            <w:r w:rsidRPr="00E73506">
              <w:rPr>
                <w:rFonts w:cstheme="minorHAnsi"/>
              </w:rPr>
              <w:t>Financial independence.</w:t>
            </w:r>
          </w:p>
          <w:p w14:paraId="5349278C" w14:textId="77777777" w:rsidR="008452B5" w:rsidRPr="00E73506" w:rsidRDefault="008452B5" w:rsidP="00113AAF">
            <w:pPr>
              <w:rPr>
                <w:rFonts w:cstheme="minorHAnsi"/>
              </w:rPr>
            </w:pPr>
          </w:p>
          <w:p w14:paraId="387F1401" w14:textId="77777777" w:rsidR="008452B5" w:rsidRPr="00E73506" w:rsidRDefault="008452B5" w:rsidP="00113AAF">
            <w:pPr>
              <w:rPr>
                <w:rFonts w:cstheme="minorHAnsi"/>
              </w:rPr>
            </w:pPr>
            <w:r w:rsidRPr="00E73506">
              <w:rPr>
                <w:rFonts w:cstheme="minorHAnsi"/>
              </w:rPr>
              <w:t>Challenge of running a business and doing what you love doing.</w:t>
            </w:r>
          </w:p>
        </w:tc>
        <w:tc>
          <w:tcPr>
            <w:tcW w:w="1486" w:type="dxa"/>
          </w:tcPr>
          <w:p w14:paraId="7E2F44A6" w14:textId="77777777" w:rsidR="008452B5" w:rsidRPr="00E73506" w:rsidRDefault="008452B5" w:rsidP="00113AAF">
            <w:pPr>
              <w:rPr>
                <w:rFonts w:cstheme="minorHAnsi"/>
              </w:rPr>
            </w:pPr>
            <w:r w:rsidRPr="00E73506">
              <w:rPr>
                <w:rFonts w:cstheme="minorHAnsi"/>
              </w:rPr>
              <w:t>Financial stability is the key to making sure you can run your business.</w:t>
            </w:r>
          </w:p>
          <w:p w14:paraId="76698FC9" w14:textId="77777777" w:rsidR="008452B5" w:rsidRPr="00E73506" w:rsidRDefault="008452B5" w:rsidP="00113AAF">
            <w:pPr>
              <w:rPr>
                <w:rFonts w:cstheme="minorHAnsi"/>
              </w:rPr>
            </w:pPr>
          </w:p>
          <w:p w14:paraId="4ABDF90C" w14:textId="77777777" w:rsidR="008452B5" w:rsidRPr="00E73506" w:rsidRDefault="008452B5" w:rsidP="00113AAF">
            <w:pPr>
              <w:rPr>
                <w:rFonts w:cstheme="minorHAnsi"/>
              </w:rPr>
            </w:pPr>
            <w:r w:rsidRPr="00E73506">
              <w:rPr>
                <w:rFonts w:cstheme="minorHAnsi"/>
              </w:rPr>
              <w:t>The responsibility of looking after my employees welfare and wellbeing as well as making sure they have a steady income of cash.</w:t>
            </w:r>
          </w:p>
        </w:tc>
        <w:tc>
          <w:tcPr>
            <w:tcW w:w="1441" w:type="dxa"/>
          </w:tcPr>
          <w:p w14:paraId="750811E8" w14:textId="77777777" w:rsidR="008452B5" w:rsidRPr="00E73506" w:rsidRDefault="008452B5" w:rsidP="00113AAF">
            <w:pPr>
              <w:rPr>
                <w:rFonts w:cstheme="minorHAnsi"/>
                <w:i/>
              </w:rPr>
            </w:pPr>
            <w:r w:rsidRPr="00E73506">
              <w:rPr>
                <w:rFonts w:cstheme="minorHAnsi"/>
              </w:rPr>
              <w:t>‘</w:t>
            </w:r>
            <w:r w:rsidRPr="00E73506">
              <w:rPr>
                <w:rFonts w:cstheme="minorHAnsi"/>
                <w:i/>
              </w:rPr>
              <w:t>For me money is just an incentive to work, not the end goal’</w:t>
            </w:r>
          </w:p>
          <w:p w14:paraId="51A3D53C" w14:textId="77777777" w:rsidR="008452B5" w:rsidRPr="00E73506" w:rsidRDefault="008452B5" w:rsidP="00113AAF">
            <w:pPr>
              <w:rPr>
                <w:rFonts w:cstheme="minorHAnsi"/>
                <w:iCs/>
              </w:rPr>
            </w:pPr>
          </w:p>
        </w:tc>
        <w:tc>
          <w:tcPr>
            <w:tcW w:w="1499" w:type="dxa"/>
          </w:tcPr>
          <w:p w14:paraId="153844A1" w14:textId="77777777" w:rsidR="008452B5" w:rsidRPr="00E73506" w:rsidRDefault="008452B5" w:rsidP="00113AAF">
            <w:pPr>
              <w:rPr>
                <w:rFonts w:cstheme="minorHAnsi"/>
              </w:rPr>
            </w:pPr>
            <w:r w:rsidRPr="00E73506">
              <w:rPr>
                <w:rFonts w:cstheme="minorHAnsi"/>
              </w:rPr>
              <w:t>The thrill of having a business and being responsible for the lives of others as well as making a difference in the local community, by providing my services.</w:t>
            </w:r>
          </w:p>
        </w:tc>
        <w:tc>
          <w:tcPr>
            <w:tcW w:w="1484" w:type="dxa"/>
          </w:tcPr>
          <w:p w14:paraId="2AAD8232" w14:textId="77777777" w:rsidR="008452B5" w:rsidRPr="00E73506" w:rsidRDefault="008452B5" w:rsidP="00113AAF">
            <w:pPr>
              <w:rPr>
                <w:rFonts w:cstheme="minorHAnsi"/>
                <w:iCs/>
              </w:rPr>
            </w:pPr>
            <w:r w:rsidRPr="00E73506">
              <w:rPr>
                <w:rFonts w:cstheme="minorHAnsi"/>
              </w:rPr>
              <w:t>‘</w:t>
            </w:r>
            <w:r w:rsidRPr="00E73506">
              <w:rPr>
                <w:rFonts w:cstheme="minorHAnsi"/>
                <w:i/>
              </w:rPr>
              <w:t>I always wanted to have my own business  and I have a passion for cooking so starting a restaurant was an ideal option for me’.</w:t>
            </w:r>
          </w:p>
        </w:tc>
      </w:tr>
      <w:tr w:rsidR="008452B5" w:rsidRPr="00E73506" w14:paraId="1DB69632" w14:textId="77777777" w:rsidTr="00113AAF">
        <w:tc>
          <w:tcPr>
            <w:tcW w:w="1559" w:type="dxa"/>
          </w:tcPr>
          <w:p w14:paraId="0E90CF3B" w14:textId="77777777" w:rsidR="008452B5" w:rsidRPr="00E73506" w:rsidRDefault="008452B5" w:rsidP="00113AAF">
            <w:pPr>
              <w:rPr>
                <w:rFonts w:cstheme="minorHAnsi"/>
              </w:rPr>
            </w:pPr>
            <w:r w:rsidRPr="00E73506">
              <w:rPr>
                <w:rFonts w:cstheme="minorHAnsi"/>
              </w:rPr>
              <w:t>How do you believe you manage or lead your business? Could you give some examples please?</w:t>
            </w:r>
          </w:p>
        </w:tc>
        <w:tc>
          <w:tcPr>
            <w:tcW w:w="1547" w:type="dxa"/>
          </w:tcPr>
          <w:p w14:paraId="646ABBCF" w14:textId="77777777" w:rsidR="008452B5" w:rsidRPr="00E73506" w:rsidRDefault="008452B5" w:rsidP="00113AAF">
            <w:pPr>
              <w:rPr>
                <w:rFonts w:cstheme="minorHAnsi"/>
              </w:rPr>
            </w:pPr>
            <w:r w:rsidRPr="00E73506">
              <w:rPr>
                <w:rFonts w:cstheme="minorHAnsi"/>
              </w:rPr>
              <w:t>There is a common re-occurring theme, where participants agree that being their own boss and being hands on the job</w:t>
            </w:r>
          </w:p>
        </w:tc>
        <w:tc>
          <w:tcPr>
            <w:tcW w:w="1486" w:type="dxa"/>
          </w:tcPr>
          <w:p w14:paraId="6DB3E8EF" w14:textId="77777777" w:rsidR="008452B5" w:rsidRPr="00E73506" w:rsidRDefault="008452B5" w:rsidP="00113AAF">
            <w:pPr>
              <w:rPr>
                <w:rFonts w:cstheme="minorHAnsi"/>
                <w:i/>
                <w:iCs/>
              </w:rPr>
            </w:pPr>
            <w:r w:rsidRPr="00E73506">
              <w:rPr>
                <w:rFonts w:cstheme="minorHAnsi"/>
                <w:i/>
                <w:iCs/>
              </w:rPr>
              <w:t>‘Being my own boss’.</w:t>
            </w:r>
          </w:p>
          <w:p w14:paraId="29FC18E1" w14:textId="77777777" w:rsidR="008452B5" w:rsidRPr="00E73506" w:rsidRDefault="008452B5" w:rsidP="00113AAF">
            <w:pPr>
              <w:rPr>
                <w:rFonts w:cstheme="minorHAnsi"/>
                <w:i/>
                <w:iCs/>
              </w:rPr>
            </w:pPr>
          </w:p>
          <w:p w14:paraId="4753338C" w14:textId="77777777" w:rsidR="008452B5" w:rsidRPr="00E73506" w:rsidRDefault="008452B5" w:rsidP="00113AAF">
            <w:pPr>
              <w:rPr>
                <w:rFonts w:cstheme="minorHAnsi"/>
                <w:i/>
                <w:iCs/>
              </w:rPr>
            </w:pPr>
            <w:r w:rsidRPr="00E73506">
              <w:rPr>
                <w:rFonts w:cstheme="minorHAnsi"/>
                <w:i/>
                <w:iCs/>
              </w:rPr>
              <w:t>‘I try to involve my employees in the decision-making process, I ask their opinions and views, however the end decision rest solely with me’.</w:t>
            </w:r>
          </w:p>
        </w:tc>
        <w:tc>
          <w:tcPr>
            <w:tcW w:w="1441" w:type="dxa"/>
          </w:tcPr>
          <w:p w14:paraId="5DED6A75" w14:textId="77777777" w:rsidR="008452B5" w:rsidRPr="00E73506" w:rsidRDefault="008452B5" w:rsidP="00113AAF">
            <w:pPr>
              <w:rPr>
                <w:rFonts w:cstheme="minorHAnsi"/>
                <w:i/>
                <w:iCs/>
              </w:rPr>
            </w:pPr>
            <w:r w:rsidRPr="00E73506">
              <w:rPr>
                <w:rFonts w:cstheme="minorHAnsi"/>
                <w:i/>
                <w:iCs/>
              </w:rPr>
              <w:t>‘I do not have to manage anyone as I work for myself and on my own’.</w:t>
            </w:r>
          </w:p>
        </w:tc>
        <w:tc>
          <w:tcPr>
            <w:tcW w:w="1499" w:type="dxa"/>
          </w:tcPr>
          <w:p w14:paraId="7819FA38" w14:textId="77777777" w:rsidR="008452B5" w:rsidRPr="00E73506" w:rsidRDefault="008452B5" w:rsidP="00113AAF">
            <w:pPr>
              <w:rPr>
                <w:rFonts w:cstheme="minorHAnsi"/>
                <w:i/>
                <w:iCs/>
              </w:rPr>
            </w:pPr>
            <w:r w:rsidRPr="00E73506">
              <w:rPr>
                <w:rFonts w:cstheme="minorHAnsi"/>
                <w:i/>
                <w:iCs/>
              </w:rPr>
              <w:t>‘My approach is very hands on however I do have to learn to delegate more and give more responsibility to my employees’.</w:t>
            </w:r>
          </w:p>
        </w:tc>
        <w:tc>
          <w:tcPr>
            <w:tcW w:w="1484" w:type="dxa"/>
          </w:tcPr>
          <w:p w14:paraId="17A12FE1" w14:textId="77777777" w:rsidR="008452B5" w:rsidRPr="00E73506" w:rsidRDefault="008452B5" w:rsidP="00113AAF">
            <w:pPr>
              <w:rPr>
                <w:rFonts w:cstheme="minorHAnsi"/>
                <w:i/>
                <w:iCs/>
              </w:rPr>
            </w:pPr>
            <w:r w:rsidRPr="00E73506">
              <w:rPr>
                <w:rFonts w:cstheme="minorHAnsi"/>
              </w:rPr>
              <w:t>‘</w:t>
            </w:r>
            <w:r w:rsidRPr="00E73506">
              <w:rPr>
                <w:rFonts w:cstheme="minorHAnsi"/>
                <w:i/>
                <w:iCs/>
              </w:rPr>
              <w:t xml:space="preserve"> I’m here at all times. I’m very aware of what is happening here on a daily basis and have a very good knowledge of what the customers expect’.</w:t>
            </w:r>
          </w:p>
        </w:tc>
      </w:tr>
    </w:tbl>
    <w:p w14:paraId="00ACAC46" w14:textId="77777777" w:rsidR="008452B5" w:rsidRPr="00E73506" w:rsidRDefault="008452B5" w:rsidP="008452B5">
      <w:pPr>
        <w:rPr>
          <w:rFonts w:cstheme="minorHAnsi"/>
        </w:rPr>
      </w:pPr>
    </w:p>
    <w:p w14:paraId="7B599E11" w14:textId="77777777" w:rsidR="008452B5" w:rsidRPr="00E73506" w:rsidRDefault="008452B5" w:rsidP="008452B5">
      <w:pPr>
        <w:rPr>
          <w:rFonts w:cstheme="minorHAnsi"/>
        </w:rPr>
      </w:pPr>
      <w:r w:rsidRPr="00E73506">
        <w:rPr>
          <w:rFonts w:cstheme="minorHAnsi"/>
        </w:rPr>
        <w:t>The reoccurring theme that the researched had spotted while conduction the primary research and then analysing it was that the role of managers, at least in SME’s didn’t weary that much from one another, as Bhide (2003) had suggested. All of the participants claim to have a very hand on the job approach to their business, to make sure everything runs smoothly.</w:t>
      </w:r>
    </w:p>
    <w:p w14:paraId="3811EB90" w14:textId="77777777" w:rsidR="008452B5" w:rsidRPr="00E73506" w:rsidRDefault="008452B5" w:rsidP="008452B5">
      <w:pPr>
        <w:rPr>
          <w:rFonts w:cstheme="minorHAnsi"/>
        </w:rPr>
      </w:pPr>
      <w:r w:rsidRPr="00E73506">
        <w:rPr>
          <w:rFonts w:cstheme="minorHAnsi"/>
        </w:rPr>
        <w:t>3.1.5. How did the role of managers change during the Covid-19 pandemic? What is different now in comparison with the pre-pandemic situation?</w:t>
      </w:r>
    </w:p>
    <w:tbl>
      <w:tblPr>
        <w:tblStyle w:val="TableGrid"/>
        <w:tblW w:w="0" w:type="auto"/>
        <w:tblLook w:val="04A0" w:firstRow="1" w:lastRow="0" w:firstColumn="1" w:lastColumn="0" w:noHBand="0" w:noVBand="1"/>
      </w:tblPr>
      <w:tblGrid>
        <w:gridCol w:w="1492"/>
        <w:gridCol w:w="1495"/>
        <w:gridCol w:w="1496"/>
        <w:gridCol w:w="1540"/>
        <w:gridCol w:w="1496"/>
        <w:gridCol w:w="1497"/>
      </w:tblGrid>
      <w:tr w:rsidR="008452B5" w:rsidRPr="00E73506" w14:paraId="6F2AF1ED" w14:textId="77777777" w:rsidTr="00113AAF">
        <w:tc>
          <w:tcPr>
            <w:tcW w:w="1502" w:type="dxa"/>
          </w:tcPr>
          <w:p w14:paraId="2286BC38" w14:textId="77777777" w:rsidR="008452B5" w:rsidRPr="00E73506" w:rsidRDefault="008452B5" w:rsidP="00113AAF">
            <w:pPr>
              <w:rPr>
                <w:rFonts w:cstheme="minorHAnsi"/>
              </w:rPr>
            </w:pPr>
            <w:r w:rsidRPr="00E73506">
              <w:rPr>
                <w:rFonts w:cstheme="minorHAnsi"/>
              </w:rPr>
              <w:lastRenderedPageBreak/>
              <w:t>Question</w:t>
            </w:r>
          </w:p>
        </w:tc>
        <w:tc>
          <w:tcPr>
            <w:tcW w:w="1502" w:type="dxa"/>
          </w:tcPr>
          <w:p w14:paraId="25EF8012" w14:textId="77777777" w:rsidR="008452B5" w:rsidRPr="00E73506" w:rsidRDefault="008452B5" w:rsidP="00113AAF">
            <w:pPr>
              <w:rPr>
                <w:rFonts w:cstheme="minorHAnsi"/>
              </w:rPr>
            </w:pPr>
            <w:r w:rsidRPr="00E73506">
              <w:rPr>
                <w:rFonts w:cstheme="minorHAnsi"/>
              </w:rPr>
              <w:t>Main Themes</w:t>
            </w:r>
          </w:p>
        </w:tc>
        <w:tc>
          <w:tcPr>
            <w:tcW w:w="1503" w:type="dxa"/>
          </w:tcPr>
          <w:p w14:paraId="7010F034" w14:textId="77777777" w:rsidR="008452B5" w:rsidRPr="00E73506" w:rsidRDefault="008452B5" w:rsidP="00113AAF">
            <w:pPr>
              <w:rPr>
                <w:rFonts w:cstheme="minorHAnsi"/>
              </w:rPr>
            </w:pPr>
            <w:r w:rsidRPr="00E73506">
              <w:rPr>
                <w:rFonts w:cstheme="minorHAnsi"/>
              </w:rPr>
              <w:t>Participant 1</w:t>
            </w:r>
          </w:p>
        </w:tc>
        <w:tc>
          <w:tcPr>
            <w:tcW w:w="1503" w:type="dxa"/>
          </w:tcPr>
          <w:p w14:paraId="54DBE789" w14:textId="77777777" w:rsidR="008452B5" w:rsidRPr="00E73506" w:rsidRDefault="008452B5" w:rsidP="00113AAF">
            <w:pPr>
              <w:rPr>
                <w:rFonts w:cstheme="minorHAnsi"/>
              </w:rPr>
            </w:pPr>
            <w:r w:rsidRPr="00E73506">
              <w:rPr>
                <w:rFonts w:cstheme="minorHAnsi"/>
              </w:rPr>
              <w:t>Participant 2</w:t>
            </w:r>
          </w:p>
        </w:tc>
        <w:tc>
          <w:tcPr>
            <w:tcW w:w="1503" w:type="dxa"/>
          </w:tcPr>
          <w:p w14:paraId="134E5B4C" w14:textId="77777777" w:rsidR="008452B5" w:rsidRPr="00E73506" w:rsidRDefault="008452B5" w:rsidP="00113AAF">
            <w:pPr>
              <w:rPr>
                <w:rFonts w:cstheme="minorHAnsi"/>
              </w:rPr>
            </w:pPr>
            <w:r w:rsidRPr="00E73506">
              <w:rPr>
                <w:rFonts w:cstheme="minorHAnsi"/>
              </w:rPr>
              <w:t>Participant 3</w:t>
            </w:r>
          </w:p>
        </w:tc>
        <w:tc>
          <w:tcPr>
            <w:tcW w:w="1503" w:type="dxa"/>
          </w:tcPr>
          <w:p w14:paraId="401134FF" w14:textId="77777777" w:rsidR="008452B5" w:rsidRPr="00E73506" w:rsidRDefault="008452B5" w:rsidP="00113AAF">
            <w:pPr>
              <w:rPr>
                <w:rFonts w:cstheme="minorHAnsi"/>
              </w:rPr>
            </w:pPr>
            <w:r w:rsidRPr="00E73506">
              <w:rPr>
                <w:rFonts w:cstheme="minorHAnsi"/>
              </w:rPr>
              <w:t>Participant 4</w:t>
            </w:r>
          </w:p>
        </w:tc>
      </w:tr>
      <w:tr w:rsidR="008452B5" w:rsidRPr="00E73506" w14:paraId="4B9981E5" w14:textId="77777777" w:rsidTr="00113AAF">
        <w:tc>
          <w:tcPr>
            <w:tcW w:w="1502" w:type="dxa"/>
          </w:tcPr>
          <w:p w14:paraId="5D900263" w14:textId="77777777" w:rsidR="008452B5" w:rsidRPr="00E73506" w:rsidRDefault="008452B5" w:rsidP="00113AAF">
            <w:pPr>
              <w:rPr>
                <w:rFonts w:cstheme="minorHAnsi"/>
              </w:rPr>
            </w:pPr>
            <w:r w:rsidRPr="00E73506">
              <w:rPr>
                <w:rFonts w:cstheme="minorHAnsi"/>
              </w:rPr>
              <w:t xml:space="preserve">What has impacted you the most during the covid-19 pandemic? </w:t>
            </w:r>
          </w:p>
          <w:p w14:paraId="78B88261" w14:textId="77777777" w:rsidR="008452B5" w:rsidRPr="00E73506" w:rsidRDefault="008452B5" w:rsidP="00113AAF">
            <w:pPr>
              <w:rPr>
                <w:rFonts w:cstheme="minorHAnsi"/>
              </w:rPr>
            </w:pPr>
            <w:r w:rsidRPr="00E73506">
              <w:rPr>
                <w:rFonts w:cstheme="minorHAnsi"/>
              </w:rPr>
              <w:t>How did it affect your strategy and planning?</w:t>
            </w:r>
          </w:p>
        </w:tc>
        <w:tc>
          <w:tcPr>
            <w:tcW w:w="1502" w:type="dxa"/>
          </w:tcPr>
          <w:p w14:paraId="596EAB16" w14:textId="77777777" w:rsidR="008452B5" w:rsidRPr="00E73506" w:rsidRDefault="008452B5" w:rsidP="00113AAF">
            <w:pPr>
              <w:rPr>
                <w:rFonts w:cstheme="minorHAnsi"/>
              </w:rPr>
            </w:pPr>
            <w:r w:rsidRPr="00E73506">
              <w:rPr>
                <w:rFonts w:cstheme="minorHAnsi"/>
              </w:rPr>
              <w:t>All participants shared similar views to making ‘mental’ plans rather than have a formal strategy and trying to respond to the developing situation rather than plan ahead.</w:t>
            </w:r>
          </w:p>
          <w:p w14:paraId="05A661E8" w14:textId="77777777" w:rsidR="008452B5" w:rsidRPr="00E73506" w:rsidRDefault="008452B5" w:rsidP="00113AAF">
            <w:pPr>
              <w:rPr>
                <w:rFonts w:cstheme="minorHAnsi"/>
              </w:rPr>
            </w:pPr>
          </w:p>
        </w:tc>
        <w:tc>
          <w:tcPr>
            <w:tcW w:w="1503" w:type="dxa"/>
          </w:tcPr>
          <w:p w14:paraId="5B06BEDF" w14:textId="77777777" w:rsidR="008452B5" w:rsidRPr="00E73506" w:rsidRDefault="008452B5" w:rsidP="00113AAF">
            <w:pPr>
              <w:rPr>
                <w:rFonts w:cstheme="minorHAnsi"/>
                <w:i/>
                <w:iCs/>
              </w:rPr>
            </w:pPr>
            <w:r w:rsidRPr="00E73506">
              <w:rPr>
                <w:rFonts w:cstheme="minorHAnsi"/>
              </w:rPr>
              <w:t xml:space="preserve">‘I </w:t>
            </w:r>
            <w:r w:rsidRPr="00E73506">
              <w:rPr>
                <w:rFonts w:cstheme="minorHAnsi"/>
                <w:i/>
                <w:iCs/>
              </w:rPr>
              <w:t xml:space="preserve">don’t really make plans. I run my business day to day without much long term planning. The covid situation changed it and I had to adapt to adhere to the new laws and regulations’  </w:t>
            </w:r>
          </w:p>
        </w:tc>
        <w:tc>
          <w:tcPr>
            <w:tcW w:w="1503" w:type="dxa"/>
          </w:tcPr>
          <w:p w14:paraId="2CD556B1" w14:textId="77777777" w:rsidR="008452B5" w:rsidRPr="00E73506" w:rsidRDefault="008452B5" w:rsidP="00113AAF">
            <w:pPr>
              <w:rPr>
                <w:rFonts w:cstheme="minorHAnsi"/>
              </w:rPr>
            </w:pPr>
            <w:r w:rsidRPr="00E73506">
              <w:rPr>
                <w:rFonts w:cstheme="minorHAnsi"/>
              </w:rPr>
              <w:t>‘</w:t>
            </w:r>
            <w:r w:rsidRPr="00E73506">
              <w:rPr>
                <w:rFonts w:cstheme="minorHAnsi"/>
                <w:i/>
                <w:iCs/>
              </w:rPr>
              <w:t>I don’t make formal plans, but that’s just the way I am. I nearly all of my time trying to plan, organise and make sure my business stays open, especially during the pandemic where so many other enterprises</w:t>
            </w:r>
            <w:r w:rsidRPr="00E73506">
              <w:rPr>
                <w:rFonts w:cstheme="minorHAnsi"/>
              </w:rPr>
              <w:t xml:space="preserve"> had to shut.’</w:t>
            </w:r>
          </w:p>
        </w:tc>
        <w:tc>
          <w:tcPr>
            <w:tcW w:w="1503" w:type="dxa"/>
          </w:tcPr>
          <w:p w14:paraId="0F6B8A70" w14:textId="77777777" w:rsidR="008452B5" w:rsidRPr="00E73506" w:rsidRDefault="008452B5" w:rsidP="00113AAF">
            <w:pPr>
              <w:rPr>
                <w:rFonts w:cstheme="minorHAnsi"/>
              </w:rPr>
            </w:pPr>
            <w:r w:rsidRPr="00E73506">
              <w:rPr>
                <w:rFonts w:cstheme="minorHAnsi"/>
              </w:rPr>
              <w:t>‘</w:t>
            </w:r>
            <w:r w:rsidRPr="00E73506">
              <w:rPr>
                <w:rFonts w:cstheme="minorHAnsi"/>
                <w:i/>
                <w:iCs/>
              </w:rPr>
              <w:t>We have very informal plans, at our age and after running the business for the last 25 years you get used to not having formal plans. You know what to expect pretty much, the pandemic haven’t really affected our strategy, we just had to make sure we comply with the new laws’</w:t>
            </w:r>
          </w:p>
        </w:tc>
        <w:tc>
          <w:tcPr>
            <w:tcW w:w="1503" w:type="dxa"/>
          </w:tcPr>
          <w:p w14:paraId="2BAA9EC4" w14:textId="77777777" w:rsidR="008452B5" w:rsidRPr="00E73506" w:rsidRDefault="008452B5" w:rsidP="00113AAF">
            <w:pPr>
              <w:rPr>
                <w:rFonts w:cstheme="minorHAnsi"/>
                <w:i/>
                <w:iCs/>
              </w:rPr>
            </w:pPr>
            <w:r w:rsidRPr="00E73506">
              <w:rPr>
                <w:rFonts w:cstheme="minorHAnsi"/>
                <w:i/>
                <w:iCs/>
              </w:rPr>
              <w:t>‘There’s not much planning when an opportunity arises you just have to take it. We are focused on Italian menu and we ahven’t got that much flexibility when it comes to strategy.’</w:t>
            </w:r>
          </w:p>
        </w:tc>
      </w:tr>
      <w:tr w:rsidR="008452B5" w:rsidRPr="00E73506" w14:paraId="20DF9551" w14:textId="77777777" w:rsidTr="00113AAF">
        <w:tc>
          <w:tcPr>
            <w:tcW w:w="1502" w:type="dxa"/>
          </w:tcPr>
          <w:p w14:paraId="5B190CF9" w14:textId="77777777" w:rsidR="008452B5" w:rsidRPr="00E73506" w:rsidRDefault="008452B5" w:rsidP="00113AAF">
            <w:pPr>
              <w:rPr>
                <w:rFonts w:cstheme="minorHAnsi"/>
              </w:rPr>
            </w:pPr>
            <w:r w:rsidRPr="00E73506">
              <w:rPr>
                <w:rFonts w:cstheme="minorHAnsi"/>
              </w:rPr>
              <w:t xml:space="preserve">How did the pandemic change your approach to your role within the business? </w:t>
            </w:r>
          </w:p>
        </w:tc>
        <w:tc>
          <w:tcPr>
            <w:tcW w:w="1502" w:type="dxa"/>
          </w:tcPr>
          <w:p w14:paraId="6B13A40A" w14:textId="77777777" w:rsidR="008452B5" w:rsidRPr="00E73506" w:rsidRDefault="008452B5" w:rsidP="00113AAF">
            <w:pPr>
              <w:rPr>
                <w:rFonts w:cstheme="minorHAnsi"/>
              </w:rPr>
            </w:pPr>
            <w:r w:rsidRPr="00E73506">
              <w:rPr>
                <w:rFonts w:cstheme="minorHAnsi"/>
              </w:rPr>
              <w:t>The shared view amongst the participants is feeling more responsible about their employees, making sure they don’t get sick.</w:t>
            </w:r>
          </w:p>
        </w:tc>
        <w:tc>
          <w:tcPr>
            <w:tcW w:w="1503" w:type="dxa"/>
          </w:tcPr>
          <w:p w14:paraId="6B890FF0" w14:textId="77777777" w:rsidR="008452B5" w:rsidRPr="00E73506" w:rsidRDefault="008452B5" w:rsidP="00113AAF">
            <w:pPr>
              <w:rPr>
                <w:rFonts w:cstheme="minorHAnsi"/>
                <w:i/>
                <w:iCs/>
              </w:rPr>
            </w:pPr>
            <w:r w:rsidRPr="00E73506">
              <w:rPr>
                <w:rFonts w:cstheme="minorHAnsi"/>
              </w:rPr>
              <w:t>‘</w:t>
            </w:r>
            <w:r w:rsidRPr="00E73506">
              <w:rPr>
                <w:rFonts w:cstheme="minorHAnsi"/>
                <w:i/>
                <w:iCs/>
              </w:rPr>
              <w:t>Ever since the pandemic started I had been very concerned about my staff. There’s a lot of people coming in and out constantly, we have to take extra steps to make sure we don’t get sick.’</w:t>
            </w:r>
          </w:p>
        </w:tc>
        <w:tc>
          <w:tcPr>
            <w:tcW w:w="1503" w:type="dxa"/>
          </w:tcPr>
          <w:p w14:paraId="04355138" w14:textId="77777777" w:rsidR="008452B5" w:rsidRPr="00E73506" w:rsidRDefault="008452B5" w:rsidP="00113AAF">
            <w:pPr>
              <w:rPr>
                <w:rFonts w:cstheme="minorHAnsi"/>
                <w:i/>
                <w:iCs/>
              </w:rPr>
            </w:pPr>
            <w:r w:rsidRPr="00E73506">
              <w:rPr>
                <w:rFonts w:cstheme="minorHAnsi"/>
              </w:rPr>
              <w:t>‘</w:t>
            </w:r>
            <w:r w:rsidRPr="00E73506">
              <w:rPr>
                <w:rFonts w:cstheme="minorHAnsi"/>
                <w:i/>
                <w:iCs/>
              </w:rPr>
              <w:t>I have to make sure that I comply with the law and that I don’t get sick. I work on my own if I get sick I can’t open the shop.’</w:t>
            </w:r>
          </w:p>
        </w:tc>
        <w:tc>
          <w:tcPr>
            <w:tcW w:w="1503" w:type="dxa"/>
          </w:tcPr>
          <w:p w14:paraId="0C797B88" w14:textId="77777777" w:rsidR="008452B5" w:rsidRPr="00E73506" w:rsidRDefault="008452B5" w:rsidP="00113AAF">
            <w:pPr>
              <w:rPr>
                <w:rFonts w:cstheme="minorHAnsi"/>
              </w:rPr>
            </w:pPr>
            <w:r w:rsidRPr="00E73506">
              <w:rPr>
                <w:rFonts w:cstheme="minorHAnsi"/>
              </w:rPr>
              <w:t>‘</w:t>
            </w:r>
            <w:r w:rsidRPr="00E73506">
              <w:rPr>
                <w:rFonts w:cstheme="minorHAnsi"/>
                <w:i/>
                <w:iCs/>
              </w:rPr>
              <w:t>I pay more attention to the health and safety now, definitely. We all have to wear masks and sanitise ourselves, but my concerns have grown I have to look after my staff and the least I can do is to make sure everyone who walks through my door is wearing appropriate PPE.’</w:t>
            </w:r>
          </w:p>
        </w:tc>
        <w:tc>
          <w:tcPr>
            <w:tcW w:w="1503" w:type="dxa"/>
          </w:tcPr>
          <w:p w14:paraId="2B84CE00" w14:textId="77777777" w:rsidR="008452B5" w:rsidRPr="00E73506" w:rsidRDefault="008452B5" w:rsidP="00113AAF">
            <w:pPr>
              <w:rPr>
                <w:rFonts w:cstheme="minorHAnsi"/>
              </w:rPr>
            </w:pPr>
            <w:r w:rsidRPr="00E73506">
              <w:rPr>
                <w:rFonts w:cstheme="minorHAnsi"/>
              </w:rPr>
              <w:t>‘I became more aware of all the people coming in, I have to make sure my staff is protected from the potential risks of the coronavirus. It compulsory for everyone to wear a mask and sanitise the hands. We can’t afford to close the restaurant down for two weeks.’</w:t>
            </w:r>
          </w:p>
        </w:tc>
      </w:tr>
      <w:tr w:rsidR="008452B5" w:rsidRPr="00E73506" w14:paraId="225FD444" w14:textId="77777777" w:rsidTr="00113AAF">
        <w:tc>
          <w:tcPr>
            <w:tcW w:w="1502" w:type="dxa"/>
          </w:tcPr>
          <w:p w14:paraId="3C700A8F" w14:textId="77777777" w:rsidR="008452B5" w:rsidRPr="00E73506" w:rsidRDefault="008452B5" w:rsidP="00113AAF">
            <w:pPr>
              <w:rPr>
                <w:rFonts w:cstheme="minorHAnsi"/>
              </w:rPr>
            </w:pPr>
            <w:r w:rsidRPr="00E73506">
              <w:rPr>
                <w:rFonts w:cstheme="minorHAnsi"/>
              </w:rPr>
              <w:t xml:space="preserve">What impact did Covid </w:t>
            </w:r>
            <w:r w:rsidRPr="00E73506">
              <w:rPr>
                <w:rFonts w:cstheme="minorHAnsi"/>
              </w:rPr>
              <w:lastRenderedPageBreak/>
              <w:t>have on your business?</w:t>
            </w:r>
          </w:p>
        </w:tc>
        <w:tc>
          <w:tcPr>
            <w:tcW w:w="1502" w:type="dxa"/>
          </w:tcPr>
          <w:p w14:paraId="3151EA64" w14:textId="77777777" w:rsidR="008452B5" w:rsidRPr="00E73506" w:rsidRDefault="008452B5" w:rsidP="00113AAF">
            <w:pPr>
              <w:rPr>
                <w:rFonts w:cstheme="minorHAnsi"/>
              </w:rPr>
            </w:pPr>
            <w:r w:rsidRPr="00E73506">
              <w:rPr>
                <w:rFonts w:cstheme="minorHAnsi"/>
              </w:rPr>
              <w:lastRenderedPageBreak/>
              <w:t xml:space="preserve">There is a reoccurring </w:t>
            </w:r>
            <w:r w:rsidRPr="00E73506">
              <w:rPr>
                <w:rFonts w:cstheme="minorHAnsi"/>
              </w:rPr>
              <w:lastRenderedPageBreak/>
              <w:t>theme of rising health and safety concerns as well as decreased income and the uncertainty about the future.</w:t>
            </w:r>
          </w:p>
        </w:tc>
        <w:tc>
          <w:tcPr>
            <w:tcW w:w="1503" w:type="dxa"/>
          </w:tcPr>
          <w:p w14:paraId="2E99BB05" w14:textId="77777777" w:rsidR="008452B5" w:rsidRPr="00E73506" w:rsidRDefault="008452B5" w:rsidP="00113AAF">
            <w:pPr>
              <w:rPr>
                <w:rFonts w:cstheme="minorHAnsi"/>
                <w:i/>
                <w:iCs/>
              </w:rPr>
            </w:pPr>
            <w:r w:rsidRPr="00E73506">
              <w:rPr>
                <w:rFonts w:cstheme="minorHAnsi"/>
                <w:i/>
                <w:iCs/>
              </w:rPr>
              <w:lastRenderedPageBreak/>
              <w:t xml:space="preserve">‘ I’m extremely </w:t>
            </w:r>
            <w:r w:rsidRPr="00E73506">
              <w:rPr>
                <w:rFonts w:cstheme="minorHAnsi"/>
                <w:i/>
                <w:iCs/>
              </w:rPr>
              <w:lastRenderedPageBreak/>
              <w:t>happy that we can still carry on working despite the pandemic. I’m very concerned about the drop in the revenue of my business throughout the pandemic. It has been really thought.’</w:t>
            </w:r>
          </w:p>
        </w:tc>
        <w:tc>
          <w:tcPr>
            <w:tcW w:w="1503" w:type="dxa"/>
          </w:tcPr>
          <w:p w14:paraId="5AA88D99" w14:textId="77777777" w:rsidR="008452B5" w:rsidRPr="00E73506" w:rsidRDefault="008452B5" w:rsidP="00113AAF">
            <w:pPr>
              <w:rPr>
                <w:rFonts w:cstheme="minorHAnsi"/>
                <w:i/>
                <w:iCs/>
              </w:rPr>
            </w:pPr>
            <w:r w:rsidRPr="00E73506">
              <w:rPr>
                <w:rFonts w:cstheme="minorHAnsi"/>
                <w:i/>
                <w:iCs/>
              </w:rPr>
              <w:lastRenderedPageBreak/>
              <w:t xml:space="preserve">‘I didn’t struggle as </w:t>
            </w:r>
            <w:r w:rsidRPr="00E73506">
              <w:rPr>
                <w:rFonts w:cstheme="minorHAnsi"/>
                <w:i/>
                <w:iCs/>
              </w:rPr>
              <w:lastRenderedPageBreak/>
              <w:t xml:space="preserve">much as I though I would have. My shop is only one of the 4 local grocery shops in the area. I didn’t feel any financial strains but the uncertainty of what tomorrow may bring was overwhelming, I was constantly worried that I get sick and I would have to close the shop down.’ </w:t>
            </w:r>
          </w:p>
        </w:tc>
        <w:tc>
          <w:tcPr>
            <w:tcW w:w="1503" w:type="dxa"/>
          </w:tcPr>
          <w:p w14:paraId="0F4D1E2C" w14:textId="77777777" w:rsidR="008452B5" w:rsidRPr="00E73506" w:rsidRDefault="008452B5" w:rsidP="00113AAF">
            <w:pPr>
              <w:rPr>
                <w:rFonts w:cstheme="minorHAnsi"/>
                <w:i/>
                <w:iCs/>
              </w:rPr>
            </w:pPr>
            <w:r w:rsidRPr="00E73506">
              <w:rPr>
                <w:rFonts w:cstheme="minorHAnsi"/>
                <w:i/>
                <w:iCs/>
              </w:rPr>
              <w:lastRenderedPageBreak/>
              <w:t xml:space="preserve">‘ I have lost a lot of revenue </w:t>
            </w:r>
            <w:r w:rsidRPr="00E73506">
              <w:rPr>
                <w:rFonts w:cstheme="minorHAnsi"/>
                <w:i/>
                <w:iCs/>
              </w:rPr>
              <w:lastRenderedPageBreak/>
              <w:t>as a result of the pandemic. I believe people were scared and they didn’t want to put themselves in extra risk, so they stayed away from the shops and did their shopping online. I was constantly worrying about the supply chains and my employees, if one of them would have collapsed it would have devastating outcome for me.’</w:t>
            </w:r>
          </w:p>
        </w:tc>
        <w:tc>
          <w:tcPr>
            <w:tcW w:w="1503" w:type="dxa"/>
          </w:tcPr>
          <w:p w14:paraId="1C8B2D91" w14:textId="77777777" w:rsidR="008452B5" w:rsidRPr="00E73506" w:rsidRDefault="008452B5" w:rsidP="00113AAF">
            <w:pPr>
              <w:rPr>
                <w:rFonts w:cstheme="minorHAnsi"/>
                <w:i/>
                <w:iCs/>
              </w:rPr>
            </w:pPr>
            <w:r w:rsidRPr="00E73506">
              <w:rPr>
                <w:rFonts w:cstheme="minorHAnsi"/>
                <w:i/>
                <w:iCs/>
              </w:rPr>
              <w:lastRenderedPageBreak/>
              <w:t xml:space="preserve">‘ I was worried about </w:t>
            </w:r>
            <w:r w:rsidRPr="00E73506">
              <w:rPr>
                <w:rFonts w:cstheme="minorHAnsi"/>
                <w:i/>
                <w:iCs/>
              </w:rPr>
              <w:lastRenderedPageBreak/>
              <w:t>the future constantly. Will they close my restaurant down? Wont they? It was a roller-coaster.’</w:t>
            </w:r>
          </w:p>
        </w:tc>
      </w:tr>
    </w:tbl>
    <w:p w14:paraId="515EFE35" w14:textId="77777777" w:rsidR="008452B5" w:rsidRPr="00E73506" w:rsidRDefault="008452B5" w:rsidP="008452B5">
      <w:pPr>
        <w:rPr>
          <w:rFonts w:cstheme="minorHAnsi"/>
        </w:rPr>
      </w:pPr>
    </w:p>
    <w:p w14:paraId="444B185C" w14:textId="77777777" w:rsidR="008452B5" w:rsidRPr="00E73506" w:rsidRDefault="008452B5" w:rsidP="008452B5">
      <w:pPr>
        <w:rPr>
          <w:rFonts w:cstheme="minorHAnsi"/>
        </w:rPr>
      </w:pPr>
      <w:r w:rsidRPr="00E73506">
        <w:rPr>
          <w:rFonts w:cstheme="minorHAnsi"/>
        </w:rPr>
        <w:t>This small sample of the research clearly shows the reoccurring themes of the uncertainty about the future and the fear of the next lockdowns which would have huge impact on SME’s as they aren’t as well prepared to face the challenges as the big companies (Eisenmann, 2021; Padraig and McCann, 2020) such as Tesco or Asda which also have their shop within one mile of the Morriston town centre which makes it harder for small retailers to compete with them.</w:t>
      </w:r>
    </w:p>
    <w:p w14:paraId="0FF26AD9" w14:textId="77777777" w:rsidR="008452B5" w:rsidRPr="00E73506" w:rsidRDefault="008452B5" w:rsidP="008452B5">
      <w:pPr>
        <w:rPr>
          <w:rFonts w:cstheme="minorHAnsi"/>
        </w:rPr>
      </w:pPr>
      <w:r w:rsidRPr="00E73506">
        <w:rPr>
          <w:rFonts w:cstheme="minorHAnsi"/>
        </w:rPr>
        <w:t>The owners of SME’s can be criticised about the lack of planning and not having a formal strategy in place (Nwankwo and Gbadamosi 2010), however in the ‘normal’ times where the pandemic doesn’t impact their businesses they seem to be doing quite well, without having any business management background or a financial literacy that one would expect from business owners (Dewhurst, 2003).</w:t>
      </w:r>
    </w:p>
    <w:p w14:paraId="61F9D01C" w14:textId="77777777" w:rsidR="008452B5" w:rsidRPr="00E73506" w:rsidRDefault="008452B5" w:rsidP="008452B5">
      <w:pPr>
        <w:spacing w:line="259" w:lineRule="auto"/>
        <w:rPr>
          <w:rFonts w:cstheme="minorHAnsi"/>
        </w:rPr>
      </w:pPr>
      <w:r w:rsidRPr="00E73506">
        <w:rPr>
          <w:rFonts w:cstheme="minorHAnsi"/>
        </w:rPr>
        <w:br w:type="page"/>
      </w:r>
    </w:p>
    <w:p w14:paraId="47B1B4BD" w14:textId="77777777" w:rsidR="008452B5" w:rsidRPr="00E73506" w:rsidRDefault="008452B5" w:rsidP="008452B5">
      <w:pPr>
        <w:rPr>
          <w:rFonts w:cstheme="minorHAnsi"/>
        </w:rPr>
      </w:pPr>
      <w:r w:rsidRPr="00E73506">
        <w:rPr>
          <w:rFonts w:cstheme="minorHAnsi"/>
        </w:rPr>
        <w:lastRenderedPageBreak/>
        <w:t>Chapter 5 – Conclusion</w:t>
      </w:r>
    </w:p>
    <w:p w14:paraId="076F8617" w14:textId="77777777" w:rsidR="008452B5" w:rsidRPr="00E73506" w:rsidRDefault="008452B5" w:rsidP="008452B5">
      <w:pPr>
        <w:rPr>
          <w:rFonts w:cstheme="minorHAnsi"/>
        </w:rPr>
      </w:pPr>
      <w:r w:rsidRPr="00E73506">
        <w:rPr>
          <w:rFonts w:cstheme="minorHAnsi"/>
        </w:rPr>
        <w:t>The previous chapter had highlighted the main finding of the research and the process of changes the managers had to go through and adapt in order to make sure their businesses can stay open and still be competitive in their markets. The aim of this chapter is to comprise the analysis of the gathered data to provide the answers to the questions raised in Chapter One. The major similarities and differences from the literature review and the finding of this research will be assessed to provide as much relevant information as possible, giving all the set back and limitations this research had encountered. This chapter will use a holistic view of the findings, as it assumes that all the themes within this research are interconnected and affect the whole organisation and personnel.</w:t>
      </w:r>
    </w:p>
    <w:p w14:paraId="5C77C226" w14:textId="77777777" w:rsidR="008452B5" w:rsidRPr="00E73506" w:rsidRDefault="008452B5" w:rsidP="008452B5">
      <w:pPr>
        <w:rPr>
          <w:rFonts w:cstheme="minorHAnsi"/>
        </w:rPr>
      </w:pPr>
      <w:r w:rsidRPr="00E73506">
        <w:rPr>
          <w:rFonts w:cstheme="minorHAnsi"/>
        </w:rPr>
        <w:t>Throughout this research it became clear that there are fundamental differences between SME’s and big enterprises, however with the limited data it is necessary to remember that not all SME’s are the same and even though there are many similarities between them, they will ware depending on the industry sector, the specific law and regulations and the practises the company has in place as well as the policies and the daily running of the business.</w:t>
      </w:r>
    </w:p>
    <w:p w14:paraId="79600292" w14:textId="77777777" w:rsidR="008452B5" w:rsidRPr="00E73506" w:rsidRDefault="008452B5" w:rsidP="008452B5">
      <w:pPr>
        <w:rPr>
          <w:rFonts w:cstheme="minorHAnsi"/>
        </w:rPr>
      </w:pPr>
      <w:r w:rsidRPr="00E73506">
        <w:rPr>
          <w:rFonts w:cstheme="minorHAnsi"/>
        </w:rPr>
        <w:t xml:space="preserve">The main similarities that this research had discovered in SME’s in Morriston area is that most of the owners or managers don’t have any real training or relevant qualifications to run the enterprise, however they really on their hard-earned experience in their relevant fields and have an expertise knowledge in daily running of the business. </w:t>
      </w:r>
    </w:p>
    <w:p w14:paraId="734F81EA" w14:textId="77777777" w:rsidR="008452B5" w:rsidRPr="00E73506" w:rsidRDefault="008452B5" w:rsidP="008452B5">
      <w:pPr>
        <w:rPr>
          <w:rFonts w:cstheme="minorHAnsi"/>
        </w:rPr>
      </w:pPr>
      <w:r w:rsidRPr="00E73506">
        <w:rPr>
          <w:rFonts w:cstheme="minorHAnsi"/>
        </w:rPr>
        <w:t>Despite not having the best of business backgrounds the managers had managed to not only keep their businesses open, while many other had to be shut down as a result of the pandemic, but their businesses haven’t been heavily affected by it. It could be argued that the reason for it was the limited competition in the area, as only four out of twenty SME’s had stayed open during that time.</w:t>
      </w:r>
    </w:p>
    <w:p w14:paraId="4C37D6FB" w14:textId="77777777" w:rsidR="008452B5" w:rsidRPr="00E73506" w:rsidRDefault="008452B5" w:rsidP="008452B5">
      <w:pPr>
        <w:rPr>
          <w:rFonts w:cstheme="minorHAnsi"/>
        </w:rPr>
      </w:pPr>
      <w:r w:rsidRPr="00E73506">
        <w:rPr>
          <w:rFonts w:cstheme="minorHAnsi"/>
        </w:rPr>
        <w:t>The issues that those enterprises struggled with were purely financial ones as they all tried to bring people into their businesses, however due to the nature of the pandemic not many people wanted to mix with other people as they would rather stay in their houses, as requested by the prime minister.</w:t>
      </w:r>
    </w:p>
    <w:p w14:paraId="153F4775" w14:textId="77777777" w:rsidR="008452B5" w:rsidRPr="00E73506" w:rsidRDefault="008452B5" w:rsidP="008452B5">
      <w:pPr>
        <w:rPr>
          <w:rFonts w:cstheme="minorHAnsi"/>
        </w:rPr>
      </w:pPr>
      <w:r w:rsidRPr="00E73506">
        <w:rPr>
          <w:rFonts w:cstheme="minorHAnsi"/>
        </w:rPr>
        <w:t>The is a reoccurring theme when it comes to the reasoning behind opening the businesses as most of the participants said that being their own boss was the biggest impulse to start and once the decision had been made it was easier to begin. The isn’t too much planning involved with those businesses, at least not the long-term strategic thinking, the planning in those SME’s includes a short-term planning such as the level of stock, holidays, payrolls and any repairs that need to be done. The Covid-19 pandemic has caught everyone by surprise and nobody could have prepared for it, but the participants have managed to stay open and compete in this highly uncertain times.</w:t>
      </w:r>
    </w:p>
    <w:p w14:paraId="37A5190A" w14:textId="77777777" w:rsidR="008452B5" w:rsidRPr="00E73506" w:rsidRDefault="008452B5" w:rsidP="008452B5">
      <w:pPr>
        <w:rPr>
          <w:rFonts w:cstheme="minorHAnsi"/>
        </w:rPr>
      </w:pPr>
      <w:r w:rsidRPr="00E73506">
        <w:rPr>
          <w:rFonts w:cstheme="minorHAnsi"/>
        </w:rPr>
        <w:t>The wasn’t too much of the adapting process or changes implanted to the leadership styles of the said managers, as for most part they just tried to run things as they normally would with some changes that had to be implemented such as wearing the face masks, regularly sanitising hands and surfaces and keeping the social distance of 2 meters. Their biggest concerns were making sure they can stay open through out and that no member of the team will get sick which would put everyone else’s health in danger.</w:t>
      </w:r>
    </w:p>
    <w:p w14:paraId="53BE5DB0" w14:textId="77777777" w:rsidR="008452B5" w:rsidRPr="00E73506" w:rsidRDefault="008452B5" w:rsidP="008452B5">
      <w:pPr>
        <w:spacing w:line="259" w:lineRule="auto"/>
        <w:rPr>
          <w:rFonts w:cstheme="minorHAnsi"/>
        </w:rPr>
      </w:pPr>
      <w:r w:rsidRPr="00E73506">
        <w:rPr>
          <w:rFonts w:cstheme="minorHAnsi"/>
        </w:rPr>
        <w:br w:type="page"/>
      </w:r>
    </w:p>
    <w:p w14:paraId="491D0699" w14:textId="77777777" w:rsidR="008452B5" w:rsidRPr="00E73506" w:rsidRDefault="008452B5" w:rsidP="008452B5">
      <w:pPr>
        <w:rPr>
          <w:rFonts w:cstheme="minorHAnsi"/>
        </w:rPr>
      </w:pPr>
    </w:p>
    <w:p w14:paraId="7992F75E" w14:textId="77777777" w:rsidR="008452B5" w:rsidRPr="00E73506" w:rsidRDefault="008452B5" w:rsidP="008452B5">
      <w:pPr>
        <w:rPr>
          <w:rFonts w:cstheme="minorHAnsi"/>
        </w:rPr>
      </w:pPr>
      <w:r w:rsidRPr="00E73506">
        <w:rPr>
          <w:rFonts w:cstheme="minorHAnsi"/>
        </w:rPr>
        <w:t>References:</w:t>
      </w:r>
    </w:p>
    <w:p w14:paraId="1628BE8C" w14:textId="77777777" w:rsidR="008452B5" w:rsidRPr="00E73506" w:rsidRDefault="008452B5" w:rsidP="00535C2D">
      <w:pPr>
        <w:pStyle w:val="ListParagraph"/>
        <w:numPr>
          <w:ilvl w:val="0"/>
          <w:numId w:val="29"/>
        </w:numPr>
        <w:rPr>
          <w:rFonts w:asciiTheme="minorHAnsi" w:hAnsiTheme="minorHAnsi" w:cstheme="minorHAnsi"/>
        </w:rPr>
      </w:pPr>
      <w:r w:rsidRPr="00E73506">
        <w:rPr>
          <w:rFonts w:asciiTheme="minorHAnsi" w:hAnsiTheme="minorHAnsi" w:cstheme="minorHAnsi"/>
        </w:rPr>
        <w:t>Arora, A. et al. (2020) ‘</w:t>
      </w:r>
      <w:r w:rsidRPr="00E73506">
        <w:rPr>
          <w:rFonts w:asciiTheme="minorHAnsi" w:hAnsiTheme="minorHAnsi" w:cstheme="minorHAnsi"/>
          <w:i/>
          <w:iCs/>
        </w:rPr>
        <w:t xml:space="preserve">Fast Times: How Digital Winners Set Direction, Learn and Adapt’ </w:t>
      </w:r>
      <w:r w:rsidRPr="00E73506">
        <w:rPr>
          <w:rFonts w:asciiTheme="minorHAnsi" w:hAnsiTheme="minorHAnsi" w:cstheme="minorHAnsi"/>
        </w:rPr>
        <w:t>Seattle: Amazon Publishing</w:t>
      </w:r>
    </w:p>
    <w:p w14:paraId="3422BBD4" w14:textId="77777777" w:rsidR="008452B5" w:rsidRPr="00E73506" w:rsidRDefault="008452B5" w:rsidP="00535C2D">
      <w:pPr>
        <w:pStyle w:val="ListParagraph"/>
        <w:numPr>
          <w:ilvl w:val="0"/>
          <w:numId w:val="29"/>
        </w:numPr>
        <w:rPr>
          <w:rFonts w:asciiTheme="minorHAnsi" w:hAnsiTheme="minorHAnsi" w:cstheme="minorHAnsi"/>
        </w:rPr>
      </w:pPr>
      <w:r w:rsidRPr="00E73506">
        <w:rPr>
          <w:rFonts w:asciiTheme="minorHAnsi" w:hAnsiTheme="minorHAnsi" w:cstheme="minorHAnsi"/>
        </w:rPr>
        <w:t>Asimakopoulou, E. and Bessis, N. (2021) ‘</w:t>
      </w:r>
      <w:r w:rsidRPr="00E73506">
        <w:rPr>
          <w:rFonts w:asciiTheme="minorHAnsi" w:hAnsiTheme="minorHAnsi" w:cstheme="minorHAnsi"/>
          <w:i/>
          <w:iCs/>
        </w:rPr>
        <w:t xml:space="preserve">Data Science Advancements in Pandemic and Outbreak Management’ </w:t>
      </w:r>
      <w:r w:rsidRPr="00E73506">
        <w:rPr>
          <w:rFonts w:asciiTheme="minorHAnsi" w:hAnsiTheme="minorHAnsi" w:cstheme="minorHAnsi"/>
        </w:rPr>
        <w:t xml:space="preserve"> Hershey: IGI Global</w:t>
      </w:r>
    </w:p>
    <w:p w14:paraId="338C8BFC" w14:textId="77777777" w:rsidR="008452B5" w:rsidRPr="00E73506" w:rsidRDefault="008452B5" w:rsidP="00535C2D">
      <w:pPr>
        <w:pStyle w:val="ListParagraph"/>
        <w:numPr>
          <w:ilvl w:val="0"/>
          <w:numId w:val="29"/>
        </w:numPr>
        <w:rPr>
          <w:rFonts w:asciiTheme="minorHAnsi" w:hAnsiTheme="minorHAnsi" w:cstheme="minorHAnsi"/>
        </w:rPr>
      </w:pPr>
      <w:r w:rsidRPr="00E73506">
        <w:rPr>
          <w:rFonts w:asciiTheme="minorHAnsi" w:hAnsiTheme="minorHAnsi" w:cstheme="minorHAnsi"/>
        </w:rPr>
        <w:t>Barrett, I.r. (2012) ‘</w:t>
      </w:r>
      <w:r w:rsidRPr="00E73506">
        <w:rPr>
          <w:rFonts w:asciiTheme="minorHAnsi" w:hAnsiTheme="minorHAnsi" w:cstheme="minorHAnsi"/>
          <w:i/>
          <w:iCs/>
        </w:rPr>
        <w:t xml:space="preserve">Administration and Management Theory and Techinques: A Guide for Practising Managers’. </w:t>
      </w:r>
      <w:r w:rsidRPr="00E73506">
        <w:rPr>
          <w:rFonts w:asciiTheme="minorHAnsi" w:hAnsiTheme="minorHAnsi" w:cstheme="minorHAnsi"/>
        </w:rPr>
        <w:t>Bloomington: Author House</w:t>
      </w:r>
    </w:p>
    <w:p w14:paraId="31E2FF77" w14:textId="7EC7DC64" w:rsidR="008452B5" w:rsidRPr="00E73506" w:rsidRDefault="008452B5" w:rsidP="00535C2D">
      <w:pPr>
        <w:pStyle w:val="ListParagraph"/>
        <w:numPr>
          <w:ilvl w:val="0"/>
          <w:numId w:val="29"/>
        </w:numPr>
        <w:rPr>
          <w:rFonts w:asciiTheme="minorHAnsi" w:hAnsiTheme="minorHAnsi" w:cstheme="minorHAnsi"/>
        </w:rPr>
      </w:pPr>
      <w:r w:rsidRPr="00E73506">
        <w:rPr>
          <w:rFonts w:asciiTheme="minorHAnsi" w:hAnsiTheme="minorHAnsi" w:cstheme="minorHAnsi"/>
        </w:rPr>
        <w:t>Bhide, A. (2003) ‘</w:t>
      </w:r>
      <w:r w:rsidRPr="00E73506">
        <w:rPr>
          <w:rFonts w:asciiTheme="minorHAnsi" w:hAnsiTheme="minorHAnsi" w:cstheme="minorHAnsi"/>
          <w:i/>
          <w:iCs/>
        </w:rPr>
        <w:t xml:space="preserve">The Origin and Evolution of New Business’ </w:t>
      </w:r>
      <w:r w:rsidRPr="00E73506">
        <w:rPr>
          <w:rFonts w:asciiTheme="minorHAnsi" w:hAnsiTheme="minorHAnsi" w:cstheme="minorHAnsi"/>
        </w:rPr>
        <w:t>Oxford: Oxford University Press</w:t>
      </w:r>
    </w:p>
    <w:p w14:paraId="545EE7EE" w14:textId="0791A228" w:rsidR="00FB0B87" w:rsidRPr="00E73506" w:rsidRDefault="00FB0B87" w:rsidP="00535C2D">
      <w:pPr>
        <w:pStyle w:val="ListParagraph"/>
        <w:numPr>
          <w:ilvl w:val="0"/>
          <w:numId w:val="29"/>
        </w:numPr>
        <w:rPr>
          <w:rFonts w:asciiTheme="minorHAnsi" w:hAnsiTheme="minorHAnsi" w:cstheme="minorHAnsi"/>
        </w:rPr>
      </w:pPr>
      <w:r w:rsidRPr="00E73506">
        <w:rPr>
          <w:rFonts w:asciiTheme="minorHAnsi" w:hAnsiTheme="minorHAnsi" w:cstheme="minorHAnsi"/>
        </w:rPr>
        <w:t>Boyce, C. and Neale, P. (2006) ‘</w:t>
      </w:r>
      <w:r w:rsidRPr="00E73506">
        <w:rPr>
          <w:rFonts w:asciiTheme="minorHAnsi" w:hAnsiTheme="minorHAnsi" w:cstheme="minorHAnsi"/>
          <w:i/>
          <w:iCs/>
        </w:rPr>
        <w:t xml:space="preserve">Conducting in depths interviews: a Guide For Designing and Conducting In-depth Interviews For Evaluation Input’ </w:t>
      </w:r>
      <w:r w:rsidRPr="00E73506">
        <w:rPr>
          <w:rFonts w:asciiTheme="minorHAnsi" w:hAnsiTheme="minorHAnsi" w:cstheme="minorHAnsi"/>
        </w:rPr>
        <w:t>London: Taylor and Francis</w:t>
      </w:r>
    </w:p>
    <w:p w14:paraId="6C6F458E" w14:textId="19DDBB3E" w:rsidR="008452B5" w:rsidRPr="00E73506" w:rsidRDefault="008452B5" w:rsidP="00535C2D">
      <w:pPr>
        <w:pStyle w:val="ListParagraph"/>
        <w:numPr>
          <w:ilvl w:val="0"/>
          <w:numId w:val="29"/>
        </w:numPr>
        <w:rPr>
          <w:rFonts w:asciiTheme="minorHAnsi" w:hAnsiTheme="minorHAnsi" w:cstheme="minorHAnsi"/>
          <w:shd w:val="clear" w:color="auto" w:fill="FFFFFF"/>
        </w:rPr>
      </w:pPr>
      <w:r w:rsidRPr="00E73506">
        <w:rPr>
          <w:rFonts w:asciiTheme="minorHAnsi" w:hAnsiTheme="minorHAnsi" w:cstheme="minorHAnsi"/>
        </w:rPr>
        <w:t xml:space="preserve">Braband, N. (2019) ‘Finding a Solution to Leadership: </w:t>
      </w:r>
      <w:r w:rsidRPr="00E73506">
        <w:rPr>
          <w:rFonts w:asciiTheme="minorHAnsi" w:hAnsiTheme="minorHAnsi" w:cstheme="minorHAnsi"/>
          <w:shd w:val="clear" w:color="auto" w:fill="FFFFFF"/>
        </w:rPr>
        <w:t>The Development of an Effective and Sustainable Leader-ship Concept Based on the Considerations of the Pioneers of Management and Leadership’, Nordersted: Books on Demand</w:t>
      </w:r>
    </w:p>
    <w:p w14:paraId="6A64EA39" w14:textId="3D3AFBE6" w:rsidR="00E75D69" w:rsidRPr="00E73506" w:rsidRDefault="00E75D69" w:rsidP="00535C2D">
      <w:pPr>
        <w:pStyle w:val="ListParagraph"/>
        <w:numPr>
          <w:ilvl w:val="0"/>
          <w:numId w:val="29"/>
        </w:numPr>
        <w:rPr>
          <w:rFonts w:asciiTheme="minorHAnsi" w:hAnsiTheme="minorHAnsi" w:cstheme="minorHAnsi"/>
          <w:iCs/>
          <w:shd w:val="clear" w:color="auto" w:fill="FFFFFF"/>
        </w:rPr>
      </w:pPr>
      <w:r w:rsidRPr="00E73506">
        <w:rPr>
          <w:rFonts w:asciiTheme="minorHAnsi" w:hAnsiTheme="minorHAnsi" w:cstheme="minorHAnsi"/>
          <w:shd w:val="clear" w:color="auto" w:fill="FFFFFF"/>
        </w:rPr>
        <w:t>Braun, V. and Clarke, C. (2006) ‘</w:t>
      </w:r>
      <w:r w:rsidRPr="00E73506">
        <w:rPr>
          <w:rFonts w:asciiTheme="minorHAnsi" w:hAnsiTheme="minorHAnsi" w:cstheme="minorHAnsi"/>
          <w:i/>
          <w:iCs/>
          <w:shd w:val="clear" w:color="auto" w:fill="FFFFFF"/>
        </w:rPr>
        <w:t xml:space="preserve">Qualitative Research In Psychology Using Thematic Analysis In Psychology’ </w:t>
      </w:r>
      <w:r w:rsidRPr="00E73506">
        <w:rPr>
          <w:rFonts w:asciiTheme="minorHAnsi" w:hAnsiTheme="minorHAnsi" w:cstheme="minorHAnsi"/>
          <w:iCs/>
          <w:shd w:val="clear" w:color="auto" w:fill="FFFFFF"/>
        </w:rPr>
        <w:t xml:space="preserve">Qualitative Research in Psychology, 3(2), 77-101 </w:t>
      </w:r>
    </w:p>
    <w:p w14:paraId="1ADE6EF0" w14:textId="011DC55B" w:rsidR="00E75D69" w:rsidRPr="00E73506" w:rsidRDefault="00E75D69" w:rsidP="00535C2D">
      <w:pPr>
        <w:pStyle w:val="ListParagraph"/>
        <w:numPr>
          <w:ilvl w:val="0"/>
          <w:numId w:val="29"/>
        </w:numPr>
        <w:rPr>
          <w:rFonts w:asciiTheme="minorHAnsi" w:hAnsiTheme="minorHAnsi" w:cstheme="minorHAnsi"/>
        </w:rPr>
      </w:pPr>
      <w:r w:rsidRPr="00E73506">
        <w:rPr>
          <w:rFonts w:asciiTheme="minorHAnsi" w:hAnsiTheme="minorHAnsi" w:cstheme="minorHAnsi"/>
          <w:shd w:val="clear" w:color="auto" w:fill="FFFFFF"/>
        </w:rPr>
        <w:t>Braun, V. and Clarke, C.</w:t>
      </w:r>
      <w:r w:rsidRPr="00E73506">
        <w:rPr>
          <w:rFonts w:asciiTheme="minorHAnsi" w:hAnsiTheme="minorHAnsi" w:cstheme="minorHAnsi"/>
          <w:shd w:val="clear" w:color="auto" w:fill="FFFFFF"/>
        </w:rPr>
        <w:t xml:space="preserve"> (2012) ‘</w:t>
      </w:r>
      <w:r w:rsidRPr="00E73506">
        <w:rPr>
          <w:rFonts w:asciiTheme="minorHAnsi" w:hAnsiTheme="minorHAnsi" w:cstheme="minorHAnsi"/>
          <w:i/>
          <w:iCs/>
          <w:shd w:val="clear" w:color="auto" w:fill="FFFFFF"/>
        </w:rPr>
        <w:t xml:space="preserve">Thematic Analysis: APA Handbook Of Research Methods In Psychology’ </w:t>
      </w:r>
      <w:r w:rsidRPr="00E73506">
        <w:rPr>
          <w:rFonts w:asciiTheme="minorHAnsi" w:hAnsiTheme="minorHAnsi" w:cstheme="minorHAnsi"/>
          <w:shd w:val="clear" w:color="auto" w:fill="FFFFFF"/>
        </w:rPr>
        <w:t xml:space="preserve">Research </w:t>
      </w:r>
      <w:r w:rsidR="004D71CC" w:rsidRPr="00E73506">
        <w:rPr>
          <w:rFonts w:asciiTheme="minorHAnsi" w:hAnsiTheme="minorHAnsi" w:cstheme="minorHAnsi"/>
          <w:shd w:val="clear" w:color="auto" w:fill="FFFFFF"/>
        </w:rPr>
        <w:t xml:space="preserve">Designs: Quantitative, Qualitative, Neuropsychological and </w:t>
      </w:r>
      <w:r w:rsidR="001C3E25" w:rsidRPr="00E73506">
        <w:rPr>
          <w:rFonts w:asciiTheme="minorHAnsi" w:hAnsiTheme="minorHAnsi" w:cstheme="minorHAnsi"/>
          <w:shd w:val="clear" w:color="auto" w:fill="FFFFFF"/>
        </w:rPr>
        <w:t>Biological</w:t>
      </w:r>
      <w:r w:rsidR="004D71CC" w:rsidRPr="00E73506">
        <w:rPr>
          <w:rFonts w:asciiTheme="minorHAnsi" w:hAnsiTheme="minorHAnsi" w:cstheme="minorHAnsi"/>
          <w:shd w:val="clear" w:color="auto" w:fill="FFFFFF"/>
        </w:rPr>
        <w:t>, Vol 2</w:t>
      </w:r>
    </w:p>
    <w:p w14:paraId="4E70B14A" w14:textId="77777777" w:rsidR="00AD7F83" w:rsidRPr="00E73506" w:rsidRDefault="008452B5" w:rsidP="00535C2D">
      <w:pPr>
        <w:pStyle w:val="ListParagraph"/>
        <w:numPr>
          <w:ilvl w:val="0"/>
          <w:numId w:val="29"/>
        </w:numPr>
        <w:rPr>
          <w:rFonts w:asciiTheme="minorHAnsi" w:hAnsiTheme="minorHAnsi" w:cstheme="minorHAnsi"/>
        </w:rPr>
      </w:pPr>
      <w:r w:rsidRPr="00E73506">
        <w:rPr>
          <w:rFonts w:asciiTheme="minorHAnsi" w:hAnsiTheme="minorHAnsi" w:cstheme="minorHAnsi"/>
        </w:rPr>
        <w:t>Bratton, J. and Gold, J. (2017) ‘</w:t>
      </w:r>
      <w:r w:rsidRPr="00E73506">
        <w:rPr>
          <w:rFonts w:asciiTheme="minorHAnsi" w:hAnsiTheme="minorHAnsi" w:cstheme="minorHAnsi"/>
          <w:i/>
          <w:iCs/>
        </w:rPr>
        <w:t xml:space="preserve">Human Resource Management’ </w:t>
      </w:r>
      <w:r w:rsidRPr="00E73506">
        <w:rPr>
          <w:rFonts w:asciiTheme="minorHAnsi" w:hAnsiTheme="minorHAnsi" w:cstheme="minorHAnsi"/>
        </w:rPr>
        <w:t>Oxford: Macmillan Education UK’</w:t>
      </w:r>
    </w:p>
    <w:p w14:paraId="7B74571E" w14:textId="0BC609C7" w:rsidR="00AD7F83" w:rsidRPr="00E73506" w:rsidRDefault="00AD7F83" w:rsidP="00535C2D">
      <w:pPr>
        <w:pStyle w:val="ListParagraph"/>
        <w:numPr>
          <w:ilvl w:val="0"/>
          <w:numId w:val="29"/>
        </w:numPr>
        <w:rPr>
          <w:rFonts w:asciiTheme="minorHAnsi" w:hAnsiTheme="minorHAnsi" w:cstheme="minorHAnsi"/>
        </w:rPr>
      </w:pPr>
      <w:r w:rsidRPr="00E73506">
        <w:rPr>
          <w:rFonts w:asciiTheme="minorHAnsi" w:hAnsiTheme="minorHAnsi" w:cstheme="minorHAnsi"/>
        </w:rPr>
        <w:t xml:space="preserve">Bryman, A. (2016) </w:t>
      </w:r>
      <w:r w:rsidRPr="00E73506">
        <w:rPr>
          <w:rFonts w:asciiTheme="minorHAnsi" w:hAnsiTheme="minorHAnsi" w:cstheme="minorHAnsi"/>
          <w:i/>
          <w:iCs/>
        </w:rPr>
        <w:t xml:space="preserve">‘Social Research Method’ </w:t>
      </w:r>
      <w:r w:rsidRPr="00E73506">
        <w:rPr>
          <w:rFonts w:asciiTheme="minorHAnsi" w:hAnsiTheme="minorHAnsi" w:cstheme="minorHAnsi"/>
        </w:rPr>
        <w:t>Oxford: Oxford University Press</w:t>
      </w:r>
    </w:p>
    <w:p w14:paraId="4E523357" w14:textId="49812BA6" w:rsidR="008452B5" w:rsidRPr="00E73506" w:rsidRDefault="008452B5" w:rsidP="00535C2D">
      <w:pPr>
        <w:pStyle w:val="ListParagraph"/>
        <w:numPr>
          <w:ilvl w:val="0"/>
          <w:numId w:val="29"/>
        </w:numPr>
        <w:rPr>
          <w:rFonts w:asciiTheme="minorHAnsi" w:hAnsiTheme="minorHAnsi" w:cstheme="minorHAnsi"/>
        </w:rPr>
      </w:pPr>
      <w:r w:rsidRPr="00E73506">
        <w:rPr>
          <w:rFonts w:asciiTheme="minorHAnsi" w:hAnsiTheme="minorHAnsi" w:cstheme="minorHAnsi"/>
        </w:rPr>
        <w:t xml:space="preserve">Caldari, K. (2007) </w:t>
      </w:r>
      <w:r w:rsidRPr="00E73506">
        <w:rPr>
          <w:rFonts w:asciiTheme="minorHAnsi" w:hAnsiTheme="minorHAnsi" w:cstheme="minorHAnsi"/>
          <w:i/>
          <w:iCs/>
        </w:rPr>
        <w:t xml:space="preserve">‘Alfred Marshall’s Criticism of Scientific Management’ </w:t>
      </w:r>
      <w:r w:rsidRPr="00E73506">
        <w:rPr>
          <w:rFonts w:asciiTheme="minorHAnsi" w:hAnsiTheme="minorHAnsi" w:cstheme="minorHAnsi"/>
        </w:rPr>
        <w:t xml:space="preserve"> Journal of the History of Economic Thought 14(1) March</w:t>
      </w:r>
    </w:p>
    <w:p w14:paraId="428873F6" w14:textId="6B472430" w:rsidR="008452B5" w:rsidRPr="00E73506" w:rsidRDefault="008452B5" w:rsidP="00535C2D">
      <w:pPr>
        <w:pStyle w:val="ListParagraph"/>
        <w:numPr>
          <w:ilvl w:val="0"/>
          <w:numId w:val="29"/>
        </w:numPr>
        <w:rPr>
          <w:rFonts w:asciiTheme="minorHAnsi" w:hAnsiTheme="minorHAnsi" w:cstheme="minorHAnsi"/>
        </w:rPr>
      </w:pPr>
      <w:r w:rsidRPr="00E73506">
        <w:rPr>
          <w:rFonts w:asciiTheme="minorHAnsi" w:hAnsiTheme="minorHAnsi" w:cstheme="minorHAnsi"/>
        </w:rPr>
        <w:t xml:space="preserve">Charles, A. and Ewbank, L. (2020) </w:t>
      </w:r>
      <w:r w:rsidRPr="00E73506">
        <w:rPr>
          <w:rFonts w:asciiTheme="minorHAnsi" w:hAnsiTheme="minorHAnsi" w:cstheme="minorHAnsi"/>
          <w:i/>
          <w:iCs/>
        </w:rPr>
        <w:t xml:space="preserve">‘The Road To Renewal: Five Priorities For Health Care’ </w:t>
      </w:r>
      <w:r w:rsidRPr="00E73506">
        <w:rPr>
          <w:rFonts w:asciiTheme="minorHAnsi" w:hAnsiTheme="minorHAnsi" w:cstheme="minorHAnsi"/>
        </w:rPr>
        <w:t>The King’s Fund, 8</w:t>
      </w:r>
      <w:r w:rsidRPr="00E73506">
        <w:rPr>
          <w:rFonts w:asciiTheme="minorHAnsi" w:hAnsiTheme="minorHAnsi" w:cstheme="minorHAnsi"/>
          <w:vertAlign w:val="superscript"/>
        </w:rPr>
        <w:t>th</w:t>
      </w:r>
      <w:r w:rsidRPr="00E73506">
        <w:rPr>
          <w:rFonts w:asciiTheme="minorHAnsi" w:hAnsiTheme="minorHAnsi" w:cstheme="minorHAnsi"/>
        </w:rPr>
        <w:t xml:space="preserve"> April 2020 Available at: </w:t>
      </w:r>
      <w:hyperlink r:id="rId13" w:history="1">
        <w:r w:rsidRPr="00E73506">
          <w:rPr>
            <w:rStyle w:val="Hyperlink"/>
            <w:rFonts w:asciiTheme="minorHAnsi" w:hAnsiTheme="minorHAnsi" w:cstheme="minorHAnsi"/>
          </w:rPr>
          <w:t>https://www.kingsfund.org.uk/publications/covid-19-road-renewal-health-and-care</w:t>
        </w:r>
      </w:hyperlink>
      <w:r w:rsidRPr="00E73506">
        <w:rPr>
          <w:rFonts w:asciiTheme="minorHAnsi" w:hAnsiTheme="minorHAnsi" w:cstheme="minorHAnsi"/>
        </w:rPr>
        <w:t xml:space="preserve"> (Accessed: 8 February 2022) </w:t>
      </w:r>
    </w:p>
    <w:p w14:paraId="234424F9" w14:textId="44E96B2F" w:rsidR="00D4702B" w:rsidRPr="00E73506" w:rsidRDefault="00D4702B" w:rsidP="00535C2D">
      <w:pPr>
        <w:pStyle w:val="ListParagraph"/>
        <w:numPr>
          <w:ilvl w:val="0"/>
          <w:numId w:val="29"/>
        </w:numPr>
        <w:rPr>
          <w:rFonts w:asciiTheme="minorHAnsi" w:hAnsiTheme="minorHAnsi" w:cstheme="minorHAnsi"/>
        </w:rPr>
      </w:pPr>
      <w:r w:rsidRPr="00E73506">
        <w:rPr>
          <w:rFonts w:asciiTheme="minorHAnsi" w:hAnsiTheme="minorHAnsi" w:cstheme="minorHAnsi"/>
        </w:rPr>
        <w:t>Collins, C.S. and Stockton, C.M. (2018) ‘</w:t>
      </w:r>
      <w:r w:rsidRPr="00E73506">
        <w:rPr>
          <w:rFonts w:asciiTheme="minorHAnsi" w:hAnsiTheme="minorHAnsi" w:cstheme="minorHAnsi"/>
          <w:i/>
          <w:iCs/>
        </w:rPr>
        <w:t xml:space="preserve">The Central Role Of Theory In Qualitative Research’ </w:t>
      </w:r>
      <w:r w:rsidRPr="00E73506">
        <w:rPr>
          <w:rFonts w:asciiTheme="minorHAnsi" w:hAnsiTheme="minorHAnsi" w:cstheme="minorHAnsi"/>
        </w:rPr>
        <w:t>International Journal of Qualitative Methods, 17(1)</w:t>
      </w:r>
    </w:p>
    <w:p w14:paraId="49C1B8AC" w14:textId="6C8A59EE" w:rsidR="00C51E30" w:rsidRPr="00E73506" w:rsidRDefault="00C51E30" w:rsidP="00535C2D">
      <w:pPr>
        <w:pStyle w:val="ListParagraph"/>
        <w:numPr>
          <w:ilvl w:val="0"/>
          <w:numId w:val="29"/>
        </w:numPr>
        <w:rPr>
          <w:rFonts w:asciiTheme="minorHAnsi" w:hAnsiTheme="minorHAnsi" w:cstheme="minorHAnsi"/>
        </w:rPr>
      </w:pPr>
      <w:r w:rsidRPr="00E73506">
        <w:rPr>
          <w:rFonts w:asciiTheme="minorHAnsi" w:hAnsiTheme="minorHAnsi" w:cstheme="minorHAnsi"/>
        </w:rPr>
        <w:t>Collins, C.S. and Hussey, R. (2013) ‘</w:t>
      </w:r>
      <w:r w:rsidRPr="00E73506">
        <w:rPr>
          <w:rFonts w:asciiTheme="minorHAnsi" w:hAnsiTheme="minorHAnsi" w:cstheme="minorHAnsi"/>
          <w:i/>
          <w:iCs/>
        </w:rPr>
        <w:t xml:space="preserve">Business Research: A Practical Guide For Undergraduate And Postgraduate Students’ </w:t>
      </w:r>
      <w:r w:rsidRPr="00E73506">
        <w:rPr>
          <w:rFonts w:asciiTheme="minorHAnsi" w:hAnsiTheme="minorHAnsi" w:cstheme="minorHAnsi"/>
        </w:rPr>
        <w:t xml:space="preserve">London: Macmillan International </w:t>
      </w:r>
    </w:p>
    <w:p w14:paraId="12A8F806" w14:textId="535A0509" w:rsidR="00CD27ED" w:rsidRPr="00E73506" w:rsidRDefault="00CD27ED" w:rsidP="00535C2D">
      <w:pPr>
        <w:pStyle w:val="ListParagraph"/>
        <w:numPr>
          <w:ilvl w:val="0"/>
          <w:numId w:val="29"/>
        </w:numPr>
        <w:rPr>
          <w:rFonts w:asciiTheme="minorHAnsi" w:hAnsiTheme="minorHAnsi" w:cstheme="minorHAnsi"/>
        </w:rPr>
      </w:pPr>
      <w:r w:rsidRPr="00E73506">
        <w:rPr>
          <w:rFonts w:asciiTheme="minorHAnsi" w:hAnsiTheme="minorHAnsi" w:cstheme="minorHAnsi"/>
        </w:rPr>
        <w:t>Creswell, J.W. and Tashakkori, A. (2007</w:t>
      </w:r>
      <w:r w:rsidRPr="00E73506">
        <w:rPr>
          <w:rFonts w:asciiTheme="minorHAnsi" w:hAnsiTheme="minorHAnsi" w:cstheme="minorHAnsi"/>
          <w:i/>
          <w:iCs/>
        </w:rPr>
        <w:t xml:space="preserve">) ‘Differing Perspective On Mixed Methods Research’ </w:t>
      </w:r>
      <w:r w:rsidRPr="00E73506">
        <w:rPr>
          <w:rFonts w:asciiTheme="minorHAnsi" w:hAnsiTheme="minorHAnsi" w:cstheme="minorHAnsi"/>
        </w:rPr>
        <w:t>New York: SAGE Educational</w:t>
      </w:r>
    </w:p>
    <w:p w14:paraId="2382D27F" w14:textId="40EE87D5" w:rsidR="008452B5" w:rsidRPr="00E73506" w:rsidRDefault="008452B5" w:rsidP="00535C2D">
      <w:pPr>
        <w:pStyle w:val="ListParagraph"/>
        <w:numPr>
          <w:ilvl w:val="0"/>
          <w:numId w:val="29"/>
        </w:numPr>
        <w:rPr>
          <w:rFonts w:asciiTheme="minorHAnsi" w:hAnsiTheme="minorHAnsi" w:cstheme="minorHAnsi"/>
        </w:rPr>
      </w:pPr>
      <w:r w:rsidRPr="00E73506">
        <w:rPr>
          <w:rFonts w:asciiTheme="minorHAnsi" w:hAnsiTheme="minorHAnsi" w:cstheme="minorHAnsi"/>
        </w:rPr>
        <w:t>Day, G.S. and Shoemaker, P.J.H. (2019) ‘</w:t>
      </w:r>
      <w:r w:rsidRPr="00E73506">
        <w:rPr>
          <w:rFonts w:asciiTheme="minorHAnsi" w:hAnsiTheme="minorHAnsi" w:cstheme="minorHAnsi"/>
          <w:i/>
          <w:iCs/>
        </w:rPr>
        <w:t xml:space="preserve">See Sooner, Act Faster: How Vigilant Leaders Thrive in an Era of Digital Turbulence’ </w:t>
      </w:r>
      <w:r w:rsidRPr="00E73506">
        <w:rPr>
          <w:rFonts w:asciiTheme="minorHAnsi" w:hAnsiTheme="minorHAnsi" w:cstheme="minorHAnsi"/>
        </w:rPr>
        <w:t>Massachusetts; MIT Press</w:t>
      </w:r>
    </w:p>
    <w:p w14:paraId="6CD22993" w14:textId="77777777" w:rsidR="008452B5" w:rsidRPr="00E73506" w:rsidRDefault="008452B5" w:rsidP="00535C2D">
      <w:pPr>
        <w:pStyle w:val="ListParagraph"/>
        <w:numPr>
          <w:ilvl w:val="0"/>
          <w:numId w:val="29"/>
        </w:numPr>
        <w:rPr>
          <w:rFonts w:asciiTheme="minorHAnsi" w:hAnsiTheme="minorHAnsi" w:cstheme="minorHAnsi"/>
          <w:i/>
          <w:iCs/>
        </w:rPr>
      </w:pPr>
      <w:r w:rsidRPr="00E73506">
        <w:rPr>
          <w:rFonts w:asciiTheme="minorHAnsi" w:hAnsiTheme="minorHAnsi" w:cstheme="minorHAnsi"/>
        </w:rPr>
        <w:t>Deloitte (2021) ‘</w:t>
      </w:r>
      <w:r w:rsidRPr="00E73506">
        <w:rPr>
          <w:rFonts w:asciiTheme="minorHAnsi" w:hAnsiTheme="minorHAnsi" w:cstheme="minorHAnsi"/>
          <w:i/>
          <w:iCs/>
        </w:rPr>
        <w:t>Combating the Covid-19 With an Agile Change Management Approach’ May 2020, Available at:</w:t>
      </w:r>
      <w:r w:rsidRPr="00E73506">
        <w:rPr>
          <w:rFonts w:asciiTheme="minorHAnsi" w:hAnsiTheme="minorHAnsi" w:cstheme="minorHAnsi"/>
        </w:rPr>
        <w:t xml:space="preserve"> </w:t>
      </w:r>
      <w:hyperlink r:id="rId14" w:history="1">
        <w:r w:rsidRPr="00E73506">
          <w:rPr>
            <w:rStyle w:val="Hyperlink"/>
            <w:rFonts w:asciiTheme="minorHAnsi" w:hAnsiTheme="minorHAnsi" w:cstheme="minorHAnsi"/>
            <w:i/>
            <w:iCs/>
          </w:rPr>
          <w:t>https://www2.deloitte.com/content/dam/Deloitte/in/Documents/human-capital/in-hc-consulting-deloitte-change-management-pov-on-covid-noexp.pdf</w:t>
        </w:r>
      </w:hyperlink>
      <w:r w:rsidRPr="00E73506">
        <w:rPr>
          <w:rFonts w:asciiTheme="minorHAnsi" w:hAnsiTheme="minorHAnsi" w:cstheme="minorHAnsi"/>
          <w:i/>
          <w:iCs/>
        </w:rPr>
        <w:t xml:space="preserve"> (Accessed 22 April 2022)</w:t>
      </w:r>
    </w:p>
    <w:p w14:paraId="269E84E9" w14:textId="56736B4A" w:rsidR="00A277A5" w:rsidRPr="00E73506" w:rsidRDefault="008452B5" w:rsidP="00535C2D">
      <w:pPr>
        <w:pStyle w:val="ListParagraph"/>
        <w:numPr>
          <w:ilvl w:val="0"/>
          <w:numId w:val="29"/>
        </w:numPr>
        <w:rPr>
          <w:rFonts w:asciiTheme="minorHAnsi" w:hAnsiTheme="minorHAnsi" w:cstheme="minorHAnsi"/>
        </w:rPr>
      </w:pPr>
      <w:r w:rsidRPr="00E73506">
        <w:rPr>
          <w:rFonts w:asciiTheme="minorHAnsi" w:hAnsiTheme="minorHAnsi" w:cstheme="minorHAnsi"/>
        </w:rPr>
        <w:t>Denzin, N.K. and Lincoln, Y.S. (2005) ‘</w:t>
      </w:r>
      <w:r w:rsidRPr="00E73506">
        <w:rPr>
          <w:rFonts w:asciiTheme="minorHAnsi" w:hAnsiTheme="minorHAnsi" w:cstheme="minorHAnsi"/>
          <w:i/>
          <w:iCs/>
        </w:rPr>
        <w:t xml:space="preserve">The SAGE Handbook For Qualitative Research’ </w:t>
      </w:r>
      <w:r w:rsidRPr="00E73506">
        <w:rPr>
          <w:rFonts w:asciiTheme="minorHAnsi" w:hAnsiTheme="minorHAnsi" w:cstheme="minorHAnsi"/>
        </w:rPr>
        <w:t>New York: SAGE Publications</w:t>
      </w:r>
    </w:p>
    <w:p w14:paraId="5A0969CF" w14:textId="77777777" w:rsidR="008452B5" w:rsidRPr="00E73506" w:rsidRDefault="008452B5" w:rsidP="00535C2D">
      <w:pPr>
        <w:pStyle w:val="ListParagraph"/>
        <w:numPr>
          <w:ilvl w:val="0"/>
          <w:numId w:val="29"/>
        </w:numPr>
        <w:rPr>
          <w:rFonts w:asciiTheme="minorHAnsi" w:hAnsiTheme="minorHAnsi" w:cstheme="minorHAnsi"/>
        </w:rPr>
      </w:pPr>
      <w:r w:rsidRPr="00E73506">
        <w:rPr>
          <w:rFonts w:asciiTheme="minorHAnsi" w:hAnsiTheme="minorHAnsi" w:cstheme="minorHAnsi"/>
        </w:rPr>
        <w:t>Dewhurst, J. and Burn, P. (1993) ‘</w:t>
      </w:r>
      <w:r w:rsidRPr="00E73506">
        <w:rPr>
          <w:rFonts w:asciiTheme="minorHAnsi" w:hAnsiTheme="minorHAnsi" w:cstheme="minorHAnsi"/>
          <w:i/>
          <w:iCs/>
        </w:rPr>
        <w:t xml:space="preserve">Small Business Management’ </w:t>
      </w:r>
      <w:r w:rsidRPr="00E73506">
        <w:rPr>
          <w:rFonts w:asciiTheme="minorHAnsi" w:hAnsiTheme="minorHAnsi" w:cstheme="minorHAnsi"/>
        </w:rPr>
        <w:t xml:space="preserve">London: Macmillan Educational UK </w:t>
      </w:r>
    </w:p>
    <w:p w14:paraId="362D20BD" w14:textId="77777777" w:rsidR="008452B5" w:rsidRPr="00E73506" w:rsidRDefault="008452B5" w:rsidP="00535C2D">
      <w:pPr>
        <w:pStyle w:val="ListParagraph"/>
        <w:numPr>
          <w:ilvl w:val="0"/>
          <w:numId w:val="29"/>
        </w:numPr>
        <w:rPr>
          <w:rFonts w:asciiTheme="minorHAnsi" w:hAnsiTheme="minorHAnsi" w:cstheme="minorHAnsi"/>
        </w:rPr>
      </w:pPr>
      <w:r w:rsidRPr="00E73506">
        <w:rPr>
          <w:rFonts w:asciiTheme="minorHAnsi" w:hAnsiTheme="minorHAnsi" w:cstheme="minorHAnsi"/>
        </w:rPr>
        <w:t>Eisenmann, T.R. (2021) ‘</w:t>
      </w:r>
      <w:r w:rsidRPr="00E73506">
        <w:rPr>
          <w:rFonts w:asciiTheme="minorHAnsi" w:hAnsiTheme="minorHAnsi" w:cstheme="minorHAnsi"/>
          <w:i/>
          <w:iCs/>
        </w:rPr>
        <w:t xml:space="preserve">Why Start-up Fails: A New Roadmap for Entrepreneurial Success’ </w:t>
      </w:r>
      <w:r w:rsidRPr="00E73506">
        <w:rPr>
          <w:rFonts w:asciiTheme="minorHAnsi" w:hAnsiTheme="minorHAnsi" w:cstheme="minorHAnsi"/>
        </w:rPr>
        <w:t>Sydney: Currency Publishers</w:t>
      </w:r>
    </w:p>
    <w:p w14:paraId="7C4DB3C5" w14:textId="77777777" w:rsidR="008452B5" w:rsidRPr="00E73506" w:rsidRDefault="008452B5" w:rsidP="00535C2D">
      <w:pPr>
        <w:pStyle w:val="ListParagraph"/>
        <w:numPr>
          <w:ilvl w:val="0"/>
          <w:numId w:val="29"/>
        </w:numPr>
        <w:rPr>
          <w:rFonts w:asciiTheme="minorHAnsi" w:hAnsiTheme="minorHAnsi" w:cstheme="minorHAnsi"/>
        </w:rPr>
      </w:pPr>
      <w:r w:rsidRPr="00E73506">
        <w:rPr>
          <w:rFonts w:asciiTheme="minorHAnsi" w:hAnsiTheme="minorHAnsi" w:cstheme="minorHAnsi"/>
        </w:rPr>
        <w:t xml:space="preserve">Erdogdu, M.M. and Alaverdov, E. and Garcia, A.C. (2021) </w:t>
      </w:r>
      <w:r w:rsidRPr="00E73506">
        <w:rPr>
          <w:rFonts w:asciiTheme="minorHAnsi" w:hAnsiTheme="minorHAnsi" w:cstheme="minorHAnsi"/>
          <w:i/>
          <w:iCs/>
        </w:rPr>
        <w:t>Impacts of Covid-19 on Societies and Economies</w:t>
      </w:r>
      <w:r w:rsidRPr="00E73506">
        <w:rPr>
          <w:rFonts w:asciiTheme="minorHAnsi" w:hAnsiTheme="minorHAnsi" w:cstheme="minorHAnsi"/>
        </w:rPr>
        <w:t>, London: IJOPEC Publications</w:t>
      </w:r>
    </w:p>
    <w:p w14:paraId="4BF686D9" w14:textId="77777777" w:rsidR="008452B5" w:rsidRPr="00E73506" w:rsidRDefault="008452B5" w:rsidP="00535C2D">
      <w:pPr>
        <w:pStyle w:val="ListParagraph"/>
        <w:numPr>
          <w:ilvl w:val="0"/>
          <w:numId w:val="29"/>
        </w:numPr>
        <w:rPr>
          <w:rFonts w:asciiTheme="minorHAnsi" w:hAnsiTheme="minorHAnsi" w:cstheme="minorHAnsi"/>
          <w:i/>
          <w:iCs/>
        </w:rPr>
      </w:pPr>
      <w:r w:rsidRPr="00E73506">
        <w:rPr>
          <w:rFonts w:asciiTheme="minorHAnsi" w:hAnsiTheme="minorHAnsi" w:cstheme="minorHAnsi"/>
        </w:rPr>
        <w:t>Fayol, H. (1949) ‘</w:t>
      </w:r>
      <w:r w:rsidRPr="00E73506">
        <w:rPr>
          <w:rFonts w:asciiTheme="minorHAnsi" w:hAnsiTheme="minorHAnsi" w:cstheme="minorHAnsi"/>
          <w:i/>
          <w:iCs/>
        </w:rPr>
        <w:t xml:space="preserve">General and Industrial Management’. </w:t>
      </w:r>
      <w:r w:rsidRPr="00E73506">
        <w:rPr>
          <w:rFonts w:asciiTheme="minorHAnsi" w:hAnsiTheme="minorHAnsi" w:cstheme="minorHAnsi"/>
        </w:rPr>
        <w:t xml:space="preserve">London: Pitman </w:t>
      </w:r>
    </w:p>
    <w:p w14:paraId="4BA01D74" w14:textId="77777777" w:rsidR="008452B5" w:rsidRPr="00E73506" w:rsidRDefault="008452B5" w:rsidP="00535C2D">
      <w:pPr>
        <w:pStyle w:val="ListParagraph"/>
        <w:numPr>
          <w:ilvl w:val="0"/>
          <w:numId w:val="29"/>
        </w:numPr>
        <w:rPr>
          <w:rFonts w:asciiTheme="minorHAnsi" w:hAnsiTheme="minorHAnsi" w:cstheme="minorHAnsi"/>
        </w:rPr>
      </w:pPr>
      <w:r w:rsidRPr="00E73506">
        <w:rPr>
          <w:rFonts w:asciiTheme="minorHAnsi" w:hAnsiTheme="minorHAnsi" w:cstheme="minorHAnsi"/>
        </w:rPr>
        <w:t>Fells, M.J. (2000) ‘</w:t>
      </w:r>
      <w:r w:rsidRPr="00E73506">
        <w:rPr>
          <w:rFonts w:asciiTheme="minorHAnsi" w:hAnsiTheme="minorHAnsi" w:cstheme="minorHAnsi"/>
          <w:i/>
          <w:iCs/>
        </w:rPr>
        <w:t xml:space="preserve">Fayol Stands the Test of Time’ </w:t>
      </w:r>
      <w:r w:rsidRPr="00E73506">
        <w:rPr>
          <w:rFonts w:asciiTheme="minorHAnsi" w:hAnsiTheme="minorHAnsi" w:cstheme="minorHAnsi"/>
        </w:rPr>
        <w:t xml:space="preserve">Journal of Management History 6(8) pp.345-360 Available at: </w:t>
      </w:r>
      <w:hyperlink r:id="rId15">
        <w:r w:rsidRPr="00E73506">
          <w:rPr>
            <w:rStyle w:val="Hyperlink"/>
            <w:rFonts w:asciiTheme="minorHAnsi" w:hAnsiTheme="minorHAnsi" w:cstheme="minorHAnsi"/>
          </w:rPr>
          <w:t>https://www.emerald.com/insight/publication/issn/1355-252X</w:t>
        </w:r>
      </w:hyperlink>
      <w:r w:rsidRPr="00E73506">
        <w:rPr>
          <w:rFonts w:asciiTheme="minorHAnsi" w:hAnsiTheme="minorHAnsi" w:cstheme="minorHAnsi"/>
        </w:rPr>
        <w:t xml:space="preserve"> </w:t>
      </w:r>
    </w:p>
    <w:p w14:paraId="5896D730" w14:textId="77777777" w:rsidR="008452B5" w:rsidRPr="00E73506" w:rsidRDefault="008452B5" w:rsidP="00535C2D">
      <w:pPr>
        <w:pStyle w:val="ListParagraph"/>
        <w:numPr>
          <w:ilvl w:val="0"/>
          <w:numId w:val="29"/>
        </w:numPr>
        <w:rPr>
          <w:rFonts w:asciiTheme="minorHAnsi" w:hAnsiTheme="minorHAnsi" w:cstheme="minorHAnsi"/>
        </w:rPr>
      </w:pPr>
      <w:r w:rsidRPr="00E73506">
        <w:rPr>
          <w:rFonts w:asciiTheme="minorHAnsi" w:hAnsiTheme="minorHAnsi" w:cstheme="minorHAnsi"/>
        </w:rPr>
        <w:lastRenderedPageBreak/>
        <w:t xml:space="preserve">Fletcher, K.C. and Stanton, T.H. (2020) </w:t>
      </w:r>
      <w:r w:rsidRPr="00E73506">
        <w:rPr>
          <w:rFonts w:asciiTheme="minorHAnsi" w:hAnsiTheme="minorHAnsi" w:cstheme="minorHAnsi"/>
          <w:i/>
          <w:iCs/>
        </w:rPr>
        <w:t xml:space="preserve">‘Public Sector Enterprises Risk Management: Advancing Beyond the Basics’, </w:t>
      </w:r>
      <w:r w:rsidRPr="00E73506">
        <w:rPr>
          <w:rFonts w:asciiTheme="minorHAnsi" w:hAnsiTheme="minorHAnsi" w:cstheme="minorHAnsi"/>
        </w:rPr>
        <w:t>London: Taylor and Francis</w:t>
      </w:r>
    </w:p>
    <w:p w14:paraId="2DCA236E" w14:textId="77777777" w:rsidR="008452B5" w:rsidRPr="00E73506" w:rsidRDefault="008452B5" w:rsidP="00535C2D">
      <w:pPr>
        <w:pStyle w:val="ListParagraph"/>
        <w:numPr>
          <w:ilvl w:val="0"/>
          <w:numId w:val="29"/>
        </w:numPr>
        <w:rPr>
          <w:rFonts w:asciiTheme="minorHAnsi" w:hAnsiTheme="minorHAnsi" w:cstheme="minorHAnsi"/>
        </w:rPr>
      </w:pPr>
      <w:r w:rsidRPr="00E73506">
        <w:rPr>
          <w:rFonts w:asciiTheme="minorHAnsi" w:hAnsiTheme="minorHAnsi" w:cstheme="minorHAnsi"/>
        </w:rPr>
        <w:t>Gdamamosi, A. and Nwankwo, S. (2010) ‘</w:t>
      </w:r>
      <w:r w:rsidRPr="00E73506">
        <w:rPr>
          <w:rFonts w:asciiTheme="minorHAnsi" w:hAnsiTheme="minorHAnsi" w:cstheme="minorHAnsi"/>
          <w:i/>
          <w:iCs/>
        </w:rPr>
        <w:t xml:space="preserve">Entrepreneurship Marketing Principles and Practises of SME Marketing’ </w:t>
      </w:r>
      <w:r w:rsidRPr="00E73506">
        <w:rPr>
          <w:rFonts w:asciiTheme="minorHAnsi" w:hAnsiTheme="minorHAnsi" w:cstheme="minorHAnsi"/>
        </w:rPr>
        <w:t>London: Taylor and Francis</w:t>
      </w:r>
    </w:p>
    <w:p w14:paraId="3EBE0861" w14:textId="24E7D160" w:rsidR="008452B5" w:rsidRPr="00E73506" w:rsidRDefault="008452B5" w:rsidP="00535C2D">
      <w:pPr>
        <w:pStyle w:val="ListParagraph"/>
        <w:numPr>
          <w:ilvl w:val="0"/>
          <w:numId w:val="29"/>
        </w:numPr>
        <w:rPr>
          <w:rFonts w:asciiTheme="minorHAnsi" w:hAnsiTheme="minorHAnsi" w:cstheme="minorHAnsi"/>
        </w:rPr>
      </w:pPr>
      <w:r w:rsidRPr="00E73506">
        <w:rPr>
          <w:rFonts w:asciiTheme="minorHAnsi" w:hAnsiTheme="minorHAnsi" w:cstheme="minorHAnsi"/>
        </w:rPr>
        <w:t>Goffee, R. and Jones, G. (2015) ‘</w:t>
      </w:r>
      <w:r w:rsidRPr="00E73506">
        <w:rPr>
          <w:rFonts w:asciiTheme="minorHAnsi" w:hAnsiTheme="minorHAnsi" w:cstheme="minorHAnsi"/>
          <w:i/>
          <w:iCs/>
        </w:rPr>
        <w:t xml:space="preserve">Authentic Leadership and Organisations’ </w:t>
      </w:r>
      <w:r w:rsidRPr="00E73506">
        <w:rPr>
          <w:rFonts w:asciiTheme="minorHAnsi" w:hAnsiTheme="minorHAnsi" w:cstheme="minorHAnsi"/>
        </w:rPr>
        <w:t>Harvard: Harvard University Educational Press</w:t>
      </w:r>
    </w:p>
    <w:p w14:paraId="6C581209" w14:textId="340B632D" w:rsidR="00A277A5" w:rsidRPr="00E73506" w:rsidRDefault="00A277A5" w:rsidP="00535C2D">
      <w:pPr>
        <w:pStyle w:val="ListParagraph"/>
        <w:numPr>
          <w:ilvl w:val="0"/>
          <w:numId w:val="29"/>
        </w:numPr>
        <w:rPr>
          <w:rFonts w:asciiTheme="minorHAnsi" w:hAnsiTheme="minorHAnsi" w:cstheme="minorHAnsi"/>
          <w:iCs/>
        </w:rPr>
      </w:pPr>
      <w:r w:rsidRPr="00E73506">
        <w:rPr>
          <w:rFonts w:asciiTheme="minorHAnsi" w:hAnsiTheme="minorHAnsi" w:cstheme="minorHAnsi"/>
        </w:rPr>
        <w:t>Goldkuhl, G. (2012) ‘</w:t>
      </w:r>
      <w:r w:rsidRPr="00E73506">
        <w:rPr>
          <w:rFonts w:asciiTheme="minorHAnsi" w:hAnsiTheme="minorHAnsi" w:cstheme="minorHAnsi"/>
          <w:i/>
          <w:iCs/>
        </w:rPr>
        <w:t xml:space="preserve">Pragmatism vs Interpretivism In Qualitative Information Systems Research’ </w:t>
      </w:r>
      <w:r w:rsidRPr="00E73506">
        <w:rPr>
          <w:rFonts w:asciiTheme="minorHAnsi" w:hAnsiTheme="minorHAnsi" w:cstheme="minorHAnsi"/>
          <w:iCs/>
        </w:rPr>
        <w:t>European Journal Of Information Systems, 21(2), p.135-146</w:t>
      </w:r>
    </w:p>
    <w:p w14:paraId="1B544DC7" w14:textId="07066343" w:rsidR="008452B5" w:rsidRPr="00E73506" w:rsidRDefault="008452B5" w:rsidP="00535C2D">
      <w:pPr>
        <w:pStyle w:val="ListParagraph"/>
        <w:numPr>
          <w:ilvl w:val="0"/>
          <w:numId w:val="29"/>
        </w:numPr>
        <w:rPr>
          <w:rFonts w:asciiTheme="minorHAnsi" w:hAnsiTheme="minorHAnsi" w:cstheme="minorHAnsi"/>
        </w:rPr>
      </w:pPr>
      <w:r w:rsidRPr="00E73506">
        <w:rPr>
          <w:rFonts w:asciiTheme="minorHAnsi" w:hAnsiTheme="minorHAnsi" w:cstheme="minorHAnsi"/>
        </w:rPr>
        <w:t>Hassanien, A.E. and Darwish, A. (2021) ‘</w:t>
      </w:r>
      <w:r w:rsidRPr="00E73506">
        <w:rPr>
          <w:rFonts w:asciiTheme="minorHAnsi" w:hAnsiTheme="minorHAnsi" w:cstheme="minorHAnsi"/>
          <w:i/>
          <w:iCs/>
        </w:rPr>
        <w:t xml:space="preserve">Digital Transformation and Emerging Technologies for Fighting COVID-19 Pandemic: Innovative Approaches’ </w:t>
      </w:r>
      <w:r w:rsidRPr="00E73506">
        <w:rPr>
          <w:rFonts w:asciiTheme="minorHAnsi" w:hAnsiTheme="minorHAnsi" w:cstheme="minorHAnsi"/>
        </w:rPr>
        <w:t>New York: Springer Educational Publishing</w:t>
      </w:r>
    </w:p>
    <w:p w14:paraId="1B1AB3D8" w14:textId="33979A5C" w:rsidR="005C6936" w:rsidRPr="00E73506" w:rsidRDefault="005C6936" w:rsidP="00535C2D">
      <w:pPr>
        <w:pStyle w:val="ListParagraph"/>
        <w:numPr>
          <w:ilvl w:val="0"/>
          <w:numId w:val="29"/>
        </w:numPr>
        <w:rPr>
          <w:rFonts w:asciiTheme="minorHAnsi" w:hAnsiTheme="minorHAnsi" w:cstheme="minorHAnsi"/>
        </w:rPr>
      </w:pPr>
      <w:r w:rsidRPr="00E73506">
        <w:rPr>
          <w:rFonts w:asciiTheme="minorHAnsi" w:hAnsiTheme="minorHAnsi" w:cstheme="minorHAnsi"/>
        </w:rPr>
        <w:t>Hammersley, M. (2012) ‘</w:t>
      </w:r>
      <w:r w:rsidRPr="00E73506">
        <w:rPr>
          <w:rFonts w:asciiTheme="minorHAnsi" w:hAnsiTheme="minorHAnsi" w:cstheme="minorHAnsi"/>
          <w:i/>
          <w:iCs/>
        </w:rPr>
        <w:t>What Is Qualitative Research?’</w:t>
      </w:r>
      <w:r w:rsidRPr="00E73506">
        <w:rPr>
          <w:rFonts w:asciiTheme="minorHAnsi" w:hAnsiTheme="minorHAnsi" w:cstheme="minorHAnsi"/>
        </w:rPr>
        <w:t xml:space="preserve"> Boston: A&amp;C Black</w:t>
      </w:r>
    </w:p>
    <w:p w14:paraId="5A0986CC" w14:textId="38930D0A" w:rsidR="001B0F1E" w:rsidRPr="00E73506" w:rsidRDefault="001B0F1E" w:rsidP="00535C2D">
      <w:pPr>
        <w:pStyle w:val="ListParagraph"/>
        <w:numPr>
          <w:ilvl w:val="0"/>
          <w:numId w:val="29"/>
        </w:numPr>
        <w:rPr>
          <w:rFonts w:asciiTheme="minorHAnsi" w:hAnsiTheme="minorHAnsi" w:cstheme="minorHAnsi"/>
        </w:rPr>
      </w:pPr>
      <w:r w:rsidRPr="00E73506">
        <w:rPr>
          <w:rFonts w:asciiTheme="minorHAnsi" w:hAnsiTheme="minorHAnsi" w:cstheme="minorHAnsi"/>
        </w:rPr>
        <w:t>Hayes, J.P. (2015) ‘</w:t>
      </w:r>
      <w:r w:rsidRPr="00E73506">
        <w:rPr>
          <w:rFonts w:asciiTheme="minorHAnsi" w:hAnsiTheme="minorHAnsi" w:cstheme="minorHAnsi"/>
          <w:i/>
          <w:iCs/>
        </w:rPr>
        <w:t xml:space="preserve">A Comparative Study Of Problems Encountered In The Development Of Small Businesses In The US and Mexico’ </w:t>
      </w:r>
      <w:r w:rsidRPr="00E73506">
        <w:rPr>
          <w:rFonts w:asciiTheme="minorHAnsi" w:hAnsiTheme="minorHAnsi" w:cstheme="minorHAnsi"/>
        </w:rPr>
        <w:t>The Journal Of Developing Areas, 49(3), p.395-406</w:t>
      </w:r>
      <w:r w:rsidRPr="00E73506">
        <w:rPr>
          <w:rFonts w:asciiTheme="minorHAnsi" w:hAnsiTheme="minorHAnsi" w:cstheme="minorHAnsi"/>
          <w:i/>
          <w:iCs/>
        </w:rPr>
        <w:t xml:space="preserve"> </w:t>
      </w:r>
    </w:p>
    <w:p w14:paraId="0C388B49" w14:textId="77777777" w:rsidR="008452B5" w:rsidRPr="00E73506" w:rsidRDefault="008452B5" w:rsidP="00535C2D">
      <w:pPr>
        <w:pStyle w:val="ListParagraph"/>
        <w:numPr>
          <w:ilvl w:val="0"/>
          <w:numId w:val="29"/>
        </w:numPr>
        <w:rPr>
          <w:rFonts w:asciiTheme="minorHAnsi" w:hAnsiTheme="minorHAnsi" w:cstheme="minorHAnsi"/>
        </w:rPr>
      </w:pPr>
      <w:r w:rsidRPr="00E73506">
        <w:rPr>
          <w:rFonts w:asciiTheme="minorHAnsi" w:hAnsiTheme="minorHAnsi" w:cstheme="minorHAnsi"/>
        </w:rPr>
        <w:t xml:space="preserve">HM Government (2020) </w:t>
      </w:r>
      <w:r w:rsidRPr="00E73506">
        <w:rPr>
          <w:rFonts w:asciiTheme="minorHAnsi" w:hAnsiTheme="minorHAnsi" w:cstheme="minorHAnsi"/>
          <w:i/>
          <w:iCs/>
        </w:rPr>
        <w:t>‘Keeping Workers and Customers Safe During COVID-19 in Close Contact Services’</w:t>
      </w:r>
      <w:r w:rsidRPr="00E73506">
        <w:rPr>
          <w:rFonts w:asciiTheme="minorHAnsi" w:hAnsiTheme="minorHAnsi" w:cstheme="minorHAnsi"/>
        </w:rPr>
        <w:t xml:space="preserve">  5</w:t>
      </w:r>
      <w:r w:rsidRPr="00E73506">
        <w:rPr>
          <w:rFonts w:asciiTheme="minorHAnsi" w:hAnsiTheme="minorHAnsi" w:cstheme="minorHAnsi"/>
          <w:vertAlign w:val="superscript"/>
        </w:rPr>
        <w:t>th</w:t>
      </w:r>
      <w:r w:rsidRPr="00E73506">
        <w:rPr>
          <w:rFonts w:asciiTheme="minorHAnsi" w:hAnsiTheme="minorHAnsi" w:cstheme="minorHAnsi"/>
        </w:rPr>
        <w:t xml:space="preserve"> November 2020 Available at: </w:t>
      </w:r>
      <w:hyperlink r:id="rId16" w:history="1">
        <w:r w:rsidRPr="00E73506">
          <w:rPr>
            <w:rStyle w:val="Hyperlink"/>
            <w:rFonts w:asciiTheme="minorHAnsi" w:hAnsiTheme="minorHAnsi" w:cstheme="minorHAnsi"/>
          </w:rPr>
          <w:t>https://assets.publishing.service.gov.uk/media/5ef2889986650c12970e9b57/working-safely-during-covid-19-close-contact-041120.pdf</w:t>
        </w:r>
      </w:hyperlink>
      <w:r w:rsidRPr="00E73506">
        <w:rPr>
          <w:rFonts w:asciiTheme="minorHAnsi" w:hAnsiTheme="minorHAnsi" w:cstheme="minorHAnsi"/>
        </w:rPr>
        <w:t xml:space="preserve"> (Accessed: 8 February 2020) </w:t>
      </w:r>
    </w:p>
    <w:p w14:paraId="704427A3" w14:textId="77777777" w:rsidR="008452B5" w:rsidRPr="00E73506" w:rsidRDefault="008452B5" w:rsidP="00535C2D">
      <w:pPr>
        <w:pStyle w:val="ListParagraph"/>
        <w:numPr>
          <w:ilvl w:val="0"/>
          <w:numId w:val="29"/>
        </w:numPr>
        <w:rPr>
          <w:rFonts w:asciiTheme="minorHAnsi" w:hAnsiTheme="minorHAnsi" w:cstheme="minorHAnsi"/>
          <w:i/>
          <w:iCs/>
        </w:rPr>
      </w:pPr>
      <w:r w:rsidRPr="00E73506">
        <w:rPr>
          <w:rFonts w:asciiTheme="minorHAnsi" w:hAnsiTheme="minorHAnsi" w:cstheme="minorHAnsi"/>
        </w:rPr>
        <w:t xml:space="preserve">Howitt, A.M. and Leonard, H.B. (2009) </w:t>
      </w:r>
      <w:r w:rsidRPr="00E73506">
        <w:rPr>
          <w:rFonts w:asciiTheme="minorHAnsi" w:hAnsiTheme="minorHAnsi" w:cstheme="minorHAnsi"/>
          <w:i/>
          <w:iCs/>
        </w:rPr>
        <w:t xml:space="preserve">‘Managing Crises: managing Large Scale Emergencies’, New York: SAGE Publications </w:t>
      </w:r>
    </w:p>
    <w:p w14:paraId="01B19A4B" w14:textId="77777777" w:rsidR="008452B5" w:rsidRPr="00E73506" w:rsidRDefault="008452B5" w:rsidP="00535C2D">
      <w:pPr>
        <w:pStyle w:val="ListParagraph"/>
        <w:numPr>
          <w:ilvl w:val="0"/>
          <w:numId w:val="29"/>
        </w:numPr>
        <w:rPr>
          <w:rFonts w:asciiTheme="minorHAnsi" w:hAnsiTheme="minorHAnsi" w:cstheme="minorHAnsi"/>
        </w:rPr>
      </w:pPr>
      <w:r w:rsidRPr="00E73506">
        <w:rPr>
          <w:rFonts w:asciiTheme="minorHAnsi" w:hAnsiTheme="minorHAnsi" w:cstheme="minorHAnsi"/>
        </w:rPr>
        <w:t>James, H. (2015) ‘</w:t>
      </w:r>
      <w:r w:rsidRPr="00E73506">
        <w:rPr>
          <w:rFonts w:asciiTheme="minorHAnsi" w:hAnsiTheme="minorHAnsi" w:cstheme="minorHAnsi"/>
          <w:i/>
          <w:iCs/>
        </w:rPr>
        <w:t xml:space="preserve">Financial Innovation, Regulations and Crises in History’ </w:t>
      </w:r>
      <w:r w:rsidRPr="00E73506">
        <w:rPr>
          <w:rFonts w:asciiTheme="minorHAnsi" w:hAnsiTheme="minorHAnsi" w:cstheme="minorHAnsi"/>
        </w:rPr>
        <w:t>London: Taylor and Francis</w:t>
      </w:r>
    </w:p>
    <w:p w14:paraId="1578EF50" w14:textId="33DBD8C7" w:rsidR="008452B5" w:rsidRPr="00E73506" w:rsidRDefault="008452B5" w:rsidP="00535C2D">
      <w:pPr>
        <w:pStyle w:val="ListParagraph"/>
        <w:numPr>
          <w:ilvl w:val="0"/>
          <w:numId w:val="29"/>
        </w:numPr>
        <w:rPr>
          <w:rFonts w:asciiTheme="minorHAnsi" w:hAnsiTheme="minorHAnsi" w:cstheme="minorHAnsi"/>
        </w:rPr>
      </w:pPr>
      <w:r w:rsidRPr="00E73506">
        <w:rPr>
          <w:rFonts w:asciiTheme="minorHAnsi" w:hAnsiTheme="minorHAnsi" w:cstheme="minorHAnsi"/>
        </w:rPr>
        <w:t xml:space="preserve">Kane, G.C. et al (2021) </w:t>
      </w:r>
      <w:r w:rsidRPr="00E73506">
        <w:rPr>
          <w:rFonts w:asciiTheme="minorHAnsi" w:hAnsiTheme="minorHAnsi" w:cstheme="minorHAnsi"/>
          <w:i/>
          <w:iCs/>
        </w:rPr>
        <w:t xml:space="preserve">‘The Transformation Myth: Leading Your Organisation Through Difficult Times’ </w:t>
      </w:r>
      <w:r w:rsidRPr="00E73506">
        <w:rPr>
          <w:rFonts w:asciiTheme="minorHAnsi" w:hAnsiTheme="minorHAnsi" w:cstheme="minorHAnsi"/>
        </w:rPr>
        <w:t>Cambridge: MIT Institute</w:t>
      </w:r>
    </w:p>
    <w:p w14:paraId="141828B5" w14:textId="0A7CBF50" w:rsidR="00E12AF8" w:rsidRPr="00E73506" w:rsidRDefault="00E12AF8" w:rsidP="00535C2D">
      <w:pPr>
        <w:pStyle w:val="ListParagraph"/>
        <w:numPr>
          <w:ilvl w:val="0"/>
          <w:numId w:val="29"/>
        </w:numPr>
        <w:rPr>
          <w:rFonts w:asciiTheme="minorHAnsi" w:hAnsiTheme="minorHAnsi" w:cstheme="minorHAnsi"/>
          <w:iCs/>
        </w:rPr>
      </w:pPr>
      <w:r w:rsidRPr="00E73506">
        <w:rPr>
          <w:rFonts w:asciiTheme="minorHAnsi" w:hAnsiTheme="minorHAnsi" w:cstheme="minorHAnsi"/>
        </w:rPr>
        <w:t>Kiger, M.E. and Varpio, L. (2020) ‘</w:t>
      </w:r>
      <w:r w:rsidRPr="00E73506">
        <w:rPr>
          <w:rFonts w:asciiTheme="minorHAnsi" w:hAnsiTheme="minorHAnsi" w:cstheme="minorHAnsi"/>
          <w:i/>
          <w:iCs/>
        </w:rPr>
        <w:t xml:space="preserve">Thematic Analysis Of Qualitative Data’ </w:t>
      </w:r>
      <w:r w:rsidRPr="00E73506">
        <w:rPr>
          <w:rFonts w:asciiTheme="minorHAnsi" w:hAnsiTheme="minorHAnsi" w:cstheme="minorHAnsi"/>
          <w:iCs/>
        </w:rPr>
        <w:t>AMEE Guide No. 131. Medical Teacher</w:t>
      </w:r>
    </w:p>
    <w:p w14:paraId="6EC40A78" w14:textId="3A456F21" w:rsidR="00522FAF" w:rsidRPr="00E73506" w:rsidRDefault="00522FAF" w:rsidP="00535C2D">
      <w:pPr>
        <w:pStyle w:val="ListParagraph"/>
        <w:numPr>
          <w:ilvl w:val="0"/>
          <w:numId w:val="29"/>
        </w:numPr>
        <w:rPr>
          <w:rFonts w:asciiTheme="minorHAnsi" w:hAnsiTheme="minorHAnsi" w:cstheme="minorHAnsi"/>
          <w:iCs/>
        </w:rPr>
      </w:pPr>
      <w:r w:rsidRPr="00E73506">
        <w:rPr>
          <w:rFonts w:asciiTheme="minorHAnsi" w:hAnsiTheme="minorHAnsi" w:cstheme="minorHAnsi"/>
          <w:iCs/>
        </w:rPr>
        <w:t>Kim, Y. (2011) ‘</w:t>
      </w:r>
      <w:r w:rsidRPr="00E73506">
        <w:rPr>
          <w:rFonts w:asciiTheme="minorHAnsi" w:hAnsiTheme="minorHAnsi" w:cstheme="minorHAnsi"/>
          <w:i/>
        </w:rPr>
        <w:t xml:space="preserve">The Pilot Study In Qualitative inquiry: </w:t>
      </w:r>
      <w:r w:rsidR="008F634E" w:rsidRPr="00E73506">
        <w:rPr>
          <w:rFonts w:asciiTheme="minorHAnsi" w:hAnsiTheme="minorHAnsi" w:cstheme="minorHAnsi"/>
          <w:i/>
        </w:rPr>
        <w:t>Identifying</w:t>
      </w:r>
      <w:r w:rsidRPr="00E73506">
        <w:rPr>
          <w:rFonts w:asciiTheme="minorHAnsi" w:hAnsiTheme="minorHAnsi" w:cstheme="minorHAnsi"/>
          <w:i/>
        </w:rPr>
        <w:t xml:space="preserve"> Issues and Learning Lessons For Culturally Competent Research’ </w:t>
      </w:r>
      <w:r w:rsidRPr="00E73506">
        <w:rPr>
          <w:rFonts w:asciiTheme="minorHAnsi" w:hAnsiTheme="minorHAnsi" w:cstheme="minorHAnsi"/>
          <w:iCs/>
        </w:rPr>
        <w:t>Qualitative Social Work, 10(2).</w:t>
      </w:r>
    </w:p>
    <w:p w14:paraId="5B818F27" w14:textId="4D131443" w:rsidR="008452B5" w:rsidRPr="00E73506" w:rsidRDefault="008452B5" w:rsidP="00535C2D">
      <w:pPr>
        <w:pStyle w:val="ListParagraph"/>
        <w:numPr>
          <w:ilvl w:val="0"/>
          <w:numId w:val="29"/>
        </w:numPr>
        <w:rPr>
          <w:rFonts w:asciiTheme="minorHAnsi" w:hAnsiTheme="minorHAnsi" w:cstheme="minorHAnsi"/>
          <w:color w:val="202124"/>
          <w:shd w:val="clear" w:color="auto" w:fill="FFFFFF"/>
        </w:rPr>
      </w:pPr>
      <w:r w:rsidRPr="00E73506">
        <w:rPr>
          <w:rFonts w:asciiTheme="minorHAnsi" w:hAnsiTheme="minorHAnsi" w:cstheme="minorHAnsi"/>
          <w:color w:val="202124"/>
          <w:shd w:val="clear" w:color="auto" w:fill="FFFFFF"/>
        </w:rPr>
        <w:t xml:space="preserve">Kunreuther,H. and Meyer R.J, ‎and Michel-Kerjan, E.O. (2019) </w:t>
      </w:r>
      <w:r w:rsidRPr="00E73506">
        <w:rPr>
          <w:rFonts w:asciiTheme="minorHAnsi" w:hAnsiTheme="minorHAnsi" w:cstheme="minorHAnsi"/>
          <w:i/>
          <w:iCs/>
          <w:color w:val="202124"/>
          <w:shd w:val="clear" w:color="auto" w:fill="FFFFFF"/>
        </w:rPr>
        <w:t xml:space="preserve">‘The Future of Risk Management’, </w:t>
      </w:r>
      <w:r w:rsidRPr="00E73506">
        <w:rPr>
          <w:rFonts w:asciiTheme="minorHAnsi" w:hAnsiTheme="minorHAnsi" w:cstheme="minorHAnsi"/>
          <w:color w:val="202124"/>
          <w:shd w:val="clear" w:color="auto" w:fill="FFFFFF"/>
        </w:rPr>
        <w:t>Philadelphia: University of Pennsylvania Press</w:t>
      </w:r>
    </w:p>
    <w:p w14:paraId="6FFD343D" w14:textId="2533D5E4" w:rsidR="004D338C" w:rsidRPr="00E73506" w:rsidRDefault="004D338C" w:rsidP="00535C2D">
      <w:pPr>
        <w:pStyle w:val="ListParagraph"/>
        <w:numPr>
          <w:ilvl w:val="0"/>
          <w:numId w:val="29"/>
        </w:numPr>
        <w:rPr>
          <w:rFonts w:asciiTheme="minorHAnsi" w:hAnsiTheme="minorHAnsi" w:cstheme="minorHAnsi"/>
          <w:color w:val="202124"/>
          <w:shd w:val="clear" w:color="auto" w:fill="FFFFFF"/>
        </w:rPr>
      </w:pPr>
      <w:r w:rsidRPr="00E73506">
        <w:rPr>
          <w:rFonts w:asciiTheme="minorHAnsi" w:hAnsiTheme="minorHAnsi" w:cstheme="minorHAnsi"/>
          <w:color w:val="202124"/>
          <w:shd w:val="clear" w:color="auto" w:fill="FFFFFF"/>
        </w:rPr>
        <w:t>Lampadarios, E. (2016) ‘</w:t>
      </w:r>
      <w:r w:rsidRPr="00E73506">
        <w:rPr>
          <w:rFonts w:asciiTheme="minorHAnsi" w:hAnsiTheme="minorHAnsi" w:cstheme="minorHAnsi"/>
          <w:i/>
          <w:iCs/>
          <w:color w:val="202124"/>
          <w:shd w:val="clear" w:color="auto" w:fill="FFFFFF"/>
        </w:rPr>
        <w:t xml:space="preserve">Towards a New Framework For MSMESs Success: A Literature Review’ </w:t>
      </w:r>
      <w:r w:rsidRPr="00E73506">
        <w:rPr>
          <w:rFonts w:asciiTheme="minorHAnsi" w:hAnsiTheme="minorHAnsi" w:cstheme="minorHAnsi"/>
          <w:color w:val="202124"/>
          <w:shd w:val="clear" w:color="auto" w:fill="FFFFFF"/>
        </w:rPr>
        <w:t>International Journal of Business And Globalisation, 18(2), p.194-232</w:t>
      </w:r>
    </w:p>
    <w:p w14:paraId="50A15808" w14:textId="007B9CA6" w:rsidR="0040165D" w:rsidRPr="00E73506" w:rsidRDefault="0040165D" w:rsidP="00535C2D">
      <w:pPr>
        <w:pStyle w:val="ListParagraph"/>
        <w:numPr>
          <w:ilvl w:val="0"/>
          <w:numId w:val="29"/>
        </w:numPr>
        <w:rPr>
          <w:rFonts w:asciiTheme="minorHAnsi" w:hAnsiTheme="minorHAnsi" w:cstheme="minorHAnsi"/>
          <w:color w:val="202124"/>
          <w:shd w:val="clear" w:color="auto" w:fill="FFFFFF"/>
        </w:rPr>
      </w:pPr>
      <w:r w:rsidRPr="00E73506">
        <w:rPr>
          <w:rFonts w:asciiTheme="minorHAnsi" w:hAnsiTheme="minorHAnsi" w:cstheme="minorHAnsi"/>
          <w:color w:val="202124"/>
          <w:shd w:val="clear" w:color="auto" w:fill="FFFFFF"/>
        </w:rPr>
        <w:t>Liu, L. (2016) ‘</w:t>
      </w:r>
      <w:r w:rsidRPr="00E73506">
        <w:rPr>
          <w:rFonts w:asciiTheme="minorHAnsi" w:hAnsiTheme="minorHAnsi" w:cstheme="minorHAnsi"/>
          <w:i/>
          <w:iCs/>
          <w:color w:val="202124"/>
          <w:shd w:val="clear" w:color="auto" w:fill="FFFFFF"/>
        </w:rPr>
        <w:t xml:space="preserve">Using Generic Inductive Approach in Qualitative Educational Research: A Case Study Analysis’ </w:t>
      </w:r>
      <w:r w:rsidRPr="00E73506">
        <w:rPr>
          <w:rFonts w:asciiTheme="minorHAnsi" w:hAnsiTheme="minorHAnsi" w:cstheme="minorHAnsi"/>
          <w:color w:val="202124"/>
          <w:shd w:val="clear" w:color="auto" w:fill="FFFFFF"/>
        </w:rPr>
        <w:t>Journal of Educational Learning, 5(2), p.129-135</w:t>
      </w:r>
    </w:p>
    <w:p w14:paraId="213542A1" w14:textId="7EE23193" w:rsidR="008F634E" w:rsidRPr="00E73506" w:rsidRDefault="008F634E" w:rsidP="00535C2D">
      <w:pPr>
        <w:pStyle w:val="ListParagraph"/>
        <w:numPr>
          <w:ilvl w:val="0"/>
          <w:numId w:val="29"/>
        </w:numPr>
        <w:rPr>
          <w:rFonts w:asciiTheme="minorHAnsi" w:hAnsiTheme="minorHAnsi" w:cstheme="minorHAnsi"/>
          <w:color w:val="202124"/>
          <w:shd w:val="clear" w:color="auto" w:fill="FFFFFF"/>
        </w:rPr>
      </w:pPr>
      <w:r w:rsidRPr="00E73506">
        <w:rPr>
          <w:rFonts w:asciiTheme="minorHAnsi" w:hAnsiTheme="minorHAnsi" w:cstheme="minorHAnsi"/>
          <w:color w:val="202124"/>
          <w:shd w:val="clear" w:color="auto" w:fill="FFFFFF"/>
        </w:rPr>
        <w:t>Long, T.B. (2018) ‘</w:t>
      </w:r>
      <w:r w:rsidRPr="00E73506">
        <w:rPr>
          <w:rFonts w:asciiTheme="minorHAnsi" w:hAnsiTheme="minorHAnsi" w:cstheme="minorHAnsi"/>
          <w:i/>
          <w:iCs/>
          <w:color w:val="202124"/>
          <w:shd w:val="clear" w:color="auto" w:fill="FFFFFF"/>
        </w:rPr>
        <w:t xml:space="preserve">critical Success Factors For The Transition To Business Models For Sustainability In The Food and Beverage Industry In The Netherlands’ </w:t>
      </w:r>
      <w:r w:rsidRPr="00E73506">
        <w:rPr>
          <w:rFonts w:asciiTheme="minorHAnsi" w:hAnsiTheme="minorHAnsi" w:cstheme="minorHAnsi"/>
          <w:color w:val="202124"/>
          <w:shd w:val="clear" w:color="auto" w:fill="FFFFFF"/>
        </w:rPr>
        <w:t>Journal For Cleaner Production, 175, p.82-95</w:t>
      </w:r>
    </w:p>
    <w:p w14:paraId="4694DAE6" w14:textId="16F93D08" w:rsidR="00811EA6" w:rsidRPr="00E73506" w:rsidRDefault="00811EA6" w:rsidP="00535C2D">
      <w:pPr>
        <w:pStyle w:val="ListParagraph"/>
        <w:numPr>
          <w:ilvl w:val="0"/>
          <w:numId w:val="29"/>
        </w:numPr>
        <w:rPr>
          <w:rFonts w:asciiTheme="minorHAnsi" w:hAnsiTheme="minorHAnsi" w:cstheme="minorHAnsi"/>
          <w:iCs/>
        </w:rPr>
      </w:pPr>
      <w:r w:rsidRPr="00E73506">
        <w:rPr>
          <w:rFonts w:asciiTheme="minorHAnsi" w:hAnsiTheme="minorHAnsi" w:cstheme="minorHAnsi"/>
          <w:color w:val="202124"/>
          <w:shd w:val="clear" w:color="auto" w:fill="FFFFFF"/>
        </w:rPr>
        <w:t>Mabhumgu, I. and Van Der Poll, B. (2017) ‘</w:t>
      </w:r>
      <w:r w:rsidRPr="00E73506">
        <w:rPr>
          <w:rFonts w:asciiTheme="minorHAnsi" w:hAnsiTheme="minorHAnsi" w:cstheme="minorHAnsi"/>
          <w:i/>
          <w:iCs/>
          <w:color w:val="202124"/>
          <w:shd w:val="clear" w:color="auto" w:fill="FFFFFF"/>
        </w:rPr>
        <w:t xml:space="preserve">A Review Of Critical Success Factors Which Drives The Performance Of Micro, Small and Medium Enterprises’ </w:t>
      </w:r>
      <w:r w:rsidRPr="00E73506">
        <w:rPr>
          <w:rFonts w:asciiTheme="minorHAnsi" w:hAnsiTheme="minorHAnsi" w:cstheme="minorHAnsi"/>
          <w:iCs/>
          <w:color w:val="202124"/>
          <w:shd w:val="clear" w:color="auto" w:fill="FFFFFF"/>
        </w:rPr>
        <w:t>New York: Springer Press</w:t>
      </w:r>
    </w:p>
    <w:p w14:paraId="145DB9C4" w14:textId="2C46C644" w:rsidR="008452B5" w:rsidRPr="00E73506" w:rsidRDefault="008452B5" w:rsidP="00535C2D">
      <w:pPr>
        <w:pStyle w:val="ListParagraph"/>
        <w:numPr>
          <w:ilvl w:val="0"/>
          <w:numId w:val="29"/>
        </w:numPr>
        <w:rPr>
          <w:rFonts w:asciiTheme="minorHAnsi" w:hAnsiTheme="minorHAnsi" w:cstheme="minorHAnsi"/>
        </w:rPr>
      </w:pPr>
      <w:r w:rsidRPr="00E73506">
        <w:rPr>
          <w:rFonts w:asciiTheme="minorHAnsi" w:hAnsiTheme="minorHAnsi" w:cstheme="minorHAnsi"/>
        </w:rPr>
        <w:t>Mathur, S.B. (2007) ‘Working Capital management and Control: Principles and Practise, New Delhi: New Age International</w:t>
      </w:r>
    </w:p>
    <w:p w14:paraId="274AB70A" w14:textId="134978F7" w:rsidR="00533144" w:rsidRPr="00E73506" w:rsidRDefault="00371509" w:rsidP="00535C2D">
      <w:pPr>
        <w:pStyle w:val="ListParagraph"/>
        <w:numPr>
          <w:ilvl w:val="0"/>
          <w:numId w:val="29"/>
        </w:numPr>
        <w:rPr>
          <w:rFonts w:asciiTheme="minorHAnsi" w:hAnsiTheme="minorHAnsi" w:cstheme="minorHAnsi"/>
        </w:rPr>
      </w:pPr>
      <w:r w:rsidRPr="00E73506">
        <w:rPr>
          <w:rFonts w:asciiTheme="minorHAnsi" w:hAnsiTheme="minorHAnsi" w:cstheme="minorHAnsi"/>
        </w:rPr>
        <w:t>Mayer, I. (2015) ‘</w:t>
      </w:r>
      <w:r w:rsidR="00533144" w:rsidRPr="00E73506">
        <w:rPr>
          <w:rFonts w:asciiTheme="minorHAnsi" w:hAnsiTheme="minorHAnsi" w:cstheme="minorHAnsi"/>
          <w:i/>
          <w:iCs/>
        </w:rPr>
        <w:t>Qualitative</w:t>
      </w:r>
      <w:r w:rsidRPr="00E73506">
        <w:rPr>
          <w:rFonts w:asciiTheme="minorHAnsi" w:hAnsiTheme="minorHAnsi" w:cstheme="minorHAnsi"/>
          <w:i/>
          <w:iCs/>
        </w:rPr>
        <w:t xml:space="preserve"> Research With A Focus On </w:t>
      </w:r>
      <w:r w:rsidR="00533144" w:rsidRPr="00E73506">
        <w:rPr>
          <w:rFonts w:asciiTheme="minorHAnsi" w:hAnsiTheme="minorHAnsi" w:cstheme="minorHAnsi"/>
          <w:i/>
          <w:iCs/>
        </w:rPr>
        <w:t>Qualitative</w:t>
      </w:r>
      <w:r w:rsidRPr="00E73506">
        <w:rPr>
          <w:rFonts w:asciiTheme="minorHAnsi" w:hAnsiTheme="minorHAnsi" w:cstheme="minorHAnsi"/>
          <w:i/>
          <w:iCs/>
        </w:rPr>
        <w:t xml:space="preserve"> Data Analysis’ </w:t>
      </w:r>
      <w:r w:rsidRPr="00E73506">
        <w:rPr>
          <w:rFonts w:asciiTheme="minorHAnsi" w:hAnsiTheme="minorHAnsi" w:cstheme="minorHAnsi"/>
        </w:rPr>
        <w:t>International Journal Of Sales, 4(9) p.53-67</w:t>
      </w:r>
    </w:p>
    <w:p w14:paraId="04B25EA5" w14:textId="6573E66F" w:rsidR="00227011" w:rsidRPr="00E73506" w:rsidRDefault="00227011" w:rsidP="00535C2D">
      <w:pPr>
        <w:pStyle w:val="ListParagraph"/>
        <w:numPr>
          <w:ilvl w:val="0"/>
          <w:numId w:val="29"/>
        </w:numPr>
        <w:rPr>
          <w:rFonts w:asciiTheme="minorHAnsi" w:hAnsiTheme="minorHAnsi" w:cstheme="minorHAnsi"/>
        </w:rPr>
      </w:pPr>
      <w:r w:rsidRPr="00E73506">
        <w:rPr>
          <w:rFonts w:asciiTheme="minorHAnsi" w:hAnsiTheme="minorHAnsi" w:cstheme="minorHAnsi"/>
        </w:rPr>
        <w:t>Mayo, E. (1933) ‘</w:t>
      </w:r>
      <w:r w:rsidRPr="00E73506">
        <w:rPr>
          <w:rFonts w:asciiTheme="minorHAnsi" w:hAnsiTheme="minorHAnsi" w:cstheme="minorHAnsi"/>
          <w:i/>
          <w:iCs/>
        </w:rPr>
        <w:t xml:space="preserve">The Human Problems of Industrial Civilisations’ </w:t>
      </w:r>
      <w:r w:rsidRPr="00E73506">
        <w:rPr>
          <w:rFonts w:asciiTheme="minorHAnsi" w:hAnsiTheme="minorHAnsi" w:cstheme="minorHAnsi"/>
        </w:rPr>
        <w:t>New York: Macmillan Publishers</w:t>
      </w:r>
    </w:p>
    <w:p w14:paraId="6AAC4B93" w14:textId="28B2A5FC" w:rsidR="008452B5" w:rsidRPr="00E73506" w:rsidRDefault="008452B5" w:rsidP="00535C2D">
      <w:pPr>
        <w:pStyle w:val="ListParagraph"/>
        <w:numPr>
          <w:ilvl w:val="0"/>
          <w:numId w:val="29"/>
        </w:numPr>
        <w:rPr>
          <w:rFonts w:asciiTheme="minorHAnsi" w:hAnsiTheme="minorHAnsi" w:cstheme="minorHAnsi"/>
          <w:i/>
          <w:iCs/>
        </w:rPr>
      </w:pPr>
      <w:r w:rsidRPr="00E73506">
        <w:rPr>
          <w:rFonts w:asciiTheme="minorHAnsi" w:hAnsiTheme="minorHAnsi" w:cstheme="minorHAnsi"/>
        </w:rPr>
        <w:t>McAllister, J. (2021) ‘L</w:t>
      </w:r>
      <w:r w:rsidRPr="00E73506">
        <w:rPr>
          <w:rFonts w:asciiTheme="minorHAnsi" w:hAnsiTheme="minorHAnsi" w:cstheme="minorHAnsi"/>
          <w:i/>
          <w:iCs/>
        </w:rPr>
        <w:t xml:space="preserve">ockdown Leads to £30 billion in Lost Revenue Across Hospitality Sector During Second </w:t>
      </w:r>
      <w:r w:rsidR="00533144" w:rsidRPr="00E73506">
        <w:rPr>
          <w:rFonts w:asciiTheme="minorHAnsi" w:hAnsiTheme="minorHAnsi" w:cstheme="minorHAnsi"/>
          <w:i/>
          <w:iCs/>
        </w:rPr>
        <w:t>Quarter</w:t>
      </w:r>
      <w:r w:rsidRPr="00E73506">
        <w:rPr>
          <w:rFonts w:asciiTheme="minorHAnsi" w:hAnsiTheme="minorHAnsi" w:cstheme="minorHAnsi"/>
          <w:i/>
          <w:iCs/>
        </w:rPr>
        <w:t>’ Big Hospitality 27</w:t>
      </w:r>
      <w:r w:rsidRPr="00E73506">
        <w:rPr>
          <w:rFonts w:asciiTheme="minorHAnsi" w:hAnsiTheme="minorHAnsi" w:cstheme="minorHAnsi"/>
          <w:i/>
          <w:iCs/>
          <w:vertAlign w:val="superscript"/>
        </w:rPr>
        <w:t>th</w:t>
      </w:r>
      <w:r w:rsidRPr="00E73506">
        <w:rPr>
          <w:rFonts w:asciiTheme="minorHAnsi" w:hAnsiTheme="minorHAnsi" w:cstheme="minorHAnsi"/>
          <w:i/>
          <w:iCs/>
        </w:rPr>
        <w:t xml:space="preserve"> April 2021 Available on: </w:t>
      </w:r>
      <w:hyperlink r:id="rId17">
        <w:r w:rsidRPr="00E73506">
          <w:rPr>
            <w:rStyle w:val="Hyperlink"/>
            <w:rFonts w:asciiTheme="minorHAnsi" w:hAnsiTheme="minorHAnsi" w:cstheme="minorHAnsi"/>
            <w:i/>
            <w:iCs/>
          </w:rPr>
          <w:t>https://www.bighospitality.co.uk/Article/2020/07/28/Coronavirus-lockdown-leads-to-30bn-in-lost-revenue-across-hospitality-sector-during-second-quarter-of-2020</w:t>
        </w:r>
      </w:hyperlink>
      <w:r w:rsidRPr="00E73506">
        <w:rPr>
          <w:rFonts w:asciiTheme="minorHAnsi" w:hAnsiTheme="minorHAnsi" w:cstheme="minorHAnsi"/>
          <w:i/>
          <w:iCs/>
        </w:rPr>
        <w:t xml:space="preserve"> (Accessed: 20 January 2022)</w:t>
      </w:r>
    </w:p>
    <w:p w14:paraId="6CFC7624" w14:textId="7A8674FF" w:rsidR="00533144" w:rsidRPr="00E73506" w:rsidRDefault="00533144" w:rsidP="00535C2D">
      <w:pPr>
        <w:pStyle w:val="ListParagraph"/>
        <w:numPr>
          <w:ilvl w:val="0"/>
          <w:numId w:val="29"/>
        </w:numPr>
        <w:rPr>
          <w:rFonts w:asciiTheme="minorHAnsi" w:hAnsiTheme="minorHAnsi" w:cstheme="minorHAnsi"/>
        </w:rPr>
      </w:pPr>
      <w:r w:rsidRPr="00E73506">
        <w:rPr>
          <w:rFonts w:asciiTheme="minorHAnsi" w:hAnsiTheme="minorHAnsi" w:cstheme="minorHAnsi"/>
        </w:rPr>
        <w:lastRenderedPageBreak/>
        <w:t xml:space="preserve">McCarthy, B. (2003) </w:t>
      </w:r>
      <w:r w:rsidRPr="00E73506">
        <w:rPr>
          <w:rFonts w:asciiTheme="minorHAnsi" w:hAnsiTheme="minorHAnsi" w:cstheme="minorHAnsi"/>
          <w:i/>
          <w:iCs/>
        </w:rPr>
        <w:t>‘Strategy Is Personality Driven, Strategy Is Crisis Driven: Insight From Entrepreneurial Firms’</w:t>
      </w:r>
      <w:r w:rsidRPr="00E73506">
        <w:rPr>
          <w:rFonts w:asciiTheme="minorHAnsi" w:hAnsiTheme="minorHAnsi" w:cstheme="minorHAnsi"/>
        </w:rPr>
        <w:t xml:space="preserve"> Boston: Emerald Insight</w:t>
      </w:r>
    </w:p>
    <w:p w14:paraId="6EDC2928" w14:textId="5D8C5730" w:rsidR="008452B5" w:rsidRPr="00E73506" w:rsidRDefault="008452B5" w:rsidP="00535C2D">
      <w:pPr>
        <w:pStyle w:val="ListParagraph"/>
        <w:numPr>
          <w:ilvl w:val="0"/>
          <w:numId w:val="29"/>
        </w:numPr>
        <w:rPr>
          <w:rFonts w:asciiTheme="minorHAnsi" w:hAnsiTheme="minorHAnsi" w:cstheme="minorHAnsi"/>
        </w:rPr>
      </w:pPr>
      <w:r w:rsidRPr="00E73506">
        <w:rPr>
          <w:rFonts w:asciiTheme="minorHAnsi" w:hAnsiTheme="minorHAnsi" w:cstheme="minorHAnsi"/>
        </w:rPr>
        <w:t>McKeown, M. (2012) ‘</w:t>
      </w:r>
      <w:r w:rsidRPr="00E73506">
        <w:rPr>
          <w:rFonts w:asciiTheme="minorHAnsi" w:hAnsiTheme="minorHAnsi" w:cstheme="minorHAnsi"/>
          <w:i/>
          <w:iCs/>
        </w:rPr>
        <w:t xml:space="preserve">Adaptability: The Art of Winning in the Age of Uncertainty’ </w:t>
      </w:r>
      <w:r w:rsidRPr="00E73506">
        <w:rPr>
          <w:rFonts w:asciiTheme="minorHAnsi" w:hAnsiTheme="minorHAnsi" w:cstheme="minorHAnsi"/>
        </w:rPr>
        <w:t>London: Kogan Page</w:t>
      </w:r>
    </w:p>
    <w:p w14:paraId="6BF9A8AC" w14:textId="5F669C03" w:rsidR="00D57460" w:rsidRPr="00E73506" w:rsidRDefault="00D57460" w:rsidP="00535C2D">
      <w:pPr>
        <w:pStyle w:val="ListParagraph"/>
        <w:numPr>
          <w:ilvl w:val="0"/>
          <w:numId w:val="29"/>
        </w:numPr>
        <w:rPr>
          <w:rFonts w:asciiTheme="minorHAnsi" w:hAnsiTheme="minorHAnsi" w:cstheme="minorHAnsi"/>
        </w:rPr>
      </w:pPr>
      <w:r w:rsidRPr="00E73506">
        <w:rPr>
          <w:rFonts w:asciiTheme="minorHAnsi" w:hAnsiTheme="minorHAnsi" w:cstheme="minorHAnsi"/>
        </w:rPr>
        <w:t>Mintzberg, H. (1985) ‘</w:t>
      </w:r>
      <w:r w:rsidRPr="00E73506">
        <w:rPr>
          <w:rFonts w:asciiTheme="minorHAnsi" w:hAnsiTheme="minorHAnsi" w:cstheme="minorHAnsi"/>
          <w:i/>
          <w:iCs/>
        </w:rPr>
        <w:t xml:space="preserve">Of Strategies, Deliberate and Emergent’ </w:t>
      </w:r>
      <w:r w:rsidRPr="00E73506">
        <w:rPr>
          <w:rFonts w:asciiTheme="minorHAnsi" w:hAnsiTheme="minorHAnsi" w:cstheme="minorHAnsi"/>
        </w:rPr>
        <w:t xml:space="preserve">Strategic Management Journal, 6(3), p.257-272 </w:t>
      </w:r>
    </w:p>
    <w:p w14:paraId="7E7C127A" w14:textId="7312052A" w:rsidR="006D22EC" w:rsidRPr="00E73506" w:rsidRDefault="006D22EC" w:rsidP="00535C2D">
      <w:pPr>
        <w:pStyle w:val="ListParagraph"/>
        <w:numPr>
          <w:ilvl w:val="0"/>
          <w:numId w:val="29"/>
        </w:numPr>
        <w:rPr>
          <w:rFonts w:asciiTheme="minorHAnsi" w:hAnsiTheme="minorHAnsi" w:cstheme="minorHAnsi"/>
        </w:rPr>
      </w:pPr>
      <w:r w:rsidRPr="00E73506">
        <w:rPr>
          <w:rFonts w:asciiTheme="minorHAnsi" w:hAnsiTheme="minorHAnsi" w:cstheme="minorHAnsi"/>
        </w:rPr>
        <w:t>Myers, M.D. and Avison, D. (2002) ‘</w:t>
      </w:r>
      <w:r w:rsidRPr="00E73506">
        <w:rPr>
          <w:rFonts w:asciiTheme="minorHAnsi" w:hAnsiTheme="minorHAnsi" w:cstheme="minorHAnsi"/>
          <w:i/>
          <w:iCs/>
        </w:rPr>
        <w:t xml:space="preserve">Qualitative Research In Information Systems: A Reader’ </w:t>
      </w:r>
      <w:r w:rsidRPr="00E73506">
        <w:rPr>
          <w:rFonts w:asciiTheme="minorHAnsi" w:hAnsiTheme="minorHAnsi" w:cstheme="minorHAnsi"/>
        </w:rPr>
        <w:t>New York: SAGE Educational Publishing</w:t>
      </w:r>
    </w:p>
    <w:p w14:paraId="155D089B" w14:textId="0BA5B4A9" w:rsidR="00B906CA" w:rsidRPr="00E73506" w:rsidRDefault="00B906CA" w:rsidP="00535C2D">
      <w:pPr>
        <w:pStyle w:val="ListParagraph"/>
        <w:numPr>
          <w:ilvl w:val="0"/>
          <w:numId w:val="29"/>
        </w:numPr>
        <w:rPr>
          <w:rFonts w:asciiTheme="minorHAnsi" w:hAnsiTheme="minorHAnsi" w:cstheme="minorHAnsi"/>
        </w:rPr>
      </w:pPr>
      <w:r w:rsidRPr="00E73506">
        <w:rPr>
          <w:rFonts w:asciiTheme="minorHAnsi" w:hAnsiTheme="minorHAnsi" w:cstheme="minorHAnsi"/>
        </w:rPr>
        <w:t>National Centre for Biotechnology Information (2004) ‘</w:t>
      </w:r>
      <w:r w:rsidRPr="00E73506">
        <w:rPr>
          <w:rFonts w:asciiTheme="minorHAnsi" w:hAnsiTheme="minorHAnsi" w:cstheme="minorHAnsi"/>
          <w:i/>
          <w:iCs/>
        </w:rPr>
        <w:t xml:space="preserve">Administrating, Analysing and Reporting Your Questionnaire’ </w:t>
      </w:r>
      <w:r w:rsidRPr="00E73506">
        <w:rPr>
          <w:rFonts w:asciiTheme="minorHAnsi" w:hAnsiTheme="minorHAnsi" w:cstheme="minorHAnsi"/>
        </w:rPr>
        <w:t>5</w:t>
      </w:r>
      <w:r w:rsidRPr="00E73506">
        <w:rPr>
          <w:rFonts w:asciiTheme="minorHAnsi" w:hAnsiTheme="minorHAnsi" w:cstheme="minorHAnsi"/>
          <w:vertAlign w:val="superscript"/>
        </w:rPr>
        <w:t>th</w:t>
      </w:r>
      <w:r w:rsidRPr="00E73506">
        <w:rPr>
          <w:rFonts w:asciiTheme="minorHAnsi" w:hAnsiTheme="minorHAnsi" w:cstheme="minorHAnsi"/>
        </w:rPr>
        <w:t xml:space="preserve"> June 2004, Available at: </w:t>
      </w:r>
      <w:hyperlink r:id="rId18" w:history="1">
        <w:r w:rsidRPr="00E73506">
          <w:rPr>
            <w:rStyle w:val="Hyperlink"/>
            <w:rFonts w:asciiTheme="minorHAnsi" w:hAnsiTheme="minorHAnsi" w:cstheme="minorHAnsi"/>
          </w:rPr>
          <w:t>https://www.ncbi.nlm.nih.gov/pmc/articles/PMC420299/</w:t>
        </w:r>
      </w:hyperlink>
      <w:r w:rsidRPr="00E73506">
        <w:rPr>
          <w:rFonts w:asciiTheme="minorHAnsi" w:hAnsiTheme="minorHAnsi" w:cstheme="minorHAnsi"/>
        </w:rPr>
        <w:t xml:space="preserve"> (Accessed 20</w:t>
      </w:r>
      <w:r w:rsidRPr="00E73506">
        <w:rPr>
          <w:rFonts w:asciiTheme="minorHAnsi" w:hAnsiTheme="minorHAnsi" w:cstheme="minorHAnsi"/>
          <w:vertAlign w:val="superscript"/>
        </w:rPr>
        <w:t>th</w:t>
      </w:r>
      <w:r w:rsidRPr="00E73506">
        <w:rPr>
          <w:rFonts w:asciiTheme="minorHAnsi" w:hAnsiTheme="minorHAnsi" w:cstheme="minorHAnsi"/>
        </w:rPr>
        <w:t xml:space="preserve"> April 2022).</w:t>
      </w:r>
    </w:p>
    <w:p w14:paraId="6F1062C7" w14:textId="3A4B6CEC" w:rsidR="00B906CA" w:rsidRPr="00E73506" w:rsidRDefault="00B906CA" w:rsidP="00535C2D">
      <w:pPr>
        <w:pStyle w:val="ListParagraph"/>
        <w:numPr>
          <w:ilvl w:val="0"/>
          <w:numId w:val="29"/>
        </w:numPr>
        <w:rPr>
          <w:rFonts w:asciiTheme="minorHAnsi" w:hAnsiTheme="minorHAnsi" w:cstheme="minorHAnsi"/>
          <w:i/>
          <w:iCs/>
        </w:rPr>
      </w:pPr>
      <w:r w:rsidRPr="00E73506">
        <w:rPr>
          <w:rFonts w:asciiTheme="minorHAnsi" w:hAnsiTheme="minorHAnsi" w:cstheme="minorHAnsi"/>
        </w:rPr>
        <w:t>Neeley, T. (2021) ‘</w:t>
      </w:r>
      <w:r w:rsidRPr="00E73506">
        <w:rPr>
          <w:rFonts w:asciiTheme="minorHAnsi" w:hAnsiTheme="minorHAnsi" w:cstheme="minorHAnsi"/>
          <w:i/>
          <w:iCs/>
        </w:rPr>
        <w:t xml:space="preserve">Remote Work Evolution: Succeeding from Anywhere’ </w:t>
      </w:r>
      <w:r w:rsidRPr="00E73506">
        <w:rPr>
          <w:rFonts w:asciiTheme="minorHAnsi" w:hAnsiTheme="minorHAnsi" w:cstheme="minorHAnsi"/>
        </w:rPr>
        <w:t>London: Harper Collins</w:t>
      </w:r>
      <w:r w:rsidRPr="00E73506">
        <w:rPr>
          <w:rFonts w:asciiTheme="minorHAnsi" w:hAnsiTheme="minorHAnsi" w:cstheme="minorHAnsi"/>
          <w:i/>
          <w:iCs/>
        </w:rPr>
        <w:t xml:space="preserve"> </w:t>
      </w:r>
    </w:p>
    <w:p w14:paraId="3E60F65D" w14:textId="6E4B6808" w:rsidR="00016906" w:rsidRPr="00E73506" w:rsidRDefault="00016906" w:rsidP="00535C2D">
      <w:pPr>
        <w:pStyle w:val="ListParagraph"/>
        <w:numPr>
          <w:ilvl w:val="0"/>
          <w:numId w:val="29"/>
        </w:numPr>
        <w:rPr>
          <w:rFonts w:asciiTheme="minorHAnsi" w:hAnsiTheme="minorHAnsi" w:cstheme="minorHAnsi"/>
          <w:iCs/>
        </w:rPr>
      </w:pPr>
      <w:r w:rsidRPr="00E73506">
        <w:rPr>
          <w:rFonts w:asciiTheme="minorHAnsi" w:hAnsiTheme="minorHAnsi" w:cstheme="minorHAnsi"/>
        </w:rPr>
        <w:t xml:space="preserve">Nowell, L.S. et al. (2017) </w:t>
      </w:r>
      <w:r w:rsidRPr="00E73506">
        <w:rPr>
          <w:rFonts w:asciiTheme="minorHAnsi" w:hAnsiTheme="minorHAnsi" w:cstheme="minorHAnsi"/>
          <w:i/>
          <w:iCs/>
        </w:rPr>
        <w:t xml:space="preserve">‘Thematic Analysis: Striving To Meet The Trustworthiness Criteria’ </w:t>
      </w:r>
      <w:r w:rsidRPr="00E73506">
        <w:rPr>
          <w:rFonts w:asciiTheme="minorHAnsi" w:hAnsiTheme="minorHAnsi" w:cstheme="minorHAnsi"/>
          <w:iCs/>
        </w:rPr>
        <w:t>International Journal of Qualitative Methods, 16(1), p.1-12</w:t>
      </w:r>
    </w:p>
    <w:p w14:paraId="5DE2EBD2" w14:textId="259D812C" w:rsidR="00016906" w:rsidRPr="00E73506" w:rsidRDefault="00016906" w:rsidP="00535C2D">
      <w:pPr>
        <w:pStyle w:val="ListParagraph"/>
        <w:numPr>
          <w:ilvl w:val="0"/>
          <w:numId w:val="29"/>
        </w:numPr>
        <w:rPr>
          <w:rFonts w:asciiTheme="minorHAnsi" w:hAnsiTheme="minorHAnsi" w:cstheme="minorHAnsi"/>
        </w:rPr>
      </w:pPr>
      <w:r w:rsidRPr="00E73506">
        <w:rPr>
          <w:rFonts w:asciiTheme="minorHAnsi" w:hAnsiTheme="minorHAnsi" w:cstheme="minorHAnsi"/>
          <w:iCs/>
        </w:rPr>
        <w:t>ONS (2021) ‘</w:t>
      </w:r>
      <w:r w:rsidRPr="00E73506">
        <w:rPr>
          <w:rFonts w:asciiTheme="minorHAnsi" w:hAnsiTheme="minorHAnsi" w:cstheme="minorHAnsi"/>
          <w:i/>
        </w:rPr>
        <w:t xml:space="preserve">The Impact Of Coronavirus So Far: The Industries That Struggled Or Recovered’ </w:t>
      </w:r>
      <w:r w:rsidRPr="00E73506">
        <w:rPr>
          <w:rFonts w:asciiTheme="minorHAnsi" w:hAnsiTheme="minorHAnsi" w:cstheme="minorHAnsi"/>
        </w:rPr>
        <w:t>Office For National Statistics 12</w:t>
      </w:r>
      <w:r w:rsidRPr="00E73506">
        <w:rPr>
          <w:rFonts w:asciiTheme="minorHAnsi" w:hAnsiTheme="minorHAnsi" w:cstheme="minorHAnsi"/>
          <w:vertAlign w:val="superscript"/>
        </w:rPr>
        <w:t>th</w:t>
      </w:r>
      <w:r w:rsidRPr="00E73506">
        <w:rPr>
          <w:rFonts w:asciiTheme="minorHAnsi" w:hAnsiTheme="minorHAnsi" w:cstheme="minorHAnsi"/>
        </w:rPr>
        <w:t xml:space="preserve"> September 2021</w:t>
      </w:r>
    </w:p>
    <w:p w14:paraId="26713CD8" w14:textId="2CF2D4DB" w:rsidR="007873D6" w:rsidRPr="00E73506" w:rsidRDefault="007873D6" w:rsidP="00535C2D">
      <w:pPr>
        <w:pStyle w:val="ListParagraph"/>
        <w:numPr>
          <w:ilvl w:val="0"/>
          <w:numId w:val="29"/>
        </w:numPr>
        <w:rPr>
          <w:rFonts w:asciiTheme="minorHAnsi" w:hAnsiTheme="minorHAnsi" w:cstheme="minorHAnsi"/>
        </w:rPr>
      </w:pPr>
      <w:r w:rsidRPr="00E73506">
        <w:rPr>
          <w:rFonts w:asciiTheme="minorHAnsi" w:hAnsiTheme="minorHAnsi" w:cstheme="minorHAnsi"/>
        </w:rPr>
        <w:t>Owen, R., Botelho, T. and Anwar, O. (2016) ‘</w:t>
      </w:r>
      <w:r w:rsidRPr="00E73506">
        <w:rPr>
          <w:rFonts w:asciiTheme="minorHAnsi" w:hAnsiTheme="minorHAnsi" w:cstheme="minorHAnsi"/>
          <w:i/>
          <w:iCs/>
        </w:rPr>
        <w:t xml:space="preserve">Exploring The Success and Barriers to SME Access to Finance and Its </w:t>
      </w:r>
      <w:r w:rsidR="00A034F0" w:rsidRPr="00E73506">
        <w:rPr>
          <w:rFonts w:asciiTheme="minorHAnsi" w:hAnsiTheme="minorHAnsi" w:cstheme="minorHAnsi"/>
          <w:i/>
          <w:iCs/>
        </w:rPr>
        <w:t>Potential</w:t>
      </w:r>
      <w:r w:rsidRPr="00E73506">
        <w:rPr>
          <w:rFonts w:asciiTheme="minorHAnsi" w:hAnsiTheme="minorHAnsi" w:cstheme="minorHAnsi"/>
          <w:i/>
          <w:iCs/>
        </w:rPr>
        <w:t xml:space="preserve"> Role In Achieving Growth’ </w:t>
      </w:r>
      <w:r w:rsidRPr="00E73506">
        <w:rPr>
          <w:rFonts w:asciiTheme="minorHAnsi" w:hAnsiTheme="minorHAnsi" w:cstheme="minorHAnsi"/>
        </w:rPr>
        <w:t>London: Wileys</w:t>
      </w:r>
    </w:p>
    <w:p w14:paraId="0F23CCCF" w14:textId="5ACDBCAC" w:rsidR="008452B5" w:rsidRPr="00E73506" w:rsidRDefault="008452B5" w:rsidP="00535C2D">
      <w:pPr>
        <w:pStyle w:val="ListParagraph"/>
        <w:numPr>
          <w:ilvl w:val="0"/>
          <w:numId w:val="29"/>
        </w:numPr>
        <w:rPr>
          <w:rFonts w:asciiTheme="minorHAnsi" w:hAnsiTheme="minorHAnsi" w:cstheme="minorHAnsi"/>
        </w:rPr>
      </w:pPr>
      <w:r w:rsidRPr="00E73506">
        <w:rPr>
          <w:rFonts w:asciiTheme="minorHAnsi" w:hAnsiTheme="minorHAnsi" w:cstheme="minorHAnsi"/>
        </w:rPr>
        <w:t>Organisation for Economic Cooperation and Development (2015) ‘</w:t>
      </w:r>
      <w:r w:rsidRPr="00E73506">
        <w:rPr>
          <w:rFonts w:asciiTheme="minorHAnsi" w:hAnsiTheme="minorHAnsi" w:cstheme="minorHAnsi"/>
          <w:i/>
          <w:iCs/>
        </w:rPr>
        <w:t xml:space="preserve">Data Driven Innovation: Big Data For Growth and Well Being’ </w:t>
      </w:r>
      <w:r w:rsidRPr="00E73506">
        <w:rPr>
          <w:rFonts w:asciiTheme="minorHAnsi" w:hAnsiTheme="minorHAnsi" w:cstheme="minorHAnsi"/>
        </w:rPr>
        <w:t>Berlin: OECD Publishing</w:t>
      </w:r>
    </w:p>
    <w:p w14:paraId="21CBE8A7" w14:textId="41DD1C66" w:rsidR="00E779A8" w:rsidRPr="00E73506" w:rsidRDefault="00E779A8" w:rsidP="00535C2D">
      <w:pPr>
        <w:pStyle w:val="ListParagraph"/>
        <w:numPr>
          <w:ilvl w:val="0"/>
          <w:numId w:val="29"/>
        </w:numPr>
        <w:rPr>
          <w:rFonts w:asciiTheme="minorHAnsi" w:hAnsiTheme="minorHAnsi" w:cstheme="minorHAnsi"/>
        </w:rPr>
      </w:pPr>
      <w:r w:rsidRPr="00E73506">
        <w:rPr>
          <w:rFonts w:asciiTheme="minorHAnsi" w:hAnsiTheme="minorHAnsi" w:cstheme="minorHAnsi"/>
        </w:rPr>
        <w:t>Padraig, C. and McCann, G. (2020) ‘</w:t>
      </w:r>
      <w:r w:rsidRPr="00E73506">
        <w:rPr>
          <w:rFonts w:asciiTheme="minorHAnsi" w:hAnsiTheme="minorHAnsi" w:cstheme="minorHAnsi"/>
          <w:i/>
          <w:iCs/>
        </w:rPr>
        <w:t xml:space="preserve">Covid-19 In The Global South: Impacts and Responses’ </w:t>
      </w:r>
      <w:r w:rsidRPr="00E73506">
        <w:rPr>
          <w:rFonts w:asciiTheme="minorHAnsi" w:hAnsiTheme="minorHAnsi" w:cstheme="minorHAnsi"/>
        </w:rPr>
        <w:t xml:space="preserve">Bristol: Bristol University Press </w:t>
      </w:r>
    </w:p>
    <w:p w14:paraId="5B03AD5D" w14:textId="7D89E183" w:rsidR="00670514" w:rsidRPr="00E73506" w:rsidRDefault="004B4F04" w:rsidP="00535C2D">
      <w:pPr>
        <w:pStyle w:val="ListParagraph"/>
        <w:numPr>
          <w:ilvl w:val="0"/>
          <w:numId w:val="29"/>
        </w:numPr>
        <w:rPr>
          <w:rFonts w:asciiTheme="minorHAnsi" w:hAnsiTheme="minorHAnsi" w:cstheme="minorHAnsi"/>
        </w:rPr>
      </w:pPr>
      <w:r w:rsidRPr="00E73506">
        <w:rPr>
          <w:rFonts w:asciiTheme="minorHAnsi" w:hAnsiTheme="minorHAnsi" w:cstheme="minorHAnsi"/>
        </w:rPr>
        <w:t>Pathak, V. Jena, B. and Kalra, S. (2013) ‘</w:t>
      </w:r>
      <w:r w:rsidRPr="00E73506">
        <w:rPr>
          <w:rFonts w:asciiTheme="minorHAnsi" w:hAnsiTheme="minorHAnsi" w:cstheme="minorHAnsi"/>
          <w:i/>
          <w:iCs/>
        </w:rPr>
        <w:t>Qualitative Research: Perspective In Clinical Research’</w:t>
      </w:r>
      <w:r w:rsidRPr="00E73506">
        <w:rPr>
          <w:rFonts w:asciiTheme="minorHAnsi" w:hAnsiTheme="minorHAnsi" w:cstheme="minorHAnsi"/>
        </w:rPr>
        <w:t xml:space="preserve"> Qualitative </w:t>
      </w:r>
      <w:r w:rsidR="00A034F0" w:rsidRPr="00E73506">
        <w:rPr>
          <w:rFonts w:asciiTheme="minorHAnsi" w:hAnsiTheme="minorHAnsi" w:cstheme="minorHAnsi"/>
        </w:rPr>
        <w:t>Research</w:t>
      </w:r>
      <w:r w:rsidRPr="00E73506">
        <w:rPr>
          <w:rFonts w:asciiTheme="minorHAnsi" w:hAnsiTheme="minorHAnsi" w:cstheme="minorHAnsi"/>
        </w:rPr>
        <w:t xml:space="preserve">, 4(3) </w:t>
      </w:r>
    </w:p>
    <w:p w14:paraId="050D3DE1" w14:textId="393677D6" w:rsidR="004B4F04" w:rsidRPr="00E73506" w:rsidRDefault="00670514" w:rsidP="00535C2D">
      <w:pPr>
        <w:pStyle w:val="ListParagraph"/>
        <w:numPr>
          <w:ilvl w:val="0"/>
          <w:numId w:val="29"/>
        </w:numPr>
        <w:rPr>
          <w:rFonts w:asciiTheme="minorHAnsi" w:hAnsiTheme="minorHAnsi" w:cstheme="minorHAnsi"/>
        </w:rPr>
      </w:pPr>
      <w:r w:rsidRPr="00E73506">
        <w:rPr>
          <w:rFonts w:asciiTheme="minorHAnsi" w:hAnsiTheme="minorHAnsi" w:cstheme="minorHAnsi"/>
        </w:rPr>
        <w:t>Pham, L.T.M. (2018) ‘</w:t>
      </w:r>
      <w:r w:rsidRPr="00E73506">
        <w:rPr>
          <w:rFonts w:asciiTheme="minorHAnsi" w:hAnsiTheme="minorHAnsi" w:cstheme="minorHAnsi"/>
          <w:i/>
          <w:iCs/>
        </w:rPr>
        <w:t xml:space="preserve">Qualitative Approach To Research A Review Of Advantages and Disadvantages of Three </w:t>
      </w:r>
      <w:r w:rsidR="00796B8D" w:rsidRPr="00E73506">
        <w:rPr>
          <w:rFonts w:asciiTheme="minorHAnsi" w:hAnsiTheme="minorHAnsi" w:cstheme="minorHAnsi"/>
          <w:i/>
          <w:iCs/>
        </w:rPr>
        <w:t>Paradigms</w:t>
      </w:r>
      <w:r w:rsidRPr="00E73506">
        <w:rPr>
          <w:rFonts w:asciiTheme="minorHAnsi" w:hAnsiTheme="minorHAnsi" w:cstheme="minorHAnsi"/>
          <w:i/>
          <w:iCs/>
        </w:rPr>
        <w:t xml:space="preserve">: Positivism, </w:t>
      </w:r>
      <w:r w:rsidR="00796B8D" w:rsidRPr="00E73506">
        <w:rPr>
          <w:rFonts w:asciiTheme="minorHAnsi" w:hAnsiTheme="minorHAnsi" w:cstheme="minorHAnsi"/>
          <w:i/>
          <w:iCs/>
        </w:rPr>
        <w:t>Interpretivism</w:t>
      </w:r>
      <w:r w:rsidRPr="00E73506">
        <w:rPr>
          <w:rFonts w:asciiTheme="minorHAnsi" w:hAnsiTheme="minorHAnsi" w:cstheme="minorHAnsi"/>
          <w:i/>
          <w:iCs/>
        </w:rPr>
        <w:t xml:space="preserve"> and Critical Inquiry’ </w:t>
      </w:r>
      <w:r w:rsidR="00796B8D" w:rsidRPr="00E73506">
        <w:rPr>
          <w:rFonts w:asciiTheme="minorHAnsi" w:hAnsiTheme="minorHAnsi" w:cstheme="minorHAnsi"/>
        </w:rPr>
        <w:t>Adelaide: University Of Adelaide Press</w:t>
      </w:r>
      <w:r w:rsidR="004B4F04" w:rsidRPr="00E73506">
        <w:rPr>
          <w:rFonts w:asciiTheme="minorHAnsi" w:hAnsiTheme="minorHAnsi" w:cstheme="minorHAnsi"/>
          <w:i/>
          <w:iCs/>
        </w:rPr>
        <w:t xml:space="preserve">  </w:t>
      </w:r>
    </w:p>
    <w:p w14:paraId="7D4074CF" w14:textId="77777777" w:rsidR="008452B5" w:rsidRPr="00E73506" w:rsidRDefault="008452B5" w:rsidP="00535C2D">
      <w:pPr>
        <w:pStyle w:val="ListParagraph"/>
        <w:numPr>
          <w:ilvl w:val="0"/>
          <w:numId w:val="29"/>
        </w:numPr>
        <w:rPr>
          <w:rFonts w:asciiTheme="minorHAnsi" w:hAnsiTheme="minorHAnsi" w:cstheme="minorHAnsi"/>
        </w:rPr>
      </w:pPr>
      <w:r w:rsidRPr="00E73506">
        <w:rPr>
          <w:rFonts w:asciiTheme="minorHAnsi" w:hAnsiTheme="minorHAnsi" w:cstheme="minorHAnsi"/>
        </w:rPr>
        <w:t>Reeves, M. and Koehn, N. (2020) ‘</w:t>
      </w:r>
      <w:r w:rsidRPr="00E73506">
        <w:rPr>
          <w:rFonts w:asciiTheme="minorHAnsi" w:hAnsiTheme="minorHAnsi" w:cstheme="minorHAnsi"/>
          <w:i/>
          <w:iCs/>
        </w:rPr>
        <w:t xml:space="preserve">Coronavirus: Leadership and Recovery: The Insight You Need’ </w:t>
      </w:r>
      <w:r w:rsidRPr="00E73506">
        <w:rPr>
          <w:rFonts w:asciiTheme="minorHAnsi" w:hAnsiTheme="minorHAnsi" w:cstheme="minorHAnsi"/>
        </w:rPr>
        <w:t>Harvard: Business Harvard Review</w:t>
      </w:r>
    </w:p>
    <w:p w14:paraId="2CCE1A1E" w14:textId="77777777" w:rsidR="008452B5" w:rsidRPr="00E73506" w:rsidRDefault="008452B5" w:rsidP="00535C2D">
      <w:pPr>
        <w:pStyle w:val="ListParagraph"/>
        <w:numPr>
          <w:ilvl w:val="0"/>
          <w:numId w:val="29"/>
        </w:numPr>
        <w:rPr>
          <w:rFonts w:asciiTheme="minorHAnsi" w:hAnsiTheme="minorHAnsi" w:cstheme="minorHAnsi"/>
        </w:rPr>
      </w:pPr>
      <w:r w:rsidRPr="00E73506">
        <w:rPr>
          <w:rFonts w:asciiTheme="minorHAnsi" w:hAnsiTheme="minorHAnsi" w:cstheme="minorHAnsi"/>
        </w:rPr>
        <w:t xml:space="preserve">Roldan, C. and Brauer, D. and Rohbeck, J. (2018) </w:t>
      </w:r>
      <w:r w:rsidRPr="00E73506">
        <w:rPr>
          <w:rFonts w:asciiTheme="minorHAnsi" w:hAnsiTheme="minorHAnsi" w:cstheme="minorHAnsi"/>
          <w:i/>
          <w:iCs/>
        </w:rPr>
        <w:t xml:space="preserve">‘Philosophy of Globalisation’ </w:t>
      </w:r>
      <w:r w:rsidRPr="00E73506">
        <w:rPr>
          <w:rFonts w:asciiTheme="minorHAnsi" w:hAnsiTheme="minorHAnsi" w:cstheme="minorHAnsi"/>
        </w:rPr>
        <w:t>Berlin: De Gruyter</w:t>
      </w:r>
    </w:p>
    <w:p w14:paraId="79CCC08B" w14:textId="77777777" w:rsidR="008452B5" w:rsidRPr="00E73506" w:rsidRDefault="008452B5" w:rsidP="00535C2D">
      <w:pPr>
        <w:pStyle w:val="ListParagraph"/>
        <w:numPr>
          <w:ilvl w:val="0"/>
          <w:numId w:val="29"/>
        </w:numPr>
        <w:rPr>
          <w:rFonts w:asciiTheme="minorHAnsi" w:hAnsiTheme="minorHAnsi" w:cstheme="minorHAnsi"/>
        </w:rPr>
      </w:pPr>
      <w:r w:rsidRPr="00E73506">
        <w:rPr>
          <w:rFonts w:asciiTheme="minorHAnsi" w:hAnsiTheme="minorHAnsi" w:cstheme="minorHAnsi"/>
        </w:rPr>
        <w:t>Rudani, R.B. (2010) ‘</w:t>
      </w:r>
      <w:r w:rsidRPr="00E73506">
        <w:rPr>
          <w:rFonts w:asciiTheme="minorHAnsi" w:hAnsiTheme="minorHAnsi" w:cstheme="minorHAnsi"/>
          <w:i/>
          <w:iCs/>
        </w:rPr>
        <w:t xml:space="preserve">Basic of Marketing Management: Theory and Practise’ </w:t>
      </w:r>
      <w:r w:rsidRPr="00E73506">
        <w:rPr>
          <w:rFonts w:asciiTheme="minorHAnsi" w:hAnsiTheme="minorHAnsi" w:cstheme="minorHAnsi"/>
        </w:rPr>
        <w:t>Shyamial Gupta: S. Chad Limited</w:t>
      </w:r>
    </w:p>
    <w:p w14:paraId="3F0397EC" w14:textId="2AA5A756" w:rsidR="008452B5" w:rsidRPr="00E73506" w:rsidRDefault="008452B5" w:rsidP="00535C2D">
      <w:pPr>
        <w:pStyle w:val="ListParagraph"/>
        <w:numPr>
          <w:ilvl w:val="0"/>
          <w:numId w:val="29"/>
        </w:numPr>
        <w:rPr>
          <w:rFonts w:asciiTheme="minorHAnsi" w:hAnsiTheme="minorHAnsi" w:cstheme="minorHAnsi"/>
          <w:i/>
          <w:iCs/>
        </w:rPr>
      </w:pPr>
      <w:r w:rsidRPr="00E73506">
        <w:rPr>
          <w:rFonts w:asciiTheme="minorHAnsi" w:hAnsiTheme="minorHAnsi" w:cstheme="minorHAnsi"/>
        </w:rPr>
        <w:t>Rhorberg, R. (2010) ‘</w:t>
      </w:r>
      <w:r w:rsidRPr="00E73506">
        <w:rPr>
          <w:rFonts w:asciiTheme="minorHAnsi" w:hAnsiTheme="minorHAnsi" w:cstheme="minorHAnsi"/>
          <w:i/>
          <w:iCs/>
        </w:rPr>
        <w:t>Corporate Foresight: Towards a Maturity Model for the Future Orientation of the Firm’ Esswein: Physica-Verlag HD</w:t>
      </w:r>
    </w:p>
    <w:p w14:paraId="30115CB2" w14:textId="4BC5E1EE" w:rsidR="009971E2" w:rsidRPr="00E73506" w:rsidRDefault="009971E2" w:rsidP="00535C2D">
      <w:pPr>
        <w:pStyle w:val="ListParagraph"/>
        <w:numPr>
          <w:ilvl w:val="0"/>
          <w:numId w:val="29"/>
        </w:numPr>
        <w:rPr>
          <w:rFonts w:asciiTheme="minorHAnsi" w:hAnsiTheme="minorHAnsi" w:cstheme="minorHAnsi"/>
        </w:rPr>
      </w:pPr>
      <w:r w:rsidRPr="00E73506">
        <w:rPr>
          <w:rFonts w:asciiTheme="minorHAnsi" w:hAnsiTheme="minorHAnsi" w:cstheme="minorHAnsi"/>
        </w:rPr>
        <w:t>Saunders, M. and Lewis, P. and Thornhill, A. (2007) ‘</w:t>
      </w:r>
      <w:r w:rsidRPr="00E73506">
        <w:rPr>
          <w:rFonts w:asciiTheme="minorHAnsi" w:hAnsiTheme="minorHAnsi" w:cstheme="minorHAnsi"/>
          <w:i/>
          <w:iCs/>
        </w:rPr>
        <w:t>Research Methods’</w:t>
      </w:r>
      <w:r w:rsidRPr="00E73506">
        <w:rPr>
          <w:rFonts w:asciiTheme="minorHAnsi" w:hAnsiTheme="minorHAnsi" w:cstheme="minorHAnsi"/>
        </w:rPr>
        <w:t xml:space="preserve"> London: Pearson</w:t>
      </w:r>
    </w:p>
    <w:p w14:paraId="0179431A" w14:textId="4029142E" w:rsidR="00BA6CBD" w:rsidRPr="00E73506" w:rsidRDefault="00BA6CBD" w:rsidP="00535C2D">
      <w:pPr>
        <w:pStyle w:val="ListParagraph"/>
        <w:numPr>
          <w:ilvl w:val="0"/>
          <w:numId w:val="29"/>
        </w:numPr>
        <w:rPr>
          <w:rFonts w:asciiTheme="minorHAnsi" w:hAnsiTheme="minorHAnsi" w:cstheme="minorHAnsi"/>
        </w:rPr>
      </w:pPr>
      <w:r w:rsidRPr="00E73506">
        <w:rPr>
          <w:rFonts w:asciiTheme="minorHAnsi" w:hAnsiTheme="minorHAnsi" w:cstheme="minorHAnsi"/>
        </w:rPr>
        <w:t>Senedd (2022) ‘</w:t>
      </w:r>
      <w:r w:rsidRPr="00E73506">
        <w:rPr>
          <w:rFonts w:asciiTheme="minorHAnsi" w:hAnsiTheme="minorHAnsi" w:cstheme="minorHAnsi"/>
          <w:i/>
          <w:iCs/>
        </w:rPr>
        <w:t xml:space="preserve">Coronavirus Timeline: The Response In Wales’ </w:t>
      </w:r>
      <w:r w:rsidRPr="00E73506">
        <w:rPr>
          <w:rFonts w:asciiTheme="minorHAnsi" w:hAnsiTheme="minorHAnsi" w:cstheme="minorHAnsi"/>
        </w:rPr>
        <w:t xml:space="preserve">Welsh Parliament </w:t>
      </w:r>
      <w:r w:rsidR="00AF4F18" w:rsidRPr="00E73506">
        <w:rPr>
          <w:rFonts w:asciiTheme="minorHAnsi" w:hAnsiTheme="minorHAnsi" w:cstheme="minorHAnsi"/>
        </w:rPr>
        <w:t xml:space="preserve">Available at: </w:t>
      </w:r>
      <w:r w:rsidR="00AF4F18" w:rsidRPr="00E73506">
        <w:rPr>
          <w:rFonts w:asciiTheme="minorHAnsi" w:hAnsiTheme="minorHAnsi" w:cstheme="minorHAnsi"/>
        </w:rPr>
        <w:t>https://senedd.wales/media/aykcxpr2/coronavirus-timeline-25-04-22.pdf</w:t>
      </w:r>
    </w:p>
    <w:p w14:paraId="08ED3151" w14:textId="0831450D" w:rsidR="0057538D" w:rsidRPr="00E73506" w:rsidRDefault="0057538D" w:rsidP="00535C2D">
      <w:pPr>
        <w:pStyle w:val="ListParagraph"/>
        <w:numPr>
          <w:ilvl w:val="0"/>
          <w:numId w:val="29"/>
        </w:numPr>
        <w:rPr>
          <w:rFonts w:asciiTheme="minorHAnsi" w:hAnsiTheme="minorHAnsi" w:cstheme="minorHAnsi"/>
        </w:rPr>
      </w:pPr>
      <w:r w:rsidRPr="00E73506">
        <w:rPr>
          <w:rFonts w:asciiTheme="minorHAnsi" w:hAnsiTheme="minorHAnsi" w:cstheme="minorHAnsi"/>
        </w:rPr>
        <w:t>Taylor, F. (1999) ‘</w:t>
      </w:r>
      <w:r w:rsidRPr="00E73506">
        <w:rPr>
          <w:rFonts w:asciiTheme="minorHAnsi" w:hAnsiTheme="minorHAnsi" w:cstheme="minorHAnsi"/>
          <w:i/>
          <w:iCs/>
        </w:rPr>
        <w:t xml:space="preserve">A Historical Analysis of Monetary Policy Rules’ </w:t>
      </w:r>
      <w:r w:rsidRPr="00E73506">
        <w:rPr>
          <w:rFonts w:asciiTheme="minorHAnsi" w:hAnsiTheme="minorHAnsi" w:cstheme="minorHAnsi"/>
        </w:rPr>
        <w:t>New York: Springers Press</w:t>
      </w:r>
    </w:p>
    <w:p w14:paraId="05FD4985" w14:textId="065659C4" w:rsidR="00A034F0" w:rsidRPr="00E73506" w:rsidRDefault="00A034F0" w:rsidP="00535C2D">
      <w:pPr>
        <w:pStyle w:val="ListParagraph"/>
        <w:numPr>
          <w:ilvl w:val="0"/>
          <w:numId w:val="29"/>
        </w:numPr>
        <w:rPr>
          <w:rFonts w:asciiTheme="minorHAnsi" w:hAnsiTheme="minorHAnsi" w:cstheme="minorHAnsi"/>
        </w:rPr>
      </w:pPr>
      <w:r w:rsidRPr="00E73506">
        <w:rPr>
          <w:rFonts w:asciiTheme="minorHAnsi" w:hAnsiTheme="minorHAnsi" w:cstheme="minorHAnsi"/>
        </w:rPr>
        <w:t>Tosey, P. and Visser,M. and Saunders, M.N. (2012) ‘</w:t>
      </w:r>
      <w:r w:rsidRPr="00E73506">
        <w:rPr>
          <w:rFonts w:asciiTheme="minorHAnsi" w:hAnsiTheme="minorHAnsi" w:cstheme="minorHAnsi"/>
          <w:i/>
          <w:iCs/>
        </w:rPr>
        <w:t xml:space="preserve">The Origins and Conceptualisations Of Triple-loop Learning’ </w:t>
      </w:r>
      <w:r w:rsidRPr="00E73506">
        <w:rPr>
          <w:rFonts w:asciiTheme="minorHAnsi" w:hAnsiTheme="minorHAnsi" w:cstheme="minorHAnsi"/>
        </w:rPr>
        <w:t>Management Learning, 43(3), p.291-307</w:t>
      </w:r>
    </w:p>
    <w:p w14:paraId="39BE5852" w14:textId="47B4AB7B" w:rsidR="00D76377" w:rsidRPr="00E73506" w:rsidRDefault="00D76377" w:rsidP="00535C2D">
      <w:pPr>
        <w:pStyle w:val="ListParagraph"/>
        <w:numPr>
          <w:ilvl w:val="0"/>
          <w:numId w:val="29"/>
        </w:numPr>
        <w:rPr>
          <w:rFonts w:asciiTheme="minorHAnsi" w:hAnsiTheme="minorHAnsi" w:cstheme="minorHAnsi"/>
          <w:iCs/>
        </w:rPr>
      </w:pPr>
      <w:r w:rsidRPr="00E73506">
        <w:rPr>
          <w:rFonts w:asciiTheme="minorHAnsi" w:hAnsiTheme="minorHAnsi" w:cstheme="minorHAnsi"/>
        </w:rPr>
        <w:t>Van Maanen, J. (2011) ‘</w:t>
      </w:r>
      <w:r w:rsidRPr="00E73506">
        <w:rPr>
          <w:rFonts w:asciiTheme="minorHAnsi" w:hAnsiTheme="minorHAnsi" w:cstheme="minorHAnsi"/>
          <w:i/>
          <w:iCs/>
        </w:rPr>
        <w:t xml:space="preserve">Ethnography as Work: Some Rules Of Engagement’ </w:t>
      </w:r>
      <w:r w:rsidRPr="00E73506">
        <w:rPr>
          <w:rFonts w:asciiTheme="minorHAnsi" w:hAnsiTheme="minorHAnsi" w:cstheme="minorHAnsi"/>
          <w:iCs/>
        </w:rPr>
        <w:t>Journal of the Management Studies, 48(1), p.218-234</w:t>
      </w:r>
    </w:p>
    <w:p w14:paraId="3B524799" w14:textId="46594C44" w:rsidR="008452B5" w:rsidRPr="00E73506" w:rsidRDefault="008452B5" w:rsidP="00535C2D">
      <w:pPr>
        <w:pStyle w:val="ListParagraph"/>
        <w:numPr>
          <w:ilvl w:val="0"/>
          <w:numId w:val="29"/>
        </w:numPr>
        <w:rPr>
          <w:rFonts w:asciiTheme="minorHAnsi" w:hAnsiTheme="minorHAnsi" w:cstheme="minorHAnsi"/>
        </w:rPr>
      </w:pPr>
      <w:r w:rsidRPr="00E73506">
        <w:rPr>
          <w:rFonts w:asciiTheme="minorHAnsi" w:hAnsiTheme="minorHAnsi" w:cstheme="minorHAnsi"/>
        </w:rPr>
        <w:t xml:space="preserve">Waldron, S. (2021) ‘Corporate Social Responsibility is not Public Relations: How to Put CSR at the Heart of Your Company and </w:t>
      </w:r>
      <w:r w:rsidR="00A24EE6" w:rsidRPr="00E73506">
        <w:rPr>
          <w:rFonts w:asciiTheme="minorHAnsi" w:hAnsiTheme="minorHAnsi" w:cstheme="minorHAnsi"/>
        </w:rPr>
        <w:t>Maximize</w:t>
      </w:r>
      <w:r w:rsidRPr="00E73506">
        <w:rPr>
          <w:rFonts w:asciiTheme="minorHAnsi" w:hAnsiTheme="minorHAnsi" w:cstheme="minorHAnsi"/>
        </w:rPr>
        <w:t xml:space="preserve"> the Profits, London: Macmillan Education UK</w:t>
      </w:r>
    </w:p>
    <w:p w14:paraId="0E039DEC" w14:textId="24494143" w:rsidR="00A24EE6" w:rsidRPr="00E73506" w:rsidRDefault="00A24EE6" w:rsidP="00535C2D">
      <w:pPr>
        <w:pStyle w:val="ListParagraph"/>
        <w:numPr>
          <w:ilvl w:val="0"/>
          <w:numId w:val="29"/>
        </w:numPr>
        <w:rPr>
          <w:rFonts w:asciiTheme="minorHAnsi" w:hAnsiTheme="minorHAnsi" w:cstheme="minorHAnsi"/>
        </w:rPr>
      </w:pPr>
      <w:r w:rsidRPr="00E73506">
        <w:rPr>
          <w:rFonts w:asciiTheme="minorHAnsi" w:hAnsiTheme="minorHAnsi" w:cstheme="minorHAnsi"/>
        </w:rPr>
        <w:t>Watson, K. et al. (1998) ‘</w:t>
      </w:r>
      <w:r w:rsidRPr="00E73506">
        <w:rPr>
          <w:rFonts w:asciiTheme="minorHAnsi" w:hAnsiTheme="minorHAnsi" w:cstheme="minorHAnsi"/>
          <w:i/>
          <w:iCs/>
        </w:rPr>
        <w:t xml:space="preserve">Small Business Start-Ups: Success Factors and Support Implications’ </w:t>
      </w:r>
      <w:r w:rsidRPr="00E73506">
        <w:rPr>
          <w:rFonts w:asciiTheme="minorHAnsi" w:hAnsiTheme="minorHAnsi" w:cstheme="minorHAnsi"/>
        </w:rPr>
        <w:t>International Journal of Entrepreneurial Behaviour and Research’ London: Emerald Insight</w:t>
      </w:r>
    </w:p>
    <w:p w14:paraId="5E91872E" w14:textId="16A4F570" w:rsidR="008452B5" w:rsidRPr="00E73506" w:rsidRDefault="00BA7024" w:rsidP="008452B5">
      <w:pPr>
        <w:rPr>
          <w:rFonts w:cstheme="minorHAnsi"/>
        </w:rPr>
      </w:pPr>
      <w:r w:rsidRPr="00E73506">
        <w:rPr>
          <w:rFonts w:cstheme="minorHAnsi"/>
        </w:rPr>
        <w:t>Appendixes:</w:t>
      </w:r>
    </w:p>
    <w:p w14:paraId="33905207" w14:textId="77777777" w:rsidR="00BA7024" w:rsidRPr="004C3A0B" w:rsidRDefault="00BA7024" w:rsidP="00BA702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42A7A119" w14:textId="77777777" w:rsidR="00BA7024" w:rsidRPr="004C3A0B" w:rsidRDefault="00BA7024" w:rsidP="00BA7024">
      <w:pPr>
        <w:tabs>
          <w:tab w:val="left" w:pos="5103"/>
        </w:tabs>
        <w:jc w:val="center"/>
        <w:rPr>
          <w:rFonts w:ascii="Arial" w:hAnsi="Arial" w:cs="Arial"/>
          <w:b/>
          <w:bCs/>
        </w:rPr>
      </w:pPr>
    </w:p>
    <w:p w14:paraId="33DC0BA8" w14:textId="77777777" w:rsidR="00BA7024" w:rsidRPr="004C3A0B" w:rsidRDefault="00BA7024" w:rsidP="00BA7024">
      <w:pPr>
        <w:tabs>
          <w:tab w:val="left" w:pos="5103"/>
        </w:tabs>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1BB80220" w14:textId="77777777" w:rsidR="00BA7024" w:rsidRPr="004C3A0B" w:rsidRDefault="00BA7024" w:rsidP="00BA7024">
      <w:pPr>
        <w:tabs>
          <w:tab w:val="left" w:pos="5103"/>
        </w:tabs>
        <w:jc w:val="center"/>
        <w:rPr>
          <w:rFonts w:ascii="Arial" w:hAnsi="Arial" w:cs="Arial"/>
          <w:b/>
          <w:bCs/>
          <w:sz w:val="16"/>
          <w:szCs w:val="16"/>
        </w:rPr>
      </w:pPr>
    </w:p>
    <w:p w14:paraId="7D365425" w14:textId="77777777" w:rsidR="00BA7024" w:rsidRPr="004C3A0B" w:rsidRDefault="00BA7024" w:rsidP="00BA7024">
      <w:pPr>
        <w:tabs>
          <w:tab w:val="left" w:pos="5103"/>
        </w:tabs>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471D6F" w14:textId="77777777" w:rsidR="00BA7024" w:rsidRPr="004C3A0B" w:rsidRDefault="00BA7024" w:rsidP="00BA7024">
      <w:pPr>
        <w:tabs>
          <w:tab w:val="left" w:pos="5103"/>
        </w:tabs>
        <w:jc w:val="both"/>
        <w:rPr>
          <w:rFonts w:ascii="Arial" w:hAnsi="Arial" w:cs="Arial"/>
        </w:rPr>
      </w:pPr>
    </w:p>
    <w:p w14:paraId="4B40E6E4" w14:textId="77777777" w:rsidR="00BA7024" w:rsidRPr="004C3A0B" w:rsidRDefault="00BA7024" w:rsidP="00BA7024">
      <w:pPr>
        <w:tabs>
          <w:tab w:val="left" w:pos="5103"/>
        </w:tabs>
        <w:jc w:val="both"/>
        <w:rPr>
          <w:rFonts w:ascii="Arial" w:hAnsi="Arial" w:cs="Arial"/>
        </w:rPr>
      </w:pPr>
      <w:r w:rsidRPr="004C3A0B">
        <w:rPr>
          <w:rFonts w:ascii="Arial" w:hAnsi="Arial" w:cs="Arial"/>
        </w:rPr>
        <w:t>The individual undertaking the research activity is known as the “principal researcher”.</w:t>
      </w:r>
    </w:p>
    <w:p w14:paraId="13E6A22E" w14:textId="77777777" w:rsidR="00BA7024" w:rsidRPr="004C3A0B" w:rsidRDefault="00BA7024" w:rsidP="00BA7024">
      <w:pPr>
        <w:tabs>
          <w:tab w:val="left" w:pos="5103"/>
        </w:tabs>
        <w:jc w:val="both"/>
        <w:rPr>
          <w:rFonts w:ascii="Arial" w:hAnsi="Arial" w:cs="Arial"/>
        </w:rPr>
      </w:pPr>
    </w:p>
    <w:p w14:paraId="11E88107" w14:textId="77777777" w:rsidR="00BA7024" w:rsidRPr="004C3A0B" w:rsidRDefault="00BA7024" w:rsidP="00BA7024">
      <w:pPr>
        <w:tabs>
          <w:tab w:val="left" w:pos="5103"/>
        </w:tabs>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1FAA9381" w14:textId="77777777" w:rsidR="00BA7024" w:rsidRPr="004C3A0B" w:rsidRDefault="00BA7024" w:rsidP="00BA7024">
      <w:pPr>
        <w:tabs>
          <w:tab w:val="left" w:pos="5103"/>
        </w:tabs>
        <w:jc w:val="both"/>
        <w:rPr>
          <w:rFonts w:ascii="Arial" w:hAnsi="Arial" w:cs="Arial"/>
        </w:rPr>
      </w:pPr>
    </w:p>
    <w:p w14:paraId="6DE98AE9" w14:textId="77777777" w:rsidR="00BA7024" w:rsidRPr="004C3A0B" w:rsidRDefault="00BA7024" w:rsidP="00BA7024">
      <w:pPr>
        <w:tabs>
          <w:tab w:val="left" w:pos="5103"/>
        </w:tabs>
        <w:jc w:val="both"/>
        <w:rPr>
          <w:rFonts w:ascii="Arial" w:hAnsi="Arial" w:cs="Arial"/>
          <w:b/>
          <w:bCs/>
        </w:rPr>
      </w:pPr>
      <w:r w:rsidRPr="004C3A0B">
        <w:rPr>
          <w:rFonts w:ascii="Arial" w:hAnsi="Arial" w:cs="Arial"/>
          <w:b/>
          <w:bCs/>
        </w:rPr>
        <w:t>Please read the notes for guidance before completing ALL sections of the form.</w:t>
      </w:r>
    </w:p>
    <w:p w14:paraId="3382FEB0" w14:textId="77777777" w:rsidR="00BA7024" w:rsidRPr="004C3A0B" w:rsidRDefault="00BA7024" w:rsidP="00BA7024">
      <w:pPr>
        <w:autoSpaceDE w:val="0"/>
        <w:autoSpaceDN w:val="0"/>
        <w:adjustRightInd w:val="0"/>
        <w:jc w:val="both"/>
        <w:rPr>
          <w:rFonts w:ascii="Arial" w:hAnsi="Arial" w:cs="Arial"/>
        </w:rPr>
      </w:pPr>
    </w:p>
    <w:p w14:paraId="43716B19" w14:textId="77777777" w:rsidR="00BA7024" w:rsidRDefault="00BA7024" w:rsidP="00BA7024">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71266AA8" w14:textId="77777777" w:rsidR="00BA7024" w:rsidRDefault="00BA7024" w:rsidP="00BA7024">
      <w:pPr>
        <w:autoSpaceDE w:val="0"/>
        <w:autoSpaceDN w:val="0"/>
        <w:adjustRightInd w:val="0"/>
        <w:jc w:val="both"/>
        <w:rPr>
          <w:rFonts w:ascii="Arial" w:hAnsi="Arial" w:cs="Arial"/>
        </w:rPr>
      </w:pPr>
    </w:p>
    <w:p w14:paraId="69D6A14B" w14:textId="77777777" w:rsidR="00BA7024" w:rsidRPr="004C3A0B" w:rsidRDefault="00BA7024" w:rsidP="00BA7024">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BA7024" w:rsidRPr="004C3A0B" w14:paraId="410A5841" w14:textId="77777777" w:rsidTr="00113AAF">
        <w:trPr>
          <w:trHeight w:val="439"/>
        </w:trPr>
        <w:tc>
          <w:tcPr>
            <w:tcW w:w="559" w:type="dxa"/>
            <w:shd w:val="clear" w:color="auto" w:fill="F2F2F2" w:themeFill="background1" w:themeFillShade="F2"/>
            <w:vAlign w:val="center"/>
          </w:tcPr>
          <w:p w14:paraId="69F6BA99" w14:textId="77777777" w:rsidR="00BA7024" w:rsidRPr="004C3A0B" w:rsidRDefault="00BA7024" w:rsidP="00113AAF">
            <w:pPr>
              <w:rPr>
                <w:rFonts w:ascii="Arial" w:hAnsi="Arial" w:cs="Arial"/>
              </w:rPr>
            </w:pPr>
            <w:r>
              <w:rPr>
                <w:rFonts w:ascii="Arial" w:hAnsi="Arial" w:cs="Arial"/>
              </w:rPr>
              <w:t>1</w:t>
            </w:r>
          </w:p>
        </w:tc>
        <w:tc>
          <w:tcPr>
            <w:tcW w:w="3253" w:type="dxa"/>
            <w:gridSpan w:val="2"/>
            <w:shd w:val="clear" w:color="auto" w:fill="F2F2F2" w:themeFill="background1" w:themeFillShade="F2"/>
            <w:vAlign w:val="center"/>
          </w:tcPr>
          <w:p w14:paraId="39615F31" w14:textId="77777777" w:rsidR="00BA7024" w:rsidRPr="004C3A0B" w:rsidRDefault="00BA7024" w:rsidP="00113AAF">
            <w:pPr>
              <w:rPr>
                <w:rFonts w:ascii="Arial" w:hAnsi="Arial" w:cs="Arial"/>
              </w:rPr>
            </w:pPr>
            <w:r w:rsidRPr="004C3A0B">
              <w:rPr>
                <w:rFonts w:ascii="Arial" w:hAnsi="Arial" w:cs="Arial"/>
              </w:rPr>
              <w:t>Full Name</w:t>
            </w:r>
            <w:r>
              <w:rPr>
                <w:rFonts w:ascii="Arial" w:hAnsi="Arial" w:cs="Arial"/>
              </w:rPr>
              <w:t>:</w:t>
            </w:r>
          </w:p>
        </w:tc>
        <w:tc>
          <w:tcPr>
            <w:tcW w:w="6636" w:type="dxa"/>
            <w:gridSpan w:val="4"/>
            <w:vAlign w:val="center"/>
          </w:tcPr>
          <w:p w14:paraId="678DABF2" w14:textId="77777777" w:rsidR="00BA7024" w:rsidRPr="004C3A0B" w:rsidRDefault="00BA7024" w:rsidP="00113AAF">
            <w:pPr>
              <w:rPr>
                <w:rFonts w:ascii="Arial" w:hAnsi="Arial" w:cs="Arial"/>
              </w:rPr>
            </w:pPr>
            <w:r>
              <w:rPr>
                <w:rFonts w:ascii="Arial" w:hAnsi="Arial" w:cs="Arial"/>
              </w:rPr>
              <w:t xml:space="preserve"> Krzysztof Rutkowski</w:t>
            </w:r>
          </w:p>
        </w:tc>
      </w:tr>
      <w:tr w:rsidR="00BA7024" w:rsidRPr="004C3A0B" w14:paraId="1A0C72CD" w14:textId="77777777" w:rsidTr="00113AAF">
        <w:trPr>
          <w:trHeight w:val="472"/>
        </w:trPr>
        <w:tc>
          <w:tcPr>
            <w:tcW w:w="559" w:type="dxa"/>
            <w:shd w:val="clear" w:color="auto" w:fill="BFBFBF" w:themeFill="background1" w:themeFillShade="BF"/>
            <w:vAlign w:val="center"/>
          </w:tcPr>
          <w:p w14:paraId="44E87A53" w14:textId="77777777" w:rsidR="00BA7024" w:rsidRPr="004C3A0B" w:rsidRDefault="00BA7024" w:rsidP="00113AAF">
            <w:pPr>
              <w:rPr>
                <w:rFonts w:ascii="Arial" w:hAnsi="Arial" w:cs="Arial"/>
              </w:rPr>
            </w:pPr>
            <w:r>
              <w:rPr>
                <w:rFonts w:ascii="Arial" w:hAnsi="Arial" w:cs="Arial"/>
              </w:rPr>
              <w:t>2</w:t>
            </w:r>
          </w:p>
        </w:tc>
        <w:tc>
          <w:tcPr>
            <w:tcW w:w="3253" w:type="dxa"/>
            <w:gridSpan w:val="2"/>
            <w:shd w:val="clear" w:color="auto" w:fill="BFBFBF" w:themeFill="background1" w:themeFillShade="BF"/>
            <w:vAlign w:val="center"/>
          </w:tcPr>
          <w:p w14:paraId="25A98B49" w14:textId="77777777" w:rsidR="00BA7024" w:rsidRPr="004C3A0B" w:rsidRDefault="00BA7024" w:rsidP="00113AAF">
            <w:pPr>
              <w:rPr>
                <w:rFonts w:ascii="Arial" w:hAnsi="Arial" w:cs="Arial"/>
              </w:rPr>
            </w:pPr>
            <w:r w:rsidRPr="004C3A0B">
              <w:rPr>
                <w:rFonts w:ascii="Arial" w:hAnsi="Arial" w:cs="Arial"/>
              </w:rPr>
              <w:t xml:space="preserve">Tick all </w:t>
            </w:r>
            <w:r>
              <w:rPr>
                <w:rFonts w:ascii="Arial" w:hAnsi="Arial" w:cs="Arial"/>
              </w:rPr>
              <w:t>boxes that</w:t>
            </w:r>
            <w:r w:rsidRPr="004C3A0B">
              <w:rPr>
                <w:rFonts w:ascii="Arial" w:hAnsi="Arial" w:cs="Arial"/>
              </w:rPr>
              <w:t xml:space="preserve"> apply:</w:t>
            </w:r>
          </w:p>
        </w:tc>
        <w:tc>
          <w:tcPr>
            <w:tcW w:w="2551" w:type="dxa"/>
            <w:shd w:val="clear" w:color="auto" w:fill="F2F2F2" w:themeFill="background1" w:themeFillShade="F2"/>
            <w:vAlign w:val="center"/>
          </w:tcPr>
          <w:p w14:paraId="74512DC8" w14:textId="77777777" w:rsidR="00BA7024" w:rsidRPr="004C3A0B" w:rsidRDefault="00BA7024" w:rsidP="00113AAF">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69564FAF" w14:textId="77777777" w:rsidR="00BA7024" w:rsidRPr="004C3A0B" w:rsidRDefault="00BA7024" w:rsidP="00113AAF">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2F3BDA7F" w14:textId="77777777" w:rsidR="00BA7024" w:rsidRPr="004C3A0B" w:rsidRDefault="00BA7024" w:rsidP="00113AAF">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2639FF86" w14:textId="77777777" w:rsidR="00BA7024" w:rsidRPr="004C3A0B" w:rsidRDefault="00BA7024" w:rsidP="00113AAF">
            <w:pPr>
              <w:jc w:val="center"/>
              <w:rPr>
                <w:rFonts w:ascii="Arial" w:hAnsi="Arial" w:cs="Arial"/>
              </w:rPr>
            </w:pPr>
            <w:r>
              <w:rPr>
                <w:rFonts w:ascii="MS Gothic" w:eastAsia="MS Gothic" w:hAnsi="MS Gothic" w:cs="Arial" w:hint="eastAsia"/>
              </w:rPr>
              <w:t>☐</w:t>
            </w:r>
          </w:p>
        </w:tc>
      </w:tr>
      <w:tr w:rsidR="00BA7024" w:rsidRPr="004C3A0B" w14:paraId="183257D5" w14:textId="77777777" w:rsidTr="00113AAF">
        <w:trPr>
          <w:trHeight w:val="472"/>
        </w:trPr>
        <w:tc>
          <w:tcPr>
            <w:tcW w:w="559" w:type="dxa"/>
            <w:shd w:val="clear" w:color="auto" w:fill="F2F2F2" w:themeFill="background1" w:themeFillShade="F2"/>
            <w:vAlign w:val="center"/>
          </w:tcPr>
          <w:p w14:paraId="6A9CE202" w14:textId="77777777" w:rsidR="00BA7024" w:rsidRDefault="00BA7024" w:rsidP="00113AAF">
            <w:pPr>
              <w:rPr>
                <w:rFonts w:ascii="Arial" w:hAnsi="Arial" w:cs="Arial"/>
              </w:rPr>
            </w:pPr>
          </w:p>
        </w:tc>
        <w:tc>
          <w:tcPr>
            <w:tcW w:w="2544" w:type="dxa"/>
            <w:shd w:val="clear" w:color="auto" w:fill="F2F2F2" w:themeFill="background1" w:themeFillShade="F2"/>
            <w:vAlign w:val="center"/>
          </w:tcPr>
          <w:p w14:paraId="1F976821" w14:textId="77777777" w:rsidR="00BA7024" w:rsidRPr="004C3A0B" w:rsidRDefault="00BA7024" w:rsidP="00113AAF">
            <w:pPr>
              <w:rPr>
                <w:rFonts w:ascii="Arial" w:hAnsi="Arial" w:cs="Arial"/>
              </w:rPr>
            </w:pPr>
            <w:r>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E828811" w14:textId="77777777" w:rsidR="00BA7024" w:rsidRDefault="00BA7024" w:rsidP="00113AAF">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40AAB1FE" w14:textId="77777777" w:rsidR="00BA7024" w:rsidRPr="004C3A0B" w:rsidRDefault="00BA7024" w:rsidP="00113AAF">
            <w:pPr>
              <w:rPr>
                <w:rFonts w:ascii="Arial" w:hAnsi="Arial" w:cs="Arial"/>
              </w:rPr>
            </w:pPr>
            <w:r>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F7B317E" w14:textId="77777777" w:rsidR="00BA7024" w:rsidRDefault="00BA7024" w:rsidP="00113AAF">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64268EE8" w14:textId="77777777" w:rsidR="00BA7024" w:rsidRPr="004C3A0B" w:rsidRDefault="00BA7024" w:rsidP="00113AAF">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64535EB" w14:textId="77777777" w:rsidR="00BA7024" w:rsidRDefault="00BA7024" w:rsidP="00113AAF">
                <w:pPr>
                  <w:jc w:val="center"/>
                  <w:rPr>
                    <w:rFonts w:ascii="Arial" w:hAnsi="Arial" w:cs="Arial"/>
                  </w:rPr>
                </w:pPr>
                <w:r>
                  <w:rPr>
                    <w:rFonts w:ascii="MS Gothic" w:eastAsia="MS Gothic" w:hAnsi="MS Gothic" w:cs="Arial" w:hint="eastAsia"/>
                  </w:rPr>
                  <w:t>☐</w:t>
                </w:r>
              </w:p>
            </w:tc>
          </w:sdtContent>
        </w:sdt>
      </w:tr>
    </w:tbl>
    <w:p w14:paraId="5E604997" w14:textId="77777777" w:rsidR="00BA7024" w:rsidRPr="004C3A0B" w:rsidRDefault="00BA7024" w:rsidP="00BA702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BA7024" w:rsidRPr="004C3A0B" w14:paraId="38AB3B1B" w14:textId="77777777" w:rsidTr="00113AAF">
        <w:trPr>
          <w:cantSplit/>
          <w:trHeight w:val="334"/>
        </w:trPr>
        <w:tc>
          <w:tcPr>
            <w:tcW w:w="559" w:type="dxa"/>
            <w:shd w:val="clear" w:color="auto" w:fill="F2F2F2" w:themeFill="background1" w:themeFillShade="F2"/>
            <w:vAlign w:val="center"/>
          </w:tcPr>
          <w:p w14:paraId="2EF3FD13" w14:textId="77777777" w:rsidR="00BA7024" w:rsidRDefault="00BA7024" w:rsidP="00113AAF">
            <w:pPr>
              <w:rPr>
                <w:rFonts w:ascii="Arial" w:hAnsi="Arial" w:cs="Arial"/>
              </w:rPr>
            </w:pPr>
            <w:r>
              <w:rPr>
                <w:rFonts w:ascii="Arial" w:hAnsi="Arial" w:cs="Arial"/>
              </w:rPr>
              <w:t>3</w:t>
            </w:r>
          </w:p>
        </w:tc>
        <w:tc>
          <w:tcPr>
            <w:tcW w:w="3253" w:type="dxa"/>
            <w:shd w:val="clear" w:color="auto" w:fill="F2F2F2" w:themeFill="background1" w:themeFillShade="F2"/>
            <w:vAlign w:val="center"/>
          </w:tcPr>
          <w:p w14:paraId="614085DC" w14:textId="77777777" w:rsidR="00BA7024" w:rsidRPr="004C3A0B" w:rsidRDefault="00BA7024" w:rsidP="00113AAF">
            <w:pPr>
              <w:rPr>
                <w:rFonts w:ascii="Arial" w:hAnsi="Arial" w:cs="Arial"/>
              </w:rPr>
            </w:pPr>
            <w:r>
              <w:rPr>
                <w:rFonts w:ascii="Arial" w:hAnsi="Arial" w:cs="Arial"/>
              </w:rPr>
              <w:t>Institute</w:t>
            </w:r>
            <w:r w:rsidRPr="004C3A0B">
              <w:rPr>
                <w:rFonts w:ascii="Arial" w:hAnsi="Arial" w:cs="Arial"/>
              </w:rPr>
              <w:t>/</w:t>
            </w:r>
            <w:r>
              <w:rPr>
                <w:rFonts w:ascii="Arial" w:hAnsi="Arial" w:cs="Arial"/>
              </w:rPr>
              <w:t>Academic Discipline</w:t>
            </w:r>
            <w:r w:rsidRPr="004C3A0B">
              <w:rPr>
                <w:rFonts w:ascii="Arial" w:hAnsi="Arial" w:cs="Arial"/>
              </w:rPr>
              <w:t>/Centre:</w:t>
            </w:r>
          </w:p>
        </w:tc>
        <w:tc>
          <w:tcPr>
            <w:tcW w:w="6636" w:type="dxa"/>
            <w:vAlign w:val="center"/>
          </w:tcPr>
          <w:p w14:paraId="035C3F76" w14:textId="77777777" w:rsidR="00BA7024" w:rsidRDefault="00BA7024" w:rsidP="00113AAF">
            <w:pPr>
              <w:rPr>
                <w:rFonts w:ascii="Arial" w:hAnsi="Arial" w:cs="Arial"/>
              </w:rPr>
            </w:pPr>
            <w:r>
              <w:rPr>
                <w:rFonts w:ascii="Arial" w:hAnsi="Arial" w:cs="Arial"/>
              </w:rPr>
              <w:t>University of Wales Trinity Saint David</w:t>
            </w:r>
          </w:p>
          <w:p w14:paraId="04FB52FC" w14:textId="77777777" w:rsidR="00BA7024" w:rsidRPr="004C3A0B" w:rsidRDefault="00BA7024" w:rsidP="00113AAF">
            <w:pPr>
              <w:rPr>
                <w:rFonts w:ascii="Arial" w:hAnsi="Arial" w:cs="Arial"/>
              </w:rPr>
            </w:pPr>
          </w:p>
        </w:tc>
      </w:tr>
      <w:tr w:rsidR="00BA7024" w:rsidRPr="004C3A0B" w14:paraId="782CE9F3" w14:textId="77777777" w:rsidTr="00113AAF">
        <w:trPr>
          <w:cantSplit/>
          <w:trHeight w:val="340"/>
        </w:trPr>
        <w:tc>
          <w:tcPr>
            <w:tcW w:w="559" w:type="dxa"/>
            <w:shd w:val="clear" w:color="auto" w:fill="F2F2F2" w:themeFill="background1" w:themeFillShade="F2"/>
            <w:vAlign w:val="center"/>
          </w:tcPr>
          <w:p w14:paraId="1C073F12" w14:textId="77777777" w:rsidR="00BA7024" w:rsidRPr="004C3A0B" w:rsidRDefault="00BA7024" w:rsidP="00113AAF">
            <w:pPr>
              <w:rPr>
                <w:rFonts w:ascii="Arial" w:hAnsi="Arial" w:cs="Arial"/>
              </w:rPr>
            </w:pPr>
            <w:r>
              <w:rPr>
                <w:rFonts w:ascii="Arial" w:hAnsi="Arial" w:cs="Arial"/>
              </w:rPr>
              <w:t>4</w:t>
            </w:r>
          </w:p>
        </w:tc>
        <w:tc>
          <w:tcPr>
            <w:tcW w:w="3253" w:type="dxa"/>
            <w:shd w:val="clear" w:color="auto" w:fill="F2F2F2" w:themeFill="background1" w:themeFillShade="F2"/>
            <w:vAlign w:val="center"/>
          </w:tcPr>
          <w:p w14:paraId="5D0B5B39" w14:textId="77777777" w:rsidR="00BA7024" w:rsidRPr="004C3A0B" w:rsidRDefault="00BA7024" w:rsidP="00113AAF">
            <w:pPr>
              <w:rPr>
                <w:rFonts w:ascii="Arial" w:hAnsi="Arial" w:cs="Arial"/>
              </w:rPr>
            </w:pPr>
            <w:r w:rsidRPr="004C3A0B">
              <w:rPr>
                <w:rFonts w:ascii="Arial" w:hAnsi="Arial" w:cs="Arial"/>
              </w:rPr>
              <w:t>Campus:</w:t>
            </w:r>
          </w:p>
        </w:tc>
        <w:tc>
          <w:tcPr>
            <w:tcW w:w="6636" w:type="dxa"/>
            <w:vAlign w:val="center"/>
          </w:tcPr>
          <w:p w14:paraId="17B770B4" w14:textId="77777777" w:rsidR="00BA7024" w:rsidRDefault="00BA7024" w:rsidP="00113AAF">
            <w:pPr>
              <w:rPr>
                <w:rFonts w:ascii="Arial" w:hAnsi="Arial" w:cs="Arial"/>
              </w:rPr>
            </w:pPr>
            <w:r>
              <w:rPr>
                <w:rFonts w:ascii="Arial" w:hAnsi="Arial" w:cs="Arial"/>
              </w:rPr>
              <w:t>Swansea Business Campus</w:t>
            </w:r>
          </w:p>
          <w:p w14:paraId="736B5871" w14:textId="77777777" w:rsidR="00BA7024" w:rsidRPr="004C3A0B" w:rsidRDefault="00BA7024" w:rsidP="00113AAF">
            <w:pPr>
              <w:rPr>
                <w:rFonts w:ascii="Arial" w:hAnsi="Arial" w:cs="Arial"/>
              </w:rPr>
            </w:pPr>
          </w:p>
        </w:tc>
      </w:tr>
      <w:tr w:rsidR="00BA7024" w:rsidRPr="004C3A0B" w14:paraId="6E84C246" w14:textId="77777777" w:rsidTr="00113AAF">
        <w:trPr>
          <w:cantSplit/>
          <w:trHeight w:val="340"/>
        </w:trPr>
        <w:tc>
          <w:tcPr>
            <w:tcW w:w="559" w:type="dxa"/>
            <w:shd w:val="clear" w:color="auto" w:fill="F2F2F2" w:themeFill="background1" w:themeFillShade="F2"/>
            <w:vAlign w:val="center"/>
          </w:tcPr>
          <w:p w14:paraId="6E17F5B4" w14:textId="77777777" w:rsidR="00BA7024" w:rsidRPr="004C3A0B" w:rsidRDefault="00BA7024" w:rsidP="00113AAF">
            <w:pPr>
              <w:rPr>
                <w:rFonts w:ascii="Arial" w:hAnsi="Arial" w:cs="Arial"/>
              </w:rPr>
            </w:pPr>
            <w:r>
              <w:rPr>
                <w:rFonts w:ascii="Arial" w:hAnsi="Arial" w:cs="Arial"/>
              </w:rPr>
              <w:t>5</w:t>
            </w:r>
          </w:p>
        </w:tc>
        <w:tc>
          <w:tcPr>
            <w:tcW w:w="3253" w:type="dxa"/>
            <w:shd w:val="clear" w:color="auto" w:fill="F2F2F2" w:themeFill="background1" w:themeFillShade="F2"/>
            <w:vAlign w:val="center"/>
          </w:tcPr>
          <w:p w14:paraId="2839DFEC" w14:textId="77777777" w:rsidR="00BA7024" w:rsidRPr="004C3A0B" w:rsidRDefault="00BA7024" w:rsidP="00113AAF">
            <w:pPr>
              <w:rPr>
                <w:rFonts w:ascii="Arial" w:hAnsi="Arial" w:cs="Arial"/>
              </w:rPr>
            </w:pPr>
            <w:r w:rsidRPr="004C3A0B">
              <w:rPr>
                <w:rFonts w:ascii="Arial" w:hAnsi="Arial" w:cs="Arial"/>
              </w:rPr>
              <w:t>E-mail address:</w:t>
            </w:r>
          </w:p>
        </w:tc>
        <w:tc>
          <w:tcPr>
            <w:tcW w:w="6636" w:type="dxa"/>
            <w:vAlign w:val="center"/>
          </w:tcPr>
          <w:p w14:paraId="4F501901" w14:textId="77777777" w:rsidR="00BA7024" w:rsidRDefault="00BA7024" w:rsidP="00113AAF">
            <w:pPr>
              <w:rPr>
                <w:rFonts w:ascii="Arial" w:hAnsi="Arial" w:cs="Arial"/>
              </w:rPr>
            </w:pPr>
            <w:r>
              <w:rPr>
                <w:rFonts w:ascii="Arial" w:hAnsi="Arial" w:cs="Arial"/>
              </w:rPr>
              <w:t>1907930@uwtsd.student.ac.uk</w:t>
            </w:r>
          </w:p>
          <w:p w14:paraId="4EDC2503" w14:textId="77777777" w:rsidR="00BA7024" w:rsidRPr="004C3A0B" w:rsidRDefault="00BA7024" w:rsidP="00113AAF">
            <w:pPr>
              <w:rPr>
                <w:rFonts w:ascii="Arial" w:hAnsi="Arial" w:cs="Arial"/>
              </w:rPr>
            </w:pPr>
          </w:p>
        </w:tc>
      </w:tr>
      <w:tr w:rsidR="00BA7024" w:rsidRPr="004C3A0B" w14:paraId="04F304AE" w14:textId="77777777" w:rsidTr="00113AAF">
        <w:trPr>
          <w:cantSplit/>
          <w:trHeight w:val="340"/>
        </w:trPr>
        <w:tc>
          <w:tcPr>
            <w:tcW w:w="559" w:type="dxa"/>
            <w:shd w:val="clear" w:color="auto" w:fill="F2F2F2" w:themeFill="background1" w:themeFillShade="F2"/>
            <w:vAlign w:val="center"/>
          </w:tcPr>
          <w:p w14:paraId="761DDDA1" w14:textId="77777777" w:rsidR="00BA7024" w:rsidRPr="004C3A0B" w:rsidRDefault="00BA7024" w:rsidP="00113AAF">
            <w:pPr>
              <w:rPr>
                <w:rFonts w:ascii="Arial" w:hAnsi="Arial" w:cs="Arial"/>
              </w:rPr>
            </w:pPr>
            <w:r>
              <w:rPr>
                <w:rFonts w:ascii="Arial" w:hAnsi="Arial" w:cs="Arial"/>
              </w:rPr>
              <w:lastRenderedPageBreak/>
              <w:t>6</w:t>
            </w:r>
          </w:p>
        </w:tc>
        <w:tc>
          <w:tcPr>
            <w:tcW w:w="3253" w:type="dxa"/>
            <w:shd w:val="clear" w:color="auto" w:fill="F2F2F2" w:themeFill="background1" w:themeFillShade="F2"/>
            <w:vAlign w:val="center"/>
          </w:tcPr>
          <w:p w14:paraId="72CC6066" w14:textId="77777777" w:rsidR="00BA7024" w:rsidRPr="004C3A0B" w:rsidRDefault="00BA7024" w:rsidP="00113AAF">
            <w:pPr>
              <w:rPr>
                <w:rFonts w:ascii="Arial" w:hAnsi="Arial" w:cs="Arial"/>
              </w:rPr>
            </w:pPr>
            <w:r w:rsidRPr="004C3A0B">
              <w:rPr>
                <w:rFonts w:ascii="Arial" w:hAnsi="Arial" w:cs="Arial"/>
              </w:rPr>
              <w:t>Contact Telephone Number:</w:t>
            </w:r>
          </w:p>
        </w:tc>
        <w:tc>
          <w:tcPr>
            <w:tcW w:w="6636" w:type="dxa"/>
            <w:vAlign w:val="center"/>
          </w:tcPr>
          <w:p w14:paraId="259B0D16" w14:textId="77777777" w:rsidR="00BA7024" w:rsidRDefault="00BA7024" w:rsidP="00113AAF">
            <w:pPr>
              <w:rPr>
                <w:rFonts w:ascii="Arial" w:hAnsi="Arial" w:cs="Arial"/>
              </w:rPr>
            </w:pPr>
            <w:r>
              <w:rPr>
                <w:rFonts w:ascii="Arial" w:hAnsi="Arial" w:cs="Arial"/>
              </w:rPr>
              <w:t>07572706029</w:t>
            </w:r>
          </w:p>
          <w:p w14:paraId="4851CB5A" w14:textId="77777777" w:rsidR="00BA7024" w:rsidRPr="004C3A0B" w:rsidRDefault="00BA7024" w:rsidP="00113AAF">
            <w:pPr>
              <w:rPr>
                <w:rFonts w:ascii="Arial" w:hAnsi="Arial" w:cs="Arial"/>
              </w:rPr>
            </w:pPr>
          </w:p>
        </w:tc>
      </w:tr>
      <w:tr w:rsidR="00BA7024" w:rsidRPr="004C3A0B" w14:paraId="1D9831A8" w14:textId="77777777" w:rsidTr="00113AAF">
        <w:tc>
          <w:tcPr>
            <w:tcW w:w="559" w:type="dxa"/>
            <w:shd w:val="clear" w:color="auto" w:fill="BFBFBF" w:themeFill="background1" w:themeFillShade="BF"/>
            <w:vAlign w:val="center"/>
          </w:tcPr>
          <w:p w14:paraId="7A073789" w14:textId="77777777" w:rsidR="00BA7024" w:rsidRPr="004C3A0B" w:rsidRDefault="00BA7024" w:rsidP="00113AAF">
            <w:pPr>
              <w:rPr>
                <w:rFonts w:ascii="Arial" w:hAnsi="Arial" w:cs="Arial"/>
                <w:b/>
                <w:i/>
              </w:rPr>
            </w:pPr>
          </w:p>
        </w:tc>
        <w:tc>
          <w:tcPr>
            <w:tcW w:w="9889" w:type="dxa"/>
            <w:gridSpan w:val="2"/>
            <w:shd w:val="clear" w:color="auto" w:fill="BFBFBF" w:themeFill="background1" w:themeFillShade="BF"/>
            <w:vAlign w:val="center"/>
          </w:tcPr>
          <w:p w14:paraId="01EA890C" w14:textId="77777777" w:rsidR="00BA7024" w:rsidRPr="004C3A0B" w:rsidRDefault="00BA7024" w:rsidP="00113AAF">
            <w:pPr>
              <w:rPr>
                <w:rFonts w:ascii="Arial" w:hAnsi="Arial" w:cs="Arial"/>
              </w:rPr>
            </w:pPr>
            <w:r w:rsidRPr="004C3A0B">
              <w:rPr>
                <w:rFonts w:ascii="Arial" w:hAnsi="Arial" w:cs="Arial"/>
                <w:b/>
                <w:i/>
              </w:rPr>
              <w:t>For students:</w:t>
            </w:r>
          </w:p>
        </w:tc>
      </w:tr>
      <w:tr w:rsidR="00BA7024" w:rsidRPr="004C3A0B" w14:paraId="40B03961" w14:textId="77777777" w:rsidTr="00113AAF">
        <w:trPr>
          <w:trHeight w:val="513"/>
        </w:trPr>
        <w:tc>
          <w:tcPr>
            <w:tcW w:w="559" w:type="dxa"/>
            <w:shd w:val="clear" w:color="auto" w:fill="F2F2F2" w:themeFill="background1" w:themeFillShade="F2"/>
            <w:vAlign w:val="center"/>
          </w:tcPr>
          <w:p w14:paraId="72B5B885" w14:textId="77777777" w:rsidR="00BA7024" w:rsidRPr="004C3A0B" w:rsidRDefault="00BA7024" w:rsidP="00113AAF">
            <w:pPr>
              <w:rPr>
                <w:rFonts w:ascii="Arial" w:hAnsi="Arial" w:cs="Arial"/>
              </w:rPr>
            </w:pPr>
            <w:r>
              <w:rPr>
                <w:rFonts w:ascii="Arial" w:hAnsi="Arial" w:cs="Arial"/>
              </w:rPr>
              <w:t>7</w:t>
            </w:r>
          </w:p>
        </w:tc>
        <w:tc>
          <w:tcPr>
            <w:tcW w:w="3253" w:type="dxa"/>
            <w:shd w:val="clear" w:color="auto" w:fill="F2F2F2" w:themeFill="background1" w:themeFillShade="F2"/>
            <w:vAlign w:val="center"/>
          </w:tcPr>
          <w:p w14:paraId="4074C9E4" w14:textId="77777777" w:rsidR="00BA7024" w:rsidRPr="004C3A0B" w:rsidRDefault="00BA7024" w:rsidP="00113AAF">
            <w:pPr>
              <w:rPr>
                <w:rFonts w:ascii="Arial" w:hAnsi="Arial" w:cs="Arial"/>
              </w:rPr>
            </w:pPr>
            <w:r w:rsidRPr="004C3A0B">
              <w:rPr>
                <w:rFonts w:ascii="Arial" w:hAnsi="Arial" w:cs="Arial"/>
              </w:rPr>
              <w:t>Student Number:</w:t>
            </w:r>
          </w:p>
        </w:tc>
        <w:tc>
          <w:tcPr>
            <w:tcW w:w="6636" w:type="dxa"/>
            <w:vAlign w:val="center"/>
          </w:tcPr>
          <w:p w14:paraId="5B72082B" w14:textId="77777777" w:rsidR="00BA7024" w:rsidRPr="004C3A0B" w:rsidRDefault="00BA7024" w:rsidP="00113AAF">
            <w:pPr>
              <w:rPr>
                <w:rFonts w:ascii="Arial" w:hAnsi="Arial" w:cs="Arial"/>
              </w:rPr>
            </w:pPr>
            <w:r>
              <w:rPr>
                <w:rFonts w:ascii="Arial" w:hAnsi="Arial" w:cs="Arial"/>
              </w:rPr>
              <w:t>1907930</w:t>
            </w:r>
          </w:p>
        </w:tc>
      </w:tr>
      <w:tr w:rsidR="00BA7024" w:rsidRPr="004C3A0B" w14:paraId="1A454243" w14:textId="77777777" w:rsidTr="00113AAF">
        <w:trPr>
          <w:trHeight w:val="549"/>
        </w:trPr>
        <w:tc>
          <w:tcPr>
            <w:tcW w:w="559" w:type="dxa"/>
            <w:shd w:val="clear" w:color="auto" w:fill="F2F2F2" w:themeFill="background1" w:themeFillShade="F2"/>
            <w:vAlign w:val="center"/>
          </w:tcPr>
          <w:p w14:paraId="43961D53" w14:textId="77777777" w:rsidR="00BA7024" w:rsidRPr="004C3A0B" w:rsidRDefault="00BA7024" w:rsidP="00113AAF">
            <w:pPr>
              <w:rPr>
                <w:rFonts w:ascii="Arial" w:hAnsi="Arial" w:cs="Arial"/>
              </w:rPr>
            </w:pPr>
            <w:r>
              <w:rPr>
                <w:rFonts w:ascii="Arial" w:hAnsi="Arial" w:cs="Arial"/>
              </w:rPr>
              <w:t>8</w:t>
            </w:r>
          </w:p>
        </w:tc>
        <w:tc>
          <w:tcPr>
            <w:tcW w:w="3253" w:type="dxa"/>
            <w:shd w:val="clear" w:color="auto" w:fill="F2F2F2" w:themeFill="background1" w:themeFillShade="F2"/>
            <w:vAlign w:val="center"/>
          </w:tcPr>
          <w:p w14:paraId="70EFBFE2" w14:textId="77777777" w:rsidR="00BA7024" w:rsidRPr="004C3A0B" w:rsidRDefault="00BA7024" w:rsidP="00113AAF">
            <w:pPr>
              <w:rPr>
                <w:rFonts w:ascii="Arial" w:hAnsi="Arial" w:cs="Arial"/>
              </w:rPr>
            </w:pPr>
            <w:r w:rsidRPr="004C3A0B">
              <w:rPr>
                <w:rFonts w:ascii="Arial" w:hAnsi="Arial" w:cs="Arial"/>
              </w:rPr>
              <w:t>Programme of Study:</w:t>
            </w:r>
          </w:p>
        </w:tc>
        <w:tc>
          <w:tcPr>
            <w:tcW w:w="6636" w:type="dxa"/>
            <w:vAlign w:val="center"/>
          </w:tcPr>
          <w:p w14:paraId="38A12CED" w14:textId="77777777" w:rsidR="00BA7024" w:rsidRPr="004C3A0B" w:rsidRDefault="00BA7024" w:rsidP="00113AAF">
            <w:pPr>
              <w:rPr>
                <w:rFonts w:ascii="Arial" w:hAnsi="Arial" w:cs="Arial"/>
              </w:rPr>
            </w:pPr>
            <w:r>
              <w:rPr>
                <w:rFonts w:ascii="Arial" w:hAnsi="Arial" w:cs="Arial"/>
              </w:rPr>
              <w:t>BA in Business Management</w:t>
            </w:r>
          </w:p>
        </w:tc>
      </w:tr>
      <w:tr w:rsidR="00BA7024" w:rsidRPr="004C3A0B" w14:paraId="019B52E8" w14:textId="77777777" w:rsidTr="00113AAF">
        <w:trPr>
          <w:trHeight w:val="557"/>
        </w:trPr>
        <w:tc>
          <w:tcPr>
            <w:tcW w:w="559" w:type="dxa"/>
            <w:shd w:val="clear" w:color="auto" w:fill="F2F2F2" w:themeFill="background1" w:themeFillShade="F2"/>
            <w:vAlign w:val="center"/>
          </w:tcPr>
          <w:p w14:paraId="6E0BC6B9" w14:textId="77777777" w:rsidR="00BA7024" w:rsidRPr="004C3A0B" w:rsidRDefault="00BA7024" w:rsidP="00113AAF">
            <w:pPr>
              <w:rPr>
                <w:rFonts w:ascii="Arial" w:hAnsi="Arial" w:cs="Arial"/>
              </w:rPr>
            </w:pPr>
            <w:r>
              <w:rPr>
                <w:rFonts w:ascii="Arial" w:hAnsi="Arial" w:cs="Arial"/>
              </w:rPr>
              <w:t>9</w:t>
            </w:r>
          </w:p>
        </w:tc>
        <w:tc>
          <w:tcPr>
            <w:tcW w:w="3253" w:type="dxa"/>
            <w:shd w:val="clear" w:color="auto" w:fill="F2F2F2" w:themeFill="background1" w:themeFillShade="F2"/>
            <w:vAlign w:val="center"/>
          </w:tcPr>
          <w:p w14:paraId="54D3A4DC" w14:textId="77777777" w:rsidR="00BA7024" w:rsidRPr="004C3A0B" w:rsidRDefault="00BA7024" w:rsidP="00113AAF">
            <w:pPr>
              <w:rPr>
                <w:rFonts w:ascii="Arial" w:hAnsi="Arial" w:cs="Arial"/>
              </w:rPr>
            </w:pPr>
            <w:r w:rsidRPr="004C3A0B">
              <w:rPr>
                <w:rFonts w:ascii="Arial" w:hAnsi="Arial" w:cs="Arial"/>
              </w:rPr>
              <w:t>Director of Studies/Supervisor:</w:t>
            </w:r>
          </w:p>
        </w:tc>
        <w:tc>
          <w:tcPr>
            <w:tcW w:w="6636" w:type="dxa"/>
            <w:vAlign w:val="center"/>
          </w:tcPr>
          <w:p w14:paraId="56687D4A" w14:textId="77777777" w:rsidR="00BA7024" w:rsidRPr="004C3A0B" w:rsidRDefault="00BA7024" w:rsidP="00113AAF">
            <w:pPr>
              <w:rPr>
                <w:rFonts w:ascii="Arial" w:hAnsi="Arial" w:cs="Arial"/>
              </w:rPr>
            </w:pPr>
            <w:r>
              <w:rPr>
                <w:rFonts w:ascii="Arial" w:hAnsi="Arial" w:cs="Arial"/>
              </w:rPr>
              <w:t>Dr Gareth Hughes</w:t>
            </w:r>
          </w:p>
        </w:tc>
      </w:tr>
    </w:tbl>
    <w:p w14:paraId="3EC84BA6" w14:textId="77777777" w:rsidR="00BA7024" w:rsidRDefault="00BA7024" w:rsidP="00BA7024">
      <w:pPr>
        <w:rPr>
          <w:rFonts w:ascii="Arial" w:hAnsi="Arial" w:cs="Arial"/>
          <w:bCs/>
          <w:iCs/>
        </w:rPr>
      </w:pPr>
    </w:p>
    <w:p w14:paraId="250AF015" w14:textId="77777777" w:rsidR="00BA7024" w:rsidRDefault="00BA7024" w:rsidP="00BA7024">
      <w:pPr>
        <w:autoSpaceDE w:val="0"/>
        <w:autoSpaceDN w:val="0"/>
        <w:adjustRightInd w:val="0"/>
        <w:jc w:val="both"/>
        <w:rPr>
          <w:rFonts w:ascii="Arial" w:hAnsi="Arial" w:cs="Arial"/>
          <w:b/>
        </w:rPr>
      </w:pPr>
    </w:p>
    <w:p w14:paraId="2FA90D3A" w14:textId="77777777" w:rsidR="00BA7024" w:rsidRDefault="00BA7024" w:rsidP="00BA7024">
      <w:pPr>
        <w:rPr>
          <w:rFonts w:ascii="Arial" w:hAnsi="Arial" w:cs="Arial"/>
          <w:b/>
        </w:rPr>
      </w:pPr>
      <w:r>
        <w:rPr>
          <w:rFonts w:ascii="Arial" w:hAnsi="Arial" w:cs="Arial"/>
          <w:b/>
        </w:rPr>
        <w:br w:type="page"/>
      </w:r>
    </w:p>
    <w:p w14:paraId="036D3B5F" w14:textId="77777777" w:rsidR="00BA7024" w:rsidRPr="004C3A0B" w:rsidRDefault="00BA7024" w:rsidP="00BA7024">
      <w:pPr>
        <w:autoSpaceDE w:val="0"/>
        <w:autoSpaceDN w:val="0"/>
        <w:adjustRightInd w:val="0"/>
        <w:spacing w:after="240"/>
        <w:jc w:val="both"/>
        <w:rPr>
          <w:rFonts w:ascii="Arial" w:hAnsi="Arial" w:cs="Arial"/>
          <w:b/>
        </w:rPr>
      </w:pPr>
      <w:r w:rsidRPr="004C3A0B">
        <w:rPr>
          <w:rFonts w:ascii="Arial" w:hAnsi="Arial" w:cs="Arial"/>
          <w:b/>
        </w:rPr>
        <w:lastRenderedPageBreak/>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BA7024" w:rsidRPr="004C3A0B" w14:paraId="40B1BD28" w14:textId="77777777" w:rsidTr="00113AAF">
        <w:tc>
          <w:tcPr>
            <w:tcW w:w="562" w:type="dxa"/>
            <w:shd w:val="clear" w:color="auto" w:fill="F2F2F2" w:themeFill="background1" w:themeFillShade="F2"/>
          </w:tcPr>
          <w:p w14:paraId="108B6210" w14:textId="77777777" w:rsidR="00BA7024" w:rsidRPr="004C3A0B" w:rsidRDefault="00BA7024" w:rsidP="00113AAF">
            <w:pPr>
              <w:autoSpaceDE w:val="0"/>
              <w:autoSpaceDN w:val="0"/>
              <w:adjustRightInd w:val="0"/>
              <w:rPr>
                <w:rFonts w:ascii="Arial" w:hAnsi="Arial" w:cs="Arial"/>
              </w:rPr>
            </w:pPr>
            <w:r>
              <w:rPr>
                <w:rFonts w:ascii="Arial" w:hAnsi="Arial" w:cs="Arial"/>
              </w:rPr>
              <w:t>1</w:t>
            </w:r>
          </w:p>
        </w:tc>
        <w:tc>
          <w:tcPr>
            <w:tcW w:w="6232" w:type="dxa"/>
            <w:gridSpan w:val="2"/>
            <w:shd w:val="clear" w:color="auto" w:fill="F2F2F2" w:themeFill="background1" w:themeFillShade="F2"/>
            <w:vAlign w:val="center"/>
          </w:tcPr>
          <w:p w14:paraId="4E3DBC47" w14:textId="77777777" w:rsidR="00BA7024" w:rsidRPr="004C3A0B" w:rsidRDefault="00BA7024" w:rsidP="00113AAF">
            <w:pPr>
              <w:autoSpaceDE w:val="0"/>
              <w:autoSpaceDN w:val="0"/>
              <w:adjustRightInd w:val="0"/>
              <w:rPr>
                <w:rFonts w:ascii="Arial" w:hAnsi="Arial" w:cs="Arial"/>
              </w:rPr>
            </w:pPr>
            <w:r w:rsidRPr="004C3A0B">
              <w:rPr>
                <w:rFonts w:ascii="Arial" w:hAnsi="Arial" w:cs="Arial"/>
              </w:rPr>
              <w:t>Has the research activity received approval in principle?</w:t>
            </w:r>
          </w:p>
          <w:p w14:paraId="316CE009" w14:textId="77777777" w:rsidR="00BA7024" w:rsidRPr="004C3A0B" w:rsidRDefault="00BA7024" w:rsidP="00113AAF">
            <w:pPr>
              <w:autoSpaceDE w:val="0"/>
              <w:autoSpaceDN w:val="0"/>
              <w:adjustRightInd w:val="0"/>
              <w:rPr>
                <w:rFonts w:ascii="Arial" w:hAnsi="Arial" w:cs="Arial"/>
              </w:rPr>
            </w:pPr>
            <w:r>
              <w:rPr>
                <w:rFonts w:ascii="Arial" w:hAnsi="Arial" w:cs="Arial"/>
              </w:rPr>
              <w:t>(please check the Guidance Notes</w:t>
            </w:r>
            <w:r w:rsidRPr="004C3A0B">
              <w:rPr>
                <w:rFonts w:ascii="Arial" w:hAnsi="Arial" w:cs="Arial"/>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38DB96DB" w14:textId="77777777" w:rsidR="00BA7024" w:rsidRPr="003257BD" w:rsidRDefault="00BA7024" w:rsidP="00113AAF">
            <w:pPr>
              <w:autoSpaceDE w:val="0"/>
              <w:autoSpaceDN w:val="0"/>
              <w:adjustRightInd w:val="0"/>
              <w:jc w:val="center"/>
              <w:rPr>
                <w:rFonts w:ascii="Arial" w:hAnsi="Arial" w:cs="Arial"/>
                <w:b/>
              </w:rPr>
            </w:pPr>
            <w:r w:rsidRPr="003257BD">
              <w:rPr>
                <w:rFonts w:ascii="Arial" w:hAnsi="Arial" w:cs="Arial"/>
                <w:b/>
              </w:rPr>
              <w:t>YES</w:t>
            </w:r>
          </w:p>
        </w:tc>
        <w:sdt>
          <w:sdtPr>
            <w:rPr>
              <w:rFonts w:ascii="Arial" w:hAnsi="Arial" w:cs="Arial"/>
              <w:bCs/>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B372460" w14:textId="77777777" w:rsidR="00BA7024" w:rsidRPr="00065801" w:rsidRDefault="00BA7024" w:rsidP="00113AAF">
                <w:pPr>
                  <w:autoSpaceDE w:val="0"/>
                  <w:autoSpaceDN w:val="0"/>
                  <w:adjustRightInd w:val="0"/>
                  <w:jc w:val="center"/>
                  <w:rPr>
                    <w:rFonts w:ascii="Arial" w:hAnsi="Arial" w:cs="Arial"/>
                    <w:b/>
                  </w:rPr>
                </w:pPr>
                <w:r>
                  <w:rPr>
                    <w:rFonts w:ascii="MS Gothic" w:eastAsia="MS Gothic" w:hAnsi="MS Gothic" w:cs="Arial" w:hint="eastAsia"/>
                    <w:bCs/>
                  </w:rPr>
                  <w:t>☐</w:t>
                </w:r>
              </w:p>
            </w:tc>
          </w:sdtContent>
        </w:sdt>
        <w:tc>
          <w:tcPr>
            <w:tcW w:w="992" w:type="dxa"/>
            <w:shd w:val="clear" w:color="auto" w:fill="F2F2F2" w:themeFill="background1" w:themeFillShade="F2"/>
            <w:vAlign w:val="center"/>
          </w:tcPr>
          <w:p w14:paraId="6D7B6864" w14:textId="77777777" w:rsidR="00BA7024" w:rsidRPr="003257BD" w:rsidRDefault="00BA7024" w:rsidP="00113AAF">
            <w:pPr>
              <w:autoSpaceDE w:val="0"/>
              <w:autoSpaceDN w:val="0"/>
              <w:adjustRightInd w:val="0"/>
              <w:jc w:val="center"/>
              <w:rPr>
                <w:rFonts w:ascii="Arial" w:hAnsi="Arial" w:cs="Arial"/>
                <w:b/>
              </w:rPr>
            </w:pPr>
            <w:r w:rsidRPr="003257BD">
              <w:rPr>
                <w:rFonts w:ascii="Arial" w:hAnsi="Arial" w:cs="Arial"/>
                <w:b/>
              </w:rPr>
              <w:t>NO</w:t>
            </w:r>
          </w:p>
        </w:tc>
        <w:sdt>
          <w:sdtPr>
            <w:rPr>
              <w:rFonts w:ascii="Arial" w:hAnsi="Arial" w:cs="Arial"/>
              <w:bCs/>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3260A549" w14:textId="77777777" w:rsidR="00BA7024" w:rsidRPr="00065801" w:rsidRDefault="00BA7024" w:rsidP="00113AAF">
                <w:pPr>
                  <w:autoSpaceDE w:val="0"/>
                  <w:autoSpaceDN w:val="0"/>
                  <w:adjustRightInd w:val="0"/>
                  <w:jc w:val="center"/>
                  <w:rPr>
                    <w:rFonts w:ascii="Arial" w:hAnsi="Arial" w:cs="Arial"/>
                    <w:b/>
                  </w:rPr>
                </w:pPr>
                <w:r>
                  <w:rPr>
                    <w:rFonts w:ascii="MS Gothic" w:eastAsia="MS Gothic" w:hAnsi="MS Gothic" w:cs="Arial" w:hint="eastAsia"/>
                    <w:bCs/>
                  </w:rPr>
                  <w:t>☒</w:t>
                </w:r>
              </w:p>
            </w:tc>
          </w:sdtContent>
        </w:sdt>
      </w:tr>
      <w:tr w:rsidR="00BA7024" w:rsidRPr="004C3A0B" w14:paraId="4C675989" w14:textId="77777777" w:rsidTr="00113AAF">
        <w:tc>
          <w:tcPr>
            <w:tcW w:w="562" w:type="dxa"/>
            <w:shd w:val="clear" w:color="auto" w:fill="F2F2F2" w:themeFill="background1" w:themeFillShade="F2"/>
          </w:tcPr>
          <w:p w14:paraId="7DB286FD" w14:textId="77777777" w:rsidR="00BA7024" w:rsidRPr="004C3A0B" w:rsidRDefault="00BA7024" w:rsidP="00113AAF">
            <w:pPr>
              <w:autoSpaceDE w:val="0"/>
              <w:autoSpaceDN w:val="0"/>
              <w:adjustRightInd w:val="0"/>
              <w:rPr>
                <w:rFonts w:ascii="Arial" w:hAnsi="Arial" w:cs="Arial"/>
                <w:b/>
                <w:bCs/>
              </w:rPr>
            </w:pPr>
          </w:p>
        </w:tc>
        <w:tc>
          <w:tcPr>
            <w:tcW w:w="8075" w:type="dxa"/>
            <w:gridSpan w:val="4"/>
            <w:shd w:val="clear" w:color="auto" w:fill="F2F2F2" w:themeFill="background1" w:themeFillShade="F2"/>
          </w:tcPr>
          <w:p w14:paraId="44F1817C" w14:textId="77777777" w:rsidR="00BA7024" w:rsidRPr="004C3A0B" w:rsidRDefault="00BA7024" w:rsidP="00113AAF">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00014958" w14:textId="77777777" w:rsidR="00BA7024" w:rsidRPr="004C3A0B" w:rsidRDefault="00BA7024" w:rsidP="00113AAF">
            <w:pPr>
              <w:autoSpaceDE w:val="0"/>
              <w:autoSpaceDN w:val="0"/>
              <w:adjustRightInd w:val="0"/>
              <w:jc w:val="center"/>
              <w:rPr>
                <w:rFonts w:ascii="Arial" w:hAnsi="Arial" w:cs="Arial"/>
                <w:b/>
                <w:bCs/>
                <w:i/>
              </w:rPr>
            </w:pPr>
            <w:r w:rsidRPr="004C3A0B">
              <w:rPr>
                <w:rFonts w:ascii="Arial" w:hAnsi="Arial" w:cs="Arial"/>
                <w:b/>
                <w:bCs/>
                <w:i/>
              </w:rPr>
              <w:t>Date</w:t>
            </w:r>
          </w:p>
        </w:tc>
      </w:tr>
      <w:tr w:rsidR="00BA7024" w:rsidRPr="004C3A0B" w14:paraId="5F1FFFC6" w14:textId="77777777" w:rsidTr="00113AAF">
        <w:trPr>
          <w:trHeight w:val="437"/>
        </w:trPr>
        <w:tc>
          <w:tcPr>
            <w:tcW w:w="562" w:type="dxa"/>
            <w:vMerge w:val="restart"/>
            <w:shd w:val="clear" w:color="auto" w:fill="F2F2F2" w:themeFill="background1" w:themeFillShade="F2"/>
          </w:tcPr>
          <w:p w14:paraId="33E2A8D3" w14:textId="77777777" w:rsidR="00BA7024" w:rsidRPr="004C3A0B" w:rsidRDefault="00BA7024" w:rsidP="00113AAF">
            <w:pPr>
              <w:autoSpaceDE w:val="0"/>
              <w:autoSpaceDN w:val="0"/>
              <w:adjustRightInd w:val="0"/>
              <w:jc w:val="both"/>
              <w:rPr>
                <w:rFonts w:ascii="Arial" w:hAnsi="Arial" w:cs="Arial"/>
              </w:rPr>
            </w:pPr>
            <w:r>
              <w:rPr>
                <w:rFonts w:ascii="Arial" w:hAnsi="Arial" w:cs="Arial"/>
              </w:rPr>
              <w:t>2</w:t>
            </w:r>
          </w:p>
        </w:tc>
        <w:tc>
          <w:tcPr>
            <w:tcW w:w="3693" w:type="dxa"/>
            <w:vMerge w:val="restart"/>
            <w:shd w:val="clear" w:color="auto" w:fill="F2F2F2" w:themeFill="background1" w:themeFillShade="F2"/>
          </w:tcPr>
          <w:p w14:paraId="19737601" w14:textId="77777777" w:rsidR="00BA7024" w:rsidRPr="004C3A0B" w:rsidRDefault="00BA7024" w:rsidP="00113AAF">
            <w:pPr>
              <w:autoSpaceDE w:val="0"/>
              <w:autoSpaceDN w:val="0"/>
              <w:adjustRightInd w:val="0"/>
              <w:jc w:val="both"/>
              <w:rPr>
                <w:rFonts w:ascii="Arial" w:hAnsi="Arial" w:cs="Arial"/>
              </w:rPr>
            </w:pPr>
            <w:r w:rsidRPr="004C3A0B">
              <w:rPr>
                <w:rFonts w:ascii="Arial" w:hAnsi="Arial" w:cs="Arial"/>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D82C58C" w14:textId="77777777" w:rsidR="00BA7024" w:rsidRPr="004C3A0B" w:rsidRDefault="00BA7024" w:rsidP="00113AAF">
            <w:pPr>
              <w:autoSpaceDE w:val="0"/>
              <w:autoSpaceDN w:val="0"/>
              <w:adjustRightInd w:val="0"/>
              <w:rPr>
                <w:rFonts w:ascii="Arial" w:hAnsi="Arial" w:cs="Arial"/>
              </w:rPr>
            </w:pPr>
            <w:r w:rsidRPr="004C3A0B">
              <w:rPr>
                <w:rFonts w:ascii="Arial" w:hAnsi="Arial" w:cs="Arial"/>
              </w:rPr>
              <w:t>Research Degrees Committee</w:t>
            </w:r>
          </w:p>
        </w:tc>
        <w:sdt>
          <w:sdtPr>
            <w:rPr>
              <w:rFonts w:ascii="Arial" w:hAnsi="Arial" w:cs="Arial"/>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CE18D1D" w14:textId="77777777" w:rsidR="00BA7024" w:rsidRPr="002B55BF" w:rsidRDefault="00BA7024" w:rsidP="00113AAF">
                <w:pPr>
                  <w:autoSpaceDE w:val="0"/>
                  <w:autoSpaceDN w:val="0"/>
                  <w:adjustRightInd w:val="0"/>
                  <w:jc w:val="center"/>
                  <w:rPr>
                    <w:rFonts w:ascii="Arial" w:hAnsi="Arial" w:cs="Arial"/>
                  </w:rPr>
                </w:pPr>
                <w:r w:rsidRPr="002B55BF">
                  <w:rPr>
                    <w:rFonts w:ascii="MS Gothic" w:eastAsia="MS Gothic" w:hAnsi="MS Gothic" w:cs="Arial" w:hint="eastAsia"/>
                  </w:rPr>
                  <w:t>☐</w:t>
                </w:r>
              </w:p>
            </w:tc>
          </w:sdtContent>
        </w:sdt>
        <w:tc>
          <w:tcPr>
            <w:tcW w:w="1843" w:type="dxa"/>
            <w:gridSpan w:val="2"/>
            <w:vAlign w:val="center"/>
          </w:tcPr>
          <w:p w14:paraId="13EF51C0" w14:textId="77777777" w:rsidR="00BA7024" w:rsidRPr="004C3A0B" w:rsidRDefault="00BA7024" w:rsidP="00113AAF">
            <w:pPr>
              <w:autoSpaceDE w:val="0"/>
              <w:autoSpaceDN w:val="0"/>
              <w:adjustRightInd w:val="0"/>
              <w:jc w:val="center"/>
              <w:rPr>
                <w:rFonts w:ascii="Arial" w:hAnsi="Arial" w:cs="Arial"/>
                <w:b/>
                <w:bCs/>
              </w:rPr>
            </w:pPr>
          </w:p>
        </w:tc>
      </w:tr>
      <w:tr w:rsidR="00BA7024" w:rsidRPr="004C3A0B" w14:paraId="27C59895" w14:textId="77777777" w:rsidTr="00113AAF">
        <w:trPr>
          <w:trHeight w:val="415"/>
        </w:trPr>
        <w:tc>
          <w:tcPr>
            <w:tcW w:w="562" w:type="dxa"/>
            <w:vMerge/>
            <w:shd w:val="clear" w:color="auto" w:fill="F2F2F2" w:themeFill="background1" w:themeFillShade="F2"/>
          </w:tcPr>
          <w:p w14:paraId="69A444A4" w14:textId="77777777" w:rsidR="00BA7024" w:rsidRPr="004C3A0B" w:rsidRDefault="00BA7024" w:rsidP="00113AAF">
            <w:pPr>
              <w:autoSpaceDE w:val="0"/>
              <w:autoSpaceDN w:val="0"/>
              <w:adjustRightInd w:val="0"/>
              <w:jc w:val="both"/>
              <w:rPr>
                <w:rFonts w:ascii="Arial" w:hAnsi="Arial" w:cs="Arial"/>
              </w:rPr>
            </w:pPr>
          </w:p>
        </w:tc>
        <w:tc>
          <w:tcPr>
            <w:tcW w:w="3693" w:type="dxa"/>
            <w:vMerge/>
            <w:shd w:val="clear" w:color="auto" w:fill="F2F2F2" w:themeFill="background1" w:themeFillShade="F2"/>
          </w:tcPr>
          <w:p w14:paraId="5DEA2F21" w14:textId="77777777" w:rsidR="00BA7024" w:rsidRPr="004C3A0B" w:rsidRDefault="00BA7024" w:rsidP="00113AAF">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7C1EDFDF" w14:textId="77777777" w:rsidR="00BA7024" w:rsidRPr="004C3A0B" w:rsidRDefault="00BA7024" w:rsidP="00113AAF">
            <w:pPr>
              <w:autoSpaceDE w:val="0"/>
              <w:autoSpaceDN w:val="0"/>
              <w:adjustRightInd w:val="0"/>
              <w:rPr>
                <w:rFonts w:ascii="Arial" w:hAnsi="Arial" w:cs="Arial"/>
              </w:rPr>
            </w:pPr>
            <w:r>
              <w:rPr>
                <w:rFonts w:ascii="Arial" w:hAnsi="Arial" w:cs="Arial"/>
              </w:rPr>
              <w:t>Institute</w:t>
            </w:r>
            <w:r w:rsidRPr="004C3A0B">
              <w:rPr>
                <w:rFonts w:ascii="Arial" w:hAnsi="Arial" w:cs="Arial"/>
              </w:rPr>
              <w:t xml:space="preserv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77F7AE0" w14:textId="77777777" w:rsidR="00BA7024" w:rsidRPr="002B55BF" w:rsidRDefault="00BA7024" w:rsidP="00113AAF">
                <w:pPr>
                  <w:autoSpaceDE w:val="0"/>
                  <w:autoSpaceDN w:val="0"/>
                  <w:adjustRightInd w:val="0"/>
                  <w:jc w:val="center"/>
                  <w:rPr>
                    <w:rFonts w:ascii="Arial" w:hAnsi="Arial" w:cs="Arial"/>
                  </w:rPr>
                </w:pPr>
                <w:r w:rsidRPr="002B55BF">
                  <w:rPr>
                    <w:rFonts w:ascii="MS Gothic" w:eastAsia="MS Gothic" w:hAnsi="MS Gothic" w:cs="Arial" w:hint="eastAsia"/>
                  </w:rPr>
                  <w:t>☐</w:t>
                </w:r>
              </w:p>
            </w:tc>
          </w:sdtContent>
        </w:sdt>
        <w:tc>
          <w:tcPr>
            <w:tcW w:w="1843" w:type="dxa"/>
            <w:gridSpan w:val="2"/>
            <w:vAlign w:val="center"/>
          </w:tcPr>
          <w:p w14:paraId="0099CFCD" w14:textId="77777777" w:rsidR="00BA7024" w:rsidRPr="004C3A0B" w:rsidRDefault="00BA7024" w:rsidP="00113AAF">
            <w:pPr>
              <w:autoSpaceDE w:val="0"/>
              <w:autoSpaceDN w:val="0"/>
              <w:adjustRightInd w:val="0"/>
              <w:jc w:val="center"/>
              <w:rPr>
                <w:rFonts w:ascii="Arial" w:hAnsi="Arial" w:cs="Arial"/>
                <w:b/>
                <w:bCs/>
              </w:rPr>
            </w:pPr>
          </w:p>
        </w:tc>
      </w:tr>
      <w:tr w:rsidR="00BA7024" w:rsidRPr="004C3A0B" w14:paraId="777F7C54" w14:textId="77777777" w:rsidTr="00113AAF">
        <w:tc>
          <w:tcPr>
            <w:tcW w:w="562" w:type="dxa"/>
            <w:vMerge/>
            <w:shd w:val="clear" w:color="auto" w:fill="F2F2F2" w:themeFill="background1" w:themeFillShade="F2"/>
          </w:tcPr>
          <w:p w14:paraId="627B4CF1" w14:textId="77777777" w:rsidR="00BA7024" w:rsidRPr="004C3A0B" w:rsidRDefault="00BA7024" w:rsidP="00113AAF">
            <w:pPr>
              <w:autoSpaceDE w:val="0"/>
              <w:autoSpaceDN w:val="0"/>
              <w:adjustRightInd w:val="0"/>
              <w:jc w:val="both"/>
              <w:rPr>
                <w:rFonts w:ascii="Arial" w:hAnsi="Arial" w:cs="Arial"/>
              </w:rPr>
            </w:pPr>
          </w:p>
        </w:tc>
        <w:tc>
          <w:tcPr>
            <w:tcW w:w="3693" w:type="dxa"/>
            <w:vMerge/>
            <w:shd w:val="clear" w:color="auto" w:fill="F2F2F2" w:themeFill="background1" w:themeFillShade="F2"/>
          </w:tcPr>
          <w:p w14:paraId="2F43A377" w14:textId="77777777" w:rsidR="00BA7024" w:rsidRPr="004C3A0B" w:rsidRDefault="00BA7024" w:rsidP="00113AAF">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50E2C939" w14:textId="77777777" w:rsidR="00BA7024" w:rsidRPr="004C3A0B" w:rsidRDefault="00BA7024" w:rsidP="00113AAF">
            <w:pPr>
              <w:autoSpaceDE w:val="0"/>
              <w:autoSpaceDN w:val="0"/>
              <w:adjustRightInd w:val="0"/>
              <w:rPr>
                <w:rFonts w:ascii="Arial" w:hAnsi="Arial" w:cs="Arial"/>
              </w:rPr>
            </w:pPr>
            <w:r w:rsidRPr="004C3A0B">
              <w:rPr>
                <w:rFonts w:ascii="Arial" w:hAnsi="Arial" w:cs="Arial"/>
              </w:rPr>
              <w:t>Other (write in)</w:t>
            </w:r>
          </w:p>
          <w:p w14:paraId="274E6401" w14:textId="77777777" w:rsidR="00BA7024" w:rsidRPr="004C3A0B" w:rsidRDefault="00BA7024" w:rsidP="00113AAF">
            <w:pPr>
              <w:autoSpaceDE w:val="0"/>
              <w:autoSpaceDN w:val="0"/>
              <w:adjustRightInd w:val="0"/>
              <w:rPr>
                <w:rFonts w:ascii="Arial" w:hAnsi="Arial" w:cs="Arial"/>
              </w:rPr>
            </w:pPr>
          </w:p>
        </w:tc>
        <w:sdt>
          <w:sdtPr>
            <w:rPr>
              <w:rFonts w:ascii="Arial" w:hAnsi="Arial" w:cs="Arial"/>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5F3B1B" w14:textId="77777777" w:rsidR="00BA7024" w:rsidRPr="002B55BF" w:rsidRDefault="00BA7024" w:rsidP="00113AAF">
                <w:pPr>
                  <w:autoSpaceDE w:val="0"/>
                  <w:autoSpaceDN w:val="0"/>
                  <w:adjustRightInd w:val="0"/>
                  <w:jc w:val="center"/>
                  <w:rPr>
                    <w:rFonts w:ascii="Arial" w:hAnsi="Arial" w:cs="Arial"/>
                  </w:rPr>
                </w:pPr>
                <w:r w:rsidRPr="002B55BF">
                  <w:rPr>
                    <w:rFonts w:ascii="MS Gothic" w:eastAsia="MS Gothic" w:hAnsi="MS Gothic" w:cs="Arial" w:hint="eastAsia"/>
                  </w:rPr>
                  <w:t>☐</w:t>
                </w:r>
              </w:p>
            </w:tc>
          </w:sdtContent>
        </w:sdt>
        <w:tc>
          <w:tcPr>
            <w:tcW w:w="1843" w:type="dxa"/>
            <w:gridSpan w:val="2"/>
            <w:vAlign w:val="center"/>
          </w:tcPr>
          <w:p w14:paraId="316B2BE3" w14:textId="77777777" w:rsidR="00BA7024" w:rsidRPr="004C3A0B" w:rsidRDefault="00BA7024" w:rsidP="00113AAF">
            <w:pPr>
              <w:autoSpaceDE w:val="0"/>
              <w:autoSpaceDN w:val="0"/>
              <w:adjustRightInd w:val="0"/>
              <w:jc w:val="center"/>
              <w:rPr>
                <w:rFonts w:ascii="Arial" w:hAnsi="Arial" w:cs="Arial"/>
                <w:b/>
                <w:bCs/>
              </w:rPr>
            </w:pPr>
          </w:p>
        </w:tc>
      </w:tr>
    </w:tbl>
    <w:p w14:paraId="70D18CB0" w14:textId="77777777" w:rsidR="00BA7024" w:rsidRDefault="00BA7024" w:rsidP="00BA7024">
      <w:pPr>
        <w:autoSpaceDE w:val="0"/>
        <w:autoSpaceDN w:val="0"/>
        <w:adjustRightInd w:val="0"/>
        <w:spacing w:after="240"/>
        <w:jc w:val="both"/>
        <w:rPr>
          <w:rFonts w:ascii="Arial" w:hAnsi="Arial" w:cs="Arial"/>
          <w:bCs/>
          <w:iCs/>
        </w:rPr>
      </w:pPr>
    </w:p>
    <w:p w14:paraId="320F249D" w14:textId="77777777" w:rsidR="00BA7024" w:rsidRPr="004C3A0B" w:rsidRDefault="00BA7024" w:rsidP="00BA7024">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BA7024" w:rsidRPr="004C3A0B" w14:paraId="5BCD9286" w14:textId="77777777" w:rsidTr="00113AAF">
        <w:tc>
          <w:tcPr>
            <w:tcW w:w="562" w:type="dxa"/>
            <w:shd w:val="clear" w:color="auto" w:fill="F2F2F2" w:themeFill="background1" w:themeFillShade="F2"/>
          </w:tcPr>
          <w:p w14:paraId="09FC6B70" w14:textId="77777777" w:rsidR="00BA7024" w:rsidRPr="004C3A0B" w:rsidRDefault="00BA7024" w:rsidP="00113AAF">
            <w:pPr>
              <w:autoSpaceDE w:val="0"/>
              <w:autoSpaceDN w:val="0"/>
              <w:adjustRightInd w:val="0"/>
              <w:rPr>
                <w:rFonts w:ascii="Arial" w:hAnsi="Arial" w:cs="Arial"/>
              </w:rPr>
            </w:pPr>
          </w:p>
        </w:tc>
        <w:tc>
          <w:tcPr>
            <w:tcW w:w="9918" w:type="dxa"/>
            <w:gridSpan w:val="2"/>
            <w:shd w:val="clear" w:color="auto" w:fill="F2F2F2" w:themeFill="background1" w:themeFillShade="F2"/>
          </w:tcPr>
          <w:p w14:paraId="33B25758" w14:textId="77777777" w:rsidR="00BA7024" w:rsidRPr="004C3A0B" w:rsidRDefault="00BA7024" w:rsidP="00113AAF">
            <w:pPr>
              <w:autoSpaceDE w:val="0"/>
              <w:autoSpaceDN w:val="0"/>
              <w:adjustRightInd w:val="0"/>
              <w:rPr>
                <w:rFonts w:ascii="Arial" w:hAnsi="Arial" w:cs="Arial"/>
              </w:rPr>
            </w:pPr>
            <w:r w:rsidRPr="004C3A0B">
              <w:rPr>
                <w:rFonts w:ascii="Arial" w:hAnsi="Arial" w:cs="Arial"/>
              </w:rPr>
              <w:t xml:space="preserve">Please list the core ethical guidance documents that have been referred to during the completion of this form (including any discipline-specific codes of research ethics, </w:t>
            </w:r>
            <w:r>
              <w:rPr>
                <w:rFonts w:ascii="Arial" w:hAnsi="Arial" w:cs="Arial"/>
              </w:rPr>
              <w:t xml:space="preserve">location-specific codes of research ethics, </w:t>
            </w:r>
            <w:r w:rsidRPr="004C3A0B">
              <w:rPr>
                <w:rFonts w:ascii="Arial" w:hAnsi="Arial" w:cs="Arial"/>
              </w:rPr>
              <w:t>and also any specific ethical guidance relating to the proposed methodology).  Please tick to confirm that your research proposal adheres to these codes and guidelines.</w:t>
            </w:r>
            <w:r>
              <w:rPr>
                <w:rFonts w:ascii="Arial" w:hAnsi="Arial" w:cs="Arial"/>
              </w:rPr>
              <w:t xml:space="preserve"> You may add rows to this table if needed.</w:t>
            </w:r>
          </w:p>
        </w:tc>
      </w:tr>
      <w:tr w:rsidR="00BA7024" w:rsidRPr="004C3A0B" w14:paraId="689CBE87" w14:textId="77777777" w:rsidTr="00113AAF">
        <w:trPr>
          <w:trHeight w:val="355"/>
        </w:trPr>
        <w:tc>
          <w:tcPr>
            <w:tcW w:w="562" w:type="dxa"/>
            <w:vAlign w:val="center"/>
          </w:tcPr>
          <w:p w14:paraId="787B0A6C" w14:textId="77777777" w:rsidR="00BA7024" w:rsidRPr="002132F9" w:rsidRDefault="00BA7024" w:rsidP="00113AAF">
            <w:pPr>
              <w:autoSpaceDE w:val="0"/>
              <w:autoSpaceDN w:val="0"/>
              <w:adjustRightInd w:val="0"/>
              <w:rPr>
                <w:rFonts w:ascii="Arial" w:hAnsi="Arial" w:cs="Arial"/>
              </w:rPr>
            </w:pPr>
            <w:r w:rsidRPr="002132F9">
              <w:rPr>
                <w:rFonts w:ascii="Arial" w:hAnsi="Arial" w:cs="Arial"/>
              </w:rPr>
              <w:t>1</w:t>
            </w:r>
          </w:p>
        </w:tc>
        <w:tc>
          <w:tcPr>
            <w:tcW w:w="8784" w:type="dxa"/>
            <w:vAlign w:val="center"/>
          </w:tcPr>
          <w:p w14:paraId="234BD915" w14:textId="77777777" w:rsidR="00BA7024" w:rsidRPr="003F6F7B" w:rsidRDefault="00BA7024" w:rsidP="00113AAF">
            <w:pPr>
              <w:autoSpaceDE w:val="0"/>
              <w:autoSpaceDN w:val="0"/>
              <w:adjustRightInd w:val="0"/>
              <w:rPr>
                <w:rFonts w:ascii="Arial" w:hAnsi="Arial" w:cs="Arial"/>
                <w:b/>
                <w:bCs/>
              </w:rPr>
            </w:pPr>
            <w:hyperlink r:id="rId19" w:history="1">
              <w:r w:rsidRPr="005704BE">
                <w:rPr>
                  <w:rStyle w:val="Hyperlink"/>
                  <w:rFonts w:ascii="Arial" w:hAnsi="Arial" w:cs="Arial"/>
                  <w:b/>
                  <w:bCs/>
                </w:rPr>
                <w:t>UWTSD Research Ethi</w:t>
              </w:r>
              <w:r>
                <w:rPr>
                  <w:rStyle w:val="Hyperlink"/>
                  <w:rFonts w:ascii="Arial" w:hAnsi="Arial" w:cs="Arial"/>
                  <w:b/>
                  <w:bCs/>
                </w:rPr>
                <w:t>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2FD3BA3F" w14:textId="77777777" w:rsidR="00BA7024" w:rsidRPr="002B55BF" w:rsidRDefault="00BA7024" w:rsidP="00113AAF">
                <w:pPr>
                  <w:autoSpaceDE w:val="0"/>
                  <w:autoSpaceDN w:val="0"/>
                  <w:adjustRightInd w:val="0"/>
                  <w:jc w:val="center"/>
                  <w:rPr>
                    <w:rFonts w:ascii="Arial" w:hAnsi="Arial" w:cs="Arial"/>
                  </w:rPr>
                </w:pPr>
                <w:r>
                  <w:rPr>
                    <w:rFonts w:ascii="MS Gothic" w:eastAsia="MS Gothic" w:hAnsi="MS Gothic" w:cs="Arial" w:hint="eastAsia"/>
                  </w:rPr>
                  <w:t>☒</w:t>
                </w:r>
              </w:p>
            </w:tc>
          </w:sdtContent>
        </w:sdt>
      </w:tr>
      <w:tr w:rsidR="00BA7024" w:rsidRPr="004C3A0B" w14:paraId="1A404EEC" w14:textId="77777777" w:rsidTr="00113AAF">
        <w:trPr>
          <w:trHeight w:val="417"/>
        </w:trPr>
        <w:tc>
          <w:tcPr>
            <w:tcW w:w="562" w:type="dxa"/>
            <w:vAlign w:val="center"/>
          </w:tcPr>
          <w:p w14:paraId="6046315C" w14:textId="77777777" w:rsidR="00BA7024" w:rsidRPr="002132F9" w:rsidRDefault="00BA7024" w:rsidP="00113AAF">
            <w:pPr>
              <w:autoSpaceDE w:val="0"/>
              <w:autoSpaceDN w:val="0"/>
              <w:adjustRightInd w:val="0"/>
              <w:rPr>
                <w:rFonts w:ascii="Arial" w:hAnsi="Arial" w:cs="Arial"/>
              </w:rPr>
            </w:pPr>
            <w:r w:rsidRPr="002132F9">
              <w:rPr>
                <w:rFonts w:ascii="Arial" w:hAnsi="Arial" w:cs="Arial"/>
              </w:rPr>
              <w:t>2</w:t>
            </w:r>
          </w:p>
        </w:tc>
        <w:tc>
          <w:tcPr>
            <w:tcW w:w="8784" w:type="dxa"/>
            <w:vAlign w:val="center"/>
          </w:tcPr>
          <w:p w14:paraId="7FE07AF9" w14:textId="77777777" w:rsidR="00BA7024" w:rsidRPr="006C1FDD" w:rsidRDefault="00BA7024" w:rsidP="00113AAF">
            <w:pPr>
              <w:autoSpaceDE w:val="0"/>
              <w:autoSpaceDN w:val="0"/>
              <w:adjustRightInd w:val="0"/>
              <w:rPr>
                <w:rFonts w:ascii="Arial" w:hAnsi="Arial" w:cs="Arial"/>
                <w:b/>
                <w:bCs/>
                <w:color w:val="FF0000"/>
              </w:rPr>
            </w:pPr>
            <w:r w:rsidRPr="006C1FDD">
              <w:rPr>
                <w:rFonts w:ascii="Arial" w:hAnsi="Arial" w:cs="Arial"/>
                <w:b/>
                <w:bCs/>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Content>
              <w:p w14:paraId="61DA9984" w14:textId="77777777" w:rsidR="00BA7024" w:rsidRPr="002B55BF" w:rsidRDefault="00BA7024" w:rsidP="00113AAF">
                <w:pPr>
                  <w:autoSpaceDE w:val="0"/>
                  <w:autoSpaceDN w:val="0"/>
                  <w:adjustRightInd w:val="0"/>
                  <w:jc w:val="center"/>
                  <w:rPr>
                    <w:rFonts w:ascii="Arial" w:hAnsi="Arial" w:cs="Arial"/>
                    <w:i/>
                  </w:rPr>
                </w:pPr>
                <w:r>
                  <w:rPr>
                    <w:rFonts w:ascii="MS Gothic" w:eastAsia="MS Gothic" w:hAnsi="MS Gothic" w:cs="Arial" w:hint="eastAsia"/>
                  </w:rPr>
                  <w:t>☒</w:t>
                </w:r>
              </w:p>
            </w:sdtContent>
          </w:sdt>
        </w:tc>
      </w:tr>
      <w:tr w:rsidR="00BA7024" w:rsidRPr="004C3A0B" w14:paraId="01FB9C40" w14:textId="77777777" w:rsidTr="00113AAF">
        <w:trPr>
          <w:trHeight w:val="409"/>
        </w:trPr>
        <w:tc>
          <w:tcPr>
            <w:tcW w:w="562" w:type="dxa"/>
            <w:vAlign w:val="center"/>
          </w:tcPr>
          <w:p w14:paraId="302071C7" w14:textId="77777777" w:rsidR="00BA7024" w:rsidRPr="002132F9" w:rsidRDefault="00BA7024" w:rsidP="00113AAF">
            <w:pPr>
              <w:autoSpaceDE w:val="0"/>
              <w:autoSpaceDN w:val="0"/>
              <w:adjustRightInd w:val="0"/>
              <w:rPr>
                <w:rFonts w:ascii="Arial" w:hAnsi="Arial" w:cs="Arial"/>
              </w:rPr>
            </w:pPr>
            <w:r w:rsidRPr="002132F9">
              <w:rPr>
                <w:rFonts w:ascii="Arial" w:hAnsi="Arial" w:cs="Arial"/>
              </w:rPr>
              <w:t>3</w:t>
            </w:r>
          </w:p>
        </w:tc>
        <w:tc>
          <w:tcPr>
            <w:tcW w:w="8784" w:type="dxa"/>
            <w:vAlign w:val="center"/>
          </w:tcPr>
          <w:p w14:paraId="67B9A20D" w14:textId="77777777" w:rsidR="00BA7024" w:rsidRPr="00392C8E" w:rsidRDefault="00BA7024" w:rsidP="00113AAF">
            <w:pPr>
              <w:autoSpaceDE w:val="0"/>
              <w:autoSpaceDN w:val="0"/>
              <w:adjustRightInd w:val="0"/>
              <w:rPr>
                <w:rFonts w:ascii="Arial" w:hAnsi="Arial" w:cs="Arial"/>
                <w:i/>
              </w:rPr>
            </w:pPr>
            <w:r w:rsidRPr="00392C8E">
              <w:rPr>
                <w:rFonts w:ascii="Arial" w:hAnsi="Arial" w:cs="Arial"/>
                <w:i/>
              </w:rPr>
              <w:t>[List any other relevant documents here]</w:t>
            </w:r>
          </w:p>
        </w:tc>
        <w:tc>
          <w:tcPr>
            <w:tcW w:w="1134" w:type="dxa"/>
            <w:shd w:val="clear" w:color="auto" w:fill="BFBFBF" w:themeFill="background1" w:themeFillShade="BF"/>
            <w:vAlign w:val="center"/>
          </w:tcPr>
          <w:sdt>
            <w:sdtPr>
              <w:rPr>
                <w:rFonts w:ascii="Arial" w:hAnsi="Arial" w:cs="Arial"/>
              </w:rPr>
              <w:id w:val="-2087453121"/>
              <w14:checkbox>
                <w14:checked w14:val="0"/>
                <w14:checkedState w14:val="2612" w14:font="MS Gothic"/>
                <w14:uncheckedState w14:val="2610" w14:font="MS Gothic"/>
              </w14:checkbox>
            </w:sdtPr>
            <w:sdtContent>
              <w:p w14:paraId="578AC6DB" w14:textId="77777777" w:rsidR="00BA7024" w:rsidRPr="002B55BF" w:rsidRDefault="00BA7024" w:rsidP="00113AAF">
                <w:pPr>
                  <w:autoSpaceDE w:val="0"/>
                  <w:autoSpaceDN w:val="0"/>
                  <w:adjustRightInd w:val="0"/>
                  <w:jc w:val="center"/>
                  <w:rPr>
                    <w:rFonts w:ascii="Arial" w:hAnsi="Arial" w:cs="Arial"/>
                    <w:i/>
                  </w:rPr>
                </w:pPr>
                <w:r w:rsidRPr="002B55BF">
                  <w:rPr>
                    <w:rFonts w:ascii="MS Gothic" w:eastAsia="MS Gothic" w:hAnsi="MS Gothic" w:cs="Arial" w:hint="eastAsia"/>
                  </w:rPr>
                  <w:t>☐</w:t>
                </w:r>
              </w:p>
            </w:sdtContent>
          </w:sdt>
        </w:tc>
      </w:tr>
    </w:tbl>
    <w:p w14:paraId="2CA5EAD0" w14:textId="77777777" w:rsidR="00BA7024" w:rsidRPr="004C3A0B" w:rsidRDefault="00BA7024" w:rsidP="00BA7024">
      <w:pPr>
        <w:autoSpaceDE w:val="0"/>
        <w:autoSpaceDN w:val="0"/>
        <w:adjustRightInd w:val="0"/>
        <w:spacing w:after="240"/>
        <w:jc w:val="both"/>
        <w:rPr>
          <w:rFonts w:ascii="Arial" w:hAnsi="Arial" w:cs="Arial"/>
          <w:b/>
        </w:rPr>
      </w:pPr>
    </w:p>
    <w:p w14:paraId="742E03CE" w14:textId="77777777" w:rsidR="00BA7024" w:rsidRDefault="00BA7024" w:rsidP="00BA7024">
      <w:pPr>
        <w:autoSpaceDE w:val="0"/>
        <w:autoSpaceDN w:val="0"/>
        <w:adjustRightInd w:val="0"/>
        <w:jc w:val="both"/>
        <w:rPr>
          <w:rFonts w:ascii="Arial" w:hAnsi="Arial" w:cs="Arial"/>
          <w:b/>
        </w:rPr>
      </w:pPr>
      <w:r w:rsidRPr="004C3A0B">
        <w:rPr>
          <w:rFonts w:ascii="Arial" w:hAnsi="Arial" w:cs="Arial"/>
          <w:b/>
        </w:rPr>
        <w:t>SECTION D: External Collaborative Research Activity</w:t>
      </w:r>
    </w:p>
    <w:p w14:paraId="2454E94D" w14:textId="77777777" w:rsidR="00BA7024" w:rsidRPr="003F6F7B" w:rsidRDefault="00BA7024" w:rsidP="00BA7024">
      <w:pPr>
        <w:autoSpaceDE w:val="0"/>
        <w:autoSpaceDN w:val="0"/>
        <w:adjustRightInd w:val="0"/>
        <w:spacing w:after="240"/>
        <w:jc w:val="both"/>
        <w:rPr>
          <w:rFonts w:ascii="Arial" w:hAnsi="Arial" w:cs="Arial"/>
        </w:rPr>
      </w:pPr>
      <w:r>
        <w:rPr>
          <w:rFonts w:ascii="Arial" w:hAnsi="Arial" w:cs="Arial"/>
        </w:rPr>
        <w:t xml:space="preserve">If there are external collaborators then you should gain consent from the contact persons to share their personal data with the university. </w:t>
      </w:r>
      <w:r w:rsidRPr="003F6F7B">
        <w:rPr>
          <w:rFonts w:ascii="Arial" w:hAnsi="Arial" w:cs="Arial"/>
        </w:rPr>
        <w:t>If there are no external collaborator</w:t>
      </w:r>
      <w:r>
        <w:rPr>
          <w:rFonts w:ascii="Arial" w:hAnsi="Arial" w:cs="Arial"/>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BA7024" w:rsidRPr="004C3A0B" w14:paraId="1C377DB0" w14:textId="77777777" w:rsidTr="00113AAF">
        <w:trPr>
          <w:trHeight w:val="227"/>
        </w:trPr>
        <w:tc>
          <w:tcPr>
            <w:tcW w:w="562" w:type="dxa"/>
            <w:shd w:val="clear" w:color="auto" w:fill="F2F2F2" w:themeFill="background1" w:themeFillShade="F2"/>
          </w:tcPr>
          <w:p w14:paraId="6887055D" w14:textId="77777777" w:rsidR="00BA7024" w:rsidRPr="004C3A0B" w:rsidRDefault="00BA7024" w:rsidP="00113AAF">
            <w:pPr>
              <w:autoSpaceDE w:val="0"/>
              <w:autoSpaceDN w:val="0"/>
              <w:adjustRightInd w:val="0"/>
              <w:rPr>
                <w:rFonts w:ascii="Arial" w:hAnsi="Arial" w:cs="Arial"/>
              </w:rPr>
            </w:pPr>
            <w:r>
              <w:rPr>
                <w:rFonts w:ascii="Arial" w:hAnsi="Arial" w:cs="Arial"/>
              </w:rPr>
              <w:t>1</w:t>
            </w:r>
          </w:p>
        </w:tc>
        <w:tc>
          <w:tcPr>
            <w:tcW w:w="3823" w:type="dxa"/>
            <w:shd w:val="clear" w:color="auto" w:fill="F2F2F2" w:themeFill="background1" w:themeFillShade="F2"/>
          </w:tcPr>
          <w:p w14:paraId="1EE5AB30" w14:textId="77777777" w:rsidR="00BA7024" w:rsidRPr="004C3A0B" w:rsidRDefault="00BA7024" w:rsidP="00113AAF">
            <w:pPr>
              <w:autoSpaceDE w:val="0"/>
              <w:autoSpaceDN w:val="0"/>
              <w:adjustRightInd w:val="0"/>
              <w:jc w:val="both"/>
              <w:rPr>
                <w:rFonts w:ascii="Arial" w:hAnsi="Arial" w:cs="Arial"/>
              </w:rPr>
            </w:pPr>
            <w:r w:rsidRPr="004C3A0B">
              <w:rPr>
                <w:rFonts w:ascii="Arial" w:hAnsi="Arial" w:cs="Arial"/>
              </w:rPr>
              <w:t>Institution</w:t>
            </w:r>
          </w:p>
        </w:tc>
        <w:tc>
          <w:tcPr>
            <w:tcW w:w="6095" w:type="dxa"/>
            <w:gridSpan w:val="6"/>
          </w:tcPr>
          <w:p w14:paraId="6BE50137" w14:textId="77777777" w:rsidR="00BA7024" w:rsidRDefault="00BA7024" w:rsidP="00113AAF">
            <w:pPr>
              <w:autoSpaceDE w:val="0"/>
              <w:autoSpaceDN w:val="0"/>
              <w:adjustRightInd w:val="0"/>
              <w:rPr>
                <w:rFonts w:ascii="Arial" w:hAnsi="Arial" w:cs="Arial"/>
                <w:bCs/>
              </w:rPr>
            </w:pPr>
          </w:p>
          <w:p w14:paraId="4B6C7E56" w14:textId="77777777" w:rsidR="00BA7024" w:rsidRPr="004C3A0B" w:rsidRDefault="00BA7024" w:rsidP="00113AAF">
            <w:pPr>
              <w:autoSpaceDE w:val="0"/>
              <w:autoSpaceDN w:val="0"/>
              <w:adjustRightInd w:val="0"/>
              <w:rPr>
                <w:rFonts w:ascii="Arial" w:hAnsi="Arial" w:cs="Arial"/>
                <w:bCs/>
              </w:rPr>
            </w:pPr>
          </w:p>
        </w:tc>
      </w:tr>
      <w:tr w:rsidR="00BA7024" w:rsidRPr="004C3A0B" w14:paraId="5186EA2E" w14:textId="77777777" w:rsidTr="00113AAF">
        <w:trPr>
          <w:trHeight w:val="227"/>
        </w:trPr>
        <w:tc>
          <w:tcPr>
            <w:tcW w:w="562" w:type="dxa"/>
            <w:shd w:val="clear" w:color="auto" w:fill="F2F2F2" w:themeFill="background1" w:themeFillShade="F2"/>
          </w:tcPr>
          <w:p w14:paraId="17DD979D" w14:textId="77777777" w:rsidR="00BA7024" w:rsidRPr="004C3A0B" w:rsidRDefault="00BA7024" w:rsidP="00113AAF">
            <w:pPr>
              <w:autoSpaceDE w:val="0"/>
              <w:autoSpaceDN w:val="0"/>
              <w:adjustRightInd w:val="0"/>
              <w:rPr>
                <w:rFonts w:ascii="Arial" w:hAnsi="Arial" w:cs="Arial"/>
              </w:rPr>
            </w:pPr>
            <w:r>
              <w:rPr>
                <w:rFonts w:ascii="Arial" w:hAnsi="Arial" w:cs="Arial"/>
              </w:rPr>
              <w:t>2</w:t>
            </w:r>
          </w:p>
        </w:tc>
        <w:tc>
          <w:tcPr>
            <w:tcW w:w="3823" w:type="dxa"/>
            <w:shd w:val="clear" w:color="auto" w:fill="F2F2F2" w:themeFill="background1" w:themeFillShade="F2"/>
          </w:tcPr>
          <w:p w14:paraId="2B0E313C" w14:textId="77777777" w:rsidR="00BA7024" w:rsidRPr="004C3A0B" w:rsidRDefault="00BA7024" w:rsidP="00113AAF">
            <w:pPr>
              <w:autoSpaceDE w:val="0"/>
              <w:autoSpaceDN w:val="0"/>
              <w:adjustRightInd w:val="0"/>
              <w:jc w:val="both"/>
              <w:rPr>
                <w:rFonts w:ascii="Arial" w:hAnsi="Arial" w:cs="Arial"/>
              </w:rPr>
            </w:pPr>
            <w:r w:rsidRPr="004C3A0B">
              <w:rPr>
                <w:rFonts w:ascii="Arial" w:hAnsi="Arial" w:cs="Arial"/>
              </w:rPr>
              <w:t>Contact person name</w:t>
            </w:r>
          </w:p>
        </w:tc>
        <w:tc>
          <w:tcPr>
            <w:tcW w:w="6095" w:type="dxa"/>
            <w:gridSpan w:val="6"/>
          </w:tcPr>
          <w:p w14:paraId="5A83A469" w14:textId="77777777" w:rsidR="00BA7024" w:rsidRDefault="00BA7024" w:rsidP="00113AAF">
            <w:pPr>
              <w:autoSpaceDE w:val="0"/>
              <w:autoSpaceDN w:val="0"/>
              <w:adjustRightInd w:val="0"/>
              <w:rPr>
                <w:rFonts w:ascii="Arial" w:hAnsi="Arial" w:cs="Arial"/>
                <w:bCs/>
              </w:rPr>
            </w:pPr>
          </w:p>
          <w:p w14:paraId="07473347" w14:textId="77777777" w:rsidR="00BA7024" w:rsidRPr="004C3A0B" w:rsidRDefault="00BA7024" w:rsidP="00113AAF">
            <w:pPr>
              <w:autoSpaceDE w:val="0"/>
              <w:autoSpaceDN w:val="0"/>
              <w:adjustRightInd w:val="0"/>
              <w:rPr>
                <w:rFonts w:ascii="Arial" w:hAnsi="Arial" w:cs="Arial"/>
                <w:bCs/>
              </w:rPr>
            </w:pPr>
          </w:p>
        </w:tc>
      </w:tr>
      <w:tr w:rsidR="00BA7024" w:rsidRPr="004C3A0B" w14:paraId="71DBF501" w14:textId="77777777" w:rsidTr="00113AAF">
        <w:trPr>
          <w:trHeight w:val="227"/>
        </w:trPr>
        <w:tc>
          <w:tcPr>
            <w:tcW w:w="562" w:type="dxa"/>
            <w:shd w:val="clear" w:color="auto" w:fill="F2F2F2" w:themeFill="background1" w:themeFillShade="F2"/>
          </w:tcPr>
          <w:p w14:paraId="3FD2DA2D" w14:textId="77777777" w:rsidR="00BA7024" w:rsidRPr="004C3A0B" w:rsidRDefault="00BA7024" w:rsidP="00113AAF">
            <w:pPr>
              <w:autoSpaceDE w:val="0"/>
              <w:autoSpaceDN w:val="0"/>
              <w:adjustRightInd w:val="0"/>
              <w:rPr>
                <w:rFonts w:ascii="Arial" w:hAnsi="Arial" w:cs="Arial"/>
              </w:rPr>
            </w:pPr>
            <w:r>
              <w:rPr>
                <w:rFonts w:ascii="Arial" w:hAnsi="Arial" w:cs="Arial"/>
              </w:rPr>
              <w:t>3</w:t>
            </w:r>
          </w:p>
        </w:tc>
        <w:tc>
          <w:tcPr>
            <w:tcW w:w="3823" w:type="dxa"/>
            <w:shd w:val="clear" w:color="auto" w:fill="F2F2F2" w:themeFill="background1" w:themeFillShade="F2"/>
          </w:tcPr>
          <w:p w14:paraId="1708C6AB" w14:textId="77777777" w:rsidR="00BA7024" w:rsidRDefault="00BA7024" w:rsidP="00113AAF">
            <w:pPr>
              <w:autoSpaceDE w:val="0"/>
              <w:autoSpaceDN w:val="0"/>
              <w:adjustRightInd w:val="0"/>
              <w:jc w:val="both"/>
              <w:rPr>
                <w:rFonts w:ascii="Arial" w:hAnsi="Arial" w:cs="Arial"/>
              </w:rPr>
            </w:pPr>
            <w:r w:rsidRPr="004C3A0B">
              <w:rPr>
                <w:rFonts w:ascii="Arial" w:hAnsi="Arial" w:cs="Arial"/>
              </w:rPr>
              <w:t>Contact person e-mail address</w:t>
            </w:r>
          </w:p>
          <w:p w14:paraId="46BA4B30" w14:textId="77777777" w:rsidR="00BA7024" w:rsidRPr="004C3A0B" w:rsidRDefault="00BA7024" w:rsidP="00113AAF">
            <w:pPr>
              <w:autoSpaceDE w:val="0"/>
              <w:autoSpaceDN w:val="0"/>
              <w:adjustRightInd w:val="0"/>
              <w:jc w:val="both"/>
              <w:rPr>
                <w:rFonts w:ascii="Arial" w:hAnsi="Arial" w:cs="Arial"/>
              </w:rPr>
            </w:pPr>
          </w:p>
        </w:tc>
        <w:tc>
          <w:tcPr>
            <w:tcW w:w="6095" w:type="dxa"/>
            <w:gridSpan w:val="6"/>
          </w:tcPr>
          <w:p w14:paraId="73E34BB3" w14:textId="77777777" w:rsidR="00BA7024" w:rsidRDefault="00BA7024" w:rsidP="00113AAF">
            <w:pPr>
              <w:autoSpaceDE w:val="0"/>
              <w:autoSpaceDN w:val="0"/>
              <w:adjustRightInd w:val="0"/>
              <w:rPr>
                <w:rFonts w:ascii="Arial" w:hAnsi="Arial" w:cs="Arial"/>
                <w:bCs/>
              </w:rPr>
            </w:pPr>
          </w:p>
        </w:tc>
      </w:tr>
      <w:tr w:rsidR="00BA7024" w:rsidRPr="004C3A0B" w14:paraId="14B7744D" w14:textId="77777777" w:rsidTr="00113AAF">
        <w:tc>
          <w:tcPr>
            <w:tcW w:w="562" w:type="dxa"/>
            <w:shd w:val="clear" w:color="auto" w:fill="F2F2F2" w:themeFill="background1" w:themeFillShade="F2"/>
          </w:tcPr>
          <w:p w14:paraId="1E53259F" w14:textId="77777777" w:rsidR="00BA7024" w:rsidRDefault="00BA7024" w:rsidP="00113AAF">
            <w:pPr>
              <w:autoSpaceDE w:val="0"/>
              <w:autoSpaceDN w:val="0"/>
              <w:adjustRightInd w:val="0"/>
              <w:rPr>
                <w:rFonts w:ascii="Arial" w:hAnsi="Arial" w:cs="Arial"/>
              </w:rPr>
            </w:pPr>
            <w:r>
              <w:rPr>
                <w:rFonts w:ascii="Arial" w:hAnsi="Arial" w:cs="Arial"/>
              </w:rPr>
              <w:t>4</w:t>
            </w:r>
          </w:p>
        </w:tc>
        <w:tc>
          <w:tcPr>
            <w:tcW w:w="6232" w:type="dxa"/>
            <w:gridSpan w:val="2"/>
            <w:shd w:val="clear" w:color="auto" w:fill="F2F2F2" w:themeFill="background1" w:themeFillShade="F2"/>
          </w:tcPr>
          <w:p w14:paraId="76D6FAC8" w14:textId="77777777" w:rsidR="00BA7024" w:rsidRPr="004C3A0B" w:rsidRDefault="00BA7024" w:rsidP="00113AAF">
            <w:pPr>
              <w:autoSpaceDE w:val="0"/>
              <w:autoSpaceDN w:val="0"/>
              <w:adjustRightInd w:val="0"/>
              <w:rPr>
                <w:rFonts w:ascii="Arial" w:hAnsi="Arial" w:cs="Arial"/>
              </w:rPr>
            </w:pPr>
            <w:r>
              <w:rPr>
                <w:rFonts w:ascii="Arial" w:hAnsi="Arial" w:cs="Arial"/>
              </w:rPr>
              <w:t>Is your research externally funded?</w:t>
            </w:r>
          </w:p>
        </w:tc>
        <w:tc>
          <w:tcPr>
            <w:tcW w:w="993" w:type="dxa"/>
            <w:shd w:val="clear" w:color="auto" w:fill="F2F2F2" w:themeFill="background1" w:themeFillShade="F2"/>
            <w:vAlign w:val="center"/>
          </w:tcPr>
          <w:p w14:paraId="305FC970" w14:textId="77777777" w:rsidR="00BA7024" w:rsidRPr="004C3A0B" w:rsidRDefault="00BA7024" w:rsidP="00113AAF">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65BF8E0D" w14:textId="77777777" w:rsidR="00BA7024" w:rsidRPr="00392C8E" w:rsidRDefault="00BA7024" w:rsidP="00113AAF">
            <w:pPr>
              <w:autoSpaceDE w:val="0"/>
              <w:autoSpaceDN w:val="0"/>
              <w:adjustRightInd w:val="0"/>
              <w:jc w:val="center"/>
              <w:rPr>
                <w:rFonts w:ascii="Arial" w:hAnsi="Arial" w:cs="Arial"/>
              </w:rPr>
            </w:pPr>
            <w:sdt>
              <w:sdtPr>
                <w:rPr>
                  <w:rFonts w:ascii="Arial" w:hAnsi="Arial" w:cs="Arial"/>
                </w:rPr>
                <w:id w:val="1563443322"/>
                <w14:checkbox>
                  <w14:checked w14:val="0"/>
                  <w14:checkedState w14:val="2612" w14:font="MS Gothic"/>
                  <w14:uncheckedState w14:val="2610" w14:font="MS Gothic"/>
                </w14:checkbox>
              </w:sdtPr>
              <w:sdtContent>
                <w:r w:rsidRPr="00392C8E">
                  <w:rPr>
                    <w:rFonts w:ascii="MS Gothic" w:eastAsia="MS Gothic" w:hAnsi="MS Gothic" w:cs="Arial" w:hint="eastAsia"/>
                  </w:rPr>
                  <w:t>☐</w:t>
                </w:r>
              </w:sdtContent>
            </w:sdt>
          </w:p>
        </w:tc>
        <w:tc>
          <w:tcPr>
            <w:tcW w:w="992" w:type="dxa"/>
            <w:gridSpan w:val="2"/>
            <w:shd w:val="clear" w:color="auto" w:fill="F2F2F2" w:themeFill="background1" w:themeFillShade="F2"/>
            <w:vAlign w:val="center"/>
          </w:tcPr>
          <w:p w14:paraId="00B963B1" w14:textId="77777777" w:rsidR="00BA7024" w:rsidRPr="004C3A0B" w:rsidRDefault="00BA7024" w:rsidP="00113AAF">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Content>
              <w:p w14:paraId="63321E0B" w14:textId="77777777" w:rsidR="00BA7024" w:rsidRPr="004C3A0B" w:rsidRDefault="00BA7024" w:rsidP="00113AAF">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BA7024" w:rsidRPr="004C3A0B" w14:paraId="7CA0D336" w14:textId="77777777" w:rsidTr="00113AAF">
        <w:tc>
          <w:tcPr>
            <w:tcW w:w="562" w:type="dxa"/>
            <w:shd w:val="clear" w:color="auto" w:fill="F2F2F2" w:themeFill="background1" w:themeFillShade="F2"/>
          </w:tcPr>
          <w:p w14:paraId="5CF566EB" w14:textId="77777777" w:rsidR="00BA7024" w:rsidRDefault="00BA7024" w:rsidP="00113AAF">
            <w:pPr>
              <w:autoSpaceDE w:val="0"/>
              <w:autoSpaceDN w:val="0"/>
              <w:adjustRightInd w:val="0"/>
              <w:rPr>
                <w:rFonts w:ascii="Arial" w:hAnsi="Arial" w:cs="Arial"/>
              </w:rPr>
            </w:pPr>
            <w:r>
              <w:rPr>
                <w:rFonts w:ascii="Arial" w:hAnsi="Arial" w:cs="Arial"/>
              </w:rPr>
              <w:t>5</w:t>
            </w:r>
          </w:p>
        </w:tc>
        <w:tc>
          <w:tcPr>
            <w:tcW w:w="6232" w:type="dxa"/>
            <w:gridSpan w:val="2"/>
            <w:shd w:val="clear" w:color="auto" w:fill="F2F2F2" w:themeFill="background1" w:themeFillShade="F2"/>
          </w:tcPr>
          <w:p w14:paraId="4D7A2102" w14:textId="77777777" w:rsidR="00BA7024" w:rsidRPr="004C3A0B" w:rsidRDefault="00BA7024" w:rsidP="00113AAF">
            <w:pPr>
              <w:autoSpaceDE w:val="0"/>
              <w:autoSpaceDN w:val="0"/>
              <w:adjustRightInd w:val="0"/>
              <w:rPr>
                <w:rFonts w:ascii="Arial" w:hAnsi="Arial" w:cs="Arial"/>
              </w:rPr>
            </w:pPr>
            <w:r>
              <w:rPr>
                <w:rFonts w:ascii="Arial" w:hAnsi="Arial" w:cs="Arial"/>
              </w:rPr>
              <w:t>Are you in receipt of a KESS scholarship?</w:t>
            </w:r>
          </w:p>
        </w:tc>
        <w:tc>
          <w:tcPr>
            <w:tcW w:w="993" w:type="dxa"/>
            <w:shd w:val="clear" w:color="auto" w:fill="F2F2F2" w:themeFill="background1" w:themeFillShade="F2"/>
            <w:vAlign w:val="center"/>
          </w:tcPr>
          <w:p w14:paraId="6151292F" w14:textId="77777777" w:rsidR="00BA7024" w:rsidRPr="004C3A0B" w:rsidRDefault="00BA7024" w:rsidP="00113AAF">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01A5D9A7" w14:textId="77777777" w:rsidR="00BA7024" w:rsidRPr="00392C8E" w:rsidRDefault="00BA7024" w:rsidP="00113AAF">
            <w:pPr>
              <w:autoSpaceDE w:val="0"/>
              <w:autoSpaceDN w:val="0"/>
              <w:adjustRightInd w:val="0"/>
              <w:jc w:val="center"/>
              <w:rPr>
                <w:rFonts w:ascii="Arial" w:hAnsi="Arial" w:cs="Arial"/>
              </w:rPr>
            </w:pPr>
            <w:sdt>
              <w:sdtPr>
                <w:rPr>
                  <w:rFonts w:ascii="Arial" w:hAnsi="Arial" w:cs="Arial"/>
                </w:rPr>
                <w:id w:val="1911424659"/>
                <w14:checkbox>
                  <w14:checked w14:val="0"/>
                  <w14:checkedState w14:val="2612" w14:font="MS Gothic"/>
                  <w14:uncheckedState w14:val="2610" w14:font="MS Gothic"/>
                </w14:checkbox>
              </w:sdtPr>
              <w:sdtContent>
                <w:r w:rsidRPr="00392C8E">
                  <w:rPr>
                    <w:rFonts w:ascii="MS Gothic" w:eastAsia="MS Gothic" w:hAnsi="MS Gothic" w:cs="Arial" w:hint="eastAsia"/>
                  </w:rPr>
                  <w:t>☐</w:t>
                </w:r>
              </w:sdtContent>
            </w:sdt>
          </w:p>
        </w:tc>
        <w:tc>
          <w:tcPr>
            <w:tcW w:w="992" w:type="dxa"/>
            <w:gridSpan w:val="2"/>
            <w:shd w:val="clear" w:color="auto" w:fill="F2F2F2" w:themeFill="background1" w:themeFillShade="F2"/>
            <w:vAlign w:val="center"/>
          </w:tcPr>
          <w:p w14:paraId="529B8C85" w14:textId="77777777" w:rsidR="00BA7024" w:rsidRPr="004C3A0B" w:rsidRDefault="00BA7024" w:rsidP="00113AAF">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Content>
              <w:p w14:paraId="346AB4A4" w14:textId="77777777" w:rsidR="00BA7024" w:rsidRPr="004C3A0B" w:rsidRDefault="00BA7024" w:rsidP="00113AAF">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BA7024" w:rsidRPr="004C3A0B" w14:paraId="01F2CC2E" w14:textId="77777777" w:rsidTr="00113AAF">
        <w:trPr>
          <w:trHeight w:val="386"/>
        </w:trPr>
        <w:tc>
          <w:tcPr>
            <w:tcW w:w="562" w:type="dxa"/>
            <w:shd w:val="clear" w:color="auto" w:fill="F2F2F2" w:themeFill="background1" w:themeFillShade="F2"/>
          </w:tcPr>
          <w:p w14:paraId="40D3C470" w14:textId="77777777" w:rsidR="00BA7024" w:rsidRDefault="00BA7024" w:rsidP="00113AAF">
            <w:pPr>
              <w:autoSpaceDE w:val="0"/>
              <w:autoSpaceDN w:val="0"/>
              <w:adjustRightInd w:val="0"/>
              <w:rPr>
                <w:rFonts w:ascii="Arial" w:hAnsi="Arial" w:cs="Arial"/>
              </w:rPr>
            </w:pPr>
            <w:r>
              <w:rPr>
                <w:rFonts w:ascii="Arial" w:hAnsi="Arial" w:cs="Arial"/>
              </w:rPr>
              <w:t>6</w:t>
            </w:r>
          </w:p>
        </w:tc>
        <w:tc>
          <w:tcPr>
            <w:tcW w:w="3823" w:type="dxa"/>
            <w:vMerge w:val="restart"/>
            <w:shd w:val="clear" w:color="auto" w:fill="F2F2F2" w:themeFill="background1" w:themeFillShade="F2"/>
          </w:tcPr>
          <w:p w14:paraId="1723E66A" w14:textId="77777777" w:rsidR="00BA7024" w:rsidRDefault="00BA7024" w:rsidP="00113AAF">
            <w:pPr>
              <w:autoSpaceDE w:val="0"/>
              <w:autoSpaceDN w:val="0"/>
              <w:adjustRightInd w:val="0"/>
              <w:rPr>
                <w:rFonts w:ascii="Arial" w:hAnsi="Arial" w:cs="Arial"/>
              </w:rPr>
            </w:pPr>
            <w:r>
              <w:rPr>
                <w:rFonts w:ascii="Arial" w:hAnsi="Arial" w:cs="Arial"/>
              </w:rPr>
              <w:t>Are you specifically employed to undertake this research in either a paid or voluntary capacity?</w:t>
            </w:r>
          </w:p>
        </w:tc>
        <w:tc>
          <w:tcPr>
            <w:tcW w:w="2409" w:type="dxa"/>
          </w:tcPr>
          <w:p w14:paraId="574B2F4C" w14:textId="77777777" w:rsidR="00BA7024" w:rsidRDefault="00BA7024" w:rsidP="00113AAF">
            <w:pPr>
              <w:autoSpaceDE w:val="0"/>
              <w:autoSpaceDN w:val="0"/>
              <w:adjustRightInd w:val="0"/>
              <w:rPr>
                <w:rFonts w:ascii="Arial" w:hAnsi="Arial" w:cs="Arial"/>
                <w:bCs/>
              </w:rPr>
            </w:pPr>
            <w:r>
              <w:rPr>
                <w:rFonts w:ascii="Arial" w:hAnsi="Arial" w:cs="Arial"/>
                <w:bCs/>
              </w:rPr>
              <w:t>Voluntary</w:t>
            </w:r>
          </w:p>
        </w:tc>
        <w:tc>
          <w:tcPr>
            <w:tcW w:w="993" w:type="dxa"/>
            <w:shd w:val="clear" w:color="auto" w:fill="F2F2F2" w:themeFill="background1" w:themeFillShade="F2"/>
            <w:vAlign w:val="center"/>
          </w:tcPr>
          <w:p w14:paraId="7A6258B0" w14:textId="77777777" w:rsidR="00BA7024" w:rsidRPr="003257BD" w:rsidRDefault="00BA7024" w:rsidP="00113AAF">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Content>
              <w:p w14:paraId="29F14F3A" w14:textId="77777777" w:rsidR="00BA7024" w:rsidRPr="00392C8E" w:rsidRDefault="00BA7024" w:rsidP="00113AAF">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82" w:type="dxa"/>
            <w:shd w:val="clear" w:color="auto" w:fill="F2F2F2" w:themeFill="background1" w:themeFillShade="F2"/>
            <w:vAlign w:val="center"/>
          </w:tcPr>
          <w:p w14:paraId="29791E24" w14:textId="77777777" w:rsidR="00BA7024" w:rsidRPr="003257BD" w:rsidRDefault="00BA7024" w:rsidP="00113AAF">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Content>
              <w:p w14:paraId="26861C27" w14:textId="77777777" w:rsidR="00BA7024" w:rsidRPr="003257BD" w:rsidRDefault="00BA7024" w:rsidP="00113AAF">
                <w:pPr>
                  <w:autoSpaceDE w:val="0"/>
                  <w:autoSpaceDN w:val="0"/>
                  <w:adjustRightInd w:val="0"/>
                  <w:jc w:val="center"/>
                  <w:rPr>
                    <w:rFonts w:ascii="Arial" w:hAnsi="Arial" w:cs="Arial"/>
                    <w:bCs/>
                  </w:rPr>
                </w:pPr>
                <w:r w:rsidRPr="003257BD">
                  <w:rPr>
                    <w:rFonts w:ascii="MS Gothic" w:eastAsia="MS Gothic" w:hAnsi="MS Gothic" w:cs="Arial" w:hint="eastAsia"/>
                    <w:bCs/>
                  </w:rPr>
                  <w:t>☐</w:t>
                </w:r>
              </w:p>
            </w:sdtContent>
          </w:sdt>
        </w:tc>
      </w:tr>
      <w:tr w:rsidR="00BA7024" w:rsidRPr="004C3A0B" w14:paraId="2C10AC14" w14:textId="77777777" w:rsidTr="00113AAF">
        <w:trPr>
          <w:trHeight w:val="386"/>
        </w:trPr>
        <w:tc>
          <w:tcPr>
            <w:tcW w:w="562" w:type="dxa"/>
            <w:shd w:val="clear" w:color="auto" w:fill="F2F2F2" w:themeFill="background1" w:themeFillShade="F2"/>
          </w:tcPr>
          <w:p w14:paraId="5A8FA32D" w14:textId="77777777" w:rsidR="00BA7024" w:rsidRDefault="00BA7024" w:rsidP="00113AAF">
            <w:pPr>
              <w:autoSpaceDE w:val="0"/>
              <w:autoSpaceDN w:val="0"/>
              <w:adjustRightInd w:val="0"/>
              <w:rPr>
                <w:rFonts w:ascii="Arial" w:hAnsi="Arial" w:cs="Arial"/>
              </w:rPr>
            </w:pPr>
            <w:r>
              <w:rPr>
                <w:rFonts w:ascii="Arial" w:hAnsi="Arial" w:cs="Arial"/>
              </w:rPr>
              <w:t>7</w:t>
            </w:r>
          </w:p>
        </w:tc>
        <w:tc>
          <w:tcPr>
            <w:tcW w:w="3823" w:type="dxa"/>
            <w:vMerge/>
            <w:shd w:val="clear" w:color="auto" w:fill="F2F2F2" w:themeFill="background1" w:themeFillShade="F2"/>
          </w:tcPr>
          <w:p w14:paraId="5373E478" w14:textId="77777777" w:rsidR="00BA7024" w:rsidRDefault="00BA7024" w:rsidP="00113AAF">
            <w:pPr>
              <w:autoSpaceDE w:val="0"/>
              <w:autoSpaceDN w:val="0"/>
              <w:adjustRightInd w:val="0"/>
              <w:rPr>
                <w:rFonts w:ascii="Arial" w:hAnsi="Arial" w:cs="Arial"/>
              </w:rPr>
            </w:pPr>
          </w:p>
        </w:tc>
        <w:tc>
          <w:tcPr>
            <w:tcW w:w="2409" w:type="dxa"/>
          </w:tcPr>
          <w:p w14:paraId="2010A863" w14:textId="77777777" w:rsidR="00BA7024" w:rsidRDefault="00BA7024" w:rsidP="00113AAF">
            <w:pPr>
              <w:autoSpaceDE w:val="0"/>
              <w:autoSpaceDN w:val="0"/>
              <w:adjustRightInd w:val="0"/>
              <w:rPr>
                <w:rFonts w:ascii="Arial" w:hAnsi="Arial" w:cs="Arial"/>
                <w:bCs/>
              </w:rPr>
            </w:pPr>
            <w:r>
              <w:rPr>
                <w:rFonts w:ascii="Arial" w:hAnsi="Arial" w:cs="Arial"/>
                <w:bCs/>
              </w:rPr>
              <w:t>Employed</w:t>
            </w:r>
          </w:p>
        </w:tc>
        <w:tc>
          <w:tcPr>
            <w:tcW w:w="993" w:type="dxa"/>
            <w:shd w:val="clear" w:color="auto" w:fill="F2F2F2" w:themeFill="background1" w:themeFillShade="F2"/>
            <w:vAlign w:val="center"/>
          </w:tcPr>
          <w:p w14:paraId="3A189ACF" w14:textId="77777777" w:rsidR="00BA7024" w:rsidRPr="003257BD" w:rsidRDefault="00BA7024" w:rsidP="00113AAF">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Content>
              <w:p w14:paraId="5CF7BD8E" w14:textId="77777777" w:rsidR="00BA7024" w:rsidRPr="00392C8E" w:rsidRDefault="00BA7024" w:rsidP="00113AAF">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82" w:type="dxa"/>
            <w:shd w:val="clear" w:color="auto" w:fill="F2F2F2" w:themeFill="background1" w:themeFillShade="F2"/>
            <w:vAlign w:val="center"/>
          </w:tcPr>
          <w:p w14:paraId="272FDFEE" w14:textId="77777777" w:rsidR="00BA7024" w:rsidRPr="003257BD" w:rsidRDefault="00BA7024" w:rsidP="00113AAF">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Content>
              <w:p w14:paraId="72AE8426" w14:textId="77777777" w:rsidR="00BA7024" w:rsidRPr="003257BD" w:rsidRDefault="00BA7024" w:rsidP="00113AAF">
                <w:pPr>
                  <w:autoSpaceDE w:val="0"/>
                  <w:autoSpaceDN w:val="0"/>
                  <w:adjustRightInd w:val="0"/>
                  <w:jc w:val="center"/>
                  <w:rPr>
                    <w:rFonts w:ascii="Arial" w:hAnsi="Arial" w:cs="Arial"/>
                    <w:bCs/>
                  </w:rPr>
                </w:pPr>
                <w:r w:rsidRPr="003257BD">
                  <w:rPr>
                    <w:rFonts w:ascii="MS Gothic" w:eastAsia="MS Gothic" w:hAnsi="MS Gothic" w:cs="Arial" w:hint="eastAsia"/>
                    <w:bCs/>
                  </w:rPr>
                  <w:t>☐</w:t>
                </w:r>
              </w:p>
            </w:sdtContent>
          </w:sdt>
        </w:tc>
      </w:tr>
      <w:tr w:rsidR="00BA7024" w:rsidRPr="004C3A0B" w14:paraId="4F2FBF8E" w14:textId="77777777" w:rsidTr="00113AAF">
        <w:tc>
          <w:tcPr>
            <w:tcW w:w="562" w:type="dxa"/>
            <w:shd w:val="clear" w:color="auto" w:fill="F2F2F2" w:themeFill="background1" w:themeFillShade="F2"/>
          </w:tcPr>
          <w:p w14:paraId="16A641ED" w14:textId="77777777" w:rsidR="00BA7024" w:rsidRDefault="00BA7024" w:rsidP="00113AAF">
            <w:pPr>
              <w:autoSpaceDE w:val="0"/>
              <w:autoSpaceDN w:val="0"/>
              <w:adjustRightInd w:val="0"/>
              <w:rPr>
                <w:rFonts w:ascii="Arial" w:hAnsi="Arial" w:cs="Arial"/>
              </w:rPr>
            </w:pPr>
            <w:r>
              <w:rPr>
                <w:rFonts w:ascii="Arial" w:hAnsi="Arial" w:cs="Arial"/>
              </w:rPr>
              <w:t>8</w:t>
            </w:r>
          </w:p>
        </w:tc>
        <w:tc>
          <w:tcPr>
            <w:tcW w:w="3823" w:type="dxa"/>
            <w:shd w:val="clear" w:color="auto" w:fill="F2F2F2" w:themeFill="background1" w:themeFillShade="F2"/>
          </w:tcPr>
          <w:p w14:paraId="033BDF98" w14:textId="77777777" w:rsidR="00BA7024" w:rsidRDefault="00BA7024" w:rsidP="00113AAF">
            <w:pPr>
              <w:autoSpaceDE w:val="0"/>
              <w:autoSpaceDN w:val="0"/>
              <w:adjustRightInd w:val="0"/>
              <w:rPr>
                <w:rFonts w:ascii="Arial" w:hAnsi="Arial" w:cs="Arial"/>
              </w:rPr>
            </w:pPr>
            <w:r>
              <w:rPr>
                <w:rFonts w:ascii="Arial" w:hAnsi="Arial" w:cs="Arial"/>
              </w:rPr>
              <w:t>Is the research being undertaken within an existing UWTSD Athrofa Professional Learning Partnership (APLP)?</w:t>
            </w:r>
          </w:p>
        </w:tc>
        <w:tc>
          <w:tcPr>
            <w:tcW w:w="2409" w:type="dxa"/>
          </w:tcPr>
          <w:p w14:paraId="2AFD6A11" w14:textId="77777777" w:rsidR="00BA7024" w:rsidRDefault="00BA7024" w:rsidP="00113AAF">
            <w:pPr>
              <w:autoSpaceDE w:val="0"/>
              <w:autoSpaceDN w:val="0"/>
              <w:adjustRightInd w:val="0"/>
              <w:rPr>
                <w:rFonts w:ascii="Arial" w:hAnsi="Arial" w:cs="Arial"/>
                <w:bCs/>
              </w:rPr>
            </w:pPr>
            <w:r>
              <w:rPr>
                <w:rFonts w:ascii="Arial" w:hAnsi="Arial" w:cs="Arial"/>
                <w:bCs/>
              </w:rPr>
              <w:t>If YES then the permission question below does not need to be answered.</w:t>
            </w:r>
          </w:p>
        </w:tc>
        <w:tc>
          <w:tcPr>
            <w:tcW w:w="993" w:type="dxa"/>
            <w:shd w:val="clear" w:color="auto" w:fill="F2F2F2" w:themeFill="background1" w:themeFillShade="F2"/>
            <w:vAlign w:val="center"/>
          </w:tcPr>
          <w:p w14:paraId="56DAC938" w14:textId="77777777" w:rsidR="00BA7024" w:rsidRPr="003257BD" w:rsidRDefault="00BA7024" w:rsidP="00113AAF">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p w14:paraId="22665F48" w14:textId="77777777" w:rsidR="00BA7024" w:rsidRPr="00392C8E" w:rsidRDefault="00BA7024" w:rsidP="00113AAF">
            <w:pPr>
              <w:autoSpaceDE w:val="0"/>
              <w:autoSpaceDN w:val="0"/>
              <w:adjustRightInd w:val="0"/>
              <w:jc w:val="center"/>
              <w:rPr>
                <w:rFonts w:ascii="Arial" w:hAnsi="Arial" w:cs="Arial"/>
              </w:rPr>
            </w:pPr>
            <w:sdt>
              <w:sdtPr>
                <w:rPr>
                  <w:rFonts w:ascii="Arial" w:hAnsi="Arial" w:cs="Arial"/>
                </w:rPr>
                <w:id w:val="48506529"/>
                <w14:checkbox>
                  <w14:checked w14:val="0"/>
                  <w14:checkedState w14:val="2612" w14:font="MS Gothic"/>
                  <w14:uncheckedState w14:val="2610" w14:font="MS Gothic"/>
                </w14:checkbox>
              </w:sdtPr>
              <w:sdtContent>
                <w:r w:rsidRPr="00392C8E">
                  <w:rPr>
                    <w:rFonts w:ascii="MS Gothic" w:eastAsia="MS Gothic" w:hAnsi="MS Gothic" w:cs="Arial" w:hint="eastAsia"/>
                  </w:rPr>
                  <w:t>☐</w:t>
                </w:r>
              </w:sdtContent>
            </w:sdt>
          </w:p>
        </w:tc>
        <w:tc>
          <w:tcPr>
            <w:tcW w:w="992" w:type="dxa"/>
            <w:gridSpan w:val="2"/>
            <w:shd w:val="clear" w:color="auto" w:fill="F2F2F2" w:themeFill="background1" w:themeFillShade="F2"/>
            <w:vAlign w:val="center"/>
          </w:tcPr>
          <w:p w14:paraId="4C622340" w14:textId="77777777" w:rsidR="00BA7024" w:rsidRPr="003257BD" w:rsidRDefault="00BA7024" w:rsidP="00113AAF">
            <w:pPr>
              <w:autoSpaceDE w:val="0"/>
              <w:autoSpaceDN w:val="0"/>
              <w:adjustRightInd w:val="0"/>
              <w:jc w:val="center"/>
              <w:rPr>
                <w:rFonts w:ascii="Arial" w:hAnsi="Arial" w:cs="Arial"/>
                <w:b/>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Content>
              <w:p w14:paraId="6BEF1CC6" w14:textId="77777777" w:rsidR="00BA7024" w:rsidRPr="00CE6A02" w:rsidRDefault="00BA7024" w:rsidP="00113AAF">
                <w:pPr>
                  <w:autoSpaceDE w:val="0"/>
                  <w:autoSpaceDN w:val="0"/>
                  <w:adjustRightInd w:val="0"/>
                  <w:jc w:val="center"/>
                  <w:rPr>
                    <w:rFonts w:ascii="Arial" w:hAnsi="Arial" w:cs="Arial"/>
                    <w:bCs/>
                  </w:rPr>
                </w:pPr>
                <w:r w:rsidRPr="002A152D">
                  <w:rPr>
                    <w:rFonts w:ascii="MS Gothic" w:eastAsia="MS Gothic" w:hAnsi="MS Gothic" w:cs="Arial" w:hint="eastAsia"/>
                    <w:bCs/>
                  </w:rPr>
                  <w:t>☐</w:t>
                </w:r>
              </w:p>
            </w:sdtContent>
          </w:sdt>
        </w:tc>
      </w:tr>
      <w:tr w:rsidR="00BA7024" w:rsidRPr="004C3A0B" w14:paraId="095A2440" w14:textId="77777777" w:rsidTr="00113AAF">
        <w:tc>
          <w:tcPr>
            <w:tcW w:w="562" w:type="dxa"/>
            <w:shd w:val="clear" w:color="auto" w:fill="F2F2F2" w:themeFill="background1" w:themeFillShade="F2"/>
          </w:tcPr>
          <w:p w14:paraId="75D48C84" w14:textId="77777777" w:rsidR="00BA7024" w:rsidRDefault="00BA7024" w:rsidP="00113AAF">
            <w:pPr>
              <w:autoSpaceDE w:val="0"/>
              <w:autoSpaceDN w:val="0"/>
              <w:adjustRightInd w:val="0"/>
              <w:rPr>
                <w:rFonts w:ascii="Arial" w:hAnsi="Arial" w:cs="Arial"/>
              </w:rPr>
            </w:pPr>
            <w:r>
              <w:rPr>
                <w:rFonts w:ascii="Arial" w:hAnsi="Arial" w:cs="Arial"/>
              </w:rPr>
              <w:lastRenderedPageBreak/>
              <w:t>9</w:t>
            </w:r>
          </w:p>
        </w:tc>
        <w:tc>
          <w:tcPr>
            <w:tcW w:w="3823" w:type="dxa"/>
            <w:shd w:val="clear" w:color="auto" w:fill="F2F2F2" w:themeFill="background1" w:themeFillShade="F2"/>
          </w:tcPr>
          <w:p w14:paraId="761F8D4D" w14:textId="77777777" w:rsidR="00BA7024" w:rsidRDefault="00BA7024" w:rsidP="00113AAF">
            <w:pPr>
              <w:autoSpaceDE w:val="0"/>
              <w:autoSpaceDN w:val="0"/>
              <w:adjustRightInd w:val="0"/>
              <w:rPr>
                <w:rFonts w:ascii="Arial" w:hAnsi="Arial" w:cs="Arial"/>
              </w:rPr>
            </w:pPr>
            <w:r>
              <w:rPr>
                <w:rFonts w:ascii="Arial" w:hAnsi="Arial" w:cs="Arial"/>
              </w:rPr>
              <w:t>Has permission to undertake the research has been provided by the partner organisation?</w:t>
            </w:r>
          </w:p>
        </w:tc>
        <w:tc>
          <w:tcPr>
            <w:tcW w:w="2409" w:type="dxa"/>
          </w:tcPr>
          <w:p w14:paraId="337CABCC" w14:textId="77777777" w:rsidR="00BA7024" w:rsidRDefault="00BA7024" w:rsidP="00113AAF">
            <w:pPr>
              <w:autoSpaceDE w:val="0"/>
              <w:autoSpaceDN w:val="0"/>
              <w:adjustRightInd w:val="0"/>
              <w:rPr>
                <w:rFonts w:ascii="Arial" w:hAnsi="Arial" w:cs="Arial"/>
                <w:bCs/>
              </w:rPr>
            </w:pPr>
            <w:r w:rsidRPr="00021B2B">
              <w:rPr>
                <w:rFonts w:ascii="Arial" w:hAnsi="Arial" w:cs="Arial"/>
                <w:bCs/>
              </w:rPr>
              <w:t xml:space="preserve">(If </w:t>
            </w:r>
            <w:r>
              <w:rPr>
                <w:rFonts w:ascii="Arial" w:hAnsi="Arial" w:cs="Arial"/>
                <w:bCs/>
              </w:rPr>
              <w:t>YES attach copy)</w:t>
            </w:r>
          </w:p>
          <w:p w14:paraId="50D78F72" w14:textId="77777777" w:rsidR="00BA7024" w:rsidDel="008461DD" w:rsidRDefault="00BA7024" w:rsidP="00113AAF">
            <w:pPr>
              <w:autoSpaceDE w:val="0"/>
              <w:autoSpaceDN w:val="0"/>
              <w:adjustRightInd w:val="0"/>
              <w:rPr>
                <w:rFonts w:ascii="Arial" w:hAnsi="Arial" w:cs="Arial"/>
                <w:bCs/>
              </w:rPr>
            </w:pPr>
            <w:r>
              <w:rPr>
                <w:rFonts w:ascii="Arial" w:hAnsi="Arial" w:cs="Arial"/>
                <w:bCs/>
              </w:rPr>
              <w:t>If NO the application cannot continue</w:t>
            </w:r>
          </w:p>
        </w:tc>
        <w:tc>
          <w:tcPr>
            <w:tcW w:w="993" w:type="dxa"/>
            <w:shd w:val="clear" w:color="auto" w:fill="F2F2F2" w:themeFill="background1" w:themeFillShade="F2"/>
            <w:vAlign w:val="center"/>
          </w:tcPr>
          <w:p w14:paraId="78A6D630" w14:textId="77777777" w:rsidR="00BA7024" w:rsidRPr="003257BD" w:rsidRDefault="00BA7024" w:rsidP="00113AAF">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D9D9D9" w:themeFill="background1" w:themeFillShade="D9"/>
            <w:vAlign w:val="center"/>
          </w:tcPr>
          <w:p w14:paraId="3373DE1C" w14:textId="77777777" w:rsidR="00BA7024" w:rsidRPr="00392C8E" w:rsidRDefault="00BA7024" w:rsidP="00113AAF">
            <w:pPr>
              <w:autoSpaceDE w:val="0"/>
              <w:autoSpaceDN w:val="0"/>
              <w:adjustRightInd w:val="0"/>
              <w:jc w:val="center"/>
              <w:rPr>
                <w:rFonts w:ascii="Arial" w:hAnsi="Arial" w:cs="Arial"/>
              </w:rPr>
            </w:pPr>
            <w:sdt>
              <w:sdtPr>
                <w:rPr>
                  <w:rFonts w:ascii="Arial" w:hAnsi="Arial" w:cs="Arial"/>
                </w:rPr>
                <w:id w:val="185717742"/>
                <w14:checkbox>
                  <w14:checked w14:val="0"/>
                  <w14:checkedState w14:val="2612" w14:font="MS Gothic"/>
                  <w14:uncheckedState w14:val="2610" w14:font="MS Gothic"/>
                </w14:checkbox>
              </w:sdtPr>
              <w:sdtContent>
                <w:r w:rsidRPr="00392C8E">
                  <w:rPr>
                    <w:rFonts w:ascii="MS Gothic" w:eastAsia="MS Gothic" w:hAnsi="MS Gothic" w:cs="Arial" w:hint="eastAsia"/>
                  </w:rPr>
                  <w:t>☐</w:t>
                </w:r>
              </w:sdtContent>
            </w:sdt>
          </w:p>
        </w:tc>
        <w:tc>
          <w:tcPr>
            <w:tcW w:w="992" w:type="dxa"/>
            <w:gridSpan w:val="2"/>
            <w:shd w:val="clear" w:color="auto" w:fill="F2F2F2" w:themeFill="background1" w:themeFillShade="F2"/>
            <w:vAlign w:val="center"/>
          </w:tcPr>
          <w:p w14:paraId="7F1C9695" w14:textId="77777777" w:rsidR="00BA7024" w:rsidRPr="003257BD" w:rsidRDefault="00BA7024" w:rsidP="00113AAF">
            <w:pPr>
              <w:autoSpaceDE w:val="0"/>
              <w:autoSpaceDN w:val="0"/>
              <w:adjustRightInd w:val="0"/>
              <w:jc w:val="center"/>
              <w:rPr>
                <w:rFonts w:ascii="Arial" w:hAnsi="Arial" w:cs="Arial"/>
                <w:b/>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Content>
              <w:p w14:paraId="06C9DE19" w14:textId="77777777" w:rsidR="00BA7024" w:rsidRPr="00CE6A02" w:rsidRDefault="00BA7024" w:rsidP="00113AAF">
                <w:pPr>
                  <w:autoSpaceDE w:val="0"/>
                  <w:autoSpaceDN w:val="0"/>
                  <w:adjustRightInd w:val="0"/>
                  <w:jc w:val="center"/>
                  <w:rPr>
                    <w:rFonts w:ascii="Arial" w:hAnsi="Arial" w:cs="Arial"/>
                    <w:bCs/>
                  </w:rPr>
                </w:pPr>
                <w:r w:rsidRPr="00264416">
                  <w:rPr>
                    <w:rFonts w:ascii="MS Gothic" w:eastAsia="MS Gothic" w:hAnsi="MS Gothic" w:cs="Arial" w:hint="eastAsia"/>
                    <w:bCs/>
                  </w:rPr>
                  <w:t>☐</w:t>
                </w:r>
              </w:p>
            </w:sdtContent>
          </w:sdt>
        </w:tc>
      </w:tr>
    </w:tbl>
    <w:p w14:paraId="622D6372" w14:textId="77777777" w:rsidR="00BA7024" w:rsidRPr="004C3A0B" w:rsidRDefault="00BA7024" w:rsidP="00BA7024">
      <w:pPr>
        <w:rPr>
          <w:rFonts w:ascii="Arial" w:hAnsi="Arial" w:cs="Arial"/>
          <w:bCs/>
          <w:iCs/>
          <w:sz w:val="16"/>
          <w:szCs w:val="16"/>
        </w:rPr>
      </w:pPr>
    </w:p>
    <w:p w14:paraId="024CEF19" w14:textId="77777777" w:rsidR="00BA7024" w:rsidRDefault="00BA7024" w:rsidP="00BA7024">
      <w:pPr>
        <w:rPr>
          <w:rFonts w:ascii="Arial" w:hAnsi="Arial" w:cs="Arial"/>
          <w:b/>
          <w:bCs/>
          <w:iCs/>
        </w:rPr>
      </w:pPr>
    </w:p>
    <w:p w14:paraId="5C7D4E06" w14:textId="77777777" w:rsidR="00BA7024" w:rsidRPr="00354F34" w:rsidRDefault="00BA7024" w:rsidP="00BA7024">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BA7024" w:rsidRPr="004C3A0B" w14:paraId="3BBB93CD" w14:textId="77777777" w:rsidTr="00113AAF">
        <w:trPr>
          <w:trHeight w:val="507"/>
        </w:trPr>
        <w:tc>
          <w:tcPr>
            <w:tcW w:w="567" w:type="dxa"/>
            <w:shd w:val="clear" w:color="auto" w:fill="F2F2F2" w:themeFill="background1" w:themeFillShade="F2"/>
            <w:vAlign w:val="center"/>
          </w:tcPr>
          <w:p w14:paraId="4E272202" w14:textId="77777777" w:rsidR="00BA7024" w:rsidRPr="004C3A0B" w:rsidRDefault="00BA7024" w:rsidP="00113AAF">
            <w:pPr>
              <w:autoSpaceDE w:val="0"/>
              <w:autoSpaceDN w:val="0"/>
              <w:adjustRightInd w:val="0"/>
              <w:rPr>
                <w:rFonts w:ascii="Arial" w:hAnsi="Arial" w:cs="Arial"/>
                <w:bCs/>
              </w:rPr>
            </w:pPr>
            <w:r>
              <w:rPr>
                <w:rFonts w:ascii="Arial" w:hAnsi="Arial" w:cs="Arial"/>
                <w:bCs/>
              </w:rPr>
              <w:t>10</w:t>
            </w:r>
          </w:p>
        </w:tc>
        <w:tc>
          <w:tcPr>
            <w:tcW w:w="6237" w:type="dxa"/>
            <w:shd w:val="clear" w:color="auto" w:fill="F2F2F2" w:themeFill="background1" w:themeFillShade="F2"/>
            <w:vAlign w:val="center"/>
          </w:tcPr>
          <w:p w14:paraId="4E5091CC" w14:textId="77777777" w:rsidR="00BA7024" w:rsidRPr="004C3A0B" w:rsidRDefault="00BA7024" w:rsidP="00113AAF">
            <w:pPr>
              <w:autoSpaceDE w:val="0"/>
              <w:autoSpaceDN w:val="0"/>
              <w:adjustRightInd w:val="0"/>
              <w:rPr>
                <w:rFonts w:ascii="Arial" w:hAnsi="Arial" w:cs="Arial"/>
                <w:bCs/>
              </w:rPr>
            </w:pPr>
            <w:r w:rsidRPr="004C3A0B">
              <w:rPr>
                <w:rFonts w:ascii="Arial" w:hAnsi="Arial" w:cs="Arial"/>
                <w:bCs/>
              </w:rPr>
              <w:t>Does this organisation have its own ethics approval system?</w:t>
            </w:r>
          </w:p>
        </w:tc>
        <w:tc>
          <w:tcPr>
            <w:tcW w:w="993" w:type="dxa"/>
            <w:shd w:val="clear" w:color="auto" w:fill="F2F2F2" w:themeFill="background1" w:themeFillShade="F2"/>
            <w:vAlign w:val="center"/>
          </w:tcPr>
          <w:p w14:paraId="03F62E9B" w14:textId="77777777" w:rsidR="00BA7024" w:rsidRPr="003257BD" w:rsidRDefault="00BA7024" w:rsidP="00113AAF">
            <w:pPr>
              <w:autoSpaceDE w:val="0"/>
              <w:autoSpaceDN w:val="0"/>
              <w:adjustRightInd w:val="0"/>
              <w:jc w:val="center"/>
              <w:rPr>
                <w:rFonts w:ascii="Arial" w:hAnsi="Arial" w:cs="Arial"/>
                <w:b/>
                <w:bCs/>
              </w:rPr>
            </w:pPr>
            <w:r w:rsidRPr="003257BD">
              <w:rPr>
                <w:rFonts w:ascii="Arial" w:hAnsi="Arial" w:cs="Arial"/>
                <w:b/>
                <w:bCs/>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Content>
              <w:p w14:paraId="1666AE94" w14:textId="77777777" w:rsidR="00BA7024" w:rsidRPr="004C3A0B" w:rsidRDefault="00BA7024" w:rsidP="00113AAF">
                <w:pPr>
                  <w:autoSpaceDE w:val="0"/>
                  <w:autoSpaceDN w:val="0"/>
                  <w:adjustRightInd w:val="0"/>
                  <w:jc w:val="center"/>
                  <w:rPr>
                    <w:rFonts w:ascii="Arial" w:hAnsi="Arial" w:cs="Arial"/>
                    <w:bCs/>
                  </w:rPr>
                </w:pPr>
                <w:r w:rsidRPr="00392C8E">
                  <w:rPr>
                    <w:rFonts w:ascii="MS Gothic" w:eastAsia="MS Gothic" w:hAnsi="MS Gothic" w:cs="Arial" w:hint="eastAsia"/>
                  </w:rPr>
                  <w:t>☐</w:t>
                </w:r>
              </w:p>
            </w:sdtContent>
          </w:sdt>
        </w:tc>
        <w:tc>
          <w:tcPr>
            <w:tcW w:w="947" w:type="dxa"/>
            <w:shd w:val="clear" w:color="auto" w:fill="F2F2F2" w:themeFill="background1" w:themeFillShade="F2"/>
            <w:vAlign w:val="center"/>
          </w:tcPr>
          <w:p w14:paraId="7C441511" w14:textId="77777777" w:rsidR="00BA7024" w:rsidRPr="003257BD" w:rsidRDefault="00BA7024" w:rsidP="00113AAF">
            <w:pPr>
              <w:autoSpaceDE w:val="0"/>
              <w:autoSpaceDN w:val="0"/>
              <w:adjustRightInd w:val="0"/>
              <w:jc w:val="center"/>
              <w:rPr>
                <w:rFonts w:ascii="Arial" w:hAnsi="Arial" w:cs="Arial"/>
                <w:b/>
                <w:bCs/>
              </w:rPr>
            </w:pPr>
            <w:r w:rsidRPr="003257BD">
              <w:rPr>
                <w:rFonts w:ascii="Arial" w:hAnsi="Arial" w:cs="Arial"/>
                <w:b/>
                <w:bCs/>
              </w:rPr>
              <w:t>NO</w:t>
            </w:r>
          </w:p>
        </w:tc>
        <w:tc>
          <w:tcPr>
            <w:tcW w:w="851" w:type="dxa"/>
            <w:shd w:val="clear" w:color="auto" w:fill="BFBFBF" w:themeFill="background1" w:themeFillShade="BF"/>
            <w:vAlign w:val="center"/>
          </w:tcPr>
          <w:sdt>
            <w:sdtPr>
              <w:rPr>
                <w:rFonts w:ascii="Arial" w:hAnsi="Arial" w:cs="Arial"/>
              </w:rPr>
              <w:id w:val="-711570112"/>
              <w14:checkbox>
                <w14:checked w14:val="1"/>
                <w14:checkedState w14:val="2612" w14:font="MS Gothic"/>
                <w14:uncheckedState w14:val="2610" w14:font="MS Gothic"/>
              </w14:checkbox>
            </w:sdtPr>
            <w:sdtContent>
              <w:p w14:paraId="5AE91AF2" w14:textId="77777777" w:rsidR="00BA7024" w:rsidRPr="004C3A0B" w:rsidRDefault="00BA7024" w:rsidP="00113AAF">
                <w:pPr>
                  <w:autoSpaceDE w:val="0"/>
                  <w:autoSpaceDN w:val="0"/>
                  <w:adjustRightInd w:val="0"/>
                  <w:jc w:val="center"/>
                  <w:rPr>
                    <w:rFonts w:ascii="Arial" w:hAnsi="Arial" w:cs="Arial"/>
                    <w:bCs/>
                  </w:rPr>
                </w:pPr>
                <w:r>
                  <w:rPr>
                    <w:rFonts w:ascii="MS Gothic" w:eastAsia="MS Gothic" w:hAnsi="MS Gothic" w:cs="Arial" w:hint="eastAsia"/>
                  </w:rPr>
                  <w:t>☒</w:t>
                </w:r>
              </w:p>
            </w:sdtContent>
          </w:sdt>
        </w:tc>
      </w:tr>
      <w:tr w:rsidR="00BA7024" w:rsidRPr="004C3A0B" w14:paraId="6357A35E" w14:textId="77777777" w:rsidTr="00113AAF">
        <w:tc>
          <w:tcPr>
            <w:tcW w:w="567" w:type="dxa"/>
          </w:tcPr>
          <w:p w14:paraId="2621E9CE" w14:textId="77777777" w:rsidR="00BA7024" w:rsidRDefault="00BA7024" w:rsidP="00113AAF">
            <w:pPr>
              <w:autoSpaceDE w:val="0"/>
              <w:autoSpaceDN w:val="0"/>
              <w:adjustRightInd w:val="0"/>
              <w:rPr>
                <w:rFonts w:ascii="Arial" w:hAnsi="Arial" w:cs="Arial"/>
                <w:bCs/>
              </w:rPr>
            </w:pPr>
          </w:p>
        </w:tc>
        <w:tc>
          <w:tcPr>
            <w:tcW w:w="9923" w:type="dxa"/>
            <w:gridSpan w:val="5"/>
          </w:tcPr>
          <w:p w14:paraId="7E133E80" w14:textId="77777777" w:rsidR="00BA7024" w:rsidRDefault="00BA7024" w:rsidP="00113AAF">
            <w:pPr>
              <w:autoSpaceDE w:val="0"/>
              <w:autoSpaceDN w:val="0"/>
              <w:adjustRightInd w:val="0"/>
              <w:rPr>
                <w:rFonts w:ascii="Arial" w:hAnsi="Arial" w:cs="Arial"/>
                <w:bCs/>
              </w:rPr>
            </w:pPr>
          </w:p>
          <w:p w14:paraId="4351BD52" w14:textId="77777777" w:rsidR="00BA7024" w:rsidRDefault="00BA7024" w:rsidP="00113AAF">
            <w:pPr>
              <w:autoSpaceDE w:val="0"/>
              <w:autoSpaceDN w:val="0"/>
              <w:adjustRightInd w:val="0"/>
              <w:rPr>
                <w:rFonts w:ascii="Arial" w:hAnsi="Arial" w:cs="Arial"/>
                <w:bCs/>
              </w:rPr>
            </w:pPr>
            <w:r w:rsidRPr="004C3A0B">
              <w:rPr>
                <w:rFonts w:ascii="Arial" w:hAnsi="Arial" w:cs="Arial"/>
                <w:bCs/>
              </w:rPr>
              <w:t>If Yes, please attach a copy of any final approval (or interim approval) from the organisation</w:t>
            </w:r>
            <w:r>
              <w:rPr>
                <w:rFonts w:ascii="Arial" w:hAnsi="Arial" w:cs="Arial"/>
                <w:bCs/>
              </w:rPr>
              <w:t xml:space="preserve"> (this may be a copy of an email if appropriate).</w:t>
            </w:r>
          </w:p>
          <w:p w14:paraId="31D8C057" w14:textId="77777777" w:rsidR="00BA7024" w:rsidRPr="004C3A0B" w:rsidRDefault="00BA7024" w:rsidP="00113AAF">
            <w:pPr>
              <w:autoSpaceDE w:val="0"/>
              <w:autoSpaceDN w:val="0"/>
              <w:adjustRightInd w:val="0"/>
              <w:rPr>
                <w:rFonts w:ascii="Arial" w:hAnsi="Arial" w:cs="Arial"/>
                <w:b/>
                <w:bCs/>
              </w:rPr>
            </w:pPr>
          </w:p>
        </w:tc>
      </w:tr>
    </w:tbl>
    <w:p w14:paraId="34233E37" w14:textId="77777777" w:rsidR="00BA7024" w:rsidRDefault="00BA7024" w:rsidP="00BA7024">
      <w:pPr>
        <w:autoSpaceDE w:val="0"/>
        <w:autoSpaceDN w:val="0"/>
        <w:adjustRightInd w:val="0"/>
        <w:spacing w:after="240"/>
        <w:jc w:val="both"/>
        <w:rPr>
          <w:rFonts w:ascii="Arial" w:hAnsi="Arial" w:cs="Arial"/>
          <w:b/>
        </w:rPr>
      </w:pPr>
    </w:p>
    <w:p w14:paraId="4716A17E" w14:textId="77777777" w:rsidR="00BA7024" w:rsidRPr="004C3A0B" w:rsidRDefault="00BA7024" w:rsidP="00BA7024">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BA7024" w:rsidRPr="004C3A0B" w14:paraId="5B53DE39" w14:textId="77777777" w:rsidTr="00113AAF">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3E2CA0" w14:textId="77777777" w:rsidR="00BA7024" w:rsidRPr="00D66471" w:rsidRDefault="00BA7024" w:rsidP="00113AAF">
            <w:pPr>
              <w:rPr>
                <w:rFonts w:ascii="Arial" w:hAnsi="Arial" w:cs="Arial"/>
              </w:rPr>
            </w:pPr>
            <w:r w:rsidRPr="00D66471">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42C566" w14:textId="77777777" w:rsidR="00BA7024" w:rsidRPr="004C3A0B" w:rsidRDefault="00BA7024" w:rsidP="00113AAF">
            <w:pPr>
              <w:rPr>
                <w:rFonts w:ascii="Arial" w:hAnsi="Arial" w:cs="Arial"/>
              </w:rPr>
            </w:pPr>
            <w:r w:rsidRPr="004C3A0B">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729BBAA2" w14:textId="77777777" w:rsidR="00BA7024" w:rsidRPr="004C3A0B" w:rsidRDefault="00BA7024" w:rsidP="00113AAF">
            <w:pPr>
              <w:rPr>
                <w:rFonts w:ascii="Arial" w:hAnsi="Arial" w:cs="Arial"/>
              </w:rPr>
            </w:pPr>
            <w:r>
              <w:rPr>
                <w:sz w:val="28"/>
                <w:szCs w:val="28"/>
              </w:rPr>
              <w:t>An analysis of the impact of the Coronavirus pandemic on the roles of managers in a small and medium enterprises Wales, withing a hospitality sector and how can the managers adapt to the ‘new normal’</w:t>
            </w:r>
          </w:p>
        </w:tc>
      </w:tr>
      <w:tr w:rsidR="00BA7024" w:rsidRPr="004C3A0B" w14:paraId="503C6545" w14:textId="77777777" w:rsidTr="00113AAF">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8116D6" w14:textId="77777777" w:rsidR="00BA7024" w:rsidRPr="00D66471" w:rsidRDefault="00BA7024" w:rsidP="00113AAF">
            <w:pPr>
              <w:rPr>
                <w:rFonts w:ascii="Arial" w:hAnsi="Arial" w:cs="Arial"/>
              </w:rPr>
            </w:pPr>
            <w:r w:rsidRPr="00D66471">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55D952" w14:textId="77777777" w:rsidR="00BA7024" w:rsidRPr="00D839CD" w:rsidRDefault="00BA7024" w:rsidP="00113AAF">
            <w:pPr>
              <w:rPr>
                <w:rFonts w:ascii="Arial" w:hAnsi="Arial" w:cs="Arial"/>
              </w:rPr>
            </w:pPr>
            <w:r w:rsidRPr="00D839CD">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127F06DE" w14:textId="77777777" w:rsidR="00BA7024" w:rsidRPr="00D839CD" w:rsidRDefault="00BA7024" w:rsidP="00113AAF">
            <w:pPr>
              <w:rPr>
                <w:rFonts w:ascii="Arial" w:hAnsi="Arial" w:cs="Arial"/>
              </w:rPr>
            </w:pPr>
            <w:r>
              <w:rPr>
                <w:rFonts w:ascii="Arial" w:hAnsi="Arial" w:cs="Arial"/>
              </w:rPr>
              <w:t>30</w:t>
            </w:r>
            <w:r w:rsidRPr="00465BE8">
              <w:rPr>
                <w:rFonts w:ascii="Arial" w:hAnsi="Arial" w:cs="Arial"/>
                <w:vertAlign w:val="superscript"/>
              </w:rPr>
              <w:t>th</w:t>
            </w:r>
            <w:r>
              <w:rPr>
                <w:rFonts w:ascii="Arial" w:hAnsi="Arial" w:cs="Arial"/>
              </w:rPr>
              <w:t xml:space="preserve"> November 2021</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373197" w14:textId="77777777" w:rsidR="00BA7024" w:rsidRPr="00D839CD" w:rsidRDefault="00BA7024" w:rsidP="00113AAF">
            <w:pPr>
              <w:rPr>
                <w:rFonts w:ascii="Arial" w:hAnsi="Arial" w:cs="Arial"/>
              </w:rPr>
            </w:pPr>
            <w:r w:rsidRPr="00D839CD">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16763783" w14:textId="77777777" w:rsidR="00BA7024" w:rsidRPr="004C3A0B" w:rsidRDefault="00BA7024" w:rsidP="00113AAF">
            <w:pPr>
              <w:rPr>
                <w:rFonts w:ascii="Arial" w:hAnsi="Arial" w:cs="Arial"/>
              </w:rPr>
            </w:pPr>
            <w:r>
              <w:rPr>
                <w:rFonts w:ascii="Arial" w:hAnsi="Arial" w:cs="Arial"/>
              </w:rPr>
              <w:t>1</w:t>
            </w:r>
            <w:r w:rsidRPr="00465BE8">
              <w:rPr>
                <w:rFonts w:ascii="Arial" w:hAnsi="Arial" w:cs="Arial"/>
                <w:vertAlign w:val="superscript"/>
              </w:rPr>
              <w:t>st</w:t>
            </w:r>
            <w:r>
              <w:rPr>
                <w:rFonts w:ascii="Arial" w:hAnsi="Arial" w:cs="Arial"/>
              </w:rPr>
              <w:t xml:space="preserve"> May 2022</w:t>
            </w:r>
          </w:p>
        </w:tc>
      </w:tr>
      <w:tr w:rsidR="00BA7024" w:rsidRPr="004C3A0B" w14:paraId="5E0DBDE7" w14:textId="77777777" w:rsidTr="00113AAF">
        <w:trPr>
          <w:trHeight w:val="454"/>
        </w:trPr>
        <w:tc>
          <w:tcPr>
            <w:tcW w:w="297" w:type="pct"/>
            <w:tcBorders>
              <w:top w:val="single" w:sz="4" w:space="0" w:color="auto"/>
            </w:tcBorders>
            <w:shd w:val="clear" w:color="auto" w:fill="F2F2F2" w:themeFill="background1" w:themeFillShade="F2"/>
            <w:vAlign w:val="center"/>
          </w:tcPr>
          <w:p w14:paraId="3805E940" w14:textId="77777777" w:rsidR="00BA7024" w:rsidRPr="002132F9" w:rsidRDefault="00BA7024" w:rsidP="00113AAF">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55D20647" w14:textId="77777777" w:rsidR="00BA7024" w:rsidRDefault="00BA7024" w:rsidP="00113AAF">
            <w:pPr>
              <w:spacing w:before="120" w:after="120"/>
              <w:rPr>
                <w:rFonts w:ascii="Arial" w:hAnsi="Arial" w:cs="Arial"/>
                <w:b/>
              </w:rPr>
            </w:pPr>
            <w:r>
              <w:rPr>
                <w:rFonts w:ascii="Arial" w:hAnsi="Arial" w:cs="Arial"/>
                <w:b/>
              </w:rPr>
              <w:t>Introduction to the Research (maximum 300 words per section)</w:t>
            </w:r>
          </w:p>
          <w:p w14:paraId="7547BD50" w14:textId="77777777" w:rsidR="00BA7024" w:rsidRDefault="00BA7024" w:rsidP="00113AAF">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points below:</w:t>
            </w:r>
          </w:p>
          <w:p w14:paraId="5C369900" w14:textId="77777777" w:rsidR="00BA7024" w:rsidRDefault="00BA7024" w:rsidP="00113AAF">
            <w:pPr>
              <w:spacing w:before="120" w:after="120"/>
              <w:rPr>
                <w:rFonts w:ascii="Arial" w:hAnsi="Arial" w:cs="Arial"/>
                <w:b/>
              </w:rPr>
            </w:pPr>
          </w:p>
          <w:p w14:paraId="3598876B" w14:textId="77777777" w:rsidR="00BA7024" w:rsidRPr="006C1FDD" w:rsidRDefault="00BA7024" w:rsidP="00113AAF">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378FD55C" w14:textId="77777777" w:rsidR="00BA7024" w:rsidRPr="009D2E0B" w:rsidRDefault="00BA7024" w:rsidP="00113AAF">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23F8FAD2" w14:textId="77777777" w:rsidR="00BA7024" w:rsidRPr="009D2E0B" w:rsidRDefault="00BA7024" w:rsidP="00113AAF">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21BB204F" w14:textId="77777777" w:rsidR="00BA7024" w:rsidRDefault="00BA7024" w:rsidP="00113AAF">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22D33E42" w14:textId="77777777" w:rsidR="00BA7024" w:rsidRPr="009D2E0B" w:rsidRDefault="00BA7024" w:rsidP="00113AAF">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1D082F5D" w14:textId="77777777" w:rsidR="00BA7024" w:rsidRPr="009D2E0B" w:rsidRDefault="00BA7024" w:rsidP="00113AAF">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BA7024" w:rsidRPr="004C3A0B" w:rsidDel="002A152D" w14:paraId="7ABC93E1" w14:textId="77777777" w:rsidTr="00113AAF">
        <w:trPr>
          <w:trHeight w:val="454"/>
        </w:trPr>
        <w:tc>
          <w:tcPr>
            <w:tcW w:w="297" w:type="pct"/>
            <w:vAlign w:val="center"/>
          </w:tcPr>
          <w:p w14:paraId="503B2CD2" w14:textId="77777777" w:rsidR="00BA7024" w:rsidRPr="002132F9" w:rsidRDefault="00BA7024" w:rsidP="00113AAF">
            <w:pPr>
              <w:autoSpaceDE w:val="0"/>
              <w:autoSpaceDN w:val="0"/>
              <w:adjustRightInd w:val="0"/>
              <w:rPr>
                <w:rFonts w:ascii="Arial" w:hAnsi="Arial" w:cs="Arial"/>
              </w:rPr>
            </w:pPr>
            <w:r>
              <w:rPr>
                <w:rFonts w:ascii="Arial" w:hAnsi="Arial" w:cs="Arial"/>
              </w:rPr>
              <w:t>3</w:t>
            </w:r>
          </w:p>
        </w:tc>
        <w:tc>
          <w:tcPr>
            <w:tcW w:w="4703" w:type="pct"/>
            <w:gridSpan w:val="4"/>
            <w:vAlign w:val="center"/>
          </w:tcPr>
          <w:p w14:paraId="09334F55" w14:textId="77777777" w:rsidR="00BA7024" w:rsidRPr="009D2E0B" w:rsidRDefault="00BA7024" w:rsidP="00113AAF">
            <w:pPr>
              <w:autoSpaceDE w:val="0"/>
              <w:autoSpaceDN w:val="0"/>
              <w:adjustRightInd w:val="0"/>
              <w:rPr>
                <w:rFonts w:ascii="Arial" w:hAnsi="Arial" w:cs="Arial"/>
                <w:b/>
                <w:bCs/>
              </w:rPr>
            </w:pPr>
            <w:r w:rsidRPr="009D2E0B">
              <w:rPr>
                <w:rFonts w:ascii="Arial" w:hAnsi="Arial" w:cs="Arial"/>
                <w:b/>
                <w:bCs/>
              </w:rPr>
              <w:t>Purpose of Research Activity</w:t>
            </w:r>
          </w:p>
          <w:p w14:paraId="10771798" w14:textId="77777777" w:rsidR="00BA7024" w:rsidRDefault="00BA7024" w:rsidP="00113AAF">
            <w:pPr>
              <w:rPr>
                <w:rFonts w:ascii="Arial" w:hAnsi="Arial" w:cs="Arial"/>
              </w:rPr>
            </w:pPr>
          </w:p>
          <w:p w14:paraId="43D0E009" w14:textId="77777777" w:rsidR="00BA7024" w:rsidRDefault="00BA7024" w:rsidP="00113AAF">
            <w:pPr>
              <w:spacing w:before="120" w:after="120"/>
              <w:rPr>
                <w:rFonts w:ascii="Arial" w:hAnsi="Arial" w:cs="Arial"/>
                <w:bCs/>
              </w:rPr>
            </w:pPr>
            <w:r w:rsidRPr="00A53382">
              <w:rPr>
                <w:rFonts w:ascii="Arial" w:hAnsi="Arial" w:cs="Arial"/>
                <w:bCs/>
              </w:rPr>
              <w:t>The purpose of this research is to analyse how the role of manager in micro, small and medium businesses in Swansea have been affected by the Coronavirus pandemic and how the managers can adapt to working in the ‘new normal’.</w:t>
            </w:r>
            <w:r>
              <w:rPr>
                <w:rFonts w:ascii="Arial" w:hAnsi="Arial" w:cs="Arial"/>
                <w:bCs/>
              </w:rPr>
              <w:t xml:space="preserve"> </w:t>
            </w:r>
          </w:p>
          <w:p w14:paraId="3F2F8D7D" w14:textId="77777777" w:rsidR="00BA7024" w:rsidRPr="00A53382" w:rsidRDefault="00BA7024" w:rsidP="00113AAF">
            <w:pPr>
              <w:spacing w:before="120" w:after="120"/>
              <w:rPr>
                <w:rFonts w:ascii="Arial" w:hAnsi="Arial" w:cs="Arial"/>
                <w:bCs/>
              </w:rPr>
            </w:pPr>
            <w:r>
              <w:rPr>
                <w:rFonts w:ascii="Arial" w:hAnsi="Arial" w:cs="Arial"/>
                <w:bCs/>
              </w:rPr>
              <w:t xml:space="preserve">The topic is a important area of research as it would give a detail insight into what the effect of the pandemic had on the day-t-day activities of the business in local area. It’s </w:t>
            </w:r>
            <w:r>
              <w:rPr>
                <w:rFonts w:ascii="Arial" w:hAnsi="Arial" w:cs="Arial"/>
                <w:bCs/>
              </w:rPr>
              <w:lastRenderedPageBreak/>
              <w:t>very relevant and it provide a better understanding of how the role of managers had changed since the beginning of Covid-19.</w:t>
            </w:r>
          </w:p>
          <w:p w14:paraId="1E53D48C" w14:textId="77777777" w:rsidR="00BA7024" w:rsidRDefault="00BA7024" w:rsidP="00113AAF">
            <w:pPr>
              <w:rPr>
                <w:rFonts w:ascii="Arial" w:hAnsi="Arial" w:cs="Arial"/>
              </w:rPr>
            </w:pPr>
          </w:p>
          <w:p w14:paraId="110DB410" w14:textId="77777777" w:rsidR="00BA7024" w:rsidRDefault="00BA7024" w:rsidP="00113AAF">
            <w:pPr>
              <w:rPr>
                <w:rFonts w:ascii="Arial" w:hAnsi="Arial" w:cs="Arial"/>
              </w:rPr>
            </w:pPr>
          </w:p>
          <w:p w14:paraId="55C17BF0" w14:textId="77777777" w:rsidR="00BA7024" w:rsidRPr="002A152D" w:rsidDel="00425DA7" w:rsidRDefault="00BA7024" w:rsidP="00113AAF">
            <w:pPr>
              <w:rPr>
                <w:rFonts w:ascii="Arial" w:hAnsi="Arial" w:cs="Arial"/>
              </w:rPr>
            </w:pPr>
            <w:r w:rsidRPr="004C3A0B">
              <w:rPr>
                <w:rFonts w:ascii="Arial" w:hAnsi="Arial" w:cs="Arial"/>
                <w:color w:val="808080"/>
                <w:sz w:val="18"/>
                <w:szCs w:val="18"/>
              </w:rPr>
              <w:t>(this box should expand as you type)</w:t>
            </w:r>
          </w:p>
        </w:tc>
      </w:tr>
      <w:tr w:rsidR="00BA7024" w:rsidRPr="006C1FDD" w:rsidDel="002A152D" w14:paraId="394AD168" w14:textId="77777777" w:rsidTr="00113AAF">
        <w:trPr>
          <w:trHeight w:val="454"/>
        </w:trPr>
        <w:tc>
          <w:tcPr>
            <w:tcW w:w="297" w:type="pct"/>
            <w:vAlign w:val="center"/>
          </w:tcPr>
          <w:p w14:paraId="2F821BF2" w14:textId="77777777" w:rsidR="00BA7024" w:rsidRPr="002132F9" w:rsidRDefault="00BA7024" w:rsidP="00113AAF">
            <w:pPr>
              <w:autoSpaceDE w:val="0"/>
              <w:autoSpaceDN w:val="0"/>
              <w:adjustRightInd w:val="0"/>
              <w:rPr>
                <w:rFonts w:ascii="Arial" w:hAnsi="Arial" w:cs="Arial"/>
              </w:rPr>
            </w:pPr>
            <w:r>
              <w:rPr>
                <w:rFonts w:ascii="Arial" w:hAnsi="Arial" w:cs="Arial"/>
              </w:rPr>
              <w:lastRenderedPageBreak/>
              <w:t>4</w:t>
            </w:r>
          </w:p>
        </w:tc>
        <w:tc>
          <w:tcPr>
            <w:tcW w:w="4703" w:type="pct"/>
            <w:gridSpan w:val="4"/>
            <w:vAlign w:val="center"/>
          </w:tcPr>
          <w:p w14:paraId="2D76DA79" w14:textId="77777777" w:rsidR="00BA7024" w:rsidRPr="006C1FDD" w:rsidRDefault="00BA7024" w:rsidP="00113AAF">
            <w:pPr>
              <w:autoSpaceDE w:val="0"/>
              <w:autoSpaceDN w:val="0"/>
              <w:adjustRightInd w:val="0"/>
              <w:rPr>
                <w:rFonts w:ascii="Arial" w:hAnsi="Arial" w:cs="Arial"/>
                <w:b/>
                <w:bCs/>
              </w:rPr>
            </w:pPr>
            <w:r w:rsidRPr="006C1FDD">
              <w:rPr>
                <w:rFonts w:ascii="Arial" w:hAnsi="Arial" w:cs="Arial"/>
                <w:b/>
                <w:bCs/>
              </w:rPr>
              <w:t>Research Question</w:t>
            </w:r>
          </w:p>
          <w:p w14:paraId="43A81957" w14:textId="77777777" w:rsidR="00BA7024" w:rsidRPr="006C1FDD" w:rsidRDefault="00BA7024" w:rsidP="00113AAF">
            <w:pPr>
              <w:rPr>
                <w:rFonts w:ascii="Arial" w:hAnsi="Arial" w:cs="Arial"/>
              </w:rPr>
            </w:pPr>
          </w:p>
          <w:p w14:paraId="22E10017" w14:textId="77777777" w:rsidR="00BA7024" w:rsidRPr="005437D3" w:rsidRDefault="00BA7024" w:rsidP="00113AAF">
            <w:pPr>
              <w:spacing w:before="120" w:after="120"/>
              <w:rPr>
                <w:rFonts w:ascii="Arial" w:hAnsi="Arial" w:cs="Arial"/>
                <w:bCs/>
              </w:rPr>
            </w:pPr>
            <w:r w:rsidRPr="005437D3">
              <w:rPr>
                <w:rFonts w:ascii="Arial" w:hAnsi="Arial" w:cs="Arial"/>
                <w:bCs/>
              </w:rPr>
              <w:t xml:space="preserve">The main question of it going to concentrate on is how the role </w:t>
            </w:r>
            <w:r>
              <w:rPr>
                <w:rFonts w:ascii="Arial" w:hAnsi="Arial" w:cs="Arial"/>
                <w:bCs/>
              </w:rPr>
              <w:t xml:space="preserve">of managers </w:t>
            </w:r>
            <w:r w:rsidRPr="005437D3">
              <w:rPr>
                <w:rFonts w:ascii="Arial" w:hAnsi="Arial" w:cs="Arial"/>
                <w:bCs/>
              </w:rPr>
              <w:t>been affected by the sudden rise of Covid-19 and how managers can change their behaviours in order to successfully run their organisations</w:t>
            </w:r>
            <w:r>
              <w:rPr>
                <w:rFonts w:ascii="Arial" w:hAnsi="Arial" w:cs="Arial"/>
                <w:bCs/>
              </w:rPr>
              <w:t xml:space="preserve"> in what has been known as the ‘new normal’.</w:t>
            </w:r>
          </w:p>
          <w:p w14:paraId="2CCD31E5" w14:textId="77777777" w:rsidR="00BA7024" w:rsidRPr="006C1FDD" w:rsidRDefault="00BA7024" w:rsidP="00113AAF">
            <w:pPr>
              <w:rPr>
                <w:rFonts w:ascii="Arial" w:hAnsi="Arial" w:cs="Arial"/>
              </w:rPr>
            </w:pPr>
          </w:p>
          <w:p w14:paraId="56FFF93A" w14:textId="77777777" w:rsidR="00BA7024" w:rsidRPr="006C1FDD" w:rsidRDefault="00BA7024" w:rsidP="00113AAF">
            <w:pPr>
              <w:rPr>
                <w:rFonts w:ascii="Arial" w:hAnsi="Arial" w:cs="Arial"/>
              </w:rPr>
            </w:pPr>
          </w:p>
          <w:p w14:paraId="35091A83" w14:textId="77777777" w:rsidR="00BA7024" w:rsidRPr="006C1FDD" w:rsidRDefault="00BA7024" w:rsidP="00113AAF">
            <w:pPr>
              <w:autoSpaceDE w:val="0"/>
              <w:autoSpaceDN w:val="0"/>
              <w:adjustRightInd w:val="0"/>
              <w:rPr>
                <w:rFonts w:ascii="Arial" w:hAnsi="Arial" w:cs="Arial"/>
                <w:b/>
                <w:bCs/>
              </w:rPr>
            </w:pPr>
            <w:r w:rsidRPr="006C1FDD">
              <w:rPr>
                <w:rFonts w:ascii="Arial" w:hAnsi="Arial" w:cs="Arial"/>
                <w:sz w:val="18"/>
                <w:szCs w:val="18"/>
              </w:rPr>
              <w:t>(this box should expand as you type)</w:t>
            </w:r>
          </w:p>
        </w:tc>
      </w:tr>
      <w:tr w:rsidR="00BA7024" w:rsidRPr="004C3A0B" w14:paraId="74080E15" w14:textId="77777777" w:rsidTr="00113AAF">
        <w:trPr>
          <w:trHeight w:val="454"/>
        </w:trPr>
        <w:tc>
          <w:tcPr>
            <w:tcW w:w="297" w:type="pct"/>
            <w:vAlign w:val="center"/>
          </w:tcPr>
          <w:p w14:paraId="06505701" w14:textId="77777777" w:rsidR="00BA7024" w:rsidRPr="002132F9" w:rsidRDefault="00BA7024" w:rsidP="00113AAF">
            <w:pPr>
              <w:autoSpaceDE w:val="0"/>
              <w:autoSpaceDN w:val="0"/>
              <w:adjustRightInd w:val="0"/>
              <w:rPr>
                <w:rFonts w:ascii="Arial" w:hAnsi="Arial" w:cs="Arial"/>
              </w:rPr>
            </w:pPr>
            <w:r>
              <w:rPr>
                <w:rFonts w:ascii="Arial" w:hAnsi="Arial" w:cs="Arial"/>
              </w:rPr>
              <w:t>5</w:t>
            </w:r>
          </w:p>
        </w:tc>
        <w:tc>
          <w:tcPr>
            <w:tcW w:w="4703" w:type="pct"/>
            <w:gridSpan w:val="4"/>
            <w:vAlign w:val="center"/>
          </w:tcPr>
          <w:p w14:paraId="53267B22" w14:textId="77777777" w:rsidR="00BA7024" w:rsidRPr="009D2E0B" w:rsidRDefault="00BA7024" w:rsidP="00113AAF">
            <w:pPr>
              <w:autoSpaceDE w:val="0"/>
              <w:autoSpaceDN w:val="0"/>
              <w:adjustRightInd w:val="0"/>
              <w:rPr>
                <w:rFonts w:ascii="Arial" w:hAnsi="Arial" w:cs="Arial"/>
                <w:b/>
                <w:bCs/>
              </w:rPr>
            </w:pPr>
            <w:r w:rsidRPr="009D2E0B">
              <w:rPr>
                <w:rFonts w:ascii="Arial" w:hAnsi="Arial" w:cs="Arial"/>
                <w:b/>
                <w:bCs/>
              </w:rPr>
              <w:t>Aims of Research Activity</w:t>
            </w:r>
          </w:p>
          <w:p w14:paraId="064EA2EB" w14:textId="77777777" w:rsidR="00BA7024" w:rsidRDefault="00BA7024" w:rsidP="00113AAF">
            <w:pPr>
              <w:rPr>
                <w:rFonts w:ascii="Arial" w:hAnsi="Arial" w:cs="Arial"/>
              </w:rPr>
            </w:pPr>
          </w:p>
          <w:p w14:paraId="11CCC380" w14:textId="77777777" w:rsidR="00BA7024" w:rsidRPr="00B04805" w:rsidRDefault="00BA7024" w:rsidP="00113AAF">
            <w:pPr>
              <w:spacing w:before="120" w:after="120"/>
              <w:rPr>
                <w:rFonts w:ascii="Arial" w:hAnsi="Arial" w:cs="Arial"/>
                <w:bCs/>
              </w:rPr>
            </w:pPr>
            <w:r w:rsidRPr="00B04805">
              <w:rPr>
                <w:rFonts w:ascii="Arial" w:hAnsi="Arial" w:cs="Arial"/>
                <w:bCs/>
              </w:rPr>
              <w:t>The main aim behind the dissertation is to find out</w:t>
            </w:r>
            <w:r>
              <w:rPr>
                <w:rFonts w:ascii="Arial" w:hAnsi="Arial" w:cs="Arial"/>
                <w:bCs/>
              </w:rPr>
              <w:t xml:space="preserve">, </w:t>
            </w:r>
            <w:r w:rsidRPr="00B04805">
              <w:rPr>
                <w:rFonts w:ascii="Arial" w:hAnsi="Arial" w:cs="Arial"/>
                <w:bCs/>
              </w:rPr>
              <w:t xml:space="preserve">analyse and understand how the pandemic changed the responsibilities of managers, how it affects their role and what they should do in order to successfully adapt. </w:t>
            </w:r>
          </w:p>
          <w:p w14:paraId="7774CCD4" w14:textId="77777777" w:rsidR="00BA7024" w:rsidRDefault="00BA7024" w:rsidP="00113AAF">
            <w:pPr>
              <w:rPr>
                <w:rFonts w:ascii="Arial" w:hAnsi="Arial" w:cs="Arial"/>
              </w:rPr>
            </w:pPr>
          </w:p>
          <w:p w14:paraId="56E2DE38" w14:textId="77777777" w:rsidR="00BA7024" w:rsidRPr="004C3A0B" w:rsidRDefault="00BA7024" w:rsidP="00113AAF">
            <w:pPr>
              <w:rPr>
                <w:rFonts w:ascii="Arial" w:hAnsi="Arial" w:cs="Arial"/>
              </w:rPr>
            </w:pPr>
          </w:p>
          <w:p w14:paraId="5873F843" w14:textId="77777777" w:rsidR="00BA7024" w:rsidRPr="002A152D" w:rsidRDefault="00BA7024" w:rsidP="00113AAF">
            <w:pPr>
              <w:rPr>
                <w:rFonts w:ascii="Arial" w:hAnsi="Arial" w:cs="Arial"/>
              </w:rPr>
            </w:pPr>
            <w:r w:rsidRPr="004C3A0B">
              <w:rPr>
                <w:rFonts w:ascii="Arial" w:hAnsi="Arial" w:cs="Arial"/>
                <w:color w:val="808080"/>
                <w:sz w:val="18"/>
                <w:szCs w:val="18"/>
              </w:rPr>
              <w:t>(this box should expand as you type)</w:t>
            </w:r>
          </w:p>
        </w:tc>
      </w:tr>
      <w:tr w:rsidR="00BA7024" w:rsidRPr="004C3A0B" w14:paraId="1B876AD3" w14:textId="77777777" w:rsidTr="00113AAF">
        <w:trPr>
          <w:trHeight w:val="454"/>
        </w:trPr>
        <w:tc>
          <w:tcPr>
            <w:tcW w:w="297" w:type="pct"/>
            <w:vAlign w:val="center"/>
          </w:tcPr>
          <w:p w14:paraId="74114379" w14:textId="77777777" w:rsidR="00BA7024" w:rsidRPr="002132F9" w:rsidRDefault="00BA7024" w:rsidP="00113AAF">
            <w:pPr>
              <w:autoSpaceDE w:val="0"/>
              <w:autoSpaceDN w:val="0"/>
              <w:adjustRightInd w:val="0"/>
              <w:rPr>
                <w:rFonts w:ascii="Arial" w:hAnsi="Arial" w:cs="Arial"/>
              </w:rPr>
            </w:pPr>
            <w:r>
              <w:rPr>
                <w:rFonts w:ascii="Arial" w:hAnsi="Arial" w:cs="Arial"/>
              </w:rPr>
              <w:t>6</w:t>
            </w:r>
          </w:p>
        </w:tc>
        <w:tc>
          <w:tcPr>
            <w:tcW w:w="4703" w:type="pct"/>
            <w:gridSpan w:val="4"/>
            <w:vAlign w:val="center"/>
          </w:tcPr>
          <w:p w14:paraId="55565EEF" w14:textId="77777777" w:rsidR="00BA7024" w:rsidRPr="009D2E0B" w:rsidRDefault="00BA7024" w:rsidP="00113AAF">
            <w:pPr>
              <w:autoSpaceDE w:val="0"/>
              <w:autoSpaceDN w:val="0"/>
              <w:adjustRightInd w:val="0"/>
              <w:rPr>
                <w:rFonts w:ascii="Arial" w:hAnsi="Arial" w:cs="Arial"/>
                <w:b/>
                <w:bCs/>
              </w:rPr>
            </w:pPr>
            <w:r w:rsidRPr="009D2E0B">
              <w:rPr>
                <w:rFonts w:ascii="Arial" w:hAnsi="Arial" w:cs="Arial"/>
                <w:b/>
                <w:bCs/>
              </w:rPr>
              <w:t>Objectives of Research Activity</w:t>
            </w:r>
          </w:p>
          <w:p w14:paraId="6D84D8E7" w14:textId="77777777" w:rsidR="00BA7024" w:rsidRDefault="00BA7024" w:rsidP="00113AAF">
            <w:pPr>
              <w:rPr>
                <w:rFonts w:ascii="Arial" w:hAnsi="Arial" w:cs="Arial"/>
              </w:rPr>
            </w:pPr>
          </w:p>
          <w:p w14:paraId="1C820D35" w14:textId="77777777" w:rsidR="00BA7024" w:rsidRDefault="00BA7024" w:rsidP="00113AAF">
            <w:pPr>
              <w:rPr>
                <w:rFonts w:ascii="Arial" w:hAnsi="Arial" w:cs="Arial"/>
              </w:rPr>
            </w:pPr>
            <w:r>
              <w:rPr>
                <w:rFonts w:ascii="Arial" w:hAnsi="Arial" w:cs="Arial"/>
              </w:rPr>
              <w:t>There are 5 main objectives which this dissertation will try to achieve in order to provide the best analysis of the situation.</w:t>
            </w:r>
          </w:p>
          <w:p w14:paraId="44416453" w14:textId="77777777" w:rsidR="00BA7024" w:rsidRPr="00D455EF" w:rsidRDefault="00BA7024" w:rsidP="00113AAF">
            <w:pPr>
              <w:rPr>
                <w:rFonts w:ascii="Arial" w:hAnsi="Arial" w:cs="Arial"/>
              </w:rPr>
            </w:pPr>
          </w:p>
          <w:p w14:paraId="1BB2953A" w14:textId="77777777" w:rsidR="00BA7024" w:rsidRPr="00D455EF" w:rsidRDefault="00BA7024" w:rsidP="00113AAF">
            <w:pPr>
              <w:pStyle w:val="ListParagraph"/>
              <w:numPr>
                <w:ilvl w:val="0"/>
                <w:numId w:val="28"/>
              </w:numPr>
              <w:spacing w:after="160" w:line="259" w:lineRule="auto"/>
              <w:rPr>
                <w:rFonts w:ascii="Arial" w:hAnsi="Arial" w:cs="Arial"/>
              </w:rPr>
            </w:pPr>
            <w:r w:rsidRPr="00D455EF">
              <w:rPr>
                <w:rFonts w:ascii="Arial" w:hAnsi="Arial" w:cs="Arial"/>
              </w:rPr>
              <w:t>To what extend the Coronavirus had affected the micro, small and medium business in Swansea. What health and safety measures need to be in place in order to safety carry on working and how they affect the day-to-day role of managers.</w:t>
            </w:r>
          </w:p>
          <w:p w14:paraId="2D139A14" w14:textId="77777777" w:rsidR="00BA7024" w:rsidRPr="00D455EF" w:rsidRDefault="00BA7024" w:rsidP="00113AAF">
            <w:pPr>
              <w:pStyle w:val="ListParagraph"/>
              <w:numPr>
                <w:ilvl w:val="0"/>
                <w:numId w:val="28"/>
              </w:numPr>
              <w:spacing w:after="160" w:line="259" w:lineRule="auto"/>
              <w:rPr>
                <w:rFonts w:ascii="Arial" w:hAnsi="Arial" w:cs="Arial"/>
              </w:rPr>
            </w:pPr>
            <w:r w:rsidRPr="00D455EF">
              <w:rPr>
                <w:rFonts w:ascii="Arial" w:hAnsi="Arial" w:cs="Arial"/>
              </w:rPr>
              <w:t xml:space="preserve">What the roles and responsibilities of the managers were before the pandemic started? </w:t>
            </w:r>
          </w:p>
          <w:p w14:paraId="640ABA18" w14:textId="77777777" w:rsidR="00BA7024" w:rsidRPr="00D455EF" w:rsidRDefault="00BA7024" w:rsidP="00113AAF">
            <w:pPr>
              <w:pStyle w:val="ListParagraph"/>
              <w:numPr>
                <w:ilvl w:val="0"/>
                <w:numId w:val="28"/>
              </w:numPr>
              <w:spacing w:after="160" w:line="259" w:lineRule="auto"/>
              <w:rPr>
                <w:rFonts w:ascii="Arial" w:hAnsi="Arial" w:cs="Arial"/>
              </w:rPr>
            </w:pPr>
            <w:r w:rsidRPr="00D455EF">
              <w:rPr>
                <w:rFonts w:ascii="Arial" w:hAnsi="Arial" w:cs="Arial"/>
              </w:rPr>
              <w:t>How did the role of managers change during the pandemic, what is different now with comparison to pre-pandemic?</w:t>
            </w:r>
          </w:p>
          <w:p w14:paraId="0A9219D7" w14:textId="77777777" w:rsidR="00BA7024" w:rsidRPr="00D455EF" w:rsidRDefault="00BA7024" w:rsidP="00113AAF">
            <w:pPr>
              <w:pStyle w:val="ListParagraph"/>
              <w:numPr>
                <w:ilvl w:val="0"/>
                <w:numId w:val="28"/>
              </w:numPr>
              <w:spacing w:after="160" w:line="259" w:lineRule="auto"/>
              <w:rPr>
                <w:rFonts w:ascii="Arial" w:hAnsi="Arial" w:cs="Arial"/>
              </w:rPr>
            </w:pPr>
            <w:r w:rsidRPr="00D455EF">
              <w:rPr>
                <w:rFonts w:ascii="Arial" w:hAnsi="Arial" w:cs="Arial"/>
              </w:rPr>
              <w:t>What changes must the managers go through in order to efficiently and effectively run the business.</w:t>
            </w:r>
          </w:p>
          <w:p w14:paraId="21F60EE5" w14:textId="77777777" w:rsidR="00BA7024" w:rsidRPr="00D455EF" w:rsidRDefault="00BA7024" w:rsidP="00113AAF">
            <w:pPr>
              <w:pStyle w:val="ListParagraph"/>
              <w:numPr>
                <w:ilvl w:val="0"/>
                <w:numId w:val="28"/>
              </w:numPr>
              <w:spacing w:after="160" w:line="259" w:lineRule="auto"/>
              <w:rPr>
                <w:rFonts w:ascii="Arial" w:hAnsi="Arial" w:cs="Arial"/>
              </w:rPr>
            </w:pPr>
            <w:r w:rsidRPr="00D455EF">
              <w:rPr>
                <w:rFonts w:ascii="Arial" w:hAnsi="Arial" w:cs="Arial"/>
              </w:rPr>
              <w:lastRenderedPageBreak/>
              <w:t>How the businesses must change in order to keep their competitive edge and stay in the business.</w:t>
            </w:r>
          </w:p>
          <w:p w14:paraId="77A62D19" w14:textId="77777777" w:rsidR="00BA7024" w:rsidRDefault="00BA7024" w:rsidP="00113AAF">
            <w:pPr>
              <w:rPr>
                <w:rFonts w:ascii="Arial" w:hAnsi="Arial" w:cs="Arial"/>
              </w:rPr>
            </w:pPr>
          </w:p>
          <w:p w14:paraId="3D1D03FB" w14:textId="77777777" w:rsidR="00BA7024" w:rsidRPr="004C3A0B" w:rsidRDefault="00BA7024" w:rsidP="00113AAF">
            <w:pPr>
              <w:rPr>
                <w:rFonts w:ascii="Arial" w:hAnsi="Arial" w:cs="Arial"/>
              </w:rPr>
            </w:pPr>
          </w:p>
          <w:p w14:paraId="1D2E7D3E" w14:textId="77777777" w:rsidR="00BA7024" w:rsidRPr="004C3A0B" w:rsidRDefault="00BA7024" w:rsidP="00113AAF">
            <w:pPr>
              <w:rPr>
                <w:rFonts w:ascii="Arial" w:hAnsi="Arial" w:cs="Arial"/>
              </w:rPr>
            </w:pPr>
            <w:r w:rsidRPr="004C3A0B">
              <w:rPr>
                <w:rFonts w:ascii="Arial" w:hAnsi="Arial" w:cs="Arial"/>
                <w:color w:val="808080"/>
                <w:sz w:val="18"/>
                <w:szCs w:val="18"/>
              </w:rPr>
              <w:t>(this box should expand as you type)</w:t>
            </w:r>
          </w:p>
        </w:tc>
      </w:tr>
      <w:tr w:rsidR="00BA7024" w:rsidRPr="004C3A0B" w14:paraId="465B4D84" w14:textId="77777777" w:rsidTr="00113AAF">
        <w:trPr>
          <w:trHeight w:val="454"/>
        </w:trPr>
        <w:tc>
          <w:tcPr>
            <w:tcW w:w="297" w:type="pct"/>
            <w:shd w:val="clear" w:color="auto" w:fill="F2F2F2" w:themeFill="background1" w:themeFillShade="F2"/>
            <w:vAlign w:val="center"/>
          </w:tcPr>
          <w:p w14:paraId="3519D614" w14:textId="77777777" w:rsidR="00BA7024" w:rsidRPr="002132F9" w:rsidRDefault="00BA7024" w:rsidP="00113AAF">
            <w:pPr>
              <w:spacing w:before="120" w:after="120"/>
              <w:rPr>
                <w:rFonts w:ascii="Arial" w:hAnsi="Arial" w:cs="Arial"/>
              </w:rPr>
            </w:pPr>
          </w:p>
        </w:tc>
        <w:tc>
          <w:tcPr>
            <w:tcW w:w="4703" w:type="pct"/>
            <w:gridSpan w:val="4"/>
            <w:shd w:val="clear" w:color="auto" w:fill="F2F2F2" w:themeFill="background1" w:themeFillShade="F2"/>
            <w:vAlign w:val="center"/>
          </w:tcPr>
          <w:p w14:paraId="3B36844C" w14:textId="77777777" w:rsidR="00BA7024" w:rsidRPr="004C3A0B" w:rsidRDefault="00BA7024" w:rsidP="00113AAF">
            <w:pPr>
              <w:spacing w:before="120" w:after="120"/>
              <w:rPr>
                <w:rFonts w:ascii="Arial" w:hAnsi="Arial" w:cs="Arial"/>
                <w:b/>
              </w:rPr>
            </w:pPr>
            <w:r w:rsidRPr="004C3A0B">
              <w:rPr>
                <w:rFonts w:ascii="Arial" w:hAnsi="Arial" w:cs="Arial"/>
                <w:b/>
              </w:rPr>
              <w:t>Proposed methods</w:t>
            </w:r>
            <w:r>
              <w:rPr>
                <w:rFonts w:ascii="Arial" w:hAnsi="Arial" w:cs="Arial"/>
                <w:b/>
              </w:rPr>
              <w:t xml:space="preserve"> (maximum 600 words)</w:t>
            </w:r>
          </w:p>
          <w:p w14:paraId="357E38F1" w14:textId="77777777" w:rsidR="00BA7024" w:rsidRPr="004C3A0B" w:rsidRDefault="00BA7024" w:rsidP="00113AAF">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ll be needed. You do not need to justify the methods here, but should instead describe how you intend to collect the data necessary for you to complete your project.</w:t>
            </w:r>
          </w:p>
        </w:tc>
      </w:tr>
      <w:tr w:rsidR="00BA7024" w:rsidRPr="004C3A0B" w14:paraId="2E65A988" w14:textId="77777777" w:rsidTr="00113AAF">
        <w:trPr>
          <w:trHeight w:val="454"/>
        </w:trPr>
        <w:tc>
          <w:tcPr>
            <w:tcW w:w="297" w:type="pct"/>
            <w:vAlign w:val="center"/>
          </w:tcPr>
          <w:p w14:paraId="37B9A43C" w14:textId="77777777" w:rsidR="00BA7024" w:rsidRPr="00D66471" w:rsidRDefault="00BA7024" w:rsidP="00113AAF">
            <w:pPr>
              <w:rPr>
                <w:rFonts w:ascii="Arial" w:hAnsi="Arial" w:cs="Arial"/>
              </w:rPr>
            </w:pPr>
            <w:r>
              <w:rPr>
                <w:rFonts w:ascii="Arial" w:hAnsi="Arial" w:cs="Arial"/>
              </w:rPr>
              <w:t>7</w:t>
            </w:r>
          </w:p>
        </w:tc>
        <w:tc>
          <w:tcPr>
            <w:tcW w:w="4703" w:type="pct"/>
            <w:gridSpan w:val="4"/>
            <w:vAlign w:val="center"/>
          </w:tcPr>
          <w:p w14:paraId="67DE5F1F" w14:textId="77777777" w:rsidR="00BA7024" w:rsidRDefault="00BA7024" w:rsidP="00113AAF">
            <w:pPr>
              <w:rPr>
                <w:rFonts w:ascii="Arial" w:hAnsi="Arial" w:cs="Arial"/>
              </w:rPr>
            </w:pPr>
          </w:p>
          <w:p w14:paraId="58F4137C" w14:textId="77777777" w:rsidR="00BA7024" w:rsidRPr="004C3A0B" w:rsidRDefault="00BA7024" w:rsidP="00113AAF">
            <w:pPr>
              <w:rPr>
                <w:rFonts w:ascii="Arial" w:hAnsi="Arial" w:cs="Arial"/>
              </w:rPr>
            </w:pPr>
            <w:r>
              <w:rPr>
                <w:rFonts w:ascii="Arial" w:hAnsi="Arial" w:cs="Arial"/>
              </w:rPr>
              <w:t xml:space="preserve">The main source of the data for this dissertation will come from a primary research in the forms of questionnaires, interviews and observations </w:t>
            </w:r>
          </w:p>
          <w:p w14:paraId="269C531E" w14:textId="77777777" w:rsidR="00BA7024" w:rsidRPr="004C3A0B" w:rsidRDefault="00BA7024" w:rsidP="00113AAF">
            <w:pPr>
              <w:rPr>
                <w:rFonts w:ascii="Arial" w:hAnsi="Arial" w:cs="Arial"/>
              </w:rPr>
            </w:pPr>
          </w:p>
          <w:p w14:paraId="562D5BEC" w14:textId="77777777" w:rsidR="00BA7024" w:rsidRPr="004C3A0B" w:rsidRDefault="00BA7024" w:rsidP="00113AAF">
            <w:pPr>
              <w:rPr>
                <w:rFonts w:ascii="Arial" w:hAnsi="Arial" w:cs="Arial"/>
              </w:rPr>
            </w:pPr>
          </w:p>
          <w:p w14:paraId="252C4527" w14:textId="77777777" w:rsidR="00BA7024" w:rsidRPr="004C3A0B" w:rsidRDefault="00BA7024" w:rsidP="00113AAF">
            <w:pPr>
              <w:rPr>
                <w:rFonts w:ascii="Arial" w:hAnsi="Arial" w:cs="Arial"/>
                <w:b/>
              </w:rPr>
            </w:pPr>
            <w:r w:rsidRPr="004C3A0B">
              <w:rPr>
                <w:rFonts w:ascii="Arial" w:hAnsi="Arial" w:cs="Arial"/>
                <w:color w:val="808080"/>
                <w:sz w:val="18"/>
                <w:szCs w:val="18"/>
              </w:rPr>
              <w:t>(this box should expand as you type)</w:t>
            </w:r>
          </w:p>
        </w:tc>
      </w:tr>
      <w:tr w:rsidR="00BA7024" w:rsidRPr="004C3A0B" w14:paraId="368047DF" w14:textId="77777777" w:rsidTr="00113AAF">
        <w:trPr>
          <w:trHeight w:val="454"/>
        </w:trPr>
        <w:tc>
          <w:tcPr>
            <w:tcW w:w="297" w:type="pct"/>
            <w:shd w:val="clear" w:color="auto" w:fill="F2F2F2" w:themeFill="background1" w:themeFillShade="F2"/>
            <w:vAlign w:val="center"/>
          </w:tcPr>
          <w:p w14:paraId="0D25A15F" w14:textId="77777777" w:rsidR="00BA7024" w:rsidRPr="002132F9" w:rsidRDefault="00BA7024" w:rsidP="00113AAF">
            <w:pPr>
              <w:spacing w:before="120"/>
              <w:rPr>
                <w:rFonts w:ascii="Arial" w:hAnsi="Arial" w:cs="Arial"/>
                <w:bCs/>
              </w:rPr>
            </w:pPr>
            <w:r>
              <w:br w:type="page"/>
            </w:r>
          </w:p>
        </w:tc>
        <w:tc>
          <w:tcPr>
            <w:tcW w:w="4703" w:type="pct"/>
            <w:gridSpan w:val="4"/>
            <w:shd w:val="clear" w:color="auto" w:fill="F2F2F2" w:themeFill="background1" w:themeFillShade="F2"/>
            <w:vAlign w:val="center"/>
          </w:tcPr>
          <w:p w14:paraId="77AC809E" w14:textId="77777777" w:rsidR="00BA7024" w:rsidRPr="004C3A0B" w:rsidRDefault="00BA7024" w:rsidP="00113AAF">
            <w:pPr>
              <w:spacing w:before="120"/>
              <w:rPr>
                <w:rFonts w:ascii="Arial" w:hAnsi="Arial" w:cs="Arial"/>
                <w:b/>
              </w:rPr>
            </w:pPr>
            <w:r w:rsidRPr="004C3A0B">
              <w:rPr>
                <w:rFonts w:ascii="Arial" w:hAnsi="Arial" w:cs="Arial"/>
                <w:b/>
              </w:rPr>
              <w:t>Location of research activity</w:t>
            </w:r>
          </w:p>
          <w:p w14:paraId="2FCF15B3" w14:textId="77777777" w:rsidR="00BA7024" w:rsidRPr="004C3A0B" w:rsidRDefault="00BA7024" w:rsidP="00113AAF">
            <w:pPr>
              <w:rPr>
                <w:rFonts w:ascii="Arial" w:hAnsi="Arial" w:cs="Arial"/>
              </w:rPr>
            </w:pPr>
            <w:r w:rsidRPr="004C3A0B">
              <w:rPr>
                <w:rFonts w:ascii="Arial" w:hAnsi="Arial" w:cs="Arial"/>
              </w:rPr>
              <w:t>Identify all locations where research activity will take place.</w:t>
            </w:r>
          </w:p>
        </w:tc>
      </w:tr>
      <w:tr w:rsidR="00BA7024" w:rsidRPr="004C3A0B" w14:paraId="248894E8" w14:textId="77777777" w:rsidTr="00113AAF">
        <w:trPr>
          <w:trHeight w:val="454"/>
        </w:trPr>
        <w:tc>
          <w:tcPr>
            <w:tcW w:w="297" w:type="pct"/>
            <w:vAlign w:val="center"/>
          </w:tcPr>
          <w:p w14:paraId="725219AA" w14:textId="77777777" w:rsidR="00BA7024" w:rsidRPr="00F87E26" w:rsidRDefault="00BA7024" w:rsidP="00113AAF">
            <w:pPr>
              <w:rPr>
                <w:rFonts w:ascii="Arial" w:hAnsi="Arial" w:cs="Arial"/>
                <w:bCs/>
              </w:rPr>
            </w:pPr>
            <w:r>
              <w:rPr>
                <w:rFonts w:ascii="Arial" w:hAnsi="Arial" w:cs="Arial"/>
                <w:bCs/>
              </w:rPr>
              <w:t>8</w:t>
            </w:r>
          </w:p>
        </w:tc>
        <w:tc>
          <w:tcPr>
            <w:tcW w:w="4703" w:type="pct"/>
            <w:gridSpan w:val="4"/>
            <w:vAlign w:val="center"/>
          </w:tcPr>
          <w:p w14:paraId="52AF7EED" w14:textId="77777777" w:rsidR="00BA7024" w:rsidRPr="004C3A0B" w:rsidRDefault="00BA7024" w:rsidP="00113AAF">
            <w:pPr>
              <w:rPr>
                <w:rFonts w:ascii="Arial" w:hAnsi="Arial" w:cs="Arial"/>
              </w:rPr>
            </w:pPr>
            <w:r>
              <w:rPr>
                <w:rFonts w:ascii="Arial" w:hAnsi="Arial" w:cs="Arial"/>
              </w:rPr>
              <w:t xml:space="preserve">The research will be undertaken mainly at the University Campus where most of the work will be carried out, however the questionnaires will be send out to various businesses in Swansea area and then based on the outcomes of the questionnaires a series of interviews will take place at the time and place specified by the interviewee. </w:t>
            </w:r>
          </w:p>
          <w:p w14:paraId="31A520CA" w14:textId="77777777" w:rsidR="00BA7024" w:rsidRPr="004C3A0B" w:rsidRDefault="00BA7024" w:rsidP="00113AAF">
            <w:pPr>
              <w:rPr>
                <w:rFonts w:ascii="Arial" w:hAnsi="Arial" w:cs="Arial"/>
              </w:rPr>
            </w:pPr>
          </w:p>
          <w:p w14:paraId="26E7C54B" w14:textId="77777777" w:rsidR="00BA7024" w:rsidRPr="004C3A0B" w:rsidRDefault="00BA7024" w:rsidP="00113AAF">
            <w:pPr>
              <w:rPr>
                <w:rFonts w:ascii="Arial" w:hAnsi="Arial" w:cs="Arial"/>
                <w:b/>
              </w:rPr>
            </w:pPr>
            <w:r w:rsidRPr="004C3A0B">
              <w:rPr>
                <w:rFonts w:ascii="Arial" w:hAnsi="Arial" w:cs="Arial"/>
                <w:color w:val="808080"/>
                <w:sz w:val="18"/>
                <w:szCs w:val="18"/>
              </w:rPr>
              <w:t>(this box should expand as you type)</w:t>
            </w:r>
          </w:p>
        </w:tc>
      </w:tr>
      <w:tr w:rsidR="00BA7024" w:rsidRPr="004C3A0B" w14:paraId="6C6F0432" w14:textId="77777777" w:rsidTr="00113AAF">
        <w:trPr>
          <w:trHeight w:val="454"/>
        </w:trPr>
        <w:tc>
          <w:tcPr>
            <w:tcW w:w="297" w:type="pct"/>
            <w:shd w:val="clear" w:color="auto" w:fill="F2F2F2" w:themeFill="background1" w:themeFillShade="F2"/>
            <w:vAlign w:val="center"/>
          </w:tcPr>
          <w:p w14:paraId="26C546C6" w14:textId="77777777" w:rsidR="00BA7024" w:rsidRPr="002132F9" w:rsidRDefault="00BA7024" w:rsidP="00113AAF">
            <w:pPr>
              <w:spacing w:before="120"/>
              <w:rPr>
                <w:rFonts w:ascii="Arial" w:hAnsi="Arial" w:cs="Arial"/>
                <w:bCs/>
              </w:rPr>
            </w:pPr>
          </w:p>
        </w:tc>
        <w:tc>
          <w:tcPr>
            <w:tcW w:w="4703" w:type="pct"/>
            <w:gridSpan w:val="4"/>
            <w:shd w:val="clear" w:color="auto" w:fill="F2F2F2" w:themeFill="background1" w:themeFillShade="F2"/>
            <w:vAlign w:val="center"/>
          </w:tcPr>
          <w:p w14:paraId="7938E022" w14:textId="77777777" w:rsidR="00BA7024" w:rsidRPr="004C3A0B" w:rsidRDefault="00BA7024" w:rsidP="00113AAF">
            <w:pPr>
              <w:spacing w:before="120"/>
              <w:rPr>
                <w:rFonts w:ascii="Arial" w:hAnsi="Arial" w:cs="Arial"/>
                <w:b/>
              </w:rPr>
            </w:pPr>
            <w:r w:rsidRPr="004C3A0B">
              <w:rPr>
                <w:rFonts w:ascii="Arial" w:hAnsi="Arial" w:cs="Arial"/>
                <w:b/>
              </w:rPr>
              <w:t>Research activity outside of the UK</w:t>
            </w:r>
          </w:p>
          <w:p w14:paraId="15FB8020" w14:textId="77777777" w:rsidR="00BA7024" w:rsidRPr="004C3A0B" w:rsidRDefault="00BA7024" w:rsidP="00113AAF">
            <w:pPr>
              <w:autoSpaceDE w:val="0"/>
              <w:autoSpaceDN w:val="0"/>
              <w:adjustRightInd w:val="0"/>
              <w:rPr>
                <w:rFonts w:ascii="Arial" w:hAnsi="Arial" w:cs="Arial"/>
              </w:rPr>
            </w:pPr>
            <w:r w:rsidRPr="004C3A0B">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rPr>
              <w:t xml:space="preserve">and/or legal </w:t>
            </w:r>
            <w:r w:rsidRPr="004C3A0B">
              <w:rPr>
                <w:rFonts w:ascii="Arial" w:hAnsi="Arial" w:cs="Arial"/>
              </w:rPr>
              <w:t>sensitivities or vulnerabilities of participants.</w:t>
            </w:r>
            <w:r>
              <w:rPr>
                <w:rFonts w:ascii="Arial" w:hAnsi="Arial" w:cs="Arial"/>
              </w:rPr>
              <w:t xml:space="preserve"> If you live in the country where you will do the research then please state this.</w:t>
            </w:r>
          </w:p>
        </w:tc>
      </w:tr>
      <w:tr w:rsidR="00BA7024" w:rsidRPr="004C3A0B" w14:paraId="74821B3A" w14:textId="77777777" w:rsidTr="00113AAF">
        <w:trPr>
          <w:trHeight w:val="454"/>
        </w:trPr>
        <w:tc>
          <w:tcPr>
            <w:tcW w:w="297" w:type="pct"/>
            <w:vAlign w:val="center"/>
          </w:tcPr>
          <w:p w14:paraId="7A00D152" w14:textId="77777777" w:rsidR="00BA7024" w:rsidRPr="00F87E26" w:rsidRDefault="00BA7024" w:rsidP="00113AAF">
            <w:pPr>
              <w:rPr>
                <w:rFonts w:ascii="Arial" w:hAnsi="Arial" w:cs="Arial"/>
                <w:bCs/>
              </w:rPr>
            </w:pPr>
            <w:r>
              <w:rPr>
                <w:rFonts w:ascii="Arial" w:hAnsi="Arial" w:cs="Arial"/>
                <w:bCs/>
              </w:rPr>
              <w:t>9</w:t>
            </w:r>
          </w:p>
        </w:tc>
        <w:tc>
          <w:tcPr>
            <w:tcW w:w="4703" w:type="pct"/>
            <w:gridSpan w:val="4"/>
            <w:vAlign w:val="center"/>
          </w:tcPr>
          <w:p w14:paraId="0C6B2B02" w14:textId="77777777" w:rsidR="00BA7024" w:rsidRDefault="00BA7024" w:rsidP="00113AAF">
            <w:pPr>
              <w:rPr>
                <w:rFonts w:ascii="Arial" w:hAnsi="Arial" w:cs="Arial"/>
              </w:rPr>
            </w:pPr>
          </w:p>
          <w:p w14:paraId="065D94B7" w14:textId="77777777" w:rsidR="00BA7024" w:rsidRDefault="00BA7024" w:rsidP="00113AAF">
            <w:pPr>
              <w:rPr>
                <w:rFonts w:ascii="Arial" w:hAnsi="Arial" w:cs="Arial"/>
              </w:rPr>
            </w:pPr>
          </w:p>
          <w:p w14:paraId="4F1EF1AB" w14:textId="77777777" w:rsidR="00BA7024" w:rsidRPr="004C3A0B" w:rsidRDefault="00BA7024" w:rsidP="00113AAF">
            <w:pPr>
              <w:rPr>
                <w:rFonts w:ascii="Arial" w:hAnsi="Arial" w:cs="Arial"/>
              </w:rPr>
            </w:pPr>
          </w:p>
          <w:p w14:paraId="712A0802" w14:textId="77777777" w:rsidR="00BA7024" w:rsidRPr="003257BD" w:rsidRDefault="00BA7024" w:rsidP="00113AAF">
            <w:pPr>
              <w:rPr>
                <w:rFonts w:ascii="Arial" w:hAnsi="Arial" w:cs="Arial"/>
                <w:b/>
                <w:i/>
              </w:rPr>
            </w:pPr>
            <w:r w:rsidRPr="003257BD">
              <w:rPr>
                <w:rFonts w:ascii="Arial" w:hAnsi="Arial" w:cs="Arial"/>
                <w:i/>
                <w:color w:val="808080"/>
                <w:sz w:val="18"/>
                <w:szCs w:val="18"/>
              </w:rPr>
              <w:t>(this box should expand as you type)</w:t>
            </w:r>
          </w:p>
        </w:tc>
      </w:tr>
    </w:tbl>
    <w:p w14:paraId="3E5B6C7E" w14:textId="77777777" w:rsidR="00BA7024" w:rsidRDefault="00BA7024" w:rsidP="00BA702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BA7024" w:rsidRPr="00090CF7" w14:paraId="62598936" w14:textId="77777777" w:rsidTr="00113AAF">
        <w:trPr>
          <w:trHeight w:val="383"/>
        </w:trPr>
        <w:tc>
          <w:tcPr>
            <w:tcW w:w="567" w:type="dxa"/>
            <w:vMerge w:val="restart"/>
            <w:shd w:val="clear" w:color="auto" w:fill="F2F2F2" w:themeFill="background1" w:themeFillShade="F2"/>
            <w:vAlign w:val="center"/>
          </w:tcPr>
          <w:p w14:paraId="545DF151" w14:textId="77777777" w:rsidR="00BA7024" w:rsidRPr="00090CF7" w:rsidRDefault="00BA7024" w:rsidP="00113AAF">
            <w:pPr>
              <w:autoSpaceDE w:val="0"/>
              <w:autoSpaceDN w:val="0"/>
              <w:adjustRightInd w:val="0"/>
              <w:rPr>
                <w:rFonts w:ascii="Arial" w:hAnsi="Arial" w:cs="Arial"/>
              </w:rPr>
            </w:pPr>
            <w:r>
              <w:rPr>
                <w:rFonts w:ascii="Arial" w:hAnsi="Arial" w:cs="Arial"/>
              </w:rPr>
              <w:t>10</w:t>
            </w:r>
          </w:p>
        </w:tc>
        <w:tc>
          <w:tcPr>
            <w:tcW w:w="7371" w:type="dxa"/>
            <w:vMerge w:val="restart"/>
            <w:shd w:val="clear" w:color="auto" w:fill="F2F2F2" w:themeFill="background1" w:themeFillShade="F2"/>
            <w:vAlign w:val="center"/>
          </w:tcPr>
          <w:p w14:paraId="32FF9E92" w14:textId="77777777" w:rsidR="00BA7024" w:rsidRPr="00090CF7" w:rsidRDefault="00BA7024" w:rsidP="00113AAF">
            <w:pPr>
              <w:autoSpaceDE w:val="0"/>
              <w:autoSpaceDN w:val="0"/>
              <w:adjustRightInd w:val="0"/>
              <w:rPr>
                <w:rFonts w:ascii="Arial" w:hAnsi="Arial" w:cs="Arial"/>
              </w:rPr>
            </w:pPr>
            <w:r w:rsidRPr="00090CF7">
              <w:rPr>
                <w:rFonts w:ascii="Arial" w:hAnsi="Arial" w:cs="Arial"/>
              </w:rPr>
              <w:t xml:space="preserve">Use of documentation not in the public domain: Are any documents </w:t>
            </w:r>
            <w:r w:rsidRPr="00090CF7">
              <w:rPr>
                <w:rFonts w:ascii="Arial" w:hAnsi="Arial" w:cs="Arial"/>
                <w:b/>
                <w:u w:val="single"/>
              </w:rPr>
              <w:t>NOT</w:t>
            </w:r>
            <w:r w:rsidRPr="00090CF7">
              <w:rPr>
                <w:rFonts w:ascii="Arial" w:hAnsi="Arial" w:cs="Arial"/>
              </w:rPr>
              <w:t xml:space="preserve"> publicly available?</w:t>
            </w:r>
            <w:r>
              <w:rPr>
                <w:rFonts w:ascii="Arial" w:hAnsi="Arial" w:cs="Arial"/>
              </w:rPr>
              <w:t xml:space="preserve"> </w:t>
            </w:r>
          </w:p>
          <w:p w14:paraId="13732155" w14:textId="77777777" w:rsidR="00BA7024" w:rsidRPr="00090CF7" w:rsidRDefault="00BA7024" w:rsidP="00113AAF">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42D268A2" w14:textId="77777777" w:rsidR="00BA7024" w:rsidRPr="00090CF7" w:rsidRDefault="00BA7024" w:rsidP="00113AAF">
            <w:pPr>
              <w:autoSpaceDE w:val="0"/>
              <w:autoSpaceDN w:val="0"/>
              <w:adjustRightInd w:val="0"/>
              <w:jc w:val="center"/>
              <w:rPr>
                <w:rFonts w:ascii="Arial" w:hAnsi="Arial" w:cs="Arial"/>
                <w:b/>
              </w:rPr>
            </w:pPr>
            <w:r w:rsidRPr="00090CF7">
              <w:rPr>
                <w:rFonts w:ascii="Arial" w:hAnsi="Arial" w:cs="Arial"/>
                <w:b/>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1D04F5E1" w14:textId="77777777" w:rsidR="00BA7024" w:rsidRPr="00090CF7" w:rsidRDefault="00BA7024" w:rsidP="00113AAF">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BA7024" w:rsidRPr="00090CF7" w14:paraId="0C96ACB8" w14:textId="77777777" w:rsidTr="00113AAF">
        <w:trPr>
          <w:trHeight w:val="218"/>
        </w:trPr>
        <w:tc>
          <w:tcPr>
            <w:tcW w:w="567" w:type="dxa"/>
            <w:vMerge/>
            <w:shd w:val="clear" w:color="auto" w:fill="F2F2F2" w:themeFill="background1" w:themeFillShade="F2"/>
            <w:vAlign w:val="center"/>
          </w:tcPr>
          <w:p w14:paraId="1FF1B99B" w14:textId="77777777" w:rsidR="00BA7024" w:rsidRPr="00090CF7" w:rsidRDefault="00BA7024" w:rsidP="00113AAF">
            <w:pPr>
              <w:autoSpaceDE w:val="0"/>
              <w:autoSpaceDN w:val="0"/>
              <w:adjustRightInd w:val="0"/>
              <w:rPr>
                <w:rFonts w:ascii="Arial" w:hAnsi="Arial" w:cs="Arial"/>
                <w:bCs/>
              </w:rPr>
            </w:pPr>
          </w:p>
        </w:tc>
        <w:tc>
          <w:tcPr>
            <w:tcW w:w="7371" w:type="dxa"/>
            <w:vMerge/>
            <w:shd w:val="clear" w:color="auto" w:fill="F2F2F2" w:themeFill="background1" w:themeFillShade="F2"/>
          </w:tcPr>
          <w:p w14:paraId="176A32BF" w14:textId="77777777" w:rsidR="00BA7024" w:rsidRPr="00090CF7" w:rsidRDefault="00BA7024" w:rsidP="00113AAF">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60298F25" w14:textId="77777777" w:rsidR="00BA7024" w:rsidRPr="00090CF7" w:rsidRDefault="00BA7024" w:rsidP="00113AAF">
            <w:pPr>
              <w:autoSpaceDE w:val="0"/>
              <w:autoSpaceDN w:val="0"/>
              <w:adjustRightInd w:val="0"/>
              <w:jc w:val="center"/>
              <w:rPr>
                <w:rFonts w:ascii="Arial" w:hAnsi="Arial" w:cs="Arial"/>
                <w:b/>
              </w:rPr>
            </w:pPr>
            <w:r w:rsidRPr="00090CF7">
              <w:rPr>
                <w:rFonts w:ascii="Arial" w:hAnsi="Arial" w:cs="Arial"/>
                <w:b/>
              </w:rPr>
              <w:t>YES</w:t>
            </w:r>
          </w:p>
        </w:tc>
        <w:tc>
          <w:tcPr>
            <w:tcW w:w="1276" w:type="dxa"/>
            <w:shd w:val="clear" w:color="auto" w:fill="D9D9D9" w:themeFill="background1" w:themeFillShade="D9"/>
            <w:vAlign w:val="center"/>
          </w:tcPr>
          <w:p w14:paraId="35655C67" w14:textId="77777777" w:rsidR="00BA7024" w:rsidRPr="00090CF7" w:rsidRDefault="00BA7024" w:rsidP="00113AAF">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Pr>
                    <w:rFonts w:ascii="MS Gothic" w:eastAsia="MS Gothic" w:hAnsi="MS Gothic" w:cs="Arial" w:hint="eastAsia"/>
                    <w:bCs/>
                  </w:rPr>
                  <w:t>☐</w:t>
                </w:r>
              </w:sdtContent>
            </w:sdt>
          </w:p>
        </w:tc>
      </w:tr>
      <w:tr w:rsidR="00BA7024" w:rsidRPr="00090CF7" w14:paraId="2A416896" w14:textId="77777777" w:rsidTr="00113AAF">
        <w:tc>
          <w:tcPr>
            <w:tcW w:w="567" w:type="dxa"/>
            <w:shd w:val="clear" w:color="auto" w:fill="FFFFFF" w:themeFill="background1"/>
            <w:vAlign w:val="center"/>
          </w:tcPr>
          <w:p w14:paraId="0B6CC565" w14:textId="77777777" w:rsidR="00BA7024" w:rsidRPr="00090CF7" w:rsidRDefault="00BA7024" w:rsidP="00113AAF">
            <w:pPr>
              <w:autoSpaceDE w:val="0"/>
              <w:autoSpaceDN w:val="0"/>
              <w:adjustRightInd w:val="0"/>
              <w:rPr>
                <w:rFonts w:ascii="Arial" w:hAnsi="Arial" w:cs="Arial"/>
              </w:rPr>
            </w:pPr>
            <w:r>
              <w:rPr>
                <w:rFonts w:ascii="Arial" w:hAnsi="Arial" w:cs="Arial"/>
              </w:rPr>
              <w:t>11</w:t>
            </w:r>
          </w:p>
        </w:tc>
        <w:tc>
          <w:tcPr>
            <w:tcW w:w="9923" w:type="dxa"/>
            <w:gridSpan w:val="3"/>
            <w:shd w:val="clear" w:color="auto" w:fill="FFFFFF" w:themeFill="background1"/>
          </w:tcPr>
          <w:p w14:paraId="66DD7028" w14:textId="77777777" w:rsidR="00BA7024" w:rsidRPr="00090CF7" w:rsidRDefault="00BA7024" w:rsidP="00113AAF">
            <w:pPr>
              <w:autoSpaceDE w:val="0"/>
              <w:autoSpaceDN w:val="0"/>
              <w:adjustRightInd w:val="0"/>
              <w:rPr>
                <w:rFonts w:ascii="Arial" w:hAnsi="Arial" w:cs="Arial"/>
              </w:rPr>
            </w:pPr>
            <w:r w:rsidRPr="00090CF7">
              <w:rPr>
                <w:rFonts w:ascii="Arial" w:hAnsi="Arial" w:cs="Arial"/>
              </w:rPr>
              <w:t>If Yes, please provide details here of how you will gain access to specific documentation that is not in the public domain</w:t>
            </w:r>
            <w:r>
              <w:rPr>
                <w:rFonts w:ascii="Arial" w:hAnsi="Arial" w:cs="Arial"/>
              </w:rPr>
              <w:t xml:space="preserve"> and that this is in accordance with the current data protection law of the country in question and that of England and Wales.</w:t>
            </w:r>
          </w:p>
          <w:p w14:paraId="58249EC6" w14:textId="77777777" w:rsidR="00BA7024" w:rsidRPr="00090CF7" w:rsidRDefault="00BA7024" w:rsidP="00113AAF">
            <w:pPr>
              <w:rPr>
                <w:rFonts w:ascii="Arial" w:hAnsi="Arial" w:cs="Arial"/>
              </w:rPr>
            </w:pPr>
          </w:p>
          <w:p w14:paraId="0FEBEF85" w14:textId="77777777" w:rsidR="00BA7024" w:rsidRPr="00090CF7" w:rsidRDefault="00BA7024" w:rsidP="00113AAF">
            <w:pPr>
              <w:rPr>
                <w:rFonts w:ascii="Arial" w:hAnsi="Arial" w:cs="Arial"/>
              </w:rPr>
            </w:pPr>
          </w:p>
          <w:p w14:paraId="69506FC5" w14:textId="77777777" w:rsidR="00BA7024" w:rsidRPr="00090CF7" w:rsidRDefault="00BA7024" w:rsidP="00113AAF">
            <w:pPr>
              <w:rPr>
                <w:rFonts w:ascii="Arial" w:hAnsi="Arial" w:cs="Arial"/>
              </w:rPr>
            </w:pPr>
          </w:p>
          <w:p w14:paraId="4DDCCA15" w14:textId="77777777" w:rsidR="00BA7024" w:rsidRPr="00090CF7" w:rsidRDefault="00BA7024" w:rsidP="00113AAF">
            <w:pPr>
              <w:autoSpaceDE w:val="0"/>
              <w:autoSpaceDN w:val="0"/>
              <w:adjustRightInd w:val="0"/>
              <w:rPr>
                <w:rFonts w:ascii="Arial" w:hAnsi="Arial" w:cs="Arial"/>
                <w:bCs/>
              </w:rPr>
            </w:pPr>
            <w:r w:rsidRPr="00090CF7">
              <w:rPr>
                <w:rFonts w:ascii="Arial" w:hAnsi="Arial" w:cs="Arial"/>
                <w:i/>
                <w:sz w:val="18"/>
                <w:szCs w:val="18"/>
              </w:rPr>
              <w:t>(this box should expand as you type)</w:t>
            </w:r>
          </w:p>
        </w:tc>
      </w:tr>
    </w:tbl>
    <w:p w14:paraId="2A561DFB" w14:textId="77777777" w:rsidR="00BA7024" w:rsidRDefault="00BA7024" w:rsidP="00BA7024">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BA7024" w:rsidRPr="004C3A0B" w14:paraId="27303818" w14:textId="77777777" w:rsidTr="00113AAF">
        <w:tc>
          <w:tcPr>
            <w:tcW w:w="562" w:type="dxa"/>
            <w:shd w:val="clear" w:color="auto" w:fill="F2F2F2" w:themeFill="background1" w:themeFillShade="F2"/>
            <w:vAlign w:val="center"/>
          </w:tcPr>
          <w:p w14:paraId="44C8F7B5" w14:textId="77777777" w:rsidR="00BA7024" w:rsidRPr="004C3A0B" w:rsidRDefault="00BA7024" w:rsidP="00113AAF">
            <w:pPr>
              <w:autoSpaceDE w:val="0"/>
              <w:autoSpaceDN w:val="0"/>
              <w:adjustRightInd w:val="0"/>
              <w:jc w:val="center"/>
              <w:rPr>
                <w:rFonts w:ascii="Arial" w:hAnsi="Arial" w:cs="Arial"/>
                <w:b/>
              </w:rPr>
            </w:pPr>
          </w:p>
        </w:tc>
        <w:tc>
          <w:tcPr>
            <w:tcW w:w="8217" w:type="dxa"/>
            <w:shd w:val="clear" w:color="auto" w:fill="F2F2F2" w:themeFill="background1" w:themeFillShade="F2"/>
          </w:tcPr>
          <w:p w14:paraId="6CD3A634" w14:textId="77777777" w:rsidR="00BA7024" w:rsidRPr="004C3A0B" w:rsidRDefault="00BA7024" w:rsidP="00113AAF">
            <w:pPr>
              <w:autoSpaceDE w:val="0"/>
              <w:autoSpaceDN w:val="0"/>
              <w:adjustRightInd w:val="0"/>
              <w:jc w:val="both"/>
              <w:rPr>
                <w:rFonts w:ascii="Arial" w:hAnsi="Arial" w:cs="Arial"/>
                <w:b/>
              </w:rPr>
            </w:pPr>
            <w:r>
              <w:rPr>
                <w:rFonts w:ascii="Arial" w:hAnsi="Arial" w:cs="Arial"/>
                <w:b/>
              </w:rPr>
              <w:t>Does your research relate to one or more of the seven aims of the Well-being of Future Generations (Wales) Act 2015?</w:t>
            </w:r>
          </w:p>
        </w:tc>
        <w:tc>
          <w:tcPr>
            <w:tcW w:w="850" w:type="dxa"/>
            <w:shd w:val="clear" w:color="auto" w:fill="F2F2F2" w:themeFill="background1" w:themeFillShade="F2"/>
          </w:tcPr>
          <w:p w14:paraId="0E9C15B9" w14:textId="77777777" w:rsidR="00BA7024" w:rsidRPr="004C3A0B" w:rsidRDefault="00BA7024" w:rsidP="00113AAF">
            <w:pPr>
              <w:autoSpaceDE w:val="0"/>
              <w:autoSpaceDN w:val="0"/>
              <w:adjustRightInd w:val="0"/>
              <w:jc w:val="center"/>
              <w:rPr>
                <w:rFonts w:ascii="Arial" w:hAnsi="Arial" w:cs="Arial"/>
                <w:b/>
                <w:bCs/>
              </w:rPr>
            </w:pPr>
          </w:p>
          <w:p w14:paraId="14FA255D" w14:textId="77777777" w:rsidR="00BA7024" w:rsidRPr="004C3A0B" w:rsidRDefault="00BA7024" w:rsidP="00113AAF">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5B781B61" w14:textId="77777777" w:rsidR="00BA7024" w:rsidRPr="004C3A0B" w:rsidRDefault="00BA7024" w:rsidP="00113AAF">
            <w:pPr>
              <w:autoSpaceDE w:val="0"/>
              <w:autoSpaceDN w:val="0"/>
              <w:adjustRightInd w:val="0"/>
              <w:jc w:val="center"/>
              <w:rPr>
                <w:rFonts w:ascii="Arial" w:hAnsi="Arial" w:cs="Arial"/>
                <w:b/>
                <w:bCs/>
              </w:rPr>
            </w:pPr>
          </w:p>
          <w:p w14:paraId="29BF33BA" w14:textId="77777777" w:rsidR="00BA7024" w:rsidRPr="004C3A0B" w:rsidRDefault="00BA7024" w:rsidP="00113AAF">
            <w:pPr>
              <w:autoSpaceDE w:val="0"/>
              <w:autoSpaceDN w:val="0"/>
              <w:adjustRightInd w:val="0"/>
              <w:jc w:val="center"/>
              <w:rPr>
                <w:rFonts w:ascii="Arial" w:hAnsi="Arial" w:cs="Arial"/>
                <w:b/>
                <w:bCs/>
              </w:rPr>
            </w:pPr>
            <w:r w:rsidRPr="004C3A0B">
              <w:rPr>
                <w:rFonts w:ascii="Arial" w:hAnsi="Arial" w:cs="Arial"/>
                <w:b/>
                <w:bCs/>
              </w:rPr>
              <w:t>NO</w:t>
            </w:r>
          </w:p>
        </w:tc>
      </w:tr>
      <w:tr w:rsidR="00BA7024" w:rsidRPr="004C3A0B" w14:paraId="7CE88360" w14:textId="77777777" w:rsidTr="00113AAF">
        <w:trPr>
          <w:trHeight w:val="439"/>
        </w:trPr>
        <w:tc>
          <w:tcPr>
            <w:tcW w:w="562" w:type="dxa"/>
            <w:shd w:val="clear" w:color="auto" w:fill="F2F2F2" w:themeFill="background1" w:themeFillShade="F2"/>
            <w:vAlign w:val="center"/>
          </w:tcPr>
          <w:p w14:paraId="7FE4BC2B" w14:textId="77777777" w:rsidR="00BA7024" w:rsidRPr="004C3A0B" w:rsidRDefault="00BA7024" w:rsidP="00113AAF">
            <w:pPr>
              <w:autoSpaceDE w:val="0"/>
              <w:autoSpaceDN w:val="0"/>
              <w:adjustRightInd w:val="0"/>
              <w:jc w:val="center"/>
              <w:rPr>
                <w:rFonts w:ascii="Arial" w:hAnsi="Arial" w:cs="Arial"/>
              </w:rPr>
            </w:pPr>
            <w:r>
              <w:rPr>
                <w:rFonts w:ascii="Arial" w:hAnsi="Arial" w:cs="Arial"/>
              </w:rPr>
              <w:t>12</w:t>
            </w:r>
          </w:p>
        </w:tc>
        <w:tc>
          <w:tcPr>
            <w:tcW w:w="8217" w:type="dxa"/>
            <w:shd w:val="clear" w:color="auto" w:fill="F2F2F2" w:themeFill="background1" w:themeFillShade="F2"/>
            <w:vAlign w:val="center"/>
          </w:tcPr>
          <w:p w14:paraId="0513BA75" w14:textId="77777777" w:rsidR="00BA7024" w:rsidRPr="004C3A0B" w:rsidRDefault="00BA7024" w:rsidP="00113AAF">
            <w:pPr>
              <w:autoSpaceDE w:val="0"/>
              <w:autoSpaceDN w:val="0"/>
              <w:adjustRightInd w:val="0"/>
              <w:rPr>
                <w:rFonts w:ascii="Arial" w:hAnsi="Arial" w:cs="Arial"/>
              </w:rPr>
            </w:pPr>
            <w:r>
              <w:rPr>
                <w:rFonts w:ascii="Arial" w:hAnsi="Arial" w:cs="Arial"/>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Content>
              <w:p w14:paraId="60E4BF4B" w14:textId="77777777" w:rsidR="00BA7024" w:rsidRPr="00392C8E" w:rsidRDefault="00BA7024" w:rsidP="00113AAF">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1"/>
                <w14:checkedState w14:val="2612" w14:font="MS Gothic"/>
                <w14:uncheckedState w14:val="2610" w14:font="MS Gothic"/>
              </w14:checkbox>
            </w:sdtPr>
            <w:sdtContent>
              <w:p w14:paraId="428B8134" w14:textId="77777777" w:rsidR="00BA7024" w:rsidRPr="00392C8E" w:rsidRDefault="00BA7024" w:rsidP="00113AA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A7024" w:rsidRPr="004C3A0B" w14:paraId="0F0E6CD5" w14:textId="77777777" w:rsidTr="00113AAF">
        <w:trPr>
          <w:trHeight w:val="403"/>
        </w:trPr>
        <w:tc>
          <w:tcPr>
            <w:tcW w:w="562" w:type="dxa"/>
            <w:shd w:val="clear" w:color="auto" w:fill="F2F2F2" w:themeFill="background1" w:themeFillShade="F2"/>
            <w:vAlign w:val="center"/>
          </w:tcPr>
          <w:p w14:paraId="7F04F1C2" w14:textId="77777777" w:rsidR="00BA7024" w:rsidRPr="004C3A0B" w:rsidRDefault="00BA7024" w:rsidP="00113AAF">
            <w:pPr>
              <w:autoSpaceDE w:val="0"/>
              <w:autoSpaceDN w:val="0"/>
              <w:adjustRightInd w:val="0"/>
              <w:jc w:val="center"/>
              <w:rPr>
                <w:rFonts w:ascii="Arial" w:hAnsi="Arial" w:cs="Arial"/>
              </w:rPr>
            </w:pPr>
            <w:r>
              <w:rPr>
                <w:rFonts w:ascii="Arial" w:hAnsi="Arial" w:cs="Arial"/>
              </w:rPr>
              <w:t>13</w:t>
            </w:r>
          </w:p>
        </w:tc>
        <w:tc>
          <w:tcPr>
            <w:tcW w:w="8217" w:type="dxa"/>
            <w:shd w:val="clear" w:color="auto" w:fill="F2F2F2" w:themeFill="background1" w:themeFillShade="F2"/>
            <w:vAlign w:val="center"/>
          </w:tcPr>
          <w:p w14:paraId="7BBB914A" w14:textId="77777777" w:rsidR="00BA7024" w:rsidRPr="004C3A0B" w:rsidRDefault="00BA7024" w:rsidP="00113AAF">
            <w:pPr>
              <w:autoSpaceDE w:val="0"/>
              <w:autoSpaceDN w:val="0"/>
              <w:adjustRightInd w:val="0"/>
              <w:rPr>
                <w:rFonts w:ascii="Arial" w:hAnsi="Arial" w:cs="Arial"/>
              </w:rPr>
            </w:pPr>
            <w:r>
              <w:rPr>
                <w:rFonts w:ascii="Arial" w:hAnsi="Arial" w:cs="Arial"/>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Content>
              <w:p w14:paraId="65C1C0C9" w14:textId="77777777" w:rsidR="00BA7024" w:rsidRPr="00392C8E" w:rsidRDefault="00BA7024" w:rsidP="00113AAF">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1"/>
                <w14:checkedState w14:val="2612" w14:font="MS Gothic"/>
                <w14:uncheckedState w14:val="2610" w14:font="MS Gothic"/>
              </w14:checkbox>
            </w:sdtPr>
            <w:sdtContent>
              <w:p w14:paraId="550DD76E" w14:textId="77777777" w:rsidR="00BA7024" w:rsidRPr="00392C8E" w:rsidRDefault="00BA7024" w:rsidP="00113AA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A7024" w:rsidRPr="004C3A0B" w14:paraId="23BB14C0" w14:textId="77777777" w:rsidTr="00113AAF">
        <w:trPr>
          <w:trHeight w:val="439"/>
        </w:trPr>
        <w:tc>
          <w:tcPr>
            <w:tcW w:w="562" w:type="dxa"/>
            <w:shd w:val="clear" w:color="auto" w:fill="F2F2F2" w:themeFill="background1" w:themeFillShade="F2"/>
            <w:vAlign w:val="center"/>
          </w:tcPr>
          <w:p w14:paraId="3771E100" w14:textId="77777777" w:rsidR="00BA7024" w:rsidRPr="004C3A0B" w:rsidRDefault="00BA7024" w:rsidP="00113AAF">
            <w:pPr>
              <w:autoSpaceDE w:val="0"/>
              <w:autoSpaceDN w:val="0"/>
              <w:adjustRightInd w:val="0"/>
              <w:jc w:val="center"/>
              <w:rPr>
                <w:rFonts w:ascii="Arial" w:hAnsi="Arial" w:cs="Arial"/>
              </w:rPr>
            </w:pPr>
            <w:r>
              <w:rPr>
                <w:rFonts w:ascii="Arial" w:hAnsi="Arial" w:cs="Arial"/>
              </w:rPr>
              <w:t>14</w:t>
            </w:r>
          </w:p>
        </w:tc>
        <w:tc>
          <w:tcPr>
            <w:tcW w:w="8217" w:type="dxa"/>
            <w:shd w:val="clear" w:color="auto" w:fill="F2F2F2" w:themeFill="background1" w:themeFillShade="F2"/>
            <w:vAlign w:val="center"/>
          </w:tcPr>
          <w:p w14:paraId="26D18AA1" w14:textId="77777777" w:rsidR="00BA7024" w:rsidRPr="004C3A0B" w:rsidRDefault="00BA7024" w:rsidP="00113AAF">
            <w:pPr>
              <w:autoSpaceDE w:val="0"/>
              <w:autoSpaceDN w:val="0"/>
              <w:adjustRightInd w:val="0"/>
              <w:rPr>
                <w:rFonts w:ascii="Arial" w:hAnsi="Arial" w:cs="Arial"/>
              </w:rPr>
            </w:pPr>
            <w:r>
              <w:rPr>
                <w:rFonts w:ascii="Arial" w:hAnsi="Arial" w:cs="Arial"/>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0"/>
                <w14:checkedState w14:val="2612" w14:font="MS Gothic"/>
                <w14:uncheckedState w14:val="2610" w14:font="MS Gothic"/>
              </w14:checkbox>
            </w:sdtPr>
            <w:sdtContent>
              <w:p w14:paraId="4FBFFCDB" w14:textId="77777777" w:rsidR="00BA7024" w:rsidRPr="00392C8E" w:rsidRDefault="00BA7024" w:rsidP="00113AAF">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1"/>
                <w14:checkedState w14:val="2612" w14:font="MS Gothic"/>
                <w14:uncheckedState w14:val="2610" w14:font="MS Gothic"/>
              </w14:checkbox>
            </w:sdtPr>
            <w:sdtContent>
              <w:p w14:paraId="13544A82" w14:textId="77777777" w:rsidR="00BA7024" w:rsidRPr="00392C8E" w:rsidRDefault="00BA7024" w:rsidP="00113AA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A7024" w:rsidRPr="004C3A0B" w14:paraId="25B8B898" w14:textId="77777777" w:rsidTr="00113AAF">
        <w:trPr>
          <w:trHeight w:val="403"/>
        </w:trPr>
        <w:tc>
          <w:tcPr>
            <w:tcW w:w="562" w:type="dxa"/>
            <w:shd w:val="clear" w:color="auto" w:fill="F2F2F2" w:themeFill="background1" w:themeFillShade="F2"/>
            <w:vAlign w:val="center"/>
          </w:tcPr>
          <w:p w14:paraId="5B17D414" w14:textId="77777777" w:rsidR="00BA7024" w:rsidRPr="004C3A0B" w:rsidRDefault="00BA7024" w:rsidP="00113AAF">
            <w:pPr>
              <w:autoSpaceDE w:val="0"/>
              <w:autoSpaceDN w:val="0"/>
              <w:adjustRightInd w:val="0"/>
              <w:jc w:val="center"/>
              <w:rPr>
                <w:rFonts w:ascii="Arial" w:hAnsi="Arial" w:cs="Arial"/>
              </w:rPr>
            </w:pPr>
            <w:r>
              <w:rPr>
                <w:rFonts w:ascii="Arial" w:hAnsi="Arial" w:cs="Arial"/>
              </w:rPr>
              <w:t>15</w:t>
            </w:r>
          </w:p>
        </w:tc>
        <w:tc>
          <w:tcPr>
            <w:tcW w:w="8217" w:type="dxa"/>
            <w:shd w:val="clear" w:color="auto" w:fill="F2F2F2" w:themeFill="background1" w:themeFillShade="F2"/>
            <w:vAlign w:val="center"/>
          </w:tcPr>
          <w:p w14:paraId="3C2FE44C" w14:textId="77777777" w:rsidR="00BA7024" w:rsidRPr="004C3A0B" w:rsidRDefault="00BA7024" w:rsidP="00113AAF">
            <w:pPr>
              <w:autoSpaceDE w:val="0"/>
              <w:autoSpaceDN w:val="0"/>
              <w:adjustRightInd w:val="0"/>
              <w:rPr>
                <w:rFonts w:ascii="Arial" w:hAnsi="Arial" w:cs="Arial"/>
              </w:rPr>
            </w:pPr>
            <w:r>
              <w:rPr>
                <w:rFonts w:ascii="Arial" w:hAnsi="Arial" w:cs="Arial"/>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0"/>
                <w14:checkedState w14:val="2612" w14:font="MS Gothic"/>
                <w14:uncheckedState w14:val="2610" w14:font="MS Gothic"/>
              </w14:checkbox>
            </w:sdtPr>
            <w:sdtContent>
              <w:p w14:paraId="14561A11" w14:textId="77777777" w:rsidR="00BA7024" w:rsidRPr="00392C8E" w:rsidRDefault="00BA7024" w:rsidP="00113AAF">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1"/>
                <w14:checkedState w14:val="2612" w14:font="MS Gothic"/>
                <w14:uncheckedState w14:val="2610" w14:font="MS Gothic"/>
              </w14:checkbox>
            </w:sdtPr>
            <w:sdtContent>
              <w:p w14:paraId="4632CB94" w14:textId="77777777" w:rsidR="00BA7024" w:rsidRPr="00392C8E" w:rsidRDefault="00BA7024" w:rsidP="00113AA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A7024" w:rsidRPr="004C3A0B" w14:paraId="70ECC6FE" w14:textId="77777777" w:rsidTr="00113AAF">
        <w:trPr>
          <w:trHeight w:val="403"/>
        </w:trPr>
        <w:tc>
          <w:tcPr>
            <w:tcW w:w="562" w:type="dxa"/>
            <w:shd w:val="clear" w:color="auto" w:fill="F2F2F2" w:themeFill="background1" w:themeFillShade="F2"/>
            <w:vAlign w:val="center"/>
          </w:tcPr>
          <w:p w14:paraId="3A8E722A" w14:textId="77777777" w:rsidR="00BA7024" w:rsidRPr="004C3A0B" w:rsidRDefault="00BA7024" w:rsidP="00113AAF">
            <w:pPr>
              <w:autoSpaceDE w:val="0"/>
              <w:autoSpaceDN w:val="0"/>
              <w:adjustRightInd w:val="0"/>
              <w:jc w:val="center"/>
              <w:rPr>
                <w:rFonts w:ascii="Arial" w:hAnsi="Arial" w:cs="Arial"/>
              </w:rPr>
            </w:pPr>
            <w:r>
              <w:rPr>
                <w:rFonts w:ascii="Arial" w:hAnsi="Arial" w:cs="Arial"/>
              </w:rPr>
              <w:t>16</w:t>
            </w:r>
          </w:p>
        </w:tc>
        <w:tc>
          <w:tcPr>
            <w:tcW w:w="8217" w:type="dxa"/>
            <w:shd w:val="clear" w:color="auto" w:fill="F2F2F2" w:themeFill="background1" w:themeFillShade="F2"/>
            <w:vAlign w:val="center"/>
          </w:tcPr>
          <w:p w14:paraId="05BE9206" w14:textId="77777777" w:rsidR="00BA7024" w:rsidRPr="004C3A0B" w:rsidRDefault="00BA7024" w:rsidP="00113AAF">
            <w:pPr>
              <w:autoSpaceDE w:val="0"/>
              <w:autoSpaceDN w:val="0"/>
              <w:adjustRightInd w:val="0"/>
              <w:rPr>
                <w:rFonts w:ascii="Arial" w:hAnsi="Arial" w:cs="Arial"/>
              </w:rPr>
            </w:pPr>
            <w:r>
              <w:rPr>
                <w:rFonts w:ascii="Arial" w:hAnsi="Arial" w:cs="Arial"/>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Content>
              <w:p w14:paraId="7AF49EB5" w14:textId="77777777" w:rsidR="00BA7024" w:rsidRPr="00392C8E" w:rsidRDefault="00BA7024" w:rsidP="00113AAF">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1"/>
                <w14:checkedState w14:val="2612" w14:font="MS Gothic"/>
                <w14:uncheckedState w14:val="2610" w14:font="MS Gothic"/>
              </w14:checkbox>
            </w:sdtPr>
            <w:sdtContent>
              <w:p w14:paraId="15797E3E" w14:textId="77777777" w:rsidR="00BA7024" w:rsidRPr="00392C8E" w:rsidRDefault="00BA7024" w:rsidP="00113AA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A7024" w:rsidRPr="004C3A0B" w14:paraId="57107DAB" w14:textId="77777777" w:rsidTr="00113AAF">
        <w:trPr>
          <w:trHeight w:val="439"/>
        </w:trPr>
        <w:tc>
          <w:tcPr>
            <w:tcW w:w="562" w:type="dxa"/>
            <w:shd w:val="clear" w:color="auto" w:fill="F2F2F2" w:themeFill="background1" w:themeFillShade="F2"/>
            <w:vAlign w:val="center"/>
          </w:tcPr>
          <w:p w14:paraId="469B0080" w14:textId="77777777" w:rsidR="00BA7024" w:rsidRPr="004C3A0B" w:rsidRDefault="00BA7024" w:rsidP="00113AAF">
            <w:pPr>
              <w:autoSpaceDE w:val="0"/>
              <w:autoSpaceDN w:val="0"/>
              <w:adjustRightInd w:val="0"/>
              <w:jc w:val="center"/>
              <w:rPr>
                <w:rFonts w:ascii="Arial" w:hAnsi="Arial" w:cs="Arial"/>
              </w:rPr>
            </w:pPr>
            <w:r>
              <w:rPr>
                <w:rFonts w:ascii="Arial" w:hAnsi="Arial" w:cs="Arial"/>
              </w:rPr>
              <w:t>17</w:t>
            </w:r>
          </w:p>
        </w:tc>
        <w:tc>
          <w:tcPr>
            <w:tcW w:w="8217" w:type="dxa"/>
            <w:shd w:val="clear" w:color="auto" w:fill="F2F2F2" w:themeFill="background1" w:themeFillShade="F2"/>
            <w:vAlign w:val="center"/>
          </w:tcPr>
          <w:p w14:paraId="436EFCA6" w14:textId="77777777" w:rsidR="00BA7024" w:rsidRPr="004C3A0B" w:rsidRDefault="00BA7024" w:rsidP="00113AAF">
            <w:pPr>
              <w:autoSpaceDE w:val="0"/>
              <w:autoSpaceDN w:val="0"/>
              <w:adjustRightInd w:val="0"/>
              <w:rPr>
                <w:rFonts w:ascii="Arial" w:hAnsi="Arial" w:cs="Arial"/>
              </w:rPr>
            </w:pPr>
            <w:r>
              <w:rPr>
                <w:rFonts w:ascii="Arial" w:hAnsi="Arial" w:cs="Arial"/>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Content>
              <w:p w14:paraId="13DF5775" w14:textId="77777777" w:rsidR="00BA7024" w:rsidRPr="00392C8E" w:rsidRDefault="00BA7024" w:rsidP="00113AAF">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Content>
              <w:p w14:paraId="7A2ACD3C" w14:textId="77777777" w:rsidR="00BA7024" w:rsidRPr="00392C8E" w:rsidRDefault="00BA7024" w:rsidP="00113AA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A7024" w:rsidRPr="004C3A0B" w14:paraId="1C8E428D" w14:textId="77777777" w:rsidTr="00113AAF">
        <w:trPr>
          <w:trHeight w:val="403"/>
        </w:trPr>
        <w:tc>
          <w:tcPr>
            <w:tcW w:w="562" w:type="dxa"/>
            <w:shd w:val="clear" w:color="auto" w:fill="F2F2F2" w:themeFill="background1" w:themeFillShade="F2"/>
            <w:vAlign w:val="center"/>
          </w:tcPr>
          <w:p w14:paraId="2EB1E12A" w14:textId="77777777" w:rsidR="00BA7024" w:rsidRPr="004C3A0B" w:rsidRDefault="00BA7024" w:rsidP="00113AAF">
            <w:pPr>
              <w:autoSpaceDE w:val="0"/>
              <w:autoSpaceDN w:val="0"/>
              <w:adjustRightInd w:val="0"/>
              <w:jc w:val="center"/>
              <w:rPr>
                <w:rFonts w:ascii="Arial" w:hAnsi="Arial" w:cs="Arial"/>
              </w:rPr>
            </w:pPr>
            <w:r>
              <w:rPr>
                <w:rFonts w:ascii="Arial" w:hAnsi="Arial" w:cs="Arial"/>
              </w:rPr>
              <w:t>18</w:t>
            </w:r>
          </w:p>
        </w:tc>
        <w:tc>
          <w:tcPr>
            <w:tcW w:w="8217" w:type="dxa"/>
            <w:shd w:val="clear" w:color="auto" w:fill="F2F2F2" w:themeFill="background1" w:themeFillShade="F2"/>
            <w:vAlign w:val="center"/>
          </w:tcPr>
          <w:p w14:paraId="7917CC24" w14:textId="77777777" w:rsidR="00BA7024" w:rsidRPr="004C3A0B" w:rsidRDefault="00BA7024" w:rsidP="00113AAF">
            <w:pPr>
              <w:autoSpaceDE w:val="0"/>
              <w:autoSpaceDN w:val="0"/>
              <w:adjustRightInd w:val="0"/>
              <w:rPr>
                <w:rFonts w:ascii="Arial" w:hAnsi="Arial" w:cs="Arial"/>
              </w:rPr>
            </w:pPr>
            <w:r>
              <w:rPr>
                <w:rFonts w:ascii="Arial" w:hAnsi="Arial" w:cs="Arial"/>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Content>
              <w:p w14:paraId="20FF70A6" w14:textId="77777777" w:rsidR="00BA7024" w:rsidRPr="00392C8E" w:rsidRDefault="00BA7024" w:rsidP="00113AAF">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1"/>
                <w14:checkedState w14:val="2612" w14:font="MS Gothic"/>
                <w14:uncheckedState w14:val="2610" w14:font="MS Gothic"/>
              </w14:checkbox>
            </w:sdtPr>
            <w:sdtContent>
              <w:p w14:paraId="0291559E" w14:textId="77777777" w:rsidR="00BA7024" w:rsidRPr="00392C8E" w:rsidRDefault="00BA7024" w:rsidP="00113AA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A7024" w:rsidRPr="004C3A0B" w14:paraId="752CCF18" w14:textId="77777777" w:rsidTr="00113AAF">
        <w:trPr>
          <w:trHeight w:val="403"/>
        </w:trPr>
        <w:tc>
          <w:tcPr>
            <w:tcW w:w="562" w:type="dxa"/>
            <w:shd w:val="clear" w:color="auto" w:fill="F2F2F2" w:themeFill="background1" w:themeFillShade="F2"/>
            <w:vAlign w:val="center"/>
          </w:tcPr>
          <w:p w14:paraId="189BDEE3" w14:textId="77777777" w:rsidR="00BA7024" w:rsidRPr="004C3A0B" w:rsidRDefault="00BA7024" w:rsidP="00113AAF">
            <w:pPr>
              <w:autoSpaceDE w:val="0"/>
              <w:autoSpaceDN w:val="0"/>
              <w:adjustRightInd w:val="0"/>
              <w:jc w:val="center"/>
              <w:rPr>
                <w:rFonts w:ascii="Arial" w:hAnsi="Arial" w:cs="Arial"/>
              </w:rPr>
            </w:pPr>
            <w:r>
              <w:rPr>
                <w:rFonts w:ascii="Arial" w:hAnsi="Arial" w:cs="Arial"/>
              </w:rPr>
              <w:t>19</w:t>
            </w:r>
          </w:p>
        </w:tc>
        <w:tc>
          <w:tcPr>
            <w:tcW w:w="9889" w:type="dxa"/>
            <w:gridSpan w:val="3"/>
            <w:shd w:val="clear" w:color="auto" w:fill="F2F2F2" w:themeFill="background1" w:themeFillShade="F2"/>
            <w:vAlign w:val="center"/>
          </w:tcPr>
          <w:p w14:paraId="2EC275C5" w14:textId="77777777" w:rsidR="00BA7024" w:rsidRPr="004C3A0B" w:rsidRDefault="00BA7024" w:rsidP="00113AAF">
            <w:pPr>
              <w:autoSpaceDE w:val="0"/>
              <w:autoSpaceDN w:val="0"/>
              <w:adjustRightInd w:val="0"/>
              <w:rPr>
                <w:rFonts w:ascii="Arial" w:hAnsi="Arial" w:cs="Arial"/>
                <w:bCs/>
              </w:rPr>
            </w:pPr>
            <w:r>
              <w:rPr>
                <w:rFonts w:ascii="Arial" w:hAnsi="Arial" w:cs="Arial"/>
              </w:rPr>
              <w:t>If YES to any of the above, please give details:</w:t>
            </w:r>
          </w:p>
        </w:tc>
      </w:tr>
      <w:tr w:rsidR="00BA7024" w:rsidRPr="004C3A0B" w14:paraId="5D05B9DF" w14:textId="77777777" w:rsidTr="00113AAF">
        <w:trPr>
          <w:trHeight w:val="403"/>
        </w:trPr>
        <w:tc>
          <w:tcPr>
            <w:tcW w:w="562" w:type="dxa"/>
            <w:vAlign w:val="center"/>
          </w:tcPr>
          <w:p w14:paraId="5311C554" w14:textId="77777777" w:rsidR="00BA7024" w:rsidRPr="006C1FDD" w:rsidRDefault="00BA7024" w:rsidP="00113AAF">
            <w:pPr>
              <w:autoSpaceDE w:val="0"/>
              <w:autoSpaceDN w:val="0"/>
              <w:adjustRightInd w:val="0"/>
              <w:jc w:val="center"/>
              <w:rPr>
                <w:rFonts w:ascii="Arial" w:hAnsi="Arial" w:cs="Arial"/>
              </w:rPr>
            </w:pPr>
          </w:p>
        </w:tc>
        <w:tc>
          <w:tcPr>
            <w:tcW w:w="9889" w:type="dxa"/>
            <w:gridSpan w:val="3"/>
            <w:shd w:val="clear" w:color="auto" w:fill="auto"/>
            <w:vAlign w:val="center"/>
          </w:tcPr>
          <w:p w14:paraId="6BCBF9DC" w14:textId="77777777" w:rsidR="00BA7024" w:rsidRDefault="00BA7024" w:rsidP="00113AAF">
            <w:pPr>
              <w:rPr>
                <w:rFonts w:ascii="Arial" w:hAnsi="Arial" w:cs="Arial"/>
              </w:rPr>
            </w:pPr>
          </w:p>
          <w:p w14:paraId="0B3D5EAB" w14:textId="77777777" w:rsidR="00BA7024" w:rsidRDefault="00BA7024" w:rsidP="00113AAF">
            <w:pPr>
              <w:rPr>
                <w:rFonts w:ascii="Arial" w:hAnsi="Arial" w:cs="Arial"/>
              </w:rPr>
            </w:pPr>
          </w:p>
          <w:p w14:paraId="4C656F68" w14:textId="77777777" w:rsidR="00BA7024" w:rsidRPr="004C3A0B" w:rsidRDefault="00BA7024" w:rsidP="00113AAF">
            <w:pPr>
              <w:rPr>
                <w:rFonts w:ascii="Arial" w:hAnsi="Arial" w:cs="Arial"/>
              </w:rPr>
            </w:pPr>
          </w:p>
          <w:p w14:paraId="6A6FC5D7" w14:textId="77777777" w:rsidR="00BA7024" w:rsidRDefault="00BA7024" w:rsidP="00113AAF">
            <w:pPr>
              <w:autoSpaceDE w:val="0"/>
              <w:autoSpaceDN w:val="0"/>
              <w:adjustRightInd w:val="0"/>
              <w:rPr>
                <w:rFonts w:ascii="Arial" w:hAnsi="Arial" w:cs="Arial"/>
                <w:b/>
                <w:bCs/>
              </w:rPr>
            </w:pPr>
            <w:r w:rsidRPr="004C3A0B">
              <w:rPr>
                <w:rFonts w:ascii="Arial" w:hAnsi="Arial" w:cs="Arial"/>
                <w:color w:val="808080"/>
                <w:sz w:val="18"/>
                <w:szCs w:val="18"/>
              </w:rPr>
              <w:t>(this box should expand as you type)</w:t>
            </w:r>
          </w:p>
        </w:tc>
      </w:tr>
    </w:tbl>
    <w:p w14:paraId="3FB88803" w14:textId="77777777" w:rsidR="00BA7024" w:rsidRDefault="00BA7024" w:rsidP="00BA7024">
      <w:pPr>
        <w:autoSpaceDE w:val="0"/>
        <w:autoSpaceDN w:val="0"/>
        <w:adjustRightInd w:val="0"/>
        <w:spacing w:after="240"/>
        <w:jc w:val="both"/>
        <w:rPr>
          <w:rFonts w:ascii="Arial" w:hAnsi="Arial" w:cs="Arial"/>
          <w:b/>
        </w:rPr>
      </w:pPr>
    </w:p>
    <w:p w14:paraId="2546B96D" w14:textId="77777777" w:rsidR="00BA7024" w:rsidRPr="004C3A0B" w:rsidRDefault="00BA7024" w:rsidP="00BA7024">
      <w:pPr>
        <w:spacing w:after="240"/>
        <w:rPr>
          <w:rFonts w:ascii="Arial" w:hAnsi="Arial" w:cs="Arial"/>
          <w:b/>
        </w:rPr>
      </w:pPr>
      <w:r w:rsidRPr="004C3A0B">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BA7024" w:rsidRPr="004C3A0B" w14:paraId="2C6BEBBB" w14:textId="77777777" w:rsidTr="00113AAF">
        <w:trPr>
          <w:trHeight w:val="558"/>
        </w:trPr>
        <w:tc>
          <w:tcPr>
            <w:tcW w:w="562" w:type="dxa"/>
            <w:shd w:val="clear" w:color="auto" w:fill="F2F2F2" w:themeFill="background1" w:themeFillShade="F2"/>
            <w:vAlign w:val="center"/>
          </w:tcPr>
          <w:p w14:paraId="25445860" w14:textId="77777777" w:rsidR="00BA7024" w:rsidRPr="004C3A0B" w:rsidRDefault="00BA7024" w:rsidP="00113AAF">
            <w:pPr>
              <w:autoSpaceDE w:val="0"/>
              <w:autoSpaceDN w:val="0"/>
              <w:adjustRightInd w:val="0"/>
              <w:rPr>
                <w:rFonts w:ascii="Arial" w:hAnsi="Arial" w:cs="Arial"/>
                <w:b/>
              </w:rPr>
            </w:pPr>
          </w:p>
        </w:tc>
        <w:tc>
          <w:tcPr>
            <w:tcW w:w="8227" w:type="dxa"/>
            <w:shd w:val="clear" w:color="auto" w:fill="F2F2F2" w:themeFill="background1" w:themeFillShade="F2"/>
            <w:vAlign w:val="center"/>
          </w:tcPr>
          <w:p w14:paraId="49FF232E" w14:textId="77777777" w:rsidR="00BA7024" w:rsidRPr="004C3A0B" w:rsidRDefault="00BA7024" w:rsidP="00113AAF">
            <w:pPr>
              <w:autoSpaceDE w:val="0"/>
              <w:autoSpaceDN w:val="0"/>
              <w:adjustRightInd w:val="0"/>
              <w:rPr>
                <w:rFonts w:ascii="Arial" w:hAnsi="Arial" w:cs="Arial"/>
                <w:b/>
              </w:rPr>
            </w:pPr>
            <w:r w:rsidRPr="004C3A0B">
              <w:rPr>
                <w:rFonts w:ascii="Arial" w:hAnsi="Arial" w:cs="Arial"/>
                <w:b/>
              </w:rPr>
              <w:t>Will the research activity include:</w:t>
            </w:r>
          </w:p>
        </w:tc>
        <w:tc>
          <w:tcPr>
            <w:tcW w:w="846" w:type="dxa"/>
            <w:shd w:val="clear" w:color="auto" w:fill="F2F2F2" w:themeFill="background1" w:themeFillShade="F2"/>
            <w:vAlign w:val="center"/>
          </w:tcPr>
          <w:p w14:paraId="5BF5806A" w14:textId="77777777" w:rsidR="00BA7024" w:rsidRPr="004C3A0B" w:rsidRDefault="00BA7024" w:rsidP="00113AAF">
            <w:pPr>
              <w:autoSpaceDE w:val="0"/>
              <w:autoSpaceDN w:val="0"/>
              <w:adjustRightInd w:val="0"/>
              <w:jc w:val="center"/>
              <w:rPr>
                <w:rFonts w:ascii="Arial" w:hAnsi="Arial" w:cs="Arial"/>
                <w:b/>
                <w:bCs/>
              </w:rPr>
            </w:pPr>
            <w:r w:rsidRPr="004C3A0B">
              <w:rPr>
                <w:rFonts w:ascii="Arial" w:hAnsi="Arial" w:cs="Arial"/>
                <w:b/>
                <w:bCs/>
              </w:rPr>
              <w:t>YES</w:t>
            </w:r>
          </w:p>
        </w:tc>
        <w:tc>
          <w:tcPr>
            <w:tcW w:w="816" w:type="dxa"/>
            <w:shd w:val="clear" w:color="auto" w:fill="F2F2F2" w:themeFill="background1" w:themeFillShade="F2"/>
            <w:vAlign w:val="center"/>
          </w:tcPr>
          <w:p w14:paraId="744C4124" w14:textId="77777777" w:rsidR="00BA7024" w:rsidRPr="004C3A0B" w:rsidRDefault="00BA7024" w:rsidP="00113AAF">
            <w:pPr>
              <w:autoSpaceDE w:val="0"/>
              <w:autoSpaceDN w:val="0"/>
              <w:adjustRightInd w:val="0"/>
              <w:jc w:val="center"/>
              <w:rPr>
                <w:rFonts w:ascii="Arial" w:hAnsi="Arial" w:cs="Arial"/>
                <w:b/>
                <w:bCs/>
              </w:rPr>
            </w:pPr>
            <w:r w:rsidRPr="004C3A0B">
              <w:rPr>
                <w:rFonts w:ascii="Arial" w:hAnsi="Arial" w:cs="Arial"/>
                <w:b/>
                <w:bCs/>
              </w:rPr>
              <w:t>NO</w:t>
            </w:r>
          </w:p>
        </w:tc>
      </w:tr>
      <w:tr w:rsidR="00BA7024" w:rsidRPr="004C3A0B" w14:paraId="10FBF590" w14:textId="77777777" w:rsidTr="00113AAF">
        <w:trPr>
          <w:trHeight w:val="439"/>
        </w:trPr>
        <w:tc>
          <w:tcPr>
            <w:tcW w:w="562" w:type="dxa"/>
            <w:shd w:val="clear" w:color="auto" w:fill="F2F2F2" w:themeFill="background1" w:themeFillShade="F2"/>
            <w:vAlign w:val="center"/>
          </w:tcPr>
          <w:p w14:paraId="433F1CE8" w14:textId="77777777" w:rsidR="00BA7024" w:rsidRPr="004C3A0B" w:rsidRDefault="00BA7024" w:rsidP="00113AAF">
            <w:pPr>
              <w:autoSpaceDE w:val="0"/>
              <w:autoSpaceDN w:val="0"/>
              <w:adjustRightInd w:val="0"/>
              <w:rPr>
                <w:rFonts w:ascii="Arial" w:hAnsi="Arial" w:cs="Arial"/>
              </w:rPr>
            </w:pPr>
            <w:r>
              <w:rPr>
                <w:rFonts w:ascii="Arial" w:hAnsi="Arial" w:cs="Arial"/>
              </w:rPr>
              <w:t>1</w:t>
            </w:r>
          </w:p>
        </w:tc>
        <w:tc>
          <w:tcPr>
            <w:tcW w:w="8227" w:type="dxa"/>
            <w:shd w:val="clear" w:color="auto" w:fill="F2F2F2" w:themeFill="background1" w:themeFillShade="F2"/>
            <w:vAlign w:val="center"/>
          </w:tcPr>
          <w:p w14:paraId="6744BE0E" w14:textId="77777777" w:rsidR="00BA7024" w:rsidRPr="004C3A0B" w:rsidRDefault="00BA7024" w:rsidP="00113AAF">
            <w:pPr>
              <w:autoSpaceDE w:val="0"/>
              <w:autoSpaceDN w:val="0"/>
              <w:adjustRightInd w:val="0"/>
              <w:rPr>
                <w:rFonts w:ascii="Arial" w:hAnsi="Arial" w:cs="Arial"/>
              </w:rPr>
            </w:pPr>
            <w:r w:rsidRPr="004C3A0B">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Content>
              <w:p w14:paraId="533C0DC1" w14:textId="77777777" w:rsidR="00BA7024" w:rsidRPr="00392C8E" w:rsidRDefault="00BA7024" w:rsidP="00113AAF">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Content>
              <w:p w14:paraId="41E889D1" w14:textId="77777777" w:rsidR="00BA7024" w:rsidRPr="00392C8E" w:rsidRDefault="00BA7024" w:rsidP="00113AAF">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BA7024" w:rsidRPr="004C3A0B" w14:paraId="1E32848C" w14:textId="77777777" w:rsidTr="00113AAF">
        <w:trPr>
          <w:trHeight w:val="439"/>
        </w:trPr>
        <w:tc>
          <w:tcPr>
            <w:tcW w:w="562" w:type="dxa"/>
            <w:shd w:val="clear" w:color="auto" w:fill="F2F2F2" w:themeFill="background1" w:themeFillShade="F2"/>
            <w:vAlign w:val="center"/>
          </w:tcPr>
          <w:p w14:paraId="2D085899" w14:textId="77777777" w:rsidR="00BA7024" w:rsidRPr="004C3A0B" w:rsidRDefault="00BA7024" w:rsidP="00113AAF">
            <w:pPr>
              <w:autoSpaceDE w:val="0"/>
              <w:autoSpaceDN w:val="0"/>
              <w:adjustRightInd w:val="0"/>
              <w:rPr>
                <w:rFonts w:ascii="Arial" w:hAnsi="Arial" w:cs="Arial"/>
              </w:rPr>
            </w:pPr>
            <w:r>
              <w:rPr>
                <w:rFonts w:ascii="Arial" w:hAnsi="Arial" w:cs="Arial"/>
              </w:rPr>
              <w:t>2</w:t>
            </w:r>
          </w:p>
        </w:tc>
        <w:tc>
          <w:tcPr>
            <w:tcW w:w="8227" w:type="dxa"/>
            <w:shd w:val="clear" w:color="auto" w:fill="F2F2F2" w:themeFill="background1" w:themeFillShade="F2"/>
            <w:vAlign w:val="center"/>
          </w:tcPr>
          <w:p w14:paraId="343BC3C5" w14:textId="77777777" w:rsidR="00BA7024" w:rsidRPr="004C3A0B" w:rsidRDefault="00BA7024" w:rsidP="00113AAF">
            <w:pPr>
              <w:autoSpaceDE w:val="0"/>
              <w:autoSpaceDN w:val="0"/>
              <w:adjustRightInd w:val="0"/>
              <w:rPr>
                <w:rFonts w:ascii="Arial" w:hAnsi="Arial" w:cs="Arial"/>
              </w:rPr>
            </w:pPr>
            <w:r w:rsidRPr="004C3A0B">
              <w:rPr>
                <w:rFonts w:ascii="Arial" w:hAnsi="Arial" w:cs="Arial"/>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1"/>
                <w14:checkedState w14:val="2612" w14:font="MS Gothic"/>
                <w14:uncheckedState w14:val="2610" w14:font="MS Gothic"/>
              </w14:checkbox>
            </w:sdtPr>
            <w:sdtContent>
              <w:p w14:paraId="73D21C67" w14:textId="77777777" w:rsidR="00BA7024" w:rsidRPr="00392C8E" w:rsidRDefault="00BA7024" w:rsidP="00113AAF">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0"/>
                <w14:checkedState w14:val="2612" w14:font="MS Gothic"/>
                <w14:uncheckedState w14:val="2610" w14:font="MS Gothic"/>
              </w14:checkbox>
            </w:sdtPr>
            <w:sdtContent>
              <w:p w14:paraId="5E989254" w14:textId="77777777" w:rsidR="00BA7024" w:rsidRPr="00392C8E" w:rsidRDefault="00BA7024" w:rsidP="00113AAF">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BA7024" w:rsidRPr="004C3A0B" w14:paraId="1F1F9A87" w14:textId="77777777" w:rsidTr="00113AAF">
        <w:trPr>
          <w:trHeight w:val="439"/>
        </w:trPr>
        <w:tc>
          <w:tcPr>
            <w:tcW w:w="562" w:type="dxa"/>
            <w:shd w:val="clear" w:color="auto" w:fill="F2F2F2" w:themeFill="background1" w:themeFillShade="F2"/>
            <w:vAlign w:val="center"/>
          </w:tcPr>
          <w:p w14:paraId="1313B525" w14:textId="77777777" w:rsidR="00BA7024" w:rsidRDefault="00BA7024" w:rsidP="00113AAF">
            <w:pPr>
              <w:autoSpaceDE w:val="0"/>
              <w:autoSpaceDN w:val="0"/>
              <w:adjustRightInd w:val="0"/>
              <w:rPr>
                <w:rFonts w:ascii="Arial" w:hAnsi="Arial" w:cs="Arial"/>
              </w:rPr>
            </w:pPr>
            <w:r>
              <w:rPr>
                <w:rFonts w:ascii="Arial" w:hAnsi="Arial" w:cs="Arial"/>
              </w:rPr>
              <w:t>3</w:t>
            </w:r>
          </w:p>
        </w:tc>
        <w:tc>
          <w:tcPr>
            <w:tcW w:w="8227" w:type="dxa"/>
            <w:shd w:val="clear" w:color="auto" w:fill="F2F2F2" w:themeFill="background1" w:themeFillShade="F2"/>
            <w:vAlign w:val="center"/>
          </w:tcPr>
          <w:p w14:paraId="76190E73" w14:textId="77777777" w:rsidR="00BA7024" w:rsidRPr="004C3A0B" w:rsidRDefault="00BA7024" w:rsidP="00113AAF">
            <w:pPr>
              <w:autoSpaceDE w:val="0"/>
              <w:autoSpaceDN w:val="0"/>
              <w:adjustRightInd w:val="0"/>
              <w:rPr>
                <w:rFonts w:ascii="Arial" w:hAnsi="Arial" w:cs="Arial"/>
              </w:rPr>
            </w:pPr>
            <w:r w:rsidRPr="004C3A0B">
              <w:rPr>
                <w:rFonts w:ascii="Arial" w:hAnsi="Arial" w:cs="Arial"/>
              </w:rPr>
              <w:t xml:space="preserve">Use of </w:t>
            </w:r>
            <w:r>
              <w:rPr>
                <w:rFonts w:ascii="Arial" w:hAnsi="Arial" w:cs="Arial"/>
              </w:rPr>
              <w:t>focus groups</w:t>
            </w:r>
            <w:r w:rsidRPr="004C3A0B">
              <w:rPr>
                <w:rFonts w:ascii="Arial" w:hAnsi="Arial" w:cs="Arial"/>
              </w:rPr>
              <w:t>?</w:t>
            </w:r>
          </w:p>
        </w:tc>
        <w:tc>
          <w:tcPr>
            <w:tcW w:w="846" w:type="dxa"/>
            <w:shd w:val="clear" w:color="auto" w:fill="BFBFBF" w:themeFill="background1" w:themeFillShade="BF"/>
            <w:vAlign w:val="center"/>
          </w:tcPr>
          <w:sdt>
            <w:sdtPr>
              <w:rPr>
                <w:rFonts w:ascii="Arial" w:hAnsi="Arial" w:cs="Arial"/>
              </w:rPr>
              <w:id w:val="-507049709"/>
              <w14:checkbox>
                <w14:checked w14:val="1"/>
                <w14:checkedState w14:val="2612" w14:font="MS Gothic"/>
                <w14:uncheckedState w14:val="2610" w14:font="MS Gothic"/>
              </w14:checkbox>
            </w:sdtPr>
            <w:sdtContent>
              <w:p w14:paraId="3A4C52F4" w14:textId="77777777" w:rsidR="00BA7024" w:rsidRPr="00392C8E" w:rsidRDefault="00BA7024" w:rsidP="00113AAF">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0"/>
                <w14:checkedState w14:val="2612" w14:font="MS Gothic"/>
                <w14:uncheckedState w14:val="2610" w14:font="MS Gothic"/>
              </w14:checkbox>
            </w:sdtPr>
            <w:sdtContent>
              <w:p w14:paraId="1D173A2D" w14:textId="77777777" w:rsidR="00BA7024" w:rsidRPr="00392C8E" w:rsidRDefault="00BA7024" w:rsidP="00113AAF">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BA7024" w:rsidRPr="004C3A0B" w14:paraId="2FCB2400" w14:textId="77777777" w:rsidTr="00113AAF">
        <w:trPr>
          <w:trHeight w:val="403"/>
        </w:trPr>
        <w:tc>
          <w:tcPr>
            <w:tcW w:w="562" w:type="dxa"/>
            <w:shd w:val="clear" w:color="auto" w:fill="F2F2F2" w:themeFill="background1" w:themeFillShade="F2"/>
            <w:vAlign w:val="center"/>
          </w:tcPr>
          <w:p w14:paraId="1A780024" w14:textId="77777777" w:rsidR="00BA7024" w:rsidRPr="004C3A0B" w:rsidRDefault="00BA7024" w:rsidP="00113AAF">
            <w:pPr>
              <w:autoSpaceDE w:val="0"/>
              <w:autoSpaceDN w:val="0"/>
              <w:adjustRightInd w:val="0"/>
              <w:rPr>
                <w:rFonts w:ascii="Arial" w:hAnsi="Arial" w:cs="Arial"/>
              </w:rPr>
            </w:pPr>
            <w:r>
              <w:rPr>
                <w:rFonts w:ascii="Arial" w:hAnsi="Arial" w:cs="Arial"/>
              </w:rPr>
              <w:t>4</w:t>
            </w:r>
          </w:p>
        </w:tc>
        <w:tc>
          <w:tcPr>
            <w:tcW w:w="8227" w:type="dxa"/>
            <w:shd w:val="clear" w:color="auto" w:fill="F2F2F2" w:themeFill="background1" w:themeFillShade="F2"/>
            <w:vAlign w:val="center"/>
          </w:tcPr>
          <w:p w14:paraId="08AA296B" w14:textId="77777777" w:rsidR="00BA7024" w:rsidRPr="004C3A0B" w:rsidRDefault="00BA7024" w:rsidP="00113AAF">
            <w:pPr>
              <w:autoSpaceDE w:val="0"/>
              <w:autoSpaceDN w:val="0"/>
              <w:adjustRightInd w:val="0"/>
              <w:rPr>
                <w:rFonts w:ascii="Arial" w:hAnsi="Arial" w:cs="Arial"/>
              </w:rPr>
            </w:pPr>
            <w:r w:rsidRPr="004C3A0B">
              <w:rPr>
                <w:rFonts w:ascii="Arial" w:hAnsi="Arial" w:cs="Arial"/>
              </w:rPr>
              <w:t xml:space="preserve">Use of </w:t>
            </w:r>
            <w:r>
              <w:rPr>
                <w:rFonts w:ascii="Arial" w:hAnsi="Arial" w:cs="Arial"/>
              </w:rPr>
              <w:t xml:space="preserve">participant </w:t>
            </w:r>
            <w:r w:rsidRPr="004C3A0B">
              <w:rPr>
                <w:rFonts w:ascii="Arial" w:hAnsi="Arial" w:cs="Arial"/>
              </w:rPr>
              <w:t xml:space="preserve">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Content>
              <w:p w14:paraId="0303942A" w14:textId="77777777" w:rsidR="00BA7024" w:rsidRPr="00392C8E" w:rsidRDefault="00BA7024" w:rsidP="00113AAF">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Content>
              <w:p w14:paraId="3B57BBC4" w14:textId="77777777" w:rsidR="00BA7024" w:rsidRPr="00392C8E" w:rsidRDefault="00BA7024" w:rsidP="00113AA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A7024" w:rsidRPr="004C3A0B" w14:paraId="7DA24485" w14:textId="77777777" w:rsidTr="00113AAF">
        <w:trPr>
          <w:trHeight w:val="403"/>
        </w:trPr>
        <w:tc>
          <w:tcPr>
            <w:tcW w:w="562" w:type="dxa"/>
            <w:shd w:val="clear" w:color="auto" w:fill="F2F2F2" w:themeFill="background1" w:themeFillShade="F2"/>
            <w:vAlign w:val="center"/>
          </w:tcPr>
          <w:p w14:paraId="1F30DDA8" w14:textId="77777777" w:rsidR="00BA7024" w:rsidRDefault="00BA7024" w:rsidP="00113AAF">
            <w:pPr>
              <w:autoSpaceDE w:val="0"/>
              <w:autoSpaceDN w:val="0"/>
              <w:adjustRightInd w:val="0"/>
              <w:rPr>
                <w:rFonts w:ascii="Arial" w:hAnsi="Arial" w:cs="Arial"/>
              </w:rPr>
            </w:pPr>
            <w:r>
              <w:rPr>
                <w:rFonts w:ascii="Arial" w:hAnsi="Arial" w:cs="Arial"/>
              </w:rPr>
              <w:t>5</w:t>
            </w:r>
          </w:p>
        </w:tc>
        <w:tc>
          <w:tcPr>
            <w:tcW w:w="8227" w:type="dxa"/>
            <w:shd w:val="clear" w:color="auto" w:fill="F2F2F2" w:themeFill="background1" w:themeFillShade="F2"/>
            <w:vAlign w:val="center"/>
          </w:tcPr>
          <w:p w14:paraId="30B43EB7" w14:textId="77777777" w:rsidR="00BA7024" w:rsidRPr="004C3A0B" w:rsidRDefault="00BA7024" w:rsidP="00113AAF">
            <w:pPr>
              <w:autoSpaceDE w:val="0"/>
              <w:autoSpaceDN w:val="0"/>
              <w:adjustRightInd w:val="0"/>
              <w:rPr>
                <w:rFonts w:ascii="Arial" w:hAnsi="Arial" w:cs="Arial"/>
              </w:rPr>
            </w:pPr>
            <w:r w:rsidRPr="004C3A0B">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1"/>
                <w14:checkedState w14:val="2612" w14:font="MS Gothic"/>
                <w14:uncheckedState w14:val="2610" w14:font="MS Gothic"/>
              </w14:checkbox>
            </w:sdtPr>
            <w:sdtContent>
              <w:p w14:paraId="0DD6AD4D" w14:textId="77777777" w:rsidR="00BA7024" w:rsidRPr="00392C8E" w:rsidRDefault="00BA7024" w:rsidP="00113AAF">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0"/>
                <w14:checkedState w14:val="2612" w14:font="MS Gothic"/>
                <w14:uncheckedState w14:val="2610" w14:font="MS Gothic"/>
              </w14:checkbox>
            </w:sdtPr>
            <w:sdtContent>
              <w:p w14:paraId="7FC32D00" w14:textId="77777777" w:rsidR="00BA7024" w:rsidRPr="00392C8E" w:rsidRDefault="00BA7024" w:rsidP="00113AAF">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BA7024" w:rsidRPr="004C3A0B" w14:paraId="372FBF9D" w14:textId="77777777" w:rsidTr="00113AAF">
        <w:trPr>
          <w:trHeight w:val="403"/>
        </w:trPr>
        <w:tc>
          <w:tcPr>
            <w:tcW w:w="562" w:type="dxa"/>
            <w:shd w:val="clear" w:color="auto" w:fill="F2F2F2" w:themeFill="background1" w:themeFillShade="F2"/>
            <w:vAlign w:val="center"/>
          </w:tcPr>
          <w:p w14:paraId="552B9555" w14:textId="77777777" w:rsidR="00BA7024" w:rsidRPr="004C3A0B" w:rsidRDefault="00BA7024" w:rsidP="00113AAF">
            <w:pPr>
              <w:autoSpaceDE w:val="0"/>
              <w:autoSpaceDN w:val="0"/>
              <w:adjustRightInd w:val="0"/>
              <w:rPr>
                <w:rFonts w:ascii="Arial" w:hAnsi="Arial" w:cs="Arial"/>
              </w:rPr>
            </w:pPr>
            <w:r>
              <w:rPr>
                <w:rFonts w:ascii="Arial" w:hAnsi="Arial" w:cs="Arial"/>
              </w:rPr>
              <w:lastRenderedPageBreak/>
              <w:t>6</w:t>
            </w:r>
          </w:p>
        </w:tc>
        <w:tc>
          <w:tcPr>
            <w:tcW w:w="8227" w:type="dxa"/>
            <w:shd w:val="clear" w:color="auto" w:fill="F2F2F2" w:themeFill="background1" w:themeFillShade="F2"/>
            <w:vAlign w:val="center"/>
          </w:tcPr>
          <w:p w14:paraId="040CB0D4" w14:textId="77777777" w:rsidR="00BA7024" w:rsidRPr="004C3A0B" w:rsidRDefault="00BA7024" w:rsidP="00113AAF">
            <w:pPr>
              <w:autoSpaceDE w:val="0"/>
              <w:autoSpaceDN w:val="0"/>
              <w:adjustRightInd w:val="0"/>
              <w:rPr>
                <w:rFonts w:ascii="Arial" w:hAnsi="Arial" w:cs="Arial"/>
              </w:rPr>
            </w:pPr>
            <w:r>
              <w:rPr>
                <w:rFonts w:ascii="Arial" w:hAnsi="Arial" w:cs="Arial"/>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Content>
              <w:p w14:paraId="75E86B69" w14:textId="77777777" w:rsidR="00BA7024" w:rsidRPr="00392C8E" w:rsidRDefault="00BA7024" w:rsidP="00113AAF">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Content>
              <w:p w14:paraId="706D9666" w14:textId="77777777" w:rsidR="00BA7024" w:rsidRPr="00392C8E" w:rsidRDefault="00BA7024" w:rsidP="00113AA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A7024" w:rsidRPr="004C3A0B" w14:paraId="69ACF3E3" w14:textId="77777777" w:rsidTr="00113AAF">
        <w:trPr>
          <w:trHeight w:val="439"/>
        </w:trPr>
        <w:tc>
          <w:tcPr>
            <w:tcW w:w="562" w:type="dxa"/>
            <w:shd w:val="clear" w:color="auto" w:fill="F2F2F2" w:themeFill="background1" w:themeFillShade="F2"/>
            <w:vAlign w:val="center"/>
          </w:tcPr>
          <w:p w14:paraId="3DD6CDEA" w14:textId="77777777" w:rsidR="00BA7024" w:rsidRPr="004C3A0B" w:rsidRDefault="00BA7024" w:rsidP="00113AAF">
            <w:pPr>
              <w:autoSpaceDE w:val="0"/>
              <w:autoSpaceDN w:val="0"/>
              <w:adjustRightInd w:val="0"/>
              <w:rPr>
                <w:rFonts w:ascii="Arial" w:hAnsi="Arial" w:cs="Arial"/>
              </w:rPr>
            </w:pPr>
            <w:r>
              <w:rPr>
                <w:rFonts w:ascii="Arial" w:hAnsi="Arial" w:cs="Arial"/>
              </w:rPr>
              <w:t>7</w:t>
            </w:r>
          </w:p>
        </w:tc>
        <w:tc>
          <w:tcPr>
            <w:tcW w:w="8227" w:type="dxa"/>
            <w:shd w:val="clear" w:color="auto" w:fill="F2F2F2" w:themeFill="background1" w:themeFillShade="F2"/>
            <w:vAlign w:val="center"/>
          </w:tcPr>
          <w:p w14:paraId="74A668B7" w14:textId="77777777" w:rsidR="00BA7024" w:rsidRPr="004C3A0B" w:rsidRDefault="00BA7024" w:rsidP="00113AAF">
            <w:pPr>
              <w:autoSpaceDE w:val="0"/>
              <w:autoSpaceDN w:val="0"/>
              <w:adjustRightInd w:val="0"/>
              <w:rPr>
                <w:rFonts w:ascii="Arial" w:hAnsi="Arial" w:cs="Arial"/>
              </w:rPr>
            </w:pPr>
            <w:r w:rsidRPr="004C3A0B">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1"/>
                <w14:checkedState w14:val="2612" w14:font="MS Gothic"/>
                <w14:uncheckedState w14:val="2610" w14:font="MS Gothic"/>
              </w14:checkbox>
            </w:sdtPr>
            <w:sdtContent>
              <w:p w14:paraId="2F0C2519" w14:textId="77777777" w:rsidR="00BA7024" w:rsidRPr="00392C8E" w:rsidRDefault="00BA7024" w:rsidP="00113AAF">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0"/>
                <w14:checkedState w14:val="2612" w14:font="MS Gothic"/>
                <w14:uncheckedState w14:val="2610" w14:font="MS Gothic"/>
              </w14:checkbox>
            </w:sdtPr>
            <w:sdtContent>
              <w:p w14:paraId="7FF80A38" w14:textId="77777777" w:rsidR="00BA7024" w:rsidRPr="00392C8E" w:rsidRDefault="00BA7024" w:rsidP="00113AAF">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BA7024" w:rsidRPr="004C3A0B" w14:paraId="644C6FA5" w14:textId="77777777" w:rsidTr="00113AAF">
        <w:trPr>
          <w:trHeight w:val="403"/>
        </w:trPr>
        <w:tc>
          <w:tcPr>
            <w:tcW w:w="562" w:type="dxa"/>
            <w:shd w:val="clear" w:color="auto" w:fill="F2F2F2" w:themeFill="background1" w:themeFillShade="F2"/>
            <w:vAlign w:val="center"/>
          </w:tcPr>
          <w:p w14:paraId="2B153AE3" w14:textId="77777777" w:rsidR="00BA7024" w:rsidRPr="004C3A0B" w:rsidRDefault="00BA7024" w:rsidP="00113AAF">
            <w:pPr>
              <w:autoSpaceDE w:val="0"/>
              <w:autoSpaceDN w:val="0"/>
              <w:adjustRightInd w:val="0"/>
              <w:rPr>
                <w:rFonts w:ascii="Arial" w:hAnsi="Arial" w:cs="Arial"/>
              </w:rPr>
            </w:pPr>
            <w:r>
              <w:rPr>
                <w:rFonts w:ascii="Arial" w:hAnsi="Arial" w:cs="Arial"/>
              </w:rPr>
              <w:t>8</w:t>
            </w:r>
          </w:p>
        </w:tc>
        <w:tc>
          <w:tcPr>
            <w:tcW w:w="8227" w:type="dxa"/>
            <w:shd w:val="clear" w:color="auto" w:fill="F2F2F2" w:themeFill="background1" w:themeFillShade="F2"/>
            <w:vAlign w:val="center"/>
          </w:tcPr>
          <w:p w14:paraId="6880CDC3" w14:textId="77777777" w:rsidR="00BA7024" w:rsidRPr="004C3A0B" w:rsidRDefault="00BA7024" w:rsidP="00113AAF">
            <w:pPr>
              <w:autoSpaceDE w:val="0"/>
              <w:autoSpaceDN w:val="0"/>
              <w:adjustRightInd w:val="0"/>
              <w:rPr>
                <w:rFonts w:ascii="Arial" w:hAnsi="Arial" w:cs="Arial"/>
              </w:rPr>
            </w:pPr>
            <w:r w:rsidRPr="004C3A0B">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Content>
              <w:p w14:paraId="30628DA1" w14:textId="77777777" w:rsidR="00BA7024" w:rsidRPr="00392C8E" w:rsidRDefault="00BA7024" w:rsidP="00113AAF">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Content>
              <w:p w14:paraId="4FE02085" w14:textId="77777777" w:rsidR="00BA7024" w:rsidRPr="00392C8E" w:rsidRDefault="00BA7024" w:rsidP="00113AA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A7024" w:rsidRPr="004C3A0B" w14:paraId="0FB7E4C2" w14:textId="77777777" w:rsidTr="00113AAF">
        <w:trPr>
          <w:trHeight w:val="439"/>
        </w:trPr>
        <w:tc>
          <w:tcPr>
            <w:tcW w:w="562" w:type="dxa"/>
            <w:shd w:val="clear" w:color="auto" w:fill="F2F2F2" w:themeFill="background1" w:themeFillShade="F2"/>
            <w:vAlign w:val="center"/>
          </w:tcPr>
          <w:p w14:paraId="63640B45" w14:textId="77777777" w:rsidR="00BA7024" w:rsidRPr="004C3A0B" w:rsidRDefault="00BA7024" w:rsidP="00113AAF">
            <w:pPr>
              <w:autoSpaceDE w:val="0"/>
              <w:autoSpaceDN w:val="0"/>
              <w:adjustRightInd w:val="0"/>
              <w:rPr>
                <w:rFonts w:ascii="Arial" w:hAnsi="Arial" w:cs="Arial"/>
              </w:rPr>
            </w:pPr>
            <w:r>
              <w:rPr>
                <w:rFonts w:ascii="Arial" w:hAnsi="Arial" w:cs="Arial"/>
              </w:rPr>
              <w:t>9</w:t>
            </w:r>
          </w:p>
        </w:tc>
        <w:tc>
          <w:tcPr>
            <w:tcW w:w="8227" w:type="dxa"/>
            <w:shd w:val="clear" w:color="auto" w:fill="F2F2F2" w:themeFill="background1" w:themeFillShade="F2"/>
            <w:vAlign w:val="center"/>
          </w:tcPr>
          <w:p w14:paraId="1011395A" w14:textId="77777777" w:rsidR="00BA7024" w:rsidRPr="004C3A0B" w:rsidRDefault="00BA7024" w:rsidP="00113AAF">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Content>
              <w:p w14:paraId="7FD1D8A8" w14:textId="77777777" w:rsidR="00BA7024" w:rsidRPr="00392C8E" w:rsidRDefault="00BA7024" w:rsidP="00113AAF">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Content>
              <w:p w14:paraId="30719041" w14:textId="77777777" w:rsidR="00BA7024" w:rsidRPr="00392C8E" w:rsidRDefault="00BA7024" w:rsidP="00113AA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A7024" w:rsidRPr="004C3A0B" w14:paraId="0F0D02C4" w14:textId="77777777" w:rsidTr="00113AAF">
        <w:trPr>
          <w:trHeight w:val="403"/>
        </w:trPr>
        <w:tc>
          <w:tcPr>
            <w:tcW w:w="562" w:type="dxa"/>
            <w:shd w:val="clear" w:color="auto" w:fill="F2F2F2" w:themeFill="background1" w:themeFillShade="F2"/>
            <w:vAlign w:val="center"/>
          </w:tcPr>
          <w:p w14:paraId="1CCFA378" w14:textId="77777777" w:rsidR="00BA7024" w:rsidRPr="004C3A0B" w:rsidRDefault="00BA7024" w:rsidP="00113AAF">
            <w:pPr>
              <w:autoSpaceDE w:val="0"/>
              <w:autoSpaceDN w:val="0"/>
              <w:adjustRightInd w:val="0"/>
              <w:rPr>
                <w:rFonts w:ascii="Arial" w:hAnsi="Arial" w:cs="Arial"/>
              </w:rPr>
            </w:pPr>
            <w:r>
              <w:rPr>
                <w:rFonts w:ascii="Arial" w:hAnsi="Arial" w:cs="Arial"/>
              </w:rPr>
              <w:t>10</w:t>
            </w:r>
          </w:p>
        </w:tc>
        <w:tc>
          <w:tcPr>
            <w:tcW w:w="8227" w:type="dxa"/>
            <w:shd w:val="clear" w:color="auto" w:fill="F2F2F2" w:themeFill="background1" w:themeFillShade="F2"/>
            <w:vAlign w:val="center"/>
          </w:tcPr>
          <w:p w14:paraId="64BF06E3" w14:textId="77777777" w:rsidR="00BA7024" w:rsidRPr="004C3A0B" w:rsidRDefault="00BA7024" w:rsidP="00113AAF">
            <w:pPr>
              <w:autoSpaceDE w:val="0"/>
              <w:autoSpaceDN w:val="0"/>
              <w:adjustRightInd w:val="0"/>
              <w:rPr>
                <w:rFonts w:ascii="Arial" w:hAnsi="Arial" w:cs="Arial"/>
              </w:rPr>
            </w:pPr>
            <w:r w:rsidRPr="004C3A0B">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Content>
              <w:p w14:paraId="0F781992" w14:textId="77777777" w:rsidR="00BA7024" w:rsidRPr="00392C8E" w:rsidRDefault="00BA7024" w:rsidP="00113AAF">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Content>
              <w:p w14:paraId="0D79A71F" w14:textId="77777777" w:rsidR="00BA7024" w:rsidRPr="00392C8E" w:rsidRDefault="00BA7024" w:rsidP="00113AA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A7024" w:rsidRPr="004C3A0B" w14:paraId="37250D58" w14:textId="77777777" w:rsidTr="00113AAF">
        <w:trPr>
          <w:trHeight w:val="403"/>
        </w:trPr>
        <w:tc>
          <w:tcPr>
            <w:tcW w:w="562" w:type="dxa"/>
            <w:shd w:val="clear" w:color="auto" w:fill="F2F2F2" w:themeFill="background1" w:themeFillShade="F2"/>
            <w:vAlign w:val="center"/>
          </w:tcPr>
          <w:p w14:paraId="012FDD04" w14:textId="77777777" w:rsidR="00BA7024" w:rsidRPr="004C3A0B" w:rsidRDefault="00BA7024" w:rsidP="00113AAF">
            <w:pPr>
              <w:autoSpaceDE w:val="0"/>
              <w:autoSpaceDN w:val="0"/>
              <w:adjustRightInd w:val="0"/>
              <w:rPr>
                <w:rFonts w:ascii="Arial" w:hAnsi="Arial" w:cs="Arial"/>
              </w:rPr>
            </w:pPr>
            <w:r>
              <w:rPr>
                <w:rFonts w:ascii="Arial" w:hAnsi="Arial" w:cs="Arial"/>
              </w:rPr>
              <w:t>11</w:t>
            </w:r>
          </w:p>
        </w:tc>
        <w:tc>
          <w:tcPr>
            <w:tcW w:w="8227" w:type="dxa"/>
            <w:shd w:val="clear" w:color="auto" w:fill="F2F2F2" w:themeFill="background1" w:themeFillShade="F2"/>
            <w:vAlign w:val="center"/>
          </w:tcPr>
          <w:p w14:paraId="243EA4B1" w14:textId="77777777" w:rsidR="00BA7024" w:rsidRPr="004C3A0B" w:rsidRDefault="00BA7024" w:rsidP="00113AAF">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Content>
              <w:p w14:paraId="1240E3A9" w14:textId="77777777" w:rsidR="00BA7024" w:rsidRPr="00392C8E" w:rsidRDefault="00BA7024" w:rsidP="00113AAF">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Content>
              <w:p w14:paraId="5E6A82B4" w14:textId="77777777" w:rsidR="00BA7024" w:rsidRPr="00392C8E" w:rsidRDefault="00BA7024" w:rsidP="00113AA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A7024" w:rsidRPr="004C3A0B" w14:paraId="096458AC" w14:textId="77777777" w:rsidTr="00113AAF">
        <w:trPr>
          <w:trHeight w:val="403"/>
        </w:trPr>
        <w:tc>
          <w:tcPr>
            <w:tcW w:w="562" w:type="dxa"/>
            <w:shd w:val="clear" w:color="auto" w:fill="F2F2F2" w:themeFill="background1" w:themeFillShade="F2"/>
            <w:vAlign w:val="center"/>
          </w:tcPr>
          <w:p w14:paraId="237DB1F3" w14:textId="77777777" w:rsidR="00BA7024" w:rsidRPr="004C3A0B" w:rsidRDefault="00BA7024" w:rsidP="00113AAF">
            <w:pPr>
              <w:autoSpaceDE w:val="0"/>
              <w:autoSpaceDN w:val="0"/>
              <w:adjustRightInd w:val="0"/>
              <w:rPr>
                <w:rFonts w:ascii="Arial" w:hAnsi="Arial" w:cs="Arial"/>
              </w:rPr>
            </w:pPr>
            <w:r>
              <w:rPr>
                <w:rFonts w:ascii="Arial" w:hAnsi="Arial" w:cs="Arial"/>
              </w:rPr>
              <w:t>12</w:t>
            </w:r>
          </w:p>
        </w:tc>
        <w:tc>
          <w:tcPr>
            <w:tcW w:w="8227" w:type="dxa"/>
            <w:shd w:val="clear" w:color="auto" w:fill="F2F2F2" w:themeFill="background1" w:themeFillShade="F2"/>
            <w:vAlign w:val="center"/>
          </w:tcPr>
          <w:p w14:paraId="28208DF9" w14:textId="77777777" w:rsidR="00BA7024" w:rsidRPr="004C3A0B" w:rsidRDefault="00BA7024" w:rsidP="00113AAF">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Content>
              <w:p w14:paraId="03F34302" w14:textId="77777777" w:rsidR="00BA7024" w:rsidRPr="00392C8E" w:rsidRDefault="00BA7024" w:rsidP="00113AAF">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Content>
              <w:p w14:paraId="265E4406" w14:textId="77777777" w:rsidR="00BA7024" w:rsidRPr="00392C8E" w:rsidRDefault="00BA7024" w:rsidP="00113AA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A7024" w:rsidRPr="004C3A0B" w14:paraId="3B27A4C9" w14:textId="77777777" w:rsidTr="00113AAF">
        <w:trPr>
          <w:trHeight w:val="403"/>
        </w:trPr>
        <w:tc>
          <w:tcPr>
            <w:tcW w:w="562" w:type="dxa"/>
            <w:shd w:val="clear" w:color="auto" w:fill="F2F2F2" w:themeFill="background1" w:themeFillShade="F2"/>
            <w:vAlign w:val="center"/>
          </w:tcPr>
          <w:p w14:paraId="69AA84B1" w14:textId="77777777" w:rsidR="00BA7024" w:rsidRPr="004C3A0B" w:rsidRDefault="00BA7024" w:rsidP="00113AAF">
            <w:pPr>
              <w:autoSpaceDE w:val="0"/>
              <w:autoSpaceDN w:val="0"/>
              <w:adjustRightInd w:val="0"/>
              <w:rPr>
                <w:rFonts w:ascii="Arial" w:hAnsi="Arial" w:cs="Arial"/>
              </w:rPr>
            </w:pPr>
            <w:r>
              <w:rPr>
                <w:rFonts w:ascii="Arial" w:hAnsi="Arial" w:cs="Arial"/>
              </w:rPr>
              <w:t>13</w:t>
            </w:r>
          </w:p>
        </w:tc>
        <w:tc>
          <w:tcPr>
            <w:tcW w:w="8227" w:type="dxa"/>
            <w:shd w:val="clear" w:color="auto" w:fill="F2F2F2" w:themeFill="background1" w:themeFillShade="F2"/>
            <w:vAlign w:val="center"/>
          </w:tcPr>
          <w:p w14:paraId="4DB15BB5" w14:textId="77777777" w:rsidR="00BA7024" w:rsidRPr="004C3A0B" w:rsidRDefault="00BA7024" w:rsidP="00113AAF">
            <w:pPr>
              <w:autoSpaceDE w:val="0"/>
              <w:autoSpaceDN w:val="0"/>
              <w:adjustRightInd w:val="0"/>
              <w:rPr>
                <w:rFonts w:ascii="Arial" w:hAnsi="Arial" w:cs="Arial"/>
              </w:rPr>
            </w:pPr>
            <w:r w:rsidRPr="004C3A0B">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Content>
              <w:p w14:paraId="28180DB1" w14:textId="77777777" w:rsidR="00BA7024" w:rsidRPr="00392C8E" w:rsidRDefault="00BA7024" w:rsidP="00113AAF">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Content>
              <w:p w14:paraId="3DD1F819" w14:textId="77777777" w:rsidR="00BA7024" w:rsidRPr="00392C8E" w:rsidRDefault="00BA7024" w:rsidP="00113AA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A7024" w:rsidRPr="004C3A0B" w14:paraId="1100228A" w14:textId="77777777" w:rsidTr="00113AAF">
        <w:trPr>
          <w:trHeight w:val="403"/>
        </w:trPr>
        <w:tc>
          <w:tcPr>
            <w:tcW w:w="562" w:type="dxa"/>
            <w:shd w:val="clear" w:color="auto" w:fill="F2F2F2" w:themeFill="background1" w:themeFillShade="F2"/>
            <w:vAlign w:val="center"/>
          </w:tcPr>
          <w:p w14:paraId="7AE9745B" w14:textId="77777777" w:rsidR="00BA7024" w:rsidRPr="004C3A0B" w:rsidRDefault="00BA7024" w:rsidP="00113AAF">
            <w:pPr>
              <w:autoSpaceDE w:val="0"/>
              <w:autoSpaceDN w:val="0"/>
              <w:adjustRightInd w:val="0"/>
              <w:rPr>
                <w:rFonts w:ascii="Arial" w:hAnsi="Arial" w:cs="Arial"/>
              </w:rPr>
            </w:pPr>
            <w:r>
              <w:rPr>
                <w:rFonts w:ascii="Arial" w:hAnsi="Arial" w:cs="Arial"/>
              </w:rPr>
              <w:t>14</w:t>
            </w:r>
          </w:p>
        </w:tc>
        <w:tc>
          <w:tcPr>
            <w:tcW w:w="8227" w:type="dxa"/>
            <w:shd w:val="clear" w:color="auto" w:fill="F2F2F2" w:themeFill="background1" w:themeFillShade="F2"/>
            <w:vAlign w:val="center"/>
          </w:tcPr>
          <w:p w14:paraId="6921AFE2" w14:textId="77777777" w:rsidR="00BA7024" w:rsidRPr="004C3A0B" w:rsidRDefault="00BA7024" w:rsidP="00113AAF">
            <w:pPr>
              <w:autoSpaceDE w:val="0"/>
              <w:autoSpaceDN w:val="0"/>
              <w:adjustRightInd w:val="0"/>
              <w:rPr>
                <w:rFonts w:ascii="Arial" w:hAnsi="Arial" w:cs="Arial"/>
              </w:rPr>
            </w:pPr>
            <w:r w:rsidRPr="004C3A0B">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Content>
              <w:p w14:paraId="4C654F70" w14:textId="77777777" w:rsidR="00BA7024" w:rsidRPr="00392C8E" w:rsidRDefault="00BA7024" w:rsidP="00113AAF">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Content>
              <w:p w14:paraId="65A54976" w14:textId="77777777" w:rsidR="00BA7024" w:rsidRPr="00392C8E" w:rsidRDefault="00BA7024" w:rsidP="00113AA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A7024" w:rsidRPr="004C3A0B" w14:paraId="098C3991" w14:textId="77777777" w:rsidTr="00113AAF">
        <w:trPr>
          <w:trHeight w:val="403"/>
        </w:trPr>
        <w:tc>
          <w:tcPr>
            <w:tcW w:w="562" w:type="dxa"/>
            <w:shd w:val="clear" w:color="auto" w:fill="F2F2F2" w:themeFill="background1" w:themeFillShade="F2"/>
            <w:vAlign w:val="center"/>
          </w:tcPr>
          <w:p w14:paraId="4D39C679" w14:textId="77777777" w:rsidR="00BA7024" w:rsidRPr="004C3A0B" w:rsidRDefault="00BA7024" w:rsidP="00113AAF">
            <w:pPr>
              <w:autoSpaceDE w:val="0"/>
              <w:autoSpaceDN w:val="0"/>
              <w:adjustRightInd w:val="0"/>
              <w:rPr>
                <w:rFonts w:ascii="Arial" w:hAnsi="Arial" w:cs="Arial"/>
              </w:rPr>
            </w:pPr>
            <w:r>
              <w:rPr>
                <w:rFonts w:ascii="Arial" w:hAnsi="Arial" w:cs="Arial"/>
              </w:rPr>
              <w:t>15</w:t>
            </w:r>
          </w:p>
        </w:tc>
        <w:tc>
          <w:tcPr>
            <w:tcW w:w="8227" w:type="dxa"/>
            <w:shd w:val="clear" w:color="auto" w:fill="F2F2F2" w:themeFill="background1" w:themeFillShade="F2"/>
            <w:vAlign w:val="center"/>
          </w:tcPr>
          <w:p w14:paraId="3C7FEE98" w14:textId="77777777" w:rsidR="00BA7024" w:rsidRPr="004C3A0B" w:rsidRDefault="00BA7024" w:rsidP="00113AAF">
            <w:pPr>
              <w:autoSpaceDE w:val="0"/>
              <w:autoSpaceDN w:val="0"/>
              <w:adjustRightInd w:val="0"/>
              <w:rPr>
                <w:rFonts w:ascii="Arial" w:hAnsi="Arial" w:cs="Arial"/>
              </w:rPr>
            </w:pPr>
            <w:r w:rsidRPr="004C3A0B">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Content>
              <w:p w14:paraId="12F10082" w14:textId="77777777" w:rsidR="00BA7024" w:rsidRPr="00392C8E" w:rsidRDefault="00BA7024" w:rsidP="00113AAF">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Content>
              <w:p w14:paraId="42AD330C" w14:textId="77777777" w:rsidR="00BA7024" w:rsidRPr="00392C8E" w:rsidRDefault="00BA7024" w:rsidP="00113AA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A7024" w:rsidRPr="004C3A0B" w14:paraId="7AE660C7" w14:textId="77777777" w:rsidTr="00113AAF">
        <w:trPr>
          <w:trHeight w:val="403"/>
        </w:trPr>
        <w:tc>
          <w:tcPr>
            <w:tcW w:w="562" w:type="dxa"/>
            <w:shd w:val="clear" w:color="auto" w:fill="F2F2F2" w:themeFill="background1" w:themeFillShade="F2"/>
            <w:vAlign w:val="center"/>
          </w:tcPr>
          <w:p w14:paraId="638919DC" w14:textId="77777777" w:rsidR="00BA7024" w:rsidRDefault="00BA7024" w:rsidP="00113AAF">
            <w:pPr>
              <w:autoSpaceDE w:val="0"/>
              <w:autoSpaceDN w:val="0"/>
              <w:adjustRightInd w:val="0"/>
              <w:rPr>
                <w:rFonts w:ascii="Arial" w:hAnsi="Arial" w:cs="Arial"/>
              </w:rPr>
            </w:pPr>
            <w:r>
              <w:rPr>
                <w:rFonts w:ascii="Arial" w:hAnsi="Arial" w:cs="Arial"/>
              </w:rPr>
              <w:t>16</w:t>
            </w:r>
          </w:p>
        </w:tc>
        <w:tc>
          <w:tcPr>
            <w:tcW w:w="8227" w:type="dxa"/>
            <w:shd w:val="clear" w:color="auto" w:fill="F2F2F2" w:themeFill="background1" w:themeFillShade="F2"/>
            <w:vAlign w:val="center"/>
          </w:tcPr>
          <w:p w14:paraId="1DB1F0E1" w14:textId="77777777" w:rsidR="00BA7024" w:rsidRPr="004C3A0B" w:rsidRDefault="00BA7024" w:rsidP="00113AAF">
            <w:pPr>
              <w:autoSpaceDE w:val="0"/>
              <w:autoSpaceDN w:val="0"/>
              <w:adjustRightInd w:val="0"/>
              <w:rPr>
                <w:rFonts w:ascii="Arial" w:hAnsi="Arial" w:cs="Arial"/>
              </w:rPr>
            </w:pPr>
            <w:r>
              <w:rPr>
                <w:rFonts w:ascii="Arial" w:hAnsi="Arial" w:cs="Arial"/>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Content>
              <w:p w14:paraId="4E72A70D" w14:textId="77777777" w:rsidR="00BA7024" w:rsidRPr="00392C8E" w:rsidRDefault="00BA7024" w:rsidP="00113AAF">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Content>
              <w:p w14:paraId="1F7F8A39" w14:textId="77777777" w:rsidR="00BA7024" w:rsidRPr="00392C8E" w:rsidRDefault="00BA7024" w:rsidP="00113AA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A7024" w:rsidRPr="006C1FDD" w14:paraId="5A48A610" w14:textId="77777777" w:rsidTr="00113AAF">
        <w:trPr>
          <w:trHeight w:val="403"/>
        </w:trPr>
        <w:tc>
          <w:tcPr>
            <w:tcW w:w="562" w:type="dxa"/>
            <w:shd w:val="clear" w:color="auto" w:fill="F2F2F2" w:themeFill="background1" w:themeFillShade="F2"/>
            <w:vAlign w:val="center"/>
          </w:tcPr>
          <w:p w14:paraId="731BBBB5" w14:textId="77777777" w:rsidR="00BA7024" w:rsidRPr="006C1FDD" w:rsidRDefault="00BA7024" w:rsidP="00113AAF">
            <w:pPr>
              <w:autoSpaceDE w:val="0"/>
              <w:autoSpaceDN w:val="0"/>
              <w:adjustRightInd w:val="0"/>
              <w:rPr>
                <w:rFonts w:ascii="Arial" w:hAnsi="Arial" w:cs="Arial"/>
              </w:rPr>
            </w:pPr>
            <w:r>
              <w:rPr>
                <w:rFonts w:ascii="Arial" w:hAnsi="Arial" w:cs="Arial"/>
              </w:rPr>
              <w:t>17</w:t>
            </w:r>
          </w:p>
        </w:tc>
        <w:tc>
          <w:tcPr>
            <w:tcW w:w="8227" w:type="dxa"/>
            <w:shd w:val="clear" w:color="auto" w:fill="F2F2F2" w:themeFill="background1" w:themeFillShade="F2"/>
            <w:vAlign w:val="center"/>
          </w:tcPr>
          <w:p w14:paraId="09FD140E" w14:textId="77777777" w:rsidR="00BA7024" w:rsidRPr="006C1FDD" w:rsidRDefault="00BA7024" w:rsidP="00113AAF">
            <w:pPr>
              <w:autoSpaceDE w:val="0"/>
              <w:autoSpaceDN w:val="0"/>
              <w:adjustRightInd w:val="0"/>
              <w:rPr>
                <w:rFonts w:ascii="Arial" w:hAnsi="Arial" w:cs="Arial"/>
              </w:rPr>
            </w:pPr>
            <w:r w:rsidRPr="006C1FDD">
              <w:rPr>
                <w:rFonts w:ascii="Arial" w:hAnsi="Arial" w:cs="Arial"/>
              </w:rPr>
              <w:t xml:space="preserve">Other primary data </w:t>
            </w:r>
            <w:r>
              <w:rPr>
                <w:rFonts w:ascii="Arial" w:hAnsi="Arial" w:cs="Arial"/>
              </w:rPr>
              <w:t xml:space="preserve">collection methods. </w:t>
            </w:r>
            <w:r w:rsidRPr="006C1FDD">
              <w:rPr>
                <w:rFonts w:ascii="Arial" w:hAnsi="Arial" w:cs="Arial"/>
              </w:rPr>
              <w:t xml:space="preserve">Please indicate the type of data collection method(s) </w:t>
            </w:r>
            <w:r>
              <w:rPr>
                <w:rFonts w:ascii="Arial" w:hAnsi="Arial" w:cs="Arial"/>
              </w:rPr>
              <w:t>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Content>
              <w:p w14:paraId="4CF715F5" w14:textId="77777777" w:rsidR="00BA7024" w:rsidRPr="00392C8E" w:rsidRDefault="00BA7024" w:rsidP="00113AAF">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1"/>
                <w14:checkedState w14:val="2612" w14:font="MS Gothic"/>
                <w14:uncheckedState w14:val="2610" w14:font="MS Gothic"/>
              </w14:checkbox>
            </w:sdtPr>
            <w:sdtContent>
              <w:p w14:paraId="3E122CAC" w14:textId="77777777" w:rsidR="00BA7024" w:rsidRPr="00392C8E" w:rsidRDefault="00BA7024" w:rsidP="00113AA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A7024" w:rsidRPr="006C1FDD" w14:paraId="06D2C703" w14:textId="77777777" w:rsidTr="00113AAF">
        <w:trPr>
          <w:trHeight w:val="403"/>
        </w:trPr>
        <w:tc>
          <w:tcPr>
            <w:tcW w:w="562" w:type="dxa"/>
            <w:vAlign w:val="center"/>
          </w:tcPr>
          <w:p w14:paraId="30179D03" w14:textId="77777777" w:rsidR="00BA7024" w:rsidRPr="006C1FDD" w:rsidRDefault="00BA7024" w:rsidP="00113AAF">
            <w:pPr>
              <w:autoSpaceDE w:val="0"/>
              <w:autoSpaceDN w:val="0"/>
              <w:adjustRightInd w:val="0"/>
              <w:rPr>
                <w:rFonts w:ascii="Arial" w:hAnsi="Arial" w:cs="Arial"/>
              </w:rPr>
            </w:pPr>
          </w:p>
        </w:tc>
        <w:tc>
          <w:tcPr>
            <w:tcW w:w="8227" w:type="dxa"/>
            <w:shd w:val="clear" w:color="auto" w:fill="auto"/>
            <w:vAlign w:val="center"/>
          </w:tcPr>
          <w:p w14:paraId="14EF56D5" w14:textId="77777777" w:rsidR="00BA7024" w:rsidRPr="006C1FDD" w:rsidRDefault="00BA7024" w:rsidP="00113AAF">
            <w:pPr>
              <w:autoSpaceDE w:val="0"/>
              <w:autoSpaceDN w:val="0"/>
              <w:adjustRightInd w:val="0"/>
              <w:rPr>
                <w:rFonts w:ascii="Arial" w:hAnsi="Arial" w:cs="Arial"/>
              </w:rPr>
            </w:pPr>
            <w:r w:rsidRPr="006C1FDD">
              <w:rPr>
                <w:rFonts w:ascii="Arial" w:hAnsi="Arial" w:cs="Arial"/>
              </w:rPr>
              <w:t>D</w:t>
            </w:r>
            <w:r>
              <w:rPr>
                <w:rFonts w:ascii="Arial" w:hAnsi="Arial" w:cs="Arial"/>
              </w:rPr>
              <w:t>etails of any other primary d</w:t>
            </w:r>
            <w:r w:rsidRPr="006C1FDD">
              <w:rPr>
                <w:rFonts w:ascii="Arial" w:hAnsi="Arial" w:cs="Arial"/>
              </w:rPr>
              <w:t>ata collection method:</w:t>
            </w:r>
          </w:p>
          <w:p w14:paraId="3CE2DB95" w14:textId="77777777" w:rsidR="00BA7024" w:rsidRPr="006C1FDD" w:rsidRDefault="00BA7024" w:rsidP="00113AAF">
            <w:pPr>
              <w:rPr>
                <w:rFonts w:ascii="Arial" w:hAnsi="Arial" w:cs="Arial"/>
              </w:rPr>
            </w:pPr>
          </w:p>
          <w:p w14:paraId="660EB16D" w14:textId="77777777" w:rsidR="00BA7024" w:rsidRPr="006C1FDD" w:rsidRDefault="00BA7024" w:rsidP="00113AAF">
            <w:pPr>
              <w:rPr>
                <w:rFonts w:ascii="Arial" w:hAnsi="Arial" w:cs="Arial"/>
              </w:rPr>
            </w:pPr>
          </w:p>
          <w:p w14:paraId="5CB99BAE" w14:textId="77777777" w:rsidR="00BA7024" w:rsidRPr="006C1FDD" w:rsidRDefault="00BA7024" w:rsidP="00113AAF">
            <w:pPr>
              <w:rPr>
                <w:rFonts w:ascii="Arial" w:hAnsi="Arial" w:cs="Arial"/>
              </w:rPr>
            </w:pPr>
          </w:p>
          <w:p w14:paraId="5796506E" w14:textId="77777777" w:rsidR="00BA7024" w:rsidRPr="006C1FDD" w:rsidRDefault="00BA7024" w:rsidP="00113AAF">
            <w:pPr>
              <w:autoSpaceDE w:val="0"/>
              <w:autoSpaceDN w:val="0"/>
              <w:adjustRightInd w:val="0"/>
              <w:rPr>
                <w:rFonts w:ascii="Arial" w:hAnsi="Arial" w:cs="Arial"/>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3C986D38" w14:textId="77777777" w:rsidR="00BA7024" w:rsidRPr="006C1FDD" w:rsidRDefault="00BA7024" w:rsidP="00113AAF">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14:paraId="3EA2CE57" w14:textId="77777777" w:rsidR="00BA7024" w:rsidRPr="006C1FDD" w:rsidRDefault="00BA7024" w:rsidP="00113AAF">
            <w:pPr>
              <w:autoSpaceDE w:val="0"/>
              <w:autoSpaceDN w:val="0"/>
              <w:adjustRightInd w:val="0"/>
              <w:jc w:val="center"/>
              <w:rPr>
                <w:rFonts w:ascii="Arial" w:hAnsi="Arial" w:cs="Arial"/>
                <w:b/>
                <w:bCs/>
              </w:rPr>
            </w:pPr>
          </w:p>
        </w:tc>
      </w:tr>
    </w:tbl>
    <w:p w14:paraId="5F2964AD" w14:textId="77777777" w:rsidR="00BA7024" w:rsidRPr="004C3A0B" w:rsidRDefault="00BA7024" w:rsidP="00BA7024">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52082F97" w14:textId="77777777" w:rsidR="00BA7024" w:rsidRPr="004C3A0B" w:rsidRDefault="00BA7024" w:rsidP="00BA7024">
      <w:pPr>
        <w:rPr>
          <w:rFonts w:ascii="Arial" w:hAnsi="Arial" w:cs="Arial"/>
          <w:bCs/>
          <w:iCs/>
        </w:rPr>
      </w:pPr>
    </w:p>
    <w:p w14:paraId="1F169F88" w14:textId="77777777" w:rsidR="00BA7024" w:rsidRDefault="00BA7024" w:rsidP="00BA7024">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41F2D88E" w14:textId="77777777" w:rsidR="00BA7024" w:rsidRPr="004C3A0B" w:rsidRDefault="00BA7024" w:rsidP="00BA7024">
      <w:pPr>
        <w:rPr>
          <w:rFonts w:ascii="Arial" w:hAnsi="Arial" w:cs="Arial"/>
          <w:bCs/>
          <w:iCs/>
        </w:rPr>
      </w:pPr>
    </w:p>
    <w:p w14:paraId="1C6AA99D" w14:textId="77777777" w:rsidR="00BA7024" w:rsidRDefault="00BA7024" w:rsidP="00BA7024">
      <w:pPr>
        <w:autoSpaceDE w:val="0"/>
        <w:autoSpaceDN w:val="0"/>
        <w:adjustRightInd w:val="0"/>
        <w:spacing w:after="240"/>
        <w:jc w:val="both"/>
        <w:rPr>
          <w:rFonts w:ascii="Arial" w:hAnsi="Arial" w:cs="Arial"/>
          <w:b/>
        </w:rPr>
      </w:pPr>
      <w:r w:rsidRPr="00354F34">
        <w:rPr>
          <w:rFonts w:ascii="Arial" w:hAnsi="Arial" w:cs="Arial"/>
          <w:b/>
        </w:rPr>
        <w:t>SECTION G: Intended Participants</w:t>
      </w:r>
    </w:p>
    <w:p w14:paraId="42F9A056" w14:textId="77777777" w:rsidR="00BA7024" w:rsidRDefault="00BA7024" w:rsidP="00BA702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7D88D4D6" w14:textId="77777777" w:rsidR="00BA7024" w:rsidRDefault="00BA7024" w:rsidP="00BA702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BA7024" w:rsidRPr="004C3A0B" w14:paraId="11D10633" w14:textId="77777777" w:rsidTr="00113AAF">
        <w:tc>
          <w:tcPr>
            <w:tcW w:w="562" w:type="dxa"/>
            <w:shd w:val="clear" w:color="auto" w:fill="F2F2F2" w:themeFill="background1" w:themeFillShade="F2"/>
            <w:vAlign w:val="center"/>
          </w:tcPr>
          <w:p w14:paraId="055A0E88" w14:textId="77777777" w:rsidR="00BA7024" w:rsidRPr="004C3A0B" w:rsidRDefault="00BA7024" w:rsidP="00113AAF">
            <w:pPr>
              <w:autoSpaceDE w:val="0"/>
              <w:autoSpaceDN w:val="0"/>
              <w:adjustRightInd w:val="0"/>
              <w:jc w:val="center"/>
              <w:rPr>
                <w:rFonts w:ascii="Arial" w:hAnsi="Arial" w:cs="Arial"/>
                <w:b/>
              </w:rPr>
            </w:pPr>
          </w:p>
        </w:tc>
        <w:tc>
          <w:tcPr>
            <w:tcW w:w="8217" w:type="dxa"/>
            <w:shd w:val="clear" w:color="auto" w:fill="F2F2F2" w:themeFill="background1" w:themeFillShade="F2"/>
          </w:tcPr>
          <w:p w14:paraId="6AEC2363" w14:textId="77777777" w:rsidR="00BA7024" w:rsidRPr="004C3A0B" w:rsidRDefault="00BA7024" w:rsidP="00113AAF">
            <w:pPr>
              <w:autoSpaceDE w:val="0"/>
              <w:autoSpaceDN w:val="0"/>
              <w:adjustRightInd w:val="0"/>
              <w:jc w:val="both"/>
              <w:rPr>
                <w:rFonts w:ascii="Arial" w:hAnsi="Arial" w:cs="Arial"/>
                <w:b/>
              </w:rPr>
            </w:pPr>
            <w:r w:rsidRPr="004C3A0B">
              <w:rPr>
                <w:rFonts w:ascii="Arial" w:hAnsi="Arial" w:cs="Arial"/>
                <w:b/>
              </w:rPr>
              <w:t>Who are the intended participants:</w:t>
            </w:r>
          </w:p>
        </w:tc>
        <w:tc>
          <w:tcPr>
            <w:tcW w:w="850" w:type="dxa"/>
            <w:shd w:val="clear" w:color="auto" w:fill="F2F2F2" w:themeFill="background1" w:themeFillShade="F2"/>
          </w:tcPr>
          <w:p w14:paraId="00167EB6" w14:textId="77777777" w:rsidR="00BA7024" w:rsidRPr="004C3A0B" w:rsidRDefault="00BA7024" w:rsidP="00113AAF">
            <w:pPr>
              <w:autoSpaceDE w:val="0"/>
              <w:autoSpaceDN w:val="0"/>
              <w:adjustRightInd w:val="0"/>
              <w:jc w:val="center"/>
              <w:rPr>
                <w:rFonts w:ascii="Arial" w:hAnsi="Arial" w:cs="Arial"/>
                <w:b/>
                <w:bCs/>
              </w:rPr>
            </w:pPr>
          </w:p>
          <w:p w14:paraId="7A07B566" w14:textId="77777777" w:rsidR="00BA7024" w:rsidRPr="004C3A0B" w:rsidRDefault="00BA7024" w:rsidP="00113AAF">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14C70D7C" w14:textId="77777777" w:rsidR="00BA7024" w:rsidRPr="004C3A0B" w:rsidRDefault="00BA7024" w:rsidP="00113AAF">
            <w:pPr>
              <w:autoSpaceDE w:val="0"/>
              <w:autoSpaceDN w:val="0"/>
              <w:adjustRightInd w:val="0"/>
              <w:jc w:val="center"/>
              <w:rPr>
                <w:rFonts w:ascii="Arial" w:hAnsi="Arial" w:cs="Arial"/>
                <w:b/>
                <w:bCs/>
              </w:rPr>
            </w:pPr>
          </w:p>
          <w:p w14:paraId="335CFFE0" w14:textId="77777777" w:rsidR="00BA7024" w:rsidRPr="004C3A0B" w:rsidRDefault="00BA7024" w:rsidP="00113AAF">
            <w:pPr>
              <w:autoSpaceDE w:val="0"/>
              <w:autoSpaceDN w:val="0"/>
              <w:adjustRightInd w:val="0"/>
              <w:jc w:val="center"/>
              <w:rPr>
                <w:rFonts w:ascii="Arial" w:hAnsi="Arial" w:cs="Arial"/>
                <w:b/>
                <w:bCs/>
              </w:rPr>
            </w:pPr>
            <w:r w:rsidRPr="004C3A0B">
              <w:rPr>
                <w:rFonts w:ascii="Arial" w:hAnsi="Arial" w:cs="Arial"/>
                <w:b/>
                <w:bCs/>
              </w:rPr>
              <w:t>NO</w:t>
            </w:r>
          </w:p>
        </w:tc>
      </w:tr>
      <w:tr w:rsidR="00BA7024" w:rsidRPr="004C3A0B" w14:paraId="3FFA8AEF" w14:textId="77777777" w:rsidTr="00113AAF">
        <w:trPr>
          <w:trHeight w:val="439"/>
        </w:trPr>
        <w:tc>
          <w:tcPr>
            <w:tcW w:w="562" w:type="dxa"/>
            <w:shd w:val="clear" w:color="auto" w:fill="F2F2F2" w:themeFill="background1" w:themeFillShade="F2"/>
            <w:vAlign w:val="center"/>
          </w:tcPr>
          <w:p w14:paraId="1AE7937E" w14:textId="77777777" w:rsidR="00BA7024" w:rsidRPr="004C3A0B" w:rsidRDefault="00BA7024" w:rsidP="00113AAF">
            <w:pPr>
              <w:autoSpaceDE w:val="0"/>
              <w:autoSpaceDN w:val="0"/>
              <w:adjustRightInd w:val="0"/>
              <w:jc w:val="center"/>
              <w:rPr>
                <w:rFonts w:ascii="Arial" w:hAnsi="Arial" w:cs="Arial"/>
              </w:rPr>
            </w:pPr>
            <w:r>
              <w:rPr>
                <w:rFonts w:ascii="Arial" w:hAnsi="Arial" w:cs="Arial"/>
              </w:rPr>
              <w:t>1</w:t>
            </w:r>
          </w:p>
        </w:tc>
        <w:tc>
          <w:tcPr>
            <w:tcW w:w="8217" w:type="dxa"/>
            <w:shd w:val="clear" w:color="auto" w:fill="F2F2F2" w:themeFill="background1" w:themeFillShade="F2"/>
            <w:vAlign w:val="center"/>
          </w:tcPr>
          <w:p w14:paraId="41120EC2" w14:textId="77777777" w:rsidR="00BA7024" w:rsidRPr="004C3A0B" w:rsidRDefault="00BA7024" w:rsidP="00113AAF">
            <w:pPr>
              <w:autoSpaceDE w:val="0"/>
              <w:autoSpaceDN w:val="0"/>
              <w:adjustRightInd w:val="0"/>
              <w:rPr>
                <w:rFonts w:ascii="Arial" w:hAnsi="Arial" w:cs="Arial"/>
              </w:rPr>
            </w:pPr>
            <w:r w:rsidRPr="004C3A0B">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0"/>
                <w14:checkedState w14:val="2612" w14:font="MS Gothic"/>
                <w14:uncheckedState w14:val="2610" w14:font="MS Gothic"/>
              </w14:checkbox>
            </w:sdtPr>
            <w:sdtContent>
              <w:p w14:paraId="6CCCF4FA" w14:textId="77777777" w:rsidR="00BA7024" w:rsidRPr="00392C8E" w:rsidRDefault="00BA7024" w:rsidP="00113AAF">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1"/>
                <w14:checkedState w14:val="2612" w14:font="MS Gothic"/>
                <w14:uncheckedState w14:val="2610" w14:font="MS Gothic"/>
              </w14:checkbox>
            </w:sdtPr>
            <w:sdtContent>
              <w:p w14:paraId="0DDF061F" w14:textId="77777777" w:rsidR="00BA7024" w:rsidRPr="00392C8E" w:rsidRDefault="00BA7024" w:rsidP="00113AA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A7024" w:rsidRPr="004C3A0B" w14:paraId="7B1220CF" w14:textId="77777777" w:rsidTr="00113AAF">
        <w:trPr>
          <w:trHeight w:val="403"/>
        </w:trPr>
        <w:tc>
          <w:tcPr>
            <w:tcW w:w="562" w:type="dxa"/>
            <w:shd w:val="clear" w:color="auto" w:fill="F2F2F2" w:themeFill="background1" w:themeFillShade="F2"/>
            <w:vAlign w:val="center"/>
          </w:tcPr>
          <w:p w14:paraId="09B0CB18" w14:textId="77777777" w:rsidR="00BA7024" w:rsidRPr="004C3A0B" w:rsidRDefault="00BA7024" w:rsidP="00113AAF">
            <w:pPr>
              <w:autoSpaceDE w:val="0"/>
              <w:autoSpaceDN w:val="0"/>
              <w:adjustRightInd w:val="0"/>
              <w:jc w:val="center"/>
              <w:rPr>
                <w:rFonts w:ascii="Arial" w:hAnsi="Arial" w:cs="Arial"/>
              </w:rPr>
            </w:pPr>
            <w:r>
              <w:rPr>
                <w:rFonts w:ascii="Arial" w:hAnsi="Arial" w:cs="Arial"/>
              </w:rPr>
              <w:t>2</w:t>
            </w:r>
          </w:p>
        </w:tc>
        <w:tc>
          <w:tcPr>
            <w:tcW w:w="8217" w:type="dxa"/>
            <w:shd w:val="clear" w:color="auto" w:fill="F2F2F2" w:themeFill="background1" w:themeFillShade="F2"/>
            <w:vAlign w:val="center"/>
          </w:tcPr>
          <w:p w14:paraId="5E6C0A25" w14:textId="77777777" w:rsidR="00BA7024" w:rsidRPr="004C3A0B" w:rsidRDefault="00BA7024" w:rsidP="00113AAF">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Content>
              <w:p w14:paraId="71CE10A5" w14:textId="77777777" w:rsidR="00BA7024" w:rsidRPr="00392C8E" w:rsidRDefault="00BA7024" w:rsidP="00113AAF">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Content>
              <w:p w14:paraId="096176AB" w14:textId="77777777" w:rsidR="00BA7024" w:rsidRPr="00392C8E" w:rsidRDefault="00BA7024" w:rsidP="00113AAF">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BA7024" w:rsidRPr="004C3A0B" w14:paraId="67741D39" w14:textId="77777777" w:rsidTr="00113AAF">
        <w:trPr>
          <w:trHeight w:val="439"/>
        </w:trPr>
        <w:tc>
          <w:tcPr>
            <w:tcW w:w="562" w:type="dxa"/>
            <w:shd w:val="clear" w:color="auto" w:fill="F2F2F2" w:themeFill="background1" w:themeFillShade="F2"/>
            <w:vAlign w:val="center"/>
          </w:tcPr>
          <w:p w14:paraId="0181A93A" w14:textId="77777777" w:rsidR="00BA7024" w:rsidRPr="004C3A0B" w:rsidRDefault="00BA7024" w:rsidP="00113AAF">
            <w:pPr>
              <w:autoSpaceDE w:val="0"/>
              <w:autoSpaceDN w:val="0"/>
              <w:adjustRightInd w:val="0"/>
              <w:jc w:val="center"/>
              <w:rPr>
                <w:rFonts w:ascii="Arial" w:hAnsi="Arial" w:cs="Arial"/>
              </w:rPr>
            </w:pPr>
            <w:r>
              <w:rPr>
                <w:rFonts w:ascii="Arial" w:hAnsi="Arial" w:cs="Arial"/>
              </w:rPr>
              <w:t>3</w:t>
            </w:r>
          </w:p>
        </w:tc>
        <w:tc>
          <w:tcPr>
            <w:tcW w:w="8217" w:type="dxa"/>
            <w:shd w:val="clear" w:color="auto" w:fill="F2F2F2" w:themeFill="background1" w:themeFillShade="F2"/>
            <w:vAlign w:val="center"/>
          </w:tcPr>
          <w:p w14:paraId="6645CBA4" w14:textId="77777777" w:rsidR="00BA7024" w:rsidRPr="004C3A0B" w:rsidRDefault="00BA7024" w:rsidP="00113AAF">
            <w:pPr>
              <w:autoSpaceDE w:val="0"/>
              <w:autoSpaceDN w:val="0"/>
              <w:adjustRightInd w:val="0"/>
              <w:rPr>
                <w:rFonts w:ascii="Arial" w:hAnsi="Arial" w:cs="Arial"/>
              </w:rPr>
            </w:pPr>
            <w:r w:rsidRPr="004C3A0B">
              <w:rPr>
                <w:rFonts w:ascii="Arial" w:hAnsi="Arial" w:cs="Arial"/>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Content>
              <w:p w14:paraId="1EA24DEA" w14:textId="77777777" w:rsidR="00BA7024" w:rsidRPr="00392C8E" w:rsidRDefault="00BA7024" w:rsidP="00113AAF">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Content>
              <w:p w14:paraId="5393C833" w14:textId="77777777" w:rsidR="00BA7024" w:rsidRPr="00392C8E" w:rsidRDefault="00BA7024" w:rsidP="00113AA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A7024" w:rsidRPr="004C3A0B" w14:paraId="4F7F0955" w14:textId="77777777" w:rsidTr="00113AAF">
        <w:trPr>
          <w:trHeight w:val="403"/>
        </w:trPr>
        <w:tc>
          <w:tcPr>
            <w:tcW w:w="562" w:type="dxa"/>
            <w:shd w:val="clear" w:color="auto" w:fill="F2F2F2" w:themeFill="background1" w:themeFillShade="F2"/>
            <w:vAlign w:val="center"/>
          </w:tcPr>
          <w:p w14:paraId="6C920598" w14:textId="77777777" w:rsidR="00BA7024" w:rsidRPr="004C3A0B" w:rsidRDefault="00BA7024" w:rsidP="00113AAF">
            <w:pPr>
              <w:autoSpaceDE w:val="0"/>
              <w:autoSpaceDN w:val="0"/>
              <w:adjustRightInd w:val="0"/>
              <w:jc w:val="center"/>
              <w:rPr>
                <w:rFonts w:ascii="Arial" w:hAnsi="Arial" w:cs="Arial"/>
              </w:rPr>
            </w:pPr>
            <w:r>
              <w:rPr>
                <w:rFonts w:ascii="Arial" w:hAnsi="Arial" w:cs="Arial"/>
              </w:rPr>
              <w:t>4</w:t>
            </w:r>
          </w:p>
        </w:tc>
        <w:tc>
          <w:tcPr>
            <w:tcW w:w="8217" w:type="dxa"/>
            <w:shd w:val="clear" w:color="auto" w:fill="F2F2F2" w:themeFill="background1" w:themeFillShade="F2"/>
            <w:vAlign w:val="center"/>
          </w:tcPr>
          <w:p w14:paraId="38ED9C05" w14:textId="77777777" w:rsidR="00BA7024" w:rsidRPr="004C3A0B" w:rsidRDefault="00BA7024" w:rsidP="00113AAF">
            <w:pPr>
              <w:autoSpaceDE w:val="0"/>
              <w:autoSpaceDN w:val="0"/>
              <w:adjustRightInd w:val="0"/>
              <w:rPr>
                <w:rFonts w:ascii="Arial" w:hAnsi="Arial" w:cs="Arial"/>
              </w:rPr>
            </w:pPr>
            <w:r w:rsidRPr="004C3A0B">
              <w:rPr>
                <w:rFonts w:ascii="Arial" w:hAnsi="Arial" w:cs="Arial"/>
              </w:rPr>
              <w:t xml:space="preserve">Children </w:t>
            </w:r>
            <w:r>
              <w:rPr>
                <w:rFonts w:ascii="Arial" w:hAnsi="Arial" w:cs="Arial"/>
              </w:rPr>
              <w:t xml:space="preserve">and Young People </w:t>
            </w:r>
            <w:r w:rsidRPr="004C3A0B">
              <w:rPr>
                <w:rFonts w:ascii="Arial" w:hAnsi="Arial" w:cs="Arial"/>
              </w:rPr>
              <w:t xml:space="preserve">under </w:t>
            </w:r>
            <w:r>
              <w:rPr>
                <w:rFonts w:ascii="Arial" w:hAnsi="Arial" w:cs="Arial"/>
              </w:rPr>
              <w:t>the age of 1</w:t>
            </w:r>
            <w:r w:rsidRPr="004C3A0B">
              <w:rPr>
                <w:rFonts w:ascii="Arial" w:hAnsi="Arial" w:cs="Arial"/>
              </w:rPr>
              <w:t>8?</w:t>
            </w:r>
            <w:r>
              <w:rPr>
                <w:rFonts w:ascii="Arial" w:hAnsi="Arial" w:cs="Arial"/>
              </w:rPr>
              <w:t xml:space="preserve"> </w:t>
            </w:r>
            <w:r w:rsidRPr="00D839CD">
              <w:rPr>
                <w:rFonts w:ascii="Arial" w:hAnsi="Arial" w:cs="Arial"/>
              </w:rPr>
              <w:t>(Consent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Content>
              <w:p w14:paraId="0E8732C7" w14:textId="77777777" w:rsidR="00BA7024" w:rsidRPr="00392C8E" w:rsidRDefault="00BA7024" w:rsidP="00113AAF">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Content>
              <w:p w14:paraId="73B3B04A" w14:textId="77777777" w:rsidR="00BA7024" w:rsidRPr="00392C8E" w:rsidRDefault="00BA7024" w:rsidP="00113AA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A7024" w:rsidRPr="004C3A0B" w14:paraId="28BA5AF0" w14:textId="77777777" w:rsidTr="00113AAF">
        <w:trPr>
          <w:trHeight w:val="403"/>
        </w:trPr>
        <w:tc>
          <w:tcPr>
            <w:tcW w:w="562" w:type="dxa"/>
            <w:shd w:val="clear" w:color="auto" w:fill="F2F2F2" w:themeFill="background1" w:themeFillShade="F2"/>
            <w:vAlign w:val="center"/>
          </w:tcPr>
          <w:p w14:paraId="5795E4DC" w14:textId="77777777" w:rsidR="00BA7024" w:rsidRPr="004C3A0B" w:rsidRDefault="00BA7024" w:rsidP="00113AAF">
            <w:pPr>
              <w:autoSpaceDE w:val="0"/>
              <w:autoSpaceDN w:val="0"/>
              <w:adjustRightInd w:val="0"/>
              <w:jc w:val="center"/>
              <w:rPr>
                <w:rFonts w:ascii="Arial" w:hAnsi="Arial" w:cs="Arial"/>
              </w:rPr>
            </w:pPr>
            <w:r>
              <w:rPr>
                <w:rFonts w:ascii="Arial" w:hAnsi="Arial" w:cs="Arial"/>
              </w:rPr>
              <w:t>5</w:t>
            </w:r>
          </w:p>
        </w:tc>
        <w:tc>
          <w:tcPr>
            <w:tcW w:w="8217" w:type="dxa"/>
            <w:shd w:val="clear" w:color="auto" w:fill="F2F2F2" w:themeFill="background1" w:themeFillShade="F2"/>
            <w:vAlign w:val="center"/>
          </w:tcPr>
          <w:p w14:paraId="2C79A3BD" w14:textId="77777777" w:rsidR="00BA7024" w:rsidRPr="004C3A0B" w:rsidRDefault="00BA7024" w:rsidP="00113AAF">
            <w:pPr>
              <w:autoSpaceDE w:val="0"/>
              <w:autoSpaceDN w:val="0"/>
              <w:adjustRightInd w:val="0"/>
              <w:rPr>
                <w:rFonts w:ascii="Arial" w:hAnsi="Arial" w:cs="Arial"/>
              </w:rPr>
            </w:pPr>
            <w:r w:rsidRPr="004C3A0B">
              <w:rPr>
                <w:rFonts w:ascii="Arial" w:hAnsi="Arial" w:cs="Arial"/>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Content>
              <w:p w14:paraId="518B5F01" w14:textId="77777777" w:rsidR="00BA7024" w:rsidRPr="00392C8E" w:rsidRDefault="00BA7024" w:rsidP="00113AAF">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Content>
              <w:p w14:paraId="6AC87EEE" w14:textId="77777777" w:rsidR="00BA7024" w:rsidRPr="00392C8E" w:rsidRDefault="00BA7024" w:rsidP="00113AA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A7024" w:rsidRPr="004C3A0B" w14:paraId="3D0826E4" w14:textId="77777777" w:rsidTr="00113AAF">
        <w:trPr>
          <w:trHeight w:val="439"/>
        </w:trPr>
        <w:tc>
          <w:tcPr>
            <w:tcW w:w="562" w:type="dxa"/>
            <w:shd w:val="clear" w:color="auto" w:fill="F2F2F2" w:themeFill="background1" w:themeFillShade="F2"/>
            <w:vAlign w:val="center"/>
          </w:tcPr>
          <w:p w14:paraId="103F6103" w14:textId="77777777" w:rsidR="00BA7024" w:rsidRPr="004C3A0B" w:rsidRDefault="00BA7024" w:rsidP="00113AAF">
            <w:pPr>
              <w:autoSpaceDE w:val="0"/>
              <w:autoSpaceDN w:val="0"/>
              <w:adjustRightInd w:val="0"/>
              <w:jc w:val="center"/>
              <w:rPr>
                <w:rFonts w:ascii="Arial" w:hAnsi="Arial" w:cs="Arial"/>
              </w:rPr>
            </w:pPr>
            <w:r>
              <w:rPr>
                <w:rFonts w:ascii="Arial" w:hAnsi="Arial" w:cs="Arial"/>
              </w:rPr>
              <w:lastRenderedPageBreak/>
              <w:t>6</w:t>
            </w:r>
          </w:p>
        </w:tc>
        <w:tc>
          <w:tcPr>
            <w:tcW w:w="8217" w:type="dxa"/>
            <w:shd w:val="clear" w:color="auto" w:fill="F2F2F2" w:themeFill="background1" w:themeFillShade="F2"/>
            <w:vAlign w:val="center"/>
          </w:tcPr>
          <w:p w14:paraId="6A796FED" w14:textId="77777777" w:rsidR="00BA7024" w:rsidRPr="004C3A0B" w:rsidRDefault="00BA7024" w:rsidP="00113AAF">
            <w:pPr>
              <w:autoSpaceDE w:val="0"/>
              <w:autoSpaceDN w:val="0"/>
              <w:adjustRightInd w:val="0"/>
              <w:rPr>
                <w:rFonts w:ascii="Arial" w:hAnsi="Arial" w:cs="Arial"/>
              </w:rPr>
            </w:pPr>
            <w:r w:rsidRPr="004C3A0B">
              <w:rPr>
                <w:rFonts w:ascii="Arial" w:hAnsi="Arial" w:cs="Arial"/>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Content>
              <w:p w14:paraId="4FC7CE02" w14:textId="77777777" w:rsidR="00BA7024" w:rsidRPr="00392C8E" w:rsidRDefault="00BA7024" w:rsidP="00113AAF">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Content>
              <w:p w14:paraId="3F3706AE" w14:textId="77777777" w:rsidR="00BA7024" w:rsidRPr="00392C8E" w:rsidRDefault="00BA7024" w:rsidP="00113AA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A7024" w:rsidRPr="004C3A0B" w14:paraId="1EF44127" w14:textId="77777777" w:rsidTr="00113AAF">
        <w:trPr>
          <w:trHeight w:val="403"/>
        </w:trPr>
        <w:tc>
          <w:tcPr>
            <w:tcW w:w="562" w:type="dxa"/>
            <w:shd w:val="clear" w:color="auto" w:fill="F2F2F2" w:themeFill="background1" w:themeFillShade="F2"/>
            <w:vAlign w:val="center"/>
          </w:tcPr>
          <w:p w14:paraId="7CC8BEF5" w14:textId="77777777" w:rsidR="00BA7024" w:rsidRPr="004C3A0B" w:rsidRDefault="00BA7024" w:rsidP="00113AAF">
            <w:pPr>
              <w:autoSpaceDE w:val="0"/>
              <w:autoSpaceDN w:val="0"/>
              <w:adjustRightInd w:val="0"/>
              <w:jc w:val="center"/>
              <w:rPr>
                <w:rFonts w:ascii="Arial" w:hAnsi="Arial" w:cs="Arial"/>
              </w:rPr>
            </w:pPr>
            <w:r>
              <w:rPr>
                <w:rFonts w:ascii="Arial" w:hAnsi="Arial" w:cs="Arial"/>
              </w:rPr>
              <w:t>7</w:t>
            </w:r>
          </w:p>
        </w:tc>
        <w:tc>
          <w:tcPr>
            <w:tcW w:w="8217" w:type="dxa"/>
            <w:shd w:val="clear" w:color="auto" w:fill="F2F2F2" w:themeFill="background1" w:themeFillShade="F2"/>
            <w:vAlign w:val="center"/>
          </w:tcPr>
          <w:p w14:paraId="3C52BDCE" w14:textId="77777777" w:rsidR="00BA7024" w:rsidRPr="004C3A0B" w:rsidRDefault="00BA7024" w:rsidP="00113AAF">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Content>
              <w:p w14:paraId="4D486AF7" w14:textId="77777777" w:rsidR="00BA7024" w:rsidRPr="00392C8E" w:rsidRDefault="00BA7024" w:rsidP="00113AAF">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Content>
              <w:p w14:paraId="6E3C6B7B" w14:textId="77777777" w:rsidR="00BA7024" w:rsidRPr="00392C8E" w:rsidRDefault="00BA7024" w:rsidP="00113AA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A7024" w:rsidRPr="004C3A0B" w14:paraId="74BD2D6E" w14:textId="77777777" w:rsidTr="00113AAF">
        <w:trPr>
          <w:trHeight w:val="403"/>
        </w:trPr>
        <w:tc>
          <w:tcPr>
            <w:tcW w:w="562" w:type="dxa"/>
            <w:shd w:val="clear" w:color="auto" w:fill="F2F2F2" w:themeFill="background1" w:themeFillShade="F2"/>
            <w:vAlign w:val="center"/>
          </w:tcPr>
          <w:p w14:paraId="1B742533" w14:textId="77777777" w:rsidR="00BA7024" w:rsidRPr="004C3A0B" w:rsidRDefault="00BA7024" w:rsidP="00113AAF">
            <w:pPr>
              <w:autoSpaceDE w:val="0"/>
              <w:autoSpaceDN w:val="0"/>
              <w:adjustRightInd w:val="0"/>
              <w:jc w:val="center"/>
              <w:rPr>
                <w:rFonts w:ascii="Arial" w:hAnsi="Arial" w:cs="Arial"/>
              </w:rPr>
            </w:pPr>
            <w:r>
              <w:rPr>
                <w:rFonts w:ascii="Arial" w:hAnsi="Arial" w:cs="Arial"/>
              </w:rPr>
              <w:t>8</w:t>
            </w:r>
          </w:p>
        </w:tc>
        <w:tc>
          <w:tcPr>
            <w:tcW w:w="8217" w:type="dxa"/>
            <w:shd w:val="clear" w:color="auto" w:fill="F2F2F2" w:themeFill="background1" w:themeFillShade="F2"/>
            <w:vAlign w:val="center"/>
          </w:tcPr>
          <w:p w14:paraId="51C3D990" w14:textId="77777777" w:rsidR="00BA7024" w:rsidRPr="004C3A0B" w:rsidRDefault="00BA7024" w:rsidP="00113AAF">
            <w:pPr>
              <w:autoSpaceDE w:val="0"/>
              <w:autoSpaceDN w:val="0"/>
              <w:adjustRightInd w:val="0"/>
              <w:rPr>
                <w:rFonts w:ascii="Arial" w:hAnsi="Arial" w:cs="Arial"/>
              </w:rPr>
            </w:pPr>
            <w:r w:rsidRPr="004C3A0B">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Content>
              <w:p w14:paraId="617E4074" w14:textId="77777777" w:rsidR="00BA7024" w:rsidRPr="00392C8E" w:rsidRDefault="00BA7024" w:rsidP="00113AAF">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Content>
              <w:p w14:paraId="437B857F" w14:textId="77777777" w:rsidR="00BA7024" w:rsidRPr="00392C8E" w:rsidRDefault="00BA7024" w:rsidP="00113AA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A7024" w:rsidRPr="004C3A0B" w14:paraId="6B9A973A" w14:textId="77777777" w:rsidTr="00113AAF">
        <w:trPr>
          <w:trHeight w:val="403"/>
        </w:trPr>
        <w:tc>
          <w:tcPr>
            <w:tcW w:w="562" w:type="dxa"/>
            <w:shd w:val="clear" w:color="auto" w:fill="F2F2F2" w:themeFill="background1" w:themeFillShade="F2"/>
            <w:vAlign w:val="center"/>
          </w:tcPr>
          <w:p w14:paraId="1884BC11" w14:textId="77777777" w:rsidR="00BA7024" w:rsidRPr="004C3A0B" w:rsidRDefault="00BA7024" w:rsidP="00113AAF">
            <w:pPr>
              <w:autoSpaceDE w:val="0"/>
              <w:autoSpaceDN w:val="0"/>
              <w:adjustRightInd w:val="0"/>
              <w:jc w:val="center"/>
              <w:rPr>
                <w:rFonts w:ascii="Arial" w:hAnsi="Arial" w:cs="Arial"/>
              </w:rPr>
            </w:pPr>
            <w:r>
              <w:rPr>
                <w:rFonts w:ascii="Arial" w:hAnsi="Arial" w:cs="Arial"/>
              </w:rPr>
              <w:t>9</w:t>
            </w:r>
          </w:p>
        </w:tc>
        <w:tc>
          <w:tcPr>
            <w:tcW w:w="8217" w:type="dxa"/>
            <w:shd w:val="clear" w:color="auto" w:fill="F2F2F2" w:themeFill="background1" w:themeFillShade="F2"/>
            <w:vAlign w:val="center"/>
          </w:tcPr>
          <w:p w14:paraId="372F8941" w14:textId="77777777" w:rsidR="00BA7024" w:rsidRPr="004C3A0B" w:rsidRDefault="00BA7024" w:rsidP="00113AAF">
            <w:pPr>
              <w:autoSpaceDE w:val="0"/>
              <w:autoSpaceDN w:val="0"/>
              <w:adjustRightInd w:val="0"/>
              <w:rPr>
                <w:rFonts w:ascii="Arial" w:hAnsi="Arial" w:cs="Arial"/>
              </w:rPr>
            </w:pPr>
            <w:r w:rsidRPr="004C3A0B">
              <w:rPr>
                <w:rFonts w:ascii="Arial" w:hAnsi="Arial" w:cs="Arial"/>
              </w:rPr>
              <w:t>Others</w:t>
            </w:r>
            <w:r>
              <w:rPr>
                <w:rFonts w:ascii="Arial" w:hAnsi="Arial" w:cs="Arial"/>
              </w:rPr>
              <w:t>. Please indicate the participants below, and specifically any group who may be unable to give consent.</w:t>
            </w:r>
          </w:p>
          <w:p w14:paraId="35B15B7B" w14:textId="77777777" w:rsidR="00BA7024" w:rsidRPr="004C3A0B" w:rsidRDefault="00BA7024" w:rsidP="00113AAF">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Content>
              <w:p w14:paraId="700F417E" w14:textId="77777777" w:rsidR="00BA7024" w:rsidRPr="00392C8E" w:rsidRDefault="00BA7024" w:rsidP="00113AAF">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Content>
              <w:p w14:paraId="14506760" w14:textId="77777777" w:rsidR="00BA7024" w:rsidRPr="00392C8E" w:rsidRDefault="00BA7024" w:rsidP="00113AA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A7024" w:rsidRPr="004C3A0B" w14:paraId="1F5C081A" w14:textId="77777777" w:rsidTr="00113AAF">
        <w:trPr>
          <w:trHeight w:val="403"/>
        </w:trPr>
        <w:tc>
          <w:tcPr>
            <w:tcW w:w="562" w:type="dxa"/>
            <w:vAlign w:val="center"/>
          </w:tcPr>
          <w:p w14:paraId="24A8859B" w14:textId="77777777" w:rsidR="00BA7024" w:rsidRPr="006C1FDD" w:rsidRDefault="00BA7024" w:rsidP="00113AAF">
            <w:pPr>
              <w:autoSpaceDE w:val="0"/>
              <w:autoSpaceDN w:val="0"/>
              <w:adjustRightInd w:val="0"/>
              <w:jc w:val="center"/>
              <w:rPr>
                <w:rFonts w:ascii="Arial" w:hAnsi="Arial" w:cs="Arial"/>
              </w:rPr>
            </w:pPr>
          </w:p>
        </w:tc>
        <w:tc>
          <w:tcPr>
            <w:tcW w:w="8217" w:type="dxa"/>
            <w:shd w:val="clear" w:color="auto" w:fill="auto"/>
            <w:vAlign w:val="center"/>
          </w:tcPr>
          <w:p w14:paraId="701A56C2" w14:textId="77777777" w:rsidR="00BA7024" w:rsidRPr="006C1FDD" w:rsidRDefault="00BA7024" w:rsidP="00113AAF">
            <w:pPr>
              <w:autoSpaceDE w:val="0"/>
              <w:autoSpaceDN w:val="0"/>
              <w:adjustRightInd w:val="0"/>
              <w:rPr>
                <w:rFonts w:ascii="Arial" w:hAnsi="Arial" w:cs="Arial"/>
              </w:rPr>
            </w:pPr>
            <w:r>
              <w:rPr>
                <w:rFonts w:ascii="Arial" w:hAnsi="Arial" w:cs="Arial"/>
              </w:rPr>
              <w:t>Details of any other participant groups:</w:t>
            </w:r>
          </w:p>
          <w:p w14:paraId="3D7F4D4F" w14:textId="77777777" w:rsidR="00BA7024" w:rsidRDefault="00BA7024" w:rsidP="00113AAF">
            <w:pPr>
              <w:rPr>
                <w:rFonts w:ascii="Arial" w:hAnsi="Arial" w:cs="Arial"/>
              </w:rPr>
            </w:pPr>
          </w:p>
          <w:p w14:paraId="57C59ADA" w14:textId="77777777" w:rsidR="00BA7024" w:rsidRDefault="00BA7024" w:rsidP="00113AAF">
            <w:pPr>
              <w:rPr>
                <w:rFonts w:ascii="Arial" w:hAnsi="Arial" w:cs="Arial"/>
              </w:rPr>
            </w:pPr>
          </w:p>
          <w:p w14:paraId="52D27E27" w14:textId="77777777" w:rsidR="00BA7024" w:rsidRPr="004C3A0B" w:rsidRDefault="00BA7024" w:rsidP="00113AAF">
            <w:pPr>
              <w:rPr>
                <w:rFonts w:ascii="Arial" w:hAnsi="Arial" w:cs="Arial"/>
              </w:rPr>
            </w:pPr>
          </w:p>
          <w:p w14:paraId="703E79A7" w14:textId="77777777" w:rsidR="00BA7024" w:rsidRPr="004C3A0B" w:rsidRDefault="00BA7024" w:rsidP="00113AAF">
            <w:pPr>
              <w:autoSpaceDE w:val="0"/>
              <w:autoSpaceDN w:val="0"/>
              <w:adjustRightInd w:val="0"/>
              <w:rPr>
                <w:rFonts w:ascii="Arial" w:hAnsi="Arial" w:cs="Arial"/>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7CDF38E" w14:textId="77777777" w:rsidR="00BA7024" w:rsidRDefault="00BA7024" w:rsidP="00113AAF">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23055A0A" w14:textId="77777777" w:rsidR="00BA7024" w:rsidRDefault="00BA7024" w:rsidP="00113AAF">
            <w:pPr>
              <w:autoSpaceDE w:val="0"/>
              <w:autoSpaceDN w:val="0"/>
              <w:adjustRightInd w:val="0"/>
              <w:jc w:val="center"/>
              <w:rPr>
                <w:rFonts w:ascii="Arial" w:hAnsi="Arial" w:cs="Arial"/>
                <w:b/>
                <w:bCs/>
              </w:rPr>
            </w:pPr>
          </w:p>
        </w:tc>
      </w:tr>
    </w:tbl>
    <w:p w14:paraId="28AF9873" w14:textId="77777777" w:rsidR="00BA7024" w:rsidRPr="00D71982" w:rsidRDefault="00BA7024" w:rsidP="00BA702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BA7024" w:rsidRPr="004C3A0B" w14:paraId="49468D1B" w14:textId="77777777" w:rsidTr="00113AAF">
        <w:trPr>
          <w:trHeight w:val="403"/>
        </w:trPr>
        <w:tc>
          <w:tcPr>
            <w:tcW w:w="562" w:type="dxa"/>
            <w:tcBorders>
              <w:bottom w:val="single" w:sz="4" w:space="0" w:color="auto"/>
            </w:tcBorders>
            <w:shd w:val="clear" w:color="auto" w:fill="F2F2F2" w:themeFill="background1" w:themeFillShade="F2"/>
          </w:tcPr>
          <w:p w14:paraId="737846CC" w14:textId="77777777" w:rsidR="00BA7024" w:rsidRPr="002132F9" w:rsidRDefault="00BA7024" w:rsidP="00113AAF">
            <w:pPr>
              <w:rPr>
                <w:rFonts w:ascii="Arial" w:hAnsi="Arial" w:cs="Arial"/>
                <w:bCs/>
              </w:rPr>
            </w:pPr>
          </w:p>
        </w:tc>
        <w:tc>
          <w:tcPr>
            <w:tcW w:w="9889" w:type="dxa"/>
            <w:gridSpan w:val="2"/>
            <w:tcBorders>
              <w:bottom w:val="single" w:sz="4" w:space="0" w:color="auto"/>
            </w:tcBorders>
            <w:shd w:val="clear" w:color="auto" w:fill="F2F2F2" w:themeFill="background1" w:themeFillShade="F2"/>
            <w:vAlign w:val="center"/>
          </w:tcPr>
          <w:p w14:paraId="6840E3D6" w14:textId="77777777" w:rsidR="00BA7024" w:rsidRPr="004C3A0B" w:rsidRDefault="00BA7024" w:rsidP="00113AAF">
            <w:pPr>
              <w:rPr>
                <w:rFonts w:ascii="Arial" w:hAnsi="Arial" w:cs="Arial"/>
                <w:b/>
              </w:rPr>
            </w:pPr>
            <w:r w:rsidRPr="004C3A0B">
              <w:rPr>
                <w:rFonts w:ascii="Arial" w:hAnsi="Arial" w:cs="Arial"/>
                <w:b/>
              </w:rPr>
              <w:t>Participant numbers and source</w:t>
            </w:r>
          </w:p>
          <w:p w14:paraId="1C717FF5" w14:textId="77777777" w:rsidR="00BA7024" w:rsidRPr="004C3A0B" w:rsidRDefault="00BA7024" w:rsidP="00113AAF">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BA7024" w:rsidRPr="004C3A0B" w14:paraId="25BC09CB" w14:textId="77777777" w:rsidTr="00113AAF">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A01A01" w14:textId="77777777" w:rsidR="00BA7024" w:rsidRDefault="00BA7024" w:rsidP="00113AAF">
            <w:pPr>
              <w:jc w:val="center"/>
              <w:rPr>
                <w:rFonts w:ascii="Arial" w:hAnsi="Arial" w:cs="Arial"/>
              </w:rPr>
            </w:pPr>
            <w:r>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125FFF" w14:textId="77777777" w:rsidR="00BA7024" w:rsidRPr="004C3A0B" w:rsidRDefault="00BA7024" w:rsidP="00113AAF">
            <w:pPr>
              <w:rPr>
                <w:rFonts w:ascii="Arial" w:hAnsi="Arial" w:cs="Arial"/>
              </w:rPr>
            </w:pPr>
            <w:r>
              <w:rPr>
                <w:rFonts w:ascii="Arial" w:hAnsi="Arial" w:cs="Arial"/>
              </w:rPr>
              <w:t>How many participants are expected?</w:t>
            </w:r>
          </w:p>
          <w:p w14:paraId="32F985FD" w14:textId="77777777" w:rsidR="00BA7024" w:rsidRPr="004C3A0B" w:rsidRDefault="00BA7024" w:rsidP="00113AAF">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29961846" w14:textId="77777777" w:rsidR="00BA7024" w:rsidRDefault="00BA7024" w:rsidP="00113AAF">
            <w:pPr>
              <w:rPr>
                <w:rFonts w:ascii="Arial" w:hAnsi="Arial" w:cs="Arial"/>
              </w:rPr>
            </w:pPr>
          </w:p>
          <w:p w14:paraId="7E2DF557" w14:textId="77777777" w:rsidR="00BA7024" w:rsidRDefault="00BA7024" w:rsidP="00113AAF">
            <w:pPr>
              <w:rPr>
                <w:rFonts w:ascii="Arial" w:hAnsi="Arial" w:cs="Arial"/>
              </w:rPr>
            </w:pPr>
            <w:r>
              <w:rPr>
                <w:rFonts w:ascii="Arial" w:hAnsi="Arial" w:cs="Arial"/>
              </w:rPr>
              <w:t>In total there will be 100 questionnaires send out and in an ideal world that is how many answers we would like to get in return. When it comes to the interview process its harder to say as the interview process will be based on the outcome of the questionnaires and at this time it is hard to state with 100% accuracy who many people will be participating in this stage.</w:t>
            </w:r>
          </w:p>
          <w:p w14:paraId="442A087C" w14:textId="77777777" w:rsidR="00BA7024" w:rsidRPr="004C3A0B" w:rsidRDefault="00BA7024" w:rsidP="00113AAF">
            <w:pPr>
              <w:rPr>
                <w:rFonts w:ascii="Arial" w:hAnsi="Arial" w:cs="Arial"/>
              </w:rPr>
            </w:pPr>
          </w:p>
          <w:p w14:paraId="1B945CE2" w14:textId="77777777" w:rsidR="00BA7024" w:rsidRPr="004C3A0B" w:rsidRDefault="00BA7024" w:rsidP="00113AAF">
            <w:pPr>
              <w:rPr>
                <w:rFonts w:ascii="Arial" w:hAnsi="Arial" w:cs="Arial"/>
                <w:b/>
              </w:rPr>
            </w:pPr>
            <w:r w:rsidRPr="003257BD">
              <w:rPr>
                <w:rFonts w:ascii="Arial" w:hAnsi="Arial" w:cs="Arial"/>
                <w:i/>
                <w:color w:val="808080"/>
                <w:sz w:val="18"/>
                <w:szCs w:val="18"/>
              </w:rPr>
              <w:t>(this box should expand as you type)</w:t>
            </w:r>
          </w:p>
        </w:tc>
      </w:tr>
      <w:tr w:rsidR="00BA7024" w:rsidRPr="004C3A0B" w14:paraId="656D0FF4" w14:textId="77777777" w:rsidTr="00113AAF">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D0735C" w14:textId="77777777" w:rsidR="00BA7024" w:rsidRDefault="00BA7024" w:rsidP="00113AAF">
            <w:pPr>
              <w:jc w:val="center"/>
              <w:rPr>
                <w:rFonts w:ascii="Arial" w:hAnsi="Arial" w:cs="Arial"/>
              </w:rPr>
            </w:pPr>
            <w:r>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E65642" w14:textId="77777777" w:rsidR="00BA7024" w:rsidRDefault="00BA7024" w:rsidP="00113AAF">
            <w:pPr>
              <w:rPr>
                <w:rFonts w:ascii="Arial" w:hAnsi="Arial" w:cs="Arial"/>
              </w:rPr>
            </w:pPr>
            <w:r>
              <w:rPr>
                <w:rFonts w:ascii="Arial" w:hAnsi="Arial" w:cs="Arial"/>
              </w:rPr>
              <w:t>Who will the participants be?</w:t>
            </w:r>
          </w:p>
          <w:p w14:paraId="7B87E08A" w14:textId="77777777" w:rsidR="00BA7024" w:rsidRDefault="00BA7024" w:rsidP="00113AAF">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26BE01AD" w14:textId="77777777" w:rsidR="00BA7024" w:rsidRDefault="00BA7024" w:rsidP="00113AAF">
            <w:pPr>
              <w:rPr>
                <w:rFonts w:ascii="Arial" w:hAnsi="Arial" w:cs="Arial"/>
              </w:rPr>
            </w:pPr>
          </w:p>
          <w:p w14:paraId="625300EB" w14:textId="77777777" w:rsidR="00BA7024" w:rsidRDefault="00BA7024" w:rsidP="00113AAF">
            <w:pPr>
              <w:rPr>
                <w:rFonts w:ascii="Arial" w:hAnsi="Arial" w:cs="Arial"/>
              </w:rPr>
            </w:pPr>
            <w:r>
              <w:rPr>
                <w:rFonts w:ascii="Arial" w:hAnsi="Arial" w:cs="Arial"/>
              </w:rPr>
              <w:t>The participants will be local micro, small and medium business owners, managers and other parties involved in the way the organisation is run. All participants will be from the Swansea area.</w:t>
            </w:r>
          </w:p>
          <w:p w14:paraId="2557249E" w14:textId="77777777" w:rsidR="00BA7024" w:rsidRPr="004C3A0B" w:rsidRDefault="00BA7024" w:rsidP="00113AAF">
            <w:pPr>
              <w:rPr>
                <w:rFonts w:ascii="Arial" w:hAnsi="Arial" w:cs="Arial"/>
              </w:rPr>
            </w:pPr>
          </w:p>
          <w:p w14:paraId="1B2494CC" w14:textId="77777777" w:rsidR="00BA7024" w:rsidRPr="003257BD" w:rsidRDefault="00BA7024" w:rsidP="00113AAF">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BA7024" w:rsidRPr="004C3A0B" w14:paraId="0F0BAB54" w14:textId="77777777" w:rsidTr="00113AAF">
        <w:trPr>
          <w:trHeight w:val="403"/>
        </w:trPr>
        <w:tc>
          <w:tcPr>
            <w:tcW w:w="562" w:type="dxa"/>
            <w:tcBorders>
              <w:top w:val="single" w:sz="4" w:space="0" w:color="auto"/>
            </w:tcBorders>
            <w:shd w:val="clear" w:color="auto" w:fill="F2F2F2" w:themeFill="background1" w:themeFillShade="F2"/>
            <w:vAlign w:val="center"/>
          </w:tcPr>
          <w:p w14:paraId="2409E62C" w14:textId="77777777" w:rsidR="00BA7024" w:rsidRDefault="00BA7024" w:rsidP="00113AAF">
            <w:pPr>
              <w:jc w:val="center"/>
              <w:rPr>
                <w:rFonts w:ascii="Arial" w:hAnsi="Arial" w:cs="Arial"/>
              </w:rPr>
            </w:pPr>
            <w:r>
              <w:rPr>
                <w:rFonts w:ascii="Arial" w:hAnsi="Arial" w:cs="Arial"/>
              </w:rPr>
              <w:t>12</w:t>
            </w:r>
          </w:p>
        </w:tc>
        <w:tc>
          <w:tcPr>
            <w:tcW w:w="3256" w:type="dxa"/>
            <w:tcBorders>
              <w:top w:val="single" w:sz="4" w:space="0" w:color="auto"/>
            </w:tcBorders>
            <w:shd w:val="clear" w:color="auto" w:fill="F2F2F2" w:themeFill="background1" w:themeFillShade="F2"/>
            <w:vAlign w:val="center"/>
          </w:tcPr>
          <w:p w14:paraId="2ACFFA5B" w14:textId="77777777" w:rsidR="00BA7024" w:rsidRDefault="00BA7024" w:rsidP="00113AAF">
            <w:pPr>
              <w:rPr>
                <w:rFonts w:ascii="Arial" w:hAnsi="Arial" w:cs="Arial"/>
              </w:rPr>
            </w:pPr>
            <w:r>
              <w:rPr>
                <w:rFonts w:ascii="Arial" w:hAnsi="Arial" w:cs="Arial"/>
              </w:rPr>
              <w:t>How will you identify the participants?</w:t>
            </w:r>
          </w:p>
        </w:tc>
        <w:tc>
          <w:tcPr>
            <w:tcW w:w="6633" w:type="dxa"/>
            <w:tcBorders>
              <w:top w:val="single" w:sz="4" w:space="0" w:color="auto"/>
            </w:tcBorders>
            <w:vAlign w:val="center"/>
          </w:tcPr>
          <w:p w14:paraId="07C43CC5" w14:textId="77777777" w:rsidR="00BA7024" w:rsidRDefault="00BA7024" w:rsidP="00113AAF">
            <w:pPr>
              <w:rPr>
                <w:rFonts w:ascii="Arial" w:hAnsi="Arial" w:cs="Arial"/>
              </w:rPr>
            </w:pPr>
          </w:p>
          <w:p w14:paraId="0E5BFE87" w14:textId="77777777" w:rsidR="00BA7024" w:rsidRDefault="00BA7024" w:rsidP="00113AAF">
            <w:pPr>
              <w:rPr>
                <w:rFonts w:ascii="Arial" w:hAnsi="Arial" w:cs="Arial"/>
              </w:rPr>
            </w:pPr>
            <w:r>
              <w:rPr>
                <w:rFonts w:ascii="Arial" w:hAnsi="Arial" w:cs="Arial"/>
              </w:rPr>
              <w:t xml:space="preserve">I will identify the businesses which are based in Swansea and have less than 200 employees at one given time. </w:t>
            </w:r>
          </w:p>
          <w:p w14:paraId="7A4033EB" w14:textId="77777777" w:rsidR="00BA7024" w:rsidRPr="004C3A0B" w:rsidRDefault="00BA7024" w:rsidP="00113AAF">
            <w:pPr>
              <w:rPr>
                <w:rFonts w:ascii="Arial" w:hAnsi="Arial" w:cs="Arial"/>
              </w:rPr>
            </w:pPr>
          </w:p>
          <w:p w14:paraId="0C14A507" w14:textId="77777777" w:rsidR="00BA7024" w:rsidRPr="004C3A0B" w:rsidRDefault="00BA7024" w:rsidP="00113AAF">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DB86851" w14:textId="77777777" w:rsidR="00BA7024" w:rsidRPr="00D71982" w:rsidRDefault="00BA7024" w:rsidP="00BA7024">
      <w:pPr>
        <w:rPr>
          <w:rFonts w:ascii="Arial" w:hAnsi="Arial" w:cs="Arial"/>
          <w:bCs/>
          <w:sz w:val="24"/>
          <w:szCs w:val="24"/>
        </w:rPr>
      </w:pPr>
    </w:p>
    <w:p w14:paraId="3686CB1C" w14:textId="77777777" w:rsidR="00BA7024" w:rsidRDefault="00BA7024" w:rsidP="00BA7024"/>
    <w:tbl>
      <w:tblPr>
        <w:tblStyle w:val="TableGrid"/>
        <w:tblW w:w="10485" w:type="dxa"/>
        <w:tblLook w:val="04A0" w:firstRow="1" w:lastRow="0" w:firstColumn="1" w:lastColumn="0" w:noHBand="0" w:noVBand="1"/>
      </w:tblPr>
      <w:tblGrid>
        <w:gridCol w:w="562"/>
        <w:gridCol w:w="7088"/>
        <w:gridCol w:w="992"/>
        <w:gridCol w:w="851"/>
        <w:gridCol w:w="992"/>
      </w:tblGrid>
      <w:tr w:rsidR="00BA7024" w:rsidRPr="004C3A0B" w14:paraId="7B2F1BBB" w14:textId="77777777" w:rsidTr="00113AAF">
        <w:tc>
          <w:tcPr>
            <w:tcW w:w="562" w:type="dxa"/>
            <w:shd w:val="clear" w:color="auto" w:fill="F2F2F2" w:themeFill="background1" w:themeFillShade="F2"/>
            <w:vAlign w:val="center"/>
          </w:tcPr>
          <w:p w14:paraId="6C2AC949" w14:textId="77777777" w:rsidR="00BA7024" w:rsidRPr="002132F9" w:rsidRDefault="00BA7024" w:rsidP="00113AAF">
            <w:pPr>
              <w:autoSpaceDE w:val="0"/>
              <w:autoSpaceDN w:val="0"/>
              <w:adjustRightInd w:val="0"/>
              <w:jc w:val="center"/>
              <w:rPr>
                <w:rFonts w:ascii="Arial" w:hAnsi="Arial" w:cs="Arial"/>
                <w:bCs/>
              </w:rPr>
            </w:pPr>
          </w:p>
        </w:tc>
        <w:tc>
          <w:tcPr>
            <w:tcW w:w="7088" w:type="dxa"/>
            <w:shd w:val="clear" w:color="auto" w:fill="F2F2F2" w:themeFill="background1" w:themeFillShade="F2"/>
          </w:tcPr>
          <w:p w14:paraId="4078E6BD" w14:textId="77777777" w:rsidR="00BA7024" w:rsidRPr="004C3A0B" w:rsidRDefault="00BA7024" w:rsidP="00113AAF">
            <w:pPr>
              <w:autoSpaceDE w:val="0"/>
              <w:autoSpaceDN w:val="0"/>
              <w:adjustRightInd w:val="0"/>
              <w:jc w:val="both"/>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7938A5D1" w14:textId="77777777" w:rsidR="00BA7024" w:rsidRPr="004C3A0B" w:rsidRDefault="00BA7024" w:rsidP="00113AAF">
            <w:pPr>
              <w:autoSpaceDE w:val="0"/>
              <w:autoSpaceDN w:val="0"/>
              <w:adjustRightInd w:val="0"/>
              <w:jc w:val="center"/>
              <w:rPr>
                <w:rFonts w:ascii="Arial" w:hAnsi="Arial" w:cs="Arial"/>
                <w:b/>
                <w:bCs/>
                <w:sz w:val="16"/>
                <w:szCs w:val="16"/>
              </w:rPr>
            </w:pPr>
          </w:p>
          <w:p w14:paraId="0D3E35DF" w14:textId="77777777" w:rsidR="00BA7024" w:rsidRPr="004C3A0B" w:rsidRDefault="00BA7024" w:rsidP="00113AAF">
            <w:pPr>
              <w:autoSpaceDE w:val="0"/>
              <w:autoSpaceDN w:val="0"/>
              <w:adjustRightInd w:val="0"/>
              <w:jc w:val="center"/>
              <w:rPr>
                <w:rFonts w:ascii="Arial" w:hAnsi="Arial" w:cs="Arial"/>
                <w:b/>
                <w:bCs/>
              </w:rPr>
            </w:pPr>
            <w:r w:rsidRPr="004C3A0B">
              <w:rPr>
                <w:rFonts w:ascii="Arial" w:hAnsi="Arial" w:cs="Arial"/>
                <w:b/>
                <w:bCs/>
              </w:rPr>
              <w:t>YES</w:t>
            </w:r>
          </w:p>
        </w:tc>
        <w:tc>
          <w:tcPr>
            <w:tcW w:w="851" w:type="dxa"/>
            <w:shd w:val="clear" w:color="auto" w:fill="F2F2F2" w:themeFill="background1" w:themeFillShade="F2"/>
            <w:vAlign w:val="bottom"/>
          </w:tcPr>
          <w:p w14:paraId="26A551B4" w14:textId="77777777" w:rsidR="00BA7024" w:rsidRPr="004C3A0B" w:rsidRDefault="00BA7024" w:rsidP="00113AAF">
            <w:pPr>
              <w:autoSpaceDE w:val="0"/>
              <w:autoSpaceDN w:val="0"/>
              <w:adjustRightInd w:val="0"/>
              <w:jc w:val="center"/>
              <w:rPr>
                <w:rFonts w:ascii="Arial" w:hAnsi="Arial" w:cs="Arial"/>
                <w:b/>
                <w:bCs/>
              </w:rPr>
            </w:pPr>
            <w:r w:rsidRPr="004C3A0B">
              <w:rPr>
                <w:rFonts w:ascii="Arial" w:hAnsi="Arial" w:cs="Arial"/>
                <w:b/>
                <w:bCs/>
              </w:rPr>
              <w:t>NO</w:t>
            </w:r>
          </w:p>
        </w:tc>
        <w:tc>
          <w:tcPr>
            <w:tcW w:w="992" w:type="dxa"/>
            <w:shd w:val="clear" w:color="auto" w:fill="F2F2F2" w:themeFill="background1" w:themeFillShade="F2"/>
          </w:tcPr>
          <w:p w14:paraId="2F3C27E1" w14:textId="77777777" w:rsidR="00BA7024" w:rsidRPr="004C3A0B" w:rsidRDefault="00BA7024" w:rsidP="00113AAF">
            <w:pPr>
              <w:autoSpaceDE w:val="0"/>
              <w:autoSpaceDN w:val="0"/>
              <w:adjustRightInd w:val="0"/>
              <w:jc w:val="center"/>
              <w:rPr>
                <w:rFonts w:ascii="Arial" w:hAnsi="Arial" w:cs="Arial"/>
                <w:b/>
                <w:bCs/>
                <w:sz w:val="16"/>
                <w:szCs w:val="16"/>
              </w:rPr>
            </w:pPr>
          </w:p>
          <w:p w14:paraId="31D2B323" w14:textId="77777777" w:rsidR="00BA7024" w:rsidRPr="004C3A0B" w:rsidRDefault="00BA7024" w:rsidP="00113AAF">
            <w:pPr>
              <w:autoSpaceDE w:val="0"/>
              <w:autoSpaceDN w:val="0"/>
              <w:adjustRightInd w:val="0"/>
              <w:jc w:val="center"/>
              <w:rPr>
                <w:rFonts w:ascii="Arial" w:hAnsi="Arial" w:cs="Arial"/>
                <w:b/>
                <w:bCs/>
              </w:rPr>
            </w:pPr>
            <w:r w:rsidRPr="004C3A0B">
              <w:rPr>
                <w:rFonts w:ascii="Arial" w:hAnsi="Arial" w:cs="Arial"/>
                <w:b/>
                <w:bCs/>
              </w:rPr>
              <w:t>N/A</w:t>
            </w:r>
          </w:p>
        </w:tc>
      </w:tr>
      <w:tr w:rsidR="00BA7024" w:rsidRPr="004C3A0B" w14:paraId="0B550C9C" w14:textId="77777777" w:rsidTr="00113AAF">
        <w:trPr>
          <w:trHeight w:val="439"/>
        </w:trPr>
        <w:tc>
          <w:tcPr>
            <w:tcW w:w="562" w:type="dxa"/>
            <w:shd w:val="clear" w:color="auto" w:fill="F2F2F2" w:themeFill="background1" w:themeFillShade="F2"/>
            <w:vAlign w:val="center"/>
          </w:tcPr>
          <w:p w14:paraId="5947C2DA" w14:textId="77777777" w:rsidR="00BA7024" w:rsidRPr="004C3A0B" w:rsidRDefault="00BA7024" w:rsidP="00113AAF">
            <w:pPr>
              <w:autoSpaceDE w:val="0"/>
              <w:autoSpaceDN w:val="0"/>
              <w:adjustRightInd w:val="0"/>
              <w:jc w:val="center"/>
              <w:rPr>
                <w:rFonts w:ascii="Arial" w:hAnsi="Arial" w:cs="Arial"/>
              </w:rPr>
            </w:pPr>
            <w:r>
              <w:rPr>
                <w:rFonts w:ascii="Arial" w:hAnsi="Arial" w:cs="Arial"/>
              </w:rPr>
              <w:t>13</w:t>
            </w:r>
          </w:p>
        </w:tc>
        <w:tc>
          <w:tcPr>
            <w:tcW w:w="7088" w:type="dxa"/>
            <w:shd w:val="clear" w:color="auto" w:fill="F2F2F2" w:themeFill="background1" w:themeFillShade="F2"/>
            <w:vAlign w:val="center"/>
          </w:tcPr>
          <w:p w14:paraId="310B1105" w14:textId="77777777" w:rsidR="00BA7024" w:rsidRPr="004C3A0B" w:rsidRDefault="00BA7024" w:rsidP="00113AAF">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Content>
              <w:p w14:paraId="1098AEE8" w14:textId="77777777" w:rsidR="00BA7024" w:rsidRPr="00392C8E" w:rsidRDefault="00BA7024" w:rsidP="00113AAF">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Content>
              <w:p w14:paraId="4C7AB5B3" w14:textId="77777777" w:rsidR="00BA7024" w:rsidRPr="00392C8E" w:rsidRDefault="00BA7024" w:rsidP="00113AAF">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Content>
              <w:p w14:paraId="1A996F71" w14:textId="77777777" w:rsidR="00BA7024" w:rsidRPr="00392C8E" w:rsidRDefault="00BA7024" w:rsidP="00113AAF">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BA7024" w:rsidRPr="004C3A0B" w14:paraId="06B6E201" w14:textId="77777777" w:rsidTr="00113AAF">
        <w:trPr>
          <w:trHeight w:val="403"/>
        </w:trPr>
        <w:tc>
          <w:tcPr>
            <w:tcW w:w="562" w:type="dxa"/>
            <w:shd w:val="clear" w:color="auto" w:fill="F2F2F2" w:themeFill="background1" w:themeFillShade="F2"/>
            <w:vAlign w:val="center"/>
          </w:tcPr>
          <w:p w14:paraId="58D165E2" w14:textId="77777777" w:rsidR="00BA7024" w:rsidRPr="004C3A0B" w:rsidRDefault="00BA7024" w:rsidP="00113AAF">
            <w:pPr>
              <w:autoSpaceDE w:val="0"/>
              <w:autoSpaceDN w:val="0"/>
              <w:adjustRightInd w:val="0"/>
              <w:jc w:val="center"/>
              <w:rPr>
                <w:rFonts w:ascii="Arial" w:hAnsi="Arial" w:cs="Arial"/>
              </w:rPr>
            </w:pPr>
            <w:r>
              <w:rPr>
                <w:rFonts w:ascii="Arial" w:hAnsi="Arial" w:cs="Arial"/>
              </w:rPr>
              <w:t>14</w:t>
            </w:r>
          </w:p>
        </w:tc>
        <w:tc>
          <w:tcPr>
            <w:tcW w:w="7088" w:type="dxa"/>
            <w:shd w:val="clear" w:color="auto" w:fill="F2F2F2" w:themeFill="background1" w:themeFillShade="F2"/>
            <w:vAlign w:val="center"/>
          </w:tcPr>
          <w:p w14:paraId="743E6531" w14:textId="77777777" w:rsidR="00BA7024" w:rsidRPr="004C3A0B" w:rsidRDefault="00BA7024" w:rsidP="00113AAF">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Content>
              <w:p w14:paraId="18BCFDB1" w14:textId="77777777" w:rsidR="00BA7024" w:rsidRPr="00392C8E" w:rsidRDefault="00BA7024" w:rsidP="00113AAF">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Content>
              <w:p w14:paraId="255D3091" w14:textId="77777777" w:rsidR="00BA7024" w:rsidRPr="00392C8E" w:rsidRDefault="00BA7024" w:rsidP="00113AAF">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Content>
              <w:p w14:paraId="031CE62C" w14:textId="77777777" w:rsidR="00BA7024" w:rsidRPr="00392C8E" w:rsidRDefault="00BA7024" w:rsidP="00113AAF">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BA7024" w:rsidRPr="004C3A0B" w14:paraId="613E36D1" w14:textId="77777777" w:rsidTr="00113AAF">
        <w:trPr>
          <w:trHeight w:val="439"/>
        </w:trPr>
        <w:tc>
          <w:tcPr>
            <w:tcW w:w="562" w:type="dxa"/>
            <w:shd w:val="clear" w:color="auto" w:fill="F2F2F2" w:themeFill="background1" w:themeFillShade="F2"/>
            <w:vAlign w:val="center"/>
          </w:tcPr>
          <w:p w14:paraId="310906CD" w14:textId="77777777" w:rsidR="00BA7024" w:rsidRPr="004C3A0B" w:rsidRDefault="00BA7024" w:rsidP="00113AAF">
            <w:pPr>
              <w:autoSpaceDE w:val="0"/>
              <w:autoSpaceDN w:val="0"/>
              <w:adjustRightInd w:val="0"/>
              <w:jc w:val="center"/>
              <w:rPr>
                <w:rFonts w:ascii="Arial" w:hAnsi="Arial" w:cs="Arial"/>
              </w:rPr>
            </w:pPr>
            <w:r>
              <w:rPr>
                <w:rFonts w:ascii="Arial" w:hAnsi="Arial" w:cs="Arial"/>
              </w:rPr>
              <w:t>15</w:t>
            </w:r>
          </w:p>
        </w:tc>
        <w:tc>
          <w:tcPr>
            <w:tcW w:w="7088" w:type="dxa"/>
            <w:shd w:val="clear" w:color="auto" w:fill="F2F2F2" w:themeFill="background1" w:themeFillShade="F2"/>
            <w:vAlign w:val="center"/>
          </w:tcPr>
          <w:p w14:paraId="4256A70D" w14:textId="77777777" w:rsidR="00BA7024" w:rsidRPr="004C3A0B" w:rsidRDefault="00BA7024" w:rsidP="00113AAF">
            <w:pPr>
              <w:autoSpaceDE w:val="0"/>
              <w:autoSpaceDN w:val="0"/>
              <w:adjustRightInd w:val="0"/>
              <w:rPr>
                <w:rFonts w:ascii="Arial" w:hAnsi="Arial" w:cs="Arial"/>
              </w:rPr>
            </w:pPr>
            <w:r w:rsidRPr="004C3A0B">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Content>
              <w:p w14:paraId="11537E59" w14:textId="77777777" w:rsidR="00BA7024" w:rsidRPr="00392C8E" w:rsidRDefault="00BA7024" w:rsidP="00113AAF">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Content>
              <w:p w14:paraId="4B22C53E" w14:textId="77777777" w:rsidR="00BA7024" w:rsidRPr="00392C8E" w:rsidRDefault="00BA7024" w:rsidP="00113AAF">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Content>
              <w:p w14:paraId="0FF5BC1C" w14:textId="77777777" w:rsidR="00BA7024" w:rsidRPr="00392C8E" w:rsidRDefault="00BA7024" w:rsidP="00113AAF">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BA7024" w:rsidRPr="004C3A0B" w14:paraId="73128C30" w14:textId="77777777" w:rsidTr="00113AAF">
        <w:trPr>
          <w:trHeight w:val="403"/>
        </w:trPr>
        <w:tc>
          <w:tcPr>
            <w:tcW w:w="562" w:type="dxa"/>
            <w:shd w:val="clear" w:color="auto" w:fill="F2F2F2" w:themeFill="background1" w:themeFillShade="F2"/>
            <w:vAlign w:val="center"/>
          </w:tcPr>
          <w:p w14:paraId="2AC9D60E" w14:textId="77777777" w:rsidR="00BA7024" w:rsidRPr="004C3A0B" w:rsidRDefault="00BA7024" w:rsidP="00113AAF">
            <w:pPr>
              <w:autoSpaceDE w:val="0"/>
              <w:autoSpaceDN w:val="0"/>
              <w:adjustRightInd w:val="0"/>
              <w:jc w:val="center"/>
              <w:rPr>
                <w:rFonts w:ascii="Arial" w:hAnsi="Arial" w:cs="Arial"/>
              </w:rPr>
            </w:pPr>
            <w:r>
              <w:rPr>
                <w:rFonts w:ascii="Arial" w:hAnsi="Arial" w:cs="Arial"/>
              </w:rPr>
              <w:t>16</w:t>
            </w:r>
          </w:p>
        </w:tc>
        <w:tc>
          <w:tcPr>
            <w:tcW w:w="7088" w:type="dxa"/>
            <w:shd w:val="clear" w:color="auto" w:fill="F2F2F2" w:themeFill="background1" w:themeFillShade="F2"/>
            <w:vAlign w:val="center"/>
          </w:tcPr>
          <w:p w14:paraId="1C25A0AB" w14:textId="77777777" w:rsidR="00BA7024" w:rsidRPr="004C3A0B" w:rsidRDefault="00BA7024" w:rsidP="00113AAF">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1"/>
                <w14:checkedState w14:val="2612" w14:font="MS Gothic"/>
                <w14:uncheckedState w14:val="2610" w14:font="MS Gothic"/>
              </w14:checkbox>
            </w:sdtPr>
            <w:sdtContent>
              <w:p w14:paraId="6A9181D5" w14:textId="77777777" w:rsidR="00BA7024" w:rsidRPr="00392C8E" w:rsidRDefault="00BA7024" w:rsidP="00113AAF">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Content>
              <w:p w14:paraId="6B2EADAE" w14:textId="77777777" w:rsidR="00BA7024" w:rsidRPr="00392C8E" w:rsidRDefault="00BA7024" w:rsidP="00113AAF">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0"/>
                <w14:checkedState w14:val="2612" w14:font="MS Gothic"/>
                <w14:uncheckedState w14:val="2610" w14:font="MS Gothic"/>
              </w14:checkbox>
            </w:sdtPr>
            <w:sdtContent>
              <w:p w14:paraId="78C9DC3A" w14:textId="77777777" w:rsidR="00BA7024" w:rsidRPr="00392C8E" w:rsidRDefault="00BA7024" w:rsidP="00113AAF">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BA7024" w:rsidRPr="004C3A0B" w14:paraId="12E40F13" w14:textId="77777777" w:rsidTr="00113AAF">
        <w:trPr>
          <w:trHeight w:val="439"/>
        </w:trPr>
        <w:tc>
          <w:tcPr>
            <w:tcW w:w="562" w:type="dxa"/>
            <w:shd w:val="clear" w:color="auto" w:fill="F2F2F2" w:themeFill="background1" w:themeFillShade="F2"/>
            <w:vAlign w:val="center"/>
          </w:tcPr>
          <w:p w14:paraId="2998F5AA" w14:textId="77777777" w:rsidR="00BA7024" w:rsidRPr="004C3A0B" w:rsidRDefault="00BA7024" w:rsidP="00113AAF">
            <w:pPr>
              <w:autoSpaceDE w:val="0"/>
              <w:autoSpaceDN w:val="0"/>
              <w:adjustRightInd w:val="0"/>
              <w:jc w:val="center"/>
              <w:rPr>
                <w:rFonts w:ascii="Arial" w:hAnsi="Arial" w:cs="Arial"/>
              </w:rPr>
            </w:pPr>
            <w:r>
              <w:rPr>
                <w:rFonts w:ascii="Arial" w:hAnsi="Arial" w:cs="Arial"/>
              </w:rPr>
              <w:lastRenderedPageBreak/>
              <w:t>17</w:t>
            </w:r>
          </w:p>
        </w:tc>
        <w:tc>
          <w:tcPr>
            <w:tcW w:w="7088" w:type="dxa"/>
            <w:shd w:val="clear" w:color="auto" w:fill="F2F2F2" w:themeFill="background1" w:themeFillShade="F2"/>
            <w:vAlign w:val="center"/>
          </w:tcPr>
          <w:p w14:paraId="6C1547B5" w14:textId="77777777" w:rsidR="00BA7024" w:rsidRPr="004C3A0B" w:rsidRDefault="00BA7024" w:rsidP="00113AAF">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1"/>
                <w14:checkedState w14:val="2612" w14:font="MS Gothic"/>
                <w14:uncheckedState w14:val="2610" w14:font="MS Gothic"/>
              </w14:checkbox>
            </w:sdtPr>
            <w:sdtContent>
              <w:p w14:paraId="076CD980" w14:textId="77777777" w:rsidR="00BA7024" w:rsidRPr="00392C8E" w:rsidRDefault="00BA7024" w:rsidP="00113AAF">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Content>
              <w:p w14:paraId="75E0C8F5" w14:textId="77777777" w:rsidR="00BA7024" w:rsidRPr="00392C8E" w:rsidRDefault="00BA7024" w:rsidP="00113AAF">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0"/>
                <w14:checkedState w14:val="2612" w14:font="MS Gothic"/>
                <w14:uncheckedState w14:val="2610" w14:font="MS Gothic"/>
              </w14:checkbox>
            </w:sdtPr>
            <w:sdtContent>
              <w:p w14:paraId="4B8A4774" w14:textId="77777777" w:rsidR="00BA7024" w:rsidRPr="00392C8E" w:rsidRDefault="00BA7024" w:rsidP="00113AAF">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BA7024" w:rsidRPr="004C3A0B" w14:paraId="5AEBB796" w14:textId="77777777" w:rsidTr="00113AAF">
        <w:trPr>
          <w:trHeight w:val="403"/>
        </w:trPr>
        <w:tc>
          <w:tcPr>
            <w:tcW w:w="562" w:type="dxa"/>
            <w:shd w:val="clear" w:color="auto" w:fill="F2F2F2" w:themeFill="background1" w:themeFillShade="F2"/>
            <w:vAlign w:val="center"/>
          </w:tcPr>
          <w:p w14:paraId="52230EE3" w14:textId="77777777" w:rsidR="00BA7024" w:rsidRPr="004C3A0B" w:rsidRDefault="00BA7024" w:rsidP="00113AAF">
            <w:pPr>
              <w:autoSpaceDE w:val="0"/>
              <w:autoSpaceDN w:val="0"/>
              <w:adjustRightInd w:val="0"/>
              <w:jc w:val="center"/>
              <w:rPr>
                <w:rFonts w:ascii="Arial" w:hAnsi="Arial" w:cs="Arial"/>
              </w:rPr>
            </w:pPr>
            <w:r>
              <w:rPr>
                <w:rFonts w:ascii="Arial" w:hAnsi="Arial" w:cs="Arial"/>
              </w:rPr>
              <w:t>18</w:t>
            </w:r>
          </w:p>
        </w:tc>
        <w:tc>
          <w:tcPr>
            <w:tcW w:w="7088" w:type="dxa"/>
            <w:shd w:val="clear" w:color="auto" w:fill="F2F2F2" w:themeFill="background1" w:themeFillShade="F2"/>
            <w:vAlign w:val="center"/>
          </w:tcPr>
          <w:p w14:paraId="25FF0324" w14:textId="77777777" w:rsidR="00BA7024" w:rsidRPr="004C3A0B" w:rsidRDefault="00BA7024" w:rsidP="00113AAF">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Content>
              <w:p w14:paraId="43284C67" w14:textId="77777777" w:rsidR="00BA7024" w:rsidRPr="00392C8E" w:rsidRDefault="00BA7024" w:rsidP="00113AAF">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Content>
              <w:p w14:paraId="7C07DA77" w14:textId="77777777" w:rsidR="00BA7024" w:rsidRPr="00392C8E" w:rsidRDefault="00BA7024" w:rsidP="00113AAF">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Content>
              <w:p w14:paraId="5454F945" w14:textId="77777777" w:rsidR="00BA7024" w:rsidRPr="00392C8E" w:rsidRDefault="00BA7024" w:rsidP="00113AAF">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BA7024" w:rsidRPr="004C3A0B" w14:paraId="0C4BE05B" w14:textId="77777777" w:rsidTr="00113AAF">
        <w:trPr>
          <w:trHeight w:val="439"/>
        </w:trPr>
        <w:tc>
          <w:tcPr>
            <w:tcW w:w="562" w:type="dxa"/>
            <w:shd w:val="clear" w:color="auto" w:fill="F2F2F2" w:themeFill="background1" w:themeFillShade="F2"/>
            <w:vAlign w:val="center"/>
          </w:tcPr>
          <w:p w14:paraId="1FEEE86F" w14:textId="77777777" w:rsidR="00BA7024" w:rsidRPr="004C3A0B" w:rsidRDefault="00BA7024" w:rsidP="00113AAF">
            <w:pPr>
              <w:autoSpaceDE w:val="0"/>
              <w:autoSpaceDN w:val="0"/>
              <w:adjustRightInd w:val="0"/>
              <w:jc w:val="center"/>
              <w:rPr>
                <w:rFonts w:ascii="Arial" w:hAnsi="Arial" w:cs="Arial"/>
              </w:rPr>
            </w:pPr>
            <w:r>
              <w:rPr>
                <w:rFonts w:ascii="Arial" w:hAnsi="Arial" w:cs="Arial"/>
              </w:rPr>
              <w:t>19</w:t>
            </w:r>
          </w:p>
        </w:tc>
        <w:tc>
          <w:tcPr>
            <w:tcW w:w="7088" w:type="dxa"/>
            <w:shd w:val="clear" w:color="auto" w:fill="F2F2F2" w:themeFill="background1" w:themeFillShade="F2"/>
            <w:vAlign w:val="center"/>
          </w:tcPr>
          <w:p w14:paraId="2B57B63A" w14:textId="77777777" w:rsidR="00BA7024" w:rsidRPr="004C3A0B" w:rsidRDefault="00BA7024" w:rsidP="00113AAF">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Content>
              <w:p w14:paraId="5EF6A8FC" w14:textId="77777777" w:rsidR="00BA7024" w:rsidRPr="00392C8E" w:rsidRDefault="00BA7024" w:rsidP="00113AAF">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Content>
              <w:p w14:paraId="37BDA430" w14:textId="77777777" w:rsidR="00BA7024" w:rsidRPr="00392C8E" w:rsidRDefault="00BA7024" w:rsidP="00113AAF">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Content>
              <w:p w14:paraId="01509AB6" w14:textId="77777777" w:rsidR="00BA7024" w:rsidRPr="00392C8E" w:rsidRDefault="00BA7024" w:rsidP="00113AAF">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BA7024" w:rsidRPr="004C3A0B" w14:paraId="318F3E2A" w14:textId="77777777" w:rsidTr="00113AAF">
        <w:trPr>
          <w:trHeight w:val="403"/>
        </w:trPr>
        <w:tc>
          <w:tcPr>
            <w:tcW w:w="562" w:type="dxa"/>
            <w:shd w:val="clear" w:color="auto" w:fill="F2F2F2" w:themeFill="background1" w:themeFillShade="F2"/>
            <w:vAlign w:val="center"/>
          </w:tcPr>
          <w:p w14:paraId="55EACB4A" w14:textId="77777777" w:rsidR="00BA7024" w:rsidRPr="004C3A0B" w:rsidRDefault="00BA7024" w:rsidP="00113AAF">
            <w:pPr>
              <w:autoSpaceDE w:val="0"/>
              <w:autoSpaceDN w:val="0"/>
              <w:adjustRightInd w:val="0"/>
              <w:jc w:val="center"/>
              <w:rPr>
                <w:rFonts w:ascii="Arial" w:hAnsi="Arial" w:cs="Arial"/>
              </w:rPr>
            </w:pPr>
            <w:r>
              <w:rPr>
                <w:rFonts w:ascii="Arial" w:hAnsi="Arial" w:cs="Arial"/>
              </w:rPr>
              <w:t>20</w:t>
            </w:r>
          </w:p>
        </w:tc>
        <w:tc>
          <w:tcPr>
            <w:tcW w:w="7088" w:type="dxa"/>
            <w:shd w:val="clear" w:color="auto" w:fill="F2F2F2" w:themeFill="background1" w:themeFillShade="F2"/>
            <w:vAlign w:val="center"/>
          </w:tcPr>
          <w:p w14:paraId="2B85BF1F" w14:textId="77777777" w:rsidR="00BA7024" w:rsidRPr="004C3A0B" w:rsidRDefault="00BA7024" w:rsidP="00113AAF">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Content>
              <w:p w14:paraId="4501D357" w14:textId="77777777" w:rsidR="00BA7024" w:rsidRPr="00392C8E" w:rsidRDefault="00BA7024" w:rsidP="00113AAF">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Content>
              <w:p w14:paraId="72158A97" w14:textId="77777777" w:rsidR="00BA7024" w:rsidRPr="00392C8E" w:rsidRDefault="00BA7024" w:rsidP="00113AAF">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Content>
              <w:p w14:paraId="3F72C8D4" w14:textId="77777777" w:rsidR="00BA7024" w:rsidRPr="00392C8E" w:rsidRDefault="00BA7024" w:rsidP="00113AAF">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BA7024" w:rsidRPr="004C3A0B" w14:paraId="7AC2D1B6" w14:textId="77777777" w:rsidTr="00113AAF">
        <w:trPr>
          <w:trHeight w:val="439"/>
        </w:trPr>
        <w:tc>
          <w:tcPr>
            <w:tcW w:w="562" w:type="dxa"/>
            <w:shd w:val="clear" w:color="auto" w:fill="F2F2F2" w:themeFill="background1" w:themeFillShade="F2"/>
            <w:vAlign w:val="center"/>
          </w:tcPr>
          <w:p w14:paraId="5F50A03B" w14:textId="77777777" w:rsidR="00BA7024" w:rsidRPr="004C3A0B" w:rsidRDefault="00BA7024" w:rsidP="00113AAF">
            <w:pPr>
              <w:autoSpaceDE w:val="0"/>
              <w:autoSpaceDN w:val="0"/>
              <w:adjustRightInd w:val="0"/>
              <w:jc w:val="center"/>
              <w:rPr>
                <w:rFonts w:ascii="Arial" w:hAnsi="Arial" w:cs="Arial"/>
              </w:rPr>
            </w:pPr>
            <w:r>
              <w:rPr>
                <w:rFonts w:ascii="Arial" w:hAnsi="Arial" w:cs="Arial"/>
              </w:rPr>
              <w:t>21</w:t>
            </w:r>
          </w:p>
        </w:tc>
        <w:tc>
          <w:tcPr>
            <w:tcW w:w="7088" w:type="dxa"/>
            <w:shd w:val="clear" w:color="auto" w:fill="F2F2F2" w:themeFill="background1" w:themeFillShade="F2"/>
            <w:vAlign w:val="center"/>
          </w:tcPr>
          <w:p w14:paraId="331FE282" w14:textId="77777777" w:rsidR="00BA7024" w:rsidRPr="004C3A0B" w:rsidRDefault="00BA7024" w:rsidP="00113AAF">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1"/>
                <w14:checkedState w14:val="2612" w14:font="MS Gothic"/>
                <w14:uncheckedState w14:val="2610" w14:font="MS Gothic"/>
              </w14:checkbox>
            </w:sdtPr>
            <w:sdtContent>
              <w:p w14:paraId="69415E5B" w14:textId="77777777" w:rsidR="00BA7024" w:rsidRPr="00392C8E" w:rsidRDefault="00BA7024" w:rsidP="00113AAF">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Content>
              <w:p w14:paraId="0BCDADB1" w14:textId="77777777" w:rsidR="00BA7024" w:rsidRPr="00392C8E" w:rsidRDefault="00BA7024" w:rsidP="00113AAF">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Content>
              <w:p w14:paraId="6C8D109A" w14:textId="77777777" w:rsidR="00BA7024" w:rsidRPr="00392C8E" w:rsidRDefault="00BA7024" w:rsidP="00113AAF">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BA7024" w:rsidRPr="004C3A0B" w14:paraId="147F983A" w14:textId="77777777" w:rsidTr="00113AAF">
        <w:trPr>
          <w:trHeight w:val="403"/>
        </w:trPr>
        <w:tc>
          <w:tcPr>
            <w:tcW w:w="562" w:type="dxa"/>
            <w:tcBorders>
              <w:bottom w:val="single" w:sz="4" w:space="0" w:color="auto"/>
            </w:tcBorders>
            <w:shd w:val="clear" w:color="auto" w:fill="F2F2F2" w:themeFill="background1" w:themeFillShade="F2"/>
            <w:vAlign w:val="center"/>
          </w:tcPr>
          <w:p w14:paraId="1EF4375E" w14:textId="77777777" w:rsidR="00BA7024" w:rsidRPr="004C3A0B" w:rsidRDefault="00BA7024" w:rsidP="00113AAF">
            <w:pPr>
              <w:autoSpaceDE w:val="0"/>
              <w:autoSpaceDN w:val="0"/>
              <w:adjustRightInd w:val="0"/>
              <w:jc w:val="center"/>
              <w:rPr>
                <w:rFonts w:ascii="Arial" w:hAnsi="Arial" w:cs="Arial"/>
              </w:rPr>
            </w:pPr>
            <w:r>
              <w:rPr>
                <w:rFonts w:ascii="Arial" w:hAnsi="Arial" w:cs="Arial"/>
              </w:rPr>
              <w:t>22</w:t>
            </w:r>
          </w:p>
        </w:tc>
        <w:tc>
          <w:tcPr>
            <w:tcW w:w="9923" w:type="dxa"/>
            <w:gridSpan w:val="4"/>
            <w:tcBorders>
              <w:bottom w:val="single" w:sz="4" w:space="0" w:color="auto"/>
            </w:tcBorders>
            <w:shd w:val="clear" w:color="auto" w:fill="F2F2F2" w:themeFill="background1" w:themeFillShade="F2"/>
            <w:vAlign w:val="center"/>
          </w:tcPr>
          <w:p w14:paraId="19FCDB8E" w14:textId="77777777" w:rsidR="00BA7024" w:rsidRPr="004C3A0B" w:rsidRDefault="00BA7024" w:rsidP="00113AAF">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BA7024" w:rsidRPr="004C3A0B" w14:paraId="2BAF0168" w14:textId="77777777" w:rsidTr="00113AAF">
        <w:trPr>
          <w:trHeight w:val="403"/>
        </w:trPr>
        <w:tc>
          <w:tcPr>
            <w:tcW w:w="562" w:type="dxa"/>
            <w:vAlign w:val="center"/>
          </w:tcPr>
          <w:p w14:paraId="7DFFA10A" w14:textId="77777777" w:rsidR="00BA7024" w:rsidRDefault="00BA7024" w:rsidP="00113AAF">
            <w:pPr>
              <w:jc w:val="center"/>
              <w:rPr>
                <w:rFonts w:ascii="Arial" w:hAnsi="Arial" w:cs="Arial"/>
              </w:rPr>
            </w:pPr>
          </w:p>
        </w:tc>
        <w:tc>
          <w:tcPr>
            <w:tcW w:w="9923" w:type="dxa"/>
            <w:gridSpan w:val="4"/>
            <w:vAlign w:val="center"/>
          </w:tcPr>
          <w:p w14:paraId="52D1F0C5" w14:textId="77777777" w:rsidR="00BA7024" w:rsidRDefault="00BA7024" w:rsidP="00113AAF">
            <w:pPr>
              <w:rPr>
                <w:rFonts w:ascii="Arial" w:hAnsi="Arial" w:cs="Arial"/>
              </w:rPr>
            </w:pPr>
          </w:p>
          <w:p w14:paraId="5B0EA462" w14:textId="77777777" w:rsidR="00BA7024" w:rsidRDefault="00BA7024" w:rsidP="00113AAF">
            <w:pPr>
              <w:rPr>
                <w:rFonts w:ascii="Arial" w:hAnsi="Arial" w:cs="Arial"/>
              </w:rPr>
            </w:pPr>
          </w:p>
          <w:p w14:paraId="5BC5363E" w14:textId="77777777" w:rsidR="00BA7024" w:rsidRPr="004C3A0B" w:rsidRDefault="00BA7024" w:rsidP="00113AAF">
            <w:pPr>
              <w:rPr>
                <w:rFonts w:ascii="Arial" w:hAnsi="Arial" w:cs="Arial"/>
              </w:rPr>
            </w:pPr>
          </w:p>
          <w:p w14:paraId="37BEBEEB" w14:textId="77777777" w:rsidR="00BA7024" w:rsidRPr="004C3A0B" w:rsidRDefault="00BA7024" w:rsidP="00113AAF">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3D5C9EC" w14:textId="77777777" w:rsidR="00BA7024" w:rsidRPr="004C3A0B" w:rsidRDefault="00BA7024" w:rsidP="00BA7024"/>
    <w:tbl>
      <w:tblPr>
        <w:tblStyle w:val="TableGrid"/>
        <w:tblW w:w="10485" w:type="dxa"/>
        <w:tblLook w:val="04A0" w:firstRow="1" w:lastRow="0" w:firstColumn="1" w:lastColumn="0" w:noHBand="0" w:noVBand="1"/>
      </w:tblPr>
      <w:tblGrid>
        <w:gridCol w:w="562"/>
        <w:gridCol w:w="7088"/>
        <w:gridCol w:w="992"/>
        <w:gridCol w:w="851"/>
        <w:gridCol w:w="992"/>
      </w:tblGrid>
      <w:tr w:rsidR="00BA7024" w:rsidRPr="004C3A0B" w14:paraId="503378CE" w14:textId="77777777" w:rsidTr="00113AAF">
        <w:tc>
          <w:tcPr>
            <w:tcW w:w="562" w:type="dxa"/>
            <w:shd w:val="clear" w:color="auto" w:fill="F2F2F2" w:themeFill="background1" w:themeFillShade="F2"/>
          </w:tcPr>
          <w:p w14:paraId="6BB04616" w14:textId="77777777" w:rsidR="00BA7024" w:rsidRPr="002132F9" w:rsidRDefault="00BA7024" w:rsidP="00113AAF">
            <w:pPr>
              <w:autoSpaceDE w:val="0"/>
              <w:autoSpaceDN w:val="0"/>
              <w:adjustRightInd w:val="0"/>
              <w:jc w:val="both"/>
              <w:rPr>
                <w:rFonts w:ascii="Arial" w:hAnsi="Arial" w:cs="Arial"/>
                <w:bCs/>
              </w:rPr>
            </w:pPr>
          </w:p>
        </w:tc>
        <w:tc>
          <w:tcPr>
            <w:tcW w:w="7088" w:type="dxa"/>
            <w:shd w:val="clear" w:color="auto" w:fill="F2F2F2" w:themeFill="background1" w:themeFillShade="F2"/>
            <w:vAlign w:val="center"/>
          </w:tcPr>
          <w:p w14:paraId="647DB4CC" w14:textId="77777777" w:rsidR="00BA7024" w:rsidRPr="004C3A0B" w:rsidRDefault="00BA7024" w:rsidP="00113AAF">
            <w:pPr>
              <w:autoSpaceDE w:val="0"/>
              <w:autoSpaceDN w:val="0"/>
              <w:adjustRightInd w:val="0"/>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458DEB39" w14:textId="77777777" w:rsidR="00BA7024" w:rsidRPr="004C3A0B" w:rsidRDefault="00BA7024" w:rsidP="00113AAF">
            <w:pPr>
              <w:autoSpaceDE w:val="0"/>
              <w:autoSpaceDN w:val="0"/>
              <w:adjustRightInd w:val="0"/>
              <w:jc w:val="center"/>
              <w:rPr>
                <w:rFonts w:ascii="Arial" w:hAnsi="Arial" w:cs="Arial"/>
                <w:b/>
                <w:bCs/>
                <w:sz w:val="16"/>
                <w:szCs w:val="16"/>
              </w:rPr>
            </w:pPr>
          </w:p>
          <w:p w14:paraId="7085BFDF" w14:textId="77777777" w:rsidR="00BA7024" w:rsidRPr="004C3A0B" w:rsidRDefault="00BA7024" w:rsidP="00113AAF">
            <w:pPr>
              <w:autoSpaceDE w:val="0"/>
              <w:autoSpaceDN w:val="0"/>
              <w:adjustRightInd w:val="0"/>
              <w:jc w:val="center"/>
              <w:rPr>
                <w:rFonts w:ascii="Arial" w:hAnsi="Arial" w:cs="Arial"/>
                <w:b/>
                <w:bCs/>
              </w:rPr>
            </w:pPr>
            <w:r w:rsidRPr="004C3A0B">
              <w:rPr>
                <w:rFonts w:ascii="Arial" w:hAnsi="Arial" w:cs="Arial"/>
                <w:b/>
                <w:bCs/>
              </w:rPr>
              <w:t>YES</w:t>
            </w:r>
          </w:p>
        </w:tc>
        <w:tc>
          <w:tcPr>
            <w:tcW w:w="851" w:type="dxa"/>
            <w:shd w:val="clear" w:color="auto" w:fill="F2F2F2" w:themeFill="background1" w:themeFillShade="F2"/>
            <w:vAlign w:val="bottom"/>
          </w:tcPr>
          <w:p w14:paraId="561EC9DE" w14:textId="77777777" w:rsidR="00BA7024" w:rsidRPr="004C3A0B" w:rsidRDefault="00BA7024" w:rsidP="00113AAF">
            <w:pPr>
              <w:autoSpaceDE w:val="0"/>
              <w:autoSpaceDN w:val="0"/>
              <w:adjustRightInd w:val="0"/>
              <w:jc w:val="center"/>
              <w:rPr>
                <w:rFonts w:ascii="Arial" w:hAnsi="Arial" w:cs="Arial"/>
                <w:b/>
                <w:bCs/>
              </w:rPr>
            </w:pPr>
            <w:r w:rsidRPr="004C3A0B">
              <w:rPr>
                <w:rFonts w:ascii="Arial" w:hAnsi="Arial" w:cs="Arial"/>
                <w:b/>
                <w:bCs/>
              </w:rPr>
              <w:t>NO</w:t>
            </w:r>
          </w:p>
        </w:tc>
        <w:tc>
          <w:tcPr>
            <w:tcW w:w="992" w:type="dxa"/>
            <w:shd w:val="clear" w:color="auto" w:fill="F2F2F2" w:themeFill="background1" w:themeFillShade="F2"/>
            <w:vAlign w:val="bottom"/>
          </w:tcPr>
          <w:p w14:paraId="76332D3A" w14:textId="77777777" w:rsidR="00BA7024" w:rsidRPr="004C3A0B" w:rsidRDefault="00BA7024" w:rsidP="00113AAF">
            <w:pPr>
              <w:autoSpaceDE w:val="0"/>
              <w:autoSpaceDN w:val="0"/>
              <w:adjustRightInd w:val="0"/>
              <w:jc w:val="center"/>
              <w:rPr>
                <w:rFonts w:ascii="Arial" w:hAnsi="Arial" w:cs="Arial"/>
                <w:b/>
                <w:bCs/>
                <w:sz w:val="16"/>
                <w:szCs w:val="16"/>
              </w:rPr>
            </w:pPr>
          </w:p>
          <w:p w14:paraId="245AF346" w14:textId="77777777" w:rsidR="00BA7024" w:rsidRPr="004C3A0B" w:rsidRDefault="00BA7024" w:rsidP="00113AAF">
            <w:pPr>
              <w:autoSpaceDE w:val="0"/>
              <w:autoSpaceDN w:val="0"/>
              <w:adjustRightInd w:val="0"/>
              <w:jc w:val="center"/>
              <w:rPr>
                <w:rFonts w:ascii="Arial" w:hAnsi="Arial" w:cs="Arial"/>
                <w:b/>
                <w:bCs/>
              </w:rPr>
            </w:pPr>
            <w:r w:rsidRPr="004C3A0B">
              <w:rPr>
                <w:rFonts w:ascii="Arial" w:hAnsi="Arial" w:cs="Arial"/>
                <w:b/>
                <w:bCs/>
              </w:rPr>
              <w:t>N/A</w:t>
            </w:r>
          </w:p>
        </w:tc>
      </w:tr>
      <w:tr w:rsidR="00BA7024" w:rsidRPr="004C3A0B" w14:paraId="42CA1FA0" w14:textId="77777777" w:rsidTr="00113AAF">
        <w:trPr>
          <w:trHeight w:val="439"/>
        </w:trPr>
        <w:tc>
          <w:tcPr>
            <w:tcW w:w="562" w:type="dxa"/>
            <w:shd w:val="clear" w:color="auto" w:fill="F2F2F2" w:themeFill="background1" w:themeFillShade="F2"/>
            <w:vAlign w:val="center"/>
          </w:tcPr>
          <w:p w14:paraId="61AE4F66" w14:textId="77777777" w:rsidR="00BA7024" w:rsidRPr="004C3A0B" w:rsidRDefault="00BA7024" w:rsidP="00113AAF">
            <w:pPr>
              <w:autoSpaceDE w:val="0"/>
              <w:autoSpaceDN w:val="0"/>
              <w:adjustRightInd w:val="0"/>
              <w:jc w:val="center"/>
              <w:rPr>
                <w:rFonts w:ascii="Arial" w:hAnsi="Arial" w:cs="Arial"/>
              </w:rPr>
            </w:pPr>
            <w:r>
              <w:rPr>
                <w:rFonts w:ascii="Arial" w:hAnsi="Arial" w:cs="Arial"/>
              </w:rPr>
              <w:t>24</w:t>
            </w:r>
          </w:p>
        </w:tc>
        <w:tc>
          <w:tcPr>
            <w:tcW w:w="7088" w:type="dxa"/>
            <w:shd w:val="clear" w:color="auto" w:fill="F2F2F2" w:themeFill="background1" w:themeFillShade="F2"/>
            <w:vAlign w:val="center"/>
          </w:tcPr>
          <w:p w14:paraId="7728F0B7" w14:textId="77777777" w:rsidR="00BA7024" w:rsidRPr="004C3A0B" w:rsidRDefault="00BA7024" w:rsidP="00113AAF">
            <w:pPr>
              <w:autoSpaceDE w:val="0"/>
              <w:autoSpaceDN w:val="0"/>
              <w:adjustRightInd w:val="0"/>
              <w:rPr>
                <w:rFonts w:ascii="Arial" w:hAnsi="Arial" w:cs="Arial"/>
              </w:rPr>
            </w:pPr>
            <w:r w:rsidRPr="004C3A0B">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Content>
              <w:p w14:paraId="78A79590" w14:textId="77777777" w:rsidR="00BA7024" w:rsidRPr="00392C8E" w:rsidRDefault="00BA7024" w:rsidP="00113AAF">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Content>
              <w:p w14:paraId="5021A388" w14:textId="77777777" w:rsidR="00BA7024" w:rsidRPr="00392C8E" w:rsidRDefault="00BA7024" w:rsidP="00113AAF">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Content>
              <w:p w14:paraId="358B79BD" w14:textId="77777777" w:rsidR="00BA7024" w:rsidRPr="00392C8E" w:rsidRDefault="00BA7024" w:rsidP="00113AAF">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BA7024" w:rsidRPr="004C3A0B" w14:paraId="4F4189E2" w14:textId="77777777" w:rsidTr="00113AAF">
        <w:trPr>
          <w:trHeight w:val="403"/>
        </w:trPr>
        <w:tc>
          <w:tcPr>
            <w:tcW w:w="562" w:type="dxa"/>
            <w:shd w:val="clear" w:color="auto" w:fill="F2F2F2" w:themeFill="background1" w:themeFillShade="F2"/>
            <w:vAlign w:val="center"/>
          </w:tcPr>
          <w:p w14:paraId="5F2C2067" w14:textId="77777777" w:rsidR="00BA7024" w:rsidRPr="004C3A0B" w:rsidRDefault="00BA7024" w:rsidP="00113AAF">
            <w:pPr>
              <w:autoSpaceDE w:val="0"/>
              <w:autoSpaceDN w:val="0"/>
              <w:adjustRightInd w:val="0"/>
              <w:jc w:val="center"/>
              <w:rPr>
                <w:rFonts w:ascii="Arial" w:hAnsi="Arial" w:cs="Arial"/>
              </w:rPr>
            </w:pPr>
            <w:r>
              <w:rPr>
                <w:rFonts w:ascii="Arial" w:hAnsi="Arial" w:cs="Arial"/>
              </w:rPr>
              <w:t>25</w:t>
            </w:r>
          </w:p>
        </w:tc>
        <w:tc>
          <w:tcPr>
            <w:tcW w:w="7088" w:type="dxa"/>
            <w:shd w:val="clear" w:color="auto" w:fill="F2F2F2" w:themeFill="background1" w:themeFillShade="F2"/>
            <w:vAlign w:val="center"/>
          </w:tcPr>
          <w:p w14:paraId="3AE4031C" w14:textId="77777777" w:rsidR="00BA7024" w:rsidRPr="004C3A0B" w:rsidRDefault="00BA7024" w:rsidP="00113AAF">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Content>
              <w:p w14:paraId="58580E08" w14:textId="77777777" w:rsidR="00BA7024" w:rsidRPr="00392C8E" w:rsidRDefault="00BA7024" w:rsidP="00113AAF">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Content>
              <w:p w14:paraId="451F1FF9" w14:textId="77777777" w:rsidR="00BA7024" w:rsidRPr="00392C8E" w:rsidRDefault="00BA7024" w:rsidP="00113AAF">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Content>
              <w:p w14:paraId="561A6FD8" w14:textId="77777777" w:rsidR="00BA7024" w:rsidRPr="00392C8E" w:rsidRDefault="00BA7024" w:rsidP="00113AAF">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BA7024" w:rsidRPr="004C3A0B" w14:paraId="5BEA9006" w14:textId="77777777" w:rsidTr="00113AAF">
        <w:trPr>
          <w:trHeight w:val="439"/>
        </w:trPr>
        <w:tc>
          <w:tcPr>
            <w:tcW w:w="562" w:type="dxa"/>
            <w:shd w:val="clear" w:color="auto" w:fill="F2F2F2" w:themeFill="background1" w:themeFillShade="F2"/>
            <w:vAlign w:val="center"/>
          </w:tcPr>
          <w:p w14:paraId="205389D5" w14:textId="77777777" w:rsidR="00BA7024" w:rsidRPr="004C3A0B" w:rsidRDefault="00BA7024" w:rsidP="00113AAF">
            <w:pPr>
              <w:autoSpaceDE w:val="0"/>
              <w:autoSpaceDN w:val="0"/>
              <w:adjustRightInd w:val="0"/>
              <w:jc w:val="center"/>
              <w:rPr>
                <w:rFonts w:ascii="Arial" w:hAnsi="Arial" w:cs="Arial"/>
              </w:rPr>
            </w:pPr>
            <w:r>
              <w:rPr>
                <w:rFonts w:ascii="Arial" w:hAnsi="Arial" w:cs="Arial"/>
              </w:rPr>
              <w:t>26</w:t>
            </w:r>
          </w:p>
        </w:tc>
        <w:tc>
          <w:tcPr>
            <w:tcW w:w="7088" w:type="dxa"/>
            <w:shd w:val="clear" w:color="auto" w:fill="F2F2F2" w:themeFill="background1" w:themeFillShade="F2"/>
            <w:vAlign w:val="center"/>
          </w:tcPr>
          <w:p w14:paraId="3FDB64FB" w14:textId="77777777" w:rsidR="00BA7024" w:rsidRPr="004C3A0B" w:rsidRDefault="00BA7024" w:rsidP="00113AAF">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Content>
              <w:p w14:paraId="5EBDB84A" w14:textId="77777777" w:rsidR="00BA7024" w:rsidRPr="00392C8E" w:rsidRDefault="00BA7024" w:rsidP="00113AAF">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Content>
              <w:p w14:paraId="2F53D72F" w14:textId="77777777" w:rsidR="00BA7024" w:rsidRPr="00392C8E" w:rsidRDefault="00BA7024" w:rsidP="00113AAF">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Content>
              <w:p w14:paraId="3E72F9EB" w14:textId="77777777" w:rsidR="00BA7024" w:rsidRPr="00392C8E" w:rsidRDefault="00BA7024" w:rsidP="00113AAF">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BA7024" w:rsidRPr="004C3A0B" w14:paraId="707257C0" w14:textId="77777777" w:rsidTr="00113AAF">
        <w:trPr>
          <w:trHeight w:val="403"/>
        </w:trPr>
        <w:tc>
          <w:tcPr>
            <w:tcW w:w="562" w:type="dxa"/>
            <w:shd w:val="clear" w:color="auto" w:fill="F2F2F2" w:themeFill="background1" w:themeFillShade="F2"/>
            <w:vAlign w:val="center"/>
          </w:tcPr>
          <w:p w14:paraId="50A42659" w14:textId="77777777" w:rsidR="00BA7024" w:rsidRPr="004C3A0B" w:rsidRDefault="00BA7024" w:rsidP="00113AAF">
            <w:pPr>
              <w:autoSpaceDE w:val="0"/>
              <w:autoSpaceDN w:val="0"/>
              <w:adjustRightInd w:val="0"/>
              <w:jc w:val="center"/>
              <w:rPr>
                <w:rFonts w:ascii="Arial" w:hAnsi="Arial" w:cs="Arial"/>
              </w:rPr>
            </w:pPr>
            <w:r>
              <w:rPr>
                <w:rFonts w:ascii="Arial" w:hAnsi="Arial" w:cs="Arial"/>
              </w:rPr>
              <w:t>27</w:t>
            </w:r>
          </w:p>
        </w:tc>
        <w:tc>
          <w:tcPr>
            <w:tcW w:w="7088" w:type="dxa"/>
            <w:shd w:val="clear" w:color="auto" w:fill="F2F2F2" w:themeFill="background1" w:themeFillShade="F2"/>
            <w:vAlign w:val="center"/>
          </w:tcPr>
          <w:p w14:paraId="445FFAF3" w14:textId="77777777" w:rsidR="00BA7024" w:rsidRPr="004C3A0B" w:rsidRDefault="00BA7024" w:rsidP="00113AAF">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Content>
              <w:p w14:paraId="312B1538" w14:textId="77777777" w:rsidR="00BA7024" w:rsidRPr="00392C8E" w:rsidRDefault="00BA7024" w:rsidP="00113AAF">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Content>
              <w:p w14:paraId="5CD9D01F" w14:textId="77777777" w:rsidR="00BA7024" w:rsidRPr="00392C8E" w:rsidRDefault="00BA7024" w:rsidP="00113AAF">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Content>
              <w:p w14:paraId="2B1219BE" w14:textId="77777777" w:rsidR="00BA7024" w:rsidRPr="00392C8E" w:rsidRDefault="00BA7024" w:rsidP="00113AAF">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BA7024" w:rsidRPr="004C3A0B" w14:paraId="1BA06F45" w14:textId="77777777" w:rsidTr="00113AAF">
        <w:trPr>
          <w:trHeight w:val="403"/>
        </w:trPr>
        <w:tc>
          <w:tcPr>
            <w:tcW w:w="562" w:type="dxa"/>
            <w:shd w:val="clear" w:color="auto" w:fill="F2F2F2" w:themeFill="background1" w:themeFillShade="F2"/>
            <w:vAlign w:val="center"/>
          </w:tcPr>
          <w:p w14:paraId="6D9D56C2" w14:textId="77777777" w:rsidR="00BA7024" w:rsidRPr="004C3A0B" w:rsidRDefault="00BA7024" w:rsidP="00113AAF">
            <w:pPr>
              <w:autoSpaceDE w:val="0"/>
              <w:autoSpaceDN w:val="0"/>
              <w:adjustRightInd w:val="0"/>
              <w:jc w:val="center"/>
              <w:rPr>
                <w:rFonts w:ascii="Arial" w:hAnsi="Arial" w:cs="Arial"/>
              </w:rPr>
            </w:pPr>
            <w:r>
              <w:rPr>
                <w:rFonts w:ascii="Arial" w:hAnsi="Arial" w:cs="Arial"/>
              </w:rPr>
              <w:t>28</w:t>
            </w:r>
          </w:p>
        </w:tc>
        <w:tc>
          <w:tcPr>
            <w:tcW w:w="9923" w:type="dxa"/>
            <w:gridSpan w:val="4"/>
            <w:shd w:val="clear" w:color="auto" w:fill="F2F2F2" w:themeFill="background1" w:themeFillShade="F2"/>
            <w:vAlign w:val="center"/>
          </w:tcPr>
          <w:p w14:paraId="481653FA" w14:textId="77777777" w:rsidR="00BA7024" w:rsidRPr="004C3A0B" w:rsidRDefault="00BA7024" w:rsidP="00113AAF">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BA7024" w:rsidRPr="004C3A0B" w14:paraId="40BD46BA" w14:textId="77777777" w:rsidTr="00113AAF">
        <w:trPr>
          <w:trHeight w:val="403"/>
        </w:trPr>
        <w:tc>
          <w:tcPr>
            <w:tcW w:w="562" w:type="dxa"/>
            <w:vAlign w:val="center"/>
          </w:tcPr>
          <w:p w14:paraId="74D96E8C" w14:textId="77777777" w:rsidR="00BA7024" w:rsidRDefault="00BA7024" w:rsidP="00113AAF">
            <w:pPr>
              <w:jc w:val="center"/>
              <w:rPr>
                <w:rFonts w:ascii="Arial" w:hAnsi="Arial" w:cs="Arial"/>
              </w:rPr>
            </w:pPr>
          </w:p>
        </w:tc>
        <w:tc>
          <w:tcPr>
            <w:tcW w:w="9923" w:type="dxa"/>
            <w:gridSpan w:val="4"/>
            <w:vAlign w:val="center"/>
          </w:tcPr>
          <w:p w14:paraId="5472F1CF" w14:textId="77777777" w:rsidR="00BA7024" w:rsidRDefault="00BA7024" w:rsidP="00113AAF">
            <w:pPr>
              <w:rPr>
                <w:rFonts w:ascii="Arial" w:hAnsi="Arial" w:cs="Arial"/>
              </w:rPr>
            </w:pPr>
          </w:p>
          <w:p w14:paraId="58B38344" w14:textId="77777777" w:rsidR="00BA7024" w:rsidRDefault="00BA7024" w:rsidP="00113AAF">
            <w:pPr>
              <w:rPr>
                <w:rFonts w:ascii="Arial" w:hAnsi="Arial" w:cs="Arial"/>
              </w:rPr>
            </w:pPr>
          </w:p>
          <w:p w14:paraId="79BFA536" w14:textId="77777777" w:rsidR="00BA7024" w:rsidRPr="004C3A0B" w:rsidRDefault="00BA7024" w:rsidP="00113AAF">
            <w:pPr>
              <w:rPr>
                <w:rFonts w:ascii="Arial" w:hAnsi="Arial" w:cs="Arial"/>
              </w:rPr>
            </w:pPr>
          </w:p>
          <w:p w14:paraId="4831FCD5" w14:textId="77777777" w:rsidR="00BA7024" w:rsidRPr="004C3A0B" w:rsidRDefault="00BA7024" w:rsidP="00113AAF">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84F351F" w14:textId="77777777" w:rsidR="00BA7024" w:rsidRPr="00354F34" w:rsidRDefault="00BA7024" w:rsidP="00BA7024">
      <w:pPr>
        <w:autoSpaceDE w:val="0"/>
        <w:autoSpaceDN w:val="0"/>
        <w:adjustRightInd w:val="0"/>
        <w:spacing w:after="240"/>
        <w:jc w:val="both"/>
        <w:rPr>
          <w:rFonts w:ascii="Arial" w:hAnsi="Arial" w:cs="Arial"/>
          <w:b/>
        </w:rPr>
      </w:pPr>
    </w:p>
    <w:p w14:paraId="51B5C126" w14:textId="77777777" w:rsidR="00BA7024" w:rsidRDefault="00BA7024" w:rsidP="00BA7024">
      <w:pPr>
        <w:rPr>
          <w:rFonts w:ascii="Arial" w:hAnsi="Arial" w:cs="Arial"/>
          <w:b/>
        </w:rPr>
      </w:pPr>
      <w:r w:rsidRPr="00354F34">
        <w:rPr>
          <w:rFonts w:ascii="Arial" w:hAnsi="Arial" w:cs="Arial"/>
          <w:b/>
        </w:rPr>
        <w:t>SECTION H: Anticipated Risks</w:t>
      </w:r>
    </w:p>
    <w:p w14:paraId="44BFB54E" w14:textId="77777777" w:rsidR="00BA7024" w:rsidRPr="00354F34" w:rsidRDefault="00BA7024" w:rsidP="00BA7024">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BA7024" w:rsidRPr="004C3A0B" w14:paraId="134C6CF3" w14:textId="77777777" w:rsidTr="00113AAF">
        <w:tc>
          <w:tcPr>
            <w:tcW w:w="596" w:type="dxa"/>
            <w:tcBorders>
              <w:bottom w:val="single" w:sz="4" w:space="0" w:color="auto"/>
            </w:tcBorders>
            <w:shd w:val="clear" w:color="auto" w:fill="F2F2F2" w:themeFill="background1" w:themeFillShade="F2"/>
          </w:tcPr>
          <w:p w14:paraId="099B5DC3" w14:textId="77777777" w:rsidR="00BA7024" w:rsidRPr="002132F9" w:rsidRDefault="00BA7024" w:rsidP="00113AAF">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2868AEF3" w14:textId="77777777" w:rsidR="00BA7024" w:rsidRDefault="00BA7024" w:rsidP="00113AAF">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530C6117" w14:textId="77777777" w:rsidR="00BA7024" w:rsidRDefault="00BA7024" w:rsidP="00113AAF"/>
          <w:p w14:paraId="1CF58DC5" w14:textId="77777777" w:rsidR="00BA7024" w:rsidRPr="00204E14" w:rsidRDefault="00BA7024" w:rsidP="00113AAF">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BA7024" w:rsidRPr="004C3A0B" w14:paraId="607B214F" w14:textId="77777777" w:rsidTr="00113AAF">
        <w:tc>
          <w:tcPr>
            <w:tcW w:w="596" w:type="dxa"/>
            <w:vMerge w:val="restart"/>
            <w:shd w:val="clear" w:color="auto" w:fill="F2F2F2" w:themeFill="background1" w:themeFillShade="F2"/>
            <w:vAlign w:val="center"/>
          </w:tcPr>
          <w:p w14:paraId="75FC6A76" w14:textId="77777777" w:rsidR="00BA7024" w:rsidRPr="002132F9" w:rsidRDefault="00BA7024" w:rsidP="00113AAF">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6F8D15F1" w14:textId="77777777" w:rsidR="00BA7024" w:rsidRPr="00204E14" w:rsidRDefault="00BA7024" w:rsidP="00113AAF">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128FC01B" w14:textId="77777777" w:rsidR="00BA7024" w:rsidRPr="00264416" w:rsidRDefault="00BA7024" w:rsidP="00113AAF">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FC98189" w14:textId="77777777" w:rsidR="00BA7024" w:rsidRPr="00FD519A" w:rsidRDefault="00BA7024" w:rsidP="00113AAF">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Pr="00392C8E">
                  <w:rPr>
                    <w:rFonts w:ascii="MS Gothic" w:eastAsia="MS Gothic" w:hAnsi="MS Gothic" w:cs="Arial" w:hint="eastAsia"/>
                    <w:b w:val="0"/>
                    <w:bCs w:val="0"/>
                  </w:rPr>
                  <w:t>☐</w:t>
                </w:r>
              </w:sdtContent>
            </w:sdt>
          </w:p>
        </w:tc>
      </w:tr>
      <w:tr w:rsidR="00BA7024" w:rsidRPr="004C3A0B" w14:paraId="23D41ECB" w14:textId="77777777" w:rsidTr="00113AAF">
        <w:tc>
          <w:tcPr>
            <w:tcW w:w="596" w:type="dxa"/>
            <w:vMerge/>
            <w:tcBorders>
              <w:bottom w:val="single" w:sz="4" w:space="0" w:color="auto"/>
            </w:tcBorders>
            <w:shd w:val="clear" w:color="auto" w:fill="F2F2F2" w:themeFill="background1" w:themeFillShade="F2"/>
            <w:vAlign w:val="center"/>
          </w:tcPr>
          <w:p w14:paraId="6EB9CAE8" w14:textId="77777777" w:rsidR="00BA7024" w:rsidRPr="002132F9" w:rsidRDefault="00BA7024" w:rsidP="00113AAF">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68AA261B" w14:textId="77777777" w:rsidR="00BA7024" w:rsidRPr="00204E14" w:rsidRDefault="00BA7024" w:rsidP="00113AAF">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284D583" w14:textId="77777777" w:rsidR="00BA7024" w:rsidRPr="00204E14" w:rsidRDefault="00BA7024" w:rsidP="00113AAF">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1CFFFE86" w14:textId="77777777" w:rsidR="00BA7024" w:rsidRDefault="00BA7024" w:rsidP="00113AAF">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BA7024" w:rsidRPr="004C3A0B" w14:paraId="0AA0B96D" w14:textId="77777777" w:rsidTr="00113AAF">
        <w:tc>
          <w:tcPr>
            <w:tcW w:w="596" w:type="dxa"/>
            <w:tcBorders>
              <w:bottom w:val="single" w:sz="4" w:space="0" w:color="auto"/>
            </w:tcBorders>
            <w:shd w:val="clear" w:color="auto" w:fill="F2F2F2" w:themeFill="background1" w:themeFillShade="F2"/>
            <w:vAlign w:val="center"/>
          </w:tcPr>
          <w:p w14:paraId="1BAE097F" w14:textId="77777777" w:rsidR="00BA7024" w:rsidRPr="002132F9" w:rsidRDefault="00BA7024" w:rsidP="00113AAF">
            <w:pPr>
              <w:jc w:val="center"/>
              <w:rPr>
                <w:rFonts w:ascii="Arial" w:hAnsi="Arial" w:cs="Arial"/>
              </w:rPr>
            </w:pPr>
            <w:r>
              <w:rPr>
                <w:rFonts w:ascii="Arial" w:hAnsi="Arial" w:cs="Arial"/>
              </w:rPr>
              <w:t>2</w:t>
            </w:r>
          </w:p>
        </w:tc>
        <w:tc>
          <w:tcPr>
            <w:tcW w:w="9923" w:type="dxa"/>
            <w:gridSpan w:val="4"/>
            <w:tcBorders>
              <w:bottom w:val="single" w:sz="4" w:space="0" w:color="auto"/>
            </w:tcBorders>
            <w:shd w:val="clear" w:color="auto" w:fill="F2F2F2" w:themeFill="background1" w:themeFillShade="F2"/>
          </w:tcPr>
          <w:p w14:paraId="7EAF0601" w14:textId="77777777" w:rsidR="00BA7024" w:rsidRPr="004C3A0B" w:rsidRDefault="00BA7024" w:rsidP="00113AAF">
            <w:pPr>
              <w:rPr>
                <w:rFonts w:ascii="Arial" w:hAnsi="Arial" w:cs="Arial"/>
              </w:rPr>
            </w:pPr>
            <w:r w:rsidRPr="004C3A0B">
              <w:rPr>
                <w:rFonts w:ascii="Arial" w:hAnsi="Arial" w:cs="Arial"/>
                <w:b/>
              </w:rPr>
              <w:t>Risks to participants</w:t>
            </w:r>
          </w:p>
          <w:p w14:paraId="1B864F66" w14:textId="77777777" w:rsidR="00BA7024" w:rsidRPr="004C3A0B" w:rsidRDefault="00BA7024" w:rsidP="00113AAF">
            <w:pPr>
              <w:rPr>
                <w:rFonts w:ascii="Arial" w:hAnsi="Arial" w:cs="Arial"/>
                <w:b/>
              </w:rPr>
            </w:pPr>
            <w:r w:rsidRPr="004C3A0B">
              <w:rPr>
                <w:rFonts w:ascii="Arial" w:hAnsi="Arial" w:cs="Arial"/>
              </w:rPr>
              <w:t xml:space="preserve">For example: </w:t>
            </w:r>
            <w:r>
              <w:rPr>
                <w:rFonts w:ascii="Arial" w:hAnsi="Arial" w:cs="Arial"/>
              </w:rPr>
              <w:t xml:space="preserve">sector-specific health &amp; safety, </w:t>
            </w:r>
            <w:r w:rsidRPr="004C3A0B">
              <w:rPr>
                <w:rFonts w:ascii="Arial" w:hAnsi="Arial" w:cs="Arial"/>
              </w:rPr>
              <w:t>emotional distress, financial disclosure, physical harm, transfer of personal data, sensitive organisational information</w:t>
            </w:r>
          </w:p>
        </w:tc>
      </w:tr>
      <w:tr w:rsidR="00BA7024" w:rsidRPr="004C3A0B" w14:paraId="0991B7E4" w14:textId="77777777" w:rsidTr="00113AAF">
        <w:tc>
          <w:tcPr>
            <w:tcW w:w="596" w:type="dxa"/>
            <w:tcBorders>
              <w:top w:val="single" w:sz="4" w:space="0" w:color="auto"/>
              <w:bottom w:val="single" w:sz="4" w:space="0" w:color="auto"/>
            </w:tcBorders>
            <w:vAlign w:val="center"/>
          </w:tcPr>
          <w:p w14:paraId="52F63502" w14:textId="77777777" w:rsidR="00BA7024" w:rsidRPr="00CE0890" w:rsidRDefault="00BA7024" w:rsidP="00113AAF">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4A5C6039" w14:textId="77777777" w:rsidR="00BA7024" w:rsidRDefault="00BA7024" w:rsidP="00113AAF">
            <w:pPr>
              <w:autoSpaceDE w:val="0"/>
              <w:autoSpaceDN w:val="0"/>
              <w:adjustRightInd w:val="0"/>
              <w:rPr>
                <w:rFonts w:ascii="Arial" w:hAnsi="Arial" w:cs="Arial"/>
              </w:rPr>
            </w:pPr>
            <w:r>
              <w:rPr>
                <w:rFonts w:ascii="Arial" w:hAnsi="Arial" w:cs="Arial"/>
              </w:rPr>
              <w:t>Risk to participants:</w:t>
            </w:r>
          </w:p>
          <w:p w14:paraId="54E44405" w14:textId="77777777" w:rsidR="00BA7024" w:rsidRDefault="00BA7024" w:rsidP="00113AAF">
            <w:pPr>
              <w:rPr>
                <w:rFonts w:ascii="Arial" w:hAnsi="Arial" w:cs="Arial"/>
              </w:rPr>
            </w:pPr>
          </w:p>
          <w:p w14:paraId="54126170" w14:textId="77777777" w:rsidR="00BA7024" w:rsidRPr="004C3A0B" w:rsidRDefault="00BA7024" w:rsidP="00113AAF">
            <w:pPr>
              <w:rPr>
                <w:rFonts w:ascii="Arial" w:hAnsi="Arial" w:cs="Arial"/>
              </w:rPr>
            </w:pPr>
            <w:r>
              <w:rPr>
                <w:rFonts w:ascii="Arial" w:hAnsi="Arial" w:cs="Arial"/>
              </w:rPr>
              <w:t>There are no risks involved.</w:t>
            </w:r>
          </w:p>
          <w:p w14:paraId="6030D58F" w14:textId="77777777" w:rsidR="00BA7024" w:rsidRPr="004C3A0B" w:rsidRDefault="00BA7024" w:rsidP="00113AAF">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C7DC0EA" w14:textId="77777777" w:rsidR="00BA7024" w:rsidRDefault="00BA7024" w:rsidP="00113AAF">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p</w:t>
            </w:r>
            <w:r w:rsidRPr="00354F34">
              <w:rPr>
                <w:rFonts w:ascii="Arial" w:hAnsi="Arial" w:cs="Arial"/>
                <w:i/>
                <w:sz w:val="18"/>
                <w:szCs w:val="18"/>
              </w:rPr>
              <w:t>articipant</w:t>
            </w:r>
            <w:r>
              <w:rPr>
                <w:rFonts w:ascii="Arial" w:hAnsi="Arial" w:cs="Arial"/>
                <w:i/>
                <w:sz w:val="18"/>
                <w:szCs w:val="18"/>
              </w:rPr>
              <w:t>s:</w:t>
            </w:r>
          </w:p>
          <w:p w14:paraId="0F5EB56A" w14:textId="77777777" w:rsidR="00BA7024" w:rsidRDefault="00BA7024" w:rsidP="00113AAF">
            <w:pPr>
              <w:rPr>
                <w:rFonts w:ascii="Arial" w:hAnsi="Arial" w:cs="Arial"/>
              </w:rPr>
            </w:pPr>
          </w:p>
          <w:p w14:paraId="3F626645" w14:textId="77777777" w:rsidR="00BA7024" w:rsidRDefault="00BA7024" w:rsidP="00113AAF">
            <w:pPr>
              <w:rPr>
                <w:rFonts w:ascii="Arial" w:hAnsi="Arial" w:cs="Arial"/>
              </w:rPr>
            </w:pPr>
          </w:p>
          <w:p w14:paraId="3CFA38D6" w14:textId="77777777" w:rsidR="00BA7024" w:rsidRPr="004C3A0B" w:rsidRDefault="00BA7024" w:rsidP="00113AAF">
            <w:pPr>
              <w:rPr>
                <w:rFonts w:ascii="Arial" w:hAnsi="Arial" w:cs="Arial"/>
              </w:rPr>
            </w:pPr>
          </w:p>
          <w:p w14:paraId="6663466D" w14:textId="77777777" w:rsidR="00BA7024" w:rsidRPr="00354F34" w:rsidRDefault="00BA7024" w:rsidP="00113AAF">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BA7024" w:rsidRPr="004C3A0B" w14:paraId="588F665D" w14:textId="77777777" w:rsidTr="00113AAF">
        <w:tc>
          <w:tcPr>
            <w:tcW w:w="596" w:type="dxa"/>
            <w:tcBorders>
              <w:bottom w:val="single" w:sz="4" w:space="0" w:color="auto"/>
            </w:tcBorders>
            <w:shd w:val="clear" w:color="auto" w:fill="F2F2F2" w:themeFill="background1" w:themeFillShade="F2"/>
            <w:vAlign w:val="center"/>
          </w:tcPr>
          <w:p w14:paraId="364855B5" w14:textId="77777777" w:rsidR="00BA7024" w:rsidRPr="00E32138" w:rsidRDefault="00BA7024" w:rsidP="00113AAF">
            <w:pPr>
              <w:jc w:val="center"/>
              <w:rPr>
                <w:rFonts w:ascii="Arial" w:hAnsi="Arial" w:cs="Arial"/>
              </w:rPr>
            </w:pPr>
            <w:r>
              <w:rPr>
                <w:rFonts w:ascii="Arial" w:hAnsi="Arial" w:cs="Arial"/>
              </w:rPr>
              <w:lastRenderedPageBreak/>
              <w:t>3</w:t>
            </w:r>
          </w:p>
        </w:tc>
        <w:tc>
          <w:tcPr>
            <w:tcW w:w="9923" w:type="dxa"/>
            <w:gridSpan w:val="4"/>
            <w:tcBorders>
              <w:bottom w:val="single" w:sz="4" w:space="0" w:color="auto"/>
            </w:tcBorders>
            <w:shd w:val="clear" w:color="auto" w:fill="F2F2F2" w:themeFill="background1" w:themeFillShade="F2"/>
          </w:tcPr>
          <w:p w14:paraId="100CDD38" w14:textId="77777777" w:rsidR="00BA7024" w:rsidRPr="004C3A0B" w:rsidRDefault="00BA7024" w:rsidP="00113AAF">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BA7024" w:rsidRPr="004C3A0B" w14:paraId="66247BF6" w14:textId="77777777" w:rsidTr="00113AAF">
        <w:tc>
          <w:tcPr>
            <w:tcW w:w="596" w:type="dxa"/>
            <w:tcBorders>
              <w:top w:val="single" w:sz="4" w:space="0" w:color="auto"/>
              <w:bottom w:val="single" w:sz="4" w:space="0" w:color="auto"/>
            </w:tcBorders>
            <w:vAlign w:val="center"/>
          </w:tcPr>
          <w:p w14:paraId="1056E065" w14:textId="77777777" w:rsidR="00BA7024" w:rsidRPr="00CE0890" w:rsidRDefault="00BA7024" w:rsidP="00113AAF">
            <w:pPr>
              <w:jc w:val="center"/>
              <w:rPr>
                <w:rFonts w:ascii="Arial" w:hAnsi="Arial" w:cs="Arial"/>
              </w:rPr>
            </w:pPr>
          </w:p>
        </w:tc>
        <w:tc>
          <w:tcPr>
            <w:tcW w:w="9923" w:type="dxa"/>
            <w:gridSpan w:val="4"/>
            <w:tcBorders>
              <w:top w:val="single" w:sz="4" w:space="0" w:color="auto"/>
              <w:bottom w:val="single" w:sz="4" w:space="0" w:color="auto"/>
            </w:tcBorders>
          </w:tcPr>
          <w:p w14:paraId="6FEB37AA" w14:textId="77777777" w:rsidR="00BA7024" w:rsidRDefault="00BA7024" w:rsidP="00113AAF">
            <w:pPr>
              <w:rPr>
                <w:rFonts w:ascii="Arial" w:hAnsi="Arial" w:cs="Arial"/>
              </w:rPr>
            </w:pPr>
          </w:p>
          <w:p w14:paraId="2DC35EB5" w14:textId="77777777" w:rsidR="00BA7024" w:rsidRDefault="00BA7024" w:rsidP="00113AAF">
            <w:pPr>
              <w:rPr>
                <w:rFonts w:ascii="Arial" w:hAnsi="Arial" w:cs="Arial"/>
              </w:rPr>
            </w:pPr>
          </w:p>
          <w:p w14:paraId="3B151999" w14:textId="77777777" w:rsidR="00BA7024" w:rsidRPr="004C3A0B" w:rsidRDefault="00BA7024" w:rsidP="00113AAF">
            <w:pPr>
              <w:rPr>
                <w:rFonts w:ascii="Arial" w:hAnsi="Arial" w:cs="Arial"/>
              </w:rPr>
            </w:pPr>
          </w:p>
          <w:p w14:paraId="3383E63D" w14:textId="77777777" w:rsidR="00BA7024" w:rsidRPr="004C3A0B" w:rsidRDefault="00BA7024" w:rsidP="00113AAF">
            <w:pPr>
              <w:autoSpaceDE w:val="0"/>
              <w:autoSpaceDN w:val="0"/>
              <w:adjustRightInd w:val="0"/>
              <w:rPr>
                <w:rFonts w:cs="Arial"/>
              </w:rPr>
            </w:pPr>
            <w:r w:rsidRPr="003257BD">
              <w:rPr>
                <w:rFonts w:ascii="Arial" w:hAnsi="Arial" w:cs="Arial"/>
                <w:i/>
                <w:color w:val="808080"/>
                <w:sz w:val="18"/>
                <w:szCs w:val="18"/>
              </w:rPr>
              <w:t>(this box should expand as you type)</w:t>
            </w:r>
          </w:p>
        </w:tc>
      </w:tr>
      <w:tr w:rsidR="00BA7024" w:rsidRPr="004C3A0B" w14:paraId="2E0A91BC" w14:textId="77777777" w:rsidTr="00113AAF">
        <w:tc>
          <w:tcPr>
            <w:tcW w:w="596" w:type="dxa"/>
            <w:tcBorders>
              <w:top w:val="single" w:sz="4" w:space="0" w:color="auto"/>
              <w:bottom w:val="single" w:sz="4" w:space="0" w:color="auto"/>
            </w:tcBorders>
            <w:shd w:val="clear" w:color="auto" w:fill="F2F2F2" w:themeFill="background1" w:themeFillShade="F2"/>
            <w:vAlign w:val="center"/>
          </w:tcPr>
          <w:p w14:paraId="20B4895A" w14:textId="77777777" w:rsidR="00BA7024" w:rsidRPr="002132F9" w:rsidRDefault="00BA7024" w:rsidP="00113AAF">
            <w:pPr>
              <w:jc w:val="center"/>
              <w:rPr>
                <w:rFonts w:ascii="Arial" w:hAnsi="Arial" w:cs="Arial"/>
              </w:rPr>
            </w:pPr>
            <w:r>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4905F446" w14:textId="77777777" w:rsidR="00BA7024" w:rsidRPr="004C3A0B" w:rsidRDefault="00BA7024" w:rsidP="00113AAF">
            <w:pPr>
              <w:rPr>
                <w:rFonts w:ascii="Arial" w:hAnsi="Arial" w:cs="Arial"/>
              </w:rPr>
            </w:pPr>
            <w:r w:rsidRPr="004C3A0B">
              <w:rPr>
                <w:rFonts w:ascii="Arial" w:hAnsi="Arial" w:cs="Arial"/>
                <w:b/>
              </w:rPr>
              <w:t xml:space="preserve">Risks to </w:t>
            </w:r>
            <w:r>
              <w:rPr>
                <w:rFonts w:ascii="Arial" w:hAnsi="Arial" w:cs="Arial"/>
                <w:b/>
              </w:rPr>
              <w:t xml:space="preserve">the </w:t>
            </w:r>
            <w:r w:rsidRPr="004C3A0B">
              <w:rPr>
                <w:rFonts w:ascii="Arial" w:hAnsi="Arial" w:cs="Arial"/>
                <w:b/>
              </w:rPr>
              <w:t>investigator</w:t>
            </w:r>
          </w:p>
          <w:p w14:paraId="0478EC36" w14:textId="77777777" w:rsidR="00BA7024" w:rsidRPr="004C3A0B" w:rsidRDefault="00BA7024" w:rsidP="00113AAF">
            <w:pPr>
              <w:rPr>
                <w:rFonts w:ascii="Arial" w:hAnsi="Arial" w:cs="Arial"/>
              </w:rPr>
            </w:pPr>
            <w:r w:rsidRPr="004C3A0B">
              <w:rPr>
                <w:rFonts w:ascii="Arial" w:hAnsi="Arial" w:cs="Arial"/>
              </w:rPr>
              <w:t xml:space="preserve">For example: personal </w:t>
            </w:r>
            <w:r>
              <w:rPr>
                <w:rFonts w:ascii="Arial" w:hAnsi="Arial" w:cs="Arial"/>
              </w:rPr>
              <w:t xml:space="preserve">health &amp; </w:t>
            </w:r>
            <w:r w:rsidRPr="004C3A0B">
              <w:rPr>
                <w:rFonts w:ascii="Arial" w:hAnsi="Arial" w:cs="Arial"/>
              </w:rPr>
              <w:t>safety, physical harm, emotional distress, risk of accusation of harm/impropriety, conflict of interest</w:t>
            </w:r>
          </w:p>
        </w:tc>
      </w:tr>
      <w:tr w:rsidR="00BA7024" w:rsidRPr="004C3A0B" w14:paraId="70C2055D" w14:textId="77777777" w:rsidTr="00113AAF">
        <w:tc>
          <w:tcPr>
            <w:tcW w:w="596" w:type="dxa"/>
            <w:tcBorders>
              <w:top w:val="single" w:sz="4" w:space="0" w:color="auto"/>
              <w:bottom w:val="single" w:sz="4" w:space="0" w:color="auto"/>
            </w:tcBorders>
            <w:vAlign w:val="center"/>
          </w:tcPr>
          <w:p w14:paraId="6685A306" w14:textId="77777777" w:rsidR="00BA7024" w:rsidRPr="00CE0890" w:rsidRDefault="00BA7024" w:rsidP="00113AAF">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2FCC1331" w14:textId="77777777" w:rsidR="00BA7024" w:rsidRDefault="00BA7024" w:rsidP="00113AAF">
            <w:pPr>
              <w:autoSpaceDE w:val="0"/>
              <w:autoSpaceDN w:val="0"/>
              <w:adjustRightInd w:val="0"/>
              <w:rPr>
                <w:rFonts w:ascii="Arial" w:hAnsi="Arial" w:cs="Arial"/>
              </w:rPr>
            </w:pPr>
            <w:r>
              <w:rPr>
                <w:rFonts w:ascii="Arial" w:hAnsi="Arial" w:cs="Arial"/>
              </w:rPr>
              <w:t>Risk to the investigator:</w:t>
            </w:r>
          </w:p>
          <w:p w14:paraId="43091BDD" w14:textId="77777777" w:rsidR="00BA7024" w:rsidRDefault="00BA7024" w:rsidP="00113AAF">
            <w:pPr>
              <w:rPr>
                <w:rFonts w:ascii="Arial" w:hAnsi="Arial" w:cs="Arial"/>
              </w:rPr>
            </w:pPr>
          </w:p>
          <w:p w14:paraId="4F7EB7B0" w14:textId="77777777" w:rsidR="00BA7024" w:rsidRPr="004C3A0B" w:rsidRDefault="00BA7024" w:rsidP="00113AAF">
            <w:pPr>
              <w:rPr>
                <w:rFonts w:ascii="Arial" w:hAnsi="Arial" w:cs="Arial"/>
              </w:rPr>
            </w:pPr>
            <w:r>
              <w:rPr>
                <w:rFonts w:ascii="Arial" w:hAnsi="Arial" w:cs="Arial"/>
              </w:rPr>
              <w:t>There are no risks involved.</w:t>
            </w:r>
          </w:p>
          <w:p w14:paraId="4B59C2F0" w14:textId="77777777" w:rsidR="00BA7024" w:rsidRDefault="00BA7024" w:rsidP="00113AAF">
            <w:pPr>
              <w:rPr>
                <w:rFonts w:ascii="Arial" w:hAnsi="Arial" w:cs="Arial"/>
              </w:rPr>
            </w:pPr>
          </w:p>
          <w:p w14:paraId="4D984F86" w14:textId="77777777" w:rsidR="00BA7024" w:rsidRPr="004C3A0B" w:rsidRDefault="00BA7024" w:rsidP="00113AAF">
            <w:pPr>
              <w:rPr>
                <w:rFonts w:ascii="Arial" w:hAnsi="Arial" w:cs="Arial"/>
              </w:rPr>
            </w:pPr>
          </w:p>
          <w:p w14:paraId="672F9574" w14:textId="77777777" w:rsidR="00BA7024" w:rsidRPr="004C3A0B" w:rsidRDefault="00BA7024" w:rsidP="00113AAF">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78571D0" w14:textId="77777777" w:rsidR="00BA7024" w:rsidRPr="00354F34" w:rsidRDefault="00BA7024" w:rsidP="00113AAF">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456BF6E7" w14:textId="77777777" w:rsidR="00BA7024" w:rsidRDefault="00BA7024" w:rsidP="00113AAF">
            <w:pPr>
              <w:rPr>
                <w:rFonts w:ascii="Arial" w:hAnsi="Arial" w:cs="Arial"/>
              </w:rPr>
            </w:pPr>
          </w:p>
          <w:p w14:paraId="59EBDA8D" w14:textId="77777777" w:rsidR="00BA7024" w:rsidRDefault="00BA7024" w:rsidP="00113AAF">
            <w:pPr>
              <w:rPr>
                <w:rFonts w:ascii="Arial" w:hAnsi="Arial" w:cs="Arial"/>
              </w:rPr>
            </w:pPr>
          </w:p>
          <w:p w14:paraId="482C3CDF" w14:textId="77777777" w:rsidR="00BA7024" w:rsidRPr="004C3A0B" w:rsidRDefault="00BA7024" w:rsidP="00113AAF">
            <w:pPr>
              <w:rPr>
                <w:rFonts w:ascii="Arial" w:hAnsi="Arial" w:cs="Arial"/>
              </w:rPr>
            </w:pPr>
          </w:p>
          <w:p w14:paraId="64281532" w14:textId="77777777" w:rsidR="00BA7024" w:rsidRPr="004C3A0B" w:rsidRDefault="00BA7024" w:rsidP="00113AAF">
            <w:pPr>
              <w:autoSpaceDE w:val="0"/>
              <w:autoSpaceDN w:val="0"/>
              <w:adjustRightInd w:val="0"/>
              <w:rPr>
                <w:rFonts w:cs="Arial"/>
              </w:rPr>
            </w:pPr>
            <w:r w:rsidRPr="003257BD">
              <w:rPr>
                <w:rFonts w:ascii="Arial" w:hAnsi="Arial" w:cs="Arial"/>
                <w:i/>
                <w:color w:val="808080"/>
                <w:sz w:val="18"/>
                <w:szCs w:val="18"/>
              </w:rPr>
              <w:t>(this box should expand as you type)</w:t>
            </w:r>
          </w:p>
        </w:tc>
      </w:tr>
      <w:tr w:rsidR="00BA7024" w:rsidRPr="004C3A0B" w14:paraId="26713971" w14:textId="77777777" w:rsidTr="00113AAF">
        <w:tc>
          <w:tcPr>
            <w:tcW w:w="596" w:type="dxa"/>
            <w:tcBorders>
              <w:top w:val="single" w:sz="4" w:space="0" w:color="auto"/>
              <w:bottom w:val="single" w:sz="4" w:space="0" w:color="auto"/>
            </w:tcBorders>
            <w:shd w:val="clear" w:color="auto" w:fill="F2F2F2" w:themeFill="background1" w:themeFillShade="F2"/>
            <w:vAlign w:val="center"/>
          </w:tcPr>
          <w:p w14:paraId="5E54B7B2" w14:textId="77777777" w:rsidR="00BA7024" w:rsidRPr="002132F9" w:rsidRDefault="00BA7024" w:rsidP="00113AAF">
            <w:pPr>
              <w:jc w:val="center"/>
              <w:rPr>
                <w:rFonts w:ascii="Arial" w:hAnsi="Arial" w:cs="Arial"/>
              </w:rPr>
            </w:pPr>
            <w:r>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73180BB1" w14:textId="77777777" w:rsidR="00BA7024" w:rsidRPr="004C3A0B" w:rsidRDefault="00BA7024" w:rsidP="00113AAF">
            <w:pPr>
              <w:rPr>
                <w:rFonts w:ascii="Arial" w:hAnsi="Arial" w:cs="Arial"/>
              </w:rPr>
            </w:pPr>
            <w:r w:rsidRPr="004C3A0B">
              <w:rPr>
                <w:rFonts w:ascii="Arial" w:hAnsi="Arial" w:cs="Arial"/>
                <w:b/>
              </w:rPr>
              <w:t>University/institutional risks</w:t>
            </w:r>
          </w:p>
          <w:p w14:paraId="7C8571F2" w14:textId="77777777" w:rsidR="00BA7024" w:rsidRPr="004C3A0B" w:rsidRDefault="00BA7024" w:rsidP="00113AAF">
            <w:pPr>
              <w:rPr>
                <w:rFonts w:ascii="Arial" w:hAnsi="Arial" w:cs="Arial"/>
              </w:rPr>
            </w:pPr>
            <w:r w:rsidRPr="004C3A0B">
              <w:rPr>
                <w:rFonts w:ascii="Arial" w:hAnsi="Arial" w:cs="Arial"/>
              </w:rPr>
              <w:t>For example: adverse publicity, financial loss, data protection</w:t>
            </w:r>
          </w:p>
        </w:tc>
      </w:tr>
      <w:tr w:rsidR="00BA7024" w:rsidRPr="004C3A0B" w14:paraId="2BD924E5" w14:textId="77777777" w:rsidTr="00113AAF">
        <w:tc>
          <w:tcPr>
            <w:tcW w:w="596" w:type="dxa"/>
            <w:tcBorders>
              <w:top w:val="single" w:sz="4" w:space="0" w:color="auto"/>
              <w:bottom w:val="single" w:sz="4" w:space="0" w:color="auto"/>
            </w:tcBorders>
            <w:vAlign w:val="center"/>
          </w:tcPr>
          <w:p w14:paraId="60B56683" w14:textId="77777777" w:rsidR="00BA7024" w:rsidRPr="00CE0890" w:rsidRDefault="00BA7024" w:rsidP="00113AAF">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2A2A8DDA" w14:textId="77777777" w:rsidR="00BA7024" w:rsidRDefault="00BA7024" w:rsidP="00113AAF">
            <w:pPr>
              <w:autoSpaceDE w:val="0"/>
              <w:autoSpaceDN w:val="0"/>
              <w:adjustRightInd w:val="0"/>
              <w:rPr>
                <w:rFonts w:ascii="Arial" w:hAnsi="Arial" w:cs="Arial"/>
              </w:rPr>
            </w:pPr>
            <w:r>
              <w:rPr>
                <w:rFonts w:ascii="Arial" w:hAnsi="Arial" w:cs="Arial"/>
              </w:rPr>
              <w:t>Risk to the University:</w:t>
            </w:r>
          </w:p>
          <w:p w14:paraId="3D90AB01" w14:textId="77777777" w:rsidR="00BA7024" w:rsidRDefault="00BA7024" w:rsidP="00113AAF">
            <w:pPr>
              <w:rPr>
                <w:rFonts w:ascii="Arial" w:hAnsi="Arial" w:cs="Arial"/>
              </w:rPr>
            </w:pPr>
          </w:p>
          <w:p w14:paraId="71FD11CA" w14:textId="77777777" w:rsidR="00BA7024" w:rsidRPr="004C3A0B" w:rsidRDefault="00BA7024" w:rsidP="00113AAF">
            <w:pPr>
              <w:rPr>
                <w:rFonts w:ascii="Arial" w:hAnsi="Arial" w:cs="Arial"/>
              </w:rPr>
            </w:pPr>
            <w:r>
              <w:rPr>
                <w:rFonts w:ascii="Arial" w:hAnsi="Arial" w:cs="Arial"/>
              </w:rPr>
              <w:t>There are no risks involved.</w:t>
            </w:r>
          </w:p>
          <w:p w14:paraId="14A056B7" w14:textId="77777777" w:rsidR="00BA7024" w:rsidRDefault="00BA7024" w:rsidP="00113AAF">
            <w:pPr>
              <w:rPr>
                <w:rFonts w:ascii="Arial" w:hAnsi="Arial" w:cs="Arial"/>
              </w:rPr>
            </w:pPr>
          </w:p>
          <w:p w14:paraId="662B6659" w14:textId="77777777" w:rsidR="00BA7024" w:rsidRPr="004C3A0B" w:rsidRDefault="00BA7024" w:rsidP="00113AAF">
            <w:pPr>
              <w:rPr>
                <w:rFonts w:ascii="Arial" w:hAnsi="Arial" w:cs="Arial"/>
              </w:rPr>
            </w:pPr>
          </w:p>
          <w:p w14:paraId="2A024331" w14:textId="77777777" w:rsidR="00BA7024" w:rsidRPr="004C3A0B" w:rsidRDefault="00BA7024" w:rsidP="00113AAF">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3D886FE" w14:textId="77777777" w:rsidR="00BA7024" w:rsidRPr="00354F34" w:rsidRDefault="00BA7024" w:rsidP="00113AAF">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14BF9019" w14:textId="77777777" w:rsidR="00BA7024" w:rsidRDefault="00BA7024" w:rsidP="00113AAF">
            <w:pPr>
              <w:rPr>
                <w:rFonts w:ascii="Arial" w:hAnsi="Arial" w:cs="Arial"/>
              </w:rPr>
            </w:pPr>
          </w:p>
          <w:p w14:paraId="1407D00C" w14:textId="77777777" w:rsidR="00BA7024" w:rsidRDefault="00BA7024" w:rsidP="00113AAF">
            <w:pPr>
              <w:rPr>
                <w:rFonts w:ascii="Arial" w:hAnsi="Arial" w:cs="Arial"/>
              </w:rPr>
            </w:pPr>
          </w:p>
          <w:p w14:paraId="0AC52259" w14:textId="77777777" w:rsidR="00BA7024" w:rsidRPr="004C3A0B" w:rsidRDefault="00BA7024" w:rsidP="00113AAF">
            <w:pPr>
              <w:rPr>
                <w:rFonts w:ascii="Arial" w:hAnsi="Arial" w:cs="Arial"/>
              </w:rPr>
            </w:pPr>
          </w:p>
          <w:p w14:paraId="47C35678" w14:textId="77777777" w:rsidR="00BA7024" w:rsidRPr="004C3A0B" w:rsidRDefault="00BA7024" w:rsidP="00113AAF">
            <w:pPr>
              <w:autoSpaceDE w:val="0"/>
              <w:autoSpaceDN w:val="0"/>
              <w:adjustRightInd w:val="0"/>
              <w:rPr>
                <w:rFonts w:cs="Arial"/>
              </w:rPr>
            </w:pPr>
            <w:r w:rsidRPr="003257BD">
              <w:rPr>
                <w:rFonts w:ascii="Arial" w:hAnsi="Arial" w:cs="Arial"/>
                <w:i/>
                <w:color w:val="808080"/>
                <w:sz w:val="18"/>
                <w:szCs w:val="18"/>
              </w:rPr>
              <w:t>(this box should expand as you type)</w:t>
            </w:r>
          </w:p>
        </w:tc>
      </w:tr>
      <w:tr w:rsidR="00BA7024" w:rsidRPr="004C3A0B" w14:paraId="5922DA4B" w14:textId="77777777" w:rsidTr="00113AAF">
        <w:tc>
          <w:tcPr>
            <w:tcW w:w="596" w:type="dxa"/>
            <w:tcBorders>
              <w:top w:val="single" w:sz="4" w:space="0" w:color="auto"/>
              <w:bottom w:val="single" w:sz="4" w:space="0" w:color="auto"/>
            </w:tcBorders>
            <w:shd w:val="clear" w:color="auto" w:fill="F2F2F2" w:themeFill="background1" w:themeFillShade="F2"/>
            <w:vAlign w:val="center"/>
          </w:tcPr>
          <w:p w14:paraId="44691CDD" w14:textId="77777777" w:rsidR="00BA7024" w:rsidRPr="002132F9" w:rsidRDefault="00BA7024" w:rsidP="00113AAF">
            <w:pPr>
              <w:jc w:val="center"/>
              <w:rPr>
                <w:rFonts w:ascii="Arial" w:hAnsi="Arial" w:cs="Arial"/>
              </w:rPr>
            </w:pPr>
            <w:r>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0F85228E" w14:textId="77777777" w:rsidR="00BA7024" w:rsidRPr="004C3A0B" w:rsidRDefault="00BA7024" w:rsidP="00113AAF">
            <w:pPr>
              <w:rPr>
                <w:rFonts w:ascii="Arial" w:hAnsi="Arial" w:cs="Arial"/>
              </w:rPr>
            </w:pPr>
            <w:r>
              <w:rPr>
                <w:rFonts w:ascii="Arial" w:hAnsi="Arial" w:cs="Arial"/>
                <w:b/>
              </w:rPr>
              <w:t>Environmental</w:t>
            </w:r>
            <w:r w:rsidRPr="004C3A0B">
              <w:rPr>
                <w:rFonts w:ascii="Arial" w:hAnsi="Arial" w:cs="Arial"/>
                <w:b/>
              </w:rPr>
              <w:t xml:space="preserve"> risks</w:t>
            </w:r>
          </w:p>
          <w:p w14:paraId="018B5404" w14:textId="77777777" w:rsidR="00BA7024" w:rsidRPr="004C3A0B" w:rsidRDefault="00BA7024" w:rsidP="00113AAF">
            <w:pPr>
              <w:rPr>
                <w:rFonts w:ascii="Arial" w:hAnsi="Arial" w:cs="Arial"/>
              </w:rPr>
            </w:pPr>
            <w:r w:rsidRPr="004C3A0B">
              <w:rPr>
                <w:rFonts w:ascii="Arial" w:hAnsi="Arial" w:cs="Arial"/>
              </w:rPr>
              <w:t xml:space="preserve">For example: </w:t>
            </w:r>
            <w:r>
              <w:rPr>
                <w:rFonts w:ascii="Arial" w:hAnsi="Arial" w:cs="Arial"/>
              </w:rPr>
              <w:t>accidental spillage of pollutants, damage to local ecosystems</w:t>
            </w:r>
          </w:p>
        </w:tc>
      </w:tr>
      <w:tr w:rsidR="00BA7024" w:rsidRPr="004C3A0B" w14:paraId="3BF603DD" w14:textId="77777777" w:rsidTr="00113AAF">
        <w:tc>
          <w:tcPr>
            <w:tcW w:w="596" w:type="dxa"/>
            <w:tcBorders>
              <w:top w:val="single" w:sz="4" w:space="0" w:color="auto"/>
              <w:bottom w:val="single" w:sz="4" w:space="0" w:color="auto"/>
            </w:tcBorders>
            <w:vAlign w:val="center"/>
          </w:tcPr>
          <w:p w14:paraId="291D5BF8" w14:textId="77777777" w:rsidR="00BA7024" w:rsidRPr="00CE0890" w:rsidRDefault="00BA7024" w:rsidP="00113AAF">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665E0D89" w14:textId="77777777" w:rsidR="00BA7024" w:rsidRDefault="00BA7024" w:rsidP="00113AAF">
            <w:pPr>
              <w:autoSpaceDE w:val="0"/>
              <w:autoSpaceDN w:val="0"/>
              <w:adjustRightInd w:val="0"/>
              <w:rPr>
                <w:rFonts w:ascii="Arial" w:hAnsi="Arial" w:cs="Arial"/>
              </w:rPr>
            </w:pPr>
            <w:r>
              <w:rPr>
                <w:rFonts w:ascii="Arial" w:hAnsi="Arial" w:cs="Arial"/>
              </w:rPr>
              <w:t>Risk to the environment:</w:t>
            </w:r>
          </w:p>
          <w:p w14:paraId="413A35CF" w14:textId="77777777" w:rsidR="00BA7024" w:rsidRDefault="00BA7024" w:rsidP="00113AAF">
            <w:pPr>
              <w:rPr>
                <w:rFonts w:ascii="Arial" w:hAnsi="Arial" w:cs="Arial"/>
              </w:rPr>
            </w:pPr>
          </w:p>
          <w:p w14:paraId="712F1565" w14:textId="77777777" w:rsidR="00BA7024" w:rsidRPr="004C3A0B" w:rsidRDefault="00BA7024" w:rsidP="00113AAF">
            <w:pPr>
              <w:rPr>
                <w:rFonts w:ascii="Arial" w:hAnsi="Arial" w:cs="Arial"/>
              </w:rPr>
            </w:pPr>
            <w:r>
              <w:rPr>
                <w:rFonts w:ascii="Arial" w:hAnsi="Arial" w:cs="Arial"/>
              </w:rPr>
              <w:t>There are no risks involved.</w:t>
            </w:r>
          </w:p>
          <w:p w14:paraId="3654C3AB" w14:textId="77777777" w:rsidR="00BA7024" w:rsidRDefault="00BA7024" w:rsidP="00113AAF">
            <w:pPr>
              <w:rPr>
                <w:rFonts w:ascii="Arial" w:hAnsi="Arial" w:cs="Arial"/>
              </w:rPr>
            </w:pPr>
          </w:p>
          <w:p w14:paraId="6CE35A40" w14:textId="77777777" w:rsidR="00BA7024" w:rsidRPr="004C3A0B" w:rsidRDefault="00BA7024" w:rsidP="00113AAF">
            <w:pPr>
              <w:rPr>
                <w:rFonts w:ascii="Arial" w:hAnsi="Arial" w:cs="Arial"/>
              </w:rPr>
            </w:pPr>
          </w:p>
          <w:p w14:paraId="690A2F00" w14:textId="77777777" w:rsidR="00BA7024" w:rsidRPr="004C3A0B" w:rsidRDefault="00BA7024" w:rsidP="00113AAF">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6BA069D" w14:textId="77777777" w:rsidR="00BA7024" w:rsidRPr="00354F34" w:rsidRDefault="00BA7024" w:rsidP="00113AAF">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699C9949" w14:textId="77777777" w:rsidR="00BA7024" w:rsidRDefault="00BA7024" w:rsidP="00113AAF">
            <w:pPr>
              <w:rPr>
                <w:rFonts w:ascii="Arial" w:hAnsi="Arial" w:cs="Arial"/>
              </w:rPr>
            </w:pPr>
          </w:p>
          <w:p w14:paraId="37B18712" w14:textId="77777777" w:rsidR="00BA7024" w:rsidRDefault="00BA7024" w:rsidP="00113AAF">
            <w:pPr>
              <w:rPr>
                <w:rFonts w:ascii="Arial" w:hAnsi="Arial" w:cs="Arial"/>
              </w:rPr>
            </w:pPr>
          </w:p>
          <w:p w14:paraId="3097998D" w14:textId="77777777" w:rsidR="00BA7024" w:rsidRPr="004C3A0B" w:rsidRDefault="00BA7024" w:rsidP="00113AAF">
            <w:pPr>
              <w:rPr>
                <w:rFonts w:ascii="Arial" w:hAnsi="Arial" w:cs="Arial"/>
              </w:rPr>
            </w:pPr>
          </w:p>
          <w:p w14:paraId="42EA9229" w14:textId="77777777" w:rsidR="00BA7024" w:rsidRPr="004C3A0B" w:rsidRDefault="00BA7024" w:rsidP="00113AAF">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7FF0E5F" w14:textId="77777777" w:rsidR="00BA7024" w:rsidRDefault="00BA7024" w:rsidP="00BA702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BA7024" w:rsidRPr="004C3A0B" w14:paraId="785E6532" w14:textId="77777777" w:rsidTr="00113AAF">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3ED75197" w14:textId="77777777" w:rsidR="00BA7024" w:rsidRPr="002132F9" w:rsidRDefault="00BA7024" w:rsidP="00113AAF">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6561EA17" w14:textId="77777777" w:rsidR="00BA7024" w:rsidRPr="004C3A0B" w:rsidRDefault="00BA7024" w:rsidP="00113AAF">
            <w:pPr>
              <w:autoSpaceDE w:val="0"/>
              <w:autoSpaceDN w:val="0"/>
              <w:adjustRightInd w:val="0"/>
              <w:rPr>
                <w:rFonts w:ascii="Arial" w:hAnsi="Arial" w:cs="Arial"/>
                <w:b/>
              </w:rPr>
            </w:pPr>
            <w:r w:rsidRPr="004C3A0B">
              <w:rPr>
                <w:rFonts w:ascii="Arial" w:hAnsi="Arial" w:cs="Arial"/>
                <w:b/>
              </w:rPr>
              <w:t>Disclosure and Barring Service</w:t>
            </w:r>
          </w:p>
        </w:tc>
      </w:tr>
      <w:tr w:rsidR="00BA7024" w:rsidRPr="004C3A0B" w14:paraId="61E415F6" w14:textId="77777777" w:rsidTr="00113AAF">
        <w:tc>
          <w:tcPr>
            <w:tcW w:w="596" w:type="dxa"/>
            <w:tcBorders>
              <w:top w:val="single" w:sz="4" w:space="0" w:color="auto"/>
              <w:bottom w:val="single" w:sz="4" w:space="0" w:color="auto"/>
            </w:tcBorders>
            <w:shd w:val="clear" w:color="auto" w:fill="F2F2F2" w:themeFill="background1" w:themeFillShade="F2"/>
            <w:vAlign w:val="center"/>
          </w:tcPr>
          <w:p w14:paraId="585D1E22" w14:textId="77777777" w:rsidR="00BA7024" w:rsidRPr="00F96C3F" w:rsidRDefault="00BA7024" w:rsidP="00113AAF">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0759D8A5" w14:textId="77777777" w:rsidR="00BA7024" w:rsidRPr="004C3A0B" w:rsidRDefault="00BA7024" w:rsidP="00113AAF">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1CD8E0B3" w14:textId="77777777" w:rsidR="00BA7024" w:rsidRDefault="00BA7024" w:rsidP="00113AAF">
            <w:pPr>
              <w:autoSpaceDE w:val="0"/>
              <w:autoSpaceDN w:val="0"/>
              <w:adjustRightInd w:val="0"/>
              <w:jc w:val="center"/>
              <w:rPr>
                <w:rFonts w:ascii="Arial" w:hAnsi="Arial" w:cs="Arial"/>
                <w:b/>
                <w:bCs/>
              </w:rPr>
            </w:pPr>
            <w:r w:rsidRPr="004C3A0B">
              <w:rPr>
                <w:rFonts w:ascii="Arial" w:hAnsi="Arial" w:cs="Arial"/>
                <w:b/>
                <w:bCs/>
              </w:rPr>
              <w:t>YES</w:t>
            </w:r>
          </w:p>
          <w:p w14:paraId="4730F3B1" w14:textId="77777777" w:rsidR="00BA7024" w:rsidRPr="004C3A0B" w:rsidRDefault="00BA7024" w:rsidP="00113AAF">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3C019DC6" w14:textId="77777777" w:rsidR="00BA7024" w:rsidRDefault="00BA7024" w:rsidP="00113AAF">
            <w:pPr>
              <w:autoSpaceDE w:val="0"/>
              <w:autoSpaceDN w:val="0"/>
              <w:adjustRightInd w:val="0"/>
              <w:jc w:val="center"/>
              <w:rPr>
                <w:rFonts w:ascii="Arial" w:hAnsi="Arial" w:cs="Arial"/>
                <w:b/>
                <w:bCs/>
              </w:rPr>
            </w:pPr>
            <w:r w:rsidRPr="004C3A0B">
              <w:rPr>
                <w:rFonts w:ascii="Arial" w:hAnsi="Arial" w:cs="Arial"/>
                <w:b/>
                <w:bCs/>
              </w:rPr>
              <w:t>NO</w:t>
            </w:r>
          </w:p>
          <w:p w14:paraId="250E91EB" w14:textId="77777777" w:rsidR="00BA7024" w:rsidRPr="004C3A0B" w:rsidRDefault="00BA7024" w:rsidP="00113AAF">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3B00A7CF" w14:textId="77777777" w:rsidR="00BA7024" w:rsidRDefault="00BA7024" w:rsidP="00113AAF">
            <w:pPr>
              <w:autoSpaceDE w:val="0"/>
              <w:autoSpaceDN w:val="0"/>
              <w:adjustRightInd w:val="0"/>
              <w:jc w:val="center"/>
              <w:rPr>
                <w:rFonts w:ascii="Arial" w:hAnsi="Arial" w:cs="Arial"/>
                <w:b/>
                <w:bCs/>
              </w:rPr>
            </w:pPr>
            <w:r w:rsidRPr="004C3A0B">
              <w:rPr>
                <w:rFonts w:ascii="Arial" w:hAnsi="Arial" w:cs="Arial"/>
                <w:b/>
                <w:bCs/>
              </w:rPr>
              <w:t>N/A</w:t>
            </w:r>
          </w:p>
          <w:p w14:paraId="233275F6" w14:textId="77777777" w:rsidR="00BA7024" w:rsidRPr="004C3A0B" w:rsidRDefault="00BA7024" w:rsidP="00113AAF">
            <w:pPr>
              <w:autoSpaceDE w:val="0"/>
              <w:autoSpaceDN w:val="0"/>
              <w:adjustRightInd w:val="0"/>
              <w:jc w:val="center"/>
              <w:rPr>
                <w:rFonts w:ascii="Arial" w:hAnsi="Arial" w:cs="Arial"/>
                <w:b/>
              </w:rPr>
            </w:pPr>
          </w:p>
        </w:tc>
      </w:tr>
      <w:tr w:rsidR="00BA7024" w:rsidRPr="004C3A0B" w14:paraId="604B4E93" w14:textId="77777777" w:rsidTr="00113AAF">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062B7608" w14:textId="77777777" w:rsidR="00BA7024" w:rsidRPr="00F96C3F" w:rsidRDefault="00BA7024" w:rsidP="00113AAF">
            <w:pPr>
              <w:autoSpaceDE w:val="0"/>
              <w:autoSpaceDN w:val="0"/>
              <w:adjustRightInd w:val="0"/>
              <w:jc w:val="center"/>
              <w:rPr>
                <w:rFonts w:ascii="Arial" w:hAnsi="Arial" w:cs="Arial"/>
                <w:bCs/>
              </w:rPr>
            </w:pPr>
            <w:r>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4C5BC774" w14:textId="77777777" w:rsidR="00BA7024" w:rsidRPr="004C3A0B" w:rsidRDefault="00BA7024" w:rsidP="00113AAF">
            <w:pPr>
              <w:autoSpaceDE w:val="0"/>
              <w:autoSpaceDN w:val="0"/>
              <w:adjustRightInd w:val="0"/>
              <w:rPr>
                <w:rFonts w:ascii="Arial" w:hAnsi="Arial" w:cs="Arial"/>
              </w:rPr>
            </w:pPr>
            <w:r>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77FF8FF8" w14:textId="77777777" w:rsidR="00BA7024" w:rsidRPr="00392C8E" w:rsidRDefault="00BA7024" w:rsidP="00113AAF">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Content>
                <w:r w:rsidRPr="00392C8E">
                  <w:rPr>
                    <w:rFonts w:ascii="MS Gothic" w:eastAsia="MS Gothic" w:hAnsi="MS Gothic" w:cs="Arial" w:hint="eastAsia"/>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2430D57" w14:textId="77777777" w:rsidR="00BA7024" w:rsidRPr="00392C8E" w:rsidRDefault="00BA7024" w:rsidP="00113AAF">
            <w:pPr>
              <w:autoSpaceDE w:val="0"/>
              <w:autoSpaceDN w:val="0"/>
              <w:adjustRightInd w:val="0"/>
              <w:jc w:val="center"/>
              <w:rPr>
                <w:rFonts w:ascii="Arial" w:hAnsi="Arial" w:cs="Arial"/>
                <w:sz w:val="16"/>
                <w:szCs w:val="16"/>
              </w:rPr>
            </w:pPr>
            <w:sdt>
              <w:sdtPr>
                <w:rPr>
                  <w:rFonts w:ascii="Arial" w:hAnsi="Arial" w:cs="Arial"/>
                </w:rPr>
                <w:id w:val="-2018915239"/>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016379FB" w14:textId="77777777" w:rsidR="00BA7024" w:rsidRPr="00392C8E" w:rsidRDefault="00BA7024" w:rsidP="00113AAF">
            <w:pPr>
              <w:autoSpaceDE w:val="0"/>
              <w:autoSpaceDN w:val="0"/>
              <w:adjustRightInd w:val="0"/>
              <w:jc w:val="center"/>
              <w:rPr>
                <w:rFonts w:ascii="Arial" w:hAnsi="Arial" w:cs="Arial"/>
                <w:sz w:val="16"/>
                <w:szCs w:val="16"/>
              </w:rPr>
            </w:pPr>
            <w:sdt>
              <w:sdtPr>
                <w:rPr>
                  <w:rFonts w:ascii="Arial" w:hAnsi="Arial" w:cs="Arial"/>
                </w:rPr>
                <w:id w:val="-774482751"/>
                <w14:checkbox>
                  <w14:checked w14:val="0"/>
                  <w14:checkedState w14:val="2612" w14:font="MS Gothic"/>
                  <w14:uncheckedState w14:val="2610" w14:font="MS Gothic"/>
                </w14:checkbox>
              </w:sdtPr>
              <w:sdtContent>
                <w:r w:rsidRPr="00392C8E">
                  <w:rPr>
                    <w:rFonts w:ascii="MS Gothic" w:eastAsia="MS Gothic" w:hAnsi="MS Gothic" w:cs="Arial" w:hint="eastAsia"/>
                  </w:rPr>
                  <w:t>☐</w:t>
                </w:r>
              </w:sdtContent>
            </w:sdt>
          </w:p>
        </w:tc>
      </w:tr>
      <w:tr w:rsidR="00BA7024" w:rsidRPr="004C3A0B" w14:paraId="654892DA" w14:textId="77777777" w:rsidTr="00113AAF">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41246AE" w14:textId="77777777" w:rsidR="00BA7024" w:rsidRDefault="00BA7024" w:rsidP="00113AAF">
            <w:pPr>
              <w:autoSpaceDE w:val="0"/>
              <w:autoSpaceDN w:val="0"/>
              <w:adjustRightInd w:val="0"/>
              <w:jc w:val="center"/>
              <w:rPr>
                <w:rFonts w:ascii="Arial" w:hAnsi="Arial" w:cs="Arial"/>
                <w:bCs/>
              </w:rPr>
            </w:pPr>
            <w:r>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0C2E4806" w14:textId="77777777" w:rsidR="00BA7024" w:rsidRDefault="00BA7024" w:rsidP="00113AAF">
            <w:pPr>
              <w:autoSpaceDE w:val="0"/>
              <w:autoSpaceDN w:val="0"/>
              <w:adjustRightInd w:val="0"/>
              <w:rPr>
                <w:rFonts w:ascii="Arial" w:hAnsi="Arial" w:cs="Arial"/>
              </w:rPr>
            </w:pPr>
            <w:r>
              <w:rPr>
                <w:rFonts w:ascii="Arial" w:hAnsi="Arial" w:cs="Arial"/>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668DB43E" w14:textId="77777777" w:rsidR="00BA7024" w:rsidRDefault="00BA7024" w:rsidP="00113AAF">
            <w:pPr>
              <w:autoSpaceDE w:val="0"/>
              <w:autoSpaceDN w:val="0"/>
              <w:adjustRightInd w:val="0"/>
              <w:jc w:val="center"/>
              <w:rPr>
                <w:rFonts w:ascii="Arial" w:hAnsi="Arial" w:cs="Arial"/>
                <w:b/>
                <w:bCs/>
              </w:rPr>
            </w:pPr>
          </w:p>
        </w:tc>
      </w:tr>
    </w:tbl>
    <w:p w14:paraId="2C36975A" w14:textId="77777777" w:rsidR="00BA7024" w:rsidRPr="00354F34" w:rsidRDefault="00BA7024" w:rsidP="00BA7024">
      <w:pPr>
        <w:autoSpaceDE w:val="0"/>
        <w:autoSpaceDN w:val="0"/>
        <w:adjustRightInd w:val="0"/>
        <w:spacing w:after="240"/>
        <w:jc w:val="both"/>
        <w:rPr>
          <w:rFonts w:ascii="Arial" w:hAnsi="Arial" w:cs="Arial"/>
          <w:b/>
        </w:rPr>
      </w:pPr>
    </w:p>
    <w:p w14:paraId="45592F96" w14:textId="77777777" w:rsidR="00BA7024" w:rsidRDefault="00BA7024" w:rsidP="00BA7024">
      <w:pPr>
        <w:rPr>
          <w:rFonts w:ascii="Arial" w:hAnsi="Arial" w:cs="Arial"/>
          <w:b/>
        </w:rPr>
      </w:pPr>
      <w:r w:rsidRPr="00354F34">
        <w:rPr>
          <w:rFonts w:ascii="Arial" w:hAnsi="Arial" w:cs="Arial"/>
          <w:b/>
        </w:rPr>
        <w:t>SECTION I: Feedback, Consent and Confidentiality</w:t>
      </w:r>
    </w:p>
    <w:p w14:paraId="098369CF" w14:textId="77777777" w:rsidR="00BA7024" w:rsidRPr="00354F34" w:rsidRDefault="00BA7024" w:rsidP="00BA7024">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BA7024" w:rsidRPr="004C3A0B" w14:paraId="2B0AA145" w14:textId="77777777" w:rsidTr="00113AAF">
        <w:tc>
          <w:tcPr>
            <w:tcW w:w="596" w:type="dxa"/>
            <w:tcBorders>
              <w:top w:val="single" w:sz="4" w:space="0" w:color="auto"/>
              <w:bottom w:val="single" w:sz="4" w:space="0" w:color="auto"/>
            </w:tcBorders>
            <w:shd w:val="clear" w:color="auto" w:fill="F2F2F2" w:themeFill="background1" w:themeFillShade="F2"/>
          </w:tcPr>
          <w:p w14:paraId="117ED549" w14:textId="77777777" w:rsidR="00BA7024" w:rsidRPr="002132F9" w:rsidRDefault="00BA7024" w:rsidP="00113AAF">
            <w:pPr>
              <w:rPr>
                <w:rFonts w:ascii="Arial" w:hAnsi="Arial" w:cs="Arial"/>
                <w:bCs/>
              </w:rPr>
            </w:pPr>
            <w:r w:rsidRPr="002132F9">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49C91601" w14:textId="77777777" w:rsidR="00BA7024" w:rsidRPr="004C3A0B" w:rsidRDefault="00BA7024" w:rsidP="00113AAF">
            <w:pPr>
              <w:rPr>
                <w:rFonts w:ascii="Arial" w:hAnsi="Arial" w:cs="Arial"/>
              </w:rPr>
            </w:pPr>
            <w:r w:rsidRPr="004C3A0B">
              <w:rPr>
                <w:rFonts w:ascii="Arial" w:hAnsi="Arial" w:cs="Arial"/>
                <w:b/>
              </w:rPr>
              <w:t>Feedback</w:t>
            </w:r>
          </w:p>
          <w:p w14:paraId="425DFEF4" w14:textId="77777777" w:rsidR="00BA7024" w:rsidRPr="004C3A0B" w:rsidRDefault="00BA7024" w:rsidP="00113AAF">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BA7024" w:rsidRPr="004C3A0B" w14:paraId="29B4D4E7" w14:textId="77777777" w:rsidTr="00113AAF">
        <w:tc>
          <w:tcPr>
            <w:tcW w:w="596" w:type="dxa"/>
            <w:tcBorders>
              <w:top w:val="single" w:sz="4" w:space="0" w:color="auto"/>
              <w:bottom w:val="single" w:sz="4" w:space="0" w:color="auto"/>
            </w:tcBorders>
          </w:tcPr>
          <w:p w14:paraId="51D9AA9C" w14:textId="77777777" w:rsidR="00BA7024" w:rsidRPr="00E32138" w:rsidRDefault="00BA7024" w:rsidP="00113AAF">
            <w:pPr>
              <w:rPr>
                <w:rFonts w:ascii="Arial" w:hAnsi="Arial" w:cs="Arial"/>
                <w:bCs/>
              </w:rPr>
            </w:pPr>
          </w:p>
        </w:tc>
        <w:tc>
          <w:tcPr>
            <w:tcW w:w="9923" w:type="dxa"/>
            <w:tcBorders>
              <w:top w:val="single" w:sz="4" w:space="0" w:color="auto"/>
              <w:bottom w:val="single" w:sz="4" w:space="0" w:color="auto"/>
            </w:tcBorders>
          </w:tcPr>
          <w:p w14:paraId="2672F4A5" w14:textId="77777777" w:rsidR="00BA7024" w:rsidRDefault="00BA7024" w:rsidP="00113AAF">
            <w:pPr>
              <w:rPr>
                <w:rFonts w:ascii="Arial" w:hAnsi="Arial" w:cs="Arial"/>
              </w:rPr>
            </w:pPr>
          </w:p>
          <w:p w14:paraId="23202CD8" w14:textId="77777777" w:rsidR="00BA7024" w:rsidRDefault="00BA7024" w:rsidP="00113AAF">
            <w:pPr>
              <w:rPr>
                <w:rFonts w:ascii="Arial" w:hAnsi="Arial" w:cs="Arial"/>
              </w:rPr>
            </w:pPr>
          </w:p>
          <w:p w14:paraId="24651836" w14:textId="77777777" w:rsidR="00BA7024" w:rsidRPr="004C3A0B" w:rsidRDefault="00BA7024" w:rsidP="00113AAF">
            <w:pPr>
              <w:rPr>
                <w:rFonts w:ascii="Arial" w:hAnsi="Arial" w:cs="Arial"/>
              </w:rPr>
            </w:pPr>
            <w:r>
              <w:rPr>
                <w:rFonts w:ascii="Arial" w:hAnsi="Arial" w:cs="Arial"/>
              </w:rPr>
              <w:t>Before each interview the participants will be told what to expect from the meeting and that if at any moment they do not feel comfortable for any reason we can stop or even finish the process altogether.</w:t>
            </w:r>
          </w:p>
          <w:p w14:paraId="555E9CDE" w14:textId="77777777" w:rsidR="00BA7024" w:rsidRPr="004C3A0B" w:rsidRDefault="00BA7024" w:rsidP="00113AAF">
            <w:pPr>
              <w:autoSpaceDE w:val="0"/>
              <w:autoSpaceDN w:val="0"/>
              <w:adjustRightInd w:val="0"/>
              <w:rPr>
                <w:rFonts w:cs="Arial"/>
              </w:rPr>
            </w:pPr>
            <w:r w:rsidRPr="003257BD">
              <w:rPr>
                <w:rFonts w:ascii="Arial" w:hAnsi="Arial" w:cs="Arial"/>
                <w:i/>
                <w:color w:val="808080"/>
                <w:sz w:val="18"/>
                <w:szCs w:val="18"/>
              </w:rPr>
              <w:t>(this box should expand as you type)</w:t>
            </w:r>
          </w:p>
        </w:tc>
      </w:tr>
      <w:tr w:rsidR="00BA7024" w:rsidRPr="004C3A0B" w14:paraId="49DADA1D" w14:textId="77777777" w:rsidTr="00113AAF">
        <w:tc>
          <w:tcPr>
            <w:tcW w:w="596" w:type="dxa"/>
            <w:tcBorders>
              <w:top w:val="single" w:sz="4" w:space="0" w:color="auto"/>
              <w:bottom w:val="single" w:sz="4" w:space="0" w:color="auto"/>
            </w:tcBorders>
            <w:shd w:val="clear" w:color="auto" w:fill="F2F2F2" w:themeFill="background1" w:themeFillShade="F2"/>
          </w:tcPr>
          <w:p w14:paraId="19587D1C" w14:textId="77777777" w:rsidR="00BA7024" w:rsidRPr="002132F9" w:rsidRDefault="00BA7024" w:rsidP="00113AAF">
            <w:pPr>
              <w:rPr>
                <w:rFonts w:ascii="Arial" w:hAnsi="Arial" w:cs="Arial"/>
                <w:bCs/>
              </w:rPr>
            </w:pPr>
            <w:r w:rsidRPr="002132F9">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72C450D1" w14:textId="77777777" w:rsidR="00BA7024" w:rsidRPr="004C3A0B" w:rsidRDefault="00BA7024" w:rsidP="00113AAF">
            <w:pPr>
              <w:rPr>
                <w:rFonts w:ascii="Arial" w:hAnsi="Arial" w:cs="Arial"/>
              </w:rPr>
            </w:pPr>
            <w:r w:rsidRPr="004C3A0B">
              <w:rPr>
                <w:rFonts w:ascii="Arial" w:hAnsi="Arial" w:cs="Arial"/>
                <w:b/>
              </w:rPr>
              <w:t>Informed consent</w:t>
            </w:r>
          </w:p>
          <w:p w14:paraId="705D6439" w14:textId="77777777" w:rsidR="00BA7024" w:rsidRPr="004C3A0B" w:rsidRDefault="00BA7024" w:rsidP="00113AAF">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BA7024" w:rsidRPr="004C3A0B" w14:paraId="3C2BF66E" w14:textId="77777777" w:rsidTr="00113AAF">
        <w:tc>
          <w:tcPr>
            <w:tcW w:w="596" w:type="dxa"/>
            <w:tcBorders>
              <w:top w:val="single" w:sz="4" w:space="0" w:color="auto"/>
              <w:bottom w:val="single" w:sz="4" w:space="0" w:color="auto"/>
            </w:tcBorders>
          </w:tcPr>
          <w:p w14:paraId="6BEE6AAA" w14:textId="77777777" w:rsidR="00BA7024" w:rsidRPr="00E32138" w:rsidRDefault="00BA7024" w:rsidP="00113AAF">
            <w:pPr>
              <w:rPr>
                <w:rFonts w:ascii="Arial" w:hAnsi="Arial" w:cs="Arial"/>
                <w:bCs/>
              </w:rPr>
            </w:pPr>
          </w:p>
        </w:tc>
        <w:tc>
          <w:tcPr>
            <w:tcW w:w="9923" w:type="dxa"/>
            <w:tcBorders>
              <w:top w:val="single" w:sz="4" w:space="0" w:color="auto"/>
              <w:bottom w:val="single" w:sz="4" w:space="0" w:color="auto"/>
            </w:tcBorders>
          </w:tcPr>
          <w:p w14:paraId="347EFDAF" w14:textId="77777777" w:rsidR="00BA7024" w:rsidRDefault="00BA7024" w:rsidP="00113AAF">
            <w:pPr>
              <w:rPr>
                <w:rFonts w:ascii="Arial" w:hAnsi="Arial" w:cs="Arial"/>
              </w:rPr>
            </w:pPr>
          </w:p>
          <w:p w14:paraId="06D6FB38" w14:textId="77777777" w:rsidR="00BA7024" w:rsidRDefault="00BA7024" w:rsidP="00113AAF">
            <w:pPr>
              <w:rPr>
                <w:rFonts w:ascii="Arial" w:hAnsi="Arial" w:cs="Arial"/>
              </w:rPr>
            </w:pPr>
            <w:r>
              <w:rPr>
                <w:rFonts w:ascii="Arial" w:hAnsi="Arial" w:cs="Arial"/>
              </w:rPr>
              <w:t>N/A</w:t>
            </w:r>
          </w:p>
          <w:p w14:paraId="00704241" w14:textId="77777777" w:rsidR="00BA7024" w:rsidRPr="004C3A0B" w:rsidRDefault="00BA7024" w:rsidP="00113AAF">
            <w:pPr>
              <w:rPr>
                <w:rFonts w:ascii="Arial" w:hAnsi="Arial" w:cs="Arial"/>
              </w:rPr>
            </w:pPr>
          </w:p>
          <w:p w14:paraId="6DAA5FD9" w14:textId="77777777" w:rsidR="00BA7024" w:rsidRPr="004C3A0B" w:rsidRDefault="00BA7024" w:rsidP="00113AAF">
            <w:pPr>
              <w:autoSpaceDE w:val="0"/>
              <w:autoSpaceDN w:val="0"/>
              <w:adjustRightInd w:val="0"/>
              <w:rPr>
                <w:rFonts w:cs="Arial"/>
              </w:rPr>
            </w:pPr>
            <w:r w:rsidRPr="003257BD">
              <w:rPr>
                <w:rFonts w:ascii="Arial" w:hAnsi="Arial" w:cs="Arial"/>
                <w:i/>
                <w:color w:val="808080"/>
                <w:sz w:val="18"/>
                <w:szCs w:val="18"/>
              </w:rPr>
              <w:t>(this box should expand as you type)</w:t>
            </w:r>
          </w:p>
        </w:tc>
      </w:tr>
      <w:tr w:rsidR="00BA7024" w:rsidRPr="004C3A0B" w14:paraId="3B65088F" w14:textId="77777777" w:rsidTr="00113AAF">
        <w:tc>
          <w:tcPr>
            <w:tcW w:w="596" w:type="dxa"/>
            <w:tcBorders>
              <w:top w:val="single" w:sz="4" w:space="0" w:color="auto"/>
              <w:bottom w:val="single" w:sz="4" w:space="0" w:color="auto"/>
            </w:tcBorders>
            <w:shd w:val="clear" w:color="auto" w:fill="F2F2F2" w:themeFill="background1" w:themeFillShade="F2"/>
          </w:tcPr>
          <w:p w14:paraId="7D999CDE" w14:textId="77777777" w:rsidR="00BA7024" w:rsidRPr="002132F9" w:rsidRDefault="00BA7024" w:rsidP="00113AAF">
            <w:pPr>
              <w:rPr>
                <w:rFonts w:ascii="Arial" w:hAnsi="Arial" w:cs="Arial"/>
                <w:bCs/>
              </w:rPr>
            </w:pPr>
            <w:r>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0923F8B9" w14:textId="77777777" w:rsidR="00BA7024" w:rsidRPr="004C3A0B" w:rsidRDefault="00BA7024" w:rsidP="00113AAF">
            <w:pPr>
              <w:rPr>
                <w:rFonts w:ascii="Arial" w:hAnsi="Arial" w:cs="Arial"/>
                <w:b/>
              </w:rPr>
            </w:pPr>
            <w:r w:rsidRPr="004C3A0B">
              <w:rPr>
                <w:rFonts w:ascii="Arial" w:hAnsi="Arial" w:cs="Arial"/>
                <w:b/>
              </w:rPr>
              <w:t>Confidentiality / Anonymity</w:t>
            </w:r>
          </w:p>
          <w:p w14:paraId="44097F4A" w14:textId="77777777" w:rsidR="00BA7024" w:rsidRPr="004C3A0B" w:rsidRDefault="00BA7024" w:rsidP="00113AAF">
            <w:pPr>
              <w:rPr>
                <w:rFonts w:ascii="Arial" w:hAnsi="Arial" w:cs="Arial"/>
              </w:rPr>
            </w:pPr>
            <w:r w:rsidRPr="004C3A0B">
              <w:rPr>
                <w:rFonts w:ascii="Arial" w:hAnsi="Arial" w:cs="Arial"/>
              </w:rPr>
              <w:lastRenderedPageBreak/>
              <w:t xml:space="preserve">Set out how anonymity of participants and confidentiality will be ensured in any outputs. If anonymity is not being offered, explain why this is the case. </w:t>
            </w:r>
          </w:p>
        </w:tc>
      </w:tr>
      <w:tr w:rsidR="00BA7024" w:rsidRPr="004C3A0B" w14:paraId="20C72E0B" w14:textId="77777777" w:rsidTr="00113AAF">
        <w:tc>
          <w:tcPr>
            <w:tcW w:w="596" w:type="dxa"/>
            <w:tcBorders>
              <w:top w:val="single" w:sz="4" w:space="0" w:color="auto"/>
              <w:bottom w:val="single" w:sz="4" w:space="0" w:color="auto"/>
            </w:tcBorders>
          </w:tcPr>
          <w:p w14:paraId="2E062526" w14:textId="77777777" w:rsidR="00BA7024" w:rsidRPr="00E32138" w:rsidRDefault="00BA7024" w:rsidP="00113AAF">
            <w:pPr>
              <w:rPr>
                <w:rFonts w:ascii="Arial" w:hAnsi="Arial" w:cs="Arial"/>
                <w:bCs/>
              </w:rPr>
            </w:pPr>
          </w:p>
        </w:tc>
        <w:tc>
          <w:tcPr>
            <w:tcW w:w="9923" w:type="dxa"/>
            <w:tcBorders>
              <w:top w:val="single" w:sz="4" w:space="0" w:color="auto"/>
              <w:bottom w:val="single" w:sz="4" w:space="0" w:color="auto"/>
            </w:tcBorders>
          </w:tcPr>
          <w:p w14:paraId="3CCBFC6B" w14:textId="77777777" w:rsidR="00BA7024" w:rsidRDefault="00BA7024" w:rsidP="00113AAF">
            <w:pPr>
              <w:rPr>
                <w:rFonts w:ascii="Arial" w:hAnsi="Arial" w:cs="Arial"/>
              </w:rPr>
            </w:pPr>
          </w:p>
          <w:p w14:paraId="789F7800" w14:textId="77777777" w:rsidR="00BA7024" w:rsidRDefault="00BA7024" w:rsidP="00113AAF">
            <w:pPr>
              <w:rPr>
                <w:rFonts w:ascii="Arial" w:hAnsi="Arial" w:cs="Arial"/>
              </w:rPr>
            </w:pPr>
            <w:r>
              <w:rPr>
                <w:rFonts w:ascii="Arial" w:hAnsi="Arial" w:cs="Arial"/>
              </w:rPr>
              <w:t xml:space="preserve">Al the questionaires provided will be anonymous and nobody wil be asked to sign their forms, very similar approach will be made with the interviews or focus groups where no names will be given when the final results of the analysis will be submitted. </w:t>
            </w:r>
          </w:p>
          <w:p w14:paraId="18CB7DC1" w14:textId="77777777" w:rsidR="00BA7024" w:rsidRPr="004C3A0B" w:rsidRDefault="00BA7024" w:rsidP="00113AAF">
            <w:pPr>
              <w:rPr>
                <w:rFonts w:ascii="Arial" w:hAnsi="Arial" w:cs="Arial"/>
              </w:rPr>
            </w:pPr>
          </w:p>
          <w:p w14:paraId="51A4225D" w14:textId="77777777" w:rsidR="00BA7024" w:rsidRPr="004C3A0B" w:rsidRDefault="00BA7024" w:rsidP="00113AAF">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43E10D3" w14:textId="77777777" w:rsidR="00BA7024" w:rsidRPr="004C3A0B" w:rsidRDefault="00BA7024" w:rsidP="00BA7024">
      <w:pPr>
        <w:rPr>
          <w:rFonts w:ascii="Arial" w:hAnsi="Arial" w:cs="Arial"/>
        </w:rPr>
      </w:pPr>
    </w:p>
    <w:p w14:paraId="2C18244D" w14:textId="77777777" w:rsidR="00BA7024" w:rsidRDefault="00BA7024" w:rsidP="00BA7024">
      <w:pPr>
        <w:rPr>
          <w:rFonts w:ascii="Arial" w:hAnsi="Arial" w:cs="Arial"/>
          <w:b/>
        </w:rPr>
      </w:pPr>
      <w:r w:rsidRPr="00354F34">
        <w:rPr>
          <w:rFonts w:ascii="Arial" w:hAnsi="Arial" w:cs="Arial"/>
          <w:b/>
        </w:rPr>
        <w:t>SECTION J: Data Protection and Storage</w:t>
      </w:r>
    </w:p>
    <w:p w14:paraId="353579E9" w14:textId="77777777" w:rsidR="00BA7024" w:rsidRPr="00354F34" w:rsidRDefault="00BA7024" w:rsidP="00BA7024">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BA7024" w14:paraId="0E67F1F4" w14:textId="77777777" w:rsidTr="00113AA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F92B49D" w14:textId="77777777" w:rsidR="00BA7024" w:rsidRDefault="00BA7024" w:rsidP="00113AAF">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A27C421" w14:textId="77777777" w:rsidR="00BA7024" w:rsidRDefault="00BA7024" w:rsidP="00113AAF">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9BD858" w14:textId="77777777" w:rsidR="00BA7024" w:rsidRDefault="00BA7024" w:rsidP="00113AAF">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C75DD8" w14:textId="77777777" w:rsidR="00BA7024" w:rsidRDefault="00BA7024" w:rsidP="00113AAF">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BA7024" w14:paraId="004BE19B" w14:textId="77777777" w:rsidTr="00113AA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4B9D6E3" w14:textId="77777777" w:rsidR="00BA7024" w:rsidRPr="00CF6CA5" w:rsidRDefault="00BA7024" w:rsidP="00113AAF">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875939D" w14:textId="77777777" w:rsidR="00BA7024" w:rsidRDefault="00BA7024" w:rsidP="00113AAF">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1ACBD03" w14:textId="77777777" w:rsidR="00BA7024" w:rsidRPr="000B38C3" w:rsidRDefault="00BA7024" w:rsidP="00113AAF">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ADBE0CD" w14:textId="77777777" w:rsidR="00BA7024" w:rsidRPr="000B38C3" w:rsidRDefault="00BA7024" w:rsidP="00113AAF">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r>
      <w:tr w:rsidR="00BA7024" w14:paraId="456DA855" w14:textId="77777777" w:rsidTr="00113AA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1AB592" w14:textId="77777777" w:rsidR="00BA7024" w:rsidRDefault="00BA7024" w:rsidP="00113AAF">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DB4A011" w14:textId="77777777" w:rsidR="00BA7024" w:rsidRDefault="00BA7024" w:rsidP="00113AAF">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BA7024" w14:paraId="3C026849" w14:textId="77777777" w:rsidTr="00113AAF">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ADF9DF9" w14:textId="77777777" w:rsidR="00BA7024" w:rsidRDefault="00BA7024" w:rsidP="00113AAF">
            <w:pPr>
              <w:jc w:val="center"/>
              <w:rPr>
                <w:rFonts w:ascii="Arial" w:hAnsi="Arial" w:cs="Arial"/>
              </w:rPr>
            </w:pPr>
            <w:r>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FBC0BD0" w14:textId="77777777" w:rsidR="00BA7024" w:rsidRDefault="00BA7024" w:rsidP="00113AAF">
            <w:pPr>
              <w:rPr>
                <w:rFonts w:ascii="Arial" w:hAnsi="Arial" w:cs="Arial"/>
              </w:rPr>
            </w:pPr>
          </w:p>
          <w:p w14:paraId="3C1DE070" w14:textId="77777777" w:rsidR="00BA7024" w:rsidRDefault="00BA7024" w:rsidP="00113AAF">
            <w:pPr>
              <w:rPr>
                <w:rFonts w:ascii="Arial" w:hAnsi="Arial" w:cs="Arial"/>
              </w:rPr>
            </w:pPr>
          </w:p>
          <w:p w14:paraId="6137F32A" w14:textId="77777777" w:rsidR="00BA7024" w:rsidRPr="004C3A0B" w:rsidRDefault="00BA7024" w:rsidP="00113AAF">
            <w:pPr>
              <w:rPr>
                <w:rFonts w:ascii="Arial" w:hAnsi="Arial" w:cs="Arial"/>
              </w:rPr>
            </w:pPr>
          </w:p>
          <w:p w14:paraId="3A78813A" w14:textId="77777777" w:rsidR="00BA7024" w:rsidRPr="00354F34" w:rsidRDefault="00BA7024" w:rsidP="00113AAF">
            <w:pPr>
              <w:autoSpaceDE w:val="0"/>
              <w:autoSpaceDN w:val="0"/>
              <w:adjustRightInd w:val="0"/>
              <w:rPr>
                <w:i/>
              </w:rPr>
            </w:pPr>
            <w:r w:rsidRPr="003257BD">
              <w:rPr>
                <w:rFonts w:ascii="Arial" w:hAnsi="Arial" w:cs="Arial"/>
                <w:i/>
                <w:color w:val="808080"/>
                <w:sz w:val="18"/>
                <w:szCs w:val="18"/>
              </w:rPr>
              <w:t>(this box should expand as you type)</w:t>
            </w:r>
          </w:p>
        </w:tc>
      </w:tr>
      <w:tr w:rsidR="00BA7024" w14:paraId="6345721D" w14:textId="77777777" w:rsidTr="00113AA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36786AB" w14:textId="77777777" w:rsidR="00BA7024" w:rsidRDefault="00BA7024" w:rsidP="00113AAF">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5A63944" w14:textId="77777777" w:rsidR="00BA7024" w:rsidRPr="00947984" w:rsidRDefault="00BA7024" w:rsidP="00113AAF">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EFDC2B" w14:textId="77777777" w:rsidR="00BA7024" w:rsidRDefault="00BA7024" w:rsidP="00113AAF">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DE17D8" w14:textId="77777777" w:rsidR="00BA7024" w:rsidRDefault="00BA7024" w:rsidP="00113AAF">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BA7024" w14:paraId="6011E02A" w14:textId="77777777" w:rsidTr="00113AA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37A8A9" w14:textId="77777777" w:rsidR="00BA7024" w:rsidRPr="00CF6CA5" w:rsidRDefault="00BA7024" w:rsidP="00113AAF">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44E56CD" w14:textId="77777777" w:rsidR="00BA7024" w:rsidRDefault="00BA7024" w:rsidP="00113AAF">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C64D69C" w14:textId="77777777" w:rsidR="00BA7024" w:rsidRDefault="00BA7024" w:rsidP="00113AAF">
            <w:pPr>
              <w:pStyle w:val="NormalWeb"/>
              <w:spacing w:before="0" w:beforeAutospacing="0" w:after="0" w:afterAutospacing="0"/>
            </w:pPr>
            <w:r>
              <w:rPr>
                <w:rFonts w:ascii="Arial" w:hAnsi="Arial" w:cs="Arial"/>
                <w:i/>
                <w:iCs/>
                <w:color w:val="000000"/>
                <w:sz w:val="20"/>
                <w:szCs w:val="23"/>
              </w:rPr>
              <w:t>(a) racial or ethnic origin,</w:t>
            </w:r>
          </w:p>
          <w:p w14:paraId="1389D3E0" w14:textId="77777777" w:rsidR="00BA7024" w:rsidRDefault="00BA7024" w:rsidP="00113AAF">
            <w:pPr>
              <w:pStyle w:val="NormalWeb"/>
              <w:spacing w:before="0" w:beforeAutospacing="0" w:after="0" w:afterAutospacing="0"/>
            </w:pPr>
            <w:r>
              <w:rPr>
                <w:rFonts w:ascii="Arial" w:hAnsi="Arial" w:cs="Arial"/>
                <w:i/>
                <w:iCs/>
                <w:color w:val="000000"/>
                <w:sz w:val="20"/>
                <w:szCs w:val="23"/>
              </w:rPr>
              <w:t>(b) political opinions,</w:t>
            </w:r>
          </w:p>
          <w:p w14:paraId="2991EA81" w14:textId="77777777" w:rsidR="00BA7024" w:rsidRDefault="00BA7024" w:rsidP="00113AAF">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5DDE1E32" w14:textId="77777777" w:rsidR="00BA7024" w:rsidRDefault="00BA7024" w:rsidP="00113AAF">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2D393B02" w14:textId="77777777" w:rsidR="00BA7024" w:rsidRDefault="00BA7024" w:rsidP="00113AAF">
            <w:pPr>
              <w:pStyle w:val="NormalWeb"/>
              <w:spacing w:before="0" w:beforeAutospacing="0" w:after="0" w:afterAutospacing="0"/>
            </w:pPr>
            <w:r>
              <w:rPr>
                <w:rFonts w:ascii="Arial" w:hAnsi="Arial" w:cs="Arial"/>
                <w:i/>
                <w:iCs/>
                <w:color w:val="000000"/>
                <w:sz w:val="20"/>
                <w:szCs w:val="23"/>
              </w:rPr>
              <w:t>(e) physical or mental health or condition,</w:t>
            </w:r>
          </w:p>
          <w:p w14:paraId="07998336" w14:textId="77777777" w:rsidR="00BA7024" w:rsidRDefault="00BA7024" w:rsidP="00113AAF">
            <w:pPr>
              <w:pStyle w:val="NormalWeb"/>
              <w:spacing w:before="0" w:beforeAutospacing="0" w:after="0" w:afterAutospacing="0"/>
            </w:pPr>
            <w:r>
              <w:rPr>
                <w:rFonts w:ascii="Arial" w:hAnsi="Arial" w:cs="Arial"/>
                <w:i/>
                <w:iCs/>
                <w:color w:val="000000"/>
                <w:sz w:val="20"/>
                <w:szCs w:val="23"/>
              </w:rPr>
              <w:t>(f) sexual life,</w:t>
            </w:r>
          </w:p>
          <w:p w14:paraId="274B6D09" w14:textId="77777777" w:rsidR="00BA7024" w:rsidRDefault="00BA7024" w:rsidP="00113AAF">
            <w:pPr>
              <w:pStyle w:val="NormalWeb"/>
              <w:spacing w:before="0" w:beforeAutospacing="0" w:after="0" w:afterAutospacing="0"/>
            </w:pPr>
            <w:r>
              <w:rPr>
                <w:rFonts w:ascii="Arial" w:hAnsi="Arial" w:cs="Arial"/>
                <w:i/>
                <w:iCs/>
                <w:color w:val="000000"/>
                <w:sz w:val="20"/>
                <w:szCs w:val="23"/>
              </w:rPr>
              <w:t>(g) genetics,</w:t>
            </w:r>
          </w:p>
          <w:p w14:paraId="13A2B183" w14:textId="77777777" w:rsidR="00BA7024" w:rsidRPr="00354F34" w:rsidRDefault="00BA7024" w:rsidP="00113AAF">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380ADC1" w14:textId="77777777" w:rsidR="00BA7024" w:rsidRPr="000B38C3" w:rsidRDefault="00BA7024" w:rsidP="00113AAF">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A96A3AC" w14:textId="77777777" w:rsidR="00BA7024" w:rsidRPr="000B38C3" w:rsidRDefault="00BA7024" w:rsidP="00113AAF">
            <w:pPr>
              <w:pStyle w:val="NormalWeb"/>
              <w:autoSpaceDE w:val="0"/>
              <w:autoSpaceDN w:val="0"/>
              <w:adjustRightInd w:val="0"/>
              <w:jc w:val="center"/>
            </w:pPr>
            <w:r w:rsidRPr="000B38C3">
              <w:rPr>
                <w:rFonts w:ascii="MS Gothic" w:eastAsia="MS Gothic" w:hAnsi="MS Gothic" w:cs="Arial" w:hint="eastAsia"/>
                <w:sz w:val="22"/>
                <w:szCs w:val="22"/>
                <w:lang w:val="en-US"/>
              </w:rPr>
              <w:t>☐</w:t>
            </w:r>
          </w:p>
        </w:tc>
      </w:tr>
      <w:tr w:rsidR="00BA7024" w14:paraId="09554027" w14:textId="77777777" w:rsidTr="00113AA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D18D91" w14:textId="77777777" w:rsidR="00BA7024" w:rsidRDefault="00BA7024" w:rsidP="00113AAF">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A30B325" w14:textId="77777777" w:rsidR="00BA7024" w:rsidRDefault="00BA7024" w:rsidP="00113AAF">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BA7024" w14:paraId="6FCF004D" w14:textId="77777777" w:rsidTr="00113AAF">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68AC401" w14:textId="77777777" w:rsidR="00BA7024" w:rsidRDefault="00BA7024" w:rsidP="00113AAF">
            <w:pPr>
              <w:jc w:val="center"/>
              <w:rPr>
                <w:rFonts w:ascii="Arial" w:hAnsi="Arial" w:cs="Arial"/>
              </w:rPr>
            </w:pPr>
            <w:r>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48E17CE" w14:textId="77777777" w:rsidR="00BA7024" w:rsidRDefault="00BA7024" w:rsidP="00113AAF">
            <w:pPr>
              <w:rPr>
                <w:rFonts w:ascii="Arial" w:hAnsi="Arial" w:cs="Arial"/>
              </w:rPr>
            </w:pPr>
          </w:p>
          <w:p w14:paraId="4A341194" w14:textId="77777777" w:rsidR="00BA7024" w:rsidRDefault="00BA7024" w:rsidP="00113AAF">
            <w:pPr>
              <w:rPr>
                <w:rFonts w:ascii="Arial" w:hAnsi="Arial" w:cs="Arial"/>
              </w:rPr>
            </w:pPr>
          </w:p>
          <w:p w14:paraId="4A932924" w14:textId="77777777" w:rsidR="00BA7024" w:rsidRPr="004C3A0B" w:rsidRDefault="00BA7024" w:rsidP="00113AAF">
            <w:pPr>
              <w:rPr>
                <w:rFonts w:ascii="Arial" w:hAnsi="Arial" w:cs="Arial"/>
              </w:rPr>
            </w:pPr>
          </w:p>
          <w:p w14:paraId="0A9E23C5" w14:textId="77777777" w:rsidR="00BA7024" w:rsidRDefault="00BA7024" w:rsidP="00113AAF">
            <w:pPr>
              <w:autoSpaceDE w:val="0"/>
              <w:autoSpaceDN w:val="0"/>
              <w:adjustRightInd w:val="0"/>
            </w:pPr>
            <w:r w:rsidRPr="003257BD">
              <w:rPr>
                <w:rFonts w:ascii="Arial" w:hAnsi="Arial" w:cs="Arial"/>
                <w:i/>
                <w:color w:val="808080"/>
                <w:sz w:val="18"/>
                <w:szCs w:val="18"/>
              </w:rPr>
              <w:lastRenderedPageBreak/>
              <w:t>(this box should expand as you type)</w:t>
            </w:r>
          </w:p>
        </w:tc>
      </w:tr>
    </w:tbl>
    <w:p w14:paraId="734B6B9A" w14:textId="77777777" w:rsidR="00BA7024" w:rsidRDefault="00BA7024" w:rsidP="00BA7024"/>
    <w:tbl>
      <w:tblPr>
        <w:tblStyle w:val="TableGrid"/>
        <w:tblW w:w="10485" w:type="dxa"/>
        <w:tblLook w:val="04A0" w:firstRow="1" w:lastRow="0" w:firstColumn="1" w:lastColumn="0" w:noHBand="0" w:noVBand="1"/>
      </w:tblPr>
      <w:tblGrid>
        <w:gridCol w:w="562"/>
        <w:gridCol w:w="7905"/>
        <w:gridCol w:w="992"/>
        <w:gridCol w:w="1026"/>
      </w:tblGrid>
      <w:tr w:rsidR="00BA7024" w:rsidRPr="004C3A0B" w14:paraId="124C7269" w14:textId="77777777" w:rsidTr="00113AAF">
        <w:trPr>
          <w:trHeight w:val="439"/>
        </w:trPr>
        <w:tc>
          <w:tcPr>
            <w:tcW w:w="562" w:type="dxa"/>
            <w:shd w:val="clear" w:color="auto" w:fill="F2F2F2" w:themeFill="background1" w:themeFillShade="F2"/>
            <w:vAlign w:val="center"/>
          </w:tcPr>
          <w:p w14:paraId="2F6BE6DC" w14:textId="77777777" w:rsidR="00BA7024" w:rsidRPr="002132F9" w:rsidRDefault="00BA7024" w:rsidP="00113AAF">
            <w:pPr>
              <w:autoSpaceDE w:val="0"/>
              <w:autoSpaceDN w:val="0"/>
              <w:adjustRightInd w:val="0"/>
              <w:jc w:val="center"/>
              <w:rPr>
                <w:rFonts w:ascii="Arial" w:hAnsi="Arial" w:cs="Arial"/>
              </w:rPr>
            </w:pPr>
          </w:p>
        </w:tc>
        <w:tc>
          <w:tcPr>
            <w:tcW w:w="7905" w:type="dxa"/>
            <w:shd w:val="clear" w:color="auto" w:fill="F2F2F2" w:themeFill="background1" w:themeFillShade="F2"/>
          </w:tcPr>
          <w:p w14:paraId="59845FC2" w14:textId="77777777" w:rsidR="00BA7024" w:rsidRPr="009563B2" w:rsidRDefault="00BA7024" w:rsidP="00113AAF">
            <w:pPr>
              <w:autoSpaceDE w:val="0"/>
              <w:autoSpaceDN w:val="0"/>
              <w:adjustRightInd w:val="0"/>
              <w:rPr>
                <w:rFonts w:ascii="Arial" w:hAnsi="Arial" w:cs="Arial"/>
                <w:b/>
                <w:bCs/>
              </w:rPr>
            </w:pPr>
            <w:r w:rsidRPr="009563B2">
              <w:rPr>
                <w:b/>
              </w:rPr>
              <w:br w:type="page"/>
            </w:r>
            <w:r>
              <w:rPr>
                <w:rFonts w:ascii="Arial" w:hAnsi="Arial" w:cs="Arial"/>
                <w:b/>
              </w:rPr>
              <w:t>W</w:t>
            </w:r>
            <w:r w:rsidRPr="009563B2">
              <w:rPr>
                <w:rFonts w:ascii="Arial" w:hAnsi="Arial" w:cs="Arial"/>
                <w:b/>
              </w:rPr>
              <w:t>ill data f</w:t>
            </w:r>
            <w:r>
              <w:rPr>
                <w:rFonts w:ascii="Arial" w:hAnsi="Arial" w:cs="Arial"/>
                <w:b/>
              </w:rPr>
              <w:t xml:space="preserve">rom the research activity (collected data, </w:t>
            </w:r>
            <w:r w:rsidRPr="009563B2">
              <w:rPr>
                <w:rFonts w:ascii="Arial" w:hAnsi="Arial" w:cs="Arial"/>
                <w:b/>
              </w:rPr>
              <w:t>drafts of the thesis</w:t>
            </w:r>
            <w:r>
              <w:rPr>
                <w:rFonts w:ascii="Arial" w:hAnsi="Arial" w:cs="Arial"/>
                <w:b/>
              </w:rPr>
              <w:t>,</w:t>
            </w:r>
            <w:r w:rsidRPr="009563B2">
              <w:rPr>
                <w:rFonts w:ascii="Arial" w:hAnsi="Arial" w:cs="Arial"/>
                <w:b/>
              </w:rPr>
              <w:t xml:space="preserve"> or materials for publication) be stored</w:t>
            </w:r>
            <w:r>
              <w:rPr>
                <w:rFonts w:ascii="Arial" w:hAnsi="Arial" w:cs="Arial"/>
                <w:b/>
              </w:rPr>
              <w:t xml:space="preserve"> in any of the following ways?</w:t>
            </w:r>
          </w:p>
        </w:tc>
        <w:tc>
          <w:tcPr>
            <w:tcW w:w="992" w:type="dxa"/>
            <w:shd w:val="clear" w:color="auto" w:fill="F2F2F2" w:themeFill="background1" w:themeFillShade="F2"/>
          </w:tcPr>
          <w:p w14:paraId="465A8D83" w14:textId="77777777" w:rsidR="00BA7024" w:rsidRPr="004C3A0B" w:rsidRDefault="00BA7024" w:rsidP="00113AAF">
            <w:pPr>
              <w:autoSpaceDE w:val="0"/>
              <w:autoSpaceDN w:val="0"/>
              <w:adjustRightInd w:val="0"/>
              <w:jc w:val="center"/>
              <w:rPr>
                <w:rFonts w:ascii="Arial" w:hAnsi="Arial" w:cs="Arial"/>
                <w:b/>
                <w:bCs/>
              </w:rPr>
            </w:pPr>
            <w:r w:rsidRPr="004C3A0B">
              <w:rPr>
                <w:rFonts w:ascii="Arial" w:hAnsi="Arial" w:cs="Arial"/>
                <w:b/>
                <w:bCs/>
              </w:rPr>
              <w:t>YES</w:t>
            </w:r>
          </w:p>
        </w:tc>
        <w:tc>
          <w:tcPr>
            <w:tcW w:w="1026" w:type="dxa"/>
            <w:shd w:val="clear" w:color="auto" w:fill="F2F2F2" w:themeFill="background1" w:themeFillShade="F2"/>
          </w:tcPr>
          <w:p w14:paraId="1AF3B3FB" w14:textId="77777777" w:rsidR="00BA7024" w:rsidRPr="004C3A0B" w:rsidRDefault="00BA7024" w:rsidP="00113AAF">
            <w:pPr>
              <w:autoSpaceDE w:val="0"/>
              <w:autoSpaceDN w:val="0"/>
              <w:adjustRightInd w:val="0"/>
              <w:jc w:val="center"/>
              <w:rPr>
                <w:rFonts w:ascii="Arial" w:hAnsi="Arial" w:cs="Arial"/>
                <w:b/>
                <w:bCs/>
              </w:rPr>
            </w:pPr>
            <w:r w:rsidRPr="004C3A0B">
              <w:rPr>
                <w:rFonts w:ascii="Arial" w:hAnsi="Arial" w:cs="Arial"/>
                <w:b/>
                <w:bCs/>
              </w:rPr>
              <w:t>NO</w:t>
            </w:r>
          </w:p>
        </w:tc>
      </w:tr>
      <w:tr w:rsidR="00BA7024" w:rsidRPr="004C3A0B" w14:paraId="52E2860F" w14:textId="77777777" w:rsidTr="00113AAF">
        <w:trPr>
          <w:trHeight w:val="439"/>
        </w:trPr>
        <w:tc>
          <w:tcPr>
            <w:tcW w:w="562" w:type="dxa"/>
            <w:shd w:val="clear" w:color="auto" w:fill="F2F2F2" w:themeFill="background1" w:themeFillShade="F2"/>
            <w:vAlign w:val="center"/>
          </w:tcPr>
          <w:p w14:paraId="19CDF1E6" w14:textId="77777777" w:rsidR="00BA7024" w:rsidRPr="00903B3C" w:rsidRDefault="00BA7024" w:rsidP="00113AAF">
            <w:pPr>
              <w:autoSpaceDE w:val="0"/>
              <w:autoSpaceDN w:val="0"/>
              <w:adjustRightInd w:val="0"/>
              <w:jc w:val="center"/>
              <w:rPr>
                <w:rFonts w:ascii="Arial" w:hAnsi="Arial" w:cs="Arial"/>
              </w:rPr>
            </w:pPr>
            <w:r>
              <w:rPr>
                <w:rFonts w:ascii="Arial" w:hAnsi="Arial" w:cs="Arial"/>
              </w:rPr>
              <w:t>5</w:t>
            </w:r>
          </w:p>
        </w:tc>
        <w:tc>
          <w:tcPr>
            <w:tcW w:w="7905" w:type="dxa"/>
            <w:shd w:val="clear" w:color="auto" w:fill="F2F2F2" w:themeFill="background1" w:themeFillShade="F2"/>
            <w:vAlign w:val="center"/>
          </w:tcPr>
          <w:p w14:paraId="0CC5D089" w14:textId="77777777" w:rsidR="00BA7024" w:rsidRPr="004C3A0B" w:rsidRDefault="00BA7024" w:rsidP="00113AAF">
            <w:pPr>
              <w:autoSpaceDE w:val="0"/>
              <w:autoSpaceDN w:val="0"/>
              <w:adjustRightInd w:val="0"/>
              <w:rPr>
                <w:rFonts w:ascii="Arial" w:hAnsi="Arial" w:cs="Arial"/>
              </w:rPr>
            </w:pPr>
            <w:r w:rsidRPr="004C3A0B">
              <w:rPr>
                <w:rFonts w:ascii="Arial" w:hAnsi="Arial" w:cs="Arial"/>
              </w:rPr>
              <w:t>Manual files (i.e. in paper form)?</w:t>
            </w:r>
          </w:p>
        </w:tc>
        <w:tc>
          <w:tcPr>
            <w:tcW w:w="992" w:type="dxa"/>
            <w:shd w:val="clear" w:color="auto" w:fill="BFBFBF" w:themeFill="background1" w:themeFillShade="BF"/>
          </w:tcPr>
          <w:sdt>
            <w:sdtPr>
              <w:rPr>
                <w:rFonts w:ascii="Arial" w:hAnsi="Arial" w:cs="Arial"/>
              </w:rPr>
              <w:id w:val="-716891366"/>
              <w14:checkbox>
                <w14:checked w14:val="1"/>
                <w14:checkedState w14:val="2612" w14:font="MS Gothic"/>
                <w14:uncheckedState w14:val="2610" w14:font="MS Gothic"/>
              </w14:checkbox>
            </w:sdtPr>
            <w:sdtContent>
              <w:p w14:paraId="1BDDD24B" w14:textId="77777777" w:rsidR="00BA7024" w:rsidRPr="00C71BCC" w:rsidRDefault="00BA7024" w:rsidP="00113AAF">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24512450"/>
              <w14:checkbox>
                <w14:checked w14:val="0"/>
                <w14:checkedState w14:val="2612" w14:font="MS Gothic"/>
                <w14:uncheckedState w14:val="2610" w14:font="MS Gothic"/>
              </w14:checkbox>
            </w:sdtPr>
            <w:sdtContent>
              <w:p w14:paraId="27D93567" w14:textId="77777777" w:rsidR="00BA7024" w:rsidRPr="00C71BCC" w:rsidRDefault="00BA7024" w:rsidP="00113AAF">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r>
      <w:tr w:rsidR="00BA7024" w:rsidRPr="004C3A0B" w14:paraId="5B1BC958" w14:textId="77777777" w:rsidTr="00113AAF">
        <w:trPr>
          <w:trHeight w:val="403"/>
        </w:trPr>
        <w:tc>
          <w:tcPr>
            <w:tcW w:w="562" w:type="dxa"/>
            <w:shd w:val="clear" w:color="auto" w:fill="F2F2F2" w:themeFill="background1" w:themeFillShade="F2"/>
            <w:vAlign w:val="center"/>
          </w:tcPr>
          <w:p w14:paraId="573DDEE4" w14:textId="77777777" w:rsidR="00BA7024" w:rsidRPr="00903B3C" w:rsidRDefault="00BA7024" w:rsidP="00113AAF">
            <w:pPr>
              <w:autoSpaceDE w:val="0"/>
              <w:autoSpaceDN w:val="0"/>
              <w:adjustRightInd w:val="0"/>
              <w:jc w:val="center"/>
              <w:rPr>
                <w:rFonts w:ascii="Arial" w:hAnsi="Arial" w:cs="Arial"/>
              </w:rPr>
            </w:pPr>
            <w:r>
              <w:rPr>
                <w:rFonts w:ascii="Arial" w:hAnsi="Arial" w:cs="Arial"/>
              </w:rPr>
              <w:t>6</w:t>
            </w:r>
          </w:p>
        </w:tc>
        <w:tc>
          <w:tcPr>
            <w:tcW w:w="7905" w:type="dxa"/>
            <w:shd w:val="clear" w:color="auto" w:fill="F2F2F2" w:themeFill="background1" w:themeFillShade="F2"/>
            <w:vAlign w:val="center"/>
          </w:tcPr>
          <w:p w14:paraId="7B9CAAD0" w14:textId="77777777" w:rsidR="00BA7024" w:rsidRPr="004C3A0B" w:rsidRDefault="00BA7024" w:rsidP="00113AAF">
            <w:pPr>
              <w:autoSpaceDE w:val="0"/>
              <w:autoSpaceDN w:val="0"/>
              <w:adjustRightInd w:val="0"/>
              <w:rPr>
                <w:rFonts w:ascii="Arial" w:hAnsi="Arial" w:cs="Arial"/>
              </w:rPr>
            </w:pPr>
            <w:r w:rsidRPr="004C3A0B">
              <w:rPr>
                <w:rFonts w:ascii="Arial" w:hAnsi="Arial" w:cs="Arial"/>
              </w:rPr>
              <w:t>University computers?</w:t>
            </w:r>
          </w:p>
        </w:tc>
        <w:tc>
          <w:tcPr>
            <w:tcW w:w="992" w:type="dxa"/>
            <w:shd w:val="clear" w:color="auto" w:fill="BFBFBF" w:themeFill="background1" w:themeFillShade="BF"/>
          </w:tcPr>
          <w:sdt>
            <w:sdtPr>
              <w:rPr>
                <w:rFonts w:ascii="Arial" w:hAnsi="Arial" w:cs="Arial"/>
              </w:rPr>
              <w:id w:val="-1058942064"/>
              <w14:checkbox>
                <w14:checked w14:val="1"/>
                <w14:checkedState w14:val="2612" w14:font="MS Gothic"/>
                <w14:uncheckedState w14:val="2610" w14:font="MS Gothic"/>
              </w14:checkbox>
            </w:sdtPr>
            <w:sdtContent>
              <w:p w14:paraId="4451F389" w14:textId="77777777" w:rsidR="00BA7024" w:rsidRPr="00C71BCC" w:rsidRDefault="00BA7024" w:rsidP="00113AAF">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525707884"/>
              <w14:checkbox>
                <w14:checked w14:val="0"/>
                <w14:checkedState w14:val="2612" w14:font="MS Gothic"/>
                <w14:uncheckedState w14:val="2610" w14:font="MS Gothic"/>
              </w14:checkbox>
            </w:sdtPr>
            <w:sdtContent>
              <w:p w14:paraId="16F89FEB" w14:textId="77777777" w:rsidR="00BA7024" w:rsidRPr="00C71BCC" w:rsidRDefault="00BA7024" w:rsidP="00113AAF">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r>
      <w:tr w:rsidR="00BA7024" w:rsidRPr="004C3A0B" w14:paraId="16BF2DB7" w14:textId="77777777" w:rsidTr="00113AAF">
        <w:trPr>
          <w:trHeight w:val="439"/>
        </w:trPr>
        <w:tc>
          <w:tcPr>
            <w:tcW w:w="562" w:type="dxa"/>
            <w:shd w:val="clear" w:color="auto" w:fill="F2F2F2" w:themeFill="background1" w:themeFillShade="F2"/>
            <w:vAlign w:val="center"/>
          </w:tcPr>
          <w:p w14:paraId="5408200A" w14:textId="77777777" w:rsidR="00BA7024" w:rsidRPr="00903B3C" w:rsidRDefault="00BA7024" w:rsidP="00113AAF">
            <w:pPr>
              <w:autoSpaceDE w:val="0"/>
              <w:autoSpaceDN w:val="0"/>
              <w:adjustRightInd w:val="0"/>
              <w:jc w:val="center"/>
              <w:rPr>
                <w:rFonts w:ascii="Arial" w:hAnsi="Arial" w:cs="Arial"/>
              </w:rPr>
            </w:pPr>
            <w:r>
              <w:rPr>
                <w:rFonts w:ascii="Arial" w:hAnsi="Arial" w:cs="Arial"/>
              </w:rPr>
              <w:t>7</w:t>
            </w:r>
          </w:p>
        </w:tc>
        <w:tc>
          <w:tcPr>
            <w:tcW w:w="7905" w:type="dxa"/>
            <w:shd w:val="clear" w:color="auto" w:fill="F2F2F2" w:themeFill="background1" w:themeFillShade="F2"/>
            <w:vAlign w:val="center"/>
          </w:tcPr>
          <w:p w14:paraId="56C20F20" w14:textId="77777777" w:rsidR="00BA7024" w:rsidRPr="004C3A0B" w:rsidRDefault="00BA7024" w:rsidP="00113AAF">
            <w:pPr>
              <w:autoSpaceDE w:val="0"/>
              <w:autoSpaceDN w:val="0"/>
              <w:adjustRightInd w:val="0"/>
              <w:rPr>
                <w:rFonts w:ascii="Arial" w:hAnsi="Arial" w:cs="Arial"/>
              </w:rPr>
            </w:pPr>
            <w:r w:rsidRPr="004C3A0B">
              <w:rPr>
                <w:rFonts w:ascii="Arial" w:hAnsi="Arial" w:cs="Arial"/>
              </w:rPr>
              <w:t>Private company computers?</w:t>
            </w:r>
          </w:p>
        </w:tc>
        <w:tc>
          <w:tcPr>
            <w:tcW w:w="992"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Content>
              <w:p w14:paraId="6DCB2340" w14:textId="77777777" w:rsidR="00BA7024" w:rsidRPr="00C71BCC" w:rsidRDefault="00BA7024" w:rsidP="00113AAF">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Content>
              <w:p w14:paraId="25144C48" w14:textId="77777777" w:rsidR="00BA7024" w:rsidRPr="00C71BCC" w:rsidRDefault="00BA7024" w:rsidP="00113AA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A7024" w:rsidRPr="004C3A0B" w14:paraId="1C43B2E9" w14:textId="77777777" w:rsidTr="00113AAF">
        <w:trPr>
          <w:trHeight w:val="403"/>
        </w:trPr>
        <w:tc>
          <w:tcPr>
            <w:tcW w:w="562" w:type="dxa"/>
            <w:shd w:val="clear" w:color="auto" w:fill="F2F2F2" w:themeFill="background1" w:themeFillShade="F2"/>
            <w:vAlign w:val="center"/>
          </w:tcPr>
          <w:p w14:paraId="3F498ADD" w14:textId="77777777" w:rsidR="00BA7024" w:rsidRPr="00903B3C" w:rsidRDefault="00BA7024" w:rsidP="00113AAF">
            <w:pPr>
              <w:autoSpaceDE w:val="0"/>
              <w:autoSpaceDN w:val="0"/>
              <w:adjustRightInd w:val="0"/>
              <w:jc w:val="center"/>
              <w:rPr>
                <w:rFonts w:ascii="Arial" w:hAnsi="Arial" w:cs="Arial"/>
              </w:rPr>
            </w:pPr>
            <w:r>
              <w:rPr>
                <w:rFonts w:ascii="Arial" w:hAnsi="Arial" w:cs="Arial"/>
              </w:rPr>
              <w:t>8</w:t>
            </w:r>
          </w:p>
        </w:tc>
        <w:tc>
          <w:tcPr>
            <w:tcW w:w="7905" w:type="dxa"/>
            <w:shd w:val="clear" w:color="auto" w:fill="F2F2F2" w:themeFill="background1" w:themeFillShade="F2"/>
            <w:vAlign w:val="center"/>
          </w:tcPr>
          <w:p w14:paraId="036121C5" w14:textId="77777777" w:rsidR="00BA7024" w:rsidRPr="004C3A0B" w:rsidRDefault="00BA7024" w:rsidP="00113AAF">
            <w:pPr>
              <w:autoSpaceDE w:val="0"/>
              <w:autoSpaceDN w:val="0"/>
              <w:adjustRightInd w:val="0"/>
              <w:rPr>
                <w:rFonts w:ascii="Arial" w:hAnsi="Arial" w:cs="Arial"/>
              </w:rPr>
            </w:pPr>
            <w:r w:rsidRPr="004C3A0B">
              <w:rPr>
                <w:rFonts w:ascii="Arial" w:hAnsi="Arial" w:cs="Arial"/>
              </w:rPr>
              <w:t>Home or other personal computers?</w:t>
            </w:r>
          </w:p>
        </w:tc>
        <w:tc>
          <w:tcPr>
            <w:tcW w:w="992" w:type="dxa"/>
            <w:shd w:val="clear" w:color="auto" w:fill="BFBFBF" w:themeFill="background1" w:themeFillShade="BF"/>
          </w:tcPr>
          <w:sdt>
            <w:sdtPr>
              <w:rPr>
                <w:rFonts w:ascii="Arial" w:hAnsi="Arial" w:cs="Arial"/>
              </w:rPr>
              <w:id w:val="666676712"/>
              <w14:checkbox>
                <w14:checked w14:val="0"/>
                <w14:checkedState w14:val="2612" w14:font="MS Gothic"/>
                <w14:uncheckedState w14:val="2610" w14:font="MS Gothic"/>
              </w14:checkbox>
            </w:sdtPr>
            <w:sdtContent>
              <w:p w14:paraId="4059421B" w14:textId="77777777" w:rsidR="00BA7024" w:rsidRPr="00C71BCC" w:rsidRDefault="00BA7024" w:rsidP="00113AAF">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243309197"/>
              <w14:checkbox>
                <w14:checked w14:val="1"/>
                <w14:checkedState w14:val="2612" w14:font="MS Gothic"/>
                <w14:uncheckedState w14:val="2610" w14:font="MS Gothic"/>
              </w14:checkbox>
            </w:sdtPr>
            <w:sdtContent>
              <w:p w14:paraId="3B49E0D9" w14:textId="77777777" w:rsidR="00BA7024" w:rsidRPr="00C71BCC" w:rsidRDefault="00BA7024" w:rsidP="00113AA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A7024" w:rsidRPr="004C3A0B" w14:paraId="264AC1EF" w14:textId="77777777" w:rsidTr="00113AAF">
        <w:trPr>
          <w:trHeight w:val="403"/>
        </w:trPr>
        <w:tc>
          <w:tcPr>
            <w:tcW w:w="562" w:type="dxa"/>
            <w:shd w:val="clear" w:color="auto" w:fill="F2F2F2" w:themeFill="background1" w:themeFillShade="F2"/>
            <w:vAlign w:val="center"/>
          </w:tcPr>
          <w:p w14:paraId="6C335275" w14:textId="77777777" w:rsidR="00BA7024" w:rsidRPr="00903B3C" w:rsidRDefault="00BA7024" w:rsidP="00113AAF">
            <w:pPr>
              <w:autoSpaceDE w:val="0"/>
              <w:autoSpaceDN w:val="0"/>
              <w:adjustRightInd w:val="0"/>
              <w:jc w:val="center"/>
              <w:rPr>
                <w:rFonts w:ascii="Arial" w:hAnsi="Arial" w:cs="Arial"/>
              </w:rPr>
            </w:pPr>
            <w:r>
              <w:rPr>
                <w:rFonts w:ascii="Arial" w:hAnsi="Arial" w:cs="Arial"/>
              </w:rPr>
              <w:t>9</w:t>
            </w:r>
          </w:p>
        </w:tc>
        <w:tc>
          <w:tcPr>
            <w:tcW w:w="7905" w:type="dxa"/>
            <w:shd w:val="clear" w:color="auto" w:fill="F2F2F2" w:themeFill="background1" w:themeFillShade="F2"/>
            <w:vAlign w:val="center"/>
          </w:tcPr>
          <w:p w14:paraId="07EF4D17" w14:textId="77777777" w:rsidR="00BA7024" w:rsidRPr="004C3A0B" w:rsidRDefault="00BA7024" w:rsidP="00113AAF">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0"/>
                <w14:checkedState w14:val="2612" w14:font="MS Gothic"/>
                <w14:uncheckedState w14:val="2610" w14:font="MS Gothic"/>
              </w14:checkbox>
            </w:sdtPr>
            <w:sdtContent>
              <w:p w14:paraId="026D2521" w14:textId="77777777" w:rsidR="00BA7024" w:rsidRPr="00C71BCC" w:rsidRDefault="00BA7024" w:rsidP="00113AAF">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031489010"/>
              <w14:checkbox>
                <w14:checked w14:val="1"/>
                <w14:checkedState w14:val="2612" w14:font="MS Gothic"/>
                <w14:uncheckedState w14:val="2610" w14:font="MS Gothic"/>
              </w14:checkbox>
            </w:sdtPr>
            <w:sdtContent>
              <w:p w14:paraId="30361830" w14:textId="77777777" w:rsidR="00BA7024" w:rsidRPr="00C71BCC" w:rsidRDefault="00BA7024" w:rsidP="00113AA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A7024" w:rsidRPr="004C3A0B" w14:paraId="54F15392" w14:textId="77777777" w:rsidTr="00113AAF">
        <w:trPr>
          <w:trHeight w:val="403"/>
        </w:trPr>
        <w:tc>
          <w:tcPr>
            <w:tcW w:w="562" w:type="dxa"/>
            <w:shd w:val="clear" w:color="auto" w:fill="F2F2F2" w:themeFill="background1" w:themeFillShade="F2"/>
            <w:vAlign w:val="center"/>
          </w:tcPr>
          <w:p w14:paraId="1CFEA5CC" w14:textId="77777777" w:rsidR="00BA7024" w:rsidRPr="00903B3C" w:rsidRDefault="00BA7024" w:rsidP="00113AAF">
            <w:pPr>
              <w:autoSpaceDE w:val="0"/>
              <w:autoSpaceDN w:val="0"/>
              <w:adjustRightInd w:val="0"/>
              <w:jc w:val="center"/>
              <w:rPr>
                <w:rFonts w:ascii="Arial" w:hAnsi="Arial" w:cs="Arial"/>
              </w:rPr>
            </w:pPr>
            <w:r w:rsidRPr="00E65973">
              <w:rPr>
                <w:rFonts w:ascii="Arial" w:hAnsi="Arial" w:cs="Arial"/>
              </w:rPr>
              <w:t>1</w:t>
            </w:r>
            <w:r>
              <w:rPr>
                <w:rFonts w:ascii="Arial" w:hAnsi="Arial" w:cs="Arial"/>
              </w:rPr>
              <w:t>0</w:t>
            </w:r>
          </w:p>
        </w:tc>
        <w:tc>
          <w:tcPr>
            <w:tcW w:w="7905" w:type="dxa"/>
            <w:shd w:val="clear" w:color="auto" w:fill="F2F2F2" w:themeFill="background1" w:themeFillShade="F2"/>
            <w:vAlign w:val="center"/>
          </w:tcPr>
          <w:p w14:paraId="702B50E2" w14:textId="77777777" w:rsidR="00BA7024" w:rsidRPr="004C3A0B" w:rsidRDefault="00BA7024" w:rsidP="00113AAF">
            <w:pPr>
              <w:autoSpaceDE w:val="0"/>
              <w:autoSpaceDN w:val="0"/>
              <w:adjustRightInd w:val="0"/>
              <w:rPr>
                <w:rFonts w:ascii="Arial" w:hAnsi="Arial" w:cs="Arial"/>
              </w:rPr>
            </w:pPr>
            <w:r w:rsidRPr="004C3A0B">
              <w:rPr>
                <w:rFonts w:ascii="Arial" w:hAnsi="Arial" w:cs="Arial"/>
              </w:rPr>
              <w:t>“Cloud” storage or websites?</w:t>
            </w:r>
          </w:p>
        </w:tc>
        <w:tc>
          <w:tcPr>
            <w:tcW w:w="992" w:type="dxa"/>
            <w:shd w:val="clear" w:color="auto" w:fill="BFBFBF" w:themeFill="background1" w:themeFillShade="BF"/>
          </w:tcPr>
          <w:sdt>
            <w:sdtPr>
              <w:rPr>
                <w:rFonts w:ascii="Arial" w:hAnsi="Arial" w:cs="Arial"/>
              </w:rPr>
              <w:id w:val="-40376448"/>
              <w14:checkbox>
                <w14:checked w14:val="1"/>
                <w14:checkedState w14:val="2612" w14:font="MS Gothic"/>
                <w14:uncheckedState w14:val="2610" w14:font="MS Gothic"/>
              </w14:checkbox>
            </w:sdtPr>
            <w:sdtContent>
              <w:p w14:paraId="48CADCC5" w14:textId="77777777" w:rsidR="00BA7024" w:rsidRPr="00C71BCC" w:rsidRDefault="00BA7024" w:rsidP="00113AAF">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2004037841"/>
              <w14:checkbox>
                <w14:checked w14:val="0"/>
                <w14:checkedState w14:val="2612" w14:font="MS Gothic"/>
                <w14:uncheckedState w14:val="2610" w14:font="MS Gothic"/>
              </w14:checkbox>
            </w:sdtPr>
            <w:sdtContent>
              <w:p w14:paraId="29845659" w14:textId="77777777" w:rsidR="00BA7024" w:rsidRPr="00C71BCC" w:rsidRDefault="00BA7024" w:rsidP="00113AAF">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r>
      <w:tr w:rsidR="00BA7024" w:rsidRPr="004C3A0B" w14:paraId="400013B6" w14:textId="77777777" w:rsidTr="00113AAF">
        <w:trPr>
          <w:trHeight w:val="403"/>
        </w:trPr>
        <w:tc>
          <w:tcPr>
            <w:tcW w:w="562" w:type="dxa"/>
            <w:shd w:val="clear" w:color="auto" w:fill="F2F2F2" w:themeFill="background1" w:themeFillShade="F2"/>
            <w:vAlign w:val="center"/>
          </w:tcPr>
          <w:p w14:paraId="491FED91" w14:textId="77777777" w:rsidR="00BA7024" w:rsidRPr="00903B3C" w:rsidRDefault="00BA7024" w:rsidP="00113AAF">
            <w:pPr>
              <w:autoSpaceDE w:val="0"/>
              <w:autoSpaceDN w:val="0"/>
              <w:adjustRightInd w:val="0"/>
              <w:jc w:val="center"/>
              <w:rPr>
                <w:rFonts w:ascii="Arial" w:hAnsi="Arial" w:cs="Arial"/>
              </w:rPr>
            </w:pPr>
            <w:r w:rsidRPr="00E65973">
              <w:rPr>
                <w:rFonts w:ascii="Arial" w:hAnsi="Arial" w:cs="Arial"/>
              </w:rPr>
              <w:t>1</w:t>
            </w:r>
            <w:r>
              <w:rPr>
                <w:rFonts w:ascii="Arial" w:hAnsi="Arial" w:cs="Arial"/>
              </w:rPr>
              <w:t>1</w:t>
            </w:r>
          </w:p>
        </w:tc>
        <w:tc>
          <w:tcPr>
            <w:tcW w:w="7905" w:type="dxa"/>
            <w:shd w:val="clear" w:color="auto" w:fill="F2F2F2" w:themeFill="background1" w:themeFillShade="F2"/>
          </w:tcPr>
          <w:p w14:paraId="68E9B23C" w14:textId="77777777" w:rsidR="00BA7024" w:rsidRPr="004C3A0B" w:rsidRDefault="00BA7024" w:rsidP="00113AAF">
            <w:pPr>
              <w:autoSpaceDE w:val="0"/>
              <w:autoSpaceDN w:val="0"/>
              <w:adjustRightInd w:val="0"/>
              <w:rPr>
                <w:rFonts w:ascii="Arial" w:hAnsi="Arial" w:cs="Arial"/>
              </w:rPr>
            </w:pPr>
            <w:r w:rsidRPr="004C3A0B">
              <w:rPr>
                <w:rFonts w:ascii="Arial" w:hAnsi="Arial" w:cs="Arial"/>
              </w:rPr>
              <w:t>Other – specify:</w:t>
            </w:r>
          </w:p>
          <w:p w14:paraId="68678A7A" w14:textId="77777777" w:rsidR="00BA7024" w:rsidRPr="004C3A0B" w:rsidRDefault="00BA7024" w:rsidP="00113AAF">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Content>
              <w:p w14:paraId="67384CA0" w14:textId="77777777" w:rsidR="00BA7024" w:rsidRPr="00C71BCC" w:rsidRDefault="00BA7024" w:rsidP="00113AAF">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0"/>
                <w14:checkedState w14:val="2612" w14:font="MS Gothic"/>
                <w14:uncheckedState w14:val="2610" w14:font="MS Gothic"/>
              </w14:checkbox>
            </w:sdtPr>
            <w:sdtContent>
              <w:p w14:paraId="75E07BF3" w14:textId="77777777" w:rsidR="00BA7024" w:rsidRPr="00C71BCC" w:rsidRDefault="00BA7024" w:rsidP="00113AAF">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r>
      <w:tr w:rsidR="00BA7024" w:rsidRPr="004C3A0B" w14:paraId="4D0F872C" w14:textId="77777777" w:rsidTr="00113AAF">
        <w:trPr>
          <w:trHeight w:val="403"/>
        </w:trPr>
        <w:tc>
          <w:tcPr>
            <w:tcW w:w="562" w:type="dxa"/>
            <w:shd w:val="clear" w:color="auto" w:fill="F2F2F2" w:themeFill="background1" w:themeFillShade="F2"/>
            <w:vAlign w:val="center"/>
          </w:tcPr>
          <w:p w14:paraId="5E00FF76" w14:textId="77777777" w:rsidR="00BA7024" w:rsidRPr="00903B3C" w:rsidRDefault="00BA7024" w:rsidP="00113AAF">
            <w:pPr>
              <w:autoSpaceDE w:val="0"/>
              <w:autoSpaceDN w:val="0"/>
              <w:adjustRightInd w:val="0"/>
              <w:jc w:val="center"/>
              <w:rPr>
                <w:rFonts w:ascii="Arial" w:hAnsi="Arial" w:cs="Arial"/>
                <w:bCs/>
              </w:rPr>
            </w:pPr>
            <w:r>
              <w:rPr>
                <w:rFonts w:ascii="Arial" w:hAnsi="Arial" w:cs="Arial"/>
              </w:rPr>
              <w:t>12</w:t>
            </w:r>
          </w:p>
        </w:tc>
        <w:tc>
          <w:tcPr>
            <w:tcW w:w="9923" w:type="dxa"/>
            <w:gridSpan w:val="3"/>
            <w:shd w:val="clear" w:color="auto" w:fill="F2F2F2" w:themeFill="background1" w:themeFillShade="F2"/>
          </w:tcPr>
          <w:p w14:paraId="6755439B" w14:textId="77777777" w:rsidR="00BA7024" w:rsidRDefault="00BA7024" w:rsidP="00113AAF">
            <w:pPr>
              <w:autoSpaceDE w:val="0"/>
              <w:autoSpaceDN w:val="0"/>
              <w:adjustRightInd w:val="0"/>
              <w:rPr>
                <w:rFonts w:ascii="Arial" w:hAnsi="Arial" w:cs="Arial"/>
                <w:b/>
                <w:bCs/>
              </w:rPr>
            </w:pPr>
            <w:r w:rsidRPr="00204E14">
              <w:rPr>
                <w:rFonts w:ascii="Arial" w:hAnsi="Arial" w:cs="Arial"/>
                <w:bCs/>
              </w:rPr>
              <w:t xml:space="preserve">For all stored data, explain the measures in place to ensure </w:t>
            </w:r>
            <w:r>
              <w:rPr>
                <w:rFonts w:ascii="Arial" w:hAnsi="Arial" w:cs="Arial"/>
                <w:bCs/>
              </w:rPr>
              <w:t xml:space="preserve">the security of the data collected, </w:t>
            </w:r>
            <w:r w:rsidRPr="00204E14">
              <w:rPr>
                <w:rFonts w:ascii="Arial" w:hAnsi="Arial" w:cs="Arial"/>
                <w:bCs/>
              </w:rPr>
              <w:t xml:space="preserve">data confidentiality, including details of </w:t>
            </w:r>
            <w:r>
              <w:rPr>
                <w:rFonts w:ascii="Arial" w:hAnsi="Arial" w:cs="Arial"/>
                <w:bCs/>
              </w:rPr>
              <w:t xml:space="preserve">backup procedures, </w:t>
            </w:r>
            <w:r w:rsidRPr="00065801">
              <w:rPr>
                <w:rFonts w:ascii="Arial" w:hAnsi="Arial" w:cs="Arial"/>
                <w:bCs/>
                <w:shd w:val="clear" w:color="auto" w:fill="F2F2F2" w:themeFill="background1" w:themeFillShade="F2"/>
              </w:rPr>
              <w:t>password</w:t>
            </w:r>
            <w:r>
              <w:rPr>
                <w:rFonts w:ascii="Arial" w:hAnsi="Arial" w:cs="Arial"/>
                <w:bCs/>
              </w:rPr>
              <w:t xml:space="preserve"> protection, encryption, anonymisation and pseudonymisation</w:t>
            </w:r>
            <w:r w:rsidRPr="00204E14">
              <w:rPr>
                <w:rFonts w:ascii="Arial" w:hAnsi="Arial" w:cs="Arial"/>
              </w:rPr>
              <w:t>:</w:t>
            </w:r>
          </w:p>
        </w:tc>
      </w:tr>
      <w:tr w:rsidR="00BA7024" w:rsidRPr="004C3A0B" w14:paraId="7FE49117" w14:textId="77777777" w:rsidTr="00113AAF">
        <w:trPr>
          <w:trHeight w:val="403"/>
        </w:trPr>
        <w:tc>
          <w:tcPr>
            <w:tcW w:w="562" w:type="dxa"/>
            <w:vAlign w:val="center"/>
          </w:tcPr>
          <w:p w14:paraId="67C1721B" w14:textId="77777777" w:rsidR="00BA7024" w:rsidRPr="00E65973" w:rsidRDefault="00BA7024" w:rsidP="00113AAF">
            <w:pPr>
              <w:jc w:val="center"/>
              <w:rPr>
                <w:rFonts w:ascii="Arial" w:hAnsi="Arial" w:cs="Arial"/>
              </w:rPr>
            </w:pPr>
          </w:p>
        </w:tc>
        <w:tc>
          <w:tcPr>
            <w:tcW w:w="9923" w:type="dxa"/>
            <w:gridSpan w:val="3"/>
          </w:tcPr>
          <w:p w14:paraId="03436ED2" w14:textId="77777777" w:rsidR="00BA7024" w:rsidRDefault="00BA7024" w:rsidP="00113AAF">
            <w:pPr>
              <w:rPr>
                <w:rFonts w:ascii="Arial" w:hAnsi="Arial" w:cs="Arial"/>
              </w:rPr>
            </w:pPr>
          </w:p>
          <w:p w14:paraId="4CFF2F2D" w14:textId="77777777" w:rsidR="00BA7024" w:rsidRDefault="00BA7024" w:rsidP="00113AAF">
            <w:pPr>
              <w:rPr>
                <w:rFonts w:ascii="Arial" w:hAnsi="Arial" w:cs="Arial"/>
              </w:rPr>
            </w:pPr>
            <w:r>
              <w:rPr>
                <w:rFonts w:ascii="Arial" w:hAnsi="Arial" w:cs="Arial"/>
              </w:rPr>
              <w:t>The resources that will be used to store, access and collect data will be carried out using the University equipment as they have a very strong and protected data base, and protection software making it incredibly stron in the case of any online hacking or other online illegal activites.</w:t>
            </w:r>
          </w:p>
          <w:p w14:paraId="74C1B6BA" w14:textId="77777777" w:rsidR="00BA7024" w:rsidRPr="004C3A0B" w:rsidRDefault="00BA7024" w:rsidP="00113AAF">
            <w:pPr>
              <w:rPr>
                <w:rFonts w:ascii="Arial" w:hAnsi="Arial" w:cs="Arial"/>
              </w:rPr>
            </w:pPr>
          </w:p>
          <w:p w14:paraId="468BE532" w14:textId="77777777" w:rsidR="00BA7024" w:rsidRDefault="00BA7024" w:rsidP="00113AAF">
            <w:pPr>
              <w:autoSpaceDE w:val="0"/>
              <w:autoSpaceDN w:val="0"/>
              <w:adjustRightInd w:val="0"/>
              <w:rPr>
                <w:rFonts w:ascii="Arial" w:hAnsi="Arial" w:cs="Arial"/>
                <w:b/>
                <w:bCs/>
              </w:rPr>
            </w:pPr>
            <w:r w:rsidRPr="003257BD">
              <w:rPr>
                <w:rFonts w:ascii="Arial" w:hAnsi="Arial" w:cs="Arial"/>
                <w:i/>
                <w:color w:val="808080"/>
                <w:sz w:val="18"/>
                <w:szCs w:val="18"/>
              </w:rPr>
              <w:t>(this box should expand as you type)</w:t>
            </w:r>
          </w:p>
        </w:tc>
      </w:tr>
    </w:tbl>
    <w:p w14:paraId="7E9F2F10" w14:textId="77777777" w:rsidR="00BA7024" w:rsidRDefault="00BA7024" w:rsidP="00BA7024"/>
    <w:tbl>
      <w:tblPr>
        <w:tblStyle w:val="TableGrid"/>
        <w:tblW w:w="10485" w:type="dxa"/>
        <w:tblLook w:val="04A0" w:firstRow="1" w:lastRow="0" w:firstColumn="1" w:lastColumn="0" w:noHBand="0" w:noVBand="1"/>
      </w:tblPr>
      <w:tblGrid>
        <w:gridCol w:w="562"/>
        <w:gridCol w:w="7905"/>
        <w:gridCol w:w="992"/>
        <w:gridCol w:w="1026"/>
      </w:tblGrid>
      <w:tr w:rsidR="00BA7024" w:rsidRPr="004C3A0B" w14:paraId="5E121F04" w14:textId="77777777" w:rsidTr="00113AAF">
        <w:trPr>
          <w:trHeight w:val="439"/>
        </w:trPr>
        <w:tc>
          <w:tcPr>
            <w:tcW w:w="562" w:type="dxa"/>
            <w:shd w:val="clear" w:color="auto" w:fill="F2F2F2" w:themeFill="background1" w:themeFillShade="F2"/>
          </w:tcPr>
          <w:p w14:paraId="3BDD8800" w14:textId="77777777" w:rsidR="00BA7024" w:rsidRPr="002132F9" w:rsidRDefault="00BA7024" w:rsidP="00113AAF">
            <w:pPr>
              <w:autoSpaceDE w:val="0"/>
              <w:autoSpaceDN w:val="0"/>
              <w:adjustRightInd w:val="0"/>
              <w:rPr>
                <w:rFonts w:ascii="Arial" w:hAnsi="Arial" w:cs="Arial"/>
              </w:rPr>
            </w:pPr>
          </w:p>
        </w:tc>
        <w:tc>
          <w:tcPr>
            <w:tcW w:w="9923" w:type="dxa"/>
            <w:gridSpan w:val="3"/>
            <w:shd w:val="clear" w:color="auto" w:fill="F2F2F2" w:themeFill="background1" w:themeFillShade="F2"/>
            <w:vAlign w:val="center"/>
          </w:tcPr>
          <w:p w14:paraId="3CB74656" w14:textId="77777777" w:rsidR="00BA7024" w:rsidRPr="004C3A0B" w:rsidRDefault="00BA7024" w:rsidP="00113AAF">
            <w:pPr>
              <w:autoSpaceDE w:val="0"/>
              <w:autoSpaceDN w:val="0"/>
              <w:adjustRightInd w:val="0"/>
              <w:rPr>
                <w:rFonts w:ascii="Arial" w:hAnsi="Arial" w:cs="Arial"/>
                <w:b/>
                <w:bCs/>
              </w:rPr>
            </w:pPr>
            <w:r>
              <w:rPr>
                <w:rFonts w:ascii="Arial" w:hAnsi="Arial" w:cs="Arial"/>
                <w:b/>
                <w:bCs/>
              </w:rPr>
              <w:t>Data Protection</w:t>
            </w:r>
          </w:p>
        </w:tc>
      </w:tr>
      <w:tr w:rsidR="00BA7024" w:rsidRPr="004C3A0B" w14:paraId="60C72F82" w14:textId="77777777" w:rsidTr="00113AAF">
        <w:trPr>
          <w:trHeight w:val="439"/>
        </w:trPr>
        <w:tc>
          <w:tcPr>
            <w:tcW w:w="562" w:type="dxa"/>
            <w:shd w:val="clear" w:color="auto" w:fill="F2F2F2" w:themeFill="background1" w:themeFillShade="F2"/>
            <w:vAlign w:val="center"/>
          </w:tcPr>
          <w:p w14:paraId="783CCB1E" w14:textId="77777777" w:rsidR="00BA7024" w:rsidRPr="00842FC0" w:rsidRDefault="00BA7024" w:rsidP="00113AAF">
            <w:pPr>
              <w:autoSpaceDE w:val="0"/>
              <w:autoSpaceDN w:val="0"/>
              <w:adjustRightInd w:val="0"/>
              <w:jc w:val="center"/>
              <w:rPr>
                <w:rFonts w:ascii="Arial" w:hAnsi="Arial" w:cs="Arial"/>
              </w:rPr>
            </w:pPr>
          </w:p>
        </w:tc>
        <w:tc>
          <w:tcPr>
            <w:tcW w:w="7905" w:type="dxa"/>
            <w:shd w:val="clear" w:color="auto" w:fill="F2F2F2" w:themeFill="background1" w:themeFillShade="F2"/>
            <w:vAlign w:val="center"/>
          </w:tcPr>
          <w:p w14:paraId="4F4948F7" w14:textId="77777777" w:rsidR="00BA7024" w:rsidRPr="004C3A0B" w:rsidRDefault="00BA7024" w:rsidP="00113AAF">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any of the following activities:</w:t>
            </w:r>
          </w:p>
        </w:tc>
        <w:tc>
          <w:tcPr>
            <w:tcW w:w="992" w:type="dxa"/>
            <w:shd w:val="clear" w:color="auto" w:fill="F2F2F2" w:themeFill="background1" w:themeFillShade="F2"/>
            <w:vAlign w:val="center"/>
          </w:tcPr>
          <w:p w14:paraId="49810A5D" w14:textId="77777777" w:rsidR="00BA7024" w:rsidRPr="004C3A0B" w:rsidRDefault="00BA7024" w:rsidP="00113AAF">
            <w:pPr>
              <w:autoSpaceDE w:val="0"/>
              <w:autoSpaceDN w:val="0"/>
              <w:adjustRightInd w:val="0"/>
              <w:jc w:val="center"/>
              <w:rPr>
                <w:rFonts w:ascii="Arial" w:hAnsi="Arial" w:cs="Arial"/>
                <w:b/>
                <w:bCs/>
              </w:rPr>
            </w:pPr>
            <w:r w:rsidRPr="004C3A0B">
              <w:rPr>
                <w:rFonts w:ascii="Arial" w:hAnsi="Arial" w:cs="Arial"/>
                <w:b/>
                <w:bCs/>
              </w:rPr>
              <w:t>YES</w:t>
            </w:r>
          </w:p>
        </w:tc>
        <w:tc>
          <w:tcPr>
            <w:tcW w:w="1026" w:type="dxa"/>
            <w:shd w:val="clear" w:color="auto" w:fill="F2F2F2" w:themeFill="background1" w:themeFillShade="F2"/>
            <w:vAlign w:val="center"/>
          </w:tcPr>
          <w:p w14:paraId="76777B6E" w14:textId="77777777" w:rsidR="00BA7024" w:rsidRPr="004C3A0B" w:rsidRDefault="00BA7024" w:rsidP="00113AAF">
            <w:pPr>
              <w:autoSpaceDE w:val="0"/>
              <w:autoSpaceDN w:val="0"/>
              <w:adjustRightInd w:val="0"/>
              <w:jc w:val="center"/>
              <w:rPr>
                <w:rFonts w:ascii="Arial" w:hAnsi="Arial" w:cs="Arial"/>
                <w:b/>
                <w:bCs/>
              </w:rPr>
            </w:pPr>
            <w:r w:rsidRPr="004C3A0B">
              <w:rPr>
                <w:rFonts w:ascii="Arial" w:hAnsi="Arial" w:cs="Arial"/>
                <w:b/>
                <w:bCs/>
              </w:rPr>
              <w:t>NO</w:t>
            </w:r>
          </w:p>
        </w:tc>
      </w:tr>
      <w:tr w:rsidR="00BA7024" w:rsidRPr="004C3A0B" w14:paraId="27C9C2D5" w14:textId="77777777" w:rsidTr="00113AAF">
        <w:trPr>
          <w:trHeight w:val="439"/>
        </w:trPr>
        <w:tc>
          <w:tcPr>
            <w:tcW w:w="562" w:type="dxa"/>
            <w:shd w:val="clear" w:color="auto" w:fill="F2F2F2" w:themeFill="background1" w:themeFillShade="F2"/>
            <w:vAlign w:val="center"/>
          </w:tcPr>
          <w:p w14:paraId="54767481" w14:textId="77777777" w:rsidR="00BA7024" w:rsidRPr="00842FC0" w:rsidRDefault="00BA7024" w:rsidP="00113AAF">
            <w:pPr>
              <w:autoSpaceDE w:val="0"/>
              <w:autoSpaceDN w:val="0"/>
              <w:adjustRightInd w:val="0"/>
              <w:jc w:val="center"/>
              <w:rPr>
                <w:rFonts w:ascii="Arial" w:hAnsi="Arial" w:cs="Arial"/>
              </w:rPr>
            </w:pPr>
            <w:r w:rsidRPr="00E65973">
              <w:rPr>
                <w:rFonts w:ascii="Arial" w:hAnsi="Arial" w:cs="Arial"/>
              </w:rPr>
              <w:t>1</w:t>
            </w:r>
            <w:r>
              <w:rPr>
                <w:rFonts w:ascii="Arial" w:hAnsi="Arial" w:cs="Arial"/>
              </w:rPr>
              <w:t>3</w:t>
            </w:r>
          </w:p>
        </w:tc>
        <w:tc>
          <w:tcPr>
            <w:tcW w:w="7905" w:type="dxa"/>
            <w:shd w:val="clear" w:color="auto" w:fill="F2F2F2" w:themeFill="background1" w:themeFillShade="F2"/>
            <w:vAlign w:val="center"/>
          </w:tcPr>
          <w:p w14:paraId="5F605061" w14:textId="77777777" w:rsidR="00BA7024" w:rsidRPr="004C3A0B" w:rsidRDefault="00BA7024" w:rsidP="00113AAF">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0"/>
                <w14:checkedState w14:val="2612" w14:font="MS Gothic"/>
                <w14:uncheckedState w14:val="2610" w14:font="MS Gothic"/>
              </w14:checkbox>
            </w:sdtPr>
            <w:sdtContent>
              <w:p w14:paraId="0CF87913" w14:textId="77777777" w:rsidR="00BA7024" w:rsidRPr="00C71BCC" w:rsidRDefault="00BA7024" w:rsidP="00113AAF">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1"/>
                <w14:checkedState w14:val="2612" w14:font="MS Gothic"/>
                <w14:uncheckedState w14:val="2610" w14:font="MS Gothic"/>
              </w14:checkbox>
            </w:sdtPr>
            <w:sdtContent>
              <w:p w14:paraId="33498D98" w14:textId="77777777" w:rsidR="00BA7024" w:rsidRPr="00C71BCC" w:rsidRDefault="00BA7024" w:rsidP="00113AA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A7024" w:rsidRPr="004C3A0B" w14:paraId="4C2CF02E" w14:textId="77777777" w:rsidTr="00113AAF">
        <w:trPr>
          <w:trHeight w:val="403"/>
        </w:trPr>
        <w:tc>
          <w:tcPr>
            <w:tcW w:w="562" w:type="dxa"/>
            <w:shd w:val="clear" w:color="auto" w:fill="F2F2F2" w:themeFill="background1" w:themeFillShade="F2"/>
            <w:vAlign w:val="center"/>
          </w:tcPr>
          <w:p w14:paraId="02442B37" w14:textId="77777777" w:rsidR="00BA7024" w:rsidRPr="00842FC0" w:rsidRDefault="00BA7024" w:rsidP="00113AAF">
            <w:pPr>
              <w:autoSpaceDE w:val="0"/>
              <w:autoSpaceDN w:val="0"/>
              <w:adjustRightInd w:val="0"/>
              <w:jc w:val="center"/>
              <w:rPr>
                <w:rFonts w:ascii="Arial" w:hAnsi="Arial" w:cs="Arial"/>
              </w:rPr>
            </w:pPr>
            <w:r w:rsidRPr="00E65973">
              <w:rPr>
                <w:rFonts w:ascii="Arial" w:hAnsi="Arial" w:cs="Arial"/>
              </w:rPr>
              <w:t>1</w:t>
            </w:r>
            <w:r>
              <w:rPr>
                <w:rFonts w:ascii="Arial" w:hAnsi="Arial" w:cs="Arial"/>
              </w:rPr>
              <w:t>4</w:t>
            </w:r>
          </w:p>
        </w:tc>
        <w:tc>
          <w:tcPr>
            <w:tcW w:w="7905" w:type="dxa"/>
            <w:shd w:val="clear" w:color="auto" w:fill="F2F2F2" w:themeFill="background1" w:themeFillShade="F2"/>
            <w:vAlign w:val="center"/>
          </w:tcPr>
          <w:p w14:paraId="0C3A9B8D" w14:textId="77777777" w:rsidR="00BA7024" w:rsidRPr="004C3A0B" w:rsidRDefault="00BA7024" w:rsidP="00113AAF">
            <w:pPr>
              <w:autoSpaceDE w:val="0"/>
              <w:autoSpaceDN w:val="0"/>
              <w:adjustRightInd w:val="0"/>
              <w:rPr>
                <w:rFonts w:ascii="Arial" w:hAnsi="Arial" w:cs="Arial"/>
              </w:rPr>
            </w:pPr>
            <w:r w:rsidRPr="004C3A0B">
              <w:rPr>
                <w:rFonts w:ascii="Arial" w:hAnsi="Arial" w:cs="Arial"/>
              </w:rPr>
              <w:t>Sharing of data with others at the University</w:t>
            </w:r>
            <w:r>
              <w:rPr>
                <w:rFonts w:ascii="Arial" w:hAnsi="Arial" w:cs="Arial"/>
              </w:rPr>
              <w:t xml:space="preserve"> outside of the immediate research team</w:t>
            </w:r>
            <w:r w:rsidRPr="004C3A0B">
              <w:rPr>
                <w:rFonts w:ascii="Arial" w:hAnsi="Arial" w:cs="Arial"/>
              </w:rPr>
              <w:t>?</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Content>
              <w:p w14:paraId="3F6E170A" w14:textId="77777777" w:rsidR="00BA7024" w:rsidRPr="00C71BCC" w:rsidRDefault="00BA7024" w:rsidP="00113AAF">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Content>
              <w:p w14:paraId="7D76A88C" w14:textId="77777777" w:rsidR="00BA7024" w:rsidRPr="00C71BCC" w:rsidRDefault="00BA7024" w:rsidP="00113AA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A7024" w:rsidRPr="004C3A0B" w14:paraId="34AE397E" w14:textId="77777777" w:rsidTr="00113AAF">
        <w:trPr>
          <w:trHeight w:val="439"/>
        </w:trPr>
        <w:tc>
          <w:tcPr>
            <w:tcW w:w="562" w:type="dxa"/>
            <w:shd w:val="clear" w:color="auto" w:fill="F2F2F2" w:themeFill="background1" w:themeFillShade="F2"/>
            <w:vAlign w:val="center"/>
          </w:tcPr>
          <w:p w14:paraId="7306EF26" w14:textId="77777777" w:rsidR="00BA7024" w:rsidRPr="00842FC0" w:rsidRDefault="00BA7024" w:rsidP="00113AAF">
            <w:pPr>
              <w:autoSpaceDE w:val="0"/>
              <w:autoSpaceDN w:val="0"/>
              <w:adjustRightInd w:val="0"/>
              <w:jc w:val="center"/>
              <w:rPr>
                <w:rFonts w:ascii="Arial" w:hAnsi="Arial" w:cs="Arial"/>
              </w:rPr>
            </w:pPr>
            <w:r w:rsidRPr="00E65973">
              <w:rPr>
                <w:rFonts w:ascii="Arial" w:hAnsi="Arial" w:cs="Arial"/>
              </w:rPr>
              <w:t>1</w:t>
            </w:r>
            <w:r>
              <w:rPr>
                <w:rFonts w:ascii="Arial" w:hAnsi="Arial" w:cs="Arial"/>
              </w:rPr>
              <w:t>5</w:t>
            </w:r>
          </w:p>
        </w:tc>
        <w:tc>
          <w:tcPr>
            <w:tcW w:w="7905" w:type="dxa"/>
            <w:shd w:val="clear" w:color="auto" w:fill="F2F2F2" w:themeFill="background1" w:themeFillShade="F2"/>
            <w:vAlign w:val="center"/>
          </w:tcPr>
          <w:p w14:paraId="6C1167DC" w14:textId="77777777" w:rsidR="00BA7024" w:rsidRPr="004C3A0B" w:rsidRDefault="00BA7024" w:rsidP="00113AAF">
            <w:pPr>
              <w:autoSpaceDE w:val="0"/>
              <w:autoSpaceDN w:val="0"/>
              <w:adjustRightInd w:val="0"/>
              <w:rPr>
                <w:rFonts w:ascii="Arial" w:hAnsi="Arial" w:cs="Arial"/>
              </w:rPr>
            </w:pPr>
            <w:r w:rsidRPr="004C3A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Content>
              <w:p w14:paraId="72CA41DA" w14:textId="77777777" w:rsidR="00BA7024" w:rsidRPr="00C71BCC" w:rsidRDefault="00BA7024" w:rsidP="00113AAF">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Content>
              <w:p w14:paraId="544D4DCB" w14:textId="77777777" w:rsidR="00BA7024" w:rsidRPr="00C71BCC" w:rsidRDefault="00BA7024" w:rsidP="00113AA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A7024" w:rsidRPr="004C3A0B" w14:paraId="7D6C483B" w14:textId="77777777" w:rsidTr="00113AAF">
        <w:trPr>
          <w:trHeight w:val="403"/>
        </w:trPr>
        <w:tc>
          <w:tcPr>
            <w:tcW w:w="562" w:type="dxa"/>
            <w:shd w:val="clear" w:color="auto" w:fill="F2F2F2" w:themeFill="background1" w:themeFillShade="F2"/>
            <w:vAlign w:val="center"/>
          </w:tcPr>
          <w:p w14:paraId="1AE05AF6" w14:textId="77777777" w:rsidR="00BA7024" w:rsidRPr="00842FC0" w:rsidRDefault="00BA7024" w:rsidP="00113AAF">
            <w:pPr>
              <w:autoSpaceDE w:val="0"/>
              <w:autoSpaceDN w:val="0"/>
              <w:adjustRightInd w:val="0"/>
              <w:jc w:val="center"/>
              <w:rPr>
                <w:rFonts w:ascii="Arial" w:hAnsi="Arial" w:cs="Arial"/>
              </w:rPr>
            </w:pPr>
            <w:r w:rsidRPr="00E65973">
              <w:rPr>
                <w:rFonts w:ascii="Arial" w:hAnsi="Arial" w:cs="Arial"/>
              </w:rPr>
              <w:t>1</w:t>
            </w:r>
            <w:r>
              <w:rPr>
                <w:rFonts w:ascii="Arial" w:hAnsi="Arial" w:cs="Arial"/>
              </w:rPr>
              <w:t>6</w:t>
            </w:r>
          </w:p>
        </w:tc>
        <w:tc>
          <w:tcPr>
            <w:tcW w:w="7905" w:type="dxa"/>
            <w:shd w:val="clear" w:color="auto" w:fill="F2F2F2" w:themeFill="background1" w:themeFillShade="F2"/>
            <w:vAlign w:val="center"/>
          </w:tcPr>
          <w:p w14:paraId="2C0E4E15" w14:textId="77777777" w:rsidR="00BA7024" w:rsidRPr="004C3A0B" w:rsidRDefault="00BA7024" w:rsidP="00113AAF">
            <w:pPr>
              <w:autoSpaceDE w:val="0"/>
              <w:autoSpaceDN w:val="0"/>
              <w:adjustRightInd w:val="0"/>
              <w:rPr>
                <w:rFonts w:ascii="Arial" w:hAnsi="Arial" w:cs="Arial"/>
              </w:rPr>
            </w:pPr>
            <w:r w:rsidRPr="004C3A0B">
              <w:rPr>
                <w:rFonts w:ascii="Arial" w:hAnsi="Arial" w:cs="Arial"/>
              </w:rPr>
              <w:t xml:space="preserve">Export of data outside the </w:t>
            </w:r>
            <w:r>
              <w:rPr>
                <w:rFonts w:ascii="Arial" w:hAnsi="Arial" w:cs="Arial"/>
              </w:rPr>
              <w:t>UK</w:t>
            </w:r>
            <w:r w:rsidRPr="004C3A0B">
              <w:rPr>
                <w:rFonts w:ascii="Arial" w:hAnsi="Arial" w:cs="Arial"/>
              </w:rPr>
              <w:t xml:space="preserve">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Content>
              <w:p w14:paraId="3BD656BE" w14:textId="77777777" w:rsidR="00BA7024" w:rsidRPr="00C71BCC" w:rsidRDefault="00BA7024" w:rsidP="00113AAF">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Content>
              <w:p w14:paraId="28CA8C12" w14:textId="77777777" w:rsidR="00BA7024" w:rsidRPr="00C71BCC" w:rsidRDefault="00BA7024" w:rsidP="00113AA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A7024" w:rsidRPr="004C3A0B" w14:paraId="5A3C0425" w14:textId="77777777" w:rsidTr="00113AAF">
        <w:trPr>
          <w:trHeight w:val="403"/>
        </w:trPr>
        <w:tc>
          <w:tcPr>
            <w:tcW w:w="562" w:type="dxa"/>
            <w:shd w:val="clear" w:color="auto" w:fill="F2F2F2" w:themeFill="background1" w:themeFillShade="F2"/>
            <w:vAlign w:val="center"/>
          </w:tcPr>
          <w:p w14:paraId="3E1BFA64" w14:textId="77777777" w:rsidR="00BA7024" w:rsidRPr="00842FC0" w:rsidRDefault="00BA7024" w:rsidP="00113AAF">
            <w:pPr>
              <w:autoSpaceDE w:val="0"/>
              <w:autoSpaceDN w:val="0"/>
              <w:adjustRightInd w:val="0"/>
              <w:jc w:val="center"/>
              <w:rPr>
                <w:rFonts w:ascii="Arial" w:hAnsi="Arial" w:cs="Arial"/>
              </w:rPr>
            </w:pPr>
            <w:r>
              <w:rPr>
                <w:rFonts w:ascii="Arial" w:hAnsi="Arial" w:cs="Arial"/>
              </w:rPr>
              <w:t>17</w:t>
            </w:r>
          </w:p>
        </w:tc>
        <w:tc>
          <w:tcPr>
            <w:tcW w:w="7905" w:type="dxa"/>
            <w:shd w:val="clear" w:color="auto" w:fill="F2F2F2" w:themeFill="background1" w:themeFillShade="F2"/>
            <w:vAlign w:val="center"/>
          </w:tcPr>
          <w:p w14:paraId="5261AB03" w14:textId="77777777" w:rsidR="00BA7024" w:rsidRPr="004C3A0B" w:rsidRDefault="00BA7024" w:rsidP="00113AAF">
            <w:pPr>
              <w:autoSpaceDE w:val="0"/>
              <w:autoSpaceDN w:val="0"/>
              <w:adjustRightInd w:val="0"/>
              <w:rPr>
                <w:rFonts w:ascii="Arial" w:hAnsi="Arial" w:cs="Arial"/>
              </w:rPr>
            </w:pPr>
            <w:r w:rsidRPr="004C3A0B">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Content>
              <w:p w14:paraId="07EA8662" w14:textId="77777777" w:rsidR="00BA7024" w:rsidRPr="00C71BCC" w:rsidRDefault="00BA7024" w:rsidP="00113AAF">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Content>
              <w:p w14:paraId="4B320D7B" w14:textId="77777777" w:rsidR="00BA7024" w:rsidRPr="00C71BCC" w:rsidRDefault="00BA7024" w:rsidP="00113AA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A7024" w:rsidRPr="004C3A0B" w14:paraId="6D16EBEF" w14:textId="77777777" w:rsidTr="00113AAF">
        <w:trPr>
          <w:trHeight w:val="403"/>
        </w:trPr>
        <w:tc>
          <w:tcPr>
            <w:tcW w:w="562" w:type="dxa"/>
            <w:shd w:val="clear" w:color="auto" w:fill="F2F2F2" w:themeFill="background1" w:themeFillShade="F2"/>
            <w:vAlign w:val="center"/>
          </w:tcPr>
          <w:p w14:paraId="4B77DED3" w14:textId="77777777" w:rsidR="00BA7024" w:rsidRPr="00842FC0" w:rsidRDefault="00BA7024" w:rsidP="00113AAF">
            <w:pPr>
              <w:autoSpaceDE w:val="0"/>
              <w:autoSpaceDN w:val="0"/>
              <w:adjustRightInd w:val="0"/>
              <w:jc w:val="center"/>
              <w:rPr>
                <w:rFonts w:ascii="Arial" w:hAnsi="Arial" w:cs="Arial"/>
              </w:rPr>
            </w:pPr>
            <w:r>
              <w:rPr>
                <w:rFonts w:ascii="Arial" w:hAnsi="Arial" w:cs="Arial"/>
              </w:rPr>
              <w:t>18</w:t>
            </w:r>
          </w:p>
        </w:tc>
        <w:tc>
          <w:tcPr>
            <w:tcW w:w="7905" w:type="dxa"/>
            <w:shd w:val="clear" w:color="auto" w:fill="F2F2F2" w:themeFill="background1" w:themeFillShade="F2"/>
            <w:vAlign w:val="center"/>
          </w:tcPr>
          <w:p w14:paraId="50AC2742" w14:textId="77777777" w:rsidR="00BA7024" w:rsidRPr="004C3A0B" w:rsidRDefault="00BA7024" w:rsidP="00113AAF">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Content>
              <w:p w14:paraId="776AEA50" w14:textId="77777777" w:rsidR="00BA7024" w:rsidRPr="00C71BCC" w:rsidRDefault="00BA7024" w:rsidP="00113AAF">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Content>
              <w:p w14:paraId="5BABE902" w14:textId="77777777" w:rsidR="00BA7024" w:rsidRPr="00C71BCC" w:rsidRDefault="00BA7024" w:rsidP="00113AA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A7024" w:rsidRPr="004C3A0B" w14:paraId="79AC6E4D" w14:textId="77777777" w:rsidTr="00113AAF">
        <w:trPr>
          <w:trHeight w:val="403"/>
        </w:trPr>
        <w:tc>
          <w:tcPr>
            <w:tcW w:w="562" w:type="dxa"/>
            <w:shd w:val="clear" w:color="auto" w:fill="F2F2F2" w:themeFill="background1" w:themeFillShade="F2"/>
            <w:vAlign w:val="center"/>
          </w:tcPr>
          <w:p w14:paraId="2366137B" w14:textId="77777777" w:rsidR="00BA7024" w:rsidRPr="00842FC0" w:rsidRDefault="00BA7024" w:rsidP="00113AAF">
            <w:pPr>
              <w:autoSpaceDE w:val="0"/>
              <w:autoSpaceDN w:val="0"/>
              <w:adjustRightInd w:val="0"/>
              <w:jc w:val="center"/>
              <w:rPr>
                <w:rFonts w:ascii="Arial" w:hAnsi="Arial" w:cs="Arial"/>
              </w:rPr>
            </w:pPr>
            <w:r>
              <w:rPr>
                <w:rFonts w:ascii="Arial" w:hAnsi="Arial" w:cs="Arial"/>
              </w:rPr>
              <w:t>19</w:t>
            </w:r>
          </w:p>
        </w:tc>
        <w:tc>
          <w:tcPr>
            <w:tcW w:w="7905" w:type="dxa"/>
            <w:shd w:val="clear" w:color="auto" w:fill="F2F2F2" w:themeFill="background1" w:themeFillShade="F2"/>
            <w:vAlign w:val="center"/>
          </w:tcPr>
          <w:p w14:paraId="1E061FA4" w14:textId="77777777" w:rsidR="00BA7024" w:rsidRPr="004C3A0B" w:rsidRDefault="00BA7024" w:rsidP="00113AAF">
            <w:pPr>
              <w:autoSpaceDE w:val="0"/>
              <w:autoSpaceDN w:val="0"/>
              <w:adjustRightInd w:val="0"/>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Content>
              <w:p w14:paraId="6BF894C4" w14:textId="77777777" w:rsidR="00BA7024" w:rsidRPr="00C71BCC" w:rsidRDefault="00BA7024" w:rsidP="00113AAF">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Content>
              <w:p w14:paraId="3A701A44" w14:textId="77777777" w:rsidR="00BA7024" w:rsidRPr="00C71BCC" w:rsidRDefault="00BA7024" w:rsidP="00113AA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A7024" w:rsidRPr="004C3A0B" w14:paraId="6315B8F7" w14:textId="77777777" w:rsidTr="00113AAF">
        <w:trPr>
          <w:trHeight w:val="403"/>
        </w:trPr>
        <w:tc>
          <w:tcPr>
            <w:tcW w:w="562" w:type="dxa"/>
            <w:shd w:val="clear" w:color="auto" w:fill="F2F2F2" w:themeFill="background1" w:themeFillShade="F2"/>
            <w:vAlign w:val="center"/>
          </w:tcPr>
          <w:p w14:paraId="67108ABD" w14:textId="77777777" w:rsidR="00BA7024" w:rsidRPr="00842FC0" w:rsidRDefault="00BA7024" w:rsidP="00113AAF">
            <w:pPr>
              <w:autoSpaceDE w:val="0"/>
              <w:autoSpaceDN w:val="0"/>
              <w:adjustRightInd w:val="0"/>
              <w:jc w:val="center"/>
              <w:rPr>
                <w:rFonts w:ascii="Arial" w:hAnsi="Arial" w:cs="Arial"/>
              </w:rPr>
            </w:pPr>
            <w:r w:rsidRPr="00E65973">
              <w:rPr>
                <w:rFonts w:ascii="Arial" w:hAnsi="Arial" w:cs="Arial"/>
              </w:rPr>
              <w:t>2</w:t>
            </w:r>
            <w:r>
              <w:rPr>
                <w:rFonts w:ascii="Arial" w:hAnsi="Arial" w:cs="Arial"/>
              </w:rPr>
              <w:t>0</w:t>
            </w:r>
          </w:p>
        </w:tc>
        <w:tc>
          <w:tcPr>
            <w:tcW w:w="7905" w:type="dxa"/>
            <w:shd w:val="clear" w:color="auto" w:fill="F2F2F2" w:themeFill="background1" w:themeFillShade="F2"/>
            <w:vAlign w:val="center"/>
          </w:tcPr>
          <w:p w14:paraId="00A75DCA" w14:textId="77777777" w:rsidR="00BA7024" w:rsidRPr="004C3A0B" w:rsidRDefault="00BA7024" w:rsidP="00113AAF">
            <w:pPr>
              <w:autoSpaceDE w:val="0"/>
              <w:autoSpaceDN w:val="0"/>
              <w:adjustRightInd w:val="0"/>
              <w:rPr>
                <w:rFonts w:ascii="Arial" w:hAnsi="Arial" w:cs="Arial"/>
                <w:b/>
                <w:bCs/>
              </w:rPr>
            </w:pPr>
            <w:r w:rsidRPr="004C3A0B">
              <w:rPr>
                <w:rFonts w:ascii="Arial" w:hAnsi="Arial" w:cs="Arial"/>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Content>
              <w:p w14:paraId="2FC5BBCA" w14:textId="77777777" w:rsidR="00BA7024" w:rsidRPr="00C71BCC" w:rsidRDefault="00BA7024" w:rsidP="00113AAF">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Content>
              <w:p w14:paraId="4FC21112" w14:textId="77777777" w:rsidR="00BA7024" w:rsidRPr="00C71BCC" w:rsidRDefault="00BA7024" w:rsidP="00113AA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A7024" w:rsidRPr="004C3A0B" w14:paraId="0C19B470" w14:textId="77777777" w:rsidTr="00113AAF">
        <w:trPr>
          <w:trHeight w:val="403"/>
        </w:trPr>
        <w:tc>
          <w:tcPr>
            <w:tcW w:w="562" w:type="dxa"/>
            <w:shd w:val="clear" w:color="auto" w:fill="F2F2F2" w:themeFill="background1" w:themeFillShade="F2"/>
            <w:vAlign w:val="center"/>
          </w:tcPr>
          <w:p w14:paraId="5365C095" w14:textId="77777777" w:rsidR="00BA7024" w:rsidRPr="00842FC0" w:rsidRDefault="00BA7024" w:rsidP="00113AAF">
            <w:pPr>
              <w:spacing w:before="120" w:after="120"/>
              <w:jc w:val="center"/>
              <w:rPr>
                <w:rFonts w:ascii="Arial" w:hAnsi="Arial" w:cs="Arial"/>
              </w:rPr>
            </w:pPr>
            <w:r>
              <w:rPr>
                <w:rFonts w:ascii="Arial" w:hAnsi="Arial" w:cs="Arial"/>
              </w:rPr>
              <w:t>21</w:t>
            </w:r>
          </w:p>
        </w:tc>
        <w:tc>
          <w:tcPr>
            <w:tcW w:w="9923" w:type="dxa"/>
            <w:gridSpan w:val="3"/>
            <w:shd w:val="clear" w:color="auto" w:fill="F2F2F2" w:themeFill="background1" w:themeFillShade="F2"/>
            <w:vAlign w:val="center"/>
          </w:tcPr>
          <w:p w14:paraId="019A00B4" w14:textId="77777777" w:rsidR="00BA7024" w:rsidRPr="004C3A0B" w:rsidRDefault="00BA7024" w:rsidP="00113AAF">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 xml:space="preserve">explaining how this will be conducted in accordance with the </w:t>
            </w:r>
            <w:r>
              <w:rPr>
                <w:rFonts w:ascii="Arial" w:hAnsi="Arial" w:cs="Arial"/>
                <w:bCs/>
              </w:rPr>
              <w:t>GDPR and Data Protection Act (2018) (and</w:t>
            </w:r>
            <w:r w:rsidRPr="004C3A0B">
              <w:rPr>
                <w:rFonts w:ascii="Arial" w:hAnsi="Arial" w:cs="Arial"/>
                <w:bCs/>
              </w:rPr>
              <w:t xml:space="preserve"> any international equivalent</w:t>
            </w:r>
            <w:r>
              <w:rPr>
                <w:rFonts w:ascii="Arial" w:hAnsi="Arial" w:cs="Arial"/>
                <w:bCs/>
              </w:rPr>
              <w:t>s, where appropriate</w:t>
            </w:r>
            <w:r w:rsidRPr="004C3A0B">
              <w:rPr>
                <w:rFonts w:ascii="Arial" w:hAnsi="Arial" w:cs="Arial"/>
                <w:bCs/>
              </w:rPr>
              <w:t>):</w:t>
            </w:r>
          </w:p>
        </w:tc>
      </w:tr>
      <w:tr w:rsidR="00BA7024" w:rsidRPr="004C3A0B" w14:paraId="351A14B7" w14:textId="77777777" w:rsidTr="00113AAF">
        <w:trPr>
          <w:trHeight w:val="403"/>
        </w:trPr>
        <w:tc>
          <w:tcPr>
            <w:tcW w:w="562" w:type="dxa"/>
            <w:vAlign w:val="center"/>
          </w:tcPr>
          <w:p w14:paraId="512BE542" w14:textId="77777777" w:rsidR="00BA7024" w:rsidRPr="00E65973" w:rsidRDefault="00BA7024" w:rsidP="00113AAF">
            <w:pPr>
              <w:autoSpaceDE w:val="0"/>
              <w:autoSpaceDN w:val="0"/>
              <w:adjustRightInd w:val="0"/>
              <w:jc w:val="center"/>
              <w:rPr>
                <w:rFonts w:ascii="Arial" w:hAnsi="Arial" w:cs="Arial"/>
              </w:rPr>
            </w:pPr>
          </w:p>
        </w:tc>
        <w:tc>
          <w:tcPr>
            <w:tcW w:w="9923" w:type="dxa"/>
            <w:gridSpan w:val="3"/>
            <w:vAlign w:val="center"/>
          </w:tcPr>
          <w:p w14:paraId="1C06FFA4" w14:textId="77777777" w:rsidR="00BA7024" w:rsidRDefault="00BA7024" w:rsidP="00113AAF">
            <w:pPr>
              <w:autoSpaceDE w:val="0"/>
              <w:autoSpaceDN w:val="0"/>
              <w:adjustRightInd w:val="0"/>
              <w:rPr>
                <w:rFonts w:ascii="Arial" w:hAnsi="Arial" w:cs="Arial"/>
              </w:rPr>
            </w:pPr>
          </w:p>
          <w:p w14:paraId="5389EC87" w14:textId="77777777" w:rsidR="00BA7024" w:rsidRDefault="00BA7024" w:rsidP="00113AAF">
            <w:pPr>
              <w:autoSpaceDE w:val="0"/>
              <w:autoSpaceDN w:val="0"/>
              <w:adjustRightInd w:val="0"/>
              <w:rPr>
                <w:rFonts w:ascii="Arial" w:hAnsi="Arial" w:cs="Arial"/>
              </w:rPr>
            </w:pPr>
          </w:p>
          <w:p w14:paraId="6D43C87D" w14:textId="77777777" w:rsidR="00BA7024" w:rsidRPr="00354F34" w:rsidRDefault="00BA7024" w:rsidP="00113AAF">
            <w:pPr>
              <w:autoSpaceDE w:val="0"/>
              <w:autoSpaceDN w:val="0"/>
              <w:adjustRightInd w:val="0"/>
              <w:rPr>
                <w:rFonts w:ascii="Arial" w:hAnsi="Arial" w:cs="Arial"/>
              </w:rPr>
            </w:pPr>
          </w:p>
          <w:p w14:paraId="5C6F4E42" w14:textId="77777777" w:rsidR="00BA7024" w:rsidRPr="004C3A0B" w:rsidRDefault="00BA7024" w:rsidP="00113AAF">
            <w:pPr>
              <w:autoSpaceDE w:val="0"/>
              <w:autoSpaceDN w:val="0"/>
              <w:adjustRightInd w:val="0"/>
              <w:rPr>
                <w:rFonts w:cs="Arial"/>
              </w:rPr>
            </w:pPr>
            <w:r w:rsidRPr="00354F34">
              <w:rPr>
                <w:rFonts w:ascii="Arial" w:hAnsi="Arial" w:cs="Arial"/>
                <w:i/>
                <w:color w:val="808080"/>
                <w:sz w:val="18"/>
                <w:szCs w:val="18"/>
              </w:rPr>
              <w:t>(this box should expand as you type)</w:t>
            </w:r>
          </w:p>
        </w:tc>
      </w:tr>
      <w:tr w:rsidR="00BA7024" w:rsidRPr="004C3A0B" w14:paraId="0801A91E" w14:textId="77777777" w:rsidTr="00113AAF">
        <w:trPr>
          <w:trHeight w:val="403"/>
        </w:trPr>
        <w:tc>
          <w:tcPr>
            <w:tcW w:w="562" w:type="dxa"/>
            <w:shd w:val="clear" w:color="auto" w:fill="F2F2F2" w:themeFill="background1" w:themeFillShade="F2"/>
            <w:vAlign w:val="center"/>
          </w:tcPr>
          <w:p w14:paraId="4499890C" w14:textId="77777777" w:rsidR="00BA7024" w:rsidRPr="00842FC0" w:rsidRDefault="00BA7024" w:rsidP="00113AAF">
            <w:pPr>
              <w:autoSpaceDE w:val="0"/>
              <w:autoSpaceDN w:val="0"/>
              <w:adjustRightInd w:val="0"/>
              <w:jc w:val="center"/>
              <w:rPr>
                <w:rFonts w:ascii="Arial" w:hAnsi="Arial" w:cs="Arial"/>
                <w:bCs/>
              </w:rPr>
            </w:pPr>
            <w:r>
              <w:rPr>
                <w:rFonts w:ascii="Arial" w:hAnsi="Arial" w:cs="Arial"/>
              </w:rPr>
              <w:lastRenderedPageBreak/>
              <w:t>22</w:t>
            </w:r>
          </w:p>
        </w:tc>
        <w:tc>
          <w:tcPr>
            <w:tcW w:w="9923" w:type="dxa"/>
            <w:gridSpan w:val="3"/>
            <w:shd w:val="clear" w:color="auto" w:fill="F2F2F2" w:themeFill="background1" w:themeFillShade="F2"/>
            <w:vAlign w:val="center"/>
          </w:tcPr>
          <w:p w14:paraId="512B5FA9" w14:textId="77777777" w:rsidR="00BA7024" w:rsidRPr="004C3A0B" w:rsidRDefault="00BA7024" w:rsidP="00113AAF">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BA7024" w:rsidRPr="004C3A0B" w14:paraId="05A6AF6F" w14:textId="77777777" w:rsidTr="00113AAF">
        <w:trPr>
          <w:trHeight w:val="403"/>
        </w:trPr>
        <w:tc>
          <w:tcPr>
            <w:tcW w:w="562" w:type="dxa"/>
            <w:vAlign w:val="center"/>
          </w:tcPr>
          <w:p w14:paraId="42C1ABC1" w14:textId="77777777" w:rsidR="00BA7024" w:rsidRPr="00E65973" w:rsidRDefault="00BA7024" w:rsidP="00113AAF">
            <w:pPr>
              <w:autoSpaceDE w:val="0"/>
              <w:autoSpaceDN w:val="0"/>
              <w:adjustRightInd w:val="0"/>
              <w:jc w:val="center"/>
              <w:rPr>
                <w:rFonts w:ascii="Arial" w:hAnsi="Arial" w:cs="Arial"/>
              </w:rPr>
            </w:pPr>
          </w:p>
        </w:tc>
        <w:tc>
          <w:tcPr>
            <w:tcW w:w="9923" w:type="dxa"/>
            <w:gridSpan w:val="3"/>
            <w:vAlign w:val="center"/>
          </w:tcPr>
          <w:p w14:paraId="1AE6EC5F" w14:textId="77777777" w:rsidR="00BA7024" w:rsidRDefault="00BA7024" w:rsidP="00113AAF">
            <w:pPr>
              <w:autoSpaceDE w:val="0"/>
              <w:autoSpaceDN w:val="0"/>
              <w:adjustRightInd w:val="0"/>
              <w:rPr>
                <w:rFonts w:ascii="Arial" w:hAnsi="Arial" w:cs="Arial"/>
              </w:rPr>
            </w:pPr>
          </w:p>
          <w:p w14:paraId="2806C983" w14:textId="77777777" w:rsidR="00BA7024" w:rsidRDefault="00BA7024" w:rsidP="00113AAF">
            <w:pPr>
              <w:autoSpaceDE w:val="0"/>
              <w:autoSpaceDN w:val="0"/>
              <w:adjustRightInd w:val="0"/>
              <w:rPr>
                <w:rFonts w:ascii="Arial" w:hAnsi="Arial" w:cs="Arial"/>
              </w:rPr>
            </w:pPr>
            <w:r>
              <w:rPr>
                <w:rFonts w:ascii="Arial" w:hAnsi="Arial" w:cs="Arial"/>
              </w:rPr>
              <w:t>Only the researcher will have a complete access to the data genareted.</w:t>
            </w:r>
          </w:p>
          <w:p w14:paraId="276D67A1" w14:textId="77777777" w:rsidR="00BA7024" w:rsidRPr="00354F34" w:rsidRDefault="00BA7024" w:rsidP="00113AAF">
            <w:pPr>
              <w:autoSpaceDE w:val="0"/>
              <w:autoSpaceDN w:val="0"/>
              <w:adjustRightInd w:val="0"/>
              <w:rPr>
                <w:rFonts w:ascii="Arial" w:hAnsi="Arial" w:cs="Arial"/>
              </w:rPr>
            </w:pPr>
          </w:p>
          <w:p w14:paraId="2B2D5871" w14:textId="77777777" w:rsidR="00BA7024" w:rsidRPr="004C3A0B" w:rsidRDefault="00BA7024" w:rsidP="00113AAF">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BA7024" w:rsidRPr="004C3A0B" w14:paraId="649820CF" w14:textId="77777777" w:rsidTr="00113AAF">
        <w:trPr>
          <w:trHeight w:val="403"/>
        </w:trPr>
        <w:tc>
          <w:tcPr>
            <w:tcW w:w="562" w:type="dxa"/>
            <w:shd w:val="clear" w:color="auto" w:fill="F2F2F2" w:themeFill="background1" w:themeFillShade="F2"/>
            <w:vAlign w:val="center"/>
          </w:tcPr>
          <w:p w14:paraId="66A4FAA1" w14:textId="77777777" w:rsidR="00BA7024" w:rsidRPr="00842FC0" w:rsidRDefault="00BA7024" w:rsidP="00113AAF">
            <w:pPr>
              <w:autoSpaceDE w:val="0"/>
              <w:autoSpaceDN w:val="0"/>
              <w:adjustRightInd w:val="0"/>
              <w:jc w:val="center"/>
              <w:rPr>
                <w:rFonts w:ascii="Arial" w:hAnsi="Arial" w:cs="Arial"/>
                <w:bCs/>
              </w:rPr>
            </w:pPr>
            <w:r>
              <w:rPr>
                <w:rFonts w:ascii="Arial" w:hAnsi="Arial" w:cs="Arial"/>
              </w:rPr>
              <w:t>23</w:t>
            </w:r>
          </w:p>
        </w:tc>
        <w:tc>
          <w:tcPr>
            <w:tcW w:w="9923" w:type="dxa"/>
            <w:gridSpan w:val="3"/>
            <w:shd w:val="clear" w:color="auto" w:fill="F2F2F2" w:themeFill="background1" w:themeFillShade="F2"/>
          </w:tcPr>
          <w:p w14:paraId="622FF35D" w14:textId="77777777" w:rsidR="00BA7024" w:rsidRPr="004C3A0B" w:rsidRDefault="00BA7024" w:rsidP="00113AAF">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BA7024" w:rsidRPr="004C3A0B" w14:paraId="08D0C963" w14:textId="77777777" w:rsidTr="00113AAF">
        <w:trPr>
          <w:trHeight w:val="403"/>
        </w:trPr>
        <w:tc>
          <w:tcPr>
            <w:tcW w:w="562" w:type="dxa"/>
            <w:vAlign w:val="center"/>
          </w:tcPr>
          <w:p w14:paraId="3B2F7FDD" w14:textId="77777777" w:rsidR="00BA7024" w:rsidRPr="00E65973" w:rsidRDefault="00BA7024" w:rsidP="00113AAF">
            <w:pPr>
              <w:autoSpaceDE w:val="0"/>
              <w:autoSpaceDN w:val="0"/>
              <w:adjustRightInd w:val="0"/>
              <w:jc w:val="center"/>
              <w:rPr>
                <w:rFonts w:ascii="Arial" w:hAnsi="Arial" w:cs="Arial"/>
              </w:rPr>
            </w:pPr>
          </w:p>
        </w:tc>
        <w:tc>
          <w:tcPr>
            <w:tcW w:w="9923" w:type="dxa"/>
            <w:gridSpan w:val="3"/>
          </w:tcPr>
          <w:p w14:paraId="284912E2" w14:textId="77777777" w:rsidR="00BA7024" w:rsidRDefault="00BA7024" w:rsidP="00113AAF">
            <w:pPr>
              <w:autoSpaceDE w:val="0"/>
              <w:autoSpaceDN w:val="0"/>
              <w:adjustRightInd w:val="0"/>
              <w:rPr>
                <w:rFonts w:ascii="Arial" w:hAnsi="Arial" w:cs="Arial"/>
              </w:rPr>
            </w:pPr>
          </w:p>
          <w:p w14:paraId="16663A87" w14:textId="77777777" w:rsidR="00BA7024" w:rsidRDefault="00BA7024" w:rsidP="00113AAF">
            <w:pPr>
              <w:autoSpaceDE w:val="0"/>
              <w:autoSpaceDN w:val="0"/>
              <w:adjustRightInd w:val="0"/>
              <w:rPr>
                <w:rFonts w:ascii="Arial" w:hAnsi="Arial" w:cs="Arial"/>
              </w:rPr>
            </w:pPr>
            <w:r>
              <w:rPr>
                <w:rFonts w:ascii="Arial" w:hAnsi="Arial" w:cs="Arial"/>
              </w:rPr>
              <w:t xml:space="preserve">The researcher will have a complete control and act as a custodian for the generated data. </w:t>
            </w:r>
          </w:p>
          <w:p w14:paraId="6ADFF906" w14:textId="77777777" w:rsidR="00BA7024" w:rsidRPr="00354F34" w:rsidRDefault="00BA7024" w:rsidP="00113AAF">
            <w:pPr>
              <w:autoSpaceDE w:val="0"/>
              <w:autoSpaceDN w:val="0"/>
              <w:adjustRightInd w:val="0"/>
              <w:rPr>
                <w:rFonts w:ascii="Arial" w:hAnsi="Arial" w:cs="Arial"/>
              </w:rPr>
            </w:pPr>
          </w:p>
          <w:p w14:paraId="2D614CEC" w14:textId="77777777" w:rsidR="00BA7024" w:rsidRPr="004C3A0B" w:rsidRDefault="00BA7024" w:rsidP="00113AAF">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BA7024" w:rsidRPr="004C3A0B" w14:paraId="2D2A99E5" w14:textId="77777777" w:rsidTr="00113AAF">
        <w:trPr>
          <w:trHeight w:val="403"/>
        </w:trPr>
        <w:tc>
          <w:tcPr>
            <w:tcW w:w="562" w:type="dxa"/>
            <w:shd w:val="clear" w:color="auto" w:fill="F2F2F2" w:themeFill="background1" w:themeFillShade="F2"/>
            <w:vAlign w:val="center"/>
          </w:tcPr>
          <w:p w14:paraId="4CCA91A9" w14:textId="77777777" w:rsidR="00BA7024" w:rsidRPr="00842FC0" w:rsidRDefault="00BA7024" w:rsidP="00113AAF">
            <w:pPr>
              <w:autoSpaceDE w:val="0"/>
              <w:autoSpaceDN w:val="0"/>
              <w:adjustRightInd w:val="0"/>
              <w:jc w:val="center"/>
              <w:rPr>
                <w:rFonts w:ascii="Arial" w:hAnsi="Arial" w:cs="Arial"/>
                <w:bCs/>
              </w:rPr>
            </w:pPr>
            <w:r>
              <w:rPr>
                <w:rFonts w:ascii="Arial" w:hAnsi="Arial" w:cs="Arial"/>
              </w:rPr>
              <w:t>24</w:t>
            </w:r>
          </w:p>
        </w:tc>
        <w:tc>
          <w:tcPr>
            <w:tcW w:w="9923" w:type="dxa"/>
            <w:gridSpan w:val="3"/>
            <w:shd w:val="clear" w:color="auto" w:fill="F2F2F2" w:themeFill="background1" w:themeFillShade="F2"/>
          </w:tcPr>
          <w:p w14:paraId="1242F12A" w14:textId="77777777" w:rsidR="00BA7024" w:rsidRPr="004C3A0B" w:rsidRDefault="00BA7024" w:rsidP="00113AAF">
            <w:pPr>
              <w:autoSpaceDE w:val="0"/>
              <w:autoSpaceDN w:val="0"/>
              <w:adjustRightInd w:val="0"/>
              <w:rPr>
                <w:rFonts w:ascii="Arial" w:hAnsi="Arial" w:cs="Arial"/>
              </w:rPr>
            </w:pPr>
            <w:r w:rsidRPr="004C3A0B">
              <w:rPr>
                <w:rFonts w:ascii="Arial" w:hAnsi="Arial" w:cs="Arial"/>
                <w:bCs/>
              </w:rPr>
              <w:t xml:space="preserve">Give details of data storage arrangements, including </w:t>
            </w:r>
            <w:r>
              <w:rPr>
                <w:rFonts w:ascii="Arial" w:hAnsi="Arial" w:cs="Arial"/>
                <w:bCs/>
              </w:rPr>
              <w:t xml:space="preserve">security measures in place to protect the data, </w:t>
            </w:r>
            <w:r w:rsidRPr="004C3A0B">
              <w:rPr>
                <w:rFonts w:ascii="Arial" w:hAnsi="Arial" w:cs="Arial"/>
                <w:bCs/>
              </w:rPr>
              <w:t xml:space="preserve">where data will be stored, how long for, and in what form. Will data be archived – if so how and if not why not.  </w:t>
            </w:r>
          </w:p>
        </w:tc>
      </w:tr>
      <w:tr w:rsidR="00BA7024" w:rsidRPr="004C3A0B" w14:paraId="6D814ADF" w14:textId="77777777" w:rsidTr="00113AAF">
        <w:trPr>
          <w:trHeight w:val="403"/>
        </w:trPr>
        <w:tc>
          <w:tcPr>
            <w:tcW w:w="562" w:type="dxa"/>
            <w:vAlign w:val="center"/>
          </w:tcPr>
          <w:p w14:paraId="565EC486" w14:textId="77777777" w:rsidR="00BA7024" w:rsidRPr="00E65973" w:rsidRDefault="00BA7024" w:rsidP="00113AAF">
            <w:pPr>
              <w:autoSpaceDE w:val="0"/>
              <w:autoSpaceDN w:val="0"/>
              <w:adjustRightInd w:val="0"/>
              <w:jc w:val="center"/>
              <w:rPr>
                <w:rFonts w:ascii="Arial" w:hAnsi="Arial" w:cs="Arial"/>
              </w:rPr>
            </w:pPr>
          </w:p>
        </w:tc>
        <w:tc>
          <w:tcPr>
            <w:tcW w:w="9923" w:type="dxa"/>
            <w:gridSpan w:val="3"/>
          </w:tcPr>
          <w:p w14:paraId="0CA63CD2" w14:textId="77777777" w:rsidR="00BA7024" w:rsidRDefault="00BA7024" w:rsidP="00113AAF">
            <w:pPr>
              <w:autoSpaceDE w:val="0"/>
              <w:autoSpaceDN w:val="0"/>
              <w:adjustRightInd w:val="0"/>
              <w:rPr>
                <w:rFonts w:ascii="Arial" w:hAnsi="Arial" w:cs="Arial"/>
              </w:rPr>
            </w:pPr>
          </w:p>
          <w:p w14:paraId="60780C98" w14:textId="77777777" w:rsidR="00BA7024" w:rsidRDefault="00BA7024" w:rsidP="00113AAF">
            <w:pPr>
              <w:autoSpaceDE w:val="0"/>
              <w:autoSpaceDN w:val="0"/>
              <w:adjustRightInd w:val="0"/>
              <w:rPr>
                <w:rFonts w:ascii="Arial" w:hAnsi="Arial" w:cs="Arial"/>
              </w:rPr>
            </w:pPr>
            <w:r>
              <w:rPr>
                <w:rFonts w:ascii="Arial" w:hAnsi="Arial" w:cs="Arial"/>
              </w:rPr>
              <w:t xml:space="preserve">The data that will be genareted from this investigation will be stored on the University Cloud Software which is protected by a professional software and a team of engineers. </w:t>
            </w:r>
          </w:p>
          <w:p w14:paraId="788807EB" w14:textId="77777777" w:rsidR="00BA7024" w:rsidRPr="00354F34" w:rsidRDefault="00BA7024" w:rsidP="00113AAF">
            <w:pPr>
              <w:autoSpaceDE w:val="0"/>
              <w:autoSpaceDN w:val="0"/>
              <w:adjustRightInd w:val="0"/>
              <w:rPr>
                <w:rFonts w:ascii="Arial" w:hAnsi="Arial" w:cs="Arial"/>
              </w:rPr>
            </w:pPr>
          </w:p>
          <w:p w14:paraId="15A4C75F" w14:textId="77777777" w:rsidR="00BA7024" w:rsidRPr="004C3A0B" w:rsidRDefault="00BA7024" w:rsidP="00113AAF">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BA7024" w:rsidRPr="004C3A0B" w14:paraId="25883545" w14:textId="77777777" w:rsidTr="00113AAF">
        <w:trPr>
          <w:trHeight w:val="403"/>
        </w:trPr>
        <w:tc>
          <w:tcPr>
            <w:tcW w:w="562" w:type="dxa"/>
            <w:shd w:val="clear" w:color="auto" w:fill="F2F2F2" w:themeFill="background1" w:themeFillShade="F2"/>
            <w:vAlign w:val="center"/>
          </w:tcPr>
          <w:p w14:paraId="1422322B" w14:textId="77777777" w:rsidR="00BA7024" w:rsidRPr="00842FC0" w:rsidRDefault="00BA7024" w:rsidP="00113AAF">
            <w:pPr>
              <w:autoSpaceDE w:val="0"/>
              <w:autoSpaceDN w:val="0"/>
              <w:adjustRightInd w:val="0"/>
              <w:jc w:val="center"/>
              <w:rPr>
                <w:rFonts w:ascii="Arial" w:hAnsi="Arial" w:cs="Arial"/>
              </w:rPr>
            </w:pPr>
            <w:r>
              <w:rPr>
                <w:rFonts w:ascii="Arial" w:hAnsi="Arial" w:cs="Arial"/>
              </w:rPr>
              <w:t>25</w:t>
            </w:r>
          </w:p>
        </w:tc>
        <w:tc>
          <w:tcPr>
            <w:tcW w:w="9923" w:type="dxa"/>
            <w:gridSpan w:val="3"/>
            <w:shd w:val="clear" w:color="auto" w:fill="F2F2F2" w:themeFill="background1" w:themeFillShade="F2"/>
          </w:tcPr>
          <w:p w14:paraId="7EEB577C" w14:textId="77777777" w:rsidR="00BA7024" w:rsidRDefault="00BA7024" w:rsidP="00113AAF">
            <w:pPr>
              <w:autoSpaceDE w:val="0"/>
              <w:autoSpaceDN w:val="0"/>
              <w:adjustRightInd w:val="0"/>
              <w:rPr>
                <w:rFonts w:ascii="Arial" w:hAnsi="Arial" w:cs="Arial"/>
              </w:rPr>
            </w:pPr>
            <w:r>
              <w:rPr>
                <w:rFonts w:ascii="Arial" w:hAnsi="Arial" w:cs="Arial"/>
              </w:rPr>
              <w:t xml:space="preserve">Please indicate if your data will be stored in the UWTSD Research Data Repository (see </w:t>
            </w:r>
            <w:hyperlink r:id="rId20" w:history="1">
              <w:r w:rsidRPr="00C32EFB">
                <w:rPr>
                  <w:rStyle w:val="Hyperlink"/>
                  <w:rFonts w:ascii="Arial" w:hAnsi="Arial" w:cs="Arial"/>
                  <w:color w:val="000000"/>
                </w:rPr>
                <w:t>https://researchdata.uwtsd.ac.uk/</w:t>
              </w:r>
            </w:hyperlink>
            <w:r w:rsidRPr="00C32EFB">
              <w:rPr>
                <w:rFonts w:ascii="Arial" w:hAnsi="Arial" w:cs="Arial"/>
                <w:color w:val="000000"/>
              </w:rPr>
              <w:t xml:space="preserve"> </w:t>
            </w:r>
            <w:r>
              <w:rPr>
                <w:rFonts w:ascii="Arial" w:hAnsi="Arial" w:cs="Arial"/>
                <w:color w:val="000000"/>
              </w:rPr>
              <w:t>).   If so please explain.</w:t>
            </w:r>
            <w:r w:rsidRPr="00C32EFB">
              <w:rPr>
                <w:rFonts w:ascii="Arial" w:hAnsi="Arial" w:cs="Arial"/>
                <w:color w:val="000000"/>
              </w:rPr>
              <w:t xml:space="preserve"> (</w:t>
            </w:r>
            <w:r w:rsidRPr="00C32EFB">
              <w:rPr>
                <w:rFonts w:ascii="Arial" w:hAnsi="Arial" w:cs="Arial"/>
                <w:i/>
                <w:color w:val="000000"/>
              </w:rPr>
              <w:t>Most relevant to academic staff)</w:t>
            </w:r>
            <w:r>
              <w:rPr>
                <w:color w:val="000000"/>
              </w:rPr>
              <w:t xml:space="preserve"> </w:t>
            </w:r>
          </w:p>
        </w:tc>
      </w:tr>
      <w:tr w:rsidR="00BA7024" w:rsidRPr="004C3A0B" w14:paraId="4AB078E6" w14:textId="77777777" w:rsidTr="00113AAF">
        <w:trPr>
          <w:trHeight w:val="403"/>
        </w:trPr>
        <w:tc>
          <w:tcPr>
            <w:tcW w:w="562" w:type="dxa"/>
            <w:vAlign w:val="center"/>
          </w:tcPr>
          <w:p w14:paraId="75707067" w14:textId="77777777" w:rsidR="00BA7024" w:rsidRPr="00E65973" w:rsidRDefault="00BA7024" w:rsidP="00113AAF">
            <w:pPr>
              <w:autoSpaceDE w:val="0"/>
              <w:autoSpaceDN w:val="0"/>
              <w:adjustRightInd w:val="0"/>
              <w:jc w:val="center"/>
              <w:rPr>
                <w:rFonts w:ascii="Arial" w:hAnsi="Arial" w:cs="Arial"/>
              </w:rPr>
            </w:pPr>
          </w:p>
        </w:tc>
        <w:tc>
          <w:tcPr>
            <w:tcW w:w="9923" w:type="dxa"/>
            <w:gridSpan w:val="3"/>
          </w:tcPr>
          <w:p w14:paraId="75952589" w14:textId="77777777" w:rsidR="00BA7024" w:rsidRDefault="00BA7024" w:rsidP="00113AAF">
            <w:pPr>
              <w:autoSpaceDE w:val="0"/>
              <w:autoSpaceDN w:val="0"/>
              <w:adjustRightInd w:val="0"/>
              <w:rPr>
                <w:rFonts w:ascii="Arial" w:hAnsi="Arial" w:cs="Arial"/>
              </w:rPr>
            </w:pPr>
          </w:p>
          <w:p w14:paraId="75CDFE5D" w14:textId="77777777" w:rsidR="00BA7024" w:rsidRDefault="00BA7024" w:rsidP="00113AAF">
            <w:pPr>
              <w:autoSpaceDE w:val="0"/>
              <w:autoSpaceDN w:val="0"/>
              <w:adjustRightInd w:val="0"/>
              <w:rPr>
                <w:rFonts w:ascii="Arial" w:hAnsi="Arial" w:cs="Arial"/>
              </w:rPr>
            </w:pPr>
            <w:r>
              <w:rPr>
                <w:rFonts w:ascii="Arial" w:hAnsi="Arial" w:cs="Arial"/>
              </w:rPr>
              <w:t>No.</w:t>
            </w:r>
          </w:p>
          <w:p w14:paraId="7AA430E4" w14:textId="77777777" w:rsidR="00BA7024" w:rsidRPr="00354F34" w:rsidRDefault="00BA7024" w:rsidP="00113AAF">
            <w:pPr>
              <w:autoSpaceDE w:val="0"/>
              <w:autoSpaceDN w:val="0"/>
              <w:adjustRightInd w:val="0"/>
              <w:rPr>
                <w:rFonts w:ascii="Arial" w:hAnsi="Arial" w:cs="Arial"/>
              </w:rPr>
            </w:pPr>
          </w:p>
          <w:p w14:paraId="07F48574" w14:textId="77777777" w:rsidR="00BA7024" w:rsidRDefault="00BA7024" w:rsidP="00113AAF">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BA7024" w:rsidRPr="004C3A0B" w14:paraId="5B2C0C36" w14:textId="77777777" w:rsidTr="00113AAF">
        <w:trPr>
          <w:trHeight w:val="606"/>
        </w:trPr>
        <w:tc>
          <w:tcPr>
            <w:tcW w:w="562" w:type="dxa"/>
            <w:shd w:val="clear" w:color="auto" w:fill="F2F2F2" w:themeFill="background1" w:themeFillShade="F2"/>
            <w:vAlign w:val="center"/>
          </w:tcPr>
          <w:p w14:paraId="6F1AED83" w14:textId="77777777" w:rsidR="00BA7024" w:rsidRPr="00842FC0" w:rsidRDefault="00BA7024" w:rsidP="00113AAF">
            <w:pPr>
              <w:autoSpaceDE w:val="0"/>
              <w:autoSpaceDN w:val="0"/>
              <w:adjustRightInd w:val="0"/>
              <w:jc w:val="center"/>
              <w:rPr>
                <w:rFonts w:ascii="Arial" w:hAnsi="Arial" w:cs="Arial"/>
                <w:bCs/>
              </w:rPr>
            </w:pPr>
            <w:r w:rsidRPr="00E65973">
              <w:rPr>
                <w:rFonts w:ascii="Arial" w:hAnsi="Arial" w:cs="Arial"/>
                <w:bCs/>
              </w:rPr>
              <w:t>2</w:t>
            </w:r>
            <w:r>
              <w:rPr>
                <w:rFonts w:ascii="Arial" w:hAnsi="Arial" w:cs="Arial"/>
                <w:bCs/>
              </w:rPr>
              <w:t>6</w:t>
            </w:r>
          </w:p>
        </w:tc>
        <w:tc>
          <w:tcPr>
            <w:tcW w:w="7905" w:type="dxa"/>
            <w:shd w:val="clear" w:color="auto" w:fill="F2F2F2" w:themeFill="background1" w:themeFillShade="F2"/>
          </w:tcPr>
          <w:p w14:paraId="7716B23F" w14:textId="77777777" w:rsidR="00BA7024" w:rsidRPr="009563B2" w:rsidRDefault="00BA7024" w:rsidP="00113AAF">
            <w:pPr>
              <w:autoSpaceDE w:val="0"/>
              <w:autoSpaceDN w:val="0"/>
              <w:adjustRightInd w:val="0"/>
              <w:rPr>
                <w:rFonts w:ascii="Arial" w:hAnsi="Arial" w:cs="Arial"/>
                <w:color w:val="000000"/>
              </w:rPr>
            </w:pPr>
            <w:r w:rsidRPr="004D6425">
              <w:rPr>
                <w:rFonts w:ascii="Arial" w:hAnsi="Arial" w:cs="Arial"/>
                <w:bCs/>
              </w:rPr>
              <w:t xml:space="preserve">Confirm that you </w:t>
            </w:r>
            <w:r>
              <w:rPr>
                <w:rFonts w:ascii="Arial" w:hAnsi="Arial" w:cs="Arial"/>
                <w:bCs/>
              </w:rPr>
              <w:t xml:space="preserve">have read the UWTSD guidance on data management (see </w:t>
            </w:r>
            <w:hyperlink r:id="rId21" w:history="1">
              <w:r w:rsidRPr="00C32EFB">
                <w:rPr>
                  <w:rStyle w:val="Hyperlink"/>
                  <w:rFonts w:ascii="Arial" w:hAnsi="Arial" w:cs="Arial"/>
                  <w:color w:val="000000"/>
                </w:rPr>
                <w:t>https://www.uwtsd.ac.uk/library/research-data-management/</w:t>
              </w:r>
            </w:hyperlink>
            <w:r w:rsidRPr="00C32EFB">
              <w:rPr>
                <w:rFonts w:ascii="Arial" w:hAnsi="Arial" w:cs="Arial"/>
                <w:color w:val="000000"/>
              </w:rPr>
              <w:t>)</w:t>
            </w:r>
          </w:p>
        </w:tc>
        <w:tc>
          <w:tcPr>
            <w:tcW w:w="992" w:type="dxa"/>
            <w:shd w:val="clear" w:color="auto" w:fill="F2F2F2" w:themeFill="background1" w:themeFillShade="F2"/>
            <w:vAlign w:val="center"/>
          </w:tcPr>
          <w:p w14:paraId="3CC11E3D" w14:textId="77777777" w:rsidR="00BA7024" w:rsidRPr="003257BD" w:rsidRDefault="00BA7024" w:rsidP="00113AAF">
            <w:pPr>
              <w:autoSpaceDE w:val="0"/>
              <w:autoSpaceDN w:val="0"/>
              <w:adjustRightInd w:val="0"/>
              <w:jc w:val="center"/>
              <w:rPr>
                <w:rFonts w:ascii="Arial" w:hAnsi="Arial" w:cs="Arial"/>
                <w:b/>
              </w:rPr>
            </w:pPr>
            <w:r w:rsidRPr="003257BD">
              <w:rPr>
                <w:rFonts w:ascii="Arial" w:hAnsi="Arial" w:cs="Arial"/>
                <w:b/>
              </w:rPr>
              <w:t>YES</w:t>
            </w:r>
          </w:p>
        </w:tc>
        <w:tc>
          <w:tcPr>
            <w:tcW w:w="1026" w:type="dxa"/>
            <w:shd w:val="clear" w:color="auto" w:fill="BFBFBF" w:themeFill="background1" w:themeFillShade="BF"/>
            <w:vAlign w:val="center"/>
          </w:tcPr>
          <w:p w14:paraId="57B1CDAB" w14:textId="77777777" w:rsidR="00BA7024" w:rsidRPr="00C71BCC" w:rsidRDefault="00BA7024" w:rsidP="00113AAF">
            <w:pPr>
              <w:autoSpaceDE w:val="0"/>
              <w:autoSpaceDN w:val="0"/>
              <w:adjustRightInd w:val="0"/>
              <w:jc w:val="center"/>
              <w:rPr>
                <w:rFonts w:ascii="Arial" w:hAnsi="Arial" w:cs="Arial"/>
              </w:rPr>
            </w:pPr>
            <w:sdt>
              <w:sdtPr>
                <w:rPr>
                  <w:rFonts w:ascii="Arial" w:hAnsi="Arial" w:cs="Arial"/>
                </w:rPr>
                <w:id w:val="191211324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BA7024" w:rsidRPr="004C3A0B" w14:paraId="734A9E37" w14:textId="77777777" w:rsidTr="00113AAF">
        <w:trPr>
          <w:trHeight w:val="632"/>
        </w:trPr>
        <w:tc>
          <w:tcPr>
            <w:tcW w:w="562" w:type="dxa"/>
            <w:shd w:val="clear" w:color="auto" w:fill="F2F2F2" w:themeFill="background1" w:themeFillShade="F2"/>
            <w:vAlign w:val="center"/>
          </w:tcPr>
          <w:p w14:paraId="43DD4D75" w14:textId="77777777" w:rsidR="00BA7024" w:rsidRPr="00842FC0" w:rsidRDefault="00BA7024" w:rsidP="00113AAF">
            <w:pPr>
              <w:autoSpaceDE w:val="0"/>
              <w:autoSpaceDN w:val="0"/>
              <w:adjustRightInd w:val="0"/>
              <w:jc w:val="center"/>
              <w:rPr>
                <w:rFonts w:ascii="Arial" w:hAnsi="Arial" w:cs="Arial"/>
                <w:bCs/>
              </w:rPr>
            </w:pPr>
            <w:r>
              <w:rPr>
                <w:rFonts w:ascii="Arial" w:hAnsi="Arial" w:cs="Arial"/>
                <w:bCs/>
              </w:rPr>
              <w:t>27</w:t>
            </w:r>
          </w:p>
        </w:tc>
        <w:tc>
          <w:tcPr>
            <w:tcW w:w="7905" w:type="dxa"/>
            <w:shd w:val="clear" w:color="auto" w:fill="F2F2F2" w:themeFill="background1" w:themeFillShade="F2"/>
          </w:tcPr>
          <w:p w14:paraId="1BF1532E" w14:textId="77777777" w:rsidR="00BA7024" w:rsidRPr="0092487B" w:rsidRDefault="00BA7024" w:rsidP="00113AAF">
            <w:pPr>
              <w:autoSpaceDE w:val="0"/>
              <w:autoSpaceDN w:val="0"/>
              <w:adjustRightInd w:val="0"/>
              <w:rPr>
                <w:rFonts w:ascii="Arial" w:hAnsi="Arial" w:cs="Arial"/>
              </w:rPr>
            </w:pPr>
            <w:r w:rsidRPr="004D6425">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410BEBD" w14:textId="77777777" w:rsidR="00BA7024" w:rsidRPr="003257BD" w:rsidRDefault="00BA7024" w:rsidP="00113AAF">
            <w:pPr>
              <w:autoSpaceDE w:val="0"/>
              <w:autoSpaceDN w:val="0"/>
              <w:adjustRightInd w:val="0"/>
              <w:jc w:val="center"/>
              <w:rPr>
                <w:rFonts w:ascii="Arial" w:hAnsi="Arial" w:cs="Arial"/>
                <w:b/>
              </w:rPr>
            </w:pPr>
            <w:r w:rsidRPr="003257BD">
              <w:rPr>
                <w:rFonts w:ascii="Arial" w:hAnsi="Arial" w:cs="Arial"/>
                <w:b/>
              </w:rPr>
              <w:t>YES</w:t>
            </w:r>
          </w:p>
        </w:tc>
        <w:tc>
          <w:tcPr>
            <w:tcW w:w="1026" w:type="dxa"/>
            <w:shd w:val="clear" w:color="auto" w:fill="BFBFBF" w:themeFill="background1" w:themeFillShade="BF"/>
            <w:vAlign w:val="center"/>
          </w:tcPr>
          <w:p w14:paraId="617226E2" w14:textId="77777777" w:rsidR="00BA7024" w:rsidRPr="00C71BCC" w:rsidRDefault="00BA7024" w:rsidP="00113AAF">
            <w:pPr>
              <w:autoSpaceDE w:val="0"/>
              <w:autoSpaceDN w:val="0"/>
              <w:adjustRightInd w:val="0"/>
              <w:jc w:val="center"/>
              <w:rPr>
                <w:rFonts w:ascii="Arial" w:hAnsi="Arial" w:cs="Arial"/>
              </w:rPr>
            </w:pPr>
            <w:sdt>
              <w:sdtPr>
                <w:rPr>
                  <w:rFonts w:ascii="Arial" w:hAnsi="Arial" w:cs="Arial"/>
                </w:rPr>
                <w:id w:val="127737183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bl>
    <w:p w14:paraId="10A49653" w14:textId="77777777" w:rsidR="00BA7024" w:rsidRDefault="00BA7024" w:rsidP="00BA7024">
      <w:pPr>
        <w:rPr>
          <w:rFonts w:ascii="Arial" w:hAnsi="Arial" w:cs="Arial"/>
          <w:b/>
          <w:bCs/>
        </w:rPr>
      </w:pPr>
    </w:p>
    <w:p w14:paraId="1527A8D3" w14:textId="77777777" w:rsidR="00BA7024" w:rsidRDefault="00BA7024" w:rsidP="00BA7024">
      <w:pPr>
        <w:rPr>
          <w:rFonts w:ascii="Arial" w:hAnsi="Arial" w:cs="Arial"/>
          <w:b/>
          <w:bCs/>
        </w:rPr>
      </w:pPr>
      <w:r>
        <w:rPr>
          <w:rFonts w:ascii="Arial" w:hAnsi="Arial" w:cs="Arial"/>
          <w:b/>
          <w:bCs/>
        </w:rPr>
        <w:br w:type="page"/>
      </w:r>
    </w:p>
    <w:p w14:paraId="2D8462BF" w14:textId="77777777" w:rsidR="00BA7024" w:rsidRPr="00354F34" w:rsidRDefault="00BA7024" w:rsidP="00BA7024">
      <w:pPr>
        <w:autoSpaceDE w:val="0"/>
        <w:autoSpaceDN w:val="0"/>
        <w:adjustRightInd w:val="0"/>
        <w:spacing w:after="240"/>
        <w:jc w:val="both"/>
        <w:rPr>
          <w:rFonts w:ascii="Arial" w:hAnsi="Arial" w:cs="Arial"/>
          <w:b/>
        </w:rPr>
      </w:pPr>
      <w:r w:rsidRPr="00354F34">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BA7024" w:rsidRPr="004C3A0B" w14:paraId="5C71AFF2" w14:textId="77777777" w:rsidTr="00113AAF">
        <w:trPr>
          <w:trHeight w:val="1807"/>
        </w:trPr>
        <w:tc>
          <w:tcPr>
            <w:tcW w:w="554" w:type="dxa"/>
            <w:shd w:val="clear" w:color="auto" w:fill="F2F2F2" w:themeFill="background1" w:themeFillShade="F2"/>
            <w:vAlign w:val="center"/>
          </w:tcPr>
          <w:p w14:paraId="4ACD06CA" w14:textId="77777777" w:rsidR="00BA7024" w:rsidRPr="004C3A0B" w:rsidRDefault="00BA7024" w:rsidP="00113AAF">
            <w:pPr>
              <w:jc w:val="center"/>
              <w:rPr>
                <w:rFonts w:ascii="Arial" w:hAnsi="Arial" w:cs="Arial"/>
              </w:rPr>
            </w:pPr>
          </w:p>
        </w:tc>
        <w:tc>
          <w:tcPr>
            <w:tcW w:w="9923" w:type="dxa"/>
            <w:gridSpan w:val="3"/>
            <w:shd w:val="clear" w:color="auto" w:fill="F2F2F2" w:themeFill="background1" w:themeFillShade="F2"/>
            <w:vAlign w:val="center"/>
          </w:tcPr>
          <w:p w14:paraId="368A3F36" w14:textId="77777777" w:rsidR="00BA7024" w:rsidRPr="004C3A0B" w:rsidRDefault="00BA7024" w:rsidP="00113AAF">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70A7CD8F" w14:textId="77777777" w:rsidR="00BA7024" w:rsidRPr="004C3A0B" w:rsidRDefault="00BA7024" w:rsidP="00113AAF">
            <w:pPr>
              <w:jc w:val="both"/>
              <w:rPr>
                <w:rFonts w:ascii="Arial" w:hAnsi="Arial" w:cs="Arial"/>
                <w:b/>
                <w:bCs/>
                <w:color w:val="000000"/>
              </w:rPr>
            </w:pPr>
          </w:p>
          <w:p w14:paraId="7085EA12" w14:textId="77777777" w:rsidR="00BA7024" w:rsidRPr="004C3A0B" w:rsidRDefault="00BA7024" w:rsidP="00113AAF">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22" w:history="1">
              <w:r w:rsidRPr="00100C35">
                <w:rPr>
                  <w:rStyle w:val="Hyperlink"/>
                  <w:rFonts w:ascii="Arial" w:hAnsi="Arial" w:cs="Arial"/>
                </w:rPr>
                <w:t>https://www.uwtsd.ac.uk/research/research-ethics/</w:t>
              </w:r>
            </w:hyperlink>
            <w:r>
              <w:rPr>
                <w:rFonts w:ascii="Arial" w:hAnsi="Arial" w:cs="Arial"/>
              </w:rPr>
              <w:t xml:space="preserve"> </w:t>
            </w:r>
          </w:p>
        </w:tc>
      </w:tr>
      <w:tr w:rsidR="00BA7024" w:rsidRPr="004C3A0B" w14:paraId="0A370804" w14:textId="77777777" w:rsidTr="00113AAF">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77B70D" w14:textId="77777777" w:rsidR="00BA7024" w:rsidRPr="00BC301B" w:rsidRDefault="00BA7024" w:rsidP="00113AAF">
            <w:pPr>
              <w:spacing w:before="100" w:beforeAutospacing="1" w:after="100" w:afterAutospacing="1"/>
              <w:jc w:val="center"/>
              <w:rPr>
                <w:rFonts w:ascii="Arial" w:hAnsi="Arial" w:cs="Arial"/>
                <w:bCs/>
              </w:rPr>
            </w:pPr>
            <w:r>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B622EC" w14:textId="77777777" w:rsidR="00BA7024" w:rsidRPr="004C3A0B" w:rsidRDefault="00BA7024" w:rsidP="00113AAF">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75669039" w14:textId="77777777" w:rsidR="00BA7024" w:rsidRPr="004C3A0B" w:rsidRDefault="00BA7024" w:rsidP="00113AAF">
            <w:pPr>
              <w:spacing w:before="100" w:beforeAutospacing="1" w:after="100" w:afterAutospacing="1"/>
              <w:rPr>
                <w:rFonts w:ascii="Arial" w:hAnsi="Arial" w:cs="Arial"/>
              </w:rPr>
            </w:pPr>
            <w:r>
              <w:rPr>
                <w:rFonts w:ascii="Arial" w:hAnsi="Arial" w:cs="Arial"/>
              </w:rPr>
              <w:t>Rutkowski Krzysztof</w:t>
            </w:r>
          </w:p>
        </w:tc>
        <w:tc>
          <w:tcPr>
            <w:tcW w:w="2139" w:type="dxa"/>
            <w:vAlign w:val="center"/>
          </w:tcPr>
          <w:p w14:paraId="7AB7C866" w14:textId="77777777" w:rsidR="00BA7024" w:rsidRDefault="00BA7024" w:rsidP="00113AAF">
            <w:pPr>
              <w:spacing w:before="100" w:beforeAutospacing="1" w:after="100" w:afterAutospacing="1"/>
              <w:rPr>
                <w:rFonts w:ascii="Arial" w:hAnsi="Arial" w:cs="Arial"/>
                <w:b/>
                <w:bCs/>
              </w:rPr>
            </w:pPr>
            <w:r w:rsidRPr="004C3A0B">
              <w:rPr>
                <w:rFonts w:ascii="Arial" w:hAnsi="Arial" w:cs="Arial"/>
                <w:b/>
                <w:bCs/>
              </w:rPr>
              <w:t>Date:</w:t>
            </w:r>
          </w:p>
          <w:p w14:paraId="778FEE42" w14:textId="77777777" w:rsidR="00BA7024" w:rsidRPr="00916688" w:rsidRDefault="00BA7024" w:rsidP="00113AAF">
            <w:pPr>
              <w:spacing w:before="100" w:beforeAutospacing="1" w:after="100" w:afterAutospacing="1"/>
              <w:rPr>
                <w:rFonts w:ascii="Arial" w:hAnsi="Arial" w:cs="Arial"/>
              </w:rPr>
            </w:pPr>
            <w:r w:rsidRPr="00916688">
              <w:rPr>
                <w:rFonts w:ascii="Arial" w:hAnsi="Arial" w:cs="Arial"/>
              </w:rPr>
              <w:t>30 November 2021</w:t>
            </w:r>
          </w:p>
          <w:p w14:paraId="67B447E5" w14:textId="77777777" w:rsidR="00BA7024" w:rsidRPr="004C3A0B" w:rsidRDefault="00BA7024" w:rsidP="00113AAF">
            <w:pPr>
              <w:spacing w:before="100" w:beforeAutospacing="1" w:after="100" w:afterAutospacing="1"/>
              <w:rPr>
                <w:rFonts w:ascii="Arial" w:hAnsi="Arial" w:cs="Arial"/>
              </w:rPr>
            </w:pPr>
          </w:p>
        </w:tc>
      </w:tr>
    </w:tbl>
    <w:p w14:paraId="7C3B4389" w14:textId="77777777" w:rsidR="00BA7024" w:rsidRPr="004C3A0B" w:rsidRDefault="00BA7024" w:rsidP="00BA7024">
      <w:pPr>
        <w:rPr>
          <w:rFonts w:ascii="Arial" w:hAnsi="Arial" w:cs="Arial"/>
        </w:rPr>
      </w:pPr>
    </w:p>
    <w:p w14:paraId="089AE6EB" w14:textId="77777777" w:rsidR="00BA7024" w:rsidRPr="004C3A0B" w:rsidRDefault="00BA7024" w:rsidP="00BA7024">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BA7024" w:rsidRPr="004C3A0B" w14:paraId="57B1C8FA" w14:textId="77777777" w:rsidTr="00113AAF">
        <w:trPr>
          <w:trHeight w:val="346"/>
        </w:trPr>
        <w:tc>
          <w:tcPr>
            <w:tcW w:w="365" w:type="pct"/>
            <w:shd w:val="clear" w:color="auto" w:fill="F2F2F2" w:themeFill="background1" w:themeFillShade="F2"/>
            <w:vAlign w:val="center"/>
          </w:tcPr>
          <w:p w14:paraId="39997A7F" w14:textId="77777777" w:rsidR="00BA7024" w:rsidRPr="004C3A0B" w:rsidRDefault="00BA7024" w:rsidP="00113AAF">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4FFD2BA8" w14:textId="77777777" w:rsidR="00BA7024" w:rsidRPr="004C3A0B" w:rsidRDefault="00BA7024" w:rsidP="00113AAF">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3E80BDD9" w14:textId="77777777" w:rsidR="00BA7024" w:rsidRPr="004C3A0B" w:rsidRDefault="00BA7024" w:rsidP="00113AAF">
            <w:pPr>
              <w:pStyle w:val="ListParagraph"/>
              <w:ind w:left="0"/>
              <w:rPr>
                <w:rFonts w:ascii="Arial" w:hAnsi="Arial" w:cs="Arial"/>
              </w:rPr>
            </w:pPr>
            <w:r>
              <w:rPr>
                <w:rFonts w:ascii="Arial" w:hAnsi="Arial" w:cs="Arial"/>
              </w:rPr>
              <w:t>Dr Gareth Hughes</w:t>
            </w:r>
          </w:p>
        </w:tc>
        <w:tc>
          <w:tcPr>
            <w:tcW w:w="1014" w:type="pct"/>
            <w:vMerge w:val="restart"/>
          </w:tcPr>
          <w:p w14:paraId="6C00044C" w14:textId="77777777" w:rsidR="00BA7024" w:rsidRPr="004C3A0B" w:rsidRDefault="00BA7024" w:rsidP="00113AAF">
            <w:pPr>
              <w:pStyle w:val="ListParagraph"/>
              <w:ind w:left="0"/>
              <w:rPr>
                <w:rFonts w:ascii="Arial" w:hAnsi="Arial" w:cs="Arial"/>
              </w:rPr>
            </w:pPr>
            <w:r w:rsidRPr="004C3A0B">
              <w:rPr>
                <w:rFonts w:ascii="Arial" w:hAnsi="Arial" w:cs="Arial"/>
                <w:b/>
                <w:bCs/>
              </w:rPr>
              <w:t>Date:</w:t>
            </w:r>
          </w:p>
        </w:tc>
      </w:tr>
      <w:tr w:rsidR="00BA7024" w:rsidRPr="004C3A0B" w14:paraId="30F97FA0" w14:textId="77777777" w:rsidTr="00113AAF">
        <w:trPr>
          <w:trHeight w:val="347"/>
        </w:trPr>
        <w:tc>
          <w:tcPr>
            <w:tcW w:w="365" w:type="pct"/>
            <w:shd w:val="clear" w:color="auto" w:fill="F2F2F2" w:themeFill="background1" w:themeFillShade="F2"/>
            <w:vAlign w:val="center"/>
          </w:tcPr>
          <w:p w14:paraId="5A77F1EA" w14:textId="77777777" w:rsidR="00BA7024" w:rsidRPr="004C3A0B" w:rsidRDefault="00BA7024" w:rsidP="00113AAF">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468888B5" w14:textId="77777777" w:rsidR="00BA7024" w:rsidRPr="004C3A0B" w:rsidRDefault="00BA7024" w:rsidP="00113AAF">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EF15467" w14:textId="77777777" w:rsidR="00BA7024" w:rsidRPr="004C3A0B" w:rsidRDefault="00BA7024" w:rsidP="00113AAF">
            <w:pPr>
              <w:pStyle w:val="ListParagraph"/>
              <w:ind w:left="0"/>
              <w:rPr>
                <w:rFonts w:ascii="Arial" w:hAnsi="Arial" w:cs="Arial"/>
              </w:rPr>
            </w:pPr>
          </w:p>
          <w:p w14:paraId="0B3FECA8" w14:textId="77777777" w:rsidR="00BA7024" w:rsidRPr="004C3A0B" w:rsidRDefault="00BA7024" w:rsidP="00113AAF">
            <w:pPr>
              <w:pStyle w:val="ListParagraph"/>
              <w:ind w:left="0"/>
              <w:rPr>
                <w:rFonts w:ascii="Arial" w:hAnsi="Arial" w:cs="Arial"/>
              </w:rPr>
            </w:pPr>
          </w:p>
        </w:tc>
        <w:tc>
          <w:tcPr>
            <w:tcW w:w="1014" w:type="pct"/>
            <w:vMerge/>
            <w:vAlign w:val="center"/>
          </w:tcPr>
          <w:p w14:paraId="2E66989D" w14:textId="77777777" w:rsidR="00BA7024" w:rsidRPr="004C3A0B" w:rsidRDefault="00BA7024" w:rsidP="00113AAF">
            <w:pPr>
              <w:pStyle w:val="ListParagraph"/>
              <w:ind w:left="0"/>
              <w:rPr>
                <w:rFonts w:ascii="Arial" w:hAnsi="Arial" w:cs="Arial"/>
              </w:rPr>
            </w:pPr>
          </w:p>
        </w:tc>
      </w:tr>
    </w:tbl>
    <w:p w14:paraId="6EA1E6A1" w14:textId="77777777" w:rsidR="00BA7024" w:rsidRPr="004C3A0B" w:rsidRDefault="00BA7024" w:rsidP="00BA7024">
      <w:pPr>
        <w:rPr>
          <w:rFonts w:ascii="Arial" w:hAnsi="Arial" w:cs="Arial"/>
        </w:rPr>
      </w:pPr>
    </w:p>
    <w:p w14:paraId="54198F98" w14:textId="77777777" w:rsidR="00BA7024" w:rsidRDefault="00BA7024" w:rsidP="00BA7024">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BA7024" w:rsidRPr="004C3A0B" w14:paraId="418108A0" w14:textId="77777777" w:rsidTr="00113AAF">
        <w:trPr>
          <w:trHeight w:val="346"/>
        </w:trPr>
        <w:tc>
          <w:tcPr>
            <w:tcW w:w="366" w:type="pct"/>
            <w:shd w:val="clear" w:color="auto" w:fill="F2F2F2" w:themeFill="background1" w:themeFillShade="F2"/>
            <w:vAlign w:val="center"/>
          </w:tcPr>
          <w:p w14:paraId="73A6A3A4" w14:textId="77777777" w:rsidR="00BA7024" w:rsidRDefault="00BA7024" w:rsidP="00113AAF">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AE0BA38" w14:textId="77777777" w:rsidR="00BA7024" w:rsidRPr="004C3A0B" w:rsidRDefault="00BA7024" w:rsidP="00113AAF">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7A54E90E" w14:textId="77777777" w:rsidR="00BA7024" w:rsidRPr="004C3A0B" w:rsidRDefault="00BA7024" w:rsidP="00113AAF">
            <w:pPr>
              <w:pStyle w:val="ListParagraph"/>
              <w:ind w:left="0"/>
              <w:rPr>
                <w:rFonts w:ascii="Arial" w:hAnsi="Arial" w:cs="Arial"/>
              </w:rPr>
            </w:pPr>
          </w:p>
        </w:tc>
        <w:tc>
          <w:tcPr>
            <w:tcW w:w="1013" w:type="pct"/>
            <w:vMerge w:val="restart"/>
          </w:tcPr>
          <w:p w14:paraId="267DC1D0" w14:textId="77777777" w:rsidR="00BA7024" w:rsidRPr="004C3A0B" w:rsidRDefault="00BA7024" w:rsidP="00113AAF">
            <w:pPr>
              <w:pStyle w:val="ListParagraph"/>
              <w:ind w:left="0"/>
              <w:rPr>
                <w:rFonts w:ascii="Arial" w:hAnsi="Arial" w:cs="Arial"/>
              </w:rPr>
            </w:pPr>
            <w:r w:rsidRPr="004C3A0B">
              <w:rPr>
                <w:rFonts w:ascii="Arial" w:hAnsi="Arial" w:cs="Arial"/>
                <w:b/>
                <w:bCs/>
              </w:rPr>
              <w:t>Date:</w:t>
            </w:r>
          </w:p>
        </w:tc>
      </w:tr>
      <w:tr w:rsidR="00BA7024" w:rsidRPr="004C3A0B" w14:paraId="0D03DF2D" w14:textId="77777777" w:rsidTr="00113AAF">
        <w:trPr>
          <w:trHeight w:val="347"/>
        </w:trPr>
        <w:tc>
          <w:tcPr>
            <w:tcW w:w="366" w:type="pct"/>
            <w:shd w:val="clear" w:color="auto" w:fill="F2F2F2" w:themeFill="background1" w:themeFillShade="F2"/>
            <w:vAlign w:val="center"/>
          </w:tcPr>
          <w:p w14:paraId="0E34C795" w14:textId="77777777" w:rsidR="00BA7024" w:rsidRPr="004C3A0B" w:rsidRDefault="00BA7024" w:rsidP="00113AAF">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19D9505C" w14:textId="77777777" w:rsidR="00BA7024" w:rsidRPr="004C3A0B" w:rsidRDefault="00BA7024" w:rsidP="00113AAF">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40EC99DC" w14:textId="77777777" w:rsidR="00BA7024" w:rsidRPr="004C3A0B" w:rsidRDefault="00BA7024" w:rsidP="00113AAF">
            <w:pPr>
              <w:pStyle w:val="ListParagraph"/>
              <w:ind w:left="0"/>
              <w:rPr>
                <w:rFonts w:ascii="Arial" w:hAnsi="Arial" w:cs="Arial"/>
              </w:rPr>
            </w:pPr>
          </w:p>
          <w:p w14:paraId="4FD76EDA" w14:textId="77777777" w:rsidR="00BA7024" w:rsidRPr="004C3A0B" w:rsidRDefault="00BA7024" w:rsidP="00113AAF">
            <w:pPr>
              <w:pStyle w:val="ListParagraph"/>
              <w:ind w:left="0"/>
              <w:rPr>
                <w:rFonts w:ascii="Arial" w:hAnsi="Arial" w:cs="Arial"/>
              </w:rPr>
            </w:pPr>
          </w:p>
        </w:tc>
        <w:tc>
          <w:tcPr>
            <w:tcW w:w="1013" w:type="pct"/>
            <w:vMerge/>
            <w:vAlign w:val="center"/>
          </w:tcPr>
          <w:p w14:paraId="16C48A8C" w14:textId="77777777" w:rsidR="00BA7024" w:rsidRPr="004C3A0B" w:rsidRDefault="00BA7024" w:rsidP="00113AAF">
            <w:pPr>
              <w:pStyle w:val="ListParagraph"/>
              <w:ind w:left="0"/>
              <w:rPr>
                <w:rFonts w:ascii="Arial" w:hAnsi="Arial" w:cs="Arial"/>
              </w:rPr>
            </w:pPr>
          </w:p>
        </w:tc>
      </w:tr>
    </w:tbl>
    <w:p w14:paraId="68956B4E" w14:textId="77777777" w:rsidR="00BA7024" w:rsidRDefault="00BA7024" w:rsidP="00BA7024">
      <w:pPr>
        <w:rPr>
          <w:rFonts w:ascii="Arial" w:hAnsi="Arial" w:cs="Arial"/>
          <w:b/>
        </w:rPr>
      </w:pPr>
    </w:p>
    <w:p w14:paraId="474284C0" w14:textId="77777777" w:rsidR="00BA7024" w:rsidRPr="004C3A0B" w:rsidRDefault="00BA7024" w:rsidP="00BA7024">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BA7024" w:rsidRPr="004C3A0B" w14:paraId="266EBC19" w14:textId="77777777" w:rsidTr="00113AAF">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5DEB856D" w14:textId="77777777" w:rsidR="00BA7024" w:rsidRPr="002E13FE" w:rsidRDefault="00BA7024" w:rsidP="00113AAF">
                <w:pPr>
                  <w:jc w:val="center"/>
                  <w:rPr>
                    <w:rFonts w:ascii="Arial" w:eastAsia="MS Gothic" w:hAnsi="Arial" w:cs="Arial"/>
                  </w:rPr>
                </w:pPr>
                <w:r>
                  <w:rPr>
                    <w:rFonts w:ascii="MS Gothic" w:eastAsia="MS Gothic" w:hAnsi="MS Gothic" w:cs="Arial" w:hint="eastAsia"/>
                  </w:rPr>
                  <w:t>☒</w:t>
                </w:r>
              </w:p>
            </w:sdtContent>
          </w:sdt>
        </w:tc>
        <w:tc>
          <w:tcPr>
            <w:tcW w:w="9810" w:type="dxa"/>
            <w:vAlign w:val="center"/>
          </w:tcPr>
          <w:p w14:paraId="2F6A91F9" w14:textId="77777777" w:rsidR="00BA7024" w:rsidRPr="004C3A0B" w:rsidRDefault="00BA7024" w:rsidP="00113AAF">
            <w:pPr>
              <w:rPr>
                <w:rFonts w:ascii="Arial" w:eastAsia="MS Gothic" w:hAnsi="Arial" w:cs="Arial"/>
                <w:bCs/>
              </w:rPr>
            </w:pPr>
            <w:r w:rsidRPr="004C3A0B">
              <w:rPr>
                <w:rFonts w:ascii="Arial" w:eastAsia="MS Gothic" w:hAnsi="Arial" w:cs="Arial"/>
                <w:bCs/>
              </w:rPr>
              <w:t>I have read the guidance notes supplied before completing the form.</w:t>
            </w:r>
          </w:p>
        </w:tc>
      </w:tr>
      <w:tr w:rsidR="00BA7024" w:rsidRPr="004C3A0B" w14:paraId="04F9167C" w14:textId="77777777" w:rsidTr="00113AAF">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0132DF3B" w14:textId="77777777" w:rsidR="00BA7024" w:rsidRPr="002E13FE" w:rsidRDefault="00BA7024" w:rsidP="00113AAF">
                <w:pPr>
                  <w:jc w:val="center"/>
                  <w:rPr>
                    <w:rFonts w:ascii="Arial" w:eastAsia="MS Gothic" w:hAnsi="Arial" w:cs="Arial"/>
                  </w:rPr>
                </w:pPr>
                <w:r>
                  <w:rPr>
                    <w:rFonts w:ascii="MS Gothic" w:eastAsia="MS Gothic" w:hAnsi="MS Gothic" w:cs="Arial" w:hint="eastAsia"/>
                  </w:rPr>
                  <w:t>☒</w:t>
                </w:r>
              </w:p>
            </w:sdtContent>
          </w:sdt>
        </w:tc>
        <w:tc>
          <w:tcPr>
            <w:tcW w:w="9810" w:type="dxa"/>
            <w:vAlign w:val="center"/>
          </w:tcPr>
          <w:p w14:paraId="17AA8D3D" w14:textId="77777777" w:rsidR="00BA7024" w:rsidRPr="004C3A0B" w:rsidRDefault="00BA7024" w:rsidP="00113AAF">
            <w:pPr>
              <w:rPr>
                <w:rFonts w:ascii="Arial" w:hAnsi="Arial" w:cs="Arial"/>
              </w:rPr>
            </w:pPr>
            <w:r w:rsidRPr="004C3A0B">
              <w:rPr>
                <w:rFonts w:ascii="Arial" w:hAnsi="Arial" w:cs="Arial"/>
              </w:rPr>
              <w:t xml:space="preserve">I have completed </w:t>
            </w:r>
            <w:r w:rsidRPr="004C3A0B">
              <w:rPr>
                <w:rFonts w:ascii="Arial" w:hAnsi="Arial" w:cs="Arial"/>
                <w:b/>
              </w:rPr>
              <w:t>ALL RELEVANT</w:t>
            </w:r>
            <w:r w:rsidRPr="004C3A0B">
              <w:rPr>
                <w:rFonts w:ascii="Arial" w:hAnsi="Arial" w:cs="Arial"/>
              </w:rPr>
              <w:t xml:space="preserve"> sections of the form in full.</w:t>
            </w:r>
          </w:p>
        </w:tc>
      </w:tr>
      <w:tr w:rsidR="00BA7024" w:rsidRPr="004C3A0B" w14:paraId="7EDBD4DA" w14:textId="77777777" w:rsidTr="00113AAF">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2E0504D" w14:textId="77777777" w:rsidR="00BA7024" w:rsidRPr="002E13FE" w:rsidRDefault="00BA7024" w:rsidP="00113AAF">
                <w:pPr>
                  <w:jc w:val="center"/>
                  <w:rPr>
                    <w:rFonts w:ascii="Arial" w:hAnsi="Arial" w:cs="Arial"/>
                  </w:rPr>
                </w:pPr>
                <w:r>
                  <w:rPr>
                    <w:rFonts w:ascii="MS Gothic" w:eastAsia="MS Gothic" w:hAnsi="MS Gothic" w:cs="Arial" w:hint="eastAsia"/>
                  </w:rPr>
                  <w:t>☒</w:t>
                </w:r>
              </w:p>
            </w:sdtContent>
          </w:sdt>
        </w:tc>
        <w:tc>
          <w:tcPr>
            <w:tcW w:w="9810" w:type="dxa"/>
            <w:vAlign w:val="center"/>
          </w:tcPr>
          <w:p w14:paraId="52757379" w14:textId="77777777" w:rsidR="00BA7024" w:rsidRPr="004C3A0B" w:rsidRDefault="00BA7024" w:rsidP="00113AAF">
            <w:pPr>
              <w:rPr>
                <w:rFonts w:ascii="Arial" w:hAnsi="Arial" w:cs="Arial"/>
              </w:rPr>
            </w:pPr>
            <w:r w:rsidRPr="004C3A0B">
              <w:rPr>
                <w:rFonts w:ascii="Arial" w:hAnsi="Arial" w:cs="Arial"/>
              </w:rPr>
              <w:t>I confirm that the research activity has received approval in principle</w:t>
            </w:r>
          </w:p>
        </w:tc>
      </w:tr>
      <w:tr w:rsidR="00BA7024" w:rsidRPr="004C3A0B" w14:paraId="39A5CA53" w14:textId="77777777" w:rsidTr="00113AAF">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2819E9D" w14:textId="77777777" w:rsidR="00BA7024" w:rsidRPr="002E13FE" w:rsidRDefault="00BA7024" w:rsidP="00113AAF">
                <w:pPr>
                  <w:jc w:val="center"/>
                  <w:rPr>
                    <w:rFonts w:ascii="Arial" w:hAnsi="Arial" w:cs="Arial"/>
                  </w:rPr>
                </w:pPr>
                <w:r>
                  <w:rPr>
                    <w:rFonts w:ascii="MS Gothic" w:eastAsia="MS Gothic" w:hAnsi="MS Gothic" w:cs="Arial" w:hint="eastAsia"/>
                  </w:rPr>
                  <w:t>☒</w:t>
                </w:r>
              </w:p>
            </w:sdtContent>
          </w:sdt>
        </w:tc>
        <w:tc>
          <w:tcPr>
            <w:tcW w:w="9810" w:type="dxa"/>
            <w:vAlign w:val="center"/>
          </w:tcPr>
          <w:p w14:paraId="51AECAC5" w14:textId="77777777" w:rsidR="00BA7024" w:rsidRPr="004C3A0B" w:rsidRDefault="00BA7024" w:rsidP="00113AAF">
            <w:pPr>
              <w:rPr>
                <w:rFonts w:ascii="Arial" w:hAnsi="Arial" w:cs="Arial"/>
              </w:rPr>
            </w:pPr>
            <w:r w:rsidRPr="004C3A0B">
              <w:rPr>
                <w:rFonts w:ascii="Arial" w:hAnsi="Arial" w:cs="Arial"/>
              </w:rPr>
              <w:t>I have attached a copy of final/interim approval from external organisation (</w:t>
            </w:r>
            <w:r w:rsidRPr="00A50649">
              <w:rPr>
                <w:rFonts w:ascii="Arial" w:hAnsi="Arial" w:cs="Arial"/>
                <w:b/>
              </w:rPr>
              <w:t>where appropriate</w:t>
            </w:r>
            <w:r w:rsidRPr="004C3A0B">
              <w:rPr>
                <w:rFonts w:ascii="Arial" w:hAnsi="Arial" w:cs="Arial"/>
              </w:rPr>
              <w:t>)</w:t>
            </w:r>
          </w:p>
        </w:tc>
      </w:tr>
      <w:tr w:rsidR="00BA7024" w:rsidRPr="004C3A0B" w14:paraId="46B48AC3" w14:textId="77777777" w:rsidTr="00113AAF">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84F9511" w14:textId="77777777" w:rsidR="00BA7024" w:rsidRPr="002E13FE" w:rsidRDefault="00BA7024" w:rsidP="00113AAF">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10166886" w14:textId="77777777" w:rsidR="00BA7024" w:rsidRPr="004C3A0B" w:rsidRDefault="00BA7024" w:rsidP="00113AAF">
            <w:pPr>
              <w:rPr>
                <w:rFonts w:ascii="Arial" w:hAnsi="Arial" w:cs="Arial"/>
              </w:rPr>
            </w:pPr>
            <w:r w:rsidRPr="00204E14">
              <w:rPr>
                <w:rFonts w:ascii="Arial" w:hAnsi="Arial" w:cs="Arial"/>
              </w:rPr>
              <w:t>I have attached a full risk assessment (where appropriate)</w:t>
            </w:r>
            <w:r>
              <w:rPr>
                <w:rFonts w:ascii="Arial" w:hAnsi="Arial" w:cs="Arial"/>
              </w:rPr>
              <w:t xml:space="preserve">  </w:t>
            </w:r>
            <w:r w:rsidRPr="003257BD">
              <w:rPr>
                <w:rFonts w:ascii="Arial" w:hAnsi="Arial" w:cs="Arial"/>
                <w:i/>
              </w:rPr>
              <w:t>ONLY TICK IF YOU HAVE</w:t>
            </w:r>
            <w:r w:rsidRPr="0076027F">
              <w:rPr>
                <w:rFonts w:ascii="Arial" w:hAnsi="Arial" w:cs="Arial"/>
                <w:b/>
                <w:i/>
              </w:rPr>
              <w:t xml:space="preserve"> </w:t>
            </w:r>
            <w:r w:rsidRPr="003257BD">
              <w:rPr>
                <w:rFonts w:ascii="Arial" w:hAnsi="Arial" w:cs="Arial"/>
                <w:b/>
                <w:i/>
              </w:rPr>
              <w:t>ATTACHED A FULL RISK ASSESSMENT</w:t>
            </w:r>
          </w:p>
        </w:tc>
      </w:tr>
      <w:tr w:rsidR="00BA7024" w:rsidRPr="004C3A0B" w14:paraId="0BD4BDC9" w14:textId="77777777" w:rsidTr="00113AAF">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73C2984" w14:textId="77777777" w:rsidR="00BA7024" w:rsidRPr="002E13FE" w:rsidRDefault="00BA7024" w:rsidP="00113AAF">
                <w:pPr>
                  <w:jc w:val="center"/>
                  <w:rPr>
                    <w:rFonts w:ascii="Arial" w:hAnsi="Arial" w:cs="Arial"/>
                  </w:rPr>
                </w:pPr>
                <w:r>
                  <w:rPr>
                    <w:rFonts w:ascii="MS Gothic" w:eastAsia="MS Gothic" w:hAnsi="MS Gothic" w:cs="Arial" w:hint="eastAsia"/>
                  </w:rPr>
                  <w:t>☒</w:t>
                </w:r>
              </w:p>
            </w:sdtContent>
          </w:sdt>
        </w:tc>
        <w:tc>
          <w:tcPr>
            <w:tcW w:w="9810" w:type="dxa"/>
            <w:vAlign w:val="center"/>
          </w:tcPr>
          <w:p w14:paraId="7A117C26" w14:textId="77777777" w:rsidR="00BA7024" w:rsidRPr="004C3A0B" w:rsidRDefault="00BA7024" w:rsidP="00113AAF">
            <w:pPr>
              <w:rPr>
                <w:rFonts w:ascii="Arial" w:hAnsi="Arial" w:cs="Arial"/>
              </w:rPr>
            </w:pPr>
            <w:r w:rsidRPr="004C3A0B">
              <w:rPr>
                <w:rFonts w:ascii="Arial" w:hAnsi="Arial" w:cs="Arial"/>
              </w:rPr>
              <w:t>I understand that it is my responsibility to ensure that the above named research activity will meet the University’s Research Ethics and Integrity Code of Practice.</w:t>
            </w:r>
          </w:p>
        </w:tc>
      </w:tr>
      <w:tr w:rsidR="00BA7024" w:rsidRPr="004C3A0B" w14:paraId="6F87912E" w14:textId="77777777" w:rsidTr="00113AAF">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7B8184C8" w14:textId="77777777" w:rsidR="00BA7024" w:rsidRPr="002E13FE" w:rsidRDefault="00BA7024" w:rsidP="00113AAF">
                <w:pPr>
                  <w:jc w:val="center"/>
                  <w:rPr>
                    <w:rFonts w:ascii="Arial" w:hAnsi="Arial" w:cs="Arial"/>
                  </w:rPr>
                </w:pPr>
                <w:r>
                  <w:rPr>
                    <w:rFonts w:ascii="MS Gothic" w:eastAsia="MS Gothic" w:hAnsi="MS Gothic" w:cs="Arial" w:hint="eastAsia"/>
                  </w:rPr>
                  <w:t>☒</w:t>
                </w:r>
              </w:p>
            </w:sdtContent>
          </w:sdt>
        </w:tc>
        <w:tc>
          <w:tcPr>
            <w:tcW w:w="9810" w:type="dxa"/>
            <w:vAlign w:val="center"/>
          </w:tcPr>
          <w:p w14:paraId="32CFF8C6" w14:textId="77777777" w:rsidR="00BA7024" w:rsidRPr="004C3A0B" w:rsidRDefault="00BA7024" w:rsidP="00113AAF">
            <w:pPr>
              <w:rPr>
                <w:rFonts w:ascii="Arial" w:hAnsi="Arial" w:cs="Arial"/>
              </w:rPr>
            </w:pPr>
            <w:r w:rsidRPr="004C3A0B">
              <w:rPr>
                <w:rFonts w:ascii="Arial" w:hAnsi="Arial" w:cs="Arial"/>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rPr>
              <w:t>Academic Director</w:t>
            </w:r>
            <w:r w:rsidRPr="004C3A0B">
              <w:rPr>
                <w:rFonts w:ascii="Arial" w:hAnsi="Arial" w:cs="Arial"/>
              </w:rPr>
              <w:t>.</w:t>
            </w:r>
          </w:p>
        </w:tc>
      </w:tr>
    </w:tbl>
    <w:p w14:paraId="3ED975F7" w14:textId="77777777" w:rsidR="00BA7024" w:rsidRPr="004C3A0B" w:rsidRDefault="00BA7024" w:rsidP="00BA7024">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BA7024" w:rsidRPr="004C3A0B" w14:paraId="7A286881" w14:textId="77777777" w:rsidTr="00113AAF">
        <w:tc>
          <w:tcPr>
            <w:tcW w:w="10485" w:type="dxa"/>
            <w:shd w:val="clear" w:color="auto" w:fill="D9D9D9" w:themeFill="background1" w:themeFillShade="D9"/>
          </w:tcPr>
          <w:p w14:paraId="378F6012" w14:textId="77777777" w:rsidR="00BA7024" w:rsidRPr="004C3A0B" w:rsidRDefault="00BA7024" w:rsidP="00113AAF">
            <w:pPr>
              <w:rPr>
                <w:rFonts w:ascii="Arial" w:hAnsi="Arial" w:cs="Arial"/>
                <w:b/>
              </w:rPr>
            </w:pPr>
            <w:r w:rsidRPr="004C3A0B">
              <w:rPr>
                <w:rFonts w:ascii="Arial" w:hAnsi="Arial" w:cs="Arial"/>
                <w:b/>
              </w:rPr>
              <w:t>RESEARCH STUDENTS AND STAFF ONLY</w:t>
            </w:r>
          </w:p>
          <w:p w14:paraId="12655621" w14:textId="77777777" w:rsidR="00BA7024" w:rsidRPr="004C3A0B" w:rsidRDefault="00BA7024" w:rsidP="00113AAF">
            <w:pPr>
              <w:rPr>
                <w:rFonts w:ascii="Arial" w:hAnsi="Arial" w:cs="Arial"/>
              </w:rPr>
            </w:pPr>
            <w:r w:rsidRPr="004C3A0B">
              <w:rPr>
                <w:rFonts w:ascii="Arial" w:hAnsi="Arial" w:cs="Arial"/>
              </w:rPr>
              <w:t xml:space="preserve">All communications relating to this application during its processing must be in writing and emailed to </w:t>
            </w:r>
            <w:hyperlink r:id="rId23"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54A5DD52" w14:textId="77777777" w:rsidR="00BA7024" w:rsidRPr="004C3A0B" w:rsidRDefault="00BA7024" w:rsidP="00113AAF">
            <w:pPr>
              <w:rPr>
                <w:rFonts w:ascii="Arial" w:hAnsi="Arial" w:cs="Arial"/>
              </w:rPr>
            </w:pPr>
            <w:r w:rsidRPr="004C3A0B">
              <w:rPr>
                <w:rFonts w:ascii="Arial" w:hAnsi="Arial" w:cs="Arial"/>
                <w:color w:val="000000"/>
              </w:rPr>
              <w:t>You will be informed of the outcome of your claim by email; therefore</w:t>
            </w:r>
            <w:r w:rsidRPr="004C3A0B">
              <w:rPr>
                <w:rFonts w:ascii="Arial" w:hAnsi="Arial" w:cs="Arial"/>
                <w:b/>
                <w:color w:val="000000"/>
              </w:rPr>
              <w:t xml:space="preserve"> </w:t>
            </w:r>
            <w:r w:rsidRPr="004C3A0B">
              <w:rPr>
                <w:rStyle w:val="Strong"/>
                <w:rFonts w:ascii="Arial" w:hAnsi="Arial" w:cs="Arial"/>
                <w:b w:val="0"/>
                <w:bCs w:val="0"/>
                <w:color w:val="000000"/>
              </w:rPr>
              <w:t>it is important that you check your University and personal email accounts regularly</w:t>
            </w:r>
            <w:r w:rsidRPr="004C3A0B">
              <w:rPr>
                <w:rFonts w:ascii="Arial" w:hAnsi="Arial" w:cs="Arial"/>
                <w:b/>
                <w:bCs/>
              </w:rPr>
              <w:t>.</w:t>
            </w:r>
          </w:p>
        </w:tc>
      </w:tr>
      <w:tr w:rsidR="00BA7024" w:rsidRPr="004C3A0B" w14:paraId="17C2F460" w14:textId="77777777" w:rsidTr="00113AAF">
        <w:tc>
          <w:tcPr>
            <w:tcW w:w="10485" w:type="dxa"/>
            <w:shd w:val="clear" w:color="auto" w:fill="D9D9D9" w:themeFill="background1" w:themeFillShade="D9"/>
          </w:tcPr>
          <w:p w14:paraId="7B3E1545" w14:textId="77777777" w:rsidR="00BA7024" w:rsidRPr="004C3A0B" w:rsidRDefault="00BA7024" w:rsidP="00113AAF">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4C3A0B">
              <w:rPr>
                <w:rFonts w:ascii="Arial" w:hAnsi="Arial" w:cs="Arial"/>
                <w:b/>
                <w:bCs/>
              </w:rPr>
              <w:t xml:space="preserve">STUDENTS ON UNDERGRADUATE OR TAUGHT MASTERS PROGRAMMES </w:t>
            </w:r>
            <w:r>
              <w:rPr>
                <w:rFonts w:ascii="Arial" w:hAnsi="Arial" w:cs="Arial"/>
                <w:bCs/>
              </w:rPr>
              <w:t>should submit</w:t>
            </w:r>
            <w:r w:rsidRPr="004C3A0B">
              <w:rPr>
                <w:rFonts w:ascii="Arial" w:hAnsi="Arial" w:cs="Arial"/>
                <w:bCs/>
              </w:rPr>
              <w:t xml:space="preserve"> this form (and receive the outcome) via systems explained to you by the supervisor/module leader.</w:t>
            </w:r>
          </w:p>
        </w:tc>
      </w:tr>
    </w:tbl>
    <w:p w14:paraId="2D25C78A" w14:textId="77777777" w:rsidR="00BA7024" w:rsidRPr="004C3A0B" w:rsidRDefault="00BA7024" w:rsidP="00BA7024">
      <w:pPr>
        <w:tabs>
          <w:tab w:val="left" w:pos="5103"/>
        </w:tabs>
        <w:rPr>
          <w:rFonts w:ascii="Arial" w:hAnsi="Arial" w:cs="Arial"/>
          <w:bCs/>
        </w:rPr>
      </w:pPr>
    </w:p>
    <w:p w14:paraId="1D64C99C" w14:textId="77777777" w:rsidR="00BA7024" w:rsidRPr="00431025" w:rsidRDefault="00BA7024" w:rsidP="00BA7024">
      <w:pPr>
        <w:jc w:val="center"/>
        <w:rPr>
          <w:rFonts w:ascii="Arial" w:hAnsi="Arial" w:cs="Arial"/>
        </w:rPr>
      </w:pPr>
      <w:r w:rsidRPr="00431025">
        <w:rPr>
          <w:rFonts w:ascii="Arial" w:hAnsi="Arial" w:cs="Arial"/>
          <w:b/>
          <w:bCs/>
        </w:rPr>
        <w:t>This form is available electronically from the Academic Office web pages:</w:t>
      </w:r>
      <w:r w:rsidRPr="00431025">
        <w:rPr>
          <w:rFonts w:ascii="Arial" w:hAnsi="Arial" w:cs="Arial"/>
        </w:rPr>
        <w:t xml:space="preserve"> </w:t>
      </w:r>
      <w:hyperlink r:id="rId24" w:history="1">
        <w:r w:rsidRPr="00431025">
          <w:rPr>
            <w:rStyle w:val="Hyperlink"/>
            <w:rFonts w:ascii="Arial" w:hAnsi="Arial" w:cs="Arial"/>
          </w:rPr>
          <w:t>https://www.uwtsd.ac.uk/academic-office/appendices-and-forms/</w:t>
        </w:r>
      </w:hyperlink>
    </w:p>
    <w:p w14:paraId="51689105" w14:textId="77777777" w:rsidR="00BA7024" w:rsidRDefault="00BA7024" w:rsidP="008452B5"/>
    <w:p w14:paraId="0FFBDE4F" w14:textId="77777777" w:rsidR="008452B5" w:rsidRDefault="008452B5" w:rsidP="008452B5"/>
    <w:p w14:paraId="4C8C3412" w14:textId="77777777" w:rsidR="008452B5" w:rsidRDefault="008452B5" w:rsidP="008452B5">
      <w:pPr>
        <w:rPr>
          <w:rFonts w:ascii="Calibri" w:eastAsia="Calibri" w:hAnsi="Calibri" w:cs="Calibri"/>
        </w:rPr>
      </w:pPr>
    </w:p>
    <w:p w14:paraId="33C89FD1" w14:textId="77777777" w:rsidR="00366101" w:rsidRDefault="00366101"/>
    <w:sectPr w:rsidR="00366101" w:rsidSect="00F30F3D">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Gareth Hughes" w:date="2022-05-08T18:05:00Z" w:initials="GH">
    <w:p w14:paraId="57249F06" w14:textId="77777777" w:rsidR="008452B5" w:rsidRDefault="008452B5" w:rsidP="008452B5">
      <w:pPr>
        <w:pStyle w:val="CommentText"/>
      </w:pPr>
      <w:r>
        <w:rPr>
          <w:rStyle w:val="CommentReference"/>
        </w:rPr>
        <w:annotationRef/>
      </w:r>
      <w:r>
        <w:t>You could trim some of this intro down to the more essential information</w:t>
      </w:r>
    </w:p>
  </w:comment>
  <w:comment w:id="2" w:author="Gareth Hughes" w:date="2022-05-08T18:05:00Z" w:initials="GH">
    <w:p w14:paraId="32F57DA0" w14:textId="77777777" w:rsidR="008452B5" w:rsidRDefault="008452B5" w:rsidP="008452B5">
      <w:pPr>
        <w:pStyle w:val="CommentText"/>
      </w:pPr>
      <w:r>
        <w:rPr>
          <w:rStyle w:val="CommentReference"/>
        </w:rPr>
        <w:annotationRef/>
      </w:r>
      <w:r>
        <w:t>Font has changed</w:t>
      </w:r>
    </w:p>
  </w:comment>
  <w:comment w:id="3" w:author="Gareth Hughes" w:date="2022-05-08T18:05:00Z" w:initials="GH">
    <w:p w14:paraId="0EE131CE" w14:textId="77777777" w:rsidR="008452B5" w:rsidRDefault="008452B5" w:rsidP="008452B5">
      <w:pPr>
        <w:pStyle w:val="CommentText"/>
      </w:pPr>
      <w:r>
        <w:rPr>
          <w:rStyle w:val="CommentReference"/>
        </w:rPr>
        <w:annotationRef/>
      </w:r>
      <w:r>
        <w:t>Quite a lot of info here without any citatiosn</w:t>
      </w:r>
    </w:p>
  </w:comment>
  <w:comment w:id="4" w:author="Gareth Hughes" w:date="2022-05-08T18:05:00Z" w:initials="GH">
    <w:p w14:paraId="704054AB" w14:textId="77777777" w:rsidR="008452B5" w:rsidRDefault="008452B5" w:rsidP="008452B5">
      <w:pPr>
        <w:pStyle w:val="CommentText"/>
      </w:pPr>
      <w:r>
        <w:rPr>
          <w:rStyle w:val="CommentReference"/>
        </w:rPr>
        <w:annotationRef/>
      </w:r>
      <w:r>
        <w:t xml:space="preserve">Avoid contractions in academic writing </w:t>
      </w:r>
    </w:p>
  </w:comment>
  <w:comment w:id="5" w:author="Gareth Hughes" w:date="2022-05-08T18:05:00Z" w:initials="GH">
    <w:p w14:paraId="6EFD2419" w14:textId="77777777" w:rsidR="008452B5" w:rsidRDefault="008452B5" w:rsidP="008452B5">
      <w:pPr>
        <w:pStyle w:val="CommentText"/>
      </w:pPr>
      <w:r>
        <w:rPr>
          <w:rStyle w:val="CommentReference"/>
        </w:rPr>
        <w:annotationRef/>
      </w:r>
      <w:r>
        <w:t xml:space="preserve">You don’t want to write in a fashion that appears to be offering or endorsing some form of advice </w:t>
      </w:r>
    </w:p>
  </w:comment>
  <w:comment w:id="6" w:author="Gareth Hughes" w:date="2022-05-08T18:05:00Z" w:initials="GH">
    <w:p w14:paraId="005EB637" w14:textId="77777777" w:rsidR="008452B5" w:rsidRDefault="008452B5" w:rsidP="008452B5">
      <w:pPr>
        <w:pStyle w:val="CommentText"/>
      </w:pPr>
      <w:r>
        <w:rPr>
          <w:rStyle w:val="CommentReference"/>
        </w:rPr>
        <w:annotationRef/>
      </w:r>
      <w:r>
        <w:t>I think it would be a good idea to include a few more sub headings in this chapter to help you organise your thoughts and improve the fluency of your work. Also worth noting that you become less liberal with your use of citations as the chapter progresses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57249F06" w15:done="1"/>
  <w15:commentEx w15:paraId="32F57DA0" w15:done="1"/>
  <w15:commentEx w15:paraId="0EE131CE" w15:done="1"/>
  <w15:commentEx w15:paraId="704054AB" w15:done="1"/>
  <w15:commentEx w15:paraId="6EFD2419" w15:done="1"/>
  <w15:commentEx w15:paraId="005EB637"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62284EF" w16cex:dateUtc="2022-05-08T17:05:00Z"/>
  <w16cex:commentExtensible w16cex:durableId="262284F1" w16cex:dateUtc="2022-05-08T17:05:00Z"/>
  <w16cex:commentExtensible w16cex:durableId="262284F2" w16cex:dateUtc="2022-05-08T17:05:00Z"/>
  <w16cex:commentExtensible w16cex:durableId="262284F3" w16cex:dateUtc="2022-05-08T17:05:00Z"/>
  <w16cex:commentExtensible w16cex:durableId="262284F4" w16cex:dateUtc="2022-05-08T17:05:00Z"/>
  <w16cex:commentExtensible w16cex:durableId="262284F5" w16cex:dateUtc="2022-05-08T17:0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57249F06" w16cid:durableId="262284EF"/>
  <w16cid:commentId w16cid:paraId="32F57DA0" w16cid:durableId="262284F1"/>
  <w16cid:commentId w16cid:paraId="0EE131CE" w16cid:durableId="262284F2"/>
  <w16cid:commentId w16cid:paraId="704054AB" w16cid:durableId="262284F3"/>
  <w16cid:commentId w16cid:paraId="6EFD2419" w16cid:durableId="262284F4"/>
  <w16cid:commentId w16cid:paraId="005EB637" w16cid:durableId="262284F5"/>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547625"/>
    <w:multiLevelType w:val="hybridMultilevel"/>
    <w:tmpl w:val="834211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8747B1A"/>
    <w:multiLevelType w:val="hybridMultilevel"/>
    <w:tmpl w:val="3A9AA432"/>
    <w:lvl w:ilvl="0" w:tplc="CEB4887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50035748">
    <w:abstractNumId w:val="11"/>
  </w:num>
  <w:num w:numId="2" w16cid:durableId="552544157">
    <w:abstractNumId w:val="20"/>
  </w:num>
  <w:num w:numId="3" w16cid:durableId="1659921488">
    <w:abstractNumId w:val="3"/>
  </w:num>
  <w:num w:numId="4" w16cid:durableId="388503210">
    <w:abstractNumId w:val="26"/>
  </w:num>
  <w:num w:numId="5" w16cid:durableId="1564637994">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2141218415">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85808728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031414370">
    <w:abstractNumId w:val="4"/>
  </w:num>
  <w:num w:numId="9" w16cid:durableId="838076482">
    <w:abstractNumId w:val="8"/>
  </w:num>
  <w:num w:numId="10" w16cid:durableId="1984918664">
    <w:abstractNumId w:val="9"/>
  </w:num>
  <w:num w:numId="11" w16cid:durableId="1261638994">
    <w:abstractNumId w:val="24"/>
  </w:num>
  <w:num w:numId="12" w16cid:durableId="580068787">
    <w:abstractNumId w:val="21"/>
  </w:num>
  <w:num w:numId="13" w16cid:durableId="1891530062">
    <w:abstractNumId w:val="23"/>
  </w:num>
  <w:num w:numId="14" w16cid:durableId="2132284578">
    <w:abstractNumId w:val="1"/>
  </w:num>
  <w:num w:numId="15" w16cid:durableId="754742707">
    <w:abstractNumId w:val="6"/>
  </w:num>
  <w:num w:numId="16" w16cid:durableId="786895336">
    <w:abstractNumId w:val="7"/>
  </w:num>
  <w:num w:numId="17" w16cid:durableId="370228509">
    <w:abstractNumId w:val="12"/>
  </w:num>
  <w:num w:numId="18" w16cid:durableId="951135885">
    <w:abstractNumId w:val="14"/>
  </w:num>
  <w:num w:numId="19" w16cid:durableId="289743978">
    <w:abstractNumId w:val="25"/>
  </w:num>
  <w:num w:numId="20" w16cid:durableId="601374100">
    <w:abstractNumId w:val="5"/>
  </w:num>
  <w:num w:numId="21" w16cid:durableId="576868797">
    <w:abstractNumId w:val="15"/>
  </w:num>
  <w:num w:numId="22" w16cid:durableId="1946306232">
    <w:abstractNumId w:val="19"/>
  </w:num>
  <w:num w:numId="23" w16cid:durableId="1459185983">
    <w:abstractNumId w:val="2"/>
  </w:num>
  <w:num w:numId="24" w16cid:durableId="1813327119">
    <w:abstractNumId w:val="10"/>
  </w:num>
  <w:num w:numId="25" w16cid:durableId="1276597931">
    <w:abstractNumId w:val="13"/>
  </w:num>
  <w:num w:numId="26" w16cid:durableId="809515856">
    <w:abstractNumId w:val="27"/>
  </w:num>
  <w:num w:numId="27" w16cid:durableId="572089126">
    <w:abstractNumId w:val="18"/>
  </w:num>
  <w:num w:numId="28" w16cid:durableId="1667320537">
    <w:abstractNumId w:val="22"/>
  </w:num>
  <w:num w:numId="29" w16cid:durableId="1314211340">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Gareth Hughes">
    <w15:presenceInfo w15:providerId="AD" w15:userId="S::gareth.hughes@uwtsd.ac.uk::ade008c8-da5e-49da-8b8c-286d5e66810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52B5"/>
    <w:rsid w:val="00016906"/>
    <w:rsid w:val="001071DE"/>
    <w:rsid w:val="001B0F1E"/>
    <w:rsid w:val="001C3E25"/>
    <w:rsid w:val="00227011"/>
    <w:rsid w:val="00366101"/>
    <w:rsid w:val="00371509"/>
    <w:rsid w:val="0040165D"/>
    <w:rsid w:val="004B4F04"/>
    <w:rsid w:val="004D338C"/>
    <w:rsid w:val="004D71CC"/>
    <w:rsid w:val="00522FAF"/>
    <w:rsid w:val="00533144"/>
    <w:rsid w:val="00535C2D"/>
    <w:rsid w:val="0057538D"/>
    <w:rsid w:val="005C6936"/>
    <w:rsid w:val="00670514"/>
    <w:rsid w:val="006D22EC"/>
    <w:rsid w:val="0070024F"/>
    <w:rsid w:val="00744129"/>
    <w:rsid w:val="007873D6"/>
    <w:rsid w:val="00796B8D"/>
    <w:rsid w:val="00811EA6"/>
    <w:rsid w:val="008452B5"/>
    <w:rsid w:val="008F634E"/>
    <w:rsid w:val="009971E2"/>
    <w:rsid w:val="00A034F0"/>
    <w:rsid w:val="00A24EE6"/>
    <w:rsid w:val="00A277A5"/>
    <w:rsid w:val="00AA73D5"/>
    <w:rsid w:val="00AD7F83"/>
    <w:rsid w:val="00AF4F18"/>
    <w:rsid w:val="00B906CA"/>
    <w:rsid w:val="00BA6CBD"/>
    <w:rsid w:val="00BA7024"/>
    <w:rsid w:val="00BC67D9"/>
    <w:rsid w:val="00C51E30"/>
    <w:rsid w:val="00CD27ED"/>
    <w:rsid w:val="00CF61CA"/>
    <w:rsid w:val="00D4702B"/>
    <w:rsid w:val="00D57460"/>
    <w:rsid w:val="00D76377"/>
    <w:rsid w:val="00DC6F8D"/>
    <w:rsid w:val="00E12AF8"/>
    <w:rsid w:val="00E73506"/>
    <w:rsid w:val="00E75D69"/>
    <w:rsid w:val="00E779A8"/>
    <w:rsid w:val="00F30F3D"/>
    <w:rsid w:val="00FB0B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C47842"/>
  <w15:chartTrackingRefBased/>
  <w15:docId w15:val="{50E31DED-9FB2-409A-9872-9000A05A3C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52B5"/>
    <w:pPr>
      <w:spacing w:line="256" w:lineRule="auto"/>
    </w:pPr>
    <w:rPr>
      <w:rFonts w:eastAsiaTheme="minorEastAsia"/>
      <w:lang w:eastAsia="zh-CN"/>
    </w:rPr>
  </w:style>
  <w:style w:type="paragraph" w:styleId="Heading1">
    <w:name w:val="heading 1"/>
    <w:basedOn w:val="Normal"/>
    <w:next w:val="Normal"/>
    <w:link w:val="Heading1Char"/>
    <w:uiPriority w:val="99"/>
    <w:qFormat/>
    <w:rsid w:val="00BA7024"/>
    <w:pPr>
      <w:keepNext/>
      <w:tabs>
        <w:tab w:val="left" w:pos="5103"/>
      </w:tabs>
      <w:spacing w:after="0" w:line="240" w:lineRule="auto"/>
      <w:jc w:val="center"/>
      <w:outlineLvl w:val="0"/>
    </w:pPr>
    <w:rPr>
      <w:rFonts w:ascii="Times New Roman" w:eastAsia="Times New Roman" w:hAnsi="Times New Roman" w:cs="Times New Roman"/>
      <w:b/>
      <w:bCs/>
      <w:lang w:eastAsia="en-US"/>
    </w:rPr>
  </w:style>
  <w:style w:type="paragraph" w:styleId="Heading4">
    <w:name w:val="heading 4"/>
    <w:basedOn w:val="Normal"/>
    <w:next w:val="Normal"/>
    <w:link w:val="Heading4Char"/>
    <w:uiPriority w:val="99"/>
    <w:qFormat/>
    <w:rsid w:val="00BA7024"/>
    <w:pPr>
      <w:keepNext/>
      <w:spacing w:before="240" w:after="60" w:line="240" w:lineRule="auto"/>
      <w:outlineLvl w:val="3"/>
    </w:pPr>
    <w:rPr>
      <w:rFonts w:ascii="Times New Roman" w:eastAsia="Times New Roman" w:hAnsi="Times New Roman" w:cs="Times New Roman"/>
      <w:b/>
      <w:b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ommentText">
    <w:name w:val="annotation text"/>
    <w:basedOn w:val="Normal"/>
    <w:link w:val="CommentTextChar"/>
    <w:uiPriority w:val="99"/>
    <w:semiHidden/>
    <w:unhideWhenUsed/>
    <w:rsid w:val="008452B5"/>
    <w:pPr>
      <w:spacing w:line="240" w:lineRule="auto"/>
    </w:pPr>
    <w:rPr>
      <w:sz w:val="20"/>
      <w:szCs w:val="20"/>
    </w:rPr>
  </w:style>
  <w:style w:type="character" w:customStyle="1" w:styleId="CommentTextChar">
    <w:name w:val="Comment Text Char"/>
    <w:basedOn w:val="DefaultParagraphFont"/>
    <w:link w:val="CommentText"/>
    <w:uiPriority w:val="99"/>
    <w:semiHidden/>
    <w:rsid w:val="008452B5"/>
    <w:rPr>
      <w:rFonts w:eastAsiaTheme="minorEastAsia"/>
      <w:sz w:val="20"/>
      <w:szCs w:val="20"/>
      <w:lang w:eastAsia="zh-CN"/>
    </w:rPr>
  </w:style>
  <w:style w:type="character" w:styleId="CommentReference">
    <w:name w:val="annotation reference"/>
    <w:basedOn w:val="DefaultParagraphFont"/>
    <w:uiPriority w:val="99"/>
    <w:semiHidden/>
    <w:unhideWhenUsed/>
    <w:rsid w:val="008452B5"/>
    <w:rPr>
      <w:sz w:val="16"/>
      <w:szCs w:val="16"/>
    </w:rPr>
  </w:style>
  <w:style w:type="table" w:styleId="TableGrid">
    <w:name w:val="Table Grid"/>
    <w:basedOn w:val="TableNormal"/>
    <w:uiPriority w:val="59"/>
    <w:rsid w:val="008452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452B5"/>
    <w:rPr>
      <w:color w:val="0563C1" w:themeColor="hyperlink"/>
      <w:u w:val="single"/>
    </w:rPr>
  </w:style>
  <w:style w:type="character" w:customStyle="1" w:styleId="Heading1Char">
    <w:name w:val="Heading 1 Char"/>
    <w:basedOn w:val="DefaultParagraphFont"/>
    <w:link w:val="Heading1"/>
    <w:uiPriority w:val="99"/>
    <w:rsid w:val="00BA7024"/>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BA7024"/>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BA7024"/>
    <w:pPr>
      <w:spacing w:after="0" w:line="240" w:lineRule="auto"/>
      <w:ind w:left="720" w:hanging="720"/>
    </w:pPr>
    <w:rPr>
      <w:rFonts w:ascii="Times New Roman" w:eastAsia="Times New Roman" w:hAnsi="Times New Roman" w:cs="Times New Roman"/>
      <w:b/>
      <w:bCs/>
      <w:lang w:eastAsia="en-US"/>
    </w:rPr>
  </w:style>
  <w:style w:type="character" w:customStyle="1" w:styleId="BodyText2Char">
    <w:name w:val="Body Text 2 Char"/>
    <w:basedOn w:val="DefaultParagraphFont"/>
    <w:link w:val="BodyText2"/>
    <w:uiPriority w:val="99"/>
    <w:rsid w:val="00BA7024"/>
    <w:rPr>
      <w:rFonts w:ascii="Times New Roman" w:eastAsia="Times New Roman" w:hAnsi="Times New Roman" w:cs="Times New Roman"/>
      <w:b/>
      <w:bCs/>
    </w:rPr>
  </w:style>
  <w:style w:type="paragraph" w:customStyle="1" w:styleId="deannah1">
    <w:name w:val="deannah1"/>
    <w:basedOn w:val="Normal"/>
    <w:uiPriority w:val="99"/>
    <w:rsid w:val="00BA7024"/>
    <w:pPr>
      <w:keepNext/>
      <w:spacing w:after="240" w:line="240" w:lineRule="auto"/>
    </w:pPr>
    <w:rPr>
      <w:rFonts w:ascii="Times New Roman" w:eastAsia="Times New Roman" w:hAnsi="Times New Roman" w:cs="Times New Roman"/>
      <w:b/>
      <w:bCs/>
      <w:sz w:val="24"/>
      <w:szCs w:val="24"/>
      <w:lang w:eastAsia="en-US"/>
    </w:rPr>
  </w:style>
  <w:style w:type="paragraph" w:styleId="BalloonText">
    <w:name w:val="Balloon Text"/>
    <w:basedOn w:val="Normal"/>
    <w:link w:val="BalloonTextChar"/>
    <w:uiPriority w:val="99"/>
    <w:semiHidden/>
    <w:rsid w:val="00BA7024"/>
    <w:pPr>
      <w:spacing w:after="0" w:line="240" w:lineRule="auto"/>
    </w:pPr>
    <w:rPr>
      <w:rFonts w:ascii="Tahoma" w:eastAsia="Times New Roman" w:hAnsi="Tahoma" w:cs="Tahoma"/>
      <w:sz w:val="16"/>
      <w:szCs w:val="16"/>
      <w:lang w:eastAsia="en-US"/>
    </w:rPr>
  </w:style>
  <w:style w:type="character" w:customStyle="1" w:styleId="BalloonTextChar">
    <w:name w:val="Balloon Text Char"/>
    <w:basedOn w:val="DefaultParagraphFont"/>
    <w:link w:val="BalloonText"/>
    <w:uiPriority w:val="99"/>
    <w:semiHidden/>
    <w:rsid w:val="00BA7024"/>
    <w:rPr>
      <w:rFonts w:ascii="Tahoma" w:eastAsia="Times New Roman" w:hAnsi="Tahoma" w:cs="Tahoma"/>
      <w:sz w:val="16"/>
      <w:szCs w:val="16"/>
    </w:rPr>
  </w:style>
  <w:style w:type="character" w:styleId="FollowedHyperlink">
    <w:name w:val="FollowedHyperlink"/>
    <w:uiPriority w:val="99"/>
    <w:semiHidden/>
    <w:rsid w:val="00BA7024"/>
    <w:rPr>
      <w:color w:val="800080"/>
      <w:u w:val="single"/>
    </w:rPr>
  </w:style>
  <w:style w:type="paragraph" w:styleId="Header">
    <w:name w:val="header"/>
    <w:basedOn w:val="Normal"/>
    <w:link w:val="HeaderChar"/>
    <w:uiPriority w:val="99"/>
    <w:semiHidden/>
    <w:rsid w:val="00BA7024"/>
    <w:pPr>
      <w:tabs>
        <w:tab w:val="center" w:pos="4513"/>
        <w:tab w:val="right" w:pos="9026"/>
      </w:tabs>
      <w:spacing w:after="0" w:line="240" w:lineRule="auto"/>
    </w:pPr>
    <w:rPr>
      <w:rFonts w:ascii="Times New Roman" w:eastAsia="Times New Roman" w:hAnsi="Times New Roman" w:cs="Times New Roman"/>
      <w:sz w:val="20"/>
      <w:szCs w:val="20"/>
      <w:lang w:eastAsia="en-US"/>
    </w:rPr>
  </w:style>
  <w:style w:type="character" w:customStyle="1" w:styleId="HeaderChar">
    <w:name w:val="Header Char"/>
    <w:basedOn w:val="DefaultParagraphFont"/>
    <w:link w:val="Header"/>
    <w:uiPriority w:val="99"/>
    <w:semiHidden/>
    <w:rsid w:val="00BA7024"/>
    <w:rPr>
      <w:rFonts w:ascii="Times New Roman" w:eastAsia="Times New Roman" w:hAnsi="Times New Roman" w:cs="Times New Roman"/>
      <w:sz w:val="20"/>
      <w:szCs w:val="20"/>
    </w:rPr>
  </w:style>
  <w:style w:type="paragraph" w:styleId="Footer">
    <w:name w:val="footer"/>
    <w:basedOn w:val="Normal"/>
    <w:link w:val="FooterChar"/>
    <w:uiPriority w:val="99"/>
    <w:rsid w:val="00BA7024"/>
    <w:pPr>
      <w:tabs>
        <w:tab w:val="center" w:pos="4513"/>
        <w:tab w:val="right" w:pos="9026"/>
      </w:tabs>
      <w:spacing w:after="0" w:line="240" w:lineRule="auto"/>
    </w:pPr>
    <w:rPr>
      <w:rFonts w:ascii="Times New Roman" w:eastAsia="Times New Roman" w:hAnsi="Times New Roman" w:cs="Times New Roman"/>
      <w:sz w:val="20"/>
      <w:szCs w:val="20"/>
      <w:lang w:eastAsia="en-US"/>
    </w:rPr>
  </w:style>
  <w:style w:type="character" w:customStyle="1" w:styleId="FooterChar">
    <w:name w:val="Footer Char"/>
    <w:basedOn w:val="DefaultParagraphFont"/>
    <w:link w:val="Footer"/>
    <w:uiPriority w:val="99"/>
    <w:rsid w:val="00BA7024"/>
    <w:rPr>
      <w:rFonts w:ascii="Times New Roman" w:eastAsia="Times New Roman" w:hAnsi="Times New Roman" w:cs="Times New Roman"/>
      <w:sz w:val="20"/>
      <w:szCs w:val="20"/>
    </w:rPr>
  </w:style>
  <w:style w:type="paragraph" w:styleId="NormalWeb">
    <w:name w:val="Normal (Web)"/>
    <w:basedOn w:val="Normal"/>
    <w:uiPriority w:val="99"/>
    <w:rsid w:val="00BA702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BA7024"/>
    <w:rPr>
      <w:color w:val="535353"/>
      <w:u w:val="single"/>
      <w:effect w:val="none"/>
    </w:rPr>
  </w:style>
  <w:style w:type="paragraph" w:customStyle="1" w:styleId="NormalWeb1">
    <w:name w:val="Normal (Web)1"/>
    <w:basedOn w:val="Normal"/>
    <w:uiPriority w:val="99"/>
    <w:rsid w:val="00BA7024"/>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BA7024"/>
  </w:style>
  <w:style w:type="paragraph" w:styleId="CommentSubject">
    <w:name w:val="annotation subject"/>
    <w:basedOn w:val="CommentText"/>
    <w:next w:val="CommentText"/>
    <w:link w:val="CommentSubjectChar"/>
    <w:uiPriority w:val="99"/>
    <w:semiHidden/>
    <w:unhideWhenUsed/>
    <w:rsid w:val="00BA7024"/>
    <w:pPr>
      <w:spacing w:after="0"/>
    </w:pPr>
    <w:rPr>
      <w:rFonts w:ascii="Times New Roman" w:eastAsia="Times New Roman" w:hAnsi="Times New Roman" w:cs="Times New Roman"/>
      <w:b/>
      <w:bCs/>
      <w:lang w:eastAsia="en-US"/>
    </w:rPr>
  </w:style>
  <w:style w:type="character" w:customStyle="1" w:styleId="CommentSubjectChar">
    <w:name w:val="Comment Subject Char"/>
    <w:basedOn w:val="CommentTextChar"/>
    <w:link w:val="CommentSubject"/>
    <w:uiPriority w:val="99"/>
    <w:semiHidden/>
    <w:rsid w:val="00BA7024"/>
    <w:rPr>
      <w:rFonts w:ascii="Times New Roman" w:eastAsia="Times New Roman" w:hAnsi="Times New Roman" w:cs="Times New Roman"/>
      <w:b/>
      <w:bCs/>
      <w:sz w:val="20"/>
      <w:szCs w:val="20"/>
      <w:lang w:eastAsia="zh-CN"/>
    </w:rPr>
  </w:style>
  <w:style w:type="paragraph" w:styleId="ListParagraph">
    <w:name w:val="List Paragraph"/>
    <w:basedOn w:val="Normal"/>
    <w:uiPriority w:val="34"/>
    <w:qFormat/>
    <w:rsid w:val="00BA7024"/>
    <w:pPr>
      <w:spacing w:after="0" w:line="240" w:lineRule="auto"/>
      <w:ind w:left="720"/>
      <w:contextualSpacing/>
    </w:pPr>
    <w:rPr>
      <w:rFonts w:ascii="Calibri" w:eastAsia="Calibri" w:hAnsi="Calibri" w:cs="Times New Roman"/>
      <w:lang w:eastAsia="en-US"/>
    </w:rPr>
  </w:style>
  <w:style w:type="character" w:styleId="Strong">
    <w:name w:val="Strong"/>
    <w:uiPriority w:val="22"/>
    <w:qFormat/>
    <w:rsid w:val="00BA7024"/>
    <w:rPr>
      <w:b/>
      <w:bCs/>
    </w:rPr>
  </w:style>
  <w:style w:type="character" w:styleId="UnresolvedMention">
    <w:name w:val="Unresolved Mention"/>
    <w:basedOn w:val="DefaultParagraphFont"/>
    <w:uiPriority w:val="99"/>
    <w:semiHidden/>
    <w:unhideWhenUsed/>
    <w:rsid w:val="00BA7024"/>
    <w:rPr>
      <w:color w:val="605E5C"/>
      <w:shd w:val="clear" w:color="auto" w:fill="E1DFDD"/>
    </w:rPr>
  </w:style>
  <w:style w:type="paragraph" w:styleId="NoSpacing">
    <w:name w:val="No Spacing"/>
    <w:link w:val="NoSpacingChar"/>
    <w:uiPriority w:val="1"/>
    <w:qFormat/>
    <w:rsid w:val="00F30F3D"/>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F30F3D"/>
    <w:rPr>
      <w:rFonts w:eastAsiaTheme="minorEastAsia"/>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26728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hyperlink" Target="https://www.kingsfund.org.uk/publications/covid-19-road-renewal-health-and-care" TargetMode="External"/><Relationship Id="rId18" Type="http://schemas.openxmlformats.org/officeDocument/2006/relationships/hyperlink" Target="https://www.ncbi.nlm.nih.gov/pmc/articles/PMC420299/" TargetMode="External"/><Relationship Id="rId26" Type="http://schemas.microsoft.com/office/2011/relationships/people" Target="people.xml"/><Relationship Id="rId3" Type="http://schemas.openxmlformats.org/officeDocument/2006/relationships/numbering" Target="numbering.xml"/><Relationship Id="rId2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7" Type="http://schemas.openxmlformats.org/officeDocument/2006/relationships/image" Target="media/image1.jpeg"/><Relationship Id="rId12" Type="http://schemas.openxmlformats.org/officeDocument/2006/relationships/image" Target="media/image2.jpeg"/><Relationship Id="rId17" Type="http://schemas.openxmlformats.org/officeDocument/2006/relationships/hyperlink" Target="https://www.bighospitality.co.uk/Article/2020/07/28/Coronavirus-lockdown-leads-to-30bn-in-lost-revenue-across-hospitality-sector-during-second-quarter-of-2020"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assets.publishing.service.gov.uk/media/5ef2889986650c12970e9b57/working-safely-during-covid-19-close-contact-041120.pdf" TargetMode="External"/><Relationship Id="rId2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microsoft.com/office/2018/08/relationships/commentsExtensible" Target="commentsExtensible.xml"/><Relationship Id="rId24" Type="http://schemas.openxmlformats.org/officeDocument/2006/relationships/hyperlink" Target="https://www.uwtsd.ac.uk/academic-office/appendices-and-forms/" TargetMode="External"/><Relationship Id="rId5" Type="http://schemas.openxmlformats.org/officeDocument/2006/relationships/settings" Target="settings.xml"/><Relationship Id="rId15" Type="http://schemas.openxmlformats.org/officeDocument/2006/relationships/hyperlink" Target="https://www.emerald.com/insight/publication/issn/1355-252X" TargetMode="External"/><Relationship Id="rId23" Type="http://schemas.openxmlformats.org/officeDocument/2006/relationships/hyperlink" Target="mailto:pgresearch@uwtsd.ac.uk" TargetMode="External"/><Relationship Id="rId10" Type="http://schemas.microsoft.com/office/2016/09/relationships/commentsIds" Target="commentsIds.xml"/><Relationship Id="rId19" Type="http://schemas.openxmlformats.org/officeDocument/2006/relationships/hyperlink" Target="file:///C:/Users/c.lohmann-hancock/AppData/Local/Microsoft/Windows/INetCache/REICoP-17-20-v3-Final.pdf" TargetMode="External"/><Relationship Id="rId4" Type="http://schemas.openxmlformats.org/officeDocument/2006/relationships/styles" Target="styles.xml"/><Relationship Id="rId9" Type="http://schemas.microsoft.com/office/2011/relationships/commentsExtended" Target="commentsExtended.xml"/><Relationship Id="rId14" Type="http://schemas.openxmlformats.org/officeDocument/2006/relationships/hyperlink" Target="https://www2.deloitte.com/content/dam/Deloitte/in/Documents/human-capital/in-hc-consulting-deloitte-change-management-pov-on-covid-noexp.pdf" TargetMode="External"/><Relationship Id="rId22" Type="http://schemas.openxmlformats.org/officeDocument/2006/relationships/hyperlink" Target="https://www.uwtsd.ac.uk/research/research-ethic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BMBM6020</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795889C-9876-49F3-A15B-D262B4D0D4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268</TotalTime>
  <Pages>37</Pages>
  <Words>12865</Words>
  <Characters>73331</Characters>
  <Application>Microsoft Office Word</Application>
  <DocSecurity>0</DocSecurity>
  <Lines>611</Lines>
  <Paragraphs>172</Paragraphs>
  <ScaleCrop>false</ScaleCrop>
  <HeadingPairs>
    <vt:vector size="2" baseType="variant">
      <vt:variant>
        <vt:lpstr>Title</vt:lpstr>
      </vt:variant>
      <vt:variant>
        <vt:i4>1</vt:i4>
      </vt:variant>
    </vt:vector>
  </HeadingPairs>
  <TitlesOfParts>
    <vt:vector size="1" baseType="lpstr">
      <vt:lpstr/>
    </vt:vector>
  </TitlesOfParts>
  <Company>Student no 1907930</Company>
  <LinksUpToDate>false</LinksUpToDate>
  <CharactersWithSpaces>86024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analysis of the impact of the Coronavirus pandemic on the roles of managers in a micro, small and medium enterprises in Swansea and how can the managers adapt to the ‘new normal’.</dc:title>
  <dc:subject/>
  <dc:creator>Krzysztof Rutkowski</dc:creator>
  <cp:keywords/>
  <dc:description/>
  <cp:lastModifiedBy>Krzysztof Rutkowski</cp:lastModifiedBy>
  <cp:revision>60</cp:revision>
  <dcterms:created xsi:type="dcterms:W3CDTF">2022-05-11T11:25:00Z</dcterms:created>
  <dcterms:modified xsi:type="dcterms:W3CDTF">2022-05-11T16:40:00Z</dcterms:modified>
</cp:coreProperties>
</file>