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03283D" w14:textId="77777777" w:rsidR="00EC24A1" w:rsidRPr="00726398" w:rsidRDefault="00C37AFE" w:rsidP="00726398">
      <w:pPr>
        <w:pStyle w:val="Heading3"/>
        <w:rPr>
          <w:rStyle w:val="Strong"/>
          <w:color w:val="000000" w:themeColor="text1"/>
        </w:rPr>
      </w:pPr>
      <w:r w:rsidRPr="00726398">
        <w:rPr>
          <w:rStyle w:val="Strong"/>
          <w:color w:val="000000" w:themeColor="text1"/>
        </w:rPr>
        <w:t xml:space="preserve">MODULE </w:t>
      </w:r>
      <w:r w:rsidR="00EC24A1" w:rsidRPr="00726398">
        <w:rPr>
          <w:rStyle w:val="Strong"/>
          <w:color w:val="000000" w:themeColor="text1"/>
        </w:rPr>
        <w:t>NAME: ACADMIC</w:t>
      </w:r>
      <w:r w:rsidRPr="00726398">
        <w:rPr>
          <w:rStyle w:val="Strong"/>
          <w:color w:val="000000" w:themeColor="text1"/>
        </w:rPr>
        <w:t xml:space="preserve"> SKILLS FOR DIGITAL ERA</w:t>
      </w:r>
    </w:p>
    <w:p w14:paraId="25AC1528" w14:textId="60397324" w:rsidR="00C37AFE" w:rsidRPr="00726398" w:rsidRDefault="00C37AFE" w:rsidP="00726398">
      <w:pPr>
        <w:pStyle w:val="Heading3"/>
        <w:rPr>
          <w:rStyle w:val="Strong"/>
          <w:color w:val="000000" w:themeColor="text1"/>
        </w:rPr>
      </w:pPr>
      <w:r w:rsidRPr="00726398">
        <w:rPr>
          <w:rStyle w:val="Strong"/>
          <w:color w:val="000000" w:themeColor="text1"/>
        </w:rPr>
        <w:t xml:space="preserve">STUDENT </w:t>
      </w:r>
      <w:r w:rsidR="00EC24A1" w:rsidRPr="00726398">
        <w:rPr>
          <w:rStyle w:val="Strong"/>
          <w:color w:val="000000" w:themeColor="text1"/>
        </w:rPr>
        <w:t>NAME: ROQIA</w:t>
      </w:r>
      <w:r w:rsidRPr="00726398">
        <w:rPr>
          <w:rStyle w:val="Strong"/>
          <w:color w:val="000000" w:themeColor="text1"/>
        </w:rPr>
        <w:t xml:space="preserve"> HAJI HAIDAR</w:t>
      </w:r>
    </w:p>
    <w:p w14:paraId="55B473AD" w14:textId="60294F19" w:rsidR="00C37AFE" w:rsidRPr="00726398" w:rsidRDefault="00C37AFE" w:rsidP="00726398">
      <w:pPr>
        <w:pStyle w:val="Heading3"/>
        <w:rPr>
          <w:rStyle w:val="Strong"/>
          <w:color w:val="000000" w:themeColor="text1"/>
        </w:rPr>
      </w:pPr>
      <w:r w:rsidRPr="00726398">
        <w:rPr>
          <w:rStyle w:val="Strong"/>
          <w:color w:val="000000" w:themeColor="text1"/>
        </w:rPr>
        <w:t xml:space="preserve">LECTURER </w:t>
      </w:r>
      <w:r w:rsidR="00EC24A1" w:rsidRPr="00726398">
        <w:rPr>
          <w:rStyle w:val="Strong"/>
          <w:color w:val="000000" w:themeColor="text1"/>
        </w:rPr>
        <w:t>NAME: FFION</w:t>
      </w:r>
      <w:r w:rsidRPr="00726398">
        <w:rPr>
          <w:rStyle w:val="Strong"/>
          <w:color w:val="000000" w:themeColor="text1"/>
        </w:rPr>
        <w:t xml:space="preserve"> CUMBERPATCH</w:t>
      </w:r>
    </w:p>
    <w:p w14:paraId="622BDAD2" w14:textId="77777777" w:rsidR="005F22B3" w:rsidRPr="005F22B3" w:rsidRDefault="005F22B3" w:rsidP="00433E71">
      <w:pPr>
        <w:spacing w:before="100" w:beforeAutospacing="1" w:after="100" w:afterAutospacing="1" w:line="360" w:lineRule="auto"/>
        <w:jc w:val="both"/>
        <w:rPr>
          <w:rFonts w:ascii="Arial" w:hAnsi="Arial" w:cs="Arial"/>
          <w:b/>
          <w:bCs/>
        </w:rPr>
      </w:pPr>
      <w:r w:rsidRPr="005F22B3">
        <w:rPr>
          <w:rFonts w:ascii="Arial" w:hAnsi="Arial" w:cs="Arial"/>
          <w:b/>
          <w:bCs/>
        </w:rPr>
        <w:t>Introduction:</w:t>
      </w:r>
    </w:p>
    <w:p w14:paraId="47768D6B" w14:textId="4F160834" w:rsidR="005F22B3" w:rsidRPr="005F22B3" w:rsidRDefault="005F22B3" w:rsidP="005F22B3">
      <w:pPr>
        <w:spacing w:before="100" w:beforeAutospacing="1" w:after="100" w:afterAutospacing="1" w:line="360" w:lineRule="auto"/>
        <w:jc w:val="both"/>
        <w:rPr>
          <w:rFonts w:ascii="Arial" w:hAnsi="Arial" w:cs="Arial"/>
        </w:rPr>
      </w:pPr>
      <w:r w:rsidRPr="005F22B3">
        <w:rPr>
          <w:rFonts w:ascii="Arial" w:hAnsi="Arial" w:cs="Arial"/>
        </w:rPr>
        <w:t xml:space="preserve">This essay is about reflecting on the academic and digital skills I’ve developed in my first term at university. I think it’s important to reflect on these skills because it helps me see where I’ve improved and where I still need to grow. This is important not only for doing well in my studies but also for my future career. With more of university life going digital, learning how to use digital tools well is becoming just as important as academic skills. To help guide my reflection, I’m using Gibbs’ Reflective Cycle (1988), which breaks down experiences into description, feelings, evaluation, analysis, and conclusion. I’ll talk about the digital tools and academic strategies I’ve used, what’s been going well, and where I’ve faced challenges. Then, I’ll </w:t>
      </w:r>
      <w:r w:rsidR="00A550E4" w:rsidRPr="005F22B3">
        <w:rPr>
          <w:rFonts w:ascii="Arial" w:hAnsi="Arial" w:cs="Arial"/>
        </w:rPr>
        <w:t>plan</w:t>
      </w:r>
      <w:r w:rsidRPr="005F22B3">
        <w:rPr>
          <w:rFonts w:ascii="Arial" w:hAnsi="Arial" w:cs="Arial"/>
        </w:rPr>
        <w:t xml:space="preserve"> for how I can keep improving next term.</w:t>
      </w:r>
    </w:p>
    <w:p w14:paraId="71E749CF" w14:textId="77777777" w:rsidR="00D76DE1" w:rsidRPr="00D76DE1" w:rsidRDefault="00D76DE1" w:rsidP="00D76DE1">
      <w:pPr>
        <w:spacing w:before="100" w:beforeAutospacing="1" w:after="100" w:afterAutospacing="1" w:line="360" w:lineRule="auto"/>
        <w:jc w:val="both"/>
        <w:rPr>
          <w:rFonts w:ascii="Arial" w:hAnsi="Arial" w:cs="Arial"/>
          <w:b/>
          <w:bCs/>
        </w:rPr>
      </w:pPr>
      <w:r w:rsidRPr="00D76DE1">
        <w:rPr>
          <w:rFonts w:ascii="Arial" w:hAnsi="Arial" w:cs="Arial"/>
          <w:b/>
          <w:bCs/>
        </w:rPr>
        <w:t>Description:</w:t>
      </w:r>
    </w:p>
    <w:p w14:paraId="51077FE9" w14:textId="6342CAC8" w:rsidR="00D76DE1" w:rsidRPr="00D76DE1" w:rsidRDefault="00D76DE1" w:rsidP="00D76DE1">
      <w:pPr>
        <w:spacing w:before="100" w:beforeAutospacing="1" w:after="100" w:afterAutospacing="1" w:line="360" w:lineRule="auto"/>
        <w:jc w:val="both"/>
        <w:rPr>
          <w:rFonts w:ascii="Arial" w:hAnsi="Arial" w:cs="Arial"/>
        </w:rPr>
      </w:pPr>
      <w:r w:rsidRPr="00D76DE1">
        <w:rPr>
          <w:rFonts w:ascii="Arial" w:hAnsi="Arial" w:cs="Arial"/>
        </w:rPr>
        <w:t xml:space="preserve">During my first term, I got to use a variety of digital tools to help with my studies, like online platforms (Moodle) and research databases. Moodle has been super useful for keeping track of course materials, talking with classmates and professors, and submitting assignments. These tools have made it way easier to stay organized and connected with the academic community. According to </w:t>
      </w:r>
      <w:proofErr w:type="spellStart"/>
      <w:r w:rsidRPr="00D76DE1">
        <w:rPr>
          <w:rFonts w:ascii="Arial" w:hAnsi="Arial" w:cs="Arial"/>
        </w:rPr>
        <w:t>Pischetola</w:t>
      </w:r>
      <w:proofErr w:type="spellEnd"/>
      <w:r w:rsidRPr="00D76DE1">
        <w:rPr>
          <w:rFonts w:ascii="Arial" w:hAnsi="Arial" w:cs="Arial"/>
        </w:rPr>
        <w:t xml:space="preserve"> and Dirckinck-Holmfeld (2021), digital platforms like Moodle are great for staying engaged and collaborating with other students. Ben Youssef et al. (2022) also mention that using digital tools helps students manage their coursework more efficiently, which I </w:t>
      </w:r>
      <w:r w:rsidR="00D577CC" w:rsidRPr="00D76DE1">
        <w:rPr>
          <w:rFonts w:ascii="Arial" w:hAnsi="Arial" w:cs="Arial"/>
        </w:rPr>
        <w:t>noticed</w:t>
      </w:r>
      <w:r w:rsidRPr="00D76DE1">
        <w:rPr>
          <w:rFonts w:ascii="Arial" w:hAnsi="Arial" w:cs="Arial"/>
        </w:rPr>
        <w:t xml:space="preserve"> during the term.</w:t>
      </w:r>
    </w:p>
    <w:p w14:paraId="27C2F546" w14:textId="45F5A12D" w:rsidR="00D76DE1" w:rsidRPr="00D76DE1" w:rsidRDefault="00D76DE1" w:rsidP="00D76DE1">
      <w:pPr>
        <w:spacing w:before="100" w:beforeAutospacing="1" w:after="100" w:afterAutospacing="1" w:line="360" w:lineRule="auto"/>
        <w:jc w:val="both"/>
        <w:rPr>
          <w:rFonts w:ascii="Arial" w:hAnsi="Arial" w:cs="Arial"/>
        </w:rPr>
      </w:pPr>
      <w:r w:rsidRPr="00D76DE1">
        <w:rPr>
          <w:rFonts w:ascii="Arial" w:hAnsi="Arial" w:cs="Arial"/>
        </w:rPr>
        <w:t xml:space="preserve">I also focused on improving my digital research skills. I learned how to use Google Scholar and other online libraries to find trustworthy sources for my assignments. This is </w:t>
      </w:r>
      <w:r w:rsidR="002D79C6" w:rsidRPr="00D76DE1">
        <w:rPr>
          <w:rFonts w:ascii="Arial" w:hAnsi="Arial" w:cs="Arial"/>
        </w:rPr>
        <w:t>important</w:t>
      </w:r>
      <w:r w:rsidRPr="00D76DE1">
        <w:rPr>
          <w:rFonts w:ascii="Arial" w:hAnsi="Arial" w:cs="Arial"/>
        </w:rPr>
        <w:t xml:space="preserve"> for university work because having good research materials is essential for doing well. </w:t>
      </w:r>
      <w:proofErr w:type="spellStart"/>
      <w:r w:rsidRPr="00D76DE1">
        <w:rPr>
          <w:rFonts w:ascii="Arial" w:hAnsi="Arial" w:cs="Arial"/>
        </w:rPr>
        <w:t>Meirbekov</w:t>
      </w:r>
      <w:proofErr w:type="spellEnd"/>
      <w:r w:rsidRPr="00D76DE1">
        <w:rPr>
          <w:rFonts w:ascii="Arial" w:hAnsi="Arial" w:cs="Arial"/>
        </w:rPr>
        <w:t xml:space="preserve"> et al. (2022) emphasize that using digital tools for research helps improve the quality of academic work, which is something I’ve seen firsthand. </w:t>
      </w:r>
      <w:r w:rsidRPr="00D76DE1">
        <w:rPr>
          <w:rFonts w:ascii="Arial" w:hAnsi="Arial" w:cs="Arial"/>
        </w:rPr>
        <w:lastRenderedPageBreak/>
        <w:t>Moodle has also been helpful by giving me easy access to lectures, discussion boards, and assignment submissions. These platforms play a big role in building digital skills, as they make it easier to find learning materials and work with others (Van Laar et al., 2017). Overall, these digital tools have made my academic life much more organized and efficient.</w:t>
      </w:r>
    </w:p>
    <w:p w14:paraId="3B66FCA1" w14:textId="77777777" w:rsidR="005F22B3" w:rsidRPr="005F22B3" w:rsidRDefault="005F22B3" w:rsidP="005F22B3">
      <w:pPr>
        <w:spacing w:before="100" w:beforeAutospacing="1" w:after="100" w:afterAutospacing="1" w:line="360" w:lineRule="auto"/>
        <w:jc w:val="both"/>
        <w:rPr>
          <w:rFonts w:ascii="Arial" w:hAnsi="Arial" w:cs="Arial"/>
          <w:b/>
          <w:bCs/>
        </w:rPr>
      </w:pPr>
      <w:r w:rsidRPr="005F22B3">
        <w:rPr>
          <w:rFonts w:ascii="Arial" w:hAnsi="Arial" w:cs="Arial"/>
          <w:b/>
          <w:bCs/>
        </w:rPr>
        <w:t>Feelings:</w:t>
      </w:r>
    </w:p>
    <w:p w14:paraId="78F68D25" w14:textId="77777777" w:rsidR="005F22B3" w:rsidRPr="005F22B3" w:rsidRDefault="005F22B3" w:rsidP="005F22B3">
      <w:pPr>
        <w:spacing w:before="100" w:beforeAutospacing="1" w:after="100" w:afterAutospacing="1" w:line="360" w:lineRule="auto"/>
        <w:jc w:val="both"/>
        <w:rPr>
          <w:rFonts w:ascii="Arial" w:hAnsi="Arial" w:cs="Arial"/>
        </w:rPr>
      </w:pPr>
      <w:r w:rsidRPr="005F22B3">
        <w:rPr>
          <w:rFonts w:ascii="Arial" w:hAnsi="Arial" w:cs="Arial"/>
        </w:rPr>
        <w:t>At the start of the term, I felt a mix of excitement and anxiety, especially about using all the technology. I was excited about the idea of using digital tools like Moodle and research databases to organize my studies and make things more efficient. But at the same time, I was nervous because I wasn’t used to these platforms. The one I was most anxious about was the research databases. There were so many options and filters, and I didn’t know where to start. It felt overwhelming at times, and research became more difficult than it should have been. Van Laar et al. (2017) point out that using digital tools is more than just knowing how they work; it’s also about managing the tons of information they give you. That was something I really struggled with in the beginning.</w:t>
      </w:r>
    </w:p>
    <w:p w14:paraId="2591AA6C" w14:textId="77777777" w:rsidR="005F22B3" w:rsidRPr="005F22B3" w:rsidRDefault="005F22B3" w:rsidP="005F22B3">
      <w:pPr>
        <w:spacing w:before="100" w:beforeAutospacing="1" w:after="100" w:afterAutospacing="1" w:line="360" w:lineRule="auto"/>
        <w:jc w:val="both"/>
        <w:rPr>
          <w:rFonts w:ascii="Arial" w:hAnsi="Arial" w:cs="Arial"/>
        </w:rPr>
      </w:pPr>
      <w:r w:rsidRPr="005F22B3">
        <w:rPr>
          <w:rFonts w:ascii="Arial" w:hAnsi="Arial" w:cs="Arial"/>
        </w:rPr>
        <w:t>Using Google Scholar and similar platforms was both exciting and a bit too much. There was so much information, and I didn’t feel confident in picking out the right sources. But after practicing, I started to get better at using these tools and felt more comfortable with them. Eventually, the frustration turned into a sense of accomplishment when I realized I could quickly find the sources I needed. Ben Youssef et al. (2022) mention how digital skills help boost confidence once you get the hang of them, and I totally felt that by the end of the term. I was way more confident in using digital resources and felt proud of how much easier research became. The challenges I faced early on really paid off in the end, and now I feel much more prepared for future terms.</w:t>
      </w:r>
    </w:p>
    <w:p w14:paraId="7E86F593" w14:textId="77777777" w:rsidR="005F22B3" w:rsidRPr="005F22B3" w:rsidRDefault="005F22B3" w:rsidP="005F22B3">
      <w:pPr>
        <w:spacing w:before="100" w:beforeAutospacing="1" w:after="100" w:afterAutospacing="1" w:line="360" w:lineRule="auto"/>
        <w:jc w:val="both"/>
        <w:rPr>
          <w:rFonts w:ascii="Arial" w:hAnsi="Arial" w:cs="Arial"/>
          <w:b/>
          <w:bCs/>
        </w:rPr>
      </w:pPr>
      <w:r w:rsidRPr="005F22B3">
        <w:rPr>
          <w:rFonts w:ascii="Arial" w:hAnsi="Arial" w:cs="Arial"/>
          <w:b/>
          <w:bCs/>
        </w:rPr>
        <w:t>Evaluation:</w:t>
      </w:r>
    </w:p>
    <w:p w14:paraId="1A88041D" w14:textId="77777777" w:rsidR="005F22B3" w:rsidRPr="005F22B3" w:rsidRDefault="005F22B3" w:rsidP="005F22B3">
      <w:pPr>
        <w:spacing w:before="100" w:beforeAutospacing="1" w:after="100" w:afterAutospacing="1" w:line="360" w:lineRule="auto"/>
        <w:jc w:val="both"/>
        <w:rPr>
          <w:rFonts w:ascii="Arial" w:hAnsi="Arial" w:cs="Arial"/>
        </w:rPr>
      </w:pPr>
      <w:r w:rsidRPr="005F22B3">
        <w:rPr>
          <w:rFonts w:ascii="Arial" w:hAnsi="Arial" w:cs="Arial"/>
        </w:rPr>
        <w:t xml:space="preserve">Overall, using digital tools helped me a lot, but I did have some struggles with managing my time across different platforms. Juggling assignments, communication, and researching all through different tools took a bit of getting used to. Digital literacy </w:t>
      </w:r>
      <w:r w:rsidRPr="005F22B3">
        <w:rPr>
          <w:rFonts w:ascii="Arial" w:hAnsi="Arial" w:cs="Arial"/>
        </w:rPr>
        <w:lastRenderedPageBreak/>
        <w:t>is important for handling all the information that comes with using tech in school (Ng et al., 2023). Sometimes, technology didn’t work like it was supposed to, which was frustrating. For example, I ran into issues with platforms being slow or glitchy, which made it harder to get work done. Despite these problems, I noticed that as I became more comfortable with the tools, my academic performance improved. According to Pagani et al. (2016), students who are good at using digital tools are often more successful because they can manage information and tasks better.</w:t>
      </w:r>
    </w:p>
    <w:p w14:paraId="6F12875A" w14:textId="77777777" w:rsidR="005F22B3" w:rsidRPr="005F22B3" w:rsidRDefault="005F22B3" w:rsidP="005F22B3">
      <w:pPr>
        <w:spacing w:before="100" w:beforeAutospacing="1" w:after="100" w:afterAutospacing="1" w:line="360" w:lineRule="auto"/>
        <w:jc w:val="both"/>
        <w:rPr>
          <w:rFonts w:ascii="Arial" w:hAnsi="Arial" w:cs="Arial"/>
          <w:b/>
          <w:bCs/>
        </w:rPr>
      </w:pPr>
      <w:r w:rsidRPr="005F22B3">
        <w:rPr>
          <w:rFonts w:ascii="Arial" w:hAnsi="Arial" w:cs="Arial"/>
          <w:b/>
          <w:bCs/>
        </w:rPr>
        <w:t>Analysis:</w:t>
      </w:r>
    </w:p>
    <w:p w14:paraId="34DF7817" w14:textId="77777777" w:rsidR="005F22B3" w:rsidRPr="005F22B3" w:rsidRDefault="005F22B3" w:rsidP="005F22B3">
      <w:pPr>
        <w:spacing w:before="100" w:beforeAutospacing="1" w:after="100" w:afterAutospacing="1" w:line="360" w:lineRule="auto"/>
        <w:jc w:val="both"/>
        <w:rPr>
          <w:rFonts w:ascii="Arial" w:hAnsi="Arial" w:cs="Arial"/>
        </w:rPr>
      </w:pPr>
      <w:r w:rsidRPr="005F22B3">
        <w:rPr>
          <w:rFonts w:ascii="Arial" w:hAnsi="Arial" w:cs="Arial"/>
        </w:rPr>
        <w:t xml:space="preserve">Looking back, I realize that using digital tools effectively is key to academic growth. Digital skills are not just about completing assignments but also about connecting with other students and professors. Franco et al. (2018) point out that developing digital skills, like critical thinking and communication online, is important for success both at university and in the professional world. I’ve come to understand that digital skills are more than just knowing how to use the tools—they also involve thinking critically about the information you find and managing it in a smart way. At the start of the term, I was anxious, but as I got more used to the tools, my anxiety decreased. I now see that digital skills are something I’ll need to keep developing, and they’ll help me in my studies and in my career </w:t>
      </w:r>
      <w:proofErr w:type="gramStart"/>
      <w:r w:rsidRPr="005F22B3">
        <w:rPr>
          <w:rFonts w:ascii="Arial" w:hAnsi="Arial" w:cs="Arial"/>
        </w:rPr>
        <w:t>later on</w:t>
      </w:r>
      <w:proofErr w:type="gramEnd"/>
      <w:r w:rsidRPr="005F22B3">
        <w:rPr>
          <w:rFonts w:ascii="Arial" w:hAnsi="Arial" w:cs="Arial"/>
        </w:rPr>
        <w:t>.</w:t>
      </w:r>
    </w:p>
    <w:p w14:paraId="7C0ECF83" w14:textId="77777777" w:rsidR="005F22B3" w:rsidRPr="005F22B3" w:rsidRDefault="005F22B3" w:rsidP="005F22B3">
      <w:pPr>
        <w:spacing w:before="100" w:beforeAutospacing="1" w:after="100" w:afterAutospacing="1" w:line="360" w:lineRule="auto"/>
        <w:jc w:val="both"/>
        <w:rPr>
          <w:rFonts w:ascii="Arial" w:hAnsi="Arial" w:cs="Arial"/>
        </w:rPr>
      </w:pPr>
      <w:r w:rsidRPr="005F22B3">
        <w:rPr>
          <w:rFonts w:ascii="Arial" w:hAnsi="Arial" w:cs="Arial"/>
        </w:rPr>
        <w:t>Another thing I learned was the value of online collaboration. Using tools like Moodle to engage with classmates in discussion boards helped me see how digital tools can improve teamwork, even when we’re not physically together (</w:t>
      </w:r>
      <w:proofErr w:type="spellStart"/>
      <w:r w:rsidRPr="005F22B3">
        <w:rPr>
          <w:rFonts w:ascii="Arial" w:hAnsi="Arial" w:cs="Arial"/>
        </w:rPr>
        <w:t>Pischetola</w:t>
      </w:r>
      <w:proofErr w:type="spellEnd"/>
      <w:r w:rsidRPr="005F22B3">
        <w:rPr>
          <w:rFonts w:ascii="Arial" w:hAnsi="Arial" w:cs="Arial"/>
        </w:rPr>
        <w:t xml:space="preserve"> &amp; Dirckinck-Holmfeld, 2021). This relates to what </w:t>
      </w:r>
      <w:proofErr w:type="spellStart"/>
      <w:r w:rsidRPr="005F22B3">
        <w:rPr>
          <w:rFonts w:ascii="Arial" w:hAnsi="Arial" w:cs="Arial"/>
        </w:rPr>
        <w:t>Meirbekov</w:t>
      </w:r>
      <w:proofErr w:type="spellEnd"/>
      <w:r w:rsidRPr="005F22B3">
        <w:rPr>
          <w:rFonts w:ascii="Arial" w:hAnsi="Arial" w:cs="Arial"/>
        </w:rPr>
        <w:t xml:space="preserve"> et al. (2022) suggest—that digital tools help develop critical thinking and collaboration skills, both of which are essential in school and in professional life.</w:t>
      </w:r>
    </w:p>
    <w:p w14:paraId="5F3BC787" w14:textId="77777777" w:rsidR="005F22B3" w:rsidRPr="005F22B3" w:rsidRDefault="005F22B3" w:rsidP="005F22B3">
      <w:pPr>
        <w:spacing w:before="100" w:beforeAutospacing="1" w:after="100" w:afterAutospacing="1" w:line="360" w:lineRule="auto"/>
        <w:jc w:val="both"/>
        <w:rPr>
          <w:rFonts w:ascii="Arial" w:hAnsi="Arial" w:cs="Arial"/>
          <w:b/>
          <w:bCs/>
        </w:rPr>
      </w:pPr>
      <w:r w:rsidRPr="005F22B3">
        <w:rPr>
          <w:rFonts w:ascii="Arial" w:hAnsi="Arial" w:cs="Arial"/>
          <w:b/>
          <w:bCs/>
        </w:rPr>
        <w:t>Conclusion:</w:t>
      </w:r>
    </w:p>
    <w:p w14:paraId="13627876" w14:textId="77777777" w:rsidR="005F22B3" w:rsidRPr="005F22B3" w:rsidRDefault="005F22B3" w:rsidP="005F22B3">
      <w:pPr>
        <w:spacing w:before="100" w:beforeAutospacing="1" w:after="100" w:afterAutospacing="1" w:line="360" w:lineRule="auto"/>
        <w:jc w:val="both"/>
        <w:rPr>
          <w:rFonts w:ascii="Arial" w:hAnsi="Arial" w:cs="Arial"/>
        </w:rPr>
      </w:pPr>
      <w:r w:rsidRPr="005F22B3">
        <w:rPr>
          <w:rFonts w:ascii="Arial" w:hAnsi="Arial" w:cs="Arial"/>
        </w:rPr>
        <w:t xml:space="preserve">Reflecting on my first term, I now realize how important digital skills are for succeeding in university. Using platforms like Moodle, Google Scholar, and other academic tools has made a big difference in how I manage my coursework and stay organized. Without these tools, it would have been a lot harder to keep up with assignments and stay on top of things. Van Laar et al. (2017) emphasize that being able to use digital </w:t>
      </w:r>
      <w:r w:rsidRPr="005F22B3">
        <w:rPr>
          <w:rFonts w:ascii="Arial" w:hAnsi="Arial" w:cs="Arial"/>
        </w:rPr>
        <w:lastRenderedPageBreak/>
        <w:t>tools effectively is essential for success in today’s educational environment, and I can see that clearly from my own experience.</w:t>
      </w:r>
    </w:p>
    <w:p w14:paraId="43B4085B" w14:textId="77777777" w:rsidR="005F22B3" w:rsidRPr="005F22B3" w:rsidRDefault="005F22B3" w:rsidP="005F22B3">
      <w:pPr>
        <w:spacing w:before="100" w:beforeAutospacing="1" w:after="100" w:afterAutospacing="1" w:line="360" w:lineRule="auto"/>
        <w:jc w:val="both"/>
        <w:rPr>
          <w:rFonts w:ascii="Arial" w:hAnsi="Arial" w:cs="Arial"/>
        </w:rPr>
      </w:pPr>
      <w:r w:rsidRPr="005F22B3">
        <w:rPr>
          <w:rFonts w:ascii="Arial" w:hAnsi="Arial" w:cs="Arial"/>
        </w:rPr>
        <w:t>I did face challenges, especially at the start, trying to get the hang of all the different tools and dealing with occasional technical issues. These challenges showed me that digital skills aren’t something I can just learn once and then forget about—they’re something I’ll need to keep working on. Every time I faced an issue, whether it was finding the right research or dealing with a glitch in a platform, I learned something new. Enciso et al. (2017) argue that adapting to new technologies is key to both academic success and future career growth, which is something I’m taking to heart.</w:t>
      </w:r>
    </w:p>
    <w:p w14:paraId="6CB15B74" w14:textId="77777777" w:rsidR="005F22B3" w:rsidRPr="005F22B3" w:rsidRDefault="005F22B3" w:rsidP="005F22B3">
      <w:pPr>
        <w:spacing w:before="100" w:beforeAutospacing="1" w:after="100" w:afterAutospacing="1" w:line="360" w:lineRule="auto"/>
        <w:jc w:val="both"/>
        <w:rPr>
          <w:rFonts w:ascii="Arial" w:hAnsi="Arial" w:cs="Arial"/>
        </w:rPr>
      </w:pPr>
      <w:r w:rsidRPr="005F22B3">
        <w:rPr>
          <w:rFonts w:ascii="Arial" w:hAnsi="Arial" w:cs="Arial"/>
        </w:rPr>
        <w:t>I also realized that digital tools are important for staying connected with professors and classmates. Moodle helped me access lecture notes, keep up with assignments, and communicate with others, which made it much easier to stay organized. As I became more comfortable with these platforms, I found it easier to manage my workload. This experience showed me how valuable digital tools are, not just for individual work, but also for communication and collaboration in my academic life.</w:t>
      </w:r>
    </w:p>
    <w:p w14:paraId="6B0E6D85" w14:textId="77777777" w:rsidR="005F22B3" w:rsidRPr="005F22B3" w:rsidRDefault="005F22B3" w:rsidP="005F22B3">
      <w:pPr>
        <w:spacing w:before="100" w:beforeAutospacing="1" w:after="100" w:afterAutospacing="1" w:line="360" w:lineRule="auto"/>
        <w:jc w:val="both"/>
        <w:rPr>
          <w:rFonts w:ascii="Arial" w:hAnsi="Arial" w:cs="Arial"/>
        </w:rPr>
      </w:pPr>
      <w:r w:rsidRPr="005F22B3">
        <w:rPr>
          <w:rFonts w:ascii="Arial" w:hAnsi="Arial" w:cs="Arial"/>
        </w:rPr>
        <w:t>Looking ahead, I know there are still things I can improve. I want to get better at managing my time across different platforms and avoid getting overwhelmed by information. I also want to get more comfortable using research tools and troubleshooting any issues more quickly. As technology keeps evolving, I’ll need to keep learning and adapting to new tools and technologies, and I’m committed to doing that.</w:t>
      </w:r>
    </w:p>
    <w:p w14:paraId="238C753D" w14:textId="77777777" w:rsidR="005F22B3" w:rsidRDefault="005F22B3" w:rsidP="005F22B3">
      <w:pPr>
        <w:spacing w:before="100" w:beforeAutospacing="1" w:after="100" w:afterAutospacing="1" w:line="360" w:lineRule="auto"/>
        <w:jc w:val="both"/>
        <w:rPr>
          <w:rFonts w:ascii="Arial" w:hAnsi="Arial" w:cs="Arial"/>
        </w:rPr>
      </w:pPr>
      <w:r w:rsidRPr="005F22B3">
        <w:rPr>
          <w:rFonts w:ascii="Arial" w:hAnsi="Arial" w:cs="Arial"/>
        </w:rPr>
        <w:t>Overall, this term has taught me how important digital literacy is, not just for doing well in school but also for preparing for the future. I’m more confident in my ability to use digital tools now, but I know there’s always more to learn. I’m excited to continue building on what I’ve learned this term and improve even more in the next one. Mastering these tools will not only help me in school but also in my future career, and I’m looking forward to seeing how I can grow further.</w:t>
      </w:r>
    </w:p>
    <w:p w14:paraId="4ADC4D9D" w14:textId="77777777" w:rsidR="00D76DE1" w:rsidRDefault="00D76DE1" w:rsidP="00D76DE1">
      <w:pPr>
        <w:spacing w:before="100" w:beforeAutospacing="1" w:after="100" w:afterAutospacing="1" w:line="360" w:lineRule="auto"/>
        <w:jc w:val="both"/>
        <w:rPr>
          <w:rFonts w:ascii="Arial" w:hAnsi="Arial" w:cs="Arial"/>
        </w:rPr>
      </w:pPr>
      <w:r w:rsidRPr="00D76DE1">
        <w:rPr>
          <w:rFonts w:ascii="Arial" w:hAnsi="Arial" w:cs="Arial"/>
        </w:rPr>
        <w:t>To improve my digital skills and do better in my studies next term, I’m going to follow a simple action plan using the SMART method (Specific, Measurable, Achievable, Relevant, and Time-bound).</w:t>
      </w:r>
    </w:p>
    <w:p w14:paraId="27CC31FB" w14:textId="77777777" w:rsidR="00C502F9" w:rsidRDefault="00C502F9" w:rsidP="00D76DE1">
      <w:pPr>
        <w:spacing w:before="100" w:beforeAutospacing="1" w:after="100" w:afterAutospacing="1" w:line="360" w:lineRule="auto"/>
        <w:jc w:val="both"/>
        <w:rPr>
          <w:rFonts w:ascii="Arial" w:hAnsi="Arial" w:cs="Arial"/>
        </w:rPr>
      </w:pPr>
    </w:p>
    <w:p w14:paraId="49AF0D78" w14:textId="170ED0D2" w:rsidR="00C502F9" w:rsidRDefault="00C502F9" w:rsidP="00D76DE1">
      <w:pPr>
        <w:spacing w:before="100" w:beforeAutospacing="1" w:after="100" w:afterAutospacing="1" w:line="360" w:lineRule="auto"/>
        <w:jc w:val="both"/>
        <w:rPr>
          <w:rFonts w:ascii="Arial" w:hAnsi="Arial" w:cs="Arial"/>
        </w:rPr>
      </w:pPr>
    </w:p>
    <w:p w14:paraId="4632F88F" w14:textId="77777777" w:rsidR="00C502F9" w:rsidRPr="00D76DE1" w:rsidRDefault="00C502F9" w:rsidP="00D76DE1">
      <w:pPr>
        <w:spacing w:before="100" w:beforeAutospacing="1" w:after="100" w:afterAutospacing="1" w:line="360" w:lineRule="auto"/>
        <w:jc w:val="both"/>
        <w:rPr>
          <w:rFonts w:ascii="Arial" w:hAnsi="Arial" w:cs="Arial"/>
        </w:rPr>
      </w:pPr>
    </w:p>
    <w:tbl>
      <w:tblPr>
        <w:tblStyle w:val="TableGrid"/>
        <w:tblW w:w="0" w:type="auto"/>
        <w:tblLook w:val="04A0" w:firstRow="1" w:lastRow="0" w:firstColumn="1" w:lastColumn="0" w:noHBand="0" w:noVBand="1"/>
      </w:tblPr>
      <w:tblGrid>
        <w:gridCol w:w="1803"/>
        <w:gridCol w:w="1803"/>
        <w:gridCol w:w="1803"/>
        <w:gridCol w:w="1803"/>
        <w:gridCol w:w="1804"/>
      </w:tblGrid>
      <w:tr w:rsidR="00C502F9" w14:paraId="578782E1" w14:textId="77777777" w:rsidTr="00225A23">
        <w:tc>
          <w:tcPr>
            <w:tcW w:w="1803" w:type="dxa"/>
          </w:tcPr>
          <w:p w14:paraId="5266DD45" w14:textId="77777777" w:rsidR="00C502F9" w:rsidRPr="00BA7D89" w:rsidRDefault="00C502F9" w:rsidP="00225A23">
            <w:pPr>
              <w:rPr>
                <w:b/>
                <w:bCs/>
              </w:rPr>
            </w:pPr>
            <w:r w:rsidRPr="00BA7D89">
              <w:rPr>
                <w:b/>
                <w:bCs/>
              </w:rPr>
              <w:t>Specific</w:t>
            </w:r>
          </w:p>
        </w:tc>
        <w:tc>
          <w:tcPr>
            <w:tcW w:w="1803" w:type="dxa"/>
            <w:vAlign w:val="center"/>
          </w:tcPr>
          <w:p w14:paraId="4F437B1B" w14:textId="77777777" w:rsidR="00C502F9" w:rsidRDefault="00C502F9" w:rsidP="00225A23">
            <w:r w:rsidRPr="00BA7D89">
              <w:rPr>
                <w:b/>
                <w:bCs/>
              </w:rPr>
              <w:t>Measurable</w:t>
            </w:r>
          </w:p>
        </w:tc>
        <w:tc>
          <w:tcPr>
            <w:tcW w:w="1803" w:type="dxa"/>
            <w:vAlign w:val="center"/>
          </w:tcPr>
          <w:p w14:paraId="6AD688E2" w14:textId="77777777" w:rsidR="00C502F9" w:rsidRDefault="00C502F9" w:rsidP="00225A23">
            <w:r w:rsidRPr="00BA7D89">
              <w:rPr>
                <w:b/>
                <w:bCs/>
              </w:rPr>
              <w:t>Attainable</w:t>
            </w:r>
          </w:p>
        </w:tc>
        <w:tc>
          <w:tcPr>
            <w:tcW w:w="1803" w:type="dxa"/>
          </w:tcPr>
          <w:p w14:paraId="434E2A48" w14:textId="77777777" w:rsidR="00C502F9" w:rsidRDefault="00C502F9" w:rsidP="00225A23">
            <w:r w:rsidRPr="00BA7D89">
              <w:rPr>
                <w:b/>
                <w:bCs/>
              </w:rPr>
              <w:t>Relevant</w:t>
            </w:r>
          </w:p>
        </w:tc>
        <w:tc>
          <w:tcPr>
            <w:tcW w:w="1804" w:type="dxa"/>
          </w:tcPr>
          <w:p w14:paraId="28B8E074" w14:textId="77777777" w:rsidR="00C502F9" w:rsidRDefault="00C502F9" w:rsidP="00225A23">
            <w:r w:rsidRPr="00BA7D89">
              <w:rPr>
                <w:b/>
                <w:bCs/>
              </w:rPr>
              <w:t>Time Bound</w:t>
            </w:r>
          </w:p>
        </w:tc>
      </w:tr>
      <w:tr w:rsidR="00C502F9" w14:paraId="640CCBA0" w14:textId="77777777" w:rsidTr="00225A23">
        <w:tc>
          <w:tcPr>
            <w:tcW w:w="1803" w:type="dxa"/>
          </w:tcPr>
          <w:p w14:paraId="04B4C92F" w14:textId="4354097F" w:rsidR="00C502F9" w:rsidRDefault="009D279F" w:rsidP="00225A23">
            <w:r w:rsidRPr="009D279F">
              <w:t>I want to get better at using research databases (like Google Scholar) to find quality sources and stay on top of assignments and deadlines in Moodle.</w:t>
            </w:r>
          </w:p>
        </w:tc>
        <w:tc>
          <w:tcPr>
            <w:tcW w:w="1803" w:type="dxa"/>
          </w:tcPr>
          <w:p w14:paraId="2696C294" w14:textId="77777777" w:rsidR="00C502F9" w:rsidRDefault="00C502F9" w:rsidP="00225A23">
            <w:r w:rsidRPr="00BA7D89">
              <w:t>I will do two advanced searches each week on research databases to find the best sources for my assignments.</w:t>
            </w:r>
          </w:p>
        </w:tc>
        <w:tc>
          <w:tcPr>
            <w:tcW w:w="1803" w:type="dxa"/>
          </w:tcPr>
          <w:p w14:paraId="00B36B94" w14:textId="77777777" w:rsidR="00C502F9" w:rsidRDefault="00C502F9" w:rsidP="00225A23">
            <w:r w:rsidRPr="00BA7D89">
              <w:t>I will spend 30 minutes each week exploring different Moodle features to make sure I understand how to submit assignments and use discussion boards.</w:t>
            </w:r>
          </w:p>
        </w:tc>
        <w:tc>
          <w:tcPr>
            <w:tcW w:w="1803" w:type="dxa"/>
          </w:tcPr>
          <w:p w14:paraId="7E32CF00" w14:textId="77777777" w:rsidR="00C502F9" w:rsidRDefault="00C502F9" w:rsidP="00225A23">
            <w:r w:rsidRPr="00BA7D89">
              <w:t>Learning how to research better and stay organized with digital tools will help me do well in my studies and will also be useful for my future job.</w:t>
            </w:r>
          </w:p>
        </w:tc>
        <w:tc>
          <w:tcPr>
            <w:tcW w:w="1804" w:type="dxa"/>
          </w:tcPr>
          <w:p w14:paraId="7E3C22B7" w14:textId="77777777" w:rsidR="00C502F9" w:rsidRDefault="00C502F9" w:rsidP="00225A23">
            <w:r w:rsidRPr="00BA7D89">
              <w:t>By the end of next term, I want to feel comfortable using the search tools in databases and Moodle. I’ll check in with myself each week to see if I’m staying on track.</w:t>
            </w:r>
          </w:p>
        </w:tc>
      </w:tr>
      <w:tr w:rsidR="00C502F9" w14:paraId="032B6C71" w14:textId="77777777" w:rsidTr="00225A23">
        <w:tc>
          <w:tcPr>
            <w:tcW w:w="1803" w:type="dxa"/>
          </w:tcPr>
          <w:p w14:paraId="59ECB0C9" w14:textId="77777777" w:rsidR="00C502F9" w:rsidRDefault="00C502F9" w:rsidP="00225A23">
            <w:r w:rsidRPr="00BA7D89">
              <w:t>I will also focus on organizing my work on Moodle by setting reminders, checking for updates regularly, and reviewing my course materials to stay ahead.</w:t>
            </w:r>
          </w:p>
        </w:tc>
        <w:tc>
          <w:tcPr>
            <w:tcW w:w="1803" w:type="dxa"/>
            <w:vAlign w:val="center"/>
          </w:tcPr>
          <w:p w14:paraId="6846EBEE" w14:textId="77777777" w:rsidR="00C502F9" w:rsidRDefault="00C502F9" w:rsidP="00225A23">
            <w:r w:rsidRPr="00BA7D89">
              <w:t>I will do two advanced searches each week on research databases to find the best sources for my assignments.</w:t>
            </w:r>
          </w:p>
        </w:tc>
        <w:tc>
          <w:tcPr>
            <w:tcW w:w="1803" w:type="dxa"/>
          </w:tcPr>
          <w:p w14:paraId="03D5EC4C" w14:textId="77777777" w:rsidR="00C502F9" w:rsidRDefault="00C502F9" w:rsidP="00225A23">
            <w:r w:rsidRPr="00BA7D89">
              <w:t>I will spend 30 minutes each week exploring different Moodle features to make sure I understand how to submit assignments and use discussion boards.</w:t>
            </w:r>
          </w:p>
        </w:tc>
        <w:tc>
          <w:tcPr>
            <w:tcW w:w="1803" w:type="dxa"/>
            <w:vAlign w:val="center"/>
          </w:tcPr>
          <w:p w14:paraId="40D6C320" w14:textId="77777777" w:rsidR="00C502F9" w:rsidRDefault="00C502F9" w:rsidP="00225A23">
            <w:r w:rsidRPr="00BA7D89">
              <w:t xml:space="preserve"> Learning how to research better and stay organized with digital tools will help me do well in my studies and will also be useful for my future job.</w:t>
            </w:r>
          </w:p>
        </w:tc>
        <w:tc>
          <w:tcPr>
            <w:tcW w:w="1804" w:type="dxa"/>
            <w:vAlign w:val="center"/>
          </w:tcPr>
          <w:p w14:paraId="0A088037" w14:textId="77777777" w:rsidR="00C502F9" w:rsidRDefault="00C502F9" w:rsidP="00225A23">
            <w:r w:rsidRPr="00BA7D89">
              <w:t>By the end of next term, I want to feel comfortable using the search tools in databases and Moodle. I’ll check in with myself each week to see if I’m staying on track.</w:t>
            </w:r>
          </w:p>
        </w:tc>
      </w:tr>
      <w:tr w:rsidR="00C502F9" w14:paraId="3321F072" w14:textId="77777777" w:rsidTr="00225A23">
        <w:tc>
          <w:tcPr>
            <w:tcW w:w="1803" w:type="dxa"/>
          </w:tcPr>
          <w:p w14:paraId="33EBCFD7" w14:textId="77777777" w:rsidR="00C502F9" w:rsidRDefault="00C502F9" w:rsidP="00225A23">
            <w:r w:rsidRPr="00BA7D89">
              <w:t>I’ll also work on creating a better research routine, such as taking notes while reading articles and organizing them in a digital format for easy access.</w:t>
            </w:r>
          </w:p>
        </w:tc>
        <w:tc>
          <w:tcPr>
            <w:tcW w:w="1803" w:type="dxa"/>
          </w:tcPr>
          <w:p w14:paraId="78914C10" w14:textId="77777777" w:rsidR="00C502F9" w:rsidRDefault="00C502F9" w:rsidP="00225A23">
            <w:r w:rsidRPr="00BA7D89">
              <w:t>I will aim to read at least one article from the sources I find in the research databases to enhance my understanding of the topic.</w:t>
            </w:r>
          </w:p>
        </w:tc>
        <w:tc>
          <w:tcPr>
            <w:tcW w:w="1803" w:type="dxa"/>
          </w:tcPr>
          <w:p w14:paraId="791FF44D" w14:textId="77777777" w:rsidR="00C502F9" w:rsidRDefault="00C502F9" w:rsidP="00225A23">
            <w:r w:rsidRPr="00BA7D89">
              <w:t>I will practice navigating Google Scholar and other research databases for at least 20 minutes each week.</w:t>
            </w:r>
          </w:p>
        </w:tc>
        <w:tc>
          <w:tcPr>
            <w:tcW w:w="1803" w:type="dxa"/>
          </w:tcPr>
          <w:p w14:paraId="59EC1CCA" w14:textId="77777777" w:rsidR="00C502F9" w:rsidRDefault="00C502F9" w:rsidP="00225A23">
            <w:r w:rsidRPr="00BA7D89">
              <w:t>Becoming proficient with digital tools like research databases and Moodle will make me more effective in both academic and professional settings.</w:t>
            </w:r>
          </w:p>
        </w:tc>
        <w:tc>
          <w:tcPr>
            <w:tcW w:w="1804" w:type="dxa"/>
          </w:tcPr>
          <w:p w14:paraId="52196419" w14:textId="77777777" w:rsidR="00C502F9" w:rsidRDefault="00C502F9" w:rsidP="00225A23">
            <w:r w:rsidRPr="00BA7D89">
              <w:t>By mid-term, I will assess my comfort level with the databases and Moodle and identify areas that need more practice.</w:t>
            </w:r>
          </w:p>
        </w:tc>
      </w:tr>
    </w:tbl>
    <w:p w14:paraId="04562136" w14:textId="77777777" w:rsidR="00D76DE1" w:rsidRPr="005F22B3" w:rsidRDefault="00D76DE1" w:rsidP="005F22B3">
      <w:pPr>
        <w:spacing w:before="100" w:beforeAutospacing="1" w:after="100" w:afterAutospacing="1" w:line="360" w:lineRule="auto"/>
        <w:jc w:val="both"/>
        <w:rPr>
          <w:rFonts w:ascii="Arial" w:hAnsi="Arial" w:cs="Arial"/>
        </w:rPr>
      </w:pPr>
    </w:p>
    <w:p w14:paraId="2CEC93CC" w14:textId="77777777" w:rsidR="00C502F9" w:rsidRDefault="00C502F9" w:rsidP="005F22B3">
      <w:pPr>
        <w:spacing w:before="100" w:beforeAutospacing="1" w:after="100" w:afterAutospacing="1" w:line="360" w:lineRule="auto"/>
        <w:jc w:val="both"/>
        <w:rPr>
          <w:rFonts w:ascii="Arial" w:hAnsi="Arial" w:cs="Arial"/>
          <w:b/>
          <w:bCs/>
        </w:rPr>
      </w:pPr>
    </w:p>
    <w:p w14:paraId="64E34B51" w14:textId="77777777" w:rsidR="00C502F9" w:rsidRDefault="00C502F9" w:rsidP="005F22B3">
      <w:pPr>
        <w:spacing w:before="100" w:beforeAutospacing="1" w:after="100" w:afterAutospacing="1" w:line="360" w:lineRule="auto"/>
        <w:jc w:val="both"/>
        <w:rPr>
          <w:rFonts w:ascii="Arial" w:hAnsi="Arial" w:cs="Arial"/>
          <w:b/>
          <w:bCs/>
        </w:rPr>
      </w:pPr>
    </w:p>
    <w:p w14:paraId="5E7A6A9E" w14:textId="32C90576" w:rsidR="005F22B3" w:rsidRPr="005F22B3" w:rsidRDefault="005F22B3" w:rsidP="005F22B3">
      <w:pPr>
        <w:spacing w:before="100" w:beforeAutospacing="1" w:after="100" w:afterAutospacing="1" w:line="360" w:lineRule="auto"/>
        <w:jc w:val="both"/>
        <w:rPr>
          <w:rFonts w:ascii="Arial" w:hAnsi="Arial" w:cs="Arial"/>
          <w:b/>
          <w:bCs/>
        </w:rPr>
      </w:pPr>
      <w:r w:rsidRPr="005F22B3">
        <w:rPr>
          <w:rFonts w:ascii="Arial" w:hAnsi="Arial" w:cs="Arial"/>
          <w:b/>
          <w:bCs/>
        </w:rPr>
        <w:t>References:</w:t>
      </w:r>
    </w:p>
    <w:p w14:paraId="195917DA" w14:textId="77777777" w:rsidR="005F22B3" w:rsidRPr="005F22B3" w:rsidRDefault="005F22B3" w:rsidP="005F22B3">
      <w:pPr>
        <w:numPr>
          <w:ilvl w:val="0"/>
          <w:numId w:val="12"/>
        </w:numPr>
        <w:spacing w:before="100" w:beforeAutospacing="1" w:after="100" w:afterAutospacing="1" w:line="360" w:lineRule="auto"/>
        <w:jc w:val="both"/>
        <w:rPr>
          <w:rFonts w:ascii="Arial" w:hAnsi="Arial" w:cs="Arial"/>
        </w:rPr>
      </w:pPr>
      <w:r w:rsidRPr="005F22B3">
        <w:rPr>
          <w:rFonts w:ascii="Arial" w:hAnsi="Arial" w:cs="Arial"/>
        </w:rPr>
        <w:t xml:space="preserve">Gibbs, G. (1988). </w:t>
      </w:r>
      <w:r w:rsidRPr="005F22B3">
        <w:rPr>
          <w:rFonts w:ascii="Arial" w:hAnsi="Arial" w:cs="Arial"/>
          <w:i/>
          <w:iCs/>
        </w:rPr>
        <w:t>Learning by doing: A guide to teaching and learning methods.</w:t>
      </w:r>
      <w:r w:rsidRPr="005F22B3">
        <w:rPr>
          <w:rFonts w:ascii="Arial" w:hAnsi="Arial" w:cs="Arial"/>
        </w:rPr>
        <w:t xml:space="preserve"> Oxford: Further Education Unit.</w:t>
      </w:r>
    </w:p>
    <w:p w14:paraId="09F4C19E" w14:textId="77777777" w:rsidR="005F22B3" w:rsidRPr="005F22B3" w:rsidRDefault="005F22B3" w:rsidP="005F22B3">
      <w:pPr>
        <w:numPr>
          <w:ilvl w:val="0"/>
          <w:numId w:val="12"/>
        </w:numPr>
        <w:spacing w:before="100" w:beforeAutospacing="1" w:after="100" w:afterAutospacing="1" w:line="360" w:lineRule="auto"/>
        <w:jc w:val="both"/>
        <w:rPr>
          <w:rFonts w:ascii="Arial" w:hAnsi="Arial" w:cs="Arial"/>
        </w:rPr>
      </w:pPr>
      <w:r w:rsidRPr="005F22B3">
        <w:rPr>
          <w:rFonts w:ascii="Arial" w:hAnsi="Arial" w:cs="Arial"/>
        </w:rPr>
        <w:t xml:space="preserve">Ben Youssef, A., Dahmani, M. and Ragni, L., (2022). ICT use, digital skills and students’ academic performance: Exploring the digital divide. </w:t>
      </w:r>
      <w:r w:rsidRPr="005F22B3">
        <w:rPr>
          <w:rFonts w:ascii="Arial" w:hAnsi="Arial" w:cs="Arial"/>
          <w:i/>
          <w:iCs/>
        </w:rPr>
        <w:t>Information, 13</w:t>
      </w:r>
      <w:r w:rsidRPr="005F22B3">
        <w:rPr>
          <w:rFonts w:ascii="Arial" w:hAnsi="Arial" w:cs="Arial"/>
        </w:rPr>
        <w:t>(3), p.129.</w:t>
      </w:r>
    </w:p>
    <w:p w14:paraId="0DB47F73" w14:textId="77777777" w:rsidR="005F22B3" w:rsidRPr="005F22B3" w:rsidRDefault="005F22B3" w:rsidP="005F22B3">
      <w:pPr>
        <w:numPr>
          <w:ilvl w:val="0"/>
          <w:numId w:val="12"/>
        </w:numPr>
        <w:spacing w:before="100" w:beforeAutospacing="1" w:after="100" w:afterAutospacing="1" w:line="360" w:lineRule="auto"/>
        <w:jc w:val="both"/>
        <w:rPr>
          <w:rFonts w:ascii="Arial" w:hAnsi="Arial" w:cs="Arial"/>
        </w:rPr>
      </w:pPr>
      <w:r w:rsidRPr="005F22B3">
        <w:rPr>
          <w:rFonts w:ascii="Arial" w:hAnsi="Arial" w:cs="Arial"/>
        </w:rPr>
        <w:t xml:space="preserve">Ng, D.T.K., Leung, J.K.L., Su, J., Ng, R.C.W. and Chu, S.K.W., (2023). Teachers’ AI digital competencies and twenty-first century skills in the post-pandemic world. </w:t>
      </w:r>
      <w:r w:rsidRPr="005F22B3">
        <w:rPr>
          <w:rFonts w:ascii="Arial" w:hAnsi="Arial" w:cs="Arial"/>
          <w:i/>
          <w:iCs/>
        </w:rPr>
        <w:t>Educational Technology Research and Development, 71</w:t>
      </w:r>
      <w:r w:rsidRPr="005F22B3">
        <w:rPr>
          <w:rFonts w:ascii="Arial" w:hAnsi="Arial" w:cs="Arial"/>
        </w:rPr>
        <w:t>(1), pp.137-161.</w:t>
      </w:r>
    </w:p>
    <w:p w14:paraId="608A2954" w14:textId="77777777" w:rsidR="005F22B3" w:rsidRPr="005F22B3" w:rsidRDefault="005F22B3" w:rsidP="005F22B3">
      <w:pPr>
        <w:numPr>
          <w:ilvl w:val="0"/>
          <w:numId w:val="12"/>
        </w:numPr>
        <w:spacing w:before="100" w:beforeAutospacing="1" w:after="100" w:afterAutospacing="1" w:line="360" w:lineRule="auto"/>
        <w:jc w:val="both"/>
        <w:rPr>
          <w:rFonts w:ascii="Arial" w:hAnsi="Arial" w:cs="Arial"/>
        </w:rPr>
      </w:pPr>
      <w:r w:rsidRPr="005F22B3">
        <w:rPr>
          <w:rFonts w:ascii="Arial" w:hAnsi="Arial" w:cs="Arial"/>
        </w:rPr>
        <w:t xml:space="preserve">Van Laar, E., Van Deursen, A.J., Van Dijk, J.A. and De Haan, J., (2017). The relation between 21st-century skills and digital skills: A systematic literature review. </w:t>
      </w:r>
      <w:r w:rsidRPr="005F22B3">
        <w:rPr>
          <w:rFonts w:ascii="Arial" w:hAnsi="Arial" w:cs="Arial"/>
          <w:i/>
          <w:iCs/>
        </w:rPr>
        <w:t xml:space="preserve">Computers in Human </w:t>
      </w:r>
      <w:proofErr w:type="spellStart"/>
      <w:r w:rsidRPr="005F22B3">
        <w:rPr>
          <w:rFonts w:ascii="Arial" w:hAnsi="Arial" w:cs="Arial"/>
          <w:i/>
          <w:iCs/>
        </w:rPr>
        <w:t>Behavior</w:t>
      </w:r>
      <w:proofErr w:type="spellEnd"/>
      <w:r w:rsidRPr="005F22B3">
        <w:rPr>
          <w:rFonts w:ascii="Arial" w:hAnsi="Arial" w:cs="Arial"/>
          <w:i/>
          <w:iCs/>
        </w:rPr>
        <w:t>, 72</w:t>
      </w:r>
      <w:r w:rsidRPr="005F22B3">
        <w:rPr>
          <w:rFonts w:ascii="Arial" w:hAnsi="Arial" w:cs="Arial"/>
        </w:rPr>
        <w:t>, pp.577-588.</w:t>
      </w:r>
    </w:p>
    <w:p w14:paraId="2F607174" w14:textId="77777777" w:rsidR="005F22B3" w:rsidRPr="005F22B3" w:rsidRDefault="005F22B3" w:rsidP="005F22B3">
      <w:pPr>
        <w:numPr>
          <w:ilvl w:val="0"/>
          <w:numId w:val="12"/>
        </w:numPr>
        <w:spacing w:before="100" w:beforeAutospacing="1" w:after="100" w:afterAutospacing="1" w:line="360" w:lineRule="auto"/>
        <w:jc w:val="both"/>
        <w:rPr>
          <w:rFonts w:ascii="Arial" w:hAnsi="Arial" w:cs="Arial"/>
        </w:rPr>
      </w:pPr>
      <w:proofErr w:type="spellStart"/>
      <w:r w:rsidRPr="005F22B3">
        <w:rPr>
          <w:rFonts w:ascii="Arial" w:hAnsi="Arial" w:cs="Arial"/>
        </w:rPr>
        <w:t>Pischetola</w:t>
      </w:r>
      <w:proofErr w:type="spellEnd"/>
      <w:r w:rsidRPr="005F22B3">
        <w:rPr>
          <w:rFonts w:ascii="Arial" w:hAnsi="Arial" w:cs="Arial"/>
        </w:rPr>
        <w:t xml:space="preserve">, M. and Dirckinck-Holmfeld, L., (2021). Exploring </w:t>
      </w:r>
      <w:proofErr w:type="spellStart"/>
      <w:r w:rsidRPr="005F22B3">
        <w:rPr>
          <w:rFonts w:ascii="Arial" w:hAnsi="Arial" w:cs="Arial"/>
        </w:rPr>
        <w:t>enactivism</w:t>
      </w:r>
      <w:proofErr w:type="spellEnd"/>
      <w:r w:rsidRPr="005F22B3">
        <w:rPr>
          <w:rFonts w:ascii="Arial" w:hAnsi="Arial" w:cs="Arial"/>
        </w:rPr>
        <w:t xml:space="preserve"> as a networked learning paradigm for the use of digital learning platforms. </w:t>
      </w:r>
      <w:r w:rsidRPr="005F22B3">
        <w:rPr>
          <w:rFonts w:ascii="Arial" w:hAnsi="Arial" w:cs="Arial"/>
          <w:i/>
          <w:iCs/>
        </w:rPr>
        <w:t>Conceptualizing and Innovating Education and Work with Networked Learning,</w:t>
      </w:r>
      <w:r w:rsidRPr="005F22B3">
        <w:rPr>
          <w:rFonts w:ascii="Arial" w:hAnsi="Arial" w:cs="Arial"/>
        </w:rPr>
        <w:t xml:space="preserve"> pp.189-210.</w:t>
      </w:r>
    </w:p>
    <w:p w14:paraId="21ED453C" w14:textId="77777777" w:rsidR="005F22B3" w:rsidRPr="005F22B3" w:rsidRDefault="005F22B3" w:rsidP="005F22B3">
      <w:pPr>
        <w:numPr>
          <w:ilvl w:val="0"/>
          <w:numId w:val="12"/>
        </w:numPr>
        <w:spacing w:before="100" w:beforeAutospacing="1" w:after="100" w:afterAutospacing="1" w:line="360" w:lineRule="auto"/>
        <w:jc w:val="both"/>
        <w:rPr>
          <w:rFonts w:ascii="Arial" w:hAnsi="Arial" w:cs="Arial"/>
        </w:rPr>
      </w:pPr>
      <w:proofErr w:type="spellStart"/>
      <w:r w:rsidRPr="005F22B3">
        <w:rPr>
          <w:rFonts w:ascii="Arial" w:hAnsi="Arial" w:cs="Arial"/>
        </w:rPr>
        <w:t>Meirbekov</w:t>
      </w:r>
      <w:proofErr w:type="spellEnd"/>
      <w:r w:rsidRPr="005F22B3">
        <w:rPr>
          <w:rFonts w:ascii="Arial" w:hAnsi="Arial" w:cs="Arial"/>
        </w:rPr>
        <w:t xml:space="preserve">, A., Maslova, I. and </w:t>
      </w:r>
      <w:proofErr w:type="spellStart"/>
      <w:r w:rsidRPr="005F22B3">
        <w:rPr>
          <w:rFonts w:ascii="Arial" w:hAnsi="Arial" w:cs="Arial"/>
        </w:rPr>
        <w:t>Gallyamova</w:t>
      </w:r>
      <w:proofErr w:type="spellEnd"/>
      <w:r w:rsidRPr="005F22B3">
        <w:rPr>
          <w:rFonts w:ascii="Arial" w:hAnsi="Arial" w:cs="Arial"/>
        </w:rPr>
        <w:t xml:space="preserve">, Z., (2022). Digital education tools for critical thinking development. </w:t>
      </w:r>
      <w:r w:rsidRPr="005F22B3">
        <w:rPr>
          <w:rFonts w:ascii="Arial" w:hAnsi="Arial" w:cs="Arial"/>
          <w:i/>
          <w:iCs/>
        </w:rPr>
        <w:t>Thinking Skills and Creativity, 44</w:t>
      </w:r>
      <w:r w:rsidRPr="005F22B3">
        <w:rPr>
          <w:rFonts w:ascii="Arial" w:hAnsi="Arial" w:cs="Arial"/>
        </w:rPr>
        <w:t>, p.101023.</w:t>
      </w:r>
    </w:p>
    <w:p w14:paraId="2685DD53" w14:textId="77777777" w:rsidR="005F22B3" w:rsidRPr="005F22B3" w:rsidRDefault="005F22B3" w:rsidP="005F22B3">
      <w:pPr>
        <w:numPr>
          <w:ilvl w:val="0"/>
          <w:numId w:val="12"/>
        </w:numPr>
        <w:spacing w:before="100" w:beforeAutospacing="1" w:after="100" w:afterAutospacing="1" w:line="360" w:lineRule="auto"/>
        <w:jc w:val="both"/>
        <w:rPr>
          <w:rFonts w:ascii="Arial" w:hAnsi="Arial" w:cs="Arial"/>
        </w:rPr>
      </w:pPr>
      <w:r w:rsidRPr="005F22B3">
        <w:rPr>
          <w:rFonts w:ascii="Arial" w:hAnsi="Arial" w:cs="Arial"/>
        </w:rPr>
        <w:t xml:space="preserve">Pagani, L., </w:t>
      </w:r>
      <w:proofErr w:type="spellStart"/>
      <w:r w:rsidRPr="005F22B3">
        <w:rPr>
          <w:rFonts w:ascii="Arial" w:hAnsi="Arial" w:cs="Arial"/>
        </w:rPr>
        <w:t>Argentin</w:t>
      </w:r>
      <w:proofErr w:type="spellEnd"/>
      <w:r w:rsidRPr="005F22B3">
        <w:rPr>
          <w:rFonts w:ascii="Arial" w:hAnsi="Arial" w:cs="Arial"/>
        </w:rPr>
        <w:t xml:space="preserve">, G., Gui, M. and Stanca, L., (2016). The impact of digital skills on educational outcomes: evidence from performance tests. </w:t>
      </w:r>
      <w:r w:rsidRPr="005F22B3">
        <w:rPr>
          <w:rFonts w:ascii="Arial" w:hAnsi="Arial" w:cs="Arial"/>
          <w:i/>
          <w:iCs/>
        </w:rPr>
        <w:t>Educational Studies, 42</w:t>
      </w:r>
      <w:r w:rsidRPr="005F22B3">
        <w:rPr>
          <w:rFonts w:ascii="Arial" w:hAnsi="Arial" w:cs="Arial"/>
        </w:rPr>
        <w:t>(2), pp.137-162.</w:t>
      </w:r>
    </w:p>
    <w:p w14:paraId="78887A69" w14:textId="77777777" w:rsidR="005F22B3" w:rsidRPr="005F22B3" w:rsidRDefault="005F22B3" w:rsidP="005F22B3">
      <w:pPr>
        <w:numPr>
          <w:ilvl w:val="0"/>
          <w:numId w:val="12"/>
        </w:numPr>
        <w:spacing w:before="100" w:beforeAutospacing="1" w:after="100" w:afterAutospacing="1" w:line="360" w:lineRule="auto"/>
        <w:jc w:val="both"/>
        <w:rPr>
          <w:rFonts w:ascii="Arial" w:hAnsi="Arial" w:cs="Arial"/>
        </w:rPr>
      </w:pPr>
      <w:r w:rsidRPr="005F22B3">
        <w:rPr>
          <w:rFonts w:ascii="Arial" w:hAnsi="Arial" w:cs="Arial"/>
        </w:rPr>
        <w:t xml:space="preserve">Van Laar, E., Van Deursen, A.J., Van Dijk, J.A. and De Haan, J., (2017). The relation between 21st-century skills and digital skills: A systematic literature review. </w:t>
      </w:r>
      <w:r w:rsidRPr="005F22B3">
        <w:rPr>
          <w:rFonts w:ascii="Arial" w:hAnsi="Arial" w:cs="Arial"/>
          <w:i/>
          <w:iCs/>
        </w:rPr>
        <w:t xml:space="preserve">Computers in Human </w:t>
      </w:r>
      <w:proofErr w:type="spellStart"/>
      <w:r w:rsidRPr="005F22B3">
        <w:rPr>
          <w:rFonts w:ascii="Arial" w:hAnsi="Arial" w:cs="Arial"/>
          <w:i/>
          <w:iCs/>
        </w:rPr>
        <w:t>Behavior</w:t>
      </w:r>
      <w:proofErr w:type="spellEnd"/>
      <w:r w:rsidRPr="005F22B3">
        <w:rPr>
          <w:rFonts w:ascii="Arial" w:hAnsi="Arial" w:cs="Arial"/>
          <w:i/>
          <w:iCs/>
        </w:rPr>
        <w:t>, 72</w:t>
      </w:r>
      <w:r w:rsidRPr="005F22B3">
        <w:rPr>
          <w:rFonts w:ascii="Arial" w:hAnsi="Arial" w:cs="Arial"/>
        </w:rPr>
        <w:t>, pp.577-588.</w:t>
      </w:r>
    </w:p>
    <w:p w14:paraId="26CD165E" w14:textId="77777777" w:rsidR="005F22B3" w:rsidRPr="005F22B3" w:rsidRDefault="005F22B3" w:rsidP="005F22B3">
      <w:pPr>
        <w:numPr>
          <w:ilvl w:val="0"/>
          <w:numId w:val="12"/>
        </w:numPr>
        <w:spacing w:before="100" w:beforeAutospacing="1" w:after="100" w:afterAutospacing="1" w:line="360" w:lineRule="auto"/>
        <w:jc w:val="both"/>
        <w:rPr>
          <w:rFonts w:ascii="Arial" w:hAnsi="Arial" w:cs="Arial"/>
        </w:rPr>
      </w:pPr>
      <w:r w:rsidRPr="005F22B3">
        <w:rPr>
          <w:rFonts w:ascii="Arial" w:hAnsi="Arial" w:cs="Arial"/>
        </w:rPr>
        <w:t xml:space="preserve">Enciso, O.L.U., Enciso, D.S.U. and Daza, M.D.P.V., (2017). Critical thinking and its importance in education: Some reflections. </w:t>
      </w:r>
      <w:proofErr w:type="spellStart"/>
      <w:r w:rsidRPr="005F22B3">
        <w:rPr>
          <w:rFonts w:ascii="Arial" w:hAnsi="Arial" w:cs="Arial"/>
          <w:i/>
          <w:iCs/>
        </w:rPr>
        <w:t>Rastros</w:t>
      </w:r>
      <w:proofErr w:type="spellEnd"/>
      <w:r w:rsidRPr="005F22B3">
        <w:rPr>
          <w:rFonts w:ascii="Arial" w:hAnsi="Arial" w:cs="Arial"/>
          <w:i/>
          <w:iCs/>
        </w:rPr>
        <w:t xml:space="preserve"> </w:t>
      </w:r>
      <w:proofErr w:type="spellStart"/>
      <w:r w:rsidRPr="005F22B3">
        <w:rPr>
          <w:rFonts w:ascii="Arial" w:hAnsi="Arial" w:cs="Arial"/>
          <w:i/>
          <w:iCs/>
        </w:rPr>
        <w:t>Rostros</w:t>
      </w:r>
      <w:proofErr w:type="spellEnd"/>
      <w:r w:rsidRPr="005F22B3">
        <w:rPr>
          <w:rFonts w:ascii="Arial" w:hAnsi="Arial" w:cs="Arial"/>
          <w:i/>
          <w:iCs/>
        </w:rPr>
        <w:t>, 19</w:t>
      </w:r>
      <w:r w:rsidRPr="005F22B3">
        <w:rPr>
          <w:rFonts w:ascii="Arial" w:hAnsi="Arial" w:cs="Arial"/>
        </w:rPr>
        <w:t>(34), pp.78-88.</w:t>
      </w:r>
    </w:p>
    <w:p w14:paraId="24DFD051" w14:textId="77777777" w:rsidR="005F22B3" w:rsidRPr="005F22B3" w:rsidRDefault="005F22B3" w:rsidP="005F22B3">
      <w:pPr>
        <w:numPr>
          <w:ilvl w:val="0"/>
          <w:numId w:val="12"/>
        </w:numPr>
        <w:spacing w:before="100" w:beforeAutospacing="1" w:after="100" w:afterAutospacing="1" w:line="360" w:lineRule="auto"/>
        <w:jc w:val="both"/>
        <w:rPr>
          <w:rFonts w:ascii="Arial" w:hAnsi="Arial" w:cs="Arial"/>
        </w:rPr>
      </w:pPr>
      <w:r w:rsidRPr="005F22B3">
        <w:rPr>
          <w:rFonts w:ascii="Arial" w:hAnsi="Arial" w:cs="Arial"/>
        </w:rPr>
        <w:lastRenderedPageBreak/>
        <w:t xml:space="preserve">Franco, A., Marques Vieira, R. and Tenreiro-Vieira, C., (2018). Educating for critical thinking in university: The criticality of critical thinking in education and everyday life. </w:t>
      </w:r>
      <w:r w:rsidRPr="005F22B3">
        <w:rPr>
          <w:rFonts w:ascii="Arial" w:hAnsi="Arial" w:cs="Arial"/>
          <w:i/>
          <w:iCs/>
        </w:rPr>
        <w:t>ESSACHESS, 11</w:t>
      </w:r>
      <w:r w:rsidRPr="005F22B3">
        <w:rPr>
          <w:rFonts w:ascii="Arial" w:hAnsi="Arial" w:cs="Arial"/>
        </w:rPr>
        <w:t>(2).</w:t>
      </w:r>
    </w:p>
    <w:p w14:paraId="3BB15097" w14:textId="77777777" w:rsidR="00582542" w:rsidRPr="005F22B3" w:rsidRDefault="00582542" w:rsidP="005F22B3">
      <w:pPr>
        <w:spacing w:before="100" w:beforeAutospacing="1" w:after="100" w:afterAutospacing="1" w:line="360" w:lineRule="auto"/>
        <w:jc w:val="both"/>
        <w:rPr>
          <w:rFonts w:ascii="Arial" w:eastAsia="Times New Roman" w:hAnsi="Arial" w:cs="Arial"/>
          <w:vanish/>
          <w:kern w:val="0"/>
          <w:lang w:eastAsia="en-GB"/>
          <w14:ligatures w14:val="none"/>
        </w:rPr>
      </w:pPr>
      <w:r w:rsidRPr="005F22B3">
        <w:rPr>
          <w:rFonts w:ascii="Arial" w:eastAsia="Times New Roman" w:hAnsi="Arial" w:cs="Arial"/>
          <w:vanish/>
          <w:kern w:val="0"/>
          <w:lang w:eastAsia="en-GB"/>
          <w14:ligatures w14:val="none"/>
        </w:rPr>
        <w:t>Top of Form</w:t>
      </w:r>
    </w:p>
    <w:p w14:paraId="1C6D7F4F" w14:textId="64E8F680" w:rsidR="00582542" w:rsidRPr="005F22B3" w:rsidRDefault="00582542" w:rsidP="005F22B3">
      <w:pPr>
        <w:spacing w:before="100" w:beforeAutospacing="1" w:after="100" w:afterAutospacing="1" w:line="360" w:lineRule="auto"/>
        <w:jc w:val="both"/>
        <w:rPr>
          <w:rFonts w:ascii="Arial" w:eastAsia="Times New Roman" w:hAnsi="Arial" w:cs="Arial"/>
          <w:kern w:val="0"/>
          <w:lang w:eastAsia="en-GB"/>
          <w14:ligatures w14:val="none"/>
        </w:rPr>
      </w:pPr>
    </w:p>
    <w:p w14:paraId="2FB9B3FF" w14:textId="77777777" w:rsidR="00582542" w:rsidRPr="005F22B3" w:rsidRDefault="00582542" w:rsidP="005F22B3">
      <w:pPr>
        <w:spacing w:before="100" w:beforeAutospacing="1" w:after="100" w:afterAutospacing="1" w:line="360" w:lineRule="auto"/>
        <w:jc w:val="both"/>
        <w:rPr>
          <w:rFonts w:ascii="Arial" w:eastAsia="Times New Roman" w:hAnsi="Arial" w:cs="Arial"/>
          <w:vanish/>
          <w:kern w:val="0"/>
          <w:lang w:eastAsia="en-GB"/>
          <w14:ligatures w14:val="none"/>
        </w:rPr>
      </w:pPr>
      <w:r w:rsidRPr="005F22B3">
        <w:rPr>
          <w:rFonts w:ascii="Arial" w:eastAsia="Times New Roman" w:hAnsi="Arial" w:cs="Arial"/>
          <w:vanish/>
          <w:kern w:val="0"/>
          <w:lang w:eastAsia="en-GB"/>
          <w14:ligatures w14:val="none"/>
        </w:rPr>
        <w:t>Bottom of Form</w:t>
      </w:r>
    </w:p>
    <w:p w14:paraId="6B59DE53" w14:textId="77777777" w:rsidR="006561F9" w:rsidRPr="005F22B3" w:rsidRDefault="006561F9" w:rsidP="005F22B3">
      <w:pPr>
        <w:spacing w:before="100" w:beforeAutospacing="1" w:after="100" w:afterAutospacing="1" w:line="360" w:lineRule="auto"/>
        <w:jc w:val="both"/>
        <w:rPr>
          <w:rFonts w:ascii="Arial" w:eastAsia="Times New Roman" w:hAnsi="Arial" w:cs="Arial"/>
          <w:kern w:val="0"/>
          <w:lang w:eastAsia="en-GB"/>
          <w14:ligatures w14:val="none"/>
        </w:rPr>
      </w:pPr>
    </w:p>
    <w:p w14:paraId="1327F569" w14:textId="77777777" w:rsidR="00E24565" w:rsidRPr="005F22B3" w:rsidRDefault="00E24565" w:rsidP="005F22B3">
      <w:pPr>
        <w:spacing w:line="360" w:lineRule="auto"/>
        <w:jc w:val="both"/>
        <w:rPr>
          <w:rFonts w:ascii="Arial" w:hAnsi="Arial" w:cs="Arial"/>
        </w:rPr>
      </w:pPr>
    </w:p>
    <w:sectPr w:rsidR="00E24565" w:rsidRPr="005F22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E16DA"/>
    <w:multiLevelType w:val="multilevel"/>
    <w:tmpl w:val="9B1AA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05472F"/>
    <w:multiLevelType w:val="multilevel"/>
    <w:tmpl w:val="3A1A5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BF5D2C"/>
    <w:multiLevelType w:val="hybridMultilevel"/>
    <w:tmpl w:val="73086EA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0C6931"/>
    <w:multiLevelType w:val="hybridMultilevel"/>
    <w:tmpl w:val="91AABE4A"/>
    <w:lvl w:ilvl="0" w:tplc="0809000F">
      <w:start w:val="1"/>
      <w:numFmt w:val="decimal"/>
      <w:lvlText w:val="%1."/>
      <w:lvlJc w:val="left"/>
      <w:pPr>
        <w:ind w:left="720" w:hanging="360"/>
      </w:pPr>
    </w:lvl>
    <w:lvl w:ilvl="1" w:tplc="D424046E">
      <w:numFmt w:val="bullet"/>
      <w:lvlText w:val=""/>
      <w:lvlJc w:val="left"/>
      <w:pPr>
        <w:ind w:left="1440" w:hanging="360"/>
      </w:pPr>
      <w:rPr>
        <w:rFonts w:ascii="Times New Roman" w:eastAsia="Times New Roman" w:hAnsi="Times New Roman"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397391"/>
    <w:multiLevelType w:val="multilevel"/>
    <w:tmpl w:val="A40AB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7E0654"/>
    <w:multiLevelType w:val="multilevel"/>
    <w:tmpl w:val="F8C09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D63780"/>
    <w:multiLevelType w:val="hybridMultilevel"/>
    <w:tmpl w:val="EB023B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DB5359"/>
    <w:multiLevelType w:val="hybridMultilevel"/>
    <w:tmpl w:val="7B3AD8B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3334E56"/>
    <w:multiLevelType w:val="multilevel"/>
    <w:tmpl w:val="0870F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EA0CE2"/>
    <w:multiLevelType w:val="multilevel"/>
    <w:tmpl w:val="DC16CEB2"/>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10" w15:restartNumberingAfterBreak="0">
    <w:nsid w:val="4A0A20DA"/>
    <w:multiLevelType w:val="multilevel"/>
    <w:tmpl w:val="F356A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3936AA"/>
    <w:multiLevelType w:val="multilevel"/>
    <w:tmpl w:val="5DDC561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B0832D3"/>
    <w:multiLevelType w:val="multilevel"/>
    <w:tmpl w:val="459A87B8"/>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4830100">
    <w:abstractNumId w:val="10"/>
  </w:num>
  <w:num w:numId="2" w16cid:durableId="1774283332">
    <w:abstractNumId w:val="8"/>
  </w:num>
  <w:num w:numId="3" w16cid:durableId="1543051142">
    <w:abstractNumId w:val="1"/>
  </w:num>
  <w:num w:numId="4" w16cid:durableId="189220281">
    <w:abstractNumId w:val="5"/>
  </w:num>
  <w:num w:numId="5" w16cid:durableId="1322585474">
    <w:abstractNumId w:val="4"/>
  </w:num>
  <w:num w:numId="6" w16cid:durableId="1540819986">
    <w:abstractNumId w:val="0"/>
  </w:num>
  <w:num w:numId="7" w16cid:durableId="301733713">
    <w:abstractNumId w:val="12"/>
  </w:num>
  <w:num w:numId="8" w16cid:durableId="1741170797">
    <w:abstractNumId w:val="3"/>
  </w:num>
  <w:num w:numId="9" w16cid:durableId="1594625242">
    <w:abstractNumId w:val="7"/>
  </w:num>
  <w:num w:numId="10" w16cid:durableId="1856576697">
    <w:abstractNumId w:val="2"/>
  </w:num>
  <w:num w:numId="11" w16cid:durableId="1409419842">
    <w:abstractNumId w:val="6"/>
  </w:num>
  <w:num w:numId="12" w16cid:durableId="543105691">
    <w:abstractNumId w:val="9"/>
  </w:num>
  <w:num w:numId="13" w16cid:durableId="46971389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565"/>
    <w:rsid w:val="000B20E9"/>
    <w:rsid w:val="000F1355"/>
    <w:rsid w:val="00184F8C"/>
    <w:rsid w:val="002D79C6"/>
    <w:rsid w:val="002E118C"/>
    <w:rsid w:val="002F2078"/>
    <w:rsid w:val="003F5F50"/>
    <w:rsid w:val="004069A2"/>
    <w:rsid w:val="00433E71"/>
    <w:rsid w:val="005244F7"/>
    <w:rsid w:val="00582542"/>
    <w:rsid w:val="005F22B3"/>
    <w:rsid w:val="006561F9"/>
    <w:rsid w:val="00726398"/>
    <w:rsid w:val="009240A7"/>
    <w:rsid w:val="009755F8"/>
    <w:rsid w:val="009D279F"/>
    <w:rsid w:val="00A46576"/>
    <w:rsid w:val="00A518F4"/>
    <w:rsid w:val="00A550E4"/>
    <w:rsid w:val="00AB1AB6"/>
    <w:rsid w:val="00C301AD"/>
    <w:rsid w:val="00C37AFE"/>
    <w:rsid w:val="00C502F9"/>
    <w:rsid w:val="00D577CC"/>
    <w:rsid w:val="00D73DC4"/>
    <w:rsid w:val="00D76DE1"/>
    <w:rsid w:val="00E2286B"/>
    <w:rsid w:val="00E24565"/>
    <w:rsid w:val="00EC24A1"/>
    <w:rsid w:val="00FA1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A299F"/>
  <w15:chartTrackingRefBased/>
  <w15:docId w15:val="{CC98B219-55A3-4164-80F7-6DA46BFD2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5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45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245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45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45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45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45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45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45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5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45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245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45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45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45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45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45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4565"/>
    <w:rPr>
      <w:rFonts w:eastAsiaTheme="majorEastAsia" w:cstheme="majorBidi"/>
      <w:color w:val="272727" w:themeColor="text1" w:themeTint="D8"/>
    </w:rPr>
  </w:style>
  <w:style w:type="paragraph" w:styleId="Title">
    <w:name w:val="Title"/>
    <w:basedOn w:val="Normal"/>
    <w:next w:val="Normal"/>
    <w:link w:val="TitleChar"/>
    <w:uiPriority w:val="10"/>
    <w:qFormat/>
    <w:rsid w:val="00E245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45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45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45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4565"/>
    <w:pPr>
      <w:spacing w:before="160"/>
      <w:jc w:val="center"/>
    </w:pPr>
    <w:rPr>
      <w:i/>
      <w:iCs/>
      <w:color w:val="404040" w:themeColor="text1" w:themeTint="BF"/>
    </w:rPr>
  </w:style>
  <w:style w:type="character" w:customStyle="1" w:styleId="QuoteChar">
    <w:name w:val="Quote Char"/>
    <w:basedOn w:val="DefaultParagraphFont"/>
    <w:link w:val="Quote"/>
    <w:uiPriority w:val="29"/>
    <w:rsid w:val="00E24565"/>
    <w:rPr>
      <w:i/>
      <w:iCs/>
      <w:color w:val="404040" w:themeColor="text1" w:themeTint="BF"/>
    </w:rPr>
  </w:style>
  <w:style w:type="paragraph" w:styleId="ListParagraph">
    <w:name w:val="List Paragraph"/>
    <w:basedOn w:val="Normal"/>
    <w:uiPriority w:val="34"/>
    <w:qFormat/>
    <w:rsid w:val="00E24565"/>
    <w:pPr>
      <w:ind w:left="720"/>
      <w:contextualSpacing/>
    </w:pPr>
  </w:style>
  <w:style w:type="character" w:styleId="IntenseEmphasis">
    <w:name w:val="Intense Emphasis"/>
    <w:basedOn w:val="DefaultParagraphFont"/>
    <w:uiPriority w:val="21"/>
    <w:qFormat/>
    <w:rsid w:val="00E24565"/>
    <w:rPr>
      <w:i/>
      <w:iCs/>
      <w:color w:val="0F4761" w:themeColor="accent1" w:themeShade="BF"/>
    </w:rPr>
  </w:style>
  <w:style w:type="paragraph" w:styleId="IntenseQuote">
    <w:name w:val="Intense Quote"/>
    <w:basedOn w:val="Normal"/>
    <w:next w:val="Normal"/>
    <w:link w:val="IntenseQuoteChar"/>
    <w:uiPriority w:val="30"/>
    <w:qFormat/>
    <w:rsid w:val="00E245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4565"/>
    <w:rPr>
      <w:i/>
      <w:iCs/>
      <w:color w:val="0F4761" w:themeColor="accent1" w:themeShade="BF"/>
    </w:rPr>
  </w:style>
  <w:style w:type="character" w:styleId="IntenseReference">
    <w:name w:val="Intense Reference"/>
    <w:basedOn w:val="DefaultParagraphFont"/>
    <w:uiPriority w:val="32"/>
    <w:qFormat/>
    <w:rsid w:val="00E24565"/>
    <w:rPr>
      <w:b/>
      <w:bCs/>
      <w:smallCaps/>
      <w:color w:val="0F4761" w:themeColor="accent1" w:themeShade="BF"/>
      <w:spacing w:val="5"/>
    </w:rPr>
  </w:style>
  <w:style w:type="character" w:styleId="Strong">
    <w:name w:val="Strong"/>
    <w:basedOn w:val="DefaultParagraphFont"/>
    <w:uiPriority w:val="22"/>
    <w:qFormat/>
    <w:rsid w:val="00E24565"/>
    <w:rPr>
      <w:b/>
      <w:bCs/>
    </w:rPr>
  </w:style>
  <w:style w:type="character" w:styleId="Emphasis">
    <w:name w:val="Emphasis"/>
    <w:basedOn w:val="DefaultParagraphFont"/>
    <w:uiPriority w:val="20"/>
    <w:qFormat/>
    <w:rsid w:val="006561F9"/>
    <w:rPr>
      <w:i/>
      <w:iCs/>
    </w:rPr>
  </w:style>
  <w:style w:type="table" w:styleId="TableGrid">
    <w:name w:val="Table Grid"/>
    <w:basedOn w:val="TableNormal"/>
    <w:uiPriority w:val="39"/>
    <w:rsid w:val="00C502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685518">
      <w:bodyDiv w:val="1"/>
      <w:marLeft w:val="0"/>
      <w:marRight w:val="0"/>
      <w:marTop w:val="0"/>
      <w:marBottom w:val="0"/>
      <w:divBdr>
        <w:top w:val="none" w:sz="0" w:space="0" w:color="auto"/>
        <w:left w:val="none" w:sz="0" w:space="0" w:color="auto"/>
        <w:bottom w:val="none" w:sz="0" w:space="0" w:color="auto"/>
        <w:right w:val="none" w:sz="0" w:space="0" w:color="auto"/>
      </w:divBdr>
    </w:div>
    <w:div w:id="44378570">
      <w:bodyDiv w:val="1"/>
      <w:marLeft w:val="0"/>
      <w:marRight w:val="0"/>
      <w:marTop w:val="0"/>
      <w:marBottom w:val="0"/>
      <w:divBdr>
        <w:top w:val="none" w:sz="0" w:space="0" w:color="auto"/>
        <w:left w:val="none" w:sz="0" w:space="0" w:color="auto"/>
        <w:bottom w:val="none" w:sz="0" w:space="0" w:color="auto"/>
        <w:right w:val="none" w:sz="0" w:space="0" w:color="auto"/>
      </w:divBdr>
    </w:div>
    <w:div w:id="97797373">
      <w:bodyDiv w:val="1"/>
      <w:marLeft w:val="0"/>
      <w:marRight w:val="0"/>
      <w:marTop w:val="0"/>
      <w:marBottom w:val="0"/>
      <w:divBdr>
        <w:top w:val="none" w:sz="0" w:space="0" w:color="auto"/>
        <w:left w:val="none" w:sz="0" w:space="0" w:color="auto"/>
        <w:bottom w:val="none" w:sz="0" w:space="0" w:color="auto"/>
        <w:right w:val="none" w:sz="0" w:space="0" w:color="auto"/>
      </w:divBdr>
    </w:div>
    <w:div w:id="124854445">
      <w:bodyDiv w:val="1"/>
      <w:marLeft w:val="0"/>
      <w:marRight w:val="0"/>
      <w:marTop w:val="0"/>
      <w:marBottom w:val="0"/>
      <w:divBdr>
        <w:top w:val="none" w:sz="0" w:space="0" w:color="auto"/>
        <w:left w:val="none" w:sz="0" w:space="0" w:color="auto"/>
        <w:bottom w:val="none" w:sz="0" w:space="0" w:color="auto"/>
        <w:right w:val="none" w:sz="0" w:space="0" w:color="auto"/>
      </w:divBdr>
    </w:div>
    <w:div w:id="133569370">
      <w:bodyDiv w:val="1"/>
      <w:marLeft w:val="0"/>
      <w:marRight w:val="0"/>
      <w:marTop w:val="0"/>
      <w:marBottom w:val="0"/>
      <w:divBdr>
        <w:top w:val="none" w:sz="0" w:space="0" w:color="auto"/>
        <w:left w:val="none" w:sz="0" w:space="0" w:color="auto"/>
        <w:bottom w:val="none" w:sz="0" w:space="0" w:color="auto"/>
        <w:right w:val="none" w:sz="0" w:space="0" w:color="auto"/>
      </w:divBdr>
    </w:div>
    <w:div w:id="202988101">
      <w:bodyDiv w:val="1"/>
      <w:marLeft w:val="0"/>
      <w:marRight w:val="0"/>
      <w:marTop w:val="0"/>
      <w:marBottom w:val="0"/>
      <w:divBdr>
        <w:top w:val="none" w:sz="0" w:space="0" w:color="auto"/>
        <w:left w:val="none" w:sz="0" w:space="0" w:color="auto"/>
        <w:bottom w:val="none" w:sz="0" w:space="0" w:color="auto"/>
        <w:right w:val="none" w:sz="0" w:space="0" w:color="auto"/>
      </w:divBdr>
    </w:div>
    <w:div w:id="380135530">
      <w:bodyDiv w:val="1"/>
      <w:marLeft w:val="0"/>
      <w:marRight w:val="0"/>
      <w:marTop w:val="0"/>
      <w:marBottom w:val="0"/>
      <w:divBdr>
        <w:top w:val="none" w:sz="0" w:space="0" w:color="auto"/>
        <w:left w:val="none" w:sz="0" w:space="0" w:color="auto"/>
        <w:bottom w:val="none" w:sz="0" w:space="0" w:color="auto"/>
        <w:right w:val="none" w:sz="0" w:space="0" w:color="auto"/>
      </w:divBdr>
      <w:divsChild>
        <w:div w:id="580918669">
          <w:marLeft w:val="0"/>
          <w:marRight w:val="0"/>
          <w:marTop w:val="0"/>
          <w:marBottom w:val="0"/>
          <w:divBdr>
            <w:top w:val="none" w:sz="0" w:space="0" w:color="auto"/>
            <w:left w:val="none" w:sz="0" w:space="0" w:color="auto"/>
            <w:bottom w:val="none" w:sz="0" w:space="0" w:color="auto"/>
            <w:right w:val="none" w:sz="0" w:space="0" w:color="auto"/>
          </w:divBdr>
          <w:divsChild>
            <w:div w:id="939098005">
              <w:marLeft w:val="0"/>
              <w:marRight w:val="0"/>
              <w:marTop w:val="0"/>
              <w:marBottom w:val="0"/>
              <w:divBdr>
                <w:top w:val="none" w:sz="0" w:space="0" w:color="auto"/>
                <w:left w:val="none" w:sz="0" w:space="0" w:color="auto"/>
                <w:bottom w:val="none" w:sz="0" w:space="0" w:color="auto"/>
                <w:right w:val="none" w:sz="0" w:space="0" w:color="auto"/>
              </w:divBdr>
              <w:divsChild>
                <w:div w:id="62803701">
                  <w:marLeft w:val="0"/>
                  <w:marRight w:val="0"/>
                  <w:marTop w:val="0"/>
                  <w:marBottom w:val="0"/>
                  <w:divBdr>
                    <w:top w:val="none" w:sz="0" w:space="0" w:color="auto"/>
                    <w:left w:val="none" w:sz="0" w:space="0" w:color="auto"/>
                    <w:bottom w:val="none" w:sz="0" w:space="0" w:color="auto"/>
                    <w:right w:val="none" w:sz="0" w:space="0" w:color="auto"/>
                  </w:divBdr>
                  <w:divsChild>
                    <w:div w:id="597564284">
                      <w:marLeft w:val="0"/>
                      <w:marRight w:val="0"/>
                      <w:marTop w:val="0"/>
                      <w:marBottom w:val="0"/>
                      <w:divBdr>
                        <w:top w:val="none" w:sz="0" w:space="0" w:color="auto"/>
                        <w:left w:val="none" w:sz="0" w:space="0" w:color="auto"/>
                        <w:bottom w:val="none" w:sz="0" w:space="0" w:color="auto"/>
                        <w:right w:val="none" w:sz="0" w:space="0" w:color="auto"/>
                      </w:divBdr>
                      <w:divsChild>
                        <w:div w:id="198127507">
                          <w:marLeft w:val="0"/>
                          <w:marRight w:val="0"/>
                          <w:marTop w:val="0"/>
                          <w:marBottom w:val="0"/>
                          <w:divBdr>
                            <w:top w:val="none" w:sz="0" w:space="0" w:color="auto"/>
                            <w:left w:val="none" w:sz="0" w:space="0" w:color="auto"/>
                            <w:bottom w:val="none" w:sz="0" w:space="0" w:color="auto"/>
                            <w:right w:val="none" w:sz="0" w:space="0" w:color="auto"/>
                          </w:divBdr>
                          <w:divsChild>
                            <w:div w:id="1658075484">
                              <w:marLeft w:val="0"/>
                              <w:marRight w:val="0"/>
                              <w:marTop w:val="0"/>
                              <w:marBottom w:val="0"/>
                              <w:divBdr>
                                <w:top w:val="none" w:sz="0" w:space="0" w:color="auto"/>
                                <w:left w:val="none" w:sz="0" w:space="0" w:color="auto"/>
                                <w:bottom w:val="none" w:sz="0" w:space="0" w:color="auto"/>
                                <w:right w:val="none" w:sz="0" w:space="0" w:color="auto"/>
                              </w:divBdr>
                              <w:divsChild>
                                <w:div w:id="993610079">
                                  <w:marLeft w:val="0"/>
                                  <w:marRight w:val="0"/>
                                  <w:marTop w:val="0"/>
                                  <w:marBottom w:val="0"/>
                                  <w:divBdr>
                                    <w:top w:val="none" w:sz="0" w:space="0" w:color="auto"/>
                                    <w:left w:val="none" w:sz="0" w:space="0" w:color="auto"/>
                                    <w:bottom w:val="none" w:sz="0" w:space="0" w:color="auto"/>
                                    <w:right w:val="none" w:sz="0" w:space="0" w:color="auto"/>
                                  </w:divBdr>
                                  <w:divsChild>
                                    <w:div w:id="1475247815">
                                      <w:marLeft w:val="0"/>
                                      <w:marRight w:val="0"/>
                                      <w:marTop w:val="0"/>
                                      <w:marBottom w:val="0"/>
                                      <w:divBdr>
                                        <w:top w:val="none" w:sz="0" w:space="0" w:color="auto"/>
                                        <w:left w:val="none" w:sz="0" w:space="0" w:color="auto"/>
                                        <w:bottom w:val="none" w:sz="0" w:space="0" w:color="auto"/>
                                        <w:right w:val="none" w:sz="0" w:space="0" w:color="auto"/>
                                      </w:divBdr>
                                      <w:divsChild>
                                        <w:div w:id="1512447464">
                                          <w:marLeft w:val="0"/>
                                          <w:marRight w:val="0"/>
                                          <w:marTop w:val="0"/>
                                          <w:marBottom w:val="0"/>
                                          <w:divBdr>
                                            <w:top w:val="none" w:sz="0" w:space="0" w:color="auto"/>
                                            <w:left w:val="none" w:sz="0" w:space="0" w:color="auto"/>
                                            <w:bottom w:val="none" w:sz="0" w:space="0" w:color="auto"/>
                                            <w:right w:val="none" w:sz="0" w:space="0" w:color="auto"/>
                                          </w:divBdr>
                                          <w:divsChild>
                                            <w:div w:id="1038437130">
                                              <w:marLeft w:val="0"/>
                                              <w:marRight w:val="0"/>
                                              <w:marTop w:val="0"/>
                                              <w:marBottom w:val="0"/>
                                              <w:divBdr>
                                                <w:top w:val="none" w:sz="0" w:space="0" w:color="auto"/>
                                                <w:left w:val="none" w:sz="0" w:space="0" w:color="auto"/>
                                                <w:bottom w:val="none" w:sz="0" w:space="0" w:color="auto"/>
                                                <w:right w:val="none" w:sz="0" w:space="0" w:color="auto"/>
                                              </w:divBdr>
                                              <w:divsChild>
                                                <w:div w:id="1677657927">
                                                  <w:marLeft w:val="0"/>
                                                  <w:marRight w:val="0"/>
                                                  <w:marTop w:val="0"/>
                                                  <w:marBottom w:val="0"/>
                                                  <w:divBdr>
                                                    <w:top w:val="none" w:sz="0" w:space="0" w:color="auto"/>
                                                    <w:left w:val="none" w:sz="0" w:space="0" w:color="auto"/>
                                                    <w:bottom w:val="none" w:sz="0" w:space="0" w:color="auto"/>
                                                    <w:right w:val="none" w:sz="0" w:space="0" w:color="auto"/>
                                                  </w:divBdr>
                                                  <w:divsChild>
                                                    <w:div w:id="758059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95708647">
          <w:marLeft w:val="0"/>
          <w:marRight w:val="0"/>
          <w:marTop w:val="0"/>
          <w:marBottom w:val="0"/>
          <w:divBdr>
            <w:top w:val="none" w:sz="0" w:space="0" w:color="auto"/>
            <w:left w:val="none" w:sz="0" w:space="0" w:color="auto"/>
            <w:bottom w:val="none" w:sz="0" w:space="0" w:color="auto"/>
            <w:right w:val="none" w:sz="0" w:space="0" w:color="auto"/>
          </w:divBdr>
          <w:divsChild>
            <w:div w:id="1916477806">
              <w:marLeft w:val="0"/>
              <w:marRight w:val="0"/>
              <w:marTop w:val="0"/>
              <w:marBottom w:val="0"/>
              <w:divBdr>
                <w:top w:val="none" w:sz="0" w:space="0" w:color="auto"/>
                <w:left w:val="none" w:sz="0" w:space="0" w:color="auto"/>
                <w:bottom w:val="none" w:sz="0" w:space="0" w:color="auto"/>
                <w:right w:val="none" w:sz="0" w:space="0" w:color="auto"/>
              </w:divBdr>
              <w:divsChild>
                <w:div w:id="1468545151">
                  <w:marLeft w:val="0"/>
                  <w:marRight w:val="0"/>
                  <w:marTop w:val="0"/>
                  <w:marBottom w:val="0"/>
                  <w:divBdr>
                    <w:top w:val="none" w:sz="0" w:space="0" w:color="auto"/>
                    <w:left w:val="none" w:sz="0" w:space="0" w:color="auto"/>
                    <w:bottom w:val="none" w:sz="0" w:space="0" w:color="auto"/>
                    <w:right w:val="none" w:sz="0" w:space="0" w:color="auto"/>
                  </w:divBdr>
                  <w:divsChild>
                    <w:div w:id="672605322">
                      <w:marLeft w:val="0"/>
                      <w:marRight w:val="0"/>
                      <w:marTop w:val="0"/>
                      <w:marBottom w:val="0"/>
                      <w:divBdr>
                        <w:top w:val="none" w:sz="0" w:space="0" w:color="auto"/>
                        <w:left w:val="none" w:sz="0" w:space="0" w:color="auto"/>
                        <w:bottom w:val="none" w:sz="0" w:space="0" w:color="auto"/>
                        <w:right w:val="none" w:sz="0" w:space="0" w:color="auto"/>
                      </w:divBdr>
                      <w:divsChild>
                        <w:div w:id="606734881">
                          <w:marLeft w:val="0"/>
                          <w:marRight w:val="0"/>
                          <w:marTop w:val="0"/>
                          <w:marBottom w:val="0"/>
                          <w:divBdr>
                            <w:top w:val="none" w:sz="0" w:space="0" w:color="auto"/>
                            <w:left w:val="none" w:sz="0" w:space="0" w:color="auto"/>
                            <w:bottom w:val="none" w:sz="0" w:space="0" w:color="auto"/>
                            <w:right w:val="none" w:sz="0" w:space="0" w:color="auto"/>
                          </w:divBdr>
                          <w:divsChild>
                            <w:div w:id="136146762">
                              <w:marLeft w:val="0"/>
                              <w:marRight w:val="0"/>
                              <w:marTop w:val="0"/>
                              <w:marBottom w:val="0"/>
                              <w:divBdr>
                                <w:top w:val="none" w:sz="0" w:space="0" w:color="auto"/>
                                <w:left w:val="none" w:sz="0" w:space="0" w:color="auto"/>
                                <w:bottom w:val="none" w:sz="0" w:space="0" w:color="auto"/>
                                <w:right w:val="none" w:sz="0" w:space="0" w:color="auto"/>
                              </w:divBdr>
                              <w:divsChild>
                                <w:div w:id="521477406">
                                  <w:marLeft w:val="0"/>
                                  <w:marRight w:val="0"/>
                                  <w:marTop w:val="0"/>
                                  <w:marBottom w:val="0"/>
                                  <w:divBdr>
                                    <w:top w:val="none" w:sz="0" w:space="0" w:color="auto"/>
                                    <w:left w:val="none" w:sz="0" w:space="0" w:color="auto"/>
                                    <w:bottom w:val="none" w:sz="0" w:space="0" w:color="auto"/>
                                    <w:right w:val="none" w:sz="0" w:space="0" w:color="auto"/>
                                  </w:divBdr>
                                  <w:divsChild>
                                    <w:div w:id="1291521282">
                                      <w:marLeft w:val="0"/>
                                      <w:marRight w:val="0"/>
                                      <w:marTop w:val="0"/>
                                      <w:marBottom w:val="0"/>
                                      <w:divBdr>
                                        <w:top w:val="none" w:sz="0" w:space="0" w:color="auto"/>
                                        <w:left w:val="none" w:sz="0" w:space="0" w:color="auto"/>
                                        <w:bottom w:val="none" w:sz="0" w:space="0" w:color="auto"/>
                                        <w:right w:val="none" w:sz="0" w:space="0" w:color="auto"/>
                                      </w:divBdr>
                                      <w:divsChild>
                                        <w:div w:id="552272564">
                                          <w:marLeft w:val="0"/>
                                          <w:marRight w:val="0"/>
                                          <w:marTop w:val="0"/>
                                          <w:marBottom w:val="0"/>
                                          <w:divBdr>
                                            <w:top w:val="none" w:sz="0" w:space="0" w:color="auto"/>
                                            <w:left w:val="none" w:sz="0" w:space="0" w:color="auto"/>
                                            <w:bottom w:val="none" w:sz="0" w:space="0" w:color="auto"/>
                                            <w:right w:val="none" w:sz="0" w:space="0" w:color="auto"/>
                                          </w:divBdr>
                                          <w:divsChild>
                                            <w:div w:id="759375582">
                                              <w:marLeft w:val="0"/>
                                              <w:marRight w:val="0"/>
                                              <w:marTop w:val="0"/>
                                              <w:marBottom w:val="0"/>
                                              <w:divBdr>
                                                <w:top w:val="none" w:sz="0" w:space="0" w:color="auto"/>
                                                <w:left w:val="none" w:sz="0" w:space="0" w:color="auto"/>
                                                <w:bottom w:val="none" w:sz="0" w:space="0" w:color="auto"/>
                                                <w:right w:val="none" w:sz="0" w:space="0" w:color="auto"/>
                                              </w:divBdr>
                                              <w:divsChild>
                                                <w:div w:id="1263955023">
                                                  <w:marLeft w:val="0"/>
                                                  <w:marRight w:val="0"/>
                                                  <w:marTop w:val="0"/>
                                                  <w:marBottom w:val="0"/>
                                                  <w:divBdr>
                                                    <w:top w:val="none" w:sz="0" w:space="0" w:color="auto"/>
                                                    <w:left w:val="none" w:sz="0" w:space="0" w:color="auto"/>
                                                    <w:bottom w:val="none" w:sz="0" w:space="0" w:color="auto"/>
                                                    <w:right w:val="none" w:sz="0" w:space="0" w:color="auto"/>
                                                  </w:divBdr>
                                                  <w:divsChild>
                                                    <w:div w:id="1298415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95319872">
      <w:bodyDiv w:val="1"/>
      <w:marLeft w:val="0"/>
      <w:marRight w:val="0"/>
      <w:marTop w:val="0"/>
      <w:marBottom w:val="0"/>
      <w:divBdr>
        <w:top w:val="none" w:sz="0" w:space="0" w:color="auto"/>
        <w:left w:val="none" w:sz="0" w:space="0" w:color="auto"/>
        <w:bottom w:val="none" w:sz="0" w:space="0" w:color="auto"/>
        <w:right w:val="none" w:sz="0" w:space="0" w:color="auto"/>
      </w:divBdr>
    </w:div>
    <w:div w:id="424348274">
      <w:bodyDiv w:val="1"/>
      <w:marLeft w:val="0"/>
      <w:marRight w:val="0"/>
      <w:marTop w:val="0"/>
      <w:marBottom w:val="0"/>
      <w:divBdr>
        <w:top w:val="none" w:sz="0" w:space="0" w:color="auto"/>
        <w:left w:val="none" w:sz="0" w:space="0" w:color="auto"/>
        <w:bottom w:val="none" w:sz="0" w:space="0" w:color="auto"/>
        <w:right w:val="none" w:sz="0" w:space="0" w:color="auto"/>
      </w:divBdr>
    </w:div>
    <w:div w:id="473107403">
      <w:bodyDiv w:val="1"/>
      <w:marLeft w:val="0"/>
      <w:marRight w:val="0"/>
      <w:marTop w:val="0"/>
      <w:marBottom w:val="0"/>
      <w:divBdr>
        <w:top w:val="none" w:sz="0" w:space="0" w:color="auto"/>
        <w:left w:val="none" w:sz="0" w:space="0" w:color="auto"/>
        <w:bottom w:val="none" w:sz="0" w:space="0" w:color="auto"/>
        <w:right w:val="none" w:sz="0" w:space="0" w:color="auto"/>
      </w:divBdr>
    </w:div>
    <w:div w:id="487748187">
      <w:bodyDiv w:val="1"/>
      <w:marLeft w:val="0"/>
      <w:marRight w:val="0"/>
      <w:marTop w:val="0"/>
      <w:marBottom w:val="0"/>
      <w:divBdr>
        <w:top w:val="none" w:sz="0" w:space="0" w:color="auto"/>
        <w:left w:val="none" w:sz="0" w:space="0" w:color="auto"/>
        <w:bottom w:val="none" w:sz="0" w:space="0" w:color="auto"/>
        <w:right w:val="none" w:sz="0" w:space="0" w:color="auto"/>
      </w:divBdr>
    </w:div>
    <w:div w:id="880821815">
      <w:bodyDiv w:val="1"/>
      <w:marLeft w:val="0"/>
      <w:marRight w:val="0"/>
      <w:marTop w:val="0"/>
      <w:marBottom w:val="0"/>
      <w:divBdr>
        <w:top w:val="none" w:sz="0" w:space="0" w:color="auto"/>
        <w:left w:val="none" w:sz="0" w:space="0" w:color="auto"/>
        <w:bottom w:val="none" w:sz="0" w:space="0" w:color="auto"/>
        <w:right w:val="none" w:sz="0" w:space="0" w:color="auto"/>
      </w:divBdr>
    </w:div>
    <w:div w:id="937106664">
      <w:bodyDiv w:val="1"/>
      <w:marLeft w:val="0"/>
      <w:marRight w:val="0"/>
      <w:marTop w:val="0"/>
      <w:marBottom w:val="0"/>
      <w:divBdr>
        <w:top w:val="none" w:sz="0" w:space="0" w:color="auto"/>
        <w:left w:val="none" w:sz="0" w:space="0" w:color="auto"/>
        <w:bottom w:val="none" w:sz="0" w:space="0" w:color="auto"/>
        <w:right w:val="none" w:sz="0" w:space="0" w:color="auto"/>
      </w:divBdr>
    </w:div>
    <w:div w:id="946935530">
      <w:bodyDiv w:val="1"/>
      <w:marLeft w:val="0"/>
      <w:marRight w:val="0"/>
      <w:marTop w:val="0"/>
      <w:marBottom w:val="0"/>
      <w:divBdr>
        <w:top w:val="none" w:sz="0" w:space="0" w:color="auto"/>
        <w:left w:val="none" w:sz="0" w:space="0" w:color="auto"/>
        <w:bottom w:val="none" w:sz="0" w:space="0" w:color="auto"/>
        <w:right w:val="none" w:sz="0" w:space="0" w:color="auto"/>
      </w:divBdr>
    </w:div>
    <w:div w:id="1012486573">
      <w:bodyDiv w:val="1"/>
      <w:marLeft w:val="0"/>
      <w:marRight w:val="0"/>
      <w:marTop w:val="0"/>
      <w:marBottom w:val="0"/>
      <w:divBdr>
        <w:top w:val="none" w:sz="0" w:space="0" w:color="auto"/>
        <w:left w:val="none" w:sz="0" w:space="0" w:color="auto"/>
        <w:bottom w:val="none" w:sz="0" w:space="0" w:color="auto"/>
        <w:right w:val="none" w:sz="0" w:space="0" w:color="auto"/>
      </w:divBdr>
    </w:div>
    <w:div w:id="1045063355">
      <w:bodyDiv w:val="1"/>
      <w:marLeft w:val="0"/>
      <w:marRight w:val="0"/>
      <w:marTop w:val="0"/>
      <w:marBottom w:val="0"/>
      <w:divBdr>
        <w:top w:val="none" w:sz="0" w:space="0" w:color="auto"/>
        <w:left w:val="none" w:sz="0" w:space="0" w:color="auto"/>
        <w:bottom w:val="none" w:sz="0" w:space="0" w:color="auto"/>
        <w:right w:val="none" w:sz="0" w:space="0" w:color="auto"/>
      </w:divBdr>
    </w:div>
    <w:div w:id="1091586780">
      <w:bodyDiv w:val="1"/>
      <w:marLeft w:val="0"/>
      <w:marRight w:val="0"/>
      <w:marTop w:val="0"/>
      <w:marBottom w:val="0"/>
      <w:divBdr>
        <w:top w:val="none" w:sz="0" w:space="0" w:color="auto"/>
        <w:left w:val="none" w:sz="0" w:space="0" w:color="auto"/>
        <w:bottom w:val="none" w:sz="0" w:space="0" w:color="auto"/>
        <w:right w:val="none" w:sz="0" w:space="0" w:color="auto"/>
      </w:divBdr>
    </w:div>
    <w:div w:id="1114401960">
      <w:bodyDiv w:val="1"/>
      <w:marLeft w:val="0"/>
      <w:marRight w:val="0"/>
      <w:marTop w:val="0"/>
      <w:marBottom w:val="0"/>
      <w:divBdr>
        <w:top w:val="none" w:sz="0" w:space="0" w:color="auto"/>
        <w:left w:val="none" w:sz="0" w:space="0" w:color="auto"/>
        <w:bottom w:val="none" w:sz="0" w:space="0" w:color="auto"/>
        <w:right w:val="none" w:sz="0" w:space="0" w:color="auto"/>
      </w:divBdr>
    </w:div>
    <w:div w:id="1151168921">
      <w:bodyDiv w:val="1"/>
      <w:marLeft w:val="0"/>
      <w:marRight w:val="0"/>
      <w:marTop w:val="0"/>
      <w:marBottom w:val="0"/>
      <w:divBdr>
        <w:top w:val="none" w:sz="0" w:space="0" w:color="auto"/>
        <w:left w:val="none" w:sz="0" w:space="0" w:color="auto"/>
        <w:bottom w:val="none" w:sz="0" w:space="0" w:color="auto"/>
        <w:right w:val="none" w:sz="0" w:space="0" w:color="auto"/>
      </w:divBdr>
    </w:div>
    <w:div w:id="1183595152">
      <w:bodyDiv w:val="1"/>
      <w:marLeft w:val="0"/>
      <w:marRight w:val="0"/>
      <w:marTop w:val="0"/>
      <w:marBottom w:val="0"/>
      <w:divBdr>
        <w:top w:val="none" w:sz="0" w:space="0" w:color="auto"/>
        <w:left w:val="none" w:sz="0" w:space="0" w:color="auto"/>
        <w:bottom w:val="none" w:sz="0" w:space="0" w:color="auto"/>
        <w:right w:val="none" w:sz="0" w:space="0" w:color="auto"/>
      </w:divBdr>
    </w:div>
    <w:div w:id="1262880520">
      <w:bodyDiv w:val="1"/>
      <w:marLeft w:val="0"/>
      <w:marRight w:val="0"/>
      <w:marTop w:val="0"/>
      <w:marBottom w:val="0"/>
      <w:divBdr>
        <w:top w:val="none" w:sz="0" w:space="0" w:color="auto"/>
        <w:left w:val="none" w:sz="0" w:space="0" w:color="auto"/>
        <w:bottom w:val="none" w:sz="0" w:space="0" w:color="auto"/>
        <w:right w:val="none" w:sz="0" w:space="0" w:color="auto"/>
      </w:divBdr>
    </w:div>
    <w:div w:id="1270549012">
      <w:bodyDiv w:val="1"/>
      <w:marLeft w:val="0"/>
      <w:marRight w:val="0"/>
      <w:marTop w:val="0"/>
      <w:marBottom w:val="0"/>
      <w:divBdr>
        <w:top w:val="none" w:sz="0" w:space="0" w:color="auto"/>
        <w:left w:val="none" w:sz="0" w:space="0" w:color="auto"/>
        <w:bottom w:val="none" w:sz="0" w:space="0" w:color="auto"/>
        <w:right w:val="none" w:sz="0" w:space="0" w:color="auto"/>
      </w:divBdr>
    </w:div>
    <w:div w:id="1411581105">
      <w:bodyDiv w:val="1"/>
      <w:marLeft w:val="0"/>
      <w:marRight w:val="0"/>
      <w:marTop w:val="0"/>
      <w:marBottom w:val="0"/>
      <w:divBdr>
        <w:top w:val="none" w:sz="0" w:space="0" w:color="auto"/>
        <w:left w:val="none" w:sz="0" w:space="0" w:color="auto"/>
        <w:bottom w:val="none" w:sz="0" w:space="0" w:color="auto"/>
        <w:right w:val="none" w:sz="0" w:space="0" w:color="auto"/>
      </w:divBdr>
    </w:div>
    <w:div w:id="1413893926">
      <w:bodyDiv w:val="1"/>
      <w:marLeft w:val="0"/>
      <w:marRight w:val="0"/>
      <w:marTop w:val="0"/>
      <w:marBottom w:val="0"/>
      <w:divBdr>
        <w:top w:val="none" w:sz="0" w:space="0" w:color="auto"/>
        <w:left w:val="none" w:sz="0" w:space="0" w:color="auto"/>
        <w:bottom w:val="none" w:sz="0" w:space="0" w:color="auto"/>
        <w:right w:val="none" w:sz="0" w:space="0" w:color="auto"/>
      </w:divBdr>
    </w:div>
    <w:div w:id="1421950153">
      <w:bodyDiv w:val="1"/>
      <w:marLeft w:val="0"/>
      <w:marRight w:val="0"/>
      <w:marTop w:val="0"/>
      <w:marBottom w:val="0"/>
      <w:divBdr>
        <w:top w:val="none" w:sz="0" w:space="0" w:color="auto"/>
        <w:left w:val="none" w:sz="0" w:space="0" w:color="auto"/>
        <w:bottom w:val="none" w:sz="0" w:space="0" w:color="auto"/>
        <w:right w:val="none" w:sz="0" w:space="0" w:color="auto"/>
      </w:divBdr>
    </w:div>
    <w:div w:id="1503548326">
      <w:bodyDiv w:val="1"/>
      <w:marLeft w:val="0"/>
      <w:marRight w:val="0"/>
      <w:marTop w:val="0"/>
      <w:marBottom w:val="0"/>
      <w:divBdr>
        <w:top w:val="none" w:sz="0" w:space="0" w:color="auto"/>
        <w:left w:val="none" w:sz="0" w:space="0" w:color="auto"/>
        <w:bottom w:val="none" w:sz="0" w:space="0" w:color="auto"/>
        <w:right w:val="none" w:sz="0" w:space="0" w:color="auto"/>
      </w:divBdr>
    </w:div>
    <w:div w:id="1542942534">
      <w:bodyDiv w:val="1"/>
      <w:marLeft w:val="0"/>
      <w:marRight w:val="0"/>
      <w:marTop w:val="0"/>
      <w:marBottom w:val="0"/>
      <w:divBdr>
        <w:top w:val="none" w:sz="0" w:space="0" w:color="auto"/>
        <w:left w:val="none" w:sz="0" w:space="0" w:color="auto"/>
        <w:bottom w:val="none" w:sz="0" w:space="0" w:color="auto"/>
        <w:right w:val="none" w:sz="0" w:space="0" w:color="auto"/>
      </w:divBdr>
    </w:div>
    <w:div w:id="1583221234">
      <w:bodyDiv w:val="1"/>
      <w:marLeft w:val="0"/>
      <w:marRight w:val="0"/>
      <w:marTop w:val="0"/>
      <w:marBottom w:val="0"/>
      <w:divBdr>
        <w:top w:val="none" w:sz="0" w:space="0" w:color="auto"/>
        <w:left w:val="none" w:sz="0" w:space="0" w:color="auto"/>
        <w:bottom w:val="none" w:sz="0" w:space="0" w:color="auto"/>
        <w:right w:val="none" w:sz="0" w:space="0" w:color="auto"/>
      </w:divBdr>
    </w:div>
    <w:div w:id="1596398816">
      <w:bodyDiv w:val="1"/>
      <w:marLeft w:val="0"/>
      <w:marRight w:val="0"/>
      <w:marTop w:val="0"/>
      <w:marBottom w:val="0"/>
      <w:divBdr>
        <w:top w:val="none" w:sz="0" w:space="0" w:color="auto"/>
        <w:left w:val="none" w:sz="0" w:space="0" w:color="auto"/>
        <w:bottom w:val="none" w:sz="0" w:space="0" w:color="auto"/>
        <w:right w:val="none" w:sz="0" w:space="0" w:color="auto"/>
      </w:divBdr>
    </w:div>
    <w:div w:id="1618609751">
      <w:bodyDiv w:val="1"/>
      <w:marLeft w:val="0"/>
      <w:marRight w:val="0"/>
      <w:marTop w:val="0"/>
      <w:marBottom w:val="0"/>
      <w:divBdr>
        <w:top w:val="none" w:sz="0" w:space="0" w:color="auto"/>
        <w:left w:val="none" w:sz="0" w:space="0" w:color="auto"/>
        <w:bottom w:val="none" w:sz="0" w:space="0" w:color="auto"/>
        <w:right w:val="none" w:sz="0" w:space="0" w:color="auto"/>
      </w:divBdr>
    </w:div>
    <w:div w:id="1667974267">
      <w:bodyDiv w:val="1"/>
      <w:marLeft w:val="0"/>
      <w:marRight w:val="0"/>
      <w:marTop w:val="0"/>
      <w:marBottom w:val="0"/>
      <w:divBdr>
        <w:top w:val="none" w:sz="0" w:space="0" w:color="auto"/>
        <w:left w:val="none" w:sz="0" w:space="0" w:color="auto"/>
        <w:bottom w:val="none" w:sz="0" w:space="0" w:color="auto"/>
        <w:right w:val="none" w:sz="0" w:space="0" w:color="auto"/>
      </w:divBdr>
    </w:div>
    <w:div w:id="1698044951">
      <w:bodyDiv w:val="1"/>
      <w:marLeft w:val="0"/>
      <w:marRight w:val="0"/>
      <w:marTop w:val="0"/>
      <w:marBottom w:val="0"/>
      <w:divBdr>
        <w:top w:val="none" w:sz="0" w:space="0" w:color="auto"/>
        <w:left w:val="none" w:sz="0" w:space="0" w:color="auto"/>
        <w:bottom w:val="none" w:sz="0" w:space="0" w:color="auto"/>
        <w:right w:val="none" w:sz="0" w:space="0" w:color="auto"/>
      </w:divBdr>
    </w:div>
    <w:div w:id="1728458439">
      <w:bodyDiv w:val="1"/>
      <w:marLeft w:val="0"/>
      <w:marRight w:val="0"/>
      <w:marTop w:val="0"/>
      <w:marBottom w:val="0"/>
      <w:divBdr>
        <w:top w:val="none" w:sz="0" w:space="0" w:color="auto"/>
        <w:left w:val="none" w:sz="0" w:space="0" w:color="auto"/>
        <w:bottom w:val="none" w:sz="0" w:space="0" w:color="auto"/>
        <w:right w:val="none" w:sz="0" w:space="0" w:color="auto"/>
      </w:divBdr>
    </w:div>
    <w:div w:id="1745109294">
      <w:bodyDiv w:val="1"/>
      <w:marLeft w:val="0"/>
      <w:marRight w:val="0"/>
      <w:marTop w:val="0"/>
      <w:marBottom w:val="0"/>
      <w:divBdr>
        <w:top w:val="none" w:sz="0" w:space="0" w:color="auto"/>
        <w:left w:val="none" w:sz="0" w:space="0" w:color="auto"/>
        <w:bottom w:val="none" w:sz="0" w:space="0" w:color="auto"/>
        <w:right w:val="none" w:sz="0" w:space="0" w:color="auto"/>
      </w:divBdr>
    </w:div>
    <w:div w:id="1864436862">
      <w:bodyDiv w:val="1"/>
      <w:marLeft w:val="0"/>
      <w:marRight w:val="0"/>
      <w:marTop w:val="0"/>
      <w:marBottom w:val="0"/>
      <w:divBdr>
        <w:top w:val="none" w:sz="0" w:space="0" w:color="auto"/>
        <w:left w:val="none" w:sz="0" w:space="0" w:color="auto"/>
        <w:bottom w:val="none" w:sz="0" w:space="0" w:color="auto"/>
        <w:right w:val="none" w:sz="0" w:space="0" w:color="auto"/>
      </w:divBdr>
    </w:div>
    <w:div w:id="1970741802">
      <w:bodyDiv w:val="1"/>
      <w:marLeft w:val="0"/>
      <w:marRight w:val="0"/>
      <w:marTop w:val="0"/>
      <w:marBottom w:val="0"/>
      <w:divBdr>
        <w:top w:val="none" w:sz="0" w:space="0" w:color="auto"/>
        <w:left w:val="none" w:sz="0" w:space="0" w:color="auto"/>
        <w:bottom w:val="none" w:sz="0" w:space="0" w:color="auto"/>
        <w:right w:val="none" w:sz="0" w:space="0" w:color="auto"/>
      </w:divBdr>
    </w:div>
    <w:div w:id="2040662457">
      <w:bodyDiv w:val="1"/>
      <w:marLeft w:val="0"/>
      <w:marRight w:val="0"/>
      <w:marTop w:val="0"/>
      <w:marBottom w:val="0"/>
      <w:divBdr>
        <w:top w:val="none" w:sz="0" w:space="0" w:color="auto"/>
        <w:left w:val="none" w:sz="0" w:space="0" w:color="auto"/>
        <w:bottom w:val="none" w:sz="0" w:space="0" w:color="auto"/>
        <w:right w:val="none" w:sz="0" w:space="0" w:color="auto"/>
      </w:divBdr>
    </w:div>
    <w:div w:id="2053387353">
      <w:bodyDiv w:val="1"/>
      <w:marLeft w:val="0"/>
      <w:marRight w:val="0"/>
      <w:marTop w:val="0"/>
      <w:marBottom w:val="0"/>
      <w:divBdr>
        <w:top w:val="none" w:sz="0" w:space="0" w:color="auto"/>
        <w:left w:val="none" w:sz="0" w:space="0" w:color="auto"/>
        <w:bottom w:val="none" w:sz="0" w:space="0" w:color="auto"/>
        <w:right w:val="none" w:sz="0" w:space="0" w:color="auto"/>
      </w:divBdr>
    </w:div>
    <w:div w:id="2081436339">
      <w:bodyDiv w:val="1"/>
      <w:marLeft w:val="0"/>
      <w:marRight w:val="0"/>
      <w:marTop w:val="0"/>
      <w:marBottom w:val="0"/>
      <w:divBdr>
        <w:top w:val="none" w:sz="0" w:space="0" w:color="auto"/>
        <w:left w:val="none" w:sz="0" w:space="0" w:color="auto"/>
        <w:bottom w:val="none" w:sz="0" w:space="0" w:color="auto"/>
        <w:right w:val="none" w:sz="0" w:space="0" w:color="auto"/>
      </w:divBdr>
      <w:divsChild>
        <w:div w:id="1374573586">
          <w:marLeft w:val="0"/>
          <w:marRight w:val="0"/>
          <w:marTop w:val="0"/>
          <w:marBottom w:val="0"/>
          <w:divBdr>
            <w:top w:val="none" w:sz="0" w:space="0" w:color="auto"/>
            <w:left w:val="none" w:sz="0" w:space="0" w:color="auto"/>
            <w:bottom w:val="none" w:sz="0" w:space="0" w:color="auto"/>
            <w:right w:val="none" w:sz="0" w:space="0" w:color="auto"/>
          </w:divBdr>
          <w:divsChild>
            <w:div w:id="648286598">
              <w:marLeft w:val="0"/>
              <w:marRight w:val="0"/>
              <w:marTop w:val="0"/>
              <w:marBottom w:val="0"/>
              <w:divBdr>
                <w:top w:val="none" w:sz="0" w:space="0" w:color="auto"/>
                <w:left w:val="none" w:sz="0" w:space="0" w:color="auto"/>
                <w:bottom w:val="none" w:sz="0" w:space="0" w:color="auto"/>
                <w:right w:val="none" w:sz="0" w:space="0" w:color="auto"/>
              </w:divBdr>
              <w:divsChild>
                <w:div w:id="2107649532">
                  <w:marLeft w:val="0"/>
                  <w:marRight w:val="0"/>
                  <w:marTop w:val="0"/>
                  <w:marBottom w:val="0"/>
                  <w:divBdr>
                    <w:top w:val="none" w:sz="0" w:space="0" w:color="auto"/>
                    <w:left w:val="none" w:sz="0" w:space="0" w:color="auto"/>
                    <w:bottom w:val="none" w:sz="0" w:space="0" w:color="auto"/>
                    <w:right w:val="none" w:sz="0" w:space="0" w:color="auto"/>
                  </w:divBdr>
                  <w:divsChild>
                    <w:div w:id="1233200247">
                      <w:marLeft w:val="0"/>
                      <w:marRight w:val="0"/>
                      <w:marTop w:val="0"/>
                      <w:marBottom w:val="0"/>
                      <w:divBdr>
                        <w:top w:val="none" w:sz="0" w:space="0" w:color="auto"/>
                        <w:left w:val="none" w:sz="0" w:space="0" w:color="auto"/>
                        <w:bottom w:val="none" w:sz="0" w:space="0" w:color="auto"/>
                        <w:right w:val="none" w:sz="0" w:space="0" w:color="auto"/>
                      </w:divBdr>
                      <w:divsChild>
                        <w:div w:id="1032994969">
                          <w:marLeft w:val="0"/>
                          <w:marRight w:val="0"/>
                          <w:marTop w:val="0"/>
                          <w:marBottom w:val="0"/>
                          <w:divBdr>
                            <w:top w:val="none" w:sz="0" w:space="0" w:color="auto"/>
                            <w:left w:val="none" w:sz="0" w:space="0" w:color="auto"/>
                            <w:bottom w:val="none" w:sz="0" w:space="0" w:color="auto"/>
                            <w:right w:val="none" w:sz="0" w:space="0" w:color="auto"/>
                          </w:divBdr>
                          <w:divsChild>
                            <w:div w:id="1062406586">
                              <w:marLeft w:val="0"/>
                              <w:marRight w:val="0"/>
                              <w:marTop w:val="0"/>
                              <w:marBottom w:val="0"/>
                              <w:divBdr>
                                <w:top w:val="none" w:sz="0" w:space="0" w:color="auto"/>
                                <w:left w:val="none" w:sz="0" w:space="0" w:color="auto"/>
                                <w:bottom w:val="none" w:sz="0" w:space="0" w:color="auto"/>
                                <w:right w:val="none" w:sz="0" w:space="0" w:color="auto"/>
                              </w:divBdr>
                              <w:divsChild>
                                <w:div w:id="752239302">
                                  <w:marLeft w:val="0"/>
                                  <w:marRight w:val="0"/>
                                  <w:marTop w:val="0"/>
                                  <w:marBottom w:val="0"/>
                                  <w:divBdr>
                                    <w:top w:val="none" w:sz="0" w:space="0" w:color="auto"/>
                                    <w:left w:val="none" w:sz="0" w:space="0" w:color="auto"/>
                                    <w:bottom w:val="none" w:sz="0" w:space="0" w:color="auto"/>
                                    <w:right w:val="none" w:sz="0" w:space="0" w:color="auto"/>
                                  </w:divBdr>
                                  <w:divsChild>
                                    <w:div w:id="88935025">
                                      <w:marLeft w:val="0"/>
                                      <w:marRight w:val="0"/>
                                      <w:marTop w:val="0"/>
                                      <w:marBottom w:val="0"/>
                                      <w:divBdr>
                                        <w:top w:val="none" w:sz="0" w:space="0" w:color="auto"/>
                                        <w:left w:val="none" w:sz="0" w:space="0" w:color="auto"/>
                                        <w:bottom w:val="none" w:sz="0" w:space="0" w:color="auto"/>
                                        <w:right w:val="none" w:sz="0" w:space="0" w:color="auto"/>
                                      </w:divBdr>
                                      <w:divsChild>
                                        <w:div w:id="2084908916">
                                          <w:marLeft w:val="0"/>
                                          <w:marRight w:val="0"/>
                                          <w:marTop w:val="0"/>
                                          <w:marBottom w:val="0"/>
                                          <w:divBdr>
                                            <w:top w:val="none" w:sz="0" w:space="0" w:color="auto"/>
                                            <w:left w:val="none" w:sz="0" w:space="0" w:color="auto"/>
                                            <w:bottom w:val="none" w:sz="0" w:space="0" w:color="auto"/>
                                            <w:right w:val="none" w:sz="0" w:space="0" w:color="auto"/>
                                          </w:divBdr>
                                          <w:divsChild>
                                            <w:div w:id="1160199512">
                                              <w:marLeft w:val="0"/>
                                              <w:marRight w:val="0"/>
                                              <w:marTop w:val="0"/>
                                              <w:marBottom w:val="0"/>
                                              <w:divBdr>
                                                <w:top w:val="none" w:sz="0" w:space="0" w:color="auto"/>
                                                <w:left w:val="none" w:sz="0" w:space="0" w:color="auto"/>
                                                <w:bottom w:val="none" w:sz="0" w:space="0" w:color="auto"/>
                                                <w:right w:val="none" w:sz="0" w:space="0" w:color="auto"/>
                                              </w:divBdr>
                                              <w:divsChild>
                                                <w:div w:id="1684287363">
                                                  <w:marLeft w:val="0"/>
                                                  <w:marRight w:val="0"/>
                                                  <w:marTop w:val="0"/>
                                                  <w:marBottom w:val="0"/>
                                                  <w:divBdr>
                                                    <w:top w:val="none" w:sz="0" w:space="0" w:color="auto"/>
                                                    <w:left w:val="none" w:sz="0" w:space="0" w:color="auto"/>
                                                    <w:bottom w:val="none" w:sz="0" w:space="0" w:color="auto"/>
                                                    <w:right w:val="none" w:sz="0" w:space="0" w:color="auto"/>
                                                  </w:divBdr>
                                                  <w:divsChild>
                                                    <w:div w:id="356123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46777646">
          <w:marLeft w:val="0"/>
          <w:marRight w:val="0"/>
          <w:marTop w:val="0"/>
          <w:marBottom w:val="0"/>
          <w:divBdr>
            <w:top w:val="none" w:sz="0" w:space="0" w:color="auto"/>
            <w:left w:val="none" w:sz="0" w:space="0" w:color="auto"/>
            <w:bottom w:val="none" w:sz="0" w:space="0" w:color="auto"/>
            <w:right w:val="none" w:sz="0" w:space="0" w:color="auto"/>
          </w:divBdr>
          <w:divsChild>
            <w:div w:id="1934436339">
              <w:marLeft w:val="0"/>
              <w:marRight w:val="0"/>
              <w:marTop w:val="0"/>
              <w:marBottom w:val="0"/>
              <w:divBdr>
                <w:top w:val="none" w:sz="0" w:space="0" w:color="auto"/>
                <w:left w:val="none" w:sz="0" w:space="0" w:color="auto"/>
                <w:bottom w:val="none" w:sz="0" w:space="0" w:color="auto"/>
                <w:right w:val="none" w:sz="0" w:space="0" w:color="auto"/>
              </w:divBdr>
              <w:divsChild>
                <w:div w:id="469516542">
                  <w:marLeft w:val="0"/>
                  <w:marRight w:val="0"/>
                  <w:marTop w:val="0"/>
                  <w:marBottom w:val="0"/>
                  <w:divBdr>
                    <w:top w:val="none" w:sz="0" w:space="0" w:color="auto"/>
                    <w:left w:val="none" w:sz="0" w:space="0" w:color="auto"/>
                    <w:bottom w:val="none" w:sz="0" w:space="0" w:color="auto"/>
                    <w:right w:val="none" w:sz="0" w:space="0" w:color="auto"/>
                  </w:divBdr>
                  <w:divsChild>
                    <w:div w:id="2092043012">
                      <w:marLeft w:val="0"/>
                      <w:marRight w:val="0"/>
                      <w:marTop w:val="0"/>
                      <w:marBottom w:val="0"/>
                      <w:divBdr>
                        <w:top w:val="none" w:sz="0" w:space="0" w:color="auto"/>
                        <w:left w:val="none" w:sz="0" w:space="0" w:color="auto"/>
                        <w:bottom w:val="none" w:sz="0" w:space="0" w:color="auto"/>
                        <w:right w:val="none" w:sz="0" w:space="0" w:color="auto"/>
                      </w:divBdr>
                      <w:divsChild>
                        <w:div w:id="502210932">
                          <w:marLeft w:val="0"/>
                          <w:marRight w:val="0"/>
                          <w:marTop w:val="0"/>
                          <w:marBottom w:val="0"/>
                          <w:divBdr>
                            <w:top w:val="none" w:sz="0" w:space="0" w:color="auto"/>
                            <w:left w:val="none" w:sz="0" w:space="0" w:color="auto"/>
                            <w:bottom w:val="none" w:sz="0" w:space="0" w:color="auto"/>
                            <w:right w:val="none" w:sz="0" w:space="0" w:color="auto"/>
                          </w:divBdr>
                          <w:divsChild>
                            <w:div w:id="488399970">
                              <w:marLeft w:val="0"/>
                              <w:marRight w:val="0"/>
                              <w:marTop w:val="0"/>
                              <w:marBottom w:val="0"/>
                              <w:divBdr>
                                <w:top w:val="none" w:sz="0" w:space="0" w:color="auto"/>
                                <w:left w:val="none" w:sz="0" w:space="0" w:color="auto"/>
                                <w:bottom w:val="none" w:sz="0" w:space="0" w:color="auto"/>
                                <w:right w:val="none" w:sz="0" w:space="0" w:color="auto"/>
                              </w:divBdr>
                              <w:divsChild>
                                <w:div w:id="1535118601">
                                  <w:marLeft w:val="0"/>
                                  <w:marRight w:val="0"/>
                                  <w:marTop w:val="0"/>
                                  <w:marBottom w:val="0"/>
                                  <w:divBdr>
                                    <w:top w:val="none" w:sz="0" w:space="0" w:color="auto"/>
                                    <w:left w:val="none" w:sz="0" w:space="0" w:color="auto"/>
                                    <w:bottom w:val="none" w:sz="0" w:space="0" w:color="auto"/>
                                    <w:right w:val="none" w:sz="0" w:space="0" w:color="auto"/>
                                  </w:divBdr>
                                  <w:divsChild>
                                    <w:div w:id="104228633">
                                      <w:marLeft w:val="0"/>
                                      <w:marRight w:val="0"/>
                                      <w:marTop w:val="0"/>
                                      <w:marBottom w:val="0"/>
                                      <w:divBdr>
                                        <w:top w:val="none" w:sz="0" w:space="0" w:color="auto"/>
                                        <w:left w:val="none" w:sz="0" w:space="0" w:color="auto"/>
                                        <w:bottom w:val="none" w:sz="0" w:space="0" w:color="auto"/>
                                        <w:right w:val="none" w:sz="0" w:space="0" w:color="auto"/>
                                      </w:divBdr>
                                      <w:divsChild>
                                        <w:div w:id="685012046">
                                          <w:marLeft w:val="0"/>
                                          <w:marRight w:val="0"/>
                                          <w:marTop w:val="0"/>
                                          <w:marBottom w:val="0"/>
                                          <w:divBdr>
                                            <w:top w:val="none" w:sz="0" w:space="0" w:color="auto"/>
                                            <w:left w:val="none" w:sz="0" w:space="0" w:color="auto"/>
                                            <w:bottom w:val="none" w:sz="0" w:space="0" w:color="auto"/>
                                            <w:right w:val="none" w:sz="0" w:space="0" w:color="auto"/>
                                          </w:divBdr>
                                          <w:divsChild>
                                            <w:div w:id="1870727506">
                                              <w:marLeft w:val="0"/>
                                              <w:marRight w:val="0"/>
                                              <w:marTop w:val="0"/>
                                              <w:marBottom w:val="0"/>
                                              <w:divBdr>
                                                <w:top w:val="none" w:sz="0" w:space="0" w:color="auto"/>
                                                <w:left w:val="none" w:sz="0" w:space="0" w:color="auto"/>
                                                <w:bottom w:val="none" w:sz="0" w:space="0" w:color="auto"/>
                                                <w:right w:val="none" w:sz="0" w:space="0" w:color="auto"/>
                                              </w:divBdr>
                                              <w:divsChild>
                                                <w:div w:id="756248343">
                                                  <w:marLeft w:val="0"/>
                                                  <w:marRight w:val="0"/>
                                                  <w:marTop w:val="0"/>
                                                  <w:marBottom w:val="0"/>
                                                  <w:divBdr>
                                                    <w:top w:val="none" w:sz="0" w:space="0" w:color="auto"/>
                                                    <w:left w:val="none" w:sz="0" w:space="0" w:color="auto"/>
                                                    <w:bottom w:val="none" w:sz="0" w:space="0" w:color="auto"/>
                                                    <w:right w:val="none" w:sz="0" w:space="0" w:color="auto"/>
                                                  </w:divBdr>
                                                  <w:divsChild>
                                                    <w:div w:id="119511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91540297">
      <w:bodyDiv w:val="1"/>
      <w:marLeft w:val="0"/>
      <w:marRight w:val="0"/>
      <w:marTop w:val="0"/>
      <w:marBottom w:val="0"/>
      <w:divBdr>
        <w:top w:val="none" w:sz="0" w:space="0" w:color="auto"/>
        <w:left w:val="none" w:sz="0" w:space="0" w:color="auto"/>
        <w:bottom w:val="none" w:sz="0" w:space="0" w:color="auto"/>
        <w:right w:val="none" w:sz="0" w:space="0" w:color="auto"/>
      </w:divBdr>
    </w:div>
    <w:div w:id="2138375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116</TotalTime>
  <Pages>7</Pages>
  <Words>1931</Words>
  <Characters>11007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roqia haidar</dc:creator>
  <cp:keywords/>
  <dc:description/>
  <cp:lastModifiedBy>roqia haidar</cp:lastModifiedBy>
  <cp:revision>18</cp:revision>
  <dcterms:created xsi:type="dcterms:W3CDTF">2025-03-15T23:53:00Z</dcterms:created>
  <dcterms:modified xsi:type="dcterms:W3CDTF">2025-03-21T15:47:00Z</dcterms:modified>
</cp:coreProperties>
</file>