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636303826"/>
        <w:docPartObj>
          <w:docPartGallery w:val="Cover Pages"/>
          <w:docPartUnique/>
        </w:docPartObj>
      </w:sdtPr>
      <w:sdtEndPr>
        <w:rPr>
          <w:rFonts w:ascii="Calibri" w:hAnsi="Calibri" w:cs="Calibri"/>
        </w:rPr>
      </w:sdtEndPr>
      <w:sdtContent>
        <w:p w14:paraId="0DB2EC7C" w14:textId="396FD978" w:rsidR="003262A4" w:rsidRDefault="003262A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24271BC1" wp14:editId="0B607244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2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3AD8AFE8" w14:textId="2FF8E901" w:rsidR="003262A4" w:rsidRDefault="003262A4">
                                <w:pPr>
                                  <w:pStyle w:val="NoSpacing"/>
                                  <w:rPr>
                                    <w:noProof/>
                                    <w:color w:val="0E2841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0E2841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noProof/>
                                        <w:color w:val="0E2841" w:themeColor="text2"/>
                                      </w:rPr>
                                      <w:t>James Turner (2304088)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4271BC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RP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" filled="f" stroked="f" strokeweight=".5pt">
                    <v:textbox style="mso-fit-shape-to-text:t">
                      <w:txbxContent>
                        <w:p w14:paraId="3AD8AFE8" w14:textId="2FF8E901" w:rsidR="003262A4" w:rsidRDefault="003262A4">
                          <w:pPr>
                            <w:pStyle w:val="NoSpacing"/>
                            <w:rPr>
                              <w:noProof/>
                              <w:color w:val="0E2841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0E2841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noProof/>
                                  <w:color w:val="0E2841" w:themeColor="text2"/>
                                </w:rPr>
                                <w:t>James Turner (2304088)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0E0C4232" wp14:editId="07542114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25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5E13C83" w14:textId="77777777" w:rsidR="003262A4" w:rsidRDefault="003262A4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0E0C4232" id="Rectangle 257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" fillcolor="#c1e4f5 [660]" stroked="f" strokeweight="1pt">
                    <v:fill color2="#45b0e1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25E13C83" w14:textId="77777777" w:rsidR="003262A4" w:rsidRDefault="003262A4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185B67C" wp14:editId="41B6920E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2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CDB3047" w14:textId="459B1509" w:rsidR="003262A4" w:rsidRDefault="003262A4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4185B67C" id="Rectangle 259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4kT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" fillcolor="#0e2841 [3215]" stroked="f" strokeweight="1pt">
                    <v:textbox inset="14.4pt,14.4pt,14.4pt,28.8pt">
                      <w:txbxContent>
                        <w:p w14:paraId="4CDB3047" w14:textId="459B1509" w:rsidR="003262A4" w:rsidRDefault="003262A4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40E0937" wp14:editId="79844C8F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2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5FDE852D" id="Rectangle 261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 fillcolor="white [3212]" strokecolor="#737373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379F206" wp14:editId="5846B58E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2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71AD49F" id="Rectangle 263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" fillcolor="#156082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BAFFF93" wp14:editId="19EC6EF7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2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0FD7E099" w14:textId="06D24D26" w:rsidR="003262A4" w:rsidRDefault="003262A4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56082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  <w:t>Independent Project Proposal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0E2841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67D00806" w14:textId="74D1036F" w:rsidR="003262A4" w:rsidRDefault="003262A4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0E2841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0E2841" w:themeColor="text2"/>
                                        <w:sz w:val="32"/>
                                        <w:szCs w:val="32"/>
                                      </w:rPr>
                                      <w:t>ACCA6020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2BAFFF93" id="Text Box 265" o:spid="_x0000_s1029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156082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0FD7E099" w14:textId="06D24D26" w:rsidR="003262A4" w:rsidRDefault="003262A4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56082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56082" w:themeColor="accent1"/>
                                  <w:sz w:val="72"/>
                                  <w:szCs w:val="72"/>
                                </w:rPr>
                                <w:t>Independent Project Proposal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0E2841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67D00806" w14:textId="74D1036F" w:rsidR="003262A4" w:rsidRDefault="003262A4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0E2841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0E2841" w:themeColor="text2"/>
                                  <w:sz w:val="32"/>
                                  <w:szCs w:val="32"/>
                                </w:rPr>
                                <w:t>ACCA6020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7942EEA" w14:textId="5D21B0F9" w:rsidR="003262A4" w:rsidRDefault="003262A4">
          <w:pPr>
            <w:rPr>
              <w:rFonts w:ascii="Calibri" w:eastAsiaTheme="majorEastAsia" w:hAnsi="Calibri" w:cs="Calibri"/>
              <w:spacing w:val="-10"/>
              <w:kern w:val="28"/>
              <w:sz w:val="56"/>
              <w:szCs w:val="56"/>
            </w:rPr>
          </w:pPr>
          <w:r>
            <w:rPr>
              <w:rFonts w:ascii="Calibri" w:hAnsi="Calibri" w:cs="Calibri"/>
            </w:rPr>
            <w:br w:type="page"/>
          </w:r>
        </w:p>
      </w:sdtContent>
    </w:sdt>
    <w:p w14:paraId="472A25B7" w14:textId="15729393" w:rsidR="00C57B82" w:rsidRPr="004074F0" w:rsidRDefault="00EB7E77" w:rsidP="00EB7E77">
      <w:pPr>
        <w:pStyle w:val="Title"/>
        <w:spacing w:line="480" w:lineRule="auto"/>
        <w:rPr>
          <w:rFonts w:ascii="Calibri" w:hAnsi="Calibri" w:cs="Calibri"/>
        </w:rPr>
      </w:pPr>
      <w:r w:rsidRPr="004074F0">
        <w:rPr>
          <w:rFonts w:ascii="Calibri" w:hAnsi="Calibri" w:cs="Calibri"/>
        </w:rPr>
        <w:lastRenderedPageBreak/>
        <w:t>ACCA6020 – Independent Project</w:t>
      </w:r>
    </w:p>
    <w:p w14:paraId="51EF19E3" w14:textId="77777777" w:rsidR="00EB7E77" w:rsidRPr="004074F0" w:rsidRDefault="00EB7E77" w:rsidP="00EB7E77">
      <w:pPr>
        <w:spacing w:line="480" w:lineRule="auto"/>
        <w:rPr>
          <w:rFonts w:ascii="Calibri" w:hAnsi="Calibri" w:cs="Calibri"/>
        </w:rPr>
      </w:pPr>
    </w:p>
    <w:p w14:paraId="74ACA1B1" w14:textId="56E3BB99" w:rsidR="00EB7E77" w:rsidRPr="004074F0" w:rsidRDefault="00EB7E77" w:rsidP="00EB7E77">
      <w:pPr>
        <w:pStyle w:val="Heading1"/>
        <w:spacing w:line="480" w:lineRule="auto"/>
        <w:rPr>
          <w:rFonts w:ascii="Calibri" w:hAnsi="Calibri" w:cs="Calibri"/>
        </w:rPr>
      </w:pPr>
      <w:r w:rsidRPr="004074F0">
        <w:rPr>
          <w:rFonts w:ascii="Calibri" w:hAnsi="Calibri" w:cs="Calibri"/>
        </w:rPr>
        <w:t>Research Proposal</w:t>
      </w:r>
    </w:p>
    <w:p w14:paraId="273AEB1F" w14:textId="77777777" w:rsidR="00EB7E77" w:rsidRPr="004074F0" w:rsidRDefault="00EB7E77" w:rsidP="00EB7E77">
      <w:pPr>
        <w:spacing w:line="480" w:lineRule="auto"/>
        <w:rPr>
          <w:rFonts w:ascii="Calibri" w:hAnsi="Calibri" w:cs="Calibri"/>
        </w:rPr>
      </w:pPr>
    </w:p>
    <w:p w14:paraId="2877FA9B" w14:textId="3BF30A58" w:rsidR="00EB7E77" w:rsidRPr="004074F0" w:rsidRDefault="00EB7E77" w:rsidP="00EB7E77">
      <w:pPr>
        <w:pStyle w:val="Heading2"/>
        <w:spacing w:line="480" w:lineRule="auto"/>
        <w:rPr>
          <w:rFonts w:ascii="Calibri" w:hAnsi="Calibri" w:cs="Calibri"/>
        </w:rPr>
      </w:pPr>
      <w:r w:rsidRPr="004074F0">
        <w:rPr>
          <w:rFonts w:ascii="Calibri" w:hAnsi="Calibri" w:cs="Calibri"/>
        </w:rPr>
        <w:t>Introduction including aims and objectives</w:t>
      </w:r>
    </w:p>
    <w:p w14:paraId="42971DD9" w14:textId="257167AE" w:rsidR="00EB7E77" w:rsidRPr="004074F0" w:rsidRDefault="00EB7E77" w:rsidP="00EB7E77">
      <w:pPr>
        <w:spacing w:line="480" w:lineRule="auto"/>
        <w:rPr>
          <w:rFonts w:ascii="Calibri" w:hAnsi="Calibri" w:cs="Calibri"/>
        </w:rPr>
      </w:pPr>
      <w:r w:rsidRPr="004074F0">
        <w:rPr>
          <w:rFonts w:ascii="Calibri" w:hAnsi="Calibri" w:cs="Calibri"/>
        </w:rPr>
        <w:t>Project Title: Implementation and Evaluation on an Open-Source Security Information and Event Management (SIEM) for Small Scale Networks </w:t>
      </w:r>
    </w:p>
    <w:p w14:paraId="273A8DC2" w14:textId="77777777" w:rsidR="001305B5" w:rsidRPr="004074F0" w:rsidRDefault="001305B5" w:rsidP="00EB7E77">
      <w:pPr>
        <w:spacing w:line="480" w:lineRule="auto"/>
        <w:rPr>
          <w:rFonts w:ascii="Calibri" w:hAnsi="Calibri" w:cs="Calibri"/>
        </w:rPr>
      </w:pPr>
    </w:p>
    <w:p w14:paraId="6A1A60DE" w14:textId="42ED8641" w:rsidR="001305B5" w:rsidRDefault="00262744" w:rsidP="00EB7E77">
      <w:pPr>
        <w:spacing w:line="480" w:lineRule="auto"/>
        <w:rPr>
          <w:rFonts w:ascii="Calibri" w:hAnsi="Calibri" w:cs="Calibri"/>
        </w:rPr>
      </w:pPr>
      <w:r w:rsidRPr="004074F0">
        <w:rPr>
          <w:rFonts w:ascii="Calibri" w:hAnsi="Calibri" w:cs="Calibri"/>
        </w:rPr>
        <w:t xml:space="preserve">In our modern age </w:t>
      </w:r>
      <w:r w:rsidR="004A3B65" w:rsidRPr="004074F0">
        <w:rPr>
          <w:rFonts w:ascii="Calibri" w:hAnsi="Calibri" w:cs="Calibri"/>
        </w:rPr>
        <w:t xml:space="preserve">of computing, cyber threats are becoming increasingly common for both larger and smaller </w:t>
      </w:r>
      <w:r w:rsidR="005F6544" w:rsidRPr="004074F0">
        <w:rPr>
          <w:rFonts w:ascii="Calibri" w:hAnsi="Calibri" w:cs="Calibri"/>
        </w:rPr>
        <w:t>organisations</w:t>
      </w:r>
      <w:r w:rsidR="009E2457">
        <w:rPr>
          <w:rFonts w:ascii="Calibri" w:hAnsi="Calibri" w:cs="Calibri"/>
        </w:rPr>
        <w:t xml:space="preserve">. For larger companies, investing in commercial Security </w:t>
      </w:r>
      <w:r w:rsidR="007548CF">
        <w:rPr>
          <w:rFonts w:ascii="Calibri" w:hAnsi="Calibri" w:cs="Calibri"/>
        </w:rPr>
        <w:t xml:space="preserve">Information and Event Management (SIEM) </w:t>
      </w:r>
      <w:r w:rsidR="00D211B7">
        <w:rPr>
          <w:rFonts w:ascii="Calibri" w:hAnsi="Calibri" w:cs="Calibri"/>
        </w:rPr>
        <w:t xml:space="preserve">solutions </w:t>
      </w:r>
      <w:r w:rsidR="00D75590">
        <w:rPr>
          <w:rFonts w:ascii="Calibri" w:hAnsi="Calibri" w:cs="Calibri"/>
        </w:rPr>
        <w:t xml:space="preserve">is quite common, as they can help to consolidate </w:t>
      </w:r>
      <w:r w:rsidR="008C1BFC">
        <w:rPr>
          <w:rFonts w:ascii="Calibri" w:hAnsi="Calibri" w:cs="Calibri"/>
        </w:rPr>
        <w:t xml:space="preserve">network activity while providing </w:t>
      </w:r>
      <w:r w:rsidR="001A71AC">
        <w:rPr>
          <w:rFonts w:ascii="Calibri" w:hAnsi="Calibri" w:cs="Calibri"/>
        </w:rPr>
        <w:t xml:space="preserve">real-time malware detection </w:t>
      </w:r>
      <w:r w:rsidR="00A90F16">
        <w:rPr>
          <w:rFonts w:ascii="Calibri" w:hAnsi="Calibri" w:cs="Calibri"/>
        </w:rPr>
        <w:t>abilities. However, smaller companies and publicly funded institutions such as schools do not often have the budget for commercial licences for these</w:t>
      </w:r>
      <w:r w:rsidR="008446E5">
        <w:rPr>
          <w:rFonts w:ascii="Calibri" w:hAnsi="Calibri" w:cs="Calibri"/>
        </w:rPr>
        <w:t xml:space="preserve"> solutions, leaving them exposed to otherwise preventable </w:t>
      </w:r>
      <w:r w:rsidR="005B074C">
        <w:rPr>
          <w:rFonts w:ascii="Calibri" w:hAnsi="Calibri" w:cs="Calibri"/>
        </w:rPr>
        <w:t>attacks.</w:t>
      </w:r>
      <w:r w:rsidR="00364E48">
        <w:rPr>
          <w:rFonts w:ascii="Calibri" w:hAnsi="Calibri" w:cs="Calibri"/>
        </w:rPr>
        <w:t xml:space="preserve"> The project </w:t>
      </w:r>
      <w:r w:rsidR="003C6073">
        <w:rPr>
          <w:rFonts w:ascii="Calibri" w:hAnsi="Calibri" w:cs="Calibri"/>
        </w:rPr>
        <w:t>being</w:t>
      </w:r>
      <w:r w:rsidR="00364E48">
        <w:rPr>
          <w:rFonts w:ascii="Calibri" w:hAnsi="Calibri" w:cs="Calibri"/>
        </w:rPr>
        <w:t xml:space="preserve"> propos</w:t>
      </w:r>
      <w:r w:rsidR="003C6073">
        <w:rPr>
          <w:rFonts w:ascii="Calibri" w:hAnsi="Calibri" w:cs="Calibri"/>
        </w:rPr>
        <w:t>ed</w:t>
      </w:r>
      <w:r w:rsidR="00364E48">
        <w:rPr>
          <w:rFonts w:ascii="Calibri" w:hAnsi="Calibri" w:cs="Calibri"/>
        </w:rPr>
        <w:t xml:space="preserve"> aims to </w:t>
      </w:r>
      <w:r w:rsidR="00DB4F46">
        <w:rPr>
          <w:rFonts w:ascii="Calibri" w:hAnsi="Calibri" w:cs="Calibri"/>
        </w:rPr>
        <w:t xml:space="preserve">address this problem by investigating an open-source SIEM, </w:t>
      </w:r>
      <w:r w:rsidR="000867DF">
        <w:rPr>
          <w:rFonts w:ascii="Calibri" w:hAnsi="Calibri" w:cs="Calibri"/>
        </w:rPr>
        <w:t>more precisely Wazuh</w:t>
      </w:r>
      <w:r w:rsidR="000D5594">
        <w:rPr>
          <w:rFonts w:ascii="Calibri" w:hAnsi="Calibri" w:cs="Calibri"/>
        </w:rPr>
        <w:t xml:space="preserve">, can provide a practical </w:t>
      </w:r>
      <w:r w:rsidR="00F8420E">
        <w:rPr>
          <w:rFonts w:ascii="Calibri" w:hAnsi="Calibri" w:cs="Calibri"/>
        </w:rPr>
        <w:t xml:space="preserve">and compelling solution </w:t>
      </w:r>
      <w:r w:rsidR="006A09FB">
        <w:rPr>
          <w:rFonts w:ascii="Calibri" w:hAnsi="Calibri" w:cs="Calibri"/>
        </w:rPr>
        <w:t>for monitoring small scale networks.</w:t>
      </w:r>
    </w:p>
    <w:p w14:paraId="777924C2" w14:textId="5E9AE555" w:rsidR="00905AFA" w:rsidRDefault="00D8574E" w:rsidP="00EB7E77">
      <w:p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</w:t>
      </w:r>
      <w:r w:rsidR="00637D24">
        <w:rPr>
          <w:rFonts w:ascii="Calibri" w:hAnsi="Calibri" w:cs="Calibri"/>
        </w:rPr>
        <w:t>main aim of this project is to design, deploy and evaluate</w:t>
      </w:r>
      <w:r w:rsidR="00FF5366">
        <w:rPr>
          <w:rFonts w:ascii="Calibri" w:hAnsi="Calibri" w:cs="Calibri"/>
        </w:rPr>
        <w:t xml:space="preserve"> Wazuh, the open-source SIEM, in a virtual environment</w:t>
      </w:r>
      <w:r w:rsidR="00886707">
        <w:rPr>
          <w:rFonts w:ascii="Calibri" w:hAnsi="Calibri" w:cs="Calibri"/>
        </w:rPr>
        <w:t xml:space="preserve"> to research and assess its abilit</w:t>
      </w:r>
      <w:r w:rsidR="00A96E3E">
        <w:rPr>
          <w:rFonts w:ascii="Calibri" w:hAnsi="Calibri" w:cs="Calibri"/>
        </w:rPr>
        <w:t xml:space="preserve">y to </w:t>
      </w:r>
      <w:r w:rsidR="00F26939">
        <w:rPr>
          <w:rFonts w:ascii="Calibri" w:hAnsi="Calibri" w:cs="Calibri"/>
        </w:rPr>
        <w:t xml:space="preserve">detect and deal with common </w:t>
      </w:r>
      <w:r w:rsidR="00D44A49">
        <w:rPr>
          <w:rFonts w:ascii="Calibri" w:hAnsi="Calibri" w:cs="Calibri"/>
        </w:rPr>
        <w:t>security events</w:t>
      </w:r>
      <w:r w:rsidR="00A41F69">
        <w:rPr>
          <w:rFonts w:ascii="Calibri" w:hAnsi="Calibri" w:cs="Calibri"/>
        </w:rPr>
        <w:t xml:space="preserve"> such as unsuccessful login attempts, </w:t>
      </w:r>
      <w:r w:rsidR="00124DD1">
        <w:rPr>
          <w:rFonts w:ascii="Calibri" w:hAnsi="Calibri" w:cs="Calibri"/>
        </w:rPr>
        <w:t>network port scanning and potentially suspicious activity.</w:t>
      </w:r>
      <w:r w:rsidR="000A7AC3">
        <w:rPr>
          <w:rFonts w:ascii="Calibri" w:hAnsi="Calibri" w:cs="Calibri"/>
        </w:rPr>
        <w:t xml:space="preserve"> In order to achieve this aim, the following SMART (Specific, Measurable, Achievable, Relevant, Time) object</w:t>
      </w:r>
      <w:r w:rsidR="00B309E2">
        <w:rPr>
          <w:rFonts w:ascii="Calibri" w:hAnsi="Calibri" w:cs="Calibri"/>
        </w:rPr>
        <w:t>ives are being proposed:</w:t>
      </w:r>
    </w:p>
    <w:p w14:paraId="7FC7B2BE" w14:textId="2D4453D7" w:rsidR="00B309E2" w:rsidRDefault="00B309E2" w:rsidP="00B309E2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Deploy and configure </w:t>
      </w:r>
      <w:r w:rsidR="00BE3852">
        <w:rPr>
          <w:rFonts w:ascii="Calibri" w:hAnsi="Calibri" w:cs="Calibri"/>
        </w:rPr>
        <w:t>a SIEM system on a dedicated virtual server</w:t>
      </w:r>
      <w:r w:rsidR="004E556C">
        <w:rPr>
          <w:rFonts w:ascii="Calibri" w:hAnsi="Calibri" w:cs="Calibri"/>
        </w:rPr>
        <w:t xml:space="preserve">, with at least one client attached to the server and SIEM. This </w:t>
      </w:r>
      <w:r w:rsidR="000E4C6E">
        <w:rPr>
          <w:rFonts w:ascii="Calibri" w:hAnsi="Calibri" w:cs="Calibri"/>
        </w:rPr>
        <w:t>will be deemed a success</w:t>
      </w:r>
      <w:r w:rsidR="002852B4">
        <w:rPr>
          <w:rFonts w:ascii="Calibri" w:hAnsi="Calibri" w:cs="Calibri"/>
        </w:rPr>
        <w:t xml:space="preserve"> via successful logs and display in the Wazuh dashboard</w:t>
      </w:r>
      <w:r w:rsidR="003C6073">
        <w:rPr>
          <w:rFonts w:ascii="Calibri" w:hAnsi="Calibri" w:cs="Calibri"/>
        </w:rPr>
        <w:t>.</w:t>
      </w:r>
    </w:p>
    <w:p w14:paraId="63B8CFEC" w14:textId="7F97B631" w:rsidR="002852B4" w:rsidRDefault="00551A61" w:rsidP="00B309E2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Simulate common security events, such as </w:t>
      </w:r>
      <w:r w:rsidR="00927E4A">
        <w:rPr>
          <w:rFonts w:ascii="Calibri" w:hAnsi="Calibri" w:cs="Calibri"/>
        </w:rPr>
        <w:t xml:space="preserve">brute force </w:t>
      </w:r>
      <w:r w:rsidR="00EE19E9">
        <w:rPr>
          <w:rFonts w:ascii="Calibri" w:hAnsi="Calibri" w:cs="Calibri"/>
        </w:rPr>
        <w:t>login attacks using Hydra and reconnaissance attacks</w:t>
      </w:r>
      <w:r w:rsidR="00F56AE5">
        <w:rPr>
          <w:rFonts w:ascii="Calibri" w:hAnsi="Calibri" w:cs="Calibri"/>
        </w:rPr>
        <w:t xml:space="preserve"> using Nmap. These tools will be implemented using an</w:t>
      </w:r>
      <w:r w:rsidR="00346806">
        <w:rPr>
          <w:rFonts w:ascii="Calibri" w:hAnsi="Calibri" w:cs="Calibri"/>
        </w:rPr>
        <w:t xml:space="preserve">other virtual machine in a safe and contained environment to ensure outside networks are not affected. This </w:t>
      </w:r>
      <w:r w:rsidR="000E4C6E">
        <w:rPr>
          <w:rFonts w:ascii="Calibri" w:hAnsi="Calibri" w:cs="Calibri"/>
        </w:rPr>
        <w:t xml:space="preserve">will be deemed a success </w:t>
      </w:r>
      <w:r w:rsidR="00254429">
        <w:rPr>
          <w:rFonts w:ascii="Calibri" w:hAnsi="Calibri" w:cs="Calibri"/>
        </w:rPr>
        <w:t>via a collection of the recorded events by the SIEM</w:t>
      </w:r>
      <w:r w:rsidR="00382B86">
        <w:rPr>
          <w:rFonts w:ascii="Calibri" w:hAnsi="Calibri" w:cs="Calibri"/>
        </w:rPr>
        <w:t>.</w:t>
      </w:r>
    </w:p>
    <w:p w14:paraId="6D145787" w14:textId="64625DCF" w:rsidR="00382B86" w:rsidRDefault="00382B86" w:rsidP="00B309E2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t>Evaluate the SIEMs accuracy and response</w:t>
      </w:r>
      <w:r w:rsidR="00497E46">
        <w:rPr>
          <w:rFonts w:ascii="Calibri" w:hAnsi="Calibri" w:cs="Calibri"/>
        </w:rPr>
        <w:t xml:space="preserve">-time. This includes recording the total amount of </w:t>
      </w:r>
      <w:r w:rsidR="00A63B2C">
        <w:rPr>
          <w:rFonts w:ascii="Calibri" w:hAnsi="Calibri" w:cs="Calibri"/>
        </w:rPr>
        <w:t xml:space="preserve">security alerts generated by the SIEM versus the total number of events generated by the </w:t>
      </w:r>
      <w:r w:rsidR="00601B15">
        <w:rPr>
          <w:rFonts w:ascii="Calibri" w:hAnsi="Calibri" w:cs="Calibri"/>
        </w:rPr>
        <w:t xml:space="preserve">simulation tools, as well as </w:t>
      </w:r>
      <w:r w:rsidR="0098445C">
        <w:rPr>
          <w:rFonts w:ascii="Calibri" w:hAnsi="Calibri" w:cs="Calibri"/>
        </w:rPr>
        <w:t xml:space="preserve">rate of </w:t>
      </w:r>
      <w:r w:rsidR="0029599F">
        <w:rPr>
          <w:rFonts w:ascii="Calibri" w:hAnsi="Calibri" w:cs="Calibri"/>
        </w:rPr>
        <w:t>false positives. This will be deemed a success by documenting the percentage of events detected by the SIEM including the average time-to-alert.</w:t>
      </w:r>
    </w:p>
    <w:p w14:paraId="540CEA7D" w14:textId="2EF92C0F" w:rsidR="0029599F" w:rsidRDefault="00BE418F" w:rsidP="00B309E2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t>Assess SIEM usability and effectiveness. This includes an examination of the initial set-up process of the SIEM</w:t>
      </w:r>
      <w:r w:rsidR="00667538">
        <w:rPr>
          <w:rFonts w:ascii="Calibri" w:hAnsi="Calibri" w:cs="Calibri"/>
        </w:rPr>
        <w:t>, its ease of use, as well as interpretation of alerts shown on the dashboard. This will be deemed a success by providing a</w:t>
      </w:r>
      <w:r w:rsidR="009F5A3B">
        <w:rPr>
          <w:rFonts w:ascii="Calibri" w:hAnsi="Calibri" w:cs="Calibri"/>
        </w:rPr>
        <w:t>n assessment and reflection on the SIEM.</w:t>
      </w:r>
    </w:p>
    <w:p w14:paraId="71B0BBD2" w14:textId="66381E05" w:rsidR="00C9776A" w:rsidRDefault="00C70DC4" w:rsidP="009F5A3B">
      <w:p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In order for this project to be considered a success, the SIEM </w:t>
      </w:r>
      <w:r w:rsidR="0075732E">
        <w:rPr>
          <w:rFonts w:ascii="Calibri" w:hAnsi="Calibri" w:cs="Calibri"/>
        </w:rPr>
        <w:t>must be able to reliably detect a multitude of common attack types</w:t>
      </w:r>
      <w:r w:rsidR="00B64187">
        <w:rPr>
          <w:rFonts w:ascii="Calibri" w:hAnsi="Calibri" w:cs="Calibri"/>
        </w:rPr>
        <w:t xml:space="preserve"> via simulated tools</w:t>
      </w:r>
      <w:r w:rsidR="00524D2B">
        <w:rPr>
          <w:rFonts w:ascii="Calibri" w:hAnsi="Calibri" w:cs="Calibri"/>
        </w:rPr>
        <w:t xml:space="preserve">, providing </w:t>
      </w:r>
      <w:r w:rsidR="00661F64">
        <w:rPr>
          <w:rFonts w:ascii="Calibri" w:hAnsi="Calibri" w:cs="Calibri"/>
        </w:rPr>
        <w:t xml:space="preserve">understandable visualisations into the networks activity, all while being approachable </w:t>
      </w:r>
      <w:r w:rsidR="00266669">
        <w:rPr>
          <w:rFonts w:ascii="Calibri" w:hAnsi="Calibri" w:cs="Calibri"/>
        </w:rPr>
        <w:t>and user-friendly</w:t>
      </w:r>
      <w:r w:rsidR="00C9776A">
        <w:rPr>
          <w:rFonts w:ascii="Calibri" w:hAnsi="Calibri" w:cs="Calibri"/>
        </w:rPr>
        <w:t xml:space="preserve">. This will be proved using a </w:t>
      </w:r>
      <w:r w:rsidR="00796FFD">
        <w:rPr>
          <w:rFonts w:ascii="Calibri" w:hAnsi="Calibri" w:cs="Calibri"/>
        </w:rPr>
        <w:t xml:space="preserve">configured virtual Network for the SIEM to be implemented, multiple screenshots of dashboard and </w:t>
      </w:r>
      <w:r w:rsidR="00DB1374">
        <w:rPr>
          <w:rFonts w:ascii="Calibri" w:hAnsi="Calibri" w:cs="Calibri"/>
        </w:rPr>
        <w:t xml:space="preserve">log contents, including a </w:t>
      </w:r>
      <w:r w:rsidR="002E1793">
        <w:rPr>
          <w:rFonts w:ascii="Calibri" w:hAnsi="Calibri" w:cs="Calibri"/>
        </w:rPr>
        <w:t>10,000-word</w:t>
      </w:r>
      <w:r w:rsidR="00DB1374">
        <w:rPr>
          <w:rFonts w:ascii="Calibri" w:hAnsi="Calibri" w:cs="Calibri"/>
        </w:rPr>
        <w:t xml:space="preserve"> report which will summarise the methodology, </w:t>
      </w:r>
      <w:r w:rsidR="007E0595">
        <w:rPr>
          <w:rFonts w:ascii="Calibri" w:hAnsi="Calibri" w:cs="Calibri"/>
        </w:rPr>
        <w:t xml:space="preserve">results, </w:t>
      </w:r>
      <w:r w:rsidR="002719E8">
        <w:rPr>
          <w:rFonts w:ascii="Calibri" w:hAnsi="Calibri" w:cs="Calibri"/>
        </w:rPr>
        <w:t>evaluation,</w:t>
      </w:r>
      <w:r w:rsidR="007E0595">
        <w:rPr>
          <w:rFonts w:ascii="Calibri" w:hAnsi="Calibri" w:cs="Calibri"/>
        </w:rPr>
        <w:t xml:space="preserve"> and reflections on the project as a whole.</w:t>
      </w:r>
    </w:p>
    <w:p w14:paraId="3844F22A" w14:textId="77777777" w:rsidR="002C2C2D" w:rsidRDefault="002C2C2D" w:rsidP="009F5A3B">
      <w:pPr>
        <w:spacing w:line="480" w:lineRule="auto"/>
        <w:rPr>
          <w:rFonts w:ascii="Calibri" w:hAnsi="Calibri" w:cs="Calibri"/>
        </w:rPr>
      </w:pPr>
    </w:p>
    <w:p w14:paraId="6B6BC275" w14:textId="1E706A18" w:rsidR="002C2C2D" w:rsidRDefault="000C66CE" w:rsidP="002C2C2D">
      <w:pPr>
        <w:pStyle w:val="Heading2"/>
      </w:pPr>
      <w:r>
        <w:t>Project Background and Literature Review</w:t>
      </w:r>
    </w:p>
    <w:p w14:paraId="561AC258" w14:textId="77777777" w:rsidR="000C66CE" w:rsidRDefault="000C66CE" w:rsidP="000C66CE"/>
    <w:p w14:paraId="6BB4C80D" w14:textId="05F46274" w:rsidR="000C66CE" w:rsidRDefault="005821A2" w:rsidP="00173DD1">
      <w:pPr>
        <w:spacing w:line="480" w:lineRule="auto"/>
        <w:rPr>
          <w:rFonts w:ascii="Calibri" w:hAnsi="Calibri" w:cs="Calibri"/>
        </w:rPr>
      </w:pPr>
      <w:r w:rsidRPr="00173DD1">
        <w:rPr>
          <w:rFonts w:ascii="Calibri" w:hAnsi="Calibri" w:cs="Calibri"/>
        </w:rPr>
        <w:lastRenderedPageBreak/>
        <w:t xml:space="preserve">An effective cyber-security solution relies on fast detection of potentially malicious activity across both host devices and the network itself. SIEM systems aims to provide a centralised location for collecting, </w:t>
      </w:r>
      <w:r w:rsidR="00173DD1" w:rsidRPr="00173DD1">
        <w:rPr>
          <w:rFonts w:ascii="Calibri" w:hAnsi="Calibri" w:cs="Calibri"/>
        </w:rPr>
        <w:t>comparing,</w:t>
      </w:r>
      <w:r w:rsidR="000638C9" w:rsidRPr="00173DD1">
        <w:rPr>
          <w:rFonts w:ascii="Calibri" w:hAnsi="Calibri" w:cs="Calibri"/>
        </w:rPr>
        <w:t xml:space="preserve"> and analysing information logs from multiple sources</w:t>
      </w:r>
      <w:r w:rsidR="00801A7A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596400932"/>
          <w:citation/>
        </w:sdtPr>
        <w:sdtContent>
          <w:r w:rsidR="00801A7A">
            <w:rPr>
              <w:rFonts w:ascii="Calibri" w:hAnsi="Calibri" w:cs="Calibri"/>
            </w:rPr>
            <w:fldChar w:fldCharType="begin"/>
          </w:r>
          <w:r w:rsidR="00801A7A">
            <w:rPr>
              <w:rFonts w:ascii="Calibri" w:hAnsi="Calibri" w:cs="Calibri"/>
            </w:rPr>
            <w:instrText xml:space="preserve"> CITATION Jaw24 \l 2057 </w:instrText>
          </w:r>
          <w:r w:rsidR="00801A7A">
            <w:rPr>
              <w:rFonts w:ascii="Calibri" w:hAnsi="Calibri" w:cs="Calibri"/>
            </w:rPr>
            <w:fldChar w:fldCharType="separate"/>
          </w:r>
          <w:r w:rsidR="00801A7A" w:rsidRPr="00801A7A">
            <w:rPr>
              <w:rFonts w:ascii="Calibri" w:hAnsi="Calibri" w:cs="Calibri"/>
              <w:noProof/>
            </w:rPr>
            <w:t>[1]</w:t>
          </w:r>
          <w:r w:rsidR="00801A7A">
            <w:rPr>
              <w:rFonts w:ascii="Calibri" w:hAnsi="Calibri" w:cs="Calibri"/>
            </w:rPr>
            <w:fldChar w:fldCharType="end"/>
          </w:r>
        </w:sdtContent>
      </w:sdt>
      <w:r w:rsidR="00780196">
        <w:rPr>
          <w:rFonts w:ascii="Calibri" w:hAnsi="Calibri" w:cs="Calibri"/>
        </w:rPr>
        <w:t>. SIEM</w:t>
      </w:r>
      <w:r w:rsidR="000E6F56">
        <w:rPr>
          <w:rFonts w:ascii="Calibri" w:hAnsi="Calibri" w:cs="Calibri"/>
        </w:rPr>
        <w:t xml:space="preserve"> tools are a combination of two separate components, </w:t>
      </w:r>
      <w:r w:rsidR="00BA29E7">
        <w:rPr>
          <w:rFonts w:ascii="Calibri" w:hAnsi="Calibri" w:cs="Calibri"/>
        </w:rPr>
        <w:t>a Sec</w:t>
      </w:r>
      <w:r w:rsidR="00A53F67">
        <w:rPr>
          <w:rFonts w:ascii="Calibri" w:hAnsi="Calibri" w:cs="Calibri"/>
        </w:rPr>
        <w:t>urity Information Management (SIM)</w:t>
      </w:r>
      <w:r w:rsidR="00BD59B3">
        <w:rPr>
          <w:rFonts w:ascii="Calibri" w:hAnsi="Calibri" w:cs="Calibri"/>
        </w:rPr>
        <w:t xml:space="preserve"> which deals with log storage and reporting, while Security Event Management (SEM)</w:t>
      </w:r>
      <w:r w:rsidR="00CD0A1E">
        <w:rPr>
          <w:rFonts w:ascii="Calibri" w:hAnsi="Calibri" w:cs="Calibri"/>
        </w:rPr>
        <w:t xml:space="preserve"> deals with real-time data correlation and alerts. These two components work together to provide a cohesive </w:t>
      </w:r>
      <w:r w:rsidR="00BD51FF">
        <w:rPr>
          <w:rFonts w:ascii="Calibri" w:hAnsi="Calibri" w:cs="Calibri"/>
        </w:rPr>
        <w:t>protection layer for cyber defence.</w:t>
      </w:r>
      <w:sdt>
        <w:sdtPr>
          <w:rPr>
            <w:rFonts w:ascii="Calibri" w:hAnsi="Calibri" w:cs="Calibri"/>
          </w:rPr>
          <w:id w:val="-352883052"/>
          <w:citation/>
        </w:sdtPr>
        <w:sdtContent>
          <w:r w:rsidR="00BD51FF">
            <w:rPr>
              <w:rFonts w:ascii="Calibri" w:hAnsi="Calibri" w:cs="Calibri"/>
            </w:rPr>
            <w:fldChar w:fldCharType="begin"/>
          </w:r>
          <w:r w:rsidR="00BD51FF">
            <w:rPr>
              <w:rFonts w:ascii="Calibri" w:hAnsi="Calibri" w:cs="Calibri"/>
            </w:rPr>
            <w:instrText xml:space="preserve"> CITATION Kon23 \l 2057 </w:instrText>
          </w:r>
          <w:r w:rsidR="00BD51FF">
            <w:rPr>
              <w:rFonts w:ascii="Calibri" w:hAnsi="Calibri" w:cs="Calibri"/>
            </w:rPr>
            <w:fldChar w:fldCharType="separate"/>
          </w:r>
          <w:r w:rsidR="00BD51FF">
            <w:rPr>
              <w:rFonts w:ascii="Calibri" w:hAnsi="Calibri" w:cs="Calibri"/>
              <w:noProof/>
            </w:rPr>
            <w:t xml:space="preserve"> </w:t>
          </w:r>
          <w:r w:rsidR="00BD51FF" w:rsidRPr="00BD51FF">
            <w:rPr>
              <w:rFonts w:ascii="Calibri" w:hAnsi="Calibri" w:cs="Calibri"/>
              <w:noProof/>
            </w:rPr>
            <w:t>[2]</w:t>
          </w:r>
          <w:r w:rsidR="00BD51FF">
            <w:rPr>
              <w:rFonts w:ascii="Calibri" w:hAnsi="Calibri" w:cs="Calibri"/>
            </w:rPr>
            <w:fldChar w:fldCharType="end"/>
          </w:r>
        </w:sdtContent>
      </w:sdt>
    </w:p>
    <w:p w14:paraId="17888899" w14:textId="6B896A64" w:rsidR="009C3879" w:rsidRDefault="004D6539" w:rsidP="00173DD1">
      <w:p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Historically, SIEMs were </w:t>
      </w:r>
      <w:r w:rsidR="002918DD">
        <w:rPr>
          <w:rFonts w:ascii="Calibri" w:hAnsi="Calibri" w:cs="Calibri"/>
        </w:rPr>
        <w:t>adopted</w:t>
      </w:r>
      <w:r w:rsidR="00292A8A">
        <w:rPr>
          <w:rFonts w:ascii="Calibri" w:hAnsi="Calibri" w:cs="Calibri"/>
        </w:rPr>
        <w:t xml:space="preserve"> </w:t>
      </w:r>
      <w:r w:rsidR="002918DD">
        <w:rPr>
          <w:rFonts w:ascii="Calibri" w:hAnsi="Calibri" w:cs="Calibri"/>
        </w:rPr>
        <w:t>by</w:t>
      </w:r>
      <w:r w:rsidR="00292A8A">
        <w:rPr>
          <w:rFonts w:ascii="Calibri" w:hAnsi="Calibri" w:cs="Calibri"/>
        </w:rPr>
        <w:t xml:space="preserve"> larger organisations who already had dedicated security teams and </w:t>
      </w:r>
      <w:r w:rsidR="00201D14">
        <w:rPr>
          <w:rFonts w:ascii="Calibri" w:hAnsi="Calibri" w:cs="Calibri"/>
        </w:rPr>
        <w:t>large-scale infrastructure in place</w:t>
      </w:r>
      <w:r w:rsidR="003A4A06">
        <w:rPr>
          <w:rFonts w:ascii="Calibri" w:hAnsi="Calibri" w:cs="Calibri"/>
        </w:rPr>
        <w:t xml:space="preserve">, due to their </w:t>
      </w:r>
      <w:r w:rsidR="00C2380E">
        <w:rPr>
          <w:rFonts w:ascii="Calibri" w:hAnsi="Calibri" w:cs="Calibri"/>
        </w:rPr>
        <w:t xml:space="preserve">licensing costs and other requirements. However, </w:t>
      </w:r>
      <w:r w:rsidR="00124F44">
        <w:rPr>
          <w:rFonts w:ascii="Calibri" w:hAnsi="Calibri" w:cs="Calibri"/>
        </w:rPr>
        <w:t xml:space="preserve">the amount of small and medium-sized enterprises (SMEs) requiring similar </w:t>
      </w:r>
      <w:r w:rsidR="009F5672">
        <w:rPr>
          <w:rFonts w:ascii="Calibri" w:hAnsi="Calibri" w:cs="Calibri"/>
        </w:rPr>
        <w:t>detection tools and alert capabilities</w:t>
      </w:r>
      <w:r w:rsidR="003D26DE">
        <w:rPr>
          <w:rFonts w:ascii="Calibri" w:hAnsi="Calibri" w:cs="Calibri"/>
        </w:rPr>
        <w:t xml:space="preserve"> has vastly increased, but they simply cannot afford th</w:t>
      </w:r>
      <w:r w:rsidR="00B55A4B">
        <w:rPr>
          <w:rFonts w:ascii="Calibri" w:hAnsi="Calibri" w:cs="Calibri"/>
        </w:rPr>
        <w:t>e current market tools.</w:t>
      </w:r>
      <w:r w:rsidR="005079A9">
        <w:rPr>
          <w:rFonts w:ascii="Calibri" w:hAnsi="Calibri" w:cs="Calibri"/>
        </w:rPr>
        <w:t xml:space="preserve"> As a result, there have been several open-source tools created </w:t>
      </w:r>
      <w:r w:rsidR="00457366">
        <w:rPr>
          <w:rFonts w:ascii="Calibri" w:hAnsi="Calibri" w:cs="Calibri"/>
        </w:rPr>
        <w:t xml:space="preserve">that have already been evaluated, including Wazuh, OSSIM and </w:t>
      </w:r>
      <w:r w:rsidR="00FF3F37">
        <w:rPr>
          <w:rFonts w:ascii="Calibri" w:hAnsi="Calibri" w:cs="Calibri"/>
        </w:rPr>
        <w:t>Elastic Security.</w:t>
      </w:r>
      <w:sdt>
        <w:sdtPr>
          <w:rPr>
            <w:rFonts w:ascii="Calibri" w:hAnsi="Calibri" w:cs="Calibri"/>
          </w:rPr>
          <w:id w:val="1851832808"/>
          <w:citation/>
        </w:sdtPr>
        <w:sdtContent>
          <w:r w:rsidR="0023462D">
            <w:rPr>
              <w:rFonts w:ascii="Calibri" w:hAnsi="Calibri" w:cs="Calibri"/>
            </w:rPr>
            <w:fldChar w:fldCharType="begin"/>
          </w:r>
          <w:r w:rsidR="0023462D">
            <w:rPr>
              <w:rFonts w:ascii="Calibri" w:hAnsi="Calibri" w:cs="Calibri"/>
            </w:rPr>
            <w:instrText xml:space="preserve"> CITATION Jaw24 \l 2057 </w:instrText>
          </w:r>
          <w:r w:rsidR="0023462D">
            <w:rPr>
              <w:rFonts w:ascii="Calibri" w:hAnsi="Calibri" w:cs="Calibri"/>
            </w:rPr>
            <w:fldChar w:fldCharType="separate"/>
          </w:r>
          <w:r w:rsidR="0023462D">
            <w:rPr>
              <w:rFonts w:ascii="Calibri" w:hAnsi="Calibri" w:cs="Calibri"/>
              <w:noProof/>
            </w:rPr>
            <w:t xml:space="preserve"> </w:t>
          </w:r>
          <w:r w:rsidR="0023462D" w:rsidRPr="0023462D">
            <w:rPr>
              <w:rFonts w:ascii="Calibri" w:hAnsi="Calibri" w:cs="Calibri"/>
              <w:noProof/>
            </w:rPr>
            <w:t>[1]</w:t>
          </w:r>
          <w:r w:rsidR="0023462D">
            <w:rPr>
              <w:rFonts w:ascii="Calibri" w:hAnsi="Calibri" w:cs="Calibri"/>
            </w:rPr>
            <w:fldChar w:fldCharType="end"/>
          </w:r>
        </w:sdtContent>
      </w:sdt>
      <w:sdt>
        <w:sdtPr>
          <w:rPr>
            <w:rFonts w:ascii="Calibri" w:hAnsi="Calibri" w:cs="Calibri"/>
          </w:rPr>
          <w:id w:val="-713115415"/>
          <w:citation/>
        </w:sdtPr>
        <w:sdtContent>
          <w:r w:rsidR="005A3CCA">
            <w:rPr>
              <w:rFonts w:ascii="Calibri" w:hAnsi="Calibri" w:cs="Calibri"/>
            </w:rPr>
            <w:fldChar w:fldCharType="begin"/>
          </w:r>
          <w:r w:rsidR="005A3CCA">
            <w:rPr>
              <w:rFonts w:ascii="Calibri" w:hAnsi="Calibri" w:cs="Calibri"/>
            </w:rPr>
            <w:instrText xml:space="preserve"> CITATION Aam22 \l 2057 </w:instrText>
          </w:r>
          <w:r w:rsidR="005A3CCA">
            <w:rPr>
              <w:rFonts w:ascii="Calibri" w:hAnsi="Calibri" w:cs="Calibri"/>
            </w:rPr>
            <w:fldChar w:fldCharType="separate"/>
          </w:r>
          <w:r w:rsidR="005A3CCA">
            <w:rPr>
              <w:rFonts w:ascii="Calibri" w:hAnsi="Calibri" w:cs="Calibri"/>
              <w:noProof/>
            </w:rPr>
            <w:t xml:space="preserve"> </w:t>
          </w:r>
          <w:r w:rsidR="005A3CCA" w:rsidRPr="005A3CCA">
            <w:rPr>
              <w:rFonts w:ascii="Calibri" w:hAnsi="Calibri" w:cs="Calibri"/>
              <w:noProof/>
            </w:rPr>
            <w:t>[3]</w:t>
          </w:r>
          <w:r w:rsidR="005A3CCA">
            <w:rPr>
              <w:rFonts w:ascii="Calibri" w:hAnsi="Calibri" w:cs="Calibri"/>
            </w:rPr>
            <w:fldChar w:fldCharType="end"/>
          </w:r>
        </w:sdtContent>
      </w:sdt>
      <w:sdt>
        <w:sdtPr>
          <w:rPr>
            <w:rFonts w:ascii="Calibri" w:hAnsi="Calibri" w:cs="Calibri"/>
          </w:rPr>
          <w:id w:val="254868611"/>
          <w:citation/>
        </w:sdtPr>
        <w:sdtContent>
          <w:r w:rsidR="005A3CCA">
            <w:rPr>
              <w:rFonts w:ascii="Calibri" w:hAnsi="Calibri" w:cs="Calibri"/>
            </w:rPr>
            <w:fldChar w:fldCharType="begin"/>
          </w:r>
          <w:r w:rsidR="005A3CCA">
            <w:rPr>
              <w:rFonts w:ascii="Calibri" w:hAnsi="Calibri" w:cs="Calibri"/>
            </w:rPr>
            <w:instrText xml:space="preserve"> CITATION Ana23 \l 2057 </w:instrText>
          </w:r>
          <w:r w:rsidR="005A3CCA">
            <w:rPr>
              <w:rFonts w:ascii="Calibri" w:hAnsi="Calibri" w:cs="Calibri"/>
            </w:rPr>
            <w:fldChar w:fldCharType="separate"/>
          </w:r>
          <w:r w:rsidR="005A3CCA">
            <w:rPr>
              <w:rFonts w:ascii="Calibri" w:hAnsi="Calibri" w:cs="Calibri"/>
              <w:noProof/>
            </w:rPr>
            <w:t xml:space="preserve"> </w:t>
          </w:r>
          <w:r w:rsidR="005A3CCA" w:rsidRPr="005A3CCA">
            <w:rPr>
              <w:rFonts w:ascii="Calibri" w:hAnsi="Calibri" w:cs="Calibri"/>
              <w:noProof/>
            </w:rPr>
            <w:t>[4]</w:t>
          </w:r>
          <w:r w:rsidR="005A3CCA">
            <w:rPr>
              <w:rFonts w:ascii="Calibri" w:hAnsi="Calibri" w:cs="Calibri"/>
            </w:rPr>
            <w:fldChar w:fldCharType="end"/>
          </w:r>
        </w:sdtContent>
      </w:sdt>
      <w:r w:rsidR="008172B8">
        <w:rPr>
          <w:rFonts w:ascii="Calibri" w:hAnsi="Calibri" w:cs="Calibri"/>
        </w:rPr>
        <w:t>.</w:t>
      </w:r>
      <w:r w:rsidR="007823F8">
        <w:rPr>
          <w:rFonts w:ascii="Calibri" w:hAnsi="Calibri" w:cs="Calibri"/>
        </w:rPr>
        <w:t xml:space="preserve"> These tools aim to provide a comparable experience to </w:t>
      </w:r>
      <w:r w:rsidR="00CD14DB">
        <w:rPr>
          <w:rFonts w:ascii="Calibri" w:hAnsi="Calibri" w:cs="Calibri"/>
        </w:rPr>
        <w:t>paid SIEMs while having a reduced cost</w:t>
      </w:r>
      <w:r w:rsidR="00BB64AE">
        <w:rPr>
          <w:rFonts w:ascii="Calibri" w:hAnsi="Calibri" w:cs="Calibri"/>
        </w:rPr>
        <w:t xml:space="preserve"> and often reduced complexity. </w:t>
      </w:r>
    </w:p>
    <w:p w14:paraId="66583CDF" w14:textId="3356DF42" w:rsidR="00AA74E2" w:rsidRDefault="002D75EA" w:rsidP="00173DD1">
      <w:p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t>Manzoor et al</w:t>
      </w:r>
      <w:sdt>
        <w:sdtPr>
          <w:rPr>
            <w:rFonts w:ascii="Calibri" w:hAnsi="Calibri" w:cs="Calibri"/>
          </w:rPr>
          <w:id w:val="-752662831"/>
          <w:citation/>
        </w:sdtPr>
        <w:sdtContent>
          <w:r>
            <w:rPr>
              <w:rFonts w:ascii="Calibri" w:hAnsi="Calibri" w:cs="Calibri"/>
            </w:rPr>
            <w:fldChar w:fldCharType="begin"/>
          </w:r>
          <w:r>
            <w:rPr>
              <w:rFonts w:ascii="Calibri" w:hAnsi="Calibri" w:cs="Calibri"/>
            </w:rPr>
            <w:instrText xml:space="preserve"> CITATION Jaw24 \l 2057 </w:instrText>
          </w:r>
          <w:r>
            <w:rPr>
              <w:rFonts w:ascii="Calibri" w:hAnsi="Calibri" w:cs="Calibri"/>
            </w:rPr>
            <w:fldChar w:fldCharType="separate"/>
          </w:r>
          <w:r>
            <w:rPr>
              <w:rFonts w:ascii="Calibri" w:hAnsi="Calibri" w:cs="Calibri"/>
              <w:noProof/>
            </w:rPr>
            <w:t xml:space="preserve"> </w:t>
          </w:r>
          <w:r w:rsidRPr="002D75EA">
            <w:rPr>
              <w:rFonts w:ascii="Calibri" w:hAnsi="Calibri" w:cs="Calibri"/>
              <w:noProof/>
            </w:rPr>
            <w:t>[1]</w:t>
          </w:r>
          <w:r>
            <w:rPr>
              <w:rFonts w:ascii="Calibri" w:hAnsi="Calibri" w:cs="Calibri"/>
            </w:rPr>
            <w:fldChar w:fldCharType="end"/>
          </w:r>
        </w:sdtContent>
      </w:sdt>
      <w:r w:rsidR="007A1929">
        <w:rPr>
          <w:rFonts w:ascii="Calibri" w:hAnsi="Calibri" w:cs="Calibri"/>
        </w:rPr>
        <w:t xml:space="preserve"> conducted a thorough study on various different open source SIEMs</w:t>
      </w:r>
      <w:r w:rsidR="0023462D">
        <w:rPr>
          <w:rFonts w:ascii="Calibri" w:hAnsi="Calibri" w:cs="Calibri"/>
        </w:rPr>
        <w:t xml:space="preserve"> for SMEs. These included Wazuh, OSSIM</w:t>
      </w:r>
      <w:r w:rsidR="00343035">
        <w:rPr>
          <w:rFonts w:ascii="Calibri" w:hAnsi="Calibri" w:cs="Calibri"/>
        </w:rPr>
        <w:t>, SIEMonster and Elastic Security.</w:t>
      </w:r>
      <w:r w:rsidR="00795D10">
        <w:rPr>
          <w:rFonts w:ascii="Calibri" w:hAnsi="Calibri" w:cs="Calibri"/>
        </w:rPr>
        <w:t xml:space="preserve"> Their results showed that Wazuh </w:t>
      </w:r>
      <w:r w:rsidR="0019763E">
        <w:rPr>
          <w:rFonts w:ascii="Calibri" w:hAnsi="Calibri" w:cs="Calibri"/>
        </w:rPr>
        <w:t xml:space="preserve">achieved the highest overall rating between the four different SIEMs. These </w:t>
      </w:r>
      <w:r w:rsidR="00FD351B">
        <w:rPr>
          <w:rFonts w:ascii="Calibri" w:hAnsi="Calibri" w:cs="Calibri"/>
        </w:rPr>
        <w:t xml:space="preserve">results included ratings for security event management, </w:t>
      </w:r>
      <w:r w:rsidR="009A6284">
        <w:rPr>
          <w:rFonts w:ascii="Calibri" w:hAnsi="Calibri" w:cs="Calibri"/>
        </w:rPr>
        <w:t>usability,</w:t>
      </w:r>
      <w:r w:rsidR="00FD351B">
        <w:rPr>
          <w:rFonts w:ascii="Calibri" w:hAnsi="Calibri" w:cs="Calibri"/>
        </w:rPr>
        <w:t xml:space="preserve"> and customisability</w:t>
      </w:r>
      <w:r w:rsidR="009A1EFB">
        <w:rPr>
          <w:rFonts w:ascii="Calibri" w:hAnsi="Calibri" w:cs="Calibri"/>
        </w:rPr>
        <w:t xml:space="preserve">. </w:t>
      </w:r>
      <w:proofErr w:type="spellStart"/>
      <w:r w:rsidR="009A1EFB">
        <w:rPr>
          <w:rFonts w:ascii="Calibri" w:hAnsi="Calibri" w:cs="Calibri"/>
        </w:rPr>
        <w:t>Bezas</w:t>
      </w:r>
      <w:proofErr w:type="spellEnd"/>
      <w:r w:rsidR="009A1EFB">
        <w:rPr>
          <w:rFonts w:ascii="Calibri" w:hAnsi="Calibri" w:cs="Calibri"/>
        </w:rPr>
        <w:t xml:space="preserve"> and Filippidou</w:t>
      </w:r>
      <w:sdt>
        <w:sdtPr>
          <w:rPr>
            <w:rFonts w:ascii="Calibri" w:hAnsi="Calibri" w:cs="Calibri"/>
          </w:rPr>
          <w:id w:val="-826054855"/>
          <w:citation/>
        </w:sdtPr>
        <w:sdtContent>
          <w:r w:rsidR="002D2A33">
            <w:rPr>
              <w:rFonts w:ascii="Calibri" w:hAnsi="Calibri" w:cs="Calibri"/>
            </w:rPr>
            <w:fldChar w:fldCharType="begin"/>
          </w:r>
          <w:r w:rsidR="002D2A33">
            <w:rPr>
              <w:rFonts w:ascii="Calibri" w:hAnsi="Calibri" w:cs="Calibri"/>
            </w:rPr>
            <w:instrText xml:space="preserve"> CITATION Kon23 \l 2057 </w:instrText>
          </w:r>
          <w:r w:rsidR="002D2A33">
            <w:rPr>
              <w:rFonts w:ascii="Calibri" w:hAnsi="Calibri" w:cs="Calibri"/>
            </w:rPr>
            <w:fldChar w:fldCharType="separate"/>
          </w:r>
          <w:r w:rsidR="002D2A33">
            <w:rPr>
              <w:rFonts w:ascii="Calibri" w:hAnsi="Calibri" w:cs="Calibri"/>
              <w:noProof/>
            </w:rPr>
            <w:t xml:space="preserve"> </w:t>
          </w:r>
          <w:r w:rsidR="002D2A33" w:rsidRPr="002D2A33">
            <w:rPr>
              <w:rFonts w:ascii="Calibri" w:hAnsi="Calibri" w:cs="Calibri"/>
              <w:noProof/>
            </w:rPr>
            <w:t>[2]</w:t>
          </w:r>
          <w:r w:rsidR="002D2A33">
            <w:rPr>
              <w:rFonts w:ascii="Calibri" w:hAnsi="Calibri" w:cs="Calibri"/>
            </w:rPr>
            <w:fldChar w:fldCharType="end"/>
          </w:r>
        </w:sdtContent>
      </w:sdt>
      <w:r w:rsidR="002D2A33">
        <w:rPr>
          <w:rFonts w:ascii="Calibri" w:hAnsi="Calibri" w:cs="Calibri"/>
        </w:rPr>
        <w:t xml:space="preserve"> also </w:t>
      </w:r>
      <w:r w:rsidR="00901728">
        <w:rPr>
          <w:rFonts w:ascii="Calibri" w:hAnsi="Calibri" w:cs="Calibri"/>
        </w:rPr>
        <w:t>evaluated several different SIEMs</w:t>
      </w:r>
      <w:r w:rsidR="008860E5">
        <w:rPr>
          <w:rFonts w:ascii="Calibri" w:hAnsi="Calibri" w:cs="Calibri"/>
        </w:rPr>
        <w:t>, and fou</w:t>
      </w:r>
      <w:r w:rsidR="00831375">
        <w:rPr>
          <w:rFonts w:ascii="Calibri" w:hAnsi="Calibri" w:cs="Calibri"/>
        </w:rPr>
        <w:t xml:space="preserve">nd that often “commercial </w:t>
      </w:r>
      <w:r w:rsidR="00C2249B">
        <w:rPr>
          <w:rFonts w:ascii="Calibri" w:hAnsi="Calibri" w:cs="Calibri"/>
        </w:rPr>
        <w:t xml:space="preserve">SIEM solutions tend to be complex and expensive, the open source tools meet the needs of many organisations” This shows </w:t>
      </w:r>
      <w:r w:rsidR="00495914">
        <w:rPr>
          <w:rFonts w:ascii="Calibri" w:hAnsi="Calibri" w:cs="Calibri"/>
        </w:rPr>
        <w:t>that especially for smaller businesses</w:t>
      </w:r>
      <w:r w:rsidR="00676C90">
        <w:rPr>
          <w:rFonts w:ascii="Calibri" w:hAnsi="Calibri" w:cs="Calibri"/>
        </w:rPr>
        <w:t>,</w:t>
      </w:r>
      <w:r w:rsidR="00495914">
        <w:rPr>
          <w:rFonts w:ascii="Calibri" w:hAnsi="Calibri" w:cs="Calibri"/>
        </w:rPr>
        <w:t xml:space="preserve"> the open source tools tend to be </w:t>
      </w:r>
      <w:r w:rsidR="00676C90">
        <w:rPr>
          <w:rFonts w:ascii="Calibri" w:hAnsi="Calibri" w:cs="Calibri"/>
        </w:rPr>
        <w:t>better suited for smaller environments due to their cost and approachability.</w:t>
      </w:r>
    </w:p>
    <w:p w14:paraId="5E6D1EF8" w14:textId="3F09D0CB" w:rsidR="006E7D80" w:rsidRDefault="0025525E" w:rsidP="00173DD1">
      <w:p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Conversely, </w:t>
      </w:r>
      <w:r w:rsidRPr="0025525E">
        <w:rPr>
          <w:rFonts w:ascii="Calibri" w:hAnsi="Calibri" w:cs="Calibri"/>
        </w:rPr>
        <w:t>Hackländer-Jansen et al</w:t>
      </w:r>
      <w:sdt>
        <w:sdtPr>
          <w:rPr>
            <w:rFonts w:ascii="Calibri" w:hAnsi="Calibri" w:cs="Calibri"/>
          </w:rPr>
          <w:id w:val="-1072274016"/>
          <w:citation/>
        </w:sdtPr>
        <w:sdtContent>
          <w:r>
            <w:rPr>
              <w:rFonts w:ascii="Calibri" w:hAnsi="Calibri" w:cs="Calibri"/>
            </w:rPr>
            <w:fldChar w:fldCharType="begin"/>
          </w:r>
          <w:r>
            <w:rPr>
              <w:rFonts w:ascii="Calibri" w:hAnsi="Calibri" w:cs="Calibri"/>
            </w:rPr>
            <w:instrText xml:space="preserve"> CITATION Lou24 \l 2057 </w:instrText>
          </w:r>
          <w:r>
            <w:rPr>
              <w:rFonts w:ascii="Calibri" w:hAnsi="Calibri" w:cs="Calibri"/>
            </w:rPr>
            <w:fldChar w:fldCharType="separate"/>
          </w:r>
          <w:r>
            <w:rPr>
              <w:rFonts w:ascii="Calibri" w:hAnsi="Calibri" w:cs="Calibri"/>
              <w:noProof/>
            </w:rPr>
            <w:t xml:space="preserve"> </w:t>
          </w:r>
          <w:r w:rsidRPr="0025525E">
            <w:rPr>
              <w:rFonts w:ascii="Calibri" w:hAnsi="Calibri" w:cs="Calibri"/>
              <w:noProof/>
            </w:rPr>
            <w:t>[5]</w:t>
          </w:r>
          <w:r>
            <w:rPr>
              <w:rFonts w:ascii="Calibri" w:hAnsi="Calibri" w:cs="Calibri"/>
            </w:rPr>
            <w:fldChar w:fldCharType="end"/>
          </w:r>
        </w:sdtContent>
      </w:sdt>
      <w:r w:rsidR="005D0C8F">
        <w:rPr>
          <w:rFonts w:ascii="Calibri" w:hAnsi="Calibri" w:cs="Calibri"/>
        </w:rPr>
        <w:t xml:space="preserve"> showed that </w:t>
      </w:r>
      <w:r w:rsidR="009A05B6">
        <w:rPr>
          <w:rFonts w:ascii="Calibri" w:hAnsi="Calibri" w:cs="Calibri"/>
        </w:rPr>
        <w:t>SIEM rulesets can be exploited and bypassed</w:t>
      </w:r>
      <w:r w:rsidR="00221784">
        <w:rPr>
          <w:rFonts w:ascii="Calibri" w:hAnsi="Calibri" w:cs="Calibri"/>
        </w:rPr>
        <w:t xml:space="preserve">, with </w:t>
      </w:r>
      <w:r w:rsidR="00F91466">
        <w:rPr>
          <w:rFonts w:ascii="Calibri" w:hAnsi="Calibri" w:cs="Calibri"/>
        </w:rPr>
        <w:t xml:space="preserve">almost 40% of common open-source SIEM </w:t>
      </w:r>
      <w:r w:rsidR="00091FD9">
        <w:rPr>
          <w:rFonts w:ascii="Calibri" w:hAnsi="Calibri" w:cs="Calibri"/>
        </w:rPr>
        <w:t>rules being able to be fully or partially evaded, leading to undetected intrusions and is a major security risk if not identified and addressed</w:t>
      </w:r>
      <w:r w:rsidR="00460EDA">
        <w:rPr>
          <w:rFonts w:ascii="Calibri" w:hAnsi="Calibri" w:cs="Calibri"/>
        </w:rPr>
        <w:t xml:space="preserve">. </w:t>
      </w:r>
      <w:r w:rsidR="00175501">
        <w:rPr>
          <w:rFonts w:ascii="Calibri" w:hAnsi="Calibri" w:cs="Calibri"/>
        </w:rPr>
        <w:t xml:space="preserve">In order </w:t>
      </w:r>
      <w:r w:rsidR="00175501">
        <w:rPr>
          <w:rFonts w:ascii="Calibri" w:hAnsi="Calibri" w:cs="Calibri"/>
        </w:rPr>
        <w:lastRenderedPageBreak/>
        <w:t>to address this, deep learning techniques c</w:t>
      </w:r>
      <w:r w:rsidR="005237E4">
        <w:rPr>
          <w:rFonts w:ascii="Calibri" w:hAnsi="Calibri" w:cs="Calibri"/>
        </w:rPr>
        <w:t>ould</w:t>
      </w:r>
      <w:r w:rsidR="00175501">
        <w:rPr>
          <w:rFonts w:ascii="Calibri" w:hAnsi="Calibri" w:cs="Calibri"/>
        </w:rPr>
        <w:t xml:space="preserve"> be </w:t>
      </w:r>
      <w:r w:rsidR="008F2975">
        <w:rPr>
          <w:rFonts w:ascii="Calibri" w:hAnsi="Calibri" w:cs="Calibri"/>
        </w:rPr>
        <w:t>introduced via log-based anomaly detection, which Le and Zhang</w:t>
      </w:r>
      <w:sdt>
        <w:sdtPr>
          <w:rPr>
            <w:rFonts w:ascii="Calibri" w:hAnsi="Calibri" w:cs="Calibri"/>
          </w:rPr>
          <w:id w:val="1126903416"/>
          <w:citation/>
        </w:sdtPr>
        <w:sdtContent>
          <w:r w:rsidR="001B6620">
            <w:rPr>
              <w:rFonts w:ascii="Calibri" w:hAnsi="Calibri" w:cs="Calibri"/>
            </w:rPr>
            <w:fldChar w:fldCharType="begin"/>
          </w:r>
          <w:r w:rsidR="001B6620">
            <w:rPr>
              <w:rFonts w:ascii="Calibri" w:hAnsi="Calibri" w:cs="Calibri"/>
            </w:rPr>
            <w:instrText xml:space="preserve"> CITATION Van22 \l 2057 </w:instrText>
          </w:r>
          <w:r w:rsidR="001B6620">
            <w:rPr>
              <w:rFonts w:ascii="Calibri" w:hAnsi="Calibri" w:cs="Calibri"/>
            </w:rPr>
            <w:fldChar w:fldCharType="separate"/>
          </w:r>
          <w:r w:rsidR="001B6620">
            <w:rPr>
              <w:rFonts w:ascii="Calibri" w:hAnsi="Calibri" w:cs="Calibri"/>
              <w:noProof/>
            </w:rPr>
            <w:t xml:space="preserve"> </w:t>
          </w:r>
          <w:r w:rsidR="001B6620" w:rsidRPr="001B6620">
            <w:rPr>
              <w:rFonts w:ascii="Calibri" w:hAnsi="Calibri" w:cs="Calibri"/>
              <w:noProof/>
            </w:rPr>
            <w:t>[6]</w:t>
          </w:r>
          <w:r w:rsidR="001B6620">
            <w:rPr>
              <w:rFonts w:ascii="Calibri" w:hAnsi="Calibri" w:cs="Calibri"/>
            </w:rPr>
            <w:fldChar w:fldCharType="end"/>
          </w:r>
        </w:sdtContent>
      </w:sdt>
      <w:r w:rsidR="001B6620">
        <w:rPr>
          <w:rFonts w:ascii="Calibri" w:hAnsi="Calibri" w:cs="Calibri"/>
        </w:rPr>
        <w:t xml:space="preserve"> had explored</w:t>
      </w:r>
      <w:r w:rsidR="00774EEC">
        <w:rPr>
          <w:rFonts w:ascii="Calibri" w:hAnsi="Calibri" w:cs="Calibri"/>
        </w:rPr>
        <w:t xml:space="preserve">. </w:t>
      </w:r>
      <w:r w:rsidR="005237E4">
        <w:rPr>
          <w:rFonts w:ascii="Calibri" w:hAnsi="Calibri" w:cs="Calibri"/>
        </w:rPr>
        <w:t xml:space="preserve">While the initial results from their </w:t>
      </w:r>
      <w:r w:rsidR="00287CE7">
        <w:rPr>
          <w:rFonts w:ascii="Calibri" w:hAnsi="Calibri" w:cs="Calibri"/>
        </w:rPr>
        <w:t xml:space="preserve">analysis seemed promising, the performance </w:t>
      </w:r>
      <w:r w:rsidR="00342254">
        <w:rPr>
          <w:rFonts w:ascii="Calibri" w:hAnsi="Calibri" w:cs="Calibri"/>
        </w:rPr>
        <w:t xml:space="preserve">of the models was not as good as expected and as such will take some time before deep learning algorithms can help to reduce false-positives </w:t>
      </w:r>
      <w:r w:rsidR="00DF4CEE">
        <w:rPr>
          <w:rFonts w:ascii="Calibri" w:hAnsi="Calibri" w:cs="Calibri"/>
        </w:rPr>
        <w:t>for log-based detection.</w:t>
      </w:r>
      <w:r w:rsidR="00342254">
        <w:rPr>
          <w:rFonts w:ascii="Calibri" w:hAnsi="Calibri" w:cs="Calibri"/>
        </w:rPr>
        <w:t xml:space="preserve"> </w:t>
      </w:r>
    </w:p>
    <w:p w14:paraId="751932DC" w14:textId="1C008125" w:rsidR="00086C1C" w:rsidRDefault="00086C1C" w:rsidP="00173DD1">
      <w:p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This project aims to build upon these studies by deploying a Wazuh SIEM within a controlled virtual environment and </w:t>
      </w:r>
      <w:r w:rsidR="00154F6A">
        <w:rPr>
          <w:rFonts w:ascii="Calibri" w:hAnsi="Calibri" w:cs="Calibri"/>
        </w:rPr>
        <w:t xml:space="preserve">to simulate real-world attacks on the system using the MITRE ATT&amp;CK and Cyber Kill Chain frameworks to establish </w:t>
      </w:r>
      <w:r w:rsidR="00E134DD">
        <w:rPr>
          <w:rFonts w:ascii="Calibri" w:hAnsi="Calibri" w:cs="Calibri"/>
        </w:rPr>
        <w:t>detection performance and accuracy.</w:t>
      </w:r>
    </w:p>
    <w:p w14:paraId="32F88439" w14:textId="77777777" w:rsidR="00864AF3" w:rsidRDefault="00864AF3" w:rsidP="00173DD1">
      <w:pPr>
        <w:spacing w:line="480" w:lineRule="auto"/>
        <w:rPr>
          <w:rFonts w:ascii="Calibri" w:hAnsi="Calibri" w:cs="Calibri"/>
        </w:rPr>
      </w:pPr>
    </w:p>
    <w:p w14:paraId="1716CC18" w14:textId="327E7F1C" w:rsidR="00864AF3" w:rsidRDefault="00864AF3" w:rsidP="00864AF3">
      <w:pPr>
        <w:pStyle w:val="Heading2"/>
      </w:pPr>
      <w:r>
        <w:t>Project Design</w:t>
      </w:r>
    </w:p>
    <w:p w14:paraId="403E2D3B" w14:textId="77777777" w:rsidR="00864AF3" w:rsidRDefault="00864AF3" w:rsidP="00864AF3"/>
    <w:p w14:paraId="14407D01" w14:textId="01E79BBC" w:rsidR="00864AF3" w:rsidRDefault="00762979" w:rsidP="00864AF3">
      <w:p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This project will </w:t>
      </w:r>
      <w:r w:rsidR="00316121">
        <w:rPr>
          <w:rFonts w:ascii="Calibri" w:hAnsi="Calibri" w:cs="Calibri"/>
        </w:rPr>
        <w:t xml:space="preserve">utilise a </w:t>
      </w:r>
      <w:r w:rsidR="00ED6124">
        <w:rPr>
          <w:rFonts w:ascii="Calibri" w:hAnsi="Calibri" w:cs="Calibri"/>
        </w:rPr>
        <w:t xml:space="preserve">Waterfall development methodology, </w:t>
      </w:r>
      <w:r w:rsidR="00F60586">
        <w:rPr>
          <w:rFonts w:ascii="Calibri" w:hAnsi="Calibri" w:cs="Calibri"/>
        </w:rPr>
        <w:t xml:space="preserve">providing a structured </w:t>
      </w:r>
      <w:r w:rsidR="00BE1209">
        <w:rPr>
          <w:rFonts w:ascii="Calibri" w:hAnsi="Calibri" w:cs="Calibri"/>
        </w:rPr>
        <w:t xml:space="preserve">framework tailored for smaller projects with clearly defined objectives and </w:t>
      </w:r>
      <w:r w:rsidR="00FA2DAE">
        <w:rPr>
          <w:rFonts w:ascii="Calibri" w:hAnsi="Calibri" w:cs="Calibri"/>
        </w:rPr>
        <w:t>deliverable content.</w:t>
      </w:r>
      <w:r w:rsidR="00922396">
        <w:rPr>
          <w:rFonts w:ascii="Calibri" w:hAnsi="Calibri" w:cs="Calibri"/>
        </w:rPr>
        <w:t xml:space="preserve"> Waterfall has several </w:t>
      </w:r>
      <w:r w:rsidR="00BC0966">
        <w:rPr>
          <w:rFonts w:ascii="Calibri" w:hAnsi="Calibri" w:cs="Calibri"/>
        </w:rPr>
        <w:t xml:space="preserve">well-defined phases, including: </w:t>
      </w:r>
      <w:r w:rsidR="008C0E70">
        <w:rPr>
          <w:rFonts w:ascii="Calibri" w:hAnsi="Calibri" w:cs="Calibri"/>
        </w:rPr>
        <w:t>Requirements,</w:t>
      </w:r>
      <w:r w:rsidR="00FE52C7">
        <w:rPr>
          <w:rFonts w:ascii="Calibri" w:hAnsi="Calibri" w:cs="Calibri"/>
        </w:rPr>
        <w:t xml:space="preserve"> Design, Implementation, T</w:t>
      </w:r>
      <w:r w:rsidR="001F08FC">
        <w:rPr>
          <w:rFonts w:ascii="Calibri" w:hAnsi="Calibri" w:cs="Calibri"/>
        </w:rPr>
        <w:t xml:space="preserve">esting and </w:t>
      </w:r>
      <w:r w:rsidR="00182DA3">
        <w:rPr>
          <w:rFonts w:ascii="Calibri" w:hAnsi="Calibri" w:cs="Calibri"/>
        </w:rPr>
        <w:t>Evaluation</w:t>
      </w:r>
      <w:r w:rsidR="003B0802">
        <w:rPr>
          <w:rFonts w:ascii="Calibri" w:hAnsi="Calibri" w:cs="Calibri"/>
        </w:rPr>
        <w:t>.</w:t>
      </w:r>
      <w:r w:rsidR="00884598">
        <w:rPr>
          <w:rFonts w:ascii="Calibri" w:hAnsi="Calibri" w:cs="Calibri"/>
        </w:rPr>
        <w:t xml:space="preserve"> This development methodology is appropriate for this project due to the clear objectives </w:t>
      </w:r>
      <w:r w:rsidR="000B7472">
        <w:rPr>
          <w:rFonts w:ascii="Calibri" w:hAnsi="Calibri" w:cs="Calibri"/>
        </w:rPr>
        <w:t xml:space="preserve">set, having </w:t>
      </w:r>
      <w:r w:rsidR="00581E67">
        <w:rPr>
          <w:rFonts w:ascii="Calibri" w:hAnsi="Calibri" w:cs="Calibri"/>
        </w:rPr>
        <w:t xml:space="preserve">limited outside stakeholder feedback and project time constraints. </w:t>
      </w:r>
      <w:r w:rsidR="00263BE7">
        <w:rPr>
          <w:rFonts w:ascii="Calibri" w:hAnsi="Calibri" w:cs="Calibri"/>
        </w:rPr>
        <w:t xml:space="preserve">The overall goal for the project is to design, deploy and analyse an open-source SIEM </w:t>
      </w:r>
      <w:r w:rsidR="001E6D3B">
        <w:rPr>
          <w:rFonts w:ascii="Calibri" w:hAnsi="Calibri" w:cs="Calibri"/>
        </w:rPr>
        <w:t>(Wazuh) in a controlled virtual environment to determine its effectiveness and usability for small network environments</w:t>
      </w:r>
      <w:r w:rsidR="00DC3C1D">
        <w:rPr>
          <w:rFonts w:ascii="Calibri" w:hAnsi="Calibri" w:cs="Calibri"/>
        </w:rPr>
        <w:t>.</w:t>
      </w:r>
    </w:p>
    <w:p w14:paraId="6827F198" w14:textId="77777777" w:rsidR="00DC3C1D" w:rsidRDefault="00DC3C1D" w:rsidP="00864AF3">
      <w:pPr>
        <w:spacing w:line="480" w:lineRule="auto"/>
        <w:rPr>
          <w:rFonts w:ascii="Calibri" w:hAnsi="Calibri" w:cs="Calibri"/>
        </w:rPr>
      </w:pPr>
    </w:p>
    <w:p w14:paraId="55B10CCB" w14:textId="779C5738" w:rsidR="00DC3C1D" w:rsidRDefault="00182DA3" w:rsidP="00182DA3">
      <w:pPr>
        <w:pStyle w:val="Heading3"/>
      </w:pPr>
      <w:r>
        <w:t>Development Phases</w:t>
      </w:r>
    </w:p>
    <w:p w14:paraId="2A14E2BD" w14:textId="77777777" w:rsidR="00182DA3" w:rsidRDefault="00182DA3" w:rsidP="00864AF3">
      <w:pPr>
        <w:spacing w:line="480" w:lineRule="auto"/>
        <w:rPr>
          <w:rFonts w:ascii="Calibri" w:hAnsi="Calibri" w:cs="Calibri"/>
        </w:rPr>
      </w:pPr>
    </w:p>
    <w:p w14:paraId="7FF39E45" w14:textId="77777777" w:rsidR="002C06A8" w:rsidRDefault="00B03B42" w:rsidP="00B03B42">
      <w:p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Requirements | The first phase of this </w:t>
      </w:r>
      <w:r w:rsidR="00B863A6">
        <w:rPr>
          <w:rFonts w:ascii="Calibri" w:hAnsi="Calibri" w:cs="Calibri"/>
        </w:rPr>
        <w:t>development aims to determine system requirements</w:t>
      </w:r>
      <w:r w:rsidR="00A312F2">
        <w:rPr>
          <w:rFonts w:ascii="Calibri" w:hAnsi="Calibri" w:cs="Calibri"/>
        </w:rPr>
        <w:t>, number of client systems required, sources for logging information.</w:t>
      </w:r>
      <w:r w:rsidR="00A312F2">
        <w:rPr>
          <w:rFonts w:ascii="Calibri" w:hAnsi="Calibri" w:cs="Calibri"/>
        </w:rPr>
        <w:br/>
      </w:r>
    </w:p>
    <w:p w14:paraId="2402A60B" w14:textId="7ACEB122" w:rsidR="00182DA3" w:rsidRDefault="00A312F2" w:rsidP="00B03B42">
      <w:p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Design | </w:t>
      </w:r>
      <w:r w:rsidR="002C06A8">
        <w:rPr>
          <w:rFonts w:ascii="Calibri" w:hAnsi="Calibri" w:cs="Calibri"/>
        </w:rPr>
        <w:t xml:space="preserve">A virtual network will be designed using VirtualBox </w:t>
      </w:r>
      <w:r w:rsidR="00953D50">
        <w:rPr>
          <w:rFonts w:ascii="Calibri" w:hAnsi="Calibri" w:cs="Calibri"/>
        </w:rPr>
        <w:t xml:space="preserve">virtual machines to simulate a small network environment similar to those found in SMEs or schools. It will include one Wazuh server, two client machines including one windows and one </w:t>
      </w:r>
      <w:r w:rsidR="008830CA">
        <w:rPr>
          <w:rFonts w:ascii="Calibri" w:hAnsi="Calibri" w:cs="Calibri"/>
        </w:rPr>
        <w:t>Linux</w:t>
      </w:r>
      <w:r w:rsidR="00953D50">
        <w:rPr>
          <w:rFonts w:ascii="Calibri" w:hAnsi="Calibri" w:cs="Calibri"/>
        </w:rPr>
        <w:t xml:space="preserve"> based machines</w:t>
      </w:r>
      <w:r w:rsidR="00BA7C57">
        <w:rPr>
          <w:rFonts w:ascii="Calibri" w:hAnsi="Calibri" w:cs="Calibri"/>
        </w:rPr>
        <w:t xml:space="preserve">. All machines will be host-only to isolate the network from the internet and ensure </w:t>
      </w:r>
      <w:r w:rsidR="008830CA">
        <w:rPr>
          <w:rFonts w:ascii="Calibri" w:hAnsi="Calibri" w:cs="Calibri"/>
        </w:rPr>
        <w:t>ethical compliance.</w:t>
      </w:r>
      <w:r w:rsidR="008830CA">
        <w:rPr>
          <w:rFonts w:ascii="Calibri" w:hAnsi="Calibri" w:cs="Calibri"/>
        </w:rPr>
        <w:br/>
      </w:r>
      <w:r w:rsidR="008830CA">
        <w:rPr>
          <w:rFonts w:ascii="Calibri" w:hAnsi="Calibri" w:cs="Calibri"/>
        </w:rPr>
        <w:br/>
        <w:t>Implementation | Wazuh will be installed and configured on the server machine</w:t>
      </w:r>
      <w:r w:rsidR="004304E5">
        <w:rPr>
          <w:rFonts w:ascii="Calibri" w:hAnsi="Calibri" w:cs="Calibri"/>
        </w:rPr>
        <w:t xml:space="preserve">, which will integrate with Elastic Stack for log management and data visualisation. </w:t>
      </w:r>
      <w:r w:rsidR="007A7DDA">
        <w:rPr>
          <w:rFonts w:ascii="Calibri" w:hAnsi="Calibri" w:cs="Calibri"/>
        </w:rPr>
        <w:t>On the client machines, Sysmon will be used to generate event logs for Wazuh to evaluate, with</w:t>
      </w:r>
      <w:r w:rsidR="00F92BB6">
        <w:rPr>
          <w:rFonts w:ascii="Calibri" w:hAnsi="Calibri" w:cs="Calibri"/>
        </w:rPr>
        <w:t xml:space="preserve"> Nmap and Hydra used to simulate reconnaissance and brute force attacks on the network</w:t>
      </w:r>
      <w:r w:rsidR="00A0782B">
        <w:rPr>
          <w:rFonts w:ascii="Calibri" w:hAnsi="Calibri" w:cs="Calibri"/>
        </w:rPr>
        <w:t xml:space="preserve">. All of the tools mentioned are industry-standard and open-source, </w:t>
      </w:r>
      <w:r w:rsidR="008C2FC5">
        <w:rPr>
          <w:rFonts w:ascii="Calibri" w:hAnsi="Calibri" w:cs="Calibri"/>
        </w:rPr>
        <w:t>meaning they are available for everyone to use and deploy as they see fit.</w:t>
      </w:r>
    </w:p>
    <w:p w14:paraId="4660D632" w14:textId="02EFA988" w:rsidR="008C2FC5" w:rsidRDefault="008C2FC5" w:rsidP="00B03B42">
      <w:pPr>
        <w:spacing w:line="480" w:lineRule="auto"/>
        <w:rPr>
          <w:rFonts w:ascii="Calibri" w:hAnsi="Calibri" w:cs="Calibri"/>
        </w:rPr>
      </w:pPr>
    </w:p>
    <w:p w14:paraId="174F968E" w14:textId="4599E212" w:rsidR="008C2FC5" w:rsidRDefault="008C2FC5" w:rsidP="00B03B42">
      <w:p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t>Testing | This phase includes deploying the simulated attacks against the network, with event data being collected and shown via Wazuh’s dashboard</w:t>
      </w:r>
      <w:r w:rsidR="006E3FF9">
        <w:rPr>
          <w:rFonts w:ascii="Calibri" w:hAnsi="Calibri" w:cs="Calibri"/>
        </w:rPr>
        <w:t xml:space="preserve">. These attacks will follow the MITRE ATT&amp;CK framework for </w:t>
      </w:r>
      <w:r w:rsidR="00F06F8F">
        <w:rPr>
          <w:rFonts w:ascii="Calibri" w:hAnsi="Calibri" w:cs="Calibri"/>
        </w:rPr>
        <w:t xml:space="preserve">uniformity in </w:t>
      </w:r>
      <w:r w:rsidR="0092137A">
        <w:rPr>
          <w:rFonts w:ascii="Calibri" w:hAnsi="Calibri" w:cs="Calibri"/>
        </w:rPr>
        <w:t>techniques and procedures based on real-world observations.</w:t>
      </w:r>
    </w:p>
    <w:p w14:paraId="0E19333D" w14:textId="1D5780CE" w:rsidR="00AE721B" w:rsidRDefault="00AE721B" w:rsidP="00B03B42">
      <w:pPr>
        <w:spacing w:line="480" w:lineRule="auto"/>
        <w:rPr>
          <w:rFonts w:ascii="Calibri" w:hAnsi="Calibri" w:cs="Calibri"/>
        </w:rPr>
      </w:pPr>
    </w:p>
    <w:p w14:paraId="1F2D652C" w14:textId="08B888FD" w:rsidR="00230F6D" w:rsidRDefault="00AE721B" w:rsidP="00B03B42">
      <w:p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Analysis | The collected data via logs will be analysed to identify false-positive ratio, </w:t>
      </w:r>
      <w:r w:rsidR="00230F6D">
        <w:rPr>
          <w:rFonts w:ascii="Calibri" w:hAnsi="Calibri" w:cs="Calibri"/>
        </w:rPr>
        <w:t>detection accuracy and time-delay for attacks to be recognised.</w:t>
      </w:r>
    </w:p>
    <w:p w14:paraId="0C2043C3" w14:textId="77777777" w:rsidR="00230F6D" w:rsidRDefault="00230F6D" w:rsidP="00B03B42">
      <w:pPr>
        <w:spacing w:line="480" w:lineRule="auto"/>
        <w:rPr>
          <w:rFonts w:ascii="Calibri" w:hAnsi="Calibri" w:cs="Calibri"/>
        </w:rPr>
      </w:pPr>
    </w:p>
    <w:p w14:paraId="0774BD19" w14:textId="656CCA1C" w:rsidR="00230F6D" w:rsidRDefault="00216AC2" w:rsidP="00216AC2">
      <w:pPr>
        <w:pStyle w:val="Heading3"/>
      </w:pPr>
      <w:r>
        <w:t>Methodology justification</w:t>
      </w:r>
    </w:p>
    <w:p w14:paraId="2605878D" w14:textId="77777777" w:rsidR="00216AC2" w:rsidRDefault="00216AC2" w:rsidP="00216AC2"/>
    <w:p w14:paraId="2680C9F5" w14:textId="7FB07B6C" w:rsidR="00216AC2" w:rsidRPr="00216AC2" w:rsidRDefault="006915EA" w:rsidP="00216AC2">
      <w:p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waterfall methodology was chosen at it closely aligns with the projects </w:t>
      </w:r>
      <w:r w:rsidR="00484E9A">
        <w:rPr>
          <w:rFonts w:ascii="Calibri" w:hAnsi="Calibri" w:cs="Calibri"/>
        </w:rPr>
        <w:t xml:space="preserve">clear, defined objectives. Agile was originally considered for this project, however, as it relies on </w:t>
      </w:r>
      <w:r w:rsidR="00D1220F">
        <w:rPr>
          <w:rFonts w:ascii="Calibri" w:hAnsi="Calibri" w:cs="Calibri"/>
        </w:rPr>
        <w:t>constant stakeholder feedback and flexible requirements</w:t>
      </w:r>
      <w:r w:rsidR="00B053E0">
        <w:rPr>
          <w:rFonts w:ascii="Calibri" w:hAnsi="Calibri" w:cs="Calibri"/>
        </w:rPr>
        <w:t>, it was deemed unsuitable for this project.</w:t>
      </w:r>
      <w:r w:rsidR="004E3806">
        <w:rPr>
          <w:rFonts w:ascii="Calibri" w:hAnsi="Calibri" w:cs="Calibri"/>
        </w:rPr>
        <w:t xml:space="preserve"> Each stage of waterfall requires the previous stage to have been completed, which naturally </w:t>
      </w:r>
      <w:r w:rsidR="005D24A7">
        <w:rPr>
          <w:rFonts w:ascii="Calibri" w:hAnsi="Calibri" w:cs="Calibri"/>
        </w:rPr>
        <w:t xml:space="preserve">will be a great fit as only one person will </w:t>
      </w:r>
      <w:r w:rsidR="005D24A7">
        <w:rPr>
          <w:rFonts w:ascii="Calibri" w:hAnsi="Calibri" w:cs="Calibri"/>
        </w:rPr>
        <w:lastRenderedPageBreak/>
        <w:t xml:space="preserve">be working on the project and will not have the ability to develop </w:t>
      </w:r>
      <w:r w:rsidR="00DF23E8">
        <w:rPr>
          <w:rFonts w:ascii="Calibri" w:hAnsi="Calibri" w:cs="Calibri"/>
        </w:rPr>
        <w:t>different parts of the project simultaneously.</w:t>
      </w:r>
    </w:p>
    <w:p w14:paraId="0235A956" w14:textId="781102BD" w:rsidR="009F5A3B" w:rsidRPr="009F5A3B" w:rsidRDefault="00DF23E8" w:rsidP="009F5A3B">
      <w:p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Overall, waterfall provides </w:t>
      </w:r>
      <w:r w:rsidR="00873B84">
        <w:rPr>
          <w:rFonts w:ascii="Calibri" w:hAnsi="Calibri" w:cs="Calibri"/>
        </w:rPr>
        <w:t>a suitable approach for the project being proposed, ensur</w:t>
      </w:r>
      <w:r w:rsidR="00F52C4E">
        <w:rPr>
          <w:rFonts w:ascii="Calibri" w:hAnsi="Calibri" w:cs="Calibri"/>
        </w:rPr>
        <w:t xml:space="preserve">ing technical exploration and clear </w:t>
      </w:r>
      <w:r w:rsidR="004408DB">
        <w:rPr>
          <w:rFonts w:ascii="Calibri" w:hAnsi="Calibri" w:cs="Calibri"/>
        </w:rPr>
        <w:t xml:space="preserve">assessment, ensuring that </w:t>
      </w:r>
      <w:r w:rsidR="004D04F6">
        <w:rPr>
          <w:rFonts w:ascii="Calibri" w:hAnsi="Calibri" w:cs="Calibri"/>
        </w:rPr>
        <w:t>the project is both thorough and feasible for an undergraduate project.</w:t>
      </w:r>
    </w:p>
    <w:p w14:paraId="4D196D30" w14:textId="77777777" w:rsidR="006A09FB" w:rsidRDefault="006A09FB" w:rsidP="00EB7E77">
      <w:pPr>
        <w:spacing w:line="480" w:lineRule="auto"/>
        <w:rPr>
          <w:rFonts w:ascii="Calibri" w:hAnsi="Calibri" w:cs="Calibri"/>
        </w:rPr>
      </w:pPr>
    </w:p>
    <w:p w14:paraId="78A60BB8" w14:textId="092670BF" w:rsidR="00EF13FF" w:rsidRDefault="00EF13FF" w:rsidP="00EF13FF">
      <w:pPr>
        <w:pStyle w:val="Heading2"/>
      </w:pPr>
      <w:r>
        <w:t>Resources/Planning</w:t>
      </w:r>
    </w:p>
    <w:p w14:paraId="3BEFC1CF" w14:textId="77777777" w:rsidR="00EF13FF" w:rsidRDefault="00EF13FF" w:rsidP="00EF13FF"/>
    <w:p w14:paraId="39DA5447" w14:textId="25DB11BC" w:rsidR="00AB53EC" w:rsidRDefault="00EF13FF" w:rsidP="00EF13FF">
      <w:p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t>At the projects con</w:t>
      </w:r>
      <w:r w:rsidR="00242007">
        <w:rPr>
          <w:rFonts w:ascii="Calibri" w:hAnsi="Calibri" w:cs="Calibri"/>
        </w:rPr>
        <w:t>clusion, there will be several key deliverables to determine the success of the project</w:t>
      </w:r>
      <w:r w:rsidR="00271E38">
        <w:rPr>
          <w:rFonts w:ascii="Calibri" w:hAnsi="Calibri" w:cs="Calibri"/>
        </w:rPr>
        <w:t xml:space="preserve">. The </w:t>
      </w:r>
      <w:r w:rsidR="00033090">
        <w:rPr>
          <w:rFonts w:ascii="Calibri" w:hAnsi="Calibri" w:cs="Calibri"/>
        </w:rPr>
        <w:t>primary</w:t>
      </w:r>
      <w:r w:rsidR="00271E38">
        <w:rPr>
          <w:rFonts w:ascii="Calibri" w:hAnsi="Calibri" w:cs="Calibri"/>
        </w:rPr>
        <w:t xml:space="preserve"> deliverable will be a fully configured virtual environment with an open-source SIEM (Wazuh) being deployed and maintained</w:t>
      </w:r>
      <w:r w:rsidR="00910359">
        <w:rPr>
          <w:rFonts w:ascii="Calibri" w:hAnsi="Calibri" w:cs="Calibri"/>
        </w:rPr>
        <w:t xml:space="preserve">, connected to </w:t>
      </w:r>
      <w:r w:rsidR="00937497">
        <w:rPr>
          <w:rFonts w:ascii="Calibri" w:hAnsi="Calibri" w:cs="Calibri"/>
        </w:rPr>
        <w:t xml:space="preserve">various client machines. </w:t>
      </w:r>
      <w:r w:rsidR="00033090">
        <w:rPr>
          <w:rFonts w:ascii="Calibri" w:hAnsi="Calibri" w:cs="Calibri"/>
        </w:rPr>
        <w:t xml:space="preserve">Additional deliverables includes </w:t>
      </w:r>
      <w:r w:rsidR="00526120">
        <w:rPr>
          <w:rFonts w:ascii="Calibri" w:hAnsi="Calibri" w:cs="Calibri"/>
        </w:rPr>
        <w:t xml:space="preserve">technical reports documenting the set-up and installation of Wazuh and client machines, </w:t>
      </w:r>
      <w:r w:rsidR="00D67C01">
        <w:rPr>
          <w:rFonts w:ascii="Calibri" w:hAnsi="Calibri" w:cs="Calibri"/>
        </w:rPr>
        <w:t>included dataset documenting events and alerts generated by the SIEM, as well as a final report detailing the methodologies implemented</w:t>
      </w:r>
      <w:r w:rsidR="00E4699E">
        <w:rPr>
          <w:rFonts w:ascii="Calibri" w:hAnsi="Calibri" w:cs="Calibri"/>
        </w:rPr>
        <w:t>, overall findings and evaluation for SMEs</w:t>
      </w:r>
      <w:r w:rsidR="00900BFC">
        <w:rPr>
          <w:rFonts w:ascii="Calibri" w:hAnsi="Calibri" w:cs="Calibri"/>
        </w:rPr>
        <w:t>. The following G</w:t>
      </w:r>
      <w:r w:rsidR="00AB53EC">
        <w:rPr>
          <w:rFonts w:ascii="Calibri" w:hAnsi="Calibri" w:cs="Calibri"/>
        </w:rPr>
        <w:t>antt chart displays the provisional project schedule</w:t>
      </w:r>
    </w:p>
    <w:p w14:paraId="16927A99" w14:textId="77777777" w:rsidR="00AB53EC" w:rsidRDefault="00AB53EC" w:rsidP="00EF13FF">
      <w:pPr>
        <w:spacing w:line="480" w:lineRule="auto"/>
        <w:rPr>
          <w:rFonts w:ascii="Calibri" w:hAnsi="Calibri" w:cs="Calibri"/>
        </w:rPr>
      </w:pPr>
    </w:p>
    <w:p w14:paraId="2336E0EB" w14:textId="6376651A" w:rsidR="00AB53EC" w:rsidRPr="00EF13FF" w:rsidRDefault="00AB53EC" w:rsidP="00EF13FF">
      <w:p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501191DA" wp14:editId="55E1F32E">
            <wp:extent cx="5762625" cy="1488821"/>
            <wp:effectExtent l="0" t="0" r="0" b="0"/>
            <wp:docPr id="2146865407" name="Picture 1" descr="A graph with green and yellow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865407" name="Picture 1" descr="A graph with green and yellow bars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79" cy="1543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0E550" w14:textId="3A60DEFB" w:rsidR="00EB7E77" w:rsidRPr="004074F0" w:rsidRDefault="00EB7E77" w:rsidP="00EB7E77">
      <w:pPr>
        <w:spacing w:line="360" w:lineRule="auto"/>
        <w:rPr>
          <w:rFonts w:ascii="Calibri" w:hAnsi="Calibri" w:cs="Calibri"/>
        </w:rPr>
      </w:pPr>
    </w:p>
    <w:p w14:paraId="54A30811" w14:textId="1BC651FB" w:rsidR="00EB7E77" w:rsidRDefault="004E6D64" w:rsidP="004E6D64">
      <w:pPr>
        <w:pStyle w:val="Heading3"/>
      </w:pPr>
      <w:r>
        <w:t>Resources</w:t>
      </w:r>
    </w:p>
    <w:p w14:paraId="1EEC0A3F" w14:textId="77777777" w:rsidR="004E6D64" w:rsidRDefault="004E6D64" w:rsidP="004E6D64"/>
    <w:p w14:paraId="3D89C011" w14:textId="14509C77" w:rsidR="004E6D64" w:rsidRDefault="004E6D64" w:rsidP="004E6D64">
      <w:p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The project will be </w:t>
      </w:r>
      <w:r w:rsidR="00964BF3">
        <w:rPr>
          <w:rFonts w:ascii="Calibri" w:hAnsi="Calibri" w:cs="Calibri"/>
        </w:rPr>
        <w:t xml:space="preserve">developed on both university and personal workstations. Each workstation will require a minimum of 16GB RAM, and </w:t>
      </w:r>
      <w:r w:rsidR="00953FB3">
        <w:rPr>
          <w:rFonts w:ascii="Calibri" w:hAnsi="Calibri" w:cs="Calibri"/>
        </w:rPr>
        <w:t>preferably a Quad-core processor to host the various virtual machines necessary. The software running on these machines can include: Wazuh, Elastic Stack, Sysmon, Nmap, and Hydra. All are open-source and freely available, allowing both students/SMEs/schools to easily replicate</w:t>
      </w:r>
      <w:r w:rsidR="003262A4">
        <w:rPr>
          <w:rFonts w:ascii="Calibri" w:hAnsi="Calibri" w:cs="Calibri"/>
        </w:rPr>
        <w:t xml:space="preserve"> the project without licence concerns.</w:t>
      </w:r>
    </w:p>
    <w:p w14:paraId="585E8FFE" w14:textId="77777777" w:rsidR="003262A4" w:rsidRDefault="003262A4" w:rsidP="004E6D64">
      <w:pPr>
        <w:spacing w:line="480" w:lineRule="auto"/>
        <w:rPr>
          <w:rFonts w:ascii="Calibri" w:hAnsi="Calibri" w:cs="Calibri"/>
        </w:rPr>
      </w:pPr>
    </w:p>
    <w:sdt>
      <w:sdtPr>
        <w:id w:val="-30307726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6A993169" w14:textId="79CADFCB" w:rsidR="003262A4" w:rsidRDefault="003262A4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07BA0DAE" w14:textId="77777777" w:rsidR="003262A4" w:rsidRDefault="003262A4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3"/>
                <w:gridCol w:w="8703"/>
              </w:tblGrid>
              <w:tr w:rsidR="003262A4" w14:paraId="156F33B0" w14:textId="77777777">
                <w:trPr>
                  <w:divId w:val="171233860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C7DC4B" w14:textId="4CD7A3F7" w:rsidR="003262A4" w:rsidRDefault="003262A4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45B1631" w14:textId="77777777" w:rsidR="003262A4" w:rsidRDefault="003262A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W. A. F. J. A. M. Jawad Manzoor, “Cybersecurity on a budget: Evaluating security and performance of open-source SIEM solutions for SMEs,” </w:t>
                    </w:r>
                    <w:r>
                      <w:rPr>
                        <w:i/>
                        <w:iCs/>
                        <w:noProof/>
                      </w:rPr>
                      <w:t xml:space="preserve">PloS one, </w:t>
                    </w:r>
                    <w:r>
                      <w:rPr>
                        <w:noProof/>
                      </w:rPr>
                      <w:t xml:space="preserve">vol. 19, no. 3, 2024. </w:t>
                    </w:r>
                  </w:p>
                </w:tc>
              </w:tr>
              <w:tr w:rsidR="003262A4" w14:paraId="44D634C1" w14:textId="77777777">
                <w:trPr>
                  <w:divId w:val="171233860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1EB144" w14:textId="77777777" w:rsidR="003262A4" w:rsidRDefault="003262A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835EBC" w14:textId="77777777" w:rsidR="003262A4" w:rsidRDefault="003262A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F. F. Konstantinos Bezas, “Comparative Analysis of Open Source Security Information &amp; Event Management Systems (SIEMs),” </w:t>
                    </w:r>
                    <w:r>
                      <w:rPr>
                        <w:i/>
                        <w:iCs/>
                        <w:noProof/>
                      </w:rPr>
                      <w:t xml:space="preserve">Indonesian Journal of Computer Science, </w:t>
                    </w:r>
                    <w:r>
                      <w:rPr>
                        <w:noProof/>
                      </w:rPr>
                      <w:t xml:space="preserve">vol. 12, no. 2, pp. 443-468, 2023. </w:t>
                    </w:r>
                  </w:p>
                </w:tc>
              </w:tr>
              <w:tr w:rsidR="003262A4" w14:paraId="00F8779B" w14:textId="77777777">
                <w:trPr>
                  <w:divId w:val="171233860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B29D83" w14:textId="77777777" w:rsidR="003262A4" w:rsidRDefault="003262A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519CC8" w14:textId="77777777" w:rsidR="003262A4" w:rsidRDefault="003262A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M. M. A. A. Z. U. A. T. A. M. Aamna Tariq, “Open source SIEM solutions for an enterprise,” </w:t>
                    </w:r>
                    <w:r>
                      <w:rPr>
                        <w:i/>
                        <w:iCs/>
                        <w:noProof/>
                      </w:rPr>
                      <w:t xml:space="preserve">Information and Computer Security, </w:t>
                    </w:r>
                    <w:r>
                      <w:rPr>
                        <w:noProof/>
                      </w:rPr>
                      <w:t xml:space="preserve">vol. 31, no. 1, pp. 88-107, 2022. </w:t>
                    </w:r>
                  </w:p>
                </w:tc>
              </w:tr>
              <w:tr w:rsidR="003262A4" w14:paraId="051B24E5" w14:textId="77777777">
                <w:trPr>
                  <w:divId w:val="171233860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112BB5" w14:textId="77777777" w:rsidR="003262A4" w:rsidRDefault="003262A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C693A6" w14:textId="77777777" w:rsidR="003262A4" w:rsidRDefault="003262A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L. d. C. C. L. S. C. R. Ana Paula Vazão, “Implementing and evaluating a GDPR-compliant open-source SIEM solution,”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Information Security and Applications, </w:t>
                    </w:r>
                    <w:r>
                      <w:rPr>
                        <w:noProof/>
                      </w:rPr>
                      <w:t xml:space="preserve">vol. 75, 2023. </w:t>
                    </w:r>
                  </w:p>
                </w:tc>
              </w:tr>
              <w:tr w:rsidR="003262A4" w14:paraId="54007389" w14:textId="77777777">
                <w:trPr>
                  <w:divId w:val="171233860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6313A5" w14:textId="77777777" w:rsidR="003262A4" w:rsidRDefault="003262A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F59275" w14:textId="77777777" w:rsidR="003262A4" w:rsidRDefault="003262A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U. M. H. S. S. M. H. Louis Hackländer, “You Cannot Escape Me: Detecting Evasions of SIEM Rules in Enterprise Networks,” USENIX Association, Philadelphia, 2024.</w:t>
                    </w:r>
                  </w:p>
                </w:tc>
              </w:tr>
              <w:tr w:rsidR="003262A4" w14:paraId="77FA2CC8" w14:textId="77777777">
                <w:trPr>
                  <w:divId w:val="171233860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05D313A" w14:textId="77777777" w:rsidR="003262A4" w:rsidRDefault="003262A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364B7A" w14:textId="77777777" w:rsidR="003262A4" w:rsidRDefault="003262A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H. Z. Van-Hoang Le, “Log-based Anomaly Detection with Deep Learning:,” ICSE, Pittsburgh, 2022.</w:t>
                    </w:r>
                  </w:p>
                </w:tc>
              </w:tr>
            </w:tbl>
            <w:p w14:paraId="5394EDF7" w14:textId="77777777" w:rsidR="003262A4" w:rsidRDefault="003262A4">
              <w:pPr>
                <w:divId w:val="1712338606"/>
                <w:rPr>
                  <w:rFonts w:eastAsia="Times New Roman"/>
                  <w:noProof/>
                </w:rPr>
              </w:pPr>
            </w:p>
            <w:p w14:paraId="12096DC7" w14:textId="59BE6F90" w:rsidR="003262A4" w:rsidRDefault="003262A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0DAD3A6" w14:textId="77777777" w:rsidR="003262A4" w:rsidRPr="004E6D64" w:rsidRDefault="003262A4" w:rsidP="004E6D64">
      <w:pPr>
        <w:spacing w:line="480" w:lineRule="auto"/>
        <w:rPr>
          <w:rFonts w:ascii="Calibri" w:hAnsi="Calibri" w:cs="Calibri"/>
        </w:rPr>
      </w:pPr>
    </w:p>
    <w:sectPr w:rsidR="003262A4" w:rsidRPr="004E6D64" w:rsidSect="003262A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973091"/>
    <w:multiLevelType w:val="hybridMultilevel"/>
    <w:tmpl w:val="4C223B88"/>
    <w:lvl w:ilvl="0" w:tplc="59F69CE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6D7A1E"/>
    <w:multiLevelType w:val="hybridMultilevel"/>
    <w:tmpl w:val="9D926458"/>
    <w:lvl w:ilvl="0" w:tplc="52BC4A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719687">
    <w:abstractNumId w:val="0"/>
  </w:num>
  <w:num w:numId="2" w16cid:durableId="1869172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E77"/>
    <w:rsid w:val="00033090"/>
    <w:rsid w:val="000638C9"/>
    <w:rsid w:val="00074412"/>
    <w:rsid w:val="000867DF"/>
    <w:rsid w:val="00086C1C"/>
    <w:rsid w:val="00091FD9"/>
    <w:rsid w:val="000A7AC3"/>
    <w:rsid w:val="000B7472"/>
    <w:rsid w:val="000C66CE"/>
    <w:rsid w:val="000D5594"/>
    <w:rsid w:val="000E4C6E"/>
    <w:rsid w:val="000E6F56"/>
    <w:rsid w:val="00124DD1"/>
    <w:rsid w:val="00124F44"/>
    <w:rsid w:val="001305B5"/>
    <w:rsid w:val="00154F6A"/>
    <w:rsid w:val="00173DD1"/>
    <w:rsid w:val="00175501"/>
    <w:rsid w:val="00182DA3"/>
    <w:rsid w:val="0019763E"/>
    <w:rsid w:val="001A71AC"/>
    <w:rsid w:val="001B6620"/>
    <w:rsid w:val="001E6D3B"/>
    <w:rsid w:val="001F08FC"/>
    <w:rsid w:val="00201D14"/>
    <w:rsid w:val="00216AC2"/>
    <w:rsid w:val="00221784"/>
    <w:rsid w:val="00230F6D"/>
    <w:rsid w:val="0023462D"/>
    <w:rsid w:val="00242007"/>
    <w:rsid w:val="002436BB"/>
    <w:rsid w:val="00254429"/>
    <w:rsid w:val="0025525E"/>
    <w:rsid w:val="00262744"/>
    <w:rsid w:val="00263BE7"/>
    <w:rsid w:val="00266669"/>
    <w:rsid w:val="002719E8"/>
    <w:rsid w:val="00271E38"/>
    <w:rsid w:val="002852B4"/>
    <w:rsid w:val="00287CE7"/>
    <w:rsid w:val="002918DD"/>
    <w:rsid w:val="00292A8A"/>
    <w:rsid w:val="0029599F"/>
    <w:rsid w:val="002C06A8"/>
    <w:rsid w:val="002C2C2D"/>
    <w:rsid w:val="002D2A33"/>
    <w:rsid w:val="002D75EA"/>
    <w:rsid w:val="002E1793"/>
    <w:rsid w:val="002F00DB"/>
    <w:rsid w:val="00316121"/>
    <w:rsid w:val="00323259"/>
    <w:rsid w:val="003262A4"/>
    <w:rsid w:val="00342254"/>
    <w:rsid w:val="00343035"/>
    <w:rsid w:val="00346806"/>
    <w:rsid w:val="00364E48"/>
    <w:rsid w:val="00382B86"/>
    <w:rsid w:val="003A4A06"/>
    <w:rsid w:val="003B0802"/>
    <w:rsid w:val="003C6073"/>
    <w:rsid w:val="003D26DE"/>
    <w:rsid w:val="004074F0"/>
    <w:rsid w:val="0041057C"/>
    <w:rsid w:val="004304E5"/>
    <w:rsid w:val="004408DB"/>
    <w:rsid w:val="00457366"/>
    <w:rsid w:val="00460EDA"/>
    <w:rsid w:val="00472234"/>
    <w:rsid w:val="00484E9A"/>
    <w:rsid w:val="00495914"/>
    <w:rsid w:val="00497E46"/>
    <w:rsid w:val="004A3B65"/>
    <w:rsid w:val="004D04F6"/>
    <w:rsid w:val="004D6539"/>
    <w:rsid w:val="004E3806"/>
    <w:rsid w:val="004E556C"/>
    <w:rsid w:val="004E6D64"/>
    <w:rsid w:val="005079A9"/>
    <w:rsid w:val="005237E4"/>
    <w:rsid w:val="00524D2B"/>
    <w:rsid w:val="00526120"/>
    <w:rsid w:val="00550B3D"/>
    <w:rsid w:val="00551A61"/>
    <w:rsid w:val="00581E67"/>
    <w:rsid w:val="005821A2"/>
    <w:rsid w:val="005A3CCA"/>
    <w:rsid w:val="005B074C"/>
    <w:rsid w:val="005D0C8F"/>
    <w:rsid w:val="005D24A7"/>
    <w:rsid w:val="005F6544"/>
    <w:rsid w:val="00601B15"/>
    <w:rsid w:val="00637D24"/>
    <w:rsid w:val="00661F64"/>
    <w:rsid w:val="00667538"/>
    <w:rsid w:val="00676C90"/>
    <w:rsid w:val="006915EA"/>
    <w:rsid w:val="006A09FB"/>
    <w:rsid w:val="006C67D9"/>
    <w:rsid w:val="006E3FF9"/>
    <w:rsid w:val="006E7D80"/>
    <w:rsid w:val="007548CF"/>
    <w:rsid w:val="0075732E"/>
    <w:rsid w:val="00762979"/>
    <w:rsid w:val="00774EEC"/>
    <w:rsid w:val="00780196"/>
    <w:rsid w:val="007823F8"/>
    <w:rsid w:val="00795D10"/>
    <w:rsid w:val="00796FFD"/>
    <w:rsid w:val="007A1929"/>
    <w:rsid w:val="007A7DDA"/>
    <w:rsid w:val="007E0595"/>
    <w:rsid w:val="00801A7A"/>
    <w:rsid w:val="008172B8"/>
    <w:rsid w:val="00831375"/>
    <w:rsid w:val="008446E5"/>
    <w:rsid w:val="00864AF3"/>
    <w:rsid w:val="00873B84"/>
    <w:rsid w:val="008830CA"/>
    <w:rsid w:val="00884598"/>
    <w:rsid w:val="008860E5"/>
    <w:rsid w:val="00886707"/>
    <w:rsid w:val="008C0E70"/>
    <w:rsid w:val="008C1BFC"/>
    <w:rsid w:val="008C2FC5"/>
    <w:rsid w:val="008F2975"/>
    <w:rsid w:val="00900BFC"/>
    <w:rsid w:val="00901728"/>
    <w:rsid w:val="00905AFA"/>
    <w:rsid w:val="00910359"/>
    <w:rsid w:val="0092137A"/>
    <w:rsid w:val="00922396"/>
    <w:rsid w:val="00927E4A"/>
    <w:rsid w:val="00937497"/>
    <w:rsid w:val="00953D50"/>
    <w:rsid w:val="00953FB3"/>
    <w:rsid w:val="00964BF3"/>
    <w:rsid w:val="0098445C"/>
    <w:rsid w:val="009A05B6"/>
    <w:rsid w:val="009A1EFB"/>
    <w:rsid w:val="009A5FAB"/>
    <w:rsid w:val="009A6284"/>
    <w:rsid w:val="009C3879"/>
    <w:rsid w:val="009E2457"/>
    <w:rsid w:val="009F5672"/>
    <w:rsid w:val="009F5A3B"/>
    <w:rsid w:val="00A06BF4"/>
    <w:rsid w:val="00A0782B"/>
    <w:rsid w:val="00A312F2"/>
    <w:rsid w:val="00A41F69"/>
    <w:rsid w:val="00A42222"/>
    <w:rsid w:val="00A53F67"/>
    <w:rsid w:val="00A63B2C"/>
    <w:rsid w:val="00A90F16"/>
    <w:rsid w:val="00A96E3E"/>
    <w:rsid w:val="00AA74E2"/>
    <w:rsid w:val="00AB53EC"/>
    <w:rsid w:val="00AE3775"/>
    <w:rsid w:val="00AE721B"/>
    <w:rsid w:val="00AF5FD9"/>
    <w:rsid w:val="00B03B42"/>
    <w:rsid w:val="00B053E0"/>
    <w:rsid w:val="00B309E2"/>
    <w:rsid w:val="00B36587"/>
    <w:rsid w:val="00B47596"/>
    <w:rsid w:val="00B55A4B"/>
    <w:rsid w:val="00B64187"/>
    <w:rsid w:val="00B84076"/>
    <w:rsid w:val="00B863A6"/>
    <w:rsid w:val="00BA29E7"/>
    <w:rsid w:val="00BA7C57"/>
    <w:rsid w:val="00BB64AE"/>
    <w:rsid w:val="00BC0966"/>
    <w:rsid w:val="00BD51FF"/>
    <w:rsid w:val="00BD59B3"/>
    <w:rsid w:val="00BE1209"/>
    <w:rsid w:val="00BE3852"/>
    <w:rsid w:val="00BE418F"/>
    <w:rsid w:val="00C22313"/>
    <w:rsid w:val="00C2249B"/>
    <w:rsid w:val="00C2380E"/>
    <w:rsid w:val="00C57B82"/>
    <w:rsid w:val="00C70DC4"/>
    <w:rsid w:val="00C8048E"/>
    <w:rsid w:val="00C85D8E"/>
    <w:rsid w:val="00C9776A"/>
    <w:rsid w:val="00CD0A1E"/>
    <w:rsid w:val="00CD14DB"/>
    <w:rsid w:val="00D1220F"/>
    <w:rsid w:val="00D211B7"/>
    <w:rsid w:val="00D44A49"/>
    <w:rsid w:val="00D67C01"/>
    <w:rsid w:val="00D73631"/>
    <w:rsid w:val="00D75590"/>
    <w:rsid w:val="00D8574E"/>
    <w:rsid w:val="00DB1374"/>
    <w:rsid w:val="00DB4F46"/>
    <w:rsid w:val="00DC3C1D"/>
    <w:rsid w:val="00DF23E8"/>
    <w:rsid w:val="00DF4CEE"/>
    <w:rsid w:val="00E134DD"/>
    <w:rsid w:val="00E16A9B"/>
    <w:rsid w:val="00E370B7"/>
    <w:rsid w:val="00E4699E"/>
    <w:rsid w:val="00E64031"/>
    <w:rsid w:val="00EB7E77"/>
    <w:rsid w:val="00ED6124"/>
    <w:rsid w:val="00EE19E9"/>
    <w:rsid w:val="00EF13FF"/>
    <w:rsid w:val="00F06F8F"/>
    <w:rsid w:val="00F26939"/>
    <w:rsid w:val="00F361CB"/>
    <w:rsid w:val="00F52C4E"/>
    <w:rsid w:val="00F56AE5"/>
    <w:rsid w:val="00F60586"/>
    <w:rsid w:val="00F8420E"/>
    <w:rsid w:val="00F91466"/>
    <w:rsid w:val="00F92BB6"/>
    <w:rsid w:val="00FA2DAE"/>
    <w:rsid w:val="00FD351B"/>
    <w:rsid w:val="00FE52C7"/>
    <w:rsid w:val="00FF3F37"/>
    <w:rsid w:val="00FF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43468"/>
  <w15:chartTrackingRefBased/>
  <w15:docId w15:val="{3A84382A-4DF9-4EBC-B23B-8559DCE45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7E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B7E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B7E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7E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7E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7E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7E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7E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7E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7E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B7E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B7E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7E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7E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7E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7E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7E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7E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7E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7E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7E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7E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7E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7E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7E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7E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7E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7E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7E77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3262A4"/>
  </w:style>
  <w:style w:type="paragraph" w:styleId="NoSpacing">
    <w:name w:val="No Spacing"/>
    <w:link w:val="NoSpacingChar"/>
    <w:uiPriority w:val="1"/>
    <w:qFormat/>
    <w:rsid w:val="003262A4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262A4"/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Jaw24</b:Tag>
    <b:SourceType>JournalArticle</b:SourceType>
    <b:Guid>{450A36AD-F263-46BE-B9BE-DC5016B5FF9E}</b:Guid>
    <b:Author>
      <b:Author>
        <b:NameList>
          <b:Person>
            <b:Last>Jawad Manzoor</b:Last>
            <b:First>Abdul</b:First>
            <b:Middle>Waleed, Abdul Fareed Jamil, Ammar Masood</b:Middle>
          </b:Person>
        </b:NameList>
      </b:Author>
    </b:Author>
    <b:Title>Cybersecurity on a budget: Evaluating security and performance of open-source SIEM solutions for SMEs</b:Title>
    <b:JournalName>PloS one</b:JournalName>
    <b:Year>2024</b:Year>
    <b:Volume>19</b:Volume>
    <b:Issue>3</b:Issue>
    <b:RefOrder>1</b:RefOrder>
  </b:Source>
  <b:Source>
    <b:Tag>Kon23</b:Tag>
    <b:SourceType>JournalArticle</b:SourceType>
    <b:Guid>{176BC59D-8BF5-44BE-9402-372C3E067F24}</b:Guid>
    <b:Author>
      <b:Author>
        <b:NameList>
          <b:Person>
            <b:Last>Konstantinos Bezas</b:Last>
            <b:First>Foteini</b:First>
            <b:Middle>Filippidou</b:Middle>
          </b:Person>
        </b:NameList>
      </b:Author>
    </b:Author>
    <b:Title>Comparative Analysis of Open Source Security Information &amp; Event Management Systems (SIEMs)</b:Title>
    <b:JournalName>Indonesian Journal of Computer Science</b:JournalName>
    <b:Year>2023</b:Year>
    <b:Pages>443-468</b:Pages>
    <b:Volume>12</b:Volume>
    <b:Issue>2</b:Issue>
    <b:RefOrder>2</b:RefOrder>
  </b:Source>
  <b:Source>
    <b:Tag>Aam22</b:Tag>
    <b:SourceType>JournalArticle</b:SourceType>
    <b:Guid>{62D06117-1016-4ECA-8F08-A2BED57F011E}</b:Guid>
    <b:Author>
      <b:Author>
        <b:NameList>
          <b:Person>
            <b:Last>Aamna Tariq</b:Last>
            <b:First>Jawad</b:First>
            <b:Middle>Manzoor, Muhammad Ammar Aziz, Zain Ul Abideen Tariq, Ammar Masood</b:Middle>
          </b:Person>
        </b:NameList>
      </b:Author>
    </b:Author>
    <b:Title>Open source SIEM solutions for an enterprise</b:Title>
    <b:Year>2022</b:Year>
    <b:JournalName>Information and Computer Security</b:JournalName>
    <b:Pages>88-107</b:Pages>
    <b:Volume>31</b:Volume>
    <b:Issue>1</b:Issue>
    <b:RefOrder>3</b:RefOrder>
  </b:Source>
  <b:Source>
    <b:Tag>Ana23</b:Tag>
    <b:SourceType>JournalArticle</b:SourceType>
    <b:Guid>{80A1CC1B-F94E-44C3-A292-A31EE57957B6}</b:Guid>
    <b:Author>
      <b:Author>
        <b:NameList>
          <b:Person>
            <b:Last>Ana Paula Vazão</b:Last>
            <b:First>Rogério</b:First>
            <b:Middle>Luís de C. Costa, Leonel Santos, Carlos Rabadão</b:Middle>
          </b:Person>
        </b:NameList>
      </b:Author>
    </b:Author>
    <b:Title>Implementing and evaluating a GDPR-compliant open-source SIEM solution</b:Title>
    <b:JournalName>Journal of Information Security and Applications</b:JournalName>
    <b:Year>2023</b:Year>
    <b:Volume>75</b:Volume>
    <b:RefOrder>4</b:RefOrder>
  </b:Source>
  <b:Source>
    <b:Tag>Lou24</b:Tag>
    <b:SourceType>Report</b:SourceType>
    <b:Guid>{68B5BAC4-936A-4A26-A884-5582A95BC611}</b:Guid>
    <b:Author>
      <b:Author>
        <b:NameList>
          <b:Person>
            <b:Last>Louis Hackländer</b:Last>
            <b:First>Rafael</b:First>
            <b:Middle>Uetz, Marco Herzog, Simon Schwarz, Martin Henze</b:Middle>
          </b:Person>
        </b:NameList>
      </b:Author>
    </b:Author>
    <b:Title>You Cannot Escape Me: Detecting Evasions of SIEM Rules in Enterprise Networks</b:Title>
    <b:Year>2024</b:Year>
    <b:City>Philadelphia</b:City>
    <b:Publisher>USENIX Association</b:Publisher>
    <b:RefOrder>5</b:RefOrder>
  </b:Source>
  <b:Source>
    <b:Tag>Van22</b:Tag>
    <b:SourceType>Report</b:SourceType>
    <b:Guid>{7D19DECC-3097-45F0-BE9C-3F5006BD0BDB}</b:Guid>
    <b:Author>
      <b:Author>
        <b:NameList>
          <b:Person>
            <b:Last>Van-Hoang Le</b:Last>
            <b:First>Hongyu</b:First>
            <b:Middle>Zhang</b:Middle>
          </b:Person>
        </b:NameList>
      </b:Author>
    </b:Author>
    <b:Title>Log-based Anomaly Detection with Deep Learning:</b:Title>
    <b:Year>2022</b:Year>
    <b:Publisher>ICSE</b:Publisher>
    <b:City>Pittsburgh</b:City>
    <b:RefOrder>6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5" ma:contentTypeDescription="Create a new document." ma:contentTypeScope="" ma:versionID="bf3a728fea99482598c9e8fa44dd8862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b9591751b37a41f46518fd05b7fd9b37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_activity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Props1.xml><?xml version="1.0" encoding="utf-8"?>
<ds:datastoreItem xmlns:ds="http://schemas.openxmlformats.org/officeDocument/2006/customXml" ds:itemID="{AA48CF1E-C23B-4D50-AB50-13167D53F0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C6386C-7FFD-4E77-A6A1-20A7BD511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074D31-EF13-4E91-A3C9-FC3BB5AA398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6ED146-EDD2-4C3E-8B48-13CD6F6E04A3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8</Pages>
  <Words>1734</Words>
  <Characters>9786</Characters>
  <Application>Microsoft Office Word</Application>
  <DocSecurity>0</DocSecurity>
  <Lines>152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Independent Project Proposal</dc:title>
  <dc:subject>ACCA6020</dc:subject>
  <dc:creator>James Turner (2304088)</dc:creator>
  <cp:keywords/>
  <dc:description/>
  <cp:lastModifiedBy>James Turner (2304088)</cp:lastModifiedBy>
  <cp:revision>212</cp:revision>
  <dcterms:created xsi:type="dcterms:W3CDTF">2025-10-07T15:21:00Z</dcterms:created>
  <dcterms:modified xsi:type="dcterms:W3CDTF">2025-10-18T15:42:00Z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