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0403538"/>
        <w:docPartObj>
          <w:docPartGallery w:val="Cover Pages"/>
          <w:docPartUnique/>
        </w:docPartObj>
      </w:sdtPr>
      <w:sdtEndPr>
        <w:rPr>
          <w:rFonts w:ascii="Times New Roman" w:hAnsi="Times New Roman" w:cs="Times New Roman"/>
          <w:b/>
          <w:sz w:val="24"/>
          <w:szCs w:val="24"/>
        </w:rPr>
      </w:sdtEndPr>
      <w:sdtContent>
        <w:p w14:paraId="6F6B0CDC" w14:textId="77777777" w:rsidR="00B05970" w:rsidRPr="00B05970" w:rsidRDefault="00B05970" w:rsidP="00B05970">
          <w:r>
            <w:rPr>
              <w:noProof/>
              <w:lang w:eastAsia="en-GB"/>
            </w:rPr>
            <mc:AlternateContent>
              <mc:Choice Requires="wpg">
                <w:drawing>
                  <wp:anchor distT="0" distB="0" distL="114300" distR="114300" simplePos="0" relativeHeight="251662336" behindDoc="0" locked="0" layoutInCell="1" allowOverlap="1" wp14:anchorId="30824C02" wp14:editId="11AABA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0EBD2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DBDB471" wp14:editId="51C047A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36497E0" w14:textId="77777777" w:rsidR="00261334" w:rsidRDefault="000814CF">
                                    <w:pPr>
                                      <w:pStyle w:val="NoSpacing"/>
                                      <w:jc w:val="right"/>
                                      <w:rPr>
                                        <w:color w:val="595959" w:themeColor="text1" w:themeTint="A6"/>
                                        <w:sz w:val="28"/>
                                        <w:szCs w:val="28"/>
                                      </w:rPr>
                                    </w:pPr>
                                    <w:r>
                                      <w:rPr>
                                        <w:color w:val="595959" w:themeColor="text1" w:themeTint="A6"/>
                                        <w:sz w:val="28"/>
                                        <w:szCs w:val="28"/>
                                      </w:rPr>
                                      <w:t xml:space="preserve">     </w:t>
                                    </w:r>
                                  </w:p>
                                </w:sdtContent>
                              </w:sdt>
                              <w:p w14:paraId="2523580D" w14:textId="77777777" w:rsidR="00261334" w:rsidRDefault="00FE71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814C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BDB47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36497E0" w14:textId="77777777" w:rsidR="00261334" w:rsidRDefault="000814CF">
                              <w:pPr>
                                <w:pStyle w:val="NoSpacing"/>
                                <w:jc w:val="right"/>
                                <w:rPr>
                                  <w:color w:val="595959" w:themeColor="text1" w:themeTint="A6"/>
                                  <w:sz w:val="28"/>
                                  <w:szCs w:val="28"/>
                                </w:rPr>
                              </w:pPr>
                              <w:r>
                                <w:rPr>
                                  <w:color w:val="595959" w:themeColor="text1" w:themeTint="A6"/>
                                  <w:sz w:val="28"/>
                                  <w:szCs w:val="28"/>
                                </w:rPr>
                                <w:t xml:space="preserve">     </w:t>
                              </w:r>
                            </w:p>
                          </w:sdtContent>
                        </w:sdt>
                        <w:p w14:paraId="2523580D" w14:textId="77777777" w:rsidR="00261334" w:rsidRDefault="00FE71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814CF">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8892A54" wp14:editId="2129CA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022EF" w14:textId="77777777" w:rsidR="00261334" w:rsidRDefault="0026133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892A5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30022EF" w14:textId="77777777" w:rsidR="00261334" w:rsidRDefault="00261334">
                          <w:pPr>
                            <w:pStyle w:val="NoSpacing"/>
                            <w:jc w:val="right"/>
                            <w:rPr>
                              <w:color w:val="595959" w:themeColor="text1" w:themeTint="A6"/>
                              <w:sz w:val="20"/>
                              <w:szCs w:val="20"/>
                            </w:rPr>
                          </w:pPr>
                        </w:p>
                      </w:txbxContent>
                    </v:textbox>
                    <w10:wrap type="square" anchorx="page" anchory="page"/>
                  </v:shape>
                </w:pict>
              </mc:Fallback>
            </mc:AlternateContent>
          </w:r>
        </w:p>
      </w:sdtContent>
    </w:sdt>
    <w:p w14:paraId="5748FC6C" w14:textId="77777777" w:rsidR="00B05970" w:rsidRDefault="00B05970" w:rsidP="00DB6167">
      <w:pPr>
        <w:spacing w:line="360" w:lineRule="auto"/>
        <w:jc w:val="both"/>
        <w:rPr>
          <w:rFonts w:ascii="Times New Roman" w:hAnsi="Times New Roman" w:cs="Times New Roman"/>
          <w:b/>
          <w:sz w:val="24"/>
          <w:szCs w:val="24"/>
        </w:rPr>
      </w:pPr>
    </w:p>
    <w:p w14:paraId="26088DA8" w14:textId="77777777" w:rsidR="00B05970" w:rsidRDefault="00B05970" w:rsidP="00DB6167">
      <w:pPr>
        <w:spacing w:line="360" w:lineRule="auto"/>
        <w:jc w:val="both"/>
        <w:rPr>
          <w:rFonts w:ascii="Times New Roman" w:hAnsi="Times New Roman" w:cs="Times New Roman"/>
          <w:b/>
          <w:sz w:val="24"/>
          <w:szCs w:val="24"/>
        </w:rPr>
      </w:pPr>
    </w:p>
    <w:p w14:paraId="312F3861" w14:textId="77777777" w:rsidR="00B05970" w:rsidRDefault="000814CF" w:rsidP="00DB6167">
      <w:pPr>
        <w:spacing w:line="360" w:lineRule="auto"/>
        <w:jc w:val="both"/>
        <w:rPr>
          <w:rFonts w:ascii="Times New Roman" w:hAnsi="Times New Roman" w:cs="Times New Roman"/>
          <w:b/>
          <w:sz w:val="24"/>
          <w:szCs w:val="24"/>
        </w:rPr>
      </w:pPr>
      <w:r>
        <w:rPr>
          <w:noProof/>
          <w:lang w:eastAsia="en-GB"/>
        </w:rPr>
        <mc:AlternateContent>
          <mc:Choice Requires="wps">
            <w:drawing>
              <wp:anchor distT="0" distB="0" distL="114300" distR="114300" simplePos="0" relativeHeight="251659264" behindDoc="0" locked="0" layoutInCell="1" allowOverlap="1" wp14:anchorId="5B581471" wp14:editId="5D150792">
                <wp:simplePos x="0" y="0"/>
                <wp:positionH relativeFrom="page">
                  <wp:posOffset>177165</wp:posOffset>
                </wp:positionH>
                <wp:positionV relativeFrom="page">
                  <wp:posOffset>2163445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D5EC2" w14:textId="77777777" w:rsidR="00261334" w:rsidRPr="00676175" w:rsidRDefault="00FE716C">
                            <w:pPr>
                              <w:jc w:val="right"/>
                              <w:rPr>
                                <w:i/>
                                <w:color w:val="5B9BD5" w:themeColor="accent1"/>
                                <w:sz w:val="32"/>
                                <w:szCs w:val="32"/>
                              </w:rPr>
                            </w:pPr>
                            <w:sdt>
                              <w:sdtPr>
                                <w:rPr>
                                  <w:rFonts w:ascii="Times New Roman" w:hAnsi="Times New Roman" w:cs="Times New Roman"/>
                                  <w:b/>
                                  <w:i/>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76175" w:rsidRPr="00676175">
                                  <w:rPr>
                                    <w:rFonts w:ascii="Times New Roman" w:hAnsi="Times New Roman" w:cs="Times New Roman"/>
                                    <w:b/>
                                    <w:i/>
                                    <w:sz w:val="32"/>
                                    <w:szCs w:val="32"/>
                                  </w:rPr>
                                  <w:t>How to engage employees (Generation Ys or Generation Zs) throughout the employee lifecycle?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28EBBB" w14:textId="77777777" w:rsidR="00261334" w:rsidRDefault="00676175">
                                <w:pPr>
                                  <w:jc w:val="right"/>
                                  <w:rPr>
                                    <w:smallCaps/>
                                    <w:color w:val="404040" w:themeColor="text1" w:themeTint="BF"/>
                                    <w:sz w:val="36"/>
                                    <w:szCs w:val="36"/>
                                  </w:rPr>
                                </w:pPr>
                                <w:r>
                                  <w:rPr>
                                    <w:color w:val="404040" w:themeColor="text1" w:themeTint="BF"/>
                                    <w:sz w:val="36"/>
                                    <w:szCs w:val="36"/>
                                  </w:rPr>
                                  <w:t>ESSAY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581471" id="Text Box 154" o:spid="_x0000_s1028" type="#_x0000_t202" style="position:absolute;left:0;text-align:left;margin-left:13.95pt;margin-top:170.3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" filled="f" stroked="f" strokeweight=".5pt">
                <v:textbox inset="126pt,0,54pt,0">
                  <w:txbxContent>
                    <w:p w14:paraId="04FD5EC2" w14:textId="77777777" w:rsidR="00261334" w:rsidRPr="00676175" w:rsidRDefault="00FE716C">
                      <w:pPr>
                        <w:jc w:val="right"/>
                        <w:rPr>
                          <w:i/>
                          <w:color w:val="5B9BD5" w:themeColor="accent1"/>
                          <w:sz w:val="32"/>
                          <w:szCs w:val="32"/>
                        </w:rPr>
                      </w:pPr>
                      <w:sdt>
                        <w:sdtPr>
                          <w:rPr>
                            <w:rFonts w:ascii="Times New Roman" w:hAnsi="Times New Roman" w:cs="Times New Roman"/>
                            <w:b/>
                            <w:i/>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76175" w:rsidRPr="00676175">
                            <w:rPr>
                              <w:rFonts w:ascii="Times New Roman" w:hAnsi="Times New Roman" w:cs="Times New Roman"/>
                              <w:b/>
                              <w:i/>
                              <w:sz w:val="32"/>
                              <w:szCs w:val="32"/>
                            </w:rPr>
                            <w:t>How to engage employees (Generation Ys or Generation Zs) throughout the employee lifecycle?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28EBBB" w14:textId="77777777" w:rsidR="00261334" w:rsidRDefault="00676175">
                          <w:pPr>
                            <w:jc w:val="right"/>
                            <w:rPr>
                              <w:smallCaps/>
                              <w:color w:val="404040" w:themeColor="text1" w:themeTint="BF"/>
                              <w:sz w:val="36"/>
                              <w:szCs w:val="36"/>
                            </w:rPr>
                          </w:pPr>
                          <w:r>
                            <w:rPr>
                              <w:color w:val="404040" w:themeColor="text1" w:themeTint="BF"/>
                              <w:sz w:val="36"/>
                              <w:szCs w:val="36"/>
                            </w:rPr>
                            <w:t>ESSAY</w:t>
                          </w:r>
                        </w:p>
                      </w:sdtContent>
                    </w:sdt>
                  </w:txbxContent>
                </v:textbox>
                <w10:wrap type="square" anchorx="page" anchory="page"/>
              </v:shape>
            </w:pict>
          </mc:Fallback>
        </mc:AlternateContent>
      </w:r>
    </w:p>
    <w:p w14:paraId="47E821B3" w14:textId="77777777" w:rsidR="00B05970" w:rsidRDefault="000814CF" w:rsidP="00DB6167">
      <w:pPr>
        <w:spacing w:line="360" w:lineRule="auto"/>
        <w:jc w:val="both"/>
        <w:rPr>
          <w:rFonts w:ascii="Times New Roman" w:hAnsi="Times New Roman" w:cs="Times New Roman"/>
          <w:b/>
          <w:sz w:val="24"/>
          <w:szCs w:val="24"/>
        </w:rPr>
      </w:pPr>
      <w:r w:rsidRPr="000814CF">
        <w:rPr>
          <w:rFonts w:ascii="Times New Roman" w:hAnsi="Times New Roman" w:cs="Times New Roman"/>
          <w:b/>
          <w:noProof/>
          <w:sz w:val="24"/>
          <w:szCs w:val="24"/>
          <w:lang w:eastAsia="en-GB"/>
        </w:rPr>
        <mc:AlternateContent>
          <mc:Choice Requires="wpg">
            <w:drawing>
              <wp:anchor distT="0" distB="0" distL="228600" distR="228600" simplePos="0" relativeHeight="251664384" behindDoc="0" locked="0" layoutInCell="1" allowOverlap="1" wp14:anchorId="0AD041B0" wp14:editId="4F297CF9">
                <wp:simplePos x="0" y="0"/>
                <wp:positionH relativeFrom="page">
                  <wp:posOffset>2216150</wp:posOffset>
                </wp:positionH>
                <wp:positionV relativeFrom="page">
                  <wp:posOffset>6172200</wp:posOffset>
                </wp:positionV>
                <wp:extent cx="4400550" cy="3600450"/>
                <wp:effectExtent l="0" t="0" r="0" b="0"/>
                <wp:wrapSquare wrapText="bothSides"/>
                <wp:docPr id="173" name="Group 173"/>
                <wp:cNvGraphicFramePr/>
                <a:graphic xmlns:a="http://schemas.openxmlformats.org/drawingml/2006/main">
                  <a:graphicData uri="http://schemas.microsoft.com/office/word/2010/wordprocessingGroup">
                    <wpg:wgp>
                      <wpg:cNvGrpSpPr/>
                      <wpg:grpSpPr>
                        <a:xfrm>
                          <a:off x="0" y="0"/>
                          <a:ext cx="4400550" cy="3600450"/>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799" y="932897"/>
                            <a:ext cx="2980173" cy="879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996CC" w14:textId="4CE81E2D" w:rsidR="000814CF" w:rsidRPr="000814CF" w:rsidRDefault="000814CF" w:rsidP="0066106A">
                              <w:pPr>
                                <w:pStyle w:val="NoSpacing"/>
                                <w:ind w:left="720"/>
                                <w:rPr>
                                  <w:color w:val="5B9BD5" w:themeColor="accent1"/>
                                  <w:sz w:val="32"/>
                                  <w:szCs w:val="32"/>
                                </w:rPr>
                              </w:pPr>
                              <w:r w:rsidRPr="000814CF">
                                <w:rPr>
                                  <w:color w:val="5B9BD5" w:themeColor="accent1"/>
                                  <w:sz w:val="32"/>
                                  <w:szCs w:val="32"/>
                                </w:rPr>
                                <w:t>SUBMITTED TO:</w:t>
                              </w:r>
                              <w:r w:rsidR="001172DC">
                                <w:rPr>
                                  <w:color w:val="5B9BD5" w:themeColor="accent1"/>
                                  <w:sz w:val="32"/>
                                  <w:szCs w:val="32"/>
                                </w:rPr>
                                <w:t xml:space="preserve"> </w:t>
                              </w:r>
                              <w:r w:rsidR="00507BC8">
                                <w:rPr>
                                  <w:color w:val="5B9BD5" w:themeColor="accent1"/>
                                  <w:sz w:val="32"/>
                                  <w:szCs w:val="32"/>
                                </w:rPr>
                                <w:t>HALEN LEE</w:t>
                              </w:r>
                            </w:p>
                            <w:p w14:paraId="062ACD2E" w14:textId="05AC31E1" w:rsidR="000814CF" w:rsidRDefault="000814CF" w:rsidP="00074F6F">
                              <w:pPr>
                                <w:pStyle w:val="NoSpacing"/>
                                <w:ind w:left="360" w:firstLine="360"/>
                                <w:rPr>
                                  <w:color w:val="5B9BD5" w:themeColor="accent1"/>
                                  <w:sz w:val="32"/>
                                  <w:szCs w:val="32"/>
                                </w:rPr>
                              </w:pPr>
                              <w:r w:rsidRPr="000814CF">
                                <w:rPr>
                                  <w:color w:val="5B9BD5" w:themeColor="accent1"/>
                                  <w:sz w:val="32"/>
                                  <w:szCs w:val="32"/>
                                </w:rPr>
                                <w:t>SUBMITTED BY:</w:t>
                              </w:r>
                              <w:r w:rsidR="0066106A">
                                <w:rPr>
                                  <w:color w:val="5B9BD5" w:themeColor="accent1"/>
                                  <w:sz w:val="32"/>
                                  <w:szCs w:val="32"/>
                                </w:rPr>
                                <w:t xml:space="preserve"> </w:t>
                              </w:r>
                              <w:r w:rsidR="00507BC8">
                                <w:rPr>
                                  <w:color w:val="5B9BD5" w:themeColor="accent1"/>
                                  <w:sz w:val="32"/>
                                  <w:szCs w:val="32"/>
                                </w:rPr>
                                <w:t>KHALEDA HAYDER</w:t>
                              </w:r>
                            </w:p>
                            <w:p w14:paraId="202FB92B" w14:textId="1253B43C" w:rsidR="003C475D" w:rsidRPr="000814CF" w:rsidRDefault="003C475D" w:rsidP="00074F6F">
                              <w:pPr>
                                <w:pStyle w:val="NoSpacing"/>
                                <w:ind w:left="360" w:firstLine="360"/>
                                <w:rPr>
                                  <w:color w:val="5B9BD5" w:themeColor="accent1"/>
                                  <w:sz w:val="32"/>
                                  <w:szCs w:val="32"/>
                                </w:rPr>
                              </w:pPr>
                              <w:r>
                                <w:rPr>
                                  <w:color w:val="5B9BD5" w:themeColor="accent1"/>
                                  <w:sz w:val="32"/>
                                  <w:szCs w:val="32"/>
                                </w:rPr>
                                <w:t>STUDENT ID</w:t>
                              </w:r>
                              <w:r w:rsidR="00D76A83">
                                <w:rPr>
                                  <w:color w:val="5B9BD5" w:themeColor="accent1"/>
                                  <w:sz w:val="32"/>
                                  <w:szCs w:val="32"/>
                                </w:rPr>
                                <w:t>:</w:t>
                              </w:r>
                              <w:r w:rsidR="001568C9">
                                <w:rPr>
                                  <w:color w:val="5B9BD5" w:themeColor="accent1"/>
                                  <w:sz w:val="32"/>
                                  <w:szCs w:val="32"/>
                                </w:rPr>
                                <w:t xml:space="preserve"> 2214476</w:t>
                              </w:r>
                            </w:p>
                            <w:p w14:paraId="4C1F8C3C" w14:textId="77777777" w:rsidR="003C475D" w:rsidRDefault="003C475D" w:rsidP="00074F6F">
                              <w:pPr>
                                <w:pStyle w:val="NoSpacing"/>
                                <w:rPr>
                                  <w:color w:val="5B9BD5" w:themeColor="accent1"/>
                                  <w:sz w:val="32"/>
                                  <w:szCs w:val="32"/>
                                </w:rPr>
                              </w:pPr>
                              <w:r>
                                <w:rPr>
                                  <w:color w:val="5B9BD5" w:themeColor="accent1"/>
                                  <w:sz w:val="32"/>
                                  <w:szCs w:val="32"/>
                                </w:rPr>
                                <w:t xml:space="preserve">          </w:t>
                              </w:r>
                              <w:r w:rsidR="000814CF" w:rsidRPr="000814CF">
                                <w:rPr>
                                  <w:color w:val="5B9BD5" w:themeColor="accent1"/>
                                  <w:sz w:val="32"/>
                                  <w:szCs w:val="32"/>
                                </w:rPr>
                                <w:t>MODULE TITLE:</w:t>
                              </w:r>
                              <w:r w:rsidR="00B149E7">
                                <w:rPr>
                                  <w:color w:val="5B9BD5" w:themeColor="accent1"/>
                                  <w:sz w:val="32"/>
                                  <w:szCs w:val="32"/>
                                </w:rPr>
                                <w:t xml:space="preserve"> </w:t>
                              </w:r>
                              <w:r w:rsidR="00074F6F">
                                <w:rPr>
                                  <w:color w:val="5B9BD5" w:themeColor="accent1"/>
                                  <w:sz w:val="32"/>
                                  <w:szCs w:val="32"/>
                                </w:rPr>
                                <w:t xml:space="preserve">PERSONNEL RESOURCING </w:t>
                              </w:r>
                            </w:p>
                            <w:p w14:paraId="330E129D" w14:textId="2D0F8051" w:rsidR="000814CF" w:rsidRPr="000814CF" w:rsidRDefault="003C475D" w:rsidP="00074F6F">
                              <w:pPr>
                                <w:pStyle w:val="NoSpacing"/>
                                <w:rPr>
                                  <w:color w:val="5B9BD5" w:themeColor="accent1"/>
                                  <w:sz w:val="32"/>
                                  <w:szCs w:val="32"/>
                                </w:rPr>
                              </w:pPr>
                              <w:r>
                                <w:rPr>
                                  <w:color w:val="5B9BD5" w:themeColor="accent1"/>
                                  <w:sz w:val="32"/>
                                  <w:szCs w:val="32"/>
                                </w:rPr>
                                <w:t xml:space="preserve">          </w:t>
                              </w:r>
                              <w:r w:rsidR="00074F6F">
                                <w:rPr>
                                  <w:color w:val="5B9BD5" w:themeColor="accent1"/>
                                  <w:sz w:val="32"/>
                                  <w:szCs w:val="32"/>
                                </w:rPr>
                                <w:t>AND DEVELOPMENT</w:t>
                              </w:r>
                            </w:p>
                            <w:p w14:paraId="3DECCDA7" w14:textId="517DBF6D" w:rsidR="000814CF" w:rsidRPr="00074F6F" w:rsidRDefault="003C475D" w:rsidP="003C475D">
                              <w:pPr>
                                <w:pStyle w:val="NoSpacing"/>
                                <w:rPr>
                                  <w:color w:val="5B9BD5" w:themeColor="accent1"/>
                                  <w:sz w:val="32"/>
                                  <w:szCs w:val="32"/>
                                </w:rPr>
                              </w:pPr>
                              <w:r>
                                <w:rPr>
                                  <w:color w:val="5B9BD5" w:themeColor="accent1"/>
                                  <w:sz w:val="32"/>
                                  <w:szCs w:val="32"/>
                                </w:rPr>
                                <w:t xml:space="preserve">          </w:t>
                              </w:r>
                              <w:r w:rsidR="000814CF" w:rsidRPr="00074F6F">
                                <w:rPr>
                                  <w:color w:val="5B9BD5" w:themeColor="accent1"/>
                                  <w:sz w:val="32"/>
                                  <w:szCs w:val="32"/>
                                </w:rPr>
                                <w:t>MODULE CODE:</w:t>
                              </w:r>
                              <w:r w:rsidR="00074F6F" w:rsidRPr="00074F6F">
                                <w:rPr>
                                  <w:color w:val="5B9BD5" w:themeColor="accent1"/>
                                  <w:sz w:val="32"/>
                                  <w:szCs w:val="32"/>
                                </w:rPr>
                                <w:t xml:space="preserve"> BMIH5005</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D041B0" id="Group 173" o:spid="_x0000_s1029" style="position:absolute;left:0;text-align:left;margin-left:174.5pt;margin-top:486pt;width:346.5pt;height:283.5pt;z-index:251664384;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">
                <v:rect id="Rectangle 174" o:spid="_x0000_s1030"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1"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2"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5b9bd5 [3204]" stroked="f" strokeweight="1pt">
                    <v:stroke joinstyle="miter"/>
                    <v:path arrowok="t" o:connecttype="custom" o:connectlocs="0,0;1466258,0;1085979,274158;0,1012274;0,0" o:connectangles="0,0,0,0,0"/>
                  </v:shape>
                  <v:rect id="Rectangle 177"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 id="Text Box 178" o:spid="_x0000_s1034" type="#_x0000_t202" style="position:absolute;left:2377;top:9328;width:29802;height:8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344996CC" w14:textId="4CE81E2D" w:rsidR="000814CF" w:rsidRPr="000814CF" w:rsidRDefault="000814CF" w:rsidP="0066106A">
                        <w:pPr>
                          <w:pStyle w:val="NoSpacing"/>
                          <w:ind w:left="720"/>
                          <w:rPr>
                            <w:color w:val="5B9BD5" w:themeColor="accent1"/>
                            <w:sz w:val="32"/>
                            <w:szCs w:val="32"/>
                          </w:rPr>
                        </w:pPr>
                        <w:r w:rsidRPr="000814CF">
                          <w:rPr>
                            <w:color w:val="5B9BD5" w:themeColor="accent1"/>
                            <w:sz w:val="32"/>
                            <w:szCs w:val="32"/>
                          </w:rPr>
                          <w:t>SUBMITTED TO:</w:t>
                        </w:r>
                        <w:r w:rsidR="001172DC">
                          <w:rPr>
                            <w:color w:val="5B9BD5" w:themeColor="accent1"/>
                            <w:sz w:val="32"/>
                            <w:szCs w:val="32"/>
                          </w:rPr>
                          <w:t xml:space="preserve"> </w:t>
                        </w:r>
                        <w:r w:rsidR="00507BC8">
                          <w:rPr>
                            <w:color w:val="5B9BD5" w:themeColor="accent1"/>
                            <w:sz w:val="32"/>
                            <w:szCs w:val="32"/>
                          </w:rPr>
                          <w:t>HALEN LEE</w:t>
                        </w:r>
                      </w:p>
                      <w:p w14:paraId="062ACD2E" w14:textId="05AC31E1" w:rsidR="000814CF" w:rsidRDefault="000814CF" w:rsidP="00074F6F">
                        <w:pPr>
                          <w:pStyle w:val="NoSpacing"/>
                          <w:ind w:left="360" w:firstLine="360"/>
                          <w:rPr>
                            <w:color w:val="5B9BD5" w:themeColor="accent1"/>
                            <w:sz w:val="32"/>
                            <w:szCs w:val="32"/>
                          </w:rPr>
                        </w:pPr>
                        <w:r w:rsidRPr="000814CF">
                          <w:rPr>
                            <w:color w:val="5B9BD5" w:themeColor="accent1"/>
                            <w:sz w:val="32"/>
                            <w:szCs w:val="32"/>
                          </w:rPr>
                          <w:t>SUBMITTED BY:</w:t>
                        </w:r>
                        <w:r w:rsidR="0066106A">
                          <w:rPr>
                            <w:color w:val="5B9BD5" w:themeColor="accent1"/>
                            <w:sz w:val="32"/>
                            <w:szCs w:val="32"/>
                          </w:rPr>
                          <w:t xml:space="preserve"> </w:t>
                        </w:r>
                        <w:r w:rsidR="00507BC8">
                          <w:rPr>
                            <w:color w:val="5B9BD5" w:themeColor="accent1"/>
                            <w:sz w:val="32"/>
                            <w:szCs w:val="32"/>
                          </w:rPr>
                          <w:t>KHALEDA HAYDER</w:t>
                        </w:r>
                      </w:p>
                      <w:p w14:paraId="202FB92B" w14:textId="1253B43C" w:rsidR="003C475D" w:rsidRPr="000814CF" w:rsidRDefault="003C475D" w:rsidP="00074F6F">
                        <w:pPr>
                          <w:pStyle w:val="NoSpacing"/>
                          <w:ind w:left="360" w:firstLine="360"/>
                          <w:rPr>
                            <w:color w:val="5B9BD5" w:themeColor="accent1"/>
                            <w:sz w:val="32"/>
                            <w:szCs w:val="32"/>
                          </w:rPr>
                        </w:pPr>
                        <w:r>
                          <w:rPr>
                            <w:color w:val="5B9BD5" w:themeColor="accent1"/>
                            <w:sz w:val="32"/>
                            <w:szCs w:val="32"/>
                          </w:rPr>
                          <w:t>STUDENT ID</w:t>
                        </w:r>
                        <w:r w:rsidR="00D76A83">
                          <w:rPr>
                            <w:color w:val="5B9BD5" w:themeColor="accent1"/>
                            <w:sz w:val="32"/>
                            <w:szCs w:val="32"/>
                          </w:rPr>
                          <w:t>:</w:t>
                        </w:r>
                        <w:r w:rsidR="001568C9">
                          <w:rPr>
                            <w:color w:val="5B9BD5" w:themeColor="accent1"/>
                            <w:sz w:val="32"/>
                            <w:szCs w:val="32"/>
                          </w:rPr>
                          <w:t xml:space="preserve"> 2214476</w:t>
                        </w:r>
                      </w:p>
                      <w:p w14:paraId="4C1F8C3C" w14:textId="77777777" w:rsidR="003C475D" w:rsidRDefault="003C475D" w:rsidP="00074F6F">
                        <w:pPr>
                          <w:pStyle w:val="NoSpacing"/>
                          <w:rPr>
                            <w:color w:val="5B9BD5" w:themeColor="accent1"/>
                            <w:sz w:val="32"/>
                            <w:szCs w:val="32"/>
                          </w:rPr>
                        </w:pPr>
                        <w:r>
                          <w:rPr>
                            <w:color w:val="5B9BD5" w:themeColor="accent1"/>
                            <w:sz w:val="32"/>
                            <w:szCs w:val="32"/>
                          </w:rPr>
                          <w:t xml:space="preserve">          </w:t>
                        </w:r>
                        <w:r w:rsidR="000814CF" w:rsidRPr="000814CF">
                          <w:rPr>
                            <w:color w:val="5B9BD5" w:themeColor="accent1"/>
                            <w:sz w:val="32"/>
                            <w:szCs w:val="32"/>
                          </w:rPr>
                          <w:t>MODULE TITLE:</w:t>
                        </w:r>
                        <w:r w:rsidR="00B149E7">
                          <w:rPr>
                            <w:color w:val="5B9BD5" w:themeColor="accent1"/>
                            <w:sz w:val="32"/>
                            <w:szCs w:val="32"/>
                          </w:rPr>
                          <w:t xml:space="preserve"> </w:t>
                        </w:r>
                        <w:r w:rsidR="00074F6F">
                          <w:rPr>
                            <w:color w:val="5B9BD5" w:themeColor="accent1"/>
                            <w:sz w:val="32"/>
                            <w:szCs w:val="32"/>
                          </w:rPr>
                          <w:t xml:space="preserve">PERSONNEL RESOURCING </w:t>
                        </w:r>
                      </w:p>
                      <w:p w14:paraId="330E129D" w14:textId="2D0F8051" w:rsidR="000814CF" w:rsidRPr="000814CF" w:rsidRDefault="003C475D" w:rsidP="00074F6F">
                        <w:pPr>
                          <w:pStyle w:val="NoSpacing"/>
                          <w:rPr>
                            <w:color w:val="5B9BD5" w:themeColor="accent1"/>
                            <w:sz w:val="32"/>
                            <w:szCs w:val="32"/>
                          </w:rPr>
                        </w:pPr>
                        <w:r>
                          <w:rPr>
                            <w:color w:val="5B9BD5" w:themeColor="accent1"/>
                            <w:sz w:val="32"/>
                            <w:szCs w:val="32"/>
                          </w:rPr>
                          <w:t xml:space="preserve">          </w:t>
                        </w:r>
                        <w:r w:rsidR="00074F6F">
                          <w:rPr>
                            <w:color w:val="5B9BD5" w:themeColor="accent1"/>
                            <w:sz w:val="32"/>
                            <w:szCs w:val="32"/>
                          </w:rPr>
                          <w:t>AND DEVELOPMENT</w:t>
                        </w:r>
                      </w:p>
                      <w:p w14:paraId="3DECCDA7" w14:textId="517DBF6D" w:rsidR="000814CF" w:rsidRPr="00074F6F" w:rsidRDefault="003C475D" w:rsidP="003C475D">
                        <w:pPr>
                          <w:pStyle w:val="NoSpacing"/>
                          <w:rPr>
                            <w:color w:val="5B9BD5" w:themeColor="accent1"/>
                            <w:sz w:val="32"/>
                            <w:szCs w:val="32"/>
                          </w:rPr>
                        </w:pPr>
                        <w:r>
                          <w:rPr>
                            <w:color w:val="5B9BD5" w:themeColor="accent1"/>
                            <w:sz w:val="32"/>
                            <w:szCs w:val="32"/>
                          </w:rPr>
                          <w:t xml:space="preserve">          </w:t>
                        </w:r>
                        <w:r w:rsidR="000814CF" w:rsidRPr="00074F6F">
                          <w:rPr>
                            <w:color w:val="5B9BD5" w:themeColor="accent1"/>
                            <w:sz w:val="32"/>
                            <w:szCs w:val="32"/>
                          </w:rPr>
                          <w:t>MODULE CODE:</w:t>
                        </w:r>
                        <w:r w:rsidR="00074F6F" w:rsidRPr="00074F6F">
                          <w:rPr>
                            <w:color w:val="5B9BD5" w:themeColor="accent1"/>
                            <w:sz w:val="32"/>
                            <w:szCs w:val="32"/>
                          </w:rPr>
                          <w:t xml:space="preserve"> BMIH5005</w:t>
                        </w:r>
                      </w:p>
                    </w:txbxContent>
                  </v:textbox>
                </v:shape>
                <w10:wrap type="square" anchorx="page" anchory="page"/>
              </v:group>
            </w:pict>
          </mc:Fallback>
        </mc:AlternateContent>
      </w:r>
    </w:p>
    <w:p w14:paraId="409A577C" w14:textId="77777777" w:rsidR="00B05970" w:rsidRDefault="00B05970" w:rsidP="00DB6167">
      <w:pPr>
        <w:spacing w:line="360" w:lineRule="auto"/>
        <w:jc w:val="both"/>
        <w:rPr>
          <w:rFonts w:ascii="Times New Roman" w:hAnsi="Times New Roman" w:cs="Times New Roman"/>
          <w:b/>
          <w:sz w:val="24"/>
          <w:szCs w:val="24"/>
        </w:rPr>
      </w:pPr>
    </w:p>
    <w:p w14:paraId="7C1B0563" w14:textId="77777777" w:rsidR="00B05970" w:rsidRDefault="00B05970" w:rsidP="00DB6167">
      <w:pPr>
        <w:spacing w:line="360" w:lineRule="auto"/>
        <w:jc w:val="both"/>
        <w:rPr>
          <w:rFonts w:ascii="Times New Roman" w:hAnsi="Times New Roman" w:cs="Times New Roman"/>
          <w:b/>
          <w:sz w:val="24"/>
          <w:szCs w:val="24"/>
        </w:rPr>
      </w:pPr>
    </w:p>
    <w:p w14:paraId="33AAA2E6" w14:textId="77777777" w:rsidR="00B05970" w:rsidRDefault="00B05970" w:rsidP="00DB6167">
      <w:pPr>
        <w:spacing w:line="360" w:lineRule="auto"/>
        <w:jc w:val="both"/>
        <w:rPr>
          <w:rFonts w:ascii="Times New Roman" w:hAnsi="Times New Roman" w:cs="Times New Roman"/>
          <w:b/>
          <w:sz w:val="24"/>
          <w:szCs w:val="24"/>
        </w:rPr>
      </w:pPr>
    </w:p>
    <w:p w14:paraId="343815D1" w14:textId="77777777" w:rsidR="00B05970" w:rsidRDefault="00B05970" w:rsidP="00DB6167">
      <w:pPr>
        <w:spacing w:line="360" w:lineRule="auto"/>
        <w:jc w:val="both"/>
        <w:rPr>
          <w:rFonts w:ascii="Times New Roman" w:hAnsi="Times New Roman" w:cs="Times New Roman"/>
          <w:b/>
          <w:sz w:val="24"/>
          <w:szCs w:val="24"/>
        </w:rPr>
      </w:pPr>
    </w:p>
    <w:p w14:paraId="66A9B89B" w14:textId="77777777" w:rsidR="00B05970" w:rsidRDefault="00B05970" w:rsidP="00DB6167">
      <w:pPr>
        <w:spacing w:line="360" w:lineRule="auto"/>
        <w:jc w:val="both"/>
        <w:rPr>
          <w:rFonts w:ascii="Times New Roman" w:hAnsi="Times New Roman" w:cs="Times New Roman"/>
          <w:b/>
          <w:sz w:val="24"/>
          <w:szCs w:val="24"/>
        </w:rPr>
      </w:pPr>
    </w:p>
    <w:p w14:paraId="181C0FAB" w14:textId="77777777" w:rsidR="000814CF" w:rsidRDefault="000814CF" w:rsidP="00B05970">
      <w:pPr>
        <w:spacing w:line="360" w:lineRule="auto"/>
        <w:jc w:val="center"/>
        <w:rPr>
          <w:rFonts w:ascii="Times New Roman" w:hAnsi="Times New Roman" w:cs="Times New Roman"/>
          <w:b/>
          <w:sz w:val="24"/>
          <w:szCs w:val="24"/>
        </w:rPr>
      </w:pPr>
    </w:p>
    <w:p w14:paraId="0791C22E" w14:textId="77777777" w:rsidR="000814CF" w:rsidRDefault="000814CF" w:rsidP="00B05970">
      <w:pPr>
        <w:spacing w:line="360" w:lineRule="auto"/>
        <w:jc w:val="center"/>
        <w:rPr>
          <w:rFonts w:ascii="Times New Roman" w:hAnsi="Times New Roman" w:cs="Times New Roman"/>
          <w:b/>
          <w:sz w:val="24"/>
          <w:szCs w:val="24"/>
        </w:rPr>
      </w:pPr>
    </w:p>
    <w:p w14:paraId="7DD314E1" w14:textId="77777777" w:rsidR="00B05970" w:rsidRDefault="00B05970" w:rsidP="00B0597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p w14:paraId="25D50875" w14:textId="77777777" w:rsidR="00B05970" w:rsidRDefault="00B05970" w:rsidP="00DB6167">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7405"/>
        <w:gridCol w:w="1322"/>
      </w:tblGrid>
      <w:tr w:rsidR="00B05970" w14:paraId="6F229519" w14:textId="77777777" w:rsidTr="00261334">
        <w:trPr>
          <w:trHeight w:val="910"/>
        </w:trPr>
        <w:tc>
          <w:tcPr>
            <w:tcW w:w="7405" w:type="dxa"/>
          </w:tcPr>
          <w:p w14:paraId="78B228C6" w14:textId="77777777" w:rsidR="00B05970" w:rsidRPr="00B05970" w:rsidRDefault="00B05970" w:rsidP="00DB6167">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Background</w:t>
            </w:r>
          </w:p>
        </w:tc>
        <w:tc>
          <w:tcPr>
            <w:tcW w:w="1322" w:type="dxa"/>
          </w:tcPr>
          <w:p w14:paraId="65D31D94"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p>
        </w:tc>
      </w:tr>
      <w:tr w:rsidR="00B05970" w14:paraId="3C7CB289" w14:textId="77777777" w:rsidTr="00261334">
        <w:trPr>
          <w:trHeight w:val="937"/>
        </w:trPr>
        <w:tc>
          <w:tcPr>
            <w:tcW w:w="7405" w:type="dxa"/>
          </w:tcPr>
          <w:p w14:paraId="1CBED439" w14:textId="77777777" w:rsidR="00B05970" w:rsidRPr="00B05970" w:rsidRDefault="00B05970" w:rsidP="00676175">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 xml:space="preserve">HRM in </w:t>
            </w:r>
            <w:r w:rsidR="00676175">
              <w:rPr>
                <w:rFonts w:ascii="Times New Roman" w:hAnsi="Times New Roman" w:cs="Times New Roman"/>
                <w:sz w:val="24"/>
                <w:szCs w:val="24"/>
              </w:rPr>
              <w:t>E</w:t>
            </w:r>
            <w:r w:rsidRPr="00B05970">
              <w:rPr>
                <w:rFonts w:ascii="Times New Roman" w:hAnsi="Times New Roman" w:cs="Times New Roman"/>
                <w:sz w:val="24"/>
                <w:szCs w:val="24"/>
              </w:rPr>
              <w:t>ngaging Employees</w:t>
            </w:r>
          </w:p>
        </w:tc>
        <w:tc>
          <w:tcPr>
            <w:tcW w:w="1322" w:type="dxa"/>
          </w:tcPr>
          <w:p w14:paraId="5FE05729"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p>
        </w:tc>
      </w:tr>
      <w:tr w:rsidR="00B05970" w14:paraId="2656CF64" w14:textId="77777777" w:rsidTr="00261334">
        <w:trPr>
          <w:trHeight w:val="910"/>
        </w:trPr>
        <w:tc>
          <w:tcPr>
            <w:tcW w:w="7405" w:type="dxa"/>
          </w:tcPr>
          <w:p w14:paraId="16DA082A" w14:textId="77777777" w:rsidR="00B05970" w:rsidRPr="00B05970" w:rsidRDefault="00B05970" w:rsidP="00DB6167">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Characteristics of Generation Z</w:t>
            </w:r>
          </w:p>
        </w:tc>
        <w:tc>
          <w:tcPr>
            <w:tcW w:w="1322" w:type="dxa"/>
          </w:tcPr>
          <w:p w14:paraId="4577F74B"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3</w:t>
            </w:r>
          </w:p>
        </w:tc>
      </w:tr>
      <w:tr w:rsidR="00B05970" w14:paraId="23673ECF" w14:textId="77777777" w:rsidTr="00261334">
        <w:trPr>
          <w:trHeight w:val="910"/>
        </w:trPr>
        <w:tc>
          <w:tcPr>
            <w:tcW w:w="7405" w:type="dxa"/>
          </w:tcPr>
          <w:p w14:paraId="6B5EEC51" w14:textId="77777777" w:rsidR="00B05970" w:rsidRPr="00B05970" w:rsidRDefault="00B05970" w:rsidP="00DB6167">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Ways of engaging and advantages of engaging a team</w:t>
            </w:r>
          </w:p>
        </w:tc>
        <w:tc>
          <w:tcPr>
            <w:tcW w:w="1322" w:type="dxa"/>
          </w:tcPr>
          <w:p w14:paraId="339CDA16"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p>
        </w:tc>
      </w:tr>
      <w:tr w:rsidR="00B05970" w14:paraId="56CEB709" w14:textId="77777777" w:rsidTr="00261334">
        <w:trPr>
          <w:trHeight w:val="937"/>
        </w:trPr>
        <w:tc>
          <w:tcPr>
            <w:tcW w:w="7405" w:type="dxa"/>
          </w:tcPr>
          <w:p w14:paraId="4AE1433F" w14:textId="77777777" w:rsidR="00B05970" w:rsidRPr="00B05970" w:rsidRDefault="00B05970" w:rsidP="00DB6167">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Employee Lifecycle</w:t>
            </w:r>
          </w:p>
        </w:tc>
        <w:tc>
          <w:tcPr>
            <w:tcW w:w="1322" w:type="dxa"/>
          </w:tcPr>
          <w:p w14:paraId="3EDD9CA2"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7</w:t>
            </w:r>
          </w:p>
        </w:tc>
      </w:tr>
      <w:tr w:rsidR="00B05970" w14:paraId="60DDF875" w14:textId="77777777" w:rsidTr="00261334">
        <w:trPr>
          <w:trHeight w:val="910"/>
        </w:trPr>
        <w:tc>
          <w:tcPr>
            <w:tcW w:w="7405" w:type="dxa"/>
          </w:tcPr>
          <w:p w14:paraId="5350B959" w14:textId="77777777" w:rsidR="00B05970" w:rsidRPr="00B05970" w:rsidRDefault="00B05970" w:rsidP="00DB6167">
            <w:pPr>
              <w:spacing w:line="360" w:lineRule="auto"/>
              <w:jc w:val="both"/>
              <w:rPr>
                <w:rFonts w:ascii="Times New Roman" w:hAnsi="Times New Roman" w:cs="Times New Roman"/>
                <w:sz w:val="24"/>
                <w:szCs w:val="24"/>
              </w:rPr>
            </w:pPr>
            <w:r w:rsidRPr="00B05970">
              <w:rPr>
                <w:rFonts w:ascii="Times New Roman" w:hAnsi="Times New Roman" w:cs="Times New Roman"/>
                <w:sz w:val="24"/>
                <w:szCs w:val="24"/>
              </w:rPr>
              <w:t>Employee Engagement Model</w:t>
            </w:r>
          </w:p>
        </w:tc>
        <w:tc>
          <w:tcPr>
            <w:tcW w:w="1322" w:type="dxa"/>
          </w:tcPr>
          <w:p w14:paraId="5AE36672" w14:textId="77777777" w:rsidR="00B05970" w:rsidRDefault="00B05970"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8</w:t>
            </w:r>
          </w:p>
        </w:tc>
      </w:tr>
      <w:tr w:rsidR="00261334" w14:paraId="1DDCE8E5" w14:textId="77777777" w:rsidTr="00261334">
        <w:trPr>
          <w:trHeight w:val="910"/>
        </w:trPr>
        <w:tc>
          <w:tcPr>
            <w:tcW w:w="7405" w:type="dxa"/>
          </w:tcPr>
          <w:p w14:paraId="3E918090" w14:textId="77777777" w:rsidR="00261334" w:rsidRPr="00261334" w:rsidRDefault="00261334" w:rsidP="00DB6167">
            <w:pPr>
              <w:spacing w:line="360" w:lineRule="auto"/>
              <w:jc w:val="both"/>
              <w:rPr>
                <w:rFonts w:ascii="Times New Roman" w:hAnsi="Times New Roman" w:cs="Times New Roman"/>
                <w:sz w:val="24"/>
                <w:szCs w:val="24"/>
              </w:rPr>
            </w:pPr>
            <w:r w:rsidRPr="00261334">
              <w:rPr>
                <w:rFonts w:ascii="Times New Roman" w:hAnsi="Times New Roman" w:cs="Times New Roman"/>
                <w:sz w:val="24"/>
                <w:szCs w:val="24"/>
              </w:rPr>
              <w:t>Examples from the Industry</w:t>
            </w:r>
          </w:p>
        </w:tc>
        <w:tc>
          <w:tcPr>
            <w:tcW w:w="1322" w:type="dxa"/>
          </w:tcPr>
          <w:p w14:paraId="6EFDE8E7" w14:textId="77777777" w:rsidR="00261334" w:rsidRDefault="00261334"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9</w:t>
            </w:r>
          </w:p>
        </w:tc>
      </w:tr>
      <w:tr w:rsidR="00261334" w14:paraId="18DA89B6" w14:textId="77777777" w:rsidTr="00261334">
        <w:trPr>
          <w:trHeight w:val="937"/>
        </w:trPr>
        <w:tc>
          <w:tcPr>
            <w:tcW w:w="7405" w:type="dxa"/>
          </w:tcPr>
          <w:p w14:paraId="3EDF6026" w14:textId="77777777" w:rsidR="00261334" w:rsidRPr="00261334" w:rsidRDefault="00261334" w:rsidP="00DB6167">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p>
        </w:tc>
        <w:tc>
          <w:tcPr>
            <w:tcW w:w="1322" w:type="dxa"/>
          </w:tcPr>
          <w:p w14:paraId="1A786C2C" w14:textId="77777777" w:rsidR="00261334" w:rsidRDefault="00261334"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9</w:t>
            </w:r>
          </w:p>
        </w:tc>
      </w:tr>
      <w:tr w:rsidR="00261334" w14:paraId="1D7976FE" w14:textId="77777777" w:rsidTr="00261334">
        <w:trPr>
          <w:trHeight w:val="910"/>
        </w:trPr>
        <w:tc>
          <w:tcPr>
            <w:tcW w:w="7405" w:type="dxa"/>
          </w:tcPr>
          <w:p w14:paraId="12E1C7AA" w14:textId="77777777" w:rsidR="00261334" w:rsidRDefault="00261334" w:rsidP="00DB6167">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tc>
        <w:tc>
          <w:tcPr>
            <w:tcW w:w="1322" w:type="dxa"/>
          </w:tcPr>
          <w:p w14:paraId="7AB56F3D" w14:textId="77777777" w:rsidR="00261334" w:rsidRDefault="00261334" w:rsidP="00DB6167">
            <w:pPr>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p>
        </w:tc>
      </w:tr>
    </w:tbl>
    <w:p w14:paraId="57D69D41" w14:textId="77777777" w:rsidR="00B05970" w:rsidRDefault="00B05970" w:rsidP="00DB6167">
      <w:pPr>
        <w:spacing w:line="360" w:lineRule="auto"/>
        <w:jc w:val="both"/>
        <w:rPr>
          <w:rFonts w:ascii="Times New Roman" w:hAnsi="Times New Roman" w:cs="Times New Roman"/>
          <w:b/>
          <w:sz w:val="24"/>
          <w:szCs w:val="24"/>
        </w:rPr>
      </w:pPr>
    </w:p>
    <w:p w14:paraId="5F5B9C2E" w14:textId="77777777" w:rsidR="00B05970" w:rsidRDefault="00B05970" w:rsidP="00DB6167">
      <w:pPr>
        <w:spacing w:line="360" w:lineRule="auto"/>
        <w:jc w:val="both"/>
        <w:rPr>
          <w:rFonts w:ascii="Times New Roman" w:hAnsi="Times New Roman" w:cs="Times New Roman"/>
          <w:b/>
          <w:sz w:val="24"/>
          <w:szCs w:val="24"/>
        </w:rPr>
      </w:pPr>
    </w:p>
    <w:p w14:paraId="58837B2F" w14:textId="77777777" w:rsidR="00B05970" w:rsidRDefault="00B05970" w:rsidP="00DB6167">
      <w:pPr>
        <w:spacing w:line="360" w:lineRule="auto"/>
        <w:jc w:val="both"/>
        <w:rPr>
          <w:rFonts w:ascii="Times New Roman" w:hAnsi="Times New Roman" w:cs="Times New Roman"/>
          <w:b/>
          <w:sz w:val="24"/>
          <w:szCs w:val="24"/>
        </w:rPr>
      </w:pPr>
    </w:p>
    <w:p w14:paraId="4719982F" w14:textId="77777777" w:rsidR="00B05970" w:rsidRDefault="00B05970" w:rsidP="00DB6167">
      <w:pPr>
        <w:spacing w:line="360" w:lineRule="auto"/>
        <w:jc w:val="both"/>
        <w:rPr>
          <w:rFonts w:ascii="Times New Roman" w:hAnsi="Times New Roman" w:cs="Times New Roman"/>
          <w:b/>
          <w:sz w:val="24"/>
          <w:szCs w:val="24"/>
        </w:rPr>
      </w:pPr>
    </w:p>
    <w:p w14:paraId="3BF0224F" w14:textId="77777777" w:rsidR="00B05970" w:rsidRDefault="00B05970" w:rsidP="00DB6167">
      <w:pPr>
        <w:spacing w:line="360" w:lineRule="auto"/>
        <w:jc w:val="both"/>
        <w:rPr>
          <w:rFonts w:ascii="Times New Roman" w:hAnsi="Times New Roman" w:cs="Times New Roman"/>
          <w:b/>
          <w:sz w:val="24"/>
          <w:szCs w:val="24"/>
        </w:rPr>
      </w:pPr>
    </w:p>
    <w:p w14:paraId="0661055F" w14:textId="77777777" w:rsidR="00B05970" w:rsidRDefault="00B05970" w:rsidP="00DB6167">
      <w:pPr>
        <w:spacing w:line="360" w:lineRule="auto"/>
        <w:jc w:val="both"/>
        <w:rPr>
          <w:rFonts w:ascii="Times New Roman" w:hAnsi="Times New Roman" w:cs="Times New Roman"/>
          <w:b/>
          <w:sz w:val="24"/>
          <w:szCs w:val="24"/>
        </w:rPr>
      </w:pPr>
    </w:p>
    <w:p w14:paraId="5317CABA" w14:textId="77777777" w:rsidR="00B05970" w:rsidRDefault="00B05970" w:rsidP="00DB6167">
      <w:pPr>
        <w:spacing w:line="360" w:lineRule="auto"/>
        <w:jc w:val="both"/>
        <w:rPr>
          <w:rFonts w:ascii="Times New Roman" w:hAnsi="Times New Roman" w:cs="Times New Roman"/>
          <w:b/>
          <w:sz w:val="24"/>
          <w:szCs w:val="24"/>
        </w:rPr>
      </w:pPr>
    </w:p>
    <w:p w14:paraId="52C92AC5" w14:textId="77777777" w:rsidR="00B05970" w:rsidRDefault="00B05970" w:rsidP="00DB6167">
      <w:pPr>
        <w:spacing w:line="360" w:lineRule="auto"/>
        <w:jc w:val="both"/>
        <w:rPr>
          <w:rFonts w:ascii="Times New Roman" w:hAnsi="Times New Roman" w:cs="Times New Roman"/>
          <w:b/>
          <w:sz w:val="24"/>
          <w:szCs w:val="24"/>
        </w:rPr>
      </w:pPr>
    </w:p>
    <w:p w14:paraId="0A7AA24F" w14:textId="77777777" w:rsidR="00DB6167" w:rsidRPr="00F25CC2" w:rsidRDefault="00DB6167" w:rsidP="00F25CC2">
      <w:pPr>
        <w:spacing w:line="360" w:lineRule="auto"/>
        <w:jc w:val="center"/>
        <w:rPr>
          <w:rFonts w:ascii="Times New Roman" w:hAnsi="Times New Roman" w:cs="Times New Roman"/>
          <w:b/>
          <w:sz w:val="24"/>
          <w:szCs w:val="24"/>
          <w:u w:val="single"/>
        </w:rPr>
      </w:pPr>
      <w:r w:rsidRPr="00F25CC2">
        <w:rPr>
          <w:rFonts w:ascii="Times New Roman" w:hAnsi="Times New Roman" w:cs="Times New Roman"/>
          <w:b/>
          <w:sz w:val="24"/>
          <w:szCs w:val="24"/>
          <w:u w:val="single"/>
        </w:rPr>
        <w:t>How to engage employees (Generation Ys or Generation Zs) throughout the employee lifecycle?</w:t>
      </w:r>
    </w:p>
    <w:p w14:paraId="1DB162E7" w14:textId="77777777" w:rsidR="002A07EB" w:rsidRPr="00F25CC2" w:rsidRDefault="00DB6167" w:rsidP="00DB6167">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Background</w:t>
      </w:r>
      <w:r w:rsidR="00F25CC2">
        <w:rPr>
          <w:rFonts w:ascii="Times New Roman" w:hAnsi="Times New Roman" w:cs="Times New Roman"/>
          <w:b/>
          <w:sz w:val="24"/>
          <w:szCs w:val="24"/>
          <w:u w:val="single"/>
        </w:rPr>
        <w:t>:</w:t>
      </w:r>
    </w:p>
    <w:p w14:paraId="392C0638" w14:textId="77777777" w:rsidR="00DB6167" w:rsidRPr="00F25CC2" w:rsidRDefault="005A6A47" w:rsidP="005A6A47">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The first generation to be born in the digital era is Generation Z. They are connected and tech-savvy since they grew up in a digital and social media environment. They value diversity and uniqueness, thus it's critical to create an inclusive workplace. </w:t>
      </w:r>
      <w:r w:rsidR="00BB7B85" w:rsidRPr="00F25CC2">
        <w:rPr>
          <w:rFonts w:ascii="Times New Roman" w:hAnsi="Times New Roman" w:cs="Times New Roman"/>
          <w:sz w:val="24"/>
          <w:szCs w:val="24"/>
        </w:rPr>
        <w:t xml:space="preserve">The generation that followed the millennials and was born between 1997 and 2012 is known as Generation Z, often referred to as Gen Z or centennials. By the year 2020, some of the eldest members of this generation will have graduated from college and found jobs. They grew up using the internet and social media. </w:t>
      </w:r>
      <w:r w:rsidR="00DB6167" w:rsidRPr="00F25CC2">
        <w:rPr>
          <w:rFonts w:ascii="Times New Roman" w:hAnsi="Times New Roman" w:cs="Times New Roman"/>
          <w:sz w:val="24"/>
          <w:szCs w:val="24"/>
        </w:rPr>
        <w:t xml:space="preserve">The generation known as </w:t>
      </w:r>
      <w:r w:rsidR="00F43EBD" w:rsidRPr="00F25CC2">
        <w:rPr>
          <w:rFonts w:ascii="Times New Roman" w:hAnsi="Times New Roman" w:cs="Times New Roman"/>
          <w:sz w:val="24"/>
          <w:szCs w:val="24"/>
        </w:rPr>
        <w:t>Generation</w:t>
      </w:r>
      <w:r w:rsidR="00DB6167" w:rsidRPr="00F25CC2">
        <w:rPr>
          <w:rFonts w:ascii="Times New Roman" w:hAnsi="Times New Roman" w:cs="Times New Roman"/>
          <w:sz w:val="24"/>
          <w:szCs w:val="24"/>
        </w:rPr>
        <w:t xml:space="preserve"> Z saw economic upheaval, globalisation, and technolog</w:t>
      </w:r>
      <w:r w:rsidR="00676175">
        <w:rPr>
          <w:rFonts w:ascii="Times New Roman" w:hAnsi="Times New Roman" w:cs="Times New Roman"/>
          <w:sz w:val="24"/>
          <w:szCs w:val="24"/>
        </w:rPr>
        <w:t>ical</w:t>
      </w:r>
      <w:r w:rsidR="00DB6167" w:rsidRPr="00F25CC2">
        <w:rPr>
          <w:rFonts w:ascii="Times New Roman" w:hAnsi="Times New Roman" w:cs="Times New Roman"/>
          <w:sz w:val="24"/>
          <w:szCs w:val="24"/>
        </w:rPr>
        <w:t xml:space="preserve"> innovation</w:t>
      </w:r>
      <w:r w:rsidR="002549B6" w:rsidRPr="00F25CC2">
        <w:rPr>
          <w:rFonts w:ascii="Times New Roman" w:hAnsi="Times New Roman" w:cs="Times New Roman"/>
          <w:sz w:val="24"/>
          <w:szCs w:val="24"/>
        </w:rPr>
        <w:t xml:space="preserve"> (Meola. 2023)</w:t>
      </w:r>
      <w:r w:rsidR="00DB6167" w:rsidRPr="00F25CC2">
        <w:rPr>
          <w:rFonts w:ascii="Times New Roman" w:hAnsi="Times New Roman" w:cs="Times New Roman"/>
          <w:sz w:val="24"/>
          <w:szCs w:val="24"/>
        </w:rPr>
        <w:t>.</w:t>
      </w:r>
      <w:r w:rsidR="00675792" w:rsidRPr="00F25CC2">
        <w:rPr>
          <w:rFonts w:ascii="Times New Roman" w:hAnsi="Times New Roman" w:cs="Times New Roman"/>
          <w:sz w:val="24"/>
          <w:szCs w:val="24"/>
        </w:rPr>
        <w:t xml:space="preserve"> Human resource management (HRM) practises must evolve to meet the requirements and preferences of younger generations like Gen</w:t>
      </w:r>
      <w:r w:rsidR="00F43EBD" w:rsidRPr="00F25CC2">
        <w:rPr>
          <w:rFonts w:ascii="Times New Roman" w:hAnsi="Times New Roman" w:cs="Times New Roman"/>
          <w:sz w:val="24"/>
          <w:szCs w:val="24"/>
        </w:rPr>
        <w:t>eration</w:t>
      </w:r>
      <w:r w:rsidR="00675792" w:rsidRPr="00F25CC2">
        <w:rPr>
          <w:rFonts w:ascii="Times New Roman" w:hAnsi="Times New Roman" w:cs="Times New Roman"/>
          <w:sz w:val="24"/>
          <w:szCs w:val="24"/>
        </w:rPr>
        <w:t xml:space="preserve"> Z as the workforce's demographics change. </w:t>
      </w:r>
      <w:r w:rsidR="00676175">
        <w:rPr>
          <w:rFonts w:ascii="Times New Roman" w:hAnsi="Times New Roman" w:cs="Times New Roman"/>
          <w:sz w:val="24"/>
          <w:szCs w:val="24"/>
        </w:rPr>
        <w:t>T</w:t>
      </w:r>
      <w:r w:rsidR="00675792" w:rsidRPr="00F25CC2">
        <w:rPr>
          <w:rFonts w:ascii="Times New Roman" w:hAnsi="Times New Roman" w:cs="Times New Roman"/>
          <w:sz w:val="24"/>
          <w:szCs w:val="24"/>
        </w:rPr>
        <w:t xml:space="preserve">o manage and sustain the generation in the workplace, HR managers need to be aware of their unique </w:t>
      </w:r>
      <w:r w:rsidR="00676175">
        <w:rPr>
          <w:rFonts w:ascii="Times New Roman" w:hAnsi="Times New Roman" w:cs="Times New Roman"/>
          <w:sz w:val="24"/>
          <w:szCs w:val="24"/>
        </w:rPr>
        <w:t>c</w:t>
      </w:r>
      <w:r w:rsidR="00D25429" w:rsidRPr="00F25CC2">
        <w:rPr>
          <w:rFonts w:ascii="Times New Roman" w:hAnsi="Times New Roman" w:cs="Times New Roman"/>
          <w:sz w:val="24"/>
          <w:szCs w:val="24"/>
        </w:rPr>
        <w:t>haracteristics</w:t>
      </w:r>
      <w:r w:rsidR="00675792" w:rsidRPr="00F25CC2">
        <w:rPr>
          <w:rFonts w:ascii="Times New Roman" w:hAnsi="Times New Roman" w:cs="Times New Roman"/>
          <w:sz w:val="24"/>
          <w:szCs w:val="24"/>
        </w:rPr>
        <w:t>,</w:t>
      </w:r>
      <w:r w:rsidR="00D25429" w:rsidRPr="00F25CC2">
        <w:rPr>
          <w:rFonts w:ascii="Times New Roman" w:hAnsi="Times New Roman" w:cs="Times New Roman"/>
          <w:sz w:val="24"/>
          <w:szCs w:val="24"/>
        </w:rPr>
        <w:t xml:space="preserve"> employee</w:t>
      </w:r>
      <w:r w:rsidR="00675792" w:rsidRPr="00F25CC2">
        <w:rPr>
          <w:rFonts w:ascii="Times New Roman" w:hAnsi="Times New Roman" w:cs="Times New Roman"/>
          <w:sz w:val="24"/>
          <w:szCs w:val="24"/>
        </w:rPr>
        <w:t xml:space="preserve"> life cycle</w:t>
      </w:r>
      <w:r w:rsidR="00D25429" w:rsidRPr="00F25CC2">
        <w:rPr>
          <w:rFonts w:ascii="Times New Roman" w:hAnsi="Times New Roman" w:cs="Times New Roman"/>
          <w:sz w:val="24"/>
          <w:szCs w:val="24"/>
        </w:rPr>
        <w:t>,</w:t>
      </w:r>
      <w:r w:rsidR="00675792" w:rsidRPr="00F25CC2">
        <w:rPr>
          <w:rFonts w:ascii="Times New Roman" w:hAnsi="Times New Roman" w:cs="Times New Roman"/>
          <w:sz w:val="24"/>
          <w:szCs w:val="24"/>
        </w:rPr>
        <w:t xml:space="preserve"> and expectations. </w:t>
      </w:r>
      <w:r w:rsidR="00676175">
        <w:rPr>
          <w:rFonts w:ascii="Times New Roman" w:hAnsi="Times New Roman" w:cs="Times New Roman"/>
          <w:sz w:val="24"/>
          <w:szCs w:val="24"/>
        </w:rPr>
        <w:t>T</w:t>
      </w:r>
      <w:r w:rsidR="00675792" w:rsidRPr="00F25CC2">
        <w:rPr>
          <w:rFonts w:ascii="Times New Roman" w:hAnsi="Times New Roman" w:cs="Times New Roman"/>
          <w:sz w:val="24"/>
          <w:szCs w:val="24"/>
        </w:rPr>
        <w:t xml:space="preserve">o manage </w:t>
      </w:r>
      <w:r w:rsidR="00F43EBD" w:rsidRPr="00F25CC2">
        <w:rPr>
          <w:rFonts w:ascii="Times New Roman" w:hAnsi="Times New Roman" w:cs="Times New Roman"/>
          <w:sz w:val="24"/>
          <w:szCs w:val="24"/>
        </w:rPr>
        <w:t>Generation</w:t>
      </w:r>
      <w:r w:rsidR="00675792" w:rsidRPr="00F25CC2">
        <w:rPr>
          <w:rFonts w:ascii="Times New Roman" w:hAnsi="Times New Roman" w:cs="Times New Roman"/>
          <w:sz w:val="24"/>
          <w:szCs w:val="24"/>
        </w:rPr>
        <w:t xml:space="preserve"> Z in the workplace, this essay will examine the modern</w:t>
      </w:r>
      <w:r w:rsidR="00EC71C4" w:rsidRPr="00F25CC2">
        <w:rPr>
          <w:rFonts w:ascii="Times New Roman" w:hAnsi="Times New Roman" w:cs="Times New Roman"/>
          <w:sz w:val="24"/>
          <w:szCs w:val="24"/>
        </w:rPr>
        <w:t xml:space="preserve"> HRM model from that standpoint, the role of human resources in engaging employees, </w:t>
      </w:r>
      <w:r w:rsidR="00676175">
        <w:rPr>
          <w:rFonts w:ascii="Times New Roman" w:hAnsi="Times New Roman" w:cs="Times New Roman"/>
          <w:sz w:val="24"/>
          <w:szCs w:val="24"/>
        </w:rPr>
        <w:t xml:space="preserve">the </w:t>
      </w:r>
      <w:r w:rsidR="00EC71C4" w:rsidRPr="00F25CC2">
        <w:rPr>
          <w:rFonts w:ascii="Times New Roman" w:hAnsi="Times New Roman" w:cs="Times New Roman"/>
          <w:sz w:val="24"/>
          <w:szCs w:val="24"/>
        </w:rPr>
        <w:t xml:space="preserve">characteristics of </w:t>
      </w:r>
      <w:r w:rsidR="00676175">
        <w:rPr>
          <w:rFonts w:ascii="Times New Roman" w:hAnsi="Times New Roman" w:cs="Times New Roman"/>
          <w:sz w:val="24"/>
          <w:szCs w:val="24"/>
        </w:rPr>
        <w:t>G</w:t>
      </w:r>
      <w:r w:rsidR="00EC71C4" w:rsidRPr="00F25CC2">
        <w:rPr>
          <w:rFonts w:ascii="Times New Roman" w:hAnsi="Times New Roman" w:cs="Times New Roman"/>
          <w:sz w:val="24"/>
          <w:szCs w:val="24"/>
        </w:rPr>
        <w:t xml:space="preserve">eneration Z, </w:t>
      </w:r>
      <w:r w:rsidR="00676175">
        <w:rPr>
          <w:rFonts w:ascii="Times New Roman" w:hAnsi="Times New Roman" w:cs="Times New Roman"/>
          <w:sz w:val="24"/>
          <w:szCs w:val="24"/>
        </w:rPr>
        <w:t xml:space="preserve">the </w:t>
      </w:r>
      <w:r w:rsidR="00EC71C4" w:rsidRPr="00F25CC2">
        <w:rPr>
          <w:rFonts w:ascii="Times New Roman" w:hAnsi="Times New Roman" w:cs="Times New Roman"/>
          <w:sz w:val="24"/>
          <w:szCs w:val="24"/>
        </w:rPr>
        <w:t xml:space="preserve">advantages of engaging </w:t>
      </w:r>
      <w:r w:rsidR="00676175">
        <w:rPr>
          <w:rFonts w:ascii="Times New Roman" w:hAnsi="Times New Roman" w:cs="Times New Roman"/>
          <w:sz w:val="24"/>
          <w:szCs w:val="24"/>
        </w:rPr>
        <w:t xml:space="preserve">a </w:t>
      </w:r>
      <w:r w:rsidR="00EC71C4" w:rsidRPr="00F25CC2">
        <w:rPr>
          <w:rFonts w:ascii="Times New Roman" w:hAnsi="Times New Roman" w:cs="Times New Roman"/>
          <w:sz w:val="24"/>
          <w:szCs w:val="24"/>
        </w:rPr>
        <w:t>team</w:t>
      </w:r>
      <w:r w:rsidR="00676175">
        <w:rPr>
          <w:rFonts w:ascii="Times New Roman" w:hAnsi="Times New Roman" w:cs="Times New Roman"/>
          <w:sz w:val="24"/>
          <w:szCs w:val="24"/>
        </w:rPr>
        <w:t>,</w:t>
      </w:r>
      <w:r w:rsidR="00EC71C4" w:rsidRPr="00F25CC2">
        <w:rPr>
          <w:rFonts w:ascii="Times New Roman" w:hAnsi="Times New Roman" w:cs="Times New Roman"/>
          <w:sz w:val="24"/>
          <w:szCs w:val="24"/>
        </w:rPr>
        <w:t xml:space="preserve"> and </w:t>
      </w:r>
      <w:r w:rsidR="00676175">
        <w:rPr>
          <w:rFonts w:ascii="Times New Roman" w:hAnsi="Times New Roman" w:cs="Times New Roman"/>
          <w:sz w:val="24"/>
          <w:szCs w:val="24"/>
        </w:rPr>
        <w:t xml:space="preserve">the </w:t>
      </w:r>
      <w:r w:rsidR="00EC71C4" w:rsidRPr="00F25CC2">
        <w:rPr>
          <w:rFonts w:ascii="Times New Roman" w:hAnsi="Times New Roman" w:cs="Times New Roman"/>
          <w:sz w:val="24"/>
          <w:szCs w:val="24"/>
        </w:rPr>
        <w:t xml:space="preserve">employee life cycle.  </w:t>
      </w:r>
      <w:r w:rsidR="00F43EBD" w:rsidRPr="00F25CC2">
        <w:rPr>
          <w:rFonts w:ascii="Times New Roman" w:hAnsi="Times New Roman" w:cs="Times New Roman"/>
          <w:sz w:val="24"/>
          <w:szCs w:val="24"/>
        </w:rPr>
        <w:t xml:space="preserve">Modern HRM is especially important for managing the workforces of </w:t>
      </w:r>
      <w:r w:rsidR="00676175">
        <w:rPr>
          <w:rFonts w:ascii="Times New Roman" w:hAnsi="Times New Roman" w:cs="Times New Roman"/>
          <w:sz w:val="24"/>
          <w:szCs w:val="24"/>
        </w:rPr>
        <w:t>G</w:t>
      </w:r>
      <w:r w:rsidR="00F43EBD" w:rsidRPr="00F25CC2">
        <w:rPr>
          <w:rFonts w:ascii="Times New Roman" w:hAnsi="Times New Roman" w:cs="Times New Roman"/>
          <w:sz w:val="24"/>
          <w:szCs w:val="24"/>
        </w:rPr>
        <w:t>eneration Z. This method of managing human resources acknowledges the value of innovation, adaptation, diversity and inclusion, and employee involvement in luring, keeping, and motivating workers.</w:t>
      </w:r>
    </w:p>
    <w:p w14:paraId="68F76510" w14:textId="77777777" w:rsidR="000F76F4" w:rsidRPr="00F25CC2" w:rsidRDefault="000F76F4" w:rsidP="00DB6167">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HRM in engaging Employees:</w:t>
      </w:r>
    </w:p>
    <w:p w14:paraId="75ED0507" w14:textId="77777777" w:rsidR="000F76F4" w:rsidRPr="00F25CC2" w:rsidRDefault="002012C5" w:rsidP="002012C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A large hotel's human resources department is crucial to preserving employee interest. Employees </w:t>
      </w:r>
      <w:r w:rsidR="00676175">
        <w:rPr>
          <w:rFonts w:ascii="Times New Roman" w:hAnsi="Times New Roman" w:cs="Times New Roman"/>
          <w:sz w:val="24"/>
          <w:szCs w:val="24"/>
        </w:rPr>
        <w:t>who</w:t>
      </w:r>
      <w:r w:rsidRPr="00F25CC2">
        <w:rPr>
          <w:rFonts w:ascii="Times New Roman" w:hAnsi="Times New Roman" w:cs="Times New Roman"/>
          <w:sz w:val="24"/>
          <w:szCs w:val="24"/>
        </w:rPr>
        <w:t xml:space="preserve"> are engaged are more likely to be motivated, effective, and dedicated to the success of the business. HR must alter its procedures to better meet the requirements and expectations of Generation Z</w:t>
      </w:r>
      <w:r w:rsidR="008412A2" w:rsidRPr="00F25CC2">
        <w:rPr>
          <w:rFonts w:ascii="Times New Roman" w:hAnsi="Times New Roman" w:cs="Times New Roman"/>
          <w:sz w:val="24"/>
          <w:szCs w:val="24"/>
        </w:rPr>
        <w:t xml:space="preserve"> (Smith. 2022)</w:t>
      </w:r>
      <w:r w:rsidRPr="00F25CC2">
        <w:rPr>
          <w:rFonts w:ascii="Times New Roman" w:hAnsi="Times New Roman" w:cs="Times New Roman"/>
          <w:sz w:val="24"/>
          <w:szCs w:val="24"/>
        </w:rPr>
        <w:t>. This comprises:</w:t>
      </w:r>
    </w:p>
    <w:p w14:paraId="20E6E52A" w14:textId="77777777" w:rsidR="00347533" w:rsidRPr="00F25CC2" w:rsidRDefault="00F25CC2" w:rsidP="00F25CC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 </w:t>
      </w:r>
      <w:r w:rsidR="00347533" w:rsidRPr="00F25CC2">
        <w:rPr>
          <w:rFonts w:ascii="Times New Roman" w:hAnsi="Times New Roman" w:cs="Times New Roman"/>
          <w:b/>
          <w:sz w:val="24"/>
          <w:szCs w:val="24"/>
        </w:rPr>
        <w:t xml:space="preserve">Onboarding and Recruitment: </w:t>
      </w:r>
    </w:p>
    <w:p w14:paraId="54F24D67" w14:textId="77777777" w:rsidR="00347533" w:rsidRPr="00F25CC2" w:rsidRDefault="00347533" w:rsidP="00347533">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HR is in charge of selecting employees </w:t>
      </w:r>
      <w:r w:rsidR="00676175">
        <w:rPr>
          <w:rFonts w:ascii="Times New Roman" w:hAnsi="Times New Roman" w:cs="Times New Roman"/>
          <w:sz w:val="24"/>
          <w:szCs w:val="24"/>
        </w:rPr>
        <w:t>who</w:t>
      </w:r>
      <w:r w:rsidRPr="00F25CC2">
        <w:rPr>
          <w:rFonts w:ascii="Times New Roman" w:hAnsi="Times New Roman" w:cs="Times New Roman"/>
          <w:sz w:val="24"/>
          <w:szCs w:val="24"/>
        </w:rPr>
        <w:t xml:space="preserve"> not only have the necessary qualifications and abilities but also mesh well with the workplace. New hires are more likely to become engaged right away when they feel like a good fit. HR may also make sure that the onboarding procedure </w:t>
      </w:r>
      <w:r w:rsidRPr="00F25CC2">
        <w:rPr>
          <w:rFonts w:ascii="Times New Roman" w:hAnsi="Times New Roman" w:cs="Times New Roman"/>
          <w:sz w:val="24"/>
          <w:szCs w:val="24"/>
        </w:rPr>
        <w:lastRenderedPageBreak/>
        <w:t>is efficient and thorough, which will encourage a feeling of worth and welcome among the workers.</w:t>
      </w:r>
    </w:p>
    <w:p w14:paraId="6E905DC1" w14:textId="77777777" w:rsidR="00347533" w:rsidRPr="00F25CC2" w:rsidRDefault="00F25CC2" w:rsidP="0034753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347533" w:rsidRPr="00F25CC2">
        <w:rPr>
          <w:rFonts w:ascii="Times New Roman" w:hAnsi="Times New Roman" w:cs="Times New Roman"/>
          <w:b/>
          <w:sz w:val="24"/>
          <w:szCs w:val="24"/>
        </w:rPr>
        <w:t xml:space="preserve">Growing and Teaching: </w:t>
      </w:r>
    </w:p>
    <w:p w14:paraId="3369A030" w14:textId="77777777" w:rsidR="002012C5" w:rsidRPr="00F25CC2" w:rsidRDefault="00347533" w:rsidP="00347533">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Training and development for employees are facilitated by HR. Part of this is allowing people the ability to grow professionally, improve their skills, and advance personally. Engagement levels are higher when workers believe that the company values their professional growth.</w:t>
      </w:r>
    </w:p>
    <w:p w14:paraId="76331AA4" w14:textId="77777777" w:rsidR="00296A59" w:rsidRPr="00F25CC2" w:rsidRDefault="00F25CC2" w:rsidP="00296A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sidR="00296A59" w:rsidRPr="00F25CC2">
        <w:rPr>
          <w:rFonts w:ascii="Times New Roman" w:hAnsi="Times New Roman" w:cs="Times New Roman"/>
          <w:b/>
          <w:sz w:val="24"/>
          <w:szCs w:val="24"/>
        </w:rPr>
        <w:t xml:space="preserve">Communication: </w:t>
      </w:r>
    </w:p>
    <w:p w14:paraId="2191F12D" w14:textId="77777777" w:rsidR="00296A59" w:rsidRPr="00F25CC2" w:rsidRDefault="00296A59" w:rsidP="00296A59">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Effective communication is a key element of engagement. Management and staff should always be in regular, open, and honest contact, according to HR. They can assist in setting up frequent get-togethers, feedback channels, and other forms of communication so that employees can express their concerns and issues.</w:t>
      </w:r>
    </w:p>
    <w:p w14:paraId="76DE1EE4" w14:textId="77777777" w:rsidR="00296A59" w:rsidRPr="00F25CC2" w:rsidRDefault="00F25CC2" w:rsidP="00296A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 </w:t>
      </w:r>
      <w:r w:rsidR="00296A59" w:rsidRPr="00F25CC2">
        <w:rPr>
          <w:rFonts w:ascii="Times New Roman" w:hAnsi="Times New Roman" w:cs="Times New Roman"/>
          <w:b/>
          <w:sz w:val="24"/>
          <w:szCs w:val="24"/>
        </w:rPr>
        <w:t xml:space="preserve">Employee Benefits and Well-Being: </w:t>
      </w:r>
    </w:p>
    <w:p w14:paraId="4253FEF9" w14:textId="77777777" w:rsidR="00296A59" w:rsidRPr="00F25CC2" w:rsidRDefault="00296A59" w:rsidP="00296A59">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The management of employee benefits, including wellness programmes, retirement plans, and healthcare, falls under the purview of HR. These benefits not only enhance employees' wellness but also demonstrate how committed a company is to its employees. HR can also put into place programmes for stress management, mental wellness, and work-life balance</w:t>
      </w:r>
      <w:r w:rsidR="004D32BD" w:rsidRPr="00F25CC2">
        <w:rPr>
          <w:rFonts w:ascii="Times New Roman" w:hAnsi="Times New Roman" w:cs="Times New Roman"/>
          <w:sz w:val="24"/>
          <w:szCs w:val="24"/>
        </w:rPr>
        <w:t xml:space="preserve"> (Mesiter</w:t>
      </w:r>
      <w:r w:rsidRPr="00F25CC2">
        <w:rPr>
          <w:rFonts w:ascii="Times New Roman" w:hAnsi="Times New Roman" w:cs="Times New Roman"/>
          <w:sz w:val="24"/>
          <w:szCs w:val="24"/>
        </w:rPr>
        <w:t>.</w:t>
      </w:r>
      <w:r w:rsidR="004D32BD" w:rsidRPr="00F25CC2">
        <w:rPr>
          <w:rFonts w:ascii="Times New Roman" w:hAnsi="Times New Roman" w:cs="Times New Roman"/>
          <w:sz w:val="24"/>
          <w:szCs w:val="24"/>
        </w:rPr>
        <w:t xml:space="preserve"> 2021).</w:t>
      </w:r>
    </w:p>
    <w:p w14:paraId="2B6970E6" w14:textId="77777777" w:rsidR="00EE7843" w:rsidRPr="00F25CC2" w:rsidRDefault="00F25CC2" w:rsidP="00EE784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 </w:t>
      </w:r>
      <w:r w:rsidR="00EE7843" w:rsidRPr="00F25CC2">
        <w:rPr>
          <w:rFonts w:ascii="Times New Roman" w:hAnsi="Times New Roman" w:cs="Times New Roman"/>
          <w:b/>
          <w:sz w:val="24"/>
          <w:szCs w:val="24"/>
        </w:rPr>
        <w:t xml:space="preserve">Dispute resolution </w:t>
      </w:r>
    </w:p>
    <w:p w14:paraId="071CE440" w14:textId="77777777" w:rsidR="00EE7843" w:rsidRPr="00F25CC2" w:rsidRDefault="00EE7843" w:rsidP="00EE7843">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HR should intervene to mediate and swiftly settle conflicts or disagreements when they occur. Engagement is higher in a workplace devoid of conflict where employees feel respected and safe.</w:t>
      </w:r>
    </w:p>
    <w:p w14:paraId="7A6D23AB" w14:textId="77777777" w:rsidR="00EE7843" w:rsidRPr="00F25CC2" w:rsidRDefault="00F25CC2" w:rsidP="00EE784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 </w:t>
      </w:r>
      <w:r w:rsidR="00EE7843" w:rsidRPr="00F25CC2">
        <w:rPr>
          <w:rFonts w:ascii="Times New Roman" w:hAnsi="Times New Roman" w:cs="Times New Roman"/>
          <w:b/>
          <w:sz w:val="24"/>
          <w:szCs w:val="24"/>
        </w:rPr>
        <w:t>Promoting cultural diversity programmes:</w:t>
      </w:r>
    </w:p>
    <w:p w14:paraId="47FE4EB5" w14:textId="77777777" w:rsidR="00EE7843" w:rsidRPr="00F25CC2" w:rsidRDefault="00EE7843" w:rsidP="00EE7843">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With HR's assistance, a diverse and inclusive workplace culture can be established. When employees feel that their employer values and promotes diversity and inclusion, they are more likely to be involved in their work.</w:t>
      </w:r>
    </w:p>
    <w:p w14:paraId="021E4BB3" w14:textId="77777777" w:rsidR="00EE7843" w:rsidRPr="00F25CC2" w:rsidRDefault="00F25CC2" w:rsidP="00EE784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g). </w:t>
      </w:r>
      <w:r w:rsidR="00EE7843" w:rsidRPr="00F25CC2">
        <w:rPr>
          <w:rFonts w:ascii="Times New Roman" w:hAnsi="Times New Roman" w:cs="Times New Roman"/>
          <w:b/>
          <w:sz w:val="24"/>
          <w:szCs w:val="24"/>
        </w:rPr>
        <w:t>Policies and practises in the workplace:</w:t>
      </w:r>
    </w:p>
    <w:p w14:paraId="5F4AD29D" w14:textId="77777777" w:rsidR="00EE7843" w:rsidRPr="00F25CC2" w:rsidRDefault="00EE7843" w:rsidP="00EE7843">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HR is in charge of developing and enforcing regulations that guarantee justice and equality at work. Employee engagement and loyalty to the company are better when they feel they are being treated properly.</w:t>
      </w:r>
    </w:p>
    <w:p w14:paraId="547EC0E8" w14:textId="77777777" w:rsidR="00541119" w:rsidRPr="00F25CC2" w:rsidRDefault="00541119" w:rsidP="00EE7843">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Characteristics of Generation Z:</w:t>
      </w:r>
    </w:p>
    <w:p w14:paraId="1DBB5608" w14:textId="77777777" w:rsidR="00541119" w:rsidRPr="00F25CC2" w:rsidRDefault="00541119"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lastRenderedPageBreak/>
        <w:t xml:space="preserve">Entrepreneurial: </w:t>
      </w:r>
    </w:p>
    <w:p w14:paraId="36E02AE7" w14:textId="77777777" w:rsidR="00541119" w:rsidRPr="00F25CC2" w:rsidRDefault="00C354B3" w:rsidP="00541119">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Generation</w:t>
      </w:r>
      <w:r w:rsidR="00541119" w:rsidRPr="00F25CC2">
        <w:rPr>
          <w:rFonts w:ascii="Times New Roman" w:hAnsi="Times New Roman" w:cs="Times New Roman"/>
          <w:sz w:val="24"/>
          <w:szCs w:val="24"/>
        </w:rPr>
        <w:t xml:space="preserve"> Z values creativity and innovation in the workplace and has an entrepreneurial </w:t>
      </w:r>
      <w:r w:rsidR="00F0364E" w:rsidRPr="00F25CC2">
        <w:rPr>
          <w:rFonts w:ascii="Times New Roman" w:hAnsi="Times New Roman" w:cs="Times New Roman"/>
          <w:sz w:val="24"/>
          <w:szCs w:val="24"/>
        </w:rPr>
        <w:t>mindset</w:t>
      </w:r>
      <w:r w:rsidR="00541119" w:rsidRPr="00F25CC2">
        <w:rPr>
          <w:rFonts w:ascii="Times New Roman" w:hAnsi="Times New Roman" w:cs="Times New Roman"/>
          <w:sz w:val="24"/>
          <w:szCs w:val="24"/>
        </w:rPr>
        <w:t xml:space="preserve">. 72% of </w:t>
      </w:r>
      <w:r w:rsidR="00676175">
        <w:rPr>
          <w:rFonts w:ascii="Times New Roman" w:hAnsi="Times New Roman" w:cs="Times New Roman"/>
          <w:sz w:val="24"/>
          <w:szCs w:val="24"/>
        </w:rPr>
        <w:t>G</w:t>
      </w:r>
      <w:r w:rsidRPr="00F25CC2">
        <w:rPr>
          <w:rFonts w:ascii="Times New Roman" w:hAnsi="Times New Roman" w:cs="Times New Roman"/>
          <w:sz w:val="24"/>
          <w:szCs w:val="24"/>
        </w:rPr>
        <w:t>eneration</w:t>
      </w:r>
      <w:r w:rsidR="00541119" w:rsidRPr="00F25CC2">
        <w:rPr>
          <w:rFonts w:ascii="Times New Roman" w:hAnsi="Times New Roman" w:cs="Times New Roman"/>
          <w:sz w:val="24"/>
          <w:szCs w:val="24"/>
        </w:rPr>
        <w:t xml:space="preserve"> Z members, according to research from the Centre for Generational Kinetics, want to launch their own company.</w:t>
      </w:r>
      <w:r w:rsidR="005D6EF9" w:rsidRPr="00F25CC2">
        <w:rPr>
          <w:rFonts w:ascii="Times New Roman" w:hAnsi="Times New Roman" w:cs="Times New Roman"/>
          <w:sz w:val="24"/>
          <w:szCs w:val="24"/>
        </w:rPr>
        <w:t xml:space="preserve"> Generation Z members are more inclined to value individuality and to be more enterprising. HR can help this way of thinking by promoting innovation and allowing people to be autonomous in their work.</w:t>
      </w:r>
    </w:p>
    <w:p w14:paraId="50DAAA05" w14:textId="77777777" w:rsidR="00541119" w:rsidRPr="00F25CC2" w:rsidRDefault="00541119"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"Digital Natives"</w:t>
      </w:r>
      <w:r w:rsidR="00F25CC2">
        <w:rPr>
          <w:rFonts w:ascii="Times New Roman" w:hAnsi="Times New Roman" w:cs="Times New Roman"/>
          <w:b/>
          <w:sz w:val="24"/>
          <w:szCs w:val="24"/>
        </w:rPr>
        <w:t>:</w:t>
      </w:r>
      <w:r w:rsidRPr="00F25CC2">
        <w:rPr>
          <w:rFonts w:ascii="Times New Roman" w:hAnsi="Times New Roman" w:cs="Times New Roman"/>
          <w:b/>
          <w:sz w:val="24"/>
          <w:szCs w:val="24"/>
        </w:rPr>
        <w:t xml:space="preserve"> </w:t>
      </w:r>
    </w:p>
    <w:p w14:paraId="6FB9744E" w14:textId="77777777" w:rsidR="00541119" w:rsidRPr="00F25CC2" w:rsidRDefault="00541119" w:rsidP="00541119">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To be productive, </w:t>
      </w:r>
      <w:r w:rsidR="00C354B3" w:rsidRPr="00F25CC2">
        <w:rPr>
          <w:rFonts w:ascii="Times New Roman" w:hAnsi="Times New Roman" w:cs="Times New Roman"/>
          <w:sz w:val="24"/>
          <w:szCs w:val="24"/>
        </w:rPr>
        <w:t>generation</w:t>
      </w:r>
      <w:r w:rsidRPr="00F25CC2">
        <w:rPr>
          <w:rFonts w:ascii="Times New Roman" w:hAnsi="Times New Roman" w:cs="Times New Roman"/>
          <w:sz w:val="24"/>
          <w:szCs w:val="24"/>
        </w:rPr>
        <w:t xml:space="preserve"> Z wants their employers to provide them with the most recent technologies. They are also accustomed to technology. In a </w:t>
      </w:r>
      <w:r w:rsidR="00C354B3" w:rsidRPr="00F25CC2">
        <w:rPr>
          <w:rFonts w:ascii="Times New Roman" w:hAnsi="Times New Roman" w:cs="Times New Roman"/>
          <w:sz w:val="24"/>
          <w:szCs w:val="24"/>
        </w:rPr>
        <w:t>Universe</w:t>
      </w:r>
      <w:r w:rsidRPr="00F25CC2">
        <w:rPr>
          <w:rFonts w:ascii="Times New Roman" w:hAnsi="Times New Roman" w:cs="Times New Roman"/>
          <w:sz w:val="24"/>
          <w:szCs w:val="24"/>
        </w:rPr>
        <w:t xml:space="preserve"> survey, 60% of </w:t>
      </w:r>
      <w:r w:rsidR="00676175">
        <w:rPr>
          <w:rFonts w:ascii="Times New Roman" w:hAnsi="Times New Roman" w:cs="Times New Roman"/>
          <w:sz w:val="24"/>
          <w:szCs w:val="24"/>
        </w:rPr>
        <w:t>G</w:t>
      </w:r>
      <w:r w:rsidR="00C354B3" w:rsidRPr="00F25CC2">
        <w:rPr>
          <w:rFonts w:ascii="Times New Roman" w:hAnsi="Times New Roman" w:cs="Times New Roman"/>
          <w:sz w:val="24"/>
          <w:szCs w:val="24"/>
        </w:rPr>
        <w:t>eneration</w:t>
      </w:r>
      <w:r w:rsidRPr="00F25CC2">
        <w:rPr>
          <w:rFonts w:ascii="Times New Roman" w:hAnsi="Times New Roman" w:cs="Times New Roman"/>
          <w:sz w:val="24"/>
          <w:szCs w:val="24"/>
        </w:rPr>
        <w:t xml:space="preserve"> Z respondents claimed that when choosing a profession, technology was one of the most crucial considerations.</w:t>
      </w:r>
      <w:r w:rsidR="009A61AE" w:rsidRPr="00F25CC2">
        <w:rPr>
          <w:rFonts w:ascii="Times New Roman" w:hAnsi="Times New Roman" w:cs="Times New Roman"/>
          <w:sz w:val="24"/>
          <w:szCs w:val="24"/>
        </w:rPr>
        <w:t xml:space="preserve"> Generation Z is skilled at using digital tools and platforms since they grew up in a high-tech world. By incorporating ICT solutions into various HR processes, HR should profit from this.</w:t>
      </w:r>
    </w:p>
    <w:p w14:paraId="38AFC328" w14:textId="77777777" w:rsidR="00682FE2" w:rsidRPr="00F25CC2" w:rsidRDefault="00682FE2"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Absolute Authenticity</w:t>
      </w:r>
      <w:r w:rsidR="00F25CC2" w:rsidRPr="00F25CC2">
        <w:rPr>
          <w:rFonts w:ascii="Times New Roman" w:hAnsi="Times New Roman" w:cs="Times New Roman"/>
          <w:b/>
          <w:sz w:val="24"/>
          <w:szCs w:val="24"/>
        </w:rPr>
        <w:t>:</w:t>
      </w:r>
      <w:r w:rsidRPr="00F25CC2">
        <w:rPr>
          <w:rFonts w:ascii="Times New Roman" w:hAnsi="Times New Roman" w:cs="Times New Roman"/>
          <w:b/>
          <w:sz w:val="24"/>
          <w:szCs w:val="24"/>
        </w:rPr>
        <w:t xml:space="preserve"> </w:t>
      </w:r>
    </w:p>
    <w:p w14:paraId="49DEA1E2" w14:textId="77777777" w:rsidR="00682FE2" w:rsidRPr="00F25CC2" w:rsidRDefault="00682FE2" w:rsidP="00682FE2">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In the workplace, Generation Z appreciates candour and transparency. The Workforce Institute at Kronos research found that 50% of </w:t>
      </w:r>
      <w:r w:rsidR="00676175">
        <w:rPr>
          <w:rFonts w:ascii="Times New Roman" w:hAnsi="Times New Roman" w:cs="Times New Roman"/>
          <w:sz w:val="24"/>
          <w:szCs w:val="24"/>
        </w:rPr>
        <w:t>G</w:t>
      </w:r>
      <w:r w:rsidR="00C354B3" w:rsidRPr="00F25CC2">
        <w:rPr>
          <w:rFonts w:ascii="Times New Roman" w:hAnsi="Times New Roman" w:cs="Times New Roman"/>
          <w:sz w:val="24"/>
          <w:szCs w:val="24"/>
        </w:rPr>
        <w:t xml:space="preserve">eneration </w:t>
      </w:r>
      <w:r w:rsidRPr="00F25CC2">
        <w:rPr>
          <w:rFonts w:ascii="Times New Roman" w:hAnsi="Times New Roman" w:cs="Times New Roman"/>
          <w:sz w:val="24"/>
          <w:szCs w:val="24"/>
        </w:rPr>
        <w:t>Z claimed they would leave a job if the company didn't match their beliefs.</w:t>
      </w:r>
    </w:p>
    <w:p w14:paraId="7CF53875" w14:textId="77777777" w:rsidR="00682FE2" w:rsidRPr="00F25CC2" w:rsidRDefault="00682FE2"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 xml:space="preserve">Multitasking: </w:t>
      </w:r>
    </w:p>
    <w:p w14:paraId="6683ED24" w14:textId="77777777" w:rsidR="00F0364E" w:rsidRPr="00F25CC2" w:rsidRDefault="00676175" w:rsidP="00682FE2">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C354B3" w:rsidRPr="00F25CC2">
        <w:rPr>
          <w:rFonts w:ascii="Times New Roman" w:hAnsi="Times New Roman" w:cs="Times New Roman"/>
          <w:sz w:val="24"/>
          <w:szCs w:val="24"/>
        </w:rPr>
        <w:t>eneration</w:t>
      </w:r>
      <w:r w:rsidR="00682FE2" w:rsidRPr="00F25CC2">
        <w:rPr>
          <w:rFonts w:ascii="Times New Roman" w:hAnsi="Times New Roman" w:cs="Times New Roman"/>
          <w:sz w:val="24"/>
          <w:szCs w:val="24"/>
        </w:rPr>
        <w:t xml:space="preserve"> Z has developed multitasking skills and the capacity to manage several things at once. A survey by Accenture found that 74% of </w:t>
      </w:r>
      <w:r>
        <w:rPr>
          <w:rFonts w:ascii="Times New Roman" w:hAnsi="Times New Roman" w:cs="Times New Roman"/>
          <w:sz w:val="24"/>
          <w:szCs w:val="24"/>
        </w:rPr>
        <w:t>G</w:t>
      </w:r>
      <w:r w:rsidR="00C354B3" w:rsidRPr="00F25CC2">
        <w:rPr>
          <w:rFonts w:ascii="Times New Roman" w:hAnsi="Times New Roman" w:cs="Times New Roman"/>
          <w:sz w:val="24"/>
          <w:szCs w:val="24"/>
        </w:rPr>
        <w:t>eneration</w:t>
      </w:r>
      <w:r w:rsidR="00682FE2" w:rsidRPr="00F25CC2">
        <w:rPr>
          <w:rFonts w:ascii="Times New Roman" w:hAnsi="Times New Roman" w:cs="Times New Roman"/>
          <w:sz w:val="24"/>
          <w:szCs w:val="24"/>
        </w:rPr>
        <w:t xml:space="preserve"> </w:t>
      </w:r>
      <w:r w:rsidR="00C354B3" w:rsidRPr="00F25CC2">
        <w:rPr>
          <w:rFonts w:ascii="Times New Roman" w:hAnsi="Times New Roman" w:cs="Times New Roman"/>
          <w:sz w:val="24"/>
          <w:szCs w:val="24"/>
        </w:rPr>
        <w:t>Z’s</w:t>
      </w:r>
      <w:r w:rsidR="00682FE2" w:rsidRPr="00F25CC2">
        <w:rPr>
          <w:rFonts w:ascii="Times New Roman" w:hAnsi="Times New Roman" w:cs="Times New Roman"/>
          <w:sz w:val="24"/>
          <w:szCs w:val="24"/>
        </w:rPr>
        <w:t xml:space="preserve"> multitask.</w:t>
      </w:r>
    </w:p>
    <w:p w14:paraId="6E2D7C08" w14:textId="77777777" w:rsidR="009A61AE" w:rsidRPr="00F25CC2" w:rsidRDefault="009A61AE"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 xml:space="preserve">Lack </w:t>
      </w:r>
      <w:r w:rsidR="00676175">
        <w:rPr>
          <w:rFonts w:ascii="Times New Roman" w:hAnsi="Times New Roman" w:cs="Times New Roman"/>
          <w:b/>
          <w:sz w:val="24"/>
          <w:szCs w:val="24"/>
        </w:rPr>
        <w:t xml:space="preserve">of </w:t>
      </w:r>
      <w:r w:rsidRPr="00F25CC2">
        <w:rPr>
          <w:rFonts w:ascii="Times New Roman" w:hAnsi="Times New Roman" w:cs="Times New Roman"/>
          <w:b/>
          <w:sz w:val="24"/>
          <w:szCs w:val="24"/>
        </w:rPr>
        <w:t>ability to focus</w:t>
      </w:r>
      <w:r w:rsidR="00F25CC2">
        <w:rPr>
          <w:rFonts w:ascii="Times New Roman" w:hAnsi="Times New Roman" w:cs="Times New Roman"/>
          <w:b/>
          <w:sz w:val="24"/>
          <w:szCs w:val="24"/>
        </w:rPr>
        <w:t>:</w:t>
      </w:r>
    </w:p>
    <w:p w14:paraId="61FC25B5" w14:textId="77777777" w:rsidR="009A61AE" w:rsidRPr="00F25CC2" w:rsidRDefault="009A61AE" w:rsidP="009A61AE">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Generation Z is used to rapid reads. With interesting training materials and communications, HR can keep their attention.</w:t>
      </w:r>
    </w:p>
    <w:p w14:paraId="213F72B0" w14:textId="77777777" w:rsidR="009A61AE" w:rsidRPr="00F25CC2" w:rsidRDefault="009A61AE"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Worldwide perspective</w:t>
      </w:r>
      <w:r w:rsidR="00F25CC2" w:rsidRPr="00F25CC2">
        <w:rPr>
          <w:rFonts w:ascii="Times New Roman" w:hAnsi="Times New Roman" w:cs="Times New Roman"/>
          <w:b/>
          <w:sz w:val="24"/>
          <w:szCs w:val="24"/>
        </w:rPr>
        <w:t>:</w:t>
      </w:r>
    </w:p>
    <w:p w14:paraId="1A1F8CED" w14:textId="77777777" w:rsidR="009A61AE" w:rsidRPr="00F25CC2" w:rsidRDefault="009A61AE" w:rsidP="009A61AE">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This generation has outstanding knowledge of various cultures and countries. By encouraging variety and global experiences at work, HR may profit from this.</w:t>
      </w:r>
    </w:p>
    <w:p w14:paraId="476E2269" w14:textId="77777777" w:rsidR="009A61AE" w:rsidRPr="00F25CC2" w:rsidRDefault="009A61AE" w:rsidP="00F25CC2">
      <w:pPr>
        <w:pStyle w:val="ListParagraph"/>
        <w:numPr>
          <w:ilvl w:val="0"/>
          <w:numId w:val="5"/>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Need for Recommendation</w:t>
      </w:r>
      <w:r w:rsidR="00F25CC2">
        <w:rPr>
          <w:rFonts w:ascii="Times New Roman" w:hAnsi="Times New Roman" w:cs="Times New Roman"/>
          <w:b/>
          <w:sz w:val="24"/>
          <w:szCs w:val="24"/>
        </w:rPr>
        <w:t>:</w:t>
      </w:r>
    </w:p>
    <w:p w14:paraId="672AE677" w14:textId="77777777" w:rsidR="009A61AE" w:rsidRPr="00F25CC2" w:rsidRDefault="009A61AE" w:rsidP="009A61AE">
      <w:pPr>
        <w:spacing w:line="360" w:lineRule="auto"/>
        <w:jc w:val="both"/>
        <w:rPr>
          <w:rFonts w:ascii="Times New Roman" w:hAnsi="Times New Roman" w:cs="Times New Roman"/>
          <w:sz w:val="24"/>
          <w:szCs w:val="24"/>
        </w:rPr>
      </w:pPr>
    </w:p>
    <w:p w14:paraId="73D858A4" w14:textId="77777777" w:rsidR="00C354B3" w:rsidRPr="00F25CC2" w:rsidRDefault="009A61AE" w:rsidP="009A61AE">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lastRenderedPageBreak/>
        <w:t>Performance reviews are becoming more frequent and continuous because Gen Z values consistent feedback. HR must provide constructive criticism and improvement recommendations.</w:t>
      </w:r>
    </w:p>
    <w:p w14:paraId="4DCD7D9E" w14:textId="77777777" w:rsidR="00C91627" w:rsidRPr="00F25CC2" w:rsidRDefault="00C91627" w:rsidP="009A61AE">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The ways of engaging and advantages of engaging a team:</w:t>
      </w:r>
    </w:p>
    <w:p w14:paraId="5F5901EB" w14:textId="77777777" w:rsidR="00C91627" w:rsidRPr="00F25CC2" w:rsidRDefault="00C82BD2" w:rsidP="009A61AE">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To successfully engage Generation Z workers at various phases of their employment, consider the following strategies and advantages.</w:t>
      </w:r>
    </w:p>
    <w:p w14:paraId="74AB874F" w14:textId="77777777" w:rsidR="001951E1" w:rsidRPr="00F25CC2" w:rsidRDefault="00A22985" w:rsidP="001951E1">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 xml:space="preserve">1. </w:t>
      </w:r>
      <w:r w:rsidR="001951E1" w:rsidRPr="00F25CC2">
        <w:rPr>
          <w:rFonts w:ascii="Times New Roman" w:hAnsi="Times New Roman" w:cs="Times New Roman"/>
          <w:b/>
          <w:sz w:val="24"/>
          <w:szCs w:val="24"/>
          <w:u w:val="single"/>
        </w:rPr>
        <w:t>Hiring and Onboarding</w:t>
      </w:r>
    </w:p>
    <w:p w14:paraId="7372D3F6" w14:textId="77777777" w:rsidR="001951E1" w:rsidRPr="00F25CC2" w:rsidRDefault="001951E1" w:rsidP="001951E1">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A. Contemporary Hiring:</w:t>
      </w:r>
    </w:p>
    <w:p w14:paraId="173A84B9" w14:textId="77777777" w:rsidR="001951E1" w:rsidRPr="00F25CC2" w:rsidRDefault="001951E1" w:rsidP="001951E1">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 xml:space="preserve">Utilise technology: </w:t>
      </w:r>
      <w:r w:rsidRPr="00F25CC2">
        <w:rPr>
          <w:rFonts w:ascii="Times New Roman" w:hAnsi="Times New Roman" w:cs="Times New Roman"/>
          <w:sz w:val="24"/>
          <w:szCs w:val="24"/>
        </w:rPr>
        <w:t>On social media and other digital platforms, where Gen Z is most active, advertise employment.</w:t>
      </w:r>
    </w:p>
    <w:p w14:paraId="3B026687" w14:textId="77777777" w:rsidR="001951E1" w:rsidRPr="00F25CC2" w:rsidRDefault="001951E1" w:rsidP="001951E1">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Accentuate career advancement: </w:t>
      </w:r>
      <w:r w:rsidRPr="00F25CC2">
        <w:rPr>
          <w:rFonts w:ascii="Times New Roman" w:hAnsi="Times New Roman" w:cs="Times New Roman"/>
          <w:sz w:val="24"/>
          <w:szCs w:val="24"/>
        </w:rPr>
        <w:t>Place a focus on chances for lifetime learning, skill development, and professional progress</w:t>
      </w:r>
      <w:r w:rsidR="00C566FC" w:rsidRPr="00F25CC2">
        <w:rPr>
          <w:rFonts w:ascii="Times New Roman" w:hAnsi="Times New Roman" w:cs="Times New Roman"/>
          <w:sz w:val="24"/>
          <w:szCs w:val="24"/>
        </w:rPr>
        <w:t xml:space="preserve"> (Dugan. 2017)</w:t>
      </w:r>
      <w:r w:rsidRPr="00F25CC2">
        <w:rPr>
          <w:rFonts w:ascii="Times New Roman" w:hAnsi="Times New Roman" w:cs="Times New Roman"/>
          <w:sz w:val="24"/>
          <w:szCs w:val="24"/>
        </w:rPr>
        <w:t>.</w:t>
      </w:r>
    </w:p>
    <w:p w14:paraId="66242128" w14:textId="77777777" w:rsidR="00A22985" w:rsidRPr="00F25CC2" w:rsidRDefault="00A22985" w:rsidP="001951E1">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B. Interactive Onboarding:</w:t>
      </w:r>
    </w:p>
    <w:p w14:paraId="1318ECC0" w14:textId="77777777" w:rsidR="00A22985" w:rsidRPr="00F25CC2" w:rsidRDefault="00A22985" w:rsidP="00A2298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Gamification: </w:t>
      </w:r>
      <w:r w:rsidRPr="00F25CC2">
        <w:rPr>
          <w:rFonts w:ascii="Times New Roman" w:hAnsi="Times New Roman" w:cs="Times New Roman"/>
          <w:sz w:val="24"/>
          <w:szCs w:val="24"/>
        </w:rPr>
        <w:t>Make learning enjoyable and exciting by developing gamified onboarding courses.</w:t>
      </w:r>
    </w:p>
    <w:p w14:paraId="3E3F46D6" w14:textId="77777777" w:rsidR="00A22985" w:rsidRPr="00F25CC2" w:rsidRDefault="00A22985" w:rsidP="00A2298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Mentorship: </w:t>
      </w:r>
      <w:r w:rsidRPr="00F25CC2">
        <w:rPr>
          <w:rFonts w:ascii="Times New Roman" w:hAnsi="Times New Roman" w:cs="Times New Roman"/>
          <w:sz w:val="24"/>
          <w:szCs w:val="24"/>
        </w:rPr>
        <w:t>Give new hires mentors to assist them during their first few weeks on the job.</w:t>
      </w:r>
    </w:p>
    <w:p w14:paraId="1C8D455A" w14:textId="77777777" w:rsidR="00A22985" w:rsidRPr="00F25CC2" w:rsidRDefault="00800FD4" w:rsidP="00A22985">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Individualised</w:t>
      </w:r>
      <w:r w:rsidR="00A22985" w:rsidRPr="00F25CC2">
        <w:rPr>
          <w:rFonts w:ascii="Times New Roman" w:hAnsi="Times New Roman" w:cs="Times New Roman"/>
          <w:b/>
          <w:sz w:val="24"/>
          <w:szCs w:val="24"/>
        </w:rPr>
        <w:t xml:space="preserve"> instruction</w:t>
      </w:r>
      <w:r w:rsidRPr="00F25CC2">
        <w:rPr>
          <w:rFonts w:ascii="Times New Roman" w:hAnsi="Times New Roman" w:cs="Times New Roman"/>
          <w:b/>
          <w:sz w:val="24"/>
          <w:szCs w:val="24"/>
        </w:rPr>
        <w:t>:</w:t>
      </w:r>
      <w:r w:rsidR="00CA449B" w:rsidRPr="00F25CC2">
        <w:rPr>
          <w:rFonts w:ascii="Times New Roman" w:hAnsi="Times New Roman" w:cs="Times New Roman"/>
          <w:b/>
          <w:sz w:val="24"/>
          <w:szCs w:val="24"/>
        </w:rPr>
        <w:t xml:space="preserve"> </w:t>
      </w:r>
      <w:r w:rsidR="00A22985" w:rsidRPr="00F25CC2">
        <w:rPr>
          <w:rFonts w:ascii="Times New Roman" w:hAnsi="Times New Roman" w:cs="Times New Roman"/>
          <w:sz w:val="24"/>
          <w:szCs w:val="24"/>
        </w:rPr>
        <w:t>Create training regimens that are customised to the abilities and interests of each person.</w:t>
      </w:r>
    </w:p>
    <w:p w14:paraId="72AA5DB7" w14:textId="77777777" w:rsidR="00A22985" w:rsidRPr="00F25CC2" w:rsidRDefault="00A22985" w:rsidP="00A22985">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Advantages:</w:t>
      </w:r>
    </w:p>
    <w:p w14:paraId="0CDA3563" w14:textId="77777777" w:rsidR="00A22985" w:rsidRPr="00F25CC2" w:rsidRDefault="00CA449B" w:rsidP="00A2298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Less</w:t>
      </w:r>
      <w:r w:rsidR="00A22985" w:rsidRPr="00F25CC2">
        <w:rPr>
          <w:rFonts w:ascii="Times New Roman" w:hAnsi="Times New Roman" w:cs="Times New Roman"/>
          <w:b/>
          <w:sz w:val="24"/>
          <w:szCs w:val="24"/>
        </w:rPr>
        <w:t xml:space="preserve"> turning around</w:t>
      </w:r>
      <w:r w:rsidRPr="00F25CC2">
        <w:rPr>
          <w:rFonts w:ascii="Times New Roman" w:hAnsi="Times New Roman" w:cs="Times New Roman"/>
          <w:b/>
          <w:sz w:val="24"/>
          <w:szCs w:val="24"/>
        </w:rPr>
        <w:t xml:space="preserve">: </w:t>
      </w:r>
      <w:r w:rsidR="00A22985" w:rsidRPr="00F25CC2">
        <w:rPr>
          <w:rFonts w:ascii="Times New Roman" w:hAnsi="Times New Roman" w:cs="Times New Roman"/>
          <w:sz w:val="24"/>
          <w:szCs w:val="24"/>
        </w:rPr>
        <w:t>Early involvement of Gen Z encourages loyalty.</w:t>
      </w:r>
    </w:p>
    <w:p w14:paraId="2A3ECCD7" w14:textId="77777777" w:rsidR="00A22985" w:rsidRPr="00F25CC2" w:rsidRDefault="00B22D08" w:rsidP="00A2298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Accelerated</w:t>
      </w:r>
      <w:r w:rsidR="00A22985" w:rsidRPr="00F25CC2">
        <w:rPr>
          <w:rFonts w:ascii="Times New Roman" w:hAnsi="Times New Roman" w:cs="Times New Roman"/>
          <w:b/>
          <w:sz w:val="24"/>
          <w:szCs w:val="24"/>
        </w:rPr>
        <w:t xml:space="preserve"> adaptation</w:t>
      </w:r>
      <w:r w:rsidRPr="00F25CC2">
        <w:rPr>
          <w:rFonts w:ascii="Times New Roman" w:hAnsi="Times New Roman" w:cs="Times New Roman"/>
          <w:b/>
          <w:sz w:val="24"/>
          <w:szCs w:val="24"/>
        </w:rPr>
        <w:t xml:space="preserve">: </w:t>
      </w:r>
      <w:r w:rsidR="00A22985" w:rsidRPr="00F25CC2">
        <w:rPr>
          <w:rFonts w:ascii="Times New Roman" w:hAnsi="Times New Roman" w:cs="Times New Roman"/>
          <w:sz w:val="24"/>
          <w:szCs w:val="24"/>
        </w:rPr>
        <w:t>Streamlined onboarding boosts output more quickly</w:t>
      </w:r>
      <w:r w:rsidR="00DD010D" w:rsidRPr="00F25CC2">
        <w:rPr>
          <w:rFonts w:ascii="Times New Roman" w:hAnsi="Times New Roman" w:cs="Times New Roman"/>
          <w:sz w:val="24"/>
          <w:szCs w:val="24"/>
        </w:rPr>
        <w:t xml:space="preserve"> (Adhikari. 2023)</w:t>
      </w:r>
      <w:r w:rsidR="00A22985" w:rsidRPr="00F25CC2">
        <w:rPr>
          <w:rFonts w:ascii="Times New Roman" w:hAnsi="Times New Roman" w:cs="Times New Roman"/>
          <w:sz w:val="24"/>
          <w:szCs w:val="24"/>
        </w:rPr>
        <w:t>.</w:t>
      </w:r>
    </w:p>
    <w:p w14:paraId="46451E96" w14:textId="77777777" w:rsidR="004C2403" w:rsidRPr="00F25CC2" w:rsidRDefault="004C2403" w:rsidP="00A22985">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2. Employee Engagement Persistence</w:t>
      </w:r>
      <w:r w:rsidR="00F25CC2">
        <w:rPr>
          <w:rFonts w:ascii="Times New Roman" w:hAnsi="Times New Roman" w:cs="Times New Roman"/>
          <w:b/>
          <w:sz w:val="24"/>
          <w:szCs w:val="24"/>
          <w:u w:val="single"/>
        </w:rPr>
        <w:t>:</w:t>
      </w:r>
    </w:p>
    <w:p w14:paraId="64B32919" w14:textId="77777777" w:rsidR="004C2403" w:rsidRPr="00F25CC2" w:rsidRDefault="004C2403" w:rsidP="00A22985">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A. Feedback and communication:</w:t>
      </w:r>
    </w:p>
    <w:p w14:paraId="483C7E4C" w14:textId="77777777" w:rsidR="004C2403" w:rsidRPr="00F25CC2" w:rsidRDefault="004C2403" w:rsidP="004C2403">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Utilising technology: </w:t>
      </w:r>
      <w:r w:rsidRPr="00F25CC2">
        <w:rPr>
          <w:rFonts w:ascii="Times New Roman" w:hAnsi="Times New Roman" w:cs="Times New Roman"/>
          <w:sz w:val="24"/>
          <w:szCs w:val="24"/>
        </w:rPr>
        <w:t>To promote efficient communication, make use of mobile apps, instant messaging, and online town halls.</w:t>
      </w:r>
    </w:p>
    <w:p w14:paraId="53C5F7C2" w14:textId="77777777" w:rsidR="004C2403" w:rsidRPr="00F25CC2" w:rsidRDefault="004C2403" w:rsidP="004C2403">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lastRenderedPageBreak/>
        <w:t xml:space="preserve">Recurring Criticism: </w:t>
      </w:r>
      <w:r w:rsidRPr="00F25CC2">
        <w:rPr>
          <w:rFonts w:ascii="Times New Roman" w:hAnsi="Times New Roman" w:cs="Times New Roman"/>
          <w:sz w:val="24"/>
          <w:szCs w:val="24"/>
        </w:rPr>
        <w:t>Implement a continual feedback loop to let staff share ideas and perspectives</w:t>
      </w:r>
      <w:r w:rsidR="00963ABB" w:rsidRPr="00F25CC2">
        <w:rPr>
          <w:rFonts w:ascii="Times New Roman" w:hAnsi="Times New Roman" w:cs="Times New Roman"/>
          <w:sz w:val="24"/>
          <w:szCs w:val="24"/>
        </w:rPr>
        <w:t xml:space="preserve"> (</w:t>
      </w:r>
      <w:proofErr w:type="spellStart"/>
      <w:r w:rsidR="00963ABB" w:rsidRPr="00F25CC2">
        <w:rPr>
          <w:rFonts w:ascii="Times New Roman" w:hAnsi="Times New Roman" w:cs="Times New Roman"/>
          <w:sz w:val="24"/>
          <w:szCs w:val="24"/>
        </w:rPr>
        <w:t>Drueco</w:t>
      </w:r>
      <w:proofErr w:type="spellEnd"/>
      <w:r w:rsidR="00963ABB" w:rsidRPr="00F25CC2">
        <w:rPr>
          <w:rFonts w:ascii="Times New Roman" w:hAnsi="Times New Roman" w:cs="Times New Roman"/>
          <w:sz w:val="24"/>
          <w:szCs w:val="24"/>
        </w:rPr>
        <w:t>. 2019)</w:t>
      </w:r>
      <w:r w:rsidRPr="00F25CC2">
        <w:rPr>
          <w:rFonts w:ascii="Times New Roman" w:hAnsi="Times New Roman" w:cs="Times New Roman"/>
          <w:sz w:val="24"/>
          <w:szCs w:val="24"/>
        </w:rPr>
        <w:t>.</w:t>
      </w:r>
    </w:p>
    <w:p w14:paraId="6CBEB89F" w14:textId="77777777" w:rsidR="004C2403" w:rsidRPr="00F25CC2" w:rsidRDefault="00A40FEC" w:rsidP="00A22985">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B. Flexible scheduling and work-life harmony:</w:t>
      </w:r>
    </w:p>
    <w:p w14:paraId="6BBDA239" w14:textId="77777777" w:rsidR="00A40FEC" w:rsidRPr="00F25CC2" w:rsidRDefault="00A40FEC" w:rsidP="00A40FEC">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Options for remote employment: </w:t>
      </w:r>
      <w:r w:rsidRPr="00F25CC2">
        <w:rPr>
          <w:rFonts w:ascii="Times New Roman" w:hAnsi="Times New Roman" w:cs="Times New Roman"/>
          <w:sz w:val="24"/>
          <w:szCs w:val="24"/>
        </w:rPr>
        <w:t>Provide flexibility to satisfy Gen Z's requirement for a work-life balance.</w:t>
      </w:r>
    </w:p>
    <w:p w14:paraId="6505454A" w14:textId="77777777" w:rsidR="00A40FEC" w:rsidRPr="00F25CC2" w:rsidRDefault="00A40FEC" w:rsidP="00A40FEC">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Alternate timetables: </w:t>
      </w:r>
      <w:r w:rsidRPr="00F25CC2">
        <w:rPr>
          <w:rFonts w:ascii="Times New Roman" w:hAnsi="Times New Roman" w:cs="Times New Roman"/>
          <w:sz w:val="24"/>
          <w:szCs w:val="24"/>
        </w:rPr>
        <w:t>To meet the demands of each individual, allow job sharing or reduced workweeks</w:t>
      </w:r>
      <w:r w:rsidR="000C344B" w:rsidRPr="00F25CC2">
        <w:rPr>
          <w:rFonts w:ascii="Times New Roman" w:hAnsi="Times New Roman" w:cs="Times New Roman"/>
          <w:sz w:val="24"/>
          <w:szCs w:val="24"/>
        </w:rPr>
        <w:t xml:space="preserve"> (</w:t>
      </w:r>
      <w:proofErr w:type="spellStart"/>
      <w:r w:rsidR="000C344B" w:rsidRPr="00F25CC2">
        <w:rPr>
          <w:rFonts w:ascii="Times New Roman" w:hAnsi="Times New Roman" w:cs="Times New Roman"/>
          <w:sz w:val="24"/>
          <w:szCs w:val="24"/>
        </w:rPr>
        <w:t>Orechwa</w:t>
      </w:r>
      <w:proofErr w:type="spellEnd"/>
      <w:r w:rsidR="000C344B" w:rsidRPr="00F25CC2">
        <w:rPr>
          <w:rFonts w:ascii="Times New Roman" w:hAnsi="Times New Roman" w:cs="Times New Roman"/>
          <w:sz w:val="24"/>
          <w:szCs w:val="24"/>
        </w:rPr>
        <w:t>. 2021)</w:t>
      </w:r>
      <w:r w:rsidRPr="00F25CC2">
        <w:rPr>
          <w:rFonts w:ascii="Times New Roman" w:hAnsi="Times New Roman" w:cs="Times New Roman"/>
          <w:sz w:val="24"/>
          <w:szCs w:val="24"/>
        </w:rPr>
        <w:t>.</w:t>
      </w:r>
    </w:p>
    <w:p w14:paraId="164006F8" w14:textId="77777777" w:rsidR="00A40FEC" w:rsidRPr="00F25CC2" w:rsidRDefault="00A40FEC" w:rsidP="00A40FEC">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C. Development of Skills:</w:t>
      </w:r>
    </w:p>
    <w:p w14:paraId="31581ED4" w14:textId="77777777" w:rsidR="00A40FEC" w:rsidRPr="00F25CC2" w:rsidRDefault="00A40FEC" w:rsidP="00A40FEC">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Cross-training: </w:t>
      </w:r>
      <w:r w:rsidRPr="00F25CC2">
        <w:rPr>
          <w:rFonts w:ascii="Times New Roman" w:hAnsi="Times New Roman" w:cs="Times New Roman"/>
          <w:sz w:val="24"/>
          <w:szCs w:val="24"/>
        </w:rPr>
        <w:t>Encourage employees to learn new skills and consider various careers.</w:t>
      </w:r>
    </w:p>
    <w:p w14:paraId="1CA3707A" w14:textId="77777777" w:rsidR="00A40FEC" w:rsidRPr="00F25CC2" w:rsidRDefault="00A40FEC" w:rsidP="00A40FEC">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 xml:space="preserve">Setting for online learning: </w:t>
      </w:r>
      <w:r w:rsidRPr="00F25CC2">
        <w:rPr>
          <w:rFonts w:ascii="Times New Roman" w:hAnsi="Times New Roman" w:cs="Times New Roman"/>
          <w:sz w:val="24"/>
          <w:szCs w:val="24"/>
        </w:rPr>
        <w:t>Give people access to online certifications and training for personal and professional development.</w:t>
      </w:r>
    </w:p>
    <w:p w14:paraId="451EBA68" w14:textId="77777777" w:rsidR="00A40FEC" w:rsidRPr="00F25CC2" w:rsidRDefault="00A40FEC" w:rsidP="00A40FEC">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Advantages:</w:t>
      </w:r>
    </w:p>
    <w:p w14:paraId="46E20990" w14:textId="77777777" w:rsidR="00A40FEC" w:rsidRPr="00F25CC2" w:rsidRDefault="00A40FEC" w:rsidP="00A40FEC">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Increased job satisfaction: </w:t>
      </w:r>
      <w:r w:rsidRPr="00F25CC2">
        <w:rPr>
          <w:rFonts w:ascii="Times New Roman" w:hAnsi="Times New Roman" w:cs="Times New Roman"/>
          <w:sz w:val="24"/>
          <w:szCs w:val="24"/>
        </w:rPr>
        <w:t xml:space="preserve">Employees </w:t>
      </w:r>
      <w:r w:rsidR="00676175">
        <w:rPr>
          <w:rFonts w:ascii="Times New Roman" w:hAnsi="Times New Roman" w:cs="Times New Roman"/>
          <w:sz w:val="24"/>
          <w:szCs w:val="24"/>
        </w:rPr>
        <w:t>who</w:t>
      </w:r>
      <w:r w:rsidRPr="00F25CC2">
        <w:rPr>
          <w:rFonts w:ascii="Times New Roman" w:hAnsi="Times New Roman" w:cs="Times New Roman"/>
          <w:sz w:val="24"/>
          <w:szCs w:val="24"/>
        </w:rPr>
        <w:t xml:space="preserve"> are engaged are more likely to stick with their jobs and put in more effort</w:t>
      </w:r>
      <w:r w:rsidR="00963ABB" w:rsidRPr="00F25CC2">
        <w:rPr>
          <w:rFonts w:ascii="Times New Roman" w:hAnsi="Times New Roman" w:cs="Times New Roman"/>
          <w:sz w:val="24"/>
          <w:szCs w:val="24"/>
        </w:rPr>
        <w:t xml:space="preserve"> (Martic. 2022)</w:t>
      </w:r>
      <w:r w:rsidRPr="00F25CC2">
        <w:rPr>
          <w:rFonts w:ascii="Times New Roman" w:hAnsi="Times New Roman" w:cs="Times New Roman"/>
          <w:sz w:val="24"/>
          <w:szCs w:val="24"/>
        </w:rPr>
        <w:t>.</w:t>
      </w:r>
    </w:p>
    <w:p w14:paraId="6895B4B9" w14:textId="77777777" w:rsidR="00A40FEC" w:rsidRPr="00F25CC2" w:rsidRDefault="00A40FEC" w:rsidP="00A40FEC">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Enhanced ingenuity: </w:t>
      </w:r>
      <w:r w:rsidRPr="00F25CC2">
        <w:rPr>
          <w:rFonts w:ascii="Times New Roman" w:hAnsi="Times New Roman" w:cs="Times New Roman"/>
          <w:sz w:val="24"/>
          <w:szCs w:val="24"/>
        </w:rPr>
        <w:t>Consistent feedback may lead to better services and practises.</w:t>
      </w:r>
    </w:p>
    <w:p w14:paraId="52430E20" w14:textId="77777777" w:rsidR="00CB3F1B" w:rsidRPr="00F25CC2" w:rsidRDefault="00D243E3" w:rsidP="00CB3F1B">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 xml:space="preserve">3. </w:t>
      </w:r>
      <w:r w:rsidR="00CB3F1B" w:rsidRPr="00F25CC2">
        <w:rPr>
          <w:rFonts w:ascii="Times New Roman" w:hAnsi="Times New Roman" w:cs="Times New Roman"/>
          <w:b/>
          <w:sz w:val="24"/>
          <w:szCs w:val="24"/>
          <w:u w:val="single"/>
        </w:rPr>
        <w:t>Advancement and Retention in Career</w:t>
      </w:r>
      <w:r w:rsidR="00F25CC2">
        <w:rPr>
          <w:rFonts w:ascii="Times New Roman" w:hAnsi="Times New Roman" w:cs="Times New Roman"/>
          <w:b/>
          <w:sz w:val="24"/>
          <w:szCs w:val="24"/>
          <w:u w:val="single"/>
        </w:rPr>
        <w:t>:</w:t>
      </w:r>
    </w:p>
    <w:p w14:paraId="7181B132" w14:textId="77777777" w:rsidR="00CB3F1B" w:rsidRPr="00F25CC2" w:rsidRDefault="00CB3F1B" w:rsidP="00CB3F1B">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A. Developing leadership:</w:t>
      </w:r>
    </w:p>
    <w:p w14:paraId="1777C79F" w14:textId="77777777" w:rsidR="00CB3F1B" w:rsidRPr="00F25CC2" w:rsidRDefault="00CB3F1B" w:rsidP="00CB3F1B">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Leadership initiatives: </w:t>
      </w:r>
      <w:r w:rsidRPr="00F25CC2">
        <w:rPr>
          <w:rFonts w:ascii="Times New Roman" w:hAnsi="Times New Roman" w:cs="Times New Roman"/>
          <w:sz w:val="24"/>
          <w:szCs w:val="24"/>
        </w:rPr>
        <w:t>Find and develop the upcoming leaders in the workforce.</w:t>
      </w:r>
    </w:p>
    <w:p w14:paraId="6931ED5C" w14:textId="77777777" w:rsidR="00CB3F1B" w:rsidRPr="00F25CC2" w:rsidRDefault="00CB3F1B" w:rsidP="00CB3F1B">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Rotating tasks consist of: </w:t>
      </w:r>
      <w:r w:rsidRPr="00F25CC2">
        <w:rPr>
          <w:rFonts w:ascii="Times New Roman" w:hAnsi="Times New Roman" w:cs="Times New Roman"/>
          <w:sz w:val="24"/>
          <w:szCs w:val="24"/>
        </w:rPr>
        <w:t xml:space="preserve">To help Gen Z employees diversify their skill sets, </w:t>
      </w:r>
      <w:r w:rsidR="00676175">
        <w:rPr>
          <w:rFonts w:ascii="Times New Roman" w:hAnsi="Times New Roman" w:cs="Times New Roman"/>
          <w:sz w:val="24"/>
          <w:szCs w:val="24"/>
        </w:rPr>
        <w:t xml:space="preserve">and </w:t>
      </w:r>
      <w:r w:rsidRPr="00F25CC2">
        <w:rPr>
          <w:rFonts w:ascii="Times New Roman" w:hAnsi="Times New Roman" w:cs="Times New Roman"/>
          <w:sz w:val="24"/>
          <w:szCs w:val="24"/>
        </w:rPr>
        <w:t>let them work in several departments</w:t>
      </w:r>
      <w:r w:rsidR="00D14B5A" w:rsidRPr="00F25CC2">
        <w:rPr>
          <w:rFonts w:ascii="Times New Roman" w:hAnsi="Times New Roman" w:cs="Times New Roman"/>
          <w:sz w:val="24"/>
          <w:szCs w:val="24"/>
        </w:rPr>
        <w:t xml:space="preserve"> (</w:t>
      </w:r>
      <w:proofErr w:type="spellStart"/>
      <w:r w:rsidR="00D14B5A" w:rsidRPr="00F25CC2">
        <w:rPr>
          <w:rFonts w:ascii="Times New Roman" w:hAnsi="Times New Roman" w:cs="Times New Roman"/>
          <w:sz w:val="24"/>
          <w:szCs w:val="24"/>
        </w:rPr>
        <w:t>Keswin</w:t>
      </w:r>
      <w:proofErr w:type="spellEnd"/>
      <w:r w:rsidR="00D14B5A" w:rsidRPr="00F25CC2">
        <w:rPr>
          <w:rFonts w:ascii="Times New Roman" w:hAnsi="Times New Roman" w:cs="Times New Roman"/>
          <w:sz w:val="24"/>
          <w:szCs w:val="24"/>
        </w:rPr>
        <w:t>. 2022)</w:t>
      </w:r>
      <w:r w:rsidRPr="00F25CC2">
        <w:rPr>
          <w:rFonts w:ascii="Times New Roman" w:hAnsi="Times New Roman" w:cs="Times New Roman"/>
          <w:sz w:val="24"/>
          <w:szCs w:val="24"/>
        </w:rPr>
        <w:t>.</w:t>
      </w:r>
    </w:p>
    <w:p w14:paraId="3B6BD104" w14:textId="77777777" w:rsidR="008605B5" w:rsidRPr="00F25CC2" w:rsidRDefault="008605B5" w:rsidP="008605B5">
      <w:p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B. Employee Rewards and Recognition:</w:t>
      </w:r>
    </w:p>
    <w:p w14:paraId="323E6431" w14:textId="77777777" w:rsidR="008605B5" w:rsidRPr="00F25CC2" w:rsidRDefault="008605B5" w:rsidP="008605B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Recognising peers: </w:t>
      </w:r>
      <w:r w:rsidRPr="00F25CC2">
        <w:rPr>
          <w:rFonts w:ascii="Times New Roman" w:hAnsi="Times New Roman" w:cs="Times New Roman"/>
          <w:sz w:val="24"/>
          <w:szCs w:val="24"/>
        </w:rPr>
        <w:t>Establish a system that allow</w:t>
      </w:r>
      <w:r w:rsidR="00676175">
        <w:rPr>
          <w:rFonts w:ascii="Times New Roman" w:hAnsi="Times New Roman" w:cs="Times New Roman"/>
          <w:sz w:val="24"/>
          <w:szCs w:val="24"/>
        </w:rPr>
        <w:t>s</w:t>
      </w:r>
      <w:r w:rsidRPr="00F25CC2">
        <w:rPr>
          <w:rFonts w:ascii="Times New Roman" w:hAnsi="Times New Roman" w:cs="Times New Roman"/>
          <w:sz w:val="24"/>
          <w:szCs w:val="24"/>
        </w:rPr>
        <w:t xml:space="preserve"> employees to respect one another's contributions.</w:t>
      </w:r>
    </w:p>
    <w:p w14:paraId="1E966832" w14:textId="77777777" w:rsidR="008605B5" w:rsidRPr="00F25CC2" w:rsidRDefault="008605B5" w:rsidP="008605B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 xml:space="preserve">Monetary incentive programmes: </w:t>
      </w:r>
      <w:r w:rsidR="00676175">
        <w:rPr>
          <w:rFonts w:ascii="Times New Roman" w:hAnsi="Times New Roman" w:cs="Times New Roman"/>
          <w:sz w:val="24"/>
          <w:szCs w:val="24"/>
        </w:rPr>
        <w:t>Reward your staff members</w:t>
      </w:r>
      <w:r w:rsidRPr="00F25CC2">
        <w:rPr>
          <w:rFonts w:ascii="Times New Roman" w:hAnsi="Times New Roman" w:cs="Times New Roman"/>
          <w:sz w:val="24"/>
          <w:szCs w:val="24"/>
        </w:rPr>
        <w:t xml:space="preserve"> for a job well done in a method that suits them (gift cards or time off, for example).</w:t>
      </w:r>
    </w:p>
    <w:p w14:paraId="0B280914" w14:textId="77777777" w:rsidR="008605B5" w:rsidRPr="00F25CC2" w:rsidRDefault="008605B5" w:rsidP="008605B5">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Advantages:</w:t>
      </w:r>
    </w:p>
    <w:p w14:paraId="19F0FF9D" w14:textId="77777777" w:rsidR="008605B5" w:rsidRPr="00F25CC2" w:rsidRDefault="000572E5" w:rsidP="008605B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lastRenderedPageBreak/>
        <w:t xml:space="preserve">Talent retention </w:t>
      </w:r>
      <w:r w:rsidR="008605B5" w:rsidRPr="00F25CC2">
        <w:rPr>
          <w:rFonts w:ascii="Times New Roman" w:hAnsi="Times New Roman" w:cs="Times New Roman"/>
          <w:sz w:val="24"/>
          <w:szCs w:val="24"/>
        </w:rPr>
        <w:t>Opportunities for promotion and recognition on the job have an impact on employee loyalty.</w:t>
      </w:r>
    </w:p>
    <w:p w14:paraId="4D8AD81E" w14:textId="77777777" w:rsidR="00AC6C3A" w:rsidRPr="00F25CC2" w:rsidRDefault="000572E5" w:rsidP="008605B5">
      <w:pPr>
        <w:spacing w:line="360" w:lineRule="auto"/>
        <w:jc w:val="both"/>
        <w:rPr>
          <w:rFonts w:ascii="Times New Roman" w:hAnsi="Times New Roman" w:cs="Times New Roman"/>
          <w:sz w:val="24"/>
          <w:szCs w:val="24"/>
        </w:rPr>
      </w:pPr>
      <w:r w:rsidRPr="00F25CC2">
        <w:rPr>
          <w:rFonts w:ascii="Times New Roman" w:hAnsi="Times New Roman" w:cs="Times New Roman"/>
          <w:b/>
          <w:sz w:val="24"/>
          <w:szCs w:val="24"/>
        </w:rPr>
        <w:t>More</w:t>
      </w:r>
      <w:r w:rsidR="008605B5" w:rsidRPr="00F25CC2">
        <w:rPr>
          <w:rFonts w:ascii="Times New Roman" w:hAnsi="Times New Roman" w:cs="Times New Roman"/>
          <w:b/>
          <w:sz w:val="24"/>
          <w:szCs w:val="24"/>
        </w:rPr>
        <w:t xml:space="preserve"> customer satisfaction</w:t>
      </w:r>
      <w:r w:rsidRPr="00F25CC2">
        <w:rPr>
          <w:rFonts w:ascii="Times New Roman" w:hAnsi="Times New Roman" w:cs="Times New Roman"/>
          <w:b/>
          <w:sz w:val="24"/>
          <w:szCs w:val="24"/>
        </w:rPr>
        <w:t>:</w:t>
      </w:r>
      <w:r w:rsidR="008605B5" w:rsidRPr="00F25CC2">
        <w:rPr>
          <w:rFonts w:ascii="Times New Roman" w:hAnsi="Times New Roman" w:cs="Times New Roman"/>
          <w:b/>
          <w:sz w:val="24"/>
          <w:szCs w:val="24"/>
        </w:rPr>
        <w:t xml:space="preserve"> </w:t>
      </w:r>
      <w:r w:rsidR="008605B5" w:rsidRPr="00F25CC2">
        <w:rPr>
          <w:rFonts w:ascii="Times New Roman" w:hAnsi="Times New Roman" w:cs="Times New Roman"/>
          <w:sz w:val="24"/>
          <w:szCs w:val="24"/>
        </w:rPr>
        <w:t>Employees who are pleased and engaged provide better customer service</w:t>
      </w:r>
      <w:r w:rsidR="00D14B5A" w:rsidRPr="00F25CC2">
        <w:rPr>
          <w:rFonts w:ascii="Times New Roman" w:hAnsi="Times New Roman" w:cs="Times New Roman"/>
          <w:sz w:val="24"/>
          <w:szCs w:val="24"/>
        </w:rPr>
        <w:t xml:space="preserve"> (Stephen. 2019)</w:t>
      </w:r>
      <w:r w:rsidR="008605B5" w:rsidRPr="00F25CC2">
        <w:rPr>
          <w:rFonts w:ascii="Times New Roman" w:hAnsi="Times New Roman" w:cs="Times New Roman"/>
          <w:sz w:val="24"/>
          <w:szCs w:val="24"/>
        </w:rPr>
        <w:t>.</w:t>
      </w:r>
    </w:p>
    <w:p w14:paraId="6291C592" w14:textId="77777777" w:rsidR="005E21CD" w:rsidRPr="00F25CC2" w:rsidRDefault="00A531F5" w:rsidP="008605B5">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 xml:space="preserve">Employee Lifecycle: </w:t>
      </w:r>
    </w:p>
    <w:p w14:paraId="0D55679B" w14:textId="77777777" w:rsidR="00265FDB" w:rsidRPr="00F25CC2" w:rsidRDefault="00EA1161"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The following are some ways that HR departments can include Generation Z workers at each stage of the employee lifecycle in the hotel industry:</w:t>
      </w:r>
    </w:p>
    <w:p w14:paraId="20745890" w14:textId="77777777" w:rsidR="00D56B07" w:rsidRPr="00F25CC2" w:rsidRDefault="00D56B07"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Attraction:</w:t>
      </w:r>
    </w:p>
    <w:p w14:paraId="2A764915" w14:textId="77777777" w:rsidR="00D56B07" w:rsidRPr="00F25CC2" w:rsidRDefault="00D56B07"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Make an employer brand that is strong and represents Generation Z's ideals, such as sustainability and social responsibility. In job advertising, on your website, and in your posts on social media, be sure to emphasise your hotel's dedication to these concepts. To attract younger candidates who value work-life balance, emphasise flexible work hours, remote employment, or part-time positions</w:t>
      </w:r>
      <w:r w:rsidR="00F67DF6" w:rsidRPr="00F25CC2">
        <w:rPr>
          <w:rFonts w:ascii="Times New Roman" w:hAnsi="Times New Roman" w:cs="Times New Roman"/>
          <w:sz w:val="24"/>
          <w:szCs w:val="24"/>
        </w:rPr>
        <w:t xml:space="preserve"> (Newman. 2020)</w:t>
      </w:r>
      <w:r w:rsidRPr="00F25CC2">
        <w:rPr>
          <w:rFonts w:ascii="Times New Roman" w:hAnsi="Times New Roman" w:cs="Times New Roman"/>
          <w:sz w:val="24"/>
          <w:szCs w:val="24"/>
        </w:rPr>
        <w:t>.</w:t>
      </w:r>
    </w:p>
    <w:p w14:paraId="16DE6A05" w14:textId="77777777" w:rsidR="00D56B07" w:rsidRPr="00F25CC2" w:rsidRDefault="00D56B07"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Recruitment:</w:t>
      </w:r>
    </w:p>
    <w:p w14:paraId="6D960EEA" w14:textId="77777777" w:rsidR="00D56B07" w:rsidRPr="00F25CC2" w:rsidRDefault="00D56B07"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Use social networking, job search engines, and mobile-friendly applications to connect with Generation Z candidates. Use video content and interactive job postings. Encourage current workers to recommend their classmates or acquaintances because Generation Z typically values peer referrals</w:t>
      </w:r>
      <w:r w:rsidR="00F67DF6" w:rsidRPr="00F25CC2">
        <w:rPr>
          <w:rFonts w:ascii="Times New Roman" w:hAnsi="Times New Roman" w:cs="Times New Roman"/>
          <w:sz w:val="24"/>
          <w:szCs w:val="24"/>
        </w:rPr>
        <w:t xml:space="preserve"> (</w:t>
      </w:r>
      <w:proofErr w:type="spellStart"/>
      <w:r w:rsidR="00F67DF6" w:rsidRPr="00F25CC2">
        <w:rPr>
          <w:rFonts w:ascii="Times New Roman" w:hAnsi="Times New Roman" w:cs="Times New Roman"/>
          <w:sz w:val="24"/>
          <w:szCs w:val="24"/>
        </w:rPr>
        <w:t>Persomio</w:t>
      </w:r>
      <w:proofErr w:type="spellEnd"/>
      <w:r w:rsidR="00F67DF6" w:rsidRPr="00F25CC2">
        <w:rPr>
          <w:rFonts w:ascii="Times New Roman" w:hAnsi="Times New Roman" w:cs="Times New Roman"/>
          <w:sz w:val="24"/>
          <w:szCs w:val="24"/>
        </w:rPr>
        <w:t>. 2020)</w:t>
      </w:r>
      <w:r w:rsidRPr="00F25CC2">
        <w:rPr>
          <w:rFonts w:ascii="Times New Roman" w:hAnsi="Times New Roman" w:cs="Times New Roman"/>
          <w:sz w:val="24"/>
          <w:szCs w:val="24"/>
        </w:rPr>
        <w:t>.</w:t>
      </w:r>
    </w:p>
    <w:p w14:paraId="30C723B1" w14:textId="77777777" w:rsidR="0013664E" w:rsidRPr="00F25CC2" w:rsidRDefault="0013664E"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Onboarding:</w:t>
      </w:r>
    </w:p>
    <w:p w14:paraId="62B0FA5E" w14:textId="77777777" w:rsidR="0013664E" w:rsidRPr="00F25CC2" w:rsidRDefault="0013664E"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Create a digital onboarding procedure that makes it easy to obtain crucial details like company advantages, rules, and culture. Add gamification components to increase engagement. Provide mentors to new hires so they can learn about the company and receive direction. This is beneficial for Generation Z employees who value individualised support</w:t>
      </w:r>
      <w:r w:rsidR="00F67DF6" w:rsidRPr="00F25CC2">
        <w:rPr>
          <w:rFonts w:ascii="Times New Roman" w:hAnsi="Times New Roman" w:cs="Times New Roman"/>
          <w:sz w:val="24"/>
          <w:szCs w:val="24"/>
        </w:rPr>
        <w:t xml:space="preserve"> (Finn. 2022)</w:t>
      </w:r>
      <w:r w:rsidRPr="00F25CC2">
        <w:rPr>
          <w:rFonts w:ascii="Times New Roman" w:hAnsi="Times New Roman" w:cs="Times New Roman"/>
          <w:sz w:val="24"/>
          <w:szCs w:val="24"/>
        </w:rPr>
        <w:t>.</w:t>
      </w:r>
    </w:p>
    <w:p w14:paraId="3A81C369" w14:textId="77777777" w:rsidR="0013664E" w:rsidRPr="00F25CC2" w:rsidRDefault="0013664E"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Development:</w:t>
      </w:r>
    </w:p>
    <w:p w14:paraId="1F327621" w14:textId="77777777" w:rsidR="0013664E" w:rsidRPr="00F25CC2" w:rsidRDefault="0013664E"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Generation Z places a high importance on opportunities for self-improvement, so offer online courses, webinars, and e-learning opportunities. Make sure that routine performance assessments contain constructive criticism and place a value on feedback. Stimulate dialogue from all participants</w:t>
      </w:r>
      <w:r w:rsidR="007611EE" w:rsidRPr="00F25CC2">
        <w:rPr>
          <w:rFonts w:ascii="Times New Roman" w:hAnsi="Times New Roman" w:cs="Times New Roman"/>
          <w:sz w:val="24"/>
          <w:szCs w:val="24"/>
        </w:rPr>
        <w:t xml:space="preserve"> (Verlinden. 2021)</w:t>
      </w:r>
      <w:r w:rsidRPr="00F25CC2">
        <w:rPr>
          <w:rFonts w:ascii="Times New Roman" w:hAnsi="Times New Roman" w:cs="Times New Roman"/>
          <w:sz w:val="24"/>
          <w:szCs w:val="24"/>
        </w:rPr>
        <w:t>.</w:t>
      </w:r>
    </w:p>
    <w:p w14:paraId="6DEA8170" w14:textId="77777777" w:rsidR="0054474F" w:rsidRPr="00F25CC2" w:rsidRDefault="0054474F"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Retention:</w:t>
      </w:r>
    </w:p>
    <w:p w14:paraId="5874A165" w14:textId="77777777" w:rsidR="0054474F" w:rsidRPr="00F25CC2" w:rsidRDefault="00CE5012"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lastRenderedPageBreak/>
        <w:t>Honour and recogni</w:t>
      </w:r>
      <w:r w:rsidR="00676175">
        <w:rPr>
          <w:rFonts w:ascii="Times New Roman" w:hAnsi="Times New Roman" w:cs="Times New Roman"/>
          <w:sz w:val="24"/>
          <w:szCs w:val="24"/>
        </w:rPr>
        <w:t>s</w:t>
      </w:r>
      <w:r w:rsidRPr="00F25CC2">
        <w:rPr>
          <w:rFonts w:ascii="Times New Roman" w:hAnsi="Times New Roman" w:cs="Times New Roman"/>
          <w:sz w:val="24"/>
          <w:szCs w:val="24"/>
        </w:rPr>
        <w:t xml:space="preserve">e efforts and successes </w:t>
      </w:r>
      <w:r w:rsidR="00676175">
        <w:rPr>
          <w:rFonts w:ascii="Times New Roman" w:hAnsi="Times New Roman" w:cs="Times New Roman"/>
          <w:sz w:val="24"/>
          <w:szCs w:val="24"/>
        </w:rPr>
        <w:t>regularly</w:t>
      </w:r>
      <w:r w:rsidRPr="00F25CC2">
        <w:rPr>
          <w:rFonts w:ascii="Times New Roman" w:hAnsi="Times New Roman" w:cs="Times New Roman"/>
          <w:sz w:val="24"/>
          <w:szCs w:val="24"/>
        </w:rPr>
        <w:t>. Individualised encouragement, such as compliments at team meetings or little awards, can be motivating. Give the hotel clear opportunities for advancement and career paths. If they see a future with the company, Generation Z employees are more likely to stay</w:t>
      </w:r>
      <w:r w:rsidR="006E1DF4" w:rsidRPr="00F25CC2">
        <w:rPr>
          <w:rFonts w:ascii="Times New Roman" w:hAnsi="Times New Roman" w:cs="Times New Roman"/>
          <w:sz w:val="24"/>
          <w:szCs w:val="24"/>
        </w:rPr>
        <w:t xml:space="preserve"> (Blake. 2023)</w:t>
      </w:r>
      <w:r w:rsidRPr="00F25CC2">
        <w:rPr>
          <w:rFonts w:ascii="Times New Roman" w:hAnsi="Times New Roman" w:cs="Times New Roman"/>
          <w:sz w:val="24"/>
          <w:szCs w:val="24"/>
        </w:rPr>
        <w:t>.</w:t>
      </w:r>
    </w:p>
    <w:p w14:paraId="0D607556" w14:textId="77777777" w:rsidR="00E966A2" w:rsidRPr="00F25CC2" w:rsidRDefault="00872169"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Separation:</w:t>
      </w:r>
    </w:p>
    <w:p w14:paraId="48822F52" w14:textId="77777777" w:rsidR="00E966A2" w:rsidRPr="00F25CC2" w:rsidRDefault="00E966A2" w:rsidP="008605B5">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Conduct exit interviews to get the thoughts of Generation Z workers. Utilise this information to improve strategies for staff retention and engagement. To keep in touch with former employees </w:t>
      </w:r>
      <w:r w:rsidR="00676175">
        <w:rPr>
          <w:rFonts w:ascii="Times New Roman" w:hAnsi="Times New Roman" w:cs="Times New Roman"/>
          <w:sz w:val="24"/>
          <w:szCs w:val="24"/>
        </w:rPr>
        <w:t>with</w:t>
      </w:r>
      <w:r w:rsidRPr="00F25CC2">
        <w:rPr>
          <w:rFonts w:ascii="Times New Roman" w:hAnsi="Times New Roman" w:cs="Times New Roman"/>
          <w:sz w:val="24"/>
          <w:szCs w:val="24"/>
        </w:rPr>
        <w:t xml:space="preserve"> the aim of rehiring them or receiving their recommendations, establish alumni networks</w:t>
      </w:r>
      <w:r w:rsidR="00153B90" w:rsidRPr="00F25CC2">
        <w:rPr>
          <w:rFonts w:ascii="Times New Roman" w:hAnsi="Times New Roman" w:cs="Times New Roman"/>
          <w:sz w:val="24"/>
          <w:szCs w:val="24"/>
        </w:rPr>
        <w:t xml:space="preserve"> (</w:t>
      </w:r>
      <w:proofErr w:type="spellStart"/>
      <w:r w:rsidR="00153B90" w:rsidRPr="00F25CC2">
        <w:rPr>
          <w:rFonts w:ascii="Times New Roman" w:hAnsi="Times New Roman" w:cs="Times New Roman"/>
          <w:sz w:val="24"/>
          <w:szCs w:val="24"/>
        </w:rPr>
        <w:t>Nikoloska</w:t>
      </w:r>
      <w:proofErr w:type="spellEnd"/>
      <w:r w:rsidR="00153B90" w:rsidRPr="00F25CC2">
        <w:rPr>
          <w:rFonts w:ascii="Times New Roman" w:hAnsi="Times New Roman" w:cs="Times New Roman"/>
          <w:sz w:val="24"/>
          <w:szCs w:val="24"/>
        </w:rPr>
        <w:t>. 2023)</w:t>
      </w:r>
      <w:r w:rsidRPr="00F25CC2">
        <w:rPr>
          <w:rFonts w:ascii="Times New Roman" w:hAnsi="Times New Roman" w:cs="Times New Roman"/>
          <w:sz w:val="24"/>
          <w:szCs w:val="24"/>
        </w:rPr>
        <w:t>.</w:t>
      </w:r>
    </w:p>
    <w:p w14:paraId="455E36C7" w14:textId="77777777" w:rsidR="0054474F" w:rsidRPr="00F25CC2" w:rsidRDefault="003A5944" w:rsidP="00F25CC2">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Employee Engagement Model:</w:t>
      </w:r>
    </w:p>
    <w:p w14:paraId="4A684FE7" w14:textId="77777777" w:rsidR="003A5944" w:rsidRPr="00F25CC2" w:rsidRDefault="003A5944" w:rsidP="003A594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The "Employee Engagement Pyramid" is a useful model to use for employee engagement. The categories of fundamental requirements, career needs, and emotional needs make up the three layers of this idea</w:t>
      </w:r>
      <w:r w:rsidR="00AE79C3" w:rsidRPr="00F25CC2">
        <w:rPr>
          <w:rFonts w:ascii="Times New Roman" w:hAnsi="Times New Roman" w:cs="Times New Roman"/>
          <w:sz w:val="24"/>
          <w:szCs w:val="24"/>
        </w:rPr>
        <w:t xml:space="preserve"> (Rosenblatt and lab.2020).  </w:t>
      </w:r>
    </w:p>
    <w:p w14:paraId="1ECE2211" w14:textId="77777777" w:rsidR="003A5944" w:rsidRPr="00F25CC2" w:rsidRDefault="003A5944"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Basic Requirements:</w:t>
      </w:r>
    </w:p>
    <w:p w14:paraId="64FDB526" w14:textId="77777777" w:rsidR="003A5944" w:rsidRPr="00F25CC2" w:rsidRDefault="003A5944" w:rsidP="003A594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Make sure Generation Z employees receive competitive pay, a safe working environment, and necessary benefits.</w:t>
      </w:r>
    </w:p>
    <w:p w14:paraId="741B5DE0" w14:textId="77777777" w:rsidR="003A5944" w:rsidRPr="00F25CC2" w:rsidRDefault="003A5944"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Requirements for the position:</w:t>
      </w:r>
    </w:p>
    <w:p w14:paraId="58ED49DE" w14:textId="77777777" w:rsidR="003A5944" w:rsidRPr="00F25CC2" w:rsidRDefault="003A5944" w:rsidP="003A594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Give special attention to internal training, mentoring, and advancement possibilities as well as other kinds of growth and development.</w:t>
      </w:r>
    </w:p>
    <w:p w14:paraId="2237AE47" w14:textId="77777777" w:rsidR="003A5944" w:rsidRPr="00F25CC2" w:rsidRDefault="003A5944"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Physical Requirements:</w:t>
      </w:r>
    </w:p>
    <w:p w14:paraId="4D25B175" w14:textId="77777777" w:rsidR="003A5944" w:rsidRPr="00F25CC2" w:rsidRDefault="003A5944" w:rsidP="003A594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Make an inviting, welcoming workplace where staff members can feel appreciated and valued. Promote a positive work environment, offer frequent feedback, and celebrate achievements.</w:t>
      </w:r>
    </w:p>
    <w:p w14:paraId="3A15C346" w14:textId="77777777" w:rsidR="0013664E" w:rsidRPr="00F25CC2" w:rsidRDefault="008C1D32" w:rsidP="008605B5">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Examples from the Industry:</w:t>
      </w:r>
    </w:p>
    <w:p w14:paraId="6FF1323D" w14:textId="77777777" w:rsidR="008C1D32" w:rsidRPr="00F25CC2" w:rsidRDefault="00CA330E"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Marriott Worldwide:</w:t>
      </w:r>
    </w:p>
    <w:p w14:paraId="132137E3" w14:textId="77777777" w:rsidR="002B39C4" w:rsidRDefault="002B39C4" w:rsidP="002B39C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The "</w:t>
      </w:r>
      <w:proofErr w:type="spellStart"/>
      <w:r w:rsidRPr="00F25CC2">
        <w:rPr>
          <w:rFonts w:ascii="Times New Roman" w:hAnsi="Times New Roman" w:cs="Times New Roman"/>
          <w:sz w:val="24"/>
          <w:szCs w:val="24"/>
        </w:rPr>
        <w:t>TakeCare</w:t>
      </w:r>
      <w:proofErr w:type="spellEnd"/>
      <w:r w:rsidRPr="00F25CC2">
        <w:rPr>
          <w:rFonts w:ascii="Times New Roman" w:hAnsi="Times New Roman" w:cs="Times New Roman"/>
          <w:sz w:val="24"/>
          <w:szCs w:val="24"/>
        </w:rPr>
        <w:t>" plan, which Marriott successfully embraced, puts a priority on employee welfare by offering tools for financial wellness, mental health support, and educational opportunities</w:t>
      </w:r>
      <w:r w:rsidR="00CD4A04" w:rsidRPr="00F25CC2">
        <w:rPr>
          <w:rFonts w:ascii="Times New Roman" w:hAnsi="Times New Roman" w:cs="Times New Roman"/>
          <w:sz w:val="24"/>
          <w:szCs w:val="24"/>
        </w:rPr>
        <w:t xml:space="preserve"> (Bethesda. 2021)</w:t>
      </w:r>
      <w:r w:rsidRPr="00F25CC2">
        <w:rPr>
          <w:rFonts w:ascii="Times New Roman" w:hAnsi="Times New Roman" w:cs="Times New Roman"/>
          <w:sz w:val="24"/>
          <w:szCs w:val="24"/>
        </w:rPr>
        <w:t>.</w:t>
      </w:r>
    </w:p>
    <w:p w14:paraId="7C69BE54" w14:textId="77777777" w:rsidR="00F25CC2" w:rsidRPr="00F25CC2" w:rsidRDefault="00F25CC2" w:rsidP="002B39C4">
      <w:pPr>
        <w:spacing w:line="360" w:lineRule="auto"/>
        <w:jc w:val="both"/>
        <w:rPr>
          <w:rFonts w:ascii="Times New Roman" w:hAnsi="Times New Roman" w:cs="Times New Roman"/>
          <w:sz w:val="24"/>
          <w:szCs w:val="24"/>
        </w:rPr>
      </w:pPr>
    </w:p>
    <w:p w14:paraId="7FB78590" w14:textId="77777777" w:rsidR="002B39C4" w:rsidRPr="00F25CC2" w:rsidRDefault="002B39C4"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lastRenderedPageBreak/>
        <w:t xml:space="preserve">Hilton Worldwide: </w:t>
      </w:r>
    </w:p>
    <w:p w14:paraId="3E8BD8A1" w14:textId="77777777" w:rsidR="002B39C4" w:rsidRPr="00F25CC2" w:rsidRDefault="002B39C4" w:rsidP="002B39C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All of its workers have access to Hilton's vast learning and development programme, known as "Hilton University," which offers thousands of courses to aid in both personal and professional growth</w:t>
      </w:r>
      <w:r w:rsidR="00CD4A04" w:rsidRPr="00F25CC2">
        <w:rPr>
          <w:rFonts w:ascii="Times New Roman" w:hAnsi="Times New Roman" w:cs="Times New Roman"/>
          <w:sz w:val="24"/>
          <w:szCs w:val="24"/>
        </w:rPr>
        <w:t xml:space="preserve"> (Novak. 2014)</w:t>
      </w:r>
      <w:r w:rsidRPr="00F25CC2">
        <w:rPr>
          <w:rFonts w:ascii="Times New Roman" w:hAnsi="Times New Roman" w:cs="Times New Roman"/>
          <w:sz w:val="24"/>
          <w:szCs w:val="24"/>
        </w:rPr>
        <w:t>.</w:t>
      </w:r>
    </w:p>
    <w:p w14:paraId="160260F2" w14:textId="77777777" w:rsidR="002B39C4" w:rsidRPr="00F25CC2" w:rsidRDefault="002B39C4" w:rsidP="00F25CC2">
      <w:pPr>
        <w:pStyle w:val="ListParagraph"/>
        <w:numPr>
          <w:ilvl w:val="0"/>
          <w:numId w:val="7"/>
        </w:numPr>
        <w:spacing w:line="360" w:lineRule="auto"/>
        <w:jc w:val="both"/>
        <w:rPr>
          <w:rFonts w:ascii="Times New Roman" w:hAnsi="Times New Roman" w:cs="Times New Roman"/>
          <w:b/>
          <w:sz w:val="24"/>
          <w:szCs w:val="24"/>
        </w:rPr>
      </w:pPr>
      <w:r w:rsidRPr="00F25CC2">
        <w:rPr>
          <w:rFonts w:ascii="Times New Roman" w:hAnsi="Times New Roman" w:cs="Times New Roman"/>
          <w:b/>
          <w:sz w:val="24"/>
          <w:szCs w:val="24"/>
        </w:rPr>
        <w:t xml:space="preserve">Four Seasons-owned resorts and hotels: </w:t>
      </w:r>
    </w:p>
    <w:p w14:paraId="744DF030" w14:textId="77777777" w:rsidR="00CA330E" w:rsidRPr="00F25CC2" w:rsidRDefault="002B39C4" w:rsidP="002B39C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The Four Seasons is well recognised for its robust culture of employee appreciation, which is exemplified by programmes like "Catch Me at My Best," which encourages staff members to identify and reward their </w:t>
      </w:r>
      <w:r w:rsidR="00F8339C" w:rsidRPr="00F25CC2">
        <w:rPr>
          <w:rFonts w:ascii="Times New Roman" w:hAnsi="Times New Roman" w:cs="Times New Roman"/>
          <w:sz w:val="24"/>
          <w:szCs w:val="24"/>
        </w:rPr>
        <w:t>co-workers</w:t>
      </w:r>
      <w:r w:rsidR="00F24F03" w:rsidRPr="00F25CC2">
        <w:rPr>
          <w:rFonts w:ascii="Times New Roman" w:hAnsi="Times New Roman" w:cs="Times New Roman"/>
          <w:sz w:val="24"/>
          <w:szCs w:val="24"/>
        </w:rPr>
        <w:t xml:space="preserve"> (Halverson. 2021)</w:t>
      </w:r>
      <w:r w:rsidRPr="00F25CC2">
        <w:rPr>
          <w:rFonts w:ascii="Times New Roman" w:hAnsi="Times New Roman" w:cs="Times New Roman"/>
          <w:sz w:val="24"/>
          <w:szCs w:val="24"/>
        </w:rPr>
        <w:t>.</w:t>
      </w:r>
    </w:p>
    <w:p w14:paraId="6D045E31" w14:textId="77777777" w:rsidR="00F8339C" w:rsidRPr="00F25CC2" w:rsidRDefault="000E38F6" w:rsidP="002B39C4">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Conclusion</w:t>
      </w:r>
    </w:p>
    <w:p w14:paraId="5B9E6846" w14:textId="77777777" w:rsidR="000E38F6" w:rsidRPr="00F25CC2" w:rsidRDefault="000E38F6" w:rsidP="002B39C4">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In conclusion managing Generation Z in the workplace requires a contemporary Human Resource Management (HRM) strategy that takes into consideration their distinct traits and expectations. Internet-savvy people of Generation Z embrace originality, variety, openness, and dependable feedback. </w:t>
      </w:r>
      <w:r w:rsidR="00676175">
        <w:rPr>
          <w:rFonts w:ascii="Times New Roman" w:hAnsi="Times New Roman" w:cs="Times New Roman"/>
          <w:sz w:val="24"/>
          <w:szCs w:val="24"/>
        </w:rPr>
        <w:t>T</w:t>
      </w:r>
      <w:r w:rsidRPr="00F25CC2">
        <w:rPr>
          <w:rFonts w:ascii="Times New Roman" w:hAnsi="Times New Roman" w:cs="Times New Roman"/>
          <w:sz w:val="24"/>
          <w:szCs w:val="24"/>
        </w:rPr>
        <w:t>o effectively engage and retain this generation, HR must alter its practi</w:t>
      </w:r>
      <w:r w:rsidR="00676175">
        <w:rPr>
          <w:rFonts w:ascii="Times New Roman" w:hAnsi="Times New Roman" w:cs="Times New Roman"/>
          <w:sz w:val="24"/>
          <w:szCs w:val="24"/>
        </w:rPr>
        <w:t>c</w:t>
      </w:r>
      <w:r w:rsidRPr="00F25CC2">
        <w:rPr>
          <w:rFonts w:ascii="Times New Roman" w:hAnsi="Times New Roman" w:cs="Times New Roman"/>
          <w:sz w:val="24"/>
          <w:szCs w:val="24"/>
        </w:rPr>
        <w:t xml:space="preserve">es. Modern hiring and onboarding practise interactive onboarding, technology-driven communication, flexible work arrangements, skill development, leadership initiatives, employee awards, and recognition programmes are among the main HRM tactics for </w:t>
      </w:r>
      <w:r w:rsidR="009B2B82" w:rsidRPr="00F25CC2">
        <w:rPr>
          <w:rFonts w:ascii="Times New Roman" w:hAnsi="Times New Roman" w:cs="Times New Roman"/>
          <w:sz w:val="24"/>
          <w:szCs w:val="24"/>
        </w:rPr>
        <w:t xml:space="preserve">Generation </w:t>
      </w:r>
      <w:r w:rsidRPr="00F25CC2">
        <w:rPr>
          <w:rFonts w:ascii="Times New Roman" w:hAnsi="Times New Roman" w:cs="Times New Roman"/>
          <w:sz w:val="24"/>
          <w:szCs w:val="24"/>
        </w:rPr>
        <w:t>Z.</w:t>
      </w:r>
      <w:r w:rsidR="001E4523" w:rsidRPr="00F25CC2">
        <w:rPr>
          <w:rFonts w:ascii="Times New Roman" w:hAnsi="Times New Roman" w:cs="Times New Roman"/>
          <w:sz w:val="24"/>
          <w:szCs w:val="24"/>
        </w:rPr>
        <w:t xml:space="preserve"> A desirable employer brand, the use of digital onboarding, the availability of online learning opportunities, the acknowledgment of their efforts, and the utilisation of exit interviews for ongoing growth are all necessary for engaging </w:t>
      </w:r>
      <w:r w:rsidR="009B2B82" w:rsidRPr="00F25CC2">
        <w:rPr>
          <w:rFonts w:ascii="Times New Roman" w:hAnsi="Times New Roman" w:cs="Times New Roman"/>
          <w:sz w:val="24"/>
          <w:szCs w:val="24"/>
        </w:rPr>
        <w:t>Generation</w:t>
      </w:r>
      <w:r w:rsidR="001E4523" w:rsidRPr="00F25CC2">
        <w:rPr>
          <w:rFonts w:ascii="Times New Roman" w:hAnsi="Times New Roman" w:cs="Times New Roman"/>
          <w:sz w:val="24"/>
          <w:szCs w:val="24"/>
        </w:rPr>
        <w:t xml:space="preserve"> Z throughout their employment. The employee engagement pyramid is a helpful model that focuses </w:t>
      </w:r>
      <w:r w:rsidR="00676175">
        <w:rPr>
          <w:rFonts w:ascii="Times New Roman" w:hAnsi="Times New Roman" w:cs="Times New Roman"/>
          <w:sz w:val="24"/>
          <w:szCs w:val="24"/>
        </w:rPr>
        <w:t xml:space="preserve">on </w:t>
      </w:r>
      <w:r w:rsidR="001E4523" w:rsidRPr="00F25CC2">
        <w:rPr>
          <w:rFonts w:ascii="Times New Roman" w:hAnsi="Times New Roman" w:cs="Times New Roman"/>
          <w:sz w:val="24"/>
          <w:szCs w:val="24"/>
        </w:rPr>
        <w:t>fundamental needs, professional requirements, and emotional needs. Industry leaders like Marriott, Hilton, and Four Seasons have already adopted successful HR procedures that put employees' welfare, growth, and recognition first.</w:t>
      </w:r>
      <w:r w:rsidR="006A2633" w:rsidRPr="00F25CC2">
        <w:rPr>
          <w:rFonts w:ascii="Times New Roman" w:hAnsi="Times New Roman" w:cs="Times New Roman"/>
          <w:sz w:val="24"/>
          <w:szCs w:val="24"/>
        </w:rPr>
        <w:t xml:space="preserve"> The first generation to grow up in the digital era, Generation Z, brings new skills and expectations to the workplace. By using modern HRM practises, businesses may foster a varied, inclusive, and creative workplace that benefits all workers and contributes to the overall success of the organisation. This will assist them in luring in and retaining Generation Z talent.</w:t>
      </w:r>
    </w:p>
    <w:p w14:paraId="6713239D" w14:textId="77777777" w:rsidR="006A2633" w:rsidRPr="00F25CC2" w:rsidRDefault="000814CF" w:rsidP="002B39C4">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7F6A5DA7" wp14:editId="2E97D5B7">
                <wp:simplePos x="0" y="0"/>
                <wp:positionH relativeFrom="column">
                  <wp:posOffset>1584960</wp:posOffset>
                </wp:positionH>
                <wp:positionV relativeFrom="paragraph">
                  <wp:posOffset>240665</wp:posOffset>
                </wp:positionV>
                <wp:extent cx="2827020" cy="7620"/>
                <wp:effectExtent l="38100" t="76200" r="87630" b="87630"/>
                <wp:wrapNone/>
                <wp:docPr id="1" name="Straight Arrow Connector 1"/>
                <wp:cNvGraphicFramePr/>
                <a:graphic xmlns:a="http://schemas.openxmlformats.org/drawingml/2006/main">
                  <a:graphicData uri="http://schemas.microsoft.com/office/word/2010/wordprocessingShape">
                    <wps:wsp>
                      <wps:cNvCnPr/>
                      <wps:spPr>
                        <a:xfrm>
                          <a:off x="0" y="0"/>
                          <a:ext cx="2827020" cy="7620"/>
                        </a:xfrm>
                        <a:prstGeom prst="straightConnector1">
                          <a:avLst/>
                        </a:prstGeom>
                        <a:ln w="127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84669CE" id="_x0000_t32" coordsize="21600,21600" o:spt="32" o:oned="t" path="m,l21600,21600e" filled="f">
                <v:path arrowok="t" fillok="f" o:connecttype="none"/>
                <o:lock v:ext="edit" shapetype="t"/>
              </v:shapetype>
              <v:shape id="Straight Arrow Connector 1" o:spid="_x0000_s1026" type="#_x0000_t32" style="position:absolute;margin-left:124.8pt;margin-top:18.95pt;width:222.6pt;height:.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" strokecolor="black [3200]" strokeweight="1pt">
                <v:stroke startarrow="block" endarrow="block" joinstyle="miter"/>
              </v:shape>
            </w:pict>
          </mc:Fallback>
        </mc:AlternateContent>
      </w:r>
    </w:p>
    <w:p w14:paraId="644A243C" w14:textId="77777777" w:rsidR="00F24F03" w:rsidRPr="00F25CC2" w:rsidRDefault="00F24F03" w:rsidP="002B39C4">
      <w:pPr>
        <w:spacing w:line="360" w:lineRule="auto"/>
        <w:jc w:val="both"/>
        <w:rPr>
          <w:rFonts w:ascii="Times New Roman" w:hAnsi="Times New Roman" w:cs="Times New Roman"/>
          <w:sz w:val="24"/>
          <w:szCs w:val="24"/>
        </w:rPr>
      </w:pPr>
    </w:p>
    <w:p w14:paraId="0B5D08B6" w14:textId="77777777" w:rsidR="00F24F03" w:rsidRPr="00F25CC2" w:rsidRDefault="00F24F03" w:rsidP="002B39C4">
      <w:pPr>
        <w:spacing w:line="360" w:lineRule="auto"/>
        <w:jc w:val="both"/>
        <w:rPr>
          <w:rFonts w:ascii="Times New Roman" w:hAnsi="Times New Roman" w:cs="Times New Roman"/>
          <w:sz w:val="24"/>
          <w:szCs w:val="24"/>
        </w:rPr>
      </w:pPr>
    </w:p>
    <w:p w14:paraId="0B23EBB6" w14:textId="77777777" w:rsidR="00F24F03" w:rsidRPr="00F25CC2" w:rsidRDefault="00F24F03" w:rsidP="002B39C4">
      <w:pPr>
        <w:spacing w:line="360" w:lineRule="auto"/>
        <w:jc w:val="both"/>
        <w:rPr>
          <w:rFonts w:ascii="Times New Roman" w:hAnsi="Times New Roman" w:cs="Times New Roman"/>
          <w:sz w:val="24"/>
          <w:szCs w:val="24"/>
        </w:rPr>
      </w:pPr>
    </w:p>
    <w:p w14:paraId="7C16646E" w14:textId="77777777" w:rsidR="00F24F03" w:rsidRPr="00F25CC2" w:rsidRDefault="002E7BEB" w:rsidP="002B39C4">
      <w:pPr>
        <w:spacing w:line="360" w:lineRule="auto"/>
        <w:jc w:val="both"/>
        <w:rPr>
          <w:rFonts w:ascii="Times New Roman" w:hAnsi="Times New Roman" w:cs="Times New Roman"/>
          <w:b/>
          <w:sz w:val="24"/>
          <w:szCs w:val="24"/>
          <w:u w:val="single"/>
        </w:rPr>
      </w:pPr>
      <w:r w:rsidRPr="00F25CC2">
        <w:rPr>
          <w:rFonts w:ascii="Times New Roman" w:hAnsi="Times New Roman" w:cs="Times New Roman"/>
          <w:b/>
          <w:sz w:val="24"/>
          <w:szCs w:val="24"/>
          <w:u w:val="single"/>
        </w:rPr>
        <w:t>References</w:t>
      </w:r>
    </w:p>
    <w:p w14:paraId="0217BC76"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Adhikari., V. (2023). Top 8 benefits of effective employee onboarding process. Available at: </w:t>
      </w:r>
      <w:hyperlink r:id="rId11" w:history="1">
        <w:r w:rsidRPr="00F25CC2">
          <w:rPr>
            <w:rStyle w:val="Hyperlink"/>
            <w:rFonts w:ascii="Times New Roman" w:hAnsi="Times New Roman" w:cs="Times New Roman"/>
            <w:sz w:val="24"/>
            <w:szCs w:val="24"/>
          </w:rPr>
          <w:t>https://www.linkedin.com/pulse/top-8-benefits-effective-employee-onboarding-process-varsha-adhikari</w:t>
        </w:r>
      </w:hyperlink>
      <w:r w:rsidRPr="00F25CC2">
        <w:rPr>
          <w:rFonts w:ascii="Times New Roman" w:hAnsi="Times New Roman" w:cs="Times New Roman"/>
          <w:sz w:val="24"/>
          <w:szCs w:val="24"/>
        </w:rPr>
        <w:t>. Accessed: (12: 10:2023).</w:t>
      </w:r>
    </w:p>
    <w:p w14:paraId="63A5AEF1"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Blake., N., L. (2023). </w:t>
      </w:r>
      <w:r w:rsidRPr="00F25CC2">
        <w:rPr>
          <w:rFonts w:ascii="Times New Roman" w:hAnsi="Times New Roman" w:cs="Times New Roman"/>
          <w:i/>
          <w:sz w:val="24"/>
          <w:szCs w:val="24"/>
        </w:rPr>
        <w:t>The employee lifecycle: 6 stages of cycle</w:t>
      </w:r>
      <w:r w:rsidRPr="00F25CC2">
        <w:rPr>
          <w:rFonts w:ascii="Times New Roman" w:hAnsi="Times New Roman" w:cs="Times New Roman"/>
          <w:sz w:val="24"/>
          <w:szCs w:val="24"/>
        </w:rPr>
        <w:t xml:space="preserve">. Available at: </w:t>
      </w:r>
      <w:hyperlink r:id="rId12" w:history="1">
        <w:r w:rsidRPr="00F25CC2">
          <w:rPr>
            <w:rStyle w:val="Hyperlink"/>
            <w:rFonts w:ascii="Times New Roman" w:hAnsi="Times New Roman" w:cs="Times New Roman"/>
            <w:sz w:val="24"/>
            <w:szCs w:val="24"/>
          </w:rPr>
          <w:t>https://www.perkbox.com/resources/blog/employee-lifecycle</w:t>
        </w:r>
      </w:hyperlink>
      <w:r w:rsidRPr="00F25CC2">
        <w:rPr>
          <w:rFonts w:ascii="Times New Roman" w:hAnsi="Times New Roman" w:cs="Times New Roman"/>
          <w:sz w:val="24"/>
          <w:szCs w:val="24"/>
        </w:rPr>
        <w:t>. Accessed: (12: 10:2023).</w:t>
      </w:r>
    </w:p>
    <w:p w14:paraId="6635369B"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Bethesda., M. (2021). </w:t>
      </w:r>
      <w:r w:rsidRPr="00F25CC2">
        <w:rPr>
          <w:rFonts w:ascii="Times New Roman" w:hAnsi="Times New Roman" w:cs="Times New Roman"/>
          <w:i/>
          <w:sz w:val="24"/>
          <w:szCs w:val="24"/>
        </w:rPr>
        <w:t>Marriott international Inc</w:t>
      </w:r>
      <w:r w:rsidRPr="00F25CC2">
        <w:rPr>
          <w:rFonts w:ascii="Times New Roman" w:hAnsi="Times New Roman" w:cs="Times New Roman"/>
          <w:sz w:val="24"/>
          <w:szCs w:val="24"/>
        </w:rPr>
        <w:t xml:space="preserve">. Available at: </w:t>
      </w:r>
      <w:hyperlink r:id="rId13" w:history="1">
        <w:r w:rsidRPr="00F25CC2">
          <w:rPr>
            <w:rStyle w:val="Hyperlink"/>
            <w:rFonts w:ascii="Times New Roman" w:hAnsi="Times New Roman" w:cs="Times New Roman"/>
            <w:sz w:val="24"/>
            <w:szCs w:val="24"/>
          </w:rPr>
          <w:t>https://www.encyclopedia.com/economics/economics-magazines/marriott-international-inc</w:t>
        </w:r>
      </w:hyperlink>
      <w:r w:rsidRPr="00F25CC2">
        <w:rPr>
          <w:rFonts w:ascii="Times New Roman" w:hAnsi="Times New Roman" w:cs="Times New Roman"/>
          <w:sz w:val="24"/>
          <w:szCs w:val="24"/>
        </w:rPr>
        <w:t>. Accessed: (12: 10:2023).</w:t>
      </w:r>
    </w:p>
    <w:p w14:paraId="227CCE19"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proofErr w:type="spellStart"/>
      <w:r w:rsidRPr="00F25CC2">
        <w:rPr>
          <w:rFonts w:ascii="Times New Roman" w:hAnsi="Times New Roman" w:cs="Times New Roman"/>
          <w:sz w:val="24"/>
          <w:szCs w:val="24"/>
        </w:rPr>
        <w:t>Drueco</w:t>
      </w:r>
      <w:proofErr w:type="spellEnd"/>
      <w:r w:rsidRPr="00F25CC2">
        <w:rPr>
          <w:rFonts w:ascii="Times New Roman" w:hAnsi="Times New Roman" w:cs="Times New Roman"/>
          <w:sz w:val="24"/>
          <w:szCs w:val="24"/>
        </w:rPr>
        <w:t xml:space="preserve">., M. (2019). </w:t>
      </w:r>
      <w:r w:rsidRPr="00F25CC2">
        <w:rPr>
          <w:rFonts w:ascii="Times New Roman" w:hAnsi="Times New Roman" w:cs="Times New Roman"/>
          <w:i/>
          <w:sz w:val="24"/>
          <w:szCs w:val="24"/>
        </w:rPr>
        <w:t>The persistent challenge of employee engagement</w:t>
      </w:r>
      <w:r w:rsidRPr="00F25CC2">
        <w:rPr>
          <w:rFonts w:ascii="Times New Roman" w:hAnsi="Times New Roman" w:cs="Times New Roman"/>
          <w:sz w:val="24"/>
          <w:szCs w:val="24"/>
        </w:rPr>
        <w:t xml:space="preserve">.  Available at: </w:t>
      </w:r>
      <w:hyperlink r:id="rId14" w:history="1">
        <w:r w:rsidRPr="00F25CC2">
          <w:rPr>
            <w:rStyle w:val="Hyperlink"/>
            <w:rFonts w:ascii="Times New Roman" w:hAnsi="Times New Roman" w:cs="Times New Roman"/>
            <w:sz w:val="24"/>
            <w:szCs w:val="24"/>
          </w:rPr>
          <w:t>https://medium.com/@maria.theinclusionjourney/the-persistent-challenge-of-employee-engagement-9f547b742d7f</w:t>
        </w:r>
      </w:hyperlink>
      <w:r w:rsidRPr="00F25CC2">
        <w:rPr>
          <w:rFonts w:ascii="Times New Roman" w:hAnsi="Times New Roman" w:cs="Times New Roman"/>
          <w:sz w:val="24"/>
          <w:szCs w:val="24"/>
        </w:rPr>
        <w:t>. Accessed: (12: 10:2023).</w:t>
      </w:r>
    </w:p>
    <w:p w14:paraId="28FB5D3D"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Dugan., C. (2017). </w:t>
      </w:r>
      <w:r w:rsidRPr="00F25CC2">
        <w:rPr>
          <w:rFonts w:ascii="Times New Roman" w:hAnsi="Times New Roman" w:cs="Times New Roman"/>
          <w:i/>
          <w:sz w:val="24"/>
          <w:szCs w:val="24"/>
        </w:rPr>
        <w:t>How to build a new employee onboarding process</w:t>
      </w:r>
      <w:r w:rsidRPr="00F25CC2">
        <w:rPr>
          <w:rFonts w:ascii="Times New Roman" w:hAnsi="Times New Roman" w:cs="Times New Roman"/>
          <w:sz w:val="24"/>
          <w:szCs w:val="24"/>
        </w:rPr>
        <w:t>. Available at:</w:t>
      </w:r>
      <w:r w:rsidRPr="00F25CC2">
        <w:rPr>
          <w:rFonts w:ascii="Times New Roman" w:hAnsi="Times New Roman" w:cs="Times New Roman"/>
        </w:rPr>
        <w:t xml:space="preserve"> </w:t>
      </w:r>
      <w:hyperlink r:id="rId15" w:history="1">
        <w:r w:rsidRPr="00F25CC2">
          <w:rPr>
            <w:rStyle w:val="Hyperlink"/>
            <w:rFonts w:ascii="Times New Roman" w:hAnsi="Times New Roman" w:cs="Times New Roman"/>
            <w:sz w:val="24"/>
            <w:szCs w:val="24"/>
          </w:rPr>
          <w:t>https://resources.workable.com/tutorial/employee-onboarding</w:t>
        </w:r>
      </w:hyperlink>
      <w:r w:rsidRPr="00F25CC2">
        <w:rPr>
          <w:rFonts w:ascii="Times New Roman" w:hAnsi="Times New Roman" w:cs="Times New Roman"/>
          <w:sz w:val="24"/>
          <w:szCs w:val="24"/>
        </w:rPr>
        <w:t>. Accessed: (12: 10:2023).</w:t>
      </w:r>
    </w:p>
    <w:p w14:paraId="4E34C3ED"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Finn., J. (2022). </w:t>
      </w:r>
      <w:r w:rsidRPr="00F25CC2">
        <w:rPr>
          <w:rFonts w:ascii="Times New Roman" w:hAnsi="Times New Roman" w:cs="Times New Roman"/>
          <w:i/>
          <w:sz w:val="24"/>
          <w:szCs w:val="24"/>
        </w:rPr>
        <w:t>What is the onboarding lifecycle</w:t>
      </w:r>
      <w:r w:rsidRPr="00F25CC2">
        <w:rPr>
          <w:rFonts w:ascii="Times New Roman" w:hAnsi="Times New Roman" w:cs="Times New Roman"/>
          <w:sz w:val="24"/>
          <w:szCs w:val="24"/>
        </w:rPr>
        <w:t xml:space="preserve">? Available at: </w:t>
      </w:r>
      <w:hyperlink r:id="rId16" w:anchor=":~:text" w:history="1">
        <w:r w:rsidRPr="00F25CC2">
          <w:rPr>
            <w:rStyle w:val="Hyperlink"/>
            <w:rFonts w:ascii="Times New Roman" w:hAnsi="Times New Roman" w:cs="Times New Roman"/>
            <w:sz w:val="24"/>
            <w:szCs w:val="24"/>
          </w:rPr>
          <w:t>https://www.talmundo.com/blog/defining-the-onboarding-lifecycle#:~:text</w:t>
        </w:r>
      </w:hyperlink>
      <w:r w:rsidRPr="00F25CC2">
        <w:rPr>
          <w:rFonts w:ascii="Times New Roman" w:hAnsi="Times New Roman" w:cs="Times New Roman"/>
          <w:sz w:val="24"/>
          <w:szCs w:val="24"/>
        </w:rPr>
        <w:t>=. Accessed: (12: 10:2023).</w:t>
      </w:r>
    </w:p>
    <w:p w14:paraId="594D41F9"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Halverson., A. (2021). </w:t>
      </w:r>
      <w:r w:rsidRPr="00F25CC2">
        <w:rPr>
          <w:rFonts w:ascii="Times New Roman" w:hAnsi="Times New Roman" w:cs="Times New Roman"/>
          <w:i/>
          <w:sz w:val="24"/>
          <w:szCs w:val="24"/>
        </w:rPr>
        <w:t>Four Season Hotel Inc</w:t>
      </w:r>
      <w:r w:rsidRPr="00F25CC2">
        <w:rPr>
          <w:rFonts w:ascii="Times New Roman" w:hAnsi="Times New Roman" w:cs="Times New Roman"/>
          <w:sz w:val="24"/>
          <w:szCs w:val="24"/>
        </w:rPr>
        <w:t xml:space="preserve">. Available at: </w:t>
      </w:r>
      <w:hyperlink r:id="rId17" w:history="1">
        <w:r w:rsidRPr="00F25CC2">
          <w:rPr>
            <w:rStyle w:val="Hyperlink"/>
            <w:rFonts w:ascii="Times New Roman" w:hAnsi="Times New Roman" w:cs="Times New Roman"/>
            <w:sz w:val="24"/>
            <w:szCs w:val="24"/>
          </w:rPr>
          <w:t>https://web.archive.org/web/20080423013658/http://investing.businessweek.com/research/stocks/private/snapshot.asp?privcapId=357114</w:t>
        </w:r>
      </w:hyperlink>
      <w:r w:rsidRPr="00F25CC2">
        <w:rPr>
          <w:rFonts w:ascii="Times New Roman" w:hAnsi="Times New Roman" w:cs="Times New Roman"/>
          <w:sz w:val="24"/>
          <w:szCs w:val="24"/>
        </w:rPr>
        <w:t xml:space="preserve">. Accessed: (12: 10:2023). </w:t>
      </w:r>
    </w:p>
    <w:p w14:paraId="03E8D65C"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proofErr w:type="spellStart"/>
      <w:r w:rsidRPr="00F25CC2">
        <w:rPr>
          <w:rFonts w:ascii="Times New Roman" w:hAnsi="Times New Roman" w:cs="Times New Roman"/>
          <w:sz w:val="24"/>
          <w:szCs w:val="24"/>
        </w:rPr>
        <w:t>Keswin</w:t>
      </w:r>
      <w:proofErr w:type="spellEnd"/>
      <w:r w:rsidRPr="00F25CC2">
        <w:rPr>
          <w:rFonts w:ascii="Times New Roman" w:hAnsi="Times New Roman" w:cs="Times New Roman"/>
          <w:sz w:val="24"/>
          <w:szCs w:val="24"/>
        </w:rPr>
        <w:t xml:space="preserve">., E. (2022). </w:t>
      </w:r>
      <w:r w:rsidRPr="00F25CC2">
        <w:rPr>
          <w:rFonts w:ascii="Times New Roman" w:hAnsi="Times New Roman" w:cs="Times New Roman"/>
          <w:i/>
          <w:sz w:val="24"/>
          <w:szCs w:val="24"/>
        </w:rPr>
        <w:t>3ways to boost retention through professional development</w:t>
      </w:r>
      <w:r w:rsidRPr="00F25CC2">
        <w:rPr>
          <w:rFonts w:ascii="Times New Roman" w:hAnsi="Times New Roman" w:cs="Times New Roman"/>
          <w:sz w:val="24"/>
          <w:szCs w:val="24"/>
        </w:rPr>
        <w:t xml:space="preserve">. Available at: </w:t>
      </w:r>
      <w:hyperlink r:id="rId18" w:history="1">
        <w:r w:rsidRPr="00F25CC2">
          <w:rPr>
            <w:rStyle w:val="Hyperlink"/>
            <w:rFonts w:ascii="Times New Roman" w:hAnsi="Times New Roman" w:cs="Times New Roman"/>
            <w:sz w:val="24"/>
            <w:szCs w:val="24"/>
          </w:rPr>
          <w:t>https://hbr.org/2022/04/3-ways-to-boost-retention-through-professional-development</w:t>
        </w:r>
      </w:hyperlink>
      <w:r w:rsidRPr="00F25CC2">
        <w:rPr>
          <w:rFonts w:ascii="Times New Roman" w:hAnsi="Times New Roman" w:cs="Times New Roman"/>
          <w:sz w:val="24"/>
          <w:szCs w:val="24"/>
        </w:rPr>
        <w:t>. Accessed: (12: 10:2023).</w:t>
      </w:r>
    </w:p>
    <w:p w14:paraId="1674464A"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Meola., A. (2023). </w:t>
      </w:r>
      <w:r w:rsidRPr="00F25CC2">
        <w:rPr>
          <w:rFonts w:ascii="Times New Roman" w:hAnsi="Times New Roman" w:cs="Times New Roman"/>
          <w:i/>
          <w:sz w:val="24"/>
          <w:szCs w:val="24"/>
        </w:rPr>
        <w:t>Generation Z news: latest characteristics, research and facts</w:t>
      </w:r>
      <w:r w:rsidRPr="00F25CC2">
        <w:rPr>
          <w:rFonts w:ascii="Times New Roman" w:hAnsi="Times New Roman" w:cs="Times New Roman"/>
          <w:sz w:val="24"/>
          <w:szCs w:val="24"/>
        </w:rPr>
        <w:t xml:space="preserve">. Available at: </w:t>
      </w:r>
      <w:hyperlink r:id="rId19" w:anchor=":~:text" w:history="1">
        <w:r w:rsidRPr="00F25CC2">
          <w:rPr>
            <w:rStyle w:val="Hyperlink"/>
            <w:rFonts w:ascii="Times New Roman" w:hAnsi="Times New Roman" w:cs="Times New Roman"/>
            <w:sz w:val="24"/>
            <w:szCs w:val="24"/>
          </w:rPr>
          <w:t>https://www.insiderintelligence.com/insights/generation-z-facts/#:~:text</w:t>
        </w:r>
      </w:hyperlink>
      <w:r w:rsidRPr="00F25CC2">
        <w:rPr>
          <w:rFonts w:ascii="Times New Roman" w:hAnsi="Times New Roman" w:cs="Times New Roman"/>
          <w:sz w:val="24"/>
          <w:szCs w:val="24"/>
        </w:rPr>
        <w:t>=. Accessed: (12: 10:2023).</w:t>
      </w:r>
    </w:p>
    <w:p w14:paraId="05B94793"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Martic., K. (2022). </w:t>
      </w:r>
      <w:r w:rsidRPr="00F25CC2">
        <w:rPr>
          <w:rFonts w:ascii="Times New Roman" w:hAnsi="Times New Roman" w:cs="Times New Roman"/>
          <w:i/>
          <w:sz w:val="24"/>
          <w:szCs w:val="24"/>
        </w:rPr>
        <w:t>Top 7 benefits of employee engagement</w:t>
      </w:r>
      <w:r w:rsidRPr="00F25CC2">
        <w:rPr>
          <w:rFonts w:ascii="Times New Roman" w:hAnsi="Times New Roman" w:cs="Times New Roman"/>
          <w:sz w:val="24"/>
          <w:szCs w:val="24"/>
        </w:rPr>
        <w:t xml:space="preserve">. Available at: </w:t>
      </w:r>
      <w:hyperlink r:id="rId20" w:history="1">
        <w:r w:rsidRPr="00F25CC2">
          <w:rPr>
            <w:rStyle w:val="Hyperlink"/>
            <w:rFonts w:ascii="Times New Roman" w:hAnsi="Times New Roman" w:cs="Times New Roman"/>
            <w:sz w:val="24"/>
            <w:szCs w:val="24"/>
          </w:rPr>
          <w:t>https://haiilo.com/blog/employee-engagement-benefits/</w:t>
        </w:r>
      </w:hyperlink>
      <w:r w:rsidRPr="00F25CC2">
        <w:rPr>
          <w:rFonts w:ascii="Times New Roman" w:hAnsi="Times New Roman" w:cs="Times New Roman"/>
          <w:sz w:val="24"/>
          <w:szCs w:val="24"/>
        </w:rPr>
        <w:t>. Accessed: (12: 10:2023).</w:t>
      </w:r>
    </w:p>
    <w:p w14:paraId="2FFB78D8"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Mesiter., J. (2021). The future of work offering employee well-being benefit can stream.  Available at: </w:t>
      </w:r>
      <w:hyperlink r:id="rId21" w:history="1">
        <w:r w:rsidRPr="00F25CC2">
          <w:rPr>
            <w:rStyle w:val="Hyperlink"/>
            <w:rFonts w:ascii="Times New Roman" w:hAnsi="Times New Roman" w:cs="Times New Roman"/>
            <w:sz w:val="24"/>
            <w:szCs w:val="24"/>
          </w:rPr>
          <w:t>https://www.forbes.com/sites/jeannemeister/2021/12/16/the-</w:t>
        </w:r>
        <w:r w:rsidRPr="00F25CC2">
          <w:rPr>
            <w:rStyle w:val="Hyperlink"/>
            <w:rFonts w:ascii="Times New Roman" w:hAnsi="Times New Roman" w:cs="Times New Roman"/>
            <w:sz w:val="24"/>
            <w:szCs w:val="24"/>
          </w:rPr>
          <w:lastRenderedPageBreak/>
          <w:t>future-of-work-offering-employee-well-being-benefits-can-stem-the-great-resignation/?sh</w:t>
        </w:r>
      </w:hyperlink>
      <w:r w:rsidRPr="00F25CC2">
        <w:rPr>
          <w:rFonts w:ascii="Times New Roman" w:hAnsi="Times New Roman" w:cs="Times New Roman"/>
          <w:sz w:val="24"/>
          <w:szCs w:val="24"/>
        </w:rPr>
        <w:t>=. Accessed: (12: 10:2023).</w:t>
      </w:r>
    </w:p>
    <w:p w14:paraId="5D57B0E9"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Novak., M. (2014). </w:t>
      </w:r>
      <w:r w:rsidRPr="00F25CC2">
        <w:rPr>
          <w:rFonts w:ascii="Times New Roman" w:hAnsi="Times New Roman" w:cs="Times New Roman"/>
          <w:i/>
          <w:sz w:val="24"/>
          <w:szCs w:val="24"/>
        </w:rPr>
        <w:t>What happened to Hilton’s hotel in future</w:t>
      </w:r>
      <w:r w:rsidRPr="00F25CC2">
        <w:rPr>
          <w:rFonts w:ascii="Times New Roman" w:hAnsi="Times New Roman" w:cs="Times New Roman"/>
          <w:sz w:val="24"/>
          <w:szCs w:val="24"/>
        </w:rPr>
        <w:t xml:space="preserve">? Available at: </w:t>
      </w:r>
      <w:hyperlink r:id="rId22" w:history="1">
        <w:r w:rsidRPr="00F25CC2">
          <w:rPr>
            <w:rStyle w:val="Hyperlink"/>
            <w:rFonts w:ascii="Times New Roman" w:hAnsi="Times New Roman" w:cs="Times New Roman"/>
            <w:sz w:val="24"/>
            <w:szCs w:val="24"/>
          </w:rPr>
          <w:t>https://www.bbc.com/future/article/20120712-where-is-hiltons-lunar-hotel</w:t>
        </w:r>
      </w:hyperlink>
      <w:r w:rsidRPr="00F25CC2">
        <w:rPr>
          <w:rFonts w:ascii="Times New Roman" w:hAnsi="Times New Roman" w:cs="Times New Roman"/>
          <w:sz w:val="24"/>
          <w:szCs w:val="24"/>
        </w:rPr>
        <w:t>. Accessed: (12: 10:2023).</w:t>
      </w:r>
    </w:p>
    <w:p w14:paraId="082ACE90"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Newman., M. (2020).  </w:t>
      </w:r>
      <w:r w:rsidRPr="00F25CC2">
        <w:rPr>
          <w:rFonts w:ascii="Times New Roman" w:hAnsi="Times New Roman" w:cs="Times New Roman"/>
          <w:i/>
          <w:sz w:val="24"/>
          <w:szCs w:val="24"/>
        </w:rPr>
        <w:t>What is attraction and retention of employees</w:t>
      </w:r>
      <w:r w:rsidRPr="00F25CC2">
        <w:rPr>
          <w:rFonts w:ascii="Times New Roman" w:hAnsi="Times New Roman" w:cs="Times New Roman"/>
          <w:sz w:val="24"/>
          <w:szCs w:val="24"/>
        </w:rPr>
        <w:t xml:space="preserve">?  Available at: </w:t>
      </w:r>
      <w:hyperlink r:id="rId23" w:anchor=":~:text" w:history="1">
        <w:r w:rsidRPr="00F25CC2">
          <w:rPr>
            <w:rStyle w:val="Hyperlink"/>
            <w:rFonts w:ascii="Times New Roman" w:hAnsi="Times New Roman" w:cs="Times New Roman"/>
            <w:sz w:val="24"/>
            <w:szCs w:val="24"/>
          </w:rPr>
          <w:t>https://www.centrichr.co.uk/what-is-attraction-and-retention-of-employees/#:~:text</w:t>
        </w:r>
      </w:hyperlink>
      <w:r w:rsidRPr="00F25CC2">
        <w:rPr>
          <w:rFonts w:ascii="Times New Roman" w:hAnsi="Times New Roman" w:cs="Times New Roman"/>
          <w:sz w:val="24"/>
          <w:szCs w:val="24"/>
        </w:rPr>
        <w:t>=. Accessed: (12: 10:2023).</w:t>
      </w:r>
    </w:p>
    <w:p w14:paraId="6D431DB6"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proofErr w:type="spellStart"/>
      <w:r w:rsidRPr="00F25CC2">
        <w:rPr>
          <w:rFonts w:ascii="Times New Roman" w:hAnsi="Times New Roman" w:cs="Times New Roman"/>
          <w:sz w:val="24"/>
          <w:szCs w:val="24"/>
        </w:rPr>
        <w:t>Nikoloska</w:t>
      </w:r>
      <w:proofErr w:type="spellEnd"/>
      <w:r w:rsidRPr="00F25CC2">
        <w:rPr>
          <w:rFonts w:ascii="Times New Roman" w:hAnsi="Times New Roman" w:cs="Times New Roman"/>
          <w:sz w:val="24"/>
          <w:szCs w:val="24"/>
        </w:rPr>
        <w:t xml:space="preserve">., V. (2023). </w:t>
      </w:r>
      <w:r w:rsidRPr="00F25CC2">
        <w:rPr>
          <w:rFonts w:ascii="Times New Roman" w:hAnsi="Times New Roman" w:cs="Times New Roman"/>
          <w:i/>
          <w:sz w:val="24"/>
          <w:szCs w:val="24"/>
        </w:rPr>
        <w:t>What is the employee life cycle and what does it mean</w:t>
      </w:r>
      <w:r w:rsidRPr="00F25CC2">
        <w:rPr>
          <w:rFonts w:ascii="Times New Roman" w:hAnsi="Times New Roman" w:cs="Times New Roman"/>
          <w:sz w:val="24"/>
          <w:szCs w:val="24"/>
        </w:rPr>
        <w:t xml:space="preserve">. Available at: </w:t>
      </w:r>
      <w:hyperlink r:id="rId24" w:anchor=":~:text" w:history="1">
        <w:r w:rsidRPr="00F25CC2">
          <w:rPr>
            <w:rStyle w:val="Hyperlink"/>
            <w:rFonts w:ascii="Times New Roman" w:hAnsi="Times New Roman" w:cs="Times New Roman"/>
            <w:sz w:val="24"/>
            <w:szCs w:val="24"/>
          </w:rPr>
          <w:t>https://factorialhr.co.uk/blog/employee-life-cycle/#:~:text</w:t>
        </w:r>
      </w:hyperlink>
      <w:r w:rsidRPr="00F25CC2">
        <w:rPr>
          <w:rFonts w:ascii="Times New Roman" w:hAnsi="Times New Roman" w:cs="Times New Roman"/>
          <w:sz w:val="24"/>
          <w:szCs w:val="24"/>
        </w:rPr>
        <w:t>=. Accessed: (12: 10:2023).</w:t>
      </w:r>
    </w:p>
    <w:p w14:paraId="42D7C02F"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proofErr w:type="spellStart"/>
      <w:r w:rsidRPr="00F25CC2">
        <w:rPr>
          <w:rFonts w:ascii="Times New Roman" w:hAnsi="Times New Roman" w:cs="Times New Roman"/>
          <w:sz w:val="24"/>
          <w:szCs w:val="24"/>
        </w:rPr>
        <w:t>Orechwa</w:t>
      </w:r>
      <w:proofErr w:type="spellEnd"/>
      <w:r w:rsidRPr="00F25CC2">
        <w:rPr>
          <w:rFonts w:ascii="Times New Roman" w:hAnsi="Times New Roman" w:cs="Times New Roman"/>
          <w:sz w:val="24"/>
          <w:szCs w:val="24"/>
        </w:rPr>
        <w:t xml:space="preserve">., W. (2021). </w:t>
      </w:r>
      <w:r w:rsidRPr="00F25CC2">
        <w:rPr>
          <w:rFonts w:ascii="Times New Roman" w:hAnsi="Times New Roman" w:cs="Times New Roman"/>
          <w:i/>
          <w:sz w:val="24"/>
          <w:szCs w:val="24"/>
        </w:rPr>
        <w:t>How workplace flexibility to improves workplace balance</w:t>
      </w:r>
      <w:r w:rsidRPr="00F25CC2">
        <w:rPr>
          <w:rFonts w:ascii="Times New Roman" w:hAnsi="Times New Roman" w:cs="Times New Roman"/>
          <w:sz w:val="24"/>
          <w:szCs w:val="24"/>
        </w:rPr>
        <w:t xml:space="preserve">. Available at: </w:t>
      </w:r>
      <w:hyperlink r:id="rId25" w:history="1">
        <w:r w:rsidRPr="00F25CC2">
          <w:rPr>
            <w:rStyle w:val="Hyperlink"/>
            <w:rFonts w:ascii="Times New Roman" w:hAnsi="Times New Roman" w:cs="Times New Roman"/>
            <w:sz w:val="24"/>
            <w:szCs w:val="24"/>
          </w:rPr>
          <w:t>https://www.linkedin.com/pulse/how-workplace-flexibility-improves-work-life-balance-walter-orechwa</w:t>
        </w:r>
      </w:hyperlink>
      <w:r w:rsidRPr="00F25CC2">
        <w:rPr>
          <w:rFonts w:ascii="Times New Roman" w:hAnsi="Times New Roman" w:cs="Times New Roman"/>
          <w:sz w:val="24"/>
          <w:szCs w:val="24"/>
        </w:rPr>
        <w:t>. Accessed: (12: 10:2023).</w:t>
      </w:r>
    </w:p>
    <w:p w14:paraId="69F4A8A8"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proofErr w:type="spellStart"/>
      <w:r w:rsidRPr="00F25CC2">
        <w:rPr>
          <w:rFonts w:ascii="Times New Roman" w:hAnsi="Times New Roman" w:cs="Times New Roman"/>
          <w:sz w:val="24"/>
          <w:szCs w:val="24"/>
        </w:rPr>
        <w:t>Persomio</w:t>
      </w:r>
      <w:proofErr w:type="spellEnd"/>
      <w:r w:rsidRPr="00F25CC2">
        <w:rPr>
          <w:rFonts w:ascii="Times New Roman" w:hAnsi="Times New Roman" w:cs="Times New Roman"/>
          <w:sz w:val="24"/>
          <w:szCs w:val="24"/>
        </w:rPr>
        <w:t xml:space="preserve">. (2020). </w:t>
      </w:r>
      <w:r w:rsidRPr="00F25CC2">
        <w:rPr>
          <w:rFonts w:ascii="Times New Roman" w:hAnsi="Times New Roman" w:cs="Times New Roman"/>
          <w:i/>
          <w:sz w:val="24"/>
          <w:szCs w:val="24"/>
        </w:rPr>
        <w:t>what is the employee life cycle</w:t>
      </w:r>
      <w:r w:rsidRPr="00F25CC2">
        <w:rPr>
          <w:rFonts w:ascii="Times New Roman" w:hAnsi="Times New Roman" w:cs="Times New Roman"/>
          <w:sz w:val="24"/>
          <w:szCs w:val="24"/>
        </w:rPr>
        <w:t xml:space="preserve">. Available at: </w:t>
      </w:r>
      <w:hyperlink r:id="rId26" w:history="1">
        <w:r w:rsidRPr="00F25CC2">
          <w:rPr>
            <w:rStyle w:val="Hyperlink"/>
            <w:rFonts w:ascii="Times New Roman" w:hAnsi="Times New Roman" w:cs="Times New Roman"/>
            <w:sz w:val="24"/>
            <w:szCs w:val="24"/>
          </w:rPr>
          <w:t>https://www.personio.com/hr-lexicon/employee-life-cycle-model-uk/</w:t>
        </w:r>
      </w:hyperlink>
      <w:r w:rsidRPr="00F25CC2">
        <w:rPr>
          <w:rFonts w:ascii="Times New Roman" w:hAnsi="Times New Roman" w:cs="Times New Roman"/>
          <w:sz w:val="24"/>
          <w:szCs w:val="24"/>
        </w:rPr>
        <w:t>. Accessed: (12: 10:2023).</w:t>
      </w:r>
    </w:p>
    <w:p w14:paraId="69F73036"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Rosenblatt., G., and lab., M. (2020).  </w:t>
      </w:r>
      <w:r w:rsidRPr="00F25CC2">
        <w:rPr>
          <w:rFonts w:ascii="Times New Roman" w:hAnsi="Times New Roman" w:cs="Times New Roman"/>
          <w:i/>
          <w:sz w:val="24"/>
          <w:szCs w:val="24"/>
          <w:lang w:eastAsia="en-GB"/>
        </w:rPr>
        <w:t xml:space="preserve">Engagement Pyramid: Visualise the different ways a person might get involved with your Campaign. </w:t>
      </w:r>
      <w:r w:rsidRPr="00F25CC2">
        <w:rPr>
          <w:rFonts w:ascii="Times New Roman" w:hAnsi="Times New Roman" w:cs="Times New Roman"/>
          <w:sz w:val="24"/>
          <w:szCs w:val="24"/>
        </w:rPr>
        <w:t xml:space="preserve">Available at: </w:t>
      </w:r>
      <w:hyperlink r:id="rId27" w:history="1">
        <w:r w:rsidRPr="00F25CC2">
          <w:rPr>
            <w:rStyle w:val="Hyperlink"/>
            <w:rFonts w:ascii="Times New Roman" w:hAnsi="Times New Roman" w:cs="Times New Roman"/>
            <w:sz w:val="24"/>
            <w:szCs w:val="24"/>
          </w:rPr>
          <w:t>https://commonslibrary.org/engagement-pyramid/</w:t>
        </w:r>
      </w:hyperlink>
      <w:r w:rsidRPr="00F25CC2">
        <w:rPr>
          <w:rFonts w:ascii="Times New Roman" w:hAnsi="Times New Roman" w:cs="Times New Roman"/>
          <w:sz w:val="24"/>
          <w:szCs w:val="24"/>
        </w:rPr>
        <w:t>. Accessed: (12: 10:2023).</w:t>
      </w:r>
    </w:p>
    <w:p w14:paraId="4B017922"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Stephen. J.</w:t>
      </w:r>
      <w:proofErr w:type="gramStart"/>
      <w:r w:rsidRPr="00F25CC2">
        <w:rPr>
          <w:rFonts w:ascii="Times New Roman" w:hAnsi="Times New Roman" w:cs="Times New Roman"/>
          <w:sz w:val="24"/>
          <w:szCs w:val="24"/>
        </w:rPr>
        <w:t>,  (</w:t>
      </w:r>
      <w:proofErr w:type="gramEnd"/>
      <w:r w:rsidRPr="00F25CC2">
        <w:rPr>
          <w:rFonts w:ascii="Times New Roman" w:hAnsi="Times New Roman" w:cs="Times New Roman"/>
          <w:sz w:val="24"/>
          <w:szCs w:val="24"/>
        </w:rPr>
        <w:t xml:space="preserve">2023). </w:t>
      </w:r>
      <w:r w:rsidRPr="00F25CC2">
        <w:rPr>
          <w:rFonts w:ascii="Times New Roman" w:hAnsi="Times New Roman" w:cs="Times New Roman"/>
          <w:i/>
          <w:sz w:val="24"/>
          <w:szCs w:val="24"/>
        </w:rPr>
        <w:t>Why career pathing is the key to employee retention</w:t>
      </w:r>
      <w:r w:rsidRPr="00F25CC2">
        <w:rPr>
          <w:rFonts w:ascii="Times New Roman" w:hAnsi="Times New Roman" w:cs="Times New Roman"/>
          <w:sz w:val="24"/>
          <w:szCs w:val="24"/>
        </w:rPr>
        <w:t xml:space="preserve">. Available at: </w:t>
      </w:r>
      <w:hyperlink r:id="rId28" w:history="1">
        <w:r w:rsidRPr="00F25CC2">
          <w:rPr>
            <w:rStyle w:val="Hyperlink"/>
            <w:rFonts w:ascii="Times New Roman" w:hAnsi="Times New Roman" w:cs="Times New Roman"/>
            <w:sz w:val="24"/>
            <w:szCs w:val="24"/>
          </w:rPr>
          <w:t>https://www.astoncarter.com/en/insights/articles/why-career-pathing-is-key-to-employee-retention#</w:t>
        </w:r>
      </w:hyperlink>
      <w:r w:rsidRPr="00F25CC2">
        <w:rPr>
          <w:rFonts w:ascii="Times New Roman" w:hAnsi="Times New Roman" w:cs="Times New Roman"/>
          <w:sz w:val="24"/>
          <w:szCs w:val="24"/>
        </w:rPr>
        <w:t>. Accessed: (12: 10:2023).</w:t>
      </w:r>
    </w:p>
    <w:p w14:paraId="1290EE50"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Smith., T.  (2022). </w:t>
      </w:r>
      <w:r w:rsidRPr="00F25CC2">
        <w:rPr>
          <w:rFonts w:ascii="Times New Roman" w:hAnsi="Times New Roman" w:cs="Times New Roman"/>
          <w:i/>
          <w:sz w:val="24"/>
          <w:szCs w:val="24"/>
        </w:rPr>
        <w:t>What is the employee engagement? Definition and strategies</w:t>
      </w:r>
      <w:r w:rsidRPr="00F25CC2">
        <w:rPr>
          <w:rFonts w:ascii="Times New Roman" w:hAnsi="Times New Roman" w:cs="Times New Roman"/>
          <w:sz w:val="24"/>
          <w:szCs w:val="24"/>
        </w:rPr>
        <w:t xml:space="preserve">.  Available at: </w:t>
      </w:r>
      <w:hyperlink r:id="rId29" w:history="1">
        <w:r w:rsidRPr="00F25CC2">
          <w:rPr>
            <w:rStyle w:val="Hyperlink"/>
            <w:rFonts w:ascii="Times New Roman" w:hAnsi="Times New Roman" w:cs="Times New Roman"/>
            <w:sz w:val="24"/>
            <w:szCs w:val="24"/>
          </w:rPr>
          <w:t>https://www.investopedia.com/terms/e/employee-engagement.asp</w:t>
        </w:r>
      </w:hyperlink>
      <w:r w:rsidRPr="00F25CC2">
        <w:rPr>
          <w:rFonts w:ascii="Times New Roman" w:hAnsi="Times New Roman" w:cs="Times New Roman"/>
          <w:sz w:val="24"/>
          <w:szCs w:val="24"/>
        </w:rPr>
        <w:t>. Accessed: (12: 10:2023).</w:t>
      </w:r>
    </w:p>
    <w:p w14:paraId="5D13282F" w14:textId="77777777" w:rsidR="002E7BEB" w:rsidRPr="00F25CC2" w:rsidRDefault="002E7BEB" w:rsidP="002E7BEB">
      <w:pPr>
        <w:pStyle w:val="ListParagraph"/>
        <w:numPr>
          <w:ilvl w:val="0"/>
          <w:numId w:val="1"/>
        </w:num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Verlinden., N. (2021). </w:t>
      </w:r>
      <w:r w:rsidRPr="00F25CC2">
        <w:rPr>
          <w:rFonts w:ascii="Times New Roman" w:hAnsi="Times New Roman" w:cs="Times New Roman"/>
          <w:i/>
          <w:sz w:val="24"/>
          <w:szCs w:val="24"/>
        </w:rPr>
        <w:t>Employee life cycle: The ultimate guide for HR</w:t>
      </w:r>
      <w:r w:rsidRPr="00F25CC2">
        <w:rPr>
          <w:rFonts w:ascii="Times New Roman" w:hAnsi="Times New Roman" w:cs="Times New Roman"/>
          <w:sz w:val="24"/>
          <w:szCs w:val="24"/>
        </w:rPr>
        <w:t xml:space="preserve">. Available at: </w:t>
      </w:r>
      <w:hyperlink r:id="rId30" w:history="1">
        <w:r w:rsidRPr="00F25CC2">
          <w:rPr>
            <w:rStyle w:val="Hyperlink"/>
            <w:rFonts w:ascii="Times New Roman" w:hAnsi="Times New Roman" w:cs="Times New Roman"/>
            <w:sz w:val="24"/>
            <w:szCs w:val="24"/>
          </w:rPr>
          <w:t>https://www.aihr.com/blog/employee-life-cycle/</w:t>
        </w:r>
      </w:hyperlink>
      <w:r w:rsidRPr="00F25CC2">
        <w:rPr>
          <w:rFonts w:ascii="Times New Roman" w:hAnsi="Times New Roman" w:cs="Times New Roman"/>
          <w:sz w:val="24"/>
          <w:szCs w:val="24"/>
        </w:rPr>
        <w:t>. Accessed: (12: 10:2023).</w:t>
      </w:r>
    </w:p>
    <w:p w14:paraId="42F98AF6" w14:textId="77777777" w:rsidR="002E7BEB" w:rsidRPr="00F25CC2" w:rsidRDefault="002E7BEB" w:rsidP="002E7BEB">
      <w:pPr>
        <w:spacing w:line="360" w:lineRule="auto"/>
        <w:jc w:val="both"/>
        <w:rPr>
          <w:rFonts w:ascii="Times New Roman" w:hAnsi="Times New Roman" w:cs="Times New Roman"/>
          <w:sz w:val="24"/>
          <w:szCs w:val="24"/>
        </w:rPr>
      </w:pPr>
    </w:p>
    <w:p w14:paraId="7A54CAD1" w14:textId="77777777" w:rsidR="002E7BEB" w:rsidRPr="00F25CC2" w:rsidRDefault="002E7BEB" w:rsidP="002E7BEB">
      <w:pPr>
        <w:spacing w:line="360" w:lineRule="auto"/>
        <w:jc w:val="both"/>
        <w:rPr>
          <w:rFonts w:ascii="Times New Roman" w:hAnsi="Times New Roman" w:cs="Times New Roman"/>
          <w:i/>
          <w:sz w:val="24"/>
          <w:szCs w:val="24"/>
        </w:rPr>
      </w:pPr>
    </w:p>
    <w:p w14:paraId="21F5B0C2" w14:textId="77777777" w:rsidR="002E7BEB" w:rsidRPr="00F25CC2" w:rsidRDefault="002E7BEB" w:rsidP="002E7BEB">
      <w:pPr>
        <w:spacing w:line="360" w:lineRule="auto"/>
        <w:jc w:val="both"/>
        <w:rPr>
          <w:rFonts w:ascii="Times New Roman" w:hAnsi="Times New Roman" w:cs="Times New Roman"/>
          <w:sz w:val="24"/>
          <w:szCs w:val="24"/>
        </w:rPr>
      </w:pPr>
    </w:p>
    <w:p w14:paraId="3E586971" w14:textId="639B9888" w:rsidR="00F24F03" w:rsidRPr="00F25CC2" w:rsidRDefault="002E7BEB" w:rsidP="00F25CC2">
      <w:pPr>
        <w:spacing w:line="360" w:lineRule="auto"/>
        <w:jc w:val="both"/>
        <w:rPr>
          <w:rFonts w:ascii="Times New Roman" w:hAnsi="Times New Roman" w:cs="Times New Roman"/>
          <w:sz w:val="24"/>
          <w:szCs w:val="24"/>
        </w:rPr>
      </w:pPr>
      <w:r w:rsidRPr="00F25CC2">
        <w:rPr>
          <w:rFonts w:ascii="Times New Roman" w:hAnsi="Times New Roman" w:cs="Times New Roman"/>
          <w:sz w:val="24"/>
          <w:szCs w:val="24"/>
        </w:rPr>
        <w:t xml:space="preserve"> </w:t>
      </w:r>
    </w:p>
    <w:sectPr w:rsidR="00F24F03" w:rsidRPr="00F25CC2" w:rsidSect="00B05970">
      <w:footerReference w:type="default" r:id="rId3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D9B06" w14:textId="77777777" w:rsidR="00650FF6" w:rsidRDefault="00650FF6" w:rsidP="007F177C">
      <w:pPr>
        <w:spacing w:after="0" w:line="240" w:lineRule="auto"/>
      </w:pPr>
      <w:r>
        <w:separator/>
      </w:r>
    </w:p>
  </w:endnote>
  <w:endnote w:type="continuationSeparator" w:id="0">
    <w:p w14:paraId="0A90E79C" w14:textId="77777777" w:rsidR="00650FF6" w:rsidRDefault="00650FF6" w:rsidP="007F1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449573"/>
      <w:docPartObj>
        <w:docPartGallery w:val="Page Numbers (Bottom of Page)"/>
        <w:docPartUnique/>
      </w:docPartObj>
    </w:sdtPr>
    <w:sdtEndPr>
      <w:rPr>
        <w:noProof/>
      </w:rPr>
    </w:sdtEndPr>
    <w:sdtContent>
      <w:p w14:paraId="65D69BD9" w14:textId="77777777" w:rsidR="00261334" w:rsidRDefault="00261334">
        <w:pPr>
          <w:pStyle w:val="Footer"/>
          <w:jc w:val="right"/>
        </w:pPr>
        <w:r>
          <w:fldChar w:fldCharType="begin"/>
        </w:r>
        <w:r>
          <w:instrText xml:space="preserve"> PAGE   \* MERGEFORMAT </w:instrText>
        </w:r>
        <w:r>
          <w:fldChar w:fldCharType="separate"/>
        </w:r>
        <w:r w:rsidR="000814CF">
          <w:rPr>
            <w:noProof/>
          </w:rPr>
          <w:t>10</w:t>
        </w:r>
        <w:r>
          <w:rPr>
            <w:noProof/>
          </w:rPr>
          <w:fldChar w:fldCharType="end"/>
        </w:r>
      </w:p>
    </w:sdtContent>
  </w:sdt>
  <w:p w14:paraId="7525BDA1" w14:textId="77777777" w:rsidR="00261334" w:rsidRDefault="00261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8B59C" w14:textId="77777777" w:rsidR="00650FF6" w:rsidRDefault="00650FF6" w:rsidP="007F177C">
      <w:pPr>
        <w:spacing w:after="0" w:line="240" w:lineRule="auto"/>
      </w:pPr>
      <w:r>
        <w:separator/>
      </w:r>
    </w:p>
  </w:footnote>
  <w:footnote w:type="continuationSeparator" w:id="0">
    <w:p w14:paraId="518BFFB5" w14:textId="77777777" w:rsidR="00650FF6" w:rsidRDefault="00650FF6" w:rsidP="007F17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0824C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CBE"/>
      </v:shape>
    </w:pict>
  </w:numPicBullet>
  <w:abstractNum w:abstractNumId="0" w15:restartNumberingAfterBreak="0">
    <w:nsid w:val="034051DC"/>
    <w:multiLevelType w:val="hybridMultilevel"/>
    <w:tmpl w:val="85F23C6A"/>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CE7BE7"/>
    <w:multiLevelType w:val="hybridMultilevel"/>
    <w:tmpl w:val="3568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B2443"/>
    <w:multiLevelType w:val="hybridMultilevel"/>
    <w:tmpl w:val="AF8E85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B5999"/>
    <w:multiLevelType w:val="hybridMultilevel"/>
    <w:tmpl w:val="5F721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0C7C5D"/>
    <w:multiLevelType w:val="hybridMultilevel"/>
    <w:tmpl w:val="994ED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0A2B3F"/>
    <w:multiLevelType w:val="hybridMultilevel"/>
    <w:tmpl w:val="9758AF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975EB7"/>
    <w:multiLevelType w:val="hybridMultilevel"/>
    <w:tmpl w:val="D2A4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6038188">
    <w:abstractNumId w:val="4"/>
  </w:num>
  <w:num w:numId="2" w16cid:durableId="984968659">
    <w:abstractNumId w:val="5"/>
  </w:num>
  <w:num w:numId="3" w16cid:durableId="698242619">
    <w:abstractNumId w:val="2"/>
  </w:num>
  <w:num w:numId="4" w16cid:durableId="660930585">
    <w:abstractNumId w:val="1"/>
  </w:num>
  <w:num w:numId="5" w16cid:durableId="1079907675">
    <w:abstractNumId w:val="3"/>
  </w:num>
  <w:num w:numId="6" w16cid:durableId="277831453">
    <w:abstractNumId w:val="6"/>
  </w:num>
  <w:num w:numId="7" w16cid:durableId="887911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0MrI0sLQwMrQ0NDdT0lEKTi0uzszPAykwqgUAL/SIPCwAAAA="/>
  </w:docVars>
  <w:rsids>
    <w:rsidRoot w:val="00F72496"/>
    <w:rsid w:val="000572E5"/>
    <w:rsid w:val="00074F6F"/>
    <w:rsid w:val="000814CF"/>
    <w:rsid w:val="000C344B"/>
    <w:rsid w:val="000E38F6"/>
    <w:rsid w:val="000F76F4"/>
    <w:rsid w:val="001172DC"/>
    <w:rsid w:val="0013664E"/>
    <w:rsid w:val="00153B90"/>
    <w:rsid w:val="001568C9"/>
    <w:rsid w:val="001951E1"/>
    <w:rsid w:val="001E4523"/>
    <w:rsid w:val="002012C5"/>
    <w:rsid w:val="002068FE"/>
    <w:rsid w:val="002549B6"/>
    <w:rsid w:val="00261334"/>
    <w:rsid w:val="00265FDB"/>
    <w:rsid w:val="00296A59"/>
    <w:rsid w:val="002A07EB"/>
    <w:rsid w:val="002B39C4"/>
    <w:rsid w:val="002E7BEB"/>
    <w:rsid w:val="00335D7F"/>
    <w:rsid w:val="00347533"/>
    <w:rsid w:val="003A5944"/>
    <w:rsid w:val="003C475D"/>
    <w:rsid w:val="0049625C"/>
    <w:rsid w:val="004C2403"/>
    <w:rsid w:val="004D32BD"/>
    <w:rsid w:val="00507BC8"/>
    <w:rsid w:val="00541119"/>
    <w:rsid w:val="0054474F"/>
    <w:rsid w:val="005A6A47"/>
    <w:rsid w:val="005C366D"/>
    <w:rsid w:val="005D6EF9"/>
    <w:rsid w:val="005E21CD"/>
    <w:rsid w:val="00650FF6"/>
    <w:rsid w:val="0066106A"/>
    <w:rsid w:val="00675792"/>
    <w:rsid w:val="00676175"/>
    <w:rsid w:val="00682FE2"/>
    <w:rsid w:val="006A2633"/>
    <w:rsid w:val="006E1DF4"/>
    <w:rsid w:val="007611EE"/>
    <w:rsid w:val="007F177C"/>
    <w:rsid w:val="00800FD4"/>
    <w:rsid w:val="008412A2"/>
    <w:rsid w:val="008605B5"/>
    <w:rsid w:val="00872169"/>
    <w:rsid w:val="008C1D32"/>
    <w:rsid w:val="008F69FB"/>
    <w:rsid w:val="00903093"/>
    <w:rsid w:val="00963ABB"/>
    <w:rsid w:val="009A61AE"/>
    <w:rsid w:val="009B2B82"/>
    <w:rsid w:val="00A22985"/>
    <w:rsid w:val="00A40FEC"/>
    <w:rsid w:val="00A531F5"/>
    <w:rsid w:val="00AC6C3A"/>
    <w:rsid w:val="00AE79C3"/>
    <w:rsid w:val="00B05970"/>
    <w:rsid w:val="00B149E7"/>
    <w:rsid w:val="00B22D08"/>
    <w:rsid w:val="00BB7B85"/>
    <w:rsid w:val="00C354B3"/>
    <w:rsid w:val="00C566FC"/>
    <w:rsid w:val="00C82BD2"/>
    <w:rsid w:val="00C91627"/>
    <w:rsid w:val="00CA330E"/>
    <w:rsid w:val="00CA449B"/>
    <w:rsid w:val="00CB3F1B"/>
    <w:rsid w:val="00CD4A04"/>
    <w:rsid w:val="00CE5012"/>
    <w:rsid w:val="00D14B5A"/>
    <w:rsid w:val="00D243E3"/>
    <w:rsid w:val="00D25429"/>
    <w:rsid w:val="00D56B07"/>
    <w:rsid w:val="00D76A83"/>
    <w:rsid w:val="00DB6167"/>
    <w:rsid w:val="00DD010D"/>
    <w:rsid w:val="00E966A2"/>
    <w:rsid w:val="00EA1161"/>
    <w:rsid w:val="00EC71C4"/>
    <w:rsid w:val="00EE7843"/>
    <w:rsid w:val="00F0364E"/>
    <w:rsid w:val="00F24F03"/>
    <w:rsid w:val="00F25CC2"/>
    <w:rsid w:val="00F43EBD"/>
    <w:rsid w:val="00F67DF6"/>
    <w:rsid w:val="00F72496"/>
    <w:rsid w:val="00F8339C"/>
    <w:rsid w:val="00FE7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FACD1B"/>
  <w15:chartTrackingRefBased/>
  <w15:docId w15:val="{93FB42CB-ABCA-4CBA-9065-547368BB2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1E1"/>
    <w:pPr>
      <w:ind w:left="720"/>
      <w:contextualSpacing/>
    </w:pPr>
  </w:style>
  <w:style w:type="character" w:styleId="Hyperlink">
    <w:name w:val="Hyperlink"/>
    <w:basedOn w:val="DefaultParagraphFont"/>
    <w:uiPriority w:val="99"/>
    <w:unhideWhenUsed/>
    <w:rsid w:val="002E7BEB"/>
    <w:rPr>
      <w:color w:val="0563C1" w:themeColor="hyperlink"/>
      <w:u w:val="single"/>
    </w:rPr>
  </w:style>
  <w:style w:type="paragraph" w:styleId="Header">
    <w:name w:val="header"/>
    <w:basedOn w:val="Normal"/>
    <w:link w:val="HeaderChar"/>
    <w:uiPriority w:val="99"/>
    <w:unhideWhenUsed/>
    <w:rsid w:val="007F1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77C"/>
  </w:style>
  <w:style w:type="paragraph" w:styleId="Footer">
    <w:name w:val="footer"/>
    <w:basedOn w:val="Normal"/>
    <w:link w:val="FooterChar"/>
    <w:uiPriority w:val="99"/>
    <w:unhideWhenUsed/>
    <w:rsid w:val="007F1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77C"/>
  </w:style>
  <w:style w:type="table" w:styleId="TableGrid">
    <w:name w:val="Table Grid"/>
    <w:basedOn w:val="TableNormal"/>
    <w:uiPriority w:val="39"/>
    <w:rsid w:val="00B05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059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9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cyclopedia.com/economics/economics-magazines/marriott-international-inc" TargetMode="External"/><Relationship Id="rId18" Type="http://schemas.openxmlformats.org/officeDocument/2006/relationships/hyperlink" Target="https://hbr.org/2022/04/3-ways-to-boost-retention-through-professional-development" TargetMode="External"/><Relationship Id="rId26" Type="http://schemas.openxmlformats.org/officeDocument/2006/relationships/hyperlink" Target="https://www.personio.com/hr-lexicon/employee-life-cycle-model-uk/" TargetMode="External"/><Relationship Id="rId3" Type="http://schemas.openxmlformats.org/officeDocument/2006/relationships/settings" Target="settings.xml"/><Relationship Id="rId21" Type="http://schemas.openxmlformats.org/officeDocument/2006/relationships/hyperlink" Target="https://www.forbes.com/sites/jeannemeister/2021/12/16/the-future-of-work-offering-employee-well-being-benefits-can-stem-the-great-resignation/?sh" TargetMode="External"/><Relationship Id="rId7" Type="http://schemas.openxmlformats.org/officeDocument/2006/relationships/image" Target="media/image2.png"/><Relationship Id="rId12" Type="http://schemas.openxmlformats.org/officeDocument/2006/relationships/hyperlink" Target="https://www.perkbox.com/resources/blog/employee-lifecycle" TargetMode="External"/><Relationship Id="rId17" Type="http://schemas.openxmlformats.org/officeDocument/2006/relationships/hyperlink" Target="https://web.archive.org/web/20080423013658/http://investing.businessweek.com/research/stocks/private/snapshot.asp?privcapId=357114" TargetMode="External"/><Relationship Id="rId25" Type="http://schemas.openxmlformats.org/officeDocument/2006/relationships/hyperlink" Target="https://www.linkedin.com/pulse/how-workplace-flexibility-improves-work-life-balance-walter-orechwa"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lmundo.com/blog/defining-the-onboarding-lifecycle" TargetMode="External"/><Relationship Id="rId20" Type="http://schemas.openxmlformats.org/officeDocument/2006/relationships/hyperlink" Target="https://haiilo.com/blog/employee-engagement-benefits/" TargetMode="External"/><Relationship Id="rId29" Type="http://schemas.openxmlformats.org/officeDocument/2006/relationships/hyperlink" Target="https://www.investopedia.com/terms/e/employee-engagement.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top-8-benefits-effective-employee-onboarding-process-varsha-adhikari" TargetMode="External"/><Relationship Id="rId24" Type="http://schemas.openxmlformats.org/officeDocument/2006/relationships/hyperlink" Target="https://factorialhr.co.uk/blog/employee-life-cycl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ources.workable.com/tutorial/employee-onboarding" TargetMode="External"/><Relationship Id="rId23" Type="http://schemas.openxmlformats.org/officeDocument/2006/relationships/hyperlink" Target="https://www.centrichr.co.uk/what-is-attraction-and-retention-of-employees/" TargetMode="External"/><Relationship Id="rId28" Type="http://schemas.openxmlformats.org/officeDocument/2006/relationships/hyperlink" Target="https://www.astoncarter.com/en/insights/articles/why-career-pathing-is-key-to-employee-retention" TargetMode="External"/><Relationship Id="rId10" Type="http://schemas.openxmlformats.org/officeDocument/2006/relationships/image" Target="media/image5.png"/><Relationship Id="rId19" Type="http://schemas.openxmlformats.org/officeDocument/2006/relationships/hyperlink" Target="https://www.insiderintelligence.com/insights/generation-z-fact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medium.com/@maria.theinclusionjourney/the-persistent-challenge-of-employee-engagement-9f547b742d7f" TargetMode="External"/><Relationship Id="rId22" Type="http://schemas.openxmlformats.org/officeDocument/2006/relationships/hyperlink" Target="https://www.bbc.com/future/article/20120712-where-is-hiltons-lunar-hotel" TargetMode="External"/><Relationship Id="rId27" Type="http://schemas.openxmlformats.org/officeDocument/2006/relationships/hyperlink" Target="https://commonslibrary.org/engagement-pyramid/" TargetMode="External"/><Relationship Id="rId30" Type="http://schemas.openxmlformats.org/officeDocument/2006/relationships/hyperlink" Target="https://www.aihr.com/blog/employee-life-cycle/" TargetMode="Externa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12</Pages>
  <Words>3045</Words>
  <Characters>17362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Ys or Generation Zs) throughout the employee lifecycle?</dc:title>
  <dc:subject>ESSAY</dc:subject>
  <dc:creator/>
  <cp:keywords/>
  <dc:description/>
  <cp:lastModifiedBy>Md Masud Rana (Student)</cp:lastModifiedBy>
  <cp:revision>75</cp:revision>
  <dcterms:created xsi:type="dcterms:W3CDTF">2023-10-16T09:41:00Z</dcterms:created>
  <dcterms:modified xsi:type="dcterms:W3CDTF">2023-10-23T20:18:00Z</dcterms:modified>
</cp:coreProperties>
</file>