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8FA12E" w14:textId="77777777" w:rsidR="00623B55" w:rsidRPr="00D5272B" w:rsidRDefault="00A05D2E">
      <w:pPr>
        <w:pStyle w:val="Title"/>
      </w:pPr>
      <w:bookmarkStart w:id="0" w:name="_heading=h.g1yi18jb0dk2" w:colFirst="0" w:colLast="0"/>
      <w:bookmarkEnd w:id="0"/>
      <w:r w:rsidRPr="00D5272B">
        <w:t>Academic Skills</w:t>
      </w:r>
    </w:p>
    <w:p w14:paraId="002757BA" w14:textId="77777777" w:rsidR="00623B55" w:rsidRPr="00D5272B" w:rsidRDefault="00623B55"/>
    <w:p w14:paraId="005D3159" w14:textId="77777777" w:rsidR="00623B55" w:rsidRPr="00D5272B" w:rsidRDefault="00623B55"/>
    <w:p w14:paraId="123ACE58" w14:textId="77777777" w:rsidR="00623B55" w:rsidRPr="00D5272B" w:rsidRDefault="00623B55"/>
    <w:p w14:paraId="750AD1DB" w14:textId="77777777" w:rsidR="00623B55" w:rsidRPr="00D5272B" w:rsidRDefault="00623B55"/>
    <w:p w14:paraId="3B21B933" w14:textId="77777777" w:rsidR="00623B55" w:rsidRPr="00D5272B" w:rsidRDefault="00623B55"/>
    <w:p w14:paraId="17CAA223" w14:textId="77777777" w:rsidR="00623B55" w:rsidRPr="00D5272B" w:rsidRDefault="00623B55"/>
    <w:p w14:paraId="53BACC90" w14:textId="77777777" w:rsidR="00623B55" w:rsidRPr="00D5272B" w:rsidRDefault="00A05D2E">
      <w:pPr>
        <w:jc w:val="center"/>
        <w:rPr>
          <w:b/>
        </w:rPr>
      </w:pPr>
      <w:r w:rsidRPr="00D5272B">
        <w:rPr>
          <w:b/>
        </w:rPr>
        <w:t>Component 1 - Individual Report</w:t>
      </w:r>
    </w:p>
    <w:p w14:paraId="4046A4D4" w14:textId="53806F90" w:rsidR="00623B55" w:rsidRPr="00D5272B" w:rsidRDefault="00A05D2E">
      <w:pPr>
        <w:jc w:val="center"/>
        <w:rPr>
          <w:b/>
        </w:rPr>
      </w:pPr>
      <w:r w:rsidRPr="00D5272B">
        <w:rPr>
          <w:b/>
        </w:rPr>
        <w:t>Student Name:</w:t>
      </w:r>
      <w:r w:rsidR="00A32DD1">
        <w:rPr>
          <w:b/>
        </w:rPr>
        <w:t xml:space="preserve"> Claudiu Maran </w:t>
      </w:r>
    </w:p>
    <w:p w14:paraId="712E1DCC" w14:textId="254FE242" w:rsidR="00623B55" w:rsidRPr="00D5272B" w:rsidRDefault="00A05D2E">
      <w:pPr>
        <w:jc w:val="center"/>
        <w:rPr>
          <w:b/>
        </w:rPr>
      </w:pPr>
      <w:r w:rsidRPr="00D5272B">
        <w:rPr>
          <w:b/>
        </w:rPr>
        <w:t>Student Number:</w:t>
      </w:r>
      <w:r w:rsidR="00A32DD1">
        <w:rPr>
          <w:b/>
        </w:rPr>
        <w:t xml:space="preserve"> 2215043</w:t>
      </w:r>
    </w:p>
    <w:p w14:paraId="113A1193" w14:textId="796F9A08" w:rsidR="00623B55" w:rsidRPr="00D5272B" w:rsidRDefault="00A05D2E">
      <w:pPr>
        <w:jc w:val="center"/>
        <w:rPr>
          <w:b/>
        </w:rPr>
      </w:pPr>
      <w:r w:rsidRPr="00D5272B">
        <w:rPr>
          <w:b/>
        </w:rPr>
        <w:t xml:space="preserve">Lecturer Name: </w:t>
      </w:r>
      <w:proofErr w:type="spellStart"/>
      <w:r w:rsidR="00A32DD1" w:rsidRPr="00A32DD1">
        <w:rPr>
          <w:b/>
        </w:rPr>
        <w:t>Muno</w:t>
      </w:r>
      <w:proofErr w:type="spellEnd"/>
      <w:r w:rsidR="00A32DD1" w:rsidRPr="00A32DD1">
        <w:rPr>
          <w:b/>
        </w:rPr>
        <w:t xml:space="preserve"> </w:t>
      </w:r>
      <w:proofErr w:type="spellStart"/>
      <w:r w:rsidR="00A32DD1" w:rsidRPr="00A32DD1">
        <w:rPr>
          <w:b/>
        </w:rPr>
        <w:t>Zuwirai</w:t>
      </w:r>
      <w:proofErr w:type="spellEnd"/>
    </w:p>
    <w:p w14:paraId="7BC0EE9E" w14:textId="77777777" w:rsidR="00623B55" w:rsidRPr="00D5272B" w:rsidRDefault="00A05D2E">
      <w:pPr>
        <w:jc w:val="center"/>
        <w:rPr>
          <w:b/>
        </w:rPr>
      </w:pPr>
      <w:r w:rsidRPr="00D5272B">
        <w:rPr>
          <w:b/>
        </w:rPr>
        <w:t>LCBB4006_BIRM</w:t>
      </w:r>
    </w:p>
    <w:p w14:paraId="338F28C6" w14:textId="77777777" w:rsidR="00623B55" w:rsidRPr="00D5272B" w:rsidRDefault="00A05D2E">
      <w:pPr>
        <w:jc w:val="center"/>
        <w:rPr>
          <w:b/>
        </w:rPr>
      </w:pPr>
      <w:r w:rsidRPr="00D5272B">
        <w:rPr>
          <w:b/>
        </w:rPr>
        <w:t>Academic Skills</w:t>
      </w:r>
    </w:p>
    <w:p w14:paraId="161BF3B2" w14:textId="77777777" w:rsidR="00623B55" w:rsidRPr="00D5272B" w:rsidRDefault="00623B55"/>
    <w:p w14:paraId="4960BD3E" w14:textId="77777777" w:rsidR="00623B55" w:rsidRPr="00D5272B" w:rsidRDefault="00623B55"/>
    <w:p w14:paraId="1F48DB9A" w14:textId="77777777" w:rsidR="00623B55" w:rsidRPr="00D5272B" w:rsidRDefault="00623B55"/>
    <w:p w14:paraId="491D61E3" w14:textId="77777777" w:rsidR="00623B55" w:rsidRPr="00D5272B" w:rsidRDefault="00623B55"/>
    <w:p w14:paraId="07410B20" w14:textId="77777777" w:rsidR="00623B55" w:rsidRPr="00D5272B" w:rsidRDefault="00623B55"/>
    <w:p w14:paraId="65546CF1" w14:textId="77777777" w:rsidR="00623B55" w:rsidRPr="00D5272B" w:rsidRDefault="00623B55"/>
    <w:p w14:paraId="72E43ABB" w14:textId="77777777" w:rsidR="00623B55" w:rsidRPr="00D5272B" w:rsidRDefault="00623B55"/>
    <w:p w14:paraId="38AE0854" w14:textId="77777777" w:rsidR="00623B55" w:rsidRPr="00D5272B" w:rsidRDefault="00623B55"/>
    <w:p w14:paraId="078243AE" w14:textId="77777777" w:rsidR="00623B55" w:rsidRPr="00D5272B" w:rsidRDefault="00623B55"/>
    <w:p w14:paraId="2B6B106D" w14:textId="77777777" w:rsidR="00623B55" w:rsidRPr="00D5272B" w:rsidRDefault="00623B55"/>
    <w:p w14:paraId="4561F180" w14:textId="77777777" w:rsidR="00623B55" w:rsidRPr="00D5272B" w:rsidRDefault="00623B55"/>
    <w:p w14:paraId="597A956A" w14:textId="77777777" w:rsidR="00623B55" w:rsidRPr="00D5272B" w:rsidRDefault="00623B55"/>
    <w:p w14:paraId="4EC2DC26" w14:textId="77777777" w:rsidR="00623B55" w:rsidRPr="00D5272B" w:rsidRDefault="00623B55"/>
    <w:p w14:paraId="24847313" w14:textId="77777777" w:rsidR="00623B55" w:rsidRPr="00D5272B" w:rsidRDefault="00A05D2E">
      <w:pPr>
        <w:jc w:val="center"/>
        <w:rPr>
          <w:b/>
          <w:u w:val="single"/>
        </w:rPr>
      </w:pPr>
      <w:r w:rsidRPr="00D5272B">
        <w:rPr>
          <w:b/>
          <w:u w:val="single"/>
        </w:rPr>
        <w:lastRenderedPageBreak/>
        <w:t>Table of Contents</w:t>
      </w:r>
    </w:p>
    <w:sdt>
      <w:sdtPr>
        <w:id w:val="26414979"/>
        <w:docPartObj>
          <w:docPartGallery w:val="Table of Contents"/>
          <w:docPartUnique/>
        </w:docPartObj>
      </w:sdtPr>
      <w:sdtContent>
        <w:p w14:paraId="083F6E81" w14:textId="77777777" w:rsidR="00623B55" w:rsidRPr="00D5272B" w:rsidRDefault="00623B55">
          <w:pPr>
            <w:tabs>
              <w:tab w:val="right" w:pos="9025"/>
            </w:tabs>
            <w:spacing w:before="80" w:line="240" w:lineRule="auto"/>
            <w:rPr>
              <w:color w:val="000000"/>
            </w:rPr>
          </w:pPr>
          <w:r w:rsidRPr="00D5272B">
            <w:fldChar w:fldCharType="begin"/>
          </w:r>
          <w:r w:rsidR="00A05D2E" w:rsidRPr="00D5272B">
            <w:instrText xml:space="preserve"> TOC \h \u \z </w:instrText>
          </w:r>
          <w:r w:rsidRPr="00D5272B">
            <w:fldChar w:fldCharType="separate"/>
          </w:r>
          <w:hyperlink w:anchor="_heading=h.q6cpxctch904">
            <w:r w:rsidR="00A05D2E" w:rsidRPr="00D5272B">
              <w:rPr>
                <w:color w:val="000000"/>
              </w:rPr>
              <w:t>1. Introduction</w:t>
            </w:r>
          </w:hyperlink>
          <w:r w:rsidR="00A05D2E" w:rsidRPr="00D5272B">
            <w:rPr>
              <w:color w:val="000000"/>
            </w:rPr>
            <w:tab/>
          </w:r>
          <w:r w:rsidRPr="00D5272B">
            <w:fldChar w:fldCharType="begin"/>
          </w:r>
          <w:r w:rsidR="00A05D2E" w:rsidRPr="00D5272B">
            <w:instrText xml:space="preserve"> PAGEREF _heading=h.q6cpxctch904 \h </w:instrText>
          </w:r>
          <w:r w:rsidRPr="00D5272B">
            <w:fldChar w:fldCharType="separate"/>
          </w:r>
          <w:r w:rsidR="00A05D2E" w:rsidRPr="00D5272B">
            <w:rPr>
              <w:color w:val="000000"/>
            </w:rPr>
            <w:t>3</w:t>
          </w:r>
          <w:r w:rsidRPr="00D5272B">
            <w:fldChar w:fldCharType="end"/>
          </w:r>
        </w:p>
        <w:p w14:paraId="047F1319" w14:textId="77777777" w:rsidR="00623B55" w:rsidRPr="00D5272B" w:rsidRDefault="00000000">
          <w:pPr>
            <w:tabs>
              <w:tab w:val="right" w:pos="9025"/>
            </w:tabs>
            <w:spacing w:before="200" w:line="240" w:lineRule="auto"/>
            <w:rPr>
              <w:color w:val="000000"/>
            </w:rPr>
          </w:pPr>
          <w:hyperlink w:anchor="_heading=h.gc4fqj1idtr9">
            <w:r w:rsidR="00A05D2E" w:rsidRPr="00D5272B">
              <w:rPr>
                <w:color w:val="000000"/>
              </w:rPr>
              <w:t>2. Group working skills</w:t>
            </w:r>
          </w:hyperlink>
          <w:r w:rsidR="00A05D2E" w:rsidRPr="00D5272B">
            <w:rPr>
              <w:color w:val="000000"/>
            </w:rPr>
            <w:tab/>
          </w:r>
          <w:r w:rsidR="00623B55" w:rsidRPr="00D5272B">
            <w:fldChar w:fldCharType="begin"/>
          </w:r>
          <w:r w:rsidR="00A05D2E" w:rsidRPr="00D5272B">
            <w:instrText xml:space="preserve"> PAGEREF _heading=h.gc4fqj1idtr9 \h </w:instrText>
          </w:r>
          <w:r w:rsidR="00623B55" w:rsidRPr="00D5272B">
            <w:fldChar w:fldCharType="separate"/>
          </w:r>
          <w:r w:rsidR="00A05D2E" w:rsidRPr="00D5272B">
            <w:rPr>
              <w:color w:val="000000"/>
            </w:rPr>
            <w:t>4</w:t>
          </w:r>
          <w:r w:rsidR="00623B55" w:rsidRPr="00D5272B">
            <w:fldChar w:fldCharType="end"/>
          </w:r>
        </w:p>
        <w:p w14:paraId="1A0C5D75" w14:textId="77777777" w:rsidR="00623B55" w:rsidRPr="00D5272B" w:rsidRDefault="00000000">
          <w:pPr>
            <w:tabs>
              <w:tab w:val="right" w:pos="9025"/>
            </w:tabs>
            <w:spacing w:before="60" w:line="240" w:lineRule="auto"/>
            <w:ind w:left="360"/>
            <w:rPr>
              <w:color w:val="000000"/>
            </w:rPr>
          </w:pPr>
          <w:hyperlink w:anchor="_heading=h.23oyinhi4jhw">
            <w:r w:rsidR="00A05D2E" w:rsidRPr="00D5272B">
              <w:rPr>
                <w:color w:val="000000"/>
              </w:rPr>
              <w:t>2.1 Conclusion</w:t>
            </w:r>
          </w:hyperlink>
          <w:r w:rsidR="00A05D2E" w:rsidRPr="00D5272B">
            <w:rPr>
              <w:color w:val="000000"/>
            </w:rPr>
            <w:tab/>
          </w:r>
          <w:r w:rsidR="00623B55" w:rsidRPr="00D5272B">
            <w:fldChar w:fldCharType="begin"/>
          </w:r>
          <w:r w:rsidR="00A05D2E" w:rsidRPr="00D5272B">
            <w:instrText xml:space="preserve"> PAGEREF _heading=h.23oyinhi4jhw \h </w:instrText>
          </w:r>
          <w:r w:rsidR="00623B55" w:rsidRPr="00D5272B">
            <w:fldChar w:fldCharType="separate"/>
          </w:r>
          <w:r w:rsidR="00A05D2E" w:rsidRPr="00D5272B">
            <w:rPr>
              <w:color w:val="000000"/>
            </w:rPr>
            <w:t>6</w:t>
          </w:r>
          <w:r w:rsidR="00623B55" w:rsidRPr="00D5272B">
            <w:fldChar w:fldCharType="end"/>
          </w:r>
        </w:p>
        <w:p w14:paraId="676A0DE5" w14:textId="77777777" w:rsidR="00623B55" w:rsidRPr="00D5272B" w:rsidRDefault="00000000">
          <w:pPr>
            <w:tabs>
              <w:tab w:val="right" w:pos="9025"/>
            </w:tabs>
            <w:spacing w:before="60" w:line="240" w:lineRule="auto"/>
            <w:ind w:left="360"/>
            <w:rPr>
              <w:color w:val="000000"/>
            </w:rPr>
          </w:pPr>
          <w:hyperlink w:anchor="_heading=h.e64820ny634j">
            <w:r w:rsidR="00A05D2E" w:rsidRPr="00D5272B">
              <w:rPr>
                <w:color w:val="000000"/>
              </w:rPr>
              <w:t>2.2 Recommendations</w:t>
            </w:r>
          </w:hyperlink>
          <w:r w:rsidR="00A05D2E" w:rsidRPr="00D5272B">
            <w:rPr>
              <w:color w:val="000000"/>
            </w:rPr>
            <w:tab/>
          </w:r>
          <w:r w:rsidR="00623B55" w:rsidRPr="00D5272B">
            <w:fldChar w:fldCharType="begin"/>
          </w:r>
          <w:r w:rsidR="00A05D2E" w:rsidRPr="00D5272B">
            <w:instrText xml:space="preserve"> PAGEREF _heading=h.e64820ny634j \h </w:instrText>
          </w:r>
          <w:r w:rsidR="00623B55" w:rsidRPr="00D5272B">
            <w:fldChar w:fldCharType="separate"/>
          </w:r>
          <w:r w:rsidR="00A05D2E" w:rsidRPr="00D5272B">
            <w:rPr>
              <w:color w:val="000000"/>
            </w:rPr>
            <w:t>6</w:t>
          </w:r>
          <w:r w:rsidR="00623B55" w:rsidRPr="00D5272B">
            <w:fldChar w:fldCharType="end"/>
          </w:r>
        </w:p>
        <w:p w14:paraId="6AA3F377" w14:textId="77777777" w:rsidR="00623B55" w:rsidRPr="00D5272B" w:rsidRDefault="00000000">
          <w:pPr>
            <w:tabs>
              <w:tab w:val="right" w:pos="9025"/>
            </w:tabs>
            <w:spacing w:before="60" w:after="80" w:line="240" w:lineRule="auto"/>
            <w:ind w:left="360"/>
          </w:pPr>
          <w:hyperlink w:anchor="_heading=h.2et92p0">
            <w:r w:rsidR="00A05D2E" w:rsidRPr="00D5272B">
              <w:t>2.3 Reference List</w:t>
            </w:r>
          </w:hyperlink>
          <w:r w:rsidR="00A05D2E" w:rsidRPr="00D5272B">
            <w:tab/>
          </w:r>
          <w:r w:rsidR="00623B55" w:rsidRPr="00D5272B">
            <w:fldChar w:fldCharType="begin"/>
          </w:r>
          <w:r w:rsidR="00A05D2E" w:rsidRPr="00D5272B">
            <w:instrText xml:space="preserve"> PAGEREF _heading=h.2et92p0 \h </w:instrText>
          </w:r>
          <w:r w:rsidR="00623B55" w:rsidRPr="00D5272B">
            <w:fldChar w:fldCharType="separate"/>
          </w:r>
          <w:r w:rsidR="00A05D2E" w:rsidRPr="00D5272B">
            <w:t>6</w:t>
          </w:r>
          <w:r w:rsidR="00623B55" w:rsidRPr="00D5272B">
            <w:fldChar w:fldCharType="end"/>
          </w:r>
          <w:r w:rsidR="00623B55" w:rsidRPr="00D5272B">
            <w:fldChar w:fldCharType="end"/>
          </w:r>
        </w:p>
      </w:sdtContent>
    </w:sdt>
    <w:p w14:paraId="2EBFFDF0" w14:textId="77777777" w:rsidR="00623B55" w:rsidRPr="00D5272B" w:rsidRDefault="00623B55"/>
    <w:p w14:paraId="167DB4A2" w14:textId="77777777" w:rsidR="00623B55" w:rsidRPr="00D5272B" w:rsidRDefault="00A05D2E">
      <w:r w:rsidRPr="00D5272B">
        <w:br w:type="page"/>
      </w:r>
    </w:p>
    <w:p w14:paraId="6F877986" w14:textId="77777777" w:rsidR="00623B55" w:rsidRPr="00D5272B" w:rsidRDefault="00A05D2E">
      <w:pPr>
        <w:pStyle w:val="Heading1"/>
      </w:pPr>
      <w:bookmarkStart w:id="1" w:name="_heading=h.q6cpxctch904" w:colFirst="0" w:colLast="0"/>
      <w:bookmarkEnd w:id="1"/>
      <w:r w:rsidRPr="00D5272B">
        <w:lastRenderedPageBreak/>
        <w:t xml:space="preserve">1. Introduction </w:t>
      </w:r>
    </w:p>
    <w:p w14:paraId="3B4DFF3E" w14:textId="77777777" w:rsidR="00623B55" w:rsidRPr="00D5272B" w:rsidRDefault="00A05D2E">
      <w:pPr>
        <w:jc w:val="both"/>
        <w:rPr>
          <w:b/>
        </w:rPr>
      </w:pPr>
      <w:r w:rsidRPr="00D5272B">
        <w:t xml:space="preserve">Academic skills are one of the most valuable and significant components in the lives of the students and they need to possess these skills in order to succeed in their academic careers. This report will provide a detailed explanation and demonstration of one of the most important academic skills of group working. Based on the explanation, recommendations will be provided for the students to develop enhanced and effective group working skills. </w:t>
      </w:r>
    </w:p>
    <w:p w14:paraId="3A45C737" w14:textId="77777777" w:rsidR="00623B55" w:rsidRPr="00D5272B" w:rsidRDefault="00A05D2E">
      <w:pPr>
        <w:spacing w:after="0"/>
        <w:jc w:val="both"/>
        <w:rPr>
          <w:b/>
        </w:rPr>
      </w:pPr>
      <w:r w:rsidRPr="00D5272B">
        <w:br w:type="page"/>
      </w:r>
    </w:p>
    <w:p w14:paraId="21F84CB8" w14:textId="77777777" w:rsidR="00623B55" w:rsidRPr="00D5272B" w:rsidRDefault="00A05D2E">
      <w:pPr>
        <w:pStyle w:val="Heading1"/>
      </w:pPr>
      <w:bookmarkStart w:id="2" w:name="_heading=h.gc4fqj1idtr9" w:colFirst="0" w:colLast="0"/>
      <w:bookmarkEnd w:id="2"/>
      <w:r w:rsidRPr="00D5272B">
        <w:lastRenderedPageBreak/>
        <w:t xml:space="preserve">2. Group working skills </w:t>
      </w:r>
    </w:p>
    <w:p w14:paraId="4DA3EA1D" w14:textId="77777777" w:rsidR="00623B55" w:rsidRPr="00D5272B" w:rsidRDefault="00A05D2E">
      <w:pPr>
        <w:jc w:val="both"/>
      </w:pPr>
      <w:r w:rsidRPr="00D5272B">
        <w:t>Group working refers to the collaboration between individuals through sharing of knowledge, ideas and manual labour in order to complete any task or assignment in the most efficient and effective way (</w:t>
      </w:r>
      <w:proofErr w:type="spellStart"/>
      <w:r w:rsidRPr="00D5272B">
        <w:t>Boonjubut</w:t>
      </w:r>
      <w:proofErr w:type="spellEnd"/>
      <w:r w:rsidRPr="00D5272B">
        <w:t xml:space="preserve"> </w:t>
      </w:r>
      <w:r w:rsidRPr="00D5272B">
        <w:rPr>
          <w:i/>
        </w:rPr>
        <w:t xml:space="preserve">et al., </w:t>
      </w:r>
      <w:r w:rsidRPr="00D5272B">
        <w:t xml:space="preserve">2021). Group working requires individuals to possess skills and abilities in order to work together in a systematic, collaborative and collective manner by understanding each other’s strengths, weaknesses, perspectives, abilities and so on. Group working allows the students to complete tasks, projects and assignments much more efficiently and in a very short </w:t>
      </w:r>
      <w:proofErr w:type="gramStart"/>
      <w:r w:rsidRPr="00D5272B">
        <w:t>period of time</w:t>
      </w:r>
      <w:proofErr w:type="gramEnd"/>
      <w:r w:rsidRPr="00D5272B">
        <w:t xml:space="preserve">. The students also find it beneficial that working in a group makes it easier and much </w:t>
      </w:r>
      <w:proofErr w:type="gramStart"/>
      <w:r w:rsidRPr="00D5272B">
        <w:t>more simpler</w:t>
      </w:r>
      <w:proofErr w:type="gramEnd"/>
      <w:r w:rsidRPr="00D5272B">
        <w:t xml:space="preserve"> for them to complete tasks than doing it individually (Barker </w:t>
      </w:r>
      <w:r w:rsidRPr="00D5272B">
        <w:rPr>
          <w:i/>
        </w:rPr>
        <w:t xml:space="preserve">et al., </w:t>
      </w:r>
      <w:r w:rsidRPr="00D5272B">
        <w:t xml:space="preserve">2021). The importance of group working entails benefits for the students not only during their academic levels but also in their future jobs and careers. There are multiple benefits of group working such </w:t>
      </w:r>
      <w:proofErr w:type="gramStart"/>
      <w:r w:rsidRPr="00D5272B">
        <w:t>as;</w:t>
      </w:r>
      <w:proofErr w:type="gramEnd"/>
    </w:p>
    <w:p w14:paraId="24592803" w14:textId="77777777" w:rsidR="00623B55" w:rsidRPr="00D5272B" w:rsidRDefault="00A05D2E">
      <w:pPr>
        <w:jc w:val="both"/>
        <w:rPr>
          <w:b/>
          <w:i/>
        </w:rPr>
      </w:pPr>
      <w:r w:rsidRPr="00D5272B">
        <w:rPr>
          <w:b/>
          <w:i/>
        </w:rPr>
        <w:t>Effective Learning</w:t>
      </w:r>
    </w:p>
    <w:p w14:paraId="0B60CDE4" w14:textId="0DDFF49D" w:rsidR="00623B55" w:rsidRPr="00D5272B" w:rsidRDefault="00A05D2E">
      <w:pPr>
        <w:jc w:val="both"/>
      </w:pPr>
      <w:r w:rsidRPr="00D5272B">
        <w:t xml:space="preserve">When students work in a group with new and different types of people, they come across a range of ideas and perspectives. This enables them to come up with new ideas </w:t>
      </w:r>
      <w:proofErr w:type="gramStart"/>
      <w:r w:rsidRPr="00D5272B">
        <w:t>and also</w:t>
      </w:r>
      <w:proofErr w:type="gramEnd"/>
      <w:r w:rsidRPr="00D5272B">
        <w:t xml:space="preserve"> evaluate their problems from multiple perspectives. Students </w:t>
      </w:r>
      <w:proofErr w:type="gramStart"/>
      <w:r w:rsidRPr="00D5272B">
        <w:t>are able to</w:t>
      </w:r>
      <w:proofErr w:type="gramEnd"/>
      <w:r w:rsidRPr="00D5272B">
        <w:t xml:space="preserve"> learn new working methods, ideas, skills, expertise and much more while working in a group. The diversity in a group also helps the students to tackle complex and harder problems and issues together by combining a range of different skills, abilities and knowledge (Landon </w:t>
      </w:r>
      <w:r w:rsidRPr="00D5272B">
        <w:rPr>
          <w:i/>
        </w:rPr>
        <w:t xml:space="preserve">et al., </w:t>
      </w:r>
      <w:r w:rsidRPr="00D5272B">
        <w:t xml:space="preserve">2018). Moreover, when students are working in a </w:t>
      </w:r>
      <w:r w:rsidR="00D23CA7" w:rsidRPr="00D5272B">
        <w:t>group,</w:t>
      </w:r>
      <w:r w:rsidRPr="00D5272B">
        <w:t xml:space="preserve"> they get the opportunity to improve their existing skills and develop new skills that are relevant in the success of a group. These skills and abilities help in their future endeavours as well and establish them as a complete employee. These skills include effective communication, organisation, delegation, leadership, and more (Hien, 2022). These abilities are sought after at any workplace and will be beneficial for the students during every aspect of their professional lives. Team working helps the students to understand the importance of both taking on responsibilities as well as sharing the burden of work with others. They </w:t>
      </w:r>
      <w:proofErr w:type="gramStart"/>
      <w:r w:rsidRPr="00D5272B">
        <w:t>are able to</w:t>
      </w:r>
      <w:proofErr w:type="gramEnd"/>
      <w:r w:rsidRPr="00D5272B">
        <w:t xml:space="preserve"> identify their shortcomings and take the help of their teammates to fill the gap. Similarly, they are also able to determine their strengths and provide support to other members as per the need and requirement (Hogan and Young, 2021). Thus, working in a </w:t>
      </w:r>
      <w:r w:rsidR="00D23CA7" w:rsidRPr="00D5272B">
        <w:t>group result</w:t>
      </w:r>
      <w:r w:rsidRPr="00D5272B">
        <w:t xml:space="preserve"> in the students learning how to efficiently match their knowledge, strengths, weaknesses and other aspects in a balanced way to achieve the team goals and objectives.  </w:t>
      </w:r>
    </w:p>
    <w:p w14:paraId="1BC74C4B" w14:textId="77777777" w:rsidR="00623B55" w:rsidRPr="00D5272B" w:rsidRDefault="00A05D2E">
      <w:pPr>
        <w:jc w:val="both"/>
        <w:rPr>
          <w:b/>
          <w:i/>
        </w:rPr>
      </w:pPr>
      <w:r w:rsidRPr="00D5272B">
        <w:rPr>
          <w:b/>
          <w:i/>
        </w:rPr>
        <w:t>Development in social networks and interactions</w:t>
      </w:r>
    </w:p>
    <w:p w14:paraId="47C69005" w14:textId="77777777" w:rsidR="00623B55" w:rsidRPr="00D5272B" w:rsidRDefault="00A05D2E">
      <w:pPr>
        <w:jc w:val="both"/>
      </w:pPr>
      <w:r w:rsidRPr="00D5272B">
        <w:t xml:space="preserve">Group working allows students to engage in conversations with the group members and further develop connections with them for the sake of the project or task. However, as the group work progresses, the students get to know each other better and these connections get </w:t>
      </w:r>
      <w:r w:rsidRPr="00D5272B">
        <w:lastRenderedPageBreak/>
        <w:t xml:space="preserve">stronger. The students spend increased time with each while working on the tasks and this allows them to know about their behaviours, attitudes, habits and other aspects of their personal lives. Some students connect on the personal level as their personal attributes match up and they find it easier to work together (Chowdhury and </w:t>
      </w:r>
      <w:proofErr w:type="spellStart"/>
      <w:r w:rsidRPr="00D5272B">
        <w:t>Murzi</w:t>
      </w:r>
      <w:proofErr w:type="spellEnd"/>
      <w:r w:rsidRPr="00D5272B">
        <w:t xml:space="preserve">, 2019). On the other hand, there are some disagreements among students who have different views and thoughts on everything. However, for the sake of the group work, even these students adapt and learn to collaborate. Thus, social interaction of the students </w:t>
      </w:r>
      <w:proofErr w:type="gramStart"/>
      <w:r w:rsidRPr="00D5272B">
        <w:t>increases</w:t>
      </w:r>
      <w:proofErr w:type="gramEnd"/>
      <w:r w:rsidRPr="00D5272B">
        <w:t xml:space="preserve"> and they are able to create personal as well as professional connections while working in a group. These social interactions boost the confidence of the students and improve their nature and behaviour. They learn to interact with strangers </w:t>
      </w:r>
      <w:proofErr w:type="gramStart"/>
      <w:r w:rsidRPr="00D5272B">
        <w:t>and also</w:t>
      </w:r>
      <w:proofErr w:type="gramEnd"/>
      <w:r w:rsidRPr="00D5272B">
        <w:t xml:space="preserve"> learn to communicate their thoughts and ideas to others. Group working enables them to convey their opinions and personal thoughts to </w:t>
      </w:r>
      <w:proofErr w:type="gramStart"/>
      <w:r w:rsidRPr="00D5272B">
        <w:t>a large number of</w:t>
      </w:r>
      <w:proofErr w:type="gramEnd"/>
      <w:r w:rsidRPr="00D5272B">
        <w:t xml:space="preserve"> people through group presentations and more (Landon </w:t>
      </w:r>
      <w:r w:rsidRPr="00D5272B">
        <w:rPr>
          <w:i/>
        </w:rPr>
        <w:t xml:space="preserve">et al., </w:t>
      </w:r>
      <w:r w:rsidRPr="00D5272B">
        <w:t xml:space="preserve">2018). These aspects further help the students in their jobs to form connections with their peers and colleagues and work in the interest of the organisation. </w:t>
      </w:r>
    </w:p>
    <w:p w14:paraId="278FE131" w14:textId="77777777" w:rsidR="00623B55" w:rsidRPr="00D5272B" w:rsidRDefault="00A05D2E">
      <w:pPr>
        <w:jc w:val="both"/>
        <w:rPr>
          <w:b/>
          <w:i/>
        </w:rPr>
      </w:pPr>
      <w:r w:rsidRPr="00D5272B">
        <w:rPr>
          <w:b/>
          <w:i/>
        </w:rPr>
        <w:t>Development of leadership skills</w:t>
      </w:r>
    </w:p>
    <w:p w14:paraId="55BED251" w14:textId="77777777" w:rsidR="00623B55" w:rsidRPr="00D5272B" w:rsidRDefault="00A05D2E">
      <w:pPr>
        <w:jc w:val="both"/>
      </w:pPr>
      <w:r w:rsidRPr="00D5272B">
        <w:t>Groups and teams have a chosen leader to lead them toward the completion of their tasks and achievement of their goals and objectives. However, these leaders are not always predetermined and do not always have the abilities or skills needed to become an efficient leader (</w:t>
      </w:r>
      <w:proofErr w:type="spellStart"/>
      <w:r w:rsidRPr="00D5272B">
        <w:t>Boonjubut</w:t>
      </w:r>
      <w:proofErr w:type="spellEnd"/>
      <w:r w:rsidRPr="00D5272B">
        <w:t xml:space="preserve"> </w:t>
      </w:r>
      <w:r w:rsidRPr="00D5272B">
        <w:rPr>
          <w:i/>
        </w:rPr>
        <w:t xml:space="preserve">et al., </w:t>
      </w:r>
      <w:r w:rsidRPr="00D5272B">
        <w:t xml:space="preserve">2021). The students are able to work effectively in a collaborative </w:t>
      </w:r>
      <w:proofErr w:type="gramStart"/>
      <w:r w:rsidRPr="00D5272B">
        <w:t>way</w:t>
      </w:r>
      <w:proofErr w:type="gramEnd"/>
      <w:r w:rsidRPr="00D5272B">
        <w:t xml:space="preserve"> but they still need a leader to direct them and delegate tasks and responsibilities for achieving goals and objectives in a systematic way. The leadership skills are developed by the students over time while working in groups. They learn about managerial roles and expertise and adapt to the role of leaders in order to guide their group members to efficiently carry out their roles and responsibilities. These leadership skills help the students in their future jobs to manage a huge workforce and teams and facilitate the achievement of company objectives by directing the whole in the same direction (Barker </w:t>
      </w:r>
      <w:r w:rsidRPr="00D5272B">
        <w:rPr>
          <w:i/>
        </w:rPr>
        <w:t xml:space="preserve">et al., </w:t>
      </w:r>
      <w:r w:rsidRPr="00D5272B">
        <w:t xml:space="preserve">2021). Thus, group working skills entail </w:t>
      </w:r>
      <w:proofErr w:type="gramStart"/>
      <w:r w:rsidRPr="00D5272B">
        <w:t>a number of</w:t>
      </w:r>
      <w:proofErr w:type="gramEnd"/>
      <w:r w:rsidRPr="00D5272B">
        <w:t xml:space="preserve"> benefits for the students and are very important for their individual growth and success in the present and future roles. </w:t>
      </w:r>
    </w:p>
    <w:p w14:paraId="14974C23" w14:textId="77777777" w:rsidR="00623B55" w:rsidRPr="00D5272B" w:rsidRDefault="00A05D2E">
      <w:pPr>
        <w:jc w:val="both"/>
      </w:pPr>
      <w:r w:rsidRPr="00D5272B">
        <w:t xml:space="preserve">In order to work in a group efficiently and accomplish the goals and objectives with the group members, the students need to learn some significant skills. These skills are necessary for the students to effectively executive their tasks and activities as a responsible team member. These include respect, support, planning, commitment, appreciation and more (Hogan and Young, 2021). The students need to respect other members in the group </w:t>
      </w:r>
      <w:proofErr w:type="gramStart"/>
      <w:r w:rsidRPr="00D5272B">
        <w:t>and also</w:t>
      </w:r>
      <w:proofErr w:type="gramEnd"/>
      <w:r w:rsidRPr="00D5272B">
        <w:t xml:space="preserve"> appreciate their efforts and abilities. They also need to learn to support the members whenever they get the chance in order to facilitate a bond of trust. Moreover, the students also need to develop </w:t>
      </w:r>
      <w:r w:rsidRPr="00D5272B">
        <w:lastRenderedPageBreak/>
        <w:t xml:space="preserve">planning skills to be able to make a structure of their roles and responsibilities. Further, they need to learn to have commitment skills and stick to their decisions and choices till the very end.   </w:t>
      </w:r>
    </w:p>
    <w:p w14:paraId="0B50A4F9" w14:textId="77777777" w:rsidR="00623B55" w:rsidRPr="00D5272B" w:rsidRDefault="00A05D2E">
      <w:pPr>
        <w:pStyle w:val="Heading2"/>
      </w:pPr>
      <w:bookmarkStart w:id="3" w:name="_heading=h.23oyinhi4jhw" w:colFirst="0" w:colLast="0"/>
      <w:bookmarkEnd w:id="3"/>
      <w:r w:rsidRPr="00D5272B">
        <w:t xml:space="preserve">2.1 Conclusion </w:t>
      </w:r>
    </w:p>
    <w:p w14:paraId="2FD59829" w14:textId="77777777" w:rsidR="00623B55" w:rsidRPr="00D5272B" w:rsidRDefault="00A05D2E">
      <w:pPr>
        <w:jc w:val="both"/>
      </w:pPr>
      <w:r w:rsidRPr="00D5272B">
        <w:t xml:space="preserve">This report provides a detailed explanation and demonstration of the importance of group working skills in the academic setting for the students </w:t>
      </w:r>
      <w:proofErr w:type="gramStart"/>
      <w:r w:rsidRPr="00D5272B">
        <w:t>and also</w:t>
      </w:r>
      <w:proofErr w:type="gramEnd"/>
      <w:r w:rsidRPr="00D5272B">
        <w:t xml:space="preserve"> undermines its significance in the future jobs. The role of team working in effective learning, development of connection with the members, development of leadership qualities and more have been discussed thoroughly. Moreover, the skills and elements for developing group working abilities have also been outlined. </w:t>
      </w:r>
    </w:p>
    <w:p w14:paraId="303B1D1C" w14:textId="77777777" w:rsidR="00623B55" w:rsidRPr="00D5272B" w:rsidRDefault="00A05D2E">
      <w:pPr>
        <w:pStyle w:val="Heading2"/>
      </w:pPr>
      <w:bookmarkStart w:id="4" w:name="_heading=h.e64820ny634j" w:colFirst="0" w:colLast="0"/>
      <w:bookmarkEnd w:id="4"/>
      <w:r w:rsidRPr="00D5272B">
        <w:t xml:space="preserve">2.2 Recommendations </w:t>
      </w:r>
    </w:p>
    <w:p w14:paraId="66D88832" w14:textId="77777777" w:rsidR="00623B55" w:rsidRPr="00D5272B" w:rsidRDefault="00A05D2E">
      <w:pPr>
        <w:jc w:val="both"/>
      </w:pPr>
      <w:r w:rsidRPr="00D5272B">
        <w:t xml:space="preserve">The students need to facilitate open and transparent communication in order to learn group working. This will enable free flow of information and enable the students to become comfortable around each other. The students also need to develop a clear purpose and set the goals and objectives distinctly. This will make them focused and allow them to set their priorities for working collectively. In addition to this, they need to delegate tasks and roles according to the strengths and abilities of the members and support each other to achieve efficiency (Chowdhury and </w:t>
      </w:r>
      <w:proofErr w:type="spellStart"/>
      <w:r w:rsidRPr="00D5272B">
        <w:t>Murzi</w:t>
      </w:r>
      <w:proofErr w:type="spellEnd"/>
      <w:r w:rsidRPr="00D5272B">
        <w:t xml:space="preserve">, 2019). Finally, they need to become accountable </w:t>
      </w:r>
      <w:proofErr w:type="gramStart"/>
      <w:r w:rsidRPr="00D5272B">
        <w:t>and also</w:t>
      </w:r>
      <w:proofErr w:type="gramEnd"/>
      <w:r w:rsidRPr="00D5272B">
        <w:t xml:space="preserve"> appreciate the efforts as well as the mistakes of each other to build a collaborative spirit. </w:t>
      </w:r>
    </w:p>
    <w:p w14:paraId="1BEDDBE1" w14:textId="77777777" w:rsidR="00623B55" w:rsidRPr="00D5272B" w:rsidRDefault="00623B55">
      <w:pPr>
        <w:jc w:val="both"/>
      </w:pPr>
    </w:p>
    <w:p w14:paraId="0F1907EE" w14:textId="77777777" w:rsidR="00623B55" w:rsidRPr="00D5272B" w:rsidRDefault="00623B55">
      <w:pPr>
        <w:jc w:val="both"/>
      </w:pPr>
    </w:p>
    <w:p w14:paraId="4E51E9FC" w14:textId="77777777" w:rsidR="00623B55" w:rsidRPr="00D5272B" w:rsidRDefault="00A05D2E">
      <w:pPr>
        <w:pStyle w:val="Heading2"/>
      </w:pPr>
      <w:bookmarkStart w:id="5" w:name="_heading=h.2et92p0" w:colFirst="0" w:colLast="0"/>
      <w:bookmarkEnd w:id="5"/>
      <w:r w:rsidRPr="00D5272B">
        <w:br w:type="page"/>
      </w:r>
    </w:p>
    <w:p w14:paraId="378A4F0D" w14:textId="77777777" w:rsidR="00623B55" w:rsidRPr="00D5272B" w:rsidRDefault="00A05D2E">
      <w:pPr>
        <w:pStyle w:val="Heading2"/>
      </w:pPr>
      <w:bookmarkStart w:id="6" w:name="_heading=h.3da9rwgbtdhp" w:colFirst="0" w:colLast="0"/>
      <w:bookmarkEnd w:id="6"/>
      <w:r w:rsidRPr="00D5272B">
        <w:lastRenderedPageBreak/>
        <w:t>2.3 Reference List</w:t>
      </w:r>
    </w:p>
    <w:p w14:paraId="50076BC8" w14:textId="77777777" w:rsidR="00D5272B" w:rsidRPr="00D5272B" w:rsidRDefault="00D5272B" w:rsidP="00D5272B">
      <w:pPr>
        <w:spacing w:after="0"/>
        <w:jc w:val="both"/>
      </w:pPr>
      <w:r w:rsidRPr="00D5272B">
        <w:t xml:space="preserve">Barker, M., </w:t>
      </w:r>
      <w:proofErr w:type="spellStart"/>
      <w:r w:rsidRPr="00D5272B">
        <w:t>Manola</w:t>
      </w:r>
      <w:proofErr w:type="spellEnd"/>
      <w:r w:rsidRPr="00D5272B">
        <w:t xml:space="preserve">, N., Gaillard, V., Kuchma, I., </w:t>
      </w:r>
      <w:proofErr w:type="spellStart"/>
      <w:r w:rsidRPr="00D5272B">
        <w:t>Lazzeri</w:t>
      </w:r>
      <w:proofErr w:type="spellEnd"/>
      <w:r w:rsidRPr="00D5272B">
        <w:t xml:space="preserve">, E., </w:t>
      </w:r>
      <w:proofErr w:type="spellStart"/>
      <w:r w:rsidRPr="00D5272B">
        <w:t>Stoy</w:t>
      </w:r>
      <w:proofErr w:type="spellEnd"/>
      <w:r w:rsidRPr="00D5272B">
        <w:t xml:space="preserve">, L. and Piera, J., 2021. Digital skills for FAIR and open </w:t>
      </w:r>
      <w:proofErr w:type="spellStart"/>
      <w:r w:rsidRPr="00D5272B">
        <w:t>scienc</w:t>
      </w:r>
      <w:proofErr w:type="spellEnd"/>
      <w:r w:rsidRPr="00D5272B">
        <w:t>: Report from the EOSC Executive Board Skills and Training Working Group. European Commission.</w:t>
      </w:r>
    </w:p>
    <w:p w14:paraId="47BEAB20" w14:textId="77777777" w:rsidR="00D5272B" w:rsidRPr="00D5272B" w:rsidRDefault="00D5272B" w:rsidP="00D5272B">
      <w:pPr>
        <w:spacing w:after="0"/>
        <w:jc w:val="both"/>
      </w:pPr>
      <w:proofErr w:type="spellStart"/>
      <w:r w:rsidRPr="00D5272B">
        <w:t>Boonjubut</w:t>
      </w:r>
      <w:proofErr w:type="spellEnd"/>
      <w:r w:rsidRPr="00D5272B">
        <w:t xml:space="preserve">, K., </w:t>
      </w:r>
      <w:proofErr w:type="spellStart"/>
      <w:r w:rsidRPr="00D5272B">
        <w:t>Takezaki</w:t>
      </w:r>
      <w:proofErr w:type="spellEnd"/>
      <w:r w:rsidRPr="00D5272B">
        <w:t xml:space="preserve">, S., </w:t>
      </w:r>
      <w:proofErr w:type="spellStart"/>
      <w:r w:rsidRPr="00D5272B">
        <w:t>Tsutsumi</w:t>
      </w:r>
      <w:proofErr w:type="spellEnd"/>
      <w:r w:rsidRPr="00D5272B">
        <w:t xml:space="preserve">, S., Suzuki, R., Abe, S. and Hasegawa, H., 2021. W-03 Factors Affecting Group Work Skills Online in Cross-Culture </w:t>
      </w:r>
      <w:proofErr w:type="spellStart"/>
      <w:r w:rsidRPr="00D5272B">
        <w:t>Engneering</w:t>
      </w:r>
      <w:proofErr w:type="spellEnd"/>
      <w:r w:rsidRPr="00D5272B">
        <w:t xml:space="preserve"> Project. In JSEE Annual Conference International Session Proceedings 2021 JSEE Annual Conference (pp. 12-17). Japanese Society for Engineering Education.</w:t>
      </w:r>
    </w:p>
    <w:p w14:paraId="78B7D1CC" w14:textId="77777777" w:rsidR="00D5272B" w:rsidRPr="00D5272B" w:rsidRDefault="00D5272B" w:rsidP="00D5272B">
      <w:pPr>
        <w:spacing w:after="0"/>
        <w:jc w:val="both"/>
      </w:pPr>
      <w:r w:rsidRPr="00D5272B">
        <w:t xml:space="preserve">Chowdhury, T. and </w:t>
      </w:r>
      <w:proofErr w:type="spellStart"/>
      <w:r w:rsidRPr="00D5272B">
        <w:t>Murzi</w:t>
      </w:r>
      <w:proofErr w:type="spellEnd"/>
      <w:r w:rsidRPr="00D5272B">
        <w:t>, H., 2019, July. Literature review: Exploring teamwork in engineering education. In Proceedings of the Conference: Research in Engineering Education Symposium, Cape Town, South Africa (pp. 10-12).</w:t>
      </w:r>
    </w:p>
    <w:p w14:paraId="3EF883E2" w14:textId="77777777" w:rsidR="00D5272B" w:rsidRPr="00D5272B" w:rsidRDefault="00D5272B" w:rsidP="00D5272B">
      <w:pPr>
        <w:spacing w:after="0"/>
        <w:jc w:val="both"/>
      </w:pPr>
      <w:r w:rsidRPr="00D5272B">
        <w:t xml:space="preserve">Hien, V.N., 2022. The Importance of Group Projects in Teaching Soft Skills: A Case Study at FPT University, Vietnam. Journal homepage: www. </w:t>
      </w:r>
      <w:proofErr w:type="spellStart"/>
      <w:r w:rsidRPr="00D5272B">
        <w:t>ijrpr</w:t>
      </w:r>
      <w:proofErr w:type="spellEnd"/>
      <w:r w:rsidRPr="00D5272B">
        <w:t>. com ISSN, 2582, p.7421.</w:t>
      </w:r>
    </w:p>
    <w:p w14:paraId="5EE849D8" w14:textId="77777777" w:rsidR="00D5272B" w:rsidRPr="00D5272B" w:rsidRDefault="00D5272B" w:rsidP="00D5272B">
      <w:pPr>
        <w:spacing w:after="0"/>
        <w:jc w:val="both"/>
      </w:pPr>
      <w:r w:rsidRPr="00D5272B">
        <w:t>Hogan, M. and Young, K., 2021. Designing Group Assignments to Develop Groupwork Skills. Journal of Information Systems Education, 32(4).</w:t>
      </w:r>
    </w:p>
    <w:p w14:paraId="1065CE05" w14:textId="77777777" w:rsidR="00D5272B" w:rsidRPr="00D5272B" w:rsidRDefault="00D5272B" w:rsidP="00D5272B">
      <w:pPr>
        <w:spacing w:after="0"/>
        <w:jc w:val="both"/>
      </w:pPr>
      <w:r w:rsidRPr="00D5272B">
        <w:t>Landon, L.B., Slack, K.J. and Barrett, J.D., 2018. Teamwork and collaboration in long-duration space missions: Going to extremes. American Psychologist, 73(4), p.563.</w:t>
      </w:r>
    </w:p>
    <w:p w14:paraId="2C9D5488" w14:textId="77777777" w:rsidR="00623B55" w:rsidRPr="00D5272B" w:rsidRDefault="00623B55">
      <w:pPr>
        <w:pBdr>
          <w:top w:val="nil"/>
          <w:left w:val="nil"/>
          <w:bottom w:val="nil"/>
          <w:right w:val="nil"/>
          <w:between w:val="nil"/>
        </w:pBdr>
        <w:jc w:val="both"/>
        <w:rPr>
          <w:color w:val="000000"/>
        </w:rPr>
      </w:pPr>
      <w:bookmarkStart w:id="7" w:name="_heading=h.tyjcwt" w:colFirst="0" w:colLast="0"/>
      <w:bookmarkEnd w:id="7"/>
    </w:p>
    <w:sectPr w:rsidR="00623B55" w:rsidRPr="00D5272B" w:rsidSect="00623B55">
      <w:headerReference w:type="default" r:id="rId7"/>
      <w:footerReference w:type="default" r:id="rId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C562ED" w14:textId="77777777" w:rsidR="00190F25" w:rsidRDefault="00190F25" w:rsidP="00623B55">
      <w:pPr>
        <w:spacing w:after="0" w:line="240" w:lineRule="auto"/>
      </w:pPr>
      <w:r>
        <w:separator/>
      </w:r>
    </w:p>
  </w:endnote>
  <w:endnote w:type="continuationSeparator" w:id="0">
    <w:p w14:paraId="5C87AE72" w14:textId="77777777" w:rsidR="00190F25" w:rsidRDefault="00190F25" w:rsidP="00623B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2887C5" w14:textId="77777777" w:rsidR="00623B55" w:rsidRDefault="00623B55">
    <w:pPr>
      <w:jc w:val="right"/>
    </w:pPr>
    <w:r>
      <w:fldChar w:fldCharType="begin"/>
    </w:r>
    <w:r w:rsidR="00A05D2E">
      <w:instrText>PAGE</w:instrText>
    </w:r>
    <w:r>
      <w:fldChar w:fldCharType="separate"/>
    </w:r>
    <w:r w:rsidR="00D5272B">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CC9BC0" w14:textId="77777777" w:rsidR="00190F25" w:rsidRDefault="00190F25" w:rsidP="00623B55">
      <w:pPr>
        <w:spacing w:after="0" w:line="240" w:lineRule="auto"/>
      </w:pPr>
      <w:r>
        <w:separator/>
      </w:r>
    </w:p>
  </w:footnote>
  <w:footnote w:type="continuationSeparator" w:id="0">
    <w:p w14:paraId="02FA61B2" w14:textId="77777777" w:rsidR="00190F25" w:rsidRDefault="00190F25" w:rsidP="00623B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534CFA" w14:textId="77777777" w:rsidR="00623B55" w:rsidRDefault="00623B55">
    <w:pPr>
      <w:pBdr>
        <w:top w:val="nil"/>
        <w:left w:val="nil"/>
        <w:bottom w:val="nil"/>
        <w:right w:val="nil"/>
        <w:between w:val="nil"/>
      </w:pBdr>
      <w:tabs>
        <w:tab w:val="center" w:pos="4513"/>
        <w:tab w:val="right" w:pos="9026"/>
      </w:tabs>
      <w:spacing w:after="0" w:line="240" w:lineRule="auto"/>
      <w:jc w:val="right"/>
      <w:rPr>
        <w:rFonts w:ascii="Calibri" w:eastAsia="Calibri" w:hAnsi="Calibri" w:cs="Calibri"/>
        <w:color w:val="000000"/>
      </w:rPr>
    </w:pPr>
  </w:p>
  <w:p w14:paraId="57BCF56D" w14:textId="77777777" w:rsidR="00623B55" w:rsidRDefault="00623B55">
    <w:pPr>
      <w:pBdr>
        <w:top w:val="nil"/>
        <w:left w:val="nil"/>
        <w:bottom w:val="nil"/>
        <w:right w:val="nil"/>
        <w:between w:val="nil"/>
      </w:pBdr>
      <w:tabs>
        <w:tab w:val="center" w:pos="4513"/>
        <w:tab w:val="right" w:pos="9026"/>
      </w:tabs>
      <w:spacing w:after="0" w:line="240" w:lineRule="auto"/>
      <w:rPr>
        <w:rFonts w:ascii="Calibri" w:eastAsia="Calibri" w:hAnsi="Calibri" w:cs="Calibri"/>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B55"/>
    <w:rsid w:val="00190F25"/>
    <w:rsid w:val="003807A5"/>
    <w:rsid w:val="00623B55"/>
    <w:rsid w:val="006C6C98"/>
    <w:rsid w:val="00A05D2E"/>
    <w:rsid w:val="00A32DD1"/>
    <w:rsid w:val="00D23CA7"/>
    <w:rsid w:val="00D5272B"/>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1EB0B7"/>
  <w15:docId w15:val="{0062AC7D-370A-4117-B47B-159628675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3B55"/>
  </w:style>
  <w:style w:type="paragraph" w:styleId="Heading1">
    <w:name w:val="heading 1"/>
    <w:basedOn w:val="Normal"/>
    <w:next w:val="Normal"/>
    <w:link w:val="Heading1Char"/>
    <w:uiPriority w:val="9"/>
    <w:qFormat/>
    <w:rsid w:val="00D5272B"/>
    <w:pPr>
      <w:keepNext/>
      <w:keepLines/>
      <w:spacing w:before="240" w:after="0"/>
      <w:jc w:val="both"/>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D5272B"/>
    <w:pPr>
      <w:keepNext/>
      <w:keepLines/>
      <w:spacing w:before="40" w:after="0"/>
      <w:jc w:val="both"/>
      <w:outlineLvl w:val="1"/>
    </w:pPr>
    <w:rPr>
      <w:rFonts w:eastAsiaTheme="majorEastAsia" w:cstheme="majorBidi"/>
      <w:b/>
      <w:color w:val="000000" w:themeColor="text1"/>
      <w:szCs w:val="26"/>
    </w:rPr>
  </w:style>
  <w:style w:type="paragraph" w:styleId="Heading3">
    <w:name w:val="heading 3"/>
    <w:basedOn w:val="Normal1"/>
    <w:next w:val="Normal1"/>
    <w:rsid w:val="00623B55"/>
    <w:pPr>
      <w:keepNext/>
      <w:keepLines/>
      <w:spacing w:before="280" w:after="80"/>
      <w:outlineLvl w:val="2"/>
    </w:pPr>
    <w:rPr>
      <w:b/>
      <w:sz w:val="28"/>
      <w:szCs w:val="28"/>
    </w:rPr>
  </w:style>
  <w:style w:type="paragraph" w:styleId="Heading4">
    <w:name w:val="heading 4"/>
    <w:basedOn w:val="Normal1"/>
    <w:next w:val="Normal1"/>
    <w:rsid w:val="00623B55"/>
    <w:pPr>
      <w:keepNext/>
      <w:keepLines/>
      <w:spacing w:before="240" w:after="40"/>
      <w:outlineLvl w:val="3"/>
    </w:pPr>
    <w:rPr>
      <w:b/>
      <w:sz w:val="24"/>
      <w:szCs w:val="24"/>
    </w:rPr>
  </w:style>
  <w:style w:type="paragraph" w:styleId="Heading5">
    <w:name w:val="heading 5"/>
    <w:basedOn w:val="Normal1"/>
    <w:next w:val="Normal1"/>
    <w:rsid w:val="00623B55"/>
    <w:pPr>
      <w:keepNext/>
      <w:keepLines/>
      <w:spacing w:before="220" w:after="40"/>
      <w:outlineLvl w:val="4"/>
    </w:pPr>
    <w:rPr>
      <w:b/>
    </w:rPr>
  </w:style>
  <w:style w:type="paragraph" w:styleId="Heading6">
    <w:name w:val="heading 6"/>
    <w:basedOn w:val="Normal1"/>
    <w:next w:val="Normal1"/>
    <w:rsid w:val="00623B55"/>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23B55"/>
  </w:style>
  <w:style w:type="paragraph" w:styleId="Title">
    <w:name w:val="Title"/>
    <w:basedOn w:val="Normal1"/>
    <w:next w:val="Normal1"/>
    <w:rsid w:val="00623B55"/>
    <w:pPr>
      <w:keepNext/>
      <w:keepLines/>
      <w:jc w:val="center"/>
    </w:pPr>
    <w:rPr>
      <w:b/>
      <w:sz w:val="32"/>
      <w:szCs w:val="32"/>
      <w:u w:val="single"/>
    </w:rPr>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D5272B"/>
    <w:rPr>
      <w:rFonts w:eastAsiaTheme="majorEastAsia" w:cstheme="majorBidi"/>
      <w:b/>
      <w:color w:val="000000" w:themeColor="text1"/>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D5272B"/>
    <w:rPr>
      <w:rFonts w:eastAsiaTheme="majorEastAsia" w:cstheme="majorBidi"/>
      <w:b/>
      <w:color w:val="000000" w:themeColor="text1"/>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styleId="Subtitle">
    <w:name w:val="Subtitle"/>
    <w:basedOn w:val="Normal"/>
    <w:next w:val="Normal"/>
    <w:rsid w:val="00623B55"/>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D527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272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AqHdn0qq+sh0ELqHULj89te96tw==">AMUW2mUyTWCTZhxIa3qwnAvodt5PAzqTcB3l/wlXqjqZa+MYrI+jttQSd0+/ENYuZiPzGAG2g10fKk+aS/NWzH72vG8I9XGVau/ZnKXtgfRH9+KI+nA6xmGijXwZM8AJb16BLYl4BkbahvQi3xOSormpMXX3nSuKSeXNCn3ehLsDLxZqQdSfU+stAsBgoVlhOJO26Dop13heVzlKQ7z0gWUze/ae8ESZPinkXyw8VIppmE+G8eG1eh8xtBWtlBLQts0sP7lJhvaI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1488</Words>
  <Characters>8486</Characters>
  <Application>Microsoft Office Word</Application>
  <DocSecurity>0</DocSecurity>
  <Lines>70</Lines>
  <Paragraphs>19</Paragraphs>
  <ScaleCrop>false</ScaleCrop>
  <Company/>
  <LinksUpToDate>false</LinksUpToDate>
  <CharactersWithSpaces>9955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Kavanagh</dc:creator>
  <cp:lastModifiedBy>Claudiu Maran</cp:lastModifiedBy>
  <cp:revision>3</cp:revision>
  <dcterms:created xsi:type="dcterms:W3CDTF">2022-10-13T16:08:00Z</dcterms:created>
  <dcterms:modified xsi:type="dcterms:W3CDTF">2022-10-14T06:00:00Z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605433195db15a27322062b538a6be9b8017d3c8d6e2fc7c06eba07125218ffc</vt:lpwstr>
  </property>
</Properties>
</file>