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29103" w14:textId="16DE2B6A" w:rsidR="004D64F0" w:rsidRDefault="00B47A29">
      <w:pPr>
        <w:spacing w:after="149"/>
        <w:ind w:right="4194"/>
        <w:jc w:val="center"/>
      </w:pPr>
      <w:r>
        <w:rPr>
          <w:noProof/>
        </w:rPr>
        <w:drawing>
          <wp:inline distT="0" distB="0" distL="0" distR="0" wp14:anchorId="0E5483C7" wp14:editId="442DCAB4">
            <wp:extent cx="2983828" cy="991432"/>
            <wp:effectExtent l="0" t="0" r="0" b="0"/>
            <wp:docPr id="1874575865"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5">
                      <a:extLst>
                        <a:ext uri="{28A0092B-C50C-407E-A947-70E740481C1C}">
                          <a14:useLocalDpi xmlns:a14="http://schemas.microsoft.com/office/drawing/2010/main" val="0"/>
                        </a:ext>
                      </a:extLst>
                    </a:blip>
                    <a:stretch>
                      <a:fillRect/>
                    </a:stretch>
                  </pic:blipFill>
                  <pic:spPr>
                    <a:xfrm>
                      <a:off x="0" y="0"/>
                      <a:ext cx="2983828" cy="991432"/>
                    </a:xfrm>
                    <a:prstGeom prst="rect">
                      <a:avLst/>
                    </a:prstGeom>
                  </pic:spPr>
                </pic:pic>
              </a:graphicData>
            </a:graphic>
          </wp:inline>
        </w:drawing>
      </w:r>
      <w:r w:rsidR="6FBBC1F9" w:rsidRPr="6FBBC1F9">
        <w:rPr>
          <w:b/>
          <w:bCs/>
          <w:sz w:val="24"/>
          <w:szCs w:val="24"/>
        </w:rPr>
        <w:t xml:space="preserve"> </w:t>
      </w:r>
    </w:p>
    <w:p w14:paraId="5211ECAA" w14:textId="77777777" w:rsidR="004D64F0" w:rsidRDefault="00B47A29">
      <w:pPr>
        <w:spacing w:after="224"/>
      </w:pPr>
      <w:r>
        <w:rPr>
          <w:b/>
          <w:sz w:val="24"/>
        </w:rPr>
        <w:t xml:space="preserve"> </w:t>
      </w:r>
    </w:p>
    <w:p w14:paraId="14B12807" w14:textId="77777777" w:rsidR="004D64F0" w:rsidRDefault="00B47A29">
      <w:pPr>
        <w:spacing w:after="0"/>
      </w:pPr>
      <w:r>
        <w:rPr>
          <w:sz w:val="32"/>
        </w:rPr>
        <w:t xml:space="preserve">  </w:t>
      </w:r>
    </w:p>
    <w:p w14:paraId="6B594817" w14:textId="77777777" w:rsidR="004D64F0" w:rsidRDefault="00B47A29">
      <w:pPr>
        <w:spacing w:after="0"/>
      </w:pPr>
      <w:r>
        <w:t xml:space="preserve"> </w:t>
      </w:r>
      <w:r>
        <w:rPr>
          <w:rFonts w:ascii="Times New Roman" w:eastAsia="Times New Roman" w:hAnsi="Times New Roman" w:cs="Times New Roman"/>
          <w:sz w:val="24"/>
        </w:rPr>
        <w:t xml:space="preserve"> </w:t>
      </w:r>
    </w:p>
    <w:p w14:paraId="5B2F995C" w14:textId="77777777" w:rsidR="004D64F0" w:rsidRDefault="00B47A29">
      <w:pPr>
        <w:spacing w:after="103"/>
      </w:pPr>
      <w:r>
        <w:t xml:space="preserve"> </w:t>
      </w:r>
    </w:p>
    <w:p w14:paraId="4C1B33C4" w14:textId="77777777" w:rsidR="004D64F0" w:rsidRDefault="00B47A29">
      <w:pPr>
        <w:spacing w:after="0"/>
      </w:pPr>
      <w:r>
        <w:rPr>
          <w:sz w:val="32"/>
        </w:rPr>
        <w:t xml:space="preserve"> </w:t>
      </w:r>
      <w:r>
        <w:rPr>
          <w:rFonts w:ascii="Times New Roman" w:eastAsia="Times New Roman" w:hAnsi="Times New Roman" w:cs="Times New Roman"/>
          <w:i/>
          <w:sz w:val="24"/>
        </w:rPr>
        <w:t xml:space="preserve"> </w:t>
      </w:r>
    </w:p>
    <w:tbl>
      <w:tblPr>
        <w:tblStyle w:val="TableGrid1"/>
        <w:tblW w:w="7852" w:type="dxa"/>
        <w:tblInd w:w="-9" w:type="dxa"/>
        <w:tblCellMar>
          <w:top w:w="68" w:type="dxa"/>
          <w:left w:w="8" w:type="dxa"/>
        </w:tblCellMar>
        <w:tblLook w:val="04A0" w:firstRow="1" w:lastRow="0" w:firstColumn="1" w:lastColumn="0" w:noHBand="0" w:noVBand="1"/>
      </w:tblPr>
      <w:tblGrid>
        <w:gridCol w:w="3740"/>
        <w:gridCol w:w="4112"/>
      </w:tblGrid>
      <w:tr w:rsidR="004D64F0" w14:paraId="53FFE0BE" w14:textId="77777777">
        <w:trPr>
          <w:trHeight w:val="332"/>
        </w:trPr>
        <w:tc>
          <w:tcPr>
            <w:tcW w:w="3740" w:type="dxa"/>
            <w:tcBorders>
              <w:top w:val="single" w:sz="6" w:space="0" w:color="000000"/>
              <w:left w:val="single" w:sz="6" w:space="0" w:color="000000"/>
              <w:bottom w:val="single" w:sz="6" w:space="0" w:color="000000"/>
              <w:right w:val="single" w:sz="6" w:space="0" w:color="000000"/>
            </w:tcBorders>
            <w:shd w:val="clear" w:color="auto" w:fill="C55911"/>
          </w:tcPr>
          <w:p w14:paraId="4A9DBBC5" w14:textId="77777777" w:rsidR="004D64F0" w:rsidRDefault="00B47A29">
            <w:pPr>
              <w:ind w:left="2"/>
            </w:pPr>
            <w:r>
              <w:rPr>
                <w:b/>
                <w:i/>
                <w:sz w:val="24"/>
                <w:lang w:val="en"/>
              </w:rPr>
              <w:t>STUDENT NAME:</w:t>
            </w:r>
          </w:p>
        </w:tc>
        <w:tc>
          <w:tcPr>
            <w:tcW w:w="4112" w:type="dxa"/>
            <w:tcBorders>
              <w:top w:val="single" w:sz="6" w:space="0" w:color="000000"/>
              <w:left w:val="single" w:sz="6" w:space="0" w:color="000000"/>
              <w:bottom w:val="single" w:sz="6" w:space="0" w:color="000000"/>
              <w:right w:val="single" w:sz="6" w:space="0" w:color="000000"/>
            </w:tcBorders>
            <w:shd w:val="clear" w:color="auto" w:fill="C55911"/>
          </w:tcPr>
          <w:p w14:paraId="20395F0B" w14:textId="77777777" w:rsidR="004D64F0" w:rsidRDefault="00B47A29">
            <w:r>
              <w:rPr>
                <w:i/>
                <w:sz w:val="24"/>
                <w:lang w:val="en"/>
              </w:rPr>
              <w:t>ALEJANDRINA PEREZ TERRERO</w:t>
            </w:r>
          </w:p>
        </w:tc>
      </w:tr>
      <w:tr w:rsidR="004D64F0" w14:paraId="7E23ED85" w14:textId="77777777">
        <w:trPr>
          <w:trHeight w:val="330"/>
        </w:trPr>
        <w:tc>
          <w:tcPr>
            <w:tcW w:w="3740" w:type="dxa"/>
            <w:tcBorders>
              <w:top w:val="single" w:sz="6" w:space="0" w:color="000000"/>
              <w:left w:val="single" w:sz="6" w:space="0" w:color="000000"/>
              <w:bottom w:val="single" w:sz="6" w:space="0" w:color="000000"/>
              <w:right w:val="single" w:sz="6" w:space="0" w:color="000000"/>
            </w:tcBorders>
            <w:shd w:val="clear" w:color="auto" w:fill="C55911"/>
          </w:tcPr>
          <w:p w14:paraId="1A5DB843" w14:textId="77777777" w:rsidR="004D64F0" w:rsidRDefault="00B47A29">
            <w:pPr>
              <w:ind w:left="2"/>
            </w:pPr>
            <w:r>
              <w:rPr>
                <w:b/>
                <w:i/>
                <w:sz w:val="24"/>
                <w:lang w:val="en"/>
              </w:rPr>
              <w:t>STUDENT NUMBER:</w:t>
            </w:r>
          </w:p>
        </w:tc>
        <w:tc>
          <w:tcPr>
            <w:tcW w:w="4112" w:type="dxa"/>
            <w:tcBorders>
              <w:top w:val="single" w:sz="6" w:space="0" w:color="000000"/>
              <w:left w:val="single" w:sz="6" w:space="0" w:color="000000"/>
              <w:bottom w:val="single" w:sz="6" w:space="0" w:color="000000"/>
              <w:right w:val="single" w:sz="6" w:space="0" w:color="000000"/>
            </w:tcBorders>
            <w:shd w:val="clear" w:color="auto" w:fill="C55911"/>
          </w:tcPr>
          <w:p w14:paraId="187290A6" w14:textId="77777777" w:rsidR="004D64F0" w:rsidRDefault="00B47A29">
            <w:r>
              <w:rPr>
                <w:sz w:val="24"/>
                <w:lang w:val="en"/>
              </w:rPr>
              <w:t xml:space="preserve">1 8 1 8 4 1 3    </w:t>
            </w:r>
          </w:p>
        </w:tc>
      </w:tr>
      <w:tr w:rsidR="004D64F0" w14:paraId="216DA8DE" w14:textId="77777777">
        <w:trPr>
          <w:trHeight w:val="375"/>
        </w:trPr>
        <w:tc>
          <w:tcPr>
            <w:tcW w:w="3740" w:type="dxa"/>
            <w:tcBorders>
              <w:top w:val="single" w:sz="6" w:space="0" w:color="000000"/>
              <w:left w:val="single" w:sz="6" w:space="0" w:color="000000"/>
              <w:bottom w:val="single" w:sz="6" w:space="0" w:color="000000"/>
              <w:right w:val="single" w:sz="6" w:space="0" w:color="000000"/>
            </w:tcBorders>
            <w:shd w:val="clear" w:color="auto" w:fill="C55911"/>
          </w:tcPr>
          <w:p w14:paraId="435BF084" w14:textId="77777777" w:rsidR="004D64F0" w:rsidRDefault="00B47A29">
            <w:pPr>
              <w:ind w:left="2"/>
            </w:pPr>
            <w:r>
              <w:rPr>
                <w:b/>
                <w:i/>
                <w:sz w:val="24"/>
                <w:lang w:val="en"/>
              </w:rPr>
              <w:t>MODULE No:</w:t>
            </w:r>
          </w:p>
        </w:tc>
        <w:tc>
          <w:tcPr>
            <w:tcW w:w="4112" w:type="dxa"/>
            <w:tcBorders>
              <w:top w:val="single" w:sz="6" w:space="0" w:color="000000"/>
              <w:left w:val="single" w:sz="6" w:space="0" w:color="000000"/>
              <w:bottom w:val="single" w:sz="6" w:space="0" w:color="000000"/>
              <w:right w:val="single" w:sz="6" w:space="0" w:color="000000"/>
            </w:tcBorders>
            <w:shd w:val="clear" w:color="auto" w:fill="C55911"/>
          </w:tcPr>
          <w:p w14:paraId="3926D2B1" w14:textId="77777777" w:rsidR="004D64F0" w:rsidRDefault="00B47A29">
            <w:r>
              <w:rPr>
                <w:lang w:val="en"/>
              </w:rPr>
              <w:t xml:space="preserve"> ​</w:t>
            </w:r>
            <w:r>
              <w:rPr>
                <w:i/>
                <w:sz w:val="27"/>
                <w:lang w:val="en"/>
              </w:rPr>
              <w:t xml:space="preserve"> BMSW 4003</w:t>
            </w:r>
          </w:p>
        </w:tc>
      </w:tr>
      <w:tr w:rsidR="004D64F0" w14:paraId="5DD85ADB" w14:textId="77777777">
        <w:trPr>
          <w:trHeight w:val="375"/>
        </w:trPr>
        <w:tc>
          <w:tcPr>
            <w:tcW w:w="3740" w:type="dxa"/>
            <w:tcBorders>
              <w:top w:val="single" w:sz="6" w:space="0" w:color="000000"/>
              <w:left w:val="single" w:sz="6" w:space="0" w:color="000000"/>
              <w:bottom w:val="single" w:sz="6" w:space="0" w:color="000000"/>
              <w:right w:val="single" w:sz="6" w:space="0" w:color="000000"/>
            </w:tcBorders>
            <w:shd w:val="clear" w:color="auto" w:fill="C55911"/>
          </w:tcPr>
          <w:p w14:paraId="06F41AF4" w14:textId="77777777" w:rsidR="004D64F0" w:rsidRDefault="00B47A29">
            <w:pPr>
              <w:ind w:left="2"/>
            </w:pPr>
            <w:r>
              <w:rPr>
                <w:b/>
                <w:i/>
                <w:sz w:val="24"/>
                <w:lang w:val="en"/>
              </w:rPr>
              <w:t>MODULE TITLE:</w:t>
            </w:r>
          </w:p>
        </w:tc>
        <w:tc>
          <w:tcPr>
            <w:tcW w:w="4112" w:type="dxa"/>
            <w:tcBorders>
              <w:top w:val="single" w:sz="6" w:space="0" w:color="000000"/>
              <w:left w:val="single" w:sz="6" w:space="0" w:color="000000"/>
              <w:bottom w:val="single" w:sz="6" w:space="0" w:color="000000"/>
              <w:right w:val="single" w:sz="6" w:space="0" w:color="000000"/>
            </w:tcBorders>
            <w:shd w:val="clear" w:color="auto" w:fill="C55911"/>
          </w:tcPr>
          <w:p w14:paraId="5DBAAEFF" w14:textId="77777777" w:rsidR="004D64F0" w:rsidRDefault="00B47A29">
            <w:pPr>
              <w:jc w:val="both"/>
            </w:pPr>
            <w:r>
              <w:rPr>
                <w:lang w:val="en"/>
              </w:rPr>
              <w:t xml:space="preserve">  ​</w:t>
            </w:r>
            <w:r>
              <w:rPr>
                <w:i/>
                <w:sz w:val="27"/>
                <w:lang w:val="en"/>
              </w:rPr>
              <w:t xml:space="preserve"> Digital Skills and Research Methods</w:t>
            </w:r>
          </w:p>
        </w:tc>
      </w:tr>
      <w:tr w:rsidR="004D64F0" w14:paraId="72192322" w14:textId="77777777">
        <w:trPr>
          <w:trHeight w:val="328"/>
        </w:trPr>
        <w:tc>
          <w:tcPr>
            <w:tcW w:w="3740" w:type="dxa"/>
            <w:tcBorders>
              <w:top w:val="single" w:sz="6" w:space="0" w:color="000000"/>
              <w:left w:val="single" w:sz="6" w:space="0" w:color="000000"/>
              <w:bottom w:val="single" w:sz="6" w:space="0" w:color="000000"/>
              <w:right w:val="single" w:sz="6" w:space="0" w:color="000000"/>
            </w:tcBorders>
            <w:shd w:val="clear" w:color="auto" w:fill="C55911"/>
          </w:tcPr>
          <w:p w14:paraId="502264D1" w14:textId="77777777" w:rsidR="004D64F0" w:rsidRDefault="00B47A29">
            <w:pPr>
              <w:ind w:left="2"/>
            </w:pPr>
            <w:r>
              <w:rPr>
                <w:b/>
                <w:i/>
                <w:sz w:val="24"/>
                <w:lang w:val="en"/>
              </w:rPr>
              <w:t xml:space="preserve">LECTURER: </w:t>
            </w:r>
          </w:p>
        </w:tc>
        <w:tc>
          <w:tcPr>
            <w:tcW w:w="4112" w:type="dxa"/>
            <w:tcBorders>
              <w:top w:val="single" w:sz="6" w:space="0" w:color="000000"/>
              <w:left w:val="single" w:sz="6" w:space="0" w:color="000000"/>
              <w:bottom w:val="single" w:sz="6" w:space="0" w:color="000000"/>
              <w:right w:val="single" w:sz="6" w:space="0" w:color="000000"/>
            </w:tcBorders>
            <w:shd w:val="clear" w:color="auto" w:fill="C55911"/>
          </w:tcPr>
          <w:p w14:paraId="528276EC" w14:textId="77777777" w:rsidR="004D64F0" w:rsidRDefault="00B47A29">
            <w:r>
              <w:rPr>
                <w:lang w:val="en"/>
              </w:rPr>
              <w:t xml:space="preserve">  MODAK KOUSHIK</w:t>
            </w:r>
          </w:p>
        </w:tc>
      </w:tr>
    </w:tbl>
    <w:p w14:paraId="4965C2AA" w14:textId="77777777" w:rsidR="004D64F0" w:rsidRDefault="00B47A29">
      <w:pPr>
        <w:spacing w:after="0"/>
      </w:pPr>
      <w:r>
        <w:t xml:space="preserve"> </w:t>
      </w:r>
      <w:r>
        <w:rPr>
          <w:rFonts w:ascii="Times New Roman" w:eastAsia="Times New Roman" w:hAnsi="Times New Roman" w:cs="Times New Roman"/>
          <w:sz w:val="24"/>
        </w:rPr>
        <w:t xml:space="preserve"> </w:t>
      </w:r>
    </w:p>
    <w:p w14:paraId="5FE9E293" w14:textId="77777777" w:rsidR="004D64F0" w:rsidRDefault="6FBBC1F9">
      <w:pPr>
        <w:spacing w:after="0"/>
      </w:pPr>
      <w:r>
        <w:t xml:space="preserve">  </w:t>
      </w:r>
      <w:r w:rsidRPr="6FBBC1F9">
        <w:rPr>
          <w:rFonts w:ascii="Times New Roman" w:eastAsia="Times New Roman" w:hAnsi="Times New Roman" w:cs="Times New Roman"/>
          <w:sz w:val="24"/>
          <w:szCs w:val="24"/>
        </w:rPr>
        <w:t xml:space="preserve"> </w:t>
      </w:r>
    </w:p>
    <w:p w14:paraId="6272E968" w14:textId="78D8B10F" w:rsidR="004D64F0" w:rsidRDefault="004D64F0" w:rsidP="6FBBC1F9">
      <w:pPr>
        <w:spacing w:after="0"/>
        <w:rPr>
          <w:rFonts w:ascii="Times New Roman" w:eastAsia="Times New Roman" w:hAnsi="Times New Roman" w:cs="Times New Roman"/>
          <w:sz w:val="24"/>
          <w:szCs w:val="24"/>
        </w:rPr>
      </w:pPr>
    </w:p>
    <w:p w14:paraId="665067B7" w14:textId="68BC69D7" w:rsidR="004D64F0" w:rsidRDefault="004D64F0" w:rsidP="6FBBC1F9">
      <w:pPr>
        <w:spacing w:after="0"/>
        <w:rPr>
          <w:rFonts w:ascii="Times New Roman" w:eastAsia="Times New Roman" w:hAnsi="Times New Roman" w:cs="Times New Roman"/>
          <w:sz w:val="24"/>
          <w:szCs w:val="24"/>
        </w:rPr>
      </w:pPr>
    </w:p>
    <w:p w14:paraId="1A5256A6" w14:textId="11EC114E" w:rsidR="004D64F0" w:rsidRDefault="004D64F0" w:rsidP="6FBBC1F9">
      <w:pPr>
        <w:spacing w:after="0"/>
        <w:rPr>
          <w:rFonts w:ascii="Times New Roman" w:eastAsia="Times New Roman" w:hAnsi="Times New Roman" w:cs="Times New Roman"/>
          <w:sz w:val="24"/>
          <w:szCs w:val="24"/>
        </w:rPr>
      </w:pPr>
    </w:p>
    <w:p w14:paraId="2E22A767" w14:textId="47608C70" w:rsidR="004D64F0" w:rsidRDefault="004D64F0" w:rsidP="6FBBC1F9">
      <w:pPr>
        <w:spacing w:after="0"/>
        <w:rPr>
          <w:rFonts w:ascii="Times New Roman" w:eastAsia="Times New Roman" w:hAnsi="Times New Roman" w:cs="Times New Roman"/>
          <w:sz w:val="24"/>
          <w:szCs w:val="24"/>
        </w:rPr>
      </w:pPr>
    </w:p>
    <w:p w14:paraId="3116AFBE" w14:textId="7A46BA42" w:rsidR="004D64F0" w:rsidRDefault="6FBBC1F9" w:rsidP="6FBBC1F9">
      <w:pPr>
        <w:spacing w:after="0"/>
        <w:rPr>
          <w:rFonts w:ascii="Times New Roman" w:eastAsia="Times New Roman" w:hAnsi="Times New Roman" w:cs="Times New Roman"/>
          <w:b/>
          <w:bCs/>
          <w:i/>
          <w:iCs/>
          <w:sz w:val="32"/>
          <w:szCs w:val="32"/>
          <w:highlight w:val="yellow"/>
          <w:u w:val="single"/>
        </w:rPr>
      </w:pPr>
      <w:r w:rsidRPr="6FBBC1F9">
        <w:rPr>
          <w:rFonts w:ascii="Times New Roman" w:eastAsia="Times New Roman" w:hAnsi="Times New Roman" w:cs="Times New Roman"/>
          <w:b/>
          <w:bCs/>
          <w:i/>
          <w:iCs/>
          <w:sz w:val="32"/>
          <w:szCs w:val="32"/>
          <w:highlight w:val="yellow"/>
          <w:u w:val="single"/>
        </w:rPr>
        <w:t xml:space="preserve">  Table   of    contents</w:t>
      </w:r>
    </w:p>
    <w:p w14:paraId="31EF9949" w14:textId="72445CAE" w:rsidR="004D64F0" w:rsidRDefault="004D64F0" w:rsidP="6FBBC1F9">
      <w:pPr>
        <w:spacing w:after="0"/>
        <w:rPr>
          <w:rFonts w:ascii="Times New Roman" w:eastAsia="Times New Roman" w:hAnsi="Times New Roman" w:cs="Times New Roman"/>
          <w:i/>
          <w:iCs/>
          <w:sz w:val="24"/>
          <w:szCs w:val="24"/>
          <w:highlight w:val="yellow"/>
          <w:u w:val="single"/>
        </w:rPr>
      </w:pPr>
    </w:p>
    <w:p w14:paraId="1E53A051" w14:textId="250E9224" w:rsidR="004D64F0" w:rsidRDefault="004D64F0" w:rsidP="6FBBC1F9">
      <w:pPr>
        <w:spacing w:after="0"/>
        <w:rPr>
          <w:rFonts w:ascii="Times New Roman" w:eastAsia="Times New Roman" w:hAnsi="Times New Roman" w:cs="Times New Roman"/>
          <w:sz w:val="24"/>
          <w:szCs w:val="24"/>
          <w:highlight w:val="darkYellow"/>
        </w:rPr>
      </w:pPr>
    </w:p>
    <w:p w14:paraId="2D065AA2" w14:textId="549423FF" w:rsidR="004D64F0" w:rsidRDefault="6FBBC1F9" w:rsidP="6FBBC1F9">
      <w:pPr>
        <w:pStyle w:val="Prrafodelista"/>
        <w:numPr>
          <w:ilvl w:val="0"/>
          <w:numId w:val="4"/>
        </w:numPr>
        <w:spacing w:after="0"/>
        <w:rPr>
          <w:rFonts w:asciiTheme="minorHAnsi" w:eastAsiaTheme="minorEastAsia" w:hAnsiTheme="minorHAnsi" w:cstheme="minorBidi"/>
          <w:b/>
          <w:bCs/>
          <w:i/>
          <w:iCs/>
          <w:color w:val="000000" w:themeColor="text1"/>
          <w:sz w:val="32"/>
          <w:szCs w:val="32"/>
          <w:highlight w:val="darkYellow"/>
        </w:rPr>
      </w:pPr>
      <w:r w:rsidRPr="6FBBC1F9">
        <w:rPr>
          <w:rFonts w:ascii="Arial" w:eastAsia="Arial" w:hAnsi="Arial" w:cs="Arial"/>
          <w:b/>
          <w:bCs/>
          <w:i/>
          <w:iCs/>
          <w:sz w:val="32"/>
          <w:szCs w:val="32"/>
        </w:rPr>
        <w:t>Introduction</w:t>
      </w:r>
    </w:p>
    <w:p w14:paraId="7DE4D2CE" w14:textId="1C43A112" w:rsidR="004D64F0" w:rsidRDefault="6FBBC1F9" w:rsidP="6FBBC1F9">
      <w:pPr>
        <w:pStyle w:val="Prrafodelista"/>
        <w:numPr>
          <w:ilvl w:val="0"/>
          <w:numId w:val="4"/>
        </w:numPr>
        <w:spacing w:after="0"/>
        <w:rPr>
          <w:b/>
          <w:bCs/>
          <w:i/>
          <w:iCs/>
          <w:color w:val="000000" w:themeColor="text1"/>
          <w:sz w:val="32"/>
          <w:szCs w:val="32"/>
          <w:highlight w:val="darkYellow"/>
        </w:rPr>
      </w:pPr>
      <w:r w:rsidRPr="6FBBC1F9">
        <w:rPr>
          <w:rFonts w:ascii="Arial" w:eastAsia="Arial" w:hAnsi="Arial" w:cs="Arial"/>
          <w:b/>
          <w:bCs/>
          <w:i/>
          <w:iCs/>
          <w:sz w:val="32"/>
          <w:szCs w:val="32"/>
        </w:rPr>
        <w:t>Literature review</w:t>
      </w:r>
    </w:p>
    <w:p w14:paraId="2000B305" w14:textId="24BC6B5D" w:rsidR="004D64F0" w:rsidRDefault="6FBBC1F9" w:rsidP="6FBBC1F9">
      <w:pPr>
        <w:pStyle w:val="Prrafodelista"/>
        <w:numPr>
          <w:ilvl w:val="0"/>
          <w:numId w:val="4"/>
        </w:numPr>
        <w:spacing w:after="0"/>
        <w:rPr>
          <w:b/>
          <w:bCs/>
          <w:i/>
          <w:iCs/>
          <w:color w:val="000000" w:themeColor="text1"/>
          <w:sz w:val="32"/>
          <w:szCs w:val="32"/>
          <w:highlight w:val="darkYellow"/>
        </w:rPr>
      </w:pPr>
      <w:r w:rsidRPr="6FBBC1F9">
        <w:rPr>
          <w:rFonts w:ascii="Arial" w:eastAsia="Arial" w:hAnsi="Arial" w:cs="Arial"/>
          <w:b/>
          <w:bCs/>
          <w:i/>
          <w:iCs/>
          <w:sz w:val="32"/>
          <w:szCs w:val="32"/>
        </w:rPr>
        <w:t>Rationales</w:t>
      </w:r>
    </w:p>
    <w:p w14:paraId="3CCC4F9C" w14:textId="5974D561" w:rsidR="004D64F0" w:rsidRDefault="6FBBC1F9" w:rsidP="6FBBC1F9">
      <w:pPr>
        <w:pStyle w:val="Prrafodelista"/>
        <w:numPr>
          <w:ilvl w:val="0"/>
          <w:numId w:val="4"/>
        </w:numPr>
        <w:spacing w:after="0"/>
        <w:rPr>
          <w:b/>
          <w:bCs/>
          <w:i/>
          <w:iCs/>
          <w:color w:val="000000" w:themeColor="text1"/>
          <w:sz w:val="32"/>
          <w:szCs w:val="32"/>
          <w:highlight w:val="darkYellow"/>
        </w:rPr>
      </w:pPr>
      <w:r w:rsidRPr="6FBBC1F9">
        <w:rPr>
          <w:rFonts w:ascii="Arial" w:eastAsia="Arial" w:hAnsi="Arial" w:cs="Arial"/>
          <w:b/>
          <w:bCs/>
          <w:i/>
          <w:iCs/>
          <w:sz w:val="32"/>
          <w:szCs w:val="32"/>
        </w:rPr>
        <w:t>Methodology</w:t>
      </w:r>
    </w:p>
    <w:p w14:paraId="3E9E0AF8" w14:textId="3FA0A06B" w:rsidR="004D64F0" w:rsidRDefault="6FBBC1F9" w:rsidP="6FBBC1F9">
      <w:pPr>
        <w:spacing w:after="0"/>
        <w:ind w:left="360"/>
        <w:rPr>
          <w:rFonts w:ascii="Arial" w:eastAsia="Arial" w:hAnsi="Arial" w:cs="Arial"/>
          <w:b/>
          <w:bCs/>
          <w:i/>
          <w:iCs/>
          <w:sz w:val="24"/>
          <w:szCs w:val="24"/>
        </w:rPr>
      </w:pPr>
      <w:r w:rsidRPr="6FBBC1F9">
        <w:rPr>
          <w:rFonts w:ascii="Arial" w:eastAsia="Arial" w:hAnsi="Arial" w:cs="Arial"/>
          <w:b/>
          <w:bCs/>
          <w:i/>
          <w:iCs/>
          <w:sz w:val="32"/>
          <w:szCs w:val="32"/>
        </w:rPr>
        <w:t xml:space="preserve">  </w:t>
      </w:r>
      <w:r w:rsidRPr="6FBBC1F9">
        <w:rPr>
          <w:rFonts w:ascii="Arial" w:eastAsia="Arial" w:hAnsi="Arial" w:cs="Arial"/>
          <w:b/>
          <w:bCs/>
          <w:i/>
          <w:iCs/>
          <w:sz w:val="28"/>
          <w:szCs w:val="28"/>
        </w:rPr>
        <w:t xml:space="preserve"> </w:t>
      </w:r>
      <w:r w:rsidRPr="6FBBC1F9">
        <w:rPr>
          <w:rFonts w:ascii="Arial" w:eastAsia="Arial" w:hAnsi="Arial" w:cs="Arial"/>
          <w:b/>
          <w:bCs/>
          <w:i/>
          <w:iCs/>
          <w:sz w:val="24"/>
          <w:szCs w:val="24"/>
        </w:rPr>
        <w:t>4.1 The qualitative Methods</w:t>
      </w:r>
    </w:p>
    <w:p w14:paraId="1ECF3BE9" w14:textId="1814EFAA" w:rsidR="004D64F0" w:rsidRDefault="6FBBC1F9" w:rsidP="6FBBC1F9">
      <w:pPr>
        <w:spacing w:after="0"/>
        <w:ind w:left="360"/>
        <w:rPr>
          <w:rFonts w:ascii="Arial" w:eastAsia="Arial" w:hAnsi="Arial" w:cs="Arial"/>
          <w:b/>
          <w:bCs/>
          <w:i/>
          <w:iCs/>
          <w:sz w:val="24"/>
          <w:szCs w:val="24"/>
        </w:rPr>
      </w:pPr>
      <w:r w:rsidRPr="6FBBC1F9">
        <w:rPr>
          <w:rFonts w:ascii="Arial" w:eastAsia="Arial" w:hAnsi="Arial" w:cs="Arial"/>
          <w:b/>
          <w:bCs/>
          <w:i/>
          <w:iCs/>
          <w:sz w:val="24"/>
          <w:szCs w:val="24"/>
        </w:rPr>
        <w:t xml:space="preserve">      4.2  The quantitative Methods</w:t>
      </w:r>
    </w:p>
    <w:p w14:paraId="13B371D0" w14:textId="2C0D7D97" w:rsidR="004D64F0" w:rsidRDefault="6FBBC1F9" w:rsidP="6FBBC1F9">
      <w:pPr>
        <w:pStyle w:val="Prrafodelista"/>
        <w:numPr>
          <w:ilvl w:val="0"/>
          <w:numId w:val="4"/>
        </w:numPr>
        <w:spacing w:after="0"/>
        <w:rPr>
          <w:b/>
          <w:bCs/>
          <w:i/>
          <w:iCs/>
          <w:color w:val="000000" w:themeColor="text1"/>
          <w:sz w:val="32"/>
          <w:szCs w:val="32"/>
          <w:highlight w:val="darkYellow"/>
        </w:rPr>
      </w:pPr>
      <w:r w:rsidRPr="6FBBC1F9">
        <w:rPr>
          <w:rFonts w:ascii="Arial" w:eastAsia="Arial" w:hAnsi="Arial" w:cs="Arial"/>
          <w:b/>
          <w:bCs/>
          <w:i/>
          <w:iCs/>
          <w:sz w:val="32"/>
          <w:szCs w:val="32"/>
        </w:rPr>
        <w:t>Findings and analysis</w:t>
      </w:r>
    </w:p>
    <w:p w14:paraId="7F4AA139" w14:textId="63371483" w:rsidR="004D64F0" w:rsidRDefault="6FBBC1F9" w:rsidP="6FBBC1F9">
      <w:pPr>
        <w:spacing w:after="0"/>
        <w:ind w:left="360"/>
        <w:rPr>
          <w:rFonts w:ascii="Arial" w:eastAsia="Arial" w:hAnsi="Arial" w:cs="Arial"/>
          <w:b/>
          <w:bCs/>
          <w:i/>
          <w:iCs/>
          <w:sz w:val="32"/>
          <w:szCs w:val="32"/>
        </w:rPr>
      </w:pPr>
      <w:r w:rsidRPr="6FBBC1F9">
        <w:rPr>
          <w:rFonts w:ascii="Arial" w:eastAsia="Arial" w:hAnsi="Arial" w:cs="Arial"/>
          <w:b/>
          <w:bCs/>
          <w:i/>
          <w:iCs/>
          <w:sz w:val="32"/>
          <w:szCs w:val="32"/>
        </w:rPr>
        <w:t xml:space="preserve">    </w:t>
      </w:r>
      <w:r w:rsidRPr="6FBBC1F9">
        <w:rPr>
          <w:rFonts w:ascii="Arial" w:eastAsia="Arial" w:hAnsi="Arial" w:cs="Arial"/>
          <w:b/>
          <w:bCs/>
          <w:i/>
          <w:iCs/>
          <w:sz w:val="24"/>
          <w:szCs w:val="24"/>
        </w:rPr>
        <w:t xml:space="preserve"> 5.1 Finding summariz</w:t>
      </w:r>
      <w:r w:rsidRPr="6FBBC1F9">
        <w:rPr>
          <w:rFonts w:ascii="Arial" w:eastAsia="Arial" w:hAnsi="Arial" w:cs="Arial"/>
          <w:b/>
          <w:bCs/>
          <w:i/>
          <w:iCs/>
          <w:sz w:val="28"/>
          <w:szCs w:val="28"/>
        </w:rPr>
        <w:t>e</w:t>
      </w:r>
    </w:p>
    <w:p w14:paraId="217BA8B4" w14:textId="20BAD6DD" w:rsidR="004D64F0" w:rsidRDefault="6FBBC1F9" w:rsidP="6FBBC1F9">
      <w:pPr>
        <w:pStyle w:val="Prrafodelista"/>
        <w:numPr>
          <w:ilvl w:val="0"/>
          <w:numId w:val="4"/>
        </w:numPr>
        <w:spacing w:after="0"/>
        <w:rPr>
          <w:b/>
          <w:bCs/>
          <w:i/>
          <w:iCs/>
          <w:color w:val="000000" w:themeColor="text1"/>
          <w:sz w:val="32"/>
          <w:szCs w:val="32"/>
          <w:highlight w:val="darkYellow"/>
        </w:rPr>
      </w:pPr>
      <w:r w:rsidRPr="6FBBC1F9">
        <w:rPr>
          <w:rFonts w:ascii="Arial" w:eastAsia="Arial" w:hAnsi="Arial" w:cs="Arial"/>
          <w:b/>
          <w:bCs/>
          <w:i/>
          <w:iCs/>
          <w:sz w:val="32"/>
          <w:szCs w:val="32"/>
        </w:rPr>
        <w:t>Conclusion</w:t>
      </w:r>
    </w:p>
    <w:p w14:paraId="6A671FA6" w14:textId="13376969" w:rsidR="004D64F0" w:rsidRDefault="6FBBC1F9" w:rsidP="6FBBC1F9">
      <w:pPr>
        <w:pStyle w:val="Prrafodelista"/>
        <w:numPr>
          <w:ilvl w:val="0"/>
          <w:numId w:val="4"/>
        </w:numPr>
        <w:spacing w:after="0"/>
        <w:rPr>
          <w:b/>
          <w:bCs/>
          <w:i/>
          <w:iCs/>
          <w:color w:val="000000" w:themeColor="text1"/>
          <w:sz w:val="32"/>
          <w:szCs w:val="32"/>
          <w:highlight w:val="darkYellow"/>
        </w:rPr>
      </w:pPr>
      <w:r w:rsidRPr="6FBBC1F9">
        <w:rPr>
          <w:rFonts w:ascii="Arial" w:eastAsia="Arial" w:hAnsi="Arial" w:cs="Arial"/>
          <w:b/>
          <w:bCs/>
          <w:i/>
          <w:iCs/>
          <w:sz w:val="32"/>
          <w:szCs w:val="32"/>
        </w:rPr>
        <w:t>References</w:t>
      </w:r>
    </w:p>
    <w:p w14:paraId="20CA0D2D" w14:textId="57D41655" w:rsidR="004D64F0" w:rsidRDefault="004D64F0" w:rsidP="6FBBC1F9">
      <w:pPr>
        <w:spacing w:after="0"/>
        <w:rPr>
          <w:rFonts w:ascii="Times New Roman" w:eastAsia="Times New Roman" w:hAnsi="Times New Roman" w:cs="Times New Roman"/>
          <w:b/>
          <w:bCs/>
          <w:sz w:val="24"/>
          <w:szCs w:val="24"/>
        </w:rPr>
      </w:pPr>
    </w:p>
    <w:p w14:paraId="0055EDAA" w14:textId="1ECA1BF1" w:rsidR="004D64F0" w:rsidRDefault="004D64F0" w:rsidP="6FBBC1F9">
      <w:pPr>
        <w:spacing w:after="0"/>
        <w:rPr>
          <w:rFonts w:ascii="Times New Roman" w:eastAsia="Times New Roman" w:hAnsi="Times New Roman" w:cs="Times New Roman"/>
          <w:b/>
          <w:bCs/>
          <w:sz w:val="24"/>
          <w:szCs w:val="24"/>
        </w:rPr>
      </w:pPr>
    </w:p>
    <w:p w14:paraId="4F829F16" w14:textId="744E542C" w:rsidR="004D64F0" w:rsidRDefault="004D64F0" w:rsidP="6FBBC1F9">
      <w:pPr>
        <w:spacing w:after="0"/>
        <w:rPr>
          <w:rFonts w:ascii="Times New Roman" w:eastAsia="Times New Roman" w:hAnsi="Times New Roman" w:cs="Times New Roman"/>
          <w:b/>
          <w:bCs/>
          <w:sz w:val="24"/>
          <w:szCs w:val="24"/>
        </w:rPr>
      </w:pPr>
    </w:p>
    <w:p w14:paraId="6A681BBC" w14:textId="2A0A6407" w:rsidR="004D64F0" w:rsidRDefault="004D64F0" w:rsidP="6FBBC1F9">
      <w:pPr>
        <w:spacing w:after="0"/>
        <w:rPr>
          <w:rFonts w:ascii="Times New Roman" w:eastAsia="Times New Roman" w:hAnsi="Times New Roman" w:cs="Times New Roman"/>
          <w:sz w:val="24"/>
          <w:szCs w:val="24"/>
        </w:rPr>
      </w:pPr>
    </w:p>
    <w:p w14:paraId="1A47E076" w14:textId="65953D37" w:rsidR="004D64F0" w:rsidRDefault="004D64F0" w:rsidP="6FBBC1F9">
      <w:pPr>
        <w:spacing w:after="0"/>
        <w:rPr>
          <w:rFonts w:ascii="Times New Roman" w:eastAsia="Times New Roman" w:hAnsi="Times New Roman" w:cs="Times New Roman"/>
          <w:sz w:val="24"/>
          <w:szCs w:val="24"/>
        </w:rPr>
      </w:pPr>
    </w:p>
    <w:p w14:paraId="7AF88556" w14:textId="41CE929E" w:rsidR="004D64F0" w:rsidRDefault="004D64F0" w:rsidP="6FBBC1F9">
      <w:pPr>
        <w:spacing w:after="0"/>
        <w:rPr>
          <w:rFonts w:ascii="Times New Roman" w:eastAsia="Times New Roman" w:hAnsi="Times New Roman" w:cs="Times New Roman"/>
          <w:sz w:val="24"/>
          <w:szCs w:val="24"/>
        </w:rPr>
      </w:pPr>
    </w:p>
    <w:p w14:paraId="1AF0805E" w14:textId="30344366" w:rsidR="004D64F0" w:rsidRDefault="6FBBC1F9" w:rsidP="6FBBC1F9">
      <w:pPr>
        <w:spacing w:after="0"/>
        <w:rPr>
          <w:rFonts w:ascii="Times New Roman" w:eastAsia="Times New Roman" w:hAnsi="Times New Roman" w:cs="Times New Roman"/>
          <w:sz w:val="24"/>
          <w:szCs w:val="24"/>
        </w:rPr>
      </w:pPr>
      <w:r>
        <w:t xml:space="preserve"> </w:t>
      </w:r>
      <w:r w:rsidRPr="6FBBC1F9">
        <w:rPr>
          <w:rFonts w:ascii="Times New Roman" w:eastAsia="Times New Roman" w:hAnsi="Times New Roman" w:cs="Times New Roman"/>
          <w:sz w:val="24"/>
          <w:szCs w:val="24"/>
        </w:rPr>
        <w:t xml:space="preserve"> </w:t>
      </w:r>
    </w:p>
    <w:p w14:paraId="177946EE" w14:textId="77777777" w:rsidR="004D64F0" w:rsidRDefault="6FBBC1F9" w:rsidP="6FBBC1F9">
      <w:pPr>
        <w:pStyle w:val="Ttulo1"/>
        <w:numPr>
          <w:ilvl w:val="0"/>
          <w:numId w:val="7"/>
        </w:numPr>
        <w:rPr>
          <w:rFonts w:ascii="Times New Roman" w:eastAsia="Times New Roman" w:hAnsi="Times New Roman" w:cs="Times New Roman"/>
          <w:color w:val="000000" w:themeColor="text1"/>
          <w:sz w:val="32"/>
          <w:szCs w:val="32"/>
        </w:rPr>
      </w:pPr>
      <w:r w:rsidRPr="6FBBC1F9">
        <w:rPr>
          <w:rFonts w:ascii="Times New Roman" w:eastAsia="Times New Roman" w:hAnsi="Times New Roman" w:cs="Times New Roman"/>
          <w:sz w:val="32"/>
          <w:szCs w:val="32"/>
          <w:highlight w:val="lightGray"/>
          <w:lang w:val="en"/>
        </w:rPr>
        <w:t>INTRODUCTION</w:t>
      </w:r>
    </w:p>
    <w:p w14:paraId="22A2D574" w14:textId="77777777" w:rsidR="004D64F0" w:rsidRDefault="7FF5528E" w:rsidP="7FF5528E">
      <w:pPr>
        <w:spacing w:after="0"/>
        <w:rPr>
          <w:rFonts w:ascii="Times New Roman" w:eastAsia="Times New Roman" w:hAnsi="Times New Roman" w:cs="Times New Roman"/>
          <w:sz w:val="24"/>
          <w:szCs w:val="24"/>
        </w:rPr>
      </w:pPr>
      <w:r w:rsidRPr="7FF5528E">
        <w:rPr>
          <w:rFonts w:ascii="Times New Roman" w:eastAsia="Times New Roman" w:hAnsi="Times New Roman" w:cs="Times New Roman"/>
        </w:rPr>
        <w:t xml:space="preserve"> </w:t>
      </w:r>
      <w:r w:rsidRPr="7FF5528E">
        <w:rPr>
          <w:rFonts w:ascii="Times New Roman" w:eastAsia="Times New Roman" w:hAnsi="Times New Roman" w:cs="Times New Roman"/>
          <w:sz w:val="24"/>
          <w:szCs w:val="24"/>
        </w:rPr>
        <w:t xml:space="preserve"> </w:t>
      </w:r>
    </w:p>
    <w:p w14:paraId="5BE3976F" w14:textId="52ECF628" w:rsidR="004D64F0" w:rsidRDefault="7FF5528E" w:rsidP="7FF5528E">
      <w:pPr>
        <w:spacing w:after="1" w:line="240" w:lineRule="auto"/>
        <w:ind w:left="-5" w:hanging="10"/>
        <w:rPr>
          <w:rFonts w:ascii="Times New Roman" w:eastAsia="Times New Roman" w:hAnsi="Times New Roman" w:cs="Times New Roman"/>
        </w:rPr>
      </w:pPr>
      <w:r w:rsidRPr="7FF5528E">
        <w:rPr>
          <w:rFonts w:ascii="Times New Roman" w:eastAsia="Times New Roman" w:hAnsi="Times New Roman" w:cs="Times New Roman"/>
          <w:lang w:val="en"/>
        </w:rPr>
        <w:t xml:space="preserve">The purpose of this report is to assess the value and effectiveness of the Impact Virtual Learning Environment (VLE) survey, </w:t>
      </w:r>
      <w:r w:rsidRPr="7FF5528E">
        <w:rPr>
          <w:rFonts w:ascii="Times New Roman" w:eastAsia="Times New Roman" w:hAnsi="Times New Roman" w:cs="Times New Roman"/>
          <w:color w:val="000000" w:themeColor="text1"/>
          <w:lang w:val="en"/>
        </w:rPr>
        <w:t>Learning Management System (LMS) called Moodle</w:t>
      </w:r>
      <w:r w:rsidRPr="7FF5528E">
        <w:rPr>
          <w:rFonts w:ascii="Times New Roman" w:eastAsia="Times New Roman" w:hAnsi="Times New Roman" w:cs="Times New Roman"/>
          <w:lang w:val="en"/>
        </w:rPr>
        <w:t xml:space="preserve"> based on the students of the University Wales Trinity Saint David of London, through an electronic questionnaire.  it has been made with 7 questions of closed ended type and 2 open questions. Great technological advances have been made in recent years vastly improving the quantity and speed with which a lot of information can be managed and shared.</w:t>
      </w:r>
    </w:p>
    <w:p w14:paraId="4535646D" w14:textId="2B51F7CC" w:rsidR="004D64F0" w:rsidRDefault="7FF5528E" w:rsidP="7FF5528E">
      <w:pPr>
        <w:spacing w:after="0"/>
        <w:ind w:right="5"/>
        <w:rPr>
          <w:rFonts w:ascii="Times New Roman" w:eastAsia="Times New Roman" w:hAnsi="Times New Roman" w:cs="Times New Roman"/>
        </w:rPr>
      </w:pPr>
      <w:r w:rsidRPr="7FF5528E">
        <w:rPr>
          <w:rFonts w:ascii="Times New Roman" w:eastAsia="Times New Roman" w:hAnsi="Times New Roman" w:cs="Times New Roman"/>
          <w:lang w:val="en"/>
        </w:rPr>
        <w:t>In this report I will show the results of the opinions of my fellow students, based on the  collection and analysis  dates to take decision realized on the quantitative primary method. In a total of twenty students took part in the survey which shows great interest in participating, and in order to contribute their knowledge and views to the questions that I prepared for them.   I will make a brief analysis of virtual education as a new process of easy transmission of  knowledge through learning, led by modern communication networks to determine student satisfaction. From a secondary source I will show the results through tables and ​ graphs, after which I will provide an individual analysis on each question.</w:t>
      </w:r>
    </w:p>
    <w:p w14:paraId="2C5A810A" w14:textId="77777777" w:rsidR="004D64F0" w:rsidRDefault="7FF5528E" w:rsidP="7FF5528E">
      <w:pPr>
        <w:spacing w:after="0"/>
        <w:rPr>
          <w:rFonts w:ascii="Times New Roman" w:eastAsia="Times New Roman" w:hAnsi="Times New Roman" w:cs="Times New Roman"/>
          <w:sz w:val="24"/>
          <w:szCs w:val="24"/>
        </w:rPr>
      </w:pPr>
      <w:r w:rsidRPr="7FF5528E">
        <w:rPr>
          <w:rFonts w:ascii="Times New Roman" w:eastAsia="Times New Roman" w:hAnsi="Times New Roman" w:cs="Times New Roman"/>
          <w:sz w:val="24"/>
          <w:szCs w:val="24"/>
        </w:rPr>
        <w:t xml:space="preserve"> </w:t>
      </w:r>
    </w:p>
    <w:p w14:paraId="3EA8FC59" w14:textId="41072A8B" w:rsidR="004D64F0" w:rsidRDefault="6FBBC1F9" w:rsidP="6FBBC1F9">
      <w:pPr>
        <w:spacing w:after="0"/>
        <w:rPr>
          <w:rFonts w:ascii="Times New Roman" w:eastAsia="Times New Roman" w:hAnsi="Times New Roman" w:cs="Times New Roman"/>
          <w:sz w:val="24"/>
          <w:szCs w:val="24"/>
        </w:rPr>
      </w:pPr>
      <w:r w:rsidRPr="6FBBC1F9">
        <w:rPr>
          <w:rFonts w:ascii="Times New Roman" w:eastAsia="Times New Roman" w:hAnsi="Times New Roman" w:cs="Times New Roman"/>
          <w:sz w:val="24"/>
          <w:szCs w:val="24"/>
        </w:rPr>
        <w:t xml:space="preserve"> </w:t>
      </w:r>
    </w:p>
    <w:p w14:paraId="3AC8C062" w14:textId="0F085609" w:rsidR="004D64F0" w:rsidRPr="00EA568F" w:rsidRDefault="004D64F0" w:rsidP="7FF5528E">
      <w:pPr>
        <w:rPr>
          <w:rFonts w:ascii="Times New Roman" w:eastAsia="Times New Roman" w:hAnsi="Times New Roman" w:cs="Times New Roman"/>
          <w:lang w:val="en-GB"/>
        </w:rPr>
      </w:pPr>
    </w:p>
    <w:p w14:paraId="79E4BB36" w14:textId="0CA88681" w:rsidR="004D64F0" w:rsidRDefault="6FBBC1F9" w:rsidP="6FBBC1F9">
      <w:pPr>
        <w:pStyle w:val="Prrafodelista"/>
        <w:numPr>
          <w:ilvl w:val="0"/>
          <w:numId w:val="7"/>
        </w:numPr>
        <w:rPr>
          <w:rFonts w:ascii="Times New Roman" w:eastAsia="Times New Roman" w:hAnsi="Times New Roman" w:cs="Times New Roman"/>
          <w:b/>
          <w:bCs/>
          <w:color w:val="000000" w:themeColor="text1"/>
          <w:sz w:val="32"/>
          <w:szCs w:val="32"/>
        </w:rPr>
      </w:pPr>
      <w:r w:rsidRPr="6FBBC1F9">
        <w:rPr>
          <w:rFonts w:ascii="Times New Roman" w:eastAsia="Times New Roman" w:hAnsi="Times New Roman" w:cs="Times New Roman"/>
          <w:b/>
          <w:bCs/>
          <w:sz w:val="32"/>
          <w:szCs w:val="32"/>
          <w:highlight w:val="lightGray"/>
          <w:lang w:val="en"/>
        </w:rPr>
        <w:t>LITERATURE REVIEW</w:t>
      </w:r>
    </w:p>
    <w:p w14:paraId="0B8C03EB" w14:textId="2FE45813" w:rsidR="004D64F0" w:rsidRDefault="004D64F0" w:rsidP="2976E43B"/>
    <w:p w14:paraId="7FC2645B" w14:textId="4B510339" w:rsidR="004D64F0" w:rsidRDefault="6FBBC1F9" w:rsidP="6FBBC1F9">
      <w:pPr>
        <w:rPr>
          <w:highlight w:val="yellow"/>
          <w:lang w:val="en"/>
        </w:rPr>
      </w:pPr>
      <w:r w:rsidRPr="6FBBC1F9">
        <w:rPr>
          <w:sz w:val="24"/>
          <w:szCs w:val="24"/>
          <w:lang w:val="en"/>
        </w:rPr>
        <w:t xml:space="preserve">                                    </w:t>
      </w:r>
      <w:r w:rsidRPr="6FBBC1F9">
        <w:rPr>
          <w:sz w:val="24"/>
          <w:szCs w:val="24"/>
          <w:highlight w:val="yellow"/>
          <w:lang w:val="en"/>
        </w:rPr>
        <w:t>Student Understanding</w:t>
      </w:r>
      <w:r w:rsidRPr="6FBBC1F9">
        <w:rPr>
          <w:highlight w:val="yellow"/>
          <w:lang w:val="en"/>
        </w:rPr>
        <w:t>.</w:t>
      </w:r>
    </w:p>
    <w:p w14:paraId="3F126A5B" w14:textId="6C3A16E6" w:rsidR="0061417F" w:rsidRDefault="7FF5528E" w:rsidP="42C55774">
      <w:pPr>
        <w:rPr>
          <w:lang w:val="en"/>
        </w:rPr>
      </w:pPr>
      <w:r>
        <w:t xml:space="preserve">It will widely believed that use of a Virtual Learning Environment (VLE) can encourage more independant learning by students and can have a positive effect on both motivation and levels of achievement. </w:t>
      </w:r>
      <w:r w:rsidRPr="7FF5528E">
        <w:rPr>
          <w:i/>
          <w:iCs/>
          <w:lang w:val="en"/>
        </w:rPr>
        <w:t>‘</w:t>
      </w:r>
      <w:r w:rsidRPr="7FF5528E">
        <w:rPr>
          <w:i/>
          <w:iCs/>
        </w:rPr>
        <w:t>Empirical research underpins the research questions and partially supports the stated hypotheses. Evidence suggests, but is inconclusive, that the use of a VLE has an impact on student achievement, that the use of a VLE encourages independent learning, and that the use of a VLE increases students’ motivation to learn.’</w:t>
      </w:r>
      <w:r>
        <w:t xml:space="preserve"> </w:t>
      </w:r>
      <w:r w:rsidRPr="7FF5528E">
        <w:rPr>
          <w:lang w:val="en"/>
        </w:rPr>
        <w:t xml:space="preserve">(JISC 2008). </w:t>
      </w:r>
    </w:p>
    <w:p w14:paraId="1A056704" w14:textId="5DD80106" w:rsidR="004D64F0" w:rsidRPr="00EA568F" w:rsidRDefault="7FF5528E" w:rsidP="42C55774">
      <w:pPr>
        <w:rPr>
          <w:lang w:val="en-GB"/>
        </w:rPr>
      </w:pPr>
      <w:r w:rsidRPr="7FF5528E">
        <w:rPr>
          <w:rFonts w:ascii="Times New Roman" w:eastAsia="Times New Roman" w:hAnsi="Times New Roman" w:cs="Times New Roman"/>
          <w:lang w:val="en"/>
        </w:rPr>
        <w:t>Access to Moodle relies entirely on internet availability, this can be problematic when internet speeds fall or service is disrupted. In these cases following classes can be difficult, let alone participating and interacting with other student and teachers using this  platform, as in this blog it states:</w:t>
      </w:r>
      <w:r w:rsidRPr="7FF5528E">
        <w:rPr>
          <w:lang w:val="en"/>
        </w:rPr>
        <w:t xml:space="preserve"> ‘</w:t>
      </w:r>
      <w:r w:rsidRPr="7FF5528E">
        <w:rPr>
          <w:i/>
          <w:iCs/>
          <w:lang w:val="en"/>
        </w:rPr>
        <w:t>Technology problems are always frustrating, but if they take place when you’re in the middle of attending a virtual class, they can be extremely disruptiv</w:t>
      </w:r>
      <w:r w:rsidRPr="7FF5528E">
        <w:rPr>
          <w:lang w:val="en"/>
        </w:rPr>
        <w:t>e’ ( William McCoy)</w:t>
      </w:r>
    </w:p>
    <w:p w14:paraId="1F0586B0" w14:textId="6D6BC3D4" w:rsidR="004D64F0" w:rsidRPr="00EA568F" w:rsidRDefault="7FF5528E" w:rsidP="7FF5528E">
      <w:pPr>
        <w:rPr>
          <w:rFonts w:ascii="Times New Roman" w:eastAsia="Times New Roman" w:hAnsi="Times New Roman" w:cs="Times New Roman"/>
          <w:lang w:val="en-GB"/>
        </w:rPr>
      </w:pPr>
      <w:r w:rsidRPr="7FF5528E">
        <w:rPr>
          <w:lang w:val="en"/>
        </w:rPr>
        <w:t>R</w:t>
      </w:r>
      <w:r w:rsidRPr="7FF5528E">
        <w:rPr>
          <w:rFonts w:ascii="Times New Roman" w:eastAsia="Times New Roman" w:hAnsi="Times New Roman" w:cs="Times New Roman"/>
          <w:lang w:val="en"/>
        </w:rPr>
        <w:t>elated to this article</w:t>
      </w:r>
      <w:r w:rsidRPr="7FF5528E">
        <w:rPr>
          <w:lang w:val="en"/>
        </w:rPr>
        <w:t>; '</w:t>
      </w:r>
      <w:r w:rsidRPr="7FF5528E">
        <w:rPr>
          <w:rFonts w:asciiTheme="minorHAnsi" w:eastAsiaTheme="minorEastAsia" w:hAnsiTheme="minorHAnsi" w:cstheme="minorBidi"/>
          <w:i/>
          <w:iCs/>
          <w:lang w:val="en"/>
        </w:rPr>
        <w:t>There a lot of hidden features that requires quite a bit of training in the use platform. Sometimes you really have to research to find things it can do'</w:t>
      </w:r>
      <w:r w:rsidRPr="7FF5528E">
        <w:rPr>
          <w:i/>
          <w:iCs/>
          <w:lang w:val="en"/>
        </w:rPr>
        <w:t xml:space="preserve"> </w:t>
      </w:r>
      <w:r w:rsidRPr="7FF5528E">
        <w:rPr>
          <w:lang w:val="en"/>
        </w:rPr>
        <w:t xml:space="preserve">  (Stacey Broughton,2020) </w:t>
      </w:r>
      <w:r w:rsidRPr="7FF5528E">
        <w:rPr>
          <w:rFonts w:ascii="Times New Roman" w:eastAsia="Times New Roman" w:hAnsi="Times New Roman" w:cs="Times New Roman"/>
          <w:lang w:val="en"/>
        </w:rPr>
        <w:t>This tells us that although there is the ability to access many topics and features that this  platform offers, it is not always easy or obvious how to do it without good knowledge of the particular operating system. Without good understanding and training students can find themselves limited by the system and end up using only a small fraction of its capability</w:t>
      </w:r>
    </w:p>
    <w:p w14:paraId="14DC22B1" w14:textId="6F5A89ED" w:rsidR="67ED2DD8" w:rsidRDefault="67ED2DD8" w:rsidP="7FF5528E">
      <w:pPr>
        <w:spacing w:after="0"/>
      </w:pPr>
    </w:p>
    <w:p w14:paraId="6C371356" w14:textId="188BAF58" w:rsidR="6FBBC1F9" w:rsidRDefault="6FBBC1F9" w:rsidP="6FBBC1F9">
      <w:pPr>
        <w:spacing w:after="0"/>
      </w:pPr>
    </w:p>
    <w:p w14:paraId="1300F98A" w14:textId="4EF6D002" w:rsidR="6FBBC1F9" w:rsidRDefault="6FBBC1F9" w:rsidP="6FBBC1F9">
      <w:pPr>
        <w:spacing w:after="0"/>
      </w:pPr>
    </w:p>
    <w:p w14:paraId="54A5673C" w14:textId="14046884" w:rsidR="00613D16" w:rsidRDefault="7FF5528E" w:rsidP="7FF5528E">
      <w:pPr>
        <w:spacing w:after="0"/>
        <w:rPr>
          <w:rFonts w:ascii="Times New Roman" w:eastAsia="Times New Roman" w:hAnsi="Times New Roman" w:cs="Times New Roman"/>
          <w:lang w:val="en"/>
        </w:rPr>
      </w:pPr>
      <w:r w:rsidRPr="7FF5528E">
        <w:rPr>
          <w:rFonts w:ascii="Times New Roman" w:eastAsia="Times New Roman" w:hAnsi="Times New Roman" w:cs="Times New Roman"/>
          <w:lang w:val="en"/>
        </w:rPr>
        <w:t>Based on my survey, there are quite a few different opinions about the use of Moodle, but the general conclusion is that it is a very useful tool, well able to advance learning from a distance. According to two virtual teaching specialists '</w:t>
      </w:r>
      <w:r w:rsidRPr="7FF5528E">
        <w:rPr>
          <w:i/>
          <w:iCs/>
          <w:color w:val="000000" w:themeColor="text1"/>
          <w:sz w:val="21"/>
          <w:szCs w:val="21"/>
          <w:lang w:val="en"/>
        </w:rPr>
        <w:t xml:space="preserve">working with online teaching has significantly changed the way they approach students in a face-to-face class; they no longer focus their teaching work on oral exhibitions of the contents of books, they now assume that students can read contents, and therefore conceive the class as a space to collaborative stimulate and work autonomous.'  </w:t>
      </w:r>
      <w:r w:rsidRPr="7FF5528E">
        <w:rPr>
          <w:sz w:val="24"/>
          <w:szCs w:val="24"/>
          <w:lang w:val="en"/>
        </w:rPr>
        <w:t xml:space="preserve"> (</w:t>
      </w:r>
      <w:r w:rsidRPr="7FF5528E">
        <w:rPr>
          <w:rFonts w:ascii="Times New Roman" w:eastAsia="Times New Roman" w:hAnsi="Times New Roman" w:cs="Times New Roman"/>
          <w:lang w:val="en"/>
        </w:rPr>
        <w:t xml:space="preserve">Lessons from the Cyberspace classroom: The realities of online teaching’ Pallof and Pratt,2001).There is no doubt about the great advances in Learning Management Systems. Students are now able to access books and websites independently and the classroom can therefore be used for teacher/student and student/student interactions which encourage debate and creative thinking. </w:t>
      </w:r>
    </w:p>
    <w:p w14:paraId="0613A840" w14:textId="77777777" w:rsidR="00613D16" w:rsidRDefault="00613D16" w:rsidP="00613D16">
      <w:pPr>
        <w:spacing w:after="0"/>
        <w:rPr>
          <w:sz w:val="24"/>
          <w:szCs w:val="24"/>
          <w:lang w:val="en"/>
        </w:rPr>
      </w:pPr>
    </w:p>
    <w:p w14:paraId="41BFE4CC" w14:textId="5A1D3466" w:rsidR="00613D16" w:rsidRDefault="7FF5528E" w:rsidP="7FF5528E">
      <w:pPr>
        <w:spacing w:after="0" w:line="240" w:lineRule="auto"/>
        <w:rPr>
          <w:rFonts w:ascii="Times New Roman" w:eastAsia="Times New Roman" w:hAnsi="Times New Roman" w:cs="Times New Roman"/>
          <w:color w:val="000000" w:themeColor="text1"/>
          <w:lang w:val="en"/>
        </w:rPr>
      </w:pPr>
      <w:r w:rsidRPr="7FF5528E">
        <w:rPr>
          <w:rFonts w:ascii="Times New Roman" w:eastAsia="Times New Roman" w:hAnsi="Times New Roman" w:cs="Times New Roman"/>
          <w:lang w:val="en"/>
        </w:rPr>
        <w:t xml:space="preserve">Studies show </w:t>
      </w:r>
      <w:r w:rsidRPr="7FF5528E">
        <w:rPr>
          <w:i/>
          <w:iCs/>
          <w:lang w:val="en"/>
        </w:rPr>
        <w:t>‘They are those forms of studies that are not guided or controlled directly by the presence of a teacher in the class, but benefits from the planning and guidance of tutors through a means of communication that allows the interrelationship teacher-student'.</w:t>
      </w:r>
      <w:r w:rsidRPr="7FF5528E">
        <w:rPr>
          <w:color w:val="000000" w:themeColor="text1"/>
          <w:sz w:val="24"/>
          <w:szCs w:val="24"/>
          <w:lang w:val="en"/>
        </w:rPr>
        <w:t>(</w:t>
      </w:r>
      <w:r w:rsidRPr="7FF5528E">
        <w:rPr>
          <w:rFonts w:ascii="Times New Roman" w:eastAsia="Times New Roman" w:hAnsi="Times New Roman" w:cs="Times New Roman"/>
          <w:color w:val="000000" w:themeColor="text1"/>
          <w:lang w:val="en"/>
        </w:rPr>
        <w:t>Jose Luis Garcia Llama , 1986).</w:t>
      </w:r>
    </w:p>
    <w:p w14:paraId="1E1918DD" w14:textId="066C41E5" w:rsidR="004D64F0" w:rsidRDefault="6FBBC1F9" w:rsidP="6FBBC1F9">
      <w:pPr>
        <w:spacing w:after="0" w:line="240" w:lineRule="auto"/>
        <w:rPr>
          <w:rFonts w:ascii="Times New Roman" w:eastAsia="Times New Roman" w:hAnsi="Times New Roman" w:cs="Times New Roman"/>
        </w:rPr>
      </w:pPr>
      <w:r w:rsidRPr="6FBBC1F9">
        <w:rPr>
          <w:rFonts w:ascii="Times New Roman" w:eastAsia="Times New Roman" w:hAnsi="Times New Roman" w:cs="Times New Roman"/>
          <w:color w:val="000000" w:themeColor="text1"/>
          <w:lang w:val="en"/>
        </w:rPr>
        <w:t xml:space="preserve"> The V L E system is based on the mutual support in which the student learns from his/her companions at the same time as from his/her  tutors, participation  in Student Forums and video calls with teachers enables students to form the relationships that are essential for a good learning. Being remotely educated is an extremely flexible and effective method of learning which is attractive and appeals to many people.</w:t>
      </w:r>
    </w:p>
    <w:p w14:paraId="000AB49C" w14:textId="72DCF41D" w:rsidR="004D64F0" w:rsidRDefault="004D64F0" w:rsidP="2976E43B">
      <w:pPr>
        <w:spacing w:after="0" w:line="240" w:lineRule="auto"/>
        <w:rPr>
          <w:rFonts w:ascii="Times New Roman" w:eastAsia="Times New Roman" w:hAnsi="Times New Roman" w:cs="Times New Roman"/>
          <w:color w:val="000000" w:themeColor="text1"/>
          <w:sz w:val="24"/>
          <w:szCs w:val="24"/>
        </w:rPr>
      </w:pPr>
    </w:p>
    <w:p w14:paraId="50EAC1DE" w14:textId="48338CF2" w:rsidR="58DCD7E7" w:rsidRDefault="58DCD7E7" w:rsidP="58DCD7E7">
      <w:pPr>
        <w:spacing w:after="1" w:line="240" w:lineRule="auto"/>
        <w:ind w:left="-5" w:hanging="10"/>
        <w:rPr>
          <w:rFonts w:asciiTheme="minorHAnsi" w:eastAsiaTheme="minorEastAsia" w:hAnsiTheme="minorHAnsi" w:cstheme="minorBidi"/>
          <w:i/>
          <w:iCs/>
        </w:rPr>
      </w:pPr>
    </w:p>
    <w:p w14:paraId="5BE64693" w14:textId="4C1C7E58" w:rsidR="004D64F0" w:rsidRDefault="004D64F0" w:rsidP="6FBBC1F9">
      <w:pPr>
        <w:spacing w:after="0" w:line="240" w:lineRule="auto"/>
        <w:rPr>
          <w:sz w:val="24"/>
          <w:szCs w:val="24"/>
        </w:rPr>
      </w:pPr>
    </w:p>
    <w:p w14:paraId="2C9B9127" w14:textId="3F621501" w:rsidR="004D64F0" w:rsidRDefault="040C056A" w:rsidP="040C056A">
      <w:pPr>
        <w:spacing w:after="0"/>
      </w:pPr>
      <w:r w:rsidRPr="040C056A">
        <w:rPr>
          <w:rFonts w:ascii="Times New Roman" w:eastAsia="Times New Roman" w:hAnsi="Times New Roman" w:cs="Times New Roman"/>
          <w:sz w:val="24"/>
          <w:szCs w:val="24"/>
        </w:rPr>
        <w:t xml:space="preserve"> </w:t>
      </w:r>
    </w:p>
    <w:p w14:paraId="42708FB2" w14:textId="71C04C36" w:rsidR="004D64F0" w:rsidRDefault="6FBBC1F9" w:rsidP="6FBBC1F9">
      <w:pPr>
        <w:spacing w:after="5" w:line="266" w:lineRule="auto"/>
        <w:ind w:left="-5" w:hanging="10"/>
        <w:jc w:val="both"/>
        <w:rPr>
          <w:rFonts w:ascii="Times New Roman" w:eastAsia="Times New Roman" w:hAnsi="Times New Roman" w:cs="Times New Roman"/>
          <w:sz w:val="28"/>
          <w:szCs w:val="28"/>
          <w:highlight w:val="lightGray"/>
        </w:rPr>
      </w:pPr>
      <w:r w:rsidRPr="6FBBC1F9">
        <w:rPr>
          <w:rFonts w:ascii="Times New Roman" w:eastAsia="Times New Roman" w:hAnsi="Times New Roman" w:cs="Times New Roman"/>
          <w:b/>
          <w:bCs/>
          <w:sz w:val="28"/>
          <w:szCs w:val="28"/>
          <w:lang w:val="en"/>
        </w:rPr>
        <w:t>3</w:t>
      </w:r>
      <w:r w:rsidRPr="6FBBC1F9">
        <w:rPr>
          <w:rFonts w:ascii="Times New Roman" w:eastAsia="Times New Roman" w:hAnsi="Times New Roman" w:cs="Times New Roman"/>
          <w:b/>
          <w:bCs/>
          <w:sz w:val="32"/>
          <w:szCs w:val="32"/>
          <w:lang w:val="en"/>
        </w:rPr>
        <w:t xml:space="preserve"> </w:t>
      </w:r>
      <w:r w:rsidRPr="6FBBC1F9">
        <w:rPr>
          <w:rFonts w:ascii="Times New Roman" w:eastAsia="Times New Roman" w:hAnsi="Times New Roman" w:cs="Times New Roman"/>
          <w:b/>
          <w:bCs/>
          <w:sz w:val="32"/>
          <w:szCs w:val="32"/>
          <w:highlight w:val="lightGray"/>
          <w:lang w:val="en"/>
        </w:rPr>
        <w:t>RATIONALE</w:t>
      </w:r>
      <w:r w:rsidRPr="6FBBC1F9">
        <w:rPr>
          <w:rFonts w:ascii="Times New Roman" w:eastAsia="Times New Roman" w:hAnsi="Times New Roman" w:cs="Times New Roman"/>
          <w:sz w:val="28"/>
          <w:szCs w:val="28"/>
          <w:lang w:val="en"/>
        </w:rPr>
        <w:t xml:space="preserve"> </w:t>
      </w:r>
    </w:p>
    <w:p w14:paraId="4A1915ED" w14:textId="45B366E3" w:rsidR="040C056A" w:rsidRDefault="040C056A" w:rsidP="040C056A">
      <w:pPr>
        <w:spacing w:after="5" w:line="266" w:lineRule="auto"/>
        <w:ind w:left="-5" w:hanging="10"/>
        <w:jc w:val="both"/>
      </w:pPr>
    </w:p>
    <w:p w14:paraId="72DB5C85" w14:textId="17FC3FD3" w:rsidR="040C056A" w:rsidRDefault="02C2A908" w:rsidP="040C056A">
      <w:pPr>
        <w:spacing w:after="5" w:line="266" w:lineRule="auto"/>
        <w:ind w:left="-5" w:hanging="10"/>
        <w:jc w:val="both"/>
      </w:pPr>
      <w:r w:rsidRPr="02C2A908">
        <w:rPr>
          <w:lang w:val="en"/>
        </w:rPr>
        <w:t>Based on the literature reviews, the VLE serves as a complement to face-to-face learning. The online world is now well developed and technologically advanced and students understand it very well. As a virtual educational platform combined between technology and education, it gives the ease of being able to be accessed anywhere and at any time, all of the time. The students’ needs and interactions with the teacher can be met using email, presentation of work and feedback.</w:t>
      </w:r>
    </w:p>
    <w:p w14:paraId="301B9F53" w14:textId="694B2754" w:rsidR="42C55774" w:rsidRDefault="1A172AEE" w:rsidP="42C55774">
      <w:pPr>
        <w:spacing w:after="5" w:line="266" w:lineRule="auto"/>
        <w:ind w:left="-5" w:hanging="10"/>
        <w:jc w:val="both"/>
      </w:pPr>
      <w:r w:rsidRPr="1A172AEE">
        <w:rPr>
          <w:lang w:val="en"/>
        </w:rPr>
        <w:t>It is, however, worth keeping in mind that without a basic knowledge of computers and the operating platforms available, the use of Moodle may be less effective. Technology changes more and more, so it is particularly important that the Education Centers, as much as the teachers, are aware of the changes or restrictions so that the students do not struggle when accessing the required information.</w:t>
      </w:r>
    </w:p>
    <w:p w14:paraId="73458A95" w14:textId="77777777" w:rsidR="004D64F0" w:rsidRDefault="00B47A29">
      <w:pPr>
        <w:spacing w:after="0"/>
      </w:pPr>
      <w:r>
        <w:t xml:space="preserve"> </w:t>
      </w:r>
      <w:r>
        <w:rPr>
          <w:rFonts w:ascii="Times New Roman" w:eastAsia="Times New Roman" w:hAnsi="Times New Roman" w:cs="Times New Roman"/>
          <w:sz w:val="24"/>
        </w:rPr>
        <w:t xml:space="preserve"> </w:t>
      </w:r>
    </w:p>
    <w:p w14:paraId="4DE27E0C" w14:textId="77777777" w:rsidR="004D64F0" w:rsidRDefault="00B47A29">
      <w:pPr>
        <w:spacing w:after="0"/>
      </w:pPr>
      <w:r>
        <w:t xml:space="preserve"> </w:t>
      </w:r>
      <w:r>
        <w:rPr>
          <w:rFonts w:ascii="Times New Roman" w:eastAsia="Times New Roman" w:hAnsi="Times New Roman" w:cs="Times New Roman"/>
          <w:sz w:val="24"/>
        </w:rPr>
        <w:t xml:space="preserve"> </w:t>
      </w:r>
    </w:p>
    <w:p w14:paraId="050A7F62" w14:textId="77777777" w:rsidR="004D64F0" w:rsidRDefault="00B47A29">
      <w:pPr>
        <w:spacing w:after="0"/>
      </w:pPr>
      <w:r>
        <w:t xml:space="preserve"> </w:t>
      </w:r>
    </w:p>
    <w:p w14:paraId="7EC59117" w14:textId="77777777" w:rsidR="004D64F0" w:rsidRDefault="6FBBC1F9">
      <w:pPr>
        <w:spacing w:after="0"/>
      </w:pPr>
      <w:r>
        <w:t xml:space="preserve"> </w:t>
      </w:r>
    </w:p>
    <w:p w14:paraId="3BD8C9A2" w14:textId="4B57B135" w:rsidR="6FBBC1F9" w:rsidRDefault="6FBBC1F9" w:rsidP="6FBBC1F9">
      <w:pPr>
        <w:spacing w:after="0"/>
      </w:pPr>
    </w:p>
    <w:p w14:paraId="1B608DE5" w14:textId="65D57193" w:rsidR="6FBBC1F9" w:rsidRDefault="6FBBC1F9" w:rsidP="6FBBC1F9">
      <w:pPr>
        <w:spacing w:after="0"/>
      </w:pPr>
    </w:p>
    <w:p w14:paraId="6CDFA92F" w14:textId="6AF6F554" w:rsidR="6FBBC1F9" w:rsidRDefault="6FBBC1F9" w:rsidP="6FBBC1F9">
      <w:pPr>
        <w:spacing w:after="0"/>
      </w:pPr>
    </w:p>
    <w:p w14:paraId="579872CF" w14:textId="392206F8" w:rsidR="6FBBC1F9" w:rsidRDefault="6FBBC1F9" w:rsidP="6FBBC1F9">
      <w:pPr>
        <w:spacing w:after="0"/>
      </w:pPr>
    </w:p>
    <w:p w14:paraId="770A91F6" w14:textId="63E386D7" w:rsidR="6FBBC1F9" w:rsidRDefault="6FBBC1F9" w:rsidP="6FBBC1F9">
      <w:pPr>
        <w:spacing w:after="0"/>
      </w:pPr>
    </w:p>
    <w:p w14:paraId="320A2B95" w14:textId="3D2182E8" w:rsidR="6FBBC1F9" w:rsidRDefault="6FBBC1F9" w:rsidP="6FBBC1F9">
      <w:pPr>
        <w:spacing w:after="0"/>
      </w:pPr>
    </w:p>
    <w:p w14:paraId="2BB921CC" w14:textId="0C5C53B6" w:rsidR="6FBBC1F9" w:rsidRDefault="6FBBC1F9" w:rsidP="6FBBC1F9">
      <w:pPr>
        <w:spacing w:after="0"/>
      </w:pPr>
    </w:p>
    <w:p w14:paraId="7C5C0BEC" w14:textId="77777777" w:rsidR="004D64F0" w:rsidRDefault="00B47A29">
      <w:pPr>
        <w:spacing w:after="0"/>
      </w:pPr>
      <w:r>
        <w:t xml:space="preserve"> </w:t>
      </w:r>
      <w:r>
        <w:rPr>
          <w:rFonts w:ascii="Times New Roman" w:eastAsia="Times New Roman" w:hAnsi="Times New Roman" w:cs="Times New Roman"/>
          <w:sz w:val="24"/>
        </w:rPr>
        <w:t xml:space="preserve"> </w:t>
      </w:r>
    </w:p>
    <w:p w14:paraId="72426494" w14:textId="77777777" w:rsidR="004D64F0" w:rsidRDefault="00B47A29">
      <w:pPr>
        <w:spacing w:after="63"/>
      </w:pPr>
      <w:r>
        <w:t xml:space="preserve"> </w:t>
      </w:r>
      <w:r>
        <w:rPr>
          <w:rFonts w:ascii="Times New Roman" w:eastAsia="Times New Roman" w:hAnsi="Times New Roman" w:cs="Times New Roman"/>
          <w:sz w:val="24"/>
        </w:rPr>
        <w:t xml:space="preserve"> </w:t>
      </w:r>
    </w:p>
    <w:p w14:paraId="781967BD" w14:textId="655909B9" w:rsidR="004D64F0" w:rsidRDefault="6FBBC1F9" w:rsidP="6FBBC1F9">
      <w:pPr>
        <w:pStyle w:val="Ttulo1"/>
        <w:ind w:left="-5"/>
        <w:rPr>
          <w:sz w:val="32"/>
          <w:szCs w:val="32"/>
          <w:highlight w:val="darkYellow"/>
          <w:lang w:val="en"/>
        </w:rPr>
      </w:pPr>
      <w:r w:rsidRPr="6FBBC1F9">
        <w:rPr>
          <w:sz w:val="32"/>
          <w:szCs w:val="32"/>
          <w:lang w:val="en"/>
        </w:rPr>
        <w:t xml:space="preserve">   4 .</w:t>
      </w:r>
      <w:r w:rsidRPr="6FBBC1F9">
        <w:rPr>
          <w:rFonts w:ascii="Times New Roman" w:eastAsia="Times New Roman" w:hAnsi="Times New Roman" w:cs="Times New Roman"/>
          <w:sz w:val="32"/>
          <w:szCs w:val="32"/>
          <w:lang w:val="en"/>
        </w:rPr>
        <w:t xml:space="preserve"> </w:t>
      </w:r>
      <w:r w:rsidRPr="6FBBC1F9">
        <w:rPr>
          <w:rFonts w:ascii="Times New Roman" w:eastAsia="Times New Roman" w:hAnsi="Times New Roman" w:cs="Times New Roman"/>
          <w:sz w:val="32"/>
          <w:szCs w:val="32"/>
          <w:highlight w:val="lightGray"/>
          <w:lang w:val="en"/>
        </w:rPr>
        <w:t>METHODOLOGY</w:t>
      </w:r>
    </w:p>
    <w:p w14:paraId="01ADC61C" w14:textId="77777777" w:rsidR="004D64F0" w:rsidRDefault="6FBBC1F9" w:rsidP="6FBBC1F9">
      <w:pPr>
        <w:spacing w:after="0"/>
        <w:rPr>
          <w:b/>
          <w:bCs/>
          <w:i/>
          <w:iCs/>
          <w:sz w:val="32"/>
          <w:szCs w:val="32"/>
        </w:rPr>
      </w:pPr>
      <w:r w:rsidRPr="6FBBC1F9">
        <w:rPr>
          <w:b/>
          <w:bCs/>
          <w:i/>
          <w:iCs/>
          <w:sz w:val="32"/>
          <w:szCs w:val="32"/>
        </w:rPr>
        <w:t xml:space="preserve"> </w:t>
      </w:r>
    </w:p>
    <w:p w14:paraId="0295CACF" w14:textId="57655DC3" w:rsidR="004D64F0" w:rsidRDefault="00B47A29">
      <w:pPr>
        <w:spacing w:after="43" w:line="217" w:lineRule="auto"/>
        <w:ind w:left="-5" w:hanging="10"/>
        <w:jc w:val="both"/>
      </w:pPr>
      <w:r>
        <w:rPr>
          <w:lang w:val="en"/>
        </w:rPr>
        <w:t xml:space="preserve">This section I will determine how I have conducted the study and what has been the process I have studied. This section is divided into two types </w:t>
      </w:r>
      <w:r w:rsidR="009E7852">
        <w:rPr>
          <w:lang w:val="en"/>
        </w:rPr>
        <w:t>of research: quantitative</w:t>
      </w:r>
      <w:r w:rsidRPr="040C056A">
        <w:rPr>
          <w:i/>
          <w:lang w:val="en"/>
        </w:rPr>
        <w:t xml:space="preserve"> and qualitative.</w:t>
      </w:r>
      <w:r>
        <w:rPr>
          <w:lang w:val="en"/>
        </w:rPr>
        <w:t xml:space="preserve">   ​</w:t>
      </w:r>
      <w:r>
        <w:rPr>
          <w:lang w:val="en"/>
        </w:rPr>
        <w:tab/>
      </w:r>
    </w:p>
    <w:p w14:paraId="4792283D" w14:textId="0549D2A4" w:rsidR="004D64F0" w:rsidRDefault="00B47A29">
      <w:pPr>
        <w:spacing w:after="5" w:line="266" w:lineRule="auto"/>
        <w:ind w:left="-5" w:hanging="10"/>
        <w:jc w:val="both"/>
      </w:pPr>
      <w:r>
        <w:rPr>
          <w:lang w:val="en"/>
        </w:rPr>
        <w:t xml:space="preserve">The differences are </w:t>
      </w:r>
      <w:r w:rsidR="009E7852">
        <w:rPr>
          <w:lang w:val="en"/>
        </w:rPr>
        <w:t>interesting</w:t>
      </w:r>
      <w:r>
        <w:rPr>
          <w:lang w:val="en"/>
        </w:rPr>
        <w:t xml:space="preserve">, but to be able to choose the right method according </w:t>
      </w:r>
      <w:r w:rsidR="009E7852">
        <w:rPr>
          <w:lang w:val="en"/>
        </w:rPr>
        <w:t>to research, investigation</w:t>
      </w:r>
      <w:r>
        <w:rPr>
          <w:lang w:val="en"/>
        </w:rPr>
        <w:t xml:space="preserve"> is essential that we have established the general research question.  We have answered that </w:t>
      </w:r>
      <w:r w:rsidR="009E7852">
        <w:rPr>
          <w:lang w:val="en"/>
        </w:rPr>
        <w:t>question through our hypothesis</w:t>
      </w:r>
      <w:r>
        <w:rPr>
          <w:lang w:val="en"/>
        </w:rPr>
        <w:t xml:space="preserve"> and that we have pointed out our research objective '</w:t>
      </w:r>
    </w:p>
    <w:p w14:paraId="4D1E901C" w14:textId="77777777" w:rsidR="004D64F0" w:rsidRDefault="00B47A29">
      <w:pPr>
        <w:spacing w:after="18"/>
      </w:pPr>
      <w:r>
        <w:t xml:space="preserve"> </w:t>
      </w:r>
    </w:p>
    <w:p w14:paraId="288B6035" w14:textId="58F99A10" w:rsidR="004D64F0" w:rsidRDefault="6FBBC1F9" w:rsidP="42C55774">
      <w:pPr>
        <w:spacing w:after="5" w:line="266" w:lineRule="auto"/>
        <w:jc w:val="both"/>
      </w:pPr>
      <w:r w:rsidRPr="6FBBC1F9">
        <w:rPr>
          <w:b/>
          <w:bCs/>
          <w:i/>
          <w:iCs/>
          <w:lang w:val="en"/>
        </w:rPr>
        <w:t xml:space="preserve">4.1 </w:t>
      </w:r>
      <w:r w:rsidRPr="6FBBC1F9">
        <w:rPr>
          <w:b/>
          <w:bCs/>
          <w:i/>
          <w:iCs/>
          <w:sz w:val="24"/>
          <w:szCs w:val="24"/>
          <w:u w:val="single"/>
          <w:lang w:val="en"/>
        </w:rPr>
        <w:t>The Qualitative Method,</w:t>
      </w:r>
      <w:r w:rsidRPr="6FBBC1F9">
        <w:rPr>
          <w:sz w:val="23"/>
          <w:szCs w:val="23"/>
          <w:u w:val="single"/>
          <w:lang w:val="en"/>
        </w:rPr>
        <w:t xml:space="preserve"> ​</w:t>
      </w:r>
      <w:r w:rsidRPr="6FBBC1F9">
        <w:rPr>
          <w:lang w:val="en"/>
        </w:rPr>
        <w:t xml:space="preserve"> is based on research into the phenomenon itself of a case.  Builds hypotheses   through   work. It does not use surveys. It works with the qualities of the human being and considers that each subject builds its reality.  It uses the  technique  of   collecting express information that is not standardized, to make open questions which the person  expresses openly, which allows us to make a speech to find common or key element to give a  non-generalized narrative discourse. It does not try to explain but to understand, based on the interactive relationship.  This type of research has 4 key points:  </w:t>
      </w:r>
    </w:p>
    <w:p w14:paraId="05F6A986" w14:textId="6D41FCB0" w:rsidR="004D64F0" w:rsidRDefault="00B47A29">
      <w:pPr>
        <w:spacing w:after="5" w:line="266" w:lineRule="auto"/>
        <w:ind w:left="-5" w:hanging="10"/>
        <w:jc w:val="both"/>
      </w:pPr>
      <w:r>
        <w:rPr>
          <w:lang w:val="en"/>
        </w:rPr>
        <w:t xml:space="preserve">-The </w:t>
      </w:r>
      <w:r w:rsidR="009E7852">
        <w:rPr>
          <w:lang w:val="en"/>
        </w:rPr>
        <w:t>logic of</w:t>
      </w:r>
      <w:r>
        <w:rPr>
          <w:lang w:val="en"/>
        </w:rPr>
        <w:t xml:space="preserve"> qualitative </w:t>
      </w:r>
      <w:r w:rsidR="009E7852">
        <w:rPr>
          <w:lang w:val="en"/>
        </w:rPr>
        <w:t>designs, what</w:t>
      </w:r>
      <w:r>
        <w:rPr>
          <w:lang w:val="en"/>
        </w:rPr>
        <w:t xml:space="preserve"> are </w:t>
      </w:r>
      <w:r w:rsidR="009E7852">
        <w:rPr>
          <w:lang w:val="en"/>
        </w:rPr>
        <w:t>their characteristics and</w:t>
      </w:r>
      <w:r>
        <w:rPr>
          <w:lang w:val="en"/>
        </w:rPr>
        <w:t xml:space="preserve"> </w:t>
      </w:r>
      <w:r w:rsidR="009E7852">
        <w:rPr>
          <w:lang w:val="en"/>
        </w:rPr>
        <w:t>the perspectives of</w:t>
      </w:r>
      <w:r>
        <w:rPr>
          <w:lang w:val="en"/>
        </w:rPr>
        <w:t xml:space="preserve"> qualitative research,  </w:t>
      </w:r>
    </w:p>
    <w:p w14:paraId="62D22C1B" w14:textId="77777777" w:rsidR="004D64F0" w:rsidRDefault="00B47A29">
      <w:pPr>
        <w:spacing w:after="5" w:line="266" w:lineRule="auto"/>
        <w:ind w:left="-5" w:hanging="10"/>
        <w:jc w:val="both"/>
      </w:pPr>
      <w:r>
        <w:rPr>
          <w:lang w:val="en"/>
        </w:rPr>
        <w:t>-Applications of this research approach</w:t>
      </w:r>
    </w:p>
    <w:p w14:paraId="7833AC56" w14:textId="778AE640" w:rsidR="42C55774" w:rsidRDefault="6FBBC1F9" w:rsidP="42C55774">
      <w:pPr>
        <w:spacing w:after="5" w:line="266" w:lineRule="auto"/>
        <w:ind w:left="-5" w:hanging="10"/>
        <w:jc w:val="both"/>
        <w:rPr>
          <w:rFonts w:ascii="Times New Roman" w:eastAsia="Times New Roman" w:hAnsi="Times New Roman" w:cs="Times New Roman"/>
          <w:sz w:val="24"/>
          <w:szCs w:val="24"/>
        </w:rPr>
      </w:pPr>
      <w:r w:rsidRPr="6FBBC1F9">
        <w:rPr>
          <w:lang w:val="en"/>
        </w:rPr>
        <w:t>-The ethical aspects that need to be considered throughout the process of this type of research -Quality, has to do with the building credibility, reliability, and validity of these designs.</w:t>
      </w:r>
      <w:r w:rsidRPr="6FBBC1F9">
        <w:rPr>
          <w:rFonts w:ascii="Times New Roman" w:eastAsia="Times New Roman" w:hAnsi="Times New Roman" w:cs="Times New Roman"/>
          <w:sz w:val="24"/>
          <w:szCs w:val="24"/>
        </w:rPr>
        <w:t xml:space="preserve"> </w:t>
      </w:r>
    </w:p>
    <w:p w14:paraId="092EBED1" w14:textId="77777777" w:rsidR="004D64F0" w:rsidRDefault="00B47A29">
      <w:pPr>
        <w:spacing w:after="0"/>
      </w:pPr>
      <w:r>
        <w:t xml:space="preserve"> </w:t>
      </w:r>
      <w:r>
        <w:rPr>
          <w:rFonts w:ascii="Times New Roman" w:eastAsia="Times New Roman" w:hAnsi="Times New Roman" w:cs="Times New Roman"/>
          <w:sz w:val="24"/>
        </w:rPr>
        <w:t xml:space="preserve"> </w:t>
      </w:r>
    </w:p>
    <w:p w14:paraId="615AFA8A" w14:textId="0FF3CCF5" w:rsidR="004D64F0" w:rsidRDefault="6FBBC1F9" w:rsidP="42C55774">
      <w:pPr>
        <w:spacing w:after="5" w:line="266" w:lineRule="auto"/>
        <w:jc w:val="both"/>
      </w:pPr>
      <w:r w:rsidRPr="6FBBC1F9">
        <w:rPr>
          <w:b/>
          <w:bCs/>
          <w:i/>
          <w:iCs/>
          <w:lang w:val="en"/>
        </w:rPr>
        <w:t xml:space="preserve">4.2 </w:t>
      </w:r>
      <w:r w:rsidRPr="6FBBC1F9">
        <w:rPr>
          <w:b/>
          <w:bCs/>
          <w:i/>
          <w:iCs/>
          <w:sz w:val="24"/>
          <w:szCs w:val="24"/>
          <w:u w:val="single"/>
          <w:lang w:val="en"/>
        </w:rPr>
        <w:t>The Quantitative Method</w:t>
      </w:r>
      <w:r w:rsidRPr="6FBBC1F9">
        <w:rPr>
          <w:sz w:val="23"/>
          <w:szCs w:val="23"/>
          <w:u w:val="single"/>
          <w:lang w:val="en"/>
        </w:rPr>
        <w:t>​</w:t>
      </w:r>
      <w:r w:rsidRPr="6FBBC1F9">
        <w:rPr>
          <w:u w:val="single"/>
          <w:lang w:val="en"/>
        </w:rPr>
        <w:t>,</w:t>
      </w:r>
      <w:r w:rsidRPr="6FBBC1F9">
        <w:rPr>
          <w:lang w:val="en"/>
        </w:rPr>
        <w:t xml:space="preserve"> this type of research, is intended to measure the reality being investigated. It is based on the fact that reality is objective, that is, that there is a unique reality and that we can access it by moving away the emotions, sensations and passions of the researcher. It seeks to test hypotheses that have previously been established.  </w:t>
      </w:r>
    </w:p>
    <w:p w14:paraId="7A4A7D2F" w14:textId="77777777" w:rsidR="004D64F0" w:rsidRDefault="00B47A29">
      <w:pPr>
        <w:spacing w:after="0"/>
        <w:ind w:left="360"/>
      </w:pPr>
      <w:r>
        <w:t xml:space="preserve"> </w:t>
      </w:r>
    </w:p>
    <w:p w14:paraId="16B17A59" w14:textId="77777777" w:rsidR="004D64F0" w:rsidRDefault="00B47A29">
      <w:pPr>
        <w:spacing w:after="0"/>
        <w:ind w:left="360"/>
      </w:pPr>
      <w:r>
        <w:t xml:space="preserve"> </w:t>
      </w:r>
    </w:p>
    <w:p w14:paraId="3241C4C4" w14:textId="6022FB8E" w:rsidR="004D64F0" w:rsidRDefault="6FBBC1F9" w:rsidP="6FBBC1F9">
      <w:pPr>
        <w:spacing w:after="145" w:line="266" w:lineRule="auto"/>
        <w:ind w:left="-5" w:hanging="10"/>
        <w:jc w:val="both"/>
      </w:pPr>
      <w:r w:rsidRPr="6FBBC1F9">
        <w:rPr>
          <w:lang w:val="en"/>
        </w:rPr>
        <w:t xml:space="preserve">To get the result of any research, we must use Data, which is composed of information and knowledge. Remember that knowledge is the foundation of information and it is based on probabilities. information has the meaning that data doesn’t give, but they must be connected We have two types of data: </w:t>
      </w:r>
      <w:r w:rsidRPr="6FBBC1F9">
        <w:rPr>
          <w:i/>
          <w:iCs/>
        </w:rPr>
        <w:t xml:space="preserve"> </w:t>
      </w:r>
    </w:p>
    <w:p w14:paraId="2026596A" w14:textId="6B41AA88" w:rsidR="004D64F0" w:rsidRDefault="6FBBC1F9">
      <w:pPr>
        <w:numPr>
          <w:ilvl w:val="0"/>
          <w:numId w:val="9"/>
        </w:numPr>
        <w:spacing w:after="5" w:line="361" w:lineRule="auto"/>
        <w:ind w:left="720" w:hanging="360"/>
        <w:jc w:val="both"/>
      </w:pPr>
      <w:r w:rsidRPr="6FBBC1F9">
        <w:rPr>
          <w:b/>
          <w:bCs/>
          <w:i/>
          <w:iCs/>
          <w:lang w:val="en"/>
        </w:rPr>
        <w:t>Primary</w:t>
      </w:r>
      <w:r w:rsidRPr="6FBBC1F9">
        <w:rPr>
          <w:i/>
          <w:iCs/>
          <w:lang w:val="en"/>
        </w:rPr>
        <w:t>​:</w:t>
      </w:r>
      <w:r w:rsidRPr="6FBBC1F9">
        <w:rPr>
          <w:lang w:val="en"/>
        </w:rPr>
        <w:t xml:space="preserve"> through primaries sources we obtain primary data based on observation, interviews, experimentation, and   simulation.</w:t>
      </w:r>
    </w:p>
    <w:p w14:paraId="7A40F28C" w14:textId="7566DCC9" w:rsidR="004D64F0" w:rsidRDefault="6FBBC1F9">
      <w:pPr>
        <w:numPr>
          <w:ilvl w:val="0"/>
          <w:numId w:val="9"/>
        </w:numPr>
        <w:spacing w:after="93" w:line="319" w:lineRule="auto"/>
        <w:ind w:left="720" w:hanging="360"/>
        <w:jc w:val="both"/>
      </w:pPr>
      <w:r w:rsidRPr="6FBBC1F9">
        <w:rPr>
          <w:b/>
          <w:bCs/>
          <w:i/>
          <w:iCs/>
          <w:lang w:val="en"/>
        </w:rPr>
        <w:t xml:space="preserve">Secondary; </w:t>
      </w:r>
      <w:r w:rsidRPr="6FBBC1F9">
        <w:rPr>
          <w:i/>
          <w:iCs/>
          <w:lang w:val="en"/>
        </w:rPr>
        <w:t>this</w:t>
      </w:r>
      <w:r w:rsidRPr="6FBBC1F9">
        <w:rPr>
          <w:sz w:val="23"/>
          <w:szCs w:val="23"/>
          <w:lang w:val="en"/>
        </w:rPr>
        <w:t xml:space="preserve"> ​</w:t>
      </w:r>
      <w:r w:rsidRPr="6FBBC1F9">
        <w:rPr>
          <w:lang w:val="en"/>
        </w:rPr>
        <w:t xml:space="preserve">sources also can be divided into two parts: </w:t>
      </w:r>
      <w:r w:rsidRPr="6FBBC1F9">
        <w:rPr>
          <w:i/>
          <w:iCs/>
          <w:lang w:val="en"/>
        </w:rPr>
        <w:t>External,</w:t>
      </w:r>
      <w:r w:rsidRPr="6FBBC1F9">
        <w:rPr>
          <w:lang w:val="en"/>
        </w:rPr>
        <w:t xml:space="preserve"> ​ which can be found within the company, but they are not gathered for research projects and </w:t>
      </w:r>
      <w:r w:rsidRPr="6FBBC1F9">
        <w:rPr>
          <w:i/>
          <w:iCs/>
          <w:lang w:val="en"/>
        </w:rPr>
        <w:t>Internal</w:t>
      </w:r>
      <w:r w:rsidRPr="6FBBC1F9">
        <w:rPr>
          <w:lang w:val="en"/>
        </w:rPr>
        <w:t>​, which are these sources we obtain through other institutions.</w:t>
      </w:r>
    </w:p>
    <w:p w14:paraId="3BD936DF" w14:textId="2F3AD8D1" w:rsidR="004D64F0" w:rsidRDefault="6FBBC1F9" w:rsidP="6FBBC1F9">
      <w:pPr>
        <w:spacing w:after="192" w:line="266" w:lineRule="auto"/>
        <w:ind w:left="370" w:hanging="10"/>
        <w:jc w:val="both"/>
      </w:pPr>
      <w:r w:rsidRPr="6FBBC1F9">
        <w:rPr>
          <w:lang w:val="en"/>
        </w:rPr>
        <w:t>From these secondary sources we obtain secondary data such as: accounting records, newspapers, and   government publications</w:t>
      </w:r>
      <w:r>
        <w:t xml:space="preserve"> </w:t>
      </w:r>
    </w:p>
    <w:p w14:paraId="171AEC98" w14:textId="0630FECA" w:rsidR="004D64F0" w:rsidRDefault="00B47A29">
      <w:pPr>
        <w:spacing w:after="193" w:line="266" w:lineRule="auto"/>
        <w:ind w:left="-5" w:hanging="10"/>
        <w:jc w:val="both"/>
      </w:pPr>
      <w:r>
        <w:rPr>
          <w:lang w:val="en"/>
        </w:rPr>
        <w:t>Then there are the</w:t>
      </w:r>
      <w:r>
        <w:rPr>
          <w:b/>
          <w:lang w:val="en"/>
        </w:rPr>
        <w:t xml:space="preserve"> quantitative</w:t>
      </w:r>
      <w:r>
        <w:rPr>
          <w:lang w:val="en"/>
        </w:rPr>
        <w:t xml:space="preserve"> variables; they can be expressed by a number and operations w</w:t>
      </w:r>
      <w:r w:rsidR="003452B1">
        <w:rPr>
          <w:lang w:val="en"/>
        </w:rPr>
        <w:t>h</w:t>
      </w:r>
      <w:r>
        <w:rPr>
          <w:lang w:val="en"/>
        </w:rPr>
        <w:t xml:space="preserve">ich can be performed on them. </w:t>
      </w:r>
    </w:p>
    <w:p w14:paraId="7EF353B0" w14:textId="77777777" w:rsidR="004D64F0" w:rsidRDefault="00B47A29">
      <w:pPr>
        <w:spacing w:after="128" w:line="266" w:lineRule="auto"/>
        <w:ind w:left="-5" w:hanging="10"/>
        <w:jc w:val="both"/>
      </w:pPr>
      <w:r>
        <w:rPr>
          <w:lang w:val="en"/>
        </w:rPr>
        <w:t xml:space="preserve">These are also divided into </w:t>
      </w:r>
      <w:r>
        <w:rPr>
          <w:i/>
          <w:lang w:val="en"/>
        </w:rPr>
        <w:t>Discrete</w:t>
      </w:r>
      <w:r>
        <w:rPr>
          <w:lang w:val="en"/>
        </w:rPr>
        <w:t>​</w:t>
      </w:r>
      <w:r>
        <w:rPr>
          <w:lang w:val="en"/>
        </w:rPr>
        <w:tab/>
      </w:r>
      <w:r>
        <w:rPr>
          <w:sz w:val="23"/>
          <w:lang w:val="en"/>
        </w:rPr>
        <w:t>​</w:t>
      </w:r>
      <w:r>
        <w:rPr>
          <w:lang w:val="en"/>
        </w:rPr>
        <w:t>, it is the one that you take a number of finite values, that is, you can count and</w:t>
      </w:r>
      <w:r>
        <w:rPr>
          <w:i/>
          <w:lang w:val="en"/>
        </w:rPr>
        <w:t xml:space="preserve"> Continuing</w:t>
      </w:r>
      <w:r>
        <w:rPr>
          <w:lang w:val="en"/>
        </w:rPr>
        <w:t>​</w:t>
      </w:r>
      <w:r>
        <w:rPr>
          <w:lang w:val="en"/>
        </w:rPr>
        <w:tab/>
      </w:r>
      <w:r>
        <w:rPr>
          <w:sz w:val="23"/>
          <w:lang w:val="en"/>
        </w:rPr>
        <w:t>​</w:t>
      </w:r>
      <w:r>
        <w:rPr>
          <w:lang w:val="en"/>
        </w:rPr>
        <w:t xml:space="preserve"> has an infinite number of values </w:t>
      </w:r>
    </w:p>
    <w:p w14:paraId="57DE8A49" w14:textId="77777777" w:rsidR="004D64F0" w:rsidRDefault="00B47A29">
      <w:pPr>
        <w:spacing w:after="175"/>
        <w:ind w:left="360"/>
      </w:pPr>
      <w:r>
        <w:t xml:space="preserve"> </w:t>
      </w:r>
    </w:p>
    <w:p w14:paraId="0F6BFC66" w14:textId="77777777" w:rsidR="004D64F0" w:rsidRDefault="00B47A29">
      <w:pPr>
        <w:spacing w:after="0"/>
      </w:pPr>
      <w:r>
        <w:t xml:space="preserve"> </w:t>
      </w:r>
      <w:r>
        <w:tab/>
        <w:t xml:space="preserve"> </w:t>
      </w:r>
    </w:p>
    <w:p w14:paraId="3CBE7B6B" w14:textId="3553B79A" w:rsidR="004D64F0" w:rsidRDefault="6FBBC1F9" w:rsidP="6FBBC1F9">
      <w:pPr>
        <w:spacing w:after="0"/>
        <w:rPr>
          <w:sz w:val="28"/>
          <w:szCs w:val="28"/>
          <w:highlight w:val="darkCyan"/>
          <w:lang w:val="en"/>
        </w:rPr>
      </w:pPr>
      <w:r w:rsidRPr="6FBBC1F9">
        <w:rPr>
          <w:lang w:val="en"/>
        </w:rPr>
        <w:t xml:space="preserve">                                                                                       </w:t>
      </w:r>
      <w:r w:rsidRPr="6FBBC1F9">
        <w:rPr>
          <w:sz w:val="32"/>
          <w:szCs w:val="32"/>
          <w:lang w:val="en"/>
        </w:rPr>
        <w:t xml:space="preserve"> </w:t>
      </w:r>
      <w:r w:rsidRPr="6FBBC1F9">
        <w:rPr>
          <w:sz w:val="32"/>
          <w:szCs w:val="32"/>
          <w:highlight w:val="darkCyan"/>
          <w:lang w:val="en"/>
        </w:rPr>
        <w:t>D A T A</w:t>
      </w:r>
      <w:r w:rsidRPr="6FBBC1F9">
        <w:rPr>
          <w:sz w:val="32"/>
          <w:szCs w:val="32"/>
          <w:lang w:val="en"/>
        </w:rPr>
        <w:t xml:space="preserve"> </w:t>
      </w:r>
    </w:p>
    <w:p w14:paraId="0A592A39" w14:textId="2D32AC11" w:rsidR="004D64F0" w:rsidRDefault="004D64F0" w:rsidP="6FBBC1F9">
      <w:pPr>
        <w:spacing w:after="0"/>
        <w:rPr>
          <w:sz w:val="32"/>
          <w:szCs w:val="32"/>
          <w:lang w:val="en"/>
        </w:rPr>
      </w:pPr>
    </w:p>
    <w:p w14:paraId="567863B9" w14:textId="1A295C59" w:rsidR="004D64F0" w:rsidRDefault="004D64F0" w:rsidP="6FBBC1F9">
      <w:pPr>
        <w:spacing w:after="0"/>
        <w:rPr>
          <w:sz w:val="32"/>
          <w:szCs w:val="32"/>
          <w:lang w:val="en"/>
        </w:rPr>
      </w:pPr>
    </w:p>
    <w:p w14:paraId="6BE597B5" w14:textId="473F8C1D" w:rsidR="004D64F0" w:rsidRDefault="6FBBC1F9" w:rsidP="6FBBC1F9">
      <w:pPr>
        <w:spacing w:after="0"/>
        <w:rPr>
          <w:rFonts w:ascii="Times New Roman" w:eastAsia="Times New Roman" w:hAnsi="Times New Roman" w:cs="Times New Roman"/>
          <w:sz w:val="24"/>
          <w:szCs w:val="24"/>
          <w:highlight w:val="darkGreen"/>
        </w:rPr>
      </w:pPr>
      <w:r w:rsidRPr="6FBBC1F9">
        <w:rPr>
          <w:sz w:val="24"/>
          <w:szCs w:val="24"/>
          <w:lang w:val="en"/>
        </w:rPr>
        <w:t xml:space="preserve">           </w:t>
      </w:r>
      <w:r w:rsidRPr="6FBBC1F9">
        <w:rPr>
          <w:sz w:val="28"/>
          <w:szCs w:val="28"/>
          <w:lang w:val="en"/>
        </w:rPr>
        <w:t xml:space="preserve">           </w:t>
      </w:r>
      <w:r w:rsidRPr="6FBBC1F9">
        <w:rPr>
          <w:sz w:val="28"/>
          <w:szCs w:val="28"/>
          <w:highlight w:val="cyan"/>
          <w:lang w:val="en"/>
        </w:rPr>
        <w:t>Primary source</w:t>
      </w:r>
      <w:r w:rsidRPr="6FBBC1F9">
        <w:rPr>
          <w:sz w:val="28"/>
          <w:szCs w:val="28"/>
          <w:lang w:val="en"/>
        </w:rPr>
        <w:t xml:space="preserve">                                                           </w:t>
      </w:r>
      <w:r w:rsidRPr="6FBBC1F9">
        <w:rPr>
          <w:sz w:val="28"/>
          <w:szCs w:val="28"/>
          <w:highlight w:val="cyan"/>
          <w:lang w:val="en"/>
        </w:rPr>
        <w:t>Secondary source</w:t>
      </w:r>
      <w:r>
        <w:t xml:space="preserve"> </w:t>
      </w:r>
    </w:p>
    <w:p w14:paraId="3EFD06D5" w14:textId="25C19EF2" w:rsidR="004D64F0" w:rsidRDefault="004D64F0" w:rsidP="6FBBC1F9">
      <w:pPr>
        <w:spacing w:after="0"/>
      </w:pPr>
    </w:p>
    <w:p w14:paraId="395B2288" w14:textId="616B7959" w:rsidR="004D64F0" w:rsidRDefault="6FBBC1F9" w:rsidP="6FBBC1F9">
      <w:pPr>
        <w:spacing w:after="0"/>
        <w:rPr>
          <w:rFonts w:ascii="Times New Roman" w:eastAsia="Times New Roman" w:hAnsi="Times New Roman" w:cs="Times New Roman"/>
          <w:sz w:val="24"/>
          <w:szCs w:val="24"/>
          <w:highlight w:val="darkGreen"/>
        </w:rPr>
      </w:pPr>
      <w:r w:rsidRPr="6FBBC1F9">
        <w:rPr>
          <w:sz w:val="24"/>
          <w:szCs w:val="24"/>
        </w:rPr>
        <w:t xml:space="preserve">   </w:t>
      </w:r>
      <w:r w:rsidRPr="6FBBC1F9">
        <w:rPr>
          <w:rFonts w:ascii="Times New Roman" w:eastAsia="Times New Roman" w:hAnsi="Times New Roman" w:cs="Times New Roman"/>
          <w:sz w:val="24"/>
          <w:szCs w:val="24"/>
        </w:rPr>
        <w:t xml:space="preserve">       </w:t>
      </w:r>
      <w:r w:rsidRPr="6FBBC1F9">
        <w:rPr>
          <w:rFonts w:ascii="Times New Roman" w:eastAsia="Times New Roman" w:hAnsi="Times New Roman" w:cs="Times New Roman"/>
          <w:sz w:val="24"/>
          <w:szCs w:val="24"/>
          <w:highlight w:val="yellow"/>
        </w:rPr>
        <w:t>Quantitative</w:t>
      </w:r>
      <w:r w:rsidRPr="6FBBC1F9">
        <w:rPr>
          <w:rFonts w:ascii="Times New Roman" w:eastAsia="Times New Roman" w:hAnsi="Times New Roman" w:cs="Times New Roman"/>
          <w:sz w:val="24"/>
          <w:szCs w:val="24"/>
        </w:rPr>
        <w:t xml:space="preserve">                      </w:t>
      </w:r>
      <w:r w:rsidRPr="6FBBC1F9">
        <w:rPr>
          <w:rFonts w:ascii="Times New Roman" w:eastAsia="Times New Roman" w:hAnsi="Times New Roman" w:cs="Times New Roman"/>
          <w:sz w:val="24"/>
          <w:szCs w:val="24"/>
          <w:highlight w:val="yellow"/>
        </w:rPr>
        <w:t>Cualitative</w:t>
      </w:r>
      <w:r w:rsidRPr="6FBBC1F9">
        <w:rPr>
          <w:rFonts w:ascii="Times New Roman" w:eastAsia="Times New Roman" w:hAnsi="Times New Roman" w:cs="Times New Roman"/>
          <w:sz w:val="24"/>
          <w:szCs w:val="24"/>
        </w:rPr>
        <w:t xml:space="preserve">                                             </w:t>
      </w:r>
      <w:r w:rsidRPr="6FBBC1F9">
        <w:rPr>
          <w:rFonts w:ascii="Times New Roman" w:eastAsia="Times New Roman" w:hAnsi="Times New Roman" w:cs="Times New Roman"/>
          <w:sz w:val="24"/>
          <w:szCs w:val="24"/>
          <w:highlight w:val="yellow"/>
        </w:rPr>
        <w:t>Internal</w:t>
      </w:r>
      <w:r w:rsidRPr="6FBBC1F9">
        <w:rPr>
          <w:rFonts w:ascii="Times New Roman" w:eastAsia="Times New Roman" w:hAnsi="Times New Roman" w:cs="Times New Roman"/>
          <w:sz w:val="24"/>
          <w:szCs w:val="24"/>
        </w:rPr>
        <w:t xml:space="preserve">       </w:t>
      </w:r>
      <w:r w:rsidRPr="6FBBC1F9">
        <w:rPr>
          <w:rFonts w:ascii="Times New Roman" w:eastAsia="Times New Roman" w:hAnsi="Times New Roman" w:cs="Times New Roman"/>
          <w:sz w:val="24"/>
          <w:szCs w:val="24"/>
          <w:highlight w:val="yellow"/>
        </w:rPr>
        <w:t xml:space="preserve">Externa   </w:t>
      </w:r>
    </w:p>
    <w:p w14:paraId="545038E8" w14:textId="44ABF86A" w:rsidR="004D64F0" w:rsidRDefault="004D64F0" w:rsidP="6FBBC1F9">
      <w:pPr>
        <w:spacing w:after="0"/>
        <w:rPr>
          <w:rFonts w:ascii="Times New Roman" w:eastAsia="Times New Roman" w:hAnsi="Times New Roman" w:cs="Times New Roman"/>
          <w:sz w:val="24"/>
          <w:szCs w:val="24"/>
          <w:highlight w:val="yellow"/>
        </w:rPr>
      </w:pPr>
    </w:p>
    <w:p w14:paraId="099025E5" w14:textId="6498C635" w:rsidR="004D64F0" w:rsidRDefault="6FBBC1F9" w:rsidP="6FBBC1F9">
      <w:pPr>
        <w:spacing w:after="0"/>
        <w:rPr>
          <w:rFonts w:ascii="Times New Roman" w:eastAsia="Times New Roman" w:hAnsi="Times New Roman" w:cs="Times New Roman"/>
          <w:sz w:val="24"/>
          <w:szCs w:val="24"/>
          <w:highlight w:val="green"/>
        </w:rPr>
      </w:pPr>
      <w:r w:rsidRPr="6FBBC1F9">
        <w:rPr>
          <w:rFonts w:ascii="Times New Roman" w:eastAsia="Times New Roman" w:hAnsi="Times New Roman" w:cs="Times New Roman"/>
          <w:sz w:val="24"/>
          <w:szCs w:val="24"/>
          <w:highlight w:val="green"/>
        </w:rPr>
        <w:t>Discrete</w:t>
      </w:r>
      <w:r w:rsidRPr="6FBBC1F9">
        <w:rPr>
          <w:rFonts w:ascii="Times New Roman" w:eastAsia="Times New Roman" w:hAnsi="Times New Roman" w:cs="Times New Roman"/>
          <w:sz w:val="24"/>
          <w:szCs w:val="24"/>
        </w:rPr>
        <w:t xml:space="preserve">       </w:t>
      </w:r>
      <w:r w:rsidRPr="6FBBC1F9">
        <w:rPr>
          <w:rFonts w:ascii="Times New Roman" w:eastAsia="Times New Roman" w:hAnsi="Times New Roman" w:cs="Times New Roman"/>
          <w:sz w:val="24"/>
          <w:szCs w:val="24"/>
          <w:highlight w:val="green"/>
        </w:rPr>
        <w:t>Continuing</w:t>
      </w:r>
      <w:r w:rsidRPr="6FBBC1F9">
        <w:rPr>
          <w:rFonts w:ascii="Times New Roman" w:eastAsia="Times New Roman" w:hAnsi="Times New Roman" w:cs="Times New Roman"/>
          <w:sz w:val="24"/>
          <w:szCs w:val="24"/>
        </w:rPr>
        <w:t xml:space="preserve">       </w:t>
      </w:r>
      <w:r w:rsidRPr="6FBBC1F9">
        <w:rPr>
          <w:rFonts w:ascii="Times New Roman" w:eastAsia="Times New Roman" w:hAnsi="Times New Roman" w:cs="Times New Roman"/>
          <w:sz w:val="24"/>
          <w:szCs w:val="24"/>
          <w:highlight w:val="green"/>
        </w:rPr>
        <w:t>Ordianal</w:t>
      </w:r>
      <w:r w:rsidRPr="6FBBC1F9">
        <w:rPr>
          <w:rFonts w:ascii="Times New Roman" w:eastAsia="Times New Roman" w:hAnsi="Times New Roman" w:cs="Times New Roman"/>
          <w:sz w:val="24"/>
          <w:szCs w:val="24"/>
        </w:rPr>
        <w:t xml:space="preserve">     </w:t>
      </w:r>
      <w:r w:rsidRPr="6FBBC1F9">
        <w:rPr>
          <w:rFonts w:ascii="Times New Roman" w:eastAsia="Times New Roman" w:hAnsi="Times New Roman" w:cs="Times New Roman"/>
          <w:sz w:val="24"/>
          <w:szCs w:val="24"/>
          <w:highlight w:val="green"/>
        </w:rPr>
        <w:t>Nominal</w:t>
      </w:r>
    </w:p>
    <w:p w14:paraId="6DE303E5" w14:textId="4166CA90" w:rsidR="004D64F0" w:rsidRDefault="004D64F0" w:rsidP="6FBBC1F9">
      <w:pPr>
        <w:spacing w:after="0"/>
        <w:rPr>
          <w:rFonts w:ascii="Times New Roman" w:eastAsia="Times New Roman" w:hAnsi="Times New Roman" w:cs="Times New Roman"/>
          <w:sz w:val="24"/>
          <w:szCs w:val="24"/>
        </w:rPr>
      </w:pPr>
    </w:p>
    <w:p w14:paraId="45FCC64D" w14:textId="1AFA0288" w:rsidR="004D64F0" w:rsidRDefault="004D64F0">
      <w:pPr>
        <w:spacing w:after="0"/>
      </w:pPr>
    </w:p>
    <w:p w14:paraId="1F8B9ACD" w14:textId="0832DED6" w:rsidR="004D64F0" w:rsidRDefault="6FBBC1F9" w:rsidP="6FBBC1F9">
      <w:pPr>
        <w:spacing w:after="0"/>
      </w:pPr>
      <w:r>
        <w:t xml:space="preserve"> </w:t>
      </w:r>
    </w:p>
    <w:p w14:paraId="49BE7C25" w14:textId="59F13F36" w:rsidR="004D64F0" w:rsidRDefault="00B47A29" w:rsidP="6FBBC1F9">
      <w:pPr>
        <w:tabs>
          <w:tab w:val="center" w:pos="3699"/>
        </w:tabs>
        <w:spacing w:after="0"/>
        <w:rPr>
          <w:sz w:val="32"/>
          <w:szCs w:val="32"/>
          <w:highlight w:val="lightGray"/>
          <w:lang w:val="en"/>
        </w:rPr>
      </w:pPr>
      <w:r>
        <w:rPr>
          <w:lang w:val="en"/>
        </w:rPr>
        <w:t xml:space="preserve"> </w:t>
      </w:r>
      <w:r w:rsidRPr="6FBBC1F9">
        <w:rPr>
          <w:sz w:val="32"/>
          <w:szCs w:val="32"/>
          <w:lang w:val="en"/>
        </w:rPr>
        <w:t xml:space="preserve">  </w:t>
      </w:r>
      <w:r w:rsidRPr="6FBBC1F9">
        <w:rPr>
          <w:b/>
          <w:bCs/>
          <w:sz w:val="32"/>
          <w:szCs w:val="32"/>
          <w:lang w:val="en"/>
        </w:rPr>
        <w:t>5.</w:t>
      </w:r>
      <w:r w:rsidRPr="6FBBC1F9">
        <w:rPr>
          <w:sz w:val="32"/>
          <w:szCs w:val="32"/>
          <w:lang w:val="en"/>
        </w:rPr>
        <w:t xml:space="preserve">  </w:t>
      </w:r>
      <w:r w:rsidRPr="6FBBC1F9">
        <w:rPr>
          <w:b/>
          <w:bCs/>
          <w:sz w:val="32"/>
          <w:szCs w:val="32"/>
          <w:lang w:val="en"/>
        </w:rPr>
        <w:t xml:space="preserve"> </w:t>
      </w:r>
      <w:r w:rsidRPr="6FBBC1F9">
        <w:rPr>
          <w:b/>
          <w:bCs/>
          <w:sz w:val="32"/>
          <w:szCs w:val="32"/>
          <w:highlight w:val="lightGray"/>
          <w:lang w:val="en"/>
        </w:rPr>
        <w:t>FINDINGS ANALYSIS</w:t>
      </w:r>
      <w:r w:rsidRPr="6FBBC1F9">
        <w:rPr>
          <w:sz w:val="32"/>
          <w:szCs w:val="32"/>
          <w:highlight w:val="lightGray"/>
          <w:lang w:val="en"/>
        </w:rPr>
        <w:t>​</w:t>
      </w:r>
      <w:r>
        <w:rPr>
          <w:lang w:val="en"/>
        </w:rPr>
        <w:tab/>
      </w:r>
    </w:p>
    <w:p w14:paraId="108D766F" w14:textId="60998722" w:rsidR="6FBBC1F9" w:rsidRDefault="6FBBC1F9" w:rsidP="6FBBC1F9">
      <w:pPr>
        <w:spacing w:after="0"/>
        <w:rPr>
          <w:sz w:val="32"/>
          <w:szCs w:val="32"/>
          <w:lang w:val="en"/>
        </w:rPr>
      </w:pPr>
    </w:p>
    <w:p w14:paraId="68B92D74" w14:textId="1CC2DCD8" w:rsidR="6FBBC1F9" w:rsidRDefault="6FBBC1F9" w:rsidP="6FBBC1F9">
      <w:pPr>
        <w:spacing w:after="0"/>
        <w:rPr>
          <w:sz w:val="24"/>
          <w:szCs w:val="24"/>
          <w:lang w:val="en"/>
        </w:rPr>
      </w:pPr>
    </w:p>
    <w:p w14:paraId="37CE699B" w14:textId="72CE04FF" w:rsidR="004D64F0" w:rsidRDefault="6FBBC1F9" w:rsidP="6FBBC1F9">
      <w:pPr>
        <w:spacing w:after="0" w:line="251" w:lineRule="auto"/>
        <w:rPr>
          <w:sz w:val="28"/>
          <w:szCs w:val="28"/>
          <w:highlight w:val="darkYellow"/>
        </w:rPr>
      </w:pPr>
      <w:r w:rsidRPr="6FBBC1F9">
        <w:rPr>
          <w:sz w:val="24"/>
          <w:szCs w:val="24"/>
          <w:lang w:val="en"/>
        </w:rPr>
        <w:t xml:space="preserve">The main aim of these findings is related to the survey about the Impact of Virtual Learning Environment. </w:t>
      </w:r>
    </w:p>
    <w:p w14:paraId="33B9175A" w14:textId="7D3ABF09" w:rsidR="004D64F0" w:rsidRDefault="6FBBC1F9" w:rsidP="6FBBC1F9">
      <w:pPr>
        <w:spacing w:after="0"/>
        <w:ind w:left="3603"/>
      </w:pPr>
      <w:r w:rsidRPr="6FBBC1F9">
        <w:rPr>
          <w:b/>
          <w:bCs/>
          <w:sz w:val="24"/>
          <w:szCs w:val="24"/>
        </w:rPr>
        <w:t xml:space="preserve">  </w:t>
      </w:r>
      <w:r w:rsidR="00B47A29" w:rsidRPr="6FBBC1F9">
        <w:rPr>
          <w:sz w:val="28"/>
          <w:szCs w:val="28"/>
        </w:rPr>
        <w:t xml:space="preserve"> </w:t>
      </w:r>
      <w:r w:rsidR="00B47A29">
        <w:rPr>
          <w:sz w:val="28"/>
        </w:rPr>
        <w:tab/>
      </w:r>
      <w:r w:rsidR="00B47A29" w:rsidRPr="6FBBC1F9">
        <w:rPr>
          <w:rFonts w:ascii="Times New Roman" w:eastAsia="Times New Roman" w:hAnsi="Times New Roman" w:cs="Times New Roman"/>
          <w:sz w:val="24"/>
          <w:szCs w:val="24"/>
        </w:rPr>
        <w:t xml:space="preserve"> </w:t>
      </w:r>
    </w:p>
    <w:p w14:paraId="5EC1A2C6" w14:textId="77777777" w:rsidR="004D64F0" w:rsidRDefault="00B47A29">
      <w:pPr>
        <w:tabs>
          <w:tab w:val="center" w:pos="4384"/>
          <w:tab w:val="center" w:pos="4669"/>
          <w:tab w:val="center" w:pos="4909"/>
          <w:tab w:val="center" w:pos="5194"/>
          <w:tab w:val="center" w:pos="5480"/>
        </w:tabs>
        <w:spacing w:after="0"/>
        <w:ind w:left="-15"/>
      </w:pPr>
      <w:r>
        <w:rPr>
          <w:b/>
          <w:sz w:val="32"/>
          <w:lang w:val="en"/>
        </w:rPr>
        <w:t xml:space="preserve">Question 1. </w:t>
      </w:r>
      <w:r>
        <w:rPr>
          <w:b/>
          <w:sz w:val="32"/>
          <w:lang w:val="en"/>
        </w:rPr>
        <w:tab/>
      </w:r>
      <w:r>
        <w:rPr>
          <w:sz w:val="32"/>
          <w:vertAlign w:val="subscript"/>
          <w:lang w:val="en"/>
        </w:rPr>
        <w:tab/>
      </w:r>
      <w:r>
        <w:rPr>
          <w:sz w:val="32"/>
          <w:vertAlign w:val="subscript"/>
          <w:lang w:val="en"/>
        </w:rPr>
        <w:tab/>
      </w:r>
      <w:r>
        <w:rPr>
          <w:sz w:val="32"/>
          <w:vertAlign w:val="subscript"/>
          <w:lang w:val="en"/>
        </w:rPr>
        <w:tab/>
      </w:r>
      <w:r>
        <w:rPr>
          <w:sz w:val="32"/>
          <w:vertAlign w:val="subscript"/>
          <w:lang w:val="en"/>
        </w:rPr>
        <w:tab/>
      </w:r>
    </w:p>
    <w:p w14:paraId="458E5FEB" w14:textId="77777777" w:rsidR="004D64F0" w:rsidRDefault="00B47A29">
      <w:pPr>
        <w:spacing w:after="0"/>
      </w:pPr>
      <w:r>
        <w:t xml:space="preserve"> </w:t>
      </w:r>
      <w:r>
        <w:tab/>
        <w:t xml:space="preserve"> </w:t>
      </w:r>
      <w:r>
        <w:tab/>
        <w:t xml:space="preserve"> </w:t>
      </w:r>
      <w:r>
        <w:tab/>
      </w: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p>
    <w:p w14:paraId="020299FC" w14:textId="6E4C9841" w:rsidR="004D64F0" w:rsidRDefault="00B47A29">
      <w:pPr>
        <w:ind w:left="30"/>
      </w:pPr>
      <w:r>
        <w:rPr>
          <w:noProof/>
        </w:rPr>
        <w:drawing>
          <wp:inline distT="0" distB="0" distL="0" distR="0" wp14:anchorId="2CA8B504" wp14:editId="61B5867F">
            <wp:extent cx="4332303" cy="2068660"/>
            <wp:effectExtent l="0" t="0" r="0" b="0"/>
            <wp:docPr id="465946401" name="Picture 11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42"/>
                    <pic:cNvPicPr/>
                  </pic:nvPicPr>
                  <pic:blipFill>
                    <a:blip r:embed="rId6">
                      <a:extLst>
                        <a:ext uri="{28A0092B-C50C-407E-A947-70E740481C1C}">
                          <a14:useLocalDpi xmlns:a14="http://schemas.microsoft.com/office/drawing/2010/main" val="0"/>
                        </a:ext>
                      </a:extLst>
                    </a:blip>
                    <a:stretch>
                      <a:fillRect/>
                    </a:stretch>
                  </pic:blipFill>
                  <pic:spPr>
                    <a:xfrm>
                      <a:off x="0" y="0"/>
                      <a:ext cx="4332303" cy="2068660"/>
                    </a:xfrm>
                    <a:prstGeom prst="rect">
                      <a:avLst/>
                    </a:prstGeom>
                  </pic:spPr>
                </pic:pic>
              </a:graphicData>
            </a:graphic>
          </wp:inline>
        </w:drawing>
      </w:r>
      <w:r w:rsidR="6FBBC1F9">
        <w:t xml:space="preserve">                                                </w:t>
      </w:r>
    </w:p>
    <w:p w14:paraId="38DA0355" w14:textId="77777777" w:rsidR="004D64F0" w:rsidRDefault="00B47A29">
      <w:pPr>
        <w:pStyle w:val="Ttulo2"/>
        <w:ind w:left="-5"/>
      </w:pPr>
      <w:r>
        <w:rPr>
          <w:lang w:val="en"/>
        </w:rPr>
        <w:t>Option                         Student</w:t>
      </w:r>
    </w:p>
    <w:tbl>
      <w:tblPr>
        <w:tblStyle w:val="TableGrid1"/>
        <w:tblW w:w="3198" w:type="dxa"/>
        <w:tblInd w:w="-98" w:type="dxa"/>
        <w:tblCellMar>
          <w:top w:w="53" w:type="dxa"/>
          <w:left w:w="98" w:type="dxa"/>
          <w:right w:w="115" w:type="dxa"/>
        </w:tblCellMar>
        <w:tblLook w:val="04A0" w:firstRow="1" w:lastRow="0" w:firstColumn="1" w:lastColumn="0" w:noHBand="0" w:noVBand="1"/>
      </w:tblPr>
      <w:tblGrid>
        <w:gridCol w:w="1652"/>
        <w:gridCol w:w="1546"/>
      </w:tblGrid>
      <w:tr w:rsidR="004D64F0" w14:paraId="01A4487F" w14:textId="77777777" w:rsidTr="6FBBC1F9">
        <w:trPr>
          <w:trHeight w:val="285"/>
        </w:trPr>
        <w:tc>
          <w:tcPr>
            <w:tcW w:w="165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00"/>
          </w:tcPr>
          <w:p w14:paraId="1EBEA2DC" w14:textId="77777777" w:rsidR="004D64F0" w:rsidRDefault="00B47A29">
            <w:r>
              <w:rPr>
                <w:lang w:val="en"/>
              </w:rPr>
              <w:t xml:space="preserve">Yes </w:t>
            </w:r>
          </w:p>
        </w:tc>
        <w:tc>
          <w:tcPr>
            <w:tcW w:w="154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00"/>
          </w:tcPr>
          <w:p w14:paraId="127A8746" w14:textId="77777777" w:rsidR="004D64F0" w:rsidRDefault="00B47A29">
            <w:r>
              <w:rPr>
                <w:lang w:val="en"/>
              </w:rPr>
              <w:t xml:space="preserve">        20 </w:t>
            </w:r>
          </w:p>
        </w:tc>
      </w:tr>
      <w:tr w:rsidR="004D64F0" w14:paraId="177C54B3" w14:textId="77777777" w:rsidTr="6FBBC1F9">
        <w:trPr>
          <w:trHeight w:val="285"/>
        </w:trPr>
        <w:tc>
          <w:tcPr>
            <w:tcW w:w="165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00"/>
          </w:tcPr>
          <w:p w14:paraId="167DEF3B" w14:textId="77777777" w:rsidR="004D64F0" w:rsidRDefault="00B47A29">
            <w:r>
              <w:rPr>
                <w:lang w:val="en"/>
              </w:rPr>
              <w:t>No</w:t>
            </w:r>
          </w:p>
        </w:tc>
        <w:tc>
          <w:tcPr>
            <w:tcW w:w="154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00"/>
          </w:tcPr>
          <w:p w14:paraId="784F5BA9" w14:textId="77777777" w:rsidR="004D64F0" w:rsidRDefault="00B47A29">
            <w:r>
              <w:rPr>
                <w:lang w:val="en"/>
              </w:rPr>
              <w:t xml:space="preserve">        0 </w:t>
            </w:r>
          </w:p>
        </w:tc>
      </w:tr>
    </w:tbl>
    <w:p w14:paraId="17CA2149" w14:textId="77777777" w:rsidR="004D64F0" w:rsidRDefault="00B47A29">
      <w:pPr>
        <w:spacing w:after="118" w:line="322" w:lineRule="auto"/>
        <w:ind w:right="250"/>
        <w:jc w:val="both"/>
      </w:pPr>
      <w:r>
        <w:rPr>
          <w:sz w:val="28"/>
          <w:lang w:val="en"/>
        </w:rPr>
        <w:t xml:space="preserve">The results show that all students understand what a VLE is. </w:t>
      </w:r>
      <w:r>
        <w:rPr>
          <w:i/>
          <w:sz w:val="24"/>
          <w:lang w:val="en"/>
        </w:rPr>
        <w:t>It is clearly showing</w:t>
      </w:r>
      <w:r>
        <w:rPr>
          <w:sz w:val="28"/>
          <w:lang w:val="en"/>
        </w:rPr>
        <w:t>​</w:t>
      </w:r>
      <w:r>
        <w:rPr>
          <w:i/>
          <w:sz w:val="24"/>
          <w:lang w:val="en"/>
        </w:rPr>
        <w:t xml:space="preserve"> that students are familiar with this tool, as in recent years it has become popular with college students.</w:t>
      </w:r>
    </w:p>
    <w:p w14:paraId="406BA138" w14:textId="77777777" w:rsidR="004D64F0" w:rsidRDefault="00B47A29">
      <w:pPr>
        <w:spacing w:after="0" w:line="369" w:lineRule="auto"/>
        <w:ind w:right="8974"/>
      </w:pPr>
      <w:r>
        <w:rPr>
          <w:sz w:val="28"/>
        </w:rPr>
        <w:t xml:space="preserve"> </w:t>
      </w:r>
      <w:r>
        <w:rPr>
          <w:b/>
          <w:sz w:val="28"/>
        </w:rPr>
        <w:t xml:space="preserve"> </w:t>
      </w:r>
    </w:p>
    <w:p w14:paraId="7C14C7EB" w14:textId="77777777" w:rsidR="004D64F0" w:rsidRDefault="00B47A29">
      <w:pPr>
        <w:spacing w:after="156"/>
      </w:pPr>
      <w:r>
        <w:rPr>
          <w:b/>
          <w:sz w:val="28"/>
        </w:rPr>
        <w:t xml:space="preserve"> </w:t>
      </w:r>
    </w:p>
    <w:p w14:paraId="4348A0C7" w14:textId="48F5660B" w:rsidR="6FBBC1F9" w:rsidRDefault="6FBBC1F9" w:rsidP="6FBBC1F9">
      <w:pPr>
        <w:spacing w:after="156"/>
        <w:rPr>
          <w:b/>
          <w:bCs/>
          <w:sz w:val="28"/>
          <w:szCs w:val="28"/>
        </w:rPr>
      </w:pPr>
    </w:p>
    <w:p w14:paraId="213BDDFE" w14:textId="77777777" w:rsidR="004D64F0" w:rsidRDefault="00B47A29">
      <w:pPr>
        <w:spacing w:after="93"/>
        <w:ind w:left="-5" w:hanging="10"/>
      </w:pPr>
      <w:r>
        <w:rPr>
          <w:b/>
          <w:sz w:val="32"/>
          <w:lang w:val="en"/>
        </w:rPr>
        <w:t xml:space="preserve">Question 2. </w:t>
      </w:r>
    </w:p>
    <w:p w14:paraId="10C00DCD" w14:textId="77777777" w:rsidR="004D64F0" w:rsidRDefault="00B47A29">
      <w:pPr>
        <w:spacing w:after="93"/>
        <w:ind w:left="-5" w:hanging="10"/>
      </w:pPr>
      <w:r>
        <w:rPr>
          <w:lang w:val="en"/>
        </w:rPr>
        <w:t>​</w:t>
      </w:r>
    </w:p>
    <w:p w14:paraId="32DE319D" w14:textId="77777777" w:rsidR="004D64F0" w:rsidRDefault="00B47A29">
      <w:pPr>
        <w:ind w:left="30"/>
      </w:pPr>
      <w:r>
        <w:rPr>
          <w:noProof/>
        </w:rPr>
        <w:drawing>
          <wp:inline distT="0" distB="0" distL="0" distR="0" wp14:anchorId="126129C1" wp14:editId="0FEFC930">
            <wp:extent cx="4169702" cy="2764569"/>
            <wp:effectExtent l="0" t="0" r="0" b="0"/>
            <wp:docPr id="713076359" name="Picture 11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95"/>
                    <pic:cNvPicPr/>
                  </pic:nvPicPr>
                  <pic:blipFill>
                    <a:blip r:embed="rId7">
                      <a:extLst>
                        <a:ext uri="{28A0092B-C50C-407E-A947-70E740481C1C}">
                          <a14:useLocalDpi xmlns:a14="http://schemas.microsoft.com/office/drawing/2010/main" val="0"/>
                        </a:ext>
                      </a:extLst>
                    </a:blip>
                    <a:stretch>
                      <a:fillRect/>
                    </a:stretch>
                  </pic:blipFill>
                  <pic:spPr>
                    <a:xfrm>
                      <a:off x="0" y="0"/>
                      <a:ext cx="4169702" cy="2764569"/>
                    </a:xfrm>
                    <a:prstGeom prst="rect">
                      <a:avLst/>
                    </a:prstGeom>
                  </pic:spPr>
                </pic:pic>
              </a:graphicData>
            </a:graphic>
          </wp:inline>
        </w:drawing>
      </w:r>
      <w:r w:rsidR="6FBBC1F9">
        <w:t xml:space="preserve"> </w:t>
      </w:r>
    </w:p>
    <w:p w14:paraId="11221A19" w14:textId="77777777" w:rsidR="004D64F0" w:rsidRDefault="00B47A29">
      <w:pPr>
        <w:pStyle w:val="Ttulo2"/>
        <w:ind w:left="-5"/>
      </w:pPr>
      <w:r>
        <w:rPr>
          <w:lang w:val="en"/>
        </w:rPr>
        <w:t>Option                    Student</w:t>
      </w:r>
    </w:p>
    <w:tbl>
      <w:tblPr>
        <w:tblStyle w:val="TableGrid1"/>
        <w:tblW w:w="2882" w:type="dxa"/>
        <w:tblInd w:w="-98" w:type="dxa"/>
        <w:tblCellMar>
          <w:top w:w="53" w:type="dxa"/>
          <w:left w:w="98" w:type="dxa"/>
          <w:right w:w="115" w:type="dxa"/>
        </w:tblCellMar>
        <w:tblLook w:val="04A0" w:firstRow="1" w:lastRow="0" w:firstColumn="1" w:lastColumn="0" w:noHBand="0" w:noVBand="1"/>
      </w:tblPr>
      <w:tblGrid>
        <w:gridCol w:w="1501"/>
        <w:gridCol w:w="1381"/>
      </w:tblGrid>
      <w:tr w:rsidR="004D64F0" w14:paraId="489C6B72" w14:textId="77777777" w:rsidTr="6FBBC1F9">
        <w:trPr>
          <w:trHeight w:val="285"/>
        </w:trPr>
        <w:tc>
          <w:tcPr>
            <w:tcW w:w="15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C000" w:themeFill="accent4"/>
          </w:tcPr>
          <w:p w14:paraId="644FDE30" w14:textId="77777777" w:rsidR="004D64F0" w:rsidRDefault="00B47A29">
            <w:r>
              <w:rPr>
                <w:lang w:val="en"/>
              </w:rPr>
              <w:t xml:space="preserve">Yes </w:t>
            </w:r>
          </w:p>
        </w:tc>
        <w:tc>
          <w:tcPr>
            <w:tcW w:w="138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C000" w:themeFill="accent4"/>
          </w:tcPr>
          <w:p w14:paraId="670BBE9D" w14:textId="77777777" w:rsidR="004D64F0" w:rsidRDefault="00B47A29">
            <w:r>
              <w:rPr>
                <w:lang w:val="en"/>
              </w:rPr>
              <w:t xml:space="preserve">                 20 </w:t>
            </w:r>
          </w:p>
        </w:tc>
      </w:tr>
      <w:tr w:rsidR="004D64F0" w14:paraId="05695A59" w14:textId="77777777" w:rsidTr="6FBBC1F9">
        <w:trPr>
          <w:trHeight w:val="285"/>
        </w:trPr>
        <w:tc>
          <w:tcPr>
            <w:tcW w:w="15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C000" w:themeFill="accent4"/>
          </w:tcPr>
          <w:p w14:paraId="33D2C929" w14:textId="77777777" w:rsidR="004D64F0" w:rsidRDefault="00B47A29">
            <w:r>
              <w:rPr>
                <w:lang w:val="en"/>
              </w:rPr>
              <w:t>No</w:t>
            </w:r>
          </w:p>
        </w:tc>
        <w:tc>
          <w:tcPr>
            <w:tcW w:w="138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C000" w:themeFill="accent4"/>
          </w:tcPr>
          <w:p w14:paraId="387BEE14" w14:textId="77777777" w:rsidR="004D64F0" w:rsidRDefault="00B47A29">
            <w:r>
              <w:rPr>
                <w:lang w:val="en"/>
              </w:rPr>
              <w:t xml:space="preserve">                  0 </w:t>
            </w:r>
          </w:p>
        </w:tc>
      </w:tr>
    </w:tbl>
    <w:p w14:paraId="48DBBC64" w14:textId="5E421325" w:rsidR="6FBBC1F9" w:rsidRDefault="6FBBC1F9" w:rsidP="6FBBC1F9">
      <w:pPr>
        <w:spacing w:after="221"/>
      </w:pPr>
    </w:p>
    <w:p w14:paraId="1D00DD8B" w14:textId="3D1697B7" w:rsidR="004D64F0" w:rsidRDefault="6FBBC1F9" w:rsidP="6FBBC1F9">
      <w:pPr>
        <w:spacing w:after="221" w:line="325" w:lineRule="auto"/>
      </w:pPr>
      <w:r>
        <w:t xml:space="preserve"> </w:t>
      </w:r>
      <w:r w:rsidRPr="6FBBC1F9">
        <w:rPr>
          <w:sz w:val="28"/>
          <w:szCs w:val="28"/>
          <w:lang w:val="en"/>
        </w:rPr>
        <w:t xml:space="preserve">The results show that students unanimously find access to Moodle. </w:t>
      </w:r>
      <w:r w:rsidR="00B47A29" w:rsidRPr="6FBBC1F9">
        <w:rPr>
          <w:i/>
          <w:iCs/>
          <w:sz w:val="24"/>
          <w:szCs w:val="24"/>
          <w:lang w:val="en"/>
        </w:rPr>
        <w:t>Mea</w:t>
      </w:r>
      <w:r w:rsidR="009E7852" w:rsidRPr="6FBBC1F9">
        <w:rPr>
          <w:i/>
          <w:iCs/>
          <w:sz w:val="24"/>
          <w:szCs w:val="24"/>
          <w:lang w:val="en"/>
        </w:rPr>
        <w:t xml:space="preserve">ning </w:t>
      </w:r>
      <w:r w:rsidR="00B47A29" w:rsidRPr="6FBBC1F9">
        <w:rPr>
          <w:i/>
          <w:iCs/>
          <w:sz w:val="24"/>
          <w:szCs w:val="24"/>
          <w:lang w:val="en"/>
        </w:rPr>
        <w:t>that it is easy to access and use. This also shows that many other academies find</w:t>
      </w:r>
      <w:r w:rsidR="00B47A29" w:rsidRPr="6FBBC1F9">
        <w:rPr>
          <w:sz w:val="28"/>
          <w:szCs w:val="28"/>
          <w:lang w:val="en"/>
        </w:rPr>
        <w:t>​</w:t>
      </w:r>
      <w:r w:rsidR="00B47A29">
        <w:rPr>
          <w:sz w:val="28"/>
          <w:lang w:val="en"/>
        </w:rPr>
        <w:tab/>
      </w:r>
      <w:r w:rsidR="00B47A29" w:rsidRPr="6FBBC1F9">
        <w:rPr>
          <w:i/>
          <w:iCs/>
          <w:sz w:val="24"/>
          <w:szCs w:val="24"/>
          <w:lang w:val="en"/>
        </w:rPr>
        <w:t xml:space="preserve"> Moodle useful being an intuitive application that gives ease when it comes to finding and attaching content.</w:t>
      </w:r>
    </w:p>
    <w:p w14:paraId="453FF23D" w14:textId="77777777" w:rsidR="004D64F0" w:rsidRDefault="00B47A29">
      <w:pPr>
        <w:spacing w:after="156"/>
      </w:pPr>
      <w:r>
        <w:rPr>
          <w:b/>
          <w:sz w:val="28"/>
        </w:rPr>
        <w:t xml:space="preserve"> </w:t>
      </w:r>
    </w:p>
    <w:p w14:paraId="3E330524" w14:textId="1A27B638" w:rsidR="004D64F0" w:rsidRDefault="6FBBC1F9" w:rsidP="6FBBC1F9">
      <w:pPr>
        <w:spacing w:after="156"/>
      </w:pPr>
      <w:r w:rsidRPr="6FBBC1F9">
        <w:rPr>
          <w:b/>
          <w:bCs/>
          <w:sz w:val="28"/>
          <w:szCs w:val="28"/>
        </w:rPr>
        <w:t xml:space="preserve">  </w:t>
      </w:r>
    </w:p>
    <w:p w14:paraId="47D6EC37" w14:textId="4F12A700" w:rsidR="6FBBC1F9" w:rsidRDefault="6FBBC1F9" w:rsidP="6FBBC1F9">
      <w:pPr>
        <w:spacing w:after="93"/>
        <w:ind w:left="-5" w:hanging="10"/>
        <w:rPr>
          <w:b/>
          <w:bCs/>
          <w:sz w:val="32"/>
          <w:szCs w:val="32"/>
          <w:lang w:val="en"/>
        </w:rPr>
      </w:pPr>
    </w:p>
    <w:p w14:paraId="7A095F21" w14:textId="03454389" w:rsidR="6FBBC1F9" w:rsidRDefault="6FBBC1F9" w:rsidP="6FBBC1F9">
      <w:pPr>
        <w:spacing w:after="93"/>
        <w:ind w:left="-5" w:hanging="10"/>
        <w:rPr>
          <w:b/>
          <w:bCs/>
          <w:sz w:val="32"/>
          <w:szCs w:val="32"/>
          <w:lang w:val="en"/>
        </w:rPr>
      </w:pPr>
    </w:p>
    <w:p w14:paraId="72158064" w14:textId="1E8F1C2A" w:rsidR="6FBBC1F9" w:rsidRDefault="6FBBC1F9" w:rsidP="6FBBC1F9">
      <w:pPr>
        <w:spacing w:after="93"/>
        <w:ind w:left="-5" w:hanging="10"/>
        <w:rPr>
          <w:b/>
          <w:bCs/>
          <w:sz w:val="32"/>
          <w:szCs w:val="32"/>
          <w:lang w:val="en"/>
        </w:rPr>
      </w:pPr>
    </w:p>
    <w:p w14:paraId="1F9732C5" w14:textId="0DE80099" w:rsidR="6FBBC1F9" w:rsidRDefault="6FBBC1F9" w:rsidP="6FBBC1F9">
      <w:pPr>
        <w:spacing w:after="93"/>
        <w:ind w:left="-5" w:hanging="10"/>
        <w:rPr>
          <w:b/>
          <w:bCs/>
          <w:sz w:val="32"/>
          <w:szCs w:val="32"/>
          <w:lang w:val="en"/>
        </w:rPr>
      </w:pPr>
    </w:p>
    <w:p w14:paraId="7C398BA9" w14:textId="5E467129" w:rsidR="6FBBC1F9" w:rsidRDefault="6FBBC1F9" w:rsidP="6FBBC1F9">
      <w:pPr>
        <w:spacing w:after="93"/>
        <w:ind w:left="-5" w:hanging="10"/>
        <w:rPr>
          <w:b/>
          <w:bCs/>
          <w:sz w:val="32"/>
          <w:szCs w:val="32"/>
          <w:lang w:val="en"/>
        </w:rPr>
      </w:pPr>
    </w:p>
    <w:p w14:paraId="008791C2" w14:textId="72E10DEC" w:rsidR="6FBBC1F9" w:rsidRDefault="6FBBC1F9" w:rsidP="6FBBC1F9">
      <w:pPr>
        <w:spacing w:after="93"/>
        <w:ind w:left="-5" w:hanging="10"/>
        <w:rPr>
          <w:b/>
          <w:bCs/>
          <w:sz w:val="32"/>
          <w:szCs w:val="32"/>
          <w:lang w:val="en"/>
        </w:rPr>
      </w:pPr>
    </w:p>
    <w:p w14:paraId="7DADF69F" w14:textId="79F158DA" w:rsidR="6FBBC1F9" w:rsidRDefault="6FBBC1F9" w:rsidP="6FBBC1F9">
      <w:pPr>
        <w:spacing w:after="93"/>
        <w:ind w:left="-5" w:hanging="10"/>
        <w:rPr>
          <w:b/>
          <w:bCs/>
          <w:sz w:val="32"/>
          <w:szCs w:val="32"/>
          <w:lang w:val="en"/>
        </w:rPr>
      </w:pPr>
    </w:p>
    <w:p w14:paraId="555C5D63" w14:textId="3F8F3EFE" w:rsidR="6FBBC1F9" w:rsidRDefault="6FBBC1F9" w:rsidP="6FBBC1F9">
      <w:pPr>
        <w:spacing w:after="93"/>
        <w:ind w:left="-5" w:hanging="10"/>
        <w:rPr>
          <w:b/>
          <w:bCs/>
          <w:sz w:val="32"/>
          <w:szCs w:val="32"/>
          <w:lang w:val="en"/>
        </w:rPr>
      </w:pPr>
    </w:p>
    <w:p w14:paraId="3BFA463F" w14:textId="3CCB72C2" w:rsidR="6FBBC1F9" w:rsidRDefault="6FBBC1F9" w:rsidP="6FBBC1F9">
      <w:pPr>
        <w:spacing w:after="93"/>
        <w:ind w:left="-5" w:hanging="10"/>
        <w:rPr>
          <w:b/>
          <w:bCs/>
          <w:sz w:val="32"/>
          <w:szCs w:val="32"/>
          <w:lang w:val="en"/>
        </w:rPr>
      </w:pPr>
    </w:p>
    <w:p w14:paraId="465912B0" w14:textId="77777777" w:rsidR="004D64F0" w:rsidRDefault="00B47A29">
      <w:pPr>
        <w:spacing w:after="93"/>
        <w:ind w:left="-5" w:hanging="10"/>
      </w:pPr>
      <w:r>
        <w:rPr>
          <w:b/>
          <w:sz w:val="32"/>
          <w:lang w:val="en"/>
        </w:rPr>
        <w:t xml:space="preserve">Question 3. </w:t>
      </w:r>
    </w:p>
    <w:p w14:paraId="622ED742" w14:textId="77777777" w:rsidR="004D64F0" w:rsidRDefault="00B47A29">
      <w:pPr>
        <w:ind w:left="30"/>
      </w:pPr>
      <w:r>
        <w:rPr>
          <w:noProof/>
        </w:rPr>
        <w:drawing>
          <wp:inline distT="0" distB="0" distL="0" distR="0" wp14:anchorId="6A7E0317" wp14:editId="369B4D83">
            <wp:extent cx="4575840" cy="2745503"/>
            <wp:effectExtent l="0" t="0" r="0" b="0"/>
            <wp:docPr id="1196202458" name="Picture 12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51"/>
                    <pic:cNvPicPr/>
                  </pic:nvPicPr>
                  <pic:blipFill>
                    <a:blip r:embed="rId8">
                      <a:extLst>
                        <a:ext uri="{28A0092B-C50C-407E-A947-70E740481C1C}">
                          <a14:useLocalDpi xmlns:a14="http://schemas.microsoft.com/office/drawing/2010/main" val="0"/>
                        </a:ext>
                      </a:extLst>
                    </a:blip>
                    <a:stretch>
                      <a:fillRect/>
                    </a:stretch>
                  </pic:blipFill>
                  <pic:spPr>
                    <a:xfrm>
                      <a:off x="0" y="0"/>
                      <a:ext cx="4575840" cy="2745503"/>
                    </a:xfrm>
                    <a:prstGeom prst="rect">
                      <a:avLst/>
                    </a:prstGeom>
                  </pic:spPr>
                </pic:pic>
              </a:graphicData>
            </a:graphic>
          </wp:inline>
        </w:drawing>
      </w:r>
      <w:r w:rsidR="6FBBC1F9">
        <w:t xml:space="preserve"> </w:t>
      </w:r>
    </w:p>
    <w:p w14:paraId="3A04D957" w14:textId="77777777" w:rsidR="004D64F0" w:rsidRDefault="00B47A29">
      <w:pPr>
        <w:pStyle w:val="Ttulo2"/>
        <w:ind w:left="-5"/>
      </w:pPr>
      <w:r>
        <w:rPr>
          <w:lang w:val="en"/>
        </w:rPr>
        <w:t xml:space="preserve">         Option                                                    Student </w:t>
      </w:r>
    </w:p>
    <w:tbl>
      <w:tblPr>
        <w:tblStyle w:val="TableGrid1"/>
        <w:tblW w:w="4729" w:type="dxa"/>
        <w:tblInd w:w="-98" w:type="dxa"/>
        <w:tblCellMar>
          <w:top w:w="53" w:type="dxa"/>
          <w:left w:w="98" w:type="dxa"/>
          <w:right w:w="63" w:type="dxa"/>
        </w:tblCellMar>
        <w:tblLook w:val="04A0" w:firstRow="1" w:lastRow="0" w:firstColumn="1" w:lastColumn="0" w:noHBand="0" w:noVBand="1"/>
      </w:tblPr>
      <w:tblGrid>
        <w:gridCol w:w="3528"/>
        <w:gridCol w:w="1201"/>
      </w:tblGrid>
      <w:tr w:rsidR="004D64F0" w14:paraId="5901F11A" w14:textId="77777777" w:rsidTr="6FBBC1F9">
        <w:trPr>
          <w:trHeight w:val="285"/>
        </w:trPr>
        <w:tc>
          <w:tcPr>
            <w:tcW w:w="35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6712BAB1" w14:textId="77777777" w:rsidR="004D64F0" w:rsidRDefault="00B47A29">
            <w:r>
              <w:rPr>
                <w:lang w:val="en"/>
              </w:rPr>
              <w:t xml:space="preserve">B. Basic computer skills </w:t>
            </w:r>
          </w:p>
        </w:tc>
        <w:tc>
          <w:tcPr>
            <w:tcW w:w="12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5490FB35" w14:textId="77777777" w:rsidR="004D64F0" w:rsidRDefault="00B47A29">
            <w:pPr>
              <w:ind w:right="52"/>
              <w:jc w:val="right"/>
            </w:pPr>
            <w:r>
              <w:rPr>
                <w:lang w:val="en"/>
              </w:rPr>
              <w:t xml:space="preserve">13 </w:t>
            </w:r>
          </w:p>
        </w:tc>
      </w:tr>
      <w:tr w:rsidR="004D64F0" w14:paraId="549C45BC" w14:textId="77777777" w:rsidTr="6FBBC1F9">
        <w:trPr>
          <w:trHeight w:val="285"/>
        </w:trPr>
        <w:tc>
          <w:tcPr>
            <w:tcW w:w="35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3A8B4BE9" w14:textId="77777777" w:rsidR="004D64F0" w:rsidRDefault="00B47A29">
            <w:r>
              <w:rPr>
                <w:lang w:val="en"/>
              </w:rPr>
              <w:t xml:space="preserve">C. Intermediate Computer skills </w:t>
            </w:r>
          </w:p>
        </w:tc>
        <w:tc>
          <w:tcPr>
            <w:tcW w:w="12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0CEBFED7" w14:textId="77777777" w:rsidR="004D64F0" w:rsidRDefault="00B47A29">
            <w:pPr>
              <w:ind w:right="58"/>
              <w:jc w:val="right"/>
            </w:pPr>
            <w:r>
              <w:rPr>
                <w:lang w:val="en"/>
              </w:rPr>
              <w:t xml:space="preserve">5 </w:t>
            </w:r>
          </w:p>
        </w:tc>
      </w:tr>
      <w:tr w:rsidR="004D64F0" w14:paraId="54F5E20E" w14:textId="77777777" w:rsidTr="6FBBC1F9">
        <w:trPr>
          <w:trHeight w:val="285"/>
        </w:trPr>
        <w:tc>
          <w:tcPr>
            <w:tcW w:w="35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0A2C3004" w14:textId="77777777" w:rsidR="004D64F0" w:rsidRDefault="00B47A29">
            <w:r>
              <w:rPr>
                <w:lang w:val="en"/>
              </w:rPr>
              <w:t xml:space="preserve">A. Beginner </w:t>
            </w:r>
          </w:p>
        </w:tc>
        <w:tc>
          <w:tcPr>
            <w:tcW w:w="12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5C3AC073" w14:textId="77777777" w:rsidR="004D64F0" w:rsidRDefault="00B47A29">
            <w:pPr>
              <w:ind w:right="50"/>
              <w:jc w:val="right"/>
            </w:pPr>
            <w:r>
              <w:rPr>
                <w:lang w:val="en"/>
              </w:rPr>
              <w:t xml:space="preserve">     1 </w:t>
            </w:r>
          </w:p>
        </w:tc>
      </w:tr>
      <w:tr w:rsidR="004D64F0" w14:paraId="2A93D96C" w14:textId="77777777" w:rsidTr="6FBBC1F9">
        <w:trPr>
          <w:trHeight w:val="285"/>
        </w:trPr>
        <w:tc>
          <w:tcPr>
            <w:tcW w:w="35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77EE0A99" w14:textId="77777777" w:rsidR="004D64F0" w:rsidRDefault="00B47A29">
            <w:r>
              <w:rPr>
                <w:lang w:val="en"/>
              </w:rPr>
              <w:t>D. Expert</w:t>
            </w:r>
          </w:p>
        </w:tc>
        <w:tc>
          <w:tcPr>
            <w:tcW w:w="12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CC2E5" w:themeFill="accent5" w:themeFillTint="99"/>
          </w:tcPr>
          <w:p w14:paraId="021995C8" w14:textId="77777777" w:rsidR="004D64F0" w:rsidRDefault="00B47A29">
            <w:pPr>
              <w:ind w:right="58"/>
              <w:jc w:val="right"/>
            </w:pPr>
            <w:r>
              <w:rPr>
                <w:lang w:val="en"/>
              </w:rPr>
              <w:t xml:space="preserve">1 </w:t>
            </w:r>
          </w:p>
        </w:tc>
      </w:tr>
    </w:tbl>
    <w:p w14:paraId="0508CDD2" w14:textId="77777777" w:rsidR="004D64F0" w:rsidRDefault="00B47A29">
      <w:pPr>
        <w:spacing w:after="111"/>
        <w:ind w:left="-5" w:hanging="10"/>
      </w:pPr>
      <w:r>
        <w:rPr>
          <w:sz w:val="28"/>
          <w:lang w:val="en"/>
        </w:rPr>
        <w:t>The answers show some confusion among students.</w:t>
      </w:r>
    </w:p>
    <w:p w14:paraId="3DCCA3A4" w14:textId="77777777" w:rsidR="004D64F0" w:rsidRDefault="00B47A29">
      <w:pPr>
        <w:spacing w:after="225" w:line="258" w:lineRule="auto"/>
        <w:ind w:left="-5" w:hanging="10"/>
      </w:pPr>
      <w:r>
        <w:rPr>
          <w:i/>
          <w:sz w:val="24"/>
          <w:lang w:val="en"/>
        </w:rPr>
        <w:t>These results give us an idea of the ease of use that this tool has today in the field of virtual teaching but having some computer skills would be necessary to get the best out  of it, though the majority believe that only basic computer skills are required, a significant number believe that intermediate skills are required.</w:t>
      </w:r>
    </w:p>
    <w:p w14:paraId="6EAEA6D0" w14:textId="77777777" w:rsidR="004D64F0" w:rsidRDefault="6FBBC1F9">
      <w:pPr>
        <w:spacing w:after="151"/>
      </w:pPr>
      <w:r w:rsidRPr="6FBBC1F9">
        <w:rPr>
          <w:b/>
          <w:bCs/>
          <w:sz w:val="32"/>
          <w:szCs w:val="32"/>
        </w:rPr>
        <w:t xml:space="preserve"> </w:t>
      </w:r>
    </w:p>
    <w:p w14:paraId="4847F443" w14:textId="6883F00C" w:rsidR="6FBBC1F9" w:rsidRDefault="6FBBC1F9" w:rsidP="6FBBC1F9">
      <w:pPr>
        <w:spacing w:after="151"/>
        <w:rPr>
          <w:b/>
          <w:bCs/>
          <w:sz w:val="32"/>
          <w:szCs w:val="32"/>
        </w:rPr>
      </w:pPr>
    </w:p>
    <w:p w14:paraId="7E098170" w14:textId="21D053F4" w:rsidR="6FBBC1F9" w:rsidRDefault="6FBBC1F9" w:rsidP="6FBBC1F9">
      <w:pPr>
        <w:spacing w:after="151"/>
        <w:rPr>
          <w:b/>
          <w:bCs/>
          <w:sz w:val="32"/>
          <w:szCs w:val="32"/>
        </w:rPr>
      </w:pPr>
    </w:p>
    <w:p w14:paraId="2BAE58A2" w14:textId="2D42B49B" w:rsidR="6FBBC1F9" w:rsidRDefault="6FBBC1F9" w:rsidP="6FBBC1F9">
      <w:pPr>
        <w:spacing w:after="44"/>
        <w:ind w:left="-5" w:hanging="10"/>
        <w:rPr>
          <w:b/>
          <w:bCs/>
          <w:sz w:val="32"/>
          <w:szCs w:val="32"/>
          <w:lang w:val="en"/>
        </w:rPr>
      </w:pPr>
    </w:p>
    <w:p w14:paraId="13F78FA7" w14:textId="74405E36" w:rsidR="6FBBC1F9" w:rsidRDefault="6FBBC1F9" w:rsidP="6FBBC1F9">
      <w:pPr>
        <w:spacing w:after="44"/>
        <w:ind w:left="-5" w:hanging="10"/>
        <w:rPr>
          <w:b/>
          <w:bCs/>
          <w:sz w:val="32"/>
          <w:szCs w:val="32"/>
          <w:lang w:val="en"/>
        </w:rPr>
      </w:pPr>
    </w:p>
    <w:p w14:paraId="5634B195" w14:textId="5644C2A9" w:rsidR="6FBBC1F9" w:rsidRDefault="6FBBC1F9" w:rsidP="6FBBC1F9">
      <w:pPr>
        <w:spacing w:after="44"/>
        <w:ind w:left="-5" w:hanging="10"/>
        <w:rPr>
          <w:b/>
          <w:bCs/>
          <w:sz w:val="32"/>
          <w:szCs w:val="32"/>
          <w:lang w:val="en"/>
        </w:rPr>
      </w:pPr>
    </w:p>
    <w:p w14:paraId="2A754238" w14:textId="6D2925FF" w:rsidR="6FBBC1F9" w:rsidRDefault="6FBBC1F9" w:rsidP="6FBBC1F9">
      <w:pPr>
        <w:spacing w:after="44"/>
        <w:ind w:left="-5" w:hanging="10"/>
        <w:rPr>
          <w:b/>
          <w:bCs/>
          <w:sz w:val="32"/>
          <w:szCs w:val="32"/>
          <w:lang w:val="en"/>
        </w:rPr>
      </w:pPr>
    </w:p>
    <w:p w14:paraId="2613D620" w14:textId="72AA954E" w:rsidR="6FBBC1F9" w:rsidRDefault="6FBBC1F9" w:rsidP="6FBBC1F9">
      <w:pPr>
        <w:spacing w:after="44"/>
        <w:ind w:left="-5" w:hanging="10"/>
        <w:rPr>
          <w:b/>
          <w:bCs/>
          <w:sz w:val="32"/>
          <w:szCs w:val="32"/>
          <w:lang w:val="en"/>
        </w:rPr>
      </w:pPr>
    </w:p>
    <w:p w14:paraId="3D426A68" w14:textId="77777777" w:rsidR="004D64F0" w:rsidRDefault="00B47A29">
      <w:pPr>
        <w:spacing w:after="44"/>
        <w:ind w:left="-5" w:hanging="10"/>
      </w:pPr>
      <w:r>
        <w:rPr>
          <w:b/>
          <w:sz w:val="32"/>
          <w:lang w:val="en"/>
        </w:rPr>
        <w:t>Question 4.</w:t>
      </w:r>
    </w:p>
    <w:p w14:paraId="37F8E08A" w14:textId="77777777" w:rsidR="004D64F0" w:rsidRDefault="00B47A29">
      <w:pPr>
        <w:spacing w:after="0"/>
        <w:ind w:right="1916"/>
        <w:jc w:val="center"/>
      </w:pPr>
      <w:r>
        <w:rPr>
          <w:noProof/>
        </w:rPr>
        <w:drawing>
          <wp:inline distT="0" distB="0" distL="0" distR="0" wp14:anchorId="409FA21C" wp14:editId="6300A73E">
            <wp:extent cx="4432844" cy="2068660"/>
            <wp:effectExtent l="0" t="0" r="0" b="0"/>
            <wp:docPr id="1672614793" name="Picture 13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18"/>
                    <pic:cNvPicPr/>
                  </pic:nvPicPr>
                  <pic:blipFill>
                    <a:blip r:embed="rId9">
                      <a:extLst>
                        <a:ext uri="{28A0092B-C50C-407E-A947-70E740481C1C}">
                          <a14:useLocalDpi xmlns:a14="http://schemas.microsoft.com/office/drawing/2010/main" val="0"/>
                        </a:ext>
                      </a:extLst>
                    </a:blip>
                    <a:stretch>
                      <a:fillRect/>
                    </a:stretch>
                  </pic:blipFill>
                  <pic:spPr>
                    <a:xfrm>
                      <a:off x="0" y="0"/>
                      <a:ext cx="4432844" cy="2068660"/>
                    </a:xfrm>
                    <a:prstGeom prst="rect">
                      <a:avLst/>
                    </a:prstGeom>
                  </pic:spPr>
                </pic:pic>
              </a:graphicData>
            </a:graphic>
          </wp:inline>
        </w:drawing>
      </w:r>
      <w:r w:rsidR="6FBBC1F9">
        <w:t xml:space="preserve"> </w:t>
      </w:r>
    </w:p>
    <w:p w14:paraId="61CACFEB" w14:textId="77777777" w:rsidR="004D64F0" w:rsidRDefault="00B47A29">
      <w:pPr>
        <w:pStyle w:val="Ttulo2"/>
        <w:ind w:left="-5"/>
      </w:pPr>
      <w:r>
        <w:rPr>
          <w:lang w:val="en"/>
        </w:rPr>
        <w:t>Option                       Student</w:t>
      </w:r>
    </w:p>
    <w:tbl>
      <w:tblPr>
        <w:tblStyle w:val="TableGrid1"/>
        <w:tblW w:w="2988" w:type="dxa"/>
        <w:tblInd w:w="-98" w:type="dxa"/>
        <w:tblCellMar>
          <w:top w:w="53" w:type="dxa"/>
          <w:left w:w="98" w:type="dxa"/>
          <w:right w:w="115" w:type="dxa"/>
        </w:tblCellMar>
        <w:tblLook w:val="04A0" w:firstRow="1" w:lastRow="0" w:firstColumn="1" w:lastColumn="0" w:noHBand="0" w:noVBand="1"/>
      </w:tblPr>
      <w:tblGrid>
        <w:gridCol w:w="1577"/>
        <w:gridCol w:w="1411"/>
      </w:tblGrid>
      <w:tr w:rsidR="004D64F0" w14:paraId="7FE8BA5F" w14:textId="77777777" w:rsidTr="6FBBC1F9">
        <w:trPr>
          <w:trHeight w:val="285"/>
        </w:trPr>
        <w:tc>
          <w:tcPr>
            <w:tcW w:w="157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3C9756A5" w14:textId="77777777" w:rsidR="004D64F0" w:rsidRDefault="00B47A29">
            <w:r>
              <w:rPr>
                <w:lang w:val="en"/>
              </w:rPr>
              <w:t xml:space="preserve">A. Very Often </w:t>
            </w:r>
          </w:p>
        </w:tc>
        <w:tc>
          <w:tcPr>
            <w:tcW w:w="141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14E3BD7A" w14:textId="77777777" w:rsidR="004D64F0" w:rsidRDefault="00B47A29">
            <w:r>
              <w:rPr>
                <w:lang w:val="en"/>
              </w:rPr>
              <w:t xml:space="preserve">                    2 </w:t>
            </w:r>
          </w:p>
        </w:tc>
      </w:tr>
      <w:tr w:rsidR="004D64F0" w14:paraId="307BCDB9" w14:textId="77777777" w:rsidTr="6FBBC1F9">
        <w:trPr>
          <w:trHeight w:val="285"/>
        </w:trPr>
        <w:tc>
          <w:tcPr>
            <w:tcW w:w="157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1E42D28A" w14:textId="77777777" w:rsidR="004D64F0" w:rsidRDefault="00B47A29">
            <w:r>
              <w:rPr>
                <w:lang w:val="en"/>
              </w:rPr>
              <w:t xml:space="preserve">B. Usually </w:t>
            </w:r>
          </w:p>
        </w:tc>
        <w:tc>
          <w:tcPr>
            <w:tcW w:w="141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0493ADB6" w14:textId="77777777" w:rsidR="004D64F0" w:rsidRDefault="00B47A29">
            <w:r>
              <w:rPr>
                <w:lang w:val="en"/>
              </w:rPr>
              <w:t xml:space="preserve">                  10 </w:t>
            </w:r>
          </w:p>
        </w:tc>
      </w:tr>
      <w:tr w:rsidR="004D64F0" w14:paraId="6206BB63" w14:textId="77777777" w:rsidTr="6FBBC1F9">
        <w:trPr>
          <w:trHeight w:val="285"/>
        </w:trPr>
        <w:tc>
          <w:tcPr>
            <w:tcW w:w="157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18900B4D" w14:textId="77777777" w:rsidR="004D64F0" w:rsidRDefault="00B47A29">
            <w:r>
              <w:rPr>
                <w:lang w:val="en"/>
              </w:rPr>
              <w:t xml:space="preserve">C. Sometimes </w:t>
            </w:r>
          </w:p>
        </w:tc>
        <w:tc>
          <w:tcPr>
            <w:tcW w:w="141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690E3B53" w14:textId="77777777" w:rsidR="004D64F0" w:rsidRDefault="00B47A29">
            <w:r>
              <w:rPr>
                <w:lang w:val="en"/>
              </w:rPr>
              <w:t xml:space="preserve">                   8 </w:t>
            </w:r>
          </w:p>
        </w:tc>
      </w:tr>
      <w:tr w:rsidR="004D64F0" w14:paraId="4BB94F0D" w14:textId="77777777" w:rsidTr="6FBBC1F9">
        <w:trPr>
          <w:trHeight w:val="285"/>
        </w:trPr>
        <w:tc>
          <w:tcPr>
            <w:tcW w:w="157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374FB5CF" w14:textId="77777777" w:rsidR="004D64F0" w:rsidRDefault="00B47A29">
            <w:r>
              <w:rPr>
                <w:lang w:val="en"/>
              </w:rPr>
              <w:t xml:space="preserve">D. Never </w:t>
            </w:r>
          </w:p>
        </w:tc>
        <w:tc>
          <w:tcPr>
            <w:tcW w:w="141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hemeFill="accent4" w:themeFillTint="99"/>
          </w:tcPr>
          <w:p w14:paraId="07FE8ECF" w14:textId="77777777" w:rsidR="004D64F0" w:rsidRDefault="00B47A29">
            <w:r>
              <w:rPr>
                <w:lang w:val="en"/>
              </w:rPr>
              <w:t xml:space="preserve">                   0 </w:t>
            </w:r>
          </w:p>
        </w:tc>
      </w:tr>
    </w:tbl>
    <w:p w14:paraId="1B577DFF" w14:textId="22876E08" w:rsidR="004D64F0" w:rsidRDefault="6FBBC1F9" w:rsidP="6FBBC1F9">
      <w:pPr>
        <w:spacing w:after="175" w:line="258" w:lineRule="auto"/>
      </w:pPr>
      <w:r>
        <w:t xml:space="preserve"> </w:t>
      </w:r>
      <w:r w:rsidRPr="6FBBC1F9">
        <w:rPr>
          <w:sz w:val="24"/>
          <w:szCs w:val="24"/>
          <w:lang w:val="en"/>
        </w:rPr>
        <w:t>There is some variation with the answers although the difference between ‘usually’ and ‘sometimes’ is not very clear​</w:t>
      </w:r>
      <w:r w:rsidRPr="6FBBC1F9">
        <w:rPr>
          <w:sz w:val="28"/>
          <w:szCs w:val="28"/>
          <w:lang w:val="en"/>
        </w:rPr>
        <w:t xml:space="preserve">. </w:t>
      </w:r>
      <w:r w:rsidRPr="6FBBC1F9">
        <w:rPr>
          <w:i/>
          <w:iCs/>
          <w:sz w:val="24"/>
          <w:szCs w:val="24"/>
          <w:lang w:val="en"/>
        </w:rPr>
        <w:t xml:space="preserve"> In hindsight the survey should have made a clearer distinction between the two possible answers.  Currently, where technology is available to everyone and makes it easier for us to day-to-day, using this application to plan and do some of the work is a good option. Hence the results,</w:t>
      </w:r>
    </w:p>
    <w:p w14:paraId="53664DF5" w14:textId="70F61935" w:rsidR="004D64F0" w:rsidRDefault="004D64F0" w:rsidP="6FBBC1F9">
      <w:pPr>
        <w:spacing w:after="156"/>
        <w:rPr>
          <w:sz w:val="28"/>
          <w:szCs w:val="28"/>
        </w:rPr>
      </w:pPr>
    </w:p>
    <w:p w14:paraId="442107EA" w14:textId="1CD10C1A" w:rsidR="004D64F0" w:rsidRDefault="6FBBC1F9" w:rsidP="6FBBC1F9">
      <w:pPr>
        <w:spacing w:after="156"/>
        <w:rPr>
          <w:sz w:val="28"/>
          <w:szCs w:val="28"/>
        </w:rPr>
      </w:pPr>
      <w:r w:rsidRPr="6FBBC1F9">
        <w:rPr>
          <w:sz w:val="28"/>
          <w:szCs w:val="28"/>
        </w:rPr>
        <w:t xml:space="preserve"> </w:t>
      </w:r>
      <w:r w:rsidRPr="6FBBC1F9">
        <w:rPr>
          <w:b/>
          <w:bCs/>
          <w:sz w:val="28"/>
          <w:szCs w:val="28"/>
        </w:rPr>
        <w:t xml:space="preserve"> </w:t>
      </w:r>
      <w:r w:rsidRPr="6FBBC1F9">
        <w:rPr>
          <w:b/>
          <w:bCs/>
          <w:sz w:val="32"/>
          <w:szCs w:val="32"/>
          <w:lang w:val="en"/>
        </w:rPr>
        <w:t>Question 5.</w:t>
      </w:r>
    </w:p>
    <w:p w14:paraId="42396537" w14:textId="77777777" w:rsidR="004D64F0" w:rsidRDefault="00B47A29">
      <w:pPr>
        <w:spacing w:after="0"/>
        <w:ind w:left="30"/>
      </w:pPr>
      <w:r>
        <w:rPr>
          <w:noProof/>
        </w:rPr>
        <w:drawing>
          <wp:inline distT="0" distB="0" distL="0" distR="0" wp14:anchorId="6AFFF4E7" wp14:editId="5C88EB25">
            <wp:extent cx="3889464" cy="1868467"/>
            <wp:effectExtent l="0" t="0" r="0" b="0"/>
            <wp:docPr id="295281271" name="Picture 13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97"/>
                    <pic:cNvPicPr/>
                  </pic:nvPicPr>
                  <pic:blipFill>
                    <a:blip r:embed="rId10">
                      <a:extLst>
                        <a:ext uri="{28A0092B-C50C-407E-A947-70E740481C1C}">
                          <a14:useLocalDpi xmlns:a14="http://schemas.microsoft.com/office/drawing/2010/main" val="0"/>
                        </a:ext>
                      </a:extLst>
                    </a:blip>
                    <a:stretch>
                      <a:fillRect/>
                    </a:stretch>
                  </pic:blipFill>
                  <pic:spPr>
                    <a:xfrm>
                      <a:off x="0" y="0"/>
                      <a:ext cx="3889464" cy="1868467"/>
                    </a:xfrm>
                    <a:prstGeom prst="rect">
                      <a:avLst/>
                    </a:prstGeom>
                  </pic:spPr>
                </pic:pic>
              </a:graphicData>
            </a:graphic>
          </wp:inline>
        </w:drawing>
      </w:r>
      <w:r w:rsidR="6FBBC1F9">
        <w:t xml:space="preserve"> </w:t>
      </w:r>
    </w:p>
    <w:tbl>
      <w:tblPr>
        <w:tblStyle w:val="TableGrid1"/>
        <w:tblW w:w="6726" w:type="dxa"/>
        <w:tblInd w:w="-98" w:type="dxa"/>
        <w:tblCellMar>
          <w:top w:w="36" w:type="dxa"/>
          <w:left w:w="98" w:type="dxa"/>
          <w:right w:w="115" w:type="dxa"/>
        </w:tblCellMar>
        <w:tblLook w:val="04A0" w:firstRow="1" w:lastRow="0" w:firstColumn="1" w:lastColumn="0" w:noHBand="0" w:noVBand="1"/>
      </w:tblPr>
      <w:tblGrid>
        <w:gridCol w:w="1383"/>
        <w:gridCol w:w="421"/>
        <w:gridCol w:w="661"/>
        <w:gridCol w:w="525"/>
        <w:gridCol w:w="525"/>
        <w:gridCol w:w="495"/>
        <w:gridCol w:w="555"/>
        <w:gridCol w:w="495"/>
        <w:gridCol w:w="495"/>
        <w:gridCol w:w="525"/>
        <w:gridCol w:w="646"/>
      </w:tblGrid>
      <w:tr w:rsidR="004D64F0" w14:paraId="651EE273" w14:textId="77777777" w:rsidTr="6FBBC1F9">
        <w:trPr>
          <w:trHeight w:val="345"/>
        </w:trPr>
        <w:tc>
          <w:tcPr>
            <w:tcW w:w="138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2EECB437" w14:textId="77777777" w:rsidR="004D64F0" w:rsidRDefault="6FBBC1F9" w:rsidP="6FBBC1F9">
            <w:pPr>
              <w:ind w:right="-1134"/>
            </w:pPr>
            <w:r w:rsidRPr="6FBBC1F9">
              <w:rPr>
                <w:sz w:val="28"/>
                <w:szCs w:val="28"/>
                <w:lang w:val="en"/>
              </w:rPr>
              <w:t xml:space="preserve">Rate </w:t>
            </w:r>
          </w:p>
        </w:tc>
        <w:tc>
          <w:tcPr>
            <w:tcW w:w="4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49CA7586" w14:textId="77777777" w:rsidR="004D64F0" w:rsidRDefault="00B47A29">
            <w:r>
              <w:rPr>
                <w:lang w:val="en"/>
              </w:rPr>
              <w:t>1</w:t>
            </w:r>
          </w:p>
        </w:tc>
        <w:tc>
          <w:tcPr>
            <w:tcW w:w="66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770B83D2" w14:textId="77777777" w:rsidR="004D64F0" w:rsidRDefault="00B47A29">
            <w:r>
              <w:rPr>
                <w:sz w:val="28"/>
                <w:lang w:val="en"/>
              </w:rPr>
              <w:t xml:space="preserve">2 </w:t>
            </w:r>
          </w:p>
        </w:tc>
        <w:tc>
          <w:tcPr>
            <w:tcW w:w="5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0FCD0FF2" w14:textId="77777777" w:rsidR="004D64F0" w:rsidRDefault="00B47A29">
            <w:r>
              <w:rPr>
                <w:sz w:val="28"/>
                <w:lang w:val="en"/>
              </w:rPr>
              <w:t xml:space="preserve">3 </w:t>
            </w:r>
          </w:p>
        </w:tc>
        <w:tc>
          <w:tcPr>
            <w:tcW w:w="5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48E965BE" w14:textId="77777777" w:rsidR="004D64F0" w:rsidRDefault="00B47A29">
            <w:r>
              <w:rPr>
                <w:sz w:val="28"/>
                <w:lang w:val="en"/>
              </w:rPr>
              <w:t xml:space="preserve">4 </w:t>
            </w:r>
          </w:p>
        </w:tc>
        <w:tc>
          <w:tcPr>
            <w:tcW w:w="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3CF11805" w14:textId="77777777" w:rsidR="004D64F0" w:rsidRDefault="00B47A29">
            <w:r>
              <w:rPr>
                <w:sz w:val="28"/>
                <w:lang w:val="en"/>
              </w:rPr>
              <w:t xml:space="preserve">5 </w:t>
            </w:r>
          </w:p>
        </w:tc>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0833442C" w14:textId="77777777" w:rsidR="004D64F0" w:rsidRDefault="00B47A29">
            <w:r>
              <w:rPr>
                <w:sz w:val="28"/>
                <w:lang w:val="en"/>
              </w:rPr>
              <w:t xml:space="preserve">6 </w:t>
            </w:r>
          </w:p>
        </w:tc>
        <w:tc>
          <w:tcPr>
            <w:tcW w:w="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31CB02FC" w14:textId="77777777" w:rsidR="004D64F0" w:rsidRDefault="00B47A29">
            <w:r>
              <w:rPr>
                <w:sz w:val="28"/>
                <w:lang w:val="en"/>
              </w:rPr>
              <w:t xml:space="preserve">7 </w:t>
            </w:r>
          </w:p>
        </w:tc>
        <w:tc>
          <w:tcPr>
            <w:tcW w:w="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543E3D76" w14:textId="77777777" w:rsidR="004D64F0" w:rsidRDefault="00B47A29">
            <w:r>
              <w:rPr>
                <w:sz w:val="28"/>
                <w:lang w:val="en"/>
              </w:rPr>
              <w:t xml:space="preserve">8 </w:t>
            </w:r>
          </w:p>
        </w:tc>
        <w:tc>
          <w:tcPr>
            <w:tcW w:w="5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72C8AF61" w14:textId="77777777" w:rsidR="004D64F0" w:rsidRDefault="00B47A29">
            <w:r>
              <w:rPr>
                <w:sz w:val="28"/>
                <w:lang w:val="en"/>
              </w:rPr>
              <w:t xml:space="preserve">9 </w:t>
            </w:r>
          </w:p>
        </w:tc>
        <w:tc>
          <w:tcPr>
            <w:tcW w:w="64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17FD2270" w14:textId="77777777" w:rsidR="004D64F0" w:rsidRDefault="00B47A29">
            <w:r>
              <w:rPr>
                <w:sz w:val="28"/>
                <w:lang w:val="en"/>
              </w:rPr>
              <w:t xml:space="preserve">10 </w:t>
            </w:r>
          </w:p>
        </w:tc>
      </w:tr>
      <w:tr w:rsidR="004D64F0" w14:paraId="66B49807" w14:textId="77777777" w:rsidTr="6FBBC1F9">
        <w:trPr>
          <w:trHeight w:val="345"/>
        </w:trPr>
        <w:tc>
          <w:tcPr>
            <w:tcW w:w="138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6CE245B8" w14:textId="77777777" w:rsidR="004D64F0" w:rsidRDefault="00B47A29">
            <w:r>
              <w:rPr>
                <w:sz w:val="28"/>
                <w:lang w:val="en"/>
              </w:rPr>
              <w:t xml:space="preserve">Student </w:t>
            </w:r>
          </w:p>
        </w:tc>
        <w:tc>
          <w:tcPr>
            <w:tcW w:w="4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3F998BEB" w14:textId="77777777" w:rsidR="004D64F0" w:rsidRDefault="00B47A29">
            <w:r>
              <w:rPr>
                <w:sz w:val="28"/>
              </w:rPr>
              <w:t xml:space="preserve"> </w:t>
            </w:r>
          </w:p>
        </w:tc>
        <w:tc>
          <w:tcPr>
            <w:tcW w:w="66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00999BC1" w14:textId="77777777" w:rsidR="004D64F0" w:rsidRDefault="00B47A29">
            <w:r>
              <w:rPr>
                <w:sz w:val="28"/>
              </w:rPr>
              <w:t xml:space="preserve"> </w:t>
            </w:r>
          </w:p>
        </w:tc>
        <w:tc>
          <w:tcPr>
            <w:tcW w:w="5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1FF8E560" w14:textId="77777777" w:rsidR="004D64F0" w:rsidRDefault="00B47A29">
            <w:r>
              <w:rPr>
                <w:sz w:val="28"/>
              </w:rPr>
              <w:t xml:space="preserve"> </w:t>
            </w:r>
          </w:p>
        </w:tc>
        <w:tc>
          <w:tcPr>
            <w:tcW w:w="5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2A845870" w14:textId="77777777" w:rsidR="004D64F0" w:rsidRDefault="00B47A29">
            <w:r>
              <w:rPr>
                <w:sz w:val="28"/>
                <w:lang w:val="en"/>
              </w:rPr>
              <w:t xml:space="preserve">2 </w:t>
            </w:r>
          </w:p>
        </w:tc>
        <w:tc>
          <w:tcPr>
            <w:tcW w:w="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32418762" w14:textId="77777777" w:rsidR="004D64F0" w:rsidRDefault="00B47A29">
            <w:r>
              <w:rPr>
                <w:sz w:val="28"/>
                <w:lang w:val="en"/>
              </w:rPr>
              <w:t xml:space="preserve">4 </w:t>
            </w:r>
          </w:p>
        </w:tc>
        <w:tc>
          <w:tcPr>
            <w:tcW w:w="5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16F38FC3" w14:textId="77777777" w:rsidR="004D64F0" w:rsidRDefault="00B47A29">
            <w:r>
              <w:rPr>
                <w:sz w:val="28"/>
              </w:rPr>
              <w:t xml:space="preserve"> </w:t>
            </w:r>
          </w:p>
        </w:tc>
        <w:tc>
          <w:tcPr>
            <w:tcW w:w="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18DEDCCF" w14:textId="77777777" w:rsidR="004D64F0" w:rsidRDefault="00B47A29">
            <w:r>
              <w:rPr>
                <w:sz w:val="28"/>
                <w:lang w:val="en"/>
              </w:rPr>
              <w:t xml:space="preserve">3 </w:t>
            </w:r>
          </w:p>
        </w:tc>
        <w:tc>
          <w:tcPr>
            <w:tcW w:w="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38C9AC6E" w14:textId="77777777" w:rsidR="004D64F0" w:rsidRDefault="00B47A29">
            <w:r>
              <w:rPr>
                <w:sz w:val="28"/>
                <w:lang w:val="en"/>
              </w:rPr>
              <w:t xml:space="preserve">7 </w:t>
            </w:r>
          </w:p>
        </w:tc>
        <w:tc>
          <w:tcPr>
            <w:tcW w:w="52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2BE8D523" w14:textId="77777777" w:rsidR="004D64F0" w:rsidRDefault="00B47A29">
            <w:r>
              <w:rPr>
                <w:sz w:val="28"/>
              </w:rPr>
              <w:t xml:space="preserve"> </w:t>
            </w:r>
          </w:p>
        </w:tc>
        <w:tc>
          <w:tcPr>
            <w:tcW w:w="64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DD6EE" w:themeFill="accent5" w:themeFillTint="66"/>
          </w:tcPr>
          <w:p w14:paraId="1E45615B" w14:textId="77777777" w:rsidR="004D64F0" w:rsidRDefault="00B47A29">
            <w:r>
              <w:rPr>
                <w:sz w:val="28"/>
                <w:lang w:val="en"/>
              </w:rPr>
              <w:t xml:space="preserve">4 </w:t>
            </w:r>
          </w:p>
        </w:tc>
      </w:tr>
    </w:tbl>
    <w:p w14:paraId="169C7FC7" w14:textId="7D41751C" w:rsidR="004D64F0" w:rsidRDefault="00B47A29" w:rsidP="6FBBC1F9">
      <w:pPr>
        <w:spacing w:after="0" w:line="391" w:lineRule="auto"/>
        <w:ind w:left="-15"/>
        <w:rPr>
          <w:sz w:val="24"/>
          <w:szCs w:val="24"/>
          <w:lang w:val="en"/>
        </w:rPr>
      </w:pPr>
      <w:r w:rsidRPr="6FBBC1F9">
        <w:rPr>
          <w:sz w:val="28"/>
          <w:szCs w:val="28"/>
          <w:lang w:val="en"/>
        </w:rPr>
        <w:t>M</w:t>
      </w:r>
      <w:r w:rsidRPr="6FBBC1F9">
        <w:rPr>
          <w:sz w:val="24"/>
          <w:szCs w:val="24"/>
          <w:lang w:val="en"/>
        </w:rPr>
        <w:t xml:space="preserve">ost Students believe that Moodle is useful as part of their academic study with some  </w:t>
      </w:r>
      <w:r w:rsidRPr="6FBBC1F9">
        <w:rPr>
          <w:sz w:val="28"/>
          <w:szCs w:val="28"/>
          <w:lang w:val="en"/>
        </w:rPr>
        <w:t xml:space="preserve">more </w:t>
      </w:r>
      <w:r>
        <w:rPr>
          <w:sz w:val="28"/>
          <w:lang w:val="en"/>
        </w:rPr>
        <w:tab/>
      </w:r>
      <w:r w:rsidRPr="6FBBC1F9">
        <w:rPr>
          <w:sz w:val="24"/>
          <w:szCs w:val="24"/>
          <w:lang w:val="en"/>
        </w:rPr>
        <w:t xml:space="preserve">enthusiastic than others. </w:t>
      </w:r>
      <w:r w:rsidR="6FBBC1F9" w:rsidRPr="6FBBC1F9">
        <w:rPr>
          <w:i/>
          <w:iCs/>
          <w:sz w:val="24"/>
          <w:szCs w:val="24"/>
          <w:lang w:val="en"/>
        </w:rPr>
        <w:t>Again, some variation in the answers but based on the above responses, students mostly value the Moodle system positively.</w:t>
      </w:r>
    </w:p>
    <w:p w14:paraId="36C4F171" w14:textId="63ED8FB9" w:rsidR="004D64F0" w:rsidRDefault="6FBBC1F9" w:rsidP="6FBBC1F9">
      <w:pPr>
        <w:spacing w:after="225" w:line="258" w:lineRule="auto"/>
        <w:ind w:left="-5" w:hanging="10"/>
      </w:pPr>
      <w:r w:rsidRPr="6FBBC1F9">
        <w:rPr>
          <w:b/>
          <w:bCs/>
          <w:sz w:val="32"/>
          <w:szCs w:val="32"/>
        </w:rPr>
        <w:t xml:space="preserve"> </w:t>
      </w:r>
    </w:p>
    <w:p w14:paraId="3C6F5AB0" w14:textId="77777777" w:rsidR="004D64F0" w:rsidRDefault="00B47A29">
      <w:pPr>
        <w:spacing w:after="93"/>
        <w:ind w:left="-5" w:hanging="10"/>
      </w:pPr>
      <w:r>
        <w:rPr>
          <w:b/>
          <w:sz w:val="32"/>
          <w:lang w:val="en"/>
        </w:rPr>
        <w:t>Question 6.</w:t>
      </w:r>
    </w:p>
    <w:p w14:paraId="165EC9E5" w14:textId="17D7B368" w:rsidR="004D64F0" w:rsidRDefault="6FBBC1F9" w:rsidP="6FBBC1F9">
      <w:pPr>
        <w:spacing w:after="217"/>
        <w:ind w:left="-5" w:hanging="10"/>
      </w:pPr>
      <w:r w:rsidRPr="6FBBC1F9">
        <w:rPr>
          <w:lang w:val="en"/>
        </w:rPr>
        <w:t>​                              ​</w:t>
      </w:r>
      <w:r w:rsidRPr="6FBBC1F9">
        <w:rPr>
          <w:sz w:val="18"/>
          <w:szCs w:val="18"/>
          <w:lang w:val="en"/>
        </w:rPr>
        <w:t>Strongly satisfied             Satisfied                 Neither Satisfied          Dissatisfied</w:t>
      </w:r>
    </w:p>
    <w:p w14:paraId="4D741608" w14:textId="77777777" w:rsidR="004D64F0" w:rsidRDefault="00B47A29">
      <w:pPr>
        <w:spacing w:after="0"/>
        <w:ind w:left="30"/>
      </w:pPr>
      <w:r>
        <w:rPr>
          <w:noProof/>
        </w:rPr>
        <w:drawing>
          <wp:inline distT="0" distB="0" distL="0" distR="0" wp14:anchorId="0F2C5C35" wp14:editId="0865FEE0">
            <wp:extent cx="4575840" cy="2049594"/>
            <wp:effectExtent l="0" t="0" r="0" b="0"/>
            <wp:docPr id="685660" name="Picture 15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52"/>
                    <pic:cNvPicPr/>
                  </pic:nvPicPr>
                  <pic:blipFill>
                    <a:blip r:embed="rId11">
                      <a:extLst>
                        <a:ext uri="{28A0092B-C50C-407E-A947-70E740481C1C}">
                          <a14:useLocalDpi xmlns:a14="http://schemas.microsoft.com/office/drawing/2010/main" val="0"/>
                        </a:ext>
                      </a:extLst>
                    </a:blip>
                    <a:stretch>
                      <a:fillRect/>
                    </a:stretch>
                  </pic:blipFill>
                  <pic:spPr>
                    <a:xfrm>
                      <a:off x="0" y="0"/>
                      <a:ext cx="4575840" cy="2049594"/>
                    </a:xfrm>
                    <a:prstGeom prst="rect">
                      <a:avLst/>
                    </a:prstGeom>
                  </pic:spPr>
                </pic:pic>
              </a:graphicData>
            </a:graphic>
          </wp:inline>
        </w:drawing>
      </w:r>
      <w:r w:rsidR="6FBBC1F9" w:rsidRPr="6FBBC1F9">
        <w:rPr>
          <w:sz w:val="18"/>
          <w:szCs w:val="18"/>
        </w:rPr>
        <w:t xml:space="preserve"> </w:t>
      </w:r>
    </w:p>
    <w:tbl>
      <w:tblPr>
        <w:tblStyle w:val="TableGrid1"/>
        <w:tblW w:w="7506" w:type="dxa"/>
        <w:tblInd w:w="-98" w:type="dxa"/>
        <w:tblCellMar>
          <w:top w:w="53" w:type="dxa"/>
          <w:left w:w="98" w:type="dxa"/>
          <w:right w:w="115" w:type="dxa"/>
        </w:tblCellMar>
        <w:tblLook w:val="04A0" w:firstRow="1" w:lastRow="0" w:firstColumn="1" w:lastColumn="0" w:noHBand="0" w:noVBand="1"/>
      </w:tblPr>
      <w:tblGrid>
        <w:gridCol w:w="1502"/>
        <w:gridCol w:w="1501"/>
        <w:gridCol w:w="1501"/>
        <w:gridCol w:w="1501"/>
        <w:gridCol w:w="1501"/>
      </w:tblGrid>
      <w:tr w:rsidR="004D64F0" w14:paraId="1718CDBB" w14:textId="77777777" w:rsidTr="6FBBC1F9">
        <w:trPr>
          <w:trHeight w:val="285"/>
        </w:trPr>
        <w:tc>
          <w:tcPr>
            <w:tcW w:w="15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8D08D" w:themeFill="accent6" w:themeFillTint="99"/>
          </w:tcPr>
          <w:p w14:paraId="797E0173" w14:textId="77777777" w:rsidR="004D64F0" w:rsidRDefault="00B47A29">
            <w:r>
              <w:rPr>
                <w:lang w:val="en"/>
              </w:rPr>
              <w:t xml:space="preserve">Student </w:t>
            </w:r>
          </w:p>
        </w:tc>
        <w:tc>
          <w:tcPr>
            <w:tcW w:w="15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8D08D" w:themeFill="accent6" w:themeFillTint="99"/>
          </w:tcPr>
          <w:p w14:paraId="720AA318" w14:textId="77777777" w:rsidR="004D64F0" w:rsidRDefault="00B47A29">
            <w:r>
              <w:t xml:space="preserve"> </w:t>
            </w:r>
          </w:p>
        </w:tc>
        <w:tc>
          <w:tcPr>
            <w:tcW w:w="15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8D08D" w:themeFill="accent6" w:themeFillTint="99"/>
          </w:tcPr>
          <w:p w14:paraId="1D1FB58C" w14:textId="77777777" w:rsidR="004D64F0" w:rsidRDefault="00B47A29">
            <w:r>
              <w:rPr>
                <w:lang w:val="en"/>
              </w:rPr>
              <w:t xml:space="preserve">      16 </w:t>
            </w:r>
          </w:p>
        </w:tc>
        <w:tc>
          <w:tcPr>
            <w:tcW w:w="15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8D08D" w:themeFill="accent6" w:themeFillTint="99"/>
          </w:tcPr>
          <w:p w14:paraId="64849000" w14:textId="77777777" w:rsidR="004D64F0" w:rsidRDefault="00B47A29">
            <w:r>
              <w:rPr>
                <w:lang w:val="en"/>
              </w:rPr>
              <w:t xml:space="preserve">         4 </w:t>
            </w:r>
          </w:p>
        </w:tc>
        <w:tc>
          <w:tcPr>
            <w:tcW w:w="150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8D08D" w:themeFill="accent6" w:themeFillTint="99"/>
          </w:tcPr>
          <w:p w14:paraId="4C954F87" w14:textId="77777777" w:rsidR="004D64F0" w:rsidRDefault="00B47A29">
            <w:r>
              <w:t xml:space="preserve"> </w:t>
            </w:r>
          </w:p>
        </w:tc>
      </w:tr>
    </w:tbl>
    <w:p w14:paraId="163D0AFD" w14:textId="3DBBB653" w:rsidR="004D64F0" w:rsidRDefault="6FBBC1F9" w:rsidP="6FBBC1F9">
      <w:pPr>
        <w:spacing w:after="195" w:line="258" w:lineRule="auto"/>
        <w:ind w:left="-5" w:hanging="10"/>
      </w:pPr>
      <w:r w:rsidRPr="6FBBC1F9">
        <w:rPr>
          <w:i/>
          <w:iCs/>
          <w:sz w:val="24"/>
          <w:szCs w:val="24"/>
          <w:lang w:val="en"/>
        </w:rPr>
        <w:t>Most students are satisfied with the overall ‘Moodle’ experience but an improvement in the format of Video Conferencing was mentioned several times.</w:t>
      </w:r>
    </w:p>
    <w:p w14:paraId="3EDB5C02" w14:textId="77777777" w:rsidR="004D64F0" w:rsidRDefault="00B47A29" w:rsidP="6FBBC1F9">
      <w:pPr>
        <w:spacing w:after="70"/>
      </w:pPr>
      <w:r>
        <w:t xml:space="preserve"> </w:t>
      </w:r>
      <w:r>
        <w:tab/>
        <w:t xml:space="preserve"> </w:t>
      </w:r>
      <w:r>
        <w:tab/>
      </w:r>
      <w:r>
        <w:tab/>
      </w:r>
      <w:r>
        <w:rPr>
          <w:rFonts w:ascii="Times New Roman" w:eastAsia="Times New Roman" w:hAnsi="Times New Roman" w:cs="Times New Roman"/>
          <w:sz w:val="20"/>
        </w:rPr>
        <w:tab/>
      </w:r>
    </w:p>
    <w:p w14:paraId="0065993D" w14:textId="77777777" w:rsidR="004D64F0" w:rsidRDefault="00B47A29">
      <w:pPr>
        <w:spacing w:after="93"/>
        <w:ind w:left="-5" w:hanging="10"/>
      </w:pPr>
      <w:r>
        <w:rPr>
          <w:b/>
          <w:sz w:val="32"/>
          <w:lang w:val="en"/>
        </w:rPr>
        <w:t xml:space="preserve">Question 7. </w:t>
      </w:r>
    </w:p>
    <w:p w14:paraId="54B46AD6" w14:textId="77777777" w:rsidR="004D64F0" w:rsidRDefault="6FBBC1F9">
      <w:pPr>
        <w:spacing w:after="0"/>
      </w:pPr>
      <w:r w:rsidRPr="6FBBC1F9">
        <w:rPr>
          <w:b/>
          <w:bCs/>
          <w:sz w:val="28"/>
          <w:szCs w:val="28"/>
        </w:rPr>
        <w:t xml:space="preserve">   </w:t>
      </w:r>
      <w:r w:rsidR="02C2A908">
        <w:rPr>
          <w:noProof/>
        </w:rPr>
        <w:drawing>
          <wp:inline distT="0" distB="0" distL="0" distR="0" wp14:anchorId="500B643E" wp14:editId="7DF56B58">
            <wp:extent cx="4575840" cy="1982864"/>
            <wp:effectExtent l="0" t="0" r="0" b="0"/>
            <wp:docPr id="1725371765" name="Picture 16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02"/>
                    <pic:cNvPicPr/>
                  </pic:nvPicPr>
                  <pic:blipFill>
                    <a:blip r:embed="rId12">
                      <a:extLst>
                        <a:ext uri="{28A0092B-C50C-407E-A947-70E740481C1C}">
                          <a14:useLocalDpi xmlns:a14="http://schemas.microsoft.com/office/drawing/2010/main" val="0"/>
                        </a:ext>
                      </a:extLst>
                    </a:blip>
                    <a:stretch>
                      <a:fillRect/>
                    </a:stretch>
                  </pic:blipFill>
                  <pic:spPr>
                    <a:xfrm>
                      <a:off x="0" y="0"/>
                      <a:ext cx="4575840" cy="1982864"/>
                    </a:xfrm>
                    <a:prstGeom prst="rect">
                      <a:avLst/>
                    </a:prstGeom>
                  </pic:spPr>
                </pic:pic>
              </a:graphicData>
            </a:graphic>
          </wp:inline>
        </w:drawing>
      </w:r>
      <w:r w:rsidRPr="6FBBC1F9">
        <w:rPr>
          <w:b/>
          <w:bCs/>
          <w:sz w:val="28"/>
          <w:szCs w:val="28"/>
        </w:rPr>
        <w:t xml:space="preserve"> </w:t>
      </w:r>
    </w:p>
    <w:p w14:paraId="28737DFE" w14:textId="77777777" w:rsidR="004D64F0" w:rsidRDefault="00B47A29">
      <w:pPr>
        <w:spacing w:after="467"/>
      </w:pPr>
      <w:r>
        <w:rPr>
          <w:b/>
          <w:sz w:val="24"/>
          <w:lang w:val="en"/>
        </w:rPr>
        <w:t>Option      Student</w:t>
      </w:r>
    </w:p>
    <w:tbl>
      <w:tblPr>
        <w:tblStyle w:val="TableGrid1"/>
        <w:tblpPr w:vertAnchor="text" w:tblpX="-98" w:tblpY="-319"/>
        <w:tblOverlap w:val="never"/>
        <w:tblW w:w="1952" w:type="dxa"/>
        <w:tblInd w:w="0" w:type="dxa"/>
        <w:tblCellMar>
          <w:top w:w="47" w:type="dxa"/>
          <w:left w:w="98" w:type="dxa"/>
          <w:right w:w="115" w:type="dxa"/>
        </w:tblCellMar>
        <w:tblLook w:val="04A0" w:firstRow="1" w:lastRow="0" w:firstColumn="1" w:lastColumn="0" w:noHBand="0" w:noVBand="1"/>
      </w:tblPr>
      <w:tblGrid>
        <w:gridCol w:w="871"/>
        <w:gridCol w:w="1081"/>
      </w:tblGrid>
      <w:tr w:rsidR="004D64F0" w14:paraId="22F1CEED" w14:textId="77777777" w:rsidTr="6FBBC1F9">
        <w:trPr>
          <w:trHeight w:val="300"/>
        </w:trPr>
        <w:tc>
          <w:tcPr>
            <w:tcW w:w="8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AADB" w:themeFill="accent1" w:themeFillTint="99"/>
          </w:tcPr>
          <w:p w14:paraId="71B550DD" w14:textId="77777777" w:rsidR="004D64F0" w:rsidRDefault="00B47A29">
            <w:r>
              <w:rPr>
                <w:sz w:val="24"/>
                <w:lang w:val="en"/>
              </w:rPr>
              <w:t>Yes</w:t>
            </w:r>
          </w:p>
        </w:tc>
        <w:tc>
          <w:tcPr>
            <w:tcW w:w="108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AADB" w:themeFill="accent1" w:themeFillTint="99"/>
          </w:tcPr>
          <w:p w14:paraId="53EC1516" w14:textId="77777777" w:rsidR="004D64F0" w:rsidRDefault="00B47A29">
            <w:r>
              <w:rPr>
                <w:sz w:val="24"/>
                <w:lang w:val="en"/>
              </w:rPr>
              <w:t xml:space="preserve">   20</w:t>
            </w:r>
          </w:p>
        </w:tc>
      </w:tr>
      <w:tr w:rsidR="004D64F0" w14:paraId="29FD5BA9" w14:textId="77777777" w:rsidTr="6FBBC1F9">
        <w:trPr>
          <w:trHeight w:val="345"/>
        </w:trPr>
        <w:tc>
          <w:tcPr>
            <w:tcW w:w="8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AADB" w:themeFill="accent1" w:themeFillTint="99"/>
          </w:tcPr>
          <w:p w14:paraId="319C1D16" w14:textId="77777777" w:rsidR="004D64F0" w:rsidRDefault="00B47A29">
            <w:r>
              <w:rPr>
                <w:sz w:val="24"/>
                <w:lang w:val="en"/>
              </w:rPr>
              <w:t>No</w:t>
            </w:r>
          </w:p>
        </w:tc>
        <w:tc>
          <w:tcPr>
            <w:tcW w:w="108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AADB" w:themeFill="accent1" w:themeFillTint="99"/>
          </w:tcPr>
          <w:p w14:paraId="4D14974E" w14:textId="77777777" w:rsidR="004D64F0" w:rsidRDefault="00B47A29">
            <w:r>
              <w:rPr>
                <w:b/>
                <w:sz w:val="28"/>
                <w:lang w:val="en"/>
              </w:rPr>
              <w:t xml:space="preserve">    </w:t>
            </w:r>
            <w:r>
              <w:rPr>
                <w:sz w:val="24"/>
                <w:lang w:val="en"/>
              </w:rPr>
              <w:t>0</w:t>
            </w:r>
          </w:p>
        </w:tc>
      </w:tr>
    </w:tbl>
    <w:p w14:paraId="0643EB52" w14:textId="020488B5" w:rsidR="004D64F0" w:rsidRDefault="6FBBC1F9" w:rsidP="6FBBC1F9">
      <w:pPr>
        <w:spacing w:after="0" w:line="251" w:lineRule="auto"/>
        <w:ind w:left="1124"/>
      </w:pPr>
      <w:r w:rsidRPr="6FBBC1F9">
        <w:rPr>
          <w:sz w:val="28"/>
          <w:szCs w:val="28"/>
          <w:lang w:val="en"/>
        </w:rPr>
        <w:t>​</w:t>
      </w:r>
      <w:r w:rsidRPr="6FBBC1F9">
        <w:rPr>
          <w:b/>
          <w:bCs/>
          <w:sz w:val="28"/>
          <w:szCs w:val="28"/>
        </w:rPr>
        <w:t xml:space="preserve"> </w:t>
      </w:r>
      <w:r w:rsidRPr="6FBBC1F9">
        <w:rPr>
          <w:sz w:val="24"/>
          <w:szCs w:val="24"/>
          <w:lang w:val="en"/>
        </w:rPr>
        <w:t>Students all agreed that they would recommend Moodle to friends and fellow students.  It is a tool recommended both for its ease of use, task management, and today that we are living with the pandemic, the best choice of distance learning</w:t>
      </w:r>
      <w:r w:rsidRPr="6FBBC1F9">
        <w:rPr>
          <w:b/>
          <w:bCs/>
          <w:sz w:val="28"/>
          <w:szCs w:val="28"/>
          <w:lang w:val="en"/>
        </w:rPr>
        <w:t>.</w:t>
      </w:r>
    </w:p>
    <w:p w14:paraId="573AC212" w14:textId="063F2CEE" w:rsidR="42C55774" w:rsidRDefault="42C55774" w:rsidP="42C55774">
      <w:pPr>
        <w:spacing w:after="158" w:line="251" w:lineRule="auto"/>
        <w:ind w:left="-5" w:hanging="10"/>
        <w:rPr>
          <w:b/>
          <w:bCs/>
          <w:sz w:val="28"/>
          <w:szCs w:val="28"/>
        </w:rPr>
      </w:pPr>
    </w:p>
    <w:p w14:paraId="0B7A862D" w14:textId="6C3D9279" w:rsidR="004D64F0" w:rsidRDefault="6FBBC1F9" w:rsidP="6FBBC1F9">
      <w:pPr>
        <w:spacing w:after="158" w:line="251" w:lineRule="auto"/>
        <w:ind w:left="-5" w:hanging="10"/>
        <w:rPr>
          <w:b/>
          <w:bCs/>
          <w:sz w:val="28"/>
          <w:szCs w:val="28"/>
        </w:rPr>
      </w:pPr>
      <w:r w:rsidRPr="6FBBC1F9">
        <w:rPr>
          <w:b/>
          <w:bCs/>
          <w:sz w:val="28"/>
          <w:szCs w:val="28"/>
        </w:rPr>
        <w:t xml:space="preserve"> </w:t>
      </w:r>
      <w:r w:rsidR="00B47A29" w:rsidRPr="6FBBC1F9">
        <w:rPr>
          <w:b/>
          <w:bCs/>
          <w:sz w:val="28"/>
          <w:szCs w:val="28"/>
        </w:rPr>
        <w:t xml:space="preserve"> </w:t>
      </w:r>
      <w:r w:rsidR="00B47A29">
        <w:rPr>
          <w:b/>
          <w:sz w:val="28"/>
        </w:rPr>
        <w:tab/>
      </w:r>
      <w:r w:rsidR="00B47A29" w:rsidRPr="6FBBC1F9">
        <w:rPr>
          <w:b/>
          <w:bCs/>
          <w:sz w:val="28"/>
          <w:szCs w:val="28"/>
        </w:rPr>
        <w:t xml:space="preserve"> </w:t>
      </w:r>
    </w:p>
    <w:p w14:paraId="311AE768" w14:textId="085EF206" w:rsidR="6FBBC1F9" w:rsidRDefault="6FBBC1F9" w:rsidP="6FBBC1F9">
      <w:pPr>
        <w:spacing w:after="158" w:line="251" w:lineRule="auto"/>
        <w:ind w:left="-5" w:hanging="10"/>
        <w:rPr>
          <w:b/>
          <w:bCs/>
          <w:sz w:val="28"/>
          <w:szCs w:val="28"/>
        </w:rPr>
      </w:pPr>
    </w:p>
    <w:p w14:paraId="6F7CB34B" w14:textId="21D54ED1" w:rsidR="6FBBC1F9" w:rsidRDefault="6FBBC1F9" w:rsidP="6FBBC1F9">
      <w:pPr>
        <w:spacing w:after="158" w:line="251" w:lineRule="auto"/>
        <w:ind w:left="-5" w:hanging="10"/>
        <w:rPr>
          <w:b/>
          <w:bCs/>
          <w:sz w:val="28"/>
          <w:szCs w:val="28"/>
        </w:rPr>
      </w:pPr>
    </w:p>
    <w:p w14:paraId="767A1687" w14:textId="70AF847F" w:rsidR="004D64F0" w:rsidRDefault="00B47A29" w:rsidP="6FBBC1F9">
      <w:pPr>
        <w:spacing w:after="146"/>
        <w:rPr>
          <w:b/>
          <w:bCs/>
          <w:sz w:val="28"/>
          <w:szCs w:val="28"/>
          <w:highlight w:val="darkYellow"/>
          <w:lang w:val="en"/>
        </w:rPr>
      </w:pPr>
      <w:r w:rsidRPr="6FBBC1F9">
        <w:rPr>
          <w:sz w:val="28"/>
          <w:szCs w:val="28"/>
          <w:lang w:val="en"/>
        </w:rPr>
        <w:t xml:space="preserve"> 5.1</w:t>
      </w:r>
      <w:r w:rsidDel="00000001">
        <w:rPr>
          <w:sz w:val="24"/>
          <w:lang w:val="en"/>
        </w:rPr>
        <w:tab/>
      </w:r>
      <w:r w:rsidRPr="6FBBC1F9" w:rsidDel="00000002">
        <w:rPr>
          <w:b/>
          <w:bCs/>
          <w:sz w:val="28"/>
          <w:szCs w:val="28"/>
          <w:lang w:val="en"/>
        </w:rPr>
        <w:t xml:space="preserve"> </w:t>
      </w:r>
      <w:r w:rsidR="009E7852" w:rsidRPr="6FBBC1F9" w:rsidDel="00000002">
        <w:rPr>
          <w:b/>
          <w:bCs/>
          <w:sz w:val="28"/>
          <w:szCs w:val="28"/>
          <w:highlight w:val="darkYellow"/>
          <w:lang w:val="en"/>
        </w:rPr>
        <w:t>FINDINGS SUMMARIZE</w:t>
      </w:r>
    </w:p>
    <w:p w14:paraId="4FC8B180" w14:textId="6069A6DF" w:rsidR="42C55774" w:rsidRDefault="6FBBC1F9" w:rsidP="42C55774">
      <w:pPr>
        <w:spacing w:after="146"/>
        <w:rPr>
          <w:b/>
          <w:bCs/>
          <w:sz w:val="28"/>
          <w:szCs w:val="28"/>
        </w:rPr>
      </w:pPr>
      <w:r w:rsidRPr="6FBBC1F9">
        <w:rPr>
          <w:sz w:val="24"/>
          <w:szCs w:val="24"/>
        </w:rPr>
        <w:t>My survey was well supported by my fellow students and generally a positive response was received in almost all cases. I understand that this is a very small survey but it clearly shows that students have accepted the VLE as a natural part of their learning experience. The survey does show that there is still some room for improvement of the VLE but as new technologies are developed i feel certain that the VLE will develop further to meet the need af all the people that use it.</w:t>
      </w:r>
    </w:p>
    <w:p w14:paraId="0B283B59" w14:textId="3996DD7E" w:rsidR="42C55774" w:rsidRDefault="42C55774" w:rsidP="6FBBC1F9">
      <w:pPr>
        <w:spacing w:after="146"/>
        <w:rPr>
          <w:sz w:val="24"/>
          <w:szCs w:val="24"/>
        </w:rPr>
      </w:pPr>
    </w:p>
    <w:p w14:paraId="362655D4" w14:textId="096AEAB4" w:rsidR="42C55774" w:rsidRDefault="6FBBC1F9" w:rsidP="6FBBC1F9">
      <w:pPr>
        <w:spacing w:after="120" w:line="253" w:lineRule="auto"/>
        <w:rPr>
          <w:sz w:val="28"/>
          <w:szCs w:val="28"/>
        </w:rPr>
      </w:pPr>
      <w:r w:rsidRPr="6FBBC1F9">
        <w:rPr>
          <w:i/>
          <w:iCs/>
          <w:sz w:val="28"/>
          <w:szCs w:val="28"/>
          <w:lang w:val="en"/>
        </w:rPr>
        <w:t>This survey is conducted as part of a research project for Digital Skills and Research Methods (BMSW 4003 Term 2)</w:t>
      </w:r>
    </w:p>
    <w:p w14:paraId="2077FEBA" w14:textId="49B14BA0" w:rsidR="42C55774" w:rsidRDefault="6FBBC1F9" w:rsidP="6FBBC1F9">
      <w:pPr>
        <w:spacing w:after="146"/>
        <w:rPr>
          <w:sz w:val="24"/>
          <w:szCs w:val="24"/>
        </w:rPr>
      </w:pPr>
      <w:r w:rsidRPr="6FBBC1F9">
        <w:rPr>
          <w:sz w:val="24"/>
          <w:szCs w:val="24"/>
        </w:rPr>
        <w:t xml:space="preserve"> </w:t>
      </w:r>
    </w:p>
    <w:p w14:paraId="409FB155" w14:textId="7D261AFB" w:rsidR="42C55774" w:rsidRDefault="42C55774" w:rsidP="6FBBC1F9">
      <w:pPr>
        <w:spacing w:after="146"/>
        <w:rPr>
          <w:sz w:val="24"/>
          <w:szCs w:val="24"/>
        </w:rPr>
      </w:pPr>
    </w:p>
    <w:p w14:paraId="6896BB68" w14:textId="36E3D27E" w:rsidR="42C55774" w:rsidRDefault="42C55774" w:rsidP="6FBBC1F9">
      <w:pPr>
        <w:spacing w:after="146"/>
        <w:rPr>
          <w:b/>
          <w:bCs/>
          <w:sz w:val="32"/>
          <w:szCs w:val="32"/>
          <w:highlight w:val="yellow"/>
          <w:lang w:val="en"/>
        </w:rPr>
      </w:pPr>
    </w:p>
    <w:p w14:paraId="771142A0" w14:textId="7CC7B9BE" w:rsidR="42C55774" w:rsidRDefault="6FBBC1F9" w:rsidP="6FBBC1F9">
      <w:pPr>
        <w:spacing w:after="146"/>
        <w:rPr>
          <w:b/>
          <w:bCs/>
          <w:sz w:val="32"/>
          <w:szCs w:val="32"/>
          <w:highlight w:val="lightGray"/>
        </w:rPr>
      </w:pPr>
      <w:r w:rsidRPr="6FBBC1F9">
        <w:rPr>
          <w:b/>
          <w:bCs/>
          <w:sz w:val="32"/>
          <w:szCs w:val="32"/>
          <w:lang w:val="en"/>
        </w:rPr>
        <w:t xml:space="preserve">6.   </w:t>
      </w:r>
      <w:r w:rsidRPr="6FBBC1F9">
        <w:rPr>
          <w:b/>
          <w:bCs/>
          <w:sz w:val="32"/>
          <w:szCs w:val="32"/>
          <w:highlight w:val="yellow"/>
          <w:lang w:val="en"/>
        </w:rPr>
        <w:t xml:space="preserve">   CONCLUSION</w:t>
      </w:r>
    </w:p>
    <w:p w14:paraId="4F43DF14" w14:textId="3C6D972A" w:rsidR="42C55774" w:rsidRDefault="6FBBC1F9" w:rsidP="6FBBC1F9">
      <w:pPr>
        <w:spacing w:after="149"/>
        <w:rPr>
          <w:rFonts w:ascii="Times New Roman" w:eastAsia="Times New Roman" w:hAnsi="Times New Roman" w:cs="Times New Roman"/>
          <w:lang w:val="en"/>
        </w:rPr>
      </w:pPr>
      <w:r w:rsidRPr="6FBBC1F9">
        <w:rPr>
          <w:rFonts w:ascii="Times New Roman" w:eastAsia="Times New Roman" w:hAnsi="Times New Roman" w:cs="Times New Roman"/>
          <w:lang w:val="en"/>
        </w:rPr>
        <w:t>Virtual Learning has taken an impressively positive turn in recent years, it has evolved and developed from a fairly blunt learning tool into a precise and well developed system that can be targeted at individuals and refined to individual needs. Universities have fully embraced VLE and invested heavily in Management systems like Moodle. They have been able to increase the amount of information that is accessible and manage it into a fairly ‘easy to use’ form. Globalization has led to the increase in shared information and platforms by which to share that information which has expanded the education sector and allowed students to learn wherever that are in the world. This has meant education for some parts of the world for the first time and soon there will be the availability of information and learning methods available to very country in the world. This will help to reduce the deficit in opportunities available to human beings and mean that maybe some of the most deprived people on the planet will have the opportunity to receive a meaningful education and fulfill their dreams.</w:t>
      </w:r>
    </w:p>
    <w:p w14:paraId="518E1CD6" w14:textId="50E00BEA" w:rsidR="6FBBC1F9" w:rsidRDefault="6FBBC1F9" w:rsidP="6FBBC1F9">
      <w:pPr>
        <w:spacing w:after="149"/>
        <w:rPr>
          <w:rFonts w:ascii="Times New Roman" w:eastAsia="Times New Roman" w:hAnsi="Times New Roman" w:cs="Times New Roman"/>
          <w:lang w:val="en"/>
        </w:rPr>
      </w:pPr>
    </w:p>
    <w:p w14:paraId="69CC3D1A" w14:textId="23209D43" w:rsidR="6FBBC1F9" w:rsidRDefault="6FBBC1F9" w:rsidP="6FBBC1F9">
      <w:pPr>
        <w:spacing w:after="149"/>
        <w:rPr>
          <w:rFonts w:ascii="Times New Roman" w:eastAsia="Times New Roman" w:hAnsi="Times New Roman" w:cs="Times New Roman"/>
          <w:lang w:val="en"/>
        </w:rPr>
      </w:pPr>
      <w:r w:rsidRPr="6FBBC1F9">
        <w:rPr>
          <w:rFonts w:ascii="Times New Roman" w:eastAsia="Times New Roman" w:hAnsi="Times New Roman" w:cs="Times New Roman"/>
          <w:b/>
          <w:bCs/>
          <w:color w:val="00B050"/>
          <w:sz w:val="32"/>
          <w:szCs w:val="32"/>
          <w:lang w:val="en"/>
        </w:rPr>
        <w:t>REFERENCES</w:t>
      </w:r>
    </w:p>
    <w:p w14:paraId="7B4C7727" w14:textId="7B69E7EF" w:rsidR="6FBBC1F9" w:rsidRDefault="6FBBC1F9" w:rsidP="6FBBC1F9">
      <w:pPr>
        <w:pStyle w:val="Prrafodelista"/>
        <w:numPr>
          <w:ilvl w:val="1"/>
          <w:numId w:val="1"/>
        </w:numPr>
        <w:spacing w:after="0"/>
        <w:rPr>
          <w:rFonts w:asciiTheme="minorHAnsi" w:eastAsiaTheme="minorEastAsia" w:hAnsiTheme="minorHAnsi" w:cstheme="minorBidi"/>
          <w:b/>
          <w:bCs/>
          <w:color w:val="000000" w:themeColor="text1"/>
          <w:sz w:val="24"/>
          <w:szCs w:val="24"/>
        </w:rPr>
      </w:pPr>
      <w:r w:rsidRPr="6FBBC1F9">
        <w:t xml:space="preserve">Nemanja Jovancic( 2019)“ </w:t>
      </w:r>
      <w:r w:rsidRPr="6FBBC1F9">
        <w:rPr>
          <w:i/>
          <w:iCs/>
        </w:rPr>
        <w:t>5  Data collection Methods for Obtaining Quantitative and Qualitative Data</w:t>
      </w:r>
      <w:r w:rsidRPr="6FBBC1F9">
        <w:t>”. LeadQuizzes. 2 april,2019</w:t>
      </w:r>
    </w:p>
    <w:p w14:paraId="4905E472" w14:textId="53252585" w:rsidR="6FBBC1F9" w:rsidRDefault="6FBBC1F9" w:rsidP="6FBBC1F9">
      <w:pPr>
        <w:pStyle w:val="Prrafodelista"/>
        <w:numPr>
          <w:ilvl w:val="1"/>
          <w:numId w:val="1"/>
        </w:numPr>
        <w:spacing w:after="0"/>
        <w:rPr>
          <w:rFonts w:asciiTheme="minorHAnsi" w:eastAsiaTheme="minorEastAsia" w:hAnsiTheme="minorHAnsi" w:cstheme="minorBidi"/>
          <w:color w:val="000000" w:themeColor="text1"/>
        </w:rPr>
      </w:pPr>
      <w:r w:rsidRPr="6FBBC1F9">
        <w:t xml:space="preserve">Data Collection Methods- Research-Methodology. </w:t>
      </w:r>
      <w:hyperlink r:id="rId13">
        <w:r w:rsidRPr="6FBBC1F9">
          <w:rPr>
            <w:rStyle w:val="Hipervnculo"/>
          </w:rPr>
          <w:t>https://research-methodology.net/research-methods/data-collection/</w:t>
        </w:r>
      </w:hyperlink>
    </w:p>
    <w:p w14:paraId="27280B77" w14:textId="1F2E4DDB" w:rsidR="6FBBC1F9" w:rsidRDefault="6FBBC1F9" w:rsidP="6FBBC1F9">
      <w:pPr>
        <w:pStyle w:val="Prrafodelista"/>
        <w:numPr>
          <w:ilvl w:val="1"/>
          <w:numId w:val="1"/>
        </w:numPr>
        <w:spacing w:after="0"/>
        <w:rPr>
          <w:color w:val="000000" w:themeColor="text1"/>
        </w:rPr>
      </w:pPr>
      <w:r w:rsidRPr="6FBBC1F9">
        <w:t xml:space="preserve">Digital Skills and Research Methods. </w:t>
      </w:r>
      <w:hyperlink r:id="rId14">
        <w:r w:rsidRPr="6FBBC1F9">
          <w:rPr>
            <w:rStyle w:val="Hipervnculo"/>
          </w:rPr>
          <w:t>https://moodle.uwtsd.ac.uk</w:t>
        </w:r>
      </w:hyperlink>
    </w:p>
    <w:p w14:paraId="01ED6CD1" w14:textId="43CD53C5" w:rsidR="6FBBC1F9" w:rsidRDefault="6FBBC1F9" w:rsidP="6FBBC1F9">
      <w:pPr>
        <w:pStyle w:val="Prrafodelista"/>
        <w:numPr>
          <w:ilvl w:val="1"/>
          <w:numId w:val="1"/>
        </w:numPr>
        <w:spacing w:after="0"/>
        <w:rPr>
          <w:color w:val="000000" w:themeColor="text1"/>
        </w:rPr>
      </w:pPr>
      <w:r w:rsidRPr="6FBBC1F9">
        <w:t>Aprendix 1; Questionnary</w:t>
      </w:r>
    </w:p>
    <w:p w14:paraId="7F5E4D80" w14:textId="1E57578F" w:rsidR="6FBBC1F9" w:rsidRDefault="6FBBC1F9" w:rsidP="6FBBC1F9">
      <w:pPr>
        <w:pStyle w:val="Prrafodelista"/>
        <w:numPr>
          <w:ilvl w:val="1"/>
          <w:numId w:val="1"/>
        </w:numPr>
        <w:spacing w:after="0"/>
        <w:rPr>
          <w:color w:val="000000" w:themeColor="text1"/>
        </w:rPr>
      </w:pPr>
      <w:r w:rsidRPr="6FBBC1F9">
        <w:t>Aprendix 2. Excel result</w:t>
      </w:r>
    </w:p>
    <w:p w14:paraId="3AA77705" w14:textId="6F51F12D" w:rsidR="6FBBC1F9" w:rsidRDefault="6FBBC1F9" w:rsidP="6FBBC1F9">
      <w:pPr>
        <w:spacing w:after="0"/>
        <w:ind w:left="1080"/>
      </w:pPr>
    </w:p>
    <w:p w14:paraId="26FD4A55" w14:textId="2ABBE684" w:rsidR="6FBBC1F9" w:rsidRDefault="00152198" w:rsidP="6FBBC1F9">
      <w:pPr>
        <w:spacing w:after="0"/>
        <w:ind w:left="1080"/>
      </w:pPr>
      <w:r>
        <w:object w:dxaOrig="1520" w:dyaOrig="985" w14:anchorId="7C9F81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5" o:title=""/>
          </v:shape>
          <o:OLEObject Type="Embed" ProgID="Excel.Sheet.12" ShapeID="_x0000_i1025" DrawAspect="Icon" ObjectID="_1650484399" r:id="rId16"/>
        </w:object>
      </w:r>
      <w:r w:rsidR="00A93E6E">
        <w:object w:dxaOrig="1520" w:dyaOrig="985" w14:anchorId="73C01393">
          <v:shape id="_x0000_i1026" type="#_x0000_t75" style="width:76.2pt;height:49.2pt" o:ole="">
            <v:imagedata r:id="rId17" o:title=""/>
          </v:shape>
          <o:OLEObject Type="Embed" ProgID="Package" ShapeID="_x0000_i1026" DrawAspect="Icon" ObjectID="_1650484400" r:id="rId18"/>
        </w:object>
      </w:r>
    </w:p>
    <w:sectPr w:rsidR="6FBBC1F9">
      <w:pgSz w:w="11920" w:h="16860"/>
      <w:pgMar w:top="1471" w:right="1442" w:bottom="153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Mincho">
    <w:altName w:val="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40933"/>
    <w:multiLevelType w:val="hybridMultilevel"/>
    <w:tmpl w:val="FFFFFFFF"/>
    <w:lvl w:ilvl="0" w:tplc="2CA4D752">
      <w:start w:val="1"/>
      <w:numFmt w:val="decimal"/>
      <w:lvlText w:val="%1."/>
      <w:lvlJc w:val="left"/>
      <w:pPr>
        <w:ind w:left="37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AAECE56">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6A80940">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59CD006">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1F4FD18">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E9A86B6">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6E4A99BA">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F8CA2FE">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698C85A6">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6B754B0"/>
    <w:multiLevelType w:val="hybridMultilevel"/>
    <w:tmpl w:val="5922C206"/>
    <w:lvl w:ilvl="0" w:tplc="0A42D3CC">
      <w:start w:val="1"/>
      <w:numFmt w:val="decimal"/>
      <w:lvlText w:val="%1."/>
      <w:lvlJc w:val="left"/>
      <w:pPr>
        <w:ind w:left="720" w:hanging="360"/>
      </w:pPr>
    </w:lvl>
    <w:lvl w:ilvl="1" w:tplc="B6763D84">
      <w:start w:val="1"/>
      <w:numFmt w:val="lowerLetter"/>
      <w:lvlText w:val="%2."/>
      <w:lvlJc w:val="left"/>
      <w:pPr>
        <w:ind w:left="1440" w:hanging="360"/>
      </w:pPr>
    </w:lvl>
    <w:lvl w:ilvl="2" w:tplc="8488B3DE">
      <w:start w:val="1"/>
      <w:numFmt w:val="lowerRoman"/>
      <w:lvlText w:val="%3."/>
      <w:lvlJc w:val="right"/>
      <w:pPr>
        <w:ind w:left="2160" w:hanging="180"/>
      </w:pPr>
    </w:lvl>
    <w:lvl w:ilvl="3" w:tplc="C8666CB6">
      <w:start w:val="1"/>
      <w:numFmt w:val="decimal"/>
      <w:lvlText w:val="%4."/>
      <w:lvlJc w:val="left"/>
      <w:pPr>
        <w:ind w:left="2880" w:hanging="360"/>
      </w:pPr>
    </w:lvl>
    <w:lvl w:ilvl="4" w:tplc="2182EE3A">
      <w:start w:val="1"/>
      <w:numFmt w:val="lowerLetter"/>
      <w:lvlText w:val="%5."/>
      <w:lvlJc w:val="left"/>
      <w:pPr>
        <w:ind w:left="3600" w:hanging="360"/>
      </w:pPr>
    </w:lvl>
    <w:lvl w:ilvl="5" w:tplc="B830B480">
      <w:start w:val="1"/>
      <w:numFmt w:val="lowerRoman"/>
      <w:lvlText w:val="%6."/>
      <w:lvlJc w:val="right"/>
      <w:pPr>
        <w:ind w:left="4320" w:hanging="180"/>
      </w:pPr>
    </w:lvl>
    <w:lvl w:ilvl="6" w:tplc="1FCC2058">
      <w:start w:val="1"/>
      <w:numFmt w:val="decimal"/>
      <w:lvlText w:val="%7."/>
      <w:lvlJc w:val="left"/>
      <w:pPr>
        <w:ind w:left="5040" w:hanging="360"/>
      </w:pPr>
    </w:lvl>
    <w:lvl w:ilvl="7" w:tplc="26F6F8E8">
      <w:start w:val="1"/>
      <w:numFmt w:val="lowerLetter"/>
      <w:lvlText w:val="%8."/>
      <w:lvlJc w:val="left"/>
      <w:pPr>
        <w:ind w:left="5760" w:hanging="360"/>
      </w:pPr>
    </w:lvl>
    <w:lvl w:ilvl="8" w:tplc="8702DACA">
      <w:start w:val="1"/>
      <w:numFmt w:val="lowerRoman"/>
      <w:lvlText w:val="%9."/>
      <w:lvlJc w:val="right"/>
      <w:pPr>
        <w:ind w:left="6480" w:hanging="180"/>
      </w:pPr>
    </w:lvl>
  </w:abstractNum>
  <w:abstractNum w:abstractNumId="2" w15:restartNumberingAfterBreak="0">
    <w:nsid w:val="0A686095"/>
    <w:multiLevelType w:val="hybridMultilevel"/>
    <w:tmpl w:val="DD76A602"/>
    <w:lvl w:ilvl="0" w:tplc="2140F190">
      <w:start w:val="1"/>
      <w:numFmt w:val="decimal"/>
      <w:lvlText w:val="%1."/>
      <w:lvlJc w:val="left"/>
      <w:pPr>
        <w:ind w:left="720" w:hanging="360"/>
      </w:pPr>
    </w:lvl>
    <w:lvl w:ilvl="1" w:tplc="E42C2C3E">
      <w:start w:val="1"/>
      <w:numFmt w:val="lowerLetter"/>
      <w:lvlText w:val="%2."/>
      <w:lvlJc w:val="left"/>
      <w:pPr>
        <w:ind w:left="1440" w:hanging="360"/>
      </w:pPr>
    </w:lvl>
    <w:lvl w:ilvl="2" w:tplc="A2CCEF2A">
      <w:start w:val="1"/>
      <w:numFmt w:val="lowerRoman"/>
      <w:lvlText w:val="%3."/>
      <w:lvlJc w:val="right"/>
      <w:pPr>
        <w:ind w:left="2160" w:hanging="180"/>
      </w:pPr>
    </w:lvl>
    <w:lvl w:ilvl="3" w:tplc="E78A2564">
      <w:start w:val="1"/>
      <w:numFmt w:val="decimal"/>
      <w:lvlText w:val="%4."/>
      <w:lvlJc w:val="left"/>
      <w:pPr>
        <w:ind w:left="2880" w:hanging="360"/>
      </w:pPr>
    </w:lvl>
    <w:lvl w:ilvl="4" w:tplc="D53ACBDA">
      <w:start w:val="1"/>
      <w:numFmt w:val="lowerLetter"/>
      <w:lvlText w:val="%5."/>
      <w:lvlJc w:val="left"/>
      <w:pPr>
        <w:ind w:left="3600" w:hanging="360"/>
      </w:pPr>
    </w:lvl>
    <w:lvl w:ilvl="5" w:tplc="F90271E4">
      <w:start w:val="1"/>
      <w:numFmt w:val="lowerRoman"/>
      <w:lvlText w:val="%6."/>
      <w:lvlJc w:val="right"/>
      <w:pPr>
        <w:ind w:left="4320" w:hanging="180"/>
      </w:pPr>
    </w:lvl>
    <w:lvl w:ilvl="6" w:tplc="B60C8CFC">
      <w:start w:val="1"/>
      <w:numFmt w:val="decimal"/>
      <w:lvlText w:val="%7."/>
      <w:lvlJc w:val="left"/>
      <w:pPr>
        <w:ind w:left="5040" w:hanging="360"/>
      </w:pPr>
    </w:lvl>
    <w:lvl w:ilvl="7" w:tplc="230A7BC4">
      <w:start w:val="1"/>
      <w:numFmt w:val="lowerLetter"/>
      <w:lvlText w:val="%8."/>
      <w:lvlJc w:val="left"/>
      <w:pPr>
        <w:ind w:left="5760" w:hanging="360"/>
      </w:pPr>
    </w:lvl>
    <w:lvl w:ilvl="8" w:tplc="82D49642">
      <w:start w:val="1"/>
      <w:numFmt w:val="lowerRoman"/>
      <w:lvlText w:val="%9."/>
      <w:lvlJc w:val="right"/>
      <w:pPr>
        <w:ind w:left="6480" w:hanging="180"/>
      </w:pPr>
    </w:lvl>
  </w:abstractNum>
  <w:abstractNum w:abstractNumId="3" w15:restartNumberingAfterBreak="0">
    <w:nsid w:val="2CAA3CF5"/>
    <w:multiLevelType w:val="hybridMultilevel"/>
    <w:tmpl w:val="99CEF15A"/>
    <w:lvl w:ilvl="0" w:tplc="D12059C6">
      <w:start w:val="1"/>
      <w:numFmt w:val="bullet"/>
      <w:lvlText w:val=""/>
      <w:lvlJc w:val="left"/>
      <w:pPr>
        <w:ind w:left="720" w:hanging="360"/>
      </w:pPr>
      <w:rPr>
        <w:rFonts w:ascii="Symbol" w:hAnsi="Symbol" w:hint="default"/>
      </w:rPr>
    </w:lvl>
    <w:lvl w:ilvl="1" w:tplc="6FD0EE04">
      <w:start w:val="1"/>
      <w:numFmt w:val="bullet"/>
      <w:lvlText w:val="o"/>
      <w:lvlJc w:val="left"/>
      <w:pPr>
        <w:ind w:left="1440" w:hanging="360"/>
      </w:pPr>
      <w:rPr>
        <w:rFonts w:ascii="Courier New" w:hAnsi="Courier New" w:hint="default"/>
      </w:rPr>
    </w:lvl>
    <w:lvl w:ilvl="2" w:tplc="B2004ADC">
      <w:start w:val="1"/>
      <w:numFmt w:val="bullet"/>
      <w:lvlText w:val=""/>
      <w:lvlJc w:val="left"/>
      <w:pPr>
        <w:ind w:left="2160" w:hanging="360"/>
      </w:pPr>
      <w:rPr>
        <w:rFonts w:ascii="Wingdings" w:hAnsi="Wingdings" w:hint="default"/>
      </w:rPr>
    </w:lvl>
    <w:lvl w:ilvl="3" w:tplc="60365A70">
      <w:start w:val="1"/>
      <w:numFmt w:val="bullet"/>
      <w:lvlText w:val=""/>
      <w:lvlJc w:val="left"/>
      <w:pPr>
        <w:ind w:left="2880" w:hanging="360"/>
      </w:pPr>
      <w:rPr>
        <w:rFonts w:ascii="Symbol" w:hAnsi="Symbol" w:hint="default"/>
      </w:rPr>
    </w:lvl>
    <w:lvl w:ilvl="4" w:tplc="0666C738">
      <w:start w:val="1"/>
      <w:numFmt w:val="bullet"/>
      <w:lvlText w:val="o"/>
      <w:lvlJc w:val="left"/>
      <w:pPr>
        <w:ind w:left="3600" w:hanging="360"/>
      </w:pPr>
      <w:rPr>
        <w:rFonts w:ascii="Courier New" w:hAnsi="Courier New" w:hint="default"/>
      </w:rPr>
    </w:lvl>
    <w:lvl w:ilvl="5" w:tplc="5448E03E">
      <w:start w:val="1"/>
      <w:numFmt w:val="bullet"/>
      <w:lvlText w:val=""/>
      <w:lvlJc w:val="left"/>
      <w:pPr>
        <w:ind w:left="4320" w:hanging="360"/>
      </w:pPr>
      <w:rPr>
        <w:rFonts w:ascii="Wingdings" w:hAnsi="Wingdings" w:hint="default"/>
      </w:rPr>
    </w:lvl>
    <w:lvl w:ilvl="6" w:tplc="58866324">
      <w:start w:val="1"/>
      <w:numFmt w:val="bullet"/>
      <w:lvlText w:val=""/>
      <w:lvlJc w:val="left"/>
      <w:pPr>
        <w:ind w:left="5040" w:hanging="360"/>
      </w:pPr>
      <w:rPr>
        <w:rFonts w:ascii="Symbol" w:hAnsi="Symbol" w:hint="default"/>
      </w:rPr>
    </w:lvl>
    <w:lvl w:ilvl="7" w:tplc="BB38057E">
      <w:start w:val="1"/>
      <w:numFmt w:val="bullet"/>
      <w:lvlText w:val="o"/>
      <w:lvlJc w:val="left"/>
      <w:pPr>
        <w:ind w:left="5760" w:hanging="360"/>
      </w:pPr>
      <w:rPr>
        <w:rFonts w:ascii="Courier New" w:hAnsi="Courier New" w:hint="default"/>
      </w:rPr>
    </w:lvl>
    <w:lvl w:ilvl="8" w:tplc="25C8D0C8">
      <w:start w:val="1"/>
      <w:numFmt w:val="bullet"/>
      <w:lvlText w:val=""/>
      <w:lvlJc w:val="left"/>
      <w:pPr>
        <w:ind w:left="6480" w:hanging="360"/>
      </w:pPr>
      <w:rPr>
        <w:rFonts w:ascii="Wingdings" w:hAnsi="Wingdings" w:hint="default"/>
      </w:rPr>
    </w:lvl>
  </w:abstractNum>
  <w:abstractNum w:abstractNumId="4" w15:restartNumberingAfterBreak="0">
    <w:nsid w:val="327B48D6"/>
    <w:multiLevelType w:val="hybridMultilevel"/>
    <w:tmpl w:val="E272F5E4"/>
    <w:lvl w:ilvl="0" w:tplc="B418A5A2">
      <w:start w:val="1"/>
      <w:numFmt w:val="bullet"/>
      <w:lvlText w:val="●"/>
      <w:lvlJc w:val="left"/>
      <w:pPr>
        <w:ind w:left="720" w:hanging="360"/>
      </w:pPr>
      <w:rPr>
        <w:rFonts w:ascii="Arial" w:hAnsi="Arial" w:hint="default"/>
      </w:rPr>
    </w:lvl>
    <w:lvl w:ilvl="1" w:tplc="A688613C">
      <w:start w:val="1"/>
      <w:numFmt w:val="bullet"/>
      <w:lvlText w:val="o"/>
      <w:lvlJc w:val="left"/>
      <w:pPr>
        <w:ind w:left="1440" w:hanging="360"/>
      </w:pPr>
      <w:rPr>
        <w:rFonts w:ascii="Courier New" w:hAnsi="Courier New" w:hint="default"/>
      </w:rPr>
    </w:lvl>
    <w:lvl w:ilvl="2" w:tplc="D45A0668">
      <w:start w:val="1"/>
      <w:numFmt w:val="bullet"/>
      <w:lvlText w:val=""/>
      <w:lvlJc w:val="left"/>
      <w:pPr>
        <w:ind w:left="2160" w:hanging="360"/>
      </w:pPr>
      <w:rPr>
        <w:rFonts w:ascii="Wingdings" w:hAnsi="Wingdings" w:hint="default"/>
      </w:rPr>
    </w:lvl>
    <w:lvl w:ilvl="3" w:tplc="35764324">
      <w:start w:val="1"/>
      <w:numFmt w:val="bullet"/>
      <w:lvlText w:val=""/>
      <w:lvlJc w:val="left"/>
      <w:pPr>
        <w:ind w:left="2880" w:hanging="360"/>
      </w:pPr>
      <w:rPr>
        <w:rFonts w:ascii="Symbol" w:hAnsi="Symbol" w:hint="default"/>
      </w:rPr>
    </w:lvl>
    <w:lvl w:ilvl="4" w:tplc="49BC16B4">
      <w:start w:val="1"/>
      <w:numFmt w:val="bullet"/>
      <w:lvlText w:val="o"/>
      <w:lvlJc w:val="left"/>
      <w:pPr>
        <w:ind w:left="3600" w:hanging="360"/>
      </w:pPr>
      <w:rPr>
        <w:rFonts w:ascii="Courier New" w:hAnsi="Courier New" w:hint="default"/>
      </w:rPr>
    </w:lvl>
    <w:lvl w:ilvl="5" w:tplc="45FAFA2A">
      <w:start w:val="1"/>
      <w:numFmt w:val="bullet"/>
      <w:lvlText w:val=""/>
      <w:lvlJc w:val="left"/>
      <w:pPr>
        <w:ind w:left="4320" w:hanging="360"/>
      </w:pPr>
      <w:rPr>
        <w:rFonts w:ascii="Wingdings" w:hAnsi="Wingdings" w:hint="default"/>
      </w:rPr>
    </w:lvl>
    <w:lvl w:ilvl="6" w:tplc="D8B43484">
      <w:start w:val="1"/>
      <w:numFmt w:val="bullet"/>
      <w:lvlText w:val=""/>
      <w:lvlJc w:val="left"/>
      <w:pPr>
        <w:ind w:left="5040" w:hanging="360"/>
      </w:pPr>
      <w:rPr>
        <w:rFonts w:ascii="Symbol" w:hAnsi="Symbol" w:hint="default"/>
      </w:rPr>
    </w:lvl>
    <w:lvl w:ilvl="7" w:tplc="14206F8E">
      <w:start w:val="1"/>
      <w:numFmt w:val="bullet"/>
      <w:lvlText w:val="o"/>
      <w:lvlJc w:val="left"/>
      <w:pPr>
        <w:ind w:left="5760" w:hanging="360"/>
      </w:pPr>
      <w:rPr>
        <w:rFonts w:ascii="Courier New" w:hAnsi="Courier New" w:hint="default"/>
      </w:rPr>
    </w:lvl>
    <w:lvl w:ilvl="8" w:tplc="31F4BF88">
      <w:start w:val="1"/>
      <w:numFmt w:val="bullet"/>
      <w:lvlText w:val=""/>
      <w:lvlJc w:val="left"/>
      <w:pPr>
        <w:ind w:left="6480" w:hanging="360"/>
      </w:pPr>
      <w:rPr>
        <w:rFonts w:ascii="Wingdings" w:hAnsi="Wingdings" w:hint="default"/>
      </w:rPr>
    </w:lvl>
  </w:abstractNum>
  <w:abstractNum w:abstractNumId="5" w15:restartNumberingAfterBreak="0">
    <w:nsid w:val="37DF232C"/>
    <w:multiLevelType w:val="hybridMultilevel"/>
    <w:tmpl w:val="FFFFFFFF"/>
    <w:lvl w:ilvl="0" w:tplc="F55A11A0">
      <w:start w:val="2"/>
      <w:numFmt w:val="decimal"/>
      <w:lvlText w:val="%1."/>
      <w:lvlJc w:val="left"/>
      <w:pPr>
        <w:ind w:left="23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67BE4DBC">
      <w:start w:val="1"/>
      <w:numFmt w:val="lowerLetter"/>
      <w:lvlText w:val="%2"/>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BC383D7E">
      <w:start w:val="1"/>
      <w:numFmt w:val="lowerRoman"/>
      <w:lvlText w:val="%3"/>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98B018A8">
      <w:start w:val="1"/>
      <w:numFmt w:val="decimal"/>
      <w:lvlText w:val="%4"/>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E1404B6">
      <w:start w:val="1"/>
      <w:numFmt w:val="lowerLetter"/>
      <w:lvlText w:val="%5"/>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A102F10">
      <w:start w:val="1"/>
      <w:numFmt w:val="lowerRoman"/>
      <w:lvlText w:val="%6"/>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D6A6490C">
      <w:start w:val="1"/>
      <w:numFmt w:val="decimal"/>
      <w:lvlText w:val="%7"/>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0782A14">
      <w:start w:val="1"/>
      <w:numFmt w:val="lowerLetter"/>
      <w:lvlText w:val="%8"/>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7B04BEA">
      <w:start w:val="1"/>
      <w:numFmt w:val="lowerRoman"/>
      <w:lvlText w:val="%9"/>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4B479F3"/>
    <w:multiLevelType w:val="hybridMultilevel"/>
    <w:tmpl w:val="6F7C7164"/>
    <w:lvl w:ilvl="0" w:tplc="7A4E7672">
      <w:start w:val="1"/>
      <w:numFmt w:val="bullet"/>
      <w:lvlText w:val=""/>
      <w:lvlJc w:val="left"/>
      <w:pPr>
        <w:ind w:left="720" w:hanging="360"/>
      </w:pPr>
      <w:rPr>
        <w:rFonts w:ascii="Symbol" w:hAnsi="Symbol" w:hint="default"/>
      </w:rPr>
    </w:lvl>
    <w:lvl w:ilvl="1" w:tplc="62747400">
      <w:start w:val="1"/>
      <w:numFmt w:val="bullet"/>
      <w:lvlText w:val="●"/>
      <w:lvlJc w:val="left"/>
      <w:pPr>
        <w:ind w:left="1440" w:hanging="360"/>
      </w:pPr>
      <w:rPr>
        <w:rFonts w:ascii="Arial" w:hAnsi="Arial" w:hint="default"/>
      </w:rPr>
    </w:lvl>
    <w:lvl w:ilvl="2" w:tplc="7CFC35A2">
      <w:start w:val="1"/>
      <w:numFmt w:val="bullet"/>
      <w:lvlText w:val=""/>
      <w:lvlJc w:val="left"/>
      <w:pPr>
        <w:ind w:left="2160" w:hanging="360"/>
      </w:pPr>
      <w:rPr>
        <w:rFonts w:ascii="Wingdings" w:hAnsi="Wingdings" w:hint="default"/>
      </w:rPr>
    </w:lvl>
    <w:lvl w:ilvl="3" w:tplc="1184719E">
      <w:start w:val="1"/>
      <w:numFmt w:val="bullet"/>
      <w:lvlText w:val=""/>
      <w:lvlJc w:val="left"/>
      <w:pPr>
        <w:ind w:left="2880" w:hanging="360"/>
      </w:pPr>
      <w:rPr>
        <w:rFonts w:ascii="Symbol" w:hAnsi="Symbol" w:hint="default"/>
      </w:rPr>
    </w:lvl>
    <w:lvl w:ilvl="4" w:tplc="22B83974">
      <w:start w:val="1"/>
      <w:numFmt w:val="bullet"/>
      <w:lvlText w:val="o"/>
      <w:lvlJc w:val="left"/>
      <w:pPr>
        <w:ind w:left="3600" w:hanging="360"/>
      </w:pPr>
      <w:rPr>
        <w:rFonts w:ascii="Courier New" w:hAnsi="Courier New" w:hint="default"/>
      </w:rPr>
    </w:lvl>
    <w:lvl w:ilvl="5" w:tplc="9C888F32">
      <w:start w:val="1"/>
      <w:numFmt w:val="bullet"/>
      <w:lvlText w:val=""/>
      <w:lvlJc w:val="left"/>
      <w:pPr>
        <w:ind w:left="4320" w:hanging="360"/>
      </w:pPr>
      <w:rPr>
        <w:rFonts w:ascii="Wingdings" w:hAnsi="Wingdings" w:hint="default"/>
      </w:rPr>
    </w:lvl>
    <w:lvl w:ilvl="6" w:tplc="00286812">
      <w:start w:val="1"/>
      <w:numFmt w:val="bullet"/>
      <w:lvlText w:val=""/>
      <w:lvlJc w:val="left"/>
      <w:pPr>
        <w:ind w:left="5040" w:hanging="360"/>
      </w:pPr>
      <w:rPr>
        <w:rFonts w:ascii="Symbol" w:hAnsi="Symbol" w:hint="default"/>
      </w:rPr>
    </w:lvl>
    <w:lvl w:ilvl="7" w:tplc="0D282D30">
      <w:start w:val="1"/>
      <w:numFmt w:val="bullet"/>
      <w:lvlText w:val="o"/>
      <w:lvlJc w:val="left"/>
      <w:pPr>
        <w:ind w:left="5760" w:hanging="360"/>
      </w:pPr>
      <w:rPr>
        <w:rFonts w:ascii="Courier New" w:hAnsi="Courier New" w:hint="default"/>
      </w:rPr>
    </w:lvl>
    <w:lvl w:ilvl="8" w:tplc="03A8975E">
      <w:start w:val="1"/>
      <w:numFmt w:val="bullet"/>
      <w:lvlText w:val=""/>
      <w:lvlJc w:val="left"/>
      <w:pPr>
        <w:ind w:left="6480" w:hanging="360"/>
      </w:pPr>
      <w:rPr>
        <w:rFonts w:ascii="Wingdings" w:hAnsi="Wingdings" w:hint="default"/>
      </w:rPr>
    </w:lvl>
  </w:abstractNum>
  <w:abstractNum w:abstractNumId="7" w15:restartNumberingAfterBreak="0">
    <w:nsid w:val="47776D00"/>
    <w:multiLevelType w:val="hybridMultilevel"/>
    <w:tmpl w:val="AC7C9C00"/>
    <w:lvl w:ilvl="0" w:tplc="3D984E2C">
      <w:start w:val="1"/>
      <w:numFmt w:val="decimal"/>
      <w:lvlText w:val="%1."/>
      <w:lvlJc w:val="left"/>
      <w:pPr>
        <w:ind w:left="720" w:hanging="360"/>
      </w:pPr>
    </w:lvl>
    <w:lvl w:ilvl="1" w:tplc="80EC5E6C">
      <w:start w:val="1"/>
      <w:numFmt w:val="lowerLetter"/>
      <w:lvlText w:val="%2."/>
      <w:lvlJc w:val="left"/>
      <w:pPr>
        <w:ind w:left="1440" w:hanging="360"/>
      </w:pPr>
    </w:lvl>
    <w:lvl w:ilvl="2" w:tplc="EFA4252A">
      <w:start w:val="1"/>
      <w:numFmt w:val="lowerRoman"/>
      <w:lvlText w:val="%3."/>
      <w:lvlJc w:val="right"/>
      <w:pPr>
        <w:ind w:left="2160" w:hanging="180"/>
      </w:pPr>
    </w:lvl>
    <w:lvl w:ilvl="3" w:tplc="21702EE0">
      <w:start w:val="1"/>
      <w:numFmt w:val="decimal"/>
      <w:lvlText w:val="%4."/>
      <w:lvlJc w:val="left"/>
      <w:pPr>
        <w:ind w:left="2880" w:hanging="360"/>
      </w:pPr>
    </w:lvl>
    <w:lvl w:ilvl="4" w:tplc="998ACB8E">
      <w:start w:val="1"/>
      <w:numFmt w:val="lowerLetter"/>
      <w:lvlText w:val="%5."/>
      <w:lvlJc w:val="left"/>
      <w:pPr>
        <w:ind w:left="3600" w:hanging="360"/>
      </w:pPr>
    </w:lvl>
    <w:lvl w:ilvl="5" w:tplc="AEAA4E48">
      <w:start w:val="1"/>
      <w:numFmt w:val="lowerRoman"/>
      <w:lvlText w:val="%6."/>
      <w:lvlJc w:val="right"/>
      <w:pPr>
        <w:ind w:left="4320" w:hanging="180"/>
      </w:pPr>
    </w:lvl>
    <w:lvl w:ilvl="6" w:tplc="A086C40E">
      <w:start w:val="1"/>
      <w:numFmt w:val="decimal"/>
      <w:lvlText w:val="%7."/>
      <w:lvlJc w:val="left"/>
      <w:pPr>
        <w:ind w:left="5040" w:hanging="360"/>
      </w:pPr>
    </w:lvl>
    <w:lvl w:ilvl="7" w:tplc="E662C4DA">
      <w:start w:val="1"/>
      <w:numFmt w:val="lowerLetter"/>
      <w:lvlText w:val="%8."/>
      <w:lvlJc w:val="left"/>
      <w:pPr>
        <w:ind w:left="5760" w:hanging="360"/>
      </w:pPr>
    </w:lvl>
    <w:lvl w:ilvl="8" w:tplc="8E1A19A4">
      <w:start w:val="1"/>
      <w:numFmt w:val="lowerRoman"/>
      <w:lvlText w:val="%9."/>
      <w:lvlJc w:val="right"/>
      <w:pPr>
        <w:ind w:left="6480" w:hanging="180"/>
      </w:pPr>
    </w:lvl>
  </w:abstractNum>
  <w:abstractNum w:abstractNumId="8" w15:restartNumberingAfterBreak="0">
    <w:nsid w:val="54FE5FD5"/>
    <w:multiLevelType w:val="hybridMultilevel"/>
    <w:tmpl w:val="FFFFFFFF"/>
    <w:lvl w:ilvl="0" w:tplc="729EBABA">
      <w:start w:val="1"/>
      <w:numFmt w:val="bullet"/>
      <w:lvlText w:val="●"/>
      <w:lvlJc w:val="left"/>
      <w:pPr>
        <w:ind w:left="721"/>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1" w:tplc="FE70C304">
      <w:start w:val="1"/>
      <w:numFmt w:val="bullet"/>
      <w:lvlText w:val="o"/>
      <w:lvlJc w:val="left"/>
      <w:pPr>
        <w:ind w:left="144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2" w:tplc="FC6A2330">
      <w:start w:val="1"/>
      <w:numFmt w:val="bullet"/>
      <w:lvlText w:val="▪"/>
      <w:lvlJc w:val="left"/>
      <w:pPr>
        <w:ind w:left="216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3" w:tplc="71263294">
      <w:start w:val="1"/>
      <w:numFmt w:val="bullet"/>
      <w:lvlText w:val="•"/>
      <w:lvlJc w:val="left"/>
      <w:pPr>
        <w:ind w:left="288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4" w:tplc="DE7E043A">
      <w:start w:val="1"/>
      <w:numFmt w:val="bullet"/>
      <w:lvlText w:val="o"/>
      <w:lvlJc w:val="left"/>
      <w:pPr>
        <w:ind w:left="360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5" w:tplc="A88A4530">
      <w:start w:val="1"/>
      <w:numFmt w:val="bullet"/>
      <w:lvlText w:val="▪"/>
      <w:lvlJc w:val="left"/>
      <w:pPr>
        <w:ind w:left="432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6" w:tplc="CB66A06E">
      <w:start w:val="1"/>
      <w:numFmt w:val="bullet"/>
      <w:lvlText w:val="•"/>
      <w:lvlJc w:val="left"/>
      <w:pPr>
        <w:ind w:left="504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7" w:tplc="14DED6E8">
      <w:start w:val="1"/>
      <w:numFmt w:val="bullet"/>
      <w:lvlText w:val="o"/>
      <w:lvlJc w:val="left"/>
      <w:pPr>
        <w:ind w:left="576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8" w:tplc="15166FCC">
      <w:start w:val="1"/>
      <w:numFmt w:val="bullet"/>
      <w:lvlText w:val="▪"/>
      <w:lvlJc w:val="left"/>
      <w:pPr>
        <w:ind w:left="6480"/>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7EA60A0B"/>
    <w:multiLevelType w:val="hybridMultilevel"/>
    <w:tmpl w:val="07FCCC66"/>
    <w:lvl w:ilvl="0" w:tplc="E45C2414">
      <w:start w:val="1"/>
      <w:numFmt w:val="decimal"/>
      <w:lvlText w:val="%1."/>
      <w:lvlJc w:val="left"/>
      <w:pPr>
        <w:ind w:left="720" w:hanging="360"/>
      </w:pPr>
    </w:lvl>
    <w:lvl w:ilvl="1" w:tplc="94203E0C">
      <w:start w:val="1"/>
      <w:numFmt w:val="lowerLetter"/>
      <w:lvlText w:val="%2."/>
      <w:lvlJc w:val="left"/>
      <w:pPr>
        <w:ind w:left="1440" w:hanging="360"/>
      </w:pPr>
    </w:lvl>
    <w:lvl w:ilvl="2" w:tplc="A3D81D80">
      <w:start w:val="1"/>
      <w:numFmt w:val="lowerRoman"/>
      <w:lvlText w:val="%3."/>
      <w:lvlJc w:val="right"/>
      <w:pPr>
        <w:ind w:left="2160" w:hanging="180"/>
      </w:pPr>
    </w:lvl>
    <w:lvl w:ilvl="3" w:tplc="0CC40652">
      <w:start w:val="1"/>
      <w:numFmt w:val="decimal"/>
      <w:lvlText w:val="%4."/>
      <w:lvlJc w:val="left"/>
      <w:pPr>
        <w:ind w:left="2880" w:hanging="360"/>
      </w:pPr>
    </w:lvl>
    <w:lvl w:ilvl="4" w:tplc="B8FE6FBE">
      <w:start w:val="1"/>
      <w:numFmt w:val="lowerLetter"/>
      <w:lvlText w:val="%5."/>
      <w:lvlJc w:val="left"/>
      <w:pPr>
        <w:ind w:left="3600" w:hanging="360"/>
      </w:pPr>
    </w:lvl>
    <w:lvl w:ilvl="5" w:tplc="46A44E52">
      <w:start w:val="1"/>
      <w:numFmt w:val="lowerRoman"/>
      <w:lvlText w:val="%6."/>
      <w:lvlJc w:val="right"/>
      <w:pPr>
        <w:ind w:left="4320" w:hanging="180"/>
      </w:pPr>
    </w:lvl>
    <w:lvl w:ilvl="6" w:tplc="35C07812">
      <w:start w:val="1"/>
      <w:numFmt w:val="decimal"/>
      <w:lvlText w:val="%7."/>
      <w:lvlJc w:val="left"/>
      <w:pPr>
        <w:ind w:left="5040" w:hanging="360"/>
      </w:pPr>
    </w:lvl>
    <w:lvl w:ilvl="7" w:tplc="DC2AE126">
      <w:start w:val="1"/>
      <w:numFmt w:val="lowerLetter"/>
      <w:lvlText w:val="%8."/>
      <w:lvlJc w:val="left"/>
      <w:pPr>
        <w:ind w:left="5760" w:hanging="360"/>
      </w:pPr>
    </w:lvl>
    <w:lvl w:ilvl="8" w:tplc="1F7E8B1E">
      <w:start w:val="1"/>
      <w:numFmt w:val="lowerRoman"/>
      <w:lvlText w:val="%9."/>
      <w:lvlJc w:val="right"/>
      <w:pPr>
        <w:ind w:left="6480" w:hanging="180"/>
      </w:pPr>
    </w:lvl>
  </w:abstractNum>
  <w:num w:numId="1">
    <w:abstractNumId w:val="6"/>
  </w:num>
  <w:num w:numId="2">
    <w:abstractNumId w:val="4"/>
  </w:num>
  <w:num w:numId="3">
    <w:abstractNumId w:val="3"/>
  </w:num>
  <w:num w:numId="4">
    <w:abstractNumId w:val="1"/>
  </w:num>
  <w:num w:numId="5">
    <w:abstractNumId w:val="9"/>
  </w:num>
  <w:num w:numId="6">
    <w:abstractNumId w:val="7"/>
  </w:num>
  <w:num w:numId="7">
    <w:abstractNumId w:val="2"/>
  </w:num>
  <w:num w:numId="8">
    <w:abstractNumId w:val="0"/>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4F0"/>
    <w:rsid w:val="00152198"/>
    <w:rsid w:val="001F5D65"/>
    <w:rsid w:val="00296FDF"/>
    <w:rsid w:val="003452B1"/>
    <w:rsid w:val="003C6EF8"/>
    <w:rsid w:val="00427AE4"/>
    <w:rsid w:val="00470918"/>
    <w:rsid w:val="004B4CAE"/>
    <w:rsid w:val="004D64F0"/>
    <w:rsid w:val="00613D16"/>
    <w:rsid w:val="0061417F"/>
    <w:rsid w:val="0071689F"/>
    <w:rsid w:val="00733870"/>
    <w:rsid w:val="009E7852"/>
    <w:rsid w:val="00A34A26"/>
    <w:rsid w:val="00A93E6E"/>
    <w:rsid w:val="00AA3C0B"/>
    <w:rsid w:val="00B47A29"/>
    <w:rsid w:val="00C47CDC"/>
    <w:rsid w:val="00CE7BA4"/>
    <w:rsid w:val="00DB76E5"/>
    <w:rsid w:val="00EA568F"/>
    <w:rsid w:val="02C2A908"/>
    <w:rsid w:val="040C056A"/>
    <w:rsid w:val="0573A155"/>
    <w:rsid w:val="0E1418F5"/>
    <w:rsid w:val="0E7E4E51"/>
    <w:rsid w:val="0E968240"/>
    <w:rsid w:val="0F431AE2"/>
    <w:rsid w:val="1A172AEE"/>
    <w:rsid w:val="1F768BD2"/>
    <w:rsid w:val="22057491"/>
    <w:rsid w:val="22539886"/>
    <w:rsid w:val="2253E1D3"/>
    <w:rsid w:val="2274903F"/>
    <w:rsid w:val="23ABA611"/>
    <w:rsid w:val="25E1EEFC"/>
    <w:rsid w:val="2976E43B"/>
    <w:rsid w:val="2AF0F294"/>
    <w:rsid w:val="31F4F07C"/>
    <w:rsid w:val="326E7C11"/>
    <w:rsid w:val="3D8D7D7B"/>
    <w:rsid w:val="4237024E"/>
    <w:rsid w:val="42C55774"/>
    <w:rsid w:val="458CB6E6"/>
    <w:rsid w:val="58DCD7E7"/>
    <w:rsid w:val="6100C3C1"/>
    <w:rsid w:val="6626E5F3"/>
    <w:rsid w:val="67ED2DD8"/>
    <w:rsid w:val="6EEF2B86"/>
    <w:rsid w:val="6FBBC1F9"/>
    <w:rsid w:val="70791E93"/>
    <w:rsid w:val="79B36D30"/>
    <w:rsid w:val="7A2FF75B"/>
    <w:rsid w:val="7A856C19"/>
    <w:rsid w:val="7FF5528E"/>
  </w:rsids>
  <m:mathPr>
    <m:mathFont m:val="Cambria Math"/>
    <m:brkBin m:val="before"/>
    <m:brkBinSub m:val="--"/>
    <m:smallFrac m:val="0"/>
    <m:dispDef/>
    <m:lMargin m:val="0"/>
    <m:rMargin m:val="0"/>
    <m:defJc m:val="centerGroup"/>
    <m:wrapIndent m:val="1440"/>
    <m:intLim m:val="subSup"/>
    <m:naryLim m:val="undOvr"/>
  </m:mathPr>
  <w:themeFontLang w:val=""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36D30"/>
  <w15:docId w15:val="{7EAEE0DD-2055-4C78-B045-4BA25DDB7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Ttulo1">
    <w:name w:val="heading 1"/>
    <w:next w:val="Normal"/>
    <w:link w:val="Ttulo1Car"/>
    <w:uiPriority w:val="9"/>
    <w:qFormat/>
    <w:pPr>
      <w:keepNext/>
      <w:keepLines/>
      <w:spacing w:after="0"/>
      <w:ind w:left="10" w:hanging="10"/>
      <w:outlineLvl w:val="0"/>
    </w:pPr>
    <w:rPr>
      <w:rFonts w:ascii="Calibri" w:eastAsia="Calibri" w:hAnsi="Calibri" w:cs="Calibri"/>
      <w:b/>
      <w:i/>
      <w:color w:val="000000"/>
      <w:sz w:val="28"/>
    </w:rPr>
  </w:style>
  <w:style w:type="paragraph" w:styleId="Ttulo2">
    <w:name w:val="heading 2"/>
    <w:next w:val="Normal"/>
    <w:link w:val="Ttulo2Car"/>
    <w:uiPriority w:val="9"/>
    <w:unhideWhenUsed/>
    <w:qFormat/>
    <w:pPr>
      <w:keepNext/>
      <w:keepLines/>
      <w:spacing w:after="0"/>
      <w:ind w:left="10" w:hanging="10"/>
      <w:outlineLvl w:val="1"/>
    </w:pPr>
    <w:rPr>
      <w:rFonts w:ascii="Calibri" w:eastAsia="Calibri" w:hAnsi="Calibri" w:cs="Calibri"/>
      <w:b/>
      <w:color w:val="00000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2Car">
    <w:name w:val="Título 2 Car"/>
    <w:link w:val="Ttulo2"/>
    <w:rPr>
      <w:rFonts w:ascii="Calibri" w:eastAsia="Calibri" w:hAnsi="Calibri" w:cs="Calibri"/>
      <w:b/>
      <w:color w:val="000000"/>
      <w:sz w:val="22"/>
    </w:rPr>
  </w:style>
  <w:style w:type="character" w:customStyle="1" w:styleId="Ttulo1Car">
    <w:name w:val="Título 1 Car"/>
    <w:link w:val="Ttulo1"/>
    <w:rPr>
      <w:rFonts w:ascii="Calibri" w:eastAsia="Calibri" w:hAnsi="Calibri" w:cs="Calibri"/>
      <w:b/>
      <w:i/>
      <w:color w:val="000000"/>
      <w:sz w:val="28"/>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Prrafodelista">
    <w:name w:val="List Paragraph"/>
    <w:basedOn w:val="Normal"/>
    <w:uiPriority w:val="34"/>
    <w:qFormat/>
    <w:pPr>
      <w:ind w:left="720"/>
      <w:contextualSpacing/>
    </w:pPr>
  </w:style>
  <w:style w:type="character" w:styleId="Textodelmarcadordeposicin">
    <w:name w:val="Placeholder Text"/>
    <w:basedOn w:val="Fuentedeprrafopredeter"/>
    <w:uiPriority w:val="99"/>
    <w:semiHidden/>
    <w:rsid w:val="00A34A26"/>
    <w:rPr>
      <w:color w:val="808080"/>
    </w:rPr>
  </w:style>
  <w:style w:type="character" w:styleId="Hipervnculo">
    <w:name w:val="Hyperlink"/>
    <w:basedOn w:val="Fuentedeprrafopredeter"/>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research-methodology.net/research-methods/data-collection/" TargetMode="External"/><Relationship Id="rId1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package" Target="embeddings/Microsoft_Excel_Worksheet.xlsx"/><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image" Target="media/image9.emf"/><Relationship Id="rId10" Type="http://schemas.openxmlformats.org/officeDocument/2006/relationships/image" Target="media/image6.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moodle.uwtsd.ac.uk"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2255</Words>
  <Characters>12404</Characters>
  <Application>Microsoft Office Word</Application>
  <DocSecurity>0</DocSecurity>
  <Lines>103</Lines>
  <Paragraphs>29</Paragraphs>
  <ScaleCrop>false</ScaleCrop>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 princesa lebron</dc:creator>
  <cp:keywords/>
  <cp:lastModifiedBy>mi princesa lebron</cp:lastModifiedBy>
  <cp:revision>2</cp:revision>
  <cp:lastPrinted>2020-05-07T15:12:00Z</cp:lastPrinted>
  <dcterms:created xsi:type="dcterms:W3CDTF">2020-05-08T22:07:00Z</dcterms:created>
  <dcterms:modified xsi:type="dcterms:W3CDTF">2020-05-08T22:07:00Z</dcterms:modified>
</cp:coreProperties>
</file>