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06FF9949"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6FF9949" w14:paraId="51C04FAB" w14:textId="77777777">
        <w:tc>
          <w:tcPr>
            <w:tcW w:w="1851"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816807" w14:paraId="6BD47CB0" w14:textId="60043B78">
            <w:pPr>
              <w:spacing w:before="120" w:after="120"/>
              <w:jc w:val="both"/>
              <w:rPr>
                <w:rFonts w:ascii="Arial" w:hAnsi="Arial" w:cs="Arial"/>
                <w:b/>
                <w:sz w:val="22"/>
                <w:szCs w:val="22"/>
              </w:rPr>
            </w:pPr>
            <w:r w:rsidRPr="00816807">
              <w:rPr>
                <w:rFonts w:ascii="Arial" w:hAnsi="Arial" w:cs="Arial"/>
                <w:b/>
                <w:sz w:val="22"/>
                <w:szCs w:val="22"/>
              </w:rPr>
              <w:t>BA Leadership and Management Skills in the Workplace</w:t>
            </w:r>
          </w:p>
        </w:tc>
      </w:tr>
      <w:tr w:rsidRPr="00A406E5" w:rsidR="008F1308" w:rsidTr="06FF9949" w14:paraId="1E16D525" w14:textId="77777777">
        <w:tc>
          <w:tcPr>
            <w:tcW w:w="1851"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816807" w14:paraId="4819BA8F" w14:textId="00004C15">
            <w:pPr>
              <w:spacing w:before="120" w:after="120"/>
              <w:jc w:val="both"/>
              <w:rPr>
                <w:rFonts w:ascii="Arial" w:hAnsi="Arial" w:cs="Arial"/>
                <w:b/>
                <w:sz w:val="22"/>
                <w:szCs w:val="22"/>
              </w:rPr>
            </w:pPr>
            <w:r w:rsidRPr="00816807">
              <w:rPr>
                <w:rFonts w:ascii="Arial" w:hAnsi="Arial" w:cs="Arial"/>
                <w:b/>
                <w:sz w:val="22"/>
                <w:szCs w:val="22"/>
              </w:rPr>
              <w:t>Design Thinking and Innovation</w:t>
            </w:r>
          </w:p>
        </w:tc>
      </w:tr>
      <w:tr w:rsidRPr="00A406E5" w:rsidR="00B84B5B" w:rsidTr="06FF9949" w14:paraId="374222DB" w14:textId="77777777">
        <w:tc>
          <w:tcPr>
            <w:tcW w:w="1851"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816807" w14:paraId="0F380942" w14:textId="0A03B8E0">
            <w:pPr>
              <w:spacing w:before="120" w:after="120"/>
              <w:jc w:val="both"/>
              <w:rPr>
                <w:rFonts w:ascii="Arial" w:hAnsi="Arial" w:cs="Arial"/>
                <w:b/>
                <w:sz w:val="22"/>
                <w:szCs w:val="22"/>
              </w:rPr>
            </w:pPr>
            <w:r w:rsidRPr="00816807">
              <w:rPr>
                <w:rFonts w:ascii="Arial" w:hAnsi="Arial" w:cs="Arial"/>
                <w:b/>
                <w:sz w:val="22"/>
                <w:szCs w:val="22"/>
              </w:rPr>
              <w:t>LCLM 6002</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816807" w14:paraId="55EB199B" w14:textId="547B298D">
            <w:pPr>
              <w:spacing w:before="120" w:after="120"/>
              <w:jc w:val="both"/>
              <w:rPr>
                <w:rFonts w:ascii="Arial" w:hAnsi="Arial" w:cs="Arial"/>
                <w:b/>
                <w:sz w:val="22"/>
                <w:szCs w:val="22"/>
              </w:rPr>
            </w:pPr>
            <w:r w:rsidRPr="00816807">
              <w:rPr>
                <w:rFonts w:ascii="Arial" w:hAnsi="Arial" w:cs="Arial"/>
                <w:b/>
                <w:sz w:val="22"/>
                <w:szCs w:val="22"/>
              </w:rPr>
              <w:t>100%</w:t>
            </w:r>
          </w:p>
        </w:tc>
      </w:tr>
      <w:tr w:rsidRPr="00A406E5" w:rsidR="00DB116D" w:rsidTr="06FF9949" w14:paraId="66606AEF" w14:textId="77777777">
        <w:tc>
          <w:tcPr>
            <w:tcW w:w="1851"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00816807" w:rsidP="00E51AAC" w:rsidRDefault="00816807" w14:paraId="115B64FD" w14:textId="77777777">
            <w:pPr>
              <w:spacing w:before="120" w:after="120"/>
              <w:jc w:val="both"/>
              <w:rPr>
                <w:rFonts w:ascii="Arial" w:hAnsi="Arial" w:cs="Arial"/>
                <w:b/>
                <w:sz w:val="22"/>
                <w:szCs w:val="22"/>
              </w:rPr>
            </w:pPr>
            <w:r w:rsidRPr="00816807">
              <w:rPr>
                <w:rFonts w:ascii="Arial" w:hAnsi="Arial" w:cs="Arial"/>
                <w:b/>
                <w:sz w:val="22"/>
                <w:szCs w:val="22"/>
              </w:rPr>
              <w:t xml:space="preserve">Rexon Nting </w:t>
            </w:r>
          </w:p>
          <w:p w:rsidRPr="00A406E5" w:rsidR="00DB116D" w:rsidP="00E51AAC" w:rsidRDefault="00816807" w14:paraId="53672AE5" w14:textId="668181BF">
            <w:pPr>
              <w:spacing w:before="120" w:after="120"/>
              <w:jc w:val="both"/>
              <w:rPr>
                <w:rFonts w:ascii="Arial" w:hAnsi="Arial" w:cs="Arial"/>
                <w:b/>
                <w:sz w:val="22"/>
                <w:szCs w:val="22"/>
              </w:rPr>
            </w:pPr>
            <w:r w:rsidRPr="00816807">
              <w:rPr>
                <w:rFonts w:ascii="Arial" w:hAnsi="Arial" w:cs="Arial"/>
                <w:b/>
                <w:sz w:val="22"/>
                <w:szCs w:val="22"/>
              </w:rPr>
              <w:t>Seyed Nasirpourosgoei</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816807" w:rsidP="00E51AAC" w:rsidRDefault="00816807" w14:paraId="462B33B0" w14:textId="77777777">
            <w:pPr>
              <w:spacing w:before="120" w:after="120"/>
              <w:jc w:val="both"/>
              <w:rPr>
                <w:rFonts w:ascii="Arial" w:hAnsi="Arial" w:cs="Arial"/>
                <w:b/>
                <w:sz w:val="22"/>
                <w:szCs w:val="22"/>
              </w:rPr>
            </w:pPr>
            <w:r w:rsidRPr="00816807">
              <w:rPr>
                <w:rFonts w:ascii="Arial" w:hAnsi="Arial" w:cs="Arial"/>
                <w:b/>
                <w:sz w:val="22"/>
                <w:szCs w:val="22"/>
              </w:rPr>
              <w:t xml:space="preserve">Md Kalam </w:t>
            </w:r>
          </w:p>
          <w:p w:rsidRPr="00A406E5" w:rsidR="00DB116D" w:rsidP="00E51AAC" w:rsidRDefault="00816807" w14:paraId="76E26598" w14:textId="33D3247A">
            <w:pPr>
              <w:spacing w:before="120" w:after="120"/>
              <w:jc w:val="both"/>
              <w:rPr>
                <w:rFonts w:ascii="Arial" w:hAnsi="Arial" w:cs="Arial"/>
                <w:b/>
                <w:sz w:val="22"/>
                <w:szCs w:val="22"/>
              </w:rPr>
            </w:pPr>
            <w:r w:rsidRPr="00816807">
              <w:rPr>
                <w:rFonts w:ascii="Arial" w:hAnsi="Arial" w:cs="Arial"/>
                <w:b/>
                <w:sz w:val="22"/>
                <w:szCs w:val="22"/>
              </w:rPr>
              <w:t>Samuel Ofori</w:t>
            </w:r>
          </w:p>
        </w:tc>
      </w:tr>
      <w:tr w:rsidRPr="00A406E5" w:rsidR="00DB116D" w:rsidTr="06FF9949" w14:paraId="613C8D32" w14:textId="77777777">
        <w:tc>
          <w:tcPr>
            <w:tcW w:w="1851"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5F0579" w:rsidRDefault="00816807" w14:paraId="5B8F4138" w14:textId="5EB362CA">
            <w:pPr>
              <w:spacing w:before="120" w:after="120"/>
              <w:jc w:val="both"/>
              <w:rPr>
                <w:rFonts w:ascii="Arial" w:hAnsi="Arial" w:cs="Arial"/>
                <w:b/>
                <w:sz w:val="22"/>
                <w:szCs w:val="22"/>
              </w:rPr>
            </w:pPr>
            <w:r w:rsidRPr="00816807">
              <w:rPr>
                <w:rFonts w:ascii="Arial" w:hAnsi="Arial" w:cs="Arial"/>
                <w:b/>
                <w:sz w:val="22"/>
                <w:szCs w:val="22"/>
              </w:rPr>
              <w:t>Design Thinking and Innovation through Digital Transformation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816807" w14:paraId="433EF4A7" w14:textId="75A8BD97">
            <w:pPr>
              <w:spacing w:before="120" w:after="120"/>
              <w:jc w:val="both"/>
              <w:rPr>
                <w:rFonts w:ascii="Arial" w:hAnsi="Arial" w:cs="Arial"/>
                <w:b/>
                <w:sz w:val="22"/>
                <w:szCs w:val="22"/>
              </w:rPr>
            </w:pPr>
            <w:r>
              <w:rPr>
                <w:rFonts w:ascii="Arial" w:hAnsi="Arial" w:cs="Arial"/>
                <w:b/>
                <w:sz w:val="22"/>
                <w:szCs w:val="22"/>
              </w:rPr>
              <w:t>W</w:t>
            </w:r>
            <w:r w:rsidRPr="00816807">
              <w:rPr>
                <w:rFonts w:ascii="Arial" w:hAnsi="Arial" w:cs="Arial"/>
                <w:b/>
                <w:sz w:val="22"/>
                <w:szCs w:val="22"/>
              </w:rPr>
              <w:t>ritten portfolio – 4000 words (±10%)</w:t>
            </w:r>
          </w:p>
        </w:tc>
      </w:tr>
      <w:tr w:rsidRPr="00A406E5" w:rsidR="00B84B5B" w:rsidTr="06FF9949" w14:paraId="22AAD465" w14:textId="77777777">
        <w:tc>
          <w:tcPr>
            <w:tcW w:w="1851"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B84B5B" w:rsidP="06FF9949" w:rsidRDefault="00B84B5B" w14:paraId="3B128C43" w14:textId="7C41692B">
            <w:pPr>
              <w:pStyle w:val="Normal"/>
              <w:spacing w:before="120" w:after="120"/>
              <w:jc w:val="both"/>
              <w:rPr>
                <w:rFonts w:ascii="Arial" w:hAnsi="Arial" w:eastAsia="Arial" w:cs="Arial"/>
                <w:noProof w:val="0"/>
                <w:sz w:val="22"/>
                <w:szCs w:val="22"/>
                <w:lang w:val="en-GB"/>
              </w:rPr>
            </w:pPr>
            <w:r w:rsidRPr="06FF9949" w:rsidR="3114E1C2">
              <w:rPr>
                <w:rFonts w:ascii="Arial" w:hAnsi="Arial" w:eastAsia="Arial" w:cs="Arial"/>
                <w:b w:val="1"/>
                <w:bCs w:val="1"/>
                <w:i w:val="0"/>
                <w:iCs w:val="0"/>
                <w:caps w:val="0"/>
                <w:smallCaps w:val="0"/>
                <w:noProof w:val="0"/>
                <w:color w:val="FF0000"/>
                <w:sz w:val="22"/>
                <w:szCs w:val="22"/>
                <w:lang w:val="en-GB"/>
              </w:rPr>
              <w:t>27</w:t>
            </w:r>
            <w:r w:rsidRPr="06FF9949" w:rsidR="3114E1C2">
              <w:rPr>
                <w:rFonts w:ascii="Arial" w:hAnsi="Arial" w:eastAsia="Arial" w:cs="Arial"/>
                <w:b w:val="1"/>
                <w:bCs w:val="1"/>
                <w:i w:val="0"/>
                <w:iCs w:val="0"/>
                <w:caps w:val="0"/>
                <w:smallCaps w:val="0"/>
                <w:noProof w:val="0"/>
                <w:color w:val="FF0000"/>
                <w:sz w:val="22"/>
                <w:szCs w:val="22"/>
                <w:vertAlign w:val="superscript"/>
                <w:lang w:val="en-GB"/>
              </w:rPr>
              <w:t>th</w:t>
            </w:r>
            <w:r w:rsidRPr="06FF9949" w:rsidR="3114E1C2">
              <w:rPr>
                <w:rFonts w:ascii="Arial" w:hAnsi="Arial" w:eastAsia="Arial" w:cs="Arial"/>
                <w:b w:val="1"/>
                <w:bCs w:val="1"/>
                <w:i w:val="0"/>
                <w:iCs w:val="0"/>
                <w:caps w:val="0"/>
                <w:smallCaps w:val="0"/>
                <w:noProof w:val="0"/>
                <w:color w:val="FF0000"/>
                <w:sz w:val="22"/>
                <w:szCs w:val="22"/>
                <w:lang w:val="en-GB"/>
              </w:rPr>
              <w:t xml:space="preserve"> November 2026, 2:00pm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06FF9949" w:rsidRDefault="00B84B5B" w14:paraId="5E314181" w14:textId="5E6D17B6">
            <w:pPr>
              <w:pStyle w:val="Normal"/>
              <w:spacing w:before="120" w:after="120"/>
              <w:jc w:val="both"/>
              <w:rPr>
                <w:rFonts w:ascii="Arial" w:hAnsi="Arial" w:eastAsia="Arial" w:cs="Arial"/>
                <w:noProof w:val="0"/>
                <w:sz w:val="22"/>
                <w:szCs w:val="22"/>
                <w:lang w:val="en-GB"/>
              </w:rPr>
            </w:pPr>
            <w:r w:rsidRPr="06FF9949" w:rsidR="6647A72E">
              <w:rPr>
                <w:rFonts w:ascii="Arial" w:hAnsi="Arial" w:eastAsia="Arial" w:cs="Arial"/>
                <w:b w:val="1"/>
                <w:bCs w:val="1"/>
                <w:i w:val="0"/>
                <w:iCs w:val="0"/>
                <w:caps w:val="0"/>
                <w:smallCaps w:val="0"/>
                <w:noProof w:val="0"/>
                <w:color w:val="FF0000"/>
                <w:sz w:val="22"/>
                <w:szCs w:val="22"/>
                <w:lang w:val="en-GB"/>
              </w:rPr>
              <w:t>4</w:t>
            </w:r>
            <w:r w:rsidRPr="06FF9949" w:rsidR="6647A72E">
              <w:rPr>
                <w:rFonts w:ascii="Arial" w:hAnsi="Arial" w:eastAsia="Arial" w:cs="Arial"/>
                <w:b w:val="1"/>
                <w:bCs w:val="1"/>
                <w:i w:val="0"/>
                <w:iCs w:val="0"/>
                <w:caps w:val="0"/>
                <w:smallCaps w:val="0"/>
                <w:noProof w:val="0"/>
                <w:color w:val="FF0000"/>
                <w:sz w:val="22"/>
                <w:szCs w:val="22"/>
                <w:vertAlign w:val="superscript"/>
                <w:lang w:val="en-GB"/>
              </w:rPr>
              <w:t>th</w:t>
            </w:r>
            <w:r w:rsidRPr="06FF9949" w:rsidR="6647A72E">
              <w:rPr>
                <w:rFonts w:ascii="Arial" w:hAnsi="Arial" w:eastAsia="Arial" w:cs="Arial"/>
                <w:b w:val="1"/>
                <w:bCs w:val="1"/>
                <w:i w:val="0"/>
                <w:iCs w:val="0"/>
                <w:caps w:val="0"/>
                <w:smallCaps w:val="0"/>
                <w:noProof w:val="0"/>
                <w:color w:val="FF0000"/>
                <w:sz w:val="22"/>
                <w:szCs w:val="22"/>
                <w:lang w:val="en-GB"/>
              </w:rPr>
              <w:t xml:space="preserve"> January 2027</w:t>
            </w:r>
          </w:p>
        </w:tc>
      </w:tr>
      <w:tr w:rsidRPr="00A406E5" w:rsidR="00152E9D" w:rsidTr="06FF9949" w14:paraId="59C10BCB" w14:textId="77777777">
        <w:tc>
          <w:tcPr>
            <w:tcW w:w="1851"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6FF9949" w14:paraId="7F00E12C" w14:textId="77777777">
        <w:tc>
          <w:tcPr>
            <w:tcW w:w="1851"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0E6190" w:rsidTr="06FF9949" w14:paraId="731178DF" w14:textId="77777777">
        <w:tc>
          <w:tcPr>
            <w:tcW w:w="1851" w:type="dxa"/>
            <w:shd w:val="clear" w:color="auto" w:fill="auto"/>
            <w:tcMar/>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00816807" w:rsidP="00152E9D" w:rsidRDefault="00816807" w14:paraId="6627902D" w14:textId="77777777">
            <w:pPr>
              <w:ind w:left="360"/>
              <w:rPr>
                <w:rFonts w:ascii="Arial" w:hAnsi="Arial" w:cs="Arial"/>
                <w:sz w:val="22"/>
                <w:szCs w:val="22"/>
              </w:rPr>
            </w:pPr>
            <w:r w:rsidRPr="00816807">
              <w:rPr>
                <w:rFonts w:ascii="Arial" w:hAnsi="Arial" w:cs="Arial"/>
                <w:sz w:val="22"/>
                <w:szCs w:val="22"/>
              </w:rPr>
              <w:t xml:space="preserve">Upon the successful completion of this module, the student should be able to demonstrate the ability to: </w:t>
            </w:r>
          </w:p>
          <w:p w:rsidR="00816807" w:rsidP="00152E9D" w:rsidRDefault="00816807" w14:paraId="366CB0BA" w14:textId="77777777">
            <w:pPr>
              <w:ind w:left="360"/>
              <w:rPr>
                <w:rFonts w:ascii="Arial" w:hAnsi="Arial" w:cs="Arial"/>
                <w:sz w:val="22"/>
                <w:szCs w:val="22"/>
              </w:rPr>
            </w:pPr>
            <w:r w:rsidRPr="00816807">
              <w:rPr>
                <w:rFonts w:ascii="Arial" w:hAnsi="Arial" w:cs="Arial"/>
                <w:sz w:val="22"/>
                <w:szCs w:val="22"/>
              </w:rPr>
              <w:t xml:space="preserve">• Critically explore and differentiate design thinking from other types of thinking </w:t>
            </w:r>
          </w:p>
          <w:p w:rsidR="00816807" w:rsidP="00152E9D" w:rsidRDefault="00816807" w14:paraId="4E112DE7" w14:textId="77777777">
            <w:pPr>
              <w:ind w:left="360"/>
              <w:rPr>
                <w:rFonts w:ascii="Arial" w:hAnsi="Arial" w:cs="Arial"/>
                <w:sz w:val="22"/>
                <w:szCs w:val="22"/>
              </w:rPr>
            </w:pPr>
            <w:r w:rsidRPr="00816807">
              <w:rPr>
                <w:rFonts w:ascii="Arial" w:hAnsi="Arial" w:cs="Arial"/>
                <w:sz w:val="22"/>
                <w:szCs w:val="22"/>
              </w:rPr>
              <w:t xml:space="preserve">• Critically investigate the real-world problems and challenges and identify solutions to address the challenges </w:t>
            </w:r>
          </w:p>
          <w:p w:rsidRPr="00A406E5" w:rsidR="00C01A3F" w:rsidP="00152E9D" w:rsidRDefault="00816807" w14:paraId="7CC94F54" w14:textId="02C4AC43">
            <w:pPr>
              <w:ind w:left="360"/>
              <w:rPr>
                <w:rFonts w:ascii="Arial" w:hAnsi="Arial" w:cs="Arial"/>
                <w:sz w:val="22"/>
                <w:szCs w:val="22"/>
              </w:rPr>
            </w:pPr>
            <w:r w:rsidRPr="00816807">
              <w:rPr>
                <w:rFonts w:ascii="Arial" w:hAnsi="Arial" w:cs="Arial"/>
                <w:sz w:val="22"/>
                <w:szCs w:val="22"/>
              </w:rPr>
              <w:t>• Critically assess the desirability, viability and feasibility of the solutions</w:t>
            </w:r>
          </w:p>
          <w:p w:rsidR="00C01A3F" w:rsidP="00152E9D" w:rsidRDefault="00C01A3F" w14:paraId="51F55136" w14:textId="77777777">
            <w:pPr>
              <w:ind w:left="360"/>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816807" w:rsidP="00816807" w:rsidRDefault="00816807" w14:paraId="6383413E" w14:textId="77777777">
      <w:pPr>
        <w:pStyle w:val="Heading2"/>
        <w:rPr>
          <w:rFonts w:ascii="Arial" w:hAnsi="Arial" w:cs="Arial"/>
          <w:sz w:val="22"/>
          <w:szCs w:val="22"/>
        </w:rPr>
      </w:pPr>
    </w:p>
    <w:p w:rsidR="00816807" w:rsidP="00816807" w:rsidRDefault="00816807" w14:paraId="45F2E2A7" w14:textId="39B165F0">
      <w:pPr>
        <w:pStyle w:val="Heading2"/>
        <w:rPr>
          <w:rFonts w:ascii="Arial" w:hAnsi="Arial" w:cs="Arial"/>
          <w:sz w:val="22"/>
          <w:szCs w:val="22"/>
        </w:rPr>
      </w:pPr>
      <w:r>
        <w:rPr>
          <w:rFonts w:ascii="Arial" w:hAnsi="Arial" w:cs="Arial"/>
          <w:sz w:val="22"/>
          <w:szCs w:val="22"/>
        </w:rPr>
        <w:t xml:space="preserve">    </w:t>
      </w:r>
    </w:p>
    <w:p w:rsidR="00816807" w:rsidP="00816807" w:rsidRDefault="00816807" w14:paraId="71120602" w14:textId="77777777">
      <w:pPr>
        <w:pStyle w:val="Heading2"/>
        <w:rPr>
          <w:rFonts w:ascii="Arial" w:hAnsi="Arial" w:cs="Arial"/>
          <w:sz w:val="22"/>
          <w:szCs w:val="22"/>
        </w:rPr>
      </w:pPr>
    </w:p>
    <w:p w:rsidR="00F35D12" w:rsidP="00816807" w:rsidRDefault="00816807" w14:paraId="1642968F" w14:textId="021C307B">
      <w:pPr>
        <w:pStyle w:val="Heading2"/>
        <w:rPr>
          <w:rFonts w:ascii="Arial" w:hAnsi="Arial" w:cs="Arial"/>
          <w:sz w:val="22"/>
          <w:szCs w:val="22"/>
        </w:rPr>
      </w:pPr>
      <w:r>
        <w:rPr>
          <w:rFonts w:ascii="Arial" w:hAnsi="Arial" w:cs="Arial"/>
          <w:sz w:val="22"/>
          <w:szCs w:val="22"/>
        </w:rPr>
        <w:t xml:space="preserve">       </w:t>
      </w:r>
      <w:r w:rsidRPr="00FA7E96" w:rsidR="00F35D12">
        <w:rPr>
          <w:rFonts w:ascii="Arial" w:hAnsi="Arial" w:cs="Arial"/>
          <w:sz w:val="22"/>
          <w:szCs w:val="22"/>
        </w:rPr>
        <w:t>Use of Generative AI in Assessment</w:t>
      </w:r>
    </w:p>
    <w:p w:rsidRPr="00FA7E96" w:rsidR="00F35D12" w:rsidP="00F35D12" w:rsidRDefault="00816807" w14:paraId="1396B3A9" w14:textId="4661468F">
      <w:pPr>
        <w:rPr>
          <w:rFonts w:ascii="Arial" w:hAnsi="Arial" w:cs="Arial"/>
          <w:sz w:val="22"/>
          <w:szCs w:val="22"/>
        </w:rPr>
      </w:pPr>
      <w:r>
        <w:t xml:space="preserve">        </w:t>
      </w:r>
      <w:r w:rsidRPr="00FA7E96" w:rsidR="00F35D12">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3A5622E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47B349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5FD14E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0172BE1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0834CF9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F4E1FD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16807">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39873E01">
            <w:pPr>
              <w:rPr>
                <w:rFonts w:ascii="Arial" w:hAnsi="Arial" w:eastAsia="Calibri"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3E5466">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816807" w:rsidR="00816807" w:rsidP="00816807" w:rsidRDefault="00816807" w14:paraId="55CC1A9F" w14:textId="77777777">
      <w:pPr>
        <w:rPr>
          <w:rFonts w:ascii="Arial" w:hAnsi="Arial" w:cs="Arial"/>
          <w:b/>
          <w:bCs/>
          <w:sz w:val="22"/>
          <w:szCs w:val="22"/>
        </w:rPr>
      </w:pPr>
      <w:r w:rsidRPr="00816807">
        <w:rPr>
          <w:rFonts w:ascii="Arial" w:hAnsi="Arial" w:cs="Arial"/>
          <w:b/>
          <w:bCs/>
          <w:sz w:val="22"/>
          <w:szCs w:val="22"/>
        </w:rPr>
        <w:t xml:space="preserve">Assessment brief: </w:t>
      </w:r>
    </w:p>
    <w:p w:rsidRPr="00816807" w:rsidR="00816807" w:rsidP="00816807" w:rsidRDefault="00816807" w14:paraId="3F0387D1" w14:textId="217622F9">
      <w:pPr>
        <w:rPr>
          <w:rFonts w:ascii="Arial" w:hAnsi="Arial" w:cs="Arial"/>
          <w:b/>
          <w:bCs/>
          <w:sz w:val="22"/>
          <w:szCs w:val="22"/>
        </w:rPr>
      </w:pPr>
      <w:r w:rsidRPr="00816807">
        <w:rPr>
          <w:rFonts w:ascii="Arial" w:hAnsi="Arial" w:cs="Arial"/>
          <w:b/>
          <w:bCs/>
          <w:sz w:val="22"/>
          <w:szCs w:val="22"/>
        </w:rPr>
        <w:t>Background Scenario</w:t>
      </w:r>
      <w:r w:rsidR="004D5E9B">
        <w:rPr>
          <w:rFonts w:ascii="Arial" w:hAnsi="Arial" w:cs="Arial"/>
          <w:sz w:val="22"/>
          <w:szCs w:val="22"/>
        </w:rPr>
        <w:br/>
      </w:r>
      <w:r w:rsidR="004D5E9B">
        <w:rPr>
          <w:rFonts w:ascii="Arial" w:hAnsi="Arial" w:cs="Arial"/>
          <w:sz w:val="22"/>
          <w:szCs w:val="22"/>
        </w:rPr>
        <w:br/>
      </w:r>
      <w:r w:rsidRPr="00816807">
        <w:rPr>
          <w:rFonts w:ascii="Arial" w:hAnsi="Arial" w:cs="Arial"/>
          <w:b/>
          <w:bCs/>
          <w:sz w:val="22"/>
          <w:szCs w:val="22"/>
        </w:rPr>
        <w:t>Example of digital transformation in customer experience: LEGO</w:t>
      </w:r>
    </w:p>
    <w:p w:rsidRPr="00816807" w:rsidR="00816807" w:rsidP="00816807" w:rsidRDefault="00816807" w14:paraId="057E3E09" w14:textId="77777777">
      <w:pPr>
        <w:jc w:val="both"/>
        <w:rPr>
          <w:rFonts w:ascii="Arial" w:hAnsi="Arial" w:cs="Arial"/>
          <w:sz w:val="22"/>
          <w:szCs w:val="22"/>
        </w:rPr>
      </w:pPr>
      <w:r w:rsidRPr="00816807">
        <w:rPr>
          <w:rFonts w:ascii="Arial" w:hAnsi="Arial" w:cs="Arial"/>
          <w:sz w:val="22"/>
          <w:szCs w:val="22"/>
        </w:rPr>
        <w:t>In 2003 LEGO was on the brink of bankruptcy, yet since that time thanks to the successful implementation of digital transformation it has been thriving. The company executives learned a lesson and finally acknowledged a new type of customer.</w:t>
      </w:r>
    </w:p>
    <w:p w:rsidRPr="00816807" w:rsidR="00816807" w:rsidP="00816807" w:rsidRDefault="00816807" w14:paraId="571EA254" w14:textId="77777777">
      <w:pPr>
        <w:jc w:val="both"/>
        <w:rPr>
          <w:rFonts w:ascii="Arial" w:hAnsi="Arial" w:cs="Arial"/>
          <w:sz w:val="22"/>
          <w:szCs w:val="22"/>
        </w:rPr>
      </w:pPr>
      <w:r w:rsidRPr="00816807">
        <w:rPr>
          <w:rFonts w:ascii="Arial" w:hAnsi="Arial" w:cs="Arial"/>
          <w:sz w:val="22"/>
          <w:szCs w:val="22"/>
        </w:rPr>
        <w:t>That is why the company invests a considerable sum of money in mobile games and mobile applications, which in turn blend the physical and digital worlds.</w:t>
      </w:r>
    </w:p>
    <w:p w:rsidRPr="00816807" w:rsidR="00816807" w:rsidP="00816807" w:rsidRDefault="00816807" w14:paraId="4D466029" w14:textId="77777777">
      <w:pPr>
        <w:jc w:val="both"/>
        <w:rPr>
          <w:rFonts w:ascii="Arial" w:hAnsi="Arial" w:cs="Arial"/>
          <w:sz w:val="22"/>
          <w:szCs w:val="22"/>
        </w:rPr>
      </w:pPr>
      <w:r w:rsidRPr="00816807">
        <w:rPr>
          <w:rFonts w:ascii="Arial" w:hAnsi="Arial" w:cs="Arial"/>
          <w:sz w:val="22"/>
          <w:szCs w:val="22"/>
        </w:rPr>
        <w:t>LEGO has been experimenting with 3D printing, allowing customers to create their own products. Additionally, the company is continuously working on the block’s development, adding sensors and other sophisticated elements.</w:t>
      </w:r>
    </w:p>
    <w:p w:rsidRPr="00816807" w:rsidR="00816807" w:rsidP="00816807" w:rsidRDefault="00816807" w14:paraId="1FE3D119" w14:textId="4C4303AA">
      <w:pPr>
        <w:jc w:val="both"/>
        <w:rPr>
          <w:rFonts w:ascii="Arial" w:hAnsi="Arial" w:cs="Arial"/>
          <w:sz w:val="22"/>
          <w:szCs w:val="22"/>
        </w:rPr>
      </w:pPr>
      <w:r w:rsidRPr="00816807">
        <w:rPr>
          <w:rFonts w:ascii="Arial" w:hAnsi="Arial" w:cs="Arial"/>
          <w:sz w:val="22"/>
          <w:szCs w:val="22"/>
        </w:rPr>
        <w:t xml:space="preserve">The company also presented an app powered by visual recognition which translates pictures into LEGO models. </w:t>
      </w:r>
      <w:r w:rsidRPr="00816807" w:rsidR="00073731">
        <w:rPr>
          <w:rFonts w:ascii="Arial" w:hAnsi="Arial" w:cs="Arial"/>
          <w:sz w:val="22"/>
          <w:szCs w:val="22"/>
        </w:rPr>
        <w:t>To</w:t>
      </w:r>
      <w:r w:rsidRPr="00816807">
        <w:rPr>
          <w:rFonts w:ascii="Arial" w:hAnsi="Arial" w:cs="Arial"/>
          <w:sz w:val="22"/>
          <w:szCs w:val="22"/>
        </w:rPr>
        <w:t xml:space="preserve"> teach children coding, the company released the LEGO Boost app. All the </w:t>
      </w:r>
      <w:r w:rsidRPr="00816807" w:rsidR="00073731">
        <w:rPr>
          <w:rFonts w:ascii="Arial" w:hAnsi="Arial" w:cs="Arial"/>
          <w:sz w:val="22"/>
          <w:szCs w:val="22"/>
        </w:rPr>
        <w:t>efforts</w:t>
      </w:r>
      <w:r w:rsidRPr="00816807">
        <w:rPr>
          <w:rFonts w:ascii="Arial" w:hAnsi="Arial" w:cs="Arial"/>
          <w:sz w:val="22"/>
          <w:szCs w:val="22"/>
        </w:rPr>
        <w:t xml:space="preserve"> aided the company in reaching the list of the 500 most valuable brands according to Brand Finance Global.</w:t>
      </w:r>
    </w:p>
    <w:p w:rsidRPr="00816807" w:rsidR="00816807" w:rsidP="00816807" w:rsidRDefault="00816807" w14:paraId="01D97B83" w14:textId="77777777">
      <w:pPr>
        <w:jc w:val="both"/>
        <w:rPr>
          <w:rFonts w:ascii="Arial" w:hAnsi="Arial" w:cs="Arial"/>
          <w:sz w:val="22"/>
          <w:szCs w:val="22"/>
        </w:rPr>
      </w:pPr>
    </w:p>
    <w:p w:rsidRPr="00816807" w:rsidR="00816807" w:rsidP="00816807" w:rsidRDefault="00816807" w14:paraId="0F63F263" w14:textId="77777777">
      <w:pPr>
        <w:jc w:val="both"/>
        <w:rPr>
          <w:rFonts w:ascii="Arial" w:hAnsi="Arial" w:cs="Arial"/>
          <w:b/>
          <w:bCs/>
          <w:sz w:val="22"/>
          <w:szCs w:val="22"/>
        </w:rPr>
      </w:pPr>
      <w:r w:rsidRPr="00816807">
        <w:rPr>
          <w:rFonts w:ascii="Arial" w:hAnsi="Arial" w:cs="Arial"/>
          <w:b/>
          <w:bCs/>
          <w:sz w:val="22"/>
          <w:szCs w:val="22"/>
        </w:rPr>
        <w:t>Example of digital transformation in shopping: IKEA</w:t>
      </w:r>
    </w:p>
    <w:p w:rsidRPr="00816807" w:rsidR="00816807" w:rsidP="00816807" w:rsidRDefault="00816807" w14:paraId="08567060" w14:textId="77777777">
      <w:pPr>
        <w:jc w:val="both"/>
        <w:rPr>
          <w:rFonts w:ascii="Arial" w:hAnsi="Arial" w:cs="Arial"/>
          <w:sz w:val="22"/>
          <w:szCs w:val="22"/>
        </w:rPr>
      </w:pPr>
      <w:r w:rsidRPr="00816807">
        <w:rPr>
          <w:rFonts w:ascii="Arial" w:hAnsi="Arial" w:cs="Arial"/>
          <w:sz w:val="22"/>
          <w:szCs w:val="22"/>
        </w:rPr>
        <w:t>IKEA is one of the best examples showing how a traditional company can pave the way in digital transformation. It has been pushing a robust plan to offer an omnichannel shopping experience, strengthening its position with e-commerce.</w:t>
      </w:r>
    </w:p>
    <w:p w:rsidRPr="00816807" w:rsidR="00816807" w:rsidP="00816807" w:rsidRDefault="00816807" w14:paraId="7721C406" w14:textId="77777777">
      <w:pPr>
        <w:jc w:val="both"/>
        <w:rPr>
          <w:rFonts w:ascii="Arial" w:hAnsi="Arial" w:cs="Arial"/>
          <w:sz w:val="22"/>
          <w:szCs w:val="22"/>
        </w:rPr>
      </w:pPr>
      <w:r w:rsidRPr="00816807">
        <w:rPr>
          <w:rFonts w:ascii="Arial" w:hAnsi="Arial" w:cs="Arial"/>
          <w:sz w:val="22"/>
          <w:szCs w:val="22"/>
        </w:rPr>
        <w:t>Apart from changing to smaller-format shops, the Swedish company allows its consumers to use augmented reality to choose furniture before making an actual purchase. In 2017 the company also bought TaskRabbit, a platform for hiring people, helping Ikea customers to find someone to assemble furniture.</w:t>
      </w:r>
    </w:p>
    <w:p w:rsidRPr="00816807" w:rsidR="00816807" w:rsidP="00816807" w:rsidRDefault="00816807" w14:paraId="656A2060" w14:textId="77777777">
      <w:pPr>
        <w:jc w:val="both"/>
        <w:rPr>
          <w:rFonts w:ascii="Arial" w:hAnsi="Arial" w:cs="Arial"/>
          <w:sz w:val="22"/>
          <w:szCs w:val="22"/>
        </w:rPr>
      </w:pPr>
      <w:r w:rsidRPr="00816807">
        <w:rPr>
          <w:rFonts w:ascii="Arial" w:hAnsi="Arial" w:cs="Arial"/>
          <w:sz w:val="22"/>
          <w:szCs w:val="22"/>
        </w:rPr>
        <w:t>Recently, an announcement has been made that Ikea acquired Geomagical Labs, the company known for its advanced 3D and visual AI technology. The new feature of the app will allow customers to upload pictures that will be automatically rendered in 3D. As a result, prospect buyers will have a chance to swap old items out and new ones in.</w:t>
      </w:r>
    </w:p>
    <w:p w:rsidRPr="00816807" w:rsidR="00816807" w:rsidP="00816807" w:rsidRDefault="00816807" w14:paraId="3368E901" w14:textId="77777777">
      <w:pPr>
        <w:jc w:val="both"/>
        <w:rPr>
          <w:rFonts w:ascii="Arial" w:hAnsi="Arial" w:cs="Arial"/>
          <w:sz w:val="22"/>
          <w:szCs w:val="22"/>
        </w:rPr>
      </w:pPr>
    </w:p>
    <w:p w:rsidRPr="00816807" w:rsidR="00816807" w:rsidP="00816807" w:rsidRDefault="00816807" w14:paraId="5ABF94F1" w14:textId="77777777">
      <w:pPr>
        <w:jc w:val="both"/>
        <w:rPr>
          <w:rFonts w:ascii="Arial" w:hAnsi="Arial" w:cs="Arial"/>
          <w:b/>
          <w:bCs/>
          <w:sz w:val="22"/>
          <w:szCs w:val="22"/>
        </w:rPr>
      </w:pPr>
      <w:r w:rsidRPr="00816807">
        <w:rPr>
          <w:rFonts w:ascii="Arial" w:hAnsi="Arial" w:cs="Arial"/>
          <w:sz w:val="22"/>
          <w:szCs w:val="22"/>
        </w:rPr>
        <w:t xml:space="preserve">Written by </w:t>
      </w:r>
      <w:r w:rsidRPr="00816807">
        <w:rPr>
          <w:rFonts w:ascii="Arial" w:hAnsi="Arial" w:cs="Arial"/>
          <w:b/>
          <w:bCs/>
          <w:sz w:val="22"/>
          <w:szCs w:val="22"/>
        </w:rPr>
        <w:t>Patrycja Dobrowolska, Content Marketing Manager</w:t>
      </w:r>
    </w:p>
    <w:p w:rsidRPr="00816807" w:rsidR="00816807" w:rsidP="00816807" w:rsidRDefault="00816807" w14:paraId="02C1C9A1" w14:textId="4C285D7C">
      <w:pPr>
        <w:jc w:val="both"/>
        <w:rPr>
          <w:rFonts w:ascii="Arial" w:hAnsi="Arial" w:cs="Arial"/>
          <w:b/>
          <w:bCs/>
          <w:sz w:val="22"/>
          <w:szCs w:val="22"/>
        </w:rPr>
      </w:pPr>
      <w:r w:rsidRPr="00816807">
        <w:rPr>
          <w:rFonts w:ascii="Arial" w:hAnsi="Arial" w:cs="Arial"/>
          <w:sz w:val="22"/>
          <w:szCs w:val="22"/>
        </w:rPr>
        <w:t>Accessed on 11/06/2026 at</w:t>
      </w:r>
      <w:r w:rsidRPr="00816807">
        <w:rPr>
          <w:rFonts w:ascii="Arial" w:hAnsi="Arial" w:cs="Arial"/>
          <w:b/>
          <w:bCs/>
          <w:sz w:val="22"/>
          <w:szCs w:val="22"/>
        </w:rPr>
        <w:t xml:space="preserve"> </w:t>
      </w:r>
      <w:hyperlink w:history="1" r:id="rId9">
        <w:r w:rsidRPr="00816807">
          <w:rPr>
            <w:rStyle w:val="Hyperlink"/>
            <w:rFonts w:ascii="Arial" w:hAnsi="Arial" w:cs="Arial"/>
            <w:b/>
            <w:bCs/>
            <w:sz w:val="22"/>
            <w:szCs w:val="22"/>
          </w:rPr>
          <w:t>https://www.future-processing.com/blog/10-companies-with-successful-digital-transformation/</w:t>
        </w:r>
      </w:hyperlink>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A548F" w:rsidP="00D22D9C" w:rsidRDefault="004A548F" w14:paraId="2B5A2B55" w14:textId="295A67F6">
      <w:pPr>
        <w:jc w:val="both"/>
        <w:rPr>
          <w:rFonts w:ascii="Arial" w:hAnsi="Arial" w:cs="Arial"/>
          <w:sz w:val="22"/>
          <w:szCs w:val="22"/>
        </w:rPr>
      </w:pPr>
      <w:r>
        <w:rPr>
          <w:rFonts w:ascii="Arial" w:hAnsi="Arial" w:cs="Arial"/>
          <w:sz w:val="22"/>
          <w:szCs w:val="22"/>
        </w:rPr>
        <w:t>The example above suggests that</w:t>
      </w:r>
      <w:r w:rsidR="00673863">
        <w:rPr>
          <w:rFonts w:ascii="Arial" w:hAnsi="Arial" w:cs="Arial"/>
          <w:sz w:val="22"/>
          <w:szCs w:val="22"/>
        </w:rPr>
        <w:t xml:space="preserve"> digital transformation is creating new business opportunities, new products and services, new jobs</w:t>
      </w:r>
      <w:r w:rsidR="000231E1">
        <w:rPr>
          <w:rFonts w:ascii="Arial" w:hAnsi="Arial" w:cs="Arial"/>
          <w:sz w:val="22"/>
          <w:szCs w:val="22"/>
        </w:rPr>
        <w:t>. All what we need to do is to be open to this transformation, to embrace the change and challenges that comes with it and apply it to our organisations</w:t>
      </w:r>
      <w:r w:rsidR="004120A3">
        <w:rPr>
          <w:rFonts w:ascii="Arial" w:hAnsi="Arial" w:cs="Arial"/>
          <w:sz w:val="22"/>
          <w:szCs w:val="22"/>
        </w:rPr>
        <w:t xml:space="preserve"> to unlock the opportunities. </w:t>
      </w:r>
      <w:r w:rsidR="00B24BC7">
        <w:rPr>
          <w:rFonts w:ascii="Arial" w:hAnsi="Arial" w:cs="Arial"/>
          <w:sz w:val="22"/>
          <w:szCs w:val="22"/>
        </w:rPr>
        <w:t xml:space="preserve">Embracing digital technologies will help transform our </w:t>
      </w:r>
      <w:r w:rsidR="00C67B2F">
        <w:rPr>
          <w:rFonts w:ascii="Arial" w:hAnsi="Arial" w:cs="Arial"/>
          <w:sz w:val="22"/>
          <w:szCs w:val="22"/>
        </w:rPr>
        <w:t xml:space="preserve">company into high performance and scale it up. </w:t>
      </w:r>
    </w:p>
    <w:p w:rsidR="00C67B2F" w:rsidP="00D22D9C" w:rsidRDefault="00C67B2F" w14:paraId="6BB8E3E8" w14:textId="77777777">
      <w:pPr>
        <w:jc w:val="both"/>
        <w:rPr>
          <w:rFonts w:ascii="Arial" w:hAnsi="Arial" w:cs="Arial"/>
          <w:sz w:val="22"/>
          <w:szCs w:val="22"/>
        </w:rPr>
      </w:pPr>
    </w:p>
    <w:p w:rsidR="004D5E9B" w:rsidP="00D22D9C" w:rsidRDefault="00AF44CE" w14:paraId="04B11C29" w14:textId="4F52547F">
      <w:pPr>
        <w:jc w:val="both"/>
        <w:rPr>
          <w:rFonts w:ascii="Arial" w:hAnsi="Arial" w:cs="Arial"/>
          <w:sz w:val="22"/>
          <w:szCs w:val="22"/>
        </w:rPr>
      </w:pPr>
      <w:r>
        <w:rPr>
          <w:rFonts w:ascii="Arial" w:hAnsi="Arial" w:cs="Arial"/>
          <w:sz w:val="22"/>
          <w:szCs w:val="22"/>
        </w:rPr>
        <w:t>Using</w:t>
      </w:r>
      <w:r w:rsidR="00887B51">
        <w:rPr>
          <w:rFonts w:ascii="Arial" w:hAnsi="Arial" w:cs="Arial"/>
          <w:sz w:val="22"/>
          <w:szCs w:val="22"/>
        </w:rPr>
        <w:t xml:space="preserve"> one of</w:t>
      </w:r>
      <w:r w:rsidR="00151CCF">
        <w:rPr>
          <w:rFonts w:ascii="Arial" w:hAnsi="Arial" w:cs="Arial"/>
          <w:sz w:val="22"/>
          <w:szCs w:val="22"/>
        </w:rPr>
        <w:t xml:space="preserve"> the case study above or</w:t>
      </w:r>
      <w:r>
        <w:rPr>
          <w:rFonts w:ascii="Arial" w:hAnsi="Arial" w:cs="Arial"/>
          <w:sz w:val="22"/>
          <w:szCs w:val="22"/>
        </w:rPr>
        <w:t xml:space="preserve"> </w:t>
      </w:r>
      <w:r w:rsidR="008149DB">
        <w:rPr>
          <w:rFonts w:ascii="Arial" w:hAnsi="Arial" w:cs="Arial"/>
          <w:sz w:val="22"/>
          <w:szCs w:val="22"/>
        </w:rPr>
        <w:t xml:space="preserve">that of </w:t>
      </w:r>
      <w:r>
        <w:rPr>
          <w:rFonts w:ascii="Arial" w:hAnsi="Arial" w:cs="Arial"/>
          <w:sz w:val="22"/>
          <w:szCs w:val="22"/>
        </w:rPr>
        <w:t xml:space="preserve">any </w:t>
      </w:r>
      <w:r w:rsidRPr="00AF44CE">
        <w:rPr>
          <w:rFonts w:ascii="Arial" w:hAnsi="Arial" w:cs="Arial"/>
          <w:sz w:val="22"/>
          <w:szCs w:val="22"/>
        </w:rPr>
        <w:t>organisation of your choice that is operating in the UK</w:t>
      </w:r>
      <w:r w:rsidR="00151CCF">
        <w:rPr>
          <w:rFonts w:ascii="Arial" w:hAnsi="Arial" w:cs="Arial"/>
          <w:sz w:val="22"/>
          <w:szCs w:val="22"/>
        </w:rPr>
        <w:t xml:space="preserve">, Europe and any developed country, </w:t>
      </w:r>
      <w:r w:rsidR="004F149A">
        <w:rPr>
          <w:rFonts w:ascii="Arial" w:hAnsi="Arial" w:cs="Arial"/>
          <w:sz w:val="22"/>
          <w:szCs w:val="22"/>
        </w:rPr>
        <w:t xml:space="preserve">and where you have access to information about the organisation, </w:t>
      </w:r>
      <w:r w:rsidR="00811BC6">
        <w:rPr>
          <w:rFonts w:ascii="Arial" w:hAnsi="Arial" w:cs="Arial"/>
          <w:sz w:val="22"/>
          <w:szCs w:val="22"/>
        </w:rPr>
        <w:t>analyse the organisation</w:t>
      </w:r>
      <w:r w:rsidR="00453408">
        <w:rPr>
          <w:rFonts w:ascii="Arial" w:hAnsi="Arial" w:cs="Arial"/>
          <w:sz w:val="22"/>
          <w:szCs w:val="22"/>
        </w:rPr>
        <w:t>, evaluate</w:t>
      </w:r>
      <w:r w:rsidR="00811BC6">
        <w:rPr>
          <w:rFonts w:ascii="Arial" w:hAnsi="Arial" w:cs="Arial"/>
          <w:sz w:val="22"/>
          <w:szCs w:val="22"/>
        </w:rPr>
        <w:t xml:space="preserve"> and </w:t>
      </w:r>
      <w:r w:rsidR="00D109FE">
        <w:rPr>
          <w:rFonts w:ascii="Arial" w:hAnsi="Arial" w:cs="Arial"/>
          <w:sz w:val="22"/>
          <w:szCs w:val="22"/>
        </w:rPr>
        <w:t xml:space="preserve">create your own digital transformation strategies and propose </w:t>
      </w:r>
      <w:r w:rsidR="00FE11BE">
        <w:rPr>
          <w:rFonts w:ascii="Arial" w:hAnsi="Arial" w:cs="Arial"/>
          <w:sz w:val="22"/>
          <w:szCs w:val="22"/>
        </w:rPr>
        <w:t>the steps</w:t>
      </w:r>
      <w:r w:rsidR="00D109FE">
        <w:rPr>
          <w:rFonts w:ascii="Arial" w:hAnsi="Arial" w:cs="Arial"/>
          <w:sz w:val="22"/>
          <w:szCs w:val="22"/>
        </w:rPr>
        <w:t xml:space="preserve"> in which it can be implemented</w:t>
      </w:r>
      <w:r w:rsidR="00FE11BE">
        <w:rPr>
          <w:rFonts w:ascii="Arial" w:hAnsi="Arial" w:cs="Arial"/>
          <w:sz w:val="22"/>
          <w:szCs w:val="22"/>
        </w:rPr>
        <w:t xml:space="preserve"> successfully. </w:t>
      </w:r>
      <w:r w:rsidR="00331FA0">
        <w:rPr>
          <w:rFonts w:ascii="Arial" w:hAnsi="Arial" w:cs="Arial"/>
          <w:sz w:val="22"/>
          <w:szCs w:val="22"/>
        </w:rPr>
        <w:t xml:space="preserve">You should follow this </w:t>
      </w:r>
      <w:r w:rsidR="00787750">
        <w:rPr>
          <w:rFonts w:ascii="Arial" w:hAnsi="Arial" w:cs="Arial"/>
          <w:sz w:val="22"/>
          <w:szCs w:val="22"/>
        </w:rPr>
        <w:t>five-step</w:t>
      </w:r>
      <w:r w:rsidR="00331FA0">
        <w:rPr>
          <w:rFonts w:ascii="Arial" w:hAnsi="Arial" w:cs="Arial"/>
          <w:sz w:val="22"/>
          <w:szCs w:val="22"/>
        </w:rPr>
        <w:t xml:space="preserve"> model</w:t>
      </w:r>
      <w:r w:rsidR="00787630">
        <w:rPr>
          <w:rFonts w:ascii="Arial" w:hAnsi="Arial" w:cs="Arial"/>
          <w:sz w:val="22"/>
          <w:szCs w:val="22"/>
        </w:rPr>
        <w:t xml:space="preserve"> (as below)</w:t>
      </w:r>
      <w:r w:rsidR="00787750">
        <w:rPr>
          <w:rFonts w:ascii="Arial" w:hAnsi="Arial" w:cs="Arial"/>
          <w:sz w:val="22"/>
          <w:szCs w:val="22"/>
        </w:rPr>
        <w:t xml:space="preserve"> as a </w:t>
      </w:r>
      <w:r w:rsidR="00787630">
        <w:rPr>
          <w:rFonts w:ascii="Arial" w:hAnsi="Arial" w:cs="Arial"/>
          <w:sz w:val="22"/>
          <w:szCs w:val="22"/>
        </w:rPr>
        <w:t>guide,</w:t>
      </w:r>
      <w:r w:rsidR="00787750">
        <w:rPr>
          <w:rFonts w:ascii="Arial" w:hAnsi="Arial" w:cs="Arial"/>
          <w:sz w:val="22"/>
          <w:szCs w:val="22"/>
        </w:rPr>
        <w:t xml:space="preserve"> but you can implement any other model of your choice</w:t>
      </w:r>
      <w:r w:rsidR="00331FA0">
        <w:rPr>
          <w:rFonts w:ascii="Arial" w:hAnsi="Arial" w:cs="Arial"/>
          <w:sz w:val="22"/>
          <w:szCs w:val="22"/>
        </w:rPr>
        <w:t>:</w:t>
      </w:r>
    </w:p>
    <w:p w:rsidR="00331FA0" w:rsidP="00D22D9C" w:rsidRDefault="00331FA0" w14:paraId="11CFCDFC" w14:textId="77777777">
      <w:pPr>
        <w:jc w:val="both"/>
        <w:rPr>
          <w:rFonts w:ascii="Arial" w:hAnsi="Arial" w:cs="Arial"/>
          <w:sz w:val="22"/>
          <w:szCs w:val="22"/>
        </w:rPr>
      </w:pPr>
    </w:p>
    <w:p w:rsidR="00331FA0" w:rsidP="00D22D9C" w:rsidRDefault="00A84AB2" w14:paraId="54629E48" w14:textId="0CFF99F0">
      <w:pPr>
        <w:jc w:val="both"/>
        <w:rPr>
          <w:rFonts w:ascii="Arial" w:hAnsi="Arial" w:cs="Arial"/>
          <w:sz w:val="22"/>
          <w:szCs w:val="22"/>
        </w:rPr>
      </w:pPr>
      <w:r w:rsidRPr="00787630">
        <w:rPr>
          <w:rFonts w:ascii="Arial" w:hAnsi="Arial" w:cs="Arial"/>
          <w:b/>
          <w:bCs/>
          <w:sz w:val="22"/>
          <w:szCs w:val="22"/>
        </w:rPr>
        <w:t xml:space="preserve">Step 1: </w:t>
      </w:r>
      <w:r w:rsidRPr="00787630" w:rsidR="00787630">
        <w:rPr>
          <w:rFonts w:ascii="Arial" w:hAnsi="Arial" w:cs="Arial"/>
          <w:b/>
          <w:bCs/>
          <w:sz w:val="22"/>
          <w:szCs w:val="22"/>
        </w:rPr>
        <w:t>Conscious</w:t>
      </w:r>
      <w:r w:rsidR="00683C5A">
        <w:rPr>
          <w:rFonts w:ascii="Arial" w:hAnsi="Arial" w:cs="Arial"/>
          <w:sz w:val="22"/>
          <w:szCs w:val="22"/>
        </w:rPr>
        <w:t>: In this initial step, you are conscious of the current state of your organization. The goal is</w:t>
      </w:r>
      <w:r w:rsidR="00617E0A">
        <w:rPr>
          <w:rFonts w:ascii="Arial" w:hAnsi="Arial" w:cs="Arial"/>
          <w:sz w:val="22"/>
          <w:szCs w:val="22"/>
        </w:rPr>
        <w:t xml:space="preserve"> to identify what you have and what you need as an organisation. </w:t>
      </w:r>
      <w:r w:rsidR="00AD0F61">
        <w:rPr>
          <w:rFonts w:ascii="Arial" w:hAnsi="Arial" w:cs="Arial"/>
          <w:sz w:val="22"/>
          <w:szCs w:val="22"/>
        </w:rPr>
        <w:t xml:space="preserve">You should know and discuss everything about your </w:t>
      </w:r>
      <w:r w:rsidR="00787630">
        <w:rPr>
          <w:rFonts w:ascii="Arial" w:hAnsi="Arial" w:cs="Arial"/>
          <w:sz w:val="22"/>
          <w:szCs w:val="22"/>
        </w:rPr>
        <w:t>organisation’s</w:t>
      </w:r>
      <w:r w:rsidR="00AD0F61">
        <w:rPr>
          <w:rFonts w:ascii="Arial" w:hAnsi="Arial" w:cs="Arial"/>
          <w:sz w:val="22"/>
          <w:szCs w:val="22"/>
        </w:rPr>
        <w:t xml:space="preserve"> workflows, processes and procedures. </w:t>
      </w:r>
    </w:p>
    <w:p w:rsidR="00AD0F61" w:rsidP="00D22D9C" w:rsidRDefault="00AD0F61" w14:paraId="65AD3C75" w14:textId="435E60A7">
      <w:pPr>
        <w:jc w:val="both"/>
        <w:rPr>
          <w:rFonts w:ascii="Arial" w:hAnsi="Arial" w:cs="Arial"/>
          <w:sz w:val="22"/>
          <w:szCs w:val="22"/>
        </w:rPr>
      </w:pPr>
    </w:p>
    <w:p w:rsidR="00A84AB2" w:rsidP="00D22D9C" w:rsidRDefault="00A84AB2" w14:paraId="460B5034" w14:textId="303050BF">
      <w:pPr>
        <w:jc w:val="both"/>
        <w:rPr>
          <w:rFonts w:ascii="Arial" w:hAnsi="Arial" w:cs="Arial"/>
          <w:sz w:val="22"/>
          <w:szCs w:val="22"/>
        </w:rPr>
      </w:pPr>
      <w:r w:rsidRPr="00787630">
        <w:rPr>
          <w:rFonts w:ascii="Arial" w:hAnsi="Arial" w:cs="Arial"/>
          <w:b/>
          <w:bCs/>
          <w:sz w:val="22"/>
          <w:szCs w:val="22"/>
        </w:rPr>
        <w:t>Step 2: Learn</w:t>
      </w:r>
      <w:r w:rsidRPr="00787630" w:rsidR="00AA54E3">
        <w:rPr>
          <w:rFonts w:ascii="Arial" w:hAnsi="Arial" w:cs="Arial"/>
          <w:b/>
          <w:bCs/>
          <w:sz w:val="22"/>
          <w:szCs w:val="22"/>
        </w:rPr>
        <w:t>:</w:t>
      </w:r>
      <w:r w:rsidR="00AA54E3">
        <w:rPr>
          <w:rFonts w:ascii="Arial" w:hAnsi="Arial" w:cs="Arial"/>
          <w:sz w:val="22"/>
          <w:szCs w:val="22"/>
        </w:rPr>
        <w:t xml:space="preserve"> In this step, you</w:t>
      </w:r>
      <w:r w:rsidR="007A5EB1">
        <w:rPr>
          <w:rFonts w:ascii="Arial" w:hAnsi="Arial" w:cs="Arial"/>
          <w:sz w:val="22"/>
          <w:szCs w:val="22"/>
        </w:rPr>
        <w:t xml:space="preserve"> assume you</w:t>
      </w:r>
      <w:r w:rsidR="00AA54E3">
        <w:rPr>
          <w:rFonts w:ascii="Arial" w:hAnsi="Arial" w:cs="Arial"/>
          <w:sz w:val="22"/>
          <w:szCs w:val="22"/>
        </w:rPr>
        <w:t xml:space="preserve"> now know what your organisation </w:t>
      </w:r>
      <w:r w:rsidR="00802E42">
        <w:rPr>
          <w:rFonts w:ascii="Arial" w:hAnsi="Arial" w:cs="Arial"/>
          <w:sz w:val="22"/>
          <w:szCs w:val="22"/>
        </w:rPr>
        <w:t>has</w:t>
      </w:r>
      <w:r w:rsidR="00AA54E3">
        <w:rPr>
          <w:rFonts w:ascii="Arial" w:hAnsi="Arial" w:cs="Arial"/>
          <w:sz w:val="22"/>
          <w:szCs w:val="22"/>
        </w:rPr>
        <w:t xml:space="preserve"> and what they need</w:t>
      </w:r>
      <w:r w:rsidR="007A5EB1">
        <w:rPr>
          <w:rFonts w:ascii="Arial" w:hAnsi="Arial" w:cs="Arial"/>
          <w:sz w:val="22"/>
          <w:szCs w:val="22"/>
        </w:rPr>
        <w:t xml:space="preserve"> from the analysis of step one</w:t>
      </w:r>
      <w:r w:rsidR="00AA54E3">
        <w:rPr>
          <w:rFonts w:ascii="Arial" w:hAnsi="Arial" w:cs="Arial"/>
          <w:sz w:val="22"/>
          <w:szCs w:val="22"/>
        </w:rPr>
        <w:t xml:space="preserve">. </w:t>
      </w:r>
      <w:r w:rsidR="00724937">
        <w:rPr>
          <w:rFonts w:ascii="Arial" w:hAnsi="Arial" w:cs="Arial"/>
          <w:sz w:val="22"/>
          <w:szCs w:val="22"/>
        </w:rPr>
        <w:t xml:space="preserve">You will have to navigate the business environment </w:t>
      </w:r>
      <w:r w:rsidR="00DA33E5">
        <w:rPr>
          <w:rFonts w:ascii="Arial" w:hAnsi="Arial" w:cs="Arial"/>
          <w:sz w:val="22"/>
          <w:szCs w:val="22"/>
        </w:rPr>
        <w:t xml:space="preserve">and study recent technological/digital advances to understand what options are available to your organisation. </w:t>
      </w:r>
    </w:p>
    <w:p w:rsidR="00F47D7C" w:rsidP="00D22D9C" w:rsidRDefault="00F47D7C" w14:paraId="640B3CFB" w14:textId="77777777">
      <w:pPr>
        <w:jc w:val="both"/>
        <w:rPr>
          <w:rFonts w:ascii="Arial" w:hAnsi="Arial" w:cs="Arial"/>
          <w:sz w:val="22"/>
          <w:szCs w:val="22"/>
        </w:rPr>
      </w:pPr>
    </w:p>
    <w:p w:rsidR="00F47D7C" w:rsidP="00D22D9C" w:rsidRDefault="00F47D7C" w14:paraId="1B697275" w14:textId="558DD204">
      <w:pPr>
        <w:jc w:val="both"/>
        <w:rPr>
          <w:rFonts w:ascii="Arial" w:hAnsi="Arial" w:cs="Arial"/>
          <w:sz w:val="22"/>
          <w:szCs w:val="22"/>
        </w:rPr>
      </w:pPr>
      <w:r w:rsidRPr="00802E42">
        <w:rPr>
          <w:rFonts w:ascii="Arial" w:hAnsi="Arial" w:cs="Arial"/>
          <w:b/>
          <w:bCs/>
          <w:sz w:val="22"/>
          <w:szCs w:val="22"/>
        </w:rPr>
        <w:t>Step 3: Engineer:</w:t>
      </w:r>
      <w:r>
        <w:rPr>
          <w:rFonts w:ascii="Arial" w:hAnsi="Arial" w:cs="Arial"/>
          <w:sz w:val="22"/>
          <w:szCs w:val="22"/>
        </w:rPr>
        <w:t xml:space="preserve"> In this step, you </w:t>
      </w:r>
      <w:r w:rsidR="0005491B">
        <w:rPr>
          <w:rFonts w:ascii="Arial" w:hAnsi="Arial" w:cs="Arial"/>
          <w:sz w:val="22"/>
          <w:szCs w:val="22"/>
        </w:rPr>
        <w:t xml:space="preserve">will assume that in the previous two steps, </w:t>
      </w:r>
      <w:r w:rsidR="00252B86">
        <w:rPr>
          <w:rFonts w:ascii="Arial" w:hAnsi="Arial" w:cs="Arial"/>
          <w:sz w:val="22"/>
          <w:szCs w:val="22"/>
        </w:rPr>
        <w:t xml:space="preserve">you have got enough information to start planning and designing your solutions. </w:t>
      </w:r>
      <w:r w:rsidR="006A7825">
        <w:rPr>
          <w:rFonts w:ascii="Arial" w:hAnsi="Arial" w:cs="Arial"/>
          <w:sz w:val="22"/>
          <w:szCs w:val="22"/>
        </w:rPr>
        <w:t xml:space="preserve">You are now required to engineer your strategy. </w:t>
      </w:r>
      <w:r w:rsidR="00366E80">
        <w:rPr>
          <w:rFonts w:ascii="Arial" w:hAnsi="Arial" w:cs="Arial"/>
          <w:sz w:val="22"/>
          <w:szCs w:val="22"/>
        </w:rPr>
        <w:t xml:space="preserve">You are going to decide which solutions are right for your company and provide the relevant justifications. </w:t>
      </w:r>
    </w:p>
    <w:p w:rsidR="00051D43" w:rsidP="00D22D9C" w:rsidRDefault="00051D43" w14:paraId="596024CE" w14:textId="77777777">
      <w:pPr>
        <w:jc w:val="both"/>
        <w:rPr>
          <w:rFonts w:ascii="Arial" w:hAnsi="Arial" w:cs="Arial"/>
          <w:sz w:val="22"/>
          <w:szCs w:val="22"/>
        </w:rPr>
      </w:pPr>
    </w:p>
    <w:p w:rsidR="00051D43" w:rsidP="00D22D9C" w:rsidRDefault="00051D43" w14:paraId="79D3613E" w14:textId="21E02335">
      <w:pPr>
        <w:jc w:val="both"/>
        <w:rPr>
          <w:rFonts w:ascii="Arial" w:hAnsi="Arial" w:cs="Arial"/>
          <w:sz w:val="22"/>
          <w:szCs w:val="22"/>
        </w:rPr>
      </w:pPr>
      <w:r w:rsidRPr="00802E42">
        <w:rPr>
          <w:rFonts w:ascii="Arial" w:hAnsi="Arial" w:cs="Arial"/>
          <w:b/>
          <w:bCs/>
          <w:sz w:val="22"/>
          <w:szCs w:val="22"/>
        </w:rPr>
        <w:t>Step 4: Achieve:</w:t>
      </w:r>
      <w:r>
        <w:rPr>
          <w:rFonts w:ascii="Arial" w:hAnsi="Arial" w:cs="Arial"/>
          <w:sz w:val="22"/>
          <w:szCs w:val="22"/>
        </w:rPr>
        <w:t xml:space="preserve"> </w:t>
      </w:r>
      <w:r w:rsidR="000B3EB8">
        <w:rPr>
          <w:rFonts w:ascii="Arial" w:hAnsi="Arial" w:cs="Arial"/>
          <w:sz w:val="22"/>
          <w:szCs w:val="22"/>
        </w:rPr>
        <w:t xml:space="preserve">This is where you will implement the right solution so that your digital transformation will take shape. </w:t>
      </w:r>
      <w:r w:rsidR="00D06A6B">
        <w:rPr>
          <w:rFonts w:ascii="Arial" w:hAnsi="Arial" w:cs="Arial"/>
          <w:sz w:val="22"/>
          <w:szCs w:val="22"/>
        </w:rPr>
        <w:t xml:space="preserve">Planning and execution </w:t>
      </w:r>
      <w:r w:rsidR="005949DF">
        <w:rPr>
          <w:rFonts w:ascii="Arial" w:hAnsi="Arial" w:cs="Arial"/>
          <w:sz w:val="22"/>
          <w:szCs w:val="22"/>
        </w:rPr>
        <w:t>are</w:t>
      </w:r>
      <w:r w:rsidR="00D06A6B">
        <w:rPr>
          <w:rFonts w:ascii="Arial" w:hAnsi="Arial" w:cs="Arial"/>
          <w:sz w:val="22"/>
          <w:szCs w:val="22"/>
        </w:rPr>
        <w:t xml:space="preserve"> at this stage. </w:t>
      </w:r>
      <w:r w:rsidR="00EC0198">
        <w:rPr>
          <w:rFonts w:ascii="Arial" w:hAnsi="Arial" w:cs="Arial"/>
          <w:sz w:val="22"/>
          <w:szCs w:val="22"/>
        </w:rPr>
        <w:t xml:space="preserve">You should decide whether you have and want to use </w:t>
      </w:r>
      <w:r w:rsidR="00EC0198">
        <w:rPr>
          <w:rFonts w:ascii="Arial" w:hAnsi="Arial" w:cs="Arial"/>
          <w:sz w:val="22"/>
          <w:szCs w:val="22"/>
        </w:rPr>
        <w:t xml:space="preserve">internal resources to execute your plan or outsource the execution and why. But you must be </w:t>
      </w:r>
      <w:r w:rsidR="00F5481B">
        <w:rPr>
          <w:rFonts w:ascii="Arial" w:hAnsi="Arial" w:cs="Arial"/>
          <w:sz w:val="22"/>
          <w:szCs w:val="22"/>
        </w:rPr>
        <w:t xml:space="preserve">supporting whoever is implementing it and why. </w:t>
      </w:r>
    </w:p>
    <w:p w:rsidR="00133DAE" w:rsidP="00D22D9C" w:rsidRDefault="00133DAE" w14:paraId="72184A9C" w14:textId="77777777">
      <w:pPr>
        <w:jc w:val="both"/>
        <w:rPr>
          <w:rFonts w:ascii="Arial" w:hAnsi="Arial" w:cs="Arial"/>
          <w:sz w:val="22"/>
          <w:szCs w:val="22"/>
        </w:rPr>
      </w:pPr>
    </w:p>
    <w:p w:rsidR="00133DAE" w:rsidP="00D22D9C" w:rsidRDefault="00133DAE" w14:paraId="17E356EB" w14:textId="79F50E70">
      <w:pPr>
        <w:jc w:val="both"/>
        <w:rPr>
          <w:rFonts w:ascii="Arial" w:hAnsi="Arial" w:cs="Arial"/>
          <w:sz w:val="22"/>
          <w:szCs w:val="22"/>
        </w:rPr>
      </w:pPr>
      <w:r w:rsidRPr="005949DF">
        <w:rPr>
          <w:rFonts w:ascii="Arial" w:hAnsi="Arial" w:cs="Arial"/>
          <w:b/>
          <w:bCs/>
          <w:sz w:val="22"/>
          <w:szCs w:val="22"/>
        </w:rPr>
        <w:t>Step 5: Resources:</w:t>
      </w:r>
      <w:r>
        <w:rPr>
          <w:rFonts w:ascii="Arial" w:hAnsi="Arial" w:cs="Arial"/>
          <w:sz w:val="22"/>
          <w:szCs w:val="22"/>
        </w:rPr>
        <w:t xml:space="preserve"> </w:t>
      </w:r>
      <w:r w:rsidR="005949DF">
        <w:rPr>
          <w:rFonts w:ascii="Arial" w:hAnsi="Arial" w:cs="Arial"/>
          <w:sz w:val="22"/>
          <w:szCs w:val="22"/>
        </w:rPr>
        <w:t>T</w:t>
      </w:r>
      <w:r w:rsidR="00DF106F">
        <w:rPr>
          <w:rFonts w:ascii="Arial" w:hAnsi="Arial" w:cs="Arial"/>
          <w:sz w:val="22"/>
          <w:szCs w:val="22"/>
        </w:rPr>
        <w:t>hroughout the journey from step 1 to 4, you should have been thinking</w:t>
      </w:r>
      <w:r w:rsidR="00AE1A4E">
        <w:rPr>
          <w:rFonts w:ascii="Arial" w:hAnsi="Arial" w:cs="Arial"/>
          <w:sz w:val="22"/>
          <w:szCs w:val="22"/>
        </w:rPr>
        <w:t xml:space="preserve"> and identifying any resources that you may have needed to successfully implement your digital transformation strategy</w:t>
      </w:r>
      <w:r w:rsidR="00550F64">
        <w:rPr>
          <w:rFonts w:ascii="Arial" w:hAnsi="Arial" w:cs="Arial"/>
          <w:sz w:val="22"/>
          <w:szCs w:val="22"/>
        </w:rPr>
        <w:t xml:space="preserve"> from finances, equipment, staff, etc. </w:t>
      </w:r>
      <w:r w:rsidR="00461CCA">
        <w:rPr>
          <w:rFonts w:ascii="Arial" w:hAnsi="Arial" w:cs="Arial"/>
          <w:sz w:val="22"/>
          <w:szCs w:val="22"/>
        </w:rPr>
        <w:t xml:space="preserve">Identify those resources at this stage and present them in an orderly manner. Also explain why they are going to be needed for the successful implementation of the digital transformation strategy. </w:t>
      </w:r>
    </w:p>
    <w:p w:rsidR="00D56CC2" w:rsidP="00D22D9C" w:rsidRDefault="00D56CC2" w14:paraId="5C475337" w14:textId="77777777">
      <w:pPr>
        <w:jc w:val="both"/>
        <w:rPr>
          <w:rFonts w:ascii="Arial" w:hAnsi="Arial" w:cs="Arial"/>
          <w:sz w:val="22"/>
          <w:szCs w:val="22"/>
        </w:rPr>
      </w:pPr>
    </w:p>
    <w:p w:rsidR="00D56CC2" w:rsidP="00D22D9C" w:rsidRDefault="00D56CC2" w14:paraId="1C9AEF0F" w14:textId="0A8CFC2E">
      <w:pPr>
        <w:jc w:val="both"/>
        <w:rPr>
          <w:rFonts w:ascii="Arial" w:hAnsi="Arial" w:cs="Arial"/>
          <w:sz w:val="22"/>
          <w:szCs w:val="22"/>
        </w:rPr>
      </w:pPr>
      <w:r>
        <w:rPr>
          <w:rFonts w:ascii="Arial" w:hAnsi="Arial" w:cs="Arial"/>
          <w:sz w:val="22"/>
          <w:szCs w:val="22"/>
        </w:rPr>
        <w:t xml:space="preserve">The five steps above are based on the CLEAR model but you can still implement the ideas </w:t>
      </w:r>
      <w:r w:rsidR="00742279">
        <w:rPr>
          <w:rFonts w:ascii="Arial" w:hAnsi="Arial" w:cs="Arial"/>
          <w:sz w:val="22"/>
          <w:szCs w:val="22"/>
        </w:rPr>
        <w:t xml:space="preserve">in this model by </w:t>
      </w:r>
      <w:r>
        <w:rPr>
          <w:rFonts w:ascii="Arial" w:hAnsi="Arial" w:cs="Arial"/>
          <w:sz w:val="22"/>
          <w:szCs w:val="22"/>
        </w:rPr>
        <w:t xml:space="preserve">using any other model of your choice. </w:t>
      </w:r>
      <w:r w:rsidR="00C1638E">
        <w:rPr>
          <w:rFonts w:ascii="Arial" w:hAnsi="Arial" w:cs="Arial"/>
          <w:sz w:val="22"/>
          <w:szCs w:val="22"/>
        </w:rPr>
        <w:t>Your focus should be on presenting a clear digital transformation strategy for your organisation with some background information on how th</w:t>
      </w:r>
      <w:r w:rsidR="00E508A4">
        <w:rPr>
          <w:rFonts w:ascii="Arial" w:hAnsi="Arial" w:cs="Arial"/>
          <w:sz w:val="22"/>
          <w:szCs w:val="22"/>
        </w:rPr>
        <w:t>e strategy is a response</w:t>
      </w:r>
      <w:r w:rsidR="00C1638E">
        <w:rPr>
          <w:rFonts w:ascii="Arial" w:hAnsi="Arial" w:cs="Arial"/>
          <w:sz w:val="22"/>
          <w:szCs w:val="22"/>
        </w:rPr>
        <w:t xml:space="preserve"> to a clear market need, the </w:t>
      </w:r>
      <w:r w:rsidR="00D76185">
        <w:rPr>
          <w:rFonts w:ascii="Arial" w:hAnsi="Arial" w:cs="Arial"/>
          <w:sz w:val="22"/>
          <w:szCs w:val="22"/>
        </w:rPr>
        <w:t xml:space="preserve">steps you are </w:t>
      </w:r>
      <w:r w:rsidR="00E508A4">
        <w:rPr>
          <w:rFonts w:ascii="Arial" w:hAnsi="Arial" w:cs="Arial"/>
          <w:sz w:val="22"/>
          <w:szCs w:val="22"/>
        </w:rPr>
        <w:t xml:space="preserve">going to </w:t>
      </w:r>
      <w:r w:rsidR="00D76185">
        <w:rPr>
          <w:rFonts w:ascii="Arial" w:hAnsi="Arial" w:cs="Arial"/>
          <w:sz w:val="22"/>
          <w:szCs w:val="22"/>
        </w:rPr>
        <w:t>tak</w:t>
      </w:r>
      <w:r w:rsidR="00E508A4">
        <w:rPr>
          <w:rFonts w:ascii="Arial" w:hAnsi="Arial" w:cs="Arial"/>
          <w:sz w:val="22"/>
          <w:szCs w:val="22"/>
        </w:rPr>
        <w:t>e</w:t>
      </w:r>
      <w:r w:rsidR="00D76185">
        <w:rPr>
          <w:rFonts w:ascii="Arial" w:hAnsi="Arial" w:cs="Arial"/>
          <w:sz w:val="22"/>
          <w:szCs w:val="22"/>
        </w:rPr>
        <w:t xml:space="preserve"> to plan and implement </w:t>
      </w:r>
      <w:r w:rsidR="00454461">
        <w:rPr>
          <w:rFonts w:ascii="Arial" w:hAnsi="Arial" w:cs="Arial"/>
          <w:sz w:val="22"/>
          <w:szCs w:val="22"/>
        </w:rPr>
        <w:t>your strategy</w:t>
      </w:r>
      <w:r w:rsidR="0031399E">
        <w:rPr>
          <w:rFonts w:ascii="Arial" w:hAnsi="Arial" w:cs="Arial"/>
          <w:sz w:val="22"/>
          <w:szCs w:val="22"/>
        </w:rPr>
        <w:t xml:space="preserve">, the resources you may need, etc. </w:t>
      </w: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0D5846" w:rsidP="00D22D9C" w:rsidRDefault="009E0635" w14:paraId="60C83DD0" w14:textId="77777777">
      <w:pPr>
        <w:jc w:val="both"/>
        <w:rPr>
          <w:rFonts w:ascii="Arial" w:hAnsi="Arial" w:cs="Arial"/>
          <w:sz w:val="22"/>
          <w:szCs w:val="22"/>
        </w:rPr>
      </w:pPr>
      <w:r w:rsidRPr="009E0635">
        <w:rPr>
          <w:rFonts w:ascii="Arial" w:hAnsi="Arial" w:cs="Arial"/>
          <w:sz w:val="22"/>
          <w:szCs w:val="22"/>
        </w:rPr>
        <w:t xml:space="preserve">How you work will be assessed: </w:t>
      </w:r>
    </w:p>
    <w:p w:rsidR="000D5846" w:rsidP="00D22D9C" w:rsidRDefault="009E0635" w14:paraId="58C56F54" w14:textId="77777777">
      <w:pPr>
        <w:jc w:val="both"/>
        <w:rPr>
          <w:rFonts w:ascii="Arial" w:hAnsi="Arial" w:cs="Arial"/>
          <w:sz w:val="22"/>
          <w:szCs w:val="22"/>
        </w:rPr>
      </w:pPr>
      <w:r w:rsidRPr="009E0635">
        <w:rPr>
          <w:rFonts w:ascii="Arial" w:hAnsi="Arial" w:cs="Arial"/>
          <w:sz w:val="22"/>
          <w:szCs w:val="22"/>
        </w:rPr>
        <w:t xml:space="preserve">Within each section of this assessment you may be assessed on the following aspects, as applicable and appropriate to this assessment, and should thus consider these aspects when fulfilling the requirements of each section: </w:t>
      </w:r>
    </w:p>
    <w:p w:rsidR="000D5846" w:rsidP="00D22D9C" w:rsidRDefault="009E0635" w14:paraId="04142786" w14:textId="148DAFFC">
      <w:pPr>
        <w:jc w:val="both"/>
        <w:rPr>
          <w:rFonts w:ascii="Arial" w:hAnsi="Arial" w:cs="Arial"/>
          <w:sz w:val="22"/>
          <w:szCs w:val="22"/>
        </w:rPr>
      </w:pPr>
      <w:r w:rsidRPr="009E0635">
        <w:rPr>
          <w:rFonts w:ascii="Arial" w:hAnsi="Arial" w:cs="Arial"/>
          <w:sz w:val="22"/>
          <w:szCs w:val="22"/>
        </w:rPr>
        <w:t xml:space="preserve">• The accuracy of any </w:t>
      </w:r>
      <w:r w:rsidR="00402C8A">
        <w:rPr>
          <w:rFonts w:ascii="Arial" w:hAnsi="Arial" w:cs="Arial"/>
          <w:sz w:val="22"/>
          <w:szCs w:val="22"/>
        </w:rPr>
        <w:t>digital transformation strategy identified</w:t>
      </w:r>
      <w:r w:rsidRPr="009E0635">
        <w:rPr>
          <w:rFonts w:ascii="Arial" w:hAnsi="Arial" w:cs="Arial"/>
          <w:sz w:val="22"/>
          <w:szCs w:val="22"/>
        </w:rPr>
        <w:t xml:space="preserve">. </w:t>
      </w:r>
    </w:p>
    <w:p w:rsidR="000D5846" w:rsidP="00D22D9C" w:rsidRDefault="009E0635" w14:paraId="00C4DD28" w14:textId="1D55483A">
      <w:pPr>
        <w:jc w:val="both"/>
        <w:rPr>
          <w:rFonts w:ascii="Arial" w:hAnsi="Arial" w:cs="Arial"/>
          <w:sz w:val="22"/>
          <w:szCs w:val="22"/>
        </w:rPr>
      </w:pPr>
      <w:r w:rsidRPr="009E0635">
        <w:rPr>
          <w:rFonts w:ascii="Arial" w:hAnsi="Arial" w:cs="Arial"/>
          <w:sz w:val="22"/>
          <w:szCs w:val="22"/>
        </w:rPr>
        <w:t xml:space="preserve">• The strengths and quality of your overall analysis and evaluation; </w:t>
      </w:r>
    </w:p>
    <w:p w:rsidR="000D5846" w:rsidP="00D22D9C" w:rsidRDefault="009E0635" w14:paraId="0B96D20F" w14:textId="77777777">
      <w:pPr>
        <w:jc w:val="both"/>
        <w:rPr>
          <w:rFonts w:ascii="Arial" w:hAnsi="Arial" w:cs="Arial"/>
          <w:sz w:val="22"/>
          <w:szCs w:val="22"/>
        </w:rPr>
      </w:pPr>
      <w:r w:rsidRPr="009E0635">
        <w:rPr>
          <w:rFonts w:ascii="Arial" w:hAnsi="Arial" w:cs="Arial"/>
          <w:sz w:val="22"/>
          <w:szCs w:val="22"/>
        </w:rPr>
        <w:t xml:space="preserve">• Appropriate use of relevant theoretical models, concepts and frameworks; </w:t>
      </w:r>
    </w:p>
    <w:p w:rsidR="000D5846" w:rsidP="00D22D9C" w:rsidRDefault="009E0635" w14:paraId="48E3A77D" w14:textId="77777777">
      <w:pPr>
        <w:jc w:val="both"/>
        <w:rPr>
          <w:rFonts w:ascii="Arial" w:hAnsi="Arial" w:cs="Arial"/>
          <w:sz w:val="22"/>
          <w:szCs w:val="22"/>
        </w:rPr>
      </w:pPr>
      <w:r w:rsidRPr="009E0635">
        <w:rPr>
          <w:rFonts w:ascii="Arial" w:hAnsi="Arial" w:cs="Arial"/>
          <w:sz w:val="22"/>
          <w:szCs w:val="22"/>
        </w:rPr>
        <w:t xml:space="preserve">• The rationale and evidence that you provide in support of your arguments; </w:t>
      </w:r>
    </w:p>
    <w:p w:rsidR="00402C8A" w:rsidP="00D22D9C" w:rsidRDefault="009E0635" w14:paraId="4E2511A0" w14:textId="3CC8E99A">
      <w:pPr>
        <w:jc w:val="both"/>
        <w:rPr>
          <w:rFonts w:ascii="Arial" w:hAnsi="Arial" w:cs="Arial"/>
          <w:sz w:val="22"/>
          <w:szCs w:val="22"/>
        </w:rPr>
      </w:pPr>
      <w:r w:rsidRPr="009E0635">
        <w:rPr>
          <w:rFonts w:ascii="Arial" w:hAnsi="Arial" w:cs="Arial"/>
          <w:sz w:val="22"/>
          <w:szCs w:val="22"/>
        </w:rPr>
        <w:t xml:space="preserve">• The credibility and viability of the evidenced conclusions/recommendations/plans of action you put forward; • Appropriate and relevant use of, as and where relevant and appropriate, </w:t>
      </w:r>
      <w:r w:rsidRPr="009E0635" w:rsidR="00A859FA">
        <w:rPr>
          <w:rFonts w:ascii="Arial" w:hAnsi="Arial" w:cs="Arial"/>
          <w:sz w:val="22"/>
          <w:szCs w:val="22"/>
        </w:rPr>
        <w:t>real-world</w:t>
      </w:r>
      <w:r w:rsidRPr="009E0635">
        <w:rPr>
          <w:rFonts w:ascii="Arial" w:hAnsi="Arial" w:cs="Arial"/>
          <w:sz w:val="22"/>
          <w:szCs w:val="22"/>
        </w:rPr>
        <w:t xml:space="preserve"> examples, academic materials and referenced sources. Any references should use either the Harvard referencing system; </w:t>
      </w:r>
    </w:p>
    <w:p w:rsidR="00402C8A" w:rsidP="00D22D9C" w:rsidRDefault="009E0635" w14:paraId="59717409" w14:textId="77777777">
      <w:pPr>
        <w:jc w:val="both"/>
        <w:rPr>
          <w:rFonts w:ascii="Arial" w:hAnsi="Arial" w:cs="Arial"/>
          <w:sz w:val="22"/>
          <w:szCs w:val="22"/>
        </w:rPr>
      </w:pPr>
      <w:r w:rsidRPr="009E0635">
        <w:rPr>
          <w:rFonts w:ascii="Arial" w:hAnsi="Arial" w:cs="Arial"/>
          <w:sz w:val="22"/>
          <w:szCs w:val="22"/>
        </w:rPr>
        <w:t xml:space="preserve">• Academic judgement regarding the blend of scope, thrust and communication of ideas, contentions, evidence, knowledge, arguments, conclusions. </w:t>
      </w:r>
    </w:p>
    <w:p w:rsidR="004D5E9B" w:rsidP="00D22D9C" w:rsidRDefault="009E0635" w14:paraId="3C8B4AA1" w14:textId="7F22144B">
      <w:pPr>
        <w:jc w:val="both"/>
        <w:rPr>
          <w:rFonts w:ascii="Arial" w:hAnsi="Arial" w:cs="Arial"/>
          <w:sz w:val="22"/>
          <w:szCs w:val="22"/>
        </w:rPr>
      </w:pPr>
      <w:r w:rsidRPr="009E0635">
        <w:rPr>
          <w:rFonts w:ascii="Arial" w:hAnsi="Arial" w:cs="Arial"/>
          <w:sz w:val="22"/>
          <w:szCs w:val="22"/>
        </w:rPr>
        <w:t>• Each assessment requirement(s) has allocated marks/weightings.</w:t>
      </w:r>
    </w:p>
    <w:p w:rsidR="00754C91" w:rsidP="00D22D9C" w:rsidRDefault="00754C91" w14:paraId="1D2A7D2A" w14:textId="77777777">
      <w:pPr>
        <w:jc w:val="both"/>
        <w:rPr>
          <w:rFonts w:ascii="Arial" w:hAnsi="Arial" w:cs="Arial"/>
          <w:sz w:val="22"/>
          <w:szCs w:val="22"/>
        </w:rPr>
      </w:pP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01E6BA79">
      <w:pPr>
        <w:jc w:val="both"/>
        <w:rPr>
          <w:rFonts w:ascii="Arial" w:hAnsi="Arial" w:cs="Arial"/>
          <w:i/>
          <w:sz w:val="22"/>
          <w:szCs w:val="22"/>
        </w:rPr>
      </w:pPr>
      <w:r w:rsidRPr="00C42C9F">
        <w:rPr>
          <w:rFonts w:ascii="Arial" w:hAnsi="Arial" w:cs="Arial"/>
          <w:b/>
          <w:i/>
          <w:sz w:val="22"/>
          <w:szCs w:val="22"/>
          <w:highlight w:val="darkYellow"/>
        </w:rPr>
        <w:t>Guidance</w:t>
      </w:r>
      <w:r w:rsidRPr="00C42C9F" w:rsidR="00C01A3F">
        <w:rPr>
          <w:rFonts w:ascii="Arial" w:hAnsi="Arial" w:cs="Arial"/>
          <w:b/>
          <w:i/>
          <w:sz w:val="22"/>
          <w:szCs w:val="22"/>
          <w:highlight w:val="darkYellow"/>
        </w:rPr>
        <w:t xml:space="preserve"> specific to this </w:t>
      </w:r>
      <w:r w:rsidRPr="00C42C9F" w:rsidR="004C4F19">
        <w:rPr>
          <w:rFonts w:ascii="Arial" w:hAnsi="Arial" w:cs="Arial"/>
          <w:b/>
          <w:i/>
          <w:sz w:val="22"/>
          <w:szCs w:val="22"/>
          <w:highlight w:val="darkYellow"/>
        </w:rPr>
        <w:t>assessment</w:t>
      </w:r>
      <w:r w:rsidRPr="00C42C9F" w:rsidR="00C01A3F">
        <w:rPr>
          <w:rFonts w:ascii="Arial" w:hAnsi="Arial" w:cs="Arial"/>
          <w:b/>
          <w:i/>
          <w:sz w:val="22"/>
          <w:szCs w:val="22"/>
          <w:highlight w:val="darkYellow"/>
        </w:rPr>
        <w:t>:</w:t>
      </w:r>
      <w:r w:rsidRPr="00C42C9F" w:rsidR="00C01A3F">
        <w:rPr>
          <w:rFonts w:ascii="Arial" w:hAnsi="Arial" w:cs="Arial"/>
          <w:i/>
          <w:sz w:val="22"/>
          <w:szCs w:val="22"/>
          <w:highlight w:val="darkYellow"/>
        </w:rPr>
        <w:t xml:space="preserve"> </w:t>
      </w:r>
      <w:r w:rsidRPr="00C42C9F" w:rsidR="001D1E80">
        <w:rPr>
          <w:rFonts w:ascii="Arial" w:hAnsi="Arial" w:cs="Arial"/>
          <w:iCs/>
          <w:sz w:val="22"/>
          <w:szCs w:val="22"/>
          <w:highlight w:val="darkYellow"/>
        </w:rPr>
        <w:t xml:space="preserve">You should use at least 16 </w:t>
      </w:r>
      <w:r w:rsidRPr="00C42C9F" w:rsidR="00C42C9F">
        <w:rPr>
          <w:rFonts w:ascii="Arial" w:hAnsi="Arial" w:cs="Arial"/>
          <w:iCs/>
          <w:sz w:val="22"/>
          <w:szCs w:val="22"/>
          <w:highlight w:val="darkYellow"/>
        </w:rPr>
        <w:t>references,</w:t>
      </w:r>
      <w:r w:rsidRPr="00C42C9F" w:rsidR="001D1E80">
        <w:rPr>
          <w:rFonts w:ascii="Arial" w:hAnsi="Arial" w:cs="Arial"/>
          <w:iCs/>
          <w:sz w:val="22"/>
          <w:szCs w:val="22"/>
          <w:highlight w:val="darkYellow"/>
        </w:rPr>
        <w:t xml:space="preserve"> and full reference list should be included, presented in UWTSD Harvard referencing style. Points of critical evaluation and analysis should be supported by citations within the text. Extensive reading should be evident.</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46D184CF">
      <w:pPr>
        <w:jc w:val="both"/>
        <w:rPr>
          <w:rFonts w:ascii="Arial" w:hAnsi="Arial" w:cs="Arial"/>
          <w:i/>
          <w:sz w:val="22"/>
          <w:szCs w:val="22"/>
        </w:rPr>
      </w:pPr>
      <w:r w:rsidRPr="00C42C9F">
        <w:rPr>
          <w:rFonts w:ascii="Arial" w:hAnsi="Arial" w:cs="Arial"/>
          <w:b/>
          <w:i/>
          <w:sz w:val="22"/>
          <w:szCs w:val="22"/>
          <w:highlight w:val="darkYellow"/>
        </w:rPr>
        <w:t xml:space="preserve">Guidance </w:t>
      </w:r>
      <w:r w:rsidRPr="00C42C9F" w:rsidR="00C01A3F">
        <w:rPr>
          <w:rFonts w:ascii="Arial" w:hAnsi="Arial" w:cs="Arial"/>
          <w:b/>
          <w:i/>
          <w:sz w:val="22"/>
          <w:szCs w:val="22"/>
          <w:highlight w:val="darkYellow"/>
        </w:rPr>
        <w:t xml:space="preserve">specific to this </w:t>
      </w:r>
      <w:r w:rsidRPr="00C42C9F" w:rsidR="004C4F19">
        <w:rPr>
          <w:rFonts w:ascii="Arial" w:hAnsi="Arial" w:cs="Arial"/>
          <w:b/>
          <w:i/>
          <w:sz w:val="22"/>
          <w:szCs w:val="22"/>
          <w:highlight w:val="darkYellow"/>
        </w:rPr>
        <w:t>assessment</w:t>
      </w:r>
      <w:r w:rsidRPr="00C42C9F" w:rsidR="00C01A3F">
        <w:rPr>
          <w:rFonts w:ascii="Arial" w:hAnsi="Arial" w:cs="Arial"/>
          <w:b/>
          <w:i/>
          <w:sz w:val="22"/>
          <w:szCs w:val="22"/>
          <w:highlight w:val="darkYellow"/>
        </w:rPr>
        <w:t>:</w:t>
      </w:r>
      <w:r w:rsidRPr="00C42C9F" w:rsidR="00C01A3F">
        <w:rPr>
          <w:rFonts w:ascii="Arial" w:hAnsi="Arial" w:cs="Arial"/>
          <w:i/>
          <w:sz w:val="22"/>
          <w:szCs w:val="22"/>
          <w:highlight w:val="darkYellow"/>
        </w:rPr>
        <w:t xml:space="preserve"> </w:t>
      </w:r>
      <w:r w:rsidRPr="00C42C9F" w:rsidR="000145F7">
        <w:rPr>
          <w:rFonts w:ascii="Arial" w:hAnsi="Arial" w:cs="Arial"/>
          <w:iCs/>
          <w:sz w:val="22"/>
          <w:szCs w:val="22"/>
          <w:highlight w:val="darkYellow"/>
        </w:rPr>
        <w:t>A secure understanding of using different approaches to developing innovative ideas for projects supported by relevant citations.</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B1EA6" w:rsidR="00C01A3F" w:rsidP="00C01A3F" w:rsidRDefault="008042F0" w14:paraId="09B93482" w14:textId="656D9917">
      <w:pPr>
        <w:jc w:val="both"/>
        <w:rPr>
          <w:rFonts w:ascii="Arial" w:hAnsi="Arial" w:cs="Arial"/>
          <w:iCs/>
          <w:sz w:val="22"/>
          <w:szCs w:val="22"/>
        </w:rPr>
      </w:pPr>
      <w:r w:rsidRPr="00C42C9F">
        <w:rPr>
          <w:rFonts w:ascii="Arial" w:hAnsi="Arial" w:cs="Arial"/>
          <w:b/>
          <w:i/>
          <w:sz w:val="22"/>
          <w:szCs w:val="22"/>
          <w:highlight w:val="darkYellow"/>
        </w:rPr>
        <w:t xml:space="preserve">Guidance </w:t>
      </w:r>
      <w:r w:rsidRPr="00C42C9F" w:rsidR="00C01A3F">
        <w:rPr>
          <w:rFonts w:ascii="Arial" w:hAnsi="Arial" w:cs="Arial"/>
          <w:b/>
          <w:i/>
          <w:sz w:val="22"/>
          <w:szCs w:val="22"/>
          <w:highlight w:val="darkYellow"/>
        </w:rPr>
        <w:t xml:space="preserve">specific to this </w:t>
      </w:r>
      <w:r w:rsidRPr="00C42C9F" w:rsidR="004C4F19">
        <w:rPr>
          <w:rFonts w:ascii="Arial" w:hAnsi="Arial" w:cs="Arial"/>
          <w:b/>
          <w:i/>
          <w:sz w:val="22"/>
          <w:szCs w:val="22"/>
          <w:highlight w:val="darkYellow"/>
        </w:rPr>
        <w:t>assessment</w:t>
      </w:r>
      <w:r w:rsidRPr="00C42C9F" w:rsidR="00C01A3F">
        <w:rPr>
          <w:rFonts w:ascii="Arial" w:hAnsi="Arial" w:cs="Arial"/>
          <w:b/>
          <w:i/>
          <w:sz w:val="22"/>
          <w:szCs w:val="22"/>
          <w:highlight w:val="darkYellow"/>
        </w:rPr>
        <w:t>:</w:t>
      </w:r>
      <w:r w:rsidRPr="00C42C9F" w:rsidR="00C01A3F">
        <w:rPr>
          <w:rFonts w:ascii="Arial" w:hAnsi="Arial" w:cs="Arial"/>
          <w:i/>
          <w:sz w:val="22"/>
          <w:szCs w:val="22"/>
          <w:highlight w:val="darkYellow"/>
        </w:rPr>
        <w:t xml:space="preserve"> </w:t>
      </w:r>
      <w:r w:rsidRPr="00C42C9F" w:rsidR="00AB1EA6">
        <w:rPr>
          <w:rFonts w:ascii="Arial" w:hAnsi="Arial" w:cs="Arial"/>
          <w:iCs/>
          <w:sz w:val="22"/>
          <w:szCs w:val="22"/>
          <w:highlight w:val="darkYellow"/>
        </w:rPr>
        <w:t xml:space="preserve">Students need to demonstrate critical evaluation of the different approaches to developing innovative ideas and critical analysis of specific innovation and design thinking models within their </w:t>
      </w:r>
      <w:r w:rsidRPr="00C42C9F" w:rsidR="00B011D7">
        <w:rPr>
          <w:rFonts w:ascii="Arial" w:hAnsi="Arial" w:cs="Arial"/>
          <w:iCs/>
          <w:sz w:val="22"/>
          <w:szCs w:val="22"/>
          <w:highlight w:val="darkYellow"/>
        </w:rPr>
        <w:t>organisation.</w:t>
      </w:r>
      <w:r w:rsidR="00B011D7">
        <w:rPr>
          <w:rFonts w:ascii="Arial" w:hAnsi="Arial" w:cs="Arial"/>
          <w:iCs/>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61304D9">
      <w:pPr>
        <w:jc w:val="both"/>
        <w:rPr>
          <w:rFonts w:ascii="Arial" w:hAnsi="Arial" w:cs="Arial"/>
          <w:i/>
          <w:sz w:val="22"/>
          <w:szCs w:val="22"/>
        </w:rPr>
      </w:pPr>
      <w:r w:rsidRPr="0029188C">
        <w:rPr>
          <w:rFonts w:ascii="Arial" w:hAnsi="Arial" w:cs="Arial"/>
          <w:b/>
          <w:i/>
          <w:sz w:val="22"/>
          <w:szCs w:val="22"/>
          <w:highlight w:val="darkYellow"/>
        </w:rPr>
        <w:t xml:space="preserve">Guidance </w:t>
      </w:r>
      <w:r w:rsidRPr="0029188C" w:rsidR="00C01A3F">
        <w:rPr>
          <w:rFonts w:ascii="Arial" w:hAnsi="Arial" w:cs="Arial"/>
          <w:b/>
          <w:i/>
          <w:sz w:val="22"/>
          <w:szCs w:val="22"/>
          <w:highlight w:val="darkYellow"/>
        </w:rPr>
        <w:t xml:space="preserve">specific to this </w:t>
      </w:r>
      <w:r w:rsidRPr="0029188C" w:rsidR="004C4F19">
        <w:rPr>
          <w:rFonts w:ascii="Arial" w:hAnsi="Arial" w:cs="Arial"/>
          <w:b/>
          <w:i/>
          <w:sz w:val="22"/>
          <w:szCs w:val="22"/>
          <w:highlight w:val="darkYellow"/>
        </w:rPr>
        <w:t>assessment</w:t>
      </w:r>
      <w:r w:rsidRPr="0029188C" w:rsidR="00C01A3F">
        <w:rPr>
          <w:rFonts w:ascii="Arial" w:hAnsi="Arial" w:cs="Arial"/>
          <w:b/>
          <w:i/>
          <w:sz w:val="22"/>
          <w:szCs w:val="22"/>
          <w:highlight w:val="darkYellow"/>
        </w:rPr>
        <w:t>:</w:t>
      </w:r>
      <w:r w:rsidRPr="0029188C" w:rsidR="00C01A3F">
        <w:rPr>
          <w:rFonts w:ascii="Arial" w:hAnsi="Arial" w:cs="Arial"/>
          <w:i/>
          <w:sz w:val="22"/>
          <w:szCs w:val="22"/>
          <w:highlight w:val="darkYellow"/>
        </w:rPr>
        <w:t xml:space="preserve"> </w:t>
      </w:r>
      <w:r w:rsidRPr="0029188C" w:rsidR="00B43851">
        <w:rPr>
          <w:rFonts w:ascii="Arial" w:hAnsi="Arial" w:cs="Arial"/>
          <w:iCs/>
          <w:sz w:val="22"/>
          <w:szCs w:val="22"/>
          <w:highlight w:val="darkYellow"/>
        </w:rPr>
        <w:t xml:space="preserve">Evidence of clear understanding and application of </w:t>
      </w:r>
      <w:r w:rsidRPr="0029188C" w:rsidR="006D47E8">
        <w:rPr>
          <w:rFonts w:ascii="Arial" w:hAnsi="Arial" w:cs="Arial"/>
          <w:iCs/>
          <w:sz w:val="22"/>
          <w:szCs w:val="22"/>
          <w:highlight w:val="darkYellow"/>
        </w:rPr>
        <w:t>the practical techniques that</w:t>
      </w:r>
      <w:r w:rsidRPr="0029188C" w:rsidR="00B43851">
        <w:rPr>
          <w:rFonts w:ascii="Arial" w:hAnsi="Arial" w:cs="Arial"/>
          <w:iCs/>
          <w:sz w:val="22"/>
          <w:szCs w:val="22"/>
          <w:highlight w:val="darkYellow"/>
        </w:rPr>
        <w:t xml:space="preserve"> support innovation and design thinking.</w:t>
      </w:r>
      <w:r w:rsidRPr="0029188C" w:rsidR="006D47E8">
        <w:rPr>
          <w:rFonts w:ascii="Arial" w:hAnsi="Arial" w:cs="Arial"/>
          <w:iCs/>
          <w:sz w:val="22"/>
          <w:szCs w:val="22"/>
          <w:highlight w:val="darkYellow"/>
        </w:rPr>
        <w:t xml:space="preserve"> For example, </w:t>
      </w:r>
      <w:r w:rsidRPr="0029188C" w:rsidR="00FB7C3B">
        <w:rPr>
          <w:rFonts w:ascii="Arial" w:hAnsi="Arial" w:cs="Arial"/>
          <w:iCs/>
          <w:sz w:val="22"/>
          <w:szCs w:val="22"/>
          <w:highlight w:val="darkYellow"/>
        </w:rPr>
        <w:t xml:space="preserve">research, </w:t>
      </w:r>
      <w:r w:rsidRPr="0029188C" w:rsidR="006D47E8">
        <w:rPr>
          <w:rFonts w:ascii="Arial" w:hAnsi="Arial" w:cs="Arial"/>
          <w:iCs/>
          <w:sz w:val="22"/>
          <w:szCs w:val="22"/>
          <w:highlight w:val="darkYellow"/>
        </w:rPr>
        <w:t>causal mapping and</w:t>
      </w:r>
      <w:r w:rsidRPr="0029188C" w:rsidR="00FB7C3B">
        <w:rPr>
          <w:rFonts w:ascii="Arial" w:hAnsi="Arial" w:cs="Arial"/>
          <w:iCs/>
          <w:sz w:val="22"/>
          <w:szCs w:val="22"/>
          <w:highlight w:val="darkYellow"/>
        </w:rPr>
        <w:t>/or</w:t>
      </w:r>
      <w:r w:rsidRPr="0029188C" w:rsidR="006D47E8">
        <w:rPr>
          <w:rFonts w:ascii="Arial" w:hAnsi="Arial" w:cs="Arial"/>
          <w:iCs/>
          <w:sz w:val="22"/>
          <w:szCs w:val="22"/>
          <w:highlight w:val="darkYellow"/>
        </w:rPr>
        <w:t xml:space="preserve"> brainstorming techniques can be discussed before the </w:t>
      </w:r>
      <w:r w:rsidRPr="0029188C" w:rsidR="00FB7C3B">
        <w:rPr>
          <w:rFonts w:ascii="Arial" w:hAnsi="Arial" w:cs="Arial"/>
          <w:iCs/>
          <w:sz w:val="22"/>
          <w:szCs w:val="22"/>
          <w:highlight w:val="darkYellow"/>
        </w:rPr>
        <w:t xml:space="preserve">identification and </w:t>
      </w:r>
      <w:r w:rsidRPr="0029188C" w:rsidR="006D47E8">
        <w:rPr>
          <w:rFonts w:ascii="Arial" w:hAnsi="Arial" w:cs="Arial"/>
          <w:iCs/>
          <w:sz w:val="22"/>
          <w:szCs w:val="22"/>
          <w:highlight w:val="darkYellow"/>
        </w:rPr>
        <w:t xml:space="preserve">implementation of the </w:t>
      </w:r>
      <w:r w:rsidRPr="0029188C" w:rsidR="00FB7C3B">
        <w:rPr>
          <w:rFonts w:ascii="Arial" w:hAnsi="Arial" w:cs="Arial"/>
          <w:iCs/>
          <w:sz w:val="22"/>
          <w:szCs w:val="22"/>
          <w:highlight w:val="darkYellow"/>
        </w:rPr>
        <w:t>actual transformation strategy.</w:t>
      </w:r>
      <w:r w:rsidR="00FB7C3B">
        <w:rPr>
          <w:rFonts w:ascii="Arial" w:hAnsi="Arial" w:cs="Arial"/>
          <w:iCs/>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18DF6F76">
      <w:pPr>
        <w:jc w:val="both"/>
        <w:rPr>
          <w:rFonts w:ascii="Arial" w:hAnsi="Arial" w:cs="Arial"/>
          <w:i/>
          <w:sz w:val="22"/>
          <w:szCs w:val="22"/>
        </w:rPr>
      </w:pPr>
      <w:r w:rsidRPr="0029188C">
        <w:rPr>
          <w:rFonts w:ascii="Arial" w:hAnsi="Arial" w:cs="Arial"/>
          <w:b/>
          <w:i/>
          <w:sz w:val="22"/>
          <w:szCs w:val="22"/>
          <w:highlight w:val="darkYellow"/>
        </w:rPr>
        <w:t xml:space="preserve">Guidance </w:t>
      </w:r>
      <w:r w:rsidRPr="0029188C" w:rsidR="00C01A3F">
        <w:rPr>
          <w:rFonts w:ascii="Arial" w:hAnsi="Arial" w:cs="Arial"/>
          <w:b/>
          <w:i/>
          <w:sz w:val="22"/>
          <w:szCs w:val="22"/>
          <w:highlight w:val="darkYellow"/>
        </w:rPr>
        <w:t xml:space="preserve">specific to this </w:t>
      </w:r>
      <w:r w:rsidRPr="0029188C" w:rsidR="004C4F19">
        <w:rPr>
          <w:rFonts w:ascii="Arial" w:hAnsi="Arial" w:cs="Arial"/>
          <w:b/>
          <w:i/>
          <w:sz w:val="22"/>
          <w:szCs w:val="22"/>
          <w:highlight w:val="darkYellow"/>
        </w:rPr>
        <w:t>assessment</w:t>
      </w:r>
      <w:r w:rsidRPr="0029188C" w:rsidR="00C01A3F">
        <w:rPr>
          <w:rFonts w:ascii="Arial" w:hAnsi="Arial" w:cs="Arial"/>
          <w:b/>
          <w:i/>
          <w:sz w:val="22"/>
          <w:szCs w:val="22"/>
          <w:highlight w:val="darkYellow"/>
        </w:rPr>
        <w:t>:</w:t>
      </w:r>
      <w:r w:rsidRPr="0029188C" w:rsidR="00C01A3F">
        <w:rPr>
          <w:rFonts w:ascii="Arial" w:hAnsi="Arial" w:cs="Arial"/>
          <w:i/>
          <w:sz w:val="22"/>
          <w:szCs w:val="22"/>
          <w:highlight w:val="darkYellow"/>
        </w:rPr>
        <w:t xml:space="preserve"> </w:t>
      </w:r>
      <w:r w:rsidRPr="0029188C" w:rsidR="00114ACF">
        <w:rPr>
          <w:rFonts w:ascii="Arial" w:hAnsi="Arial" w:cs="Arial"/>
          <w:iCs/>
          <w:sz w:val="22"/>
          <w:szCs w:val="22"/>
          <w:highlight w:val="darkYellow"/>
        </w:rPr>
        <w:t xml:space="preserve">Students should present their work professionally with fluent English and secure use of grammar. Arial font, size 11 with </w:t>
      </w:r>
      <w:proofErr w:type="gramStart"/>
      <w:r w:rsidRPr="0029188C" w:rsidR="00114ACF">
        <w:rPr>
          <w:rFonts w:ascii="Arial" w:hAnsi="Arial" w:cs="Arial"/>
          <w:iCs/>
          <w:sz w:val="22"/>
          <w:szCs w:val="22"/>
          <w:highlight w:val="darkYellow"/>
        </w:rPr>
        <w:t>1.5 line</w:t>
      </w:r>
      <w:proofErr w:type="gramEnd"/>
      <w:r w:rsidRPr="0029188C" w:rsidR="00114ACF">
        <w:rPr>
          <w:rFonts w:ascii="Arial" w:hAnsi="Arial" w:cs="Arial"/>
          <w:iCs/>
          <w:sz w:val="22"/>
          <w:szCs w:val="22"/>
          <w:highlight w:val="darkYellow"/>
        </w:rPr>
        <w:t xml:space="preserve"> spacing should be used throughout.</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0B64A59D" w14:textId="3334B06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4B1F1DEE" w14:textId="492E5E7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76C4AD8E" w14:textId="12E9D1B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418BFD69" w14:textId="2F2044C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9188C" w14:paraId="550F699D" w14:textId="03FC8A6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56D5" w:rsidRDefault="00EE56D5" w14:paraId="2FA5E512" w14:textId="77777777">
      <w:r>
        <w:separator/>
      </w:r>
    </w:p>
  </w:endnote>
  <w:endnote w:type="continuationSeparator" w:id="0">
    <w:p w:rsidR="00EE56D5" w:rsidRDefault="00EE56D5" w14:paraId="7D95DB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56D5" w:rsidRDefault="00EE56D5" w14:paraId="0006E3C6" w14:textId="77777777">
      <w:r>
        <w:separator/>
      </w:r>
    </w:p>
  </w:footnote>
  <w:footnote w:type="continuationSeparator" w:id="0">
    <w:p w:rsidR="00EE56D5" w:rsidRDefault="00EE56D5" w14:paraId="39E2593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145F7"/>
    <w:rsid w:val="000231E1"/>
    <w:rsid w:val="0002487F"/>
    <w:rsid w:val="00026B02"/>
    <w:rsid w:val="00051D43"/>
    <w:rsid w:val="0005491B"/>
    <w:rsid w:val="00073731"/>
    <w:rsid w:val="000822E5"/>
    <w:rsid w:val="000971FC"/>
    <w:rsid w:val="000A2A3A"/>
    <w:rsid w:val="000A492A"/>
    <w:rsid w:val="000B3EB8"/>
    <w:rsid w:val="000D2F80"/>
    <w:rsid w:val="000D5846"/>
    <w:rsid w:val="000E413A"/>
    <w:rsid w:val="000E6190"/>
    <w:rsid w:val="000F5AA3"/>
    <w:rsid w:val="00100396"/>
    <w:rsid w:val="00100B5C"/>
    <w:rsid w:val="00103507"/>
    <w:rsid w:val="001106E9"/>
    <w:rsid w:val="00114ACF"/>
    <w:rsid w:val="00124CA5"/>
    <w:rsid w:val="00133DAE"/>
    <w:rsid w:val="00134F77"/>
    <w:rsid w:val="00151CCF"/>
    <w:rsid w:val="00152E9D"/>
    <w:rsid w:val="00154487"/>
    <w:rsid w:val="0017512A"/>
    <w:rsid w:val="00196958"/>
    <w:rsid w:val="001A1E39"/>
    <w:rsid w:val="001A24F3"/>
    <w:rsid w:val="001B405C"/>
    <w:rsid w:val="001B5F45"/>
    <w:rsid w:val="001D1E80"/>
    <w:rsid w:val="001E1050"/>
    <w:rsid w:val="001E1E1F"/>
    <w:rsid w:val="001E2007"/>
    <w:rsid w:val="001E57C1"/>
    <w:rsid w:val="001F07EF"/>
    <w:rsid w:val="001F50B6"/>
    <w:rsid w:val="001F6D7A"/>
    <w:rsid w:val="0021264F"/>
    <w:rsid w:val="0022746E"/>
    <w:rsid w:val="00235F71"/>
    <w:rsid w:val="002444CA"/>
    <w:rsid w:val="0025218B"/>
    <w:rsid w:val="00252B86"/>
    <w:rsid w:val="00260DE6"/>
    <w:rsid w:val="00273FEE"/>
    <w:rsid w:val="0028204E"/>
    <w:rsid w:val="0028591B"/>
    <w:rsid w:val="00291841"/>
    <w:rsid w:val="0029188C"/>
    <w:rsid w:val="002C449B"/>
    <w:rsid w:val="002C6040"/>
    <w:rsid w:val="002D2DD2"/>
    <w:rsid w:val="002D5B3F"/>
    <w:rsid w:val="002E272E"/>
    <w:rsid w:val="002F5778"/>
    <w:rsid w:val="0031399E"/>
    <w:rsid w:val="003223E0"/>
    <w:rsid w:val="00331FA0"/>
    <w:rsid w:val="00352C4A"/>
    <w:rsid w:val="00362560"/>
    <w:rsid w:val="00366E80"/>
    <w:rsid w:val="003732FD"/>
    <w:rsid w:val="003753B2"/>
    <w:rsid w:val="00376559"/>
    <w:rsid w:val="00382BAA"/>
    <w:rsid w:val="00384D73"/>
    <w:rsid w:val="003904FD"/>
    <w:rsid w:val="00393EB6"/>
    <w:rsid w:val="003A3CE5"/>
    <w:rsid w:val="003B366F"/>
    <w:rsid w:val="003B3F9D"/>
    <w:rsid w:val="003B6C95"/>
    <w:rsid w:val="003E5466"/>
    <w:rsid w:val="003E5751"/>
    <w:rsid w:val="00402C8A"/>
    <w:rsid w:val="004046A9"/>
    <w:rsid w:val="00404C50"/>
    <w:rsid w:val="004120A3"/>
    <w:rsid w:val="00423934"/>
    <w:rsid w:val="00426244"/>
    <w:rsid w:val="00453408"/>
    <w:rsid w:val="00454461"/>
    <w:rsid w:val="00456DA3"/>
    <w:rsid w:val="00461CCA"/>
    <w:rsid w:val="00470A38"/>
    <w:rsid w:val="00472B9C"/>
    <w:rsid w:val="004874DE"/>
    <w:rsid w:val="004A548F"/>
    <w:rsid w:val="004B5334"/>
    <w:rsid w:val="004B6C14"/>
    <w:rsid w:val="004C4F19"/>
    <w:rsid w:val="004D5E9B"/>
    <w:rsid w:val="004D63D9"/>
    <w:rsid w:val="004E6585"/>
    <w:rsid w:val="004F149A"/>
    <w:rsid w:val="0050249F"/>
    <w:rsid w:val="00524566"/>
    <w:rsid w:val="00530BEF"/>
    <w:rsid w:val="00550F64"/>
    <w:rsid w:val="00552351"/>
    <w:rsid w:val="00561F00"/>
    <w:rsid w:val="00562C4E"/>
    <w:rsid w:val="00562DEC"/>
    <w:rsid w:val="00576AB4"/>
    <w:rsid w:val="00577917"/>
    <w:rsid w:val="00590667"/>
    <w:rsid w:val="005949DF"/>
    <w:rsid w:val="005969E2"/>
    <w:rsid w:val="005A1689"/>
    <w:rsid w:val="005B0AA2"/>
    <w:rsid w:val="005B61CD"/>
    <w:rsid w:val="005D1D58"/>
    <w:rsid w:val="005D432C"/>
    <w:rsid w:val="005E0883"/>
    <w:rsid w:val="005E285E"/>
    <w:rsid w:val="005E72F8"/>
    <w:rsid w:val="005F0579"/>
    <w:rsid w:val="005F3A53"/>
    <w:rsid w:val="006062A3"/>
    <w:rsid w:val="00610E08"/>
    <w:rsid w:val="006140BF"/>
    <w:rsid w:val="006161BE"/>
    <w:rsid w:val="00617E0A"/>
    <w:rsid w:val="00620787"/>
    <w:rsid w:val="00632434"/>
    <w:rsid w:val="0063478F"/>
    <w:rsid w:val="00644256"/>
    <w:rsid w:val="00661D6F"/>
    <w:rsid w:val="006628E9"/>
    <w:rsid w:val="00666DC0"/>
    <w:rsid w:val="0066725E"/>
    <w:rsid w:val="006716C7"/>
    <w:rsid w:val="00673863"/>
    <w:rsid w:val="00681208"/>
    <w:rsid w:val="00681FA9"/>
    <w:rsid w:val="00683C5A"/>
    <w:rsid w:val="00691EA9"/>
    <w:rsid w:val="006934D4"/>
    <w:rsid w:val="006A6DC3"/>
    <w:rsid w:val="006A7825"/>
    <w:rsid w:val="006C1480"/>
    <w:rsid w:val="006C513A"/>
    <w:rsid w:val="006D47E8"/>
    <w:rsid w:val="006D49ED"/>
    <w:rsid w:val="006D55CE"/>
    <w:rsid w:val="006D637A"/>
    <w:rsid w:val="006D6B5E"/>
    <w:rsid w:val="006D6F24"/>
    <w:rsid w:val="006E3E4E"/>
    <w:rsid w:val="006F45BF"/>
    <w:rsid w:val="006F60E0"/>
    <w:rsid w:val="00702F71"/>
    <w:rsid w:val="00724937"/>
    <w:rsid w:val="007366DF"/>
    <w:rsid w:val="00742279"/>
    <w:rsid w:val="00754C91"/>
    <w:rsid w:val="00757839"/>
    <w:rsid w:val="00770C81"/>
    <w:rsid w:val="00787630"/>
    <w:rsid w:val="00787750"/>
    <w:rsid w:val="00791024"/>
    <w:rsid w:val="00793F0A"/>
    <w:rsid w:val="007A2657"/>
    <w:rsid w:val="007A5EB1"/>
    <w:rsid w:val="007C682C"/>
    <w:rsid w:val="007D2385"/>
    <w:rsid w:val="007E6F99"/>
    <w:rsid w:val="007F214F"/>
    <w:rsid w:val="00800069"/>
    <w:rsid w:val="00802E42"/>
    <w:rsid w:val="008042F0"/>
    <w:rsid w:val="00811BC6"/>
    <w:rsid w:val="008149DB"/>
    <w:rsid w:val="00816807"/>
    <w:rsid w:val="008310A0"/>
    <w:rsid w:val="00835D29"/>
    <w:rsid w:val="00842E7F"/>
    <w:rsid w:val="00852933"/>
    <w:rsid w:val="008566E5"/>
    <w:rsid w:val="008566FE"/>
    <w:rsid w:val="00865B46"/>
    <w:rsid w:val="00887B51"/>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2F10"/>
    <w:rsid w:val="009433C5"/>
    <w:rsid w:val="00965881"/>
    <w:rsid w:val="00975DEE"/>
    <w:rsid w:val="009871FF"/>
    <w:rsid w:val="00990799"/>
    <w:rsid w:val="00995D51"/>
    <w:rsid w:val="009A0631"/>
    <w:rsid w:val="009B10ED"/>
    <w:rsid w:val="009D3EA4"/>
    <w:rsid w:val="009D649C"/>
    <w:rsid w:val="009E0635"/>
    <w:rsid w:val="009E4BC1"/>
    <w:rsid w:val="009F5CB2"/>
    <w:rsid w:val="00A01F46"/>
    <w:rsid w:val="00A03BB8"/>
    <w:rsid w:val="00A3505D"/>
    <w:rsid w:val="00A4036F"/>
    <w:rsid w:val="00A406E5"/>
    <w:rsid w:val="00A4641C"/>
    <w:rsid w:val="00A55876"/>
    <w:rsid w:val="00A67FB1"/>
    <w:rsid w:val="00A84AB2"/>
    <w:rsid w:val="00A859FA"/>
    <w:rsid w:val="00A85BFE"/>
    <w:rsid w:val="00AA54E3"/>
    <w:rsid w:val="00AB1EA6"/>
    <w:rsid w:val="00AB6FE7"/>
    <w:rsid w:val="00AB7AD7"/>
    <w:rsid w:val="00AC5F32"/>
    <w:rsid w:val="00AD0F61"/>
    <w:rsid w:val="00AD2430"/>
    <w:rsid w:val="00AD76DE"/>
    <w:rsid w:val="00AE1A4E"/>
    <w:rsid w:val="00AE41A6"/>
    <w:rsid w:val="00AF0E34"/>
    <w:rsid w:val="00AF271D"/>
    <w:rsid w:val="00AF44CE"/>
    <w:rsid w:val="00AF56C2"/>
    <w:rsid w:val="00B004E6"/>
    <w:rsid w:val="00B011D7"/>
    <w:rsid w:val="00B0744D"/>
    <w:rsid w:val="00B24BC7"/>
    <w:rsid w:val="00B43851"/>
    <w:rsid w:val="00B50EA8"/>
    <w:rsid w:val="00B64082"/>
    <w:rsid w:val="00B72325"/>
    <w:rsid w:val="00B81AD3"/>
    <w:rsid w:val="00B829D8"/>
    <w:rsid w:val="00B84B5B"/>
    <w:rsid w:val="00B86446"/>
    <w:rsid w:val="00B924E7"/>
    <w:rsid w:val="00BA1176"/>
    <w:rsid w:val="00BB4504"/>
    <w:rsid w:val="00BE0B01"/>
    <w:rsid w:val="00BE79C7"/>
    <w:rsid w:val="00BF23A4"/>
    <w:rsid w:val="00BF3CB5"/>
    <w:rsid w:val="00C01A3F"/>
    <w:rsid w:val="00C03CF8"/>
    <w:rsid w:val="00C073F1"/>
    <w:rsid w:val="00C1285B"/>
    <w:rsid w:val="00C1361B"/>
    <w:rsid w:val="00C14E1F"/>
    <w:rsid w:val="00C1638E"/>
    <w:rsid w:val="00C315AF"/>
    <w:rsid w:val="00C36D9A"/>
    <w:rsid w:val="00C42C9F"/>
    <w:rsid w:val="00C44A72"/>
    <w:rsid w:val="00C61FC2"/>
    <w:rsid w:val="00C67B2F"/>
    <w:rsid w:val="00C705F9"/>
    <w:rsid w:val="00C7522E"/>
    <w:rsid w:val="00C80F0F"/>
    <w:rsid w:val="00C83B13"/>
    <w:rsid w:val="00C8667A"/>
    <w:rsid w:val="00C93BCB"/>
    <w:rsid w:val="00CC241A"/>
    <w:rsid w:val="00CE4035"/>
    <w:rsid w:val="00CE65AB"/>
    <w:rsid w:val="00CF4266"/>
    <w:rsid w:val="00D06A6B"/>
    <w:rsid w:val="00D109FE"/>
    <w:rsid w:val="00D22D9C"/>
    <w:rsid w:val="00D241F1"/>
    <w:rsid w:val="00D275CB"/>
    <w:rsid w:val="00D30DFA"/>
    <w:rsid w:val="00D463A5"/>
    <w:rsid w:val="00D4710D"/>
    <w:rsid w:val="00D47D25"/>
    <w:rsid w:val="00D56CC2"/>
    <w:rsid w:val="00D62ACD"/>
    <w:rsid w:val="00D76185"/>
    <w:rsid w:val="00DA33E5"/>
    <w:rsid w:val="00DA36EE"/>
    <w:rsid w:val="00DB116D"/>
    <w:rsid w:val="00DD17CC"/>
    <w:rsid w:val="00DE217A"/>
    <w:rsid w:val="00DF106F"/>
    <w:rsid w:val="00DF321B"/>
    <w:rsid w:val="00E05287"/>
    <w:rsid w:val="00E230E0"/>
    <w:rsid w:val="00E508A4"/>
    <w:rsid w:val="00E51AAC"/>
    <w:rsid w:val="00E66CC0"/>
    <w:rsid w:val="00E728A9"/>
    <w:rsid w:val="00E807D9"/>
    <w:rsid w:val="00EA0F4E"/>
    <w:rsid w:val="00EA295B"/>
    <w:rsid w:val="00EA3B9B"/>
    <w:rsid w:val="00EA6801"/>
    <w:rsid w:val="00EB4F96"/>
    <w:rsid w:val="00EC0198"/>
    <w:rsid w:val="00ED7072"/>
    <w:rsid w:val="00EE3132"/>
    <w:rsid w:val="00EE3D9D"/>
    <w:rsid w:val="00EE56D5"/>
    <w:rsid w:val="00EE6F25"/>
    <w:rsid w:val="00EF4863"/>
    <w:rsid w:val="00F02126"/>
    <w:rsid w:val="00F03D85"/>
    <w:rsid w:val="00F07C8C"/>
    <w:rsid w:val="00F249F1"/>
    <w:rsid w:val="00F25B9D"/>
    <w:rsid w:val="00F2664E"/>
    <w:rsid w:val="00F31163"/>
    <w:rsid w:val="00F31C04"/>
    <w:rsid w:val="00F35D12"/>
    <w:rsid w:val="00F442A7"/>
    <w:rsid w:val="00F47D7C"/>
    <w:rsid w:val="00F5481B"/>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C3B"/>
    <w:rsid w:val="00FE0DB9"/>
    <w:rsid w:val="00FE11BE"/>
    <w:rsid w:val="00FE5651"/>
    <w:rsid w:val="00FF273B"/>
    <w:rsid w:val="00FF564C"/>
    <w:rsid w:val="06FF9949"/>
    <w:rsid w:val="3114E1C2"/>
    <w:rsid w:val="6647A72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816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future-processing.com/blog/10-companies-with-successful-digital-transformation/"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57705D-64D5-4B31-A9AF-2E7E1146C58D}"/>
</file>

<file path=customXml/itemProps2.xml><?xml version="1.0" encoding="utf-8"?>
<ds:datastoreItem xmlns:ds="http://schemas.openxmlformats.org/officeDocument/2006/customXml" ds:itemID="{6EC8B26B-8424-4E36-A572-9E8C1CB256EC}"/>
</file>

<file path=customXml/itemProps3.xml><?xml version="1.0" encoding="utf-8"?>
<ds:datastoreItem xmlns:ds="http://schemas.openxmlformats.org/officeDocument/2006/customXml" ds:itemID="{EB7199F3-F1A0-4F8F-B0A4-39D27E00157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78</cp:revision>
  <cp:lastPrinted>2014-10-10T07:42:00Z</cp:lastPrinted>
  <dcterms:created xsi:type="dcterms:W3CDTF">2026-06-15T17:39:00Z</dcterms:created>
  <dcterms:modified xsi:type="dcterms:W3CDTF">2026-09-28T19:51:03Z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