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D3B" w:rsidRDefault="00172D3B" w:rsidP="00172D3B">
      <w:pPr>
        <w:autoSpaceDE w:val="0"/>
        <w:autoSpaceDN w:val="0"/>
        <w:jc w:val="center"/>
        <w:rPr>
          <w:rFonts w:ascii="Times New Roman" w:eastAsia="Times New Roman" w:hAnsi="Times New Roman" w:cs="Times New Roman"/>
          <w:b/>
          <w:color w:val="000000"/>
          <w:sz w:val="44"/>
          <w:szCs w:val="44"/>
          <w:lang w:eastAsia="en-GB"/>
        </w:rPr>
      </w:pPr>
    </w:p>
    <w:p w:rsidR="00172D3B" w:rsidRPr="00063BD3" w:rsidRDefault="00172D3B" w:rsidP="00172D3B">
      <w:pPr>
        <w:autoSpaceDE w:val="0"/>
        <w:autoSpaceDN w:val="0"/>
        <w:jc w:val="center"/>
        <w:rPr>
          <w:rFonts w:ascii="Times New Roman" w:eastAsia="Times New Roman" w:hAnsi="Times New Roman" w:cs="Times New Roman"/>
          <w:b/>
          <w:sz w:val="44"/>
          <w:szCs w:val="44"/>
          <w:lang w:eastAsia="en-GB"/>
        </w:rPr>
      </w:pPr>
      <w:r>
        <w:rPr>
          <w:rFonts w:ascii="Times New Roman" w:eastAsia="Times New Roman" w:hAnsi="Times New Roman" w:cs="Times New Roman"/>
          <w:b/>
          <w:color w:val="000000"/>
          <w:sz w:val="44"/>
          <w:szCs w:val="44"/>
          <w:lang w:eastAsia="en-GB"/>
        </w:rPr>
        <w:t>University of Wales Trinity Saint David</w:t>
      </w:r>
    </w:p>
    <w:p w:rsidR="00172D3B" w:rsidRPr="00063BD3" w:rsidRDefault="00172D3B" w:rsidP="00172D3B">
      <w:pPr>
        <w:jc w:val="center"/>
        <w:rPr>
          <w:rFonts w:ascii="Times New Roman" w:eastAsia="Times New Roman" w:hAnsi="Times New Roman" w:cs="Times New Roman"/>
          <w:sz w:val="44"/>
          <w:szCs w:val="44"/>
          <w:u w:val="single"/>
          <w:lang w:eastAsia="en-GB"/>
        </w:rPr>
      </w:pPr>
    </w:p>
    <w:p w:rsidR="00172D3B" w:rsidRPr="00063BD3" w:rsidRDefault="00172D3B" w:rsidP="00172D3B">
      <w:pPr>
        <w:jc w:val="center"/>
        <w:outlineLvl w:val="0"/>
        <w:rPr>
          <w:rFonts w:ascii="Times New Roman" w:eastAsia="Times New Roman" w:hAnsi="Times New Roman" w:cs="Times New Roman"/>
          <w:sz w:val="44"/>
          <w:szCs w:val="44"/>
          <w:u w:val="single"/>
          <w:lang w:eastAsia="en-GB"/>
        </w:rPr>
      </w:pPr>
      <w:r w:rsidRPr="00063BD3">
        <w:rPr>
          <w:rFonts w:ascii="Times New Roman" w:eastAsia="Times New Roman" w:hAnsi="Times New Roman" w:cs="Times New Roman"/>
          <w:sz w:val="44"/>
          <w:szCs w:val="44"/>
          <w:u w:val="single"/>
          <w:lang w:eastAsia="en-GB"/>
        </w:rPr>
        <w:t>BSc (Hons)</w:t>
      </w:r>
    </w:p>
    <w:p w:rsidR="00172D3B" w:rsidRPr="00063BD3" w:rsidRDefault="00172D3B" w:rsidP="00172D3B">
      <w:pPr>
        <w:jc w:val="center"/>
        <w:rPr>
          <w:rFonts w:ascii="Times New Roman" w:eastAsia="Times New Roman" w:hAnsi="Times New Roman" w:cs="Times New Roman"/>
          <w:sz w:val="44"/>
          <w:szCs w:val="44"/>
          <w:u w:val="single"/>
          <w:lang w:eastAsia="en-GB"/>
        </w:rPr>
      </w:pPr>
    </w:p>
    <w:p w:rsidR="00172D3B" w:rsidRPr="00EB6BCF" w:rsidRDefault="00172D3B" w:rsidP="00172D3B">
      <w:pPr>
        <w:jc w:val="center"/>
        <w:rPr>
          <w:rFonts w:ascii="Times New Roman" w:eastAsia="Times New Roman" w:hAnsi="Times New Roman" w:cs="Times New Roman"/>
          <w:sz w:val="28"/>
          <w:szCs w:val="28"/>
          <w:u w:val="single"/>
          <w:lang w:eastAsia="en-GB"/>
        </w:rPr>
      </w:pPr>
      <w:r w:rsidRPr="00EB6BCF">
        <w:rPr>
          <w:rFonts w:ascii="Times New Roman" w:hAnsi="Times New Roman" w:cs="Times New Roman"/>
          <w:bCs/>
          <w:sz w:val="45"/>
          <w:szCs w:val="45"/>
          <w:shd w:val="clear" w:color="auto" w:fill="FFFFFF"/>
        </w:rPr>
        <w:t>Business Management (Human Resource Management)</w:t>
      </w:r>
    </w:p>
    <w:p w:rsidR="00172D3B" w:rsidRPr="00063BD3" w:rsidRDefault="00172D3B" w:rsidP="00172D3B">
      <w:pPr>
        <w:jc w:val="center"/>
        <w:rPr>
          <w:rFonts w:ascii="Times New Roman" w:eastAsia="Times New Roman" w:hAnsi="Times New Roman" w:cs="Times New Roman"/>
          <w:sz w:val="28"/>
          <w:szCs w:val="28"/>
          <w:u w:val="single"/>
          <w:lang w:eastAsia="en-GB"/>
        </w:rPr>
      </w:pPr>
    </w:p>
    <w:p w:rsidR="00172D3B" w:rsidRPr="00063BD3" w:rsidRDefault="00172D3B" w:rsidP="00172D3B">
      <w:pPr>
        <w:jc w:val="center"/>
        <w:rPr>
          <w:rFonts w:ascii="Times New Roman" w:eastAsia="Times New Roman" w:hAnsi="Times New Roman" w:cs="Times New Roman"/>
          <w:sz w:val="28"/>
          <w:szCs w:val="28"/>
          <w:u w:val="single"/>
          <w:lang w:eastAsia="en-GB"/>
        </w:rPr>
      </w:pPr>
    </w:p>
    <w:p w:rsidR="00172D3B" w:rsidRDefault="00172D3B" w:rsidP="00172D3B">
      <w:pPr>
        <w:jc w:val="center"/>
        <w:outlineLvl w:val="0"/>
        <w:rPr>
          <w:rFonts w:ascii="Times New Roman" w:hAnsi="Times New Roman" w:cs="Times New Roman"/>
          <w:sz w:val="28"/>
        </w:rPr>
      </w:pPr>
      <w:r w:rsidRPr="00063BD3">
        <w:rPr>
          <w:rFonts w:ascii="Times New Roman" w:eastAsia="Times New Roman" w:hAnsi="Times New Roman" w:cs="Times New Roman"/>
          <w:sz w:val="28"/>
          <w:szCs w:val="28"/>
          <w:u w:val="single"/>
          <w:lang w:eastAsia="en-GB"/>
        </w:rPr>
        <w:t xml:space="preserve">Module: </w:t>
      </w:r>
      <w:r>
        <w:rPr>
          <w:rFonts w:ascii="Times New Roman" w:hAnsi="Times New Roman" w:cs="Times New Roman"/>
          <w:sz w:val="28"/>
        </w:rPr>
        <w:t>Dissertation</w:t>
      </w:r>
    </w:p>
    <w:p w:rsidR="00172D3B" w:rsidRPr="004006DA" w:rsidRDefault="00172D3B" w:rsidP="00172D3B">
      <w:pPr>
        <w:jc w:val="center"/>
        <w:outlineLvl w:val="0"/>
        <w:rPr>
          <w:rFonts w:ascii="Times New Roman" w:hAnsi="Times New Roman" w:cs="Times New Roman"/>
          <w:sz w:val="28"/>
        </w:rPr>
      </w:pPr>
      <w:r>
        <w:rPr>
          <w:rFonts w:ascii="Times New Roman" w:eastAsia="Times New Roman" w:hAnsi="Times New Roman" w:cs="Times New Roman"/>
          <w:sz w:val="28"/>
          <w:szCs w:val="28"/>
          <w:u w:val="single"/>
          <w:lang w:eastAsia="en-GB"/>
        </w:rPr>
        <w:t xml:space="preserve">Assignment Title: </w:t>
      </w:r>
      <w:r>
        <w:rPr>
          <w:rFonts w:ascii="Times New Roman" w:hAnsi="Times New Roman" w:cs="Times New Roman"/>
          <w:sz w:val="28"/>
        </w:rPr>
        <w:t>Research Proposal</w:t>
      </w:r>
    </w:p>
    <w:p w:rsidR="00172D3B" w:rsidRDefault="00172D3B" w:rsidP="00172D3B">
      <w:pPr>
        <w:jc w:val="center"/>
        <w:outlineLvl w:val="0"/>
        <w:rPr>
          <w:rFonts w:ascii="Times New Roman" w:eastAsia="Times New Roman" w:hAnsi="Times New Roman" w:cs="Times New Roman"/>
          <w:sz w:val="28"/>
          <w:szCs w:val="28"/>
          <w:u w:val="single"/>
          <w:lang w:eastAsia="en-GB"/>
        </w:rPr>
      </w:pPr>
    </w:p>
    <w:p w:rsidR="00172D3B" w:rsidRPr="00063BD3" w:rsidRDefault="00172D3B" w:rsidP="00172D3B">
      <w:pPr>
        <w:jc w:val="center"/>
        <w:outlineLvl w:val="0"/>
        <w:rPr>
          <w:rFonts w:ascii="Times New Roman" w:eastAsia="Times New Roman" w:hAnsi="Times New Roman" w:cs="Times New Roman"/>
          <w:sz w:val="28"/>
          <w:szCs w:val="28"/>
          <w:u w:val="single"/>
          <w:lang w:eastAsia="en-GB"/>
        </w:rPr>
      </w:pPr>
      <w:r>
        <w:rPr>
          <w:rFonts w:ascii="Times New Roman" w:eastAsia="Times New Roman" w:hAnsi="Times New Roman" w:cs="Times New Roman"/>
          <w:sz w:val="28"/>
          <w:szCs w:val="28"/>
          <w:u w:val="single"/>
          <w:lang w:eastAsia="en-GB"/>
        </w:rPr>
        <w:t>TSD Student Number:</w:t>
      </w:r>
      <w:r w:rsidRPr="005651B4">
        <w:rPr>
          <w:rFonts w:ascii="Times New Roman" w:eastAsia="Times New Roman" w:hAnsi="Times New Roman" w:cs="Times New Roman"/>
          <w:sz w:val="28"/>
          <w:szCs w:val="28"/>
          <w:lang w:eastAsia="en-GB"/>
        </w:rPr>
        <w:t xml:space="preserve"> 1602721</w:t>
      </w:r>
      <w:r>
        <w:rPr>
          <w:rFonts w:ascii="Times New Roman" w:eastAsia="Times New Roman" w:hAnsi="Times New Roman" w:cs="Times New Roman"/>
          <w:sz w:val="28"/>
          <w:szCs w:val="28"/>
          <w:u w:val="single"/>
          <w:lang w:eastAsia="en-GB"/>
        </w:rPr>
        <w:t xml:space="preserve"> </w:t>
      </w:r>
    </w:p>
    <w:p w:rsidR="00172D3B" w:rsidRPr="00063BD3" w:rsidRDefault="00172D3B" w:rsidP="00172D3B">
      <w:pPr>
        <w:jc w:val="center"/>
        <w:rPr>
          <w:rFonts w:ascii="Times New Roman" w:eastAsia="Times New Roman" w:hAnsi="Times New Roman" w:cs="Times New Roman"/>
          <w:sz w:val="28"/>
          <w:szCs w:val="28"/>
          <w:u w:val="single"/>
          <w:lang w:eastAsia="en-GB"/>
        </w:rPr>
      </w:pPr>
    </w:p>
    <w:p w:rsidR="00172D3B" w:rsidRPr="005651B4" w:rsidRDefault="00172D3B" w:rsidP="00172D3B">
      <w:pPr>
        <w:spacing w:before="240" w:after="240" w:line="240" w:lineRule="auto"/>
        <w:ind w:left="2160"/>
        <w:rPr>
          <w:rFonts w:ascii="Arial" w:eastAsia="Times New Roman" w:hAnsi="Arial" w:cs="Arial"/>
          <w:color w:val="000000"/>
          <w:lang w:eastAsia="en-GB"/>
        </w:rPr>
      </w:pPr>
      <w:r w:rsidRPr="005651B4">
        <w:rPr>
          <w:rFonts w:ascii="Times New Roman" w:eastAsia="Times New Roman" w:hAnsi="Times New Roman" w:cs="Times New Roman"/>
          <w:sz w:val="28"/>
          <w:szCs w:val="28"/>
          <w:lang w:eastAsia="en-GB"/>
        </w:rPr>
        <w:t xml:space="preserve">    </w:t>
      </w:r>
      <w:r w:rsidRPr="00EB6BCF">
        <w:rPr>
          <w:rFonts w:ascii="Times New Roman" w:eastAsia="Times New Roman" w:hAnsi="Times New Roman" w:cs="Times New Roman"/>
          <w:sz w:val="28"/>
          <w:szCs w:val="28"/>
          <w:lang w:eastAsia="en-GB"/>
        </w:rPr>
        <w:t xml:space="preserve"> </w:t>
      </w:r>
      <w:r w:rsidRPr="00063BD3">
        <w:rPr>
          <w:rFonts w:ascii="Times New Roman" w:eastAsia="Times New Roman" w:hAnsi="Times New Roman" w:cs="Times New Roman"/>
          <w:sz w:val="28"/>
          <w:szCs w:val="28"/>
          <w:u w:val="single"/>
          <w:lang w:eastAsia="en-GB"/>
        </w:rPr>
        <w:t>Student Name:</w:t>
      </w:r>
      <w:r w:rsidRPr="005651B4">
        <w:rPr>
          <w:rFonts w:ascii="Times New Roman" w:eastAsia="Times New Roman" w:hAnsi="Times New Roman" w:cs="Times New Roman"/>
          <w:sz w:val="28"/>
          <w:szCs w:val="28"/>
          <w:lang w:eastAsia="en-GB"/>
        </w:rPr>
        <w:t xml:space="preserve"> Sylvia Swierkowska</w:t>
      </w:r>
    </w:p>
    <w:p w:rsidR="00B23811" w:rsidRPr="00B23811" w:rsidRDefault="00B23811" w:rsidP="00B23811">
      <w:pPr>
        <w:pStyle w:val="NoSpacing"/>
        <w:rPr>
          <w:rFonts w:ascii="Arial" w:hAnsi="Arial" w:cs="Arial"/>
          <w:sz w:val="96"/>
          <w:szCs w:val="96"/>
        </w:rPr>
      </w:pPr>
    </w:p>
    <w:p w:rsidR="00172D3B" w:rsidRDefault="00172D3B" w:rsidP="00B23811">
      <w:pPr>
        <w:tabs>
          <w:tab w:val="left" w:pos="5128"/>
        </w:tabs>
        <w:rPr>
          <w:sz w:val="56"/>
          <w:szCs w:val="56"/>
        </w:rPr>
      </w:pPr>
    </w:p>
    <w:p w:rsidR="00B23811" w:rsidRDefault="00B23811" w:rsidP="00B23811">
      <w:pPr>
        <w:tabs>
          <w:tab w:val="left" w:pos="5128"/>
        </w:tabs>
        <w:rPr>
          <w:sz w:val="56"/>
          <w:szCs w:val="56"/>
        </w:rPr>
      </w:pPr>
      <w:r>
        <w:rPr>
          <w:sz w:val="56"/>
          <w:szCs w:val="56"/>
        </w:rPr>
        <w:tab/>
      </w:r>
    </w:p>
    <w:p w:rsidR="00B23811" w:rsidRDefault="00B23811" w:rsidP="00675EC8">
      <w:pPr>
        <w:jc w:val="center"/>
        <w:rPr>
          <w:sz w:val="56"/>
          <w:szCs w:val="56"/>
        </w:rPr>
      </w:pPr>
    </w:p>
    <w:p w:rsidR="00B23811" w:rsidRDefault="00B23811" w:rsidP="00675EC8">
      <w:pPr>
        <w:jc w:val="center"/>
        <w:rPr>
          <w:sz w:val="56"/>
          <w:szCs w:val="56"/>
        </w:rPr>
      </w:pPr>
    </w:p>
    <w:p w:rsidR="00B23811" w:rsidRDefault="00B23811" w:rsidP="00675EC8">
      <w:pPr>
        <w:jc w:val="center"/>
        <w:rPr>
          <w:sz w:val="56"/>
          <w:szCs w:val="56"/>
        </w:rPr>
      </w:pPr>
    </w:p>
    <w:p w:rsidR="00172D3B" w:rsidRDefault="00172D3B" w:rsidP="00EA72F7">
      <w:pPr>
        <w:rPr>
          <w:sz w:val="56"/>
          <w:szCs w:val="56"/>
        </w:rPr>
      </w:pPr>
    </w:p>
    <w:p w:rsidR="00172D3B" w:rsidRDefault="00172D3B" w:rsidP="00675EC8">
      <w:pPr>
        <w:jc w:val="center"/>
        <w:rPr>
          <w:rFonts w:ascii="Arial" w:hAnsi="Arial" w:cs="Arial"/>
          <w:sz w:val="96"/>
          <w:szCs w:val="96"/>
        </w:rPr>
      </w:pPr>
    </w:p>
    <w:p w:rsidR="00172D3B" w:rsidRDefault="00172D3B" w:rsidP="00675EC8">
      <w:pPr>
        <w:jc w:val="center"/>
        <w:rPr>
          <w:rFonts w:ascii="Arial" w:hAnsi="Arial" w:cs="Arial"/>
          <w:sz w:val="96"/>
          <w:szCs w:val="96"/>
        </w:rPr>
      </w:pPr>
    </w:p>
    <w:p w:rsidR="00675EC8" w:rsidRDefault="00B23811" w:rsidP="00675EC8">
      <w:pPr>
        <w:jc w:val="center"/>
        <w:rPr>
          <w:sz w:val="56"/>
          <w:szCs w:val="56"/>
        </w:rPr>
      </w:pPr>
      <w:r>
        <w:rPr>
          <w:sz w:val="56"/>
          <w:szCs w:val="56"/>
        </w:rPr>
        <w:t>I</w:t>
      </w:r>
      <w:r w:rsidR="00AC0211" w:rsidRPr="00AC0211">
        <w:rPr>
          <w:sz w:val="56"/>
          <w:szCs w:val="56"/>
        </w:rPr>
        <w:t>mpact of Artificial Intelligence</w:t>
      </w:r>
      <w:r w:rsidR="005C4C9B">
        <w:rPr>
          <w:sz w:val="56"/>
          <w:szCs w:val="56"/>
        </w:rPr>
        <w:t xml:space="preserve"> (AI)</w:t>
      </w:r>
      <w:r w:rsidR="0039748E">
        <w:rPr>
          <w:sz w:val="56"/>
          <w:szCs w:val="56"/>
        </w:rPr>
        <w:t xml:space="preserve"> </w:t>
      </w:r>
      <w:r w:rsidR="00D07B2F">
        <w:rPr>
          <w:sz w:val="56"/>
          <w:szCs w:val="56"/>
        </w:rPr>
        <w:t xml:space="preserve">and Automation </w:t>
      </w:r>
      <w:r w:rsidR="0039748E">
        <w:rPr>
          <w:sz w:val="56"/>
          <w:szCs w:val="56"/>
        </w:rPr>
        <w:t>i</w:t>
      </w:r>
      <w:r w:rsidR="007B78E5">
        <w:rPr>
          <w:sz w:val="56"/>
          <w:szCs w:val="56"/>
        </w:rPr>
        <w:t xml:space="preserve">n </w:t>
      </w:r>
      <w:r w:rsidR="0039748E">
        <w:rPr>
          <w:sz w:val="56"/>
          <w:szCs w:val="56"/>
        </w:rPr>
        <w:t xml:space="preserve">the </w:t>
      </w:r>
      <w:r w:rsidR="007B78E5">
        <w:rPr>
          <w:sz w:val="56"/>
          <w:szCs w:val="56"/>
        </w:rPr>
        <w:t>R</w:t>
      </w:r>
      <w:r w:rsidR="0039748E">
        <w:rPr>
          <w:sz w:val="56"/>
          <w:szCs w:val="56"/>
        </w:rPr>
        <w:t>etail Industry</w:t>
      </w:r>
      <w:r w:rsidR="005C4C9B">
        <w:rPr>
          <w:sz w:val="56"/>
          <w:szCs w:val="56"/>
        </w:rPr>
        <w:t xml:space="preserve">: Risks and Advantages.  </w:t>
      </w:r>
    </w:p>
    <w:p w:rsidR="0058748D" w:rsidRDefault="0058748D" w:rsidP="00675EC8">
      <w:pPr>
        <w:jc w:val="center"/>
        <w:rPr>
          <w:sz w:val="56"/>
          <w:szCs w:val="56"/>
        </w:rPr>
      </w:pPr>
    </w:p>
    <w:p w:rsidR="00675EC8" w:rsidRDefault="00675EC8" w:rsidP="00675EC8">
      <w:pPr>
        <w:jc w:val="center"/>
        <w:rPr>
          <w:sz w:val="56"/>
          <w:szCs w:val="56"/>
        </w:rPr>
      </w:pPr>
    </w:p>
    <w:p w:rsidR="00675EC8" w:rsidRDefault="00675EC8" w:rsidP="00675EC8">
      <w:pPr>
        <w:jc w:val="center"/>
        <w:rPr>
          <w:sz w:val="56"/>
          <w:szCs w:val="56"/>
        </w:rPr>
      </w:pPr>
    </w:p>
    <w:p w:rsidR="00675EC8" w:rsidRDefault="00675EC8" w:rsidP="00675EC8">
      <w:pPr>
        <w:jc w:val="center"/>
        <w:rPr>
          <w:sz w:val="56"/>
          <w:szCs w:val="56"/>
        </w:rPr>
      </w:pPr>
    </w:p>
    <w:p w:rsidR="00675EC8" w:rsidRDefault="00675EC8" w:rsidP="00675EC8">
      <w:pPr>
        <w:jc w:val="center"/>
        <w:rPr>
          <w:sz w:val="56"/>
          <w:szCs w:val="56"/>
        </w:rPr>
      </w:pPr>
    </w:p>
    <w:p w:rsidR="00172D3B" w:rsidRDefault="00172D3B" w:rsidP="0039748E">
      <w:pPr>
        <w:rPr>
          <w:sz w:val="24"/>
          <w:szCs w:val="24"/>
        </w:rPr>
      </w:pPr>
    </w:p>
    <w:sdt>
      <w:sdtPr>
        <w:rPr>
          <w:rFonts w:asciiTheme="minorHAnsi" w:eastAsiaTheme="minorHAnsi" w:hAnsiTheme="minorHAnsi" w:cstheme="minorBidi"/>
          <w:b w:val="0"/>
          <w:bCs w:val="0"/>
          <w:color w:val="auto"/>
          <w:sz w:val="22"/>
          <w:szCs w:val="22"/>
          <w:lang w:val="en-GB" w:eastAsia="en-US"/>
        </w:rPr>
        <w:id w:val="-423267621"/>
        <w:docPartObj>
          <w:docPartGallery w:val="Table of Contents"/>
          <w:docPartUnique/>
        </w:docPartObj>
      </w:sdtPr>
      <w:sdtEndPr>
        <w:rPr>
          <w:noProof/>
        </w:rPr>
      </w:sdtEndPr>
      <w:sdtContent>
        <w:p w:rsidR="00EA72F7" w:rsidRDefault="00EA72F7">
          <w:pPr>
            <w:pStyle w:val="TOCHeading"/>
          </w:pPr>
          <w:r>
            <w:t>Table of Contents</w:t>
          </w:r>
        </w:p>
        <w:p w:rsidR="00172D3B" w:rsidRPr="00172D3B" w:rsidRDefault="00172D3B" w:rsidP="00172D3B">
          <w:pPr>
            <w:rPr>
              <w:lang w:val="en-US" w:eastAsia="ja-JP"/>
            </w:rPr>
          </w:pPr>
        </w:p>
        <w:p w:rsidR="00FC1A9B" w:rsidRDefault="00EA72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585750" w:history="1">
            <w:r w:rsidR="00FC1A9B" w:rsidRPr="0051181E">
              <w:rPr>
                <w:rStyle w:val="Hyperlink"/>
                <w:noProof/>
              </w:rPr>
              <w:t>1. Introduction</w:t>
            </w:r>
            <w:r w:rsidR="00FC1A9B">
              <w:rPr>
                <w:noProof/>
                <w:webHidden/>
              </w:rPr>
              <w:tab/>
            </w:r>
            <w:r w:rsidR="00FC1A9B">
              <w:rPr>
                <w:noProof/>
                <w:webHidden/>
              </w:rPr>
              <w:fldChar w:fldCharType="begin"/>
            </w:r>
            <w:r w:rsidR="00FC1A9B">
              <w:rPr>
                <w:noProof/>
                <w:webHidden/>
              </w:rPr>
              <w:instrText xml:space="preserve"> PAGEREF _Toc57585750 \h </w:instrText>
            </w:r>
            <w:r w:rsidR="00FC1A9B">
              <w:rPr>
                <w:noProof/>
                <w:webHidden/>
              </w:rPr>
            </w:r>
            <w:r w:rsidR="00FC1A9B">
              <w:rPr>
                <w:noProof/>
                <w:webHidden/>
              </w:rPr>
              <w:fldChar w:fldCharType="separate"/>
            </w:r>
            <w:r w:rsidR="00FC1A9B">
              <w:rPr>
                <w:noProof/>
                <w:webHidden/>
              </w:rPr>
              <w:t>3</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51" w:history="1">
            <w:r w:rsidR="00FC1A9B" w:rsidRPr="0051181E">
              <w:rPr>
                <w:rStyle w:val="Hyperlink"/>
                <w:noProof/>
              </w:rPr>
              <w:t>1.1 Rationale</w:t>
            </w:r>
            <w:r w:rsidR="00FC1A9B">
              <w:rPr>
                <w:noProof/>
                <w:webHidden/>
              </w:rPr>
              <w:tab/>
            </w:r>
            <w:r w:rsidR="00FC1A9B">
              <w:rPr>
                <w:noProof/>
                <w:webHidden/>
              </w:rPr>
              <w:fldChar w:fldCharType="begin"/>
            </w:r>
            <w:r w:rsidR="00FC1A9B">
              <w:rPr>
                <w:noProof/>
                <w:webHidden/>
              </w:rPr>
              <w:instrText xml:space="preserve"> PAGEREF _Toc57585751 \h </w:instrText>
            </w:r>
            <w:r w:rsidR="00FC1A9B">
              <w:rPr>
                <w:noProof/>
                <w:webHidden/>
              </w:rPr>
            </w:r>
            <w:r w:rsidR="00FC1A9B">
              <w:rPr>
                <w:noProof/>
                <w:webHidden/>
              </w:rPr>
              <w:fldChar w:fldCharType="separate"/>
            </w:r>
            <w:r w:rsidR="00FC1A9B">
              <w:rPr>
                <w:noProof/>
                <w:webHidden/>
              </w:rPr>
              <w:t>4</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52" w:history="1">
            <w:r w:rsidR="00FC1A9B" w:rsidRPr="0051181E">
              <w:rPr>
                <w:rStyle w:val="Hyperlink"/>
                <w:noProof/>
              </w:rPr>
              <w:t>1.2 Background</w:t>
            </w:r>
            <w:r w:rsidR="00FC1A9B">
              <w:rPr>
                <w:noProof/>
                <w:webHidden/>
              </w:rPr>
              <w:tab/>
            </w:r>
            <w:r w:rsidR="00FC1A9B">
              <w:rPr>
                <w:noProof/>
                <w:webHidden/>
              </w:rPr>
              <w:fldChar w:fldCharType="begin"/>
            </w:r>
            <w:r w:rsidR="00FC1A9B">
              <w:rPr>
                <w:noProof/>
                <w:webHidden/>
              </w:rPr>
              <w:instrText xml:space="preserve"> PAGEREF _Toc57585752 \h </w:instrText>
            </w:r>
            <w:r w:rsidR="00FC1A9B">
              <w:rPr>
                <w:noProof/>
                <w:webHidden/>
              </w:rPr>
            </w:r>
            <w:r w:rsidR="00FC1A9B">
              <w:rPr>
                <w:noProof/>
                <w:webHidden/>
              </w:rPr>
              <w:fldChar w:fldCharType="separate"/>
            </w:r>
            <w:r w:rsidR="00FC1A9B">
              <w:rPr>
                <w:noProof/>
                <w:webHidden/>
              </w:rPr>
              <w:t>4</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53" w:history="1">
            <w:r w:rsidR="00FC1A9B" w:rsidRPr="0051181E">
              <w:rPr>
                <w:rStyle w:val="Hyperlink"/>
                <w:noProof/>
              </w:rPr>
              <w:t>1.3 Aims and Objectives</w:t>
            </w:r>
            <w:r w:rsidR="00FC1A9B">
              <w:rPr>
                <w:noProof/>
                <w:webHidden/>
              </w:rPr>
              <w:tab/>
            </w:r>
            <w:r w:rsidR="00FC1A9B">
              <w:rPr>
                <w:noProof/>
                <w:webHidden/>
              </w:rPr>
              <w:fldChar w:fldCharType="begin"/>
            </w:r>
            <w:r w:rsidR="00FC1A9B">
              <w:rPr>
                <w:noProof/>
                <w:webHidden/>
              </w:rPr>
              <w:instrText xml:space="preserve"> PAGEREF _Toc57585753 \h </w:instrText>
            </w:r>
            <w:r w:rsidR="00FC1A9B">
              <w:rPr>
                <w:noProof/>
                <w:webHidden/>
              </w:rPr>
            </w:r>
            <w:r w:rsidR="00FC1A9B">
              <w:rPr>
                <w:noProof/>
                <w:webHidden/>
              </w:rPr>
              <w:fldChar w:fldCharType="separate"/>
            </w:r>
            <w:r w:rsidR="00FC1A9B">
              <w:rPr>
                <w:noProof/>
                <w:webHidden/>
              </w:rPr>
              <w:t>4</w:t>
            </w:r>
            <w:r w:rsidR="00FC1A9B">
              <w:rPr>
                <w:noProof/>
                <w:webHidden/>
              </w:rPr>
              <w:fldChar w:fldCharType="end"/>
            </w:r>
          </w:hyperlink>
        </w:p>
        <w:p w:rsidR="00FC1A9B" w:rsidRDefault="000B3371">
          <w:pPr>
            <w:pStyle w:val="TOC1"/>
            <w:tabs>
              <w:tab w:val="right" w:leader="dot" w:pos="9016"/>
            </w:tabs>
            <w:rPr>
              <w:rFonts w:eastAsiaTheme="minorEastAsia"/>
              <w:noProof/>
              <w:lang w:eastAsia="en-GB"/>
            </w:rPr>
          </w:pPr>
          <w:hyperlink w:anchor="_Toc57585754" w:history="1">
            <w:r w:rsidR="00FC1A9B" w:rsidRPr="0051181E">
              <w:rPr>
                <w:rStyle w:val="Hyperlink"/>
                <w:noProof/>
              </w:rPr>
              <w:t>2. Research Design</w:t>
            </w:r>
            <w:r w:rsidR="00FC1A9B">
              <w:rPr>
                <w:noProof/>
                <w:webHidden/>
              </w:rPr>
              <w:tab/>
            </w:r>
            <w:r w:rsidR="00FC1A9B">
              <w:rPr>
                <w:noProof/>
                <w:webHidden/>
              </w:rPr>
              <w:fldChar w:fldCharType="begin"/>
            </w:r>
            <w:r w:rsidR="00FC1A9B">
              <w:rPr>
                <w:noProof/>
                <w:webHidden/>
              </w:rPr>
              <w:instrText xml:space="preserve"> PAGEREF _Toc57585754 \h </w:instrText>
            </w:r>
            <w:r w:rsidR="00FC1A9B">
              <w:rPr>
                <w:noProof/>
                <w:webHidden/>
              </w:rPr>
            </w:r>
            <w:r w:rsidR="00FC1A9B">
              <w:rPr>
                <w:noProof/>
                <w:webHidden/>
              </w:rPr>
              <w:fldChar w:fldCharType="separate"/>
            </w:r>
            <w:r w:rsidR="00FC1A9B">
              <w:rPr>
                <w:noProof/>
                <w:webHidden/>
              </w:rPr>
              <w:t>4</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55" w:history="1">
            <w:r w:rsidR="00FC1A9B" w:rsidRPr="0051181E">
              <w:rPr>
                <w:rStyle w:val="Hyperlink"/>
                <w:noProof/>
              </w:rPr>
              <w:t>2.1 Methodology</w:t>
            </w:r>
            <w:r w:rsidR="00FC1A9B">
              <w:rPr>
                <w:noProof/>
                <w:webHidden/>
              </w:rPr>
              <w:tab/>
            </w:r>
            <w:r w:rsidR="00FC1A9B">
              <w:rPr>
                <w:noProof/>
                <w:webHidden/>
              </w:rPr>
              <w:fldChar w:fldCharType="begin"/>
            </w:r>
            <w:r w:rsidR="00FC1A9B">
              <w:rPr>
                <w:noProof/>
                <w:webHidden/>
              </w:rPr>
              <w:instrText xml:space="preserve"> PAGEREF _Toc57585755 \h </w:instrText>
            </w:r>
            <w:r w:rsidR="00FC1A9B">
              <w:rPr>
                <w:noProof/>
                <w:webHidden/>
              </w:rPr>
            </w:r>
            <w:r w:rsidR="00FC1A9B">
              <w:rPr>
                <w:noProof/>
                <w:webHidden/>
              </w:rPr>
              <w:fldChar w:fldCharType="separate"/>
            </w:r>
            <w:r w:rsidR="00FC1A9B">
              <w:rPr>
                <w:noProof/>
                <w:webHidden/>
              </w:rPr>
              <w:t>4</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56" w:history="1">
            <w:r w:rsidR="00FC1A9B" w:rsidRPr="0051181E">
              <w:rPr>
                <w:rStyle w:val="Hyperlink"/>
                <w:noProof/>
              </w:rPr>
              <w:t>2.2 Research Philosophy</w:t>
            </w:r>
            <w:r w:rsidR="00FC1A9B">
              <w:rPr>
                <w:noProof/>
                <w:webHidden/>
              </w:rPr>
              <w:tab/>
            </w:r>
            <w:r w:rsidR="00FC1A9B">
              <w:rPr>
                <w:noProof/>
                <w:webHidden/>
              </w:rPr>
              <w:fldChar w:fldCharType="begin"/>
            </w:r>
            <w:r w:rsidR="00FC1A9B">
              <w:rPr>
                <w:noProof/>
                <w:webHidden/>
              </w:rPr>
              <w:instrText xml:space="preserve"> PAGEREF _Toc57585756 \h </w:instrText>
            </w:r>
            <w:r w:rsidR="00FC1A9B">
              <w:rPr>
                <w:noProof/>
                <w:webHidden/>
              </w:rPr>
            </w:r>
            <w:r w:rsidR="00FC1A9B">
              <w:rPr>
                <w:noProof/>
                <w:webHidden/>
              </w:rPr>
              <w:fldChar w:fldCharType="separate"/>
            </w:r>
            <w:r w:rsidR="00FC1A9B">
              <w:rPr>
                <w:noProof/>
                <w:webHidden/>
              </w:rPr>
              <w:t>5</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57" w:history="1">
            <w:r w:rsidR="00FC1A9B" w:rsidRPr="0051181E">
              <w:rPr>
                <w:rStyle w:val="Hyperlink"/>
                <w:noProof/>
              </w:rPr>
              <w:t>2.3 Research Approaches</w:t>
            </w:r>
            <w:r w:rsidR="00FC1A9B">
              <w:rPr>
                <w:noProof/>
                <w:webHidden/>
              </w:rPr>
              <w:tab/>
            </w:r>
            <w:r w:rsidR="00FC1A9B">
              <w:rPr>
                <w:noProof/>
                <w:webHidden/>
              </w:rPr>
              <w:fldChar w:fldCharType="begin"/>
            </w:r>
            <w:r w:rsidR="00FC1A9B">
              <w:rPr>
                <w:noProof/>
                <w:webHidden/>
              </w:rPr>
              <w:instrText xml:space="preserve"> PAGEREF _Toc57585757 \h </w:instrText>
            </w:r>
            <w:r w:rsidR="00FC1A9B">
              <w:rPr>
                <w:noProof/>
                <w:webHidden/>
              </w:rPr>
            </w:r>
            <w:r w:rsidR="00FC1A9B">
              <w:rPr>
                <w:noProof/>
                <w:webHidden/>
              </w:rPr>
              <w:fldChar w:fldCharType="separate"/>
            </w:r>
            <w:r w:rsidR="00FC1A9B">
              <w:rPr>
                <w:noProof/>
                <w:webHidden/>
              </w:rPr>
              <w:t>5</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58" w:history="1">
            <w:r w:rsidR="00FC1A9B" w:rsidRPr="0051181E">
              <w:rPr>
                <w:rStyle w:val="Hyperlink"/>
                <w:noProof/>
              </w:rPr>
              <w:t>2.4 Research Method and Strategy</w:t>
            </w:r>
            <w:r w:rsidR="00FC1A9B">
              <w:rPr>
                <w:noProof/>
                <w:webHidden/>
              </w:rPr>
              <w:tab/>
            </w:r>
            <w:r w:rsidR="00FC1A9B">
              <w:rPr>
                <w:noProof/>
                <w:webHidden/>
              </w:rPr>
              <w:fldChar w:fldCharType="begin"/>
            </w:r>
            <w:r w:rsidR="00FC1A9B">
              <w:rPr>
                <w:noProof/>
                <w:webHidden/>
              </w:rPr>
              <w:instrText xml:space="preserve"> PAGEREF _Toc57585758 \h </w:instrText>
            </w:r>
            <w:r w:rsidR="00FC1A9B">
              <w:rPr>
                <w:noProof/>
                <w:webHidden/>
              </w:rPr>
            </w:r>
            <w:r w:rsidR="00FC1A9B">
              <w:rPr>
                <w:noProof/>
                <w:webHidden/>
              </w:rPr>
              <w:fldChar w:fldCharType="separate"/>
            </w:r>
            <w:r w:rsidR="00FC1A9B">
              <w:rPr>
                <w:noProof/>
                <w:webHidden/>
              </w:rPr>
              <w:t>5</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59" w:history="1">
            <w:r w:rsidR="00FC1A9B" w:rsidRPr="0051181E">
              <w:rPr>
                <w:rStyle w:val="Hyperlink"/>
                <w:rFonts w:eastAsia="Times New Roman"/>
                <w:noProof/>
                <w:lang w:eastAsia="en-GB"/>
              </w:rPr>
              <w:t>2.5 Sample</w:t>
            </w:r>
            <w:r w:rsidR="00FC1A9B">
              <w:rPr>
                <w:noProof/>
                <w:webHidden/>
              </w:rPr>
              <w:tab/>
            </w:r>
            <w:r w:rsidR="00FC1A9B">
              <w:rPr>
                <w:noProof/>
                <w:webHidden/>
              </w:rPr>
              <w:fldChar w:fldCharType="begin"/>
            </w:r>
            <w:r w:rsidR="00FC1A9B">
              <w:rPr>
                <w:noProof/>
                <w:webHidden/>
              </w:rPr>
              <w:instrText xml:space="preserve"> PAGEREF _Toc57585759 \h </w:instrText>
            </w:r>
            <w:r w:rsidR="00FC1A9B">
              <w:rPr>
                <w:noProof/>
                <w:webHidden/>
              </w:rPr>
            </w:r>
            <w:r w:rsidR="00FC1A9B">
              <w:rPr>
                <w:noProof/>
                <w:webHidden/>
              </w:rPr>
              <w:fldChar w:fldCharType="separate"/>
            </w:r>
            <w:r w:rsidR="00FC1A9B">
              <w:rPr>
                <w:noProof/>
                <w:webHidden/>
              </w:rPr>
              <w:t>6</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60" w:history="1">
            <w:r w:rsidR="00FC1A9B" w:rsidRPr="0051181E">
              <w:rPr>
                <w:rStyle w:val="Hyperlink"/>
                <w:rFonts w:eastAsia="Times New Roman"/>
                <w:noProof/>
                <w:lang w:eastAsia="en-GB"/>
              </w:rPr>
              <w:t>2.6 Data Collection</w:t>
            </w:r>
            <w:r w:rsidR="00FC1A9B">
              <w:rPr>
                <w:noProof/>
                <w:webHidden/>
              </w:rPr>
              <w:tab/>
            </w:r>
            <w:r w:rsidR="00FC1A9B">
              <w:rPr>
                <w:noProof/>
                <w:webHidden/>
              </w:rPr>
              <w:fldChar w:fldCharType="begin"/>
            </w:r>
            <w:r w:rsidR="00FC1A9B">
              <w:rPr>
                <w:noProof/>
                <w:webHidden/>
              </w:rPr>
              <w:instrText xml:space="preserve"> PAGEREF _Toc57585760 \h </w:instrText>
            </w:r>
            <w:r w:rsidR="00FC1A9B">
              <w:rPr>
                <w:noProof/>
                <w:webHidden/>
              </w:rPr>
            </w:r>
            <w:r w:rsidR="00FC1A9B">
              <w:rPr>
                <w:noProof/>
                <w:webHidden/>
              </w:rPr>
              <w:fldChar w:fldCharType="separate"/>
            </w:r>
            <w:r w:rsidR="00FC1A9B">
              <w:rPr>
                <w:noProof/>
                <w:webHidden/>
              </w:rPr>
              <w:t>7</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61" w:history="1">
            <w:r w:rsidR="00FC1A9B" w:rsidRPr="0051181E">
              <w:rPr>
                <w:rStyle w:val="Hyperlink"/>
                <w:rFonts w:eastAsia="Times New Roman"/>
                <w:noProof/>
                <w:lang w:eastAsia="en-GB"/>
              </w:rPr>
              <w:t>2.7 Data Analysis</w:t>
            </w:r>
            <w:r w:rsidR="00FC1A9B">
              <w:rPr>
                <w:noProof/>
                <w:webHidden/>
              </w:rPr>
              <w:tab/>
            </w:r>
            <w:r w:rsidR="00FC1A9B">
              <w:rPr>
                <w:noProof/>
                <w:webHidden/>
              </w:rPr>
              <w:fldChar w:fldCharType="begin"/>
            </w:r>
            <w:r w:rsidR="00FC1A9B">
              <w:rPr>
                <w:noProof/>
                <w:webHidden/>
              </w:rPr>
              <w:instrText xml:space="preserve"> PAGEREF _Toc57585761 \h </w:instrText>
            </w:r>
            <w:r w:rsidR="00FC1A9B">
              <w:rPr>
                <w:noProof/>
                <w:webHidden/>
              </w:rPr>
            </w:r>
            <w:r w:rsidR="00FC1A9B">
              <w:rPr>
                <w:noProof/>
                <w:webHidden/>
              </w:rPr>
              <w:fldChar w:fldCharType="separate"/>
            </w:r>
            <w:r w:rsidR="00FC1A9B">
              <w:rPr>
                <w:noProof/>
                <w:webHidden/>
              </w:rPr>
              <w:t>7</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62" w:history="1">
            <w:r w:rsidR="00FC1A9B" w:rsidRPr="0051181E">
              <w:rPr>
                <w:rStyle w:val="Hyperlink"/>
                <w:rFonts w:eastAsia="Times New Roman"/>
                <w:noProof/>
                <w:lang w:eastAsia="en-GB"/>
              </w:rPr>
              <w:t>2.8 Limitations and Ethical Considerations</w:t>
            </w:r>
            <w:r w:rsidR="00FC1A9B">
              <w:rPr>
                <w:noProof/>
                <w:webHidden/>
              </w:rPr>
              <w:tab/>
            </w:r>
            <w:r w:rsidR="00FC1A9B">
              <w:rPr>
                <w:noProof/>
                <w:webHidden/>
              </w:rPr>
              <w:fldChar w:fldCharType="begin"/>
            </w:r>
            <w:r w:rsidR="00FC1A9B">
              <w:rPr>
                <w:noProof/>
                <w:webHidden/>
              </w:rPr>
              <w:instrText xml:space="preserve"> PAGEREF _Toc57585762 \h </w:instrText>
            </w:r>
            <w:r w:rsidR="00FC1A9B">
              <w:rPr>
                <w:noProof/>
                <w:webHidden/>
              </w:rPr>
            </w:r>
            <w:r w:rsidR="00FC1A9B">
              <w:rPr>
                <w:noProof/>
                <w:webHidden/>
              </w:rPr>
              <w:fldChar w:fldCharType="separate"/>
            </w:r>
            <w:r w:rsidR="00FC1A9B">
              <w:rPr>
                <w:noProof/>
                <w:webHidden/>
              </w:rPr>
              <w:t>8</w:t>
            </w:r>
            <w:r w:rsidR="00FC1A9B">
              <w:rPr>
                <w:noProof/>
                <w:webHidden/>
              </w:rPr>
              <w:fldChar w:fldCharType="end"/>
            </w:r>
          </w:hyperlink>
        </w:p>
        <w:p w:rsidR="00FC1A9B" w:rsidRDefault="000B3371">
          <w:pPr>
            <w:pStyle w:val="TOC3"/>
            <w:tabs>
              <w:tab w:val="right" w:leader="dot" w:pos="9016"/>
            </w:tabs>
            <w:rPr>
              <w:rFonts w:eastAsiaTheme="minorEastAsia"/>
              <w:noProof/>
              <w:lang w:eastAsia="en-GB"/>
            </w:rPr>
          </w:pPr>
          <w:hyperlink w:anchor="_Toc57585763" w:history="1">
            <w:r w:rsidR="00FC1A9B" w:rsidRPr="0051181E">
              <w:rPr>
                <w:rStyle w:val="Hyperlink"/>
                <w:rFonts w:eastAsia="Times New Roman"/>
                <w:noProof/>
                <w:lang w:eastAsia="en-GB"/>
              </w:rPr>
              <w:t>2.8.1 Time Management and Sample</w:t>
            </w:r>
            <w:r w:rsidR="00FC1A9B">
              <w:rPr>
                <w:noProof/>
                <w:webHidden/>
              </w:rPr>
              <w:tab/>
            </w:r>
            <w:r w:rsidR="00FC1A9B">
              <w:rPr>
                <w:noProof/>
                <w:webHidden/>
              </w:rPr>
              <w:fldChar w:fldCharType="begin"/>
            </w:r>
            <w:r w:rsidR="00FC1A9B">
              <w:rPr>
                <w:noProof/>
                <w:webHidden/>
              </w:rPr>
              <w:instrText xml:space="preserve"> PAGEREF _Toc57585763 \h </w:instrText>
            </w:r>
            <w:r w:rsidR="00FC1A9B">
              <w:rPr>
                <w:noProof/>
                <w:webHidden/>
              </w:rPr>
            </w:r>
            <w:r w:rsidR="00FC1A9B">
              <w:rPr>
                <w:noProof/>
                <w:webHidden/>
              </w:rPr>
              <w:fldChar w:fldCharType="separate"/>
            </w:r>
            <w:r w:rsidR="00FC1A9B">
              <w:rPr>
                <w:noProof/>
                <w:webHidden/>
              </w:rPr>
              <w:t>8</w:t>
            </w:r>
            <w:r w:rsidR="00FC1A9B">
              <w:rPr>
                <w:noProof/>
                <w:webHidden/>
              </w:rPr>
              <w:fldChar w:fldCharType="end"/>
            </w:r>
          </w:hyperlink>
        </w:p>
        <w:p w:rsidR="00FC1A9B" w:rsidRDefault="000B3371">
          <w:pPr>
            <w:pStyle w:val="TOC3"/>
            <w:tabs>
              <w:tab w:val="right" w:leader="dot" w:pos="9016"/>
            </w:tabs>
            <w:rPr>
              <w:rFonts w:eastAsiaTheme="minorEastAsia"/>
              <w:noProof/>
              <w:lang w:eastAsia="en-GB"/>
            </w:rPr>
          </w:pPr>
          <w:hyperlink w:anchor="_Toc57585764" w:history="1">
            <w:r w:rsidR="00FC1A9B" w:rsidRPr="0051181E">
              <w:rPr>
                <w:rStyle w:val="Hyperlink"/>
                <w:rFonts w:eastAsia="Times New Roman"/>
                <w:noProof/>
                <w:lang w:eastAsia="en-GB"/>
              </w:rPr>
              <w:t>2.8.2 Ethical Consideration</w:t>
            </w:r>
            <w:r w:rsidR="00FC1A9B">
              <w:rPr>
                <w:noProof/>
                <w:webHidden/>
              </w:rPr>
              <w:tab/>
            </w:r>
            <w:r w:rsidR="00FC1A9B">
              <w:rPr>
                <w:noProof/>
                <w:webHidden/>
              </w:rPr>
              <w:fldChar w:fldCharType="begin"/>
            </w:r>
            <w:r w:rsidR="00FC1A9B">
              <w:rPr>
                <w:noProof/>
                <w:webHidden/>
              </w:rPr>
              <w:instrText xml:space="preserve"> PAGEREF _Toc57585764 \h </w:instrText>
            </w:r>
            <w:r w:rsidR="00FC1A9B">
              <w:rPr>
                <w:noProof/>
                <w:webHidden/>
              </w:rPr>
            </w:r>
            <w:r w:rsidR="00FC1A9B">
              <w:rPr>
                <w:noProof/>
                <w:webHidden/>
              </w:rPr>
              <w:fldChar w:fldCharType="separate"/>
            </w:r>
            <w:r w:rsidR="00FC1A9B">
              <w:rPr>
                <w:noProof/>
                <w:webHidden/>
              </w:rPr>
              <w:t>8</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65" w:history="1">
            <w:r w:rsidR="00FC1A9B" w:rsidRPr="0051181E">
              <w:rPr>
                <w:rStyle w:val="Hyperlink"/>
                <w:rFonts w:eastAsia="Times New Roman"/>
                <w:noProof/>
                <w:lang w:eastAsia="en-GB"/>
              </w:rPr>
              <w:t>2.9 Reliability and Validity</w:t>
            </w:r>
            <w:r w:rsidR="00FC1A9B">
              <w:rPr>
                <w:noProof/>
                <w:webHidden/>
              </w:rPr>
              <w:tab/>
            </w:r>
            <w:r w:rsidR="00FC1A9B">
              <w:rPr>
                <w:noProof/>
                <w:webHidden/>
              </w:rPr>
              <w:fldChar w:fldCharType="begin"/>
            </w:r>
            <w:r w:rsidR="00FC1A9B">
              <w:rPr>
                <w:noProof/>
                <w:webHidden/>
              </w:rPr>
              <w:instrText xml:space="preserve"> PAGEREF _Toc57585765 \h </w:instrText>
            </w:r>
            <w:r w:rsidR="00FC1A9B">
              <w:rPr>
                <w:noProof/>
                <w:webHidden/>
              </w:rPr>
            </w:r>
            <w:r w:rsidR="00FC1A9B">
              <w:rPr>
                <w:noProof/>
                <w:webHidden/>
              </w:rPr>
              <w:fldChar w:fldCharType="separate"/>
            </w:r>
            <w:r w:rsidR="00FC1A9B">
              <w:rPr>
                <w:noProof/>
                <w:webHidden/>
              </w:rPr>
              <w:t>8</w:t>
            </w:r>
            <w:r w:rsidR="00FC1A9B">
              <w:rPr>
                <w:noProof/>
                <w:webHidden/>
              </w:rPr>
              <w:fldChar w:fldCharType="end"/>
            </w:r>
          </w:hyperlink>
        </w:p>
        <w:p w:rsidR="00FC1A9B" w:rsidRDefault="000B3371">
          <w:pPr>
            <w:pStyle w:val="TOC1"/>
            <w:tabs>
              <w:tab w:val="right" w:leader="dot" w:pos="9016"/>
            </w:tabs>
            <w:rPr>
              <w:rFonts w:eastAsiaTheme="minorEastAsia"/>
              <w:noProof/>
              <w:lang w:eastAsia="en-GB"/>
            </w:rPr>
          </w:pPr>
          <w:hyperlink w:anchor="_Toc57585766" w:history="1">
            <w:r w:rsidR="00FC1A9B" w:rsidRPr="0051181E">
              <w:rPr>
                <w:rStyle w:val="Hyperlink"/>
                <w:noProof/>
              </w:rPr>
              <w:t>3. Resources and Planning</w:t>
            </w:r>
            <w:r w:rsidR="00FC1A9B">
              <w:rPr>
                <w:noProof/>
                <w:webHidden/>
              </w:rPr>
              <w:tab/>
            </w:r>
            <w:r w:rsidR="00FC1A9B">
              <w:rPr>
                <w:noProof/>
                <w:webHidden/>
              </w:rPr>
              <w:fldChar w:fldCharType="begin"/>
            </w:r>
            <w:r w:rsidR="00FC1A9B">
              <w:rPr>
                <w:noProof/>
                <w:webHidden/>
              </w:rPr>
              <w:instrText xml:space="preserve"> PAGEREF _Toc57585766 \h </w:instrText>
            </w:r>
            <w:r w:rsidR="00FC1A9B">
              <w:rPr>
                <w:noProof/>
                <w:webHidden/>
              </w:rPr>
            </w:r>
            <w:r w:rsidR="00FC1A9B">
              <w:rPr>
                <w:noProof/>
                <w:webHidden/>
              </w:rPr>
              <w:fldChar w:fldCharType="separate"/>
            </w:r>
            <w:r w:rsidR="00FC1A9B">
              <w:rPr>
                <w:noProof/>
                <w:webHidden/>
              </w:rPr>
              <w:t>8</w:t>
            </w:r>
            <w:r w:rsidR="00FC1A9B">
              <w:rPr>
                <w:noProof/>
                <w:webHidden/>
              </w:rPr>
              <w:fldChar w:fldCharType="end"/>
            </w:r>
          </w:hyperlink>
        </w:p>
        <w:p w:rsidR="00FC1A9B" w:rsidRDefault="000B3371">
          <w:pPr>
            <w:pStyle w:val="TOC1"/>
            <w:tabs>
              <w:tab w:val="right" w:leader="dot" w:pos="9016"/>
            </w:tabs>
            <w:rPr>
              <w:rFonts w:eastAsiaTheme="minorEastAsia"/>
              <w:noProof/>
              <w:lang w:eastAsia="en-GB"/>
            </w:rPr>
          </w:pPr>
          <w:hyperlink w:anchor="_Toc57585767" w:history="1">
            <w:r w:rsidR="00FC1A9B" w:rsidRPr="0051181E">
              <w:rPr>
                <w:rStyle w:val="Hyperlink"/>
                <w:rFonts w:asciiTheme="majorHAnsi" w:eastAsiaTheme="majorEastAsia" w:hAnsiTheme="majorHAnsi" w:cstheme="majorBidi"/>
                <w:noProof/>
              </w:rPr>
              <w:t>3.1 Resources</w:t>
            </w:r>
            <w:r w:rsidR="00FC1A9B">
              <w:rPr>
                <w:noProof/>
                <w:webHidden/>
              </w:rPr>
              <w:tab/>
            </w:r>
            <w:r w:rsidR="00FC1A9B">
              <w:rPr>
                <w:noProof/>
                <w:webHidden/>
              </w:rPr>
              <w:fldChar w:fldCharType="begin"/>
            </w:r>
            <w:r w:rsidR="00FC1A9B">
              <w:rPr>
                <w:noProof/>
                <w:webHidden/>
              </w:rPr>
              <w:instrText xml:space="preserve"> PAGEREF _Toc57585767 \h </w:instrText>
            </w:r>
            <w:r w:rsidR="00FC1A9B">
              <w:rPr>
                <w:noProof/>
                <w:webHidden/>
              </w:rPr>
            </w:r>
            <w:r w:rsidR="00FC1A9B">
              <w:rPr>
                <w:noProof/>
                <w:webHidden/>
              </w:rPr>
              <w:fldChar w:fldCharType="separate"/>
            </w:r>
            <w:r w:rsidR="00FC1A9B">
              <w:rPr>
                <w:noProof/>
                <w:webHidden/>
              </w:rPr>
              <w:t>8</w:t>
            </w:r>
            <w:r w:rsidR="00FC1A9B">
              <w:rPr>
                <w:noProof/>
                <w:webHidden/>
              </w:rPr>
              <w:fldChar w:fldCharType="end"/>
            </w:r>
          </w:hyperlink>
        </w:p>
        <w:p w:rsidR="00FC1A9B" w:rsidRDefault="000B3371">
          <w:pPr>
            <w:pStyle w:val="TOC2"/>
            <w:tabs>
              <w:tab w:val="right" w:leader="dot" w:pos="9016"/>
            </w:tabs>
            <w:rPr>
              <w:rFonts w:eastAsiaTheme="minorEastAsia"/>
              <w:noProof/>
              <w:lang w:eastAsia="en-GB"/>
            </w:rPr>
          </w:pPr>
          <w:hyperlink w:anchor="_Toc57585768" w:history="1">
            <w:r w:rsidR="00FC1A9B" w:rsidRPr="0051181E">
              <w:rPr>
                <w:rStyle w:val="Hyperlink"/>
                <w:rFonts w:eastAsia="Times New Roman"/>
                <w:noProof/>
                <w:lang w:eastAsia="en-GB"/>
              </w:rPr>
              <w:t>3.2Grant Chart</w:t>
            </w:r>
            <w:r w:rsidR="00FC1A9B">
              <w:rPr>
                <w:noProof/>
                <w:webHidden/>
              </w:rPr>
              <w:tab/>
            </w:r>
            <w:r w:rsidR="00FC1A9B">
              <w:rPr>
                <w:noProof/>
                <w:webHidden/>
              </w:rPr>
              <w:fldChar w:fldCharType="begin"/>
            </w:r>
            <w:r w:rsidR="00FC1A9B">
              <w:rPr>
                <w:noProof/>
                <w:webHidden/>
              </w:rPr>
              <w:instrText xml:space="preserve"> PAGEREF _Toc57585768 \h </w:instrText>
            </w:r>
            <w:r w:rsidR="00FC1A9B">
              <w:rPr>
                <w:noProof/>
                <w:webHidden/>
              </w:rPr>
            </w:r>
            <w:r w:rsidR="00FC1A9B">
              <w:rPr>
                <w:noProof/>
                <w:webHidden/>
              </w:rPr>
              <w:fldChar w:fldCharType="separate"/>
            </w:r>
            <w:r w:rsidR="00FC1A9B">
              <w:rPr>
                <w:noProof/>
                <w:webHidden/>
              </w:rPr>
              <w:t>9</w:t>
            </w:r>
            <w:r w:rsidR="00FC1A9B">
              <w:rPr>
                <w:noProof/>
                <w:webHidden/>
              </w:rPr>
              <w:fldChar w:fldCharType="end"/>
            </w:r>
          </w:hyperlink>
        </w:p>
        <w:p w:rsidR="00FC1A9B" w:rsidRDefault="000B3371">
          <w:pPr>
            <w:pStyle w:val="TOC1"/>
            <w:tabs>
              <w:tab w:val="right" w:leader="dot" w:pos="9016"/>
            </w:tabs>
            <w:rPr>
              <w:rFonts w:eastAsiaTheme="minorEastAsia"/>
              <w:noProof/>
              <w:lang w:eastAsia="en-GB"/>
            </w:rPr>
          </w:pPr>
          <w:hyperlink w:anchor="_Toc57585769" w:history="1">
            <w:r w:rsidR="00FC1A9B" w:rsidRPr="0051181E">
              <w:rPr>
                <w:rStyle w:val="Hyperlink"/>
                <w:noProof/>
              </w:rPr>
              <w:t>4. References</w:t>
            </w:r>
            <w:r w:rsidR="00FC1A9B">
              <w:rPr>
                <w:noProof/>
                <w:webHidden/>
              </w:rPr>
              <w:tab/>
            </w:r>
            <w:r w:rsidR="00FC1A9B">
              <w:rPr>
                <w:noProof/>
                <w:webHidden/>
              </w:rPr>
              <w:fldChar w:fldCharType="begin"/>
            </w:r>
            <w:r w:rsidR="00FC1A9B">
              <w:rPr>
                <w:noProof/>
                <w:webHidden/>
              </w:rPr>
              <w:instrText xml:space="preserve"> PAGEREF _Toc57585769 \h </w:instrText>
            </w:r>
            <w:r w:rsidR="00FC1A9B">
              <w:rPr>
                <w:noProof/>
                <w:webHidden/>
              </w:rPr>
            </w:r>
            <w:r w:rsidR="00FC1A9B">
              <w:rPr>
                <w:noProof/>
                <w:webHidden/>
              </w:rPr>
              <w:fldChar w:fldCharType="separate"/>
            </w:r>
            <w:r w:rsidR="00FC1A9B">
              <w:rPr>
                <w:noProof/>
                <w:webHidden/>
              </w:rPr>
              <w:t>9</w:t>
            </w:r>
            <w:r w:rsidR="00FC1A9B">
              <w:rPr>
                <w:noProof/>
                <w:webHidden/>
              </w:rPr>
              <w:fldChar w:fldCharType="end"/>
            </w:r>
          </w:hyperlink>
        </w:p>
        <w:p w:rsidR="00EA72F7" w:rsidRDefault="00EA72F7">
          <w:r>
            <w:rPr>
              <w:b/>
              <w:bCs/>
              <w:noProof/>
            </w:rPr>
            <w:fldChar w:fldCharType="end"/>
          </w:r>
        </w:p>
      </w:sdtContent>
    </w:sdt>
    <w:p w:rsidR="00EA72F7" w:rsidRDefault="00EA72F7" w:rsidP="0039748E">
      <w:pPr>
        <w:rPr>
          <w:sz w:val="24"/>
          <w:szCs w:val="24"/>
        </w:rPr>
      </w:pPr>
    </w:p>
    <w:p w:rsidR="0039748E" w:rsidRDefault="0039748E" w:rsidP="0039748E">
      <w:pPr>
        <w:rPr>
          <w:sz w:val="24"/>
          <w:szCs w:val="24"/>
        </w:rPr>
      </w:pPr>
    </w:p>
    <w:p w:rsidR="0039748E" w:rsidRDefault="0039748E" w:rsidP="0039748E">
      <w:pPr>
        <w:rPr>
          <w:sz w:val="24"/>
          <w:szCs w:val="24"/>
        </w:rPr>
      </w:pPr>
    </w:p>
    <w:p w:rsidR="0039748E" w:rsidRDefault="0039748E" w:rsidP="0039748E">
      <w:pPr>
        <w:rPr>
          <w:sz w:val="24"/>
          <w:szCs w:val="24"/>
        </w:rPr>
      </w:pPr>
    </w:p>
    <w:p w:rsidR="0039748E" w:rsidRDefault="0039748E" w:rsidP="0039748E">
      <w:pPr>
        <w:rPr>
          <w:sz w:val="24"/>
          <w:szCs w:val="24"/>
        </w:rPr>
      </w:pPr>
    </w:p>
    <w:p w:rsidR="0039748E" w:rsidRPr="0039748E" w:rsidRDefault="0039748E" w:rsidP="0039748E">
      <w:pPr>
        <w:rPr>
          <w:sz w:val="24"/>
          <w:szCs w:val="24"/>
        </w:rPr>
      </w:pPr>
    </w:p>
    <w:p w:rsidR="00F86192" w:rsidRDefault="00F86192" w:rsidP="0039748E">
      <w:pPr>
        <w:pStyle w:val="Heading1"/>
      </w:pPr>
      <w:bookmarkStart w:id="0" w:name="_Toc57585750"/>
    </w:p>
    <w:p w:rsidR="00F86192" w:rsidRDefault="00F86192" w:rsidP="0039748E">
      <w:pPr>
        <w:pStyle w:val="Heading1"/>
      </w:pPr>
    </w:p>
    <w:bookmarkEnd w:id="0"/>
    <w:p w:rsidR="00172D3B" w:rsidRDefault="00172D3B" w:rsidP="00172D3B">
      <w:pPr>
        <w:pStyle w:val="Heading1"/>
        <w:numPr>
          <w:ilvl w:val="0"/>
          <w:numId w:val="7"/>
        </w:numPr>
        <w:spacing w:line="360" w:lineRule="auto"/>
        <w:rPr>
          <w:rFonts w:ascii="Arial" w:hAnsi="Arial" w:cs="Arial"/>
          <w:sz w:val="28"/>
          <w:szCs w:val="24"/>
          <w:u w:val="single"/>
        </w:rPr>
      </w:pPr>
      <w:r>
        <w:rPr>
          <w:rFonts w:ascii="Arial" w:hAnsi="Arial" w:cs="Arial"/>
          <w:sz w:val="28"/>
          <w:szCs w:val="24"/>
          <w:u w:val="single"/>
        </w:rPr>
        <w:t xml:space="preserve">Introduction </w:t>
      </w:r>
    </w:p>
    <w:p w:rsidR="00675EC8" w:rsidRPr="00F86192" w:rsidRDefault="00F55BB3" w:rsidP="00172D3B">
      <w:pPr>
        <w:pStyle w:val="Heading1"/>
        <w:spacing w:line="360" w:lineRule="auto"/>
        <w:rPr>
          <w:rFonts w:ascii="Arial" w:hAnsi="Arial" w:cs="Arial"/>
          <w:sz w:val="28"/>
          <w:szCs w:val="24"/>
          <w:u w:val="single"/>
        </w:rPr>
      </w:pPr>
      <w:r>
        <w:rPr>
          <w:rFonts w:ascii="Arial" w:hAnsi="Arial" w:cs="Arial"/>
          <w:sz w:val="28"/>
          <w:szCs w:val="24"/>
          <w:u w:val="single"/>
        </w:rPr>
        <w:t>Background Literature and Research Aim/Objectives</w:t>
      </w:r>
    </w:p>
    <w:p w:rsidR="0039748E" w:rsidRDefault="0039748E" w:rsidP="00172D3B">
      <w:pPr>
        <w:pStyle w:val="Heading2"/>
        <w:spacing w:line="360" w:lineRule="auto"/>
        <w:rPr>
          <w:rFonts w:ascii="Arial" w:hAnsi="Arial" w:cs="Arial"/>
          <w:color w:val="auto"/>
          <w:sz w:val="24"/>
          <w:szCs w:val="24"/>
        </w:rPr>
      </w:pPr>
      <w:bookmarkStart w:id="1" w:name="_Toc57585751"/>
      <w:r w:rsidRPr="00F86192">
        <w:rPr>
          <w:rFonts w:ascii="Arial" w:hAnsi="Arial" w:cs="Arial"/>
          <w:color w:val="auto"/>
          <w:sz w:val="24"/>
          <w:szCs w:val="24"/>
        </w:rPr>
        <w:t xml:space="preserve">1.1 </w:t>
      </w:r>
      <w:bookmarkEnd w:id="1"/>
      <w:r w:rsidR="00F55BB3">
        <w:rPr>
          <w:rFonts w:ascii="Arial" w:hAnsi="Arial" w:cs="Arial"/>
          <w:color w:val="auto"/>
          <w:sz w:val="24"/>
          <w:szCs w:val="24"/>
        </w:rPr>
        <w:t xml:space="preserve">Artificial Intelligence </w:t>
      </w:r>
      <w:r w:rsidR="001804BD">
        <w:rPr>
          <w:rFonts w:ascii="Arial" w:hAnsi="Arial" w:cs="Arial"/>
          <w:color w:val="auto"/>
          <w:sz w:val="24"/>
          <w:szCs w:val="24"/>
        </w:rPr>
        <w:t xml:space="preserve">(AI) </w:t>
      </w:r>
      <w:r w:rsidR="00A9784A">
        <w:rPr>
          <w:rFonts w:ascii="Arial" w:hAnsi="Arial" w:cs="Arial"/>
          <w:color w:val="auto"/>
          <w:sz w:val="24"/>
          <w:szCs w:val="24"/>
        </w:rPr>
        <w:t xml:space="preserve">and </w:t>
      </w:r>
      <w:r w:rsidR="00C914D5">
        <w:rPr>
          <w:rFonts w:ascii="Arial" w:hAnsi="Arial" w:cs="Arial"/>
          <w:color w:val="auto"/>
          <w:sz w:val="24"/>
          <w:szCs w:val="24"/>
        </w:rPr>
        <w:t>effect</w:t>
      </w:r>
      <w:r w:rsidR="000B3371">
        <w:rPr>
          <w:rFonts w:ascii="Arial" w:hAnsi="Arial" w:cs="Arial"/>
          <w:color w:val="auto"/>
          <w:sz w:val="24"/>
          <w:szCs w:val="24"/>
        </w:rPr>
        <w:t xml:space="preserve"> on r</w:t>
      </w:r>
      <w:r w:rsidR="00A9784A">
        <w:rPr>
          <w:rFonts w:ascii="Arial" w:hAnsi="Arial" w:cs="Arial"/>
          <w:color w:val="auto"/>
          <w:sz w:val="24"/>
          <w:szCs w:val="24"/>
        </w:rPr>
        <w:t xml:space="preserve">etail </w:t>
      </w:r>
    </w:p>
    <w:p w:rsidR="000A6167" w:rsidRPr="000C3162" w:rsidRDefault="00C914D5" w:rsidP="00172D3B">
      <w:pPr>
        <w:spacing w:line="360" w:lineRule="auto"/>
        <w:rPr>
          <w:rFonts w:ascii="Arial" w:hAnsi="Arial" w:cs="Arial"/>
          <w:b/>
        </w:rPr>
      </w:pPr>
      <w:r w:rsidRPr="00C914D5">
        <w:rPr>
          <w:rFonts w:ascii="Arial" w:hAnsi="Arial" w:cs="Arial"/>
          <w:b/>
        </w:rPr>
        <w:t xml:space="preserve">Artificial Intelligence </w:t>
      </w:r>
      <w:r w:rsidR="001804BD">
        <w:rPr>
          <w:rFonts w:ascii="Arial" w:hAnsi="Arial" w:cs="Arial"/>
          <w:b/>
        </w:rPr>
        <w:t>(AI)</w:t>
      </w:r>
    </w:p>
    <w:p w:rsidR="00B94F6C" w:rsidRDefault="000C3162" w:rsidP="00172D3B">
      <w:pPr>
        <w:spacing w:line="360" w:lineRule="auto"/>
        <w:rPr>
          <w:rFonts w:ascii="Arial" w:hAnsi="Arial" w:cs="Arial"/>
        </w:rPr>
      </w:pPr>
      <w:r w:rsidRPr="000C3162">
        <w:rPr>
          <w:rFonts w:ascii="Arial" w:hAnsi="Arial" w:cs="Arial"/>
        </w:rPr>
        <w:t xml:space="preserve">Artificial intelligence </w:t>
      </w:r>
      <w:r>
        <w:rPr>
          <w:rFonts w:ascii="Arial" w:hAnsi="Arial" w:cs="Arial"/>
        </w:rPr>
        <w:t xml:space="preserve">(AI) </w:t>
      </w:r>
      <w:r w:rsidRPr="000C3162">
        <w:rPr>
          <w:rFonts w:ascii="Arial" w:hAnsi="Arial" w:cs="Arial"/>
        </w:rPr>
        <w:t>is the development of computer systems that are capable of performing tasks that require human intelligence.</w:t>
      </w:r>
      <w:r>
        <w:rPr>
          <w:rFonts w:ascii="Arial" w:hAnsi="Arial" w:cs="Arial"/>
        </w:rPr>
        <w:t xml:space="preserve"> </w:t>
      </w:r>
      <w:r w:rsidR="00172D3B">
        <w:rPr>
          <w:rFonts w:ascii="Arial" w:hAnsi="Arial" w:cs="Arial"/>
        </w:rPr>
        <w:t>‘</w:t>
      </w:r>
      <w:r w:rsidR="007B78E5" w:rsidRPr="000A6167">
        <w:rPr>
          <w:rFonts w:ascii="Arial" w:hAnsi="Arial" w:cs="Arial"/>
        </w:rPr>
        <w:t xml:space="preserve">(AI) technologies have advanced in recent </w:t>
      </w:r>
      <w:r w:rsidR="0011209D" w:rsidRPr="000A6167">
        <w:rPr>
          <w:rFonts w:ascii="Arial" w:hAnsi="Arial" w:cs="Arial"/>
        </w:rPr>
        <w:t>year</w:t>
      </w:r>
      <w:r w:rsidR="00172D3B">
        <w:rPr>
          <w:rFonts w:ascii="Arial" w:hAnsi="Arial" w:cs="Arial"/>
        </w:rPr>
        <w:t>s</w:t>
      </w:r>
      <w:r w:rsidR="007B78E5" w:rsidRPr="000A6167">
        <w:rPr>
          <w:rFonts w:ascii="Arial" w:hAnsi="Arial" w:cs="Arial"/>
        </w:rPr>
        <w:t xml:space="preserve"> therefore is changing how </w:t>
      </w:r>
      <w:r w:rsidR="0011209D" w:rsidRPr="000A6167">
        <w:rPr>
          <w:rFonts w:ascii="Arial" w:hAnsi="Arial" w:cs="Arial"/>
        </w:rPr>
        <w:t xml:space="preserve">businesses </w:t>
      </w:r>
      <w:r w:rsidR="009828A4" w:rsidRPr="000A6167">
        <w:rPr>
          <w:rFonts w:ascii="Arial" w:hAnsi="Arial" w:cs="Arial"/>
        </w:rPr>
        <w:t>operate</w:t>
      </w:r>
      <w:r>
        <w:rPr>
          <w:rFonts w:ascii="Arial" w:hAnsi="Arial" w:cs="Arial"/>
        </w:rPr>
        <w:t>, transform many industries and increase revenues</w:t>
      </w:r>
      <w:r w:rsidR="007B78E5" w:rsidRPr="000A6167">
        <w:rPr>
          <w:rFonts w:ascii="Arial" w:hAnsi="Arial" w:cs="Arial"/>
        </w:rPr>
        <w:t>.</w:t>
      </w:r>
      <w:r w:rsidR="00172D3B">
        <w:rPr>
          <w:rFonts w:ascii="Arial" w:hAnsi="Arial" w:cs="Arial"/>
        </w:rPr>
        <w:t>’</w:t>
      </w:r>
      <w:r w:rsidR="007B78E5" w:rsidRPr="000A6167">
        <w:rPr>
          <w:rFonts w:ascii="Arial" w:hAnsi="Arial" w:cs="Arial"/>
        </w:rPr>
        <w:t xml:space="preserve"> </w:t>
      </w:r>
      <w:r w:rsidR="00DE0945" w:rsidRPr="000A6167">
        <w:rPr>
          <w:rFonts w:ascii="Arial" w:hAnsi="Arial" w:cs="Arial"/>
        </w:rPr>
        <w:t>(</w:t>
      </w:r>
      <w:r w:rsidR="000B7A4B" w:rsidRPr="000A6167">
        <w:rPr>
          <w:rFonts w:ascii="Arial" w:hAnsi="Arial" w:cs="Arial"/>
        </w:rPr>
        <w:t>D</w:t>
      </w:r>
      <w:r w:rsidR="00DE0945" w:rsidRPr="000A6167">
        <w:rPr>
          <w:rFonts w:ascii="Arial" w:hAnsi="Arial" w:cs="Arial"/>
        </w:rPr>
        <w:t>udharejia, 2019</w:t>
      </w:r>
      <w:r>
        <w:rPr>
          <w:rFonts w:ascii="Arial" w:hAnsi="Arial" w:cs="Arial"/>
        </w:rPr>
        <w:t>)</w:t>
      </w:r>
      <w:r w:rsidR="00172D3B">
        <w:rPr>
          <w:rFonts w:ascii="Arial" w:hAnsi="Arial" w:cs="Arial"/>
        </w:rPr>
        <w:t>.</w:t>
      </w:r>
      <w:r>
        <w:rPr>
          <w:rFonts w:ascii="Arial" w:hAnsi="Arial" w:cs="Arial"/>
        </w:rPr>
        <w:t xml:space="preserve"> </w:t>
      </w:r>
      <w:r w:rsidR="00533037" w:rsidRPr="000A6167">
        <w:rPr>
          <w:rFonts w:ascii="Arial" w:hAnsi="Arial" w:cs="Arial"/>
        </w:rPr>
        <w:t xml:space="preserve">This not only increases productivity but is also transforming </w:t>
      </w:r>
      <w:r w:rsidR="00F53F6C">
        <w:rPr>
          <w:rFonts w:ascii="Arial" w:hAnsi="Arial" w:cs="Arial"/>
        </w:rPr>
        <w:t>the labour market</w:t>
      </w:r>
      <w:r w:rsidR="00533037" w:rsidRPr="000A6167">
        <w:rPr>
          <w:rFonts w:ascii="Arial" w:hAnsi="Arial" w:cs="Arial"/>
        </w:rPr>
        <w:t>.</w:t>
      </w:r>
    </w:p>
    <w:p w:rsidR="0058748D" w:rsidRDefault="00A15FE9" w:rsidP="00172D3B">
      <w:pPr>
        <w:spacing w:line="360" w:lineRule="auto"/>
        <w:rPr>
          <w:rFonts w:ascii="Arial" w:hAnsi="Arial" w:cs="Arial"/>
        </w:rPr>
      </w:pPr>
      <w:r>
        <w:rPr>
          <w:rFonts w:ascii="Arial" w:hAnsi="Arial" w:cs="Arial"/>
        </w:rPr>
        <w:t xml:space="preserve">According to </w:t>
      </w:r>
      <w:r w:rsidR="009828A4">
        <w:rPr>
          <w:rFonts w:ascii="Arial" w:hAnsi="Arial" w:cs="Arial"/>
        </w:rPr>
        <w:t xml:space="preserve">Global Employment Institute (2017) </w:t>
      </w:r>
      <w:r w:rsidR="00172D3B">
        <w:rPr>
          <w:rFonts w:ascii="Arial" w:hAnsi="Arial" w:cs="Arial"/>
        </w:rPr>
        <w:t>‘</w:t>
      </w:r>
      <w:r w:rsidR="009828A4">
        <w:rPr>
          <w:rFonts w:ascii="Arial" w:hAnsi="Arial" w:cs="Arial"/>
        </w:rPr>
        <w:t xml:space="preserve">human are creative and </w:t>
      </w:r>
      <w:r w:rsidR="000C3162" w:rsidRPr="00A15FE9">
        <w:rPr>
          <w:rFonts w:ascii="Arial" w:hAnsi="Arial" w:cs="Arial"/>
        </w:rPr>
        <w:t xml:space="preserve"> </w:t>
      </w:r>
      <w:r w:rsidR="009828A4">
        <w:rPr>
          <w:rFonts w:ascii="Arial" w:hAnsi="Arial" w:cs="Arial"/>
        </w:rPr>
        <w:t xml:space="preserve">will create more jobs than AI </w:t>
      </w:r>
      <w:r w:rsidR="00533037" w:rsidRPr="00A15FE9">
        <w:rPr>
          <w:rFonts w:ascii="Arial" w:hAnsi="Arial" w:cs="Arial"/>
        </w:rPr>
        <w:t>will destroy</w:t>
      </w:r>
      <w:r w:rsidR="009828A4">
        <w:rPr>
          <w:rFonts w:ascii="Arial" w:hAnsi="Arial" w:cs="Arial"/>
        </w:rPr>
        <w:t xml:space="preserve"> nevertheless, </w:t>
      </w:r>
      <w:r w:rsidRPr="00A15FE9">
        <w:rPr>
          <w:rFonts w:ascii="Arial" w:hAnsi="Arial" w:cs="Arial"/>
        </w:rPr>
        <w:t>PWC</w:t>
      </w:r>
      <w:r w:rsidR="0058759D">
        <w:rPr>
          <w:rFonts w:ascii="Arial" w:hAnsi="Arial" w:cs="Arial"/>
        </w:rPr>
        <w:t xml:space="preserve"> Global S</w:t>
      </w:r>
      <w:r w:rsidRPr="00A15FE9">
        <w:rPr>
          <w:rFonts w:ascii="Arial" w:hAnsi="Arial" w:cs="Arial"/>
        </w:rPr>
        <w:t>urvey</w:t>
      </w:r>
      <w:r w:rsidR="0058759D">
        <w:rPr>
          <w:rFonts w:ascii="Arial" w:hAnsi="Arial" w:cs="Arial"/>
        </w:rPr>
        <w:t xml:space="preserve"> (2018) </w:t>
      </w:r>
      <w:r w:rsidRPr="00A15FE9">
        <w:rPr>
          <w:rFonts w:ascii="Arial" w:hAnsi="Arial" w:cs="Arial"/>
        </w:rPr>
        <w:t xml:space="preserve"> indicate that automation will lead to mass technolog</w:t>
      </w:r>
      <w:r w:rsidR="009828A4">
        <w:rPr>
          <w:rFonts w:ascii="Arial" w:hAnsi="Arial" w:cs="Arial"/>
        </w:rPr>
        <w:t>ical unemployment by the 2030</w:t>
      </w:r>
      <w:r w:rsidR="00172D3B">
        <w:rPr>
          <w:rFonts w:ascii="Arial" w:hAnsi="Arial" w:cs="Arial"/>
        </w:rPr>
        <w:t>’</w:t>
      </w:r>
      <w:r w:rsidR="009828A4">
        <w:rPr>
          <w:rFonts w:ascii="Arial" w:hAnsi="Arial" w:cs="Arial"/>
        </w:rPr>
        <w:t xml:space="preserve">. </w:t>
      </w:r>
    </w:p>
    <w:p w:rsidR="00C914D5" w:rsidRDefault="00C914D5" w:rsidP="00172D3B">
      <w:pPr>
        <w:spacing w:line="360" w:lineRule="auto"/>
        <w:rPr>
          <w:rFonts w:ascii="Arial" w:hAnsi="Arial" w:cs="Arial"/>
          <w:b/>
        </w:rPr>
      </w:pPr>
      <w:r w:rsidRPr="00C914D5">
        <w:rPr>
          <w:rFonts w:ascii="Arial" w:hAnsi="Arial" w:cs="Arial"/>
          <w:b/>
        </w:rPr>
        <w:t xml:space="preserve">Risks and Advantages </w:t>
      </w:r>
      <w:r w:rsidR="001E5095">
        <w:rPr>
          <w:rFonts w:ascii="Arial" w:hAnsi="Arial" w:cs="Arial"/>
          <w:b/>
        </w:rPr>
        <w:t>of using AI</w:t>
      </w:r>
      <w:r w:rsidR="00ED204C">
        <w:rPr>
          <w:rFonts w:ascii="Arial" w:hAnsi="Arial" w:cs="Arial"/>
          <w:b/>
        </w:rPr>
        <w:t>.</w:t>
      </w:r>
    </w:p>
    <w:p w:rsidR="00ED204C" w:rsidRPr="00ED204C" w:rsidRDefault="00ED204C" w:rsidP="00172D3B">
      <w:pPr>
        <w:spacing w:line="360" w:lineRule="auto"/>
        <w:rPr>
          <w:rFonts w:ascii="Arial" w:hAnsi="Arial" w:cs="Arial"/>
        </w:rPr>
      </w:pPr>
      <w:r>
        <w:rPr>
          <w:rFonts w:ascii="Arial" w:hAnsi="Arial" w:cs="Arial"/>
        </w:rPr>
        <w:t xml:space="preserve">Artificial Intelligence helps to automate and optimize business process, </w:t>
      </w:r>
      <w:r w:rsidR="008E0AA3">
        <w:rPr>
          <w:rFonts w:ascii="Arial" w:hAnsi="Arial" w:cs="Arial"/>
        </w:rPr>
        <w:t>besides it is more efficient</w:t>
      </w:r>
      <w:r w:rsidR="002B5AC8">
        <w:rPr>
          <w:rFonts w:ascii="Arial" w:hAnsi="Arial" w:cs="Arial"/>
        </w:rPr>
        <w:t>, faster</w:t>
      </w:r>
      <w:r w:rsidR="008E0AA3">
        <w:rPr>
          <w:rFonts w:ascii="Arial" w:hAnsi="Arial" w:cs="Arial"/>
        </w:rPr>
        <w:t xml:space="preserve"> and in long term it can save businesses money and times. </w:t>
      </w:r>
    </w:p>
    <w:p w:rsidR="00BE0A19" w:rsidRPr="00BE0A19" w:rsidRDefault="00BE0A19" w:rsidP="00172D3B">
      <w:pPr>
        <w:spacing w:line="360" w:lineRule="auto"/>
      </w:pPr>
      <w:r>
        <w:rPr>
          <w:rFonts w:ascii="Arial" w:hAnsi="Arial" w:cs="Arial"/>
          <w:i/>
        </w:rPr>
        <w:t>‘</w:t>
      </w:r>
      <w:r w:rsidRPr="0071099B">
        <w:rPr>
          <w:rFonts w:ascii="Arial" w:hAnsi="Arial" w:cs="Arial"/>
          <w:i/>
        </w:rPr>
        <w:t>Automation will reshape retails business models and the broader value chain. Creating organisations with fewer layers and a better trained and trusted workforce empowered by real-time data and analytics. The winders in the sector will be those who understand these implications and act quickly to address them</w:t>
      </w:r>
      <w:r>
        <w:rPr>
          <w:rFonts w:ascii="Arial" w:hAnsi="Arial" w:cs="Arial"/>
          <w:i/>
        </w:rPr>
        <w:t xml:space="preserve"> </w:t>
      </w:r>
      <w:r w:rsidRPr="0071099B">
        <w:rPr>
          <w:rFonts w:ascii="Arial" w:hAnsi="Arial" w:cs="Arial"/>
          <w:i/>
        </w:rPr>
        <w:t>(MacKensey,</w:t>
      </w:r>
      <w:r>
        <w:rPr>
          <w:rFonts w:ascii="Arial" w:hAnsi="Arial" w:cs="Arial"/>
          <w:i/>
        </w:rPr>
        <w:t xml:space="preserve"> </w:t>
      </w:r>
      <w:r w:rsidRPr="0071099B">
        <w:rPr>
          <w:rFonts w:ascii="Arial" w:hAnsi="Arial" w:cs="Arial"/>
          <w:i/>
        </w:rPr>
        <w:t>2019)</w:t>
      </w:r>
      <w:r>
        <w:rPr>
          <w:rFonts w:ascii="Arial" w:hAnsi="Arial" w:cs="Arial"/>
          <w:i/>
        </w:rPr>
        <w:t>’</w:t>
      </w:r>
      <w:r w:rsidRPr="0071099B">
        <w:rPr>
          <w:rFonts w:ascii="Arial" w:hAnsi="Arial" w:cs="Arial"/>
          <w:i/>
        </w:rPr>
        <w:t xml:space="preserve">. </w:t>
      </w:r>
    </w:p>
    <w:p w:rsidR="00BE0A19" w:rsidRDefault="001804BD" w:rsidP="00172D3B">
      <w:pPr>
        <w:spacing w:line="360" w:lineRule="auto"/>
        <w:rPr>
          <w:rFonts w:ascii="Arial" w:hAnsi="Arial" w:cs="Arial"/>
        </w:rPr>
      </w:pPr>
      <w:r w:rsidRPr="001804BD">
        <w:rPr>
          <w:rFonts w:ascii="Arial" w:hAnsi="Arial" w:cs="Arial"/>
        </w:rPr>
        <w:t>According to McKinsey Global Institute discovered that automation can be adapted to up to 40% of the sales service, in addition this number is likely to rise to even 50% (Valdivieso de Uster 2018). The capabilities of AI include creating recommendations that help improve the seller-customer relationship (Roe</w:t>
      </w:r>
      <w:r w:rsidR="00A67A33">
        <w:rPr>
          <w:rFonts w:ascii="Arial" w:hAnsi="Arial" w:cs="Arial"/>
        </w:rPr>
        <w:t>,</w:t>
      </w:r>
      <w:r w:rsidRPr="001804BD">
        <w:rPr>
          <w:rFonts w:ascii="Arial" w:hAnsi="Arial" w:cs="Arial"/>
        </w:rPr>
        <w:t xml:space="preserve"> 2017). Research proves that 80% of employees working in sales /retail using AI reported improveme</w:t>
      </w:r>
      <w:r w:rsidR="00A67A33">
        <w:rPr>
          <w:rFonts w:ascii="Arial" w:hAnsi="Arial" w:cs="Arial"/>
        </w:rPr>
        <w:t>nt in customer retention (Colon,</w:t>
      </w:r>
      <w:r w:rsidRPr="001804BD">
        <w:rPr>
          <w:rFonts w:ascii="Arial" w:hAnsi="Arial" w:cs="Arial"/>
        </w:rPr>
        <w:t xml:space="preserve">2018).  </w:t>
      </w:r>
    </w:p>
    <w:p w:rsidR="001804BD" w:rsidRDefault="001804BD" w:rsidP="00172D3B">
      <w:pPr>
        <w:spacing w:line="360" w:lineRule="auto"/>
        <w:rPr>
          <w:rFonts w:ascii="Arial" w:hAnsi="Arial" w:cs="Arial"/>
        </w:rPr>
      </w:pPr>
      <w:r w:rsidRPr="001804BD">
        <w:rPr>
          <w:rFonts w:ascii="Arial" w:hAnsi="Arial" w:cs="Arial"/>
        </w:rPr>
        <w:t>For instance, powerful AI tool such as ‘Watson’ could use to relive some of the pressure on current business models; as well it can improve shopping experience by helping customers t</w:t>
      </w:r>
      <w:r w:rsidR="00957ADC">
        <w:rPr>
          <w:rFonts w:ascii="Arial" w:hAnsi="Arial" w:cs="Arial"/>
        </w:rPr>
        <w:t>o find what they are looking for</w:t>
      </w:r>
      <w:r w:rsidR="006C656F">
        <w:rPr>
          <w:rFonts w:ascii="Arial" w:hAnsi="Arial" w:cs="Arial"/>
        </w:rPr>
        <w:t xml:space="preserve"> quicker and more efficient</w:t>
      </w:r>
      <w:r w:rsidRPr="001804BD">
        <w:rPr>
          <w:rFonts w:ascii="Arial" w:hAnsi="Arial" w:cs="Arial"/>
        </w:rPr>
        <w:t>.  Watson is a tool that understands the way people speak and able to have a c</w:t>
      </w:r>
      <w:r w:rsidR="000B3371">
        <w:rPr>
          <w:rFonts w:ascii="Arial" w:hAnsi="Arial" w:cs="Arial"/>
        </w:rPr>
        <w:t>onversations with individuals (</w:t>
      </w:r>
      <w:r w:rsidR="000B3371" w:rsidRPr="00A67A33">
        <w:rPr>
          <w:rFonts w:ascii="Arial" w:hAnsi="Arial" w:cs="Arial"/>
        </w:rPr>
        <w:t xml:space="preserve">Russo-Spena </w:t>
      </w:r>
      <w:r w:rsidR="000B3371">
        <w:rPr>
          <w:rFonts w:ascii="Arial" w:hAnsi="Arial" w:cs="Arial"/>
        </w:rPr>
        <w:t xml:space="preserve">et al, </w:t>
      </w:r>
      <w:r w:rsidR="000B3371" w:rsidRPr="00A67A33">
        <w:rPr>
          <w:rFonts w:ascii="Arial" w:hAnsi="Arial" w:cs="Arial"/>
        </w:rPr>
        <w:t>2019</w:t>
      </w:r>
      <w:r w:rsidR="000B3371">
        <w:rPr>
          <w:rFonts w:ascii="Arial" w:hAnsi="Arial" w:cs="Arial"/>
        </w:rPr>
        <w:t xml:space="preserve">). </w:t>
      </w:r>
      <w:r w:rsidR="006C656F">
        <w:rPr>
          <w:rFonts w:ascii="Arial" w:hAnsi="Arial" w:cs="Arial"/>
        </w:rPr>
        <w:t xml:space="preserve">This tool could help retailers to improve customer experience </w:t>
      </w:r>
      <w:r w:rsidR="006C656F">
        <w:rPr>
          <w:rFonts w:ascii="Arial" w:hAnsi="Arial" w:cs="Arial"/>
        </w:rPr>
        <w:lastRenderedPageBreak/>
        <w:t>and minimise the risk of losing customers to online competitors</w:t>
      </w:r>
      <w:r w:rsidR="006945F3">
        <w:rPr>
          <w:rFonts w:ascii="Arial" w:hAnsi="Arial" w:cs="Arial"/>
        </w:rPr>
        <w:t xml:space="preserve"> by providing quicker customer service</w:t>
      </w:r>
      <w:r w:rsidR="006C656F">
        <w:rPr>
          <w:rFonts w:ascii="Arial" w:hAnsi="Arial" w:cs="Arial"/>
        </w:rPr>
        <w:t>.</w:t>
      </w:r>
    </w:p>
    <w:p w:rsidR="00F53F6C" w:rsidRDefault="00BE0A19" w:rsidP="00172D3B">
      <w:pPr>
        <w:spacing w:line="360" w:lineRule="auto"/>
        <w:rPr>
          <w:rFonts w:ascii="Arial" w:hAnsi="Arial" w:cs="Arial"/>
        </w:rPr>
      </w:pPr>
      <w:r>
        <w:rPr>
          <w:rFonts w:ascii="Arial" w:hAnsi="Arial" w:cs="Arial"/>
        </w:rPr>
        <w:t xml:space="preserve">Moreover, there are various retailers that already adapted AI technologies which </w:t>
      </w:r>
      <w:r w:rsidRPr="00BE0A19">
        <w:rPr>
          <w:rFonts w:ascii="Arial" w:hAnsi="Arial" w:cs="Arial"/>
        </w:rPr>
        <w:t xml:space="preserve">include electronic shelf edge labels, </w:t>
      </w:r>
      <w:r>
        <w:rPr>
          <w:rFonts w:ascii="Arial" w:hAnsi="Arial" w:cs="Arial"/>
        </w:rPr>
        <w:t>self-</w:t>
      </w:r>
      <w:r w:rsidRPr="00BE0A19">
        <w:rPr>
          <w:rFonts w:ascii="Arial" w:hAnsi="Arial" w:cs="Arial"/>
        </w:rPr>
        <w:t>checkout terminals, shelf scanning robots and semi-automated unloading in the</w:t>
      </w:r>
      <w:r w:rsidR="006945F3">
        <w:rPr>
          <w:rFonts w:ascii="Arial" w:hAnsi="Arial" w:cs="Arial"/>
        </w:rPr>
        <w:t xml:space="preserve"> warehouses. </w:t>
      </w:r>
    </w:p>
    <w:p w:rsidR="00F53F6C" w:rsidRDefault="00F53F6C" w:rsidP="00172D3B">
      <w:pPr>
        <w:spacing w:line="360" w:lineRule="auto"/>
        <w:rPr>
          <w:rFonts w:ascii="Arial" w:hAnsi="Arial" w:cs="Arial"/>
        </w:rPr>
      </w:pPr>
      <w:r>
        <w:rPr>
          <w:rFonts w:ascii="Arial" w:hAnsi="Arial" w:cs="Arial"/>
        </w:rPr>
        <w:t>One of the examples of using AI is Amazon. In 2018 Amazon opened first grocery store that does not require a traditional checkout. Customers are allowed to take goods off the shelves and just leave without check out. Computer identifies customers as they enter the store and when customer leaves, the system calculates all purchased good to their Amazon account and sends online receipt (Chojecki, 2020).</w:t>
      </w:r>
    </w:p>
    <w:p w:rsidR="00172D3B" w:rsidRPr="000B3371" w:rsidRDefault="00957ADC" w:rsidP="000B3371">
      <w:pPr>
        <w:spacing w:line="360" w:lineRule="auto"/>
        <w:rPr>
          <w:rFonts w:ascii="Arial" w:hAnsi="Arial" w:cs="Arial"/>
        </w:rPr>
      </w:pPr>
      <w:r>
        <w:rPr>
          <w:rFonts w:ascii="Arial" w:hAnsi="Arial" w:cs="Arial"/>
        </w:rPr>
        <w:t>Adapting AI technologies can save retailers up to 60% of fewer hours,</w:t>
      </w:r>
      <w:r w:rsidR="000A6167">
        <w:rPr>
          <w:rFonts w:ascii="Arial" w:hAnsi="Arial" w:cs="Arial"/>
        </w:rPr>
        <w:t xml:space="preserve"> for that reason retailers can improve stores productivity and efficiency (McKinsey, 2019). However,</w:t>
      </w:r>
      <w:r>
        <w:rPr>
          <w:rFonts w:ascii="Arial" w:hAnsi="Arial" w:cs="Arial"/>
        </w:rPr>
        <w:t xml:space="preserve"> many low skilled jobs such as cashiers or shop floor assistants in ret</w:t>
      </w:r>
      <w:r w:rsidR="006945F3">
        <w:rPr>
          <w:rFonts w:ascii="Arial" w:hAnsi="Arial" w:cs="Arial"/>
        </w:rPr>
        <w:t>ail industry could be at risk</w:t>
      </w:r>
      <w:r w:rsidR="000A6167">
        <w:rPr>
          <w:rFonts w:ascii="Arial" w:hAnsi="Arial" w:cs="Arial"/>
        </w:rPr>
        <w:t xml:space="preserve">. </w:t>
      </w:r>
      <w:r w:rsidR="006945F3">
        <w:rPr>
          <w:rFonts w:ascii="Arial" w:hAnsi="Arial" w:cs="Arial"/>
        </w:rPr>
        <w:t xml:space="preserve">In addition </w:t>
      </w:r>
      <w:r w:rsidR="00C9666B">
        <w:rPr>
          <w:rFonts w:ascii="Arial" w:hAnsi="Arial" w:cs="Arial"/>
        </w:rPr>
        <w:t>low-skilled workers</w:t>
      </w:r>
      <w:r w:rsidR="006945F3">
        <w:rPr>
          <w:rFonts w:ascii="Arial" w:hAnsi="Arial" w:cs="Arial"/>
        </w:rPr>
        <w:t xml:space="preserve"> may have </w:t>
      </w:r>
      <w:r w:rsidR="008E0AA3">
        <w:rPr>
          <w:rFonts w:ascii="Arial" w:hAnsi="Arial" w:cs="Arial"/>
        </w:rPr>
        <w:t>fewer opportunities</w:t>
      </w:r>
      <w:r w:rsidR="006945F3">
        <w:rPr>
          <w:rFonts w:ascii="Arial" w:hAnsi="Arial" w:cs="Arial"/>
        </w:rPr>
        <w:t xml:space="preserve"> to find employment compared to high-skille</w:t>
      </w:r>
      <w:r w:rsidR="00ED204C">
        <w:rPr>
          <w:rFonts w:ascii="Arial" w:hAnsi="Arial" w:cs="Arial"/>
        </w:rPr>
        <w:t>d workers, therefore re-skilling will be important (Diamond, 2016</w:t>
      </w:r>
      <w:r w:rsidR="006945F3">
        <w:rPr>
          <w:rFonts w:ascii="Arial" w:hAnsi="Arial" w:cs="Arial"/>
        </w:rPr>
        <w:t>)</w:t>
      </w:r>
      <w:r w:rsidR="000A6167">
        <w:rPr>
          <w:rFonts w:ascii="Arial" w:hAnsi="Arial" w:cs="Arial"/>
        </w:rPr>
        <w:t xml:space="preserve">. </w:t>
      </w:r>
      <w:bookmarkStart w:id="2" w:name="_Toc57585753"/>
    </w:p>
    <w:p w:rsidR="009B639C" w:rsidRPr="0058759D" w:rsidRDefault="0039748E" w:rsidP="00172D3B">
      <w:pPr>
        <w:pStyle w:val="Heading2"/>
        <w:spacing w:line="360" w:lineRule="auto"/>
        <w:rPr>
          <w:rFonts w:ascii="Arial" w:hAnsi="Arial" w:cs="Arial"/>
          <w:color w:val="auto"/>
          <w:sz w:val="24"/>
          <w:szCs w:val="24"/>
        </w:rPr>
      </w:pPr>
      <w:r w:rsidRPr="0058759D">
        <w:rPr>
          <w:rFonts w:ascii="Arial" w:hAnsi="Arial" w:cs="Arial"/>
          <w:color w:val="auto"/>
          <w:sz w:val="24"/>
          <w:szCs w:val="24"/>
        </w:rPr>
        <w:t xml:space="preserve">1.3 </w:t>
      </w:r>
      <w:r w:rsidR="0058748D" w:rsidRPr="0058759D">
        <w:rPr>
          <w:rFonts w:ascii="Arial" w:hAnsi="Arial" w:cs="Arial"/>
          <w:color w:val="auto"/>
          <w:sz w:val="24"/>
          <w:szCs w:val="24"/>
        </w:rPr>
        <w:t>Aims and Objectives</w:t>
      </w:r>
      <w:bookmarkEnd w:id="2"/>
      <w:r w:rsidR="0058748D" w:rsidRPr="0058759D">
        <w:rPr>
          <w:rFonts w:ascii="Arial" w:hAnsi="Arial" w:cs="Arial"/>
          <w:color w:val="auto"/>
          <w:sz w:val="24"/>
          <w:szCs w:val="24"/>
        </w:rPr>
        <w:t xml:space="preserve"> </w:t>
      </w:r>
      <w:r w:rsidR="007B78E5" w:rsidRPr="0058759D">
        <w:rPr>
          <w:rFonts w:ascii="Arial" w:hAnsi="Arial" w:cs="Arial"/>
          <w:color w:val="auto"/>
          <w:sz w:val="24"/>
          <w:szCs w:val="24"/>
        </w:rPr>
        <w:tab/>
      </w:r>
    </w:p>
    <w:p w:rsidR="00B23811" w:rsidRDefault="00B23811" w:rsidP="00172D3B">
      <w:pPr>
        <w:spacing w:line="360" w:lineRule="auto"/>
        <w:rPr>
          <w:rFonts w:ascii="Arial" w:hAnsi="Arial" w:cs="Arial"/>
        </w:rPr>
      </w:pPr>
      <w:r w:rsidRPr="0058759D">
        <w:rPr>
          <w:rFonts w:ascii="Arial" w:hAnsi="Arial" w:cs="Arial"/>
        </w:rPr>
        <w:t>The aim of the dissertation is</w:t>
      </w:r>
      <w:r w:rsidR="0058759D" w:rsidRPr="0058759D">
        <w:rPr>
          <w:rFonts w:ascii="Arial" w:hAnsi="Arial" w:cs="Arial"/>
        </w:rPr>
        <w:t xml:space="preserve"> to critically analyse </w:t>
      </w:r>
      <w:r w:rsidR="00172D3B">
        <w:rPr>
          <w:rFonts w:ascii="Arial" w:hAnsi="Arial" w:cs="Arial"/>
        </w:rPr>
        <w:t>‘</w:t>
      </w:r>
      <w:r w:rsidR="0058759D" w:rsidRPr="0058759D">
        <w:rPr>
          <w:rFonts w:ascii="Arial" w:hAnsi="Arial" w:cs="Arial"/>
        </w:rPr>
        <w:t>The Impact of Artificial Intelligence in the Retail Industry</w:t>
      </w:r>
      <w:r w:rsidR="00172D3B">
        <w:rPr>
          <w:rFonts w:ascii="Arial" w:hAnsi="Arial" w:cs="Arial"/>
        </w:rPr>
        <w:t>’</w:t>
      </w:r>
      <w:r w:rsidR="0058759D" w:rsidRPr="0058759D">
        <w:rPr>
          <w:rFonts w:ascii="Arial" w:hAnsi="Arial" w:cs="Arial"/>
        </w:rPr>
        <w:t xml:space="preserve"> as well as the risks and advantages.</w:t>
      </w:r>
    </w:p>
    <w:p w:rsidR="0058759D" w:rsidRDefault="00014A04" w:rsidP="00172D3B">
      <w:pPr>
        <w:spacing w:line="360" w:lineRule="auto"/>
        <w:rPr>
          <w:rFonts w:ascii="Arial" w:hAnsi="Arial" w:cs="Arial"/>
        </w:rPr>
      </w:pPr>
      <w:r>
        <w:rPr>
          <w:rFonts w:ascii="Arial" w:hAnsi="Arial" w:cs="Arial"/>
        </w:rPr>
        <w:t xml:space="preserve">Research </w:t>
      </w:r>
      <w:r w:rsidR="00172D3B">
        <w:rPr>
          <w:rFonts w:ascii="Arial" w:hAnsi="Arial" w:cs="Arial"/>
        </w:rPr>
        <w:t>o</w:t>
      </w:r>
      <w:r w:rsidR="0058759D">
        <w:rPr>
          <w:rFonts w:ascii="Arial" w:hAnsi="Arial" w:cs="Arial"/>
        </w:rPr>
        <w:t>bjectives as follow</w:t>
      </w:r>
      <w:r>
        <w:rPr>
          <w:rFonts w:ascii="Arial" w:hAnsi="Arial" w:cs="Arial"/>
        </w:rPr>
        <w:t>s</w:t>
      </w:r>
      <w:r w:rsidR="0058759D">
        <w:rPr>
          <w:rFonts w:ascii="Arial" w:hAnsi="Arial" w:cs="Arial"/>
        </w:rPr>
        <w:t xml:space="preserve">: </w:t>
      </w:r>
    </w:p>
    <w:p w:rsidR="00014A04" w:rsidRPr="00014A04" w:rsidRDefault="00014A04" w:rsidP="00172D3B">
      <w:pPr>
        <w:pStyle w:val="ListParagraph"/>
        <w:numPr>
          <w:ilvl w:val="0"/>
          <w:numId w:val="5"/>
        </w:numPr>
        <w:spacing w:line="360" w:lineRule="auto"/>
        <w:rPr>
          <w:rFonts w:ascii="Arial" w:hAnsi="Arial" w:cs="Arial"/>
        </w:rPr>
      </w:pPr>
      <w:r w:rsidRPr="00014A04">
        <w:rPr>
          <w:rFonts w:ascii="Arial" w:hAnsi="Arial" w:cs="Arial"/>
        </w:rPr>
        <w:t>To critically analyse academic literature on Artifici</w:t>
      </w:r>
      <w:r w:rsidR="00172D3B">
        <w:rPr>
          <w:rFonts w:ascii="Arial" w:hAnsi="Arial" w:cs="Arial"/>
        </w:rPr>
        <w:t>al Intelligence and the impact o</w:t>
      </w:r>
      <w:r w:rsidRPr="00014A04">
        <w:rPr>
          <w:rFonts w:ascii="Arial" w:hAnsi="Arial" w:cs="Arial"/>
        </w:rPr>
        <w:t xml:space="preserve">n the retail industry. </w:t>
      </w:r>
    </w:p>
    <w:p w:rsidR="00014A04" w:rsidRPr="00014A04" w:rsidRDefault="00014A04" w:rsidP="00172D3B">
      <w:pPr>
        <w:pStyle w:val="ListParagraph"/>
        <w:numPr>
          <w:ilvl w:val="0"/>
          <w:numId w:val="5"/>
        </w:numPr>
        <w:spacing w:line="360" w:lineRule="auto"/>
        <w:rPr>
          <w:rFonts w:ascii="Arial" w:hAnsi="Arial" w:cs="Arial"/>
        </w:rPr>
      </w:pPr>
      <w:r>
        <w:rPr>
          <w:rFonts w:ascii="Arial" w:hAnsi="Arial" w:cs="Arial"/>
        </w:rPr>
        <w:t xml:space="preserve">To select a suitable research approach to investigate public views on risks and advantages of using Artificial Intelligence in retail environment. </w:t>
      </w:r>
    </w:p>
    <w:p w:rsidR="00014A04" w:rsidRPr="00014A04" w:rsidRDefault="00172D3B" w:rsidP="00172D3B">
      <w:pPr>
        <w:pStyle w:val="ListParagraph"/>
        <w:numPr>
          <w:ilvl w:val="0"/>
          <w:numId w:val="5"/>
        </w:numPr>
        <w:spacing w:line="360" w:lineRule="auto"/>
        <w:rPr>
          <w:rFonts w:ascii="Arial" w:hAnsi="Arial" w:cs="Arial"/>
        </w:rPr>
      </w:pPr>
      <w:r>
        <w:rPr>
          <w:rFonts w:ascii="Arial" w:hAnsi="Arial" w:cs="Arial"/>
        </w:rPr>
        <w:t xml:space="preserve">To </w:t>
      </w:r>
      <w:r w:rsidR="00FF1C27">
        <w:rPr>
          <w:rFonts w:ascii="Arial" w:hAnsi="Arial" w:cs="Arial"/>
        </w:rPr>
        <w:t>conduct</w:t>
      </w:r>
      <w:bookmarkStart w:id="3" w:name="_GoBack"/>
      <w:bookmarkEnd w:id="3"/>
      <w:r>
        <w:rPr>
          <w:rFonts w:ascii="Arial" w:hAnsi="Arial" w:cs="Arial"/>
        </w:rPr>
        <w:t xml:space="preserve"> secondary r</w:t>
      </w:r>
      <w:r w:rsidR="00014A04">
        <w:rPr>
          <w:rFonts w:ascii="Arial" w:hAnsi="Arial" w:cs="Arial"/>
        </w:rPr>
        <w:t xml:space="preserve">esearch to understand the </w:t>
      </w:r>
      <w:r w:rsidR="00087481">
        <w:rPr>
          <w:rFonts w:ascii="Arial" w:hAnsi="Arial" w:cs="Arial"/>
        </w:rPr>
        <w:t>data</w:t>
      </w:r>
      <w:r w:rsidR="00014A04">
        <w:rPr>
          <w:rFonts w:ascii="Arial" w:hAnsi="Arial" w:cs="Arial"/>
        </w:rPr>
        <w:t xml:space="preserve"> already written in regards to the impact of AI in retail.</w:t>
      </w:r>
    </w:p>
    <w:p w:rsidR="00172D3B" w:rsidRDefault="00172D3B" w:rsidP="00172D3B">
      <w:pPr>
        <w:pStyle w:val="Heading1"/>
        <w:spacing w:line="360" w:lineRule="auto"/>
        <w:rPr>
          <w:rFonts w:ascii="Arial" w:hAnsi="Arial" w:cs="Arial"/>
          <w:sz w:val="28"/>
          <w:szCs w:val="24"/>
          <w:u w:val="single"/>
        </w:rPr>
      </w:pPr>
      <w:bookmarkStart w:id="4" w:name="_Toc57585754"/>
    </w:p>
    <w:p w:rsidR="00172D3B" w:rsidRDefault="00172D3B" w:rsidP="00172D3B">
      <w:pPr>
        <w:pStyle w:val="Heading1"/>
        <w:spacing w:line="360" w:lineRule="auto"/>
        <w:rPr>
          <w:rFonts w:ascii="Arial" w:hAnsi="Arial" w:cs="Arial"/>
          <w:sz w:val="28"/>
          <w:szCs w:val="24"/>
          <w:u w:val="single"/>
        </w:rPr>
      </w:pPr>
    </w:p>
    <w:p w:rsidR="000B3371" w:rsidRDefault="000B3371" w:rsidP="00172D3B">
      <w:pPr>
        <w:pStyle w:val="Heading1"/>
        <w:spacing w:line="360" w:lineRule="auto"/>
        <w:rPr>
          <w:rFonts w:ascii="Arial" w:hAnsi="Arial" w:cs="Arial"/>
          <w:sz w:val="28"/>
          <w:szCs w:val="24"/>
          <w:u w:val="single"/>
        </w:rPr>
      </w:pPr>
    </w:p>
    <w:p w:rsidR="00172D3B" w:rsidRDefault="00172D3B" w:rsidP="00172D3B">
      <w:pPr>
        <w:pStyle w:val="Heading1"/>
        <w:spacing w:line="360" w:lineRule="auto"/>
        <w:rPr>
          <w:rFonts w:ascii="Arial" w:hAnsi="Arial" w:cs="Arial"/>
          <w:sz w:val="28"/>
          <w:szCs w:val="24"/>
          <w:u w:val="single"/>
        </w:rPr>
      </w:pPr>
    </w:p>
    <w:p w:rsidR="0039748E" w:rsidRPr="00F86192" w:rsidRDefault="0039748E" w:rsidP="00172D3B">
      <w:pPr>
        <w:pStyle w:val="Heading1"/>
        <w:spacing w:line="360" w:lineRule="auto"/>
        <w:rPr>
          <w:rFonts w:ascii="Arial" w:hAnsi="Arial" w:cs="Arial"/>
          <w:sz w:val="28"/>
          <w:szCs w:val="24"/>
          <w:u w:val="single"/>
        </w:rPr>
      </w:pPr>
      <w:r w:rsidRPr="00F86192">
        <w:rPr>
          <w:rFonts w:ascii="Arial" w:hAnsi="Arial" w:cs="Arial"/>
          <w:sz w:val="28"/>
          <w:szCs w:val="24"/>
          <w:u w:val="single"/>
        </w:rPr>
        <w:lastRenderedPageBreak/>
        <w:t>2.</w:t>
      </w:r>
      <w:r w:rsidR="00172D3B">
        <w:rPr>
          <w:rFonts w:ascii="Arial" w:hAnsi="Arial" w:cs="Arial"/>
          <w:sz w:val="28"/>
          <w:szCs w:val="24"/>
          <w:u w:val="single"/>
        </w:rPr>
        <w:t>0</w:t>
      </w:r>
      <w:r w:rsidRPr="00F86192">
        <w:rPr>
          <w:rFonts w:ascii="Arial" w:hAnsi="Arial" w:cs="Arial"/>
          <w:sz w:val="28"/>
          <w:szCs w:val="24"/>
          <w:u w:val="single"/>
        </w:rPr>
        <w:t xml:space="preserve"> Research Design</w:t>
      </w:r>
      <w:bookmarkEnd w:id="4"/>
    </w:p>
    <w:p w:rsidR="009B639C" w:rsidRPr="00F86192" w:rsidRDefault="009B639C" w:rsidP="00172D3B">
      <w:pPr>
        <w:pStyle w:val="Heading2"/>
        <w:spacing w:line="360" w:lineRule="auto"/>
        <w:rPr>
          <w:rFonts w:ascii="Arial" w:hAnsi="Arial" w:cs="Arial"/>
          <w:color w:val="auto"/>
          <w:sz w:val="24"/>
          <w:szCs w:val="24"/>
        </w:rPr>
      </w:pPr>
      <w:r w:rsidRPr="00F86192">
        <w:rPr>
          <w:rFonts w:ascii="Arial" w:hAnsi="Arial" w:cs="Arial"/>
          <w:color w:val="auto"/>
          <w:sz w:val="24"/>
          <w:szCs w:val="24"/>
        </w:rPr>
        <w:t xml:space="preserve"> </w:t>
      </w:r>
      <w:bookmarkStart w:id="5" w:name="_Toc57585755"/>
      <w:r w:rsidR="0039748E" w:rsidRPr="00F86192">
        <w:rPr>
          <w:rFonts w:ascii="Arial" w:hAnsi="Arial" w:cs="Arial"/>
          <w:color w:val="auto"/>
          <w:sz w:val="24"/>
          <w:szCs w:val="24"/>
        </w:rPr>
        <w:t xml:space="preserve">2.1 </w:t>
      </w:r>
      <w:r w:rsidRPr="00F86192">
        <w:rPr>
          <w:rFonts w:ascii="Arial" w:hAnsi="Arial" w:cs="Arial"/>
          <w:color w:val="auto"/>
          <w:sz w:val="24"/>
          <w:szCs w:val="24"/>
        </w:rPr>
        <w:t>Methodology</w:t>
      </w:r>
      <w:bookmarkEnd w:id="5"/>
      <w:r w:rsidRPr="00F86192">
        <w:rPr>
          <w:rFonts w:ascii="Arial" w:hAnsi="Arial" w:cs="Arial"/>
          <w:color w:val="auto"/>
          <w:sz w:val="24"/>
          <w:szCs w:val="24"/>
        </w:rPr>
        <w:t xml:space="preserve"> </w:t>
      </w:r>
    </w:p>
    <w:p w:rsidR="004C7BF7" w:rsidRPr="00415864" w:rsidRDefault="004C7BF7" w:rsidP="00172D3B">
      <w:pPr>
        <w:tabs>
          <w:tab w:val="left" w:pos="2516"/>
          <w:tab w:val="left" w:pos="6662"/>
        </w:tabs>
        <w:spacing w:line="360" w:lineRule="auto"/>
        <w:rPr>
          <w:rFonts w:ascii="Arial" w:hAnsi="Arial" w:cs="Arial"/>
        </w:rPr>
      </w:pPr>
      <w:r w:rsidRPr="00415864">
        <w:rPr>
          <w:rFonts w:ascii="Arial" w:hAnsi="Arial" w:cs="Arial"/>
        </w:rPr>
        <w:t xml:space="preserve">Research has been defined as; </w:t>
      </w:r>
    </w:p>
    <w:p w:rsidR="00D44E7D" w:rsidRPr="00415864" w:rsidRDefault="00AE588F" w:rsidP="00172D3B">
      <w:pPr>
        <w:tabs>
          <w:tab w:val="left" w:pos="2516"/>
          <w:tab w:val="left" w:pos="6662"/>
        </w:tabs>
        <w:spacing w:line="360" w:lineRule="auto"/>
        <w:rPr>
          <w:rFonts w:ascii="Arial" w:hAnsi="Arial" w:cs="Arial"/>
          <w:i/>
        </w:rPr>
      </w:pPr>
      <w:r>
        <w:rPr>
          <w:rFonts w:ascii="Arial" w:hAnsi="Arial" w:cs="Arial"/>
          <w:i/>
        </w:rPr>
        <w:t>‘D</w:t>
      </w:r>
      <w:r w:rsidR="00D44E7D" w:rsidRPr="00415864">
        <w:rPr>
          <w:rFonts w:ascii="Arial" w:hAnsi="Arial" w:cs="Arial"/>
          <w:i/>
        </w:rPr>
        <w:t>efining and redefining problems, formulating hypothesis or suggested solutions; collecting organising and evaluating data; making deductions and reaching conclusions; and at least carefully testing the conclusions to determine  whether they fit the formulating hypothesis’</w:t>
      </w:r>
      <w:r w:rsidR="0052478B" w:rsidRPr="00415864">
        <w:rPr>
          <w:rFonts w:ascii="Arial" w:hAnsi="Arial" w:cs="Arial"/>
          <w:i/>
        </w:rPr>
        <w:t xml:space="preserve"> </w:t>
      </w:r>
      <w:r w:rsidR="00D44E7D" w:rsidRPr="00415864">
        <w:rPr>
          <w:rFonts w:ascii="Arial" w:hAnsi="Arial" w:cs="Arial"/>
          <w:i/>
        </w:rPr>
        <w:t>(C. Woody</w:t>
      </w:r>
      <w:r w:rsidR="0052478B" w:rsidRPr="00415864">
        <w:rPr>
          <w:rFonts w:ascii="Arial" w:hAnsi="Arial" w:cs="Arial"/>
          <w:i/>
        </w:rPr>
        <w:t>, 1923).</w:t>
      </w:r>
    </w:p>
    <w:p w:rsidR="005A0C8F" w:rsidRPr="000B3371" w:rsidRDefault="00384761" w:rsidP="00172D3B">
      <w:pPr>
        <w:tabs>
          <w:tab w:val="left" w:pos="2516"/>
          <w:tab w:val="left" w:pos="6662"/>
        </w:tabs>
        <w:spacing w:line="360" w:lineRule="auto"/>
        <w:rPr>
          <w:rFonts w:ascii="Arial" w:hAnsi="Arial" w:cs="Arial"/>
          <w:color w:val="000000" w:themeColor="text1"/>
          <w:shd w:val="clear" w:color="auto" w:fill="F8F9FA"/>
        </w:rPr>
      </w:pPr>
      <w:r w:rsidRPr="00415864">
        <w:rPr>
          <w:rFonts w:ascii="Arial" w:hAnsi="Arial" w:cs="Arial"/>
        </w:rPr>
        <w:t xml:space="preserve">The main purpose of research is to gather out the data and knowledge on a specific subject and finding an answer to the question. Otherwise stated it is an investigation to given title and method for the discovery of the truth. </w:t>
      </w:r>
      <w:r w:rsidR="00DA6A4E" w:rsidRPr="000B3371">
        <w:rPr>
          <w:rFonts w:ascii="Arial" w:hAnsi="Arial" w:cs="Arial"/>
          <w:color w:val="000000" w:themeColor="text1"/>
          <w:shd w:val="clear" w:color="auto" w:fill="F8F9FA"/>
        </w:rPr>
        <w:t>The researcher has to make a decision regarding which data collection technique</w:t>
      </w:r>
      <w:r w:rsidR="00FA33D9" w:rsidRPr="000B3371">
        <w:rPr>
          <w:rFonts w:ascii="Arial" w:hAnsi="Arial" w:cs="Arial"/>
          <w:color w:val="000000" w:themeColor="text1"/>
          <w:shd w:val="clear" w:color="auto" w:fill="F8F9FA"/>
        </w:rPr>
        <w:t>, methods</w:t>
      </w:r>
      <w:r w:rsidR="00DA6A4E" w:rsidRPr="000B3371">
        <w:rPr>
          <w:rFonts w:ascii="Arial" w:hAnsi="Arial" w:cs="Arial"/>
          <w:color w:val="000000" w:themeColor="text1"/>
          <w:shd w:val="clear" w:color="auto" w:fill="F8F9FA"/>
        </w:rPr>
        <w:t xml:space="preserve"> and analytical procedures will be selected</w:t>
      </w:r>
      <w:r w:rsidR="00FA33D9" w:rsidRPr="000B3371">
        <w:rPr>
          <w:rFonts w:ascii="Arial" w:hAnsi="Arial" w:cs="Arial"/>
          <w:color w:val="000000" w:themeColor="text1"/>
          <w:shd w:val="clear" w:color="auto" w:fill="F8F9FA"/>
        </w:rPr>
        <w:t xml:space="preserve"> for a successful research</w:t>
      </w:r>
      <w:r w:rsidR="00DA6A4E" w:rsidRPr="000B3371">
        <w:rPr>
          <w:rFonts w:ascii="Arial" w:hAnsi="Arial" w:cs="Arial"/>
          <w:color w:val="000000" w:themeColor="text1"/>
          <w:shd w:val="clear" w:color="auto" w:fill="F8F9FA"/>
        </w:rPr>
        <w:t>.</w:t>
      </w:r>
      <w:r w:rsidR="00FA33D9" w:rsidRPr="000B3371">
        <w:rPr>
          <w:rFonts w:ascii="Arial" w:hAnsi="Arial" w:cs="Arial"/>
          <w:color w:val="000000" w:themeColor="text1"/>
          <w:shd w:val="clear" w:color="auto" w:fill="F8F9FA"/>
        </w:rPr>
        <w:t xml:space="preserve"> </w:t>
      </w:r>
      <w:r w:rsidR="00DA6A4E" w:rsidRPr="000B3371">
        <w:rPr>
          <w:rFonts w:ascii="Arial" w:hAnsi="Arial" w:cs="Arial"/>
          <w:color w:val="000000" w:themeColor="text1"/>
          <w:shd w:val="clear" w:color="auto" w:fill="F8F9FA"/>
        </w:rPr>
        <w:t xml:space="preserve"> </w:t>
      </w:r>
    </w:p>
    <w:p w:rsidR="00384761" w:rsidRPr="00415864" w:rsidRDefault="00FA33D9" w:rsidP="00172D3B">
      <w:pPr>
        <w:tabs>
          <w:tab w:val="left" w:pos="2516"/>
          <w:tab w:val="left" w:pos="6662"/>
        </w:tabs>
        <w:spacing w:line="360" w:lineRule="auto"/>
        <w:rPr>
          <w:rFonts w:ascii="Arial" w:hAnsi="Arial" w:cs="Arial"/>
          <w:color w:val="000000" w:themeColor="text1"/>
          <w:shd w:val="clear" w:color="auto" w:fill="F8F9FA"/>
        </w:rPr>
      </w:pPr>
      <w:r w:rsidRPr="000B3371">
        <w:rPr>
          <w:rFonts w:ascii="Arial" w:hAnsi="Arial" w:cs="Arial"/>
          <w:color w:val="000000" w:themeColor="text1"/>
          <w:shd w:val="clear" w:color="auto" w:fill="F8F9FA"/>
        </w:rPr>
        <w:t>For the purpose to select the suitable route Sounders et al (2009) recognised ‘The Research Onion’</w:t>
      </w:r>
      <w:r w:rsidR="00DD0189" w:rsidRPr="000B3371">
        <w:rPr>
          <w:rFonts w:ascii="Arial" w:hAnsi="Arial" w:cs="Arial"/>
          <w:color w:val="000000" w:themeColor="text1"/>
          <w:shd w:val="clear" w:color="auto" w:fill="F8F9FA"/>
        </w:rPr>
        <w:t>, which is a design of different layers and on</w:t>
      </w:r>
      <w:r w:rsidR="005A0C8F" w:rsidRPr="000B3371">
        <w:rPr>
          <w:rFonts w:ascii="Arial" w:hAnsi="Arial" w:cs="Arial"/>
          <w:color w:val="000000" w:themeColor="text1"/>
          <w:shd w:val="clear" w:color="auto" w:fill="F8F9FA"/>
        </w:rPr>
        <w:t>ly one option of each layer must be chosen</w:t>
      </w:r>
      <w:r w:rsidR="00DD0189" w:rsidRPr="000B3371">
        <w:rPr>
          <w:rFonts w:ascii="Arial" w:hAnsi="Arial" w:cs="Arial"/>
          <w:color w:val="000000" w:themeColor="text1"/>
          <w:shd w:val="clear" w:color="auto" w:fill="F8F9FA"/>
        </w:rPr>
        <w:t xml:space="preserve"> to conduct an effective research. </w:t>
      </w:r>
      <w:r w:rsidR="005A0C8F" w:rsidRPr="000B3371">
        <w:rPr>
          <w:rFonts w:ascii="Arial" w:hAnsi="Arial" w:cs="Arial"/>
          <w:color w:val="000000" w:themeColor="text1"/>
          <w:shd w:val="clear" w:color="auto" w:fill="F8F9FA"/>
        </w:rPr>
        <w:t>‘The Research Onion’</w:t>
      </w:r>
      <w:r w:rsidR="00DA335C" w:rsidRPr="000B3371">
        <w:rPr>
          <w:rFonts w:ascii="Arial" w:hAnsi="Arial" w:cs="Arial"/>
          <w:color w:val="000000" w:themeColor="text1"/>
          <w:shd w:val="clear" w:color="auto" w:fill="F8F9FA"/>
        </w:rPr>
        <w:t xml:space="preserve"> as displayed below includes following layers; </w:t>
      </w:r>
      <w:r w:rsidR="005A0C8F" w:rsidRPr="000B3371">
        <w:rPr>
          <w:rFonts w:ascii="Arial" w:hAnsi="Arial" w:cs="Arial"/>
          <w:color w:val="000000" w:themeColor="text1"/>
          <w:shd w:val="clear" w:color="auto" w:fill="F8F9FA"/>
        </w:rPr>
        <w:t xml:space="preserve">Philosophies, Approaches, Strategies, Choices, Time Horizons, Techniques and Procedures. </w:t>
      </w:r>
      <w:r w:rsidR="00E52F99" w:rsidRPr="000B3371">
        <w:rPr>
          <w:rFonts w:ascii="Arial" w:hAnsi="Arial" w:cs="Arial"/>
          <w:color w:val="000000" w:themeColor="text1"/>
          <w:shd w:val="clear" w:color="auto" w:fill="F8F9FA"/>
        </w:rPr>
        <w:t xml:space="preserve"> </w:t>
      </w:r>
      <w:r w:rsidR="008E00E3" w:rsidRPr="000B3371">
        <w:rPr>
          <w:rFonts w:ascii="Arial" w:hAnsi="Arial" w:cs="Arial"/>
          <w:color w:val="000000" w:themeColor="text1"/>
          <w:shd w:val="clear" w:color="auto" w:fill="F8F9FA"/>
        </w:rPr>
        <w:t>Figure 1</w:t>
      </w:r>
      <w:r w:rsidR="00E52F99" w:rsidRPr="000B3371">
        <w:rPr>
          <w:rFonts w:ascii="Arial" w:hAnsi="Arial" w:cs="Arial"/>
          <w:color w:val="000000" w:themeColor="text1"/>
          <w:shd w:val="clear" w:color="auto" w:fill="F8F9FA"/>
        </w:rPr>
        <w:t xml:space="preserve"> present</w:t>
      </w:r>
      <w:r w:rsidR="008E00E3" w:rsidRPr="000B3371">
        <w:rPr>
          <w:rFonts w:ascii="Arial" w:hAnsi="Arial" w:cs="Arial"/>
          <w:color w:val="000000" w:themeColor="text1"/>
          <w:shd w:val="clear" w:color="auto" w:fill="F8F9FA"/>
        </w:rPr>
        <w:t>s</w:t>
      </w:r>
      <w:r w:rsidR="00E52F99" w:rsidRPr="000B3371">
        <w:rPr>
          <w:rFonts w:ascii="Arial" w:hAnsi="Arial" w:cs="Arial"/>
          <w:color w:val="000000" w:themeColor="text1"/>
          <w:shd w:val="clear" w:color="auto" w:fill="F8F9FA"/>
        </w:rPr>
        <w:t xml:space="preserve"> </w:t>
      </w:r>
      <w:r w:rsidR="008E00E3" w:rsidRPr="000B3371">
        <w:rPr>
          <w:rFonts w:ascii="Arial" w:hAnsi="Arial" w:cs="Arial"/>
          <w:color w:val="000000" w:themeColor="text1"/>
          <w:shd w:val="clear" w:color="auto" w:fill="F8F9FA"/>
        </w:rPr>
        <w:t>selected paths that highlight how the research will be conducted.</w:t>
      </w:r>
      <w:r w:rsidR="008E00E3" w:rsidRPr="00415864">
        <w:rPr>
          <w:rFonts w:ascii="Arial" w:hAnsi="Arial" w:cs="Arial"/>
          <w:color w:val="000000" w:themeColor="text1"/>
          <w:shd w:val="clear" w:color="auto" w:fill="F8F9FA"/>
        </w:rPr>
        <w:t xml:space="preserve"> </w:t>
      </w:r>
      <w:r w:rsidR="00E52F99" w:rsidRPr="00415864">
        <w:rPr>
          <w:rFonts w:ascii="Arial" w:hAnsi="Arial" w:cs="Arial"/>
          <w:color w:val="000000" w:themeColor="text1"/>
          <w:shd w:val="clear" w:color="auto" w:fill="F8F9FA"/>
        </w:rPr>
        <w:t xml:space="preserve"> </w:t>
      </w:r>
    </w:p>
    <w:p w:rsidR="00FA33D9" w:rsidRPr="00415864" w:rsidRDefault="00FA33D9" w:rsidP="00172D3B">
      <w:pPr>
        <w:tabs>
          <w:tab w:val="left" w:pos="2516"/>
          <w:tab w:val="left" w:pos="6662"/>
        </w:tabs>
        <w:spacing w:line="360" w:lineRule="auto"/>
        <w:rPr>
          <w:rFonts w:ascii="Arial" w:hAnsi="Arial" w:cs="Arial"/>
          <w:color w:val="000000" w:themeColor="text1"/>
          <w:shd w:val="clear" w:color="auto" w:fill="F8F9FA"/>
        </w:rPr>
      </w:pPr>
    </w:p>
    <w:p w:rsidR="00393938" w:rsidRPr="00415864" w:rsidRDefault="00E52F99" w:rsidP="00172D3B">
      <w:pPr>
        <w:keepNext/>
        <w:tabs>
          <w:tab w:val="left" w:pos="2516"/>
          <w:tab w:val="left" w:pos="6662"/>
        </w:tabs>
        <w:spacing w:line="360" w:lineRule="auto"/>
        <w:rPr>
          <w:rFonts w:ascii="Arial" w:hAnsi="Arial" w:cs="Arial"/>
        </w:rPr>
      </w:pPr>
      <w:r w:rsidRPr="00415864">
        <w:rPr>
          <w:rFonts w:ascii="Arial" w:hAnsi="Arial" w:cs="Arial"/>
          <w:noProof/>
          <w:lang w:eastAsia="en-GB"/>
        </w:rPr>
        <w:lastRenderedPageBreak/>
        <mc:AlternateContent>
          <mc:Choice Requires="wps">
            <w:drawing>
              <wp:anchor distT="0" distB="0" distL="114300" distR="114300" simplePos="0" relativeHeight="251664384" behindDoc="0" locked="0" layoutInCell="1" allowOverlap="1" wp14:anchorId="6680E8EF" wp14:editId="7A7501CC">
                <wp:simplePos x="0" y="0"/>
                <wp:positionH relativeFrom="column">
                  <wp:posOffset>914400</wp:posOffset>
                </wp:positionH>
                <wp:positionV relativeFrom="paragraph">
                  <wp:posOffset>2102596</wp:posOffset>
                </wp:positionV>
                <wp:extent cx="582804" cy="0"/>
                <wp:effectExtent l="38100" t="38100" r="65405" b="95250"/>
                <wp:wrapNone/>
                <wp:docPr id="10" name="Straight Connector 10"/>
                <wp:cNvGraphicFramePr/>
                <a:graphic xmlns:a="http://schemas.openxmlformats.org/drawingml/2006/main">
                  <a:graphicData uri="http://schemas.microsoft.com/office/word/2010/wordprocessingShape">
                    <wps:wsp>
                      <wps:cNvCnPr/>
                      <wps:spPr>
                        <a:xfrm>
                          <a:off x="0" y="0"/>
                          <a:ext cx="582804"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in,165.55pt" to="117.9pt,16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EvOugEAAMQDAAAOAAAAZHJzL2Uyb0RvYy54bWysU01v2zAMvQ/ofxB0X+wY2xAYcXpI0V6G&#10;NVi3H6DKVCxAX6DU2Pn3pRTHHbYBBYZdZFHkI/ke6e3tZA07AUbtXcfXq5ozcNL32h07/vPH/ccN&#10;ZzEJ1wvjHXT8DJHf7m4+bMfQQuMHb3pARklcbMfQ8SGl0FZVlANYEVc+gCOn8mhFIhOPVY9ipOzW&#10;VE1df6lGj31ALyFGer27OPmu5FcKZHpUKkJipuPUWyonlvM5n9VuK9ojijBoObch/qELK7Sjokuq&#10;O5EEe0H9RyqrJfroVVpJbyuvlJZQOBCbdf0bm6dBBChcSJwYFpni/0srv50OyHRPsyN5nLA0o6eE&#10;Qh+HxPbeOVLQIyMnKTWG2BJg7w44WzEcMNOeFNr8JUJsKuqeF3VhSkzS4+dNs6k/cSavruoNFzCm&#10;B/CW5UvHjXaZt2jF6WtMVItCryFk5D4ulcstnQ3kYOO+gyIuVKsp6LJFsDfIToLmL6QEl5rMhPKV&#10;6AxT2pgFWL8PnOMzFMqGLeD1++AFUSp7lxaw1c7j3xKkaT23rC7xVwUuvLMEz74/l5kUaWhVCsN5&#10;rfMu/moX+NvPt3sFAAD//wMAUEsDBBQABgAIAAAAIQAGfnq23QAAAAsBAAAPAAAAZHJzL2Rvd25y&#10;ZXYueG1sTI/NasMwEITvhb6D2EJvjfyTNI1jOZRAL701CeS6thTbxFoZS46dt+8WCu1xZofZ+fLd&#10;bDtxM4NvHSmIFxEIQ5XTLdUKTsePlzcQPiBp7BwZBXfjYVc8PuSYaTfRl7kdQi24hHyGCpoQ+kxK&#10;XzXGol+43hDfLm6wGFgOtdQDTlxuO5lE0au02BJ/aLA3+8ZU18NoFUx0vazPyXo/ntpqtTnfsSnl&#10;p1LPT/P7FkQwc/gLw898ng4FbyrdSNqLjvVyySxBQZrGMQhOJOmKYcpfRxa5/M9QfAMAAP//AwBQ&#10;SwECLQAUAAYACAAAACEAtoM4kv4AAADhAQAAEwAAAAAAAAAAAAAAAAAAAAAAW0NvbnRlbnRfVHlw&#10;ZXNdLnhtbFBLAQItABQABgAIAAAAIQA4/SH/1gAAAJQBAAALAAAAAAAAAAAAAAAAAC8BAABfcmVs&#10;cy8ucmVsc1BLAQItABQABgAIAAAAIQD8wEvOugEAAMQDAAAOAAAAAAAAAAAAAAAAAC4CAABkcnMv&#10;ZTJvRG9jLnhtbFBLAQItABQABgAIAAAAIQAGfnq23QAAAAsBAAAPAAAAAAAAAAAAAAAAABQEAABk&#10;cnMvZG93bnJldi54bWxQSwUGAAAAAAQABADzAAAAHgUAAAAA&#10;" strokecolor="#c0504d [3205]" strokeweight="2pt">
                <v:shadow on="t" color="black" opacity="24903f" origin=",.5" offset="0,.55556mm"/>
              </v:line>
            </w:pict>
          </mc:Fallback>
        </mc:AlternateContent>
      </w:r>
      <w:r w:rsidRPr="00415864">
        <w:rPr>
          <w:rFonts w:ascii="Arial" w:hAnsi="Arial" w:cs="Arial"/>
          <w:noProof/>
          <w:lang w:eastAsia="en-GB"/>
        </w:rPr>
        <mc:AlternateContent>
          <mc:Choice Requires="wps">
            <w:drawing>
              <wp:anchor distT="0" distB="0" distL="114300" distR="114300" simplePos="0" relativeHeight="251663360" behindDoc="0" locked="0" layoutInCell="1" allowOverlap="1" wp14:anchorId="75D2DB4E" wp14:editId="35342444">
                <wp:simplePos x="0" y="0"/>
                <wp:positionH relativeFrom="column">
                  <wp:posOffset>1185545</wp:posOffset>
                </wp:positionH>
                <wp:positionV relativeFrom="paragraph">
                  <wp:posOffset>1481455</wp:posOffset>
                </wp:positionV>
                <wp:extent cx="723482" cy="10048"/>
                <wp:effectExtent l="38100" t="38100" r="57785" b="85725"/>
                <wp:wrapNone/>
                <wp:docPr id="9" name="Straight Connector 9"/>
                <wp:cNvGraphicFramePr/>
                <a:graphic xmlns:a="http://schemas.openxmlformats.org/drawingml/2006/main">
                  <a:graphicData uri="http://schemas.microsoft.com/office/word/2010/wordprocessingShape">
                    <wps:wsp>
                      <wps:cNvCnPr/>
                      <wps:spPr>
                        <a:xfrm flipV="1">
                          <a:off x="0" y="0"/>
                          <a:ext cx="723482" cy="10048"/>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id="Straight Connector 9"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93.35pt,116.65pt" to="150.3pt,1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iHrxgEAANADAAAOAAAAZHJzL2Uyb0RvYy54bWysU02P0zAQvSPxHyzfadKwgm7UdA9dwQVB&#10;xQJ3rzNuLPlLY9Ok/56xkw0IEEiIi+WP997Me5ns7yZr2AUwau86vt3UnIGTvtfu3PHPn9682HEW&#10;k3C9MN5Bx68Q+d3h+bP9GFpo/OBND8hIxMV2DB0fUgptVUU5gBVx4wM4elQerUh0xHPVoxhJ3Zqq&#10;qetX1eixD+glxEi39/MjPxR9pUCmD0pFSMx0nHpLZcWyPua1OuxFe0YRBi2XNsQ/dGGFdlR0lboX&#10;SbCvqH+Rslqij16ljfS28kppCcUDudnWP7l5GESA4oXCiWGNKf4/Wfn+ckKm+47fcuaEpU/0kFDo&#10;85DY0TtHAXpktzmnMcSW4Ed3wuUUwwmz6UmhZcro8IVGoMRAxthUUr6uKcOUmKTL183Lm13DmaSn&#10;bV3f7LJ4NatktYAxvQVvWd503GiXMxCtuLyLaYY+QYiXu5r7KLt0NZDBxn0ERb6oXlPYZaLgaJBd&#10;BM2CkBJcapbSBZ1pShuzEuu/Exd8pkKZtpU85/DHqiujVPYurWSrncffVU/TdmlZzfinBGbfOYJH&#10;31/LFyrR0NiUcJcRz3P547nQv/+Ih28AAAD//wMAUEsDBBQABgAIAAAAIQDB/uRi3QAAAAsBAAAP&#10;AAAAZHJzL2Rvd25yZXYueG1sTI9NS8NAEIbvgv9hGcGb3aSRWGM2RQqCx1oFPU6zY5I2Oxuy2zT+&#10;e6cnPb4zD+9HuZ5dryYaQ+fZQLpIQBHX3nbcGPh4f7lbgQoR2WLvmQz8UIB1dX1VYmH9md9o2sVG&#10;iQmHAg20MQ6F1qFuyWFY+IFYft9+dBhFjo22I57F3PV6mSS5dtixJLQ40Kal+rg7OQNfr5vDZI+f&#10;Mx8wzetJb3ep3RpzezM/P4GKNMc/GC71pTpU0mnvT2yD6kWv8gdBDSyzLAMlRCZ5oPaXy/0j6KrU&#10;/zdUvwAAAP//AwBQSwECLQAUAAYACAAAACEAtoM4kv4AAADhAQAAEwAAAAAAAAAAAAAAAAAAAAAA&#10;W0NvbnRlbnRfVHlwZXNdLnhtbFBLAQItABQABgAIAAAAIQA4/SH/1gAAAJQBAAALAAAAAAAAAAAA&#10;AAAAAC8BAABfcmVscy8ucmVsc1BLAQItABQABgAIAAAAIQC0QiHrxgEAANADAAAOAAAAAAAAAAAA&#10;AAAAAC4CAABkcnMvZTJvRG9jLnhtbFBLAQItABQABgAIAAAAIQDB/uRi3QAAAAsBAAAPAAAAAAAA&#10;AAAAAAAAACAEAABkcnMvZG93bnJldi54bWxQSwUGAAAAAAQABADzAAAAKgUAAAAA&#10;" strokecolor="#c0504d [3205]" strokeweight="2pt">
                <v:shadow on="t" color="black" opacity="24903f" origin=",.5" offset="0,.55556mm"/>
              </v:line>
            </w:pict>
          </mc:Fallback>
        </mc:AlternateContent>
      </w:r>
      <w:r w:rsidRPr="00415864">
        <w:rPr>
          <w:rFonts w:ascii="Arial" w:hAnsi="Arial" w:cs="Arial"/>
          <w:noProof/>
          <w:lang w:eastAsia="en-GB"/>
        </w:rPr>
        <mc:AlternateContent>
          <mc:Choice Requires="wps">
            <w:drawing>
              <wp:anchor distT="0" distB="0" distL="114300" distR="114300" simplePos="0" relativeHeight="251662336" behindDoc="0" locked="0" layoutInCell="1" allowOverlap="1" wp14:anchorId="2C6011F5" wp14:editId="7C9DA1E4">
                <wp:simplePos x="0" y="0"/>
                <wp:positionH relativeFrom="column">
                  <wp:posOffset>1285205</wp:posOffset>
                </wp:positionH>
                <wp:positionV relativeFrom="paragraph">
                  <wp:posOffset>2665730</wp:posOffset>
                </wp:positionV>
                <wp:extent cx="733530" cy="10048"/>
                <wp:effectExtent l="38100" t="38100" r="66675" b="85725"/>
                <wp:wrapNone/>
                <wp:docPr id="8" name="Straight Connector 8"/>
                <wp:cNvGraphicFramePr/>
                <a:graphic xmlns:a="http://schemas.openxmlformats.org/drawingml/2006/main">
                  <a:graphicData uri="http://schemas.microsoft.com/office/word/2010/wordprocessingShape">
                    <wps:wsp>
                      <wps:cNvCnPr/>
                      <wps:spPr>
                        <a:xfrm flipV="1">
                          <a:off x="0" y="0"/>
                          <a:ext cx="733530" cy="10048"/>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id="Straight Connector 8"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101.2pt,209.9pt" to="158.95pt,2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6I5yQEAANADAAAOAAAAZHJzL2Uyb0RvYy54bWysU01v2zAMvQ/YfxB0X+wk+yiMOD2k6C7D&#10;Fqzt7qpMxQL0BUqLnX8/Sna9ohs2YNhFMCW+R75Henc9WsPOgFF71/L1quYMnPSddqeWP9zfvrni&#10;LCbhOmG8g5ZfIPLr/etXuyE0sPG9Nx0gIxIXmyG0vE8pNFUVZQ9WxJUP4OhRebQiUYinqkMxELs1&#10;1aau31eDxy6glxAj3d5Mj3xf+JUCmb4oFSEx03LqLZUTy/mYz2q/E80JRei1nNsQ/9CFFdpR0YXq&#10;RiTBvqP+hcpqiT56lVbS28orpSUUDaRmXb9Qc9eLAEULmRPDYlP8f7Ty8/mITHctp0E5YWlEdwmF&#10;PvWJHbxzZKBHdpV9GkJsKP3gjjhHMRwxix4VWqaMDt9oBYoNJIyNxeXL4jKMiUm6/LDdvtvSLCQ9&#10;rev6bSGvJpbMFjCmj+Atyx8tN9plD0Qjzp9iosqU+pRCQe5q6qN8pYuBnGzcV1Cki+ptCrpsFBwM&#10;srOgXRBSgkubrIv4SnaGKW3MAqz/DpzzMxTKti3gyYc/Vl0QpbJ3aQFb7Tz+rnoa13PLasp/cmDS&#10;nS149N2lTKhYQ2tTFM4rnvfyeVzgP3/E/Q8AAAD//wMAUEsDBBQABgAIAAAAIQAL5cvv3wAAAAsB&#10;AAAPAAAAZHJzL2Rvd25yZXYueG1sTI/BTsMwDIbvSLxDZCRuLE2pxlaaTmgSEsfRIcExa7y2W+NU&#10;TdaVt8ec4Gj70+/vLzaz68WEY+g8aVCLBARS7W1HjYaP/evDCkSIhqzpPaGGbwywKW9vCpNbf6V3&#10;nKrYCA6hkBsNbYxDLmWoW3QmLPyAxLejH52JPI6NtKO5crjrZZokS+lMR/yhNQNuW6zP1cVp+Hrb&#10;niZ7/pzpZNSynuSuUnan9f3d/PIMIuIc/2D41Wd1KNnp4C9kg+g1pEmaMaohU2vuwMSjelqDOPAm&#10;VRnIspD/O5Q/AAAA//8DAFBLAQItABQABgAIAAAAIQC2gziS/gAAAOEBAAATAAAAAAAAAAAAAAAA&#10;AAAAAABbQ29udGVudF9UeXBlc10ueG1sUEsBAi0AFAAGAAgAAAAhADj9If/WAAAAlAEAAAsAAAAA&#10;AAAAAAAAAAAALwEAAF9yZWxzLy5yZWxzUEsBAi0AFAAGAAgAAAAhAIcLojnJAQAA0AMAAA4AAAAA&#10;AAAAAAAAAAAALgIAAGRycy9lMm9Eb2MueG1sUEsBAi0AFAAGAAgAAAAhAAvly+/fAAAACwEAAA8A&#10;AAAAAAAAAAAAAAAAIwQAAGRycy9kb3ducmV2LnhtbFBLBQYAAAAABAAEAPMAAAAvBQAAAAA=&#10;" strokecolor="#c0504d [3205]" strokeweight="2pt">
                <v:shadow on="t" color="black" opacity="24903f" origin=",.5" offset="0,.55556mm"/>
              </v:line>
            </w:pict>
          </mc:Fallback>
        </mc:AlternateContent>
      </w:r>
      <w:r w:rsidR="00393938" w:rsidRPr="00415864">
        <w:rPr>
          <w:rFonts w:ascii="Arial" w:hAnsi="Arial" w:cs="Arial"/>
          <w:noProof/>
          <w:lang w:eastAsia="en-GB"/>
        </w:rPr>
        <mc:AlternateContent>
          <mc:Choice Requires="wps">
            <w:drawing>
              <wp:anchor distT="0" distB="0" distL="114300" distR="114300" simplePos="0" relativeHeight="251661312" behindDoc="0" locked="0" layoutInCell="1" allowOverlap="1" wp14:anchorId="4658A961" wp14:editId="5266CA53">
                <wp:simplePos x="0" y="0"/>
                <wp:positionH relativeFrom="column">
                  <wp:posOffset>2290445</wp:posOffset>
                </wp:positionH>
                <wp:positionV relativeFrom="paragraph">
                  <wp:posOffset>1048720</wp:posOffset>
                </wp:positionV>
                <wp:extent cx="381635" cy="0"/>
                <wp:effectExtent l="57150" t="38100" r="56515" b="95250"/>
                <wp:wrapNone/>
                <wp:docPr id="7" name="Straight Connector 7"/>
                <wp:cNvGraphicFramePr/>
                <a:graphic xmlns:a="http://schemas.openxmlformats.org/drawingml/2006/main">
                  <a:graphicData uri="http://schemas.microsoft.com/office/word/2010/wordprocessingShape">
                    <wps:wsp>
                      <wps:cNvCnPr/>
                      <wps:spPr>
                        <a:xfrm>
                          <a:off x="0" y="0"/>
                          <a:ext cx="381635"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V relativeFrom="margin">
                  <wp14:pctHeight>0</wp14:pctHeight>
                </wp14:sizeRelV>
              </wp:anchor>
            </w:drawing>
          </mc:Choice>
          <mc:Fallback>
            <w:pict>
              <v:line id="Straight Connector 7"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0.35pt,82.6pt" to="210.4pt,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kXvugEAAMIDAAAOAAAAZHJzL2Uyb0RvYy54bWysU8GO0zAQvSPxD5bvNGlX7K6ipnvoCi4I&#10;KhY+wOuMG0u2xxqbpv17xm6bRYC0EuLieOx5b+Y9T9YPR+/EAShZDL1cLlopIGgcbNj38vu3D+/u&#10;pUhZhUE5DNDLEyT5sHn7Zj3FDlY4ohuABJOE1E2xl2POsWuapEfwKi0wQuBLg+RV5pD2zUBqYnbv&#10;mlXb3jYT0hAJNaTEp4/nS7mp/MaAzl+MSZCF6yX3lutKdX0ua7NZq25PKo5WX9pQ/9CFVzZw0Znq&#10;UWUlfpD9g8pbTZjQ5IVG36AxVkPVwGqW7W9qnkYVoWphc1KcbUr/j1Z/PuxI2KGXd1IE5fmJnjIp&#10;ux+z2GIIbCCSuCs+TTF1nL4NO7pEKe6oiD4a8uXLcsSxenuavYVjFpoPb+6XtzfvpdDXq+YFFynl&#10;j4BelE0vnQ1FterU4VPKXItTrykclD7OlesunxyUZBe+gmElpVZF1xmCrSNxUPz6SmsIeVWUMF/N&#10;LjBjnZuB7evAS36BQp2vGbx6HTwjamUMeQZ7G5D+RpCPy0vL5px/deCsu1jwjMOpvkm1hgelKrwM&#10;dZnEX+MKf/n1Nj8BAAD//wMAUEsDBBQABgAIAAAAIQAEfI7+3QAAAAsBAAAPAAAAZHJzL2Rvd25y&#10;ZXYueG1sTI/NTsMwEITvSLyDtUhcEHWS0lCFOFWF1EtvFB7AibdOVP9EtpsEnp5FQoLjznyanal3&#10;izVswhAH7wTkqwwYus6rwWkBH++Hxy2wmKRT0niHAj4xwq65vallpfzs3nA6Jc0oxMVKCuhTGivO&#10;Y9ejlXHlR3TknX2wMtEZNFdBzhRuDS+yrORWDo4+9HLE1x67y+lqBWyXMezb9TGPXw+z3pQ6P04H&#10;I8T93bJ/AZZwSX8w/NSn6tBQp9ZfnYrMCFiX2TOhZJSbAhgRT0VGY9pfhTc1/7+h+QYAAP//AwBQ&#10;SwECLQAUAAYACAAAACEAtoM4kv4AAADhAQAAEwAAAAAAAAAAAAAAAAAAAAAAW0NvbnRlbnRfVHlw&#10;ZXNdLnhtbFBLAQItABQABgAIAAAAIQA4/SH/1gAAAJQBAAALAAAAAAAAAAAAAAAAAC8BAABfcmVs&#10;cy8ucmVsc1BLAQItABQABgAIAAAAIQB3QkXvugEAAMIDAAAOAAAAAAAAAAAAAAAAAC4CAABkcnMv&#10;ZTJvRG9jLnhtbFBLAQItABQABgAIAAAAIQAEfI7+3QAAAAsBAAAPAAAAAAAAAAAAAAAAABQEAABk&#10;cnMvZG93bnJldi54bWxQSwUGAAAAAAQABADzAAAAHgUAAAAA&#10;" strokecolor="#c0504d [3205]" strokeweight="3pt">
                <v:shadow on="t" color="black" opacity="22937f" origin=",.5" offset="0,.63889mm"/>
              </v:line>
            </w:pict>
          </mc:Fallback>
        </mc:AlternateContent>
      </w:r>
      <w:r w:rsidR="00393938" w:rsidRPr="00415864">
        <w:rPr>
          <w:rFonts w:ascii="Arial" w:hAnsi="Arial" w:cs="Arial"/>
          <w:noProof/>
          <w:lang w:eastAsia="en-GB"/>
        </w:rPr>
        <mc:AlternateContent>
          <mc:Choice Requires="wps">
            <w:drawing>
              <wp:anchor distT="0" distB="0" distL="114300" distR="114300" simplePos="0" relativeHeight="251660288" behindDoc="0" locked="0" layoutInCell="1" allowOverlap="1" wp14:anchorId="4C6CB50F" wp14:editId="016AD14D">
                <wp:simplePos x="0" y="0"/>
                <wp:positionH relativeFrom="column">
                  <wp:posOffset>2933623</wp:posOffset>
                </wp:positionH>
                <wp:positionV relativeFrom="paragraph">
                  <wp:posOffset>2938222</wp:posOffset>
                </wp:positionV>
                <wp:extent cx="472273" cy="0"/>
                <wp:effectExtent l="57150" t="38100" r="42545" b="95250"/>
                <wp:wrapNone/>
                <wp:docPr id="6" name="Straight Connector 6"/>
                <wp:cNvGraphicFramePr/>
                <a:graphic xmlns:a="http://schemas.openxmlformats.org/drawingml/2006/main">
                  <a:graphicData uri="http://schemas.microsoft.com/office/word/2010/wordprocessingShape">
                    <wps:wsp>
                      <wps:cNvCnPr/>
                      <wps:spPr>
                        <a:xfrm>
                          <a:off x="0" y="0"/>
                          <a:ext cx="472273"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31pt,231.35pt" to="268.2pt,2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wRougEAAMIDAAAOAAAAZHJzL2Uyb0RvYy54bWysU8tu2zAQvBfoPxC8x5KVwikEyzk4SC9F&#10;azTNBzDU0iLAF5asJf99l7SsFG2BAEUvFJfcmd0Zrrb3kzXsBBi1dx1fr2rOwEnfa3fs+PP3x5uP&#10;nMUkXC+Md9DxM0R+v3v/bjuGFho/eNMDMiJxsR1Dx4eUQltVUQ5gRVz5AI4ulUcrEoV4rHoUI7Fb&#10;UzV1valGj31ALyFGOn24XPJd4VcKZPqqVITETMept1RWLOtLXqvdVrRHFGHQcm5D/EMXVmhHRReq&#10;B5EE+4H6DyqrJfroVVpJbyuvlJZQNJCadf2bmqdBBChayJwYFpvi/6OVX04HZLrv+IYzJyw90VNC&#10;oY9DYnvvHBnokW2yT2OILaXv3QHnKIYDZtGTQpu/JIdNxdvz4i1MiUk6/HDXNHe3nMnrVfWKCxjT&#10;J/CW5U3HjXZZtWjF6XNMVItSrykU5D4ulcsunQ3kZOO+gSIlVOu2oMsMwd4gOwl6fSEluNRkJcRX&#10;sjNMaWMWYP02cM7PUCjztYCbt8ELolT2Li1gq53HvxGkaT23rC75VwcuurMFL74/lzcp1tCgFIXz&#10;UOdJ/DUu8Ndfb/cTAAD//wMAUEsDBBQABgAIAAAAIQCsGfwp3QAAAAsBAAAPAAAAZHJzL2Rvd25y&#10;ZXYueG1sTI/NTsMwEITvSLyDtUhcEHXSn1CFOFWF1EtvLTyAEy9OhL2ObDcJPD0GVYLb7s5o9ptq&#10;N1vDRvShdyQgX2TAkFqnetIC3l4Pj1tgIUpS0jhCAZ8YYFff3lSyVG6iE47nqFkKoVBKAV2MQ8l5&#10;aDu0MizcgJS0d+etjGn1misvpxRuDV9mWcGt7Cl96OSALx22H+eLFbCdB79vVsc8fD1MelPo/Dge&#10;jBD3d/P+GVjEOf6Z4Qc/oUOdmBp3IRWYEbAulqlL/B2egCXHZlWsgTXXC68r/r9D/Q0AAP//AwBQ&#10;SwECLQAUAAYACAAAACEAtoM4kv4AAADhAQAAEwAAAAAAAAAAAAAAAAAAAAAAW0NvbnRlbnRfVHlw&#10;ZXNdLnhtbFBLAQItABQABgAIAAAAIQA4/SH/1gAAAJQBAAALAAAAAAAAAAAAAAAAAC8BAABfcmVs&#10;cy8ucmVsc1BLAQItABQABgAIAAAAIQCo1wRougEAAMIDAAAOAAAAAAAAAAAAAAAAAC4CAABkcnMv&#10;ZTJvRG9jLnhtbFBLAQItABQABgAIAAAAIQCsGfwp3QAAAAsBAAAPAAAAAAAAAAAAAAAAABQEAABk&#10;cnMvZG93bnJldi54bWxQSwUGAAAAAAQABADzAAAAHgUAAAAA&#10;" strokecolor="#c0504d [3205]" strokeweight="3pt">
                <v:shadow on="t" color="black" opacity="22937f" origin=",.5" offset="0,.63889mm"/>
              </v:line>
            </w:pict>
          </mc:Fallback>
        </mc:AlternateContent>
      </w:r>
      <w:r w:rsidR="00393938" w:rsidRPr="00415864">
        <w:rPr>
          <w:rFonts w:ascii="Arial" w:hAnsi="Arial" w:cs="Arial"/>
          <w:noProof/>
          <w:lang w:eastAsia="en-GB"/>
        </w:rPr>
        <mc:AlternateContent>
          <mc:Choice Requires="wps">
            <w:drawing>
              <wp:anchor distT="0" distB="0" distL="114300" distR="114300" simplePos="0" relativeHeight="251659264" behindDoc="0" locked="0" layoutInCell="1" allowOverlap="1" wp14:anchorId="79EC2A12" wp14:editId="7416F018">
                <wp:simplePos x="0" y="0"/>
                <wp:positionH relativeFrom="column">
                  <wp:posOffset>3727450</wp:posOffset>
                </wp:positionH>
                <wp:positionV relativeFrom="paragraph">
                  <wp:posOffset>2775508</wp:posOffset>
                </wp:positionV>
                <wp:extent cx="753627" cy="0"/>
                <wp:effectExtent l="57150" t="38100" r="46990" b="95250"/>
                <wp:wrapNone/>
                <wp:docPr id="5" name="Straight Connector 5"/>
                <wp:cNvGraphicFramePr/>
                <a:graphic xmlns:a="http://schemas.openxmlformats.org/drawingml/2006/main">
                  <a:graphicData uri="http://schemas.microsoft.com/office/word/2010/wordprocessingShape">
                    <wps:wsp>
                      <wps:cNvCnPr/>
                      <wps:spPr>
                        <a:xfrm>
                          <a:off x="0" y="0"/>
                          <a:ext cx="753627"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3.5pt,218.55pt" to="352.85pt,2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FYmvgEAAMkDAAAOAAAAZHJzL2Uyb0RvYy54bWysU8tu2zAQvBfoPxC8x5IVOCkEyzk4aC9F&#10;azTtBzDU0iLAF5asJf99l5StBG2BAEUvFLncmd0ZrrYPkzXsBBi1dx1fr2rOwEnfa3fs+I/vH28+&#10;cBaTcL0w3kHHzxD5w+79u+0YWmj84E0PyIjExXYMHR9SCm1VRTmAFXHlAzi6VB6tSHTEY9WjGInd&#10;mqqp67tq9NgH9BJipOjjfMl3hV8pkOmrUhESMx2n3lJZsazPea12W9EeUYRBy0sb4h+6sEI7KrpQ&#10;PYok2E/Uf1BZLdFHr9JKelt5pbSEooHUrOvf1DwNIkDRQubEsNgU/x+t/HI6INN9xzecOWHpiZ4S&#10;Cn0cEtt758hAj2yTfRpDbCl97w54OcVwwCx6Umjzl+SwqXh7XryFKTFJwfvN7V1zz5m8XlUvuIAx&#10;fQJvWd503GiXVYtWnD7HRLUo9ZqSw8blWG5nbqDs0tnAfPkNFAmikreFpIwS7A2yk6AhEFKCS00W&#10;RLTGUXaGKW3MAqzfBl7yMxTKmC3g5m3wgiiVvUsL2Grn8W8EaVpfWlZz/tWBWXe24Nn35/I0xRqa&#10;l6LwMtt5IF+fC/zlD9z9AgAA//8DAFBLAwQUAAYACAAAACEAm4X5At4AAAALAQAADwAAAGRycy9k&#10;b3ducmV2LnhtbEyPwU7DMBBE70j8g7VIXBB1QkkThThVhdRLbxQ+wIkXJ8JeR7abBL4eIyHBcXZG&#10;s2+a/WoNm9GH0ZGAfJMBQ+qdGkkLeHs93lfAQpSkpHGEAj4xwL69vmpkrdxCLzifo2aphEItBQwx&#10;TjXnoR/QyrBxE1Ly3p23MibpNVdeLqncGv6QZTtu5UjpwyAnfB6w/zhfrIBqnfyh257y8HW36GKn&#10;89N8NELc3qyHJ2AR1/gXhh/8hA5tYurchVRgRkBRlWlLFPC4LXNgKVFmRQms+73wtuH/N7TfAAAA&#10;//8DAFBLAQItABQABgAIAAAAIQC2gziS/gAAAOEBAAATAAAAAAAAAAAAAAAAAAAAAABbQ29udGVu&#10;dF9UeXBlc10ueG1sUEsBAi0AFAAGAAgAAAAhADj9If/WAAAAlAEAAAsAAAAAAAAAAAAAAAAALwEA&#10;AF9yZWxzLy5yZWxzUEsBAi0AFAAGAAgAAAAhAGpIVia+AQAAyQMAAA4AAAAAAAAAAAAAAAAALgIA&#10;AGRycy9lMm9Eb2MueG1sUEsBAi0AFAAGAAgAAAAhAJuF+QLeAAAACwEAAA8AAAAAAAAAAAAAAAAA&#10;GAQAAGRycy9kb3ducmV2LnhtbFBLBQYAAAAABAAEAPMAAAAjBQAAAAA=&#10;" strokecolor="#c0504d [3205]" strokeweight="3pt">
                <v:shadow on="t" color="black" opacity="22937f" origin=",.5" offset="0,.63889mm"/>
              </v:line>
            </w:pict>
          </mc:Fallback>
        </mc:AlternateContent>
      </w:r>
      <w:r w:rsidR="00393938" w:rsidRPr="00415864">
        <w:rPr>
          <w:rFonts w:ascii="Arial" w:hAnsi="Arial" w:cs="Arial"/>
          <w:noProof/>
          <w:highlight w:val="yellow"/>
          <w:lang w:eastAsia="en-GB"/>
        </w:rPr>
        <w:drawing>
          <wp:inline distT="0" distB="0" distL="0" distR="0" wp14:anchorId="2F05C254" wp14:editId="0AFCE2DE">
            <wp:extent cx="5684861" cy="3647552"/>
            <wp:effectExtent l="0" t="0" r="0" b="0"/>
            <wp:docPr id="2" name="Picture 2"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Research Onion | Writing Guides | 15 Writ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4530" cy="3647340"/>
                    </a:xfrm>
                    <a:prstGeom prst="rect">
                      <a:avLst/>
                    </a:prstGeom>
                    <a:noFill/>
                    <a:ln>
                      <a:noFill/>
                    </a:ln>
                  </pic:spPr>
                </pic:pic>
              </a:graphicData>
            </a:graphic>
          </wp:inline>
        </w:drawing>
      </w:r>
    </w:p>
    <w:p w:rsidR="008E00E3" w:rsidRPr="00F86192" w:rsidRDefault="00393938" w:rsidP="00172D3B">
      <w:pPr>
        <w:pStyle w:val="Caption"/>
        <w:spacing w:line="360" w:lineRule="auto"/>
        <w:rPr>
          <w:rFonts w:ascii="Arial" w:hAnsi="Arial" w:cs="Arial"/>
          <w:color w:val="auto"/>
          <w:shd w:val="clear" w:color="auto" w:fill="F8F9FA"/>
        </w:rPr>
      </w:pPr>
      <w:r w:rsidRPr="00F86192">
        <w:rPr>
          <w:rFonts w:ascii="Arial" w:hAnsi="Arial" w:cs="Arial"/>
          <w:color w:val="auto"/>
        </w:rPr>
        <w:t xml:space="preserve">Figure </w:t>
      </w:r>
      <w:r w:rsidRPr="00F86192">
        <w:rPr>
          <w:rFonts w:ascii="Arial" w:hAnsi="Arial" w:cs="Arial"/>
          <w:color w:val="auto"/>
        </w:rPr>
        <w:fldChar w:fldCharType="begin"/>
      </w:r>
      <w:r w:rsidRPr="00F86192">
        <w:rPr>
          <w:rFonts w:ascii="Arial" w:hAnsi="Arial" w:cs="Arial"/>
          <w:color w:val="auto"/>
        </w:rPr>
        <w:instrText xml:space="preserve"> SEQ Figure \* ARABIC </w:instrText>
      </w:r>
      <w:r w:rsidRPr="00F86192">
        <w:rPr>
          <w:rFonts w:ascii="Arial" w:hAnsi="Arial" w:cs="Arial"/>
          <w:color w:val="auto"/>
        </w:rPr>
        <w:fldChar w:fldCharType="separate"/>
      </w:r>
      <w:r w:rsidRPr="00F86192">
        <w:rPr>
          <w:rFonts w:ascii="Arial" w:hAnsi="Arial" w:cs="Arial"/>
          <w:noProof/>
          <w:color w:val="auto"/>
        </w:rPr>
        <w:t>1</w:t>
      </w:r>
      <w:r w:rsidRPr="00F86192">
        <w:rPr>
          <w:rFonts w:ascii="Arial" w:hAnsi="Arial" w:cs="Arial"/>
          <w:color w:val="auto"/>
        </w:rPr>
        <w:fldChar w:fldCharType="end"/>
      </w:r>
      <w:r w:rsidRPr="00F86192">
        <w:rPr>
          <w:rFonts w:ascii="Arial" w:hAnsi="Arial" w:cs="Arial"/>
          <w:color w:val="auto"/>
        </w:rPr>
        <w:t>. The Research Onion, (Sounders et al, 2009, p.138)</w:t>
      </w:r>
    </w:p>
    <w:p w:rsidR="00964F52" w:rsidRPr="00F86192" w:rsidRDefault="00EA72F7" w:rsidP="00172D3B">
      <w:pPr>
        <w:pStyle w:val="Heading2"/>
        <w:spacing w:line="360" w:lineRule="auto"/>
        <w:rPr>
          <w:rFonts w:ascii="Arial" w:hAnsi="Arial" w:cs="Arial"/>
          <w:color w:val="auto"/>
          <w:sz w:val="24"/>
          <w:szCs w:val="24"/>
        </w:rPr>
      </w:pPr>
      <w:bookmarkStart w:id="6" w:name="_Toc57585756"/>
      <w:r w:rsidRPr="00F86192">
        <w:rPr>
          <w:rFonts w:ascii="Arial" w:hAnsi="Arial" w:cs="Arial"/>
          <w:color w:val="auto"/>
          <w:sz w:val="24"/>
          <w:szCs w:val="24"/>
        </w:rPr>
        <w:t xml:space="preserve">2.2 </w:t>
      </w:r>
      <w:r w:rsidR="00964F52" w:rsidRPr="00F86192">
        <w:rPr>
          <w:rFonts w:ascii="Arial" w:hAnsi="Arial" w:cs="Arial"/>
          <w:color w:val="auto"/>
          <w:sz w:val="24"/>
          <w:szCs w:val="24"/>
        </w:rPr>
        <w:t>Research Philosophy</w:t>
      </w:r>
      <w:bookmarkEnd w:id="6"/>
    </w:p>
    <w:p w:rsidR="00D15DD6" w:rsidRPr="00415864" w:rsidRDefault="00CB4EDD" w:rsidP="00172D3B">
      <w:pPr>
        <w:tabs>
          <w:tab w:val="left" w:pos="2516"/>
          <w:tab w:val="left" w:pos="6662"/>
        </w:tabs>
        <w:spacing w:line="360" w:lineRule="auto"/>
        <w:rPr>
          <w:rFonts w:ascii="Arial" w:hAnsi="Arial" w:cs="Arial"/>
        </w:rPr>
      </w:pPr>
      <w:r w:rsidRPr="00415864">
        <w:rPr>
          <w:rFonts w:ascii="Arial" w:hAnsi="Arial" w:cs="Arial"/>
        </w:rPr>
        <w:t>Interpretivism is based</w:t>
      </w:r>
      <w:r w:rsidR="00D15DD6" w:rsidRPr="00415864">
        <w:rPr>
          <w:rFonts w:ascii="Arial" w:hAnsi="Arial" w:cs="Arial"/>
        </w:rPr>
        <w:t xml:space="preserve"> on gathering the knowledge and phenomena</w:t>
      </w:r>
      <w:r w:rsidRPr="00415864">
        <w:rPr>
          <w:rFonts w:ascii="Arial" w:hAnsi="Arial" w:cs="Arial"/>
        </w:rPr>
        <w:t xml:space="preserve"> among </w:t>
      </w:r>
      <w:r w:rsidR="0090472E" w:rsidRPr="00415864">
        <w:rPr>
          <w:rFonts w:ascii="Arial" w:hAnsi="Arial" w:cs="Arial"/>
        </w:rPr>
        <w:t>social</w:t>
      </w:r>
      <w:r w:rsidRPr="00415864">
        <w:rPr>
          <w:rFonts w:ascii="Arial" w:hAnsi="Arial" w:cs="Arial"/>
        </w:rPr>
        <w:t xml:space="preserve"> experience</w:t>
      </w:r>
      <w:r w:rsidR="0090472E" w:rsidRPr="00415864">
        <w:rPr>
          <w:rFonts w:ascii="Arial" w:hAnsi="Arial" w:cs="Arial"/>
        </w:rPr>
        <w:t xml:space="preserve">s and understanding of them (Costelloe, 2016). </w:t>
      </w:r>
      <w:r w:rsidR="00FD2C0A" w:rsidRPr="00415864">
        <w:rPr>
          <w:rFonts w:ascii="Arial" w:hAnsi="Arial" w:cs="Arial"/>
        </w:rPr>
        <w:t>It will allow the researcher to analyse and compare different perspectives of interprets knowledge and experiences.</w:t>
      </w:r>
    </w:p>
    <w:p w:rsidR="00FD2C0A" w:rsidRPr="00F86192" w:rsidRDefault="00EA72F7" w:rsidP="00172D3B">
      <w:pPr>
        <w:pStyle w:val="Heading2"/>
        <w:spacing w:line="360" w:lineRule="auto"/>
        <w:rPr>
          <w:rFonts w:ascii="Arial" w:hAnsi="Arial" w:cs="Arial"/>
          <w:color w:val="auto"/>
          <w:sz w:val="24"/>
          <w:szCs w:val="24"/>
        </w:rPr>
      </w:pPr>
      <w:bookmarkStart w:id="7" w:name="_Toc57585757"/>
      <w:r w:rsidRPr="00F86192">
        <w:rPr>
          <w:rFonts w:ascii="Arial" w:hAnsi="Arial" w:cs="Arial"/>
          <w:color w:val="auto"/>
          <w:sz w:val="24"/>
          <w:szCs w:val="24"/>
        </w:rPr>
        <w:t xml:space="preserve">2.3 </w:t>
      </w:r>
      <w:r w:rsidR="00FD2C0A" w:rsidRPr="00F86192">
        <w:rPr>
          <w:rFonts w:ascii="Arial" w:hAnsi="Arial" w:cs="Arial"/>
          <w:color w:val="auto"/>
          <w:sz w:val="24"/>
          <w:szCs w:val="24"/>
        </w:rPr>
        <w:t>Research Approaches</w:t>
      </w:r>
      <w:bookmarkEnd w:id="7"/>
      <w:r w:rsidR="00FD2C0A" w:rsidRPr="00F86192">
        <w:rPr>
          <w:rFonts w:ascii="Arial" w:hAnsi="Arial" w:cs="Arial"/>
          <w:color w:val="auto"/>
          <w:sz w:val="24"/>
          <w:szCs w:val="24"/>
        </w:rPr>
        <w:t xml:space="preserve"> </w:t>
      </w:r>
    </w:p>
    <w:p w:rsidR="00DE52EB" w:rsidRPr="00EA72F7" w:rsidRDefault="00FD2C0A" w:rsidP="00172D3B">
      <w:pPr>
        <w:tabs>
          <w:tab w:val="left" w:pos="2516"/>
          <w:tab w:val="left" w:pos="6662"/>
        </w:tabs>
        <w:spacing w:line="360" w:lineRule="auto"/>
        <w:rPr>
          <w:rFonts w:ascii="Arial" w:hAnsi="Arial" w:cs="Arial"/>
        </w:rPr>
      </w:pPr>
      <w:r w:rsidRPr="00415864">
        <w:rPr>
          <w:rFonts w:ascii="Arial" w:hAnsi="Arial" w:cs="Arial"/>
        </w:rPr>
        <w:t xml:space="preserve">The inductive research approach </w:t>
      </w:r>
      <w:r w:rsidR="004D0915" w:rsidRPr="00415864">
        <w:rPr>
          <w:rFonts w:ascii="Arial" w:hAnsi="Arial" w:cs="Arial"/>
        </w:rPr>
        <w:t>is a process of collecting</w:t>
      </w:r>
      <w:r w:rsidR="00FF3EFE" w:rsidRPr="00415864">
        <w:rPr>
          <w:rFonts w:ascii="Arial" w:hAnsi="Arial" w:cs="Arial"/>
        </w:rPr>
        <w:t xml:space="preserve"> and condensing a raw data into a brief summary context. This approach reflects on </w:t>
      </w:r>
      <w:r w:rsidR="004D0915" w:rsidRPr="00415864">
        <w:rPr>
          <w:rFonts w:ascii="Arial" w:hAnsi="Arial" w:cs="Arial"/>
        </w:rPr>
        <w:t>analysing qualitative data</w:t>
      </w:r>
      <w:r w:rsidR="008B5584" w:rsidRPr="00415864">
        <w:rPr>
          <w:rFonts w:ascii="Arial" w:hAnsi="Arial" w:cs="Arial"/>
        </w:rPr>
        <w:t xml:space="preserve"> </w:t>
      </w:r>
      <w:r w:rsidR="008B5584" w:rsidRPr="00415864">
        <w:rPr>
          <w:rFonts w:ascii="Arial" w:hAnsi="Arial" w:cs="Arial"/>
          <w:color w:val="000000" w:themeColor="text1"/>
          <w:shd w:val="clear" w:color="auto" w:fill="F8F9FA"/>
        </w:rPr>
        <w:t xml:space="preserve">which can give reliable and relevant results. </w:t>
      </w:r>
      <w:r w:rsidR="004D0915" w:rsidRPr="00415864">
        <w:rPr>
          <w:rFonts w:ascii="Arial" w:hAnsi="Arial" w:cs="Arial"/>
        </w:rPr>
        <w:t>‘The result of this analysis would be the formulation of a theory’ (Sounders, 2007).</w:t>
      </w:r>
      <w:r w:rsidR="008B5584" w:rsidRPr="00415864">
        <w:rPr>
          <w:rFonts w:ascii="Arial" w:hAnsi="Arial" w:cs="Arial"/>
        </w:rPr>
        <w:t xml:space="preserve">  </w:t>
      </w:r>
    </w:p>
    <w:p w:rsidR="0076594E" w:rsidRPr="00F86192" w:rsidRDefault="00EA72F7" w:rsidP="00172D3B">
      <w:pPr>
        <w:pStyle w:val="Heading2"/>
        <w:spacing w:line="360" w:lineRule="auto"/>
        <w:rPr>
          <w:rFonts w:ascii="Arial" w:hAnsi="Arial" w:cs="Arial"/>
          <w:sz w:val="24"/>
          <w:szCs w:val="24"/>
        </w:rPr>
      </w:pPr>
      <w:bookmarkStart w:id="8" w:name="_Toc57585758"/>
      <w:r w:rsidRPr="00F86192">
        <w:rPr>
          <w:rFonts w:ascii="Arial" w:hAnsi="Arial" w:cs="Arial"/>
          <w:color w:val="auto"/>
          <w:sz w:val="24"/>
          <w:szCs w:val="24"/>
        </w:rPr>
        <w:t xml:space="preserve">2.4 </w:t>
      </w:r>
      <w:r w:rsidR="0076594E" w:rsidRPr="00F86192">
        <w:rPr>
          <w:rFonts w:ascii="Arial" w:hAnsi="Arial" w:cs="Arial"/>
          <w:color w:val="auto"/>
          <w:sz w:val="24"/>
          <w:szCs w:val="24"/>
        </w:rPr>
        <w:t>Research Method and Strategy</w:t>
      </w:r>
      <w:bookmarkEnd w:id="8"/>
    </w:p>
    <w:p w:rsidR="006D6E98" w:rsidRDefault="00DE52EB" w:rsidP="00172D3B">
      <w:pPr>
        <w:shd w:val="clear" w:color="auto" w:fill="FFFFFF"/>
        <w:spacing w:after="0" w:line="360" w:lineRule="auto"/>
        <w:textAlignment w:val="baseline"/>
        <w:rPr>
          <w:rFonts w:ascii="Helvetica" w:eastAsia="Times New Roman" w:hAnsi="Helvetica" w:cs="Times New Roman"/>
          <w:color w:val="000000" w:themeColor="text1"/>
          <w:sz w:val="25"/>
          <w:szCs w:val="21"/>
          <w:lang w:eastAsia="en-GB"/>
        </w:rPr>
      </w:pPr>
      <w:r w:rsidRPr="008B1BFE">
        <w:rPr>
          <w:rFonts w:ascii="Arial" w:hAnsi="Arial" w:cs="Arial"/>
        </w:rPr>
        <w:t>The Survey</w:t>
      </w:r>
      <w:r w:rsidR="008B1BFE" w:rsidRPr="008B1BFE">
        <w:rPr>
          <w:rFonts w:ascii="Arial" w:hAnsi="Arial" w:cs="Arial"/>
        </w:rPr>
        <w:t xml:space="preserve"> Research is a data collection in standardized form </w:t>
      </w:r>
      <w:r w:rsidR="00FE3755">
        <w:rPr>
          <w:rFonts w:ascii="Arial" w:hAnsi="Arial" w:cs="Arial"/>
        </w:rPr>
        <w:t>typically</w:t>
      </w:r>
      <w:r w:rsidR="008B1BFE" w:rsidRPr="008B1BFE">
        <w:rPr>
          <w:rFonts w:ascii="Arial" w:hAnsi="Arial" w:cs="Arial"/>
        </w:rPr>
        <w:t xml:space="preserve"> conducted though interview or questionnaires</w:t>
      </w:r>
      <w:r w:rsidR="00DC49D9">
        <w:rPr>
          <w:rFonts w:ascii="Arial" w:hAnsi="Arial" w:cs="Arial"/>
        </w:rPr>
        <w:t>, which gathers individuals’ experiences, perceptions and opinions</w:t>
      </w:r>
      <w:r w:rsidR="008B1BFE" w:rsidRPr="008B1BFE">
        <w:rPr>
          <w:rFonts w:ascii="Arial" w:hAnsi="Arial" w:cs="Arial"/>
        </w:rPr>
        <w:t xml:space="preserve">.  </w:t>
      </w:r>
      <w:r w:rsidR="00724686">
        <w:rPr>
          <w:rFonts w:ascii="Arial" w:hAnsi="Arial" w:cs="Arial"/>
        </w:rPr>
        <w:t xml:space="preserve">It is a reliable source of data collection and gives interviewer accurate and reliable </w:t>
      </w:r>
      <w:r w:rsidR="006D6E98">
        <w:rPr>
          <w:rFonts w:ascii="Arial" w:hAnsi="Arial" w:cs="Arial"/>
        </w:rPr>
        <w:t>information</w:t>
      </w:r>
      <w:r w:rsidR="00724686">
        <w:rPr>
          <w:rFonts w:ascii="Arial" w:hAnsi="Arial" w:cs="Arial"/>
        </w:rPr>
        <w:t>, however it can be time consuming an</w:t>
      </w:r>
      <w:r w:rsidR="006D6E98">
        <w:rPr>
          <w:rFonts w:ascii="Arial" w:hAnsi="Arial" w:cs="Arial"/>
        </w:rPr>
        <w:t xml:space="preserve">d cost effective process </w:t>
      </w:r>
      <w:r w:rsidR="0056645F">
        <w:rPr>
          <w:rFonts w:ascii="Arial" w:hAnsi="Arial" w:cs="Arial"/>
        </w:rPr>
        <w:t>(</w:t>
      </w:r>
      <w:r w:rsidR="00724686">
        <w:rPr>
          <w:rFonts w:ascii="Arial" w:hAnsi="Arial" w:cs="Arial"/>
        </w:rPr>
        <w:t>Rossi et al</w:t>
      </w:r>
      <w:r w:rsidR="006D6E98">
        <w:rPr>
          <w:rFonts w:ascii="Arial" w:hAnsi="Arial" w:cs="Arial"/>
        </w:rPr>
        <w:t>, 2013</w:t>
      </w:r>
      <w:r w:rsidR="006D6E98" w:rsidRPr="006D6E98">
        <w:rPr>
          <w:rFonts w:ascii="Arial" w:hAnsi="Arial" w:cs="Arial"/>
          <w:color w:val="000000" w:themeColor="text1"/>
        </w:rPr>
        <w:t xml:space="preserve">). </w:t>
      </w:r>
      <w:r w:rsidR="006D6E98" w:rsidRPr="006D6E98">
        <w:rPr>
          <w:rFonts w:ascii="Arial" w:hAnsi="Arial" w:cs="Arial"/>
          <w:color w:val="000000" w:themeColor="text1"/>
          <w:shd w:val="clear" w:color="auto" w:fill="FFFFFF"/>
        </w:rPr>
        <w:t> </w:t>
      </w:r>
      <w:r w:rsidR="00DC49D9" w:rsidRPr="00DC49D9">
        <w:rPr>
          <w:rFonts w:ascii="Arial" w:hAnsi="Arial" w:cs="Arial"/>
          <w:color w:val="000000" w:themeColor="text1"/>
          <w:shd w:val="clear" w:color="auto" w:fill="FFFFFF"/>
        </w:rPr>
        <w:t>It is important that the researcher has access to a selection of various methods, which he will choose and apply the most appropriate for a given project.</w:t>
      </w:r>
      <w:r w:rsidR="00DC49D9">
        <w:rPr>
          <w:rFonts w:ascii="Arial" w:hAnsi="Arial" w:cs="Arial"/>
          <w:color w:val="000000" w:themeColor="text1"/>
          <w:shd w:val="clear" w:color="auto" w:fill="FFFFFF"/>
        </w:rPr>
        <w:t xml:space="preserve"> </w:t>
      </w:r>
      <w:r w:rsidR="006D6E98" w:rsidRPr="006D6E98">
        <w:rPr>
          <w:rFonts w:ascii="Arial" w:hAnsi="Arial" w:cs="Arial"/>
          <w:color w:val="000000" w:themeColor="text1"/>
          <w:shd w:val="clear" w:color="auto" w:fill="FFFFFF"/>
        </w:rPr>
        <w:t xml:space="preserve">It is important to recognize that ‘the survey approach is a research strategy, not a research </w:t>
      </w:r>
      <w:r w:rsidR="006D6E98" w:rsidRPr="00DC49D9">
        <w:rPr>
          <w:rFonts w:ascii="Arial" w:hAnsi="Arial" w:cs="Arial"/>
          <w:color w:val="000000" w:themeColor="text1"/>
          <w:shd w:val="clear" w:color="auto" w:fill="FFFFFF"/>
        </w:rPr>
        <w:t>method’</w:t>
      </w:r>
      <w:r w:rsidR="0056645F">
        <w:rPr>
          <w:rFonts w:ascii="Arial" w:hAnsi="Arial" w:cs="Arial"/>
          <w:color w:val="000000" w:themeColor="text1"/>
        </w:rPr>
        <w:t xml:space="preserve"> (</w:t>
      </w:r>
      <w:r w:rsidR="006D6E98" w:rsidRPr="00DC49D9">
        <w:rPr>
          <w:rFonts w:ascii="Arial" w:eastAsia="Times New Roman" w:hAnsi="Arial" w:cs="Arial"/>
          <w:color w:val="000000" w:themeColor="text1"/>
          <w:lang w:eastAsia="en-GB"/>
        </w:rPr>
        <w:t>Denscombe,</w:t>
      </w:r>
      <w:r w:rsidR="00DC49D9">
        <w:rPr>
          <w:rFonts w:ascii="Arial" w:eastAsia="Times New Roman" w:hAnsi="Arial" w:cs="Arial"/>
          <w:color w:val="000000" w:themeColor="text1"/>
          <w:lang w:eastAsia="en-GB"/>
        </w:rPr>
        <w:t xml:space="preserve"> </w:t>
      </w:r>
      <w:r w:rsidR="006D6E98" w:rsidRPr="00DC49D9">
        <w:rPr>
          <w:rFonts w:ascii="Arial" w:eastAsia="Times New Roman" w:hAnsi="Arial" w:cs="Arial"/>
          <w:color w:val="000000" w:themeColor="text1"/>
          <w:lang w:eastAsia="en-GB"/>
        </w:rPr>
        <w:t>1998).</w:t>
      </w:r>
      <w:r w:rsidR="006D6E98" w:rsidRPr="00DC49D9">
        <w:rPr>
          <w:rFonts w:ascii="Helvetica" w:eastAsia="Times New Roman" w:hAnsi="Helvetica" w:cs="Times New Roman"/>
          <w:color w:val="000000" w:themeColor="text1"/>
          <w:sz w:val="25"/>
          <w:szCs w:val="21"/>
          <w:lang w:eastAsia="en-GB"/>
        </w:rPr>
        <w:t xml:space="preserve"> </w:t>
      </w:r>
    </w:p>
    <w:p w:rsidR="000C713A" w:rsidRDefault="000C713A" w:rsidP="00172D3B">
      <w:pPr>
        <w:shd w:val="clear" w:color="auto" w:fill="FFFFFF"/>
        <w:spacing w:after="0" w:line="360" w:lineRule="auto"/>
        <w:textAlignment w:val="baseline"/>
        <w:rPr>
          <w:rFonts w:ascii="Helvetica" w:eastAsia="Times New Roman" w:hAnsi="Helvetica" w:cs="Times New Roman"/>
          <w:color w:val="000000" w:themeColor="text1"/>
          <w:sz w:val="25"/>
          <w:szCs w:val="21"/>
          <w:lang w:eastAsia="en-GB"/>
        </w:rPr>
      </w:pPr>
    </w:p>
    <w:p w:rsidR="004C1688" w:rsidRDefault="000C713A" w:rsidP="00172D3B">
      <w:pPr>
        <w:shd w:val="clear" w:color="auto" w:fill="FFFFFF"/>
        <w:spacing w:after="0" w:line="360" w:lineRule="auto"/>
        <w:textAlignment w:val="baseline"/>
      </w:pPr>
      <w:r w:rsidRPr="00A8738E">
        <w:rPr>
          <w:rFonts w:ascii="Arial" w:eastAsia="Times New Roman" w:hAnsi="Arial" w:cs="Arial"/>
          <w:color w:val="000000" w:themeColor="text1"/>
          <w:sz w:val="24"/>
          <w:szCs w:val="24"/>
          <w:lang w:eastAsia="en-GB"/>
        </w:rPr>
        <w:t>Qualitative research allows the researcher to collect data from participants in their natural environment using open-ended questions in the form of interviews, questionnaires or focus groups. This method gives the researcher reliable and true information that allows a broader understanding of behaviour. Hence, a qualitative research approach provides a lot of data about real people and situations which is detailed information, rather th</w:t>
      </w:r>
      <w:r w:rsidR="000B3371">
        <w:rPr>
          <w:rFonts w:ascii="Arial" w:eastAsia="Times New Roman" w:hAnsi="Arial" w:cs="Arial"/>
          <w:color w:val="000000" w:themeColor="text1"/>
          <w:sz w:val="24"/>
          <w:szCs w:val="24"/>
          <w:lang w:eastAsia="en-GB"/>
        </w:rPr>
        <w:t>an numerical or statistic data</w:t>
      </w:r>
      <w:r w:rsidRPr="00A8738E">
        <w:rPr>
          <w:rFonts w:ascii="Arial" w:eastAsia="Times New Roman" w:hAnsi="Arial" w:cs="Arial"/>
          <w:color w:val="000000" w:themeColor="text1"/>
          <w:sz w:val="24"/>
          <w:szCs w:val="24"/>
          <w:lang w:eastAsia="en-GB"/>
        </w:rPr>
        <w:t xml:space="preserve"> </w:t>
      </w:r>
      <w:r w:rsidRPr="00A8738E">
        <w:rPr>
          <w:rFonts w:ascii="Arial" w:hAnsi="Arial" w:cs="Arial"/>
          <w:sz w:val="24"/>
          <w:szCs w:val="24"/>
        </w:rPr>
        <w:t>(</w:t>
      </w:r>
      <w:r w:rsidR="00A8738E">
        <w:rPr>
          <w:rFonts w:ascii="Arial" w:hAnsi="Arial" w:cs="Arial"/>
          <w:sz w:val="24"/>
          <w:szCs w:val="24"/>
        </w:rPr>
        <w:t>Leedy et al</w:t>
      </w:r>
      <w:r w:rsidRPr="00A8738E">
        <w:rPr>
          <w:rFonts w:ascii="Arial" w:hAnsi="Arial" w:cs="Arial"/>
          <w:sz w:val="24"/>
          <w:szCs w:val="24"/>
        </w:rPr>
        <w:t>, 2014). In addition</w:t>
      </w:r>
      <w:r w:rsidR="00A8738E">
        <w:rPr>
          <w:rFonts w:ascii="Arial" w:hAnsi="Arial" w:cs="Arial"/>
          <w:sz w:val="24"/>
          <w:szCs w:val="24"/>
        </w:rPr>
        <w:t>,</w:t>
      </w:r>
      <w:r w:rsidR="004E1FB9">
        <w:rPr>
          <w:rFonts w:ascii="Arial" w:hAnsi="Arial" w:cs="Arial"/>
          <w:sz w:val="24"/>
          <w:szCs w:val="24"/>
        </w:rPr>
        <w:t xml:space="preserve"> q</w:t>
      </w:r>
      <w:r w:rsidRPr="00A8738E">
        <w:rPr>
          <w:rFonts w:ascii="Arial" w:hAnsi="Arial" w:cs="Arial"/>
          <w:sz w:val="24"/>
          <w:szCs w:val="24"/>
        </w:rPr>
        <w:t xml:space="preserve">ualitative </w:t>
      </w:r>
      <w:r w:rsidR="004E1FB9">
        <w:rPr>
          <w:rFonts w:ascii="Arial" w:hAnsi="Arial" w:cs="Arial"/>
          <w:sz w:val="24"/>
          <w:szCs w:val="24"/>
        </w:rPr>
        <w:t>r</w:t>
      </w:r>
      <w:r w:rsidRPr="00A8738E">
        <w:rPr>
          <w:rFonts w:ascii="Arial" w:hAnsi="Arial" w:cs="Arial"/>
          <w:sz w:val="24"/>
          <w:szCs w:val="24"/>
        </w:rPr>
        <w:t>esearch is considered as unique</w:t>
      </w:r>
      <w:r w:rsidR="00A8738E">
        <w:rPr>
          <w:rFonts w:ascii="Arial" w:hAnsi="Arial" w:cs="Arial"/>
          <w:sz w:val="24"/>
          <w:szCs w:val="24"/>
        </w:rPr>
        <w:t xml:space="preserve"> as is</w:t>
      </w:r>
      <w:r w:rsidRPr="00A8738E">
        <w:rPr>
          <w:rFonts w:ascii="Arial" w:hAnsi="Arial" w:cs="Arial"/>
          <w:sz w:val="24"/>
          <w:szCs w:val="24"/>
        </w:rPr>
        <w:t xml:space="preserve"> only relying on collection of non-numeric </w:t>
      </w:r>
      <w:r w:rsidR="00A8738E" w:rsidRPr="00A8738E">
        <w:rPr>
          <w:rFonts w:ascii="Arial" w:hAnsi="Arial" w:cs="Arial"/>
          <w:sz w:val="24"/>
          <w:szCs w:val="24"/>
        </w:rPr>
        <w:t>data;</w:t>
      </w:r>
      <w:r w:rsidRPr="00A8738E">
        <w:rPr>
          <w:rFonts w:ascii="Arial" w:hAnsi="Arial" w:cs="Arial"/>
          <w:sz w:val="24"/>
          <w:szCs w:val="24"/>
        </w:rPr>
        <w:t xml:space="preserve"> therefore researcher can provide fa</w:t>
      </w:r>
      <w:r w:rsidR="000B3371">
        <w:rPr>
          <w:rFonts w:ascii="Arial" w:hAnsi="Arial" w:cs="Arial"/>
          <w:sz w:val="24"/>
          <w:szCs w:val="24"/>
        </w:rPr>
        <w:t>cts and descriptive information</w:t>
      </w:r>
      <w:r w:rsidRPr="00A8738E">
        <w:rPr>
          <w:rFonts w:ascii="Arial" w:eastAsia="Times New Roman" w:hAnsi="Arial" w:cs="Arial"/>
          <w:color w:val="000000" w:themeColor="text1"/>
          <w:sz w:val="24"/>
          <w:szCs w:val="24"/>
          <w:lang w:eastAsia="en-GB"/>
        </w:rPr>
        <w:t xml:space="preserve"> (</w:t>
      </w:r>
      <w:r w:rsidR="00A8738E">
        <w:rPr>
          <w:rFonts w:ascii="Arial" w:eastAsia="Times New Roman" w:hAnsi="Arial" w:cs="Arial"/>
          <w:color w:val="000000" w:themeColor="text1"/>
          <w:sz w:val="24"/>
          <w:szCs w:val="24"/>
          <w:lang w:eastAsia="en-GB"/>
        </w:rPr>
        <w:t>Johnson et al</w:t>
      </w:r>
      <w:r w:rsidRPr="00A8738E">
        <w:rPr>
          <w:rFonts w:ascii="Arial" w:eastAsia="Times New Roman" w:hAnsi="Arial" w:cs="Arial"/>
          <w:color w:val="000000" w:themeColor="text1"/>
          <w:sz w:val="24"/>
          <w:szCs w:val="24"/>
          <w:lang w:eastAsia="en-GB"/>
        </w:rPr>
        <w:t xml:space="preserve"> 2012</w:t>
      </w:r>
      <w:r w:rsidR="000B3371">
        <w:rPr>
          <w:rFonts w:ascii="Arial" w:eastAsia="Times New Roman" w:hAnsi="Arial" w:cs="Arial"/>
          <w:color w:val="000000" w:themeColor="text1"/>
          <w:sz w:val="24"/>
          <w:szCs w:val="24"/>
          <w:lang w:eastAsia="en-GB"/>
        </w:rPr>
        <w:t>)</w:t>
      </w:r>
      <w:r w:rsidR="004C1688" w:rsidRPr="004C1688">
        <w:t xml:space="preserve"> </w:t>
      </w:r>
    </w:p>
    <w:p w:rsidR="004C1688" w:rsidRDefault="004C1688" w:rsidP="00172D3B">
      <w:pPr>
        <w:shd w:val="clear" w:color="auto" w:fill="FFFFFF"/>
        <w:spacing w:after="0" w:line="360" w:lineRule="auto"/>
        <w:textAlignment w:val="baseline"/>
      </w:pPr>
    </w:p>
    <w:p w:rsidR="000C713A" w:rsidRDefault="004C1688" w:rsidP="00172D3B">
      <w:pPr>
        <w:shd w:val="clear" w:color="auto" w:fill="FFFFFF"/>
        <w:spacing w:after="0" w:line="360" w:lineRule="auto"/>
        <w:textAlignment w:val="baseline"/>
        <w:rPr>
          <w:rFonts w:ascii="Arial" w:eastAsia="Times New Roman" w:hAnsi="Arial" w:cs="Arial"/>
          <w:color w:val="000000" w:themeColor="text1"/>
          <w:sz w:val="24"/>
          <w:szCs w:val="24"/>
          <w:lang w:eastAsia="en-GB"/>
        </w:rPr>
      </w:pPr>
      <w:r w:rsidRPr="004C1688">
        <w:rPr>
          <w:rFonts w:ascii="Arial" w:eastAsia="Times New Roman" w:hAnsi="Arial" w:cs="Arial"/>
          <w:color w:val="000000" w:themeColor="text1"/>
          <w:sz w:val="24"/>
          <w:szCs w:val="24"/>
          <w:lang w:eastAsia="en-GB"/>
        </w:rPr>
        <w:t>Using this method the researcher will collect information through conducting interviews and questionnaires, which collected data will be analysed if there will be any patters of similar behaviour or opinion of individuals regarding dissertation subject of 'Artificial Intelligence in Retail Industry'.</w:t>
      </w:r>
    </w:p>
    <w:p w:rsidR="00DC49D9" w:rsidRPr="00F86192" w:rsidRDefault="00EA72F7" w:rsidP="00172D3B">
      <w:pPr>
        <w:pStyle w:val="Heading2"/>
        <w:spacing w:line="360" w:lineRule="auto"/>
        <w:rPr>
          <w:rFonts w:ascii="Arial" w:eastAsia="Times New Roman" w:hAnsi="Arial" w:cs="Arial"/>
          <w:color w:val="auto"/>
          <w:sz w:val="24"/>
          <w:szCs w:val="24"/>
          <w:lang w:eastAsia="en-GB"/>
        </w:rPr>
      </w:pPr>
      <w:bookmarkStart w:id="9" w:name="_Toc57585759"/>
      <w:r w:rsidRPr="00F86192">
        <w:rPr>
          <w:rFonts w:ascii="Arial" w:eastAsia="Times New Roman" w:hAnsi="Arial" w:cs="Arial"/>
          <w:color w:val="auto"/>
          <w:sz w:val="24"/>
          <w:szCs w:val="24"/>
          <w:lang w:eastAsia="en-GB"/>
        </w:rPr>
        <w:t xml:space="preserve">2.5 </w:t>
      </w:r>
      <w:r w:rsidR="00270A83" w:rsidRPr="00F86192">
        <w:rPr>
          <w:rFonts w:ascii="Arial" w:eastAsia="Times New Roman" w:hAnsi="Arial" w:cs="Arial"/>
          <w:color w:val="auto"/>
          <w:sz w:val="24"/>
          <w:szCs w:val="24"/>
          <w:lang w:eastAsia="en-GB"/>
        </w:rPr>
        <w:t>Sample</w:t>
      </w:r>
      <w:bookmarkEnd w:id="9"/>
    </w:p>
    <w:p w:rsidR="004E1FB9" w:rsidRDefault="00957DF2" w:rsidP="00172D3B">
      <w:pPr>
        <w:shd w:val="clear" w:color="auto" w:fill="FFFFFF"/>
        <w:spacing w:after="0" w:line="360" w:lineRule="auto"/>
        <w:textAlignment w:val="baseline"/>
        <w:rPr>
          <w:rFonts w:ascii="Helvetica" w:eastAsia="Times New Roman" w:hAnsi="Helvetica" w:cs="Times New Roman"/>
          <w:color w:val="000000" w:themeColor="text1"/>
          <w:lang w:eastAsia="en-GB"/>
        </w:rPr>
      </w:pPr>
      <w:r w:rsidRPr="00FC4450">
        <w:rPr>
          <w:rFonts w:ascii="Helvetica" w:eastAsia="Times New Roman" w:hAnsi="Helvetica" w:cs="Times New Roman"/>
          <w:color w:val="000000" w:themeColor="text1"/>
          <w:lang w:eastAsia="en-GB"/>
        </w:rPr>
        <w:t>Sampling is the process of selecting or searching for</w:t>
      </w:r>
      <w:r w:rsidR="00FC4450" w:rsidRPr="00FC4450">
        <w:rPr>
          <w:rFonts w:ascii="Helvetica" w:eastAsia="Times New Roman" w:hAnsi="Helvetica" w:cs="Times New Roman"/>
          <w:color w:val="000000" w:themeColor="text1"/>
          <w:lang w:eastAsia="en-GB"/>
        </w:rPr>
        <w:t xml:space="preserve"> context or participants who provide </w:t>
      </w:r>
      <w:r w:rsidRPr="00FC4450">
        <w:rPr>
          <w:rFonts w:ascii="Helvetica" w:eastAsia="Times New Roman" w:hAnsi="Helvetica" w:cs="Times New Roman"/>
          <w:color w:val="000000" w:themeColor="text1"/>
          <w:lang w:eastAsia="en-GB"/>
        </w:rPr>
        <w:t xml:space="preserve">rich data of the phenomenon of interest. In other words, </w:t>
      </w:r>
      <w:r w:rsidR="00FC4450" w:rsidRPr="00FC4450">
        <w:rPr>
          <w:rFonts w:ascii="Helvetica" w:eastAsia="Times New Roman" w:hAnsi="Helvetica" w:cs="Times New Roman"/>
          <w:color w:val="000000" w:themeColor="text1"/>
          <w:lang w:eastAsia="en-GB"/>
        </w:rPr>
        <w:t>researcher needs</w:t>
      </w:r>
      <w:r w:rsidRPr="00FC4450">
        <w:rPr>
          <w:rFonts w:ascii="Helvetica" w:eastAsia="Times New Roman" w:hAnsi="Helvetica" w:cs="Times New Roman"/>
          <w:color w:val="000000" w:themeColor="text1"/>
          <w:lang w:eastAsia="en-GB"/>
        </w:rPr>
        <w:t xml:space="preserve"> to make sure chosen participants provide useful data for the selected area. </w:t>
      </w:r>
      <w:r w:rsidR="00302784">
        <w:rPr>
          <w:rFonts w:ascii="Helvetica" w:eastAsia="Times New Roman" w:hAnsi="Helvetica" w:cs="Times New Roman"/>
          <w:color w:val="000000" w:themeColor="text1"/>
          <w:lang w:eastAsia="en-GB"/>
        </w:rPr>
        <w:t xml:space="preserve">The researcher will collect opportunity sample </w:t>
      </w:r>
      <w:r w:rsidR="00EA72F7">
        <w:rPr>
          <w:rFonts w:ascii="Helvetica" w:eastAsia="Times New Roman" w:hAnsi="Helvetica" w:cs="Times New Roman"/>
          <w:color w:val="000000" w:themeColor="text1"/>
          <w:lang w:eastAsia="en-GB"/>
        </w:rPr>
        <w:t>from convenient</w:t>
      </w:r>
      <w:r w:rsidR="00302784">
        <w:rPr>
          <w:rFonts w:ascii="Helvetica" w:eastAsia="Times New Roman" w:hAnsi="Helvetica" w:cs="Times New Roman"/>
          <w:color w:val="000000" w:themeColor="text1"/>
          <w:lang w:eastAsia="en-GB"/>
        </w:rPr>
        <w:t xml:space="preserve"> and easy to reach individual. </w:t>
      </w:r>
      <w:r w:rsidRPr="00FC4450">
        <w:rPr>
          <w:rFonts w:ascii="Helvetica" w:eastAsia="Times New Roman" w:hAnsi="Helvetica" w:cs="Times New Roman"/>
          <w:color w:val="000000" w:themeColor="text1"/>
          <w:lang w:eastAsia="en-GB"/>
        </w:rPr>
        <w:t>In qualitative research, 'you samp</w:t>
      </w:r>
      <w:r w:rsidR="00FC4450">
        <w:rPr>
          <w:rFonts w:ascii="Helvetica" w:eastAsia="Times New Roman" w:hAnsi="Helvetica" w:cs="Times New Roman"/>
          <w:color w:val="000000" w:themeColor="text1"/>
          <w:lang w:eastAsia="en-GB"/>
        </w:rPr>
        <w:t xml:space="preserve">le </w:t>
      </w:r>
      <w:r w:rsidR="0056645F">
        <w:rPr>
          <w:rFonts w:ascii="Helvetica" w:eastAsia="Times New Roman" w:hAnsi="Helvetica" w:cs="Times New Roman"/>
          <w:color w:val="000000" w:themeColor="text1"/>
          <w:lang w:eastAsia="en-GB"/>
        </w:rPr>
        <w:t>deliberately, not at random' (</w:t>
      </w:r>
      <w:r w:rsidR="00FC4450">
        <w:rPr>
          <w:rFonts w:ascii="Helvetica" w:eastAsia="Times New Roman" w:hAnsi="Helvetica" w:cs="Times New Roman"/>
          <w:color w:val="000000" w:themeColor="text1"/>
          <w:lang w:eastAsia="en-GB"/>
        </w:rPr>
        <w:t xml:space="preserve"> Moser, 2018).  </w:t>
      </w:r>
      <w:r w:rsidR="001F0ACF">
        <w:rPr>
          <w:rFonts w:ascii="Helvetica" w:eastAsia="Times New Roman" w:hAnsi="Helvetica" w:cs="Times New Roman"/>
          <w:color w:val="000000" w:themeColor="text1"/>
          <w:lang w:eastAsia="en-GB"/>
        </w:rPr>
        <w:t xml:space="preserve">It is beneficial as it gives opportunity to collect reliable and most valuable answers. </w:t>
      </w:r>
      <w:r w:rsidR="009B2BD5">
        <w:rPr>
          <w:rFonts w:ascii="Helvetica" w:eastAsia="Times New Roman" w:hAnsi="Helvetica" w:cs="Times New Roman"/>
          <w:color w:val="000000" w:themeColor="text1"/>
          <w:lang w:eastAsia="en-GB"/>
        </w:rPr>
        <w:t xml:space="preserve">The researcher will collect the sample from employees in retail industry; it will </w:t>
      </w:r>
      <w:r w:rsidR="00330BBB">
        <w:rPr>
          <w:rFonts w:ascii="Helvetica" w:eastAsia="Times New Roman" w:hAnsi="Helvetica" w:cs="Times New Roman"/>
          <w:color w:val="000000" w:themeColor="text1"/>
          <w:lang w:eastAsia="en-GB"/>
        </w:rPr>
        <w:t>include</w:t>
      </w:r>
      <w:r w:rsidR="009B2BD5">
        <w:rPr>
          <w:rFonts w:ascii="Helvetica" w:eastAsia="Times New Roman" w:hAnsi="Helvetica" w:cs="Times New Roman"/>
          <w:color w:val="000000" w:themeColor="text1"/>
          <w:lang w:eastAsia="en-GB"/>
        </w:rPr>
        <w:t xml:space="preserve"> interview</w:t>
      </w:r>
      <w:r w:rsidR="00330BBB">
        <w:rPr>
          <w:rFonts w:ascii="Helvetica" w:eastAsia="Times New Roman" w:hAnsi="Helvetica" w:cs="Times New Roman"/>
          <w:color w:val="000000" w:themeColor="text1"/>
          <w:lang w:eastAsia="en-GB"/>
        </w:rPr>
        <w:t xml:space="preserve">s </w:t>
      </w:r>
      <w:r w:rsidR="009B2BD5">
        <w:rPr>
          <w:rFonts w:ascii="Helvetica" w:eastAsia="Times New Roman" w:hAnsi="Helvetica" w:cs="Times New Roman"/>
          <w:color w:val="000000" w:themeColor="text1"/>
          <w:lang w:eastAsia="en-GB"/>
        </w:rPr>
        <w:t xml:space="preserve">from higher skilled employees </w:t>
      </w:r>
      <w:r w:rsidR="00330BBB">
        <w:rPr>
          <w:rFonts w:ascii="Helvetica" w:eastAsia="Times New Roman" w:hAnsi="Helvetica" w:cs="Times New Roman"/>
          <w:color w:val="000000" w:themeColor="text1"/>
          <w:lang w:eastAsia="en-GB"/>
        </w:rPr>
        <w:t xml:space="preserve">(Area managers) </w:t>
      </w:r>
      <w:r w:rsidR="009B2BD5">
        <w:rPr>
          <w:rFonts w:ascii="Helvetica" w:eastAsia="Times New Roman" w:hAnsi="Helvetica" w:cs="Times New Roman"/>
          <w:color w:val="000000" w:themeColor="text1"/>
          <w:lang w:eastAsia="en-GB"/>
        </w:rPr>
        <w:t>and lower skilled employees</w:t>
      </w:r>
      <w:r w:rsidR="00330BBB">
        <w:rPr>
          <w:rFonts w:ascii="Helvetica" w:eastAsia="Times New Roman" w:hAnsi="Helvetica" w:cs="Times New Roman"/>
          <w:color w:val="000000" w:themeColor="text1"/>
          <w:lang w:eastAsia="en-GB"/>
        </w:rPr>
        <w:t xml:space="preserve"> (shop floor workers) in retail industry</w:t>
      </w:r>
      <w:r w:rsidR="008949ED">
        <w:rPr>
          <w:rFonts w:ascii="Helvetica" w:eastAsia="Times New Roman" w:hAnsi="Helvetica" w:cs="Times New Roman"/>
          <w:color w:val="000000" w:themeColor="text1"/>
          <w:lang w:eastAsia="en-GB"/>
        </w:rPr>
        <w:t>, and online questionnaires who are not involved in retail industry</w:t>
      </w:r>
      <w:r w:rsidR="004E1FB9">
        <w:rPr>
          <w:rFonts w:ascii="Helvetica" w:eastAsia="Times New Roman" w:hAnsi="Helvetica" w:cs="Times New Roman"/>
          <w:color w:val="000000" w:themeColor="text1"/>
          <w:lang w:eastAsia="en-GB"/>
        </w:rPr>
        <w:t>.</w:t>
      </w:r>
    </w:p>
    <w:p w:rsidR="00270A83" w:rsidRDefault="00EA72F7" w:rsidP="00172D3B">
      <w:pPr>
        <w:pStyle w:val="Heading2"/>
        <w:spacing w:line="360" w:lineRule="auto"/>
        <w:rPr>
          <w:rFonts w:ascii="Arial" w:eastAsia="Times New Roman" w:hAnsi="Arial" w:cs="Arial"/>
          <w:color w:val="auto"/>
          <w:sz w:val="24"/>
          <w:szCs w:val="24"/>
          <w:lang w:eastAsia="en-GB"/>
        </w:rPr>
      </w:pPr>
      <w:bookmarkStart w:id="10" w:name="_Toc57585760"/>
      <w:r w:rsidRPr="00F86192">
        <w:rPr>
          <w:rFonts w:ascii="Arial" w:eastAsia="Times New Roman" w:hAnsi="Arial" w:cs="Arial"/>
          <w:color w:val="auto"/>
          <w:sz w:val="24"/>
          <w:szCs w:val="24"/>
          <w:lang w:eastAsia="en-GB"/>
        </w:rPr>
        <w:t xml:space="preserve">2.6 </w:t>
      </w:r>
      <w:r w:rsidR="00270A83" w:rsidRPr="00F86192">
        <w:rPr>
          <w:rFonts w:ascii="Arial" w:eastAsia="Times New Roman" w:hAnsi="Arial" w:cs="Arial"/>
          <w:color w:val="auto"/>
          <w:sz w:val="24"/>
          <w:szCs w:val="24"/>
          <w:lang w:eastAsia="en-GB"/>
        </w:rPr>
        <w:t>Data Collection</w:t>
      </w:r>
      <w:bookmarkEnd w:id="10"/>
    </w:p>
    <w:p w:rsidR="00DE1CEB" w:rsidRPr="00B94F6C" w:rsidRDefault="004E1FB9" w:rsidP="00172D3B">
      <w:pPr>
        <w:shd w:val="clear" w:color="auto" w:fill="FFFFFF"/>
        <w:spacing w:after="0" w:line="360" w:lineRule="auto"/>
        <w:textAlignment w:val="baseline"/>
        <w:rPr>
          <w:rFonts w:ascii="Arial" w:eastAsia="Times New Roman" w:hAnsi="Arial" w:cs="Arial"/>
          <w:color w:val="000000" w:themeColor="text1"/>
          <w:sz w:val="24"/>
          <w:szCs w:val="24"/>
          <w:lang w:eastAsia="en-GB"/>
        </w:rPr>
      </w:pPr>
      <w:r w:rsidRPr="004E1FB9">
        <w:rPr>
          <w:rFonts w:ascii="Helvetica" w:eastAsia="Times New Roman" w:hAnsi="Helvetica" w:cs="Times New Roman"/>
          <w:color w:val="000000" w:themeColor="text1"/>
          <w:lang w:eastAsia="en-GB"/>
        </w:rPr>
        <w:t>One of the data collection method</w:t>
      </w:r>
      <w:r w:rsidR="00426940">
        <w:rPr>
          <w:rFonts w:ascii="Helvetica" w:eastAsia="Times New Roman" w:hAnsi="Helvetica" w:cs="Times New Roman"/>
          <w:color w:val="000000" w:themeColor="text1"/>
          <w:lang w:eastAsia="en-GB"/>
        </w:rPr>
        <w:t>s</w:t>
      </w:r>
      <w:r w:rsidRPr="004E1FB9">
        <w:rPr>
          <w:rFonts w:ascii="Helvetica" w:eastAsia="Times New Roman" w:hAnsi="Helvetica" w:cs="Times New Roman"/>
          <w:color w:val="000000" w:themeColor="text1"/>
          <w:lang w:eastAsia="en-GB"/>
        </w:rPr>
        <w:t xml:space="preserve"> that is going to</w:t>
      </w:r>
      <w:r w:rsidR="00426940">
        <w:rPr>
          <w:rFonts w:ascii="Helvetica" w:eastAsia="Times New Roman" w:hAnsi="Helvetica" w:cs="Times New Roman"/>
          <w:color w:val="000000" w:themeColor="text1"/>
          <w:lang w:eastAsia="en-GB"/>
        </w:rPr>
        <w:t xml:space="preserve"> be</w:t>
      </w:r>
      <w:r w:rsidRPr="004E1FB9">
        <w:rPr>
          <w:rFonts w:ascii="Helvetica" w:eastAsia="Times New Roman" w:hAnsi="Helvetica" w:cs="Times New Roman"/>
          <w:color w:val="000000" w:themeColor="text1"/>
          <w:lang w:eastAsia="en-GB"/>
        </w:rPr>
        <w:t xml:space="preserve"> used in the research are intervi</w:t>
      </w:r>
      <w:r w:rsidR="00426940">
        <w:rPr>
          <w:rFonts w:ascii="Helvetica" w:eastAsia="Times New Roman" w:hAnsi="Helvetica" w:cs="Times New Roman"/>
          <w:color w:val="000000" w:themeColor="text1"/>
          <w:lang w:eastAsia="en-GB"/>
        </w:rPr>
        <w:t xml:space="preserve">ews, </w:t>
      </w:r>
      <w:r w:rsidRPr="00B94F6C">
        <w:rPr>
          <w:rFonts w:ascii="Arial" w:eastAsia="Times New Roman" w:hAnsi="Arial" w:cs="Arial"/>
          <w:color w:val="000000" w:themeColor="text1"/>
          <w:lang w:eastAsia="en-GB"/>
        </w:rPr>
        <w:t>which researcher asks participants questions by face to face, online or telephon</w:t>
      </w:r>
      <w:r w:rsidR="00B94F6C" w:rsidRPr="00B94F6C">
        <w:rPr>
          <w:rFonts w:ascii="Arial" w:eastAsia="Times New Roman" w:hAnsi="Arial" w:cs="Arial"/>
          <w:color w:val="000000" w:themeColor="text1"/>
          <w:lang w:eastAsia="en-GB"/>
        </w:rPr>
        <w:t xml:space="preserve">e </w:t>
      </w:r>
      <w:r w:rsidRPr="00B94F6C">
        <w:rPr>
          <w:rFonts w:ascii="Arial" w:eastAsia="Times New Roman" w:hAnsi="Arial" w:cs="Arial"/>
          <w:color w:val="000000" w:themeColor="text1"/>
          <w:lang w:eastAsia="en-GB"/>
        </w:rPr>
        <w:t xml:space="preserve">(A, Moser, 2018).  </w:t>
      </w:r>
      <w:r w:rsidR="001C32A9" w:rsidRPr="00B94F6C">
        <w:rPr>
          <w:rFonts w:ascii="Arial" w:eastAsia="Times New Roman" w:hAnsi="Arial" w:cs="Arial"/>
          <w:color w:val="000000" w:themeColor="text1"/>
          <w:lang w:eastAsia="en-GB"/>
        </w:rPr>
        <w:t>It is effective process of gaining answers and gives opportunity to researcher to uncov</w:t>
      </w:r>
      <w:r w:rsidR="00E514EF" w:rsidRPr="00B94F6C">
        <w:rPr>
          <w:rFonts w:ascii="Arial" w:eastAsia="Times New Roman" w:hAnsi="Arial" w:cs="Arial"/>
          <w:color w:val="000000" w:themeColor="text1"/>
          <w:lang w:eastAsia="en-GB"/>
        </w:rPr>
        <w:t xml:space="preserve">er information that might not be accessible </w:t>
      </w:r>
      <w:r w:rsidR="000A6E18" w:rsidRPr="00B94F6C">
        <w:rPr>
          <w:rFonts w:ascii="Arial" w:eastAsia="Times New Roman" w:hAnsi="Arial" w:cs="Arial"/>
          <w:color w:val="000000" w:themeColor="text1"/>
          <w:lang w:eastAsia="en-GB"/>
        </w:rPr>
        <w:t xml:space="preserve">by </w:t>
      </w:r>
      <w:r w:rsidR="00E514EF" w:rsidRPr="00B94F6C">
        <w:rPr>
          <w:rFonts w:ascii="Arial" w:eastAsia="Times New Roman" w:hAnsi="Arial" w:cs="Arial"/>
          <w:color w:val="000000" w:themeColor="text1"/>
          <w:lang w:eastAsia="en-GB"/>
        </w:rPr>
        <w:t xml:space="preserve">other methods such as questionnaires.  </w:t>
      </w:r>
      <w:r w:rsidR="000A6E18" w:rsidRPr="00B94F6C">
        <w:rPr>
          <w:rFonts w:ascii="Arial" w:eastAsia="Times New Roman" w:hAnsi="Arial" w:cs="Arial"/>
          <w:color w:val="000000" w:themeColor="text1"/>
          <w:lang w:eastAsia="en-GB"/>
        </w:rPr>
        <w:t>Furthermore,</w:t>
      </w:r>
      <w:r w:rsidR="003414E7" w:rsidRPr="00B94F6C">
        <w:rPr>
          <w:rFonts w:ascii="Arial" w:eastAsia="Times New Roman" w:hAnsi="Arial" w:cs="Arial"/>
          <w:color w:val="000000" w:themeColor="text1"/>
          <w:lang w:eastAsia="en-GB"/>
        </w:rPr>
        <w:t xml:space="preserve"> interviews could be recorded and evaluated multiple times to help researcher to create an accurate data </w:t>
      </w:r>
      <w:r w:rsidR="003414E7" w:rsidRPr="00B94F6C">
        <w:rPr>
          <w:rFonts w:ascii="Arial" w:hAnsi="Arial" w:cs="Arial"/>
        </w:rPr>
        <w:t>(Berg, 2007).</w:t>
      </w:r>
      <w:r w:rsidR="003414E7" w:rsidRPr="00B94F6C">
        <w:rPr>
          <w:rFonts w:ascii="Arial" w:eastAsia="Times New Roman" w:hAnsi="Arial" w:cs="Arial"/>
          <w:color w:val="000000" w:themeColor="text1"/>
          <w:lang w:eastAsia="en-GB"/>
        </w:rPr>
        <w:t xml:space="preserve"> However, a recording interview can only be conducted if </w:t>
      </w:r>
      <w:r w:rsidR="003414E7" w:rsidRPr="00B94F6C">
        <w:rPr>
          <w:rFonts w:ascii="Arial" w:eastAsia="Times New Roman" w:hAnsi="Arial" w:cs="Arial"/>
          <w:color w:val="000000" w:themeColor="text1"/>
          <w:sz w:val="24"/>
          <w:szCs w:val="24"/>
          <w:lang w:eastAsia="en-GB"/>
        </w:rPr>
        <w:t>participants will consent to it.</w:t>
      </w:r>
    </w:p>
    <w:p w:rsidR="00F86192" w:rsidRDefault="00F86192" w:rsidP="00172D3B">
      <w:pPr>
        <w:shd w:val="clear" w:color="auto" w:fill="FFFFFF"/>
        <w:spacing w:after="0" w:line="360" w:lineRule="auto"/>
        <w:textAlignment w:val="baseline"/>
        <w:rPr>
          <w:rFonts w:ascii="Arial" w:eastAsia="Times New Roman" w:hAnsi="Arial" w:cs="Arial"/>
          <w:color w:val="000000" w:themeColor="text1"/>
          <w:sz w:val="24"/>
          <w:szCs w:val="24"/>
          <w:lang w:eastAsia="en-GB"/>
        </w:rPr>
      </w:pPr>
    </w:p>
    <w:p w:rsidR="00D13B01" w:rsidRDefault="00426940" w:rsidP="00172D3B">
      <w:pPr>
        <w:shd w:val="clear" w:color="auto" w:fill="FFFFFF"/>
        <w:spacing w:after="0" w:line="360" w:lineRule="auto"/>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lastRenderedPageBreak/>
        <w:t xml:space="preserve">Another method of data </w:t>
      </w:r>
      <w:r w:rsidR="00DE1CEB">
        <w:rPr>
          <w:rFonts w:ascii="Arial" w:eastAsia="Times New Roman" w:hAnsi="Arial" w:cs="Arial"/>
          <w:color w:val="000000" w:themeColor="text1"/>
          <w:sz w:val="24"/>
          <w:szCs w:val="24"/>
          <w:lang w:eastAsia="en-GB"/>
        </w:rPr>
        <w:t>collection that will be used is</w:t>
      </w:r>
      <w:r>
        <w:rPr>
          <w:rFonts w:ascii="Arial" w:eastAsia="Times New Roman" w:hAnsi="Arial" w:cs="Arial"/>
          <w:color w:val="000000" w:themeColor="text1"/>
          <w:sz w:val="24"/>
          <w:szCs w:val="24"/>
          <w:lang w:eastAsia="en-GB"/>
        </w:rPr>
        <w:t xml:space="preserve"> questionnaires.</w:t>
      </w:r>
      <w:r w:rsidR="00181DE5">
        <w:rPr>
          <w:rFonts w:ascii="Arial" w:eastAsia="Times New Roman" w:hAnsi="Arial" w:cs="Arial"/>
          <w:color w:val="000000" w:themeColor="text1"/>
          <w:sz w:val="24"/>
          <w:szCs w:val="24"/>
          <w:lang w:eastAsia="en-GB"/>
        </w:rPr>
        <w:t xml:space="preserve"> </w:t>
      </w:r>
      <w:r w:rsidR="00044405">
        <w:rPr>
          <w:rFonts w:ascii="Arial" w:eastAsia="Times New Roman" w:hAnsi="Arial" w:cs="Arial"/>
          <w:color w:val="000000" w:themeColor="text1"/>
          <w:sz w:val="24"/>
          <w:szCs w:val="24"/>
          <w:lang w:eastAsia="en-GB"/>
        </w:rPr>
        <w:t xml:space="preserve">The benefits </w:t>
      </w:r>
      <w:r w:rsidR="00044405" w:rsidRPr="00044405">
        <w:rPr>
          <w:rFonts w:ascii="Arial" w:eastAsia="Times New Roman" w:hAnsi="Arial" w:cs="Arial"/>
          <w:color w:val="000000" w:themeColor="text1"/>
          <w:sz w:val="24"/>
          <w:szCs w:val="24"/>
          <w:lang w:eastAsia="en-GB"/>
        </w:rPr>
        <w:t xml:space="preserve">of questionnaires is that it is easier to get answers from a large number of </w:t>
      </w:r>
      <w:r w:rsidR="00044405">
        <w:rPr>
          <w:rFonts w:ascii="Arial" w:eastAsia="Times New Roman" w:hAnsi="Arial" w:cs="Arial"/>
          <w:color w:val="000000" w:themeColor="text1"/>
          <w:sz w:val="24"/>
          <w:szCs w:val="24"/>
          <w:lang w:eastAsia="en-GB"/>
        </w:rPr>
        <w:t>individuals</w:t>
      </w:r>
      <w:r w:rsidR="00044405" w:rsidRPr="00044405">
        <w:rPr>
          <w:rFonts w:ascii="Arial" w:eastAsia="Times New Roman" w:hAnsi="Arial" w:cs="Arial"/>
          <w:color w:val="000000" w:themeColor="text1"/>
          <w:sz w:val="24"/>
          <w:szCs w:val="24"/>
          <w:lang w:eastAsia="en-GB"/>
        </w:rPr>
        <w:t xml:space="preserve"> and therefore the collected data can be seen as generating</w:t>
      </w:r>
      <w:r w:rsidR="00044405">
        <w:rPr>
          <w:rFonts w:ascii="Arial" w:eastAsia="Times New Roman" w:hAnsi="Arial" w:cs="Arial"/>
          <w:color w:val="000000" w:themeColor="text1"/>
          <w:sz w:val="24"/>
          <w:szCs w:val="24"/>
          <w:lang w:eastAsia="en-GB"/>
        </w:rPr>
        <w:t xml:space="preserve"> results that are more generalis</w:t>
      </w:r>
      <w:r w:rsidR="00D34726">
        <w:rPr>
          <w:rFonts w:ascii="Arial" w:eastAsia="Times New Roman" w:hAnsi="Arial" w:cs="Arial"/>
          <w:color w:val="000000" w:themeColor="text1"/>
          <w:sz w:val="24"/>
          <w:szCs w:val="24"/>
          <w:lang w:eastAsia="en-GB"/>
        </w:rPr>
        <w:t>ed  (N. Mathers et al 2007).</w:t>
      </w:r>
    </w:p>
    <w:p w:rsidR="00F86192" w:rsidRDefault="00F86192" w:rsidP="00172D3B">
      <w:pPr>
        <w:shd w:val="clear" w:color="auto" w:fill="FFFFFF"/>
        <w:spacing w:after="0" w:line="360" w:lineRule="auto"/>
        <w:textAlignment w:val="baseline"/>
        <w:rPr>
          <w:rFonts w:ascii="Arial" w:eastAsia="Times New Roman" w:hAnsi="Arial" w:cs="Arial"/>
          <w:color w:val="000000" w:themeColor="text1"/>
          <w:sz w:val="24"/>
          <w:szCs w:val="24"/>
          <w:lang w:eastAsia="en-GB"/>
        </w:rPr>
      </w:pPr>
    </w:p>
    <w:p w:rsidR="00D13B01" w:rsidRPr="00B94F6C" w:rsidRDefault="00426940" w:rsidP="00172D3B">
      <w:pPr>
        <w:shd w:val="clear" w:color="auto" w:fill="FFFFFF"/>
        <w:spacing w:after="0" w:line="360" w:lineRule="auto"/>
        <w:textAlignment w:val="baseline"/>
        <w:rPr>
          <w:rFonts w:ascii="Arial" w:eastAsia="Times New Roman" w:hAnsi="Arial" w:cs="Arial"/>
          <w:color w:val="000000" w:themeColor="text1"/>
          <w:lang w:eastAsia="en-GB"/>
        </w:rPr>
      </w:pPr>
      <w:r w:rsidRPr="00B94F6C">
        <w:rPr>
          <w:rFonts w:ascii="Arial" w:eastAsia="Times New Roman" w:hAnsi="Arial" w:cs="Arial"/>
          <w:color w:val="000000" w:themeColor="text1"/>
          <w:lang w:eastAsia="en-GB"/>
        </w:rPr>
        <w:t xml:space="preserve">Using two or more </w:t>
      </w:r>
      <w:r w:rsidR="008C11DB" w:rsidRPr="00B94F6C">
        <w:rPr>
          <w:rFonts w:ascii="Arial" w:eastAsia="Times New Roman" w:hAnsi="Arial" w:cs="Arial"/>
          <w:color w:val="000000" w:themeColor="text1"/>
          <w:lang w:eastAsia="en-GB"/>
        </w:rPr>
        <w:t>qualitative methods in the</w:t>
      </w:r>
      <w:r w:rsidRPr="00B94F6C">
        <w:rPr>
          <w:rFonts w:ascii="Arial" w:eastAsia="Times New Roman" w:hAnsi="Arial" w:cs="Arial"/>
          <w:color w:val="000000" w:themeColor="text1"/>
          <w:lang w:eastAsia="en-GB"/>
        </w:rPr>
        <w:t xml:space="preserve"> research is called Multi-Methods.  </w:t>
      </w:r>
      <w:r w:rsidR="00181DE5" w:rsidRPr="00B94F6C">
        <w:rPr>
          <w:rFonts w:ascii="Arial" w:eastAsia="Times New Roman" w:hAnsi="Arial" w:cs="Arial"/>
          <w:color w:val="000000" w:themeColor="text1"/>
          <w:lang w:eastAsia="en-GB"/>
        </w:rPr>
        <w:t xml:space="preserve">Using different research method an individual can conduct more richer and reliable results. </w:t>
      </w:r>
      <w:r w:rsidR="00D13B01" w:rsidRPr="00B94F6C">
        <w:rPr>
          <w:rFonts w:ascii="Arial" w:eastAsia="Times New Roman" w:hAnsi="Arial" w:cs="Arial"/>
          <w:color w:val="000000" w:themeColor="text1"/>
          <w:lang w:eastAsia="en-GB"/>
        </w:rPr>
        <w:t>(J, Mingers, 2003).</w:t>
      </w:r>
    </w:p>
    <w:p w:rsidR="0058748D" w:rsidRPr="00F86192" w:rsidRDefault="00EA72F7" w:rsidP="00172D3B">
      <w:pPr>
        <w:pStyle w:val="Heading2"/>
        <w:spacing w:line="360" w:lineRule="auto"/>
        <w:rPr>
          <w:rFonts w:ascii="Arial" w:eastAsia="Times New Roman" w:hAnsi="Arial" w:cs="Arial"/>
          <w:color w:val="auto"/>
          <w:sz w:val="24"/>
          <w:szCs w:val="24"/>
          <w:lang w:eastAsia="en-GB"/>
        </w:rPr>
      </w:pPr>
      <w:bookmarkStart w:id="11" w:name="_Toc57585761"/>
      <w:r w:rsidRPr="00F86192">
        <w:rPr>
          <w:rFonts w:ascii="Arial" w:eastAsia="Times New Roman" w:hAnsi="Arial" w:cs="Arial"/>
          <w:color w:val="auto"/>
          <w:sz w:val="24"/>
          <w:szCs w:val="24"/>
          <w:lang w:eastAsia="en-GB"/>
        </w:rPr>
        <w:t xml:space="preserve">2.7 </w:t>
      </w:r>
      <w:r w:rsidR="0058748D" w:rsidRPr="00F86192">
        <w:rPr>
          <w:rFonts w:ascii="Arial" w:eastAsia="Times New Roman" w:hAnsi="Arial" w:cs="Arial"/>
          <w:color w:val="auto"/>
          <w:sz w:val="24"/>
          <w:szCs w:val="24"/>
          <w:lang w:eastAsia="en-GB"/>
        </w:rPr>
        <w:t>Data Analysis</w:t>
      </w:r>
      <w:bookmarkEnd w:id="11"/>
    </w:p>
    <w:p w:rsidR="00A52BEE" w:rsidRPr="00F86192" w:rsidRDefault="00A52BEE" w:rsidP="00172D3B">
      <w:pPr>
        <w:shd w:val="clear" w:color="auto" w:fill="FFFFFF"/>
        <w:spacing w:after="0" w:line="360" w:lineRule="auto"/>
        <w:textAlignment w:val="baseline"/>
        <w:rPr>
          <w:rFonts w:ascii="Arial" w:eastAsia="Times New Roman" w:hAnsi="Arial" w:cs="Arial"/>
          <w:color w:val="000000" w:themeColor="text1"/>
          <w:lang w:eastAsia="en-GB"/>
        </w:rPr>
      </w:pPr>
      <w:r w:rsidRPr="00F86192">
        <w:rPr>
          <w:rFonts w:ascii="Arial" w:eastAsia="Times New Roman" w:hAnsi="Arial" w:cs="Arial"/>
          <w:color w:val="000000" w:themeColor="text1"/>
          <w:lang w:eastAsia="en-GB"/>
        </w:rPr>
        <w:t xml:space="preserve">The data will be collected and analyse thought spreadsheets, charts, figures and tables. Analysing data will highlight the main findings and introduce the key points of the research. </w:t>
      </w:r>
    </w:p>
    <w:p w:rsidR="00A52BEE" w:rsidRPr="008D7890" w:rsidRDefault="00EA72F7" w:rsidP="00172D3B">
      <w:pPr>
        <w:pStyle w:val="Heading2"/>
        <w:spacing w:line="360" w:lineRule="auto"/>
        <w:rPr>
          <w:rFonts w:ascii="Arial" w:eastAsia="Times New Roman" w:hAnsi="Arial" w:cs="Arial"/>
          <w:color w:val="auto"/>
          <w:lang w:eastAsia="en-GB"/>
        </w:rPr>
      </w:pPr>
      <w:bookmarkStart w:id="12" w:name="_Toc57585762"/>
      <w:r w:rsidRPr="008D7890">
        <w:rPr>
          <w:rFonts w:ascii="Arial" w:eastAsia="Times New Roman" w:hAnsi="Arial" w:cs="Arial"/>
          <w:color w:val="auto"/>
          <w:lang w:eastAsia="en-GB"/>
        </w:rPr>
        <w:t xml:space="preserve">2.8 </w:t>
      </w:r>
      <w:r w:rsidR="00A52BEE" w:rsidRPr="008D7890">
        <w:rPr>
          <w:rFonts w:ascii="Arial" w:eastAsia="Times New Roman" w:hAnsi="Arial" w:cs="Arial"/>
          <w:color w:val="auto"/>
          <w:lang w:eastAsia="en-GB"/>
        </w:rPr>
        <w:t>Limitations and Ethical Considerations</w:t>
      </w:r>
      <w:bookmarkEnd w:id="12"/>
      <w:r w:rsidR="00A52BEE" w:rsidRPr="008D7890">
        <w:rPr>
          <w:rFonts w:ascii="Arial" w:eastAsia="Times New Roman" w:hAnsi="Arial" w:cs="Arial"/>
          <w:color w:val="auto"/>
          <w:lang w:eastAsia="en-GB"/>
        </w:rPr>
        <w:t xml:space="preserve"> </w:t>
      </w:r>
    </w:p>
    <w:p w:rsidR="008949ED" w:rsidRPr="00F86192" w:rsidRDefault="00EA72F7" w:rsidP="00172D3B">
      <w:pPr>
        <w:pStyle w:val="Heading3"/>
        <w:spacing w:line="360" w:lineRule="auto"/>
        <w:rPr>
          <w:rFonts w:ascii="Arial" w:eastAsia="Times New Roman" w:hAnsi="Arial" w:cs="Arial"/>
          <w:color w:val="auto"/>
          <w:sz w:val="24"/>
          <w:szCs w:val="24"/>
          <w:lang w:eastAsia="en-GB"/>
        </w:rPr>
      </w:pPr>
      <w:bookmarkStart w:id="13" w:name="_Toc57585763"/>
      <w:r w:rsidRPr="00F86192">
        <w:rPr>
          <w:rFonts w:ascii="Arial" w:eastAsia="Times New Roman" w:hAnsi="Arial" w:cs="Arial"/>
          <w:color w:val="auto"/>
          <w:sz w:val="24"/>
          <w:szCs w:val="24"/>
          <w:lang w:eastAsia="en-GB"/>
        </w:rPr>
        <w:t xml:space="preserve">2.8.1 </w:t>
      </w:r>
      <w:r w:rsidR="0058748D" w:rsidRPr="00F86192">
        <w:rPr>
          <w:rFonts w:ascii="Arial" w:eastAsia="Times New Roman" w:hAnsi="Arial" w:cs="Arial"/>
          <w:color w:val="auto"/>
          <w:sz w:val="24"/>
          <w:szCs w:val="24"/>
          <w:lang w:eastAsia="en-GB"/>
        </w:rPr>
        <w:t>Time Management and Sample</w:t>
      </w:r>
      <w:bookmarkEnd w:id="13"/>
      <w:r w:rsidR="0058748D" w:rsidRPr="00F86192">
        <w:rPr>
          <w:rFonts w:ascii="Arial" w:eastAsia="Times New Roman" w:hAnsi="Arial" w:cs="Arial"/>
          <w:color w:val="auto"/>
          <w:sz w:val="24"/>
          <w:szCs w:val="24"/>
          <w:lang w:eastAsia="en-GB"/>
        </w:rPr>
        <w:t xml:space="preserve">  </w:t>
      </w:r>
    </w:p>
    <w:p w:rsidR="00A52BEE" w:rsidRPr="00F86192" w:rsidRDefault="00261186" w:rsidP="00172D3B">
      <w:pPr>
        <w:shd w:val="clear" w:color="auto" w:fill="FFFFFF"/>
        <w:spacing w:after="0" w:line="360" w:lineRule="auto"/>
        <w:textAlignment w:val="baseline"/>
        <w:rPr>
          <w:rFonts w:ascii="Arial" w:eastAsia="Times New Roman" w:hAnsi="Arial" w:cs="Arial"/>
          <w:color w:val="000000" w:themeColor="text1"/>
          <w:lang w:eastAsia="en-GB"/>
        </w:rPr>
      </w:pPr>
      <w:r w:rsidRPr="00F86192">
        <w:rPr>
          <w:rFonts w:ascii="Arial" w:eastAsia="Times New Roman" w:hAnsi="Arial" w:cs="Arial"/>
          <w:color w:val="000000" w:themeColor="text1"/>
          <w:lang w:eastAsia="en-GB"/>
        </w:rPr>
        <w:t>It is important to manage the time effectively when c</w:t>
      </w:r>
      <w:r w:rsidR="00A52BEE" w:rsidRPr="00F86192">
        <w:rPr>
          <w:rFonts w:ascii="Arial" w:eastAsia="Times New Roman" w:hAnsi="Arial" w:cs="Arial"/>
          <w:color w:val="000000" w:themeColor="text1"/>
          <w:lang w:eastAsia="en-GB"/>
        </w:rPr>
        <w:t>ompleting dissertation</w:t>
      </w:r>
      <w:r w:rsidRPr="00F86192">
        <w:rPr>
          <w:rFonts w:ascii="Arial" w:eastAsia="Times New Roman" w:hAnsi="Arial" w:cs="Arial"/>
          <w:color w:val="000000" w:themeColor="text1"/>
          <w:lang w:eastAsia="en-GB"/>
        </w:rPr>
        <w:t xml:space="preserve"> project. Not managing the time correctly can affect overall standard of the dissertation and unable to conduct rich research. </w:t>
      </w:r>
      <w:r w:rsidR="00302784" w:rsidRPr="00F86192">
        <w:rPr>
          <w:rFonts w:ascii="Arial" w:eastAsia="Times New Roman" w:hAnsi="Arial" w:cs="Arial"/>
          <w:color w:val="000000" w:themeColor="text1"/>
          <w:lang w:eastAsia="en-GB"/>
        </w:rPr>
        <w:t>In addition, collecting primary research</w:t>
      </w:r>
      <w:r w:rsidR="00A57DDD" w:rsidRPr="00F86192">
        <w:rPr>
          <w:rFonts w:ascii="Arial" w:eastAsia="Times New Roman" w:hAnsi="Arial" w:cs="Arial"/>
          <w:color w:val="000000" w:themeColor="text1"/>
          <w:lang w:eastAsia="en-GB"/>
        </w:rPr>
        <w:t xml:space="preserve"> such as interviews or questionnaires are</w:t>
      </w:r>
      <w:r w:rsidR="00302784" w:rsidRPr="00F86192">
        <w:rPr>
          <w:rFonts w:ascii="Arial" w:eastAsia="Times New Roman" w:hAnsi="Arial" w:cs="Arial"/>
          <w:color w:val="000000" w:themeColor="text1"/>
          <w:lang w:eastAsia="en-GB"/>
        </w:rPr>
        <w:t xml:space="preserve"> time consuming and difficult; furthermore it may not be able to gather wide range of opinions from all chosen participants</w:t>
      </w:r>
      <w:r w:rsidR="00166FA0" w:rsidRPr="00F86192">
        <w:rPr>
          <w:rFonts w:ascii="Arial" w:eastAsia="Times New Roman" w:hAnsi="Arial" w:cs="Arial"/>
          <w:color w:val="000000" w:themeColor="text1"/>
          <w:lang w:eastAsia="en-GB"/>
        </w:rPr>
        <w:t xml:space="preserve"> and if sample is not big enough, the results may conclude deceptive</w:t>
      </w:r>
      <w:r w:rsidR="00302784" w:rsidRPr="00F86192">
        <w:rPr>
          <w:rFonts w:ascii="Arial" w:eastAsia="Times New Roman" w:hAnsi="Arial" w:cs="Arial"/>
          <w:color w:val="000000" w:themeColor="text1"/>
          <w:lang w:eastAsia="en-GB"/>
        </w:rPr>
        <w:t xml:space="preserve">. </w:t>
      </w:r>
      <w:r w:rsidR="00166FA0" w:rsidRPr="00F86192">
        <w:rPr>
          <w:rFonts w:ascii="Arial" w:eastAsia="Times New Roman" w:hAnsi="Arial" w:cs="Arial"/>
          <w:color w:val="000000" w:themeColor="text1"/>
          <w:lang w:eastAsia="en-GB"/>
        </w:rPr>
        <w:t xml:space="preserve">Besides, </w:t>
      </w:r>
      <w:r w:rsidR="00166FA0" w:rsidRPr="00F86192">
        <w:rPr>
          <w:rFonts w:ascii="Arial" w:hAnsi="Arial" w:cs="Arial"/>
          <w:shd w:val="clear" w:color="auto" w:fill="FFFFFF"/>
        </w:rPr>
        <w:t xml:space="preserve">it is difficult to examine if all </w:t>
      </w:r>
      <w:r w:rsidR="00A57DDD" w:rsidRPr="00F86192">
        <w:rPr>
          <w:rFonts w:ascii="Arial" w:hAnsi="Arial" w:cs="Arial"/>
          <w:shd w:val="clear" w:color="auto" w:fill="FFFFFF"/>
        </w:rPr>
        <w:t>individuals taking part in questionnaires or interviews</w:t>
      </w:r>
      <w:r w:rsidR="00166FA0" w:rsidRPr="00F86192">
        <w:rPr>
          <w:rFonts w:ascii="Arial" w:hAnsi="Arial" w:cs="Arial"/>
          <w:shd w:val="clear" w:color="auto" w:fill="FFFFFF"/>
        </w:rPr>
        <w:t xml:space="preserve"> are </w:t>
      </w:r>
      <w:r w:rsidR="00A57DDD" w:rsidRPr="00F86192">
        <w:rPr>
          <w:rFonts w:ascii="Arial" w:hAnsi="Arial" w:cs="Arial"/>
          <w:shd w:val="clear" w:color="auto" w:fill="FFFFFF"/>
        </w:rPr>
        <w:t>truthful.</w:t>
      </w:r>
    </w:p>
    <w:p w:rsidR="0058748D" w:rsidRPr="00F86192" w:rsidRDefault="00EA72F7" w:rsidP="00172D3B">
      <w:pPr>
        <w:pStyle w:val="Heading3"/>
        <w:spacing w:line="360" w:lineRule="auto"/>
        <w:rPr>
          <w:rFonts w:ascii="Arial" w:eastAsia="Times New Roman" w:hAnsi="Arial" w:cs="Arial"/>
          <w:color w:val="auto"/>
          <w:sz w:val="24"/>
          <w:szCs w:val="24"/>
          <w:lang w:eastAsia="en-GB"/>
        </w:rPr>
      </w:pPr>
      <w:bookmarkStart w:id="14" w:name="_Toc57585764"/>
      <w:r w:rsidRPr="00F86192">
        <w:rPr>
          <w:rFonts w:ascii="Arial" w:eastAsia="Times New Roman" w:hAnsi="Arial" w:cs="Arial"/>
          <w:color w:val="auto"/>
          <w:sz w:val="24"/>
          <w:szCs w:val="24"/>
          <w:lang w:eastAsia="en-GB"/>
        </w:rPr>
        <w:t xml:space="preserve">2.8.2 </w:t>
      </w:r>
      <w:r w:rsidR="0058748D" w:rsidRPr="00F86192">
        <w:rPr>
          <w:rFonts w:ascii="Arial" w:eastAsia="Times New Roman" w:hAnsi="Arial" w:cs="Arial"/>
          <w:color w:val="auto"/>
          <w:sz w:val="24"/>
          <w:szCs w:val="24"/>
          <w:lang w:eastAsia="en-GB"/>
        </w:rPr>
        <w:t>Ethical Consideration</w:t>
      </w:r>
      <w:bookmarkEnd w:id="14"/>
    </w:p>
    <w:p w:rsidR="00A57DDD" w:rsidRPr="00F86192" w:rsidRDefault="00A57DDD" w:rsidP="00172D3B">
      <w:pPr>
        <w:shd w:val="clear" w:color="auto" w:fill="FFFFFF"/>
        <w:spacing w:after="0" w:line="360" w:lineRule="auto"/>
        <w:textAlignment w:val="baseline"/>
        <w:rPr>
          <w:rFonts w:ascii="Arial" w:eastAsia="Times New Roman" w:hAnsi="Arial" w:cs="Arial"/>
          <w:color w:val="000000" w:themeColor="text1"/>
          <w:lang w:eastAsia="en-GB"/>
        </w:rPr>
      </w:pPr>
      <w:r w:rsidRPr="00F86192">
        <w:rPr>
          <w:rFonts w:ascii="Arial" w:eastAsia="Times New Roman" w:hAnsi="Arial" w:cs="Arial"/>
          <w:color w:val="000000" w:themeColor="text1"/>
          <w:lang w:eastAsia="en-GB"/>
        </w:rPr>
        <w:t xml:space="preserve">The researcher is very unlikely to cause any </w:t>
      </w:r>
      <w:r w:rsidR="00B67544" w:rsidRPr="00F86192">
        <w:rPr>
          <w:rFonts w:ascii="Arial" w:eastAsia="Times New Roman" w:hAnsi="Arial" w:cs="Arial"/>
          <w:color w:val="000000" w:themeColor="text1"/>
          <w:lang w:eastAsia="en-GB"/>
        </w:rPr>
        <w:t xml:space="preserve">psychological </w:t>
      </w:r>
      <w:r w:rsidRPr="00F86192">
        <w:rPr>
          <w:rFonts w:ascii="Arial" w:eastAsia="Times New Roman" w:hAnsi="Arial" w:cs="Arial"/>
          <w:color w:val="000000" w:themeColor="text1"/>
          <w:lang w:eastAsia="en-GB"/>
        </w:rPr>
        <w:t xml:space="preserve">harm to individuals </w:t>
      </w:r>
      <w:r w:rsidR="00B67544" w:rsidRPr="00F86192">
        <w:rPr>
          <w:rFonts w:ascii="Arial" w:eastAsia="Times New Roman" w:hAnsi="Arial" w:cs="Arial"/>
          <w:color w:val="000000" w:themeColor="text1"/>
          <w:lang w:eastAsia="en-GB"/>
        </w:rPr>
        <w:t>taking part in interviews or questionnaires. Only individuals over 18 years old will take part in the research and additionally the r</w:t>
      </w:r>
      <w:r w:rsidR="00826DDA" w:rsidRPr="00F86192">
        <w:rPr>
          <w:rFonts w:ascii="Arial" w:eastAsia="Times New Roman" w:hAnsi="Arial" w:cs="Arial"/>
          <w:color w:val="000000" w:themeColor="text1"/>
          <w:lang w:eastAsia="en-GB"/>
        </w:rPr>
        <w:t>esearcher will grant</w:t>
      </w:r>
      <w:r w:rsidR="00B67544" w:rsidRPr="00F86192">
        <w:rPr>
          <w:rFonts w:ascii="Arial" w:eastAsia="Times New Roman" w:hAnsi="Arial" w:cs="Arial"/>
          <w:color w:val="000000" w:themeColor="text1"/>
          <w:lang w:eastAsia="en-GB"/>
        </w:rPr>
        <w:t xml:space="preserve"> </w:t>
      </w:r>
      <w:r w:rsidR="00826DDA" w:rsidRPr="00F86192">
        <w:rPr>
          <w:rFonts w:ascii="Arial" w:eastAsia="Times New Roman" w:hAnsi="Arial" w:cs="Arial"/>
          <w:color w:val="000000" w:themeColor="text1"/>
          <w:lang w:eastAsia="en-GB"/>
        </w:rPr>
        <w:t xml:space="preserve">formal </w:t>
      </w:r>
      <w:r w:rsidR="00B67544" w:rsidRPr="00F86192">
        <w:rPr>
          <w:rFonts w:ascii="Arial" w:eastAsia="Times New Roman" w:hAnsi="Arial" w:cs="Arial"/>
          <w:color w:val="000000" w:themeColor="text1"/>
          <w:lang w:eastAsia="en-GB"/>
        </w:rPr>
        <w:t>ethical approval if any individuals are happy to take part in the research.</w:t>
      </w:r>
    </w:p>
    <w:p w:rsidR="0058748D" w:rsidRPr="00F86192" w:rsidRDefault="00EA72F7" w:rsidP="00172D3B">
      <w:pPr>
        <w:pStyle w:val="Heading2"/>
        <w:spacing w:line="360" w:lineRule="auto"/>
        <w:rPr>
          <w:rFonts w:ascii="Arial" w:eastAsia="Times New Roman" w:hAnsi="Arial" w:cs="Arial"/>
          <w:color w:val="auto"/>
          <w:sz w:val="24"/>
          <w:szCs w:val="24"/>
          <w:lang w:eastAsia="en-GB"/>
        </w:rPr>
      </w:pPr>
      <w:bookmarkStart w:id="15" w:name="_Toc57585765"/>
      <w:r w:rsidRPr="00F86192">
        <w:rPr>
          <w:rFonts w:ascii="Arial" w:eastAsia="Times New Roman" w:hAnsi="Arial" w:cs="Arial"/>
          <w:color w:val="auto"/>
          <w:sz w:val="24"/>
          <w:szCs w:val="24"/>
          <w:lang w:eastAsia="en-GB"/>
        </w:rPr>
        <w:t xml:space="preserve">2.9 </w:t>
      </w:r>
      <w:r w:rsidR="0058748D" w:rsidRPr="00F86192">
        <w:rPr>
          <w:rFonts w:ascii="Arial" w:eastAsia="Times New Roman" w:hAnsi="Arial" w:cs="Arial"/>
          <w:color w:val="auto"/>
          <w:sz w:val="24"/>
          <w:szCs w:val="24"/>
          <w:lang w:eastAsia="en-GB"/>
        </w:rPr>
        <w:t>Reliability and Validity</w:t>
      </w:r>
      <w:bookmarkEnd w:id="15"/>
    </w:p>
    <w:p w:rsidR="00AE588F" w:rsidRDefault="00473F8F" w:rsidP="00AE588F">
      <w:pPr>
        <w:shd w:val="clear" w:color="auto" w:fill="FFFFFF"/>
        <w:spacing w:after="0" w:line="360" w:lineRule="auto"/>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Reliability and validity</w:t>
      </w:r>
      <w:r w:rsidRPr="00473F8F">
        <w:rPr>
          <w:rFonts w:ascii="Arial" w:eastAsia="Times New Roman" w:hAnsi="Arial" w:cs="Arial"/>
          <w:color w:val="000000" w:themeColor="text1"/>
          <w:lang w:eastAsia="en-GB"/>
        </w:rPr>
        <w:t xml:space="preserve"> to the two most important and fundamental features of the evaluation o</w:t>
      </w:r>
      <w:r>
        <w:rPr>
          <w:rFonts w:ascii="Arial" w:eastAsia="Times New Roman" w:hAnsi="Arial" w:cs="Arial"/>
          <w:color w:val="000000" w:themeColor="text1"/>
          <w:lang w:eastAsia="en-GB"/>
        </w:rPr>
        <w:t xml:space="preserve">f any measurement instrument and in addition a </w:t>
      </w:r>
      <w:r w:rsidRPr="00473F8F">
        <w:rPr>
          <w:rFonts w:ascii="Arial" w:eastAsia="Times New Roman" w:hAnsi="Arial" w:cs="Arial"/>
          <w:color w:val="000000" w:themeColor="text1"/>
          <w:lang w:eastAsia="en-GB"/>
        </w:rPr>
        <w:t>good research tool. Without assessing reliability and validity in research, it will be difficult to describe the effect of measurement errors on the theoretical responses</w:t>
      </w:r>
      <w:r>
        <w:rPr>
          <w:rFonts w:ascii="Arial" w:eastAsia="Times New Roman" w:hAnsi="Arial" w:cs="Arial"/>
          <w:color w:val="000000" w:themeColor="text1"/>
          <w:lang w:eastAsia="en-GB"/>
        </w:rPr>
        <w:t xml:space="preserve"> that are measured (Forza, 2002)</w:t>
      </w:r>
      <w:r w:rsidRPr="00473F8F">
        <w:rPr>
          <w:rFonts w:ascii="Arial" w:eastAsia="Times New Roman" w:hAnsi="Arial" w:cs="Arial"/>
          <w:color w:val="000000" w:themeColor="text1"/>
          <w:lang w:eastAsia="en-GB"/>
        </w:rPr>
        <w:t xml:space="preserve">. Using a variety of data collection methods to obtain information and </w:t>
      </w:r>
      <w:r>
        <w:rPr>
          <w:rFonts w:ascii="Arial" w:eastAsia="Times New Roman" w:hAnsi="Arial" w:cs="Arial"/>
          <w:color w:val="000000" w:themeColor="text1"/>
          <w:lang w:eastAsia="en-GB"/>
        </w:rPr>
        <w:t>data</w:t>
      </w:r>
      <w:r w:rsidRPr="00473F8F">
        <w:rPr>
          <w:rFonts w:ascii="Arial" w:eastAsia="Times New Roman" w:hAnsi="Arial" w:cs="Arial"/>
          <w:color w:val="000000" w:themeColor="text1"/>
          <w:lang w:eastAsia="en-GB"/>
        </w:rPr>
        <w:t>; the researcher can increase the validity and reliability of the collected data.</w:t>
      </w:r>
      <w:bookmarkStart w:id="16" w:name="_Toc57585766"/>
    </w:p>
    <w:p w:rsidR="000B3371" w:rsidRDefault="000B3371" w:rsidP="00AE588F">
      <w:pPr>
        <w:shd w:val="clear" w:color="auto" w:fill="FFFFFF"/>
        <w:spacing w:after="0" w:line="360" w:lineRule="auto"/>
        <w:textAlignment w:val="baseline"/>
        <w:rPr>
          <w:rFonts w:ascii="Arial" w:eastAsia="Times New Roman" w:hAnsi="Arial" w:cs="Arial"/>
          <w:color w:val="000000" w:themeColor="text1"/>
          <w:lang w:eastAsia="en-GB"/>
        </w:rPr>
      </w:pPr>
    </w:p>
    <w:p w:rsidR="0058748D" w:rsidRPr="00AE588F" w:rsidRDefault="00EA72F7" w:rsidP="00AE588F">
      <w:pPr>
        <w:shd w:val="clear" w:color="auto" w:fill="FFFFFF"/>
        <w:spacing w:after="0" w:line="360" w:lineRule="auto"/>
        <w:textAlignment w:val="baseline"/>
        <w:rPr>
          <w:rFonts w:ascii="Arial" w:eastAsia="Times New Roman" w:hAnsi="Arial" w:cs="Arial"/>
          <w:color w:val="000000" w:themeColor="text1"/>
          <w:lang w:eastAsia="en-GB"/>
        </w:rPr>
      </w:pPr>
      <w:r w:rsidRPr="00F86192">
        <w:rPr>
          <w:rFonts w:ascii="Arial" w:hAnsi="Arial" w:cs="Arial"/>
          <w:sz w:val="28"/>
          <w:szCs w:val="24"/>
          <w:u w:val="single"/>
        </w:rPr>
        <w:lastRenderedPageBreak/>
        <w:t xml:space="preserve">3. </w:t>
      </w:r>
      <w:r w:rsidR="0058748D" w:rsidRPr="00F86192">
        <w:rPr>
          <w:rFonts w:ascii="Arial" w:hAnsi="Arial" w:cs="Arial"/>
          <w:sz w:val="28"/>
          <w:szCs w:val="24"/>
          <w:u w:val="single"/>
        </w:rPr>
        <w:t xml:space="preserve">Resources </w:t>
      </w:r>
      <w:r w:rsidRPr="00F86192">
        <w:rPr>
          <w:rFonts w:ascii="Arial" w:hAnsi="Arial" w:cs="Arial"/>
          <w:sz w:val="28"/>
          <w:szCs w:val="24"/>
          <w:u w:val="single"/>
        </w:rPr>
        <w:t>and Planning</w:t>
      </w:r>
      <w:bookmarkEnd w:id="16"/>
      <w:r w:rsidRPr="00F86192">
        <w:rPr>
          <w:rFonts w:ascii="Arial" w:hAnsi="Arial" w:cs="Arial"/>
          <w:sz w:val="28"/>
          <w:szCs w:val="24"/>
          <w:u w:val="single"/>
        </w:rPr>
        <w:t xml:space="preserve"> </w:t>
      </w:r>
    </w:p>
    <w:p w:rsidR="00EA72F7" w:rsidRDefault="00EA72F7" w:rsidP="00172D3B">
      <w:pPr>
        <w:pStyle w:val="Heading1"/>
        <w:spacing w:line="360" w:lineRule="auto"/>
        <w:rPr>
          <w:rStyle w:val="Heading2Char"/>
          <w:rFonts w:ascii="Arial" w:hAnsi="Arial" w:cs="Arial"/>
          <w:b/>
          <w:color w:val="auto"/>
          <w:sz w:val="24"/>
          <w:szCs w:val="24"/>
        </w:rPr>
      </w:pPr>
      <w:bookmarkStart w:id="17" w:name="_Toc57585767"/>
      <w:r w:rsidRPr="00F86192">
        <w:rPr>
          <w:rStyle w:val="Heading2Char"/>
          <w:rFonts w:ascii="Arial" w:hAnsi="Arial" w:cs="Arial"/>
          <w:b/>
          <w:color w:val="auto"/>
          <w:sz w:val="24"/>
          <w:szCs w:val="24"/>
        </w:rPr>
        <w:t>3.1 Resources</w:t>
      </w:r>
      <w:bookmarkEnd w:id="17"/>
      <w:r w:rsidRPr="00F86192">
        <w:rPr>
          <w:rStyle w:val="Heading2Char"/>
          <w:rFonts w:ascii="Arial" w:hAnsi="Arial" w:cs="Arial"/>
          <w:b/>
          <w:color w:val="auto"/>
          <w:sz w:val="24"/>
          <w:szCs w:val="24"/>
        </w:rPr>
        <w:t xml:space="preserve"> </w:t>
      </w:r>
    </w:p>
    <w:p w:rsidR="00B94F6C" w:rsidRDefault="00B94F6C" w:rsidP="00172D3B">
      <w:pPr>
        <w:pStyle w:val="Heading1"/>
        <w:spacing w:line="360" w:lineRule="auto"/>
        <w:rPr>
          <w:rStyle w:val="Heading2Char"/>
          <w:rFonts w:ascii="Arial" w:hAnsi="Arial" w:cs="Arial"/>
          <w:color w:val="auto"/>
          <w:sz w:val="22"/>
          <w:szCs w:val="22"/>
        </w:rPr>
      </w:pPr>
      <w:r>
        <w:rPr>
          <w:rStyle w:val="Heading2Char"/>
          <w:rFonts w:ascii="Arial" w:hAnsi="Arial" w:cs="Arial"/>
          <w:color w:val="auto"/>
          <w:sz w:val="22"/>
          <w:szCs w:val="22"/>
        </w:rPr>
        <w:t>The r</w:t>
      </w:r>
      <w:r w:rsidRPr="00B94F6C">
        <w:rPr>
          <w:rStyle w:val="Heading2Char"/>
          <w:rFonts w:ascii="Arial" w:hAnsi="Arial" w:cs="Arial"/>
          <w:color w:val="auto"/>
          <w:sz w:val="22"/>
          <w:szCs w:val="22"/>
        </w:rPr>
        <w:t xml:space="preserve">esources </w:t>
      </w:r>
      <w:r>
        <w:rPr>
          <w:rStyle w:val="Heading2Char"/>
          <w:rFonts w:ascii="Arial" w:hAnsi="Arial" w:cs="Arial"/>
          <w:color w:val="auto"/>
          <w:sz w:val="22"/>
          <w:szCs w:val="22"/>
        </w:rPr>
        <w:t xml:space="preserve">used throughout the dissertation will contain articles, academic journals, books, handbooks, reports, professional websites and handbooks. </w:t>
      </w:r>
      <w:r w:rsidRPr="00B94F6C">
        <w:rPr>
          <w:rStyle w:val="Heading2Char"/>
          <w:rFonts w:ascii="Arial" w:hAnsi="Arial" w:cs="Arial"/>
          <w:color w:val="auto"/>
          <w:sz w:val="22"/>
          <w:szCs w:val="22"/>
        </w:rPr>
        <w:t xml:space="preserve">The main source of this dissertation will be the University Library and the Internet Library, </w:t>
      </w:r>
      <w:r>
        <w:rPr>
          <w:rStyle w:val="Heading2Char"/>
          <w:rFonts w:ascii="Arial" w:hAnsi="Arial" w:cs="Arial"/>
          <w:color w:val="auto"/>
          <w:sz w:val="22"/>
          <w:szCs w:val="22"/>
        </w:rPr>
        <w:t>access to</w:t>
      </w:r>
      <w:r w:rsidRPr="00B94F6C">
        <w:rPr>
          <w:rStyle w:val="Heading2Char"/>
          <w:rFonts w:ascii="Arial" w:hAnsi="Arial" w:cs="Arial"/>
          <w:color w:val="auto"/>
          <w:sz w:val="22"/>
          <w:szCs w:val="22"/>
        </w:rPr>
        <w:t xml:space="preserve"> these resources; all information will be reliable and will give a detailed view of the areas that will be studied.</w:t>
      </w:r>
      <w:r w:rsidR="002A2A85">
        <w:rPr>
          <w:rStyle w:val="Heading2Char"/>
          <w:rFonts w:ascii="Arial" w:hAnsi="Arial" w:cs="Arial"/>
          <w:color w:val="auto"/>
          <w:sz w:val="22"/>
          <w:szCs w:val="22"/>
        </w:rPr>
        <w:t xml:space="preserve"> For planning the dissertation the Grant Chart will be applied, it will help the researcher to manage time effectively while completing dissertation project.</w:t>
      </w:r>
      <w:r w:rsidR="005B507D">
        <w:rPr>
          <w:rStyle w:val="Heading2Char"/>
          <w:rFonts w:ascii="Arial" w:hAnsi="Arial" w:cs="Arial"/>
          <w:color w:val="auto"/>
          <w:sz w:val="22"/>
          <w:szCs w:val="22"/>
        </w:rPr>
        <w:t xml:space="preserve"> Grant Chart presented below:</w:t>
      </w:r>
    </w:p>
    <w:p w:rsidR="00572221" w:rsidRDefault="00572221" w:rsidP="00F86192">
      <w:pPr>
        <w:pStyle w:val="Heading1"/>
        <w:spacing w:line="480" w:lineRule="auto"/>
        <w:rPr>
          <w:rStyle w:val="Heading2Char"/>
          <w:rFonts w:ascii="Arial" w:hAnsi="Arial" w:cs="Arial"/>
          <w:color w:val="auto"/>
          <w:sz w:val="22"/>
          <w:szCs w:val="22"/>
        </w:rPr>
      </w:pPr>
    </w:p>
    <w:p w:rsidR="00572221" w:rsidRDefault="00572221" w:rsidP="00F86192">
      <w:pPr>
        <w:pStyle w:val="Heading1"/>
        <w:spacing w:line="480" w:lineRule="auto"/>
        <w:rPr>
          <w:rStyle w:val="Heading2Char"/>
          <w:rFonts w:ascii="Arial" w:hAnsi="Arial" w:cs="Arial"/>
          <w:color w:val="auto"/>
          <w:sz w:val="22"/>
          <w:szCs w:val="22"/>
        </w:rPr>
      </w:pPr>
    </w:p>
    <w:p w:rsidR="00572221" w:rsidRDefault="00572221" w:rsidP="00F86192">
      <w:pPr>
        <w:pStyle w:val="Heading1"/>
        <w:spacing w:line="480" w:lineRule="auto"/>
        <w:rPr>
          <w:rStyle w:val="Heading2Char"/>
          <w:rFonts w:ascii="Arial" w:hAnsi="Arial" w:cs="Arial"/>
          <w:color w:val="auto"/>
          <w:sz w:val="22"/>
          <w:szCs w:val="22"/>
        </w:rPr>
      </w:pPr>
    </w:p>
    <w:p w:rsidR="00572221" w:rsidRDefault="00572221" w:rsidP="00F86192">
      <w:pPr>
        <w:pStyle w:val="Heading1"/>
        <w:spacing w:line="480" w:lineRule="auto"/>
        <w:rPr>
          <w:rStyle w:val="Heading2Char"/>
          <w:rFonts w:ascii="Arial" w:hAnsi="Arial" w:cs="Arial"/>
          <w:color w:val="auto"/>
          <w:sz w:val="22"/>
          <w:szCs w:val="22"/>
        </w:rPr>
      </w:pPr>
    </w:p>
    <w:p w:rsidR="00572221" w:rsidRDefault="00572221" w:rsidP="00F86192">
      <w:pPr>
        <w:pStyle w:val="Heading1"/>
        <w:spacing w:line="480" w:lineRule="auto"/>
        <w:rPr>
          <w:rStyle w:val="Heading2Char"/>
          <w:rFonts w:ascii="Arial" w:hAnsi="Arial" w:cs="Arial"/>
          <w:color w:val="auto"/>
          <w:sz w:val="22"/>
          <w:szCs w:val="22"/>
        </w:rPr>
      </w:pPr>
    </w:p>
    <w:p w:rsidR="00172D3B" w:rsidRDefault="00172D3B" w:rsidP="00F86192">
      <w:pPr>
        <w:pStyle w:val="Heading1"/>
        <w:spacing w:line="480" w:lineRule="auto"/>
        <w:rPr>
          <w:rStyle w:val="Heading2Char"/>
          <w:rFonts w:ascii="Arial" w:hAnsi="Arial" w:cs="Arial"/>
          <w:color w:val="auto"/>
          <w:sz w:val="22"/>
          <w:szCs w:val="22"/>
        </w:rPr>
      </w:pPr>
    </w:p>
    <w:p w:rsidR="00172D3B" w:rsidRDefault="00172D3B" w:rsidP="00F86192">
      <w:pPr>
        <w:pStyle w:val="Heading1"/>
        <w:spacing w:line="480" w:lineRule="auto"/>
        <w:rPr>
          <w:rStyle w:val="Heading2Char"/>
          <w:rFonts w:ascii="Arial" w:hAnsi="Arial" w:cs="Arial"/>
          <w:color w:val="auto"/>
          <w:sz w:val="22"/>
          <w:szCs w:val="22"/>
        </w:rPr>
      </w:pPr>
    </w:p>
    <w:p w:rsidR="00572221" w:rsidRDefault="00572221" w:rsidP="00F86192">
      <w:pPr>
        <w:pStyle w:val="Heading1"/>
        <w:spacing w:line="480" w:lineRule="auto"/>
        <w:rPr>
          <w:rStyle w:val="Heading2Char"/>
          <w:rFonts w:ascii="Arial" w:hAnsi="Arial" w:cs="Arial"/>
          <w:color w:val="auto"/>
          <w:sz w:val="22"/>
          <w:szCs w:val="22"/>
        </w:rPr>
      </w:pPr>
    </w:p>
    <w:p w:rsidR="00572221" w:rsidRDefault="00572221" w:rsidP="00F86192">
      <w:pPr>
        <w:pStyle w:val="Heading1"/>
        <w:spacing w:line="480" w:lineRule="auto"/>
        <w:rPr>
          <w:rStyle w:val="Heading2Char"/>
          <w:rFonts w:ascii="Arial" w:hAnsi="Arial" w:cs="Arial"/>
          <w:color w:val="auto"/>
          <w:sz w:val="22"/>
          <w:szCs w:val="22"/>
        </w:rPr>
      </w:pPr>
    </w:p>
    <w:p w:rsidR="00572221" w:rsidRDefault="00572221" w:rsidP="00572221"/>
    <w:p w:rsidR="005B507D" w:rsidRPr="00B94F6C" w:rsidRDefault="005B507D" w:rsidP="00F86192">
      <w:pPr>
        <w:pStyle w:val="Heading1"/>
        <w:spacing w:line="480" w:lineRule="auto"/>
        <w:rPr>
          <w:rFonts w:ascii="Arial" w:hAnsi="Arial" w:cs="Arial"/>
          <w:sz w:val="22"/>
          <w:szCs w:val="22"/>
        </w:rPr>
      </w:pPr>
    </w:p>
    <w:p w:rsidR="008D7890" w:rsidRDefault="008D7890" w:rsidP="00F86192">
      <w:pPr>
        <w:pStyle w:val="Heading1"/>
        <w:spacing w:line="480" w:lineRule="auto"/>
        <w:rPr>
          <w:rFonts w:ascii="Arial" w:hAnsi="Arial" w:cs="Arial"/>
          <w:sz w:val="32"/>
          <w:szCs w:val="24"/>
          <w:u w:val="single"/>
        </w:rPr>
      </w:pPr>
      <w:bookmarkStart w:id="18" w:name="_Toc57585769"/>
    </w:p>
    <w:p w:rsidR="008D7890" w:rsidRDefault="008D7890" w:rsidP="00F86192">
      <w:pPr>
        <w:pStyle w:val="Heading1"/>
        <w:spacing w:line="480" w:lineRule="auto"/>
        <w:rPr>
          <w:rFonts w:ascii="Arial" w:hAnsi="Arial" w:cs="Arial"/>
          <w:sz w:val="32"/>
          <w:szCs w:val="24"/>
          <w:u w:val="single"/>
        </w:rPr>
      </w:pPr>
    </w:p>
    <w:tbl>
      <w:tblPr>
        <w:tblStyle w:val="TableGrid"/>
        <w:tblW w:w="11057" w:type="dxa"/>
        <w:tblInd w:w="-743" w:type="dxa"/>
        <w:tblLayout w:type="fixed"/>
        <w:tblLook w:val="04A0" w:firstRow="1" w:lastRow="0" w:firstColumn="1" w:lastColumn="0" w:noHBand="0" w:noVBand="1"/>
      </w:tblPr>
      <w:tblGrid>
        <w:gridCol w:w="184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36"/>
        <w:gridCol w:w="236"/>
        <w:gridCol w:w="236"/>
      </w:tblGrid>
      <w:tr w:rsidR="00AE588F" w:rsidTr="000B3371">
        <w:tc>
          <w:tcPr>
            <w:tcW w:w="1844" w:type="dxa"/>
          </w:tcPr>
          <w:p w:rsidR="00AE588F" w:rsidRPr="006C77D6" w:rsidRDefault="00AE588F" w:rsidP="000B3371">
            <w:pPr>
              <w:jc w:val="center"/>
              <w:rPr>
                <w:sz w:val="36"/>
                <w:szCs w:val="36"/>
              </w:rPr>
            </w:pPr>
            <w:r w:rsidRPr="006C77D6">
              <w:rPr>
                <w:sz w:val="36"/>
                <w:szCs w:val="36"/>
              </w:rPr>
              <w:lastRenderedPageBreak/>
              <w:t>Activity</w:t>
            </w:r>
          </w:p>
        </w:tc>
        <w:tc>
          <w:tcPr>
            <w:tcW w:w="283" w:type="dxa"/>
          </w:tcPr>
          <w:p w:rsidR="00AE588F" w:rsidRPr="006C77D6" w:rsidRDefault="00AE588F" w:rsidP="000B3371">
            <w:pPr>
              <w:rPr>
                <w:b/>
                <w:sz w:val="18"/>
              </w:rPr>
            </w:pPr>
            <w:r w:rsidRPr="006C77D6">
              <w:rPr>
                <w:b/>
                <w:sz w:val="18"/>
              </w:rPr>
              <w:t xml:space="preserve">October </w:t>
            </w:r>
          </w:p>
        </w:tc>
        <w:tc>
          <w:tcPr>
            <w:tcW w:w="284" w:type="dxa"/>
          </w:tcPr>
          <w:p w:rsidR="00AE588F" w:rsidRPr="006C77D6" w:rsidRDefault="00AE588F" w:rsidP="000B3371">
            <w:pPr>
              <w:rPr>
                <w:b/>
                <w:sz w:val="18"/>
              </w:rPr>
            </w:pPr>
          </w:p>
        </w:tc>
        <w:tc>
          <w:tcPr>
            <w:tcW w:w="283" w:type="dxa"/>
          </w:tcPr>
          <w:p w:rsidR="00AE588F" w:rsidRPr="006C77D6" w:rsidRDefault="00AE588F" w:rsidP="000B3371">
            <w:pPr>
              <w:rPr>
                <w:b/>
              </w:rPr>
            </w:pPr>
          </w:p>
        </w:tc>
        <w:tc>
          <w:tcPr>
            <w:tcW w:w="284" w:type="dxa"/>
          </w:tcPr>
          <w:p w:rsidR="00AE588F" w:rsidRPr="006C77D6" w:rsidRDefault="00AE588F" w:rsidP="000B3371">
            <w:pPr>
              <w:rPr>
                <w:b/>
                <w:sz w:val="18"/>
              </w:rPr>
            </w:pPr>
          </w:p>
        </w:tc>
        <w:tc>
          <w:tcPr>
            <w:tcW w:w="283" w:type="dxa"/>
          </w:tcPr>
          <w:p w:rsidR="00AE588F" w:rsidRPr="006C77D6" w:rsidRDefault="00AE588F" w:rsidP="000B3371">
            <w:pPr>
              <w:rPr>
                <w:b/>
                <w:sz w:val="18"/>
              </w:rPr>
            </w:pPr>
            <w:r w:rsidRPr="006C77D6">
              <w:rPr>
                <w:b/>
                <w:sz w:val="18"/>
              </w:rPr>
              <w:t>Novemeber</w:t>
            </w:r>
          </w:p>
        </w:tc>
        <w:tc>
          <w:tcPr>
            <w:tcW w:w="284" w:type="dxa"/>
          </w:tcPr>
          <w:p w:rsidR="00AE588F" w:rsidRPr="006C77D6" w:rsidRDefault="00AE588F" w:rsidP="000B3371">
            <w:pPr>
              <w:rPr>
                <w:b/>
                <w:sz w:val="18"/>
              </w:rPr>
            </w:pPr>
          </w:p>
        </w:tc>
        <w:tc>
          <w:tcPr>
            <w:tcW w:w="283" w:type="dxa"/>
          </w:tcPr>
          <w:p w:rsidR="00AE588F" w:rsidRPr="006C77D6" w:rsidRDefault="00AE588F" w:rsidP="000B3371">
            <w:pPr>
              <w:rPr>
                <w:b/>
                <w:sz w:val="18"/>
              </w:rPr>
            </w:pPr>
          </w:p>
        </w:tc>
        <w:tc>
          <w:tcPr>
            <w:tcW w:w="284" w:type="dxa"/>
          </w:tcPr>
          <w:p w:rsidR="00AE588F" w:rsidRPr="006C77D6" w:rsidRDefault="00AE588F" w:rsidP="000B3371">
            <w:pPr>
              <w:rPr>
                <w:b/>
                <w:sz w:val="18"/>
              </w:rPr>
            </w:pPr>
          </w:p>
        </w:tc>
        <w:tc>
          <w:tcPr>
            <w:tcW w:w="283" w:type="dxa"/>
          </w:tcPr>
          <w:p w:rsidR="00AE588F" w:rsidRPr="006C77D6" w:rsidRDefault="00AE588F" w:rsidP="000B3371">
            <w:pPr>
              <w:rPr>
                <w:b/>
                <w:sz w:val="18"/>
              </w:rPr>
            </w:pPr>
            <w:r w:rsidRPr="006C77D6">
              <w:rPr>
                <w:b/>
                <w:sz w:val="18"/>
              </w:rPr>
              <w:t xml:space="preserve">December </w:t>
            </w:r>
          </w:p>
        </w:tc>
        <w:tc>
          <w:tcPr>
            <w:tcW w:w="284" w:type="dxa"/>
          </w:tcPr>
          <w:p w:rsidR="00AE588F" w:rsidRPr="006C77D6" w:rsidRDefault="00AE588F" w:rsidP="000B3371">
            <w:pPr>
              <w:rPr>
                <w:b/>
                <w:sz w:val="18"/>
              </w:rPr>
            </w:pPr>
          </w:p>
        </w:tc>
        <w:tc>
          <w:tcPr>
            <w:tcW w:w="283" w:type="dxa"/>
          </w:tcPr>
          <w:p w:rsidR="00AE588F" w:rsidRPr="006C77D6" w:rsidRDefault="00AE588F" w:rsidP="000B3371">
            <w:pPr>
              <w:rPr>
                <w:b/>
                <w:sz w:val="18"/>
              </w:rPr>
            </w:pPr>
          </w:p>
        </w:tc>
        <w:tc>
          <w:tcPr>
            <w:tcW w:w="284" w:type="dxa"/>
          </w:tcPr>
          <w:p w:rsidR="00AE588F" w:rsidRPr="006C77D6" w:rsidRDefault="00AE588F" w:rsidP="000B3371">
            <w:pPr>
              <w:rPr>
                <w:b/>
                <w:sz w:val="18"/>
              </w:rPr>
            </w:pPr>
          </w:p>
        </w:tc>
        <w:tc>
          <w:tcPr>
            <w:tcW w:w="283" w:type="dxa"/>
          </w:tcPr>
          <w:p w:rsidR="00AE588F" w:rsidRPr="006C77D6" w:rsidRDefault="00AE588F" w:rsidP="000B3371">
            <w:pPr>
              <w:rPr>
                <w:b/>
                <w:sz w:val="18"/>
              </w:rPr>
            </w:pPr>
            <w:r w:rsidRPr="006C77D6">
              <w:rPr>
                <w:b/>
                <w:sz w:val="18"/>
              </w:rPr>
              <w:t>January</w:t>
            </w:r>
          </w:p>
        </w:tc>
        <w:tc>
          <w:tcPr>
            <w:tcW w:w="284" w:type="dxa"/>
          </w:tcPr>
          <w:p w:rsidR="00AE588F" w:rsidRPr="006C77D6" w:rsidRDefault="00AE588F" w:rsidP="000B3371">
            <w:pPr>
              <w:rPr>
                <w:b/>
                <w:sz w:val="18"/>
              </w:rPr>
            </w:pPr>
          </w:p>
        </w:tc>
        <w:tc>
          <w:tcPr>
            <w:tcW w:w="283" w:type="dxa"/>
          </w:tcPr>
          <w:p w:rsidR="00AE588F" w:rsidRPr="006C77D6" w:rsidRDefault="00AE588F" w:rsidP="000B3371">
            <w:pPr>
              <w:rPr>
                <w:b/>
                <w:sz w:val="18"/>
              </w:rPr>
            </w:pPr>
          </w:p>
        </w:tc>
        <w:tc>
          <w:tcPr>
            <w:tcW w:w="284" w:type="dxa"/>
          </w:tcPr>
          <w:p w:rsidR="00AE588F" w:rsidRPr="006C77D6" w:rsidRDefault="00AE588F" w:rsidP="000B3371">
            <w:pPr>
              <w:rPr>
                <w:b/>
                <w:sz w:val="18"/>
              </w:rPr>
            </w:pPr>
          </w:p>
        </w:tc>
        <w:tc>
          <w:tcPr>
            <w:tcW w:w="283" w:type="dxa"/>
          </w:tcPr>
          <w:p w:rsidR="00AE588F" w:rsidRPr="006C77D6" w:rsidRDefault="00AE588F" w:rsidP="000B3371">
            <w:pPr>
              <w:rPr>
                <w:b/>
                <w:sz w:val="18"/>
              </w:rPr>
            </w:pPr>
            <w:r w:rsidRPr="006C77D6">
              <w:rPr>
                <w:b/>
                <w:sz w:val="18"/>
              </w:rPr>
              <w:t xml:space="preserve">Febuary </w:t>
            </w:r>
          </w:p>
        </w:tc>
        <w:tc>
          <w:tcPr>
            <w:tcW w:w="284" w:type="dxa"/>
          </w:tcPr>
          <w:p w:rsidR="00AE588F" w:rsidRPr="006C77D6" w:rsidRDefault="00AE588F" w:rsidP="000B3371">
            <w:pPr>
              <w:rPr>
                <w:b/>
                <w:sz w:val="18"/>
              </w:rPr>
            </w:pPr>
          </w:p>
        </w:tc>
        <w:tc>
          <w:tcPr>
            <w:tcW w:w="283" w:type="dxa"/>
          </w:tcPr>
          <w:p w:rsidR="00AE588F" w:rsidRPr="006C77D6" w:rsidRDefault="00AE588F" w:rsidP="000B3371">
            <w:pPr>
              <w:rPr>
                <w:b/>
                <w:sz w:val="18"/>
              </w:rPr>
            </w:pPr>
          </w:p>
        </w:tc>
        <w:tc>
          <w:tcPr>
            <w:tcW w:w="284" w:type="dxa"/>
          </w:tcPr>
          <w:p w:rsidR="00AE588F" w:rsidRPr="006C77D6" w:rsidRDefault="00AE588F" w:rsidP="000B3371">
            <w:pPr>
              <w:rPr>
                <w:b/>
                <w:sz w:val="18"/>
              </w:rPr>
            </w:pPr>
          </w:p>
        </w:tc>
        <w:tc>
          <w:tcPr>
            <w:tcW w:w="283" w:type="dxa"/>
          </w:tcPr>
          <w:p w:rsidR="00AE588F" w:rsidRPr="006C77D6" w:rsidRDefault="00AE588F" w:rsidP="000B3371">
            <w:pPr>
              <w:rPr>
                <w:b/>
                <w:sz w:val="18"/>
              </w:rPr>
            </w:pPr>
            <w:r w:rsidRPr="006C77D6">
              <w:rPr>
                <w:b/>
                <w:sz w:val="18"/>
              </w:rPr>
              <w:t>March</w:t>
            </w:r>
          </w:p>
        </w:tc>
        <w:tc>
          <w:tcPr>
            <w:tcW w:w="284" w:type="dxa"/>
          </w:tcPr>
          <w:p w:rsidR="00AE588F" w:rsidRPr="006C77D6" w:rsidRDefault="00AE588F" w:rsidP="000B3371">
            <w:pPr>
              <w:rPr>
                <w:b/>
              </w:rPr>
            </w:pPr>
          </w:p>
        </w:tc>
        <w:tc>
          <w:tcPr>
            <w:tcW w:w="283" w:type="dxa"/>
          </w:tcPr>
          <w:p w:rsidR="00AE588F" w:rsidRPr="006C77D6" w:rsidRDefault="00AE588F" w:rsidP="000B3371">
            <w:pPr>
              <w:rPr>
                <w:b/>
              </w:rPr>
            </w:pPr>
          </w:p>
        </w:tc>
        <w:tc>
          <w:tcPr>
            <w:tcW w:w="284" w:type="dxa"/>
          </w:tcPr>
          <w:p w:rsidR="00AE588F" w:rsidRPr="006C77D6" w:rsidRDefault="00AE588F" w:rsidP="000B3371">
            <w:pPr>
              <w:rPr>
                <w:b/>
              </w:rPr>
            </w:pPr>
          </w:p>
        </w:tc>
        <w:tc>
          <w:tcPr>
            <w:tcW w:w="283" w:type="dxa"/>
          </w:tcPr>
          <w:p w:rsidR="00AE588F" w:rsidRPr="006C77D6" w:rsidRDefault="00AE588F" w:rsidP="000B3371">
            <w:pPr>
              <w:rPr>
                <w:b/>
              </w:rPr>
            </w:pPr>
            <w:r w:rsidRPr="006C77D6">
              <w:rPr>
                <w:b/>
              </w:rPr>
              <w:t>April</w:t>
            </w:r>
          </w:p>
        </w:tc>
        <w:tc>
          <w:tcPr>
            <w:tcW w:w="284" w:type="dxa"/>
          </w:tcPr>
          <w:p w:rsidR="00AE588F" w:rsidRPr="006C77D6" w:rsidRDefault="00AE588F" w:rsidP="000B3371">
            <w:pPr>
              <w:rPr>
                <w:b/>
              </w:rPr>
            </w:pPr>
          </w:p>
        </w:tc>
        <w:tc>
          <w:tcPr>
            <w:tcW w:w="283" w:type="dxa"/>
          </w:tcPr>
          <w:p w:rsidR="00AE588F" w:rsidRPr="006C77D6" w:rsidRDefault="00AE588F" w:rsidP="000B3371">
            <w:pPr>
              <w:rPr>
                <w:b/>
              </w:rPr>
            </w:pPr>
          </w:p>
        </w:tc>
        <w:tc>
          <w:tcPr>
            <w:tcW w:w="284" w:type="dxa"/>
          </w:tcPr>
          <w:p w:rsidR="00AE588F" w:rsidRPr="006C77D6" w:rsidRDefault="00AE588F" w:rsidP="000B3371">
            <w:pPr>
              <w:rPr>
                <w:b/>
              </w:rPr>
            </w:pPr>
          </w:p>
        </w:tc>
        <w:tc>
          <w:tcPr>
            <w:tcW w:w="283" w:type="dxa"/>
          </w:tcPr>
          <w:p w:rsidR="00AE588F" w:rsidRPr="006C77D6" w:rsidRDefault="00AE588F" w:rsidP="000B3371">
            <w:pPr>
              <w:rPr>
                <w:b/>
              </w:rPr>
            </w:pPr>
            <w:r w:rsidRPr="006C77D6">
              <w:rPr>
                <w:b/>
              </w:rPr>
              <w:t>Ma</w:t>
            </w:r>
          </w:p>
          <w:p w:rsidR="00AE588F" w:rsidRPr="006C77D6" w:rsidRDefault="00AE588F" w:rsidP="000B3371">
            <w:pPr>
              <w:rPr>
                <w:b/>
              </w:rPr>
            </w:pPr>
            <w:r w:rsidRPr="006C77D6">
              <w:rPr>
                <w:b/>
              </w:rPr>
              <w:t>y</w:t>
            </w:r>
          </w:p>
        </w:tc>
        <w:tc>
          <w:tcPr>
            <w:tcW w:w="284" w:type="dxa"/>
          </w:tcPr>
          <w:p w:rsidR="00AE588F" w:rsidRPr="006C77D6" w:rsidRDefault="00AE588F" w:rsidP="000B3371">
            <w:pPr>
              <w:rPr>
                <w:b/>
              </w:rPr>
            </w:pPr>
          </w:p>
        </w:tc>
        <w:tc>
          <w:tcPr>
            <w:tcW w:w="236" w:type="dxa"/>
          </w:tcPr>
          <w:p w:rsidR="00AE588F" w:rsidRPr="006C77D6" w:rsidRDefault="00AE588F" w:rsidP="000B3371">
            <w:pPr>
              <w:rPr>
                <w:b/>
              </w:rPr>
            </w:pPr>
          </w:p>
        </w:tc>
        <w:tc>
          <w:tcPr>
            <w:tcW w:w="236" w:type="dxa"/>
          </w:tcPr>
          <w:p w:rsidR="00AE588F" w:rsidRPr="006C77D6" w:rsidRDefault="00AE588F" w:rsidP="000B3371">
            <w:pPr>
              <w:rPr>
                <w:b/>
              </w:rPr>
            </w:pPr>
          </w:p>
        </w:tc>
        <w:tc>
          <w:tcPr>
            <w:tcW w:w="236" w:type="dxa"/>
          </w:tcPr>
          <w:p w:rsidR="00AE588F" w:rsidRPr="006C77D6" w:rsidRDefault="00AE588F" w:rsidP="000B3371">
            <w:pPr>
              <w:rPr>
                <w:b/>
              </w:rPr>
            </w:pPr>
          </w:p>
          <w:p w:rsidR="00AE588F" w:rsidRPr="006C77D6" w:rsidRDefault="00AE588F" w:rsidP="000B3371">
            <w:pPr>
              <w:rPr>
                <w:b/>
              </w:rPr>
            </w:pPr>
          </w:p>
        </w:tc>
      </w:tr>
      <w:tr w:rsidR="00AE588F" w:rsidTr="000B3371">
        <w:trPr>
          <w:cantSplit/>
          <w:trHeight w:val="542"/>
        </w:trPr>
        <w:tc>
          <w:tcPr>
            <w:tcW w:w="1844" w:type="dxa"/>
          </w:tcPr>
          <w:p w:rsidR="00AE588F" w:rsidRPr="006C77D6" w:rsidRDefault="00AE588F" w:rsidP="000B3371">
            <w:pPr>
              <w:rPr>
                <w:b/>
                <w:sz w:val="18"/>
              </w:rPr>
            </w:pPr>
            <w:r w:rsidRPr="006C77D6">
              <w:rPr>
                <w:b/>
                <w:sz w:val="24"/>
              </w:rPr>
              <w:t xml:space="preserve">Week number </w:t>
            </w:r>
          </w:p>
        </w:tc>
        <w:tc>
          <w:tcPr>
            <w:tcW w:w="283" w:type="dxa"/>
            <w:textDirection w:val="tbRl"/>
          </w:tcPr>
          <w:p w:rsidR="00AE588F" w:rsidRPr="006C77D6" w:rsidRDefault="00AE588F" w:rsidP="000B3371">
            <w:pPr>
              <w:ind w:left="113" w:right="113"/>
              <w:rPr>
                <w:b/>
                <w:sz w:val="18"/>
              </w:rPr>
            </w:pPr>
            <w:r w:rsidRPr="006C77D6">
              <w:rPr>
                <w:b/>
                <w:sz w:val="18"/>
              </w:rPr>
              <w:t>1</w:t>
            </w:r>
          </w:p>
        </w:tc>
        <w:tc>
          <w:tcPr>
            <w:tcW w:w="284" w:type="dxa"/>
            <w:textDirection w:val="tbRl"/>
          </w:tcPr>
          <w:p w:rsidR="00AE588F" w:rsidRPr="006C77D6" w:rsidRDefault="00AE588F" w:rsidP="000B3371">
            <w:pPr>
              <w:ind w:left="113" w:right="113"/>
              <w:rPr>
                <w:b/>
                <w:sz w:val="18"/>
              </w:rPr>
            </w:pPr>
            <w:r w:rsidRPr="006C77D6">
              <w:rPr>
                <w:b/>
                <w:sz w:val="18"/>
              </w:rPr>
              <w:t>2</w:t>
            </w:r>
          </w:p>
        </w:tc>
        <w:tc>
          <w:tcPr>
            <w:tcW w:w="283" w:type="dxa"/>
            <w:textDirection w:val="tbRl"/>
          </w:tcPr>
          <w:p w:rsidR="00AE588F" w:rsidRPr="006C77D6" w:rsidRDefault="00AE588F" w:rsidP="000B3371">
            <w:pPr>
              <w:ind w:left="113" w:right="113"/>
              <w:rPr>
                <w:b/>
                <w:sz w:val="18"/>
                <w:szCs w:val="18"/>
              </w:rPr>
            </w:pPr>
            <w:r w:rsidRPr="006C77D6">
              <w:rPr>
                <w:b/>
                <w:sz w:val="18"/>
                <w:szCs w:val="18"/>
              </w:rPr>
              <w:t>3</w:t>
            </w:r>
          </w:p>
        </w:tc>
        <w:tc>
          <w:tcPr>
            <w:tcW w:w="284" w:type="dxa"/>
            <w:textDirection w:val="tbRl"/>
          </w:tcPr>
          <w:p w:rsidR="00AE588F" w:rsidRPr="006C77D6" w:rsidRDefault="00AE588F" w:rsidP="000B3371">
            <w:pPr>
              <w:ind w:left="113" w:right="113"/>
              <w:rPr>
                <w:b/>
                <w:sz w:val="18"/>
                <w:szCs w:val="18"/>
              </w:rPr>
            </w:pPr>
            <w:r w:rsidRPr="006C77D6">
              <w:rPr>
                <w:b/>
                <w:sz w:val="18"/>
                <w:szCs w:val="18"/>
              </w:rPr>
              <w:t>4</w:t>
            </w:r>
          </w:p>
        </w:tc>
        <w:tc>
          <w:tcPr>
            <w:tcW w:w="283" w:type="dxa"/>
            <w:textDirection w:val="tbRl"/>
          </w:tcPr>
          <w:p w:rsidR="00AE588F" w:rsidRPr="006C77D6" w:rsidRDefault="00AE588F" w:rsidP="000B3371">
            <w:pPr>
              <w:ind w:left="113" w:right="113"/>
              <w:rPr>
                <w:b/>
                <w:sz w:val="18"/>
                <w:szCs w:val="18"/>
              </w:rPr>
            </w:pPr>
            <w:r w:rsidRPr="006C77D6">
              <w:rPr>
                <w:b/>
                <w:sz w:val="18"/>
                <w:szCs w:val="18"/>
              </w:rPr>
              <w:t>5</w:t>
            </w:r>
          </w:p>
        </w:tc>
        <w:tc>
          <w:tcPr>
            <w:tcW w:w="284" w:type="dxa"/>
            <w:textDirection w:val="tbRl"/>
          </w:tcPr>
          <w:p w:rsidR="00AE588F" w:rsidRPr="006C77D6" w:rsidRDefault="00AE588F" w:rsidP="000B3371">
            <w:pPr>
              <w:ind w:left="113" w:right="113"/>
              <w:rPr>
                <w:b/>
                <w:sz w:val="18"/>
                <w:szCs w:val="18"/>
              </w:rPr>
            </w:pPr>
            <w:r w:rsidRPr="006C77D6">
              <w:rPr>
                <w:b/>
                <w:sz w:val="18"/>
                <w:szCs w:val="18"/>
              </w:rPr>
              <w:t>6</w:t>
            </w:r>
          </w:p>
        </w:tc>
        <w:tc>
          <w:tcPr>
            <w:tcW w:w="283" w:type="dxa"/>
            <w:textDirection w:val="tbRl"/>
          </w:tcPr>
          <w:p w:rsidR="00AE588F" w:rsidRPr="006C77D6" w:rsidRDefault="00AE588F" w:rsidP="000B3371">
            <w:pPr>
              <w:ind w:left="113" w:right="113"/>
              <w:rPr>
                <w:b/>
                <w:sz w:val="18"/>
                <w:szCs w:val="18"/>
              </w:rPr>
            </w:pPr>
            <w:r w:rsidRPr="006C77D6">
              <w:rPr>
                <w:b/>
                <w:sz w:val="18"/>
                <w:szCs w:val="18"/>
              </w:rPr>
              <w:t>7</w:t>
            </w:r>
          </w:p>
        </w:tc>
        <w:tc>
          <w:tcPr>
            <w:tcW w:w="284" w:type="dxa"/>
            <w:textDirection w:val="tbRl"/>
          </w:tcPr>
          <w:p w:rsidR="00AE588F" w:rsidRPr="006C77D6" w:rsidRDefault="00AE588F" w:rsidP="000B3371">
            <w:pPr>
              <w:ind w:left="113" w:right="113"/>
              <w:rPr>
                <w:b/>
                <w:sz w:val="18"/>
                <w:szCs w:val="18"/>
              </w:rPr>
            </w:pPr>
            <w:r w:rsidRPr="006C77D6">
              <w:rPr>
                <w:b/>
                <w:sz w:val="18"/>
                <w:szCs w:val="18"/>
              </w:rPr>
              <w:t>8</w:t>
            </w:r>
          </w:p>
        </w:tc>
        <w:tc>
          <w:tcPr>
            <w:tcW w:w="283" w:type="dxa"/>
            <w:textDirection w:val="tbRl"/>
          </w:tcPr>
          <w:p w:rsidR="00AE588F" w:rsidRPr="006C77D6" w:rsidRDefault="00AE588F" w:rsidP="000B3371">
            <w:pPr>
              <w:ind w:left="113" w:right="113"/>
              <w:rPr>
                <w:b/>
                <w:sz w:val="18"/>
                <w:szCs w:val="18"/>
              </w:rPr>
            </w:pPr>
            <w:r w:rsidRPr="006C77D6">
              <w:rPr>
                <w:b/>
                <w:sz w:val="18"/>
                <w:szCs w:val="18"/>
              </w:rPr>
              <w:t>9</w:t>
            </w:r>
          </w:p>
        </w:tc>
        <w:tc>
          <w:tcPr>
            <w:tcW w:w="284" w:type="dxa"/>
            <w:textDirection w:val="tbRl"/>
          </w:tcPr>
          <w:p w:rsidR="00AE588F" w:rsidRPr="006C77D6" w:rsidRDefault="00AE588F" w:rsidP="000B3371">
            <w:pPr>
              <w:ind w:left="113" w:right="113"/>
              <w:rPr>
                <w:b/>
                <w:sz w:val="18"/>
                <w:szCs w:val="18"/>
              </w:rPr>
            </w:pPr>
            <w:r w:rsidRPr="006C77D6">
              <w:rPr>
                <w:b/>
                <w:sz w:val="18"/>
                <w:szCs w:val="18"/>
              </w:rPr>
              <w:t>10</w:t>
            </w:r>
          </w:p>
        </w:tc>
        <w:tc>
          <w:tcPr>
            <w:tcW w:w="283" w:type="dxa"/>
            <w:textDirection w:val="tbRl"/>
          </w:tcPr>
          <w:p w:rsidR="00AE588F" w:rsidRPr="006C77D6" w:rsidRDefault="00AE588F" w:rsidP="000B3371">
            <w:pPr>
              <w:ind w:left="113" w:right="113"/>
              <w:rPr>
                <w:b/>
                <w:sz w:val="18"/>
                <w:szCs w:val="18"/>
              </w:rPr>
            </w:pPr>
            <w:r w:rsidRPr="006C77D6">
              <w:rPr>
                <w:b/>
                <w:sz w:val="18"/>
                <w:szCs w:val="18"/>
              </w:rPr>
              <w:t>11</w:t>
            </w:r>
          </w:p>
        </w:tc>
        <w:tc>
          <w:tcPr>
            <w:tcW w:w="284" w:type="dxa"/>
            <w:textDirection w:val="tbRl"/>
          </w:tcPr>
          <w:p w:rsidR="00AE588F" w:rsidRPr="006C77D6" w:rsidRDefault="00AE588F" w:rsidP="000B3371">
            <w:pPr>
              <w:ind w:left="113" w:right="113"/>
              <w:rPr>
                <w:b/>
                <w:sz w:val="18"/>
                <w:szCs w:val="18"/>
              </w:rPr>
            </w:pPr>
            <w:r w:rsidRPr="006C77D6">
              <w:rPr>
                <w:b/>
                <w:sz w:val="18"/>
                <w:szCs w:val="18"/>
              </w:rPr>
              <w:t>12</w:t>
            </w:r>
          </w:p>
        </w:tc>
        <w:tc>
          <w:tcPr>
            <w:tcW w:w="283" w:type="dxa"/>
            <w:textDirection w:val="tbRl"/>
          </w:tcPr>
          <w:p w:rsidR="00AE588F" w:rsidRPr="006C77D6" w:rsidRDefault="00AE588F" w:rsidP="000B3371">
            <w:pPr>
              <w:ind w:left="113" w:right="113"/>
              <w:rPr>
                <w:b/>
                <w:sz w:val="18"/>
                <w:szCs w:val="18"/>
              </w:rPr>
            </w:pPr>
            <w:r w:rsidRPr="006C77D6">
              <w:rPr>
                <w:b/>
                <w:sz w:val="18"/>
                <w:szCs w:val="18"/>
              </w:rPr>
              <w:t>13</w:t>
            </w:r>
          </w:p>
        </w:tc>
        <w:tc>
          <w:tcPr>
            <w:tcW w:w="284" w:type="dxa"/>
            <w:textDirection w:val="tbRl"/>
          </w:tcPr>
          <w:p w:rsidR="00AE588F" w:rsidRPr="006C77D6" w:rsidRDefault="00AE588F" w:rsidP="000B3371">
            <w:pPr>
              <w:ind w:left="113" w:right="113"/>
              <w:rPr>
                <w:b/>
                <w:sz w:val="18"/>
                <w:szCs w:val="18"/>
              </w:rPr>
            </w:pPr>
            <w:r w:rsidRPr="006C77D6">
              <w:rPr>
                <w:b/>
                <w:sz w:val="18"/>
                <w:szCs w:val="18"/>
              </w:rPr>
              <w:t>14</w:t>
            </w:r>
          </w:p>
        </w:tc>
        <w:tc>
          <w:tcPr>
            <w:tcW w:w="283" w:type="dxa"/>
            <w:textDirection w:val="tbRl"/>
          </w:tcPr>
          <w:p w:rsidR="00AE588F" w:rsidRPr="006C77D6" w:rsidRDefault="00AE588F" w:rsidP="000B3371">
            <w:pPr>
              <w:ind w:left="113" w:right="113"/>
              <w:rPr>
                <w:b/>
                <w:sz w:val="18"/>
                <w:szCs w:val="18"/>
              </w:rPr>
            </w:pPr>
            <w:r w:rsidRPr="006C77D6">
              <w:rPr>
                <w:b/>
                <w:sz w:val="18"/>
                <w:szCs w:val="18"/>
              </w:rPr>
              <w:t>15</w:t>
            </w:r>
          </w:p>
        </w:tc>
        <w:tc>
          <w:tcPr>
            <w:tcW w:w="284" w:type="dxa"/>
            <w:textDirection w:val="tbRl"/>
          </w:tcPr>
          <w:p w:rsidR="00AE588F" w:rsidRPr="006C77D6" w:rsidRDefault="00AE588F" w:rsidP="000B3371">
            <w:pPr>
              <w:ind w:left="113" w:right="113"/>
              <w:rPr>
                <w:b/>
                <w:sz w:val="18"/>
                <w:szCs w:val="18"/>
              </w:rPr>
            </w:pPr>
            <w:r w:rsidRPr="006C77D6">
              <w:rPr>
                <w:b/>
                <w:sz w:val="18"/>
                <w:szCs w:val="18"/>
              </w:rPr>
              <w:t>16</w:t>
            </w:r>
          </w:p>
        </w:tc>
        <w:tc>
          <w:tcPr>
            <w:tcW w:w="283" w:type="dxa"/>
            <w:textDirection w:val="tbRl"/>
          </w:tcPr>
          <w:p w:rsidR="00AE588F" w:rsidRPr="006C77D6" w:rsidRDefault="00AE588F" w:rsidP="000B3371">
            <w:pPr>
              <w:ind w:left="113" w:right="113"/>
              <w:rPr>
                <w:b/>
                <w:sz w:val="18"/>
                <w:szCs w:val="18"/>
              </w:rPr>
            </w:pPr>
            <w:r w:rsidRPr="006C77D6">
              <w:rPr>
                <w:b/>
                <w:sz w:val="18"/>
                <w:szCs w:val="18"/>
              </w:rPr>
              <w:t>17</w:t>
            </w:r>
          </w:p>
        </w:tc>
        <w:tc>
          <w:tcPr>
            <w:tcW w:w="284" w:type="dxa"/>
            <w:textDirection w:val="tbRl"/>
          </w:tcPr>
          <w:p w:rsidR="00AE588F" w:rsidRPr="006C77D6" w:rsidRDefault="00AE588F" w:rsidP="000B3371">
            <w:pPr>
              <w:ind w:left="113" w:right="113"/>
              <w:rPr>
                <w:b/>
                <w:sz w:val="18"/>
                <w:szCs w:val="18"/>
              </w:rPr>
            </w:pPr>
            <w:r w:rsidRPr="006C77D6">
              <w:rPr>
                <w:b/>
                <w:sz w:val="18"/>
                <w:szCs w:val="18"/>
              </w:rPr>
              <w:t>18</w:t>
            </w:r>
          </w:p>
        </w:tc>
        <w:tc>
          <w:tcPr>
            <w:tcW w:w="283" w:type="dxa"/>
            <w:textDirection w:val="tbRl"/>
          </w:tcPr>
          <w:p w:rsidR="00AE588F" w:rsidRPr="006C77D6" w:rsidRDefault="00AE588F" w:rsidP="000B3371">
            <w:pPr>
              <w:ind w:left="113" w:right="113"/>
              <w:rPr>
                <w:b/>
                <w:sz w:val="18"/>
                <w:szCs w:val="18"/>
              </w:rPr>
            </w:pPr>
            <w:r w:rsidRPr="006C77D6">
              <w:rPr>
                <w:b/>
                <w:sz w:val="18"/>
                <w:szCs w:val="18"/>
              </w:rPr>
              <w:t>19</w:t>
            </w:r>
          </w:p>
        </w:tc>
        <w:tc>
          <w:tcPr>
            <w:tcW w:w="284" w:type="dxa"/>
            <w:textDirection w:val="tbRl"/>
          </w:tcPr>
          <w:p w:rsidR="00AE588F" w:rsidRPr="006C77D6" w:rsidRDefault="00AE588F" w:rsidP="000B3371">
            <w:pPr>
              <w:ind w:left="113" w:right="113"/>
              <w:rPr>
                <w:b/>
                <w:sz w:val="18"/>
                <w:szCs w:val="18"/>
              </w:rPr>
            </w:pPr>
            <w:r w:rsidRPr="006C77D6">
              <w:rPr>
                <w:b/>
                <w:sz w:val="18"/>
                <w:szCs w:val="18"/>
              </w:rPr>
              <w:t>20</w:t>
            </w:r>
          </w:p>
        </w:tc>
        <w:tc>
          <w:tcPr>
            <w:tcW w:w="283" w:type="dxa"/>
            <w:textDirection w:val="tbRl"/>
          </w:tcPr>
          <w:p w:rsidR="00AE588F" w:rsidRPr="006C77D6" w:rsidRDefault="00AE588F" w:rsidP="000B3371">
            <w:pPr>
              <w:ind w:left="113" w:right="113"/>
              <w:rPr>
                <w:b/>
                <w:sz w:val="18"/>
                <w:szCs w:val="18"/>
              </w:rPr>
            </w:pPr>
            <w:r w:rsidRPr="006C77D6">
              <w:rPr>
                <w:b/>
                <w:sz w:val="18"/>
                <w:szCs w:val="18"/>
              </w:rPr>
              <w:t>21</w:t>
            </w:r>
          </w:p>
        </w:tc>
        <w:tc>
          <w:tcPr>
            <w:tcW w:w="284" w:type="dxa"/>
            <w:textDirection w:val="tbRl"/>
          </w:tcPr>
          <w:p w:rsidR="00AE588F" w:rsidRPr="006C77D6" w:rsidRDefault="00AE588F" w:rsidP="000B3371">
            <w:pPr>
              <w:ind w:left="113" w:right="113"/>
              <w:rPr>
                <w:b/>
                <w:sz w:val="18"/>
                <w:szCs w:val="18"/>
              </w:rPr>
            </w:pPr>
            <w:r w:rsidRPr="006C77D6">
              <w:rPr>
                <w:b/>
                <w:sz w:val="18"/>
                <w:szCs w:val="18"/>
              </w:rPr>
              <w:t>22</w:t>
            </w:r>
          </w:p>
        </w:tc>
        <w:tc>
          <w:tcPr>
            <w:tcW w:w="283" w:type="dxa"/>
            <w:textDirection w:val="tbRl"/>
          </w:tcPr>
          <w:p w:rsidR="00AE588F" w:rsidRPr="006C77D6" w:rsidRDefault="00AE588F" w:rsidP="000B3371">
            <w:pPr>
              <w:ind w:left="113" w:right="113"/>
              <w:rPr>
                <w:b/>
                <w:sz w:val="18"/>
                <w:szCs w:val="18"/>
              </w:rPr>
            </w:pPr>
            <w:r w:rsidRPr="006C77D6">
              <w:rPr>
                <w:b/>
                <w:sz w:val="18"/>
                <w:szCs w:val="18"/>
              </w:rPr>
              <w:t>23</w:t>
            </w:r>
          </w:p>
        </w:tc>
        <w:tc>
          <w:tcPr>
            <w:tcW w:w="284" w:type="dxa"/>
            <w:textDirection w:val="tbRl"/>
          </w:tcPr>
          <w:p w:rsidR="00AE588F" w:rsidRPr="006C77D6" w:rsidRDefault="00AE588F" w:rsidP="000B3371">
            <w:pPr>
              <w:ind w:left="113" w:right="113"/>
              <w:rPr>
                <w:b/>
                <w:sz w:val="18"/>
                <w:szCs w:val="18"/>
              </w:rPr>
            </w:pPr>
            <w:r w:rsidRPr="006C77D6">
              <w:rPr>
                <w:b/>
                <w:sz w:val="18"/>
                <w:szCs w:val="18"/>
              </w:rPr>
              <w:t>24</w:t>
            </w:r>
          </w:p>
        </w:tc>
        <w:tc>
          <w:tcPr>
            <w:tcW w:w="283" w:type="dxa"/>
            <w:textDirection w:val="tbRl"/>
          </w:tcPr>
          <w:p w:rsidR="00AE588F" w:rsidRPr="006C77D6" w:rsidRDefault="00AE588F" w:rsidP="000B3371">
            <w:pPr>
              <w:ind w:left="113" w:right="113"/>
              <w:rPr>
                <w:b/>
                <w:sz w:val="18"/>
                <w:szCs w:val="18"/>
              </w:rPr>
            </w:pPr>
            <w:r w:rsidRPr="006C77D6">
              <w:rPr>
                <w:b/>
                <w:sz w:val="18"/>
                <w:szCs w:val="18"/>
              </w:rPr>
              <w:t>25</w:t>
            </w:r>
          </w:p>
        </w:tc>
        <w:tc>
          <w:tcPr>
            <w:tcW w:w="284" w:type="dxa"/>
            <w:textDirection w:val="tbRl"/>
          </w:tcPr>
          <w:p w:rsidR="00AE588F" w:rsidRPr="006C77D6" w:rsidRDefault="00AE588F" w:rsidP="000B3371">
            <w:pPr>
              <w:ind w:left="113" w:right="113"/>
              <w:rPr>
                <w:b/>
                <w:sz w:val="18"/>
                <w:szCs w:val="18"/>
              </w:rPr>
            </w:pPr>
            <w:r w:rsidRPr="006C77D6">
              <w:rPr>
                <w:b/>
                <w:sz w:val="18"/>
                <w:szCs w:val="18"/>
              </w:rPr>
              <w:t>26</w:t>
            </w:r>
          </w:p>
        </w:tc>
        <w:tc>
          <w:tcPr>
            <w:tcW w:w="283" w:type="dxa"/>
            <w:textDirection w:val="tbRl"/>
          </w:tcPr>
          <w:p w:rsidR="00AE588F" w:rsidRPr="006C77D6" w:rsidRDefault="00AE588F" w:rsidP="000B3371">
            <w:pPr>
              <w:ind w:left="113" w:right="113"/>
              <w:rPr>
                <w:b/>
                <w:sz w:val="18"/>
                <w:szCs w:val="18"/>
              </w:rPr>
            </w:pPr>
            <w:r w:rsidRPr="006C77D6">
              <w:rPr>
                <w:b/>
                <w:sz w:val="18"/>
                <w:szCs w:val="18"/>
              </w:rPr>
              <w:t>27</w:t>
            </w:r>
          </w:p>
        </w:tc>
        <w:tc>
          <w:tcPr>
            <w:tcW w:w="284" w:type="dxa"/>
            <w:textDirection w:val="tbRl"/>
          </w:tcPr>
          <w:p w:rsidR="00AE588F" w:rsidRPr="006C77D6" w:rsidRDefault="00AE588F" w:rsidP="000B3371">
            <w:pPr>
              <w:ind w:left="113" w:right="113"/>
              <w:rPr>
                <w:b/>
                <w:sz w:val="18"/>
                <w:szCs w:val="18"/>
              </w:rPr>
            </w:pPr>
            <w:r w:rsidRPr="006C77D6">
              <w:rPr>
                <w:b/>
                <w:sz w:val="18"/>
                <w:szCs w:val="18"/>
              </w:rPr>
              <w:t>28</w:t>
            </w:r>
          </w:p>
        </w:tc>
        <w:tc>
          <w:tcPr>
            <w:tcW w:w="283" w:type="dxa"/>
            <w:textDirection w:val="tbRl"/>
          </w:tcPr>
          <w:p w:rsidR="00AE588F" w:rsidRPr="006C77D6" w:rsidRDefault="00AE588F" w:rsidP="000B3371">
            <w:pPr>
              <w:ind w:left="113" w:right="113"/>
              <w:rPr>
                <w:b/>
                <w:sz w:val="18"/>
                <w:szCs w:val="18"/>
              </w:rPr>
            </w:pPr>
            <w:r w:rsidRPr="006C77D6">
              <w:rPr>
                <w:b/>
                <w:sz w:val="18"/>
                <w:szCs w:val="18"/>
              </w:rPr>
              <w:t>29</w:t>
            </w:r>
          </w:p>
        </w:tc>
        <w:tc>
          <w:tcPr>
            <w:tcW w:w="284" w:type="dxa"/>
            <w:textDirection w:val="tbRl"/>
          </w:tcPr>
          <w:p w:rsidR="00AE588F" w:rsidRPr="006C77D6" w:rsidRDefault="00AE588F" w:rsidP="000B3371">
            <w:pPr>
              <w:ind w:left="113" w:right="113"/>
              <w:rPr>
                <w:b/>
                <w:sz w:val="18"/>
                <w:szCs w:val="18"/>
              </w:rPr>
            </w:pPr>
            <w:r w:rsidRPr="006C77D6">
              <w:rPr>
                <w:b/>
                <w:sz w:val="18"/>
                <w:szCs w:val="18"/>
              </w:rPr>
              <w:t>30</w:t>
            </w:r>
          </w:p>
        </w:tc>
        <w:tc>
          <w:tcPr>
            <w:tcW w:w="236" w:type="dxa"/>
            <w:textDirection w:val="tbRl"/>
          </w:tcPr>
          <w:p w:rsidR="00AE588F" w:rsidRPr="006C77D6" w:rsidRDefault="00AE588F" w:rsidP="000B3371">
            <w:pPr>
              <w:ind w:left="113" w:right="113"/>
              <w:rPr>
                <w:b/>
                <w:sz w:val="18"/>
                <w:szCs w:val="18"/>
              </w:rPr>
            </w:pPr>
            <w:r w:rsidRPr="006C77D6">
              <w:rPr>
                <w:b/>
                <w:sz w:val="18"/>
                <w:szCs w:val="18"/>
              </w:rPr>
              <w:t>31</w:t>
            </w:r>
          </w:p>
        </w:tc>
        <w:tc>
          <w:tcPr>
            <w:tcW w:w="236" w:type="dxa"/>
            <w:textDirection w:val="tbRl"/>
          </w:tcPr>
          <w:p w:rsidR="00AE588F" w:rsidRPr="006C77D6" w:rsidRDefault="00AE588F" w:rsidP="000B3371">
            <w:pPr>
              <w:ind w:left="113" w:right="113"/>
              <w:rPr>
                <w:b/>
                <w:sz w:val="18"/>
                <w:szCs w:val="18"/>
              </w:rPr>
            </w:pPr>
            <w:r w:rsidRPr="006C77D6">
              <w:rPr>
                <w:b/>
                <w:sz w:val="18"/>
                <w:szCs w:val="18"/>
              </w:rPr>
              <w:t>32</w:t>
            </w:r>
          </w:p>
        </w:tc>
        <w:tc>
          <w:tcPr>
            <w:tcW w:w="236" w:type="dxa"/>
            <w:textDirection w:val="tbRl"/>
          </w:tcPr>
          <w:p w:rsidR="00AE588F" w:rsidRPr="006C77D6" w:rsidRDefault="00AE588F" w:rsidP="000B3371">
            <w:pPr>
              <w:ind w:left="113" w:right="113"/>
              <w:rPr>
                <w:b/>
                <w:sz w:val="18"/>
                <w:szCs w:val="18"/>
              </w:rPr>
            </w:pPr>
            <w:r w:rsidRPr="006C77D6">
              <w:rPr>
                <w:b/>
                <w:sz w:val="18"/>
                <w:szCs w:val="18"/>
              </w:rPr>
              <w:t>33</w:t>
            </w:r>
          </w:p>
        </w:tc>
      </w:tr>
      <w:tr w:rsidR="00AE588F" w:rsidTr="000B3371">
        <w:tc>
          <w:tcPr>
            <w:tcW w:w="1844" w:type="dxa"/>
          </w:tcPr>
          <w:p w:rsidR="00AE588F" w:rsidRPr="00382108" w:rsidRDefault="00AE588F" w:rsidP="000B3371">
            <w:pPr>
              <w:rPr>
                <w:sz w:val="20"/>
                <w:szCs w:val="20"/>
              </w:rPr>
            </w:pPr>
            <w:r w:rsidRPr="00382108">
              <w:rPr>
                <w:sz w:val="20"/>
                <w:szCs w:val="20"/>
              </w:rPr>
              <w:t xml:space="preserve">Read Literature </w:t>
            </w:r>
          </w:p>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Pr="006C77D6" w:rsidRDefault="00AE588F" w:rsidP="000B3371">
            <w:pPr>
              <w:rPr>
                <w:sz w:val="20"/>
                <w:szCs w:val="20"/>
              </w:rPr>
            </w:pPr>
            <w:r w:rsidRPr="006C77D6">
              <w:rPr>
                <w:sz w:val="20"/>
                <w:szCs w:val="20"/>
              </w:rPr>
              <w:t>Finalise objectives</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Pr="006C77D6" w:rsidRDefault="00AE588F" w:rsidP="000B3371">
            <w:pPr>
              <w:rPr>
                <w:sz w:val="20"/>
                <w:szCs w:val="20"/>
              </w:rPr>
            </w:pPr>
            <w:r w:rsidRPr="006C77D6">
              <w:rPr>
                <w:sz w:val="20"/>
                <w:szCs w:val="20"/>
              </w:rPr>
              <w:t xml:space="preserve">Draft Literature review </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Pr="006C77D6" w:rsidRDefault="00AE588F" w:rsidP="000B3371">
            <w:pPr>
              <w:rPr>
                <w:sz w:val="20"/>
                <w:szCs w:val="20"/>
              </w:rPr>
            </w:pPr>
            <w:r w:rsidRPr="006C77D6">
              <w:rPr>
                <w:sz w:val="20"/>
                <w:szCs w:val="20"/>
              </w:rPr>
              <w:t xml:space="preserve">Read Methodology Literature  </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Pr="006C77D6" w:rsidRDefault="00AE588F" w:rsidP="000B3371">
            <w:pPr>
              <w:rPr>
                <w:sz w:val="20"/>
                <w:szCs w:val="20"/>
              </w:rPr>
            </w:pPr>
            <w:r w:rsidRPr="006C77D6">
              <w:rPr>
                <w:sz w:val="20"/>
                <w:szCs w:val="20"/>
              </w:rPr>
              <w:t>Devise Research Approach</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Pr="006C77D6" w:rsidRDefault="00AE588F" w:rsidP="000B3371">
            <w:pPr>
              <w:rPr>
                <w:sz w:val="20"/>
                <w:szCs w:val="20"/>
              </w:rPr>
            </w:pPr>
            <w:r w:rsidRPr="006C77D6">
              <w:rPr>
                <w:sz w:val="20"/>
                <w:szCs w:val="20"/>
              </w:rPr>
              <w:t>Draft strategy and method</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Pr="006C77D6" w:rsidRDefault="00AE588F" w:rsidP="000B3371">
            <w:pPr>
              <w:rPr>
                <w:sz w:val="20"/>
                <w:szCs w:val="20"/>
              </w:rPr>
            </w:pPr>
            <w:r w:rsidRPr="006C77D6">
              <w:rPr>
                <w:sz w:val="20"/>
                <w:szCs w:val="20"/>
              </w:rPr>
              <w:t xml:space="preserve">Develop Questionnaires </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shd w:val="clear" w:color="auto" w:fill="5F497A" w:themeFill="accent4" w:themeFillShade="BF"/>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shd w:val="clear" w:color="auto" w:fill="5F497A" w:themeFill="accent4" w:themeFillShade="BF"/>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Default="00AE588F" w:rsidP="000B3371">
            <w:r>
              <w:t xml:space="preserve">Plot test and revise questionnaires </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shd w:val="clear" w:color="auto" w:fill="5F497A" w:themeFill="accent4" w:themeFillShade="BF"/>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Default="00AE588F" w:rsidP="000B3371">
            <w:r>
              <w:t xml:space="preserve">Administer questionnaires </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Default="00AE588F" w:rsidP="000B3371">
            <w:r>
              <w:t xml:space="preserve">Enter data into computer </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Default="00AE588F" w:rsidP="000B3371">
            <w:r>
              <w:t xml:space="preserve">Analyse data </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Default="00AE588F" w:rsidP="000B3371">
            <w:r>
              <w:t>Draft findings chapter</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Default="00AE588F" w:rsidP="000B3371">
            <w:r>
              <w:t>Update literature read</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Default="00AE588F" w:rsidP="000B3371">
            <w:r>
              <w:t>Complete remaining chapters</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shd w:val="clear" w:color="auto" w:fill="5F497A" w:themeFill="accent4" w:themeFillShade="BF"/>
          </w:tcPr>
          <w:p w:rsidR="00AE588F" w:rsidRDefault="00AE588F" w:rsidP="000B3371"/>
        </w:tc>
        <w:tc>
          <w:tcPr>
            <w:tcW w:w="283" w:type="dxa"/>
            <w:shd w:val="clear" w:color="auto" w:fill="5F497A" w:themeFill="accent4" w:themeFillShade="BF"/>
          </w:tcPr>
          <w:p w:rsidR="00AE588F" w:rsidRDefault="00AE588F" w:rsidP="000B3371"/>
        </w:tc>
        <w:tc>
          <w:tcPr>
            <w:tcW w:w="284" w:type="dxa"/>
            <w:shd w:val="clear" w:color="auto" w:fill="5F497A" w:themeFill="accent4" w:themeFillShade="BF"/>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Default="00AE588F" w:rsidP="000B3371">
            <w:r>
              <w:t>Submit to tutor and await feedback</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shd w:val="clear" w:color="auto" w:fill="FFFFFF" w:themeFill="background1"/>
          </w:tcPr>
          <w:p w:rsidR="00AE588F" w:rsidRDefault="00AE588F" w:rsidP="000B3371"/>
        </w:tc>
        <w:tc>
          <w:tcPr>
            <w:tcW w:w="284" w:type="dxa"/>
            <w:shd w:val="clear" w:color="auto" w:fill="FFFFFF" w:themeFill="background1"/>
          </w:tcPr>
          <w:p w:rsidR="00AE588F" w:rsidRDefault="00AE588F" w:rsidP="000B3371"/>
        </w:tc>
        <w:tc>
          <w:tcPr>
            <w:tcW w:w="283" w:type="dxa"/>
            <w:shd w:val="clear" w:color="auto" w:fill="FFFFFF" w:themeFill="background1"/>
          </w:tcPr>
          <w:p w:rsidR="00AE588F" w:rsidRDefault="00AE588F" w:rsidP="000B3371"/>
        </w:tc>
        <w:tc>
          <w:tcPr>
            <w:tcW w:w="284" w:type="dxa"/>
            <w:shd w:val="clear" w:color="auto" w:fill="FFFFFF" w:themeFill="background1"/>
          </w:tcPr>
          <w:p w:rsidR="00AE588F" w:rsidRDefault="00AE588F" w:rsidP="000B3371"/>
        </w:tc>
        <w:tc>
          <w:tcPr>
            <w:tcW w:w="236" w:type="dxa"/>
            <w:shd w:val="clear" w:color="auto" w:fill="FFFFFF" w:themeFill="background1"/>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c>
          <w:tcPr>
            <w:tcW w:w="1844" w:type="dxa"/>
          </w:tcPr>
          <w:p w:rsidR="00AE588F" w:rsidRDefault="00AE588F" w:rsidP="000B3371">
            <w:r>
              <w:t xml:space="preserve">Reverse draft format for submission </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shd w:val="clear" w:color="auto" w:fill="7030A0"/>
          </w:tcPr>
          <w:p w:rsidR="00AE588F" w:rsidRDefault="00AE588F" w:rsidP="000B3371"/>
        </w:tc>
        <w:tc>
          <w:tcPr>
            <w:tcW w:w="283" w:type="dxa"/>
            <w:shd w:val="clear" w:color="auto" w:fill="7030A0"/>
          </w:tcPr>
          <w:p w:rsidR="00AE588F" w:rsidRDefault="00AE588F" w:rsidP="000B3371"/>
        </w:tc>
        <w:tc>
          <w:tcPr>
            <w:tcW w:w="284" w:type="dxa"/>
            <w:shd w:val="clear" w:color="auto" w:fill="7030A0"/>
          </w:tcPr>
          <w:p w:rsidR="00AE588F" w:rsidRDefault="00AE588F" w:rsidP="000B3371"/>
        </w:tc>
        <w:tc>
          <w:tcPr>
            <w:tcW w:w="236" w:type="dxa"/>
            <w:shd w:val="clear" w:color="auto" w:fill="FFFFFF" w:themeFill="background1"/>
          </w:tcPr>
          <w:p w:rsidR="00AE588F" w:rsidRDefault="00AE588F" w:rsidP="000B3371"/>
        </w:tc>
        <w:tc>
          <w:tcPr>
            <w:tcW w:w="236" w:type="dxa"/>
          </w:tcPr>
          <w:p w:rsidR="00AE588F" w:rsidRDefault="00AE588F" w:rsidP="000B3371"/>
        </w:tc>
        <w:tc>
          <w:tcPr>
            <w:tcW w:w="236" w:type="dxa"/>
          </w:tcPr>
          <w:p w:rsidR="00AE588F" w:rsidRDefault="00AE588F" w:rsidP="000B3371"/>
        </w:tc>
      </w:tr>
      <w:tr w:rsidR="00AE588F" w:rsidTr="000B3371">
        <w:trPr>
          <w:trHeight w:val="231"/>
        </w:trPr>
        <w:tc>
          <w:tcPr>
            <w:tcW w:w="1844" w:type="dxa"/>
          </w:tcPr>
          <w:p w:rsidR="00AE588F" w:rsidRDefault="00AE588F" w:rsidP="000B3371">
            <w:r>
              <w:t>Print</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shd w:val="clear" w:color="auto" w:fill="7030A0"/>
          </w:tcPr>
          <w:p w:rsidR="00AE588F" w:rsidRDefault="00AE588F" w:rsidP="000B3371"/>
        </w:tc>
        <w:tc>
          <w:tcPr>
            <w:tcW w:w="236" w:type="dxa"/>
            <w:shd w:val="clear" w:color="auto" w:fill="7030A0"/>
          </w:tcPr>
          <w:p w:rsidR="00AE588F" w:rsidRDefault="00AE588F" w:rsidP="000B3371"/>
        </w:tc>
        <w:tc>
          <w:tcPr>
            <w:tcW w:w="236" w:type="dxa"/>
          </w:tcPr>
          <w:p w:rsidR="00AE588F" w:rsidRDefault="00AE588F" w:rsidP="000B3371"/>
        </w:tc>
      </w:tr>
      <w:tr w:rsidR="00AE588F" w:rsidTr="000B3371">
        <w:tc>
          <w:tcPr>
            <w:tcW w:w="1844" w:type="dxa"/>
          </w:tcPr>
          <w:p w:rsidR="00AE588F" w:rsidRDefault="00AE588F" w:rsidP="000B3371">
            <w:r w:rsidRPr="006C77D6">
              <w:rPr>
                <w:color w:val="FF0000"/>
              </w:rPr>
              <w:t xml:space="preserve">Submit </w:t>
            </w:r>
          </w:p>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83" w:type="dxa"/>
          </w:tcPr>
          <w:p w:rsidR="00AE588F" w:rsidRDefault="00AE588F" w:rsidP="000B3371"/>
        </w:tc>
        <w:tc>
          <w:tcPr>
            <w:tcW w:w="284" w:type="dxa"/>
          </w:tcPr>
          <w:p w:rsidR="00AE588F" w:rsidRDefault="00AE588F" w:rsidP="000B3371"/>
        </w:tc>
        <w:tc>
          <w:tcPr>
            <w:tcW w:w="236" w:type="dxa"/>
          </w:tcPr>
          <w:p w:rsidR="00AE588F" w:rsidRDefault="00AE588F" w:rsidP="000B3371"/>
        </w:tc>
        <w:tc>
          <w:tcPr>
            <w:tcW w:w="236" w:type="dxa"/>
          </w:tcPr>
          <w:p w:rsidR="00AE588F" w:rsidRDefault="00AE588F" w:rsidP="000B3371"/>
        </w:tc>
        <w:tc>
          <w:tcPr>
            <w:tcW w:w="236" w:type="dxa"/>
            <w:shd w:val="clear" w:color="auto" w:fill="5F497A" w:themeFill="accent4" w:themeFillShade="BF"/>
          </w:tcPr>
          <w:p w:rsidR="00AE588F" w:rsidRPr="00FC6164" w:rsidRDefault="00AE588F" w:rsidP="000B3371">
            <w:pPr>
              <w:rPr>
                <w:color w:val="FF0000"/>
              </w:rPr>
            </w:pPr>
          </w:p>
        </w:tc>
      </w:tr>
    </w:tbl>
    <w:p w:rsidR="008D7890" w:rsidRDefault="008D7890" w:rsidP="00F86192">
      <w:pPr>
        <w:pStyle w:val="Heading1"/>
        <w:spacing w:line="480" w:lineRule="auto"/>
        <w:rPr>
          <w:rFonts w:ascii="Arial" w:hAnsi="Arial" w:cs="Arial"/>
          <w:sz w:val="32"/>
          <w:szCs w:val="24"/>
          <w:u w:val="single"/>
        </w:rPr>
      </w:pPr>
    </w:p>
    <w:p w:rsidR="008D7890" w:rsidRDefault="008D7890" w:rsidP="00F86192">
      <w:pPr>
        <w:pStyle w:val="Heading1"/>
        <w:spacing w:line="480" w:lineRule="auto"/>
        <w:rPr>
          <w:rFonts w:ascii="Arial" w:hAnsi="Arial" w:cs="Arial"/>
          <w:sz w:val="32"/>
          <w:szCs w:val="24"/>
          <w:u w:val="single"/>
        </w:rPr>
      </w:pPr>
    </w:p>
    <w:p w:rsidR="008D7890" w:rsidRDefault="008D7890"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AE588F" w:rsidRDefault="00AE588F" w:rsidP="00F86192">
      <w:pPr>
        <w:pStyle w:val="Heading1"/>
        <w:spacing w:line="480" w:lineRule="auto"/>
        <w:rPr>
          <w:rFonts w:ascii="Arial" w:hAnsi="Arial" w:cs="Arial"/>
          <w:sz w:val="32"/>
          <w:szCs w:val="24"/>
          <w:u w:val="single"/>
        </w:rPr>
      </w:pPr>
    </w:p>
    <w:p w:rsidR="000B3371" w:rsidRDefault="000B3371" w:rsidP="00F86192">
      <w:pPr>
        <w:pStyle w:val="Heading1"/>
        <w:spacing w:line="480" w:lineRule="auto"/>
        <w:rPr>
          <w:rFonts w:ascii="Arial" w:hAnsi="Arial" w:cs="Arial"/>
          <w:sz w:val="32"/>
          <w:szCs w:val="24"/>
          <w:u w:val="single"/>
        </w:rPr>
      </w:pPr>
    </w:p>
    <w:p w:rsidR="00A67A33" w:rsidRPr="000B3371" w:rsidRDefault="00EA72F7" w:rsidP="000B3371">
      <w:pPr>
        <w:pStyle w:val="Heading1"/>
        <w:spacing w:line="480" w:lineRule="auto"/>
        <w:rPr>
          <w:rFonts w:ascii="Arial" w:hAnsi="Arial" w:cs="Arial"/>
          <w:sz w:val="32"/>
          <w:szCs w:val="24"/>
          <w:u w:val="single"/>
        </w:rPr>
      </w:pPr>
      <w:r w:rsidRPr="008D7890">
        <w:rPr>
          <w:rFonts w:ascii="Arial" w:hAnsi="Arial" w:cs="Arial"/>
          <w:sz w:val="32"/>
          <w:szCs w:val="24"/>
          <w:u w:val="single"/>
        </w:rPr>
        <w:lastRenderedPageBreak/>
        <w:t xml:space="preserve">4. </w:t>
      </w:r>
      <w:r w:rsidR="0058748D" w:rsidRPr="008D7890">
        <w:rPr>
          <w:rFonts w:ascii="Arial" w:hAnsi="Arial" w:cs="Arial"/>
          <w:sz w:val="28"/>
          <w:szCs w:val="28"/>
          <w:u w:val="single"/>
        </w:rPr>
        <w:t>References</w:t>
      </w:r>
      <w:bookmarkEnd w:id="18"/>
      <w:r w:rsidR="0058748D" w:rsidRPr="008D7890">
        <w:rPr>
          <w:rFonts w:ascii="Arial" w:hAnsi="Arial" w:cs="Arial"/>
          <w:sz w:val="32"/>
          <w:szCs w:val="24"/>
          <w:u w:val="single"/>
        </w:rPr>
        <w:t xml:space="preserve"> </w:t>
      </w:r>
    </w:p>
    <w:p w:rsidR="00A67A33" w:rsidRPr="00A67A33" w:rsidRDefault="00A67A33" w:rsidP="00A67A33">
      <w:pPr>
        <w:tabs>
          <w:tab w:val="left" w:pos="2516"/>
          <w:tab w:val="left" w:pos="6662"/>
        </w:tabs>
        <w:spacing w:line="480" w:lineRule="auto"/>
        <w:rPr>
          <w:rFonts w:ascii="Arial" w:hAnsi="Arial" w:cs="Arial"/>
        </w:rPr>
      </w:pPr>
      <w:r w:rsidRPr="00A67A33">
        <w:rPr>
          <w:rFonts w:ascii="Arial" w:hAnsi="Arial" w:cs="Arial"/>
        </w:rPr>
        <w:t xml:space="preserve">Chojecki,P. (2020). Artificial Intelligence Business: How you can profit from AI. pp. 30-49. </w:t>
      </w:r>
    </w:p>
    <w:p w:rsidR="00A67A33" w:rsidRPr="00A67A33" w:rsidRDefault="00A67A33" w:rsidP="00A67A33">
      <w:pPr>
        <w:spacing w:line="480" w:lineRule="auto"/>
        <w:rPr>
          <w:rFonts w:ascii="Arial" w:hAnsi="Arial" w:cs="Arial"/>
          <w:color w:val="333333"/>
        </w:rPr>
      </w:pPr>
      <w:r w:rsidRPr="00A67A33">
        <w:rPr>
          <w:rFonts w:ascii="Arial" w:hAnsi="Arial" w:cs="Arial"/>
        </w:rPr>
        <w:t xml:space="preserve">Collins, H. (2010). </w:t>
      </w:r>
      <w:r w:rsidRPr="00A67A33">
        <w:rPr>
          <w:rStyle w:val="subtitle"/>
          <w:rFonts w:ascii="Arial" w:hAnsi="Arial" w:cs="Arial"/>
          <w:bCs/>
          <w:color w:val="333333"/>
        </w:rPr>
        <w:t>The Theory and Practice of Research for the Creative Industries. pp. 106-140.</w:t>
      </w:r>
    </w:p>
    <w:p w:rsidR="00A67A33" w:rsidRPr="00A67A33" w:rsidRDefault="00A67A33" w:rsidP="00A67A33">
      <w:pPr>
        <w:spacing w:before="100" w:beforeAutospacing="1" w:after="100" w:afterAutospacing="1" w:line="480" w:lineRule="auto"/>
        <w:rPr>
          <w:rFonts w:ascii="Arial" w:hAnsi="Arial" w:cs="Arial"/>
          <w:color w:val="333333"/>
        </w:rPr>
      </w:pPr>
      <w:r w:rsidRPr="00A67A33">
        <w:rPr>
          <w:rStyle w:val="hlfld-contribauthor"/>
          <w:rFonts w:ascii="Arial" w:hAnsi="Arial" w:cs="Arial"/>
          <w:color w:val="000000" w:themeColor="text1"/>
        </w:rPr>
        <w:t>Colon, </w:t>
      </w:r>
      <w:r w:rsidRPr="00A67A33">
        <w:rPr>
          <w:rStyle w:val="nlmgiven-names"/>
          <w:rFonts w:ascii="Arial" w:hAnsi="Arial" w:cs="Arial"/>
          <w:color w:val="000000" w:themeColor="text1"/>
        </w:rPr>
        <w:t>T</w:t>
      </w:r>
      <w:r w:rsidRPr="00A67A33">
        <w:rPr>
          <w:rFonts w:ascii="Arial" w:hAnsi="Arial" w:cs="Arial"/>
          <w:color w:val="000000" w:themeColor="text1"/>
        </w:rPr>
        <w:t>. (</w:t>
      </w:r>
      <w:r w:rsidRPr="00A67A33">
        <w:rPr>
          <w:rStyle w:val="nlmyear"/>
          <w:rFonts w:ascii="Arial" w:hAnsi="Arial" w:cs="Arial"/>
          <w:color w:val="000000" w:themeColor="text1"/>
        </w:rPr>
        <w:t>2018)</w:t>
      </w:r>
      <w:r w:rsidRPr="00A67A33">
        <w:rPr>
          <w:rFonts w:ascii="Arial" w:hAnsi="Arial" w:cs="Arial"/>
          <w:color w:val="000000" w:themeColor="text1"/>
        </w:rPr>
        <w:t>. Eight Tips for Boosting Sales in Your Digital Sales Transformation. </w:t>
      </w:r>
      <w:r w:rsidRPr="00A67A33">
        <w:rPr>
          <w:rFonts w:ascii="Arial" w:hAnsi="Arial" w:cs="Arial"/>
          <w:iCs/>
          <w:color w:val="000000" w:themeColor="text1"/>
        </w:rPr>
        <w:t>Available from:</w:t>
      </w:r>
      <w:r w:rsidRPr="00A67A33">
        <w:rPr>
          <w:rFonts w:ascii="Arial" w:hAnsi="Arial" w:cs="Arial"/>
          <w:color w:val="000000" w:themeColor="text1"/>
        </w:rPr>
        <w:t> </w:t>
      </w:r>
      <w:hyperlink r:id="rId10" w:anchor="1a55fe3f52a0" w:tgtFrame="_blank" w:history="1">
        <w:r w:rsidRPr="00A67A33">
          <w:rPr>
            <w:rStyle w:val="Hyperlink"/>
            <w:rFonts w:ascii="Arial" w:hAnsi="Arial" w:cs="Arial"/>
            <w:color w:val="10147E"/>
            <w:u w:val="none"/>
          </w:rPr>
          <w:t>https://www.forbes.com/sites/forbestechcouncil/2018/07/13/eight-tips-for-boosting-sales-in-your-digital-sales-transformation/#1a55fe3f52a0</w:t>
        </w:r>
      </w:hyperlink>
      <w:r w:rsidRPr="00A67A33">
        <w:rPr>
          <w:rFonts w:ascii="Arial" w:hAnsi="Arial" w:cs="Arial"/>
          <w:color w:val="333333"/>
        </w:rPr>
        <w:t> </w:t>
      </w:r>
      <w:hyperlink r:id="rId11" w:tgtFrame="_blank" w:history="1">
        <w:r w:rsidRPr="00A67A33">
          <w:rPr>
            <w:rStyle w:val="Hyperlink"/>
            <w:rFonts w:ascii="Arial" w:hAnsi="Arial" w:cs="Arial"/>
            <w:color w:val="10147E"/>
            <w:u w:val="none"/>
          </w:rPr>
          <w:t>[Google Scholar]</w:t>
        </w:r>
      </w:hyperlink>
    </w:p>
    <w:p w:rsidR="00A67A33" w:rsidRPr="00A67A33" w:rsidRDefault="00A67A33" w:rsidP="00A67A33">
      <w:pPr>
        <w:shd w:val="clear" w:color="auto" w:fill="FFFFFF"/>
        <w:spacing w:after="0" w:line="480" w:lineRule="auto"/>
        <w:textAlignment w:val="baseline"/>
        <w:rPr>
          <w:rFonts w:ascii="Arial" w:eastAsia="Times New Roman" w:hAnsi="Arial" w:cs="Arial"/>
          <w:color w:val="000000" w:themeColor="text1"/>
          <w:lang w:eastAsia="en-GB"/>
        </w:rPr>
      </w:pPr>
      <w:r w:rsidRPr="00A67A33">
        <w:rPr>
          <w:rFonts w:ascii="Arial" w:eastAsia="Times New Roman" w:hAnsi="Arial" w:cs="Arial"/>
          <w:color w:val="000000" w:themeColor="text1"/>
          <w:lang w:eastAsia="en-GB"/>
        </w:rPr>
        <w:t xml:space="preserve">Denscombe M. (2010)  </w:t>
      </w:r>
      <w:r w:rsidRPr="00A67A33">
        <w:rPr>
          <w:rFonts w:ascii="Arial" w:eastAsia="Times New Roman" w:hAnsi="Arial" w:cs="Arial"/>
          <w:iCs/>
          <w:color w:val="000000" w:themeColor="text1"/>
          <w:bdr w:val="none" w:sz="0" w:space="0" w:color="auto" w:frame="1"/>
          <w:lang w:eastAsia="en-GB"/>
        </w:rPr>
        <w:t>The Good Research Guide: For Small-scale Social Research Project. 4</w:t>
      </w:r>
      <w:r w:rsidRPr="00A67A33">
        <w:rPr>
          <w:rFonts w:ascii="Arial" w:eastAsia="Times New Roman" w:hAnsi="Arial" w:cs="Arial"/>
          <w:iCs/>
          <w:color w:val="000000" w:themeColor="text1"/>
          <w:bdr w:val="none" w:sz="0" w:space="0" w:color="auto" w:frame="1"/>
          <w:vertAlign w:val="superscript"/>
          <w:lang w:eastAsia="en-GB"/>
        </w:rPr>
        <w:t>th</w:t>
      </w:r>
      <w:r w:rsidRPr="00A67A33">
        <w:rPr>
          <w:rFonts w:ascii="Arial" w:eastAsia="Times New Roman" w:hAnsi="Arial" w:cs="Arial"/>
          <w:iCs/>
          <w:color w:val="000000" w:themeColor="text1"/>
          <w:bdr w:val="none" w:sz="0" w:space="0" w:color="auto" w:frame="1"/>
          <w:lang w:eastAsia="en-GB"/>
        </w:rPr>
        <w:t xml:space="preserve"> Edition</w:t>
      </w:r>
      <w:r w:rsidRPr="00A67A33">
        <w:rPr>
          <w:rFonts w:ascii="Arial" w:eastAsia="Times New Roman" w:hAnsi="Arial" w:cs="Arial"/>
          <w:color w:val="000000" w:themeColor="text1"/>
          <w:shd w:val="clear" w:color="auto" w:fill="FFFFFF"/>
          <w:lang w:eastAsia="en-GB"/>
        </w:rPr>
        <w:t>. Buckingham: Open University Press, </w:t>
      </w:r>
      <w:r w:rsidRPr="00A67A33">
        <w:rPr>
          <w:rFonts w:ascii="Arial" w:eastAsia="Times New Roman" w:hAnsi="Arial" w:cs="Arial"/>
          <w:color w:val="000000" w:themeColor="text1"/>
          <w:lang w:eastAsia="en-GB"/>
        </w:rPr>
        <w:t xml:space="preserve">1998. </w:t>
      </w:r>
    </w:p>
    <w:p w:rsidR="00A67A33" w:rsidRPr="00A67A33" w:rsidRDefault="00A67A33" w:rsidP="00A67A33">
      <w:pPr>
        <w:spacing w:before="100" w:beforeAutospacing="1" w:after="100" w:afterAutospacing="1" w:line="480" w:lineRule="auto"/>
        <w:rPr>
          <w:rFonts w:ascii="Arial" w:hAnsi="Arial" w:cs="Arial"/>
        </w:rPr>
      </w:pPr>
      <w:r w:rsidRPr="00A67A33">
        <w:rPr>
          <w:rFonts w:ascii="Arial" w:hAnsi="Arial" w:cs="Arial"/>
        </w:rPr>
        <w:t xml:space="preserve">Diamond, R. (2016). The determinants and welfare implications of us workers' diverging location choices by skill: 1980-2000. American Economic Review, 106(3), pp.479-524. </w:t>
      </w:r>
    </w:p>
    <w:p w:rsidR="00A67A33" w:rsidRPr="00A67A33" w:rsidRDefault="00A67A33" w:rsidP="00A67A33">
      <w:pPr>
        <w:tabs>
          <w:tab w:val="left" w:pos="2516"/>
          <w:tab w:val="left" w:pos="6662"/>
        </w:tabs>
        <w:spacing w:line="480" w:lineRule="auto"/>
        <w:rPr>
          <w:rFonts w:ascii="Arial" w:hAnsi="Arial" w:cs="Arial"/>
        </w:rPr>
      </w:pPr>
      <w:r w:rsidRPr="00A67A33">
        <w:rPr>
          <w:rFonts w:ascii="Arial" w:hAnsi="Arial" w:cs="Arial"/>
        </w:rPr>
        <w:t xml:space="preserve"> Eysis, D. ( 2016). The Usefulness of Qualitative and Quantitative Approaches and Methods in Researching Problem-Solving Ability in Science Education Curriculum. Journal of Education and Practice. Vol.7, No.15. Available from: </w:t>
      </w:r>
      <w:hyperlink r:id="rId12" w:history="1">
        <w:r w:rsidRPr="00A67A33">
          <w:rPr>
            <w:rStyle w:val="Hyperlink"/>
            <w:rFonts w:ascii="Arial" w:hAnsi="Arial" w:cs="Arial"/>
          </w:rPr>
          <w:t>https://files.eric.ed.gov/fulltext/EJ1103224.pdf</w:t>
        </w:r>
      </w:hyperlink>
      <w:r w:rsidRPr="00A67A33">
        <w:rPr>
          <w:rFonts w:ascii="Arial" w:hAnsi="Arial" w:cs="Arial"/>
        </w:rPr>
        <w:t xml:space="preserve"> </w:t>
      </w:r>
    </w:p>
    <w:p w:rsidR="00A67A33" w:rsidRPr="00A67A33" w:rsidRDefault="00A67A33" w:rsidP="00A67A33">
      <w:pPr>
        <w:tabs>
          <w:tab w:val="left" w:pos="2516"/>
          <w:tab w:val="left" w:pos="6662"/>
        </w:tabs>
        <w:spacing w:line="480" w:lineRule="auto"/>
        <w:rPr>
          <w:rFonts w:ascii="Arial" w:hAnsi="Arial" w:cs="Arial"/>
        </w:rPr>
      </w:pPr>
      <w:r w:rsidRPr="00A67A33">
        <w:rPr>
          <w:rFonts w:ascii="Arial" w:hAnsi="Arial" w:cs="Arial"/>
        </w:rPr>
        <w:t>Forza, C. (2002). Survey Research in Operations Management: A Process-based Perspective. International Journal of Operations and Production Management, 22 (2), pp.152-194.</w:t>
      </w:r>
    </w:p>
    <w:p w:rsidR="00A67A33" w:rsidRPr="00A67A33" w:rsidRDefault="00A67A33" w:rsidP="00A67A33">
      <w:pPr>
        <w:tabs>
          <w:tab w:val="left" w:pos="2516"/>
          <w:tab w:val="left" w:pos="6662"/>
        </w:tabs>
        <w:spacing w:line="480" w:lineRule="auto"/>
        <w:rPr>
          <w:rFonts w:ascii="Arial" w:eastAsia="Times New Roman" w:hAnsi="Arial" w:cs="Arial"/>
          <w:color w:val="2A2A2A"/>
          <w:shd w:val="clear" w:color="auto" w:fill="FFFFFF"/>
          <w:lang w:eastAsia="en-GB"/>
        </w:rPr>
      </w:pPr>
      <w:r w:rsidRPr="00A67A33">
        <w:rPr>
          <w:rFonts w:ascii="Arial" w:hAnsi="Arial" w:cs="Arial"/>
        </w:rPr>
        <w:t>Johnson, B. &amp; Christensen, L. (2012). Educational Research, Qualitative, Quantitative and Mixed Approach. 4th Edition.  California: SAGE Publication.</w:t>
      </w:r>
    </w:p>
    <w:p w:rsidR="00A67A33" w:rsidRPr="00A67A33" w:rsidRDefault="00A67A33" w:rsidP="00A67A33">
      <w:pPr>
        <w:tabs>
          <w:tab w:val="left" w:pos="2516"/>
          <w:tab w:val="left" w:pos="6662"/>
        </w:tabs>
        <w:spacing w:line="480" w:lineRule="auto"/>
        <w:rPr>
          <w:rFonts w:ascii="Arial" w:hAnsi="Arial" w:cs="Arial"/>
        </w:rPr>
      </w:pPr>
      <w:r w:rsidRPr="00A67A33">
        <w:rPr>
          <w:rFonts w:ascii="Arial" w:hAnsi="Arial" w:cs="Arial"/>
        </w:rPr>
        <w:t>Leedy, P. &amp; Ormrod, J. E. (2014). Practical Research Planning and Design. 10th Edition. Edinburgh: Pearson Educational.</w:t>
      </w:r>
    </w:p>
    <w:p w:rsidR="00A67A33" w:rsidRPr="00A67A33" w:rsidRDefault="00A67A33" w:rsidP="00A67A33">
      <w:pPr>
        <w:spacing w:line="480" w:lineRule="auto"/>
        <w:rPr>
          <w:rFonts w:ascii="Arial" w:hAnsi="Arial" w:cs="Arial"/>
        </w:rPr>
      </w:pPr>
      <w:r w:rsidRPr="00A67A33">
        <w:rPr>
          <w:rFonts w:ascii="Arial" w:hAnsi="Arial" w:cs="Arial"/>
        </w:rPr>
        <w:lastRenderedPageBreak/>
        <w:t xml:space="preserve">Mathers, N., Fox, N., Hunn, A. (2009). Surveys and Questionnaires. The NIHR RDS for the East Midlands / Yorkshire &amp; the Humber.  [Online]. Available from: </w:t>
      </w:r>
      <w:hyperlink r:id="rId13" w:history="1">
        <w:r w:rsidRPr="00A67A33">
          <w:rPr>
            <w:rStyle w:val="Hyperlink"/>
            <w:rFonts w:ascii="Arial" w:hAnsi="Arial" w:cs="Arial"/>
          </w:rPr>
          <w:t>https://www.rds-yh.nihr.ac.uk/wp-content/uploads/2013/05/12_Surveys_and_Questionnaires_Revision_2009.pdf</w:t>
        </w:r>
      </w:hyperlink>
      <w:r w:rsidRPr="00A67A33">
        <w:rPr>
          <w:rFonts w:ascii="Arial" w:hAnsi="Arial" w:cs="Arial"/>
        </w:rPr>
        <w:t xml:space="preserve"> </w:t>
      </w:r>
    </w:p>
    <w:p w:rsidR="00A67A33" w:rsidRPr="00A67A33" w:rsidRDefault="00A67A33" w:rsidP="00A67A33">
      <w:pPr>
        <w:spacing w:line="480" w:lineRule="auto"/>
        <w:rPr>
          <w:rFonts w:ascii="Arial" w:hAnsi="Arial" w:cs="Arial"/>
        </w:rPr>
      </w:pPr>
      <w:r w:rsidRPr="00A67A33">
        <w:rPr>
          <w:rFonts w:ascii="Arial" w:hAnsi="Arial" w:cs="Arial"/>
        </w:rPr>
        <w:t>McKinsey. (2019). Automation in retail: An executive overview for getting ready. Available from:</w:t>
      </w:r>
      <w:hyperlink r:id="rId14" w:anchor=":~:text=Automation%20will%20disproportionately%20disrupt%20retail,skill%E2%80%94and%20the%20highest%20turnover" w:history="1">
        <w:r w:rsidRPr="00A67A33">
          <w:rPr>
            <w:rStyle w:val="Hyperlink"/>
            <w:rFonts w:ascii="Arial" w:hAnsi="Arial" w:cs="Arial"/>
            <w:b/>
            <w:bCs/>
          </w:rPr>
          <w:t>https://www.mckinsey.com/ind</w:t>
        </w:r>
        <w:r w:rsidRPr="00A67A33">
          <w:rPr>
            <w:rStyle w:val="Hyperlink"/>
            <w:rFonts w:ascii="Arial" w:hAnsi="Arial" w:cs="Arial"/>
            <w:b/>
            <w:bCs/>
          </w:rPr>
          <w:t>u</w:t>
        </w:r>
        <w:r w:rsidRPr="00A67A33">
          <w:rPr>
            <w:rStyle w:val="Hyperlink"/>
            <w:rFonts w:ascii="Arial" w:hAnsi="Arial" w:cs="Arial"/>
            <w:b/>
            <w:bCs/>
          </w:rPr>
          <w:t>stries/retail/our-insights/automation-in-retail-an-executive-overview-for-getting-ready#:~:text=Automation%20will%20disproportionately%20disrupt%20retail,skill%E2%80%94and%20the%20highest%20turnover</w:t>
        </w:r>
      </w:hyperlink>
      <w:r w:rsidRPr="00A67A33">
        <w:rPr>
          <w:rFonts w:ascii="Arial" w:hAnsi="Arial" w:cs="Arial"/>
          <w:b/>
          <w:bCs/>
          <w:color w:val="333333"/>
        </w:rPr>
        <w:t xml:space="preserve">. </w:t>
      </w:r>
    </w:p>
    <w:p w:rsidR="00A67A33" w:rsidRPr="00A67A33" w:rsidRDefault="00A67A33" w:rsidP="00A67A33">
      <w:pPr>
        <w:tabs>
          <w:tab w:val="left" w:pos="2516"/>
          <w:tab w:val="left" w:pos="6662"/>
        </w:tabs>
        <w:spacing w:line="480" w:lineRule="auto"/>
        <w:rPr>
          <w:rFonts w:ascii="Arial" w:hAnsi="Arial" w:cs="Arial"/>
        </w:rPr>
      </w:pPr>
      <w:r w:rsidRPr="00A67A33">
        <w:rPr>
          <w:rFonts w:ascii="Arial" w:hAnsi="Arial" w:cs="Arial"/>
        </w:rPr>
        <w:t>Mingers,J. (2003). The paucity of multimethod research: a review of the information systems literature. (13) pp. 233-249.</w:t>
      </w:r>
    </w:p>
    <w:p w:rsidR="00A67A33" w:rsidRPr="00A67A33" w:rsidRDefault="00A67A33" w:rsidP="00A67A33">
      <w:pPr>
        <w:tabs>
          <w:tab w:val="left" w:pos="2516"/>
          <w:tab w:val="left" w:pos="6662"/>
        </w:tabs>
        <w:spacing w:line="480" w:lineRule="auto"/>
        <w:rPr>
          <w:rFonts w:ascii="Arial" w:hAnsi="Arial" w:cs="Arial"/>
        </w:rPr>
      </w:pPr>
      <w:r w:rsidRPr="00A67A33">
        <w:rPr>
          <w:rFonts w:ascii="Arial" w:hAnsi="Arial" w:cs="Arial"/>
        </w:rPr>
        <w:t>Moser , A., Korstjens, I. ( 2018). Practical guidance to qualitative research. Part 3: Sampling, data collection and analysis. (1), pp 9-18.</w:t>
      </w:r>
    </w:p>
    <w:p w:rsidR="00A67A33" w:rsidRPr="00A67A33" w:rsidRDefault="00A67A33" w:rsidP="00A67A33">
      <w:pPr>
        <w:tabs>
          <w:tab w:val="left" w:pos="2516"/>
          <w:tab w:val="left" w:pos="6662"/>
        </w:tabs>
        <w:spacing w:line="480" w:lineRule="auto"/>
        <w:rPr>
          <w:rFonts w:ascii="Arial" w:hAnsi="Arial" w:cs="Arial"/>
        </w:rPr>
      </w:pPr>
      <w:r w:rsidRPr="00A67A33">
        <w:rPr>
          <w:rFonts w:ascii="Arial" w:hAnsi="Arial" w:cs="Arial"/>
        </w:rPr>
        <w:t>PWC. (2018). Will robots really steal our jobs?. Institute of Economic. Available from:</w:t>
      </w:r>
      <w:hyperlink r:id="rId15" w:history="1">
        <w:r w:rsidRPr="00A67A33">
          <w:rPr>
            <w:rStyle w:val="Hyperlink"/>
            <w:rFonts w:ascii="Arial" w:hAnsi="Arial" w:cs="Arial"/>
          </w:rPr>
          <w:t>https://www</w:t>
        </w:r>
        <w:r w:rsidRPr="00A67A33">
          <w:rPr>
            <w:rStyle w:val="Hyperlink"/>
            <w:rFonts w:ascii="Arial" w:hAnsi="Arial" w:cs="Arial"/>
          </w:rPr>
          <w:t>.</w:t>
        </w:r>
        <w:r w:rsidRPr="00A67A33">
          <w:rPr>
            <w:rStyle w:val="Hyperlink"/>
            <w:rFonts w:ascii="Arial" w:hAnsi="Arial" w:cs="Arial"/>
          </w:rPr>
          <w:t>pwc.</w:t>
        </w:r>
        <w:r w:rsidRPr="00A67A33">
          <w:rPr>
            <w:rStyle w:val="Hyperlink"/>
            <w:rFonts w:ascii="Arial" w:hAnsi="Arial" w:cs="Arial"/>
          </w:rPr>
          <w:t>c</w:t>
        </w:r>
        <w:r w:rsidRPr="00A67A33">
          <w:rPr>
            <w:rStyle w:val="Hyperlink"/>
            <w:rFonts w:ascii="Arial" w:hAnsi="Arial" w:cs="Arial"/>
          </w:rPr>
          <w:t>o.uk/economic-services/assets/international-impact-of-automation-feb-2018.pdf</w:t>
        </w:r>
      </w:hyperlink>
      <w:r w:rsidRPr="00A67A33">
        <w:rPr>
          <w:rFonts w:ascii="Arial" w:hAnsi="Arial" w:cs="Arial"/>
        </w:rPr>
        <w:t xml:space="preserve"> </w:t>
      </w:r>
    </w:p>
    <w:p w:rsidR="00A67A33" w:rsidRPr="00A67A33" w:rsidRDefault="00A67A33" w:rsidP="00A67A33">
      <w:pPr>
        <w:spacing w:before="100" w:beforeAutospacing="1" w:after="100" w:afterAutospacing="1" w:line="480" w:lineRule="auto"/>
        <w:rPr>
          <w:rStyle w:val="googlescholar-container"/>
          <w:rFonts w:ascii="Arial" w:hAnsi="Arial" w:cs="Arial"/>
          <w:color w:val="333333"/>
        </w:rPr>
      </w:pPr>
      <w:r w:rsidRPr="00A67A33">
        <w:rPr>
          <w:rStyle w:val="hlfld-contribauthor"/>
          <w:rFonts w:ascii="Arial" w:hAnsi="Arial" w:cs="Arial"/>
          <w:color w:val="000000" w:themeColor="text1"/>
        </w:rPr>
        <w:t>Roe, </w:t>
      </w:r>
      <w:r w:rsidRPr="00A67A33">
        <w:rPr>
          <w:rStyle w:val="nlmgiven-names"/>
          <w:rFonts w:ascii="Arial" w:hAnsi="Arial" w:cs="Arial"/>
          <w:color w:val="000000" w:themeColor="text1"/>
        </w:rPr>
        <w:t>D</w:t>
      </w:r>
      <w:r w:rsidRPr="00A67A33">
        <w:rPr>
          <w:rFonts w:ascii="Arial" w:hAnsi="Arial" w:cs="Arial"/>
          <w:color w:val="000000" w:themeColor="text1"/>
        </w:rPr>
        <w:t>. (</w:t>
      </w:r>
      <w:r w:rsidRPr="00A67A33">
        <w:rPr>
          <w:rStyle w:val="nlmyear"/>
          <w:rFonts w:ascii="Arial" w:hAnsi="Arial" w:cs="Arial"/>
          <w:color w:val="000000" w:themeColor="text1"/>
        </w:rPr>
        <w:t>2017</w:t>
      </w:r>
      <w:r w:rsidRPr="00A67A33">
        <w:rPr>
          <w:rFonts w:ascii="Arial" w:hAnsi="Arial" w:cs="Arial"/>
          <w:color w:val="000000" w:themeColor="text1"/>
        </w:rPr>
        <w:t>). Forrester Wave Finds 3 Trends Reshaping Sales Force Automation. Available from:  </w:t>
      </w:r>
      <w:hyperlink r:id="rId16" w:tgtFrame="_blank" w:history="1">
        <w:r w:rsidRPr="00A67A33">
          <w:rPr>
            <w:rStyle w:val="Hyperlink"/>
            <w:rFonts w:ascii="Arial" w:hAnsi="Arial" w:cs="Arial"/>
            <w:color w:val="10147E"/>
            <w:u w:val="none"/>
          </w:rPr>
          <w:t>https://www.cmswire.com/digital-marketing/forrester-wave-finds-3-trends-reshaping-sales-force-automation/</w:t>
        </w:r>
      </w:hyperlink>
      <w:r w:rsidRPr="00A67A33">
        <w:rPr>
          <w:rFonts w:ascii="Arial" w:hAnsi="Arial" w:cs="Arial"/>
          <w:color w:val="333333"/>
        </w:rPr>
        <w:t>. </w:t>
      </w:r>
      <w:hyperlink r:id="rId17" w:tgtFrame="_blank" w:history="1">
        <w:r w:rsidRPr="00A67A33">
          <w:rPr>
            <w:rStyle w:val="Hyperlink"/>
            <w:rFonts w:ascii="Arial" w:hAnsi="Arial" w:cs="Arial"/>
            <w:color w:val="10147E"/>
            <w:u w:val="none"/>
          </w:rPr>
          <w:t>[Google Scholar]</w:t>
        </w:r>
      </w:hyperlink>
    </w:p>
    <w:p w:rsidR="00A67A33" w:rsidRPr="00A67A33" w:rsidRDefault="00A67A33" w:rsidP="00A67A33">
      <w:pPr>
        <w:spacing w:line="480" w:lineRule="auto"/>
        <w:rPr>
          <w:rFonts w:ascii="Arial" w:hAnsi="Arial" w:cs="Arial"/>
          <w:lang w:eastAsia="en-GB"/>
        </w:rPr>
      </w:pPr>
      <w:r w:rsidRPr="00A67A33">
        <w:rPr>
          <w:rFonts w:ascii="Arial" w:hAnsi="Arial" w:cs="Arial"/>
          <w:shd w:val="clear" w:color="auto" w:fill="FFFFFF"/>
          <w:lang w:eastAsia="en-GB"/>
        </w:rPr>
        <w:t xml:space="preserve">Rossi, P.,  Wright, J., Anderson, A. (2013). </w:t>
      </w:r>
      <w:r w:rsidRPr="00A67A33">
        <w:rPr>
          <w:rFonts w:ascii="Arial" w:hAnsi="Arial" w:cs="Arial"/>
          <w:lang w:eastAsia="en-GB"/>
        </w:rPr>
        <w:t xml:space="preserve">Handbook of Survey Research. New York: Academic Press. </w:t>
      </w:r>
    </w:p>
    <w:p w:rsidR="00A67A33" w:rsidRPr="00A67A33" w:rsidRDefault="00A67A33" w:rsidP="00F86192">
      <w:pPr>
        <w:tabs>
          <w:tab w:val="left" w:pos="2516"/>
          <w:tab w:val="left" w:pos="6662"/>
        </w:tabs>
        <w:spacing w:line="480" w:lineRule="auto"/>
        <w:rPr>
          <w:rFonts w:ascii="Arial" w:hAnsi="Arial" w:cs="Arial"/>
        </w:rPr>
      </w:pPr>
      <w:r w:rsidRPr="00A67A33">
        <w:rPr>
          <w:rFonts w:ascii="Arial" w:hAnsi="Arial" w:cs="Arial"/>
        </w:rPr>
        <w:t>Russo-Spena , T., Mele, C., Marzullo,M. (2019</w:t>
      </w:r>
      <w:r w:rsidR="000B3371">
        <w:rPr>
          <w:rFonts w:ascii="Arial" w:hAnsi="Arial" w:cs="Arial"/>
        </w:rPr>
        <w:t>)</w:t>
      </w:r>
      <w:r w:rsidRPr="00A67A33">
        <w:rPr>
          <w:rFonts w:ascii="Arial" w:hAnsi="Arial" w:cs="Arial"/>
        </w:rPr>
        <w:t xml:space="preserve">. Practising Value Innovation through Artificial Intelligence: The IBM Watson Case. Journal of Creating Value. 5(1), pp 11–24. Available from: </w:t>
      </w:r>
      <w:hyperlink r:id="rId18" w:history="1">
        <w:r w:rsidRPr="00A67A33">
          <w:rPr>
            <w:rStyle w:val="Hyperlink"/>
            <w:rFonts w:ascii="Arial" w:hAnsi="Arial" w:cs="Arial"/>
          </w:rPr>
          <w:t>https://journals.sagepub.com/doi/pdf/10.1177/2394964318805839</w:t>
        </w:r>
      </w:hyperlink>
      <w:r w:rsidRPr="00A67A33">
        <w:rPr>
          <w:rFonts w:ascii="Arial" w:hAnsi="Arial" w:cs="Arial"/>
        </w:rPr>
        <w:t xml:space="preserve"> </w:t>
      </w:r>
    </w:p>
    <w:p w:rsidR="00A67A33" w:rsidRPr="00A67A33" w:rsidRDefault="00A67A33" w:rsidP="00F86192">
      <w:pPr>
        <w:tabs>
          <w:tab w:val="left" w:pos="2516"/>
          <w:tab w:val="left" w:pos="6662"/>
        </w:tabs>
        <w:spacing w:line="480" w:lineRule="auto"/>
        <w:rPr>
          <w:rFonts w:ascii="Arial" w:hAnsi="Arial" w:cs="Arial"/>
        </w:rPr>
      </w:pPr>
      <w:r w:rsidRPr="00A67A33">
        <w:rPr>
          <w:rFonts w:ascii="Arial" w:hAnsi="Arial" w:cs="Arial"/>
        </w:rPr>
        <w:lastRenderedPageBreak/>
        <w:t xml:space="preserve"> Saunders, M, Lewis, P and Thornhill, A (2012) Research Methods for Business Students,6th edition, Pearson.</w:t>
      </w:r>
    </w:p>
    <w:p w:rsidR="00A67A33" w:rsidRPr="00A67A33" w:rsidRDefault="00A67A33" w:rsidP="00A67A33">
      <w:pPr>
        <w:tabs>
          <w:tab w:val="left" w:pos="2516"/>
          <w:tab w:val="left" w:pos="6662"/>
        </w:tabs>
        <w:spacing w:line="480" w:lineRule="auto"/>
        <w:rPr>
          <w:rFonts w:ascii="Arial" w:hAnsi="Arial" w:cs="Arial"/>
        </w:rPr>
      </w:pPr>
      <w:r w:rsidRPr="00A67A33">
        <w:rPr>
          <w:rFonts w:ascii="Arial" w:hAnsi="Arial" w:cs="Arial"/>
        </w:rPr>
        <w:t xml:space="preserve">Saunders, M.,  Lewis, P., Thornhill, A. (2009). </w:t>
      </w:r>
      <w:r w:rsidRPr="00A67A33">
        <w:rPr>
          <w:rStyle w:val="fn"/>
          <w:rFonts w:ascii="Arial" w:hAnsi="Arial" w:cs="Arial"/>
          <w:color w:val="000000" w:themeColor="text1"/>
        </w:rPr>
        <w:t xml:space="preserve">Research Methods for Business Students. 5th Edition. </w:t>
      </w:r>
      <w:r w:rsidRPr="00A67A33">
        <w:rPr>
          <w:rFonts w:ascii="Arial" w:hAnsi="Arial" w:cs="Arial"/>
        </w:rPr>
        <w:t xml:space="preserve">Edinburgh. </w:t>
      </w:r>
    </w:p>
    <w:p w:rsidR="00A67A33" w:rsidRPr="00A67A33" w:rsidRDefault="00A67A33" w:rsidP="00A67A33">
      <w:pPr>
        <w:tabs>
          <w:tab w:val="left" w:pos="2516"/>
          <w:tab w:val="left" w:pos="6662"/>
        </w:tabs>
        <w:spacing w:line="480" w:lineRule="auto"/>
        <w:rPr>
          <w:rFonts w:ascii="Arial" w:hAnsi="Arial" w:cs="Arial"/>
        </w:rPr>
      </w:pPr>
      <w:r w:rsidRPr="00A67A33">
        <w:rPr>
          <w:rFonts w:ascii="Arial" w:hAnsi="Arial" w:cs="Arial"/>
        </w:rPr>
        <w:t>Singh,Y. (2006). Fundamental of research methodology and statistics. Available from:</w:t>
      </w:r>
      <w:hyperlink r:id="rId19" w:history="1">
        <w:r w:rsidRPr="00A67A33">
          <w:rPr>
            <w:rStyle w:val="Hyperlink"/>
            <w:rFonts w:ascii="Arial" w:hAnsi="Arial" w:cs="Arial"/>
          </w:rPr>
          <w:t>http://</w:t>
        </w:r>
        <w:r w:rsidRPr="00A67A33">
          <w:rPr>
            <w:rStyle w:val="Hyperlink"/>
            <w:rFonts w:ascii="Arial" w:hAnsi="Arial" w:cs="Arial"/>
          </w:rPr>
          <w:t>n</w:t>
        </w:r>
        <w:r w:rsidRPr="00A67A33">
          <w:rPr>
            <w:rStyle w:val="Hyperlink"/>
            <w:rFonts w:ascii="Arial" w:hAnsi="Arial" w:cs="Arial"/>
          </w:rPr>
          <w:t>uir.nkumbauniversity.a</w:t>
        </w:r>
        <w:r w:rsidRPr="00A67A33">
          <w:rPr>
            <w:rStyle w:val="Hyperlink"/>
            <w:rFonts w:ascii="Arial" w:hAnsi="Arial" w:cs="Arial"/>
          </w:rPr>
          <w:t>c</w:t>
        </w:r>
        <w:r w:rsidRPr="00A67A33">
          <w:rPr>
            <w:rStyle w:val="Hyperlink"/>
            <w:rFonts w:ascii="Arial" w:hAnsi="Arial" w:cs="Arial"/>
          </w:rPr>
          <w:t>.ug/xmlui/bitstream/handle/20.500.12383/993/Fundamental%20of%20Research%20Methodology%20and%20Statistics.pdf%20(%20PDFDrive%20).pdf?sequence=1</w:t>
        </w:r>
      </w:hyperlink>
      <w:r w:rsidRPr="00A67A33">
        <w:rPr>
          <w:rFonts w:ascii="Arial" w:hAnsi="Arial" w:cs="Arial"/>
        </w:rPr>
        <w:t xml:space="preserve">  </w:t>
      </w:r>
    </w:p>
    <w:p w:rsidR="00A67A33" w:rsidRPr="00A67A33" w:rsidRDefault="00A67A33" w:rsidP="00A67A33">
      <w:pPr>
        <w:spacing w:before="100" w:beforeAutospacing="1" w:after="100" w:afterAutospacing="1" w:line="480" w:lineRule="auto"/>
        <w:rPr>
          <w:rStyle w:val="googlescholar-container"/>
          <w:rFonts w:ascii="Arial" w:hAnsi="Arial" w:cs="Arial"/>
          <w:color w:val="333333"/>
        </w:rPr>
      </w:pPr>
      <w:r w:rsidRPr="00A67A33">
        <w:rPr>
          <w:rFonts w:ascii="Arial" w:hAnsi="Arial" w:cs="Arial"/>
          <w:color w:val="000000" w:themeColor="text1"/>
        </w:rPr>
        <w:t>Valdivieso de Uster,M. (</w:t>
      </w:r>
      <w:r w:rsidRPr="00A67A33">
        <w:rPr>
          <w:rStyle w:val="nlmyear"/>
          <w:rFonts w:ascii="Arial" w:hAnsi="Arial" w:cs="Arial"/>
          <w:color w:val="000000" w:themeColor="text1"/>
        </w:rPr>
        <w:t>2018</w:t>
      </w:r>
      <w:r w:rsidRPr="00A67A33">
        <w:rPr>
          <w:rFonts w:ascii="Arial" w:hAnsi="Arial" w:cs="Arial"/>
          <w:color w:val="000000" w:themeColor="text1"/>
        </w:rPr>
        <w:t>.). The 7 Biggest Trends Upending Sales Today. Available from: </w:t>
      </w:r>
      <w:hyperlink r:id="rId20" w:tgtFrame="_blank" w:history="1">
        <w:r w:rsidRPr="00A67A33">
          <w:rPr>
            <w:rStyle w:val="Hyperlink"/>
            <w:rFonts w:ascii="Arial" w:hAnsi="Arial" w:cs="Arial"/>
            <w:color w:val="10147E"/>
          </w:rPr>
          <w:t>https://www.salesforce.com/quotable/articles/biggest-sales-trends/</w:t>
        </w:r>
      </w:hyperlink>
      <w:r w:rsidRPr="00A67A33">
        <w:rPr>
          <w:rFonts w:ascii="Arial" w:hAnsi="Arial" w:cs="Arial"/>
          <w:color w:val="333333"/>
        </w:rPr>
        <w:t>. </w:t>
      </w:r>
    </w:p>
    <w:p w:rsidR="00A67A33" w:rsidRPr="00A67A33" w:rsidRDefault="00A67A33" w:rsidP="00A67A33">
      <w:pPr>
        <w:spacing w:line="480" w:lineRule="auto"/>
        <w:rPr>
          <w:rFonts w:ascii="Arial" w:hAnsi="Arial" w:cs="Arial"/>
        </w:rPr>
      </w:pPr>
      <w:r w:rsidRPr="00A67A33">
        <w:rPr>
          <w:rFonts w:ascii="Arial" w:hAnsi="Arial" w:cs="Arial"/>
        </w:rPr>
        <w:t>Wisskirchen, G., Biacabe, B.,Bormann, U.Muntz, et al. (2017). Artificial Intelligence and Robotics and Their Impact on the Workplace.</w:t>
      </w:r>
      <w:r w:rsidRPr="00A67A33">
        <w:rPr>
          <w:rFonts w:ascii="Arial" w:hAnsi="Arial" w:cs="Arial"/>
          <w:b/>
          <w:bCs/>
          <w:color w:val="12326E"/>
        </w:rPr>
        <w:t xml:space="preserve"> </w:t>
      </w:r>
      <w:r w:rsidRPr="00A67A33">
        <w:rPr>
          <w:rFonts w:ascii="Arial" w:hAnsi="Arial" w:cs="Arial"/>
          <w:bCs/>
          <w:color w:val="000000" w:themeColor="text1"/>
        </w:rPr>
        <w:t>IBA Global Employment Institute. Available from:</w:t>
      </w:r>
      <w:hyperlink r:id="rId21" w:history="1">
        <w:r w:rsidRPr="00A67A33">
          <w:rPr>
            <w:rStyle w:val="Hyperlink"/>
            <w:rFonts w:ascii="Arial" w:hAnsi="Arial" w:cs="Arial"/>
          </w:rPr>
          <w:t>file:///C:/Use</w:t>
        </w:r>
        <w:r w:rsidRPr="00A67A33">
          <w:rPr>
            <w:rStyle w:val="Hyperlink"/>
            <w:rFonts w:ascii="Arial" w:hAnsi="Arial" w:cs="Arial"/>
          </w:rPr>
          <w:t>r</w:t>
        </w:r>
        <w:r w:rsidRPr="00A67A33">
          <w:rPr>
            <w:rStyle w:val="Hyperlink"/>
            <w:rFonts w:ascii="Arial" w:hAnsi="Arial" w:cs="Arial"/>
          </w:rPr>
          <w:t>s/karen/Downloads/AI-and-Robotics-IBA-GEI-April-2017%20(2).pdf</w:t>
        </w:r>
      </w:hyperlink>
      <w:r w:rsidRPr="00A67A33">
        <w:rPr>
          <w:rFonts w:ascii="Arial" w:hAnsi="Arial" w:cs="Arial"/>
        </w:rPr>
        <w:t xml:space="preserve"> </w:t>
      </w:r>
    </w:p>
    <w:p w:rsidR="00675EC8" w:rsidRPr="00675EC8" w:rsidRDefault="009B639C" w:rsidP="00F86192">
      <w:pPr>
        <w:tabs>
          <w:tab w:val="left" w:pos="2516"/>
          <w:tab w:val="left" w:pos="6662"/>
        </w:tabs>
        <w:spacing w:line="480" w:lineRule="auto"/>
      </w:pPr>
      <w:r>
        <w:tab/>
      </w:r>
    </w:p>
    <w:p w:rsidR="00675EC8" w:rsidRDefault="00675EC8" w:rsidP="00F86192">
      <w:pPr>
        <w:spacing w:line="480" w:lineRule="auto"/>
        <w:jc w:val="center"/>
        <w:rPr>
          <w:sz w:val="56"/>
          <w:szCs w:val="56"/>
        </w:rPr>
      </w:pPr>
    </w:p>
    <w:p w:rsidR="00675EC8" w:rsidRPr="00675EC8" w:rsidRDefault="00675EC8" w:rsidP="00675EC8">
      <w:pPr>
        <w:jc w:val="center"/>
      </w:pPr>
    </w:p>
    <w:p w:rsidR="00AC0211" w:rsidRPr="00AC0211" w:rsidRDefault="00AC0211">
      <w:pPr>
        <w:jc w:val="center"/>
        <w:rPr>
          <w:sz w:val="56"/>
          <w:szCs w:val="56"/>
        </w:rPr>
      </w:pPr>
    </w:p>
    <w:sectPr w:rsidR="00AC0211" w:rsidRPr="00AC0211" w:rsidSect="00B23811">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A94" w:rsidRDefault="00046A94" w:rsidP="00415864">
      <w:pPr>
        <w:spacing w:after="0" w:line="240" w:lineRule="auto"/>
      </w:pPr>
      <w:r>
        <w:separator/>
      </w:r>
    </w:p>
  </w:endnote>
  <w:endnote w:type="continuationSeparator" w:id="0">
    <w:p w:rsidR="00046A94" w:rsidRDefault="00046A94" w:rsidP="00415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4643918"/>
      <w:docPartObj>
        <w:docPartGallery w:val="Page Numbers (Bottom of Page)"/>
        <w:docPartUnique/>
      </w:docPartObj>
    </w:sdtPr>
    <w:sdtEndPr>
      <w:rPr>
        <w:noProof/>
      </w:rPr>
    </w:sdtEndPr>
    <w:sdtContent>
      <w:p w:rsidR="000B3371" w:rsidRDefault="000B3371">
        <w:pPr>
          <w:pStyle w:val="Footer"/>
          <w:jc w:val="right"/>
        </w:pPr>
        <w:r>
          <w:fldChar w:fldCharType="begin"/>
        </w:r>
        <w:r>
          <w:instrText xml:space="preserve"> PAGE   \* MERGEFORMAT </w:instrText>
        </w:r>
        <w:r>
          <w:fldChar w:fldCharType="separate"/>
        </w:r>
        <w:r w:rsidR="00776974">
          <w:rPr>
            <w:noProof/>
          </w:rPr>
          <w:t>11</w:t>
        </w:r>
        <w:r>
          <w:rPr>
            <w:noProof/>
          </w:rPr>
          <w:fldChar w:fldCharType="end"/>
        </w:r>
      </w:p>
    </w:sdtContent>
  </w:sdt>
  <w:p w:rsidR="000B3371" w:rsidRDefault="000B33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A94" w:rsidRDefault="00046A94" w:rsidP="00415864">
      <w:pPr>
        <w:spacing w:after="0" w:line="240" w:lineRule="auto"/>
      </w:pPr>
      <w:r>
        <w:separator/>
      </w:r>
    </w:p>
  </w:footnote>
  <w:footnote w:type="continuationSeparator" w:id="0">
    <w:p w:rsidR="00046A94" w:rsidRDefault="00046A94" w:rsidP="004158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371" w:rsidRDefault="000B3371">
    <w:pPr>
      <w:pStyle w:val="Header"/>
    </w:pPr>
    <w:r>
      <w:rPr>
        <w:noProof/>
        <w:lang w:eastAsia="en-GB"/>
      </w:rPr>
      <w:drawing>
        <wp:anchor distT="0" distB="0" distL="114300" distR="114300" simplePos="0" relativeHeight="251659264" behindDoc="0" locked="0" layoutInCell="1" allowOverlap="1" wp14:anchorId="293502E8" wp14:editId="71BD539F">
          <wp:simplePos x="0" y="0"/>
          <wp:positionH relativeFrom="column">
            <wp:posOffset>2178685</wp:posOffset>
          </wp:positionH>
          <wp:positionV relativeFrom="paragraph">
            <wp:posOffset>-147955</wp:posOffset>
          </wp:positionV>
          <wp:extent cx="1447800" cy="543560"/>
          <wp:effectExtent l="0" t="0" r="0" b="8890"/>
          <wp:wrapSquare wrapText="bothSides"/>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7800" cy="5435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E2AFD"/>
    <w:multiLevelType w:val="hybridMultilevel"/>
    <w:tmpl w:val="0FF22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793934"/>
    <w:multiLevelType w:val="multilevel"/>
    <w:tmpl w:val="62721B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2B2D263F"/>
    <w:multiLevelType w:val="multilevel"/>
    <w:tmpl w:val="D5388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E0C07FE"/>
    <w:multiLevelType w:val="hybridMultilevel"/>
    <w:tmpl w:val="5B38E708"/>
    <w:lvl w:ilvl="0" w:tplc="421698A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4E21A59"/>
    <w:multiLevelType w:val="hybridMultilevel"/>
    <w:tmpl w:val="DF42A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436065E"/>
    <w:multiLevelType w:val="multilevel"/>
    <w:tmpl w:val="FFD2D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9A920E4"/>
    <w:multiLevelType w:val="multilevel"/>
    <w:tmpl w:val="F1D07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2"/>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211"/>
    <w:rsid w:val="00014A04"/>
    <w:rsid w:val="00044405"/>
    <w:rsid w:val="00046A94"/>
    <w:rsid w:val="000724C7"/>
    <w:rsid w:val="00087481"/>
    <w:rsid w:val="000A6167"/>
    <w:rsid w:val="000A6E18"/>
    <w:rsid w:val="000B299D"/>
    <w:rsid w:val="000B3371"/>
    <w:rsid w:val="000B7A4B"/>
    <w:rsid w:val="000C3162"/>
    <w:rsid w:val="000C713A"/>
    <w:rsid w:val="000D7F18"/>
    <w:rsid w:val="0011209D"/>
    <w:rsid w:val="00166FA0"/>
    <w:rsid w:val="00172D3B"/>
    <w:rsid w:val="001804BD"/>
    <w:rsid w:val="00181DE5"/>
    <w:rsid w:val="00195FC0"/>
    <w:rsid w:val="001C32A9"/>
    <w:rsid w:val="001E5095"/>
    <w:rsid w:val="001F0ACF"/>
    <w:rsid w:val="001F5BB0"/>
    <w:rsid w:val="00261186"/>
    <w:rsid w:val="00270A83"/>
    <w:rsid w:val="0029153A"/>
    <w:rsid w:val="002A2A85"/>
    <w:rsid w:val="002A5129"/>
    <w:rsid w:val="002B5AC8"/>
    <w:rsid w:val="00302784"/>
    <w:rsid w:val="00330BBB"/>
    <w:rsid w:val="003414E7"/>
    <w:rsid w:val="003745A0"/>
    <w:rsid w:val="00384761"/>
    <w:rsid w:val="00393938"/>
    <w:rsid w:val="0039748E"/>
    <w:rsid w:val="003F29E0"/>
    <w:rsid w:val="00415864"/>
    <w:rsid w:val="00426940"/>
    <w:rsid w:val="00473F8F"/>
    <w:rsid w:val="004A27A7"/>
    <w:rsid w:val="004C1688"/>
    <w:rsid w:val="004C7BF7"/>
    <w:rsid w:val="004D0915"/>
    <w:rsid w:val="004D0957"/>
    <w:rsid w:val="004D2049"/>
    <w:rsid w:val="004E1FB9"/>
    <w:rsid w:val="004F1C9A"/>
    <w:rsid w:val="0052478B"/>
    <w:rsid w:val="00533037"/>
    <w:rsid w:val="0056645F"/>
    <w:rsid w:val="00572221"/>
    <w:rsid w:val="0058748D"/>
    <w:rsid w:val="0058759D"/>
    <w:rsid w:val="005A0C8F"/>
    <w:rsid w:val="005B507D"/>
    <w:rsid w:val="005C4C9B"/>
    <w:rsid w:val="00612A36"/>
    <w:rsid w:val="00637E42"/>
    <w:rsid w:val="00640C3D"/>
    <w:rsid w:val="00675EC8"/>
    <w:rsid w:val="006945F3"/>
    <w:rsid w:val="006C656F"/>
    <w:rsid w:val="006D6E98"/>
    <w:rsid w:val="0071099B"/>
    <w:rsid w:val="00724686"/>
    <w:rsid w:val="0076594E"/>
    <w:rsid w:val="00776974"/>
    <w:rsid w:val="007B78E5"/>
    <w:rsid w:val="007C753F"/>
    <w:rsid w:val="00807CD2"/>
    <w:rsid w:val="00826DDA"/>
    <w:rsid w:val="00837D84"/>
    <w:rsid w:val="00845CD5"/>
    <w:rsid w:val="00852746"/>
    <w:rsid w:val="00867917"/>
    <w:rsid w:val="008949ED"/>
    <w:rsid w:val="008B1BFE"/>
    <w:rsid w:val="008B5584"/>
    <w:rsid w:val="008C11DB"/>
    <w:rsid w:val="008D7890"/>
    <w:rsid w:val="008E00E3"/>
    <w:rsid w:val="008E0AA3"/>
    <w:rsid w:val="0090472E"/>
    <w:rsid w:val="00957ADC"/>
    <w:rsid w:val="00957DF2"/>
    <w:rsid w:val="00964F52"/>
    <w:rsid w:val="009828A4"/>
    <w:rsid w:val="009B2BD5"/>
    <w:rsid w:val="009B639C"/>
    <w:rsid w:val="009F035D"/>
    <w:rsid w:val="00A140D1"/>
    <w:rsid w:val="00A15FE9"/>
    <w:rsid w:val="00A52BEE"/>
    <w:rsid w:val="00A57DDD"/>
    <w:rsid w:val="00A67A33"/>
    <w:rsid w:val="00A8738E"/>
    <w:rsid w:val="00A9784A"/>
    <w:rsid w:val="00AB550B"/>
    <w:rsid w:val="00AC0211"/>
    <w:rsid w:val="00AE588F"/>
    <w:rsid w:val="00B23811"/>
    <w:rsid w:val="00B63D34"/>
    <w:rsid w:val="00B67544"/>
    <w:rsid w:val="00B94F6C"/>
    <w:rsid w:val="00BD02D6"/>
    <w:rsid w:val="00BE0A19"/>
    <w:rsid w:val="00C21F26"/>
    <w:rsid w:val="00C45419"/>
    <w:rsid w:val="00C742A7"/>
    <w:rsid w:val="00C914D5"/>
    <w:rsid w:val="00C9666B"/>
    <w:rsid w:val="00CB4EDD"/>
    <w:rsid w:val="00D07B2F"/>
    <w:rsid w:val="00D105E1"/>
    <w:rsid w:val="00D13B01"/>
    <w:rsid w:val="00D15DD6"/>
    <w:rsid w:val="00D2520E"/>
    <w:rsid w:val="00D34726"/>
    <w:rsid w:val="00D44E7D"/>
    <w:rsid w:val="00DA335C"/>
    <w:rsid w:val="00DA6A4E"/>
    <w:rsid w:val="00DC49D9"/>
    <w:rsid w:val="00DC7D5A"/>
    <w:rsid w:val="00DD0189"/>
    <w:rsid w:val="00DE0945"/>
    <w:rsid w:val="00DE1CEB"/>
    <w:rsid w:val="00DE52EB"/>
    <w:rsid w:val="00E31033"/>
    <w:rsid w:val="00E514EF"/>
    <w:rsid w:val="00E52F99"/>
    <w:rsid w:val="00E957FF"/>
    <w:rsid w:val="00EA72F7"/>
    <w:rsid w:val="00EC28EE"/>
    <w:rsid w:val="00ED204C"/>
    <w:rsid w:val="00F40401"/>
    <w:rsid w:val="00F53F6C"/>
    <w:rsid w:val="00F55BB3"/>
    <w:rsid w:val="00F86192"/>
    <w:rsid w:val="00FA33D9"/>
    <w:rsid w:val="00FC1A9B"/>
    <w:rsid w:val="00FC4450"/>
    <w:rsid w:val="00FD2C0A"/>
    <w:rsid w:val="00FE3755"/>
    <w:rsid w:val="00FF1C27"/>
    <w:rsid w:val="00FF3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24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238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2381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2381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2381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B2381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753F"/>
    <w:rPr>
      <w:color w:val="0000FF" w:themeColor="hyperlink"/>
      <w:u w:val="single"/>
    </w:rPr>
  </w:style>
  <w:style w:type="paragraph" w:styleId="BalloonText">
    <w:name w:val="Balloon Text"/>
    <w:basedOn w:val="Normal"/>
    <w:link w:val="BalloonTextChar"/>
    <w:uiPriority w:val="99"/>
    <w:semiHidden/>
    <w:unhideWhenUsed/>
    <w:rsid w:val="00FA33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3D9"/>
    <w:rPr>
      <w:rFonts w:ascii="Tahoma" w:hAnsi="Tahoma" w:cs="Tahoma"/>
      <w:sz w:val="16"/>
      <w:szCs w:val="16"/>
    </w:rPr>
  </w:style>
  <w:style w:type="character" w:styleId="FollowedHyperlink">
    <w:name w:val="FollowedHyperlink"/>
    <w:basedOn w:val="DefaultParagraphFont"/>
    <w:uiPriority w:val="99"/>
    <w:semiHidden/>
    <w:unhideWhenUsed/>
    <w:rsid w:val="005A0C8F"/>
    <w:rPr>
      <w:color w:val="800080" w:themeColor="followedHyperlink"/>
      <w:u w:val="single"/>
    </w:rPr>
  </w:style>
  <w:style w:type="paragraph" w:styleId="Caption">
    <w:name w:val="caption"/>
    <w:basedOn w:val="Normal"/>
    <w:next w:val="Normal"/>
    <w:uiPriority w:val="35"/>
    <w:unhideWhenUsed/>
    <w:qFormat/>
    <w:rsid w:val="00393938"/>
    <w:pPr>
      <w:spacing w:line="240" w:lineRule="auto"/>
    </w:pPr>
    <w:rPr>
      <w:b/>
      <w:bCs/>
      <w:color w:val="4F81BD" w:themeColor="accent1"/>
      <w:sz w:val="18"/>
      <w:szCs w:val="18"/>
    </w:rPr>
  </w:style>
  <w:style w:type="paragraph" w:styleId="Header">
    <w:name w:val="header"/>
    <w:basedOn w:val="Normal"/>
    <w:link w:val="HeaderChar"/>
    <w:uiPriority w:val="99"/>
    <w:unhideWhenUsed/>
    <w:rsid w:val="004158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864"/>
  </w:style>
  <w:style w:type="paragraph" w:styleId="Footer">
    <w:name w:val="footer"/>
    <w:basedOn w:val="Normal"/>
    <w:link w:val="FooterChar"/>
    <w:uiPriority w:val="99"/>
    <w:unhideWhenUsed/>
    <w:rsid w:val="00415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864"/>
  </w:style>
  <w:style w:type="paragraph" w:customStyle="1" w:styleId="mixed-citation-compatibility">
    <w:name w:val="mixed-citation-compatibility"/>
    <w:basedOn w:val="Normal"/>
    <w:rsid w:val="008B1B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B1BFE"/>
    <w:rPr>
      <w:i/>
      <w:iCs/>
    </w:rPr>
  </w:style>
  <w:style w:type="character" w:customStyle="1" w:styleId="Heading1Char">
    <w:name w:val="Heading 1 Char"/>
    <w:basedOn w:val="DefaultParagraphFont"/>
    <w:link w:val="Heading1"/>
    <w:uiPriority w:val="9"/>
    <w:rsid w:val="00724686"/>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724686"/>
  </w:style>
  <w:style w:type="paragraph" w:styleId="ListParagraph">
    <w:name w:val="List Paragraph"/>
    <w:basedOn w:val="Normal"/>
    <w:uiPriority w:val="34"/>
    <w:qFormat/>
    <w:rsid w:val="0058748D"/>
    <w:pPr>
      <w:ind w:left="720"/>
      <w:contextualSpacing/>
    </w:pPr>
  </w:style>
  <w:style w:type="character" w:customStyle="1" w:styleId="Heading2Char">
    <w:name w:val="Heading 2 Char"/>
    <w:basedOn w:val="DefaultParagraphFont"/>
    <w:link w:val="Heading2"/>
    <w:uiPriority w:val="9"/>
    <w:rsid w:val="00B2381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2381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2381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23811"/>
    <w:rPr>
      <w:rFonts w:asciiTheme="majorHAnsi" w:eastAsiaTheme="majorEastAsia" w:hAnsiTheme="majorHAnsi" w:cstheme="majorBidi"/>
      <w:color w:val="243F60" w:themeColor="accent1" w:themeShade="7F"/>
    </w:rPr>
  </w:style>
  <w:style w:type="paragraph" w:styleId="Title">
    <w:name w:val="Title"/>
    <w:basedOn w:val="Normal"/>
    <w:next w:val="Normal"/>
    <w:link w:val="TitleChar"/>
    <w:uiPriority w:val="10"/>
    <w:qFormat/>
    <w:rsid w:val="00B2381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3811"/>
    <w:rPr>
      <w:rFonts w:asciiTheme="majorHAnsi" w:eastAsiaTheme="majorEastAsia" w:hAnsiTheme="majorHAnsi" w:cstheme="majorBidi"/>
      <w:color w:val="17365D" w:themeColor="text2" w:themeShade="BF"/>
      <w:spacing w:val="5"/>
      <w:kern w:val="28"/>
      <w:sz w:val="52"/>
      <w:szCs w:val="52"/>
    </w:rPr>
  </w:style>
  <w:style w:type="character" w:customStyle="1" w:styleId="Heading6Char">
    <w:name w:val="Heading 6 Char"/>
    <w:basedOn w:val="DefaultParagraphFont"/>
    <w:link w:val="Heading6"/>
    <w:uiPriority w:val="9"/>
    <w:rsid w:val="00B23811"/>
    <w:rPr>
      <w:rFonts w:asciiTheme="majorHAnsi" w:eastAsiaTheme="majorEastAsia" w:hAnsiTheme="majorHAnsi" w:cstheme="majorBidi"/>
      <w:i/>
      <w:iCs/>
      <w:color w:val="243F60" w:themeColor="accent1" w:themeShade="7F"/>
    </w:rPr>
  </w:style>
  <w:style w:type="character" w:styleId="BookTitle">
    <w:name w:val="Book Title"/>
    <w:basedOn w:val="DefaultParagraphFont"/>
    <w:uiPriority w:val="33"/>
    <w:qFormat/>
    <w:rsid w:val="00B23811"/>
    <w:rPr>
      <w:b/>
      <w:bCs/>
      <w:smallCaps/>
      <w:spacing w:val="5"/>
    </w:rPr>
  </w:style>
  <w:style w:type="paragraph" w:styleId="NoSpacing">
    <w:name w:val="No Spacing"/>
    <w:uiPriority w:val="1"/>
    <w:qFormat/>
    <w:rsid w:val="00B23811"/>
    <w:pPr>
      <w:spacing w:after="0" w:line="240" w:lineRule="auto"/>
    </w:pPr>
  </w:style>
  <w:style w:type="paragraph" w:styleId="TOCHeading">
    <w:name w:val="TOC Heading"/>
    <w:basedOn w:val="Heading1"/>
    <w:next w:val="Normal"/>
    <w:uiPriority w:val="39"/>
    <w:semiHidden/>
    <w:unhideWhenUsed/>
    <w:qFormat/>
    <w:rsid w:val="00EA72F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EA72F7"/>
    <w:pPr>
      <w:spacing w:after="100"/>
    </w:pPr>
  </w:style>
  <w:style w:type="paragraph" w:styleId="TOC2">
    <w:name w:val="toc 2"/>
    <w:basedOn w:val="Normal"/>
    <w:next w:val="Normal"/>
    <w:autoRedefine/>
    <w:uiPriority w:val="39"/>
    <w:unhideWhenUsed/>
    <w:rsid w:val="00EA72F7"/>
    <w:pPr>
      <w:spacing w:after="100"/>
      <w:ind w:left="220"/>
    </w:pPr>
  </w:style>
  <w:style w:type="paragraph" w:styleId="TOC3">
    <w:name w:val="toc 3"/>
    <w:basedOn w:val="Normal"/>
    <w:next w:val="Normal"/>
    <w:autoRedefine/>
    <w:uiPriority w:val="39"/>
    <w:unhideWhenUsed/>
    <w:rsid w:val="00EA72F7"/>
    <w:pPr>
      <w:spacing w:after="100"/>
      <w:ind w:left="440"/>
    </w:pPr>
  </w:style>
  <w:style w:type="character" w:customStyle="1" w:styleId="nlmyear">
    <w:name w:val="nlm_year"/>
    <w:basedOn w:val="DefaultParagraphFont"/>
    <w:rsid w:val="001804BD"/>
  </w:style>
  <w:style w:type="character" w:customStyle="1" w:styleId="googlescholar-container">
    <w:name w:val="googlescholar-container"/>
    <w:basedOn w:val="DefaultParagraphFont"/>
    <w:rsid w:val="001804BD"/>
  </w:style>
  <w:style w:type="character" w:customStyle="1" w:styleId="hlfld-contribauthor">
    <w:name w:val="hlfld-contribauthor"/>
    <w:basedOn w:val="DefaultParagraphFont"/>
    <w:rsid w:val="0056645F"/>
  </w:style>
  <w:style w:type="character" w:customStyle="1" w:styleId="nlmgiven-names">
    <w:name w:val="nlm_given-names"/>
    <w:basedOn w:val="DefaultParagraphFont"/>
    <w:rsid w:val="0056645F"/>
  </w:style>
  <w:style w:type="table" w:styleId="TableGrid">
    <w:name w:val="Table Grid"/>
    <w:basedOn w:val="TableNormal"/>
    <w:uiPriority w:val="59"/>
    <w:rsid w:val="005722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b-buy-options-link">
    <w:name w:val="gb-buy-options-link"/>
    <w:basedOn w:val="Normal"/>
    <w:rsid w:val="008E0A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b-buy-options-arrow">
    <w:name w:val="gb-buy-options-arrow"/>
    <w:basedOn w:val="DefaultParagraphFont"/>
    <w:rsid w:val="008E0AA3"/>
  </w:style>
  <w:style w:type="character" w:customStyle="1" w:styleId="num-ratings">
    <w:name w:val="num-ratings"/>
    <w:basedOn w:val="DefaultParagraphFont"/>
    <w:rsid w:val="008E0AA3"/>
  </w:style>
  <w:style w:type="character" w:customStyle="1" w:styleId="count">
    <w:name w:val="count"/>
    <w:basedOn w:val="DefaultParagraphFont"/>
    <w:rsid w:val="008E0AA3"/>
  </w:style>
  <w:style w:type="character" w:customStyle="1" w:styleId="subtitle">
    <w:name w:val="subtitle"/>
    <w:basedOn w:val="DefaultParagraphFont"/>
    <w:rsid w:val="00852746"/>
  </w:style>
  <w:style w:type="character" w:customStyle="1" w:styleId="fn">
    <w:name w:val="fn"/>
    <w:basedOn w:val="DefaultParagraphFont"/>
    <w:rsid w:val="008527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24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238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2381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2381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2381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B2381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753F"/>
    <w:rPr>
      <w:color w:val="0000FF" w:themeColor="hyperlink"/>
      <w:u w:val="single"/>
    </w:rPr>
  </w:style>
  <w:style w:type="paragraph" w:styleId="BalloonText">
    <w:name w:val="Balloon Text"/>
    <w:basedOn w:val="Normal"/>
    <w:link w:val="BalloonTextChar"/>
    <w:uiPriority w:val="99"/>
    <w:semiHidden/>
    <w:unhideWhenUsed/>
    <w:rsid w:val="00FA33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3D9"/>
    <w:rPr>
      <w:rFonts w:ascii="Tahoma" w:hAnsi="Tahoma" w:cs="Tahoma"/>
      <w:sz w:val="16"/>
      <w:szCs w:val="16"/>
    </w:rPr>
  </w:style>
  <w:style w:type="character" w:styleId="FollowedHyperlink">
    <w:name w:val="FollowedHyperlink"/>
    <w:basedOn w:val="DefaultParagraphFont"/>
    <w:uiPriority w:val="99"/>
    <w:semiHidden/>
    <w:unhideWhenUsed/>
    <w:rsid w:val="005A0C8F"/>
    <w:rPr>
      <w:color w:val="800080" w:themeColor="followedHyperlink"/>
      <w:u w:val="single"/>
    </w:rPr>
  </w:style>
  <w:style w:type="paragraph" w:styleId="Caption">
    <w:name w:val="caption"/>
    <w:basedOn w:val="Normal"/>
    <w:next w:val="Normal"/>
    <w:uiPriority w:val="35"/>
    <w:unhideWhenUsed/>
    <w:qFormat/>
    <w:rsid w:val="00393938"/>
    <w:pPr>
      <w:spacing w:line="240" w:lineRule="auto"/>
    </w:pPr>
    <w:rPr>
      <w:b/>
      <w:bCs/>
      <w:color w:val="4F81BD" w:themeColor="accent1"/>
      <w:sz w:val="18"/>
      <w:szCs w:val="18"/>
    </w:rPr>
  </w:style>
  <w:style w:type="paragraph" w:styleId="Header">
    <w:name w:val="header"/>
    <w:basedOn w:val="Normal"/>
    <w:link w:val="HeaderChar"/>
    <w:uiPriority w:val="99"/>
    <w:unhideWhenUsed/>
    <w:rsid w:val="004158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864"/>
  </w:style>
  <w:style w:type="paragraph" w:styleId="Footer">
    <w:name w:val="footer"/>
    <w:basedOn w:val="Normal"/>
    <w:link w:val="FooterChar"/>
    <w:uiPriority w:val="99"/>
    <w:unhideWhenUsed/>
    <w:rsid w:val="00415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864"/>
  </w:style>
  <w:style w:type="paragraph" w:customStyle="1" w:styleId="mixed-citation-compatibility">
    <w:name w:val="mixed-citation-compatibility"/>
    <w:basedOn w:val="Normal"/>
    <w:rsid w:val="008B1B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B1BFE"/>
    <w:rPr>
      <w:i/>
      <w:iCs/>
    </w:rPr>
  </w:style>
  <w:style w:type="character" w:customStyle="1" w:styleId="Heading1Char">
    <w:name w:val="Heading 1 Char"/>
    <w:basedOn w:val="DefaultParagraphFont"/>
    <w:link w:val="Heading1"/>
    <w:uiPriority w:val="9"/>
    <w:rsid w:val="00724686"/>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724686"/>
  </w:style>
  <w:style w:type="paragraph" w:styleId="ListParagraph">
    <w:name w:val="List Paragraph"/>
    <w:basedOn w:val="Normal"/>
    <w:uiPriority w:val="34"/>
    <w:qFormat/>
    <w:rsid w:val="0058748D"/>
    <w:pPr>
      <w:ind w:left="720"/>
      <w:contextualSpacing/>
    </w:pPr>
  </w:style>
  <w:style w:type="character" w:customStyle="1" w:styleId="Heading2Char">
    <w:name w:val="Heading 2 Char"/>
    <w:basedOn w:val="DefaultParagraphFont"/>
    <w:link w:val="Heading2"/>
    <w:uiPriority w:val="9"/>
    <w:rsid w:val="00B2381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2381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2381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23811"/>
    <w:rPr>
      <w:rFonts w:asciiTheme="majorHAnsi" w:eastAsiaTheme="majorEastAsia" w:hAnsiTheme="majorHAnsi" w:cstheme="majorBidi"/>
      <w:color w:val="243F60" w:themeColor="accent1" w:themeShade="7F"/>
    </w:rPr>
  </w:style>
  <w:style w:type="paragraph" w:styleId="Title">
    <w:name w:val="Title"/>
    <w:basedOn w:val="Normal"/>
    <w:next w:val="Normal"/>
    <w:link w:val="TitleChar"/>
    <w:uiPriority w:val="10"/>
    <w:qFormat/>
    <w:rsid w:val="00B2381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3811"/>
    <w:rPr>
      <w:rFonts w:asciiTheme="majorHAnsi" w:eastAsiaTheme="majorEastAsia" w:hAnsiTheme="majorHAnsi" w:cstheme="majorBidi"/>
      <w:color w:val="17365D" w:themeColor="text2" w:themeShade="BF"/>
      <w:spacing w:val="5"/>
      <w:kern w:val="28"/>
      <w:sz w:val="52"/>
      <w:szCs w:val="52"/>
    </w:rPr>
  </w:style>
  <w:style w:type="character" w:customStyle="1" w:styleId="Heading6Char">
    <w:name w:val="Heading 6 Char"/>
    <w:basedOn w:val="DefaultParagraphFont"/>
    <w:link w:val="Heading6"/>
    <w:uiPriority w:val="9"/>
    <w:rsid w:val="00B23811"/>
    <w:rPr>
      <w:rFonts w:asciiTheme="majorHAnsi" w:eastAsiaTheme="majorEastAsia" w:hAnsiTheme="majorHAnsi" w:cstheme="majorBidi"/>
      <w:i/>
      <w:iCs/>
      <w:color w:val="243F60" w:themeColor="accent1" w:themeShade="7F"/>
    </w:rPr>
  </w:style>
  <w:style w:type="character" w:styleId="BookTitle">
    <w:name w:val="Book Title"/>
    <w:basedOn w:val="DefaultParagraphFont"/>
    <w:uiPriority w:val="33"/>
    <w:qFormat/>
    <w:rsid w:val="00B23811"/>
    <w:rPr>
      <w:b/>
      <w:bCs/>
      <w:smallCaps/>
      <w:spacing w:val="5"/>
    </w:rPr>
  </w:style>
  <w:style w:type="paragraph" w:styleId="NoSpacing">
    <w:name w:val="No Spacing"/>
    <w:uiPriority w:val="1"/>
    <w:qFormat/>
    <w:rsid w:val="00B23811"/>
    <w:pPr>
      <w:spacing w:after="0" w:line="240" w:lineRule="auto"/>
    </w:pPr>
  </w:style>
  <w:style w:type="paragraph" w:styleId="TOCHeading">
    <w:name w:val="TOC Heading"/>
    <w:basedOn w:val="Heading1"/>
    <w:next w:val="Normal"/>
    <w:uiPriority w:val="39"/>
    <w:semiHidden/>
    <w:unhideWhenUsed/>
    <w:qFormat/>
    <w:rsid w:val="00EA72F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EA72F7"/>
    <w:pPr>
      <w:spacing w:after="100"/>
    </w:pPr>
  </w:style>
  <w:style w:type="paragraph" w:styleId="TOC2">
    <w:name w:val="toc 2"/>
    <w:basedOn w:val="Normal"/>
    <w:next w:val="Normal"/>
    <w:autoRedefine/>
    <w:uiPriority w:val="39"/>
    <w:unhideWhenUsed/>
    <w:rsid w:val="00EA72F7"/>
    <w:pPr>
      <w:spacing w:after="100"/>
      <w:ind w:left="220"/>
    </w:pPr>
  </w:style>
  <w:style w:type="paragraph" w:styleId="TOC3">
    <w:name w:val="toc 3"/>
    <w:basedOn w:val="Normal"/>
    <w:next w:val="Normal"/>
    <w:autoRedefine/>
    <w:uiPriority w:val="39"/>
    <w:unhideWhenUsed/>
    <w:rsid w:val="00EA72F7"/>
    <w:pPr>
      <w:spacing w:after="100"/>
      <w:ind w:left="440"/>
    </w:pPr>
  </w:style>
  <w:style w:type="character" w:customStyle="1" w:styleId="nlmyear">
    <w:name w:val="nlm_year"/>
    <w:basedOn w:val="DefaultParagraphFont"/>
    <w:rsid w:val="001804BD"/>
  </w:style>
  <w:style w:type="character" w:customStyle="1" w:styleId="googlescholar-container">
    <w:name w:val="googlescholar-container"/>
    <w:basedOn w:val="DefaultParagraphFont"/>
    <w:rsid w:val="001804BD"/>
  </w:style>
  <w:style w:type="character" w:customStyle="1" w:styleId="hlfld-contribauthor">
    <w:name w:val="hlfld-contribauthor"/>
    <w:basedOn w:val="DefaultParagraphFont"/>
    <w:rsid w:val="0056645F"/>
  </w:style>
  <w:style w:type="character" w:customStyle="1" w:styleId="nlmgiven-names">
    <w:name w:val="nlm_given-names"/>
    <w:basedOn w:val="DefaultParagraphFont"/>
    <w:rsid w:val="0056645F"/>
  </w:style>
  <w:style w:type="table" w:styleId="TableGrid">
    <w:name w:val="Table Grid"/>
    <w:basedOn w:val="TableNormal"/>
    <w:uiPriority w:val="59"/>
    <w:rsid w:val="005722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b-buy-options-link">
    <w:name w:val="gb-buy-options-link"/>
    <w:basedOn w:val="Normal"/>
    <w:rsid w:val="008E0A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b-buy-options-arrow">
    <w:name w:val="gb-buy-options-arrow"/>
    <w:basedOn w:val="DefaultParagraphFont"/>
    <w:rsid w:val="008E0AA3"/>
  </w:style>
  <w:style w:type="character" w:customStyle="1" w:styleId="num-ratings">
    <w:name w:val="num-ratings"/>
    <w:basedOn w:val="DefaultParagraphFont"/>
    <w:rsid w:val="008E0AA3"/>
  </w:style>
  <w:style w:type="character" w:customStyle="1" w:styleId="count">
    <w:name w:val="count"/>
    <w:basedOn w:val="DefaultParagraphFont"/>
    <w:rsid w:val="008E0AA3"/>
  </w:style>
  <w:style w:type="character" w:customStyle="1" w:styleId="subtitle">
    <w:name w:val="subtitle"/>
    <w:basedOn w:val="DefaultParagraphFont"/>
    <w:rsid w:val="00852746"/>
  </w:style>
  <w:style w:type="character" w:customStyle="1" w:styleId="fn">
    <w:name w:val="fn"/>
    <w:basedOn w:val="DefaultParagraphFont"/>
    <w:rsid w:val="008527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53961">
      <w:bodyDiv w:val="1"/>
      <w:marLeft w:val="0"/>
      <w:marRight w:val="0"/>
      <w:marTop w:val="0"/>
      <w:marBottom w:val="0"/>
      <w:divBdr>
        <w:top w:val="none" w:sz="0" w:space="0" w:color="auto"/>
        <w:left w:val="none" w:sz="0" w:space="0" w:color="auto"/>
        <w:bottom w:val="none" w:sz="0" w:space="0" w:color="auto"/>
        <w:right w:val="none" w:sz="0" w:space="0" w:color="auto"/>
      </w:divBdr>
    </w:div>
    <w:div w:id="49887453">
      <w:bodyDiv w:val="1"/>
      <w:marLeft w:val="0"/>
      <w:marRight w:val="0"/>
      <w:marTop w:val="0"/>
      <w:marBottom w:val="0"/>
      <w:divBdr>
        <w:top w:val="none" w:sz="0" w:space="0" w:color="auto"/>
        <w:left w:val="none" w:sz="0" w:space="0" w:color="auto"/>
        <w:bottom w:val="none" w:sz="0" w:space="0" w:color="auto"/>
        <w:right w:val="none" w:sz="0" w:space="0" w:color="auto"/>
      </w:divBdr>
    </w:div>
    <w:div w:id="74400708">
      <w:bodyDiv w:val="1"/>
      <w:marLeft w:val="0"/>
      <w:marRight w:val="0"/>
      <w:marTop w:val="0"/>
      <w:marBottom w:val="0"/>
      <w:divBdr>
        <w:top w:val="none" w:sz="0" w:space="0" w:color="auto"/>
        <w:left w:val="none" w:sz="0" w:space="0" w:color="auto"/>
        <w:bottom w:val="none" w:sz="0" w:space="0" w:color="auto"/>
        <w:right w:val="none" w:sz="0" w:space="0" w:color="auto"/>
      </w:divBdr>
    </w:div>
    <w:div w:id="125125422">
      <w:bodyDiv w:val="1"/>
      <w:marLeft w:val="0"/>
      <w:marRight w:val="0"/>
      <w:marTop w:val="0"/>
      <w:marBottom w:val="0"/>
      <w:divBdr>
        <w:top w:val="none" w:sz="0" w:space="0" w:color="auto"/>
        <w:left w:val="none" w:sz="0" w:space="0" w:color="auto"/>
        <w:bottom w:val="none" w:sz="0" w:space="0" w:color="auto"/>
        <w:right w:val="none" w:sz="0" w:space="0" w:color="auto"/>
      </w:divBdr>
      <w:divsChild>
        <w:div w:id="2086098470">
          <w:marLeft w:val="0"/>
          <w:marRight w:val="0"/>
          <w:marTop w:val="0"/>
          <w:marBottom w:val="0"/>
          <w:divBdr>
            <w:top w:val="none" w:sz="0" w:space="0" w:color="auto"/>
            <w:left w:val="none" w:sz="0" w:space="0" w:color="auto"/>
            <w:bottom w:val="none" w:sz="0" w:space="0" w:color="auto"/>
            <w:right w:val="none" w:sz="0" w:space="0" w:color="auto"/>
          </w:divBdr>
          <w:divsChild>
            <w:div w:id="42216444">
              <w:marLeft w:val="0"/>
              <w:marRight w:val="150"/>
              <w:marTop w:val="0"/>
              <w:marBottom w:val="90"/>
              <w:divBdr>
                <w:top w:val="none" w:sz="0" w:space="0" w:color="auto"/>
                <w:left w:val="none" w:sz="0" w:space="0" w:color="auto"/>
                <w:bottom w:val="none" w:sz="0" w:space="0" w:color="auto"/>
                <w:right w:val="none" w:sz="0" w:space="0" w:color="auto"/>
              </w:divBdr>
              <w:divsChild>
                <w:div w:id="1233394308">
                  <w:marLeft w:val="0"/>
                  <w:marRight w:val="0"/>
                  <w:marTop w:val="0"/>
                  <w:marBottom w:val="60"/>
                  <w:divBdr>
                    <w:top w:val="none" w:sz="0" w:space="0" w:color="auto"/>
                    <w:left w:val="none" w:sz="0" w:space="0" w:color="auto"/>
                    <w:bottom w:val="none" w:sz="0" w:space="0" w:color="auto"/>
                    <w:right w:val="none" w:sz="0" w:space="0" w:color="auto"/>
                  </w:divBdr>
                  <w:divsChild>
                    <w:div w:id="1075586740">
                      <w:marLeft w:val="0"/>
                      <w:marRight w:val="0"/>
                      <w:marTop w:val="75"/>
                      <w:marBottom w:val="0"/>
                      <w:divBdr>
                        <w:top w:val="none" w:sz="0" w:space="0" w:color="auto"/>
                        <w:left w:val="none" w:sz="0" w:space="0" w:color="auto"/>
                        <w:bottom w:val="none" w:sz="0" w:space="0" w:color="auto"/>
                        <w:right w:val="none" w:sz="0" w:space="0" w:color="auto"/>
                      </w:divBdr>
                      <w:divsChild>
                        <w:div w:id="1072775685">
                          <w:marLeft w:val="0"/>
                          <w:marRight w:val="120"/>
                          <w:marTop w:val="0"/>
                          <w:marBottom w:val="0"/>
                          <w:divBdr>
                            <w:top w:val="none" w:sz="0" w:space="0" w:color="auto"/>
                            <w:left w:val="none" w:sz="0" w:space="0" w:color="auto"/>
                            <w:bottom w:val="none" w:sz="0" w:space="0" w:color="auto"/>
                            <w:right w:val="none" w:sz="0" w:space="0" w:color="auto"/>
                          </w:divBdr>
                        </w:div>
                        <w:div w:id="139462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86183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39157274">
      <w:bodyDiv w:val="1"/>
      <w:marLeft w:val="0"/>
      <w:marRight w:val="0"/>
      <w:marTop w:val="0"/>
      <w:marBottom w:val="0"/>
      <w:divBdr>
        <w:top w:val="none" w:sz="0" w:space="0" w:color="auto"/>
        <w:left w:val="none" w:sz="0" w:space="0" w:color="auto"/>
        <w:bottom w:val="none" w:sz="0" w:space="0" w:color="auto"/>
        <w:right w:val="none" w:sz="0" w:space="0" w:color="auto"/>
      </w:divBdr>
    </w:div>
    <w:div w:id="272058422">
      <w:bodyDiv w:val="1"/>
      <w:marLeft w:val="0"/>
      <w:marRight w:val="0"/>
      <w:marTop w:val="0"/>
      <w:marBottom w:val="0"/>
      <w:divBdr>
        <w:top w:val="none" w:sz="0" w:space="0" w:color="auto"/>
        <w:left w:val="none" w:sz="0" w:space="0" w:color="auto"/>
        <w:bottom w:val="none" w:sz="0" w:space="0" w:color="auto"/>
        <w:right w:val="none" w:sz="0" w:space="0" w:color="auto"/>
      </w:divBdr>
    </w:div>
    <w:div w:id="296497026">
      <w:bodyDiv w:val="1"/>
      <w:marLeft w:val="0"/>
      <w:marRight w:val="0"/>
      <w:marTop w:val="0"/>
      <w:marBottom w:val="0"/>
      <w:divBdr>
        <w:top w:val="none" w:sz="0" w:space="0" w:color="auto"/>
        <w:left w:val="none" w:sz="0" w:space="0" w:color="auto"/>
        <w:bottom w:val="none" w:sz="0" w:space="0" w:color="auto"/>
        <w:right w:val="none" w:sz="0" w:space="0" w:color="auto"/>
      </w:divBdr>
    </w:div>
    <w:div w:id="340352555">
      <w:bodyDiv w:val="1"/>
      <w:marLeft w:val="0"/>
      <w:marRight w:val="0"/>
      <w:marTop w:val="0"/>
      <w:marBottom w:val="0"/>
      <w:divBdr>
        <w:top w:val="none" w:sz="0" w:space="0" w:color="auto"/>
        <w:left w:val="none" w:sz="0" w:space="0" w:color="auto"/>
        <w:bottom w:val="none" w:sz="0" w:space="0" w:color="auto"/>
        <w:right w:val="none" w:sz="0" w:space="0" w:color="auto"/>
      </w:divBdr>
    </w:div>
    <w:div w:id="773088368">
      <w:bodyDiv w:val="1"/>
      <w:marLeft w:val="0"/>
      <w:marRight w:val="0"/>
      <w:marTop w:val="0"/>
      <w:marBottom w:val="0"/>
      <w:divBdr>
        <w:top w:val="none" w:sz="0" w:space="0" w:color="auto"/>
        <w:left w:val="none" w:sz="0" w:space="0" w:color="auto"/>
        <w:bottom w:val="none" w:sz="0" w:space="0" w:color="auto"/>
        <w:right w:val="none" w:sz="0" w:space="0" w:color="auto"/>
      </w:divBdr>
    </w:div>
    <w:div w:id="1044061478">
      <w:bodyDiv w:val="1"/>
      <w:marLeft w:val="0"/>
      <w:marRight w:val="0"/>
      <w:marTop w:val="0"/>
      <w:marBottom w:val="0"/>
      <w:divBdr>
        <w:top w:val="none" w:sz="0" w:space="0" w:color="auto"/>
        <w:left w:val="none" w:sz="0" w:space="0" w:color="auto"/>
        <w:bottom w:val="none" w:sz="0" w:space="0" w:color="auto"/>
        <w:right w:val="none" w:sz="0" w:space="0" w:color="auto"/>
      </w:divBdr>
    </w:div>
    <w:div w:id="1300260026">
      <w:bodyDiv w:val="1"/>
      <w:marLeft w:val="0"/>
      <w:marRight w:val="0"/>
      <w:marTop w:val="0"/>
      <w:marBottom w:val="0"/>
      <w:divBdr>
        <w:top w:val="none" w:sz="0" w:space="0" w:color="auto"/>
        <w:left w:val="none" w:sz="0" w:space="0" w:color="auto"/>
        <w:bottom w:val="none" w:sz="0" w:space="0" w:color="auto"/>
        <w:right w:val="none" w:sz="0" w:space="0" w:color="auto"/>
      </w:divBdr>
      <w:divsChild>
        <w:div w:id="1947037819">
          <w:marLeft w:val="0"/>
          <w:marRight w:val="0"/>
          <w:marTop w:val="0"/>
          <w:marBottom w:val="0"/>
          <w:divBdr>
            <w:top w:val="none" w:sz="0" w:space="0" w:color="auto"/>
            <w:left w:val="none" w:sz="0" w:space="0" w:color="auto"/>
            <w:bottom w:val="none" w:sz="0" w:space="0" w:color="auto"/>
            <w:right w:val="none" w:sz="0" w:space="0" w:color="auto"/>
          </w:divBdr>
        </w:div>
        <w:div w:id="963316915">
          <w:marLeft w:val="0"/>
          <w:marRight w:val="0"/>
          <w:marTop w:val="0"/>
          <w:marBottom w:val="0"/>
          <w:divBdr>
            <w:top w:val="none" w:sz="0" w:space="0" w:color="auto"/>
            <w:left w:val="none" w:sz="0" w:space="0" w:color="auto"/>
            <w:bottom w:val="none" w:sz="0" w:space="0" w:color="auto"/>
            <w:right w:val="none" w:sz="0" w:space="0" w:color="auto"/>
          </w:divBdr>
        </w:div>
      </w:divsChild>
    </w:div>
    <w:div w:id="1406679758">
      <w:bodyDiv w:val="1"/>
      <w:marLeft w:val="0"/>
      <w:marRight w:val="0"/>
      <w:marTop w:val="0"/>
      <w:marBottom w:val="0"/>
      <w:divBdr>
        <w:top w:val="none" w:sz="0" w:space="0" w:color="auto"/>
        <w:left w:val="none" w:sz="0" w:space="0" w:color="auto"/>
        <w:bottom w:val="none" w:sz="0" w:space="0" w:color="auto"/>
        <w:right w:val="none" w:sz="0" w:space="0" w:color="auto"/>
      </w:divBdr>
    </w:div>
    <w:div w:id="184689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rds-yh.nihr.ac.uk/wp-content/uploads/2013/05/12_Surveys_and_Questionnaires_Revision_2009.pdf" TargetMode="External"/><Relationship Id="rId18" Type="http://schemas.openxmlformats.org/officeDocument/2006/relationships/hyperlink" Target="https://journals.sagepub.com/doi/pdf/10.1177/2394964318805839" TargetMode="External"/><Relationship Id="rId3" Type="http://schemas.openxmlformats.org/officeDocument/2006/relationships/styles" Target="styles.xml"/><Relationship Id="rId21" Type="http://schemas.openxmlformats.org/officeDocument/2006/relationships/hyperlink" Target="file:///C:/Users/karen/Downloads/AI-and-Robotics-IBA-GEI-April-2017%20(2).pdf" TargetMode="External"/><Relationship Id="rId7" Type="http://schemas.openxmlformats.org/officeDocument/2006/relationships/footnotes" Target="footnotes.xml"/><Relationship Id="rId12" Type="http://schemas.openxmlformats.org/officeDocument/2006/relationships/hyperlink" Target="https://files.eric.ed.gov/fulltext/EJ1103224.pdf" TargetMode="External"/><Relationship Id="rId17" Type="http://schemas.openxmlformats.org/officeDocument/2006/relationships/hyperlink" Target="http://scholar.google.com/scholar?hl=en&amp;q=Roe%2C+David.+2017.+%E2%80%9CForrester+Wave+Finds+3+Trends+Reshaping+Sales+Force+Automation.%E2%80%9D+Accessed+October+2%2C+2018.+https%3A%2F%2Fwww.cmswire.com%2Fdigital-marketing%2Fforrester-wave-finds-3-trends-reshaping-sales-force-automation%2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mswire.com/digital-marketing/forrester-wave-finds-3-trends-reshaping-sales-force-automation/" TargetMode="External"/><Relationship Id="rId20" Type="http://schemas.openxmlformats.org/officeDocument/2006/relationships/hyperlink" Target="https://www.salesforce.com/quotable/articles/biggest-sales-trend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olar.google.com/scholar?hl=en&amp;q=Colon%2C+Tony.+2018.+%E2%80%9CEight+Tips+for+Boosting+Sales+in+Your+Digital+Sales+Transformation.%E2%80%9D+Forbes%2C+July+13.+Accessed+November+9%2C+2018.+https%3A%2F%2Fwww.forbes.com%2Fsites%2Fforbestechcouncil%2F2018%2F07%2F13%2Feight-tips-for-boosting-sales-in-your-digital-sales-transformation%2F%231a55fe3f52a0"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wc.co.uk/economic-services/assets/international-impact-of-automation-feb-2018.pdf" TargetMode="External"/><Relationship Id="rId23" Type="http://schemas.openxmlformats.org/officeDocument/2006/relationships/footer" Target="footer1.xml"/><Relationship Id="rId10" Type="http://schemas.openxmlformats.org/officeDocument/2006/relationships/hyperlink" Target="https://www.forbes.com/sites/forbestechcouncil/2018/07/13/eight-tips-for-boosting-sales-in-your-digital-sales-transformation/" TargetMode="External"/><Relationship Id="rId19" Type="http://schemas.openxmlformats.org/officeDocument/2006/relationships/hyperlink" Target="http://nuir.nkumbauniversity.ac.ug/xmlui/bitstream/handle/20.500.12383/993/Fundamental%20of%20Research%20Methodology%20and%20Statistics.pdf%20(%20PDFDrive%20).pdf?sequence=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mckinsey.com/industries/retail/our-insights/automation-in-retail-an-executive-overview-for-getting-ready"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6686D-25E9-41A6-BF14-55E51AD8E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3158</Words>
  <Characters>18006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cp:lastModifiedBy>
  <cp:revision>2</cp:revision>
  <dcterms:created xsi:type="dcterms:W3CDTF">2020-11-30T21:06:00Z</dcterms:created>
  <dcterms:modified xsi:type="dcterms:W3CDTF">2020-11-30T21:06:00Z</dcterms:modified>
</cp:coreProperties>
</file>