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5C93696" w:rsidP="7295BACA" w:rsidRDefault="65C93696" w14:paraId="429DAC53" w14:textId="12878EB1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295BACA" w:rsidR="3F16552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shift in psychology in the 1960s created </w:t>
      </w:r>
      <w:r w:rsidRPr="7295BACA" w:rsidR="3F16552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what's</w:t>
      </w:r>
      <w:r w:rsidRPr="7295BACA" w:rsidR="3F16552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known as ‘The Rise of Cognitive Psychology’ and encouraged the study of the complexities of the mind, causing a shift away from behaviourism</w:t>
      </w:r>
      <w:r w:rsidRPr="7295BACA" w:rsidR="6539C6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due to its limitations</w:t>
      </w:r>
      <w:r w:rsidRPr="7295BACA" w:rsidR="3F16552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7295BACA" w:rsidP="7295BACA" w:rsidRDefault="7295BACA" w14:paraId="0AB1D363" w14:textId="76C74D9E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56CB28F" w:rsidP="5FB83724" w:rsidRDefault="756CB28F" w14:paraId="56213238" w14:textId="4C1B754A">
      <w:pPr>
        <w:rPr>
          <w:rFonts w:ascii="Times New Roman" w:hAnsi="Times New Roman" w:eastAsia="Times New Roman" w:cs="Times New Roman"/>
        </w:rPr>
      </w:pPr>
      <w:r w:rsidRPr="7F81708A" w:rsidR="756CB28F">
        <w:rPr>
          <w:rFonts w:ascii="Times New Roman" w:hAnsi="Times New Roman" w:eastAsia="Times New Roman" w:cs="Times New Roman"/>
        </w:rPr>
        <w:t xml:space="preserve">Information </w:t>
      </w:r>
      <w:r w:rsidRPr="7F81708A" w:rsidR="1DC5CCDE">
        <w:rPr>
          <w:rFonts w:ascii="Times New Roman" w:hAnsi="Times New Roman" w:eastAsia="Times New Roman" w:cs="Times New Roman"/>
        </w:rPr>
        <w:t>processing</w:t>
      </w:r>
      <w:r w:rsidRPr="7F81708A" w:rsidR="756CB28F">
        <w:rPr>
          <w:rFonts w:ascii="Times New Roman" w:hAnsi="Times New Roman" w:eastAsia="Times New Roman" w:cs="Times New Roman"/>
        </w:rPr>
        <w:t xml:space="preserve"> model compares the human mind to a </w:t>
      </w:r>
      <w:r w:rsidRPr="7F81708A" w:rsidR="6F9ED9D4">
        <w:rPr>
          <w:rFonts w:ascii="Times New Roman" w:hAnsi="Times New Roman" w:eastAsia="Times New Roman" w:cs="Times New Roman"/>
        </w:rPr>
        <w:t>computer and</w:t>
      </w:r>
      <w:r w:rsidRPr="7F81708A" w:rsidR="756CB28F">
        <w:rPr>
          <w:rFonts w:ascii="Times New Roman" w:hAnsi="Times New Roman" w:eastAsia="Times New Roman" w:cs="Times New Roman"/>
        </w:rPr>
        <w:t xml:space="preserve"> argues that </w:t>
      </w:r>
      <w:r w:rsidRPr="7F81708A" w:rsidR="756CB28F">
        <w:rPr>
          <w:rFonts w:ascii="Times New Roman" w:hAnsi="Times New Roman" w:eastAsia="Times New Roman" w:cs="Times New Roman"/>
        </w:rPr>
        <w:t>human cognition has similarities</w:t>
      </w:r>
      <w:r w:rsidRPr="7F81708A" w:rsidR="104E535C">
        <w:rPr>
          <w:rFonts w:ascii="Times New Roman" w:hAnsi="Times New Roman" w:eastAsia="Times New Roman" w:cs="Times New Roman"/>
        </w:rPr>
        <w:t xml:space="preserve"> on</w:t>
      </w:r>
      <w:r w:rsidRPr="7F81708A" w:rsidR="756CB28F">
        <w:rPr>
          <w:rFonts w:ascii="Times New Roman" w:hAnsi="Times New Roman" w:eastAsia="Times New Roman" w:cs="Times New Roman"/>
        </w:rPr>
        <w:t xml:space="preserve"> how it stores, </w:t>
      </w:r>
      <w:r w:rsidRPr="7F81708A" w:rsidR="77BFFD65">
        <w:rPr>
          <w:rFonts w:ascii="Times New Roman" w:hAnsi="Times New Roman" w:eastAsia="Times New Roman" w:cs="Times New Roman"/>
        </w:rPr>
        <w:t>processes,</w:t>
      </w:r>
      <w:r w:rsidRPr="7F81708A" w:rsidR="756CB28F">
        <w:rPr>
          <w:rFonts w:ascii="Times New Roman" w:hAnsi="Times New Roman" w:eastAsia="Times New Roman" w:cs="Times New Roman"/>
        </w:rPr>
        <w:t xml:space="preserve"> and </w:t>
      </w:r>
      <w:r w:rsidRPr="7F81708A" w:rsidR="58F2FD7A">
        <w:rPr>
          <w:rFonts w:ascii="Times New Roman" w:hAnsi="Times New Roman" w:eastAsia="Times New Roman" w:cs="Times New Roman"/>
        </w:rPr>
        <w:t xml:space="preserve">retrieves information, and how this </w:t>
      </w:r>
      <w:r w:rsidRPr="7F81708A" w:rsidR="08EEB7EB">
        <w:rPr>
          <w:rFonts w:ascii="Times New Roman" w:hAnsi="Times New Roman" w:eastAsia="Times New Roman" w:cs="Times New Roman"/>
        </w:rPr>
        <w:t xml:space="preserve">influences </w:t>
      </w:r>
      <w:r w:rsidRPr="7F81708A" w:rsidR="44597EF3">
        <w:rPr>
          <w:rFonts w:ascii="Times New Roman" w:hAnsi="Times New Roman" w:eastAsia="Times New Roman" w:cs="Times New Roman"/>
        </w:rPr>
        <w:t>behaviour</w:t>
      </w:r>
      <w:r w:rsidRPr="7F81708A" w:rsidR="58F2FD7A">
        <w:rPr>
          <w:rFonts w:ascii="Times New Roman" w:hAnsi="Times New Roman" w:eastAsia="Times New Roman" w:cs="Times New Roman"/>
        </w:rPr>
        <w:t xml:space="preserve"> </w:t>
      </w:r>
      <w:r w:rsidRPr="7F81708A" w:rsidR="0AE48297">
        <w:rPr>
          <w:rFonts w:ascii="Times New Roman" w:hAnsi="Times New Roman" w:eastAsia="Times New Roman" w:cs="Times New Roman"/>
        </w:rPr>
        <w:t>and interaction</w:t>
      </w:r>
      <w:r w:rsidRPr="7F81708A" w:rsidR="77BFFD65">
        <w:rPr>
          <w:rFonts w:ascii="Times New Roman" w:hAnsi="Times New Roman" w:eastAsia="Times New Roman" w:cs="Times New Roman"/>
        </w:rPr>
        <w:t xml:space="preserve">. </w:t>
      </w:r>
      <w:r w:rsidRPr="7F81708A" w:rsidR="6EBA2DD8">
        <w:rPr>
          <w:rFonts w:ascii="Times New Roman" w:hAnsi="Times New Roman" w:eastAsia="Times New Roman" w:cs="Times New Roman"/>
        </w:rPr>
        <w:t>A</w:t>
      </w:r>
      <w:r w:rsidRPr="7F81708A" w:rsidR="712B73B9">
        <w:rPr>
          <w:rFonts w:ascii="Times New Roman" w:hAnsi="Times New Roman" w:eastAsia="Times New Roman" w:cs="Times New Roman"/>
        </w:rPr>
        <w:t xml:space="preserve">ccording to this theory, information is </w:t>
      </w:r>
      <w:r w:rsidRPr="7F81708A" w:rsidR="7B4A3FC0">
        <w:rPr>
          <w:rFonts w:ascii="Times New Roman" w:hAnsi="Times New Roman" w:eastAsia="Times New Roman" w:cs="Times New Roman"/>
        </w:rPr>
        <w:t>received</w:t>
      </w:r>
      <w:r w:rsidRPr="7F81708A" w:rsidR="712B73B9">
        <w:rPr>
          <w:rFonts w:ascii="Times New Roman" w:hAnsi="Times New Roman" w:eastAsia="Times New Roman" w:cs="Times New Roman"/>
        </w:rPr>
        <w:t xml:space="preserve"> through senses and enters </w:t>
      </w:r>
      <w:r w:rsidRPr="7F81708A" w:rsidR="4B76BF06">
        <w:rPr>
          <w:rFonts w:ascii="Times New Roman" w:hAnsi="Times New Roman" w:eastAsia="Times New Roman" w:cs="Times New Roman"/>
        </w:rPr>
        <w:t xml:space="preserve">the working </w:t>
      </w:r>
      <w:r w:rsidRPr="7F81708A" w:rsidR="0BABAB4E">
        <w:rPr>
          <w:rFonts w:ascii="Times New Roman" w:hAnsi="Times New Roman" w:eastAsia="Times New Roman" w:cs="Times New Roman"/>
        </w:rPr>
        <w:t>memory</w:t>
      </w:r>
      <w:r w:rsidRPr="7F81708A" w:rsidR="4B76BF06">
        <w:rPr>
          <w:rFonts w:ascii="Times New Roman" w:hAnsi="Times New Roman" w:eastAsia="Times New Roman" w:cs="Times New Roman"/>
        </w:rPr>
        <w:t xml:space="preserve">, where </w:t>
      </w:r>
      <w:r w:rsidRPr="7F81708A" w:rsidR="0D488067">
        <w:rPr>
          <w:rFonts w:ascii="Times New Roman" w:hAnsi="Times New Roman" w:eastAsia="Times New Roman" w:cs="Times New Roman"/>
        </w:rPr>
        <w:t>it</w:t>
      </w:r>
      <w:r w:rsidRPr="7F81708A" w:rsidR="4B76BF06">
        <w:rPr>
          <w:rFonts w:ascii="Times New Roman" w:hAnsi="Times New Roman" w:eastAsia="Times New Roman" w:cs="Times New Roman"/>
        </w:rPr>
        <w:t xml:space="preserve"> </w:t>
      </w:r>
      <w:r w:rsidRPr="7F81708A" w:rsidR="4B76BF06">
        <w:rPr>
          <w:rFonts w:ascii="Times New Roman" w:hAnsi="Times New Roman" w:eastAsia="Times New Roman" w:cs="Times New Roman"/>
        </w:rPr>
        <w:t xml:space="preserve">is not stored </w:t>
      </w:r>
      <w:r w:rsidRPr="7F81708A" w:rsidR="65C0B3EA">
        <w:rPr>
          <w:rFonts w:ascii="Times New Roman" w:hAnsi="Times New Roman" w:eastAsia="Times New Roman" w:cs="Times New Roman"/>
        </w:rPr>
        <w:t xml:space="preserve">for a significant </w:t>
      </w:r>
      <w:r w:rsidRPr="7F81708A" w:rsidR="703103B5">
        <w:rPr>
          <w:rFonts w:ascii="Times New Roman" w:hAnsi="Times New Roman" w:eastAsia="Times New Roman" w:cs="Times New Roman"/>
        </w:rPr>
        <w:t>period</w:t>
      </w:r>
      <w:r w:rsidRPr="7F81708A" w:rsidR="65C0B3EA">
        <w:rPr>
          <w:rFonts w:ascii="Times New Roman" w:hAnsi="Times New Roman" w:eastAsia="Times New Roman" w:cs="Times New Roman"/>
        </w:rPr>
        <w:t xml:space="preserve">. </w:t>
      </w:r>
      <w:r w:rsidRPr="7F81708A" w:rsidR="480992D7">
        <w:rPr>
          <w:rFonts w:ascii="Times New Roman" w:hAnsi="Times New Roman" w:eastAsia="Times New Roman" w:cs="Times New Roman"/>
        </w:rPr>
        <w:t>S</w:t>
      </w:r>
      <w:r w:rsidRPr="7F81708A" w:rsidR="65C0B3EA">
        <w:rPr>
          <w:rFonts w:ascii="Times New Roman" w:hAnsi="Times New Roman" w:eastAsia="Times New Roman" w:cs="Times New Roman"/>
        </w:rPr>
        <w:t xml:space="preserve">ome information will </w:t>
      </w:r>
      <w:r w:rsidRPr="7F81708A" w:rsidR="54C2A75F">
        <w:rPr>
          <w:rFonts w:ascii="Times New Roman" w:hAnsi="Times New Roman" w:eastAsia="Times New Roman" w:cs="Times New Roman"/>
        </w:rPr>
        <w:t>then be</w:t>
      </w:r>
      <w:r w:rsidRPr="7F81708A" w:rsidR="65C0B3EA">
        <w:rPr>
          <w:rFonts w:ascii="Times New Roman" w:hAnsi="Times New Roman" w:eastAsia="Times New Roman" w:cs="Times New Roman"/>
        </w:rPr>
        <w:t xml:space="preserve"> </w:t>
      </w:r>
      <w:r w:rsidRPr="7F81708A" w:rsidR="18833430">
        <w:rPr>
          <w:rFonts w:ascii="Times New Roman" w:hAnsi="Times New Roman" w:eastAsia="Times New Roman" w:cs="Times New Roman"/>
        </w:rPr>
        <w:t xml:space="preserve">encoded into the </w:t>
      </w:r>
      <w:r w:rsidRPr="7F81708A" w:rsidR="66F04F6F">
        <w:rPr>
          <w:rFonts w:ascii="Times New Roman" w:hAnsi="Times New Roman" w:eastAsia="Times New Roman" w:cs="Times New Roman"/>
        </w:rPr>
        <w:t>long-term</w:t>
      </w:r>
      <w:r w:rsidRPr="7F81708A" w:rsidR="18833430">
        <w:rPr>
          <w:rFonts w:ascii="Times New Roman" w:hAnsi="Times New Roman" w:eastAsia="Times New Roman" w:cs="Times New Roman"/>
        </w:rPr>
        <w:t xml:space="preserve"> memory which has a</w:t>
      </w:r>
      <w:r w:rsidRPr="7F81708A" w:rsidR="18833430">
        <w:rPr>
          <w:rFonts w:ascii="Times New Roman" w:hAnsi="Times New Roman" w:eastAsia="Times New Roman" w:cs="Times New Roman"/>
        </w:rPr>
        <w:t xml:space="preserve"> larger capacity</w:t>
      </w:r>
      <w:r w:rsidRPr="7F81708A" w:rsidR="18833430">
        <w:rPr>
          <w:rFonts w:ascii="Times New Roman" w:hAnsi="Times New Roman" w:eastAsia="Times New Roman" w:cs="Times New Roman"/>
        </w:rPr>
        <w:t xml:space="preserve"> </w:t>
      </w:r>
      <w:r w:rsidRPr="7F81708A" w:rsidR="18833430">
        <w:rPr>
          <w:rFonts w:ascii="Times New Roman" w:hAnsi="Times New Roman" w:eastAsia="Times New Roman" w:cs="Times New Roman"/>
        </w:rPr>
        <w:t>and can be stored by related concepts</w:t>
      </w:r>
      <w:r w:rsidRPr="7F81708A" w:rsidR="14E52781">
        <w:rPr>
          <w:rFonts w:ascii="Times New Roman" w:hAnsi="Times New Roman" w:eastAsia="Times New Roman" w:cs="Times New Roman"/>
        </w:rPr>
        <w:t>.</w:t>
      </w:r>
      <w:r w:rsidRPr="7F81708A" w:rsidR="27917F25">
        <w:rPr>
          <w:rFonts w:ascii="Times New Roman" w:hAnsi="Times New Roman" w:eastAsia="Times New Roman" w:cs="Times New Roman"/>
        </w:rPr>
        <w:t xml:space="preserve"> Information</w:t>
      </w:r>
      <w:r w:rsidRPr="7F81708A" w:rsidR="406272B7">
        <w:rPr>
          <w:rFonts w:ascii="Times New Roman" w:hAnsi="Times New Roman" w:eastAsia="Times New Roman" w:cs="Times New Roman"/>
        </w:rPr>
        <w:t xml:space="preserve"> in the </w:t>
      </w:r>
      <w:r w:rsidRPr="7F81708A" w:rsidR="2233AF5D">
        <w:rPr>
          <w:rFonts w:ascii="Times New Roman" w:hAnsi="Times New Roman" w:eastAsia="Times New Roman" w:cs="Times New Roman"/>
        </w:rPr>
        <w:t>long-term</w:t>
      </w:r>
      <w:r w:rsidRPr="7F81708A" w:rsidR="406272B7">
        <w:rPr>
          <w:rFonts w:ascii="Times New Roman" w:hAnsi="Times New Roman" w:eastAsia="Times New Roman" w:cs="Times New Roman"/>
        </w:rPr>
        <w:t xml:space="preserve"> memory can </w:t>
      </w:r>
      <w:r w:rsidRPr="7F81708A" w:rsidR="0CB2B038">
        <w:rPr>
          <w:rFonts w:ascii="Times New Roman" w:hAnsi="Times New Roman" w:eastAsia="Times New Roman" w:cs="Times New Roman"/>
        </w:rPr>
        <w:t>then</w:t>
      </w:r>
      <w:r w:rsidRPr="7F81708A" w:rsidR="406272B7">
        <w:rPr>
          <w:rFonts w:ascii="Times New Roman" w:hAnsi="Times New Roman" w:eastAsia="Times New Roman" w:cs="Times New Roman"/>
        </w:rPr>
        <w:t xml:space="preserve"> be retrieved </w:t>
      </w:r>
      <w:r w:rsidRPr="7F81708A" w:rsidR="032D76D7">
        <w:rPr>
          <w:rFonts w:ascii="Times New Roman" w:hAnsi="Times New Roman" w:eastAsia="Times New Roman" w:cs="Times New Roman"/>
        </w:rPr>
        <w:t>either</w:t>
      </w:r>
      <w:r w:rsidRPr="7F81708A" w:rsidR="7C320648">
        <w:rPr>
          <w:rFonts w:ascii="Times New Roman" w:hAnsi="Times New Roman" w:eastAsia="Times New Roman" w:cs="Times New Roman"/>
        </w:rPr>
        <w:t xml:space="preserve"> as recall or recognition. </w:t>
      </w:r>
    </w:p>
    <w:p w:rsidR="44922788" w:rsidP="7F81708A" w:rsidRDefault="44922788" w14:paraId="1CCE88EF" w14:textId="650C7AE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F81708A" w:rsidR="44922788">
        <w:rPr>
          <w:rFonts w:ascii="Times New Roman" w:hAnsi="Times New Roman" w:eastAsia="Times New Roman" w:cs="Times New Roman"/>
        </w:rPr>
        <w:t>The schema theory is another popular framework for cognitive psychology</w:t>
      </w:r>
      <w:r w:rsidRPr="7F81708A" w:rsidR="398826C3">
        <w:rPr>
          <w:rFonts w:ascii="Times New Roman" w:hAnsi="Times New Roman" w:eastAsia="Times New Roman" w:cs="Times New Roman"/>
        </w:rPr>
        <w:t xml:space="preserve">, first introduced by </w:t>
      </w:r>
      <w:r w:rsidRPr="7F81708A" w:rsidR="3AD28F28">
        <w:rPr>
          <w:rFonts w:ascii="Times New Roman" w:hAnsi="Times New Roman" w:eastAsia="Times New Roman" w:cs="Times New Roman"/>
        </w:rPr>
        <w:t>Sir</w:t>
      </w:r>
      <w:r w:rsidRPr="7F81708A" w:rsidR="398826C3">
        <w:rPr>
          <w:rFonts w:ascii="Times New Roman" w:hAnsi="Times New Roman" w:eastAsia="Times New Roman" w:cs="Times New Roman"/>
        </w:rPr>
        <w:t xml:space="preserve"> Fredrick Barlett in 1937</w:t>
      </w:r>
      <w:r w:rsidRPr="7F81708A" w:rsidR="12C7B866">
        <w:rPr>
          <w:rFonts w:ascii="Times New Roman" w:hAnsi="Times New Roman" w:eastAsia="Times New Roman" w:cs="Times New Roman"/>
        </w:rPr>
        <w:t>, then later developed by Richard Anderson</w:t>
      </w:r>
      <w:r w:rsidRPr="7F81708A" w:rsidR="6FDD6D05">
        <w:rPr>
          <w:rFonts w:ascii="Times New Roman" w:hAnsi="Times New Roman" w:eastAsia="Times New Roman" w:cs="Times New Roman"/>
        </w:rPr>
        <w:t xml:space="preserve">. It </w:t>
      </w:r>
      <w:r w:rsidRPr="7F81708A" w:rsidR="44922788">
        <w:rPr>
          <w:rFonts w:ascii="Times New Roman" w:hAnsi="Times New Roman" w:eastAsia="Times New Roman" w:cs="Times New Roman"/>
        </w:rPr>
        <w:t xml:space="preserve">suggests that information </w:t>
      </w:r>
      <w:r w:rsidRPr="7F81708A" w:rsidR="6855DCCD">
        <w:rPr>
          <w:rFonts w:ascii="Times New Roman" w:hAnsi="Times New Roman" w:eastAsia="Times New Roman" w:cs="Times New Roman"/>
        </w:rPr>
        <w:t xml:space="preserve">is stored </w:t>
      </w:r>
      <w:r w:rsidRPr="7F81708A" w:rsidR="0EE72CD0">
        <w:rPr>
          <w:rFonts w:ascii="Times New Roman" w:hAnsi="Times New Roman" w:eastAsia="Times New Roman" w:cs="Times New Roman"/>
        </w:rPr>
        <w:t>in schema</w:t>
      </w:r>
      <w:r w:rsidRPr="7F81708A" w:rsidR="01BAD151">
        <w:rPr>
          <w:rFonts w:ascii="Times New Roman" w:hAnsi="Times New Roman" w:eastAsia="Times New Roman" w:cs="Times New Roman"/>
        </w:rPr>
        <w:t>ta</w:t>
      </w:r>
      <w:r w:rsidRPr="7F81708A" w:rsidR="6855DCCD">
        <w:rPr>
          <w:rFonts w:ascii="Times New Roman" w:hAnsi="Times New Roman" w:eastAsia="Times New Roman" w:cs="Times New Roman"/>
        </w:rPr>
        <w:t xml:space="preserve"> </w:t>
      </w:r>
      <w:r w:rsidRPr="7F81708A" w:rsidR="07FC9D70">
        <w:rPr>
          <w:rFonts w:ascii="Times New Roman" w:hAnsi="Times New Roman" w:eastAsia="Times New Roman" w:cs="Times New Roman"/>
        </w:rPr>
        <w:t xml:space="preserve">and </w:t>
      </w:r>
      <w:r w:rsidRPr="7F81708A" w:rsidR="6855DCCD">
        <w:rPr>
          <w:rFonts w:ascii="Times New Roman" w:hAnsi="Times New Roman" w:eastAsia="Times New Roman" w:cs="Times New Roman"/>
        </w:rPr>
        <w:t>allow</w:t>
      </w:r>
      <w:r w:rsidRPr="7F81708A" w:rsidR="28C6ED74">
        <w:rPr>
          <w:rFonts w:ascii="Times New Roman" w:hAnsi="Times New Roman" w:eastAsia="Times New Roman" w:cs="Times New Roman"/>
        </w:rPr>
        <w:t xml:space="preserve">s </w:t>
      </w:r>
      <w:r w:rsidRPr="7F81708A" w:rsidR="6855DCCD">
        <w:rPr>
          <w:rFonts w:ascii="Times New Roman" w:hAnsi="Times New Roman" w:eastAsia="Times New Roman" w:cs="Times New Roman"/>
        </w:rPr>
        <w:t xml:space="preserve">people to </w:t>
      </w:r>
      <w:r w:rsidRPr="7F81708A" w:rsidR="586DDF55">
        <w:rPr>
          <w:rFonts w:ascii="Times New Roman" w:hAnsi="Times New Roman" w:eastAsia="Times New Roman" w:cs="Times New Roman"/>
        </w:rPr>
        <w:t>categorise</w:t>
      </w:r>
      <w:r w:rsidRPr="7F81708A" w:rsidR="6855DCCD">
        <w:rPr>
          <w:rFonts w:ascii="Times New Roman" w:hAnsi="Times New Roman" w:eastAsia="Times New Roman" w:cs="Times New Roman"/>
        </w:rPr>
        <w:t xml:space="preserve"> </w:t>
      </w:r>
      <w:r w:rsidRPr="7F81708A" w:rsidR="5C029F5F">
        <w:rPr>
          <w:rFonts w:ascii="Times New Roman" w:hAnsi="Times New Roman" w:eastAsia="Times New Roman" w:cs="Times New Roman"/>
        </w:rPr>
        <w:t>related information such as preferences</w:t>
      </w:r>
      <w:r w:rsidRPr="7F81708A" w:rsidR="5C029F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concepts, and words together, allowing for more effective storage </w:t>
      </w:r>
      <w:r w:rsidRPr="7F81708A" w:rsidR="27BE69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new </w:t>
      </w:r>
      <w:r w:rsidRPr="7F81708A" w:rsidR="3D0F47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information</w:t>
      </w:r>
      <w:r w:rsidRPr="7F81708A" w:rsidR="27BE69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F81708A" w:rsidR="5C029F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the </w:t>
      </w:r>
      <w:r w:rsidRPr="7F81708A" w:rsidR="5C029F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long-term memory.</w:t>
      </w:r>
      <w:r w:rsidRPr="7F81708A" w:rsidR="4481E6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schemas then recall specific groups of information </w:t>
      </w:r>
      <w:r w:rsidRPr="7F81708A" w:rsidR="00C16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depending</w:t>
      </w:r>
      <w:r w:rsidRPr="7F81708A" w:rsidR="4481E6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the trigger, </w:t>
      </w:r>
      <w:r w:rsidRPr="7F81708A" w:rsidR="240C5B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acting as a receiver</w:t>
      </w:r>
      <w:r w:rsidRPr="7F81708A" w:rsidR="6E9F22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4CDFFBDA" w:rsidP="5FB83724" w:rsidRDefault="4CDFFBDA" w14:paraId="3A2B73E8" w14:textId="508036D0">
      <w:pPr>
        <w:rPr>
          <w:rFonts w:ascii="Times New Roman" w:hAnsi="Times New Roman" w:eastAsia="Times New Roman" w:cs="Times New Roman"/>
        </w:rPr>
      </w:pPr>
      <w:r w:rsidRPr="7F81708A" w:rsidR="296D00BB">
        <w:rPr>
          <w:rFonts w:ascii="Times New Roman" w:hAnsi="Times New Roman" w:eastAsia="Times New Roman" w:cs="Times New Roman"/>
        </w:rPr>
        <w:t xml:space="preserve">These theories worked together to set the framework </w:t>
      </w:r>
      <w:r w:rsidRPr="7F81708A" w:rsidR="03981594">
        <w:rPr>
          <w:rFonts w:ascii="Times New Roman" w:hAnsi="Times New Roman" w:eastAsia="Times New Roman" w:cs="Times New Roman"/>
        </w:rPr>
        <w:t>for the</w:t>
      </w:r>
      <w:r w:rsidRPr="7F81708A" w:rsidR="296D00BB">
        <w:rPr>
          <w:rFonts w:ascii="Times New Roman" w:hAnsi="Times New Roman" w:eastAsia="Times New Roman" w:cs="Times New Roman"/>
        </w:rPr>
        <w:t xml:space="preserve"> </w:t>
      </w:r>
      <w:r w:rsidRPr="7F81708A" w:rsidR="2331DD7F">
        <w:rPr>
          <w:rFonts w:ascii="Times New Roman" w:hAnsi="Times New Roman" w:eastAsia="Times New Roman" w:cs="Times New Roman"/>
        </w:rPr>
        <w:t>understanding</w:t>
      </w:r>
      <w:r w:rsidRPr="7F81708A" w:rsidR="296D00BB">
        <w:rPr>
          <w:rFonts w:ascii="Times New Roman" w:hAnsi="Times New Roman" w:eastAsia="Times New Roman" w:cs="Times New Roman"/>
        </w:rPr>
        <w:t xml:space="preserve"> of cognitive psychology. The information processing model </w:t>
      </w:r>
      <w:r w:rsidRPr="7F81708A" w:rsidR="3EE15552">
        <w:rPr>
          <w:rFonts w:ascii="Times New Roman" w:hAnsi="Times New Roman" w:eastAsia="Times New Roman" w:cs="Times New Roman"/>
        </w:rPr>
        <w:t>helped</w:t>
      </w:r>
      <w:r w:rsidRPr="7F81708A" w:rsidR="296D00BB">
        <w:rPr>
          <w:rFonts w:ascii="Times New Roman" w:hAnsi="Times New Roman" w:eastAsia="Times New Roman" w:cs="Times New Roman"/>
        </w:rPr>
        <w:t xml:space="preserve"> gauge how the mind </w:t>
      </w:r>
      <w:r w:rsidRPr="7F81708A" w:rsidR="11474F3B">
        <w:rPr>
          <w:rFonts w:ascii="Times New Roman" w:hAnsi="Times New Roman" w:eastAsia="Times New Roman" w:cs="Times New Roman"/>
        </w:rPr>
        <w:t>receives</w:t>
      </w:r>
      <w:r w:rsidRPr="7F81708A" w:rsidR="296D00BB">
        <w:rPr>
          <w:rFonts w:ascii="Times New Roman" w:hAnsi="Times New Roman" w:eastAsia="Times New Roman" w:cs="Times New Roman"/>
        </w:rPr>
        <w:t xml:space="preserve">, </w:t>
      </w:r>
      <w:r w:rsidRPr="7F81708A" w:rsidR="296D00BB">
        <w:rPr>
          <w:rFonts w:ascii="Times New Roman" w:hAnsi="Times New Roman" w:eastAsia="Times New Roman" w:cs="Times New Roman"/>
        </w:rPr>
        <w:t>stores</w:t>
      </w:r>
      <w:r w:rsidRPr="7F81708A" w:rsidR="296D00BB">
        <w:rPr>
          <w:rFonts w:ascii="Times New Roman" w:hAnsi="Times New Roman" w:eastAsia="Times New Roman" w:cs="Times New Roman"/>
        </w:rPr>
        <w:t xml:space="preserve"> and </w:t>
      </w:r>
      <w:r w:rsidRPr="7F81708A" w:rsidR="0CC0566C">
        <w:rPr>
          <w:rFonts w:ascii="Times New Roman" w:hAnsi="Times New Roman" w:eastAsia="Times New Roman" w:cs="Times New Roman"/>
        </w:rPr>
        <w:t>retrieves</w:t>
      </w:r>
      <w:r w:rsidRPr="7F81708A" w:rsidR="296D00BB">
        <w:rPr>
          <w:rFonts w:ascii="Times New Roman" w:hAnsi="Times New Roman" w:eastAsia="Times New Roman" w:cs="Times New Roman"/>
        </w:rPr>
        <w:t xml:space="preserve"> informa</w:t>
      </w:r>
      <w:r w:rsidRPr="7F81708A" w:rsidR="1995FDE4">
        <w:rPr>
          <w:rFonts w:ascii="Times New Roman" w:hAnsi="Times New Roman" w:eastAsia="Times New Roman" w:cs="Times New Roman"/>
        </w:rPr>
        <w:t xml:space="preserve">tion, whilst the schema theory showed how information can be </w:t>
      </w:r>
      <w:r w:rsidRPr="7F81708A" w:rsidR="79B756AB">
        <w:rPr>
          <w:rFonts w:ascii="Times New Roman" w:hAnsi="Times New Roman" w:eastAsia="Times New Roman" w:cs="Times New Roman"/>
        </w:rPr>
        <w:t>affected</w:t>
      </w:r>
      <w:r w:rsidRPr="7F81708A" w:rsidR="1995FDE4">
        <w:rPr>
          <w:rFonts w:ascii="Times New Roman" w:hAnsi="Times New Roman" w:eastAsia="Times New Roman" w:cs="Times New Roman"/>
        </w:rPr>
        <w:t xml:space="preserve"> by prior </w:t>
      </w:r>
      <w:r w:rsidRPr="7F81708A" w:rsidR="02A93BAD">
        <w:rPr>
          <w:rFonts w:ascii="Times New Roman" w:hAnsi="Times New Roman" w:eastAsia="Times New Roman" w:cs="Times New Roman"/>
        </w:rPr>
        <w:t>knowledge</w:t>
      </w:r>
      <w:r w:rsidRPr="7F81708A" w:rsidR="1995FDE4">
        <w:rPr>
          <w:rFonts w:ascii="Times New Roman" w:hAnsi="Times New Roman" w:eastAsia="Times New Roman" w:cs="Times New Roman"/>
        </w:rPr>
        <w:t xml:space="preserve"> and how it is categorized. </w:t>
      </w:r>
      <w:r w:rsidRPr="7F81708A" w:rsidR="4CDFFBDA">
        <w:rPr>
          <w:rFonts w:ascii="Times New Roman" w:hAnsi="Times New Roman" w:eastAsia="Times New Roman" w:cs="Times New Roman"/>
        </w:rPr>
        <w:t>These</w:t>
      </w:r>
      <w:r w:rsidRPr="7F81708A" w:rsidR="4CDFFBDA">
        <w:rPr>
          <w:rFonts w:ascii="Times New Roman" w:hAnsi="Times New Roman" w:eastAsia="Times New Roman" w:cs="Times New Roman"/>
        </w:rPr>
        <w:t xml:space="preserve"> </w:t>
      </w:r>
      <w:r w:rsidRPr="7F81708A" w:rsidR="4CDFFBDA">
        <w:rPr>
          <w:rFonts w:ascii="Times New Roman" w:hAnsi="Times New Roman" w:eastAsia="Times New Roman" w:cs="Times New Roman"/>
        </w:rPr>
        <w:t xml:space="preserve">have shaped the way we understand and perceive cognitive psychology, setting the foundation for many psychologists to come. </w:t>
      </w:r>
    </w:p>
    <w:p w:rsidR="7295BACA" w:rsidP="7295BACA" w:rsidRDefault="7295BACA" w14:paraId="482E11EF" w14:textId="7DB154D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7DDA13F" w:rsidP="7295BACA" w:rsidRDefault="27DDA13F" w14:paraId="6A072BA1" w14:textId="48ED440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F81708A" w:rsidR="27DDA13F">
        <w:rPr>
          <w:rFonts w:ascii="Times New Roman" w:hAnsi="Times New Roman" w:eastAsia="Times New Roman" w:cs="Times New Roman"/>
          <w:noProof w:val="0"/>
          <w:lang w:val="en-GB"/>
        </w:rPr>
        <w:t>Bartlett, F. C. (1932). Remembering: A Study in Experimental and Social Psychology. Cambridge University Press.</w:t>
      </w:r>
    </w:p>
    <w:p w:rsidR="6ADDEF6A" w:rsidP="7F81708A" w:rsidRDefault="6ADDEF6A" w14:paraId="233930E9" w14:textId="5F4F607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F81708A" w:rsidR="6ADDE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Edward, E.S. </w:t>
      </w:r>
      <w:r w:rsidRPr="7F81708A" w:rsidR="6ADDE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Kosslyn</w:t>
      </w:r>
      <w:r w:rsidRPr="7F81708A" w:rsidR="6ADDE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M.S. (2006). </w:t>
      </w:r>
      <w:r w:rsidRPr="7F81708A" w:rsidR="6ADDEF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Cognitive Psychology: History, p.103-105</w:t>
      </w:r>
    </w:p>
    <w:p w:rsidR="6ADDEF6A" w:rsidP="7F81708A" w:rsidRDefault="6ADDEF6A" w14:paraId="4C08CC8F" w14:textId="3D002DB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F81708A" w:rsidR="6ADDE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Odunola</w:t>
      </w:r>
      <w:r w:rsidRPr="7F81708A" w:rsidR="6ADDE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H. (2013). Schema theory: A Conceptual Review. Babcock University. (1) 1-2</w:t>
      </w:r>
      <w:hyperlink r:id="Re7972ce5b16e45bf">
        <w:r w:rsidRPr="7F81708A" w:rsidR="6ADDEF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https://arabianjbmr.com/pdfs/RD_VOL_1_3/1.pdf</w:t>
        </w:r>
      </w:hyperlink>
    </w:p>
    <w:p w:rsidR="1AB10E4D" w:rsidP="5FB83724" w:rsidRDefault="1AB10E4D" w14:paraId="3D513E7D" w14:textId="7795E9F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F81708A" w:rsidR="1AB10E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Pankin, J. (2013).</w:t>
      </w:r>
      <w:r w:rsidRPr="7F81708A" w:rsidR="0390DC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Schema Theory</w:t>
      </w:r>
      <w:r w:rsidRPr="7F81708A" w:rsidR="02DCD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560d9c5ade524f54">
        <w:r w:rsidRPr="7F81708A" w:rsidR="1AB10E4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https://web.mit.edu/pankin/www/</w:t>
        </w:r>
        <w:r w:rsidRPr="7F81708A" w:rsidR="4B303B6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Schema_Theory_and_Concept_Formation.pdf</w:t>
        </w:r>
      </w:hyperlink>
    </w:p>
    <w:p w:rsidR="3286C724" w:rsidP="5FB83724" w:rsidRDefault="3286C724" w14:paraId="3326D801" w14:textId="5142B9A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F81708A" w:rsidR="3286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I</w:t>
      </w:r>
      <w:r w:rsidRPr="7F81708A" w:rsidR="308D558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F81708A" w:rsidR="10CC33E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acknowledge</w:t>
      </w:r>
      <w:r w:rsidRPr="7F81708A" w:rsidR="308D558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F81708A" w:rsidR="5991CA5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that </w:t>
      </w:r>
      <w:r w:rsidRPr="7F81708A" w:rsidR="654921D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I</w:t>
      </w:r>
      <w:r w:rsidRPr="7F81708A" w:rsidR="50DE758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used generative AI in this assignment for proof reading. </w:t>
      </w:r>
    </w:p>
    <w:p w:rsidR="52D3B4CF" w:rsidP="7F81708A" w:rsidRDefault="52D3B4CF" w14:paraId="010AA4F8" w14:textId="51D2AA7D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="52D3B4CF">
        <w:drawing>
          <wp:inline wp14:editId="3F63ED5E" wp14:anchorId="37C056E5">
            <wp:extent cx="2961375" cy="1640044"/>
            <wp:effectExtent l="0" t="0" r="0" b="0"/>
            <wp:docPr id="1837022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702286" name="Picture 183702286"/>
                    <pic:cNvPicPr/>
                  </pic:nvPicPr>
                  <pic:blipFill>
                    <a:blip xmlns:r="http://schemas.openxmlformats.org/officeDocument/2006/relationships" r:embed="rId6249372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61375" cy="1640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O0Ea7Ca4a33A7y" int2:id="IjaxKwKp">
      <int2:state int2:type="spell" int2:value="Rejected"/>
    </int2:textHash>
    <int2:textHash int2:hashCode="YpDLapT1h9gJcO" int2:id="ExKPLQ2K">
      <int2:state int2:type="spell" int2:value="Rejected"/>
    </int2:textHash>
    <int2:entireDocument int2:id="fsL79ITw">
      <int2:extLst>
        <oel:ext uri="E302BA01-7950-474C-9AD3-286E660C40A8">
          <int2:similaritySummary int2:version="1" int2:runId="1763486215484" int2:tilesCheckedInThisRun="9" int2:totalNumOfTiles="9" int2:similarityAnnotationCount="0" int2:numWords="193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E5787A5-0A85E1BF 56213238-076A59FB 0D0C18B8-4F2165E9 3A29F26C-0DE048B2 7A503723-4D760D39 2FB726F7-5E6ED681 57ECF560-1EB5B17A 3A2B73E8-6FCA953B 3D513E7D-0DE8AB3D 025F0FCD-3FA328AB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CD524D"/>
    <w:rsid w:val="00C16688"/>
    <w:rsid w:val="01BAD151"/>
    <w:rsid w:val="021483FF"/>
    <w:rsid w:val="02A93BAD"/>
    <w:rsid w:val="02DCD32A"/>
    <w:rsid w:val="032D76D7"/>
    <w:rsid w:val="03798EA1"/>
    <w:rsid w:val="0390DCFB"/>
    <w:rsid w:val="0392CD49"/>
    <w:rsid w:val="03981594"/>
    <w:rsid w:val="03B82100"/>
    <w:rsid w:val="04627A87"/>
    <w:rsid w:val="058ED231"/>
    <w:rsid w:val="0739AB97"/>
    <w:rsid w:val="07FC9D70"/>
    <w:rsid w:val="08D6036C"/>
    <w:rsid w:val="08EEB7EB"/>
    <w:rsid w:val="09DA1DC1"/>
    <w:rsid w:val="0AE48297"/>
    <w:rsid w:val="0AE8B65B"/>
    <w:rsid w:val="0BABAB4E"/>
    <w:rsid w:val="0C37138A"/>
    <w:rsid w:val="0CB2B038"/>
    <w:rsid w:val="0CC0566C"/>
    <w:rsid w:val="0D488067"/>
    <w:rsid w:val="0E76951F"/>
    <w:rsid w:val="0EE72CD0"/>
    <w:rsid w:val="104E535C"/>
    <w:rsid w:val="10CC33EC"/>
    <w:rsid w:val="1104D19F"/>
    <w:rsid w:val="112100F1"/>
    <w:rsid w:val="11474F3B"/>
    <w:rsid w:val="1262D9A7"/>
    <w:rsid w:val="12C7B866"/>
    <w:rsid w:val="13154D84"/>
    <w:rsid w:val="1399253F"/>
    <w:rsid w:val="1488E024"/>
    <w:rsid w:val="14E52781"/>
    <w:rsid w:val="17D2BB65"/>
    <w:rsid w:val="18833430"/>
    <w:rsid w:val="1995FDE4"/>
    <w:rsid w:val="1A46992D"/>
    <w:rsid w:val="1AB10E4D"/>
    <w:rsid w:val="1ACD337E"/>
    <w:rsid w:val="1D04B460"/>
    <w:rsid w:val="1DC5CCDE"/>
    <w:rsid w:val="1E9ECFC5"/>
    <w:rsid w:val="1EF69958"/>
    <w:rsid w:val="21E2D80C"/>
    <w:rsid w:val="2233AF5D"/>
    <w:rsid w:val="2331DD7F"/>
    <w:rsid w:val="237413AC"/>
    <w:rsid w:val="240C5B9D"/>
    <w:rsid w:val="2492487F"/>
    <w:rsid w:val="24E2BDBF"/>
    <w:rsid w:val="255C6884"/>
    <w:rsid w:val="269400B7"/>
    <w:rsid w:val="26CFF43A"/>
    <w:rsid w:val="26D675F3"/>
    <w:rsid w:val="270B06AE"/>
    <w:rsid w:val="27917F25"/>
    <w:rsid w:val="27BE691E"/>
    <w:rsid w:val="27DDA13F"/>
    <w:rsid w:val="27F52E9C"/>
    <w:rsid w:val="28C6ED74"/>
    <w:rsid w:val="29095180"/>
    <w:rsid w:val="29203AB2"/>
    <w:rsid w:val="296D00BB"/>
    <w:rsid w:val="29B85D04"/>
    <w:rsid w:val="29DD0970"/>
    <w:rsid w:val="2A47F192"/>
    <w:rsid w:val="2B65D4CC"/>
    <w:rsid w:val="2B7F5009"/>
    <w:rsid w:val="2E094A16"/>
    <w:rsid w:val="2E86D5BF"/>
    <w:rsid w:val="2EC6BD61"/>
    <w:rsid w:val="2EE8E63F"/>
    <w:rsid w:val="2EE972CE"/>
    <w:rsid w:val="308D558B"/>
    <w:rsid w:val="30CECC2D"/>
    <w:rsid w:val="30F6493D"/>
    <w:rsid w:val="3286C724"/>
    <w:rsid w:val="32F6E02E"/>
    <w:rsid w:val="338368D2"/>
    <w:rsid w:val="33A61F09"/>
    <w:rsid w:val="33D5FA79"/>
    <w:rsid w:val="33D87D6C"/>
    <w:rsid w:val="36384767"/>
    <w:rsid w:val="365B38A9"/>
    <w:rsid w:val="368ED6E9"/>
    <w:rsid w:val="37CD02C4"/>
    <w:rsid w:val="38352D2D"/>
    <w:rsid w:val="383B6DF8"/>
    <w:rsid w:val="398826C3"/>
    <w:rsid w:val="39DB460C"/>
    <w:rsid w:val="3AA40E3E"/>
    <w:rsid w:val="3AD28F28"/>
    <w:rsid w:val="3D0F475A"/>
    <w:rsid w:val="3D75CE9B"/>
    <w:rsid w:val="3D7857B0"/>
    <w:rsid w:val="3DDF6305"/>
    <w:rsid w:val="3E4C57F6"/>
    <w:rsid w:val="3EAC54C3"/>
    <w:rsid w:val="3EB64B4B"/>
    <w:rsid w:val="3ED4051F"/>
    <w:rsid w:val="3EE15552"/>
    <w:rsid w:val="3F165526"/>
    <w:rsid w:val="406272B7"/>
    <w:rsid w:val="40F2BF02"/>
    <w:rsid w:val="42980D72"/>
    <w:rsid w:val="42A6654C"/>
    <w:rsid w:val="42AA2599"/>
    <w:rsid w:val="4416D034"/>
    <w:rsid w:val="4437C765"/>
    <w:rsid w:val="44597EF3"/>
    <w:rsid w:val="4481E65E"/>
    <w:rsid w:val="44922788"/>
    <w:rsid w:val="44C16489"/>
    <w:rsid w:val="44D48E70"/>
    <w:rsid w:val="4622708B"/>
    <w:rsid w:val="47226F90"/>
    <w:rsid w:val="480992D7"/>
    <w:rsid w:val="48FE4182"/>
    <w:rsid w:val="4B303B6B"/>
    <w:rsid w:val="4B76BF06"/>
    <w:rsid w:val="4C65B4E4"/>
    <w:rsid w:val="4CDFFBDA"/>
    <w:rsid w:val="4FE071B7"/>
    <w:rsid w:val="506C8F84"/>
    <w:rsid w:val="50DE758C"/>
    <w:rsid w:val="511CF998"/>
    <w:rsid w:val="52BCADB7"/>
    <w:rsid w:val="52D3B4CF"/>
    <w:rsid w:val="54538A36"/>
    <w:rsid w:val="5467715A"/>
    <w:rsid w:val="549538F6"/>
    <w:rsid w:val="54C2A75F"/>
    <w:rsid w:val="55CEF8D7"/>
    <w:rsid w:val="56E3F2A5"/>
    <w:rsid w:val="581832E3"/>
    <w:rsid w:val="586DDF55"/>
    <w:rsid w:val="5877E2C8"/>
    <w:rsid w:val="58F2FD7A"/>
    <w:rsid w:val="59124C82"/>
    <w:rsid w:val="5991CA53"/>
    <w:rsid w:val="5B472F18"/>
    <w:rsid w:val="5BD8B66F"/>
    <w:rsid w:val="5C029F5F"/>
    <w:rsid w:val="5C37C449"/>
    <w:rsid w:val="5C94D63C"/>
    <w:rsid w:val="5CAC8E59"/>
    <w:rsid w:val="5D0FB97F"/>
    <w:rsid w:val="5D76CF35"/>
    <w:rsid w:val="5DDC625E"/>
    <w:rsid w:val="5FB83724"/>
    <w:rsid w:val="5FD06F87"/>
    <w:rsid w:val="5FE2CC1E"/>
    <w:rsid w:val="64CD524D"/>
    <w:rsid w:val="6539C6B0"/>
    <w:rsid w:val="654921DF"/>
    <w:rsid w:val="65C0B3EA"/>
    <w:rsid w:val="65C93696"/>
    <w:rsid w:val="668B4488"/>
    <w:rsid w:val="66F04F6F"/>
    <w:rsid w:val="6733DB1C"/>
    <w:rsid w:val="673E3150"/>
    <w:rsid w:val="67CD8C72"/>
    <w:rsid w:val="6855DCCD"/>
    <w:rsid w:val="69AA21D0"/>
    <w:rsid w:val="6A1745B9"/>
    <w:rsid w:val="6A26E00F"/>
    <w:rsid w:val="6A4646FD"/>
    <w:rsid w:val="6ADDEF6A"/>
    <w:rsid w:val="6B1DD233"/>
    <w:rsid w:val="6D66120F"/>
    <w:rsid w:val="6D7718CC"/>
    <w:rsid w:val="6E5CF387"/>
    <w:rsid w:val="6E9F22A9"/>
    <w:rsid w:val="6EBA2DD8"/>
    <w:rsid w:val="6F9ED9D4"/>
    <w:rsid w:val="6FDD6D05"/>
    <w:rsid w:val="703103B5"/>
    <w:rsid w:val="7077A435"/>
    <w:rsid w:val="70D245A6"/>
    <w:rsid w:val="712B73B9"/>
    <w:rsid w:val="7173102F"/>
    <w:rsid w:val="71B91D29"/>
    <w:rsid w:val="71DB93F0"/>
    <w:rsid w:val="7295BACA"/>
    <w:rsid w:val="7308FD8C"/>
    <w:rsid w:val="7309823C"/>
    <w:rsid w:val="73DD927C"/>
    <w:rsid w:val="756CB28F"/>
    <w:rsid w:val="76313AE0"/>
    <w:rsid w:val="773F339D"/>
    <w:rsid w:val="77AC172F"/>
    <w:rsid w:val="77BFFD65"/>
    <w:rsid w:val="788CDEF4"/>
    <w:rsid w:val="79B756AB"/>
    <w:rsid w:val="7A37DABC"/>
    <w:rsid w:val="7B4A3FC0"/>
    <w:rsid w:val="7B7AD075"/>
    <w:rsid w:val="7BA4A3C0"/>
    <w:rsid w:val="7C320648"/>
    <w:rsid w:val="7E9F4CEE"/>
    <w:rsid w:val="7EFD289C"/>
    <w:rsid w:val="7F7FE64D"/>
    <w:rsid w:val="7F81708A"/>
    <w:rsid w:val="7F837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D524D"/>
  <w15:chartTrackingRefBased/>
  <w15:docId w15:val="{C723A98D-C9E1-48F3-9F45-2565A05ED3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FB8372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167a3d2b388490f" /><Relationship Type="http://schemas.openxmlformats.org/officeDocument/2006/relationships/hyperlink" Target="https://arabianjbmr.com/pdfs/RD_VOL_1_3/1.pdf" TargetMode="External" Id="Re7972ce5b16e45bf" /><Relationship Type="http://schemas.openxmlformats.org/officeDocument/2006/relationships/hyperlink" Target="https://web.mit.edu/pankin/www/Schema_Theory_and_Concept_Formation.pdf" TargetMode="External" Id="R560d9c5ade524f54" /><Relationship Type="http://schemas.openxmlformats.org/officeDocument/2006/relationships/image" Target="/media/image.png" Id="rId6249372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Roberts (2502036)</dc:creator>
  <keywords/>
  <dc:description/>
  <lastModifiedBy>Emily Roberts (2502036)</lastModifiedBy>
  <revision>4</revision>
  <dcterms:created xsi:type="dcterms:W3CDTF">2025-11-18T13:20:00.5966153Z</dcterms:created>
  <dcterms:modified xsi:type="dcterms:W3CDTF">2025-11-18T22:21:03.5236883Z</dcterms:modified>
</coreProperties>
</file>