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3C21A8" w14:textId="77777777" w:rsidR="00AD2490" w:rsidRDefault="00AD2490" w:rsidP="00AB1C93">
      <w:pPr>
        <w:jc w:val="both"/>
        <w:rPr>
          <w:rFonts w:ascii="Times New Roman" w:hAnsi="Times New Roman" w:cs="Times New Roman"/>
          <w:b/>
          <w:bCs/>
        </w:rPr>
      </w:pPr>
    </w:p>
    <w:p w14:paraId="1E1BE0AD" w14:textId="77777777" w:rsidR="00AD2490" w:rsidRDefault="00AD2490" w:rsidP="00AB1C93">
      <w:pPr>
        <w:jc w:val="both"/>
        <w:rPr>
          <w:rFonts w:ascii="Times New Roman" w:hAnsi="Times New Roman" w:cs="Times New Roman"/>
          <w:b/>
          <w:bCs/>
        </w:rPr>
      </w:pPr>
    </w:p>
    <w:p w14:paraId="0D4694C4" w14:textId="77777777" w:rsidR="00AD2490" w:rsidRDefault="00AD2490" w:rsidP="00AB1C93">
      <w:pPr>
        <w:jc w:val="both"/>
        <w:rPr>
          <w:rFonts w:ascii="Times New Roman" w:hAnsi="Times New Roman" w:cs="Times New Roman"/>
          <w:b/>
          <w:bCs/>
        </w:rPr>
      </w:pPr>
    </w:p>
    <w:p w14:paraId="2C95B9B4" w14:textId="77777777" w:rsidR="00AD2490" w:rsidRDefault="00AD2490" w:rsidP="00AB1C93">
      <w:pPr>
        <w:jc w:val="both"/>
        <w:rPr>
          <w:rFonts w:ascii="Times New Roman" w:hAnsi="Times New Roman" w:cs="Times New Roman"/>
          <w:b/>
          <w:bCs/>
        </w:rPr>
      </w:pPr>
    </w:p>
    <w:p w14:paraId="70569B64" w14:textId="77777777" w:rsidR="00AD2490" w:rsidRDefault="00AD2490" w:rsidP="00AB1C93">
      <w:pPr>
        <w:jc w:val="both"/>
        <w:rPr>
          <w:rFonts w:ascii="Times New Roman" w:hAnsi="Times New Roman" w:cs="Times New Roman"/>
          <w:b/>
          <w:bCs/>
        </w:rPr>
      </w:pPr>
    </w:p>
    <w:p w14:paraId="65CC0A99" w14:textId="77777777" w:rsidR="00AD2490" w:rsidRDefault="00AD2490" w:rsidP="00AB1C93">
      <w:pPr>
        <w:jc w:val="both"/>
        <w:rPr>
          <w:rFonts w:ascii="Times New Roman" w:hAnsi="Times New Roman" w:cs="Times New Roman"/>
          <w:b/>
          <w:bCs/>
        </w:rPr>
      </w:pPr>
    </w:p>
    <w:p w14:paraId="4D504500" w14:textId="77777777" w:rsidR="00AD2490" w:rsidRDefault="00AD2490" w:rsidP="00AB1C93">
      <w:pPr>
        <w:jc w:val="both"/>
        <w:rPr>
          <w:rFonts w:ascii="Times New Roman" w:hAnsi="Times New Roman" w:cs="Times New Roman"/>
          <w:b/>
          <w:bCs/>
        </w:rPr>
      </w:pPr>
    </w:p>
    <w:p w14:paraId="4A60DC21" w14:textId="77777777" w:rsidR="00AD2490" w:rsidRDefault="00AD2490" w:rsidP="00AB1C93">
      <w:pPr>
        <w:jc w:val="both"/>
        <w:rPr>
          <w:rFonts w:ascii="Times New Roman" w:hAnsi="Times New Roman" w:cs="Times New Roman"/>
          <w:b/>
          <w:bCs/>
        </w:rPr>
      </w:pPr>
    </w:p>
    <w:p w14:paraId="212FB256" w14:textId="17D40EAE" w:rsidR="00AD2490" w:rsidRDefault="00AD2490" w:rsidP="00AD2490">
      <w:pPr>
        <w:jc w:val="center"/>
        <w:rPr>
          <w:rFonts w:ascii="Times New Roman" w:hAnsi="Times New Roman" w:cs="Times New Roman"/>
          <w:b/>
          <w:bCs/>
          <w:sz w:val="36"/>
          <w:szCs w:val="36"/>
        </w:rPr>
      </w:pPr>
      <w:r>
        <w:rPr>
          <w:rFonts w:ascii="Times New Roman" w:hAnsi="Times New Roman" w:cs="Times New Roman"/>
          <w:b/>
          <w:bCs/>
          <w:sz w:val="36"/>
          <w:szCs w:val="36"/>
        </w:rPr>
        <w:t>STUDENT LEARNING LOG</w:t>
      </w:r>
    </w:p>
    <w:p w14:paraId="701156A0" w14:textId="39C8B205" w:rsidR="00AD2490" w:rsidRDefault="00AD2490" w:rsidP="00AD2490">
      <w:pPr>
        <w:jc w:val="center"/>
        <w:rPr>
          <w:rFonts w:ascii="Times New Roman" w:hAnsi="Times New Roman" w:cs="Times New Roman"/>
          <w:b/>
          <w:bCs/>
          <w:sz w:val="32"/>
          <w:szCs w:val="32"/>
        </w:rPr>
      </w:pPr>
      <w:r>
        <w:rPr>
          <w:rFonts w:ascii="Times New Roman" w:hAnsi="Times New Roman" w:cs="Times New Roman"/>
          <w:b/>
          <w:bCs/>
          <w:sz w:val="32"/>
          <w:szCs w:val="32"/>
        </w:rPr>
        <w:t>Overview of Hotel`s Food and Beverage Operation</w:t>
      </w:r>
    </w:p>
    <w:p w14:paraId="4D096759" w14:textId="77777777" w:rsidR="00AD2490" w:rsidRDefault="00AD2490" w:rsidP="00AD2490">
      <w:pPr>
        <w:jc w:val="center"/>
        <w:rPr>
          <w:rFonts w:ascii="Times New Roman" w:hAnsi="Times New Roman" w:cs="Times New Roman"/>
          <w:b/>
          <w:bCs/>
          <w:sz w:val="32"/>
          <w:szCs w:val="32"/>
        </w:rPr>
      </w:pPr>
    </w:p>
    <w:p w14:paraId="1D829464" w14:textId="77777777" w:rsidR="00AD2490" w:rsidRDefault="00AD2490" w:rsidP="00AD2490">
      <w:pPr>
        <w:jc w:val="center"/>
        <w:rPr>
          <w:rFonts w:ascii="Times New Roman" w:hAnsi="Times New Roman" w:cs="Times New Roman"/>
          <w:b/>
          <w:bCs/>
          <w:sz w:val="32"/>
          <w:szCs w:val="32"/>
        </w:rPr>
      </w:pPr>
    </w:p>
    <w:p w14:paraId="118DDA06" w14:textId="77777777" w:rsidR="00AD2490" w:rsidRDefault="00AD2490" w:rsidP="00AD2490">
      <w:pPr>
        <w:jc w:val="center"/>
        <w:rPr>
          <w:rFonts w:ascii="Times New Roman" w:hAnsi="Times New Roman" w:cs="Times New Roman"/>
          <w:b/>
          <w:bCs/>
          <w:sz w:val="32"/>
          <w:szCs w:val="32"/>
        </w:rPr>
      </w:pPr>
    </w:p>
    <w:p w14:paraId="1EF8DCDB" w14:textId="77777777" w:rsidR="00AD2490" w:rsidRDefault="00AD2490" w:rsidP="00AD2490">
      <w:pPr>
        <w:jc w:val="center"/>
        <w:rPr>
          <w:rFonts w:ascii="Times New Roman" w:hAnsi="Times New Roman" w:cs="Times New Roman"/>
          <w:b/>
          <w:bCs/>
          <w:sz w:val="32"/>
          <w:szCs w:val="32"/>
        </w:rPr>
      </w:pPr>
    </w:p>
    <w:p w14:paraId="70310962" w14:textId="77777777" w:rsidR="00AD2490" w:rsidRDefault="00AD2490" w:rsidP="00AD2490">
      <w:pPr>
        <w:jc w:val="center"/>
        <w:rPr>
          <w:rFonts w:ascii="Times New Roman" w:hAnsi="Times New Roman" w:cs="Times New Roman"/>
          <w:b/>
          <w:bCs/>
          <w:sz w:val="32"/>
          <w:szCs w:val="32"/>
        </w:rPr>
      </w:pPr>
    </w:p>
    <w:p w14:paraId="0D6B41DA" w14:textId="77777777" w:rsidR="00AD2490" w:rsidRDefault="00AD2490" w:rsidP="00AD2490">
      <w:pPr>
        <w:jc w:val="center"/>
        <w:rPr>
          <w:rFonts w:ascii="Times New Roman" w:hAnsi="Times New Roman" w:cs="Times New Roman"/>
          <w:b/>
          <w:bCs/>
          <w:sz w:val="32"/>
          <w:szCs w:val="32"/>
        </w:rPr>
      </w:pPr>
    </w:p>
    <w:p w14:paraId="6C72B68B" w14:textId="77777777" w:rsidR="00AD2490" w:rsidRDefault="00AD2490" w:rsidP="00AD2490">
      <w:pPr>
        <w:jc w:val="center"/>
        <w:rPr>
          <w:rFonts w:ascii="Times New Roman" w:hAnsi="Times New Roman" w:cs="Times New Roman"/>
          <w:b/>
          <w:bCs/>
          <w:sz w:val="32"/>
          <w:szCs w:val="32"/>
        </w:rPr>
      </w:pPr>
    </w:p>
    <w:p w14:paraId="1B083DFC" w14:textId="77777777" w:rsidR="00AD2490" w:rsidRDefault="00AD2490" w:rsidP="00AD2490">
      <w:pPr>
        <w:rPr>
          <w:rFonts w:ascii="Times New Roman" w:hAnsi="Times New Roman" w:cs="Times New Roman"/>
          <w:b/>
          <w:bCs/>
          <w:sz w:val="32"/>
          <w:szCs w:val="32"/>
        </w:rPr>
      </w:pPr>
    </w:p>
    <w:p w14:paraId="4B17FD27" w14:textId="77777777" w:rsidR="00AD2490" w:rsidRDefault="00AD2490" w:rsidP="00AD2490">
      <w:pPr>
        <w:rPr>
          <w:rFonts w:ascii="Times New Roman" w:hAnsi="Times New Roman" w:cs="Times New Roman"/>
          <w:b/>
          <w:bCs/>
          <w:sz w:val="32"/>
          <w:szCs w:val="32"/>
        </w:rPr>
      </w:pPr>
    </w:p>
    <w:p w14:paraId="28243368" w14:textId="20992D79" w:rsidR="00AD2490" w:rsidRDefault="00AD2490" w:rsidP="00DF5401">
      <w:pPr>
        <w:spacing w:line="360" w:lineRule="auto"/>
        <w:rPr>
          <w:rFonts w:ascii="Times New Roman" w:hAnsi="Times New Roman" w:cs="Times New Roman"/>
          <w:b/>
          <w:bCs/>
          <w:sz w:val="28"/>
          <w:szCs w:val="28"/>
        </w:rPr>
      </w:pPr>
      <w:r>
        <w:rPr>
          <w:rFonts w:ascii="Times New Roman" w:hAnsi="Times New Roman" w:cs="Times New Roman"/>
          <w:b/>
          <w:bCs/>
          <w:sz w:val="28"/>
          <w:szCs w:val="28"/>
        </w:rPr>
        <w:t>Student name: Tony Ancuta</w:t>
      </w:r>
    </w:p>
    <w:p w14:paraId="4AE7C46F" w14:textId="43D1CCA3" w:rsidR="00AD2490" w:rsidRDefault="00AD2490" w:rsidP="00DF5401">
      <w:pPr>
        <w:spacing w:line="360" w:lineRule="auto"/>
        <w:rPr>
          <w:rFonts w:ascii="Times New Roman" w:hAnsi="Times New Roman" w:cs="Times New Roman"/>
          <w:b/>
          <w:bCs/>
          <w:sz w:val="28"/>
          <w:szCs w:val="28"/>
        </w:rPr>
      </w:pPr>
      <w:r>
        <w:rPr>
          <w:rFonts w:ascii="Times New Roman" w:hAnsi="Times New Roman" w:cs="Times New Roman"/>
          <w:b/>
          <w:bCs/>
          <w:sz w:val="28"/>
          <w:szCs w:val="28"/>
        </w:rPr>
        <w:t>Student number: 2122379</w:t>
      </w:r>
    </w:p>
    <w:p w14:paraId="3294C9C6" w14:textId="1E7A771B" w:rsidR="00AD2490" w:rsidRPr="00AD2490" w:rsidRDefault="00AD2490" w:rsidP="00DF5401">
      <w:pPr>
        <w:spacing w:line="360" w:lineRule="auto"/>
        <w:rPr>
          <w:rFonts w:ascii="Times New Roman" w:hAnsi="Times New Roman" w:cs="Times New Roman"/>
          <w:b/>
          <w:bCs/>
          <w:sz w:val="28"/>
          <w:szCs w:val="28"/>
        </w:rPr>
      </w:pPr>
      <w:r>
        <w:rPr>
          <w:rFonts w:ascii="Times New Roman" w:hAnsi="Times New Roman" w:cs="Times New Roman"/>
          <w:b/>
          <w:bCs/>
          <w:sz w:val="28"/>
          <w:szCs w:val="28"/>
        </w:rPr>
        <w:t xml:space="preserve">Module name: </w:t>
      </w:r>
      <w:r w:rsidR="00DF5401">
        <w:rPr>
          <w:rFonts w:ascii="Times New Roman" w:hAnsi="Times New Roman" w:cs="Times New Roman"/>
          <w:b/>
          <w:bCs/>
          <w:sz w:val="28"/>
          <w:szCs w:val="28"/>
        </w:rPr>
        <w:t>Managing Food &amp; Beverage Operations</w:t>
      </w:r>
      <w:r>
        <w:rPr>
          <w:rFonts w:ascii="Times New Roman" w:hAnsi="Times New Roman" w:cs="Times New Roman"/>
          <w:b/>
          <w:bCs/>
          <w:sz w:val="28"/>
          <w:szCs w:val="28"/>
        </w:rPr>
        <w:br/>
        <w:t xml:space="preserve">Module number: </w:t>
      </w:r>
      <w:r w:rsidR="00DF5401">
        <w:rPr>
          <w:rFonts w:ascii="Times New Roman" w:hAnsi="Times New Roman" w:cs="Times New Roman"/>
          <w:b/>
          <w:bCs/>
          <w:sz w:val="28"/>
          <w:szCs w:val="28"/>
        </w:rPr>
        <w:t>BMIH6002</w:t>
      </w:r>
    </w:p>
    <w:p w14:paraId="5599ED3A" w14:textId="77777777" w:rsidR="00AD2490" w:rsidRDefault="00AD2490" w:rsidP="00AB1C93">
      <w:pPr>
        <w:jc w:val="both"/>
        <w:rPr>
          <w:rFonts w:ascii="Times New Roman" w:hAnsi="Times New Roman" w:cs="Times New Roman"/>
          <w:b/>
          <w:bCs/>
        </w:rPr>
      </w:pPr>
    </w:p>
    <w:p w14:paraId="29E6CC32" w14:textId="77777777" w:rsidR="00DF5401" w:rsidRDefault="00DF5401" w:rsidP="00AB1C93">
      <w:pPr>
        <w:jc w:val="both"/>
        <w:rPr>
          <w:rFonts w:ascii="Times New Roman" w:hAnsi="Times New Roman" w:cs="Times New Roman"/>
          <w:b/>
          <w:bCs/>
        </w:rPr>
      </w:pPr>
    </w:p>
    <w:p w14:paraId="2FA54C51" w14:textId="454CAF1D" w:rsidR="00992B6C" w:rsidRPr="00AD2490" w:rsidRDefault="00992B6C" w:rsidP="00AB1C93">
      <w:pPr>
        <w:jc w:val="both"/>
        <w:rPr>
          <w:rFonts w:ascii="Times New Roman" w:hAnsi="Times New Roman" w:cs="Times New Roman"/>
          <w:b/>
          <w:bCs/>
        </w:rPr>
      </w:pPr>
      <w:r w:rsidRPr="00AD2490">
        <w:rPr>
          <w:rFonts w:ascii="Times New Roman" w:hAnsi="Times New Roman" w:cs="Times New Roman"/>
          <w:b/>
          <w:bCs/>
        </w:rPr>
        <w:lastRenderedPageBreak/>
        <w:t>Overview of the Hotel's Food and Beverage Operation</w:t>
      </w:r>
    </w:p>
    <w:p w14:paraId="5FDBA06E" w14:textId="77777777" w:rsidR="00564BA2" w:rsidRPr="00AD2490" w:rsidRDefault="00992B6C" w:rsidP="00AB1C93">
      <w:pPr>
        <w:ind w:firstLine="720"/>
        <w:jc w:val="both"/>
        <w:rPr>
          <w:rFonts w:ascii="Times New Roman" w:hAnsi="Times New Roman" w:cs="Times New Roman"/>
        </w:rPr>
      </w:pPr>
      <w:r w:rsidRPr="00AD2490">
        <w:rPr>
          <w:rFonts w:ascii="Times New Roman" w:hAnsi="Times New Roman" w:cs="Times New Roman"/>
        </w:rPr>
        <w:t xml:space="preserve">Novotel Southampton is a well-regarded hotel situated in the heart of Southampton. It caters to a diverse clientele, including business travelers, tourists, and local residents. The hotel prides itself on offering a high standard of hospitality services, including its food and beverage (F&amp;B) operations. F&amp;B department includes several key components designed to cater to various guest preferences and occasions. </w:t>
      </w:r>
    </w:p>
    <w:p w14:paraId="4BD60ECF" w14:textId="0380B582" w:rsidR="00992B6C" w:rsidRPr="00AD2490" w:rsidRDefault="00992B6C" w:rsidP="00AB1C93">
      <w:pPr>
        <w:ind w:firstLine="720"/>
        <w:jc w:val="both"/>
        <w:rPr>
          <w:rFonts w:ascii="Times New Roman" w:hAnsi="Times New Roman" w:cs="Times New Roman"/>
        </w:rPr>
      </w:pPr>
      <w:r w:rsidRPr="00AD2490">
        <w:rPr>
          <w:rFonts w:ascii="Times New Roman" w:hAnsi="Times New Roman" w:cs="Times New Roman"/>
        </w:rPr>
        <w:t>These components work together to provide a comprehensive dining experience that emphasizes quality, variety, and exceptional service.</w:t>
      </w:r>
      <w:r w:rsidR="00564BA2" w:rsidRPr="00AD2490">
        <w:rPr>
          <w:rFonts w:ascii="Times New Roman" w:hAnsi="Times New Roman" w:cs="Times New Roman"/>
        </w:rPr>
        <w:t xml:space="preserve">  The F&amp;B department plans menus based on factors like seasonality, guest preferences, dietary restrictions, and cost-effectiveness. They may offer a variety of options ranging from local specialties to international cuisines. The department may also cater to special events such as conferences, weddings, or private parties. They adapt their menus and services to meet the specific needs of these occasions.</w:t>
      </w:r>
      <w:r w:rsidR="00913C1F" w:rsidRPr="00AD2490">
        <w:rPr>
          <w:rFonts w:ascii="Times New Roman" w:hAnsi="Times New Roman" w:cs="Times New Roman"/>
        </w:rPr>
        <w:t xml:space="preserve"> (</w:t>
      </w:r>
      <w:r w:rsidR="00913C1F" w:rsidRPr="00AD2490">
        <w:rPr>
          <w:rFonts w:ascii="Times New Roman" w:hAnsi="Times New Roman" w:cs="Times New Roman"/>
        </w:rPr>
        <w:t>Zeithaml</w:t>
      </w:r>
      <w:r w:rsidR="00913C1F" w:rsidRPr="00AD2490">
        <w:rPr>
          <w:rFonts w:ascii="Times New Roman" w:hAnsi="Times New Roman" w:cs="Times New Roman"/>
        </w:rPr>
        <w:t xml:space="preserve">, et al, </w:t>
      </w:r>
      <w:r w:rsidR="00913C1F" w:rsidRPr="00AD2490">
        <w:rPr>
          <w:rFonts w:ascii="Times New Roman" w:hAnsi="Times New Roman" w:cs="Times New Roman"/>
        </w:rPr>
        <w:t>2012)</w:t>
      </w:r>
    </w:p>
    <w:p w14:paraId="4DBA8197" w14:textId="2A6DA816" w:rsidR="00992B6C" w:rsidRPr="00AD2490" w:rsidRDefault="00992B6C" w:rsidP="00AB1C93">
      <w:pPr>
        <w:jc w:val="both"/>
        <w:rPr>
          <w:rFonts w:ascii="Times New Roman" w:hAnsi="Times New Roman" w:cs="Times New Roman"/>
          <w:b/>
          <w:bCs/>
        </w:rPr>
      </w:pPr>
      <w:r w:rsidRPr="00AD2490">
        <w:rPr>
          <w:rFonts w:ascii="Times New Roman" w:hAnsi="Times New Roman" w:cs="Times New Roman"/>
          <w:b/>
          <w:bCs/>
        </w:rPr>
        <w:t>Model of Reflection: Gibbs' Reflective Cycle</w:t>
      </w:r>
    </w:p>
    <w:p w14:paraId="070A69FB" w14:textId="29AFBA21" w:rsidR="00992B6C" w:rsidRPr="00AD2490" w:rsidRDefault="00992B6C" w:rsidP="00AB1C93">
      <w:pPr>
        <w:jc w:val="both"/>
        <w:rPr>
          <w:rFonts w:ascii="Times New Roman" w:hAnsi="Times New Roman" w:cs="Times New Roman"/>
        </w:rPr>
      </w:pPr>
      <w:r w:rsidRPr="00AD2490">
        <w:rPr>
          <w:rFonts w:ascii="Times New Roman" w:hAnsi="Times New Roman" w:cs="Times New Roman"/>
        </w:rPr>
        <w:t>To structure my reflection, I used Gibbs' Reflective Cycle (1988), which includes six stages: Description, Feelings, Evaluation, Analysis, Conclusion, and Action Plan.</w:t>
      </w:r>
      <w:r w:rsidR="00AB1C93" w:rsidRPr="00AD2490">
        <w:rPr>
          <w:rFonts w:ascii="Times New Roman" w:hAnsi="Times New Roman" w:cs="Times New Roman"/>
        </w:rPr>
        <w:t xml:space="preserve"> (</w:t>
      </w:r>
      <w:r w:rsidR="00AB1C93" w:rsidRPr="00AD2490">
        <w:rPr>
          <w:rFonts w:ascii="Times New Roman" w:hAnsi="Times New Roman" w:cs="Times New Roman"/>
        </w:rPr>
        <w:t>Gibbs, 1988</w:t>
      </w:r>
      <w:r w:rsidR="00AB1C93" w:rsidRPr="00AD2490">
        <w:rPr>
          <w:rFonts w:ascii="Times New Roman" w:hAnsi="Times New Roman" w:cs="Times New Roman"/>
        </w:rPr>
        <w:t>) This</w:t>
      </w:r>
      <w:r w:rsidRPr="00AD2490">
        <w:rPr>
          <w:rFonts w:ascii="Times New Roman" w:hAnsi="Times New Roman" w:cs="Times New Roman"/>
        </w:rPr>
        <w:t xml:space="preserve"> model allowed me to systematically review my experiences and critically analyse my development.</w:t>
      </w:r>
    </w:p>
    <w:p w14:paraId="359079C8" w14:textId="77777777" w:rsidR="00992B6C" w:rsidRPr="00AD2490" w:rsidRDefault="00992B6C" w:rsidP="00AB1C93">
      <w:pPr>
        <w:jc w:val="both"/>
        <w:rPr>
          <w:rFonts w:ascii="Times New Roman" w:hAnsi="Times New Roman" w:cs="Times New Roman"/>
          <w:b/>
          <w:bCs/>
        </w:rPr>
      </w:pPr>
      <w:r w:rsidRPr="00AD2490">
        <w:rPr>
          <w:rFonts w:ascii="Times New Roman" w:hAnsi="Times New Roman" w:cs="Times New Roman"/>
          <w:b/>
          <w:bCs/>
        </w:rPr>
        <w:t>Placement Learning Objectives</w:t>
      </w:r>
    </w:p>
    <w:p w14:paraId="029CBEF5" w14:textId="77777777" w:rsidR="00992B6C" w:rsidRPr="00AD2490" w:rsidRDefault="00992B6C" w:rsidP="00AB1C93">
      <w:pPr>
        <w:numPr>
          <w:ilvl w:val="0"/>
          <w:numId w:val="1"/>
        </w:numPr>
        <w:jc w:val="both"/>
        <w:rPr>
          <w:rFonts w:ascii="Times New Roman" w:hAnsi="Times New Roman" w:cs="Times New Roman"/>
        </w:rPr>
      </w:pPr>
      <w:r w:rsidRPr="00AD2490">
        <w:rPr>
          <w:rFonts w:ascii="Times New Roman" w:hAnsi="Times New Roman" w:cs="Times New Roman"/>
        </w:rPr>
        <w:t>Develop a deep understanding of supervisory roles within the F&amp;B department.</w:t>
      </w:r>
    </w:p>
    <w:p w14:paraId="5256738D" w14:textId="77777777" w:rsidR="00992B6C" w:rsidRPr="00AD2490" w:rsidRDefault="00992B6C" w:rsidP="00AB1C93">
      <w:pPr>
        <w:numPr>
          <w:ilvl w:val="0"/>
          <w:numId w:val="1"/>
        </w:numPr>
        <w:jc w:val="both"/>
        <w:rPr>
          <w:rFonts w:ascii="Times New Roman" w:hAnsi="Times New Roman" w:cs="Times New Roman"/>
        </w:rPr>
      </w:pPr>
      <w:r w:rsidRPr="00AD2490">
        <w:rPr>
          <w:rFonts w:ascii="Times New Roman" w:hAnsi="Times New Roman" w:cs="Times New Roman"/>
        </w:rPr>
        <w:t>Enhance communication and teamwork skills in a high-pressure environment.</w:t>
      </w:r>
    </w:p>
    <w:p w14:paraId="599BCB0E" w14:textId="77777777" w:rsidR="00992B6C" w:rsidRPr="00AD2490" w:rsidRDefault="00992B6C" w:rsidP="00AB1C93">
      <w:pPr>
        <w:numPr>
          <w:ilvl w:val="0"/>
          <w:numId w:val="1"/>
        </w:numPr>
        <w:jc w:val="both"/>
        <w:rPr>
          <w:rFonts w:ascii="Times New Roman" w:hAnsi="Times New Roman" w:cs="Times New Roman"/>
        </w:rPr>
      </w:pPr>
      <w:r w:rsidRPr="00AD2490">
        <w:rPr>
          <w:rFonts w:ascii="Times New Roman" w:hAnsi="Times New Roman" w:cs="Times New Roman"/>
        </w:rPr>
        <w:t>Acquire technical knowledge related to food and beverage service standards.</w:t>
      </w:r>
    </w:p>
    <w:p w14:paraId="48C9B8F8" w14:textId="77777777" w:rsidR="00992B6C" w:rsidRPr="00AD2490" w:rsidRDefault="00992B6C" w:rsidP="00AB1C93">
      <w:pPr>
        <w:numPr>
          <w:ilvl w:val="0"/>
          <w:numId w:val="1"/>
        </w:numPr>
        <w:jc w:val="both"/>
        <w:rPr>
          <w:rFonts w:ascii="Times New Roman" w:hAnsi="Times New Roman" w:cs="Times New Roman"/>
        </w:rPr>
      </w:pPr>
      <w:r w:rsidRPr="00AD2490">
        <w:rPr>
          <w:rFonts w:ascii="Times New Roman" w:hAnsi="Times New Roman" w:cs="Times New Roman"/>
        </w:rPr>
        <w:t>Learn effective task management and problem-solving strategies.</w:t>
      </w:r>
    </w:p>
    <w:p w14:paraId="7DC9D69C" w14:textId="77777777" w:rsidR="00992B6C" w:rsidRPr="00AD2490" w:rsidRDefault="00992B6C" w:rsidP="00AB1C93">
      <w:pPr>
        <w:numPr>
          <w:ilvl w:val="0"/>
          <w:numId w:val="1"/>
        </w:numPr>
        <w:jc w:val="both"/>
        <w:rPr>
          <w:rFonts w:ascii="Times New Roman" w:hAnsi="Times New Roman" w:cs="Times New Roman"/>
        </w:rPr>
      </w:pPr>
      <w:r w:rsidRPr="00AD2490">
        <w:rPr>
          <w:rFonts w:ascii="Times New Roman" w:hAnsi="Times New Roman" w:cs="Times New Roman"/>
        </w:rPr>
        <w:t>Understand and implement guest service standards to enhance customer satisfaction.</w:t>
      </w:r>
    </w:p>
    <w:p w14:paraId="433B1AAE" w14:textId="77777777" w:rsidR="00992B6C" w:rsidRPr="00AD2490" w:rsidRDefault="00992B6C" w:rsidP="00AB1C93">
      <w:pPr>
        <w:jc w:val="both"/>
        <w:rPr>
          <w:rFonts w:ascii="Times New Roman" w:hAnsi="Times New Roman" w:cs="Times New Roman"/>
          <w:b/>
          <w:bCs/>
        </w:rPr>
      </w:pPr>
      <w:r w:rsidRPr="00AD2490">
        <w:rPr>
          <w:rFonts w:ascii="Times New Roman" w:hAnsi="Times New Roman" w:cs="Times New Roman"/>
          <w:b/>
          <w:bCs/>
        </w:rPr>
        <w:t>Reflection on Experience Using Gibbs' Reflective Cycle</w:t>
      </w:r>
    </w:p>
    <w:p w14:paraId="670AB62B" w14:textId="77777777" w:rsidR="00564BA2" w:rsidRPr="00AD2490" w:rsidRDefault="00992B6C" w:rsidP="00AB1C93">
      <w:pPr>
        <w:jc w:val="both"/>
        <w:rPr>
          <w:rFonts w:ascii="Times New Roman" w:hAnsi="Times New Roman" w:cs="Times New Roman"/>
        </w:rPr>
      </w:pPr>
      <w:r w:rsidRPr="00AD2490">
        <w:rPr>
          <w:rFonts w:ascii="Times New Roman" w:hAnsi="Times New Roman" w:cs="Times New Roman"/>
          <w:b/>
          <w:bCs/>
        </w:rPr>
        <w:t>Description</w:t>
      </w:r>
      <w:r w:rsidRPr="00AD2490">
        <w:rPr>
          <w:rFonts w:ascii="Times New Roman" w:hAnsi="Times New Roman" w:cs="Times New Roman"/>
        </w:rPr>
        <w:t xml:space="preserve"> </w:t>
      </w:r>
    </w:p>
    <w:p w14:paraId="4D7B505D" w14:textId="15CD536D" w:rsidR="00992B6C" w:rsidRPr="00AD2490" w:rsidRDefault="00992B6C" w:rsidP="00AB1C93">
      <w:pPr>
        <w:ind w:firstLine="720"/>
        <w:jc w:val="both"/>
        <w:rPr>
          <w:rFonts w:ascii="Times New Roman" w:hAnsi="Times New Roman" w:cs="Times New Roman"/>
        </w:rPr>
      </w:pPr>
      <w:r w:rsidRPr="00AD2490">
        <w:rPr>
          <w:rFonts w:ascii="Times New Roman" w:hAnsi="Times New Roman" w:cs="Times New Roman"/>
        </w:rPr>
        <w:t>During my placement, I shadowed the F&amp;B supervisor, observing and participating in various tasks such as staff briefing, service coordination, guest interaction, and problem resolution. A significant part of my role involved ensuring that service standards were met and handling any guest complaints promptly.</w:t>
      </w:r>
      <w:r w:rsidR="00564BA2" w:rsidRPr="00AD2490">
        <w:rPr>
          <w:rFonts w:ascii="Times New Roman" w:hAnsi="Times New Roman" w:cs="Times New Roman"/>
        </w:rPr>
        <w:t xml:space="preserve"> Throughout the shift, I had to maintain a sharp focus on cleanliness and organization, meticulously setting and clearing tables, restocking supplies, and upholding the highest standards of hygiene and sanitation. </w:t>
      </w:r>
    </w:p>
    <w:p w14:paraId="3251702A" w14:textId="77777777" w:rsidR="009D33C6" w:rsidRPr="00AD2490" w:rsidRDefault="00992B6C" w:rsidP="00AB1C93">
      <w:pPr>
        <w:jc w:val="both"/>
        <w:rPr>
          <w:rFonts w:ascii="Times New Roman" w:hAnsi="Times New Roman" w:cs="Times New Roman"/>
        </w:rPr>
      </w:pPr>
      <w:r w:rsidRPr="00AD2490">
        <w:rPr>
          <w:rFonts w:ascii="Times New Roman" w:hAnsi="Times New Roman" w:cs="Times New Roman"/>
          <w:b/>
          <w:bCs/>
        </w:rPr>
        <w:t>Feelings</w:t>
      </w:r>
      <w:r w:rsidRPr="00AD2490">
        <w:rPr>
          <w:rFonts w:ascii="Times New Roman" w:hAnsi="Times New Roman" w:cs="Times New Roman"/>
        </w:rPr>
        <w:t xml:space="preserve"> </w:t>
      </w:r>
    </w:p>
    <w:p w14:paraId="0EC6E0BF" w14:textId="7CC1CFE5" w:rsidR="00992B6C" w:rsidRPr="00AD2490" w:rsidRDefault="00992B6C" w:rsidP="00AB1C93">
      <w:pPr>
        <w:ind w:firstLine="720"/>
        <w:jc w:val="both"/>
        <w:rPr>
          <w:rFonts w:ascii="Times New Roman" w:hAnsi="Times New Roman" w:cs="Times New Roman"/>
        </w:rPr>
      </w:pPr>
      <w:r w:rsidRPr="00AD2490">
        <w:rPr>
          <w:rFonts w:ascii="Times New Roman" w:hAnsi="Times New Roman" w:cs="Times New Roman"/>
        </w:rPr>
        <w:t xml:space="preserve">Initially, I felt overwhelmed by the fast-paced nature of the environment and the high expectations for guest service. However, as I became more familiar with the operations and built rapport with the team, my confidence grew. I found the experience rewarding, especially </w:t>
      </w:r>
      <w:r w:rsidRPr="00AD2490">
        <w:rPr>
          <w:rFonts w:ascii="Times New Roman" w:hAnsi="Times New Roman" w:cs="Times New Roman"/>
        </w:rPr>
        <w:lastRenderedPageBreak/>
        <w:t>when I was able to resolve issues effectively and contribute to a positive guest experience.</w:t>
      </w:r>
      <w:r w:rsidR="009D33C6" w:rsidRPr="00AD2490">
        <w:rPr>
          <w:rFonts w:ascii="Times New Roman" w:hAnsi="Times New Roman" w:cs="Times New Roman"/>
        </w:rPr>
        <w:t xml:space="preserve"> Handling transactions was one of the hardest parts to learn as the hotel has a variety of dishes and beverages, also processesing payments accurately and making sure that no mistakes are made along with handling card payments successfully. </w:t>
      </w:r>
    </w:p>
    <w:p w14:paraId="78AE4290" w14:textId="77777777" w:rsidR="009D33C6" w:rsidRPr="00AD2490" w:rsidRDefault="00992B6C" w:rsidP="00AB1C93">
      <w:pPr>
        <w:jc w:val="both"/>
        <w:rPr>
          <w:rFonts w:ascii="Times New Roman" w:hAnsi="Times New Roman" w:cs="Times New Roman"/>
        </w:rPr>
      </w:pPr>
      <w:r w:rsidRPr="00AD2490">
        <w:rPr>
          <w:rFonts w:ascii="Times New Roman" w:hAnsi="Times New Roman" w:cs="Times New Roman"/>
          <w:b/>
          <w:bCs/>
        </w:rPr>
        <w:t>Evaluation</w:t>
      </w:r>
      <w:r w:rsidRPr="00AD2490">
        <w:rPr>
          <w:rFonts w:ascii="Times New Roman" w:hAnsi="Times New Roman" w:cs="Times New Roman"/>
        </w:rPr>
        <w:t xml:space="preserve"> </w:t>
      </w:r>
    </w:p>
    <w:p w14:paraId="7EA8B482" w14:textId="5202F2EF" w:rsidR="00992B6C" w:rsidRPr="00AD2490" w:rsidRDefault="00992B6C" w:rsidP="00AB1C93">
      <w:pPr>
        <w:ind w:firstLine="720"/>
        <w:jc w:val="both"/>
        <w:rPr>
          <w:rFonts w:ascii="Times New Roman" w:hAnsi="Times New Roman" w:cs="Times New Roman"/>
        </w:rPr>
      </w:pPr>
      <w:r w:rsidRPr="00AD2490">
        <w:rPr>
          <w:rFonts w:ascii="Times New Roman" w:hAnsi="Times New Roman" w:cs="Times New Roman"/>
        </w:rPr>
        <w:t>The placement was highly beneficial for my professional growth. I gained practical insights into the importance of communication and teamwork in maintaining service quality. However, I also faced challenges, such as dealing with staffing shortages and ensuring consistency in service standards. These challenges highlighted areas where I needed further development.</w:t>
      </w:r>
      <w:r w:rsidR="004C06E6" w:rsidRPr="00AD2490">
        <w:rPr>
          <w:rFonts w:ascii="Times New Roman" w:hAnsi="Times New Roman" w:cs="Times New Roman"/>
        </w:rPr>
        <w:t xml:space="preserve"> (</w:t>
      </w:r>
      <w:r w:rsidR="004C06E6" w:rsidRPr="00AD2490">
        <w:rPr>
          <w:rFonts w:ascii="Times New Roman" w:hAnsi="Times New Roman" w:cs="Times New Roman"/>
        </w:rPr>
        <w:t>Walker, 2016).</w:t>
      </w:r>
    </w:p>
    <w:p w14:paraId="1BAE00DC" w14:textId="77777777" w:rsidR="00564BA2" w:rsidRPr="00AD2490" w:rsidRDefault="00992B6C" w:rsidP="00AB1C93">
      <w:pPr>
        <w:jc w:val="both"/>
        <w:rPr>
          <w:rFonts w:ascii="Times New Roman" w:hAnsi="Times New Roman" w:cs="Times New Roman"/>
        </w:rPr>
      </w:pPr>
      <w:r w:rsidRPr="00AD2490">
        <w:rPr>
          <w:rFonts w:ascii="Times New Roman" w:hAnsi="Times New Roman" w:cs="Times New Roman"/>
          <w:b/>
          <w:bCs/>
        </w:rPr>
        <w:t>Analysis</w:t>
      </w:r>
      <w:r w:rsidRPr="00AD2490">
        <w:rPr>
          <w:rFonts w:ascii="Times New Roman" w:hAnsi="Times New Roman" w:cs="Times New Roman"/>
        </w:rPr>
        <w:t xml:space="preserve"> </w:t>
      </w:r>
    </w:p>
    <w:p w14:paraId="2921D71D" w14:textId="39440DD3" w:rsidR="00992B6C" w:rsidRPr="00AD2490" w:rsidRDefault="00992B6C" w:rsidP="00AB1C93">
      <w:pPr>
        <w:ind w:firstLine="720"/>
        <w:jc w:val="both"/>
        <w:rPr>
          <w:rFonts w:ascii="Times New Roman" w:hAnsi="Times New Roman" w:cs="Times New Roman"/>
        </w:rPr>
      </w:pPr>
      <w:r w:rsidRPr="00AD2490">
        <w:rPr>
          <w:rFonts w:ascii="Times New Roman" w:hAnsi="Times New Roman" w:cs="Times New Roman"/>
        </w:rPr>
        <w:t>Communication emerged as a crucial skill in the F&amp;B department. Effective communication ensured smooth coordination between kitchen and service staff, leading to timely and accurate order delivery. Teamwork was equally important, as a cohesive team could better handle peak times and deliver consistent service. Task management skills were essential in prioritizing and delegating tasks to ensure efficient operation.</w:t>
      </w:r>
      <w:r w:rsidR="00913C1F" w:rsidRPr="00AD2490">
        <w:rPr>
          <w:rFonts w:ascii="Times New Roman" w:hAnsi="Times New Roman" w:cs="Times New Roman"/>
        </w:rPr>
        <w:t xml:space="preserve"> (</w:t>
      </w:r>
      <w:r w:rsidR="00913C1F" w:rsidRPr="00AD2490">
        <w:rPr>
          <w:rFonts w:ascii="Times New Roman" w:hAnsi="Times New Roman" w:cs="Times New Roman"/>
        </w:rPr>
        <w:t>Jones, Lockwood, 2002)</w:t>
      </w:r>
    </w:p>
    <w:p w14:paraId="12463EFE" w14:textId="65D87C33" w:rsidR="00992B6C" w:rsidRPr="00AD2490" w:rsidRDefault="00992B6C" w:rsidP="00AB1C93">
      <w:pPr>
        <w:ind w:firstLine="720"/>
        <w:jc w:val="both"/>
        <w:rPr>
          <w:rFonts w:ascii="Times New Roman" w:hAnsi="Times New Roman" w:cs="Times New Roman"/>
        </w:rPr>
      </w:pPr>
      <w:r w:rsidRPr="00AD2490">
        <w:rPr>
          <w:rFonts w:ascii="Times New Roman" w:hAnsi="Times New Roman" w:cs="Times New Roman"/>
        </w:rPr>
        <w:t>Personal skills such as empathy and patience were vital in guest interactions, especially when handling complaints. Technical knowledge of food and beverage service standards was also critical in maintaining quality and meeting guest expectations.</w:t>
      </w:r>
      <w:r w:rsidR="00564BA2" w:rsidRPr="00AD2490">
        <w:rPr>
          <w:rFonts w:ascii="Times New Roman" w:hAnsi="Times New Roman" w:cs="Times New Roman"/>
        </w:rPr>
        <w:t xml:space="preserve"> The F&amp;B team oversees the dining areas, including the restaurant, bar, and possibly room service. They ensure that guests are greeted warmly, orders are taken accurately, and food and drinks are served promptly.</w:t>
      </w:r>
      <w:r w:rsidR="004C06E6" w:rsidRPr="00AD2490">
        <w:rPr>
          <w:rFonts w:ascii="Times New Roman" w:hAnsi="Times New Roman" w:cs="Times New Roman"/>
        </w:rPr>
        <w:t xml:space="preserve"> (</w:t>
      </w:r>
      <w:r w:rsidR="004C06E6" w:rsidRPr="00AD2490">
        <w:rPr>
          <w:rFonts w:ascii="Times New Roman" w:hAnsi="Times New Roman" w:cs="Times New Roman"/>
        </w:rPr>
        <w:t>Lashley, Morrison,</w:t>
      </w:r>
      <w:r w:rsidR="004C06E6" w:rsidRPr="00AD2490">
        <w:rPr>
          <w:rFonts w:ascii="Times New Roman" w:hAnsi="Times New Roman" w:cs="Times New Roman"/>
        </w:rPr>
        <w:t xml:space="preserve"> </w:t>
      </w:r>
      <w:r w:rsidR="004C06E6" w:rsidRPr="00AD2490">
        <w:rPr>
          <w:rFonts w:ascii="Times New Roman" w:hAnsi="Times New Roman" w:cs="Times New Roman"/>
        </w:rPr>
        <w:t>2000)</w:t>
      </w:r>
    </w:p>
    <w:p w14:paraId="72E722E8" w14:textId="77777777" w:rsidR="00564BA2" w:rsidRPr="00AD2490" w:rsidRDefault="00992B6C" w:rsidP="00AB1C93">
      <w:pPr>
        <w:jc w:val="both"/>
        <w:rPr>
          <w:rFonts w:ascii="Times New Roman" w:hAnsi="Times New Roman" w:cs="Times New Roman"/>
        </w:rPr>
      </w:pPr>
      <w:r w:rsidRPr="00AD2490">
        <w:rPr>
          <w:rFonts w:ascii="Times New Roman" w:hAnsi="Times New Roman" w:cs="Times New Roman"/>
          <w:b/>
          <w:bCs/>
        </w:rPr>
        <w:t>Conclusion</w:t>
      </w:r>
      <w:r w:rsidRPr="00AD2490">
        <w:rPr>
          <w:rFonts w:ascii="Times New Roman" w:hAnsi="Times New Roman" w:cs="Times New Roman"/>
        </w:rPr>
        <w:t xml:space="preserve"> </w:t>
      </w:r>
    </w:p>
    <w:p w14:paraId="2BEB4661" w14:textId="7D63A613" w:rsidR="00992B6C" w:rsidRPr="00AD2490" w:rsidRDefault="00992B6C" w:rsidP="00AB1C93">
      <w:pPr>
        <w:ind w:firstLine="720"/>
        <w:jc w:val="both"/>
        <w:rPr>
          <w:rFonts w:ascii="Times New Roman" w:hAnsi="Times New Roman" w:cs="Times New Roman"/>
        </w:rPr>
      </w:pPr>
      <w:r w:rsidRPr="00AD2490">
        <w:rPr>
          <w:rFonts w:ascii="Times New Roman" w:hAnsi="Times New Roman" w:cs="Times New Roman"/>
        </w:rPr>
        <w:t>My experience in the F&amp;B department reinforced the importance of both soft and technical skills in achieving high guest service standards. The challenges I faced, particularly in managing staff and maintaining consistency, underscored the need for strong leadership and effective training programs.</w:t>
      </w:r>
    </w:p>
    <w:p w14:paraId="49F1E624" w14:textId="77777777" w:rsidR="00564BA2" w:rsidRPr="00AD2490" w:rsidRDefault="00992B6C" w:rsidP="00AB1C93">
      <w:pPr>
        <w:jc w:val="both"/>
        <w:rPr>
          <w:rFonts w:ascii="Times New Roman" w:hAnsi="Times New Roman" w:cs="Times New Roman"/>
        </w:rPr>
      </w:pPr>
      <w:r w:rsidRPr="00AD2490">
        <w:rPr>
          <w:rFonts w:ascii="Times New Roman" w:hAnsi="Times New Roman" w:cs="Times New Roman"/>
          <w:b/>
          <w:bCs/>
        </w:rPr>
        <w:t>Action Plan</w:t>
      </w:r>
      <w:r w:rsidRPr="00AD2490">
        <w:rPr>
          <w:rFonts w:ascii="Times New Roman" w:hAnsi="Times New Roman" w:cs="Times New Roman"/>
        </w:rPr>
        <w:t xml:space="preserve"> </w:t>
      </w:r>
    </w:p>
    <w:p w14:paraId="7BF7C23D" w14:textId="77C87900" w:rsidR="00992B6C" w:rsidRPr="00AD2490" w:rsidRDefault="00992B6C" w:rsidP="00AB1C93">
      <w:pPr>
        <w:jc w:val="both"/>
        <w:rPr>
          <w:rFonts w:ascii="Times New Roman" w:hAnsi="Times New Roman" w:cs="Times New Roman"/>
        </w:rPr>
      </w:pPr>
      <w:r w:rsidRPr="00AD2490">
        <w:rPr>
          <w:rFonts w:ascii="Times New Roman" w:hAnsi="Times New Roman" w:cs="Times New Roman"/>
        </w:rPr>
        <w:t>Based on my experience</w:t>
      </w:r>
      <w:r w:rsidR="00AB1C93" w:rsidRPr="00AD2490">
        <w:rPr>
          <w:rFonts w:ascii="Times New Roman" w:hAnsi="Times New Roman" w:cs="Times New Roman"/>
        </w:rPr>
        <w:t xml:space="preserve"> in the hotel</w:t>
      </w:r>
      <w:r w:rsidRPr="00AD2490">
        <w:rPr>
          <w:rFonts w:ascii="Times New Roman" w:hAnsi="Times New Roman" w:cs="Times New Roman"/>
        </w:rPr>
        <w:t>, I plan to focus on the following areas for future development:</w:t>
      </w:r>
    </w:p>
    <w:p w14:paraId="6AE3978B" w14:textId="1863D6AF" w:rsidR="00992B6C" w:rsidRPr="00AD2490" w:rsidRDefault="00992B6C" w:rsidP="00AB1C93">
      <w:pPr>
        <w:numPr>
          <w:ilvl w:val="0"/>
          <w:numId w:val="2"/>
        </w:numPr>
        <w:jc w:val="both"/>
        <w:rPr>
          <w:rFonts w:ascii="Times New Roman" w:hAnsi="Times New Roman" w:cs="Times New Roman"/>
        </w:rPr>
      </w:pPr>
      <w:r w:rsidRPr="00AD2490">
        <w:rPr>
          <w:rFonts w:ascii="Times New Roman" w:hAnsi="Times New Roman" w:cs="Times New Roman"/>
          <w:b/>
          <w:bCs/>
        </w:rPr>
        <w:t>Leadership Skills</w:t>
      </w:r>
      <w:r w:rsidRPr="00AD2490">
        <w:rPr>
          <w:rFonts w:ascii="Times New Roman" w:hAnsi="Times New Roman" w:cs="Times New Roman"/>
        </w:rPr>
        <w:t>: Participate in leadership training programs to enhance my ability to manage teams and resolve conflicts effectively.</w:t>
      </w:r>
      <w:r w:rsidR="00AB1C93" w:rsidRPr="00AD2490">
        <w:rPr>
          <w:rFonts w:ascii="Times New Roman" w:hAnsi="Times New Roman" w:cs="Times New Roman"/>
        </w:rPr>
        <w:t xml:space="preserve"> </w:t>
      </w:r>
      <w:r w:rsidR="00AB1C93" w:rsidRPr="00AD2490">
        <w:rPr>
          <w:rFonts w:ascii="Times New Roman" w:hAnsi="Times New Roman" w:cs="Times New Roman"/>
        </w:rPr>
        <w:t>Mastering the art of assigning tasks to team members based on their strengths and abilities. Good delegation helps in maximizing efficiency and empowering team members.</w:t>
      </w:r>
    </w:p>
    <w:p w14:paraId="3839933A" w14:textId="4D134EF3" w:rsidR="00992B6C" w:rsidRPr="00AD2490" w:rsidRDefault="00992B6C" w:rsidP="00AB1C93">
      <w:pPr>
        <w:numPr>
          <w:ilvl w:val="0"/>
          <w:numId w:val="2"/>
        </w:numPr>
        <w:jc w:val="both"/>
        <w:rPr>
          <w:rFonts w:ascii="Times New Roman" w:hAnsi="Times New Roman" w:cs="Times New Roman"/>
        </w:rPr>
      </w:pPr>
      <w:r w:rsidRPr="00AD2490">
        <w:rPr>
          <w:rFonts w:ascii="Times New Roman" w:hAnsi="Times New Roman" w:cs="Times New Roman"/>
          <w:b/>
          <w:bCs/>
        </w:rPr>
        <w:t>Communication Skills</w:t>
      </w:r>
      <w:r w:rsidRPr="00AD2490">
        <w:rPr>
          <w:rFonts w:ascii="Times New Roman" w:hAnsi="Times New Roman" w:cs="Times New Roman"/>
        </w:rPr>
        <w:t>: Engage in workshops and role-playing exercises to improve my communication with both staff and guests.</w:t>
      </w:r>
      <w:r w:rsidR="00AB1C93" w:rsidRPr="00AD2490">
        <w:rPr>
          <w:rFonts w:ascii="Times New Roman" w:hAnsi="Times New Roman" w:cs="Times New Roman"/>
        </w:rPr>
        <w:t xml:space="preserve"> </w:t>
      </w:r>
      <w:r w:rsidR="00AB1C93" w:rsidRPr="00AD2490">
        <w:rPr>
          <w:rFonts w:ascii="Times New Roman" w:hAnsi="Times New Roman" w:cs="Times New Roman"/>
        </w:rPr>
        <w:t>Enhancing both verbal and non-verbal communication skills. Effective leaders clearly articulate their vision, listen actively, and foster open dialogues within their teams</w:t>
      </w:r>
      <w:r w:rsidR="00913C1F" w:rsidRPr="00AD2490">
        <w:rPr>
          <w:rFonts w:ascii="Times New Roman" w:hAnsi="Times New Roman" w:cs="Times New Roman"/>
        </w:rPr>
        <w:t>. (</w:t>
      </w:r>
      <w:r w:rsidR="00913C1F" w:rsidRPr="00AD2490">
        <w:rPr>
          <w:rFonts w:ascii="Times New Roman" w:hAnsi="Times New Roman" w:cs="Times New Roman"/>
        </w:rPr>
        <w:t xml:space="preserve">Kotler, </w:t>
      </w:r>
      <w:r w:rsidR="00913C1F" w:rsidRPr="00AD2490">
        <w:rPr>
          <w:rFonts w:ascii="Times New Roman" w:hAnsi="Times New Roman" w:cs="Times New Roman"/>
        </w:rPr>
        <w:t xml:space="preserve">et al, </w:t>
      </w:r>
      <w:r w:rsidR="00913C1F" w:rsidRPr="00AD2490">
        <w:rPr>
          <w:rFonts w:ascii="Times New Roman" w:hAnsi="Times New Roman" w:cs="Times New Roman"/>
        </w:rPr>
        <w:t>2013)</w:t>
      </w:r>
    </w:p>
    <w:p w14:paraId="13D1E8EC" w14:textId="70542B20" w:rsidR="00992B6C" w:rsidRPr="00AD2490" w:rsidRDefault="00992B6C" w:rsidP="00AB1C93">
      <w:pPr>
        <w:numPr>
          <w:ilvl w:val="0"/>
          <w:numId w:val="2"/>
        </w:numPr>
        <w:jc w:val="both"/>
        <w:rPr>
          <w:rFonts w:ascii="Times New Roman" w:hAnsi="Times New Roman" w:cs="Times New Roman"/>
        </w:rPr>
      </w:pPr>
      <w:r w:rsidRPr="00AD2490">
        <w:rPr>
          <w:rFonts w:ascii="Times New Roman" w:hAnsi="Times New Roman" w:cs="Times New Roman"/>
          <w:b/>
          <w:bCs/>
        </w:rPr>
        <w:lastRenderedPageBreak/>
        <w:t>Technical Knowledge</w:t>
      </w:r>
      <w:r w:rsidRPr="00AD2490">
        <w:rPr>
          <w:rFonts w:ascii="Times New Roman" w:hAnsi="Times New Roman" w:cs="Times New Roman"/>
        </w:rPr>
        <w:t>: Continue learning about F&amp;B service standards through industry courses and certifications.</w:t>
      </w:r>
      <w:r w:rsidR="00AB1C93" w:rsidRPr="00AD2490">
        <w:rPr>
          <w:rFonts w:ascii="Times New Roman" w:hAnsi="Times New Roman" w:cs="Times New Roman"/>
        </w:rPr>
        <w:t xml:space="preserve"> </w:t>
      </w:r>
      <w:r w:rsidR="00AB1C93" w:rsidRPr="00AD2490">
        <w:rPr>
          <w:rFonts w:ascii="Times New Roman" w:hAnsi="Times New Roman" w:cs="Times New Roman"/>
        </w:rPr>
        <w:t>Developing the ability to plan long-term, set clear goals, and anticipate future challenges. Strategic leaders align their team's efforts with the organization's mission and vision.</w:t>
      </w:r>
      <w:r w:rsidR="00913C1F" w:rsidRPr="00AD2490">
        <w:rPr>
          <w:rFonts w:ascii="Times New Roman" w:hAnsi="Times New Roman" w:cs="Times New Roman"/>
        </w:rPr>
        <w:t xml:space="preserve"> (</w:t>
      </w:r>
      <w:r w:rsidR="00913C1F" w:rsidRPr="00AD2490">
        <w:rPr>
          <w:rFonts w:ascii="Times New Roman" w:hAnsi="Times New Roman" w:cs="Times New Roman"/>
        </w:rPr>
        <w:t>Wood, 2015)</w:t>
      </w:r>
    </w:p>
    <w:p w14:paraId="76E158D5" w14:textId="69654108" w:rsidR="00992B6C" w:rsidRPr="00AD2490" w:rsidRDefault="00992B6C" w:rsidP="00AB1C93">
      <w:pPr>
        <w:numPr>
          <w:ilvl w:val="0"/>
          <w:numId w:val="2"/>
        </w:numPr>
        <w:jc w:val="both"/>
        <w:rPr>
          <w:rFonts w:ascii="Times New Roman" w:hAnsi="Times New Roman" w:cs="Times New Roman"/>
        </w:rPr>
      </w:pPr>
      <w:r w:rsidRPr="00AD2490">
        <w:rPr>
          <w:rFonts w:ascii="Times New Roman" w:hAnsi="Times New Roman" w:cs="Times New Roman"/>
          <w:b/>
          <w:bCs/>
        </w:rPr>
        <w:t>Guest Service Excellence</w:t>
      </w:r>
      <w:r w:rsidRPr="00AD2490">
        <w:rPr>
          <w:rFonts w:ascii="Times New Roman" w:hAnsi="Times New Roman" w:cs="Times New Roman"/>
        </w:rPr>
        <w:t>: Develop strategies for personalized guest service to enhance customer satisfaction and loyalty.</w:t>
      </w:r>
      <w:r w:rsidR="00AB1C93" w:rsidRPr="00AD2490">
        <w:rPr>
          <w:rFonts w:ascii="Times New Roman" w:hAnsi="Times New Roman" w:cs="Times New Roman"/>
        </w:rPr>
        <w:t xml:space="preserve"> </w:t>
      </w:r>
      <w:r w:rsidR="00AB1C93" w:rsidRPr="00AD2490">
        <w:rPr>
          <w:rFonts w:ascii="Times New Roman" w:hAnsi="Times New Roman" w:cs="Times New Roman"/>
        </w:rPr>
        <w:t>Becoming skilled at mentoring and coaching team members. This involves providing guidance, support, and opportunities for professional growth.</w:t>
      </w:r>
      <w:r w:rsidR="00AB1C93" w:rsidRPr="00AD2490">
        <w:rPr>
          <w:rFonts w:ascii="Times New Roman" w:hAnsi="Times New Roman" w:cs="Times New Roman"/>
        </w:rPr>
        <w:t xml:space="preserve"> </w:t>
      </w:r>
      <w:r w:rsidR="004C06E6" w:rsidRPr="00AD2490">
        <w:rPr>
          <w:rFonts w:ascii="Times New Roman" w:hAnsi="Times New Roman" w:cs="Times New Roman"/>
        </w:rPr>
        <w:t>(</w:t>
      </w:r>
      <w:r w:rsidR="004C06E6" w:rsidRPr="00AD2490">
        <w:rPr>
          <w:rFonts w:ascii="Times New Roman" w:hAnsi="Times New Roman" w:cs="Times New Roman"/>
        </w:rPr>
        <w:t>Johnston, Clark</w:t>
      </w:r>
      <w:r w:rsidR="004C06E6" w:rsidRPr="00AD2490">
        <w:rPr>
          <w:rFonts w:ascii="Times New Roman" w:hAnsi="Times New Roman" w:cs="Times New Roman"/>
        </w:rPr>
        <w:t xml:space="preserve">, </w:t>
      </w:r>
      <w:r w:rsidR="004C06E6" w:rsidRPr="00AD2490">
        <w:rPr>
          <w:rFonts w:ascii="Times New Roman" w:hAnsi="Times New Roman" w:cs="Times New Roman"/>
        </w:rPr>
        <w:t>2008)</w:t>
      </w:r>
    </w:p>
    <w:p w14:paraId="3E19DEF0" w14:textId="77777777" w:rsidR="00992B6C" w:rsidRPr="00AD2490" w:rsidRDefault="00992B6C" w:rsidP="00AB1C93">
      <w:pPr>
        <w:jc w:val="both"/>
        <w:rPr>
          <w:rFonts w:ascii="Times New Roman" w:hAnsi="Times New Roman" w:cs="Times New Roman"/>
          <w:b/>
          <w:bCs/>
        </w:rPr>
      </w:pPr>
      <w:r w:rsidRPr="00AD2490">
        <w:rPr>
          <w:rFonts w:ascii="Times New Roman" w:hAnsi="Times New Roman" w:cs="Times New Roman"/>
          <w:b/>
          <w:bCs/>
        </w:rPr>
        <w:t>Organisational Issue: Staffing and Training</w:t>
      </w:r>
    </w:p>
    <w:p w14:paraId="018A64E6" w14:textId="398CF335" w:rsidR="00992B6C" w:rsidRPr="00AD2490" w:rsidRDefault="00992B6C" w:rsidP="00AB1C93">
      <w:pPr>
        <w:ind w:firstLine="720"/>
        <w:jc w:val="both"/>
        <w:rPr>
          <w:rFonts w:ascii="Times New Roman" w:hAnsi="Times New Roman" w:cs="Times New Roman"/>
        </w:rPr>
      </w:pPr>
      <w:r w:rsidRPr="00AD2490">
        <w:rPr>
          <w:rFonts w:ascii="Times New Roman" w:hAnsi="Times New Roman" w:cs="Times New Roman"/>
        </w:rPr>
        <w:t>During my placement, I encountered issues related to staffing and training. Frequent staff turnover and inadequate training led to inconsistencies in service quality. This not only affected guest satisfaction but also placed additional pressure on the existing team.</w:t>
      </w:r>
      <w:r w:rsidR="00913C1F" w:rsidRPr="00AD2490">
        <w:rPr>
          <w:rFonts w:ascii="Times New Roman" w:hAnsi="Times New Roman" w:cs="Times New Roman"/>
        </w:rPr>
        <w:t xml:space="preserve"> (</w:t>
      </w:r>
      <w:r w:rsidR="00913C1F" w:rsidRPr="00AD2490">
        <w:rPr>
          <w:rFonts w:ascii="Times New Roman" w:hAnsi="Times New Roman" w:cs="Times New Roman"/>
        </w:rPr>
        <w:t>Jones,</w:t>
      </w:r>
      <w:r w:rsidR="00913C1F" w:rsidRPr="00AD2490">
        <w:rPr>
          <w:rFonts w:ascii="Times New Roman" w:hAnsi="Times New Roman" w:cs="Times New Roman"/>
        </w:rPr>
        <w:t xml:space="preserve"> </w:t>
      </w:r>
      <w:r w:rsidR="00913C1F" w:rsidRPr="00AD2490">
        <w:rPr>
          <w:rFonts w:ascii="Times New Roman" w:hAnsi="Times New Roman" w:cs="Times New Roman"/>
        </w:rPr>
        <w:t>Lockwood, 2002)</w:t>
      </w:r>
    </w:p>
    <w:p w14:paraId="354D7883" w14:textId="77777777" w:rsidR="00992B6C" w:rsidRPr="00AD2490" w:rsidRDefault="00992B6C" w:rsidP="00AB1C93">
      <w:pPr>
        <w:jc w:val="both"/>
        <w:rPr>
          <w:rFonts w:ascii="Times New Roman" w:hAnsi="Times New Roman" w:cs="Times New Roman"/>
        </w:rPr>
      </w:pPr>
      <w:r w:rsidRPr="00AD2490">
        <w:rPr>
          <w:rFonts w:ascii="Times New Roman" w:hAnsi="Times New Roman" w:cs="Times New Roman"/>
          <w:b/>
          <w:bCs/>
        </w:rPr>
        <w:t>Possible Solutions</w:t>
      </w:r>
    </w:p>
    <w:p w14:paraId="781512D4" w14:textId="736F9825" w:rsidR="00992B6C" w:rsidRPr="00AD2490" w:rsidRDefault="00992B6C" w:rsidP="00AB1C93">
      <w:pPr>
        <w:numPr>
          <w:ilvl w:val="0"/>
          <w:numId w:val="3"/>
        </w:numPr>
        <w:jc w:val="both"/>
        <w:rPr>
          <w:rFonts w:ascii="Times New Roman" w:hAnsi="Times New Roman" w:cs="Times New Roman"/>
        </w:rPr>
      </w:pPr>
      <w:r w:rsidRPr="00AD2490">
        <w:rPr>
          <w:rFonts w:ascii="Times New Roman" w:hAnsi="Times New Roman" w:cs="Times New Roman"/>
          <w:b/>
          <w:bCs/>
        </w:rPr>
        <w:t>Improved Recruitment Processes</w:t>
      </w:r>
      <w:r w:rsidRPr="00AD2490">
        <w:rPr>
          <w:rFonts w:ascii="Times New Roman" w:hAnsi="Times New Roman" w:cs="Times New Roman"/>
        </w:rPr>
        <w:t>: Implement a more rigorous recruitment process to hire candidates with the right skills and attitude for the F&amp;B department.</w:t>
      </w:r>
      <w:r w:rsidR="00AB1C93" w:rsidRPr="00AD2490">
        <w:rPr>
          <w:rFonts w:ascii="Times New Roman" w:hAnsi="Times New Roman" w:cs="Times New Roman"/>
        </w:rPr>
        <w:t xml:space="preserve"> </w:t>
      </w:r>
      <w:r w:rsidR="00AB1C93" w:rsidRPr="00AD2490">
        <w:rPr>
          <w:rFonts w:ascii="Times New Roman" w:hAnsi="Times New Roman" w:cs="Times New Roman"/>
        </w:rPr>
        <w:t>Encourage current employees to refer qualified candidates by offering referral bonuses and recognizing successful referrals. Focus on creating a positive candidate experience throughout the recruitment process</w:t>
      </w:r>
      <w:r w:rsidR="00AB1C93" w:rsidRPr="00AD2490">
        <w:rPr>
          <w:rFonts w:ascii="Times New Roman" w:hAnsi="Times New Roman" w:cs="Times New Roman"/>
        </w:rPr>
        <w:t xml:space="preserve">. </w:t>
      </w:r>
      <w:r w:rsidR="004C06E6" w:rsidRPr="00AD2490">
        <w:rPr>
          <w:rFonts w:ascii="Times New Roman" w:hAnsi="Times New Roman" w:cs="Times New Roman"/>
        </w:rPr>
        <w:t>(</w:t>
      </w:r>
      <w:r w:rsidR="004C06E6" w:rsidRPr="00AD2490">
        <w:rPr>
          <w:rFonts w:ascii="Times New Roman" w:hAnsi="Times New Roman" w:cs="Times New Roman"/>
        </w:rPr>
        <w:t>Hayes, Ninemeier,</w:t>
      </w:r>
      <w:r w:rsidR="004C06E6" w:rsidRPr="00AD2490">
        <w:rPr>
          <w:rFonts w:ascii="Times New Roman" w:hAnsi="Times New Roman" w:cs="Times New Roman"/>
        </w:rPr>
        <w:t xml:space="preserve"> </w:t>
      </w:r>
      <w:r w:rsidR="004C06E6" w:rsidRPr="00AD2490">
        <w:rPr>
          <w:rFonts w:ascii="Times New Roman" w:hAnsi="Times New Roman" w:cs="Times New Roman"/>
        </w:rPr>
        <w:t>2009).</w:t>
      </w:r>
    </w:p>
    <w:p w14:paraId="5B80412B" w14:textId="7CCDF140" w:rsidR="00992B6C" w:rsidRPr="00AD2490" w:rsidRDefault="00992B6C" w:rsidP="00AB1C93">
      <w:pPr>
        <w:numPr>
          <w:ilvl w:val="0"/>
          <w:numId w:val="3"/>
        </w:numPr>
        <w:jc w:val="both"/>
        <w:rPr>
          <w:rFonts w:ascii="Times New Roman" w:hAnsi="Times New Roman" w:cs="Times New Roman"/>
        </w:rPr>
      </w:pPr>
      <w:r w:rsidRPr="00AD2490">
        <w:rPr>
          <w:rFonts w:ascii="Times New Roman" w:hAnsi="Times New Roman" w:cs="Times New Roman"/>
          <w:b/>
          <w:bCs/>
        </w:rPr>
        <w:t>Comprehensive Training Programs</w:t>
      </w:r>
      <w:r w:rsidRPr="00AD2490">
        <w:rPr>
          <w:rFonts w:ascii="Times New Roman" w:hAnsi="Times New Roman" w:cs="Times New Roman"/>
        </w:rPr>
        <w:t>: Develop and implement comprehensive training programs that cover both technical skills and customer service excellence. Regular training sessions and refreshers should be mandatory.</w:t>
      </w:r>
      <w:r w:rsidR="00AB1C93" w:rsidRPr="00AD2490">
        <w:rPr>
          <w:rFonts w:ascii="Times New Roman" w:hAnsi="Times New Roman" w:cs="Times New Roman"/>
        </w:rPr>
        <w:t xml:space="preserve"> </w:t>
      </w:r>
      <w:r w:rsidR="00AB1C93" w:rsidRPr="00AD2490">
        <w:rPr>
          <w:rFonts w:ascii="Times New Roman" w:hAnsi="Times New Roman" w:cs="Times New Roman"/>
        </w:rPr>
        <w:t xml:space="preserve">Employees </w:t>
      </w:r>
      <w:r w:rsidR="00AB1C93" w:rsidRPr="00AD2490">
        <w:rPr>
          <w:rFonts w:ascii="Times New Roman" w:hAnsi="Times New Roman" w:cs="Times New Roman"/>
        </w:rPr>
        <w:t xml:space="preserve">should </w:t>
      </w:r>
      <w:r w:rsidR="00AB1C93" w:rsidRPr="00AD2490">
        <w:rPr>
          <w:rFonts w:ascii="Times New Roman" w:hAnsi="Times New Roman" w:cs="Times New Roman"/>
        </w:rPr>
        <w:t>receive detailed training tailored to their specific job roles</w:t>
      </w:r>
      <w:r w:rsidR="00AB1C93" w:rsidRPr="00AD2490">
        <w:rPr>
          <w:rFonts w:ascii="Times New Roman" w:hAnsi="Times New Roman" w:cs="Times New Roman"/>
        </w:rPr>
        <w:t xml:space="preserve">. </w:t>
      </w:r>
      <w:r w:rsidR="00AB1C93" w:rsidRPr="00AD2490">
        <w:rPr>
          <w:rFonts w:ascii="Times New Roman" w:hAnsi="Times New Roman" w:cs="Times New Roman"/>
        </w:rPr>
        <w:t>Comprehensive training on health, safety, and emergency procedures is provided to ensure a safe environment for both guests and staff. This includes fire safety, first aid, food safety, and sanitation protocols.</w:t>
      </w:r>
    </w:p>
    <w:p w14:paraId="6250F14D" w14:textId="4508D98D" w:rsidR="00992B6C" w:rsidRPr="00AD2490" w:rsidRDefault="00992B6C" w:rsidP="00AB1C93">
      <w:pPr>
        <w:numPr>
          <w:ilvl w:val="0"/>
          <w:numId w:val="3"/>
        </w:numPr>
        <w:jc w:val="both"/>
        <w:rPr>
          <w:rFonts w:ascii="Times New Roman" w:hAnsi="Times New Roman" w:cs="Times New Roman"/>
        </w:rPr>
      </w:pPr>
      <w:r w:rsidRPr="00AD2490">
        <w:rPr>
          <w:rFonts w:ascii="Times New Roman" w:hAnsi="Times New Roman" w:cs="Times New Roman"/>
          <w:b/>
          <w:bCs/>
        </w:rPr>
        <w:t>Employee Retention Strategies</w:t>
      </w:r>
      <w:r w:rsidRPr="00AD2490">
        <w:rPr>
          <w:rFonts w:ascii="Times New Roman" w:hAnsi="Times New Roman" w:cs="Times New Roman"/>
        </w:rPr>
        <w:t>: Introduce initiatives to improve employee satisfaction and retention, such as competitive salaries, career advancement opportunities, and a positive work environment.</w:t>
      </w:r>
      <w:r w:rsidR="004C06E6" w:rsidRPr="00AD2490">
        <w:rPr>
          <w:rFonts w:ascii="Times New Roman" w:hAnsi="Times New Roman" w:cs="Times New Roman"/>
        </w:rPr>
        <w:t xml:space="preserve"> </w:t>
      </w:r>
      <w:r w:rsidR="004C06E6" w:rsidRPr="00AD2490">
        <w:rPr>
          <w:rFonts w:ascii="Times New Roman" w:hAnsi="Times New Roman" w:cs="Times New Roman"/>
        </w:rPr>
        <w:t>Provide clear pathways for career advancement through training programs, mentorship, and opportunities for promotion. Employees who see a future with the organization are more likely to stay.</w:t>
      </w:r>
      <w:r w:rsidR="004C06E6" w:rsidRPr="00AD2490">
        <w:rPr>
          <w:rFonts w:ascii="Times New Roman" w:hAnsi="Times New Roman" w:cs="Times New Roman"/>
        </w:rPr>
        <w:t xml:space="preserve"> </w:t>
      </w:r>
      <w:r w:rsidR="004C06E6" w:rsidRPr="00AD2490">
        <w:rPr>
          <w:rFonts w:ascii="Times New Roman" w:hAnsi="Times New Roman" w:cs="Times New Roman"/>
        </w:rPr>
        <w:t>Implement programs to recognize and reward employee achievements and contributions. Regularly celebrate successes, both big and small, to boost morale and motivation.</w:t>
      </w:r>
      <w:r w:rsidR="004C06E6" w:rsidRPr="00AD2490">
        <w:rPr>
          <w:rFonts w:ascii="Times New Roman" w:hAnsi="Times New Roman" w:cs="Times New Roman"/>
        </w:rPr>
        <w:t xml:space="preserve"> (</w:t>
      </w:r>
      <w:r w:rsidR="004C06E6" w:rsidRPr="00AD2490">
        <w:rPr>
          <w:rFonts w:ascii="Times New Roman" w:hAnsi="Times New Roman" w:cs="Times New Roman"/>
        </w:rPr>
        <w:t>Lucas, 2004).</w:t>
      </w:r>
    </w:p>
    <w:p w14:paraId="5645F947" w14:textId="609F9BFA" w:rsidR="00992B6C" w:rsidRPr="00AD2490" w:rsidRDefault="00992B6C" w:rsidP="00AB1C93">
      <w:pPr>
        <w:numPr>
          <w:ilvl w:val="0"/>
          <w:numId w:val="3"/>
        </w:numPr>
        <w:jc w:val="both"/>
        <w:rPr>
          <w:rFonts w:ascii="Times New Roman" w:hAnsi="Times New Roman" w:cs="Times New Roman"/>
        </w:rPr>
      </w:pPr>
      <w:r w:rsidRPr="00AD2490">
        <w:rPr>
          <w:rFonts w:ascii="Times New Roman" w:hAnsi="Times New Roman" w:cs="Times New Roman"/>
          <w:b/>
          <w:bCs/>
        </w:rPr>
        <w:t>Performance Monitoring</w:t>
      </w:r>
      <w:r w:rsidRPr="00AD2490">
        <w:rPr>
          <w:rFonts w:ascii="Times New Roman" w:hAnsi="Times New Roman" w:cs="Times New Roman"/>
        </w:rPr>
        <w:t>: Use performance monitoring tools to identify areas where staff need additional training and support. Regular feedback sessions can help address issues before they impact service quality.</w:t>
      </w:r>
      <w:r w:rsidR="004C06E6" w:rsidRPr="00AD2490">
        <w:rPr>
          <w:rFonts w:ascii="Times New Roman" w:hAnsi="Times New Roman" w:cs="Times New Roman"/>
        </w:rPr>
        <w:t xml:space="preserve"> </w:t>
      </w:r>
      <w:r w:rsidR="004C06E6" w:rsidRPr="00AD2490">
        <w:rPr>
          <w:rFonts w:ascii="Times New Roman" w:hAnsi="Times New Roman" w:cs="Times New Roman"/>
        </w:rPr>
        <w:t xml:space="preserve">Collect and </w:t>
      </w:r>
      <w:r w:rsidR="004C06E6" w:rsidRPr="00AD2490">
        <w:rPr>
          <w:rFonts w:ascii="Times New Roman" w:hAnsi="Times New Roman" w:cs="Times New Roman"/>
        </w:rPr>
        <w:t>analyse</w:t>
      </w:r>
      <w:r w:rsidR="004C06E6" w:rsidRPr="00AD2490">
        <w:rPr>
          <w:rFonts w:ascii="Times New Roman" w:hAnsi="Times New Roman" w:cs="Times New Roman"/>
        </w:rPr>
        <w:t xml:space="preserve"> feedback from guests through surveys, reviews, and direct comments. Guest feedback provides valuable insights into employee performance from the customer's perspective.</w:t>
      </w:r>
      <w:r w:rsidR="004C06E6" w:rsidRPr="00AD2490">
        <w:rPr>
          <w:rFonts w:ascii="Times New Roman" w:hAnsi="Times New Roman" w:cs="Times New Roman"/>
        </w:rPr>
        <w:t xml:space="preserve"> (</w:t>
      </w:r>
      <w:r w:rsidR="004C06E6" w:rsidRPr="00AD2490">
        <w:rPr>
          <w:rFonts w:ascii="Times New Roman" w:hAnsi="Times New Roman" w:cs="Times New Roman"/>
        </w:rPr>
        <w:t>Kandampully,</w:t>
      </w:r>
      <w:r w:rsidR="004C06E6" w:rsidRPr="00AD2490">
        <w:rPr>
          <w:rFonts w:ascii="Times New Roman" w:hAnsi="Times New Roman" w:cs="Times New Roman"/>
        </w:rPr>
        <w:t xml:space="preserve"> </w:t>
      </w:r>
      <w:r w:rsidR="004C06E6" w:rsidRPr="00AD2490">
        <w:rPr>
          <w:rFonts w:ascii="Times New Roman" w:hAnsi="Times New Roman" w:cs="Times New Roman"/>
        </w:rPr>
        <w:t>2007).</w:t>
      </w:r>
    </w:p>
    <w:p w14:paraId="34D668CE" w14:textId="4193FE10" w:rsidR="00564BA2" w:rsidRPr="00AD2490" w:rsidRDefault="00992B6C" w:rsidP="00AB1C93">
      <w:pPr>
        <w:ind w:firstLine="360"/>
        <w:jc w:val="both"/>
        <w:rPr>
          <w:rFonts w:ascii="Times New Roman" w:hAnsi="Times New Roman" w:cs="Times New Roman"/>
        </w:rPr>
      </w:pPr>
      <w:r w:rsidRPr="00AD2490">
        <w:rPr>
          <w:rFonts w:ascii="Times New Roman" w:hAnsi="Times New Roman" w:cs="Times New Roman"/>
        </w:rPr>
        <w:lastRenderedPageBreak/>
        <w:t>This reflection not only provides a critical review of my development within the food and beverage department but also proposes practical solutions to organizational issues, reinforcing the discussion with relevant theories.</w:t>
      </w:r>
      <w:r w:rsidR="00955C18" w:rsidRPr="00AD2490">
        <w:rPr>
          <w:rFonts w:ascii="Times New Roman" w:hAnsi="Times New Roman" w:cs="Times New Roman"/>
        </w:rPr>
        <w:t xml:space="preserve"> By working in the F&amp;B department, I </w:t>
      </w:r>
      <w:r w:rsidR="00564BA2" w:rsidRPr="00AD2490">
        <w:rPr>
          <w:rFonts w:ascii="Times New Roman" w:hAnsi="Times New Roman" w:cs="Times New Roman"/>
        </w:rPr>
        <w:t>have gained</w:t>
      </w:r>
      <w:r w:rsidR="00955C18" w:rsidRPr="00AD2490">
        <w:rPr>
          <w:rFonts w:ascii="Times New Roman" w:hAnsi="Times New Roman" w:cs="Times New Roman"/>
        </w:rPr>
        <w:t xml:space="preserve"> a well-rounded understanding of hospitality through direct guest interaction, operational management, and a commitment to a high rated service. </w:t>
      </w:r>
      <w:r w:rsidR="004C06E6" w:rsidRPr="00AD2490">
        <w:rPr>
          <w:rFonts w:ascii="Times New Roman" w:hAnsi="Times New Roman" w:cs="Times New Roman"/>
        </w:rPr>
        <w:t>(</w:t>
      </w:r>
      <w:r w:rsidR="004C06E6" w:rsidRPr="00AD2490">
        <w:rPr>
          <w:rFonts w:ascii="Times New Roman" w:hAnsi="Times New Roman" w:cs="Times New Roman"/>
        </w:rPr>
        <w:t>Wood, 2015)</w:t>
      </w:r>
    </w:p>
    <w:p w14:paraId="0DD68D57" w14:textId="54B3EE2F" w:rsidR="00992B6C" w:rsidRPr="00AD2490" w:rsidRDefault="00955C18" w:rsidP="00AB1C93">
      <w:pPr>
        <w:ind w:firstLine="360"/>
        <w:jc w:val="both"/>
        <w:rPr>
          <w:rFonts w:ascii="Times New Roman" w:hAnsi="Times New Roman" w:cs="Times New Roman"/>
        </w:rPr>
      </w:pPr>
      <w:r w:rsidRPr="00AD2490">
        <w:rPr>
          <w:rFonts w:ascii="Times New Roman" w:hAnsi="Times New Roman" w:cs="Times New Roman"/>
        </w:rPr>
        <w:t xml:space="preserve">I feel like these experiences equip you with the skills and insights necessary to excel in the hospitality industry, making you a more effective and empathetic hospitality professional. On the other hand, managing tasks such as inventory control, order accuracy, and timely service delivery in F&amp;B helped me understand the importance of operational efficiency and how to prioritise tasks. </w:t>
      </w:r>
      <w:r w:rsidR="00564BA2" w:rsidRPr="00AD2490">
        <w:rPr>
          <w:rFonts w:ascii="Times New Roman" w:hAnsi="Times New Roman" w:cs="Times New Roman"/>
        </w:rPr>
        <w:t>Overall, the F&amp;B experience is not just about providing food, it's about creating memorable moments, encouraging guest loyalty, and contributing to the overall success and reputation of hospitality.</w:t>
      </w:r>
      <w:r w:rsidR="00913C1F" w:rsidRPr="00AD2490">
        <w:rPr>
          <w:rFonts w:ascii="Times New Roman" w:hAnsi="Times New Roman" w:cs="Times New Roman"/>
        </w:rPr>
        <w:t xml:space="preserve"> (</w:t>
      </w:r>
      <w:r w:rsidR="00913C1F" w:rsidRPr="00AD2490">
        <w:rPr>
          <w:rFonts w:ascii="Times New Roman" w:hAnsi="Times New Roman" w:cs="Times New Roman"/>
        </w:rPr>
        <w:t>Brotherton, 2008)</w:t>
      </w:r>
    </w:p>
    <w:p w14:paraId="3660639D" w14:textId="77777777" w:rsidR="00564BA2" w:rsidRPr="00AD2490" w:rsidRDefault="00564BA2" w:rsidP="00AB1C93">
      <w:pPr>
        <w:jc w:val="both"/>
        <w:rPr>
          <w:rFonts w:ascii="Times New Roman" w:hAnsi="Times New Roman" w:cs="Times New Roman"/>
        </w:rPr>
      </w:pPr>
    </w:p>
    <w:p w14:paraId="15A09B98" w14:textId="77777777" w:rsidR="00564BA2" w:rsidRPr="00AD2490" w:rsidRDefault="00564BA2" w:rsidP="00AB1C93">
      <w:pPr>
        <w:jc w:val="both"/>
        <w:rPr>
          <w:rFonts w:ascii="Times New Roman" w:hAnsi="Times New Roman" w:cs="Times New Roman"/>
        </w:rPr>
      </w:pPr>
    </w:p>
    <w:p w14:paraId="6D61E6D3" w14:textId="77777777" w:rsidR="00564BA2" w:rsidRPr="00AD2490" w:rsidRDefault="00564BA2" w:rsidP="00AB1C93">
      <w:pPr>
        <w:jc w:val="both"/>
        <w:rPr>
          <w:rFonts w:ascii="Times New Roman" w:hAnsi="Times New Roman" w:cs="Times New Roman"/>
        </w:rPr>
      </w:pPr>
    </w:p>
    <w:p w14:paraId="5BDEC6C0" w14:textId="77777777" w:rsidR="00564BA2" w:rsidRPr="00AD2490" w:rsidRDefault="00564BA2" w:rsidP="00AB1C93">
      <w:pPr>
        <w:jc w:val="both"/>
        <w:rPr>
          <w:rFonts w:ascii="Times New Roman" w:hAnsi="Times New Roman" w:cs="Times New Roman"/>
        </w:rPr>
      </w:pPr>
    </w:p>
    <w:p w14:paraId="7DAE2C19" w14:textId="77777777" w:rsidR="00564BA2" w:rsidRPr="00AD2490" w:rsidRDefault="00564BA2" w:rsidP="00AB1C93">
      <w:pPr>
        <w:jc w:val="both"/>
        <w:rPr>
          <w:rFonts w:ascii="Times New Roman" w:hAnsi="Times New Roman" w:cs="Times New Roman"/>
        </w:rPr>
      </w:pPr>
    </w:p>
    <w:p w14:paraId="041A18D3" w14:textId="77777777" w:rsidR="00564BA2" w:rsidRPr="00AD2490" w:rsidRDefault="00564BA2" w:rsidP="00AB1C93">
      <w:pPr>
        <w:jc w:val="both"/>
        <w:rPr>
          <w:rFonts w:ascii="Times New Roman" w:hAnsi="Times New Roman" w:cs="Times New Roman"/>
        </w:rPr>
      </w:pPr>
    </w:p>
    <w:p w14:paraId="746C700F" w14:textId="77777777" w:rsidR="00564BA2" w:rsidRPr="00AD2490" w:rsidRDefault="00564BA2" w:rsidP="00AB1C93">
      <w:pPr>
        <w:jc w:val="both"/>
        <w:rPr>
          <w:rFonts w:ascii="Times New Roman" w:hAnsi="Times New Roman" w:cs="Times New Roman"/>
        </w:rPr>
      </w:pPr>
    </w:p>
    <w:p w14:paraId="3B28680E" w14:textId="77777777" w:rsidR="00564BA2" w:rsidRPr="00AD2490" w:rsidRDefault="00564BA2" w:rsidP="00AB1C93">
      <w:pPr>
        <w:jc w:val="both"/>
        <w:rPr>
          <w:rFonts w:ascii="Times New Roman" w:hAnsi="Times New Roman" w:cs="Times New Roman"/>
        </w:rPr>
      </w:pPr>
    </w:p>
    <w:p w14:paraId="0379D0E6" w14:textId="77777777" w:rsidR="00564BA2" w:rsidRPr="00AD2490" w:rsidRDefault="00564BA2" w:rsidP="00AB1C93">
      <w:pPr>
        <w:jc w:val="both"/>
        <w:rPr>
          <w:rFonts w:ascii="Times New Roman" w:hAnsi="Times New Roman" w:cs="Times New Roman"/>
        </w:rPr>
      </w:pPr>
    </w:p>
    <w:p w14:paraId="55A169C0" w14:textId="77777777" w:rsidR="00564BA2" w:rsidRPr="00AD2490" w:rsidRDefault="00564BA2" w:rsidP="00AB1C93">
      <w:pPr>
        <w:jc w:val="both"/>
        <w:rPr>
          <w:rFonts w:ascii="Times New Roman" w:hAnsi="Times New Roman" w:cs="Times New Roman"/>
        </w:rPr>
      </w:pPr>
    </w:p>
    <w:p w14:paraId="631FB1E8" w14:textId="77777777" w:rsidR="00564BA2" w:rsidRPr="00AD2490" w:rsidRDefault="00564BA2" w:rsidP="00AB1C93">
      <w:pPr>
        <w:jc w:val="both"/>
        <w:rPr>
          <w:rFonts w:ascii="Times New Roman" w:hAnsi="Times New Roman" w:cs="Times New Roman"/>
        </w:rPr>
      </w:pPr>
    </w:p>
    <w:p w14:paraId="57EA78B4" w14:textId="77777777" w:rsidR="00564BA2" w:rsidRPr="00AD2490" w:rsidRDefault="00564BA2" w:rsidP="00AB1C93">
      <w:pPr>
        <w:jc w:val="both"/>
        <w:rPr>
          <w:rFonts w:ascii="Times New Roman" w:hAnsi="Times New Roman" w:cs="Times New Roman"/>
        </w:rPr>
      </w:pPr>
    </w:p>
    <w:p w14:paraId="0FA5D909" w14:textId="77777777" w:rsidR="00564BA2" w:rsidRPr="00AD2490" w:rsidRDefault="00564BA2" w:rsidP="00AB1C93">
      <w:pPr>
        <w:jc w:val="both"/>
        <w:rPr>
          <w:rFonts w:ascii="Times New Roman" w:hAnsi="Times New Roman" w:cs="Times New Roman"/>
        </w:rPr>
      </w:pPr>
    </w:p>
    <w:p w14:paraId="25D17590" w14:textId="77777777" w:rsidR="00564BA2" w:rsidRPr="00AD2490" w:rsidRDefault="00564BA2" w:rsidP="00AB1C93">
      <w:pPr>
        <w:jc w:val="both"/>
        <w:rPr>
          <w:rFonts w:ascii="Times New Roman" w:hAnsi="Times New Roman" w:cs="Times New Roman"/>
        </w:rPr>
      </w:pPr>
    </w:p>
    <w:p w14:paraId="2E40B092" w14:textId="77777777" w:rsidR="00564BA2" w:rsidRPr="00AD2490" w:rsidRDefault="00564BA2" w:rsidP="00AB1C93">
      <w:pPr>
        <w:jc w:val="both"/>
        <w:rPr>
          <w:rFonts w:ascii="Times New Roman" w:hAnsi="Times New Roman" w:cs="Times New Roman"/>
        </w:rPr>
      </w:pPr>
    </w:p>
    <w:p w14:paraId="00E8CE00" w14:textId="77777777" w:rsidR="00564BA2" w:rsidRPr="00AD2490" w:rsidRDefault="00564BA2" w:rsidP="00AB1C93">
      <w:pPr>
        <w:jc w:val="both"/>
        <w:rPr>
          <w:rFonts w:ascii="Times New Roman" w:hAnsi="Times New Roman" w:cs="Times New Roman"/>
        </w:rPr>
      </w:pPr>
    </w:p>
    <w:p w14:paraId="1AF72CF0" w14:textId="77777777" w:rsidR="00564BA2" w:rsidRPr="00AD2490" w:rsidRDefault="00564BA2" w:rsidP="00AB1C93">
      <w:pPr>
        <w:jc w:val="both"/>
        <w:rPr>
          <w:rFonts w:ascii="Times New Roman" w:hAnsi="Times New Roman" w:cs="Times New Roman"/>
        </w:rPr>
      </w:pPr>
    </w:p>
    <w:p w14:paraId="07E596CB" w14:textId="77777777" w:rsidR="00992B6C" w:rsidRPr="00AD2490" w:rsidRDefault="00992B6C" w:rsidP="00AB1C93">
      <w:pPr>
        <w:jc w:val="both"/>
        <w:rPr>
          <w:rFonts w:ascii="Times New Roman" w:hAnsi="Times New Roman" w:cs="Times New Roman"/>
        </w:rPr>
      </w:pPr>
    </w:p>
    <w:p w14:paraId="4F24DA32" w14:textId="77777777" w:rsidR="004C06E6" w:rsidRPr="00AD2490" w:rsidRDefault="004C06E6" w:rsidP="00AB1C93">
      <w:pPr>
        <w:jc w:val="both"/>
        <w:rPr>
          <w:rFonts w:ascii="Times New Roman" w:hAnsi="Times New Roman" w:cs="Times New Roman"/>
          <w:b/>
          <w:bCs/>
        </w:rPr>
      </w:pPr>
    </w:p>
    <w:p w14:paraId="7165094C" w14:textId="77777777" w:rsidR="00DF5401" w:rsidRDefault="00DF5401" w:rsidP="00AB1C93">
      <w:pPr>
        <w:jc w:val="both"/>
        <w:rPr>
          <w:rFonts w:ascii="Times New Roman" w:hAnsi="Times New Roman" w:cs="Times New Roman"/>
          <w:b/>
          <w:bCs/>
        </w:rPr>
      </w:pPr>
    </w:p>
    <w:p w14:paraId="5578FE9F" w14:textId="163459C8" w:rsidR="00992B6C" w:rsidRPr="00AD2490" w:rsidRDefault="00992B6C" w:rsidP="00AB1C93">
      <w:pPr>
        <w:jc w:val="both"/>
        <w:rPr>
          <w:rFonts w:ascii="Times New Roman" w:hAnsi="Times New Roman" w:cs="Times New Roman"/>
          <w:b/>
          <w:bCs/>
        </w:rPr>
      </w:pPr>
      <w:r w:rsidRPr="00AD2490">
        <w:rPr>
          <w:rFonts w:ascii="Times New Roman" w:hAnsi="Times New Roman" w:cs="Times New Roman"/>
          <w:b/>
          <w:bCs/>
        </w:rPr>
        <w:lastRenderedPageBreak/>
        <w:t>References</w:t>
      </w:r>
    </w:p>
    <w:p w14:paraId="3FED671D" w14:textId="77777777" w:rsidR="00913C1F" w:rsidRPr="00AD2490" w:rsidRDefault="00913C1F" w:rsidP="00913C1F">
      <w:pPr>
        <w:pStyle w:val="NormalWeb"/>
        <w:numPr>
          <w:ilvl w:val="0"/>
          <w:numId w:val="4"/>
        </w:numPr>
        <w:spacing w:after="240" w:line="360" w:lineRule="auto"/>
      </w:pPr>
      <w:r w:rsidRPr="00AD2490">
        <w:t>Gibbs, G. (1988) Learning by Doing: A Guide to Teaching and Learning Methods. Oxford: Further Education Unit.</w:t>
      </w:r>
    </w:p>
    <w:p w14:paraId="119989E5" w14:textId="77777777" w:rsidR="00913C1F" w:rsidRPr="00AD2490" w:rsidRDefault="00913C1F" w:rsidP="00913C1F">
      <w:pPr>
        <w:pStyle w:val="NormalWeb"/>
        <w:numPr>
          <w:ilvl w:val="0"/>
          <w:numId w:val="4"/>
        </w:numPr>
        <w:spacing w:after="240" w:line="360" w:lineRule="auto"/>
      </w:pPr>
      <w:r w:rsidRPr="00AD2490">
        <w:t>Kandampully, J. (2007) Services Management: The New Paradigm in Hospitality. Pearson Education.</w:t>
      </w:r>
    </w:p>
    <w:p w14:paraId="4A4BDF2C" w14:textId="77777777" w:rsidR="00913C1F" w:rsidRPr="00AD2490" w:rsidRDefault="00913C1F" w:rsidP="00913C1F">
      <w:pPr>
        <w:pStyle w:val="NormalWeb"/>
        <w:numPr>
          <w:ilvl w:val="0"/>
          <w:numId w:val="4"/>
        </w:numPr>
        <w:spacing w:after="240" w:line="360" w:lineRule="auto"/>
      </w:pPr>
      <w:r w:rsidRPr="00AD2490">
        <w:t>Hayes, D.K. and Ninemeier, J.D. (2009) Human Resources Management in the Hospitality Industry. John Wiley &amp; Sons.</w:t>
      </w:r>
    </w:p>
    <w:p w14:paraId="5BBD71AD" w14:textId="77777777" w:rsidR="00913C1F" w:rsidRPr="00AD2490" w:rsidRDefault="00913C1F" w:rsidP="00913C1F">
      <w:pPr>
        <w:pStyle w:val="NormalWeb"/>
        <w:numPr>
          <w:ilvl w:val="0"/>
          <w:numId w:val="4"/>
        </w:numPr>
        <w:spacing w:after="240" w:line="360" w:lineRule="auto"/>
      </w:pPr>
      <w:r w:rsidRPr="00AD2490">
        <w:t>Walker, J.R. (2016) Introduction to Hospitality Management. Pearson.</w:t>
      </w:r>
    </w:p>
    <w:p w14:paraId="0DBED9C2" w14:textId="77777777" w:rsidR="00913C1F" w:rsidRPr="00AD2490" w:rsidRDefault="00913C1F" w:rsidP="00913C1F">
      <w:pPr>
        <w:pStyle w:val="NormalWeb"/>
        <w:numPr>
          <w:ilvl w:val="0"/>
          <w:numId w:val="4"/>
        </w:numPr>
        <w:spacing w:after="240" w:line="360" w:lineRule="auto"/>
      </w:pPr>
      <w:r w:rsidRPr="00AD2490">
        <w:t>Johnston, R. and Clark, G. (2008) Service Operations Management: Improving Service Delivery. Pearson Education.</w:t>
      </w:r>
    </w:p>
    <w:p w14:paraId="6DB4AE22" w14:textId="77777777" w:rsidR="00913C1F" w:rsidRPr="00AD2490" w:rsidRDefault="00913C1F" w:rsidP="00913C1F">
      <w:pPr>
        <w:pStyle w:val="NormalWeb"/>
        <w:numPr>
          <w:ilvl w:val="0"/>
          <w:numId w:val="4"/>
        </w:numPr>
        <w:spacing w:after="240" w:line="360" w:lineRule="auto"/>
      </w:pPr>
      <w:r w:rsidRPr="00AD2490">
        <w:t>Lucas, R. (2004) Employment Relations in the Hospitality and Tourism Industries. Routledge.</w:t>
      </w:r>
    </w:p>
    <w:p w14:paraId="47893334" w14:textId="77777777" w:rsidR="00913C1F" w:rsidRPr="00AD2490" w:rsidRDefault="00913C1F" w:rsidP="00913C1F">
      <w:pPr>
        <w:pStyle w:val="NormalWeb"/>
        <w:numPr>
          <w:ilvl w:val="0"/>
          <w:numId w:val="4"/>
        </w:numPr>
        <w:spacing w:after="240" w:line="360" w:lineRule="auto"/>
      </w:pPr>
      <w:r w:rsidRPr="00AD2490">
        <w:t>Lashley, C. and Morrison, A. (2000) In Search of Hospitality: Theoretical Perspectives and Debates. Butterworth-Heinemann.</w:t>
      </w:r>
    </w:p>
    <w:p w14:paraId="757E3E9C" w14:textId="77777777" w:rsidR="00913C1F" w:rsidRPr="00AD2490" w:rsidRDefault="00913C1F" w:rsidP="00913C1F">
      <w:pPr>
        <w:pStyle w:val="NormalWeb"/>
        <w:numPr>
          <w:ilvl w:val="0"/>
          <w:numId w:val="4"/>
        </w:numPr>
        <w:spacing w:after="240" w:line="360" w:lineRule="auto"/>
      </w:pPr>
      <w:r w:rsidRPr="00AD2490">
        <w:t>Wood, R.C. (2015) Hospitality Management: A Brief Introduction. SAGE Publications.</w:t>
      </w:r>
    </w:p>
    <w:p w14:paraId="0734D605" w14:textId="77777777" w:rsidR="00913C1F" w:rsidRPr="00AD2490" w:rsidRDefault="00913C1F" w:rsidP="00913C1F">
      <w:pPr>
        <w:pStyle w:val="NormalWeb"/>
        <w:numPr>
          <w:ilvl w:val="0"/>
          <w:numId w:val="4"/>
        </w:numPr>
        <w:spacing w:after="240" w:line="360" w:lineRule="auto"/>
      </w:pPr>
      <w:bookmarkStart w:id="0" w:name="_Hlk168336921"/>
      <w:r w:rsidRPr="00AD2490">
        <w:t xml:space="preserve">Jones, P. and Lockwood, A. (2002) </w:t>
      </w:r>
      <w:bookmarkEnd w:id="0"/>
      <w:r w:rsidRPr="00AD2490">
        <w:t>The Management of Hotel Operations. Cengage Learning EMEA.</w:t>
      </w:r>
    </w:p>
    <w:p w14:paraId="11032E4C" w14:textId="77777777" w:rsidR="00913C1F" w:rsidRPr="00AD2490" w:rsidRDefault="00913C1F" w:rsidP="00913C1F">
      <w:pPr>
        <w:pStyle w:val="NormalWeb"/>
        <w:numPr>
          <w:ilvl w:val="0"/>
          <w:numId w:val="4"/>
        </w:numPr>
        <w:spacing w:after="240" w:line="360" w:lineRule="auto"/>
      </w:pPr>
      <w:r w:rsidRPr="00AD2490">
        <w:t>Kotler, P., Bowen, J. and Makens, J. (2013) Marketing for Hospitality and Tourism. Pearson.</w:t>
      </w:r>
    </w:p>
    <w:p w14:paraId="4213E117" w14:textId="77777777" w:rsidR="00913C1F" w:rsidRPr="00AD2490" w:rsidRDefault="00913C1F" w:rsidP="00913C1F">
      <w:pPr>
        <w:pStyle w:val="NormalWeb"/>
        <w:numPr>
          <w:ilvl w:val="0"/>
          <w:numId w:val="4"/>
        </w:numPr>
        <w:spacing w:after="240" w:line="360" w:lineRule="auto"/>
      </w:pPr>
      <w:r w:rsidRPr="00AD2490">
        <w:t>Brotherton, B. (2008) Researching Hospitality and Tourism: A Student Guide. SAGE Publications.</w:t>
      </w:r>
    </w:p>
    <w:p w14:paraId="0FAF1423" w14:textId="77777777" w:rsidR="00913C1F" w:rsidRPr="00AD2490" w:rsidRDefault="00913C1F" w:rsidP="00913C1F">
      <w:pPr>
        <w:pStyle w:val="NormalWeb"/>
        <w:numPr>
          <w:ilvl w:val="0"/>
          <w:numId w:val="4"/>
        </w:numPr>
        <w:spacing w:after="240" w:line="360" w:lineRule="auto"/>
      </w:pPr>
      <w:r w:rsidRPr="00AD2490">
        <w:t>Zeithaml, V.A., Bitner, M.J. and Gremler, D.D. (2012) Services Marketing: Integrating Customer Focus Across the Firm. McGraw-Hill Education.</w:t>
      </w:r>
    </w:p>
    <w:p w14:paraId="0FAF667A" w14:textId="4EA0B951" w:rsidR="004C06E6" w:rsidRPr="00AD2490" w:rsidRDefault="004C06E6" w:rsidP="004C06E6">
      <w:pPr>
        <w:pStyle w:val="NormalWeb"/>
        <w:numPr>
          <w:ilvl w:val="0"/>
          <w:numId w:val="4"/>
        </w:numPr>
        <w:spacing w:before="0" w:beforeAutospacing="0" w:after="240" w:afterAutospacing="0" w:line="360" w:lineRule="auto"/>
      </w:pPr>
      <w:r w:rsidRPr="00AD2490">
        <w:t xml:space="preserve">Novotel (n.d.). </w:t>
      </w:r>
      <w:r w:rsidRPr="00AD2490">
        <w:rPr>
          <w:i/>
          <w:iCs/>
        </w:rPr>
        <w:t>Book a hotel for a family holiday or business trip | Novotel</w:t>
      </w:r>
      <w:r w:rsidRPr="00AD2490">
        <w:t>. [online] novotel.accor.com. Available at: https://novotel.accor.com/a/en/united-kingdom.html [Accessed 26 May 2024].</w:t>
      </w:r>
      <w:r w:rsidRPr="00AD2490">
        <w:t xml:space="preserve"> </w:t>
      </w:r>
    </w:p>
    <w:p w14:paraId="0D795AB3" w14:textId="77777777" w:rsidR="00580FE9" w:rsidRPr="00AD2490" w:rsidRDefault="00580FE9" w:rsidP="00AB1C93">
      <w:pPr>
        <w:jc w:val="both"/>
        <w:rPr>
          <w:rFonts w:ascii="Times New Roman" w:hAnsi="Times New Roman" w:cs="Times New Roman"/>
        </w:rPr>
      </w:pPr>
    </w:p>
    <w:sectPr w:rsidR="00580FE9" w:rsidRPr="00AD24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163F20"/>
    <w:multiLevelType w:val="multilevel"/>
    <w:tmpl w:val="F6326F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E4074F"/>
    <w:multiLevelType w:val="multilevel"/>
    <w:tmpl w:val="4236A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552A67"/>
    <w:multiLevelType w:val="multilevel"/>
    <w:tmpl w:val="B9489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2703D3D"/>
    <w:multiLevelType w:val="multilevel"/>
    <w:tmpl w:val="3DB47E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27977511">
    <w:abstractNumId w:val="0"/>
  </w:num>
  <w:num w:numId="2" w16cid:durableId="1946571745">
    <w:abstractNumId w:val="2"/>
  </w:num>
  <w:num w:numId="3" w16cid:durableId="1829899793">
    <w:abstractNumId w:val="1"/>
  </w:num>
  <w:num w:numId="4" w16cid:durableId="14770690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FE9"/>
    <w:rsid w:val="001913ED"/>
    <w:rsid w:val="00432E13"/>
    <w:rsid w:val="004C06E6"/>
    <w:rsid w:val="00564BA2"/>
    <w:rsid w:val="00580FE9"/>
    <w:rsid w:val="00913C1F"/>
    <w:rsid w:val="00955C18"/>
    <w:rsid w:val="00992B6C"/>
    <w:rsid w:val="009D33C6"/>
    <w:rsid w:val="00AB1C93"/>
    <w:rsid w:val="00AD2490"/>
    <w:rsid w:val="00DF5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E35005"/>
  <w15:chartTrackingRefBased/>
  <w15:docId w15:val="{41DFF7AB-49DF-415B-9F39-95DF9D3BE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0F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0F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0F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0F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0F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0F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0F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0F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0F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F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0F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0F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0F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0F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0F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0F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0F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0FE9"/>
    <w:rPr>
      <w:rFonts w:eastAsiaTheme="majorEastAsia" w:cstheme="majorBidi"/>
      <w:color w:val="272727" w:themeColor="text1" w:themeTint="D8"/>
    </w:rPr>
  </w:style>
  <w:style w:type="paragraph" w:styleId="Title">
    <w:name w:val="Title"/>
    <w:basedOn w:val="Normal"/>
    <w:next w:val="Normal"/>
    <w:link w:val="TitleChar"/>
    <w:uiPriority w:val="10"/>
    <w:qFormat/>
    <w:rsid w:val="00580F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0F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0F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0F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0FE9"/>
    <w:pPr>
      <w:spacing w:before="160"/>
      <w:jc w:val="center"/>
    </w:pPr>
    <w:rPr>
      <w:i/>
      <w:iCs/>
      <w:color w:val="404040" w:themeColor="text1" w:themeTint="BF"/>
    </w:rPr>
  </w:style>
  <w:style w:type="character" w:customStyle="1" w:styleId="QuoteChar">
    <w:name w:val="Quote Char"/>
    <w:basedOn w:val="DefaultParagraphFont"/>
    <w:link w:val="Quote"/>
    <w:uiPriority w:val="29"/>
    <w:rsid w:val="00580FE9"/>
    <w:rPr>
      <w:i/>
      <w:iCs/>
      <w:color w:val="404040" w:themeColor="text1" w:themeTint="BF"/>
    </w:rPr>
  </w:style>
  <w:style w:type="paragraph" w:styleId="ListParagraph">
    <w:name w:val="List Paragraph"/>
    <w:basedOn w:val="Normal"/>
    <w:uiPriority w:val="34"/>
    <w:qFormat/>
    <w:rsid w:val="00580FE9"/>
    <w:pPr>
      <w:ind w:left="720"/>
      <w:contextualSpacing/>
    </w:pPr>
  </w:style>
  <w:style w:type="character" w:styleId="IntenseEmphasis">
    <w:name w:val="Intense Emphasis"/>
    <w:basedOn w:val="DefaultParagraphFont"/>
    <w:uiPriority w:val="21"/>
    <w:qFormat/>
    <w:rsid w:val="00580FE9"/>
    <w:rPr>
      <w:i/>
      <w:iCs/>
      <w:color w:val="0F4761" w:themeColor="accent1" w:themeShade="BF"/>
    </w:rPr>
  </w:style>
  <w:style w:type="paragraph" w:styleId="IntenseQuote">
    <w:name w:val="Intense Quote"/>
    <w:basedOn w:val="Normal"/>
    <w:next w:val="Normal"/>
    <w:link w:val="IntenseQuoteChar"/>
    <w:uiPriority w:val="30"/>
    <w:qFormat/>
    <w:rsid w:val="00580F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0FE9"/>
    <w:rPr>
      <w:i/>
      <w:iCs/>
      <w:color w:val="0F4761" w:themeColor="accent1" w:themeShade="BF"/>
    </w:rPr>
  </w:style>
  <w:style w:type="character" w:styleId="IntenseReference">
    <w:name w:val="Intense Reference"/>
    <w:basedOn w:val="DefaultParagraphFont"/>
    <w:uiPriority w:val="32"/>
    <w:qFormat/>
    <w:rsid w:val="00580FE9"/>
    <w:rPr>
      <w:b/>
      <w:bCs/>
      <w:smallCaps/>
      <w:color w:val="0F4761" w:themeColor="accent1" w:themeShade="BF"/>
      <w:spacing w:val="5"/>
    </w:rPr>
  </w:style>
  <w:style w:type="paragraph" w:styleId="NormalWeb">
    <w:name w:val="Normal (Web)"/>
    <w:basedOn w:val="Normal"/>
    <w:uiPriority w:val="99"/>
    <w:unhideWhenUsed/>
    <w:rsid w:val="004C06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018934">
      <w:bodyDiv w:val="1"/>
      <w:marLeft w:val="0"/>
      <w:marRight w:val="0"/>
      <w:marTop w:val="0"/>
      <w:marBottom w:val="0"/>
      <w:divBdr>
        <w:top w:val="none" w:sz="0" w:space="0" w:color="auto"/>
        <w:left w:val="none" w:sz="0" w:space="0" w:color="auto"/>
        <w:bottom w:val="none" w:sz="0" w:space="0" w:color="auto"/>
        <w:right w:val="none" w:sz="0" w:space="0" w:color="auto"/>
      </w:divBdr>
    </w:div>
    <w:div w:id="1589075635">
      <w:bodyDiv w:val="1"/>
      <w:marLeft w:val="0"/>
      <w:marRight w:val="0"/>
      <w:marTop w:val="0"/>
      <w:marBottom w:val="0"/>
      <w:divBdr>
        <w:top w:val="none" w:sz="0" w:space="0" w:color="auto"/>
        <w:left w:val="none" w:sz="0" w:space="0" w:color="auto"/>
        <w:bottom w:val="none" w:sz="0" w:space="0" w:color="auto"/>
        <w:right w:val="none" w:sz="0" w:space="0" w:color="auto"/>
      </w:divBdr>
      <w:divsChild>
        <w:div w:id="559903179">
          <w:marLeft w:val="0"/>
          <w:marRight w:val="0"/>
          <w:marTop w:val="0"/>
          <w:marBottom w:val="0"/>
          <w:divBdr>
            <w:top w:val="single" w:sz="2" w:space="0" w:color="E3E3E3"/>
            <w:left w:val="single" w:sz="2" w:space="0" w:color="E3E3E3"/>
            <w:bottom w:val="single" w:sz="2" w:space="0" w:color="E3E3E3"/>
            <w:right w:val="single" w:sz="2" w:space="0" w:color="E3E3E3"/>
          </w:divBdr>
          <w:divsChild>
            <w:div w:id="1810248351">
              <w:marLeft w:val="0"/>
              <w:marRight w:val="0"/>
              <w:marTop w:val="100"/>
              <w:marBottom w:val="100"/>
              <w:divBdr>
                <w:top w:val="single" w:sz="2" w:space="0" w:color="E3E3E3"/>
                <w:left w:val="single" w:sz="2" w:space="0" w:color="E3E3E3"/>
                <w:bottom w:val="single" w:sz="2" w:space="0" w:color="E3E3E3"/>
                <w:right w:val="single" w:sz="2" w:space="0" w:color="E3E3E3"/>
              </w:divBdr>
              <w:divsChild>
                <w:div w:id="132455385">
                  <w:marLeft w:val="0"/>
                  <w:marRight w:val="0"/>
                  <w:marTop w:val="0"/>
                  <w:marBottom w:val="0"/>
                  <w:divBdr>
                    <w:top w:val="single" w:sz="2" w:space="0" w:color="E3E3E3"/>
                    <w:left w:val="single" w:sz="2" w:space="0" w:color="E3E3E3"/>
                    <w:bottom w:val="single" w:sz="2" w:space="0" w:color="E3E3E3"/>
                    <w:right w:val="single" w:sz="2" w:space="0" w:color="E3E3E3"/>
                  </w:divBdr>
                  <w:divsChild>
                    <w:div w:id="94374379">
                      <w:marLeft w:val="0"/>
                      <w:marRight w:val="0"/>
                      <w:marTop w:val="0"/>
                      <w:marBottom w:val="0"/>
                      <w:divBdr>
                        <w:top w:val="single" w:sz="2" w:space="0" w:color="E3E3E3"/>
                        <w:left w:val="single" w:sz="2" w:space="0" w:color="E3E3E3"/>
                        <w:bottom w:val="single" w:sz="2" w:space="0" w:color="E3E3E3"/>
                        <w:right w:val="single" w:sz="2" w:space="0" w:color="E3E3E3"/>
                      </w:divBdr>
                      <w:divsChild>
                        <w:div w:id="2078698443">
                          <w:marLeft w:val="0"/>
                          <w:marRight w:val="0"/>
                          <w:marTop w:val="0"/>
                          <w:marBottom w:val="0"/>
                          <w:divBdr>
                            <w:top w:val="single" w:sz="2" w:space="0" w:color="E3E3E3"/>
                            <w:left w:val="single" w:sz="2" w:space="0" w:color="E3E3E3"/>
                            <w:bottom w:val="single" w:sz="2" w:space="0" w:color="E3E3E3"/>
                            <w:right w:val="single" w:sz="2" w:space="0" w:color="E3E3E3"/>
                          </w:divBdr>
                          <w:divsChild>
                            <w:div w:id="1270889800">
                              <w:marLeft w:val="0"/>
                              <w:marRight w:val="0"/>
                              <w:marTop w:val="0"/>
                              <w:marBottom w:val="0"/>
                              <w:divBdr>
                                <w:top w:val="single" w:sz="2" w:space="0" w:color="E3E3E3"/>
                                <w:left w:val="single" w:sz="2" w:space="0" w:color="E3E3E3"/>
                                <w:bottom w:val="single" w:sz="2" w:space="0" w:color="E3E3E3"/>
                                <w:right w:val="single" w:sz="2" w:space="0" w:color="E3E3E3"/>
                              </w:divBdr>
                              <w:divsChild>
                                <w:div w:id="957226218">
                                  <w:marLeft w:val="0"/>
                                  <w:marRight w:val="0"/>
                                  <w:marTop w:val="0"/>
                                  <w:marBottom w:val="0"/>
                                  <w:divBdr>
                                    <w:top w:val="single" w:sz="2" w:space="0" w:color="E3E3E3"/>
                                    <w:left w:val="single" w:sz="2" w:space="0" w:color="E3E3E3"/>
                                    <w:bottom w:val="single" w:sz="2" w:space="0" w:color="E3E3E3"/>
                                    <w:right w:val="single" w:sz="2" w:space="0" w:color="E3E3E3"/>
                                  </w:divBdr>
                                  <w:divsChild>
                                    <w:div w:id="1912537373">
                                      <w:marLeft w:val="0"/>
                                      <w:marRight w:val="0"/>
                                      <w:marTop w:val="0"/>
                                      <w:marBottom w:val="0"/>
                                      <w:divBdr>
                                        <w:top w:val="single" w:sz="2" w:space="0" w:color="E3E3E3"/>
                                        <w:left w:val="single" w:sz="2" w:space="0" w:color="E3E3E3"/>
                                        <w:bottom w:val="single" w:sz="2" w:space="0" w:color="E3E3E3"/>
                                        <w:right w:val="single" w:sz="2" w:space="0" w:color="E3E3E3"/>
                                      </w:divBdr>
                                      <w:divsChild>
                                        <w:div w:id="1612470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19213585">
          <w:marLeft w:val="0"/>
          <w:marRight w:val="0"/>
          <w:marTop w:val="0"/>
          <w:marBottom w:val="0"/>
          <w:divBdr>
            <w:top w:val="single" w:sz="2" w:space="0" w:color="E3E3E3"/>
            <w:left w:val="single" w:sz="2" w:space="0" w:color="E3E3E3"/>
            <w:bottom w:val="single" w:sz="2" w:space="0" w:color="E3E3E3"/>
            <w:right w:val="single" w:sz="2" w:space="0" w:color="E3E3E3"/>
          </w:divBdr>
          <w:divsChild>
            <w:div w:id="812402995">
              <w:marLeft w:val="0"/>
              <w:marRight w:val="0"/>
              <w:marTop w:val="100"/>
              <w:marBottom w:val="100"/>
              <w:divBdr>
                <w:top w:val="single" w:sz="2" w:space="0" w:color="E3E3E3"/>
                <w:left w:val="single" w:sz="2" w:space="0" w:color="E3E3E3"/>
                <w:bottom w:val="single" w:sz="2" w:space="0" w:color="E3E3E3"/>
                <w:right w:val="single" w:sz="2" w:space="0" w:color="E3E3E3"/>
              </w:divBdr>
              <w:divsChild>
                <w:div w:id="1136993941">
                  <w:marLeft w:val="0"/>
                  <w:marRight w:val="0"/>
                  <w:marTop w:val="0"/>
                  <w:marBottom w:val="0"/>
                  <w:divBdr>
                    <w:top w:val="single" w:sz="2" w:space="0" w:color="E3E3E3"/>
                    <w:left w:val="single" w:sz="2" w:space="0" w:color="E3E3E3"/>
                    <w:bottom w:val="single" w:sz="2" w:space="0" w:color="E3E3E3"/>
                    <w:right w:val="single" w:sz="2" w:space="0" w:color="E3E3E3"/>
                  </w:divBdr>
                  <w:divsChild>
                    <w:div w:id="1419592950">
                      <w:marLeft w:val="0"/>
                      <w:marRight w:val="0"/>
                      <w:marTop w:val="0"/>
                      <w:marBottom w:val="0"/>
                      <w:divBdr>
                        <w:top w:val="single" w:sz="2" w:space="0" w:color="E3E3E3"/>
                        <w:left w:val="single" w:sz="2" w:space="0" w:color="E3E3E3"/>
                        <w:bottom w:val="single" w:sz="2" w:space="0" w:color="E3E3E3"/>
                        <w:right w:val="single" w:sz="2" w:space="0" w:color="E3E3E3"/>
                      </w:divBdr>
                      <w:divsChild>
                        <w:div w:id="1588615280">
                          <w:marLeft w:val="0"/>
                          <w:marRight w:val="0"/>
                          <w:marTop w:val="0"/>
                          <w:marBottom w:val="0"/>
                          <w:divBdr>
                            <w:top w:val="single" w:sz="2" w:space="0" w:color="E3E3E3"/>
                            <w:left w:val="single" w:sz="2" w:space="0" w:color="E3E3E3"/>
                            <w:bottom w:val="single" w:sz="2" w:space="0" w:color="E3E3E3"/>
                            <w:right w:val="single" w:sz="2" w:space="0" w:color="E3E3E3"/>
                          </w:divBdr>
                          <w:divsChild>
                            <w:div w:id="1810441801">
                              <w:marLeft w:val="0"/>
                              <w:marRight w:val="0"/>
                              <w:marTop w:val="0"/>
                              <w:marBottom w:val="0"/>
                              <w:divBdr>
                                <w:top w:val="single" w:sz="2" w:space="0" w:color="E3E3E3"/>
                                <w:left w:val="single" w:sz="2" w:space="0" w:color="E3E3E3"/>
                                <w:bottom w:val="single" w:sz="2" w:space="0" w:color="E3E3E3"/>
                                <w:right w:val="single" w:sz="2" w:space="0" w:color="E3E3E3"/>
                              </w:divBdr>
                              <w:divsChild>
                                <w:div w:id="336345311">
                                  <w:marLeft w:val="0"/>
                                  <w:marRight w:val="0"/>
                                  <w:marTop w:val="0"/>
                                  <w:marBottom w:val="0"/>
                                  <w:divBdr>
                                    <w:top w:val="single" w:sz="2" w:space="0" w:color="E3E3E3"/>
                                    <w:left w:val="single" w:sz="2" w:space="0" w:color="E3E3E3"/>
                                    <w:bottom w:val="single" w:sz="2" w:space="0" w:color="E3E3E3"/>
                                    <w:right w:val="single" w:sz="2" w:space="0" w:color="E3E3E3"/>
                                  </w:divBdr>
                                  <w:divsChild>
                                    <w:div w:id="4235007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00814022">
                      <w:marLeft w:val="0"/>
                      <w:marRight w:val="0"/>
                      <w:marTop w:val="0"/>
                      <w:marBottom w:val="0"/>
                      <w:divBdr>
                        <w:top w:val="single" w:sz="2" w:space="0" w:color="E3E3E3"/>
                        <w:left w:val="single" w:sz="2" w:space="0" w:color="E3E3E3"/>
                        <w:bottom w:val="single" w:sz="2" w:space="0" w:color="E3E3E3"/>
                        <w:right w:val="single" w:sz="2" w:space="0" w:color="E3E3E3"/>
                      </w:divBdr>
                      <w:divsChild>
                        <w:div w:id="1789853713">
                          <w:marLeft w:val="0"/>
                          <w:marRight w:val="0"/>
                          <w:marTop w:val="0"/>
                          <w:marBottom w:val="0"/>
                          <w:divBdr>
                            <w:top w:val="single" w:sz="2" w:space="0" w:color="E3E3E3"/>
                            <w:left w:val="single" w:sz="2" w:space="0" w:color="E3E3E3"/>
                            <w:bottom w:val="single" w:sz="2" w:space="0" w:color="E3E3E3"/>
                            <w:right w:val="single" w:sz="2" w:space="0" w:color="E3E3E3"/>
                          </w:divBdr>
                          <w:divsChild>
                            <w:div w:id="1384938491">
                              <w:marLeft w:val="0"/>
                              <w:marRight w:val="0"/>
                              <w:marTop w:val="0"/>
                              <w:marBottom w:val="0"/>
                              <w:divBdr>
                                <w:top w:val="single" w:sz="2" w:space="0" w:color="E3E3E3"/>
                                <w:left w:val="single" w:sz="2" w:space="0" w:color="E3E3E3"/>
                                <w:bottom w:val="single" w:sz="2" w:space="0" w:color="E3E3E3"/>
                                <w:right w:val="single" w:sz="2" w:space="0" w:color="E3E3E3"/>
                              </w:divBdr>
                              <w:divsChild>
                                <w:div w:id="1990861995">
                                  <w:marLeft w:val="0"/>
                                  <w:marRight w:val="0"/>
                                  <w:marTop w:val="0"/>
                                  <w:marBottom w:val="0"/>
                                  <w:divBdr>
                                    <w:top w:val="single" w:sz="2" w:space="0" w:color="E3E3E3"/>
                                    <w:left w:val="single" w:sz="2" w:space="0" w:color="E3E3E3"/>
                                    <w:bottom w:val="single" w:sz="2" w:space="0" w:color="E3E3E3"/>
                                    <w:right w:val="single" w:sz="2" w:space="0" w:color="E3E3E3"/>
                                  </w:divBdr>
                                  <w:divsChild>
                                    <w:div w:id="1183007932">
                                      <w:marLeft w:val="0"/>
                                      <w:marRight w:val="0"/>
                                      <w:marTop w:val="0"/>
                                      <w:marBottom w:val="0"/>
                                      <w:divBdr>
                                        <w:top w:val="single" w:sz="2" w:space="2" w:color="E3E3E3"/>
                                        <w:left w:val="single" w:sz="2" w:space="0" w:color="E3E3E3"/>
                                        <w:bottom w:val="single" w:sz="2" w:space="0" w:color="E3E3E3"/>
                                        <w:right w:val="single" w:sz="2" w:space="0" w:color="E3E3E3"/>
                                      </w:divBdr>
                                      <w:divsChild>
                                        <w:div w:id="15738569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639261457">
      <w:bodyDiv w:val="1"/>
      <w:marLeft w:val="0"/>
      <w:marRight w:val="0"/>
      <w:marTop w:val="0"/>
      <w:marBottom w:val="0"/>
      <w:divBdr>
        <w:top w:val="none" w:sz="0" w:space="0" w:color="auto"/>
        <w:left w:val="none" w:sz="0" w:space="0" w:color="auto"/>
        <w:bottom w:val="none" w:sz="0" w:space="0" w:color="auto"/>
        <w:right w:val="none" w:sz="0" w:space="0" w:color="auto"/>
      </w:divBdr>
      <w:divsChild>
        <w:div w:id="679042531">
          <w:marLeft w:val="0"/>
          <w:marRight w:val="0"/>
          <w:marTop w:val="0"/>
          <w:marBottom w:val="0"/>
          <w:divBdr>
            <w:top w:val="none" w:sz="0" w:space="0" w:color="auto"/>
            <w:left w:val="none" w:sz="0" w:space="0" w:color="auto"/>
            <w:bottom w:val="none" w:sz="0" w:space="0" w:color="auto"/>
            <w:right w:val="none" w:sz="0" w:space="0" w:color="auto"/>
          </w:divBdr>
        </w:div>
      </w:divsChild>
    </w:div>
    <w:div w:id="1718814459">
      <w:bodyDiv w:val="1"/>
      <w:marLeft w:val="0"/>
      <w:marRight w:val="0"/>
      <w:marTop w:val="0"/>
      <w:marBottom w:val="0"/>
      <w:divBdr>
        <w:top w:val="none" w:sz="0" w:space="0" w:color="auto"/>
        <w:left w:val="none" w:sz="0" w:space="0" w:color="auto"/>
        <w:bottom w:val="none" w:sz="0" w:space="0" w:color="auto"/>
        <w:right w:val="none" w:sz="0" w:space="0" w:color="auto"/>
      </w:divBdr>
      <w:divsChild>
        <w:div w:id="587689840">
          <w:marLeft w:val="0"/>
          <w:marRight w:val="0"/>
          <w:marTop w:val="0"/>
          <w:marBottom w:val="0"/>
          <w:divBdr>
            <w:top w:val="single" w:sz="2" w:space="0" w:color="E3E3E3"/>
            <w:left w:val="single" w:sz="2" w:space="0" w:color="E3E3E3"/>
            <w:bottom w:val="single" w:sz="2" w:space="0" w:color="E3E3E3"/>
            <w:right w:val="single" w:sz="2" w:space="0" w:color="E3E3E3"/>
          </w:divBdr>
          <w:divsChild>
            <w:div w:id="375588542">
              <w:marLeft w:val="0"/>
              <w:marRight w:val="0"/>
              <w:marTop w:val="100"/>
              <w:marBottom w:val="100"/>
              <w:divBdr>
                <w:top w:val="single" w:sz="2" w:space="0" w:color="E3E3E3"/>
                <w:left w:val="single" w:sz="2" w:space="0" w:color="E3E3E3"/>
                <w:bottom w:val="single" w:sz="2" w:space="0" w:color="E3E3E3"/>
                <w:right w:val="single" w:sz="2" w:space="0" w:color="E3E3E3"/>
              </w:divBdr>
              <w:divsChild>
                <w:div w:id="716977787">
                  <w:marLeft w:val="0"/>
                  <w:marRight w:val="0"/>
                  <w:marTop w:val="0"/>
                  <w:marBottom w:val="0"/>
                  <w:divBdr>
                    <w:top w:val="single" w:sz="2" w:space="0" w:color="E3E3E3"/>
                    <w:left w:val="single" w:sz="2" w:space="0" w:color="E3E3E3"/>
                    <w:bottom w:val="single" w:sz="2" w:space="0" w:color="E3E3E3"/>
                    <w:right w:val="single" w:sz="2" w:space="0" w:color="E3E3E3"/>
                  </w:divBdr>
                  <w:divsChild>
                    <w:div w:id="687951732">
                      <w:marLeft w:val="0"/>
                      <w:marRight w:val="0"/>
                      <w:marTop w:val="0"/>
                      <w:marBottom w:val="0"/>
                      <w:divBdr>
                        <w:top w:val="single" w:sz="2" w:space="0" w:color="E3E3E3"/>
                        <w:left w:val="single" w:sz="2" w:space="0" w:color="E3E3E3"/>
                        <w:bottom w:val="single" w:sz="2" w:space="0" w:color="E3E3E3"/>
                        <w:right w:val="single" w:sz="2" w:space="0" w:color="E3E3E3"/>
                      </w:divBdr>
                      <w:divsChild>
                        <w:div w:id="53824041">
                          <w:marLeft w:val="0"/>
                          <w:marRight w:val="0"/>
                          <w:marTop w:val="0"/>
                          <w:marBottom w:val="0"/>
                          <w:divBdr>
                            <w:top w:val="single" w:sz="2" w:space="0" w:color="E3E3E3"/>
                            <w:left w:val="single" w:sz="2" w:space="0" w:color="E3E3E3"/>
                            <w:bottom w:val="single" w:sz="2" w:space="0" w:color="E3E3E3"/>
                            <w:right w:val="single" w:sz="2" w:space="0" w:color="E3E3E3"/>
                          </w:divBdr>
                          <w:divsChild>
                            <w:div w:id="433137737">
                              <w:marLeft w:val="0"/>
                              <w:marRight w:val="0"/>
                              <w:marTop w:val="0"/>
                              <w:marBottom w:val="0"/>
                              <w:divBdr>
                                <w:top w:val="single" w:sz="2" w:space="0" w:color="E3E3E3"/>
                                <w:left w:val="single" w:sz="2" w:space="0" w:color="E3E3E3"/>
                                <w:bottom w:val="single" w:sz="2" w:space="0" w:color="E3E3E3"/>
                                <w:right w:val="single" w:sz="2" w:space="0" w:color="E3E3E3"/>
                              </w:divBdr>
                              <w:divsChild>
                                <w:div w:id="1694725826">
                                  <w:marLeft w:val="0"/>
                                  <w:marRight w:val="0"/>
                                  <w:marTop w:val="0"/>
                                  <w:marBottom w:val="0"/>
                                  <w:divBdr>
                                    <w:top w:val="single" w:sz="2" w:space="0" w:color="E3E3E3"/>
                                    <w:left w:val="single" w:sz="2" w:space="0" w:color="E3E3E3"/>
                                    <w:bottom w:val="single" w:sz="2" w:space="0" w:color="E3E3E3"/>
                                    <w:right w:val="single" w:sz="2" w:space="0" w:color="E3E3E3"/>
                                  </w:divBdr>
                                  <w:divsChild>
                                    <w:div w:id="426391412">
                                      <w:marLeft w:val="0"/>
                                      <w:marRight w:val="0"/>
                                      <w:marTop w:val="0"/>
                                      <w:marBottom w:val="0"/>
                                      <w:divBdr>
                                        <w:top w:val="single" w:sz="2" w:space="0" w:color="E3E3E3"/>
                                        <w:left w:val="single" w:sz="2" w:space="0" w:color="E3E3E3"/>
                                        <w:bottom w:val="single" w:sz="2" w:space="0" w:color="E3E3E3"/>
                                        <w:right w:val="single" w:sz="2" w:space="0" w:color="E3E3E3"/>
                                      </w:divBdr>
                                      <w:divsChild>
                                        <w:div w:id="9360625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76789479">
          <w:marLeft w:val="0"/>
          <w:marRight w:val="0"/>
          <w:marTop w:val="0"/>
          <w:marBottom w:val="0"/>
          <w:divBdr>
            <w:top w:val="single" w:sz="2" w:space="0" w:color="E3E3E3"/>
            <w:left w:val="single" w:sz="2" w:space="0" w:color="E3E3E3"/>
            <w:bottom w:val="single" w:sz="2" w:space="0" w:color="E3E3E3"/>
            <w:right w:val="single" w:sz="2" w:space="0" w:color="E3E3E3"/>
          </w:divBdr>
          <w:divsChild>
            <w:div w:id="1794782726">
              <w:marLeft w:val="0"/>
              <w:marRight w:val="0"/>
              <w:marTop w:val="100"/>
              <w:marBottom w:val="100"/>
              <w:divBdr>
                <w:top w:val="single" w:sz="2" w:space="0" w:color="E3E3E3"/>
                <w:left w:val="single" w:sz="2" w:space="0" w:color="E3E3E3"/>
                <w:bottom w:val="single" w:sz="2" w:space="0" w:color="E3E3E3"/>
                <w:right w:val="single" w:sz="2" w:space="0" w:color="E3E3E3"/>
              </w:divBdr>
              <w:divsChild>
                <w:div w:id="1318149926">
                  <w:marLeft w:val="0"/>
                  <w:marRight w:val="0"/>
                  <w:marTop w:val="0"/>
                  <w:marBottom w:val="0"/>
                  <w:divBdr>
                    <w:top w:val="single" w:sz="2" w:space="0" w:color="E3E3E3"/>
                    <w:left w:val="single" w:sz="2" w:space="0" w:color="E3E3E3"/>
                    <w:bottom w:val="single" w:sz="2" w:space="0" w:color="E3E3E3"/>
                    <w:right w:val="single" w:sz="2" w:space="0" w:color="E3E3E3"/>
                  </w:divBdr>
                  <w:divsChild>
                    <w:div w:id="1994334769">
                      <w:marLeft w:val="0"/>
                      <w:marRight w:val="0"/>
                      <w:marTop w:val="0"/>
                      <w:marBottom w:val="0"/>
                      <w:divBdr>
                        <w:top w:val="single" w:sz="2" w:space="0" w:color="E3E3E3"/>
                        <w:left w:val="single" w:sz="2" w:space="0" w:color="E3E3E3"/>
                        <w:bottom w:val="single" w:sz="2" w:space="0" w:color="E3E3E3"/>
                        <w:right w:val="single" w:sz="2" w:space="0" w:color="E3E3E3"/>
                      </w:divBdr>
                      <w:divsChild>
                        <w:div w:id="1241865986">
                          <w:marLeft w:val="0"/>
                          <w:marRight w:val="0"/>
                          <w:marTop w:val="0"/>
                          <w:marBottom w:val="0"/>
                          <w:divBdr>
                            <w:top w:val="single" w:sz="2" w:space="0" w:color="E3E3E3"/>
                            <w:left w:val="single" w:sz="2" w:space="0" w:color="E3E3E3"/>
                            <w:bottom w:val="single" w:sz="2" w:space="0" w:color="E3E3E3"/>
                            <w:right w:val="single" w:sz="2" w:space="0" w:color="E3E3E3"/>
                          </w:divBdr>
                          <w:divsChild>
                            <w:div w:id="238104564">
                              <w:marLeft w:val="0"/>
                              <w:marRight w:val="0"/>
                              <w:marTop w:val="0"/>
                              <w:marBottom w:val="0"/>
                              <w:divBdr>
                                <w:top w:val="single" w:sz="2" w:space="0" w:color="E3E3E3"/>
                                <w:left w:val="single" w:sz="2" w:space="0" w:color="E3E3E3"/>
                                <w:bottom w:val="single" w:sz="2" w:space="0" w:color="E3E3E3"/>
                                <w:right w:val="single" w:sz="2" w:space="0" w:color="E3E3E3"/>
                              </w:divBdr>
                              <w:divsChild>
                                <w:div w:id="385569798">
                                  <w:marLeft w:val="0"/>
                                  <w:marRight w:val="0"/>
                                  <w:marTop w:val="0"/>
                                  <w:marBottom w:val="0"/>
                                  <w:divBdr>
                                    <w:top w:val="single" w:sz="2" w:space="0" w:color="E3E3E3"/>
                                    <w:left w:val="single" w:sz="2" w:space="0" w:color="E3E3E3"/>
                                    <w:bottom w:val="single" w:sz="2" w:space="0" w:color="E3E3E3"/>
                                    <w:right w:val="single" w:sz="2" w:space="0" w:color="E3E3E3"/>
                                  </w:divBdr>
                                  <w:divsChild>
                                    <w:div w:id="11215384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9677101">
                      <w:marLeft w:val="0"/>
                      <w:marRight w:val="0"/>
                      <w:marTop w:val="0"/>
                      <w:marBottom w:val="0"/>
                      <w:divBdr>
                        <w:top w:val="single" w:sz="2" w:space="0" w:color="E3E3E3"/>
                        <w:left w:val="single" w:sz="2" w:space="0" w:color="E3E3E3"/>
                        <w:bottom w:val="single" w:sz="2" w:space="0" w:color="E3E3E3"/>
                        <w:right w:val="single" w:sz="2" w:space="0" w:color="E3E3E3"/>
                      </w:divBdr>
                      <w:divsChild>
                        <w:div w:id="1619215098">
                          <w:marLeft w:val="0"/>
                          <w:marRight w:val="0"/>
                          <w:marTop w:val="0"/>
                          <w:marBottom w:val="0"/>
                          <w:divBdr>
                            <w:top w:val="single" w:sz="2" w:space="0" w:color="E3E3E3"/>
                            <w:left w:val="single" w:sz="2" w:space="0" w:color="E3E3E3"/>
                            <w:bottom w:val="single" w:sz="2" w:space="0" w:color="E3E3E3"/>
                            <w:right w:val="single" w:sz="2" w:space="0" w:color="E3E3E3"/>
                          </w:divBdr>
                          <w:divsChild>
                            <w:div w:id="798961042">
                              <w:marLeft w:val="0"/>
                              <w:marRight w:val="0"/>
                              <w:marTop w:val="0"/>
                              <w:marBottom w:val="0"/>
                              <w:divBdr>
                                <w:top w:val="single" w:sz="2" w:space="0" w:color="E3E3E3"/>
                                <w:left w:val="single" w:sz="2" w:space="0" w:color="E3E3E3"/>
                                <w:bottom w:val="single" w:sz="2" w:space="0" w:color="E3E3E3"/>
                                <w:right w:val="single" w:sz="2" w:space="0" w:color="E3E3E3"/>
                              </w:divBdr>
                              <w:divsChild>
                                <w:div w:id="672029774">
                                  <w:marLeft w:val="0"/>
                                  <w:marRight w:val="0"/>
                                  <w:marTop w:val="0"/>
                                  <w:marBottom w:val="0"/>
                                  <w:divBdr>
                                    <w:top w:val="single" w:sz="2" w:space="0" w:color="E3E3E3"/>
                                    <w:left w:val="single" w:sz="2" w:space="0" w:color="E3E3E3"/>
                                    <w:bottom w:val="single" w:sz="2" w:space="0" w:color="E3E3E3"/>
                                    <w:right w:val="single" w:sz="2" w:space="0" w:color="E3E3E3"/>
                                  </w:divBdr>
                                  <w:divsChild>
                                    <w:div w:id="1857383576">
                                      <w:marLeft w:val="0"/>
                                      <w:marRight w:val="0"/>
                                      <w:marTop w:val="0"/>
                                      <w:marBottom w:val="0"/>
                                      <w:divBdr>
                                        <w:top w:val="single" w:sz="2" w:space="2" w:color="E3E3E3"/>
                                        <w:left w:val="single" w:sz="2" w:space="0" w:color="E3E3E3"/>
                                        <w:bottom w:val="single" w:sz="2" w:space="0" w:color="E3E3E3"/>
                                        <w:right w:val="single" w:sz="2" w:space="0" w:color="E3E3E3"/>
                                      </w:divBdr>
                                      <w:divsChild>
                                        <w:div w:id="120772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4509</TotalTime>
  <Pages>6</Pages>
  <Words>1626</Words>
  <Characters>9269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Ancuta (2122372)</dc:creator>
  <cp:keywords/>
  <dc:description/>
  <cp:lastModifiedBy>Tony Ancuta (2122379)</cp:lastModifiedBy>
  <cp:revision>4</cp:revision>
  <dcterms:created xsi:type="dcterms:W3CDTF">2024-05-31T11:37:00Z</dcterms:created>
  <dcterms:modified xsi:type="dcterms:W3CDTF">2024-06-03T19:05:00Z</dcterms:modified>
</cp:coreProperties>
</file>