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2986"/>
        <w:tblOverlap w:val="never"/>
        <w:tblW w:w="9464"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left w:w="0" w:type="dxa"/>
          <w:right w:w="0" w:type="dxa"/>
        </w:tblCellMar>
        <w:tblLook w:val="04A0" w:firstRow="1" w:lastRow="0" w:firstColumn="1" w:lastColumn="0" w:noHBand="0" w:noVBand="1"/>
      </w:tblPr>
      <w:tblGrid>
        <w:gridCol w:w="2119"/>
        <w:gridCol w:w="3171"/>
        <w:gridCol w:w="2184"/>
        <w:gridCol w:w="1990"/>
      </w:tblGrid>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STUDENT NAME:</w:t>
            </w:r>
          </w:p>
        </w:tc>
        <w:tc>
          <w:tcPr>
            <w:tcW w:w="3171"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 xml:space="preserve">   </w:t>
            </w:r>
            <w:r w:rsidR="00DA1521">
              <w:rPr>
                <w:rFonts w:ascii="Times New Roman" w:eastAsia="Segoe UI" w:hAnsi="Times New Roman" w:cs="Times New Roman"/>
                <w:b/>
                <w:bCs/>
                <w:kern w:val="0"/>
                <w:sz w:val="24"/>
                <w:szCs w:val="24"/>
                <w:lang w:eastAsia="zh-CN"/>
                <w14:ligatures w14:val="none"/>
              </w:rPr>
              <w:t>PARVINTHARAN SUPRAMANIYAM</w:t>
            </w:r>
            <w:r w:rsidRPr="003A18D9">
              <w:rPr>
                <w:rFonts w:ascii="Times New Roman" w:eastAsia="Segoe UI" w:hAnsi="Times New Roman" w:cs="Times New Roman"/>
                <w:b/>
                <w:bCs/>
                <w:kern w:val="0"/>
                <w:sz w:val="24"/>
                <w:szCs w:val="24"/>
                <w:lang w:eastAsia="zh-CN"/>
                <w14:ligatures w14:val="none"/>
              </w:rPr>
              <w:t>  </w:t>
            </w:r>
          </w:p>
          <w:p w:rsidR="00850E0E" w:rsidRPr="003A18D9" w:rsidRDefault="00850E0E" w:rsidP="001A1AFE">
            <w:pPr>
              <w:spacing w:after="0" w:line="240" w:lineRule="auto"/>
              <w:ind w:firstLineChars="50" w:firstLine="120"/>
              <w:textAlignment w:val="baseline"/>
              <w:rPr>
                <w:rFonts w:ascii="Times New Roman" w:eastAsia="SimSun" w:hAnsi="Times New Roman" w:cs="Times New Roman"/>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 xml:space="preserve"> </w:t>
            </w:r>
            <w:r w:rsidRPr="003A18D9">
              <w:rPr>
                <w:rFonts w:ascii="Times New Roman" w:eastAsia="Segoe UI" w:hAnsi="Times New Roman" w:cs="Times New Roman"/>
                <w:b/>
                <w:bCs/>
                <w:kern w:val="0"/>
                <w:sz w:val="24"/>
                <w:szCs w:val="24"/>
                <w:lang w:eastAsia="zh-CN"/>
                <w14:ligatures w14:val="none"/>
              </w:rPr>
              <w:t>   </w:t>
            </w:r>
          </w:p>
        </w:tc>
        <w:tc>
          <w:tcPr>
            <w:tcW w:w="2184" w:type="dxa"/>
            <w:tcBorders>
              <w:top w:val="single" w:sz="6" w:space="0" w:color="auto"/>
              <w:left w:val="single" w:sz="6" w:space="0" w:color="auto"/>
              <w:bottom w:val="single" w:sz="6" w:space="0" w:color="auto"/>
              <w:right w:val="single" w:sz="6" w:space="0" w:color="auto"/>
            </w:tcBorders>
            <w:shd w:val="clear" w:color="auto" w:fill="D9D9D9"/>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STUDENT ID:</w:t>
            </w:r>
          </w:p>
        </w:tc>
        <w:tc>
          <w:tcPr>
            <w:tcW w:w="1990"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jc w:val="center"/>
              <w:textAlignment w:val="baseline"/>
              <w:rPr>
                <w:rFonts w:ascii="Times New Roman" w:eastAsia="Segoe UI" w:hAnsi="Times New Roman" w:cs="Times New Roman"/>
                <w:kern w:val="0"/>
                <w:sz w:val="24"/>
                <w:szCs w:val="24"/>
                <w:lang w:eastAsia="zh-CN"/>
                <w14:ligatures w14:val="none"/>
              </w:rPr>
            </w:pPr>
          </w:p>
          <w:p w:rsidR="00850E0E" w:rsidRPr="003A18D9" w:rsidRDefault="00850E0E" w:rsidP="001A1AFE">
            <w:pPr>
              <w:spacing w:after="0" w:line="240" w:lineRule="auto"/>
              <w:jc w:val="center"/>
              <w:textAlignment w:val="baseline"/>
              <w:rPr>
                <w:rFonts w:ascii="Times New Roman" w:eastAsia="Segoe UI" w:hAnsi="Times New Roman" w:cs="Times New Roman"/>
                <w:b/>
                <w:bCs/>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222621</w:t>
            </w:r>
            <w:r w:rsidR="00DA1521">
              <w:rPr>
                <w:rFonts w:ascii="Times New Roman" w:eastAsia="Segoe UI" w:hAnsi="Times New Roman" w:cs="Times New Roman"/>
                <w:b/>
                <w:bCs/>
                <w:kern w:val="0"/>
                <w:sz w:val="24"/>
                <w:szCs w:val="24"/>
                <w:lang w:eastAsia="zh-CN"/>
                <w14:ligatures w14:val="none"/>
              </w:rPr>
              <w:t>0</w:t>
            </w:r>
          </w:p>
          <w:p w:rsidR="00850E0E" w:rsidRPr="003A18D9" w:rsidRDefault="00850E0E" w:rsidP="001A1AFE">
            <w:pPr>
              <w:spacing w:after="0" w:line="240" w:lineRule="auto"/>
              <w:jc w:val="center"/>
              <w:textAlignment w:val="baseline"/>
              <w:rPr>
                <w:rFonts w:ascii="Times New Roman" w:eastAsia="Segoe UI" w:hAnsi="Times New Roman" w:cs="Times New Roman"/>
                <w:b/>
                <w:bCs/>
                <w:kern w:val="0"/>
                <w:sz w:val="24"/>
                <w:szCs w:val="24"/>
                <w:lang w:eastAsia="zh-CN"/>
                <w14:ligatures w14:val="none"/>
              </w:rPr>
            </w:pPr>
          </w:p>
        </w:tc>
      </w:tr>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PROGRAMME:</w:t>
            </w:r>
          </w:p>
        </w:tc>
        <w:tc>
          <w:tcPr>
            <w:tcW w:w="7345" w:type="dxa"/>
            <w:gridSpan w:val="3"/>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 xml:space="preserve">   </w:t>
            </w:r>
            <w:r w:rsidRPr="003A18D9">
              <w:rPr>
                <w:rFonts w:ascii="Times New Roman" w:eastAsia="Segoe UI" w:hAnsi="Times New Roman" w:cs="Times New Roman"/>
                <w:b/>
                <w:bCs/>
                <w:kern w:val="0"/>
                <w:sz w:val="24"/>
                <w:szCs w:val="24"/>
                <w:lang w:eastAsia="zh-CN"/>
                <w14:ligatures w14:val="none"/>
              </w:rPr>
              <w:t>BACHELOR DEGREE IN BUSINESS ADMINISTRATION</w:t>
            </w: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p>
        </w:tc>
      </w:tr>
      <w:tr w:rsidR="00850E0E" w:rsidRPr="003A18D9" w:rsidTr="001A1AFE">
        <w:trPr>
          <w:trHeight w:val="390"/>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MODULE:</w:t>
            </w:r>
          </w:p>
        </w:tc>
        <w:tc>
          <w:tcPr>
            <w:tcW w:w="7345" w:type="dxa"/>
            <w:gridSpan w:val="3"/>
            <w:tcBorders>
              <w:top w:val="single" w:sz="6" w:space="0" w:color="auto"/>
              <w:left w:val="single" w:sz="6" w:space="0" w:color="auto"/>
              <w:bottom w:val="single" w:sz="6" w:space="0" w:color="auto"/>
              <w:right w:val="single" w:sz="6" w:space="0" w:color="auto"/>
            </w:tcBorders>
            <w:shd w:val="clear" w:color="auto" w:fill="auto"/>
          </w:tcPr>
          <w:p w:rsidR="00850E0E"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 xml:space="preserve">   </w:t>
            </w:r>
            <w:r w:rsidRPr="003A18D9">
              <w:rPr>
                <w:rFonts w:ascii="Times New Roman" w:eastAsia="Segoe UI" w:hAnsi="Times New Roman" w:cs="Times New Roman"/>
                <w:b/>
                <w:bCs/>
                <w:kern w:val="0"/>
                <w:sz w:val="24"/>
                <w:szCs w:val="24"/>
                <w:lang w:eastAsia="zh-CN"/>
                <w14:ligatures w14:val="none"/>
              </w:rPr>
              <w:t>CONTEMPORARY CHALLENGES: MAKING A DIFFERENCE</w:t>
            </w:r>
          </w:p>
          <w:p w:rsidR="00850E0E" w:rsidRPr="003A18D9" w:rsidRDefault="00850E0E" w:rsidP="001A1AFE">
            <w:pPr>
              <w:spacing w:after="0" w:line="240" w:lineRule="auto"/>
              <w:ind w:firstLineChars="50" w:firstLine="120"/>
              <w:textAlignment w:val="baseline"/>
              <w:rPr>
                <w:rFonts w:ascii="Times New Roman" w:eastAsia="SimSun" w:hAnsi="Times New Roman" w:cs="Times New Roman"/>
                <w:kern w:val="0"/>
                <w:sz w:val="24"/>
                <w:szCs w:val="24"/>
                <w:lang w:eastAsia="zh-CN"/>
                <w14:ligatures w14:val="none"/>
              </w:rPr>
            </w:pPr>
          </w:p>
        </w:tc>
      </w:tr>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MODULE CODE:</w:t>
            </w:r>
          </w:p>
        </w:tc>
        <w:tc>
          <w:tcPr>
            <w:tcW w:w="3171"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jc w:val="center"/>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IUBA4000</w:t>
            </w:r>
          </w:p>
        </w:tc>
        <w:tc>
          <w:tcPr>
            <w:tcW w:w="2184" w:type="dxa"/>
            <w:tcBorders>
              <w:top w:val="single" w:sz="6" w:space="0" w:color="auto"/>
              <w:left w:val="single" w:sz="6" w:space="0" w:color="auto"/>
              <w:bottom w:val="single" w:sz="6" w:space="0" w:color="auto"/>
              <w:right w:val="single" w:sz="6" w:space="0" w:color="auto"/>
            </w:tcBorders>
            <w:shd w:val="clear" w:color="auto" w:fill="D9D9D9"/>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CONTRIBUTION TO OVERALL MODULE ASSESSMENT (%):</w:t>
            </w: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tc>
        <w:tc>
          <w:tcPr>
            <w:tcW w:w="1990"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ind w:firstLineChars="50" w:firstLine="120"/>
              <w:jc w:val="center"/>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50%</w:t>
            </w:r>
          </w:p>
        </w:tc>
      </w:tr>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LECTURER:</w:t>
            </w: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p>
        </w:tc>
        <w:tc>
          <w:tcPr>
            <w:tcW w:w="3171"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jc w:val="center"/>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MYFANWY DAVIES</w:t>
            </w:r>
          </w:p>
        </w:tc>
        <w:tc>
          <w:tcPr>
            <w:tcW w:w="2184" w:type="dxa"/>
            <w:tcBorders>
              <w:top w:val="single" w:sz="6" w:space="0" w:color="auto"/>
              <w:left w:val="single" w:sz="6" w:space="0" w:color="auto"/>
              <w:bottom w:val="single" w:sz="6" w:space="0" w:color="auto"/>
              <w:right w:val="single" w:sz="6" w:space="0" w:color="auto"/>
            </w:tcBorders>
            <w:shd w:val="clear" w:color="auto" w:fill="D9D9D9"/>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INTERNAL VERIFIER:</w:t>
            </w:r>
          </w:p>
        </w:tc>
        <w:tc>
          <w:tcPr>
            <w:tcW w:w="1990"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jc w:val="center"/>
              <w:textAlignment w:val="baseline"/>
              <w:rPr>
                <w:rFonts w:ascii="Times New Roman" w:eastAsia="SimSun" w:hAnsi="Times New Roman" w:cs="Times New Roman"/>
                <w:kern w:val="0"/>
                <w:sz w:val="24"/>
                <w:szCs w:val="24"/>
                <w:lang w:eastAsia="zh-CN"/>
                <w14:ligatures w14:val="none"/>
              </w:rPr>
            </w:pPr>
          </w:p>
        </w:tc>
      </w:tr>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ASSIGNMENT TITLE:</w:t>
            </w: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p>
        </w:tc>
        <w:tc>
          <w:tcPr>
            <w:tcW w:w="3171" w:type="dxa"/>
            <w:tcBorders>
              <w:top w:val="single" w:sz="6" w:space="0" w:color="auto"/>
              <w:left w:val="single" w:sz="6" w:space="0" w:color="auto"/>
              <w:bottom w:val="single" w:sz="6" w:space="0" w:color="auto"/>
              <w:right w:val="single" w:sz="6" w:space="0" w:color="auto"/>
            </w:tcBorders>
            <w:shd w:val="clear" w:color="auto" w:fill="auto"/>
          </w:tcPr>
          <w:p w:rsidR="00850E0E" w:rsidRDefault="00850E0E" w:rsidP="001A1AFE">
            <w:pPr>
              <w:spacing w:after="0" w:line="240" w:lineRule="auto"/>
              <w:jc w:val="center"/>
              <w:textAlignment w:val="baseline"/>
              <w:rPr>
                <w:rFonts w:ascii="Times New Roman" w:eastAsia="Segoe UI" w:hAnsi="Times New Roman" w:cs="Times New Roman"/>
                <w:b/>
                <w:bCs/>
                <w:kern w:val="0"/>
                <w:sz w:val="24"/>
                <w:szCs w:val="24"/>
                <w:lang w:eastAsia="zh-CN"/>
                <w14:ligatures w14:val="none"/>
              </w:rPr>
            </w:pPr>
          </w:p>
          <w:p w:rsidR="00850E0E" w:rsidRPr="00266517" w:rsidRDefault="00850E0E" w:rsidP="001A1AFE">
            <w:pPr>
              <w:spacing w:after="0" w:line="240" w:lineRule="auto"/>
              <w:jc w:val="center"/>
              <w:textAlignment w:val="baseline"/>
              <w:rPr>
                <w:rFonts w:ascii="Times New Roman" w:eastAsia="SimSun" w:hAnsi="Times New Roman" w:cs="Times New Roman"/>
                <w:b/>
                <w:bCs/>
                <w:kern w:val="0"/>
                <w:sz w:val="24"/>
                <w:szCs w:val="24"/>
                <w:lang w:eastAsia="zh-CN"/>
                <w14:ligatures w14:val="none"/>
              </w:rPr>
            </w:pPr>
            <w:r w:rsidRPr="00266517">
              <w:rPr>
                <w:rFonts w:ascii="Times New Roman" w:eastAsia="SimSun" w:hAnsi="Times New Roman" w:cs="Times New Roman"/>
                <w:b/>
                <w:bCs/>
                <w:kern w:val="0"/>
                <w:sz w:val="24"/>
                <w:szCs w:val="24"/>
                <w:lang w:eastAsia="zh-CN"/>
                <w14:ligatures w14:val="none"/>
              </w:rPr>
              <w:t>SIGNIFICANCE OF THE GLOBAL TEAM IN EFFECTIVE PROBLEM SOLVING</w:t>
            </w:r>
          </w:p>
          <w:p w:rsidR="00850E0E" w:rsidRPr="003A18D9" w:rsidRDefault="00850E0E" w:rsidP="001A1AFE">
            <w:pPr>
              <w:spacing w:after="0" w:line="240" w:lineRule="auto"/>
              <w:jc w:val="center"/>
              <w:textAlignment w:val="baseline"/>
              <w:rPr>
                <w:rFonts w:ascii="Times New Roman" w:eastAsia="SimSun" w:hAnsi="Times New Roman" w:cs="Times New Roman"/>
                <w:kern w:val="0"/>
                <w:sz w:val="24"/>
                <w:szCs w:val="24"/>
                <w:lang w:eastAsia="zh-CN"/>
                <w14:ligatures w14:val="none"/>
              </w:rPr>
            </w:pPr>
          </w:p>
        </w:tc>
        <w:tc>
          <w:tcPr>
            <w:tcW w:w="2184"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WORD COUNT (OR EQUIVALENT):</w:t>
            </w: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p>
        </w:tc>
        <w:tc>
          <w:tcPr>
            <w:tcW w:w="1990"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ind w:firstLineChars="50" w:firstLine="120"/>
              <w:jc w:val="center"/>
              <w:textAlignment w:val="baseline"/>
              <w:rPr>
                <w:rFonts w:ascii="Times New Roman" w:eastAsia="SimSun" w:hAnsi="Times New Roman" w:cs="Times New Roman"/>
                <w:b/>
                <w:bCs/>
                <w:kern w:val="0"/>
                <w:sz w:val="24"/>
                <w:szCs w:val="24"/>
                <w:lang w:eastAsia="zh-CN"/>
                <w14:ligatures w14:val="none"/>
              </w:rPr>
            </w:pPr>
            <w:r>
              <w:rPr>
                <w:rFonts w:ascii="Times New Roman" w:eastAsia="SimSun" w:hAnsi="Times New Roman" w:cs="Times New Roman"/>
                <w:b/>
                <w:bCs/>
                <w:kern w:val="0"/>
                <w:sz w:val="24"/>
                <w:szCs w:val="24"/>
                <w:lang w:eastAsia="zh-CN"/>
                <w14:ligatures w14:val="none"/>
              </w:rPr>
              <w:t>1193</w:t>
            </w:r>
          </w:p>
        </w:tc>
      </w:tr>
      <w:tr w:rsidR="00850E0E" w:rsidRPr="003A18D9" w:rsidTr="001A1AFE">
        <w:trPr>
          <w:trHeight w:val="351"/>
        </w:trPr>
        <w:tc>
          <w:tcPr>
            <w:tcW w:w="2119"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SUBMISSION DEADLINE:</w:t>
            </w:r>
          </w:p>
        </w:tc>
        <w:tc>
          <w:tcPr>
            <w:tcW w:w="3171"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ind w:firstLineChars="50" w:firstLine="120"/>
              <w:jc w:val="center"/>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ind w:firstLineChars="50" w:firstLine="120"/>
              <w:jc w:val="center"/>
              <w:textAlignment w:val="baseline"/>
              <w:rPr>
                <w:rFonts w:ascii="Times New Roman" w:eastAsia="SimSun" w:hAnsi="Times New Roman" w:cs="Times New Roman"/>
                <w:kern w:val="0"/>
                <w:sz w:val="24"/>
                <w:szCs w:val="24"/>
                <w:lang w:eastAsia="zh-CN"/>
                <w14:ligatures w14:val="none"/>
              </w:rPr>
            </w:pPr>
            <w:r>
              <w:rPr>
                <w:rFonts w:ascii="Times New Roman" w:eastAsia="Segoe UI" w:hAnsi="Times New Roman" w:cs="Times New Roman"/>
                <w:b/>
                <w:bCs/>
                <w:kern w:val="0"/>
                <w:sz w:val="24"/>
                <w:szCs w:val="24"/>
                <w:lang w:eastAsia="zh-CN"/>
                <w14:ligatures w14:val="none"/>
              </w:rPr>
              <w:t>5</w:t>
            </w:r>
            <w:r w:rsidRPr="00266517">
              <w:rPr>
                <w:rFonts w:ascii="Times New Roman" w:eastAsia="Segoe UI" w:hAnsi="Times New Roman" w:cs="Times New Roman"/>
                <w:b/>
                <w:bCs/>
                <w:kern w:val="0"/>
                <w:sz w:val="24"/>
                <w:szCs w:val="24"/>
                <w:vertAlign w:val="superscript"/>
                <w:lang w:eastAsia="zh-CN"/>
                <w14:ligatures w14:val="none"/>
              </w:rPr>
              <w:t>TH</w:t>
            </w:r>
            <w:r>
              <w:rPr>
                <w:rFonts w:ascii="Times New Roman" w:eastAsia="Segoe UI" w:hAnsi="Times New Roman" w:cs="Times New Roman"/>
                <w:b/>
                <w:bCs/>
                <w:kern w:val="0"/>
                <w:sz w:val="24"/>
                <w:szCs w:val="24"/>
                <w:lang w:eastAsia="zh-CN"/>
                <w14:ligatures w14:val="none"/>
              </w:rPr>
              <w:t xml:space="preserve"> SEPTEMBER</w:t>
            </w:r>
            <w:r w:rsidRPr="003A18D9">
              <w:rPr>
                <w:rFonts w:ascii="Times New Roman" w:eastAsia="Segoe UI" w:hAnsi="Times New Roman" w:cs="Times New Roman"/>
                <w:b/>
                <w:bCs/>
                <w:kern w:val="0"/>
                <w:sz w:val="24"/>
                <w:szCs w:val="24"/>
                <w:lang w:eastAsia="zh-CN"/>
                <w14:ligatures w14:val="none"/>
              </w:rPr>
              <w:t xml:space="preserve"> 2023</w:t>
            </w:r>
          </w:p>
        </w:tc>
        <w:tc>
          <w:tcPr>
            <w:tcW w:w="2184"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 xml:space="preserve">RETURN DATE OF PROVISIONAL MARKS &amp; </w:t>
            </w:r>
          </w:p>
          <w:p w:rsidR="00850E0E" w:rsidRPr="003A18D9" w:rsidRDefault="00850E0E" w:rsidP="001A1AFE">
            <w:pPr>
              <w:spacing w:after="0" w:line="240" w:lineRule="auto"/>
              <w:textAlignment w:val="baseline"/>
              <w:rPr>
                <w:rFonts w:ascii="Times New Roman" w:eastAsia="Segoe UI" w:hAnsi="Times New Roman" w:cs="Times New Roman"/>
                <w:b/>
                <w:bCs/>
                <w:kern w:val="0"/>
                <w:sz w:val="24"/>
                <w:szCs w:val="24"/>
                <w:lang w:eastAsia="zh-CN"/>
                <w14:ligatures w14:val="none"/>
              </w:rPr>
            </w:pPr>
            <w:r w:rsidRPr="003A18D9">
              <w:rPr>
                <w:rFonts w:ascii="Times New Roman" w:eastAsia="Segoe UI" w:hAnsi="Times New Roman" w:cs="Times New Roman"/>
                <w:b/>
                <w:bCs/>
                <w:kern w:val="0"/>
                <w:sz w:val="24"/>
                <w:szCs w:val="24"/>
                <w:lang w:eastAsia="zh-CN"/>
                <w14:ligatures w14:val="none"/>
              </w:rPr>
              <w:t>WRITTEN FEEDBACK:</w:t>
            </w:r>
          </w:p>
          <w:p w:rsidR="00850E0E" w:rsidRPr="003A18D9" w:rsidRDefault="00850E0E" w:rsidP="001A1AFE">
            <w:pPr>
              <w:spacing w:after="0" w:line="240" w:lineRule="auto"/>
              <w:textAlignment w:val="baseline"/>
              <w:rPr>
                <w:rFonts w:ascii="Times New Roman" w:eastAsia="SimSun" w:hAnsi="Times New Roman" w:cs="Times New Roman"/>
                <w:kern w:val="0"/>
                <w:sz w:val="24"/>
                <w:szCs w:val="24"/>
                <w:lang w:eastAsia="zh-CN"/>
                <w14:ligatures w14:val="none"/>
              </w:rPr>
            </w:pPr>
          </w:p>
        </w:tc>
        <w:tc>
          <w:tcPr>
            <w:tcW w:w="1990" w:type="dxa"/>
            <w:tcBorders>
              <w:top w:val="single" w:sz="6" w:space="0" w:color="auto"/>
              <w:left w:val="single" w:sz="6" w:space="0" w:color="auto"/>
              <w:bottom w:val="single" w:sz="6" w:space="0" w:color="auto"/>
              <w:right w:val="single" w:sz="6" w:space="0" w:color="auto"/>
            </w:tcBorders>
            <w:shd w:val="clear" w:color="auto" w:fill="auto"/>
          </w:tcPr>
          <w:p w:rsidR="00850E0E" w:rsidRPr="003A18D9" w:rsidRDefault="00850E0E" w:rsidP="001A1AFE">
            <w:pPr>
              <w:spacing w:after="0" w:line="240" w:lineRule="auto"/>
              <w:jc w:val="center"/>
              <w:textAlignment w:val="baseline"/>
              <w:rPr>
                <w:rFonts w:ascii="Times New Roman" w:eastAsia="SimSun" w:hAnsi="Times New Roman" w:cs="Times New Roman"/>
                <w:kern w:val="0"/>
                <w:sz w:val="24"/>
                <w:szCs w:val="24"/>
                <w:lang w:eastAsia="zh-CN"/>
                <w14:ligatures w14:val="none"/>
              </w:rPr>
            </w:pPr>
          </w:p>
        </w:tc>
      </w:tr>
    </w:tbl>
    <w:p w:rsidR="00850E0E" w:rsidRDefault="00850E0E">
      <w:pPr>
        <w:rPr>
          <w:noProof/>
        </w:rPr>
      </w:pPr>
      <w:r>
        <w:rPr>
          <w:noProof/>
        </w:rPr>
        <w:drawing>
          <wp:inline distT="0" distB="0" distL="0" distR="0" wp14:anchorId="58119C38">
            <wp:extent cx="2969260" cy="694690"/>
            <wp:effectExtent l="0" t="0" r="2540" b="0"/>
            <wp:docPr id="13042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9260" cy="694690"/>
                    </a:xfrm>
                    <a:prstGeom prst="rect">
                      <a:avLst/>
                    </a:prstGeom>
                    <a:noFill/>
                  </pic:spPr>
                </pic:pic>
              </a:graphicData>
            </a:graphic>
          </wp:inline>
        </w:drawing>
      </w:r>
      <w:r>
        <w:t xml:space="preserve">          </w:t>
      </w:r>
      <w:r>
        <w:rPr>
          <w:noProof/>
        </w:rPr>
        <w:drawing>
          <wp:inline distT="0" distB="0" distL="0" distR="0" wp14:anchorId="73FBECAB" wp14:editId="22B35DD3">
            <wp:extent cx="1932305" cy="664210"/>
            <wp:effectExtent l="0" t="0" r="0" b="2540"/>
            <wp:docPr id="14291887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2305" cy="664210"/>
                    </a:xfrm>
                    <a:prstGeom prst="rect">
                      <a:avLst/>
                    </a:prstGeom>
                    <a:noFill/>
                  </pic:spPr>
                </pic:pic>
              </a:graphicData>
            </a:graphic>
          </wp:inline>
        </w:drawing>
      </w:r>
      <w:r>
        <w:t xml:space="preserve">                  </w:t>
      </w:r>
    </w:p>
    <w:p w:rsidR="00DA1521" w:rsidRPr="00DA1521" w:rsidRDefault="00DA1521" w:rsidP="00DA1521"/>
    <w:p w:rsidR="00DA1521" w:rsidRPr="00DA1521" w:rsidRDefault="00DA1521" w:rsidP="00DA1521"/>
    <w:p w:rsidR="00DA1521" w:rsidRPr="00DA1521" w:rsidRDefault="00DA1521" w:rsidP="00DA1521"/>
    <w:p w:rsidR="00DA1521" w:rsidRDefault="00DA1521" w:rsidP="00DA1521">
      <w:pPr>
        <w:tabs>
          <w:tab w:val="left" w:pos="1140"/>
        </w:tabs>
      </w:pPr>
      <w:r>
        <w:tab/>
      </w:r>
    </w:p>
    <w:p w:rsidR="00DA1521" w:rsidRDefault="00DA1521" w:rsidP="00DA1521">
      <w:pPr>
        <w:tabs>
          <w:tab w:val="left" w:pos="1140"/>
        </w:tabs>
      </w:pPr>
    </w:p>
    <w:p w:rsidR="00DA1521" w:rsidRDefault="00DA1521" w:rsidP="00DA1521">
      <w:pPr>
        <w:tabs>
          <w:tab w:val="left" w:pos="1140"/>
        </w:tabs>
      </w:pPr>
    </w:p>
    <w:p w:rsidR="00DA1521" w:rsidRDefault="00DA1521" w:rsidP="00DA1521">
      <w:pPr>
        <w:tabs>
          <w:tab w:val="left" w:pos="1140"/>
        </w:tabs>
      </w:pPr>
    </w:p>
    <w:p w:rsidR="00DA1521" w:rsidRDefault="00DA1521" w:rsidP="00DA1521">
      <w:pPr>
        <w:tabs>
          <w:tab w:val="left" w:pos="1140"/>
        </w:tabs>
      </w:pPr>
    </w:p>
    <w:p w:rsidR="00DA1521" w:rsidRDefault="00DA1521" w:rsidP="00DA1521">
      <w:pPr>
        <w:tabs>
          <w:tab w:val="left" w:pos="1140"/>
        </w:tabs>
      </w:pPr>
    </w:p>
    <w:p w:rsidR="00DA1521" w:rsidRPr="00275B39" w:rsidRDefault="00DA1521"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lastRenderedPageBreak/>
        <w:t>ASSIGNMENT: SOCIETY CONTINUES TO THROW AWAY PLASTIC WASTES</w:t>
      </w:r>
    </w:p>
    <w:p w:rsidR="00DA1521" w:rsidRPr="00275B39" w:rsidRDefault="00DA1521" w:rsidP="00DA1521">
      <w:pPr>
        <w:tabs>
          <w:tab w:val="left" w:pos="1140"/>
        </w:tabs>
        <w:rPr>
          <w:rFonts w:ascii="Times New Roman" w:hAnsi="Times New Roman" w:cs="Times New Roman"/>
          <w:sz w:val="24"/>
          <w:szCs w:val="24"/>
        </w:rPr>
      </w:pPr>
    </w:p>
    <w:p w:rsidR="00DA1521" w:rsidRPr="00275B39" w:rsidRDefault="00DA1521"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 xml:space="preserve">Presentation link: </w:t>
      </w:r>
      <w:hyperlink r:id="rId9" w:history="1">
        <w:r w:rsidRPr="00275B39">
          <w:rPr>
            <w:rStyle w:val="Hyperlink"/>
            <w:rFonts w:ascii="Times New Roman" w:hAnsi="Times New Roman" w:cs="Times New Roman"/>
            <w:sz w:val="24"/>
            <w:szCs w:val="24"/>
          </w:rPr>
          <w:t>https://www.canva.com/design/DAFtNxrfHR0/2oTtTV3X6Oec5CYpPcC-hw/edit?utm_content=DAFtNxrfHR0&amp;utm_campaign=designshare&amp;utm_medium=link2&amp;utm_source=sharebutton</w:t>
        </w:r>
      </w:hyperlink>
    </w:p>
    <w:p w:rsidR="00DA1521" w:rsidRPr="00275B39" w:rsidRDefault="00DA1521" w:rsidP="00DA1521">
      <w:pPr>
        <w:tabs>
          <w:tab w:val="left" w:pos="1140"/>
        </w:tabs>
        <w:rPr>
          <w:rFonts w:ascii="Times New Roman" w:hAnsi="Times New Roman" w:cs="Times New Roman"/>
          <w:sz w:val="24"/>
          <w:szCs w:val="24"/>
        </w:rPr>
      </w:pPr>
    </w:p>
    <w:p w:rsidR="00DA1521" w:rsidRPr="00275B39" w:rsidRDefault="00DA1521"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COLLECTIVE DECISION MAKING ON THROWING AWAY PLASTIC WASTES</w:t>
      </w:r>
    </w:p>
    <w:p w:rsidR="00DA1521" w:rsidRPr="00275B39" w:rsidRDefault="00DA1521" w:rsidP="00DA1521">
      <w:pPr>
        <w:tabs>
          <w:tab w:val="left" w:pos="1140"/>
        </w:tabs>
        <w:rPr>
          <w:rFonts w:ascii="Times New Roman" w:hAnsi="Times New Roman" w:cs="Times New Roman"/>
          <w:sz w:val="24"/>
          <w:szCs w:val="24"/>
        </w:rPr>
      </w:pPr>
    </w:p>
    <w:p w:rsidR="00DA1521" w:rsidRPr="00275B39" w:rsidRDefault="00DA1521"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Collective decision making in this issue</w:t>
      </w:r>
      <w:r w:rsidRPr="00275B39">
        <w:rPr>
          <w:rFonts w:ascii="Times New Roman" w:hAnsi="Times New Roman" w:cs="Times New Roman"/>
          <w:sz w:val="24"/>
          <w:szCs w:val="24"/>
        </w:rPr>
        <w:t xml:space="preserve"> means that we need to use different ways and involve different people to solve a problem. We need to come up with different plans and take different actions to make things better.</w:t>
      </w:r>
      <w:r w:rsidRPr="00275B39">
        <w:rPr>
          <w:rFonts w:ascii="Times New Roman" w:hAnsi="Times New Roman" w:cs="Times New Roman"/>
          <w:sz w:val="24"/>
          <w:szCs w:val="24"/>
        </w:rPr>
        <w:t xml:space="preserve"> </w:t>
      </w:r>
      <w:r w:rsidRPr="00275B39">
        <w:rPr>
          <w:rFonts w:ascii="Times New Roman" w:hAnsi="Times New Roman" w:cs="Times New Roman"/>
          <w:sz w:val="24"/>
          <w:szCs w:val="24"/>
        </w:rPr>
        <w:t>Dealing with plastic waste is a big problem that needs everyone to work together. Governments, companies, communities, and people all have to make decisions together to solve this problem. Here's how they can do it.</w:t>
      </w:r>
    </w:p>
    <w:p w:rsidR="00DA1521" w:rsidRPr="00275B39" w:rsidRDefault="00DA1521"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The first is by giving public awareness and education whereby i</w:t>
      </w:r>
      <w:r w:rsidRPr="00275B39">
        <w:rPr>
          <w:rFonts w:ascii="Times New Roman" w:hAnsi="Times New Roman" w:cs="Times New Roman"/>
          <w:sz w:val="24"/>
          <w:szCs w:val="24"/>
        </w:rPr>
        <w:t>t's really important for people to understand how bad plastic waste is for the environment, our health, and animals. Governments, groups that are not part of the government, and schools can all help teach people about why we should use less plastic, use things again instead of throwing them away, and recycle plastic.</w:t>
      </w:r>
      <w:r w:rsidRPr="00275B39">
        <w:rPr>
          <w:rFonts w:ascii="Times New Roman" w:hAnsi="Times New Roman" w:cs="Times New Roman"/>
          <w:sz w:val="24"/>
          <w:szCs w:val="24"/>
        </w:rPr>
        <w:t xml:space="preserve"> Furthermore, waste management infrastructure would be effective as i</w:t>
      </w:r>
      <w:r w:rsidRPr="00275B39">
        <w:rPr>
          <w:rFonts w:ascii="Times New Roman" w:hAnsi="Times New Roman" w:cs="Times New Roman"/>
          <w:sz w:val="24"/>
          <w:szCs w:val="24"/>
        </w:rPr>
        <w:t>t's really important to have good ways to take care of our trash, especially plastic. Governments and towns can spend money on making sure we have better ways to collect and separate our trash, and recycle things properly. This will help us manage our plastic waste in the best way possible.</w:t>
      </w:r>
    </w:p>
    <w:p w:rsidR="007068CC" w:rsidRPr="00275B39" w:rsidRDefault="007068CC"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 xml:space="preserve"> Besides that, community involvements could help as l</w:t>
      </w:r>
      <w:r w:rsidRPr="00275B39">
        <w:rPr>
          <w:rFonts w:ascii="Times New Roman" w:hAnsi="Times New Roman" w:cs="Times New Roman"/>
          <w:sz w:val="24"/>
          <w:szCs w:val="24"/>
        </w:rPr>
        <w:t>ocal communities can help with the problem of too much plastic. People in the community can work together to clean up and make a difference. They can start their own groups and events to make positive changes.</w:t>
      </w:r>
      <w:r w:rsidRPr="00275B39">
        <w:rPr>
          <w:rFonts w:ascii="Times New Roman" w:hAnsi="Times New Roman" w:cs="Times New Roman"/>
          <w:sz w:val="24"/>
          <w:szCs w:val="24"/>
        </w:rPr>
        <w:t xml:space="preserve"> Moreover, incentives and rewards can be introduced as this will motivate the community whereby g</w:t>
      </w:r>
      <w:r w:rsidRPr="00275B39">
        <w:rPr>
          <w:rFonts w:ascii="Times New Roman" w:hAnsi="Times New Roman" w:cs="Times New Roman"/>
          <w:sz w:val="24"/>
          <w:szCs w:val="24"/>
        </w:rPr>
        <w:t>overnments and organizations can give special treats or prizes to businesses and people who work hard to use less plastic. They might get a discount on their taxes if they use sustainable practices or be celebrated for not using plastic in their business.</w:t>
      </w:r>
      <w:r w:rsidRPr="00275B39">
        <w:rPr>
          <w:rFonts w:ascii="Times New Roman" w:hAnsi="Times New Roman" w:cs="Times New Roman"/>
          <w:sz w:val="24"/>
          <w:szCs w:val="24"/>
        </w:rPr>
        <w:t xml:space="preserve"> </w:t>
      </w:r>
    </w:p>
    <w:p w:rsidR="00474F55" w:rsidRPr="00275B39" w:rsidRDefault="00474F55"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Therefore, i</w:t>
      </w:r>
      <w:r w:rsidRPr="00275B39">
        <w:rPr>
          <w:rFonts w:ascii="Times New Roman" w:hAnsi="Times New Roman" w:cs="Times New Roman"/>
          <w:sz w:val="24"/>
          <w:szCs w:val="24"/>
        </w:rPr>
        <w:t>t's really important to make recycling better by improving the places where we recycle and making it easier for everyone to recycle. If we invest in better recycling places and teach people how to recycle correctly, we can recycle more things and make less plastic garbage that goes into the trash and the ocean.</w:t>
      </w:r>
      <w:r w:rsidRPr="00275B39">
        <w:rPr>
          <w:rFonts w:ascii="Times New Roman" w:hAnsi="Times New Roman" w:cs="Times New Roman"/>
          <w:sz w:val="24"/>
          <w:szCs w:val="24"/>
        </w:rPr>
        <w:t xml:space="preserve"> </w:t>
      </w:r>
      <w:r w:rsidRPr="00275B39">
        <w:rPr>
          <w:rFonts w:ascii="Times New Roman" w:hAnsi="Times New Roman" w:cs="Times New Roman"/>
          <w:sz w:val="24"/>
          <w:szCs w:val="24"/>
        </w:rPr>
        <w:t>Find</w:t>
      </w:r>
      <w:r w:rsidRPr="00275B39">
        <w:rPr>
          <w:rFonts w:ascii="Times New Roman" w:hAnsi="Times New Roman" w:cs="Times New Roman"/>
          <w:sz w:val="24"/>
          <w:szCs w:val="24"/>
        </w:rPr>
        <w:t>ing</w:t>
      </w:r>
      <w:r w:rsidRPr="00275B39">
        <w:rPr>
          <w:rFonts w:ascii="Times New Roman" w:hAnsi="Times New Roman" w:cs="Times New Roman"/>
          <w:sz w:val="24"/>
          <w:szCs w:val="24"/>
        </w:rPr>
        <w:t xml:space="preserve"> new materials that are good for the </w:t>
      </w:r>
      <w:r w:rsidRPr="00275B39">
        <w:rPr>
          <w:rFonts w:ascii="Times New Roman" w:hAnsi="Times New Roman" w:cs="Times New Roman"/>
          <w:sz w:val="24"/>
          <w:szCs w:val="24"/>
        </w:rPr>
        <w:t>earth as s</w:t>
      </w:r>
      <w:r w:rsidRPr="00275B39">
        <w:rPr>
          <w:rFonts w:ascii="Times New Roman" w:hAnsi="Times New Roman" w:cs="Times New Roman"/>
          <w:sz w:val="24"/>
          <w:szCs w:val="24"/>
        </w:rPr>
        <w:t>cientists are looking for new materials that can break down or be reused easily, instead of using harmful plastics. Governments and businesses can help by supporting the creation and use of these better materials.</w:t>
      </w:r>
      <w:r w:rsidRPr="00275B39">
        <w:rPr>
          <w:rFonts w:ascii="Times New Roman" w:hAnsi="Times New Roman" w:cs="Times New Roman"/>
          <w:sz w:val="24"/>
          <w:szCs w:val="24"/>
        </w:rPr>
        <w:t xml:space="preserve"> </w:t>
      </w:r>
      <w:r w:rsidRPr="00275B39">
        <w:rPr>
          <w:rFonts w:ascii="Times New Roman" w:hAnsi="Times New Roman" w:cs="Times New Roman"/>
          <w:sz w:val="24"/>
          <w:szCs w:val="24"/>
        </w:rPr>
        <w:t>The government can make rules to stop people from using certain kinds of plastic things like bags, straws, and forks. This helps to make less plastic waste and encourages people to use things that are better for the environment.</w:t>
      </w:r>
      <w:r w:rsidRPr="00275B39">
        <w:rPr>
          <w:rFonts w:ascii="Times New Roman" w:hAnsi="Times New Roman" w:cs="Times New Roman"/>
          <w:sz w:val="24"/>
          <w:szCs w:val="24"/>
        </w:rPr>
        <w:t xml:space="preserve"> In addition, s</w:t>
      </w:r>
      <w:r w:rsidRPr="00275B39">
        <w:rPr>
          <w:rFonts w:ascii="Times New Roman" w:hAnsi="Times New Roman" w:cs="Times New Roman"/>
          <w:sz w:val="24"/>
          <w:szCs w:val="24"/>
        </w:rPr>
        <w:t>upporting a circular economy means finding ways to use things again and again instead of throwing them away. This helps us make less trash and saves resources like plastic. It's good for the environment</w:t>
      </w:r>
      <w:r w:rsidRPr="00275B39">
        <w:rPr>
          <w:rFonts w:ascii="Times New Roman" w:hAnsi="Times New Roman" w:cs="Times New Roman"/>
          <w:sz w:val="24"/>
          <w:szCs w:val="24"/>
        </w:rPr>
        <w:t xml:space="preserve"> and the society.</w:t>
      </w:r>
    </w:p>
    <w:p w:rsidR="00DA1521" w:rsidRPr="00275B39" w:rsidRDefault="008A33F7"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lastRenderedPageBreak/>
        <w:t>Combining multiple approaches to manufacturing, consumption, and waste management is necessary to address the problem of plastic waste. Societies can significantly reduce plastic waste and lessen its negative environmental effects by cooperating and taking collective action.</w:t>
      </w:r>
    </w:p>
    <w:p w:rsidR="008A33F7" w:rsidRPr="00275B39" w:rsidRDefault="008A33F7"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CONCLUSION</w:t>
      </w:r>
    </w:p>
    <w:p w:rsidR="008A33F7" w:rsidRPr="00275B39" w:rsidRDefault="008A33F7" w:rsidP="00DA1521">
      <w:pPr>
        <w:tabs>
          <w:tab w:val="left" w:pos="1140"/>
        </w:tabs>
        <w:rPr>
          <w:rFonts w:ascii="Times New Roman" w:hAnsi="Times New Roman" w:cs="Times New Roman"/>
          <w:sz w:val="24"/>
          <w:szCs w:val="24"/>
        </w:rPr>
      </w:pPr>
    </w:p>
    <w:p w:rsidR="008A33F7" w:rsidRPr="00275B39" w:rsidRDefault="008A33F7" w:rsidP="00DA1521">
      <w:pPr>
        <w:tabs>
          <w:tab w:val="left" w:pos="1140"/>
        </w:tabs>
        <w:rPr>
          <w:rFonts w:ascii="Times New Roman" w:hAnsi="Times New Roman" w:cs="Times New Roman"/>
          <w:sz w:val="24"/>
          <w:szCs w:val="24"/>
        </w:rPr>
      </w:pPr>
      <w:r w:rsidRPr="00275B39">
        <w:rPr>
          <w:rFonts w:ascii="Times New Roman" w:hAnsi="Times New Roman" w:cs="Times New Roman"/>
          <w:sz w:val="24"/>
          <w:szCs w:val="24"/>
        </w:rPr>
        <w:t xml:space="preserve">Aside from polluting ecosystems, harming wildlife, and having a severe influence on human health, plastic trash presents a number of problems. It will need a coordinated effort from people, communities, businesses, and governments to solve this </w:t>
      </w:r>
      <w:proofErr w:type="spellStart"/>
      <w:proofErr w:type="gramStart"/>
      <w:r w:rsidRPr="00275B39">
        <w:rPr>
          <w:rFonts w:ascii="Times New Roman" w:hAnsi="Times New Roman" w:cs="Times New Roman"/>
          <w:sz w:val="24"/>
          <w:szCs w:val="24"/>
        </w:rPr>
        <w:t>issue.Societies</w:t>
      </w:r>
      <w:proofErr w:type="spellEnd"/>
      <w:proofErr w:type="gramEnd"/>
      <w:r w:rsidRPr="00275B39">
        <w:rPr>
          <w:rFonts w:ascii="Times New Roman" w:hAnsi="Times New Roman" w:cs="Times New Roman"/>
          <w:sz w:val="24"/>
          <w:szCs w:val="24"/>
        </w:rPr>
        <w:t xml:space="preserve"> can significantly reduce plastic waste and lessen its negative environmental effects by cooperating and taking collective action.</w:t>
      </w:r>
      <w:r w:rsidRPr="00275B39">
        <w:rPr>
          <w:rFonts w:ascii="Times New Roman" w:hAnsi="Times New Roman" w:cs="Times New Roman"/>
          <w:sz w:val="24"/>
          <w:szCs w:val="24"/>
        </w:rPr>
        <w:t xml:space="preserve"> </w:t>
      </w:r>
      <w:r w:rsidRPr="00275B39">
        <w:rPr>
          <w:rFonts w:ascii="Times New Roman" w:hAnsi="Times New Roman" w:cs="Times New Roman"/>
          <w:sz w:val="24"/>
          <w:szCs w:val="24"/>
        </w:rPr>
        <w:t>Together, we can significantly reduce the issue of plastic trash by embracing these ideas and cooperating across all facets of society. Solving this problem benefits both the environment and the welfare of the present and future generations. As we work to lessen our plastic use and protect the environment for a more sustainable future, the moment for coordinated action is now.</w:t>
      </w:r>
    </w:p>
    <w:p w:rsidR="00DA1521" w:rsidRPr="00275B39" w:rsidRDefault="00DA1521" w:rsidP="00DA1521">
      <w:pPr>
        <w:tabs>
          <w:tab w:val="left" w:pos="1140"/>
        </w:tabs>
        <w:rPr>
          <w:rFonts w:ascii="Times New Roman" w:hAnsi="Times New Roman" w:cs="Times New Roman"/>
          <w:sz w:val="24"/>
          <w:szCs w:val="24"/>
        </w:rPr>
      </w:pPr>
    </w:p>
    <w:p w:rsidR="00DA1521" w:rsidRPr="00275B39" w:rsidRDefault="00DA1521" w:rsidP="00DA1521">
      <w:pPr>
        <w:rPr>
          <w:rFonts w:ascii="Times New Roman" w:hAnsi="Times New Roman" w:cs="Times New Roman"/>
          <w:sz w:val="24"/>
          <w:szCs w:val="24"/>
        </w:rPr>
      </w:pPr>
    </w:p>
    <w:p w:rsidR="008A33F7" w:rsidRPr="00275B39" w:rsidRDefault="008A33F7" w:rsidP="00DA1521">
      <w:pPr>
        <w:rPr>
          <w:rFonts w:ascii="Times New Roman" w:hAnsi="Times New Roman" w:cs="Times New Roman"/>
          <w:sz w:val="24"/>
          <w:szCs w:val="24"/>
        </w:rPr>
      </w:pPr>
    </w:p>
    <w:p w:rsidR="008A33F7" w:rsidRPr="00275B39" w:rsidRDefault="008A33F7" w:rsidP="00DA1521">
      <w:pPr>
        <w:rPr>
          <w:rFonts w:ascii="Times New Roman" w:hAnsi="Times New Roman" w:cs="Times New Roman"/>
          <w:sz w:val="24"/>
          <w:szCs w:val="24"/>
        </w:rPr>
      </w:pPr>
      <w:r w:rsidRPr="00275B39">
        <w:rPr>
          <w:rFonts w:ascii="Times New Roman" w:hAnsi="Times New Roman" w:cs="Times New Roman"/>
          <w:sz w:val="24"/>
          <w:szCs w:val="24"/>
        </w:rPr>
        <w:t>REFFERENCES</w:t>
      </w:r>
    </w:p>
    <w:p w:rsidR="008A33F7" w:rsidRPr="00275B39" w:rsidRDefault="008A33F7" w:rsidP="008A33F7">
      <w:pPr>
        <w:pStyle w:val="ListParagraph"/>
        <w:numPr>
          <w:ilvl w:val="0"/>
          <w:numId w:val="1"/>
        </w:numPr>
        <w:rPr>
          <w:rFonts w:ascii="Times New Roman" w:hAnsi="Times New Roman" w:cs="Times New Roman"/>
          <w:sz w:val="24"/>
          <w:szCs w:val="24"/>
        </w:rPr>
      </w:pPr>
      <w:hyperlink r:id="rId10" w:history="1">
        <w:r w:rsidRPr="00275B39">
          <w:rPr>
            <w:rStyle w:val="Hyperlink"/>
            <w:rFonts w:ascii="Times New Roman" w:hAnsi="Times New Roman" w:cs="Times New Roman"/>
            <w:sz w:val="24"/>
            <w:szCs w:val="24"/>
          </w:rPr>
          <w:t>https://www.conserve-energy-future.com/causes-effects-solutions-of-plastic-pollution.php</w:t>
        </w:r>
      </w:hyperlink>
    </w:p>
    <w:p w:rsidR="008A33F7" w:rsidRPr="00275B39" w:rsidRDefault="00275B39" w:rsidP="008A33F7">
      <w:pPr>
        <w:pStyle w:val="ListParagraph"/>
        <w:numPr>
          <w:ilvl w:val="0"/>
          <w:numId w:val="1"/>
        </w:numPr>
        <w:rPr>
          <w:rFonts w:ascii="Times New Roman" w:hAnsi="Times New Roman" w:cs="Times New Roman"/>
          <w:sz w:val="24"/>
          <w:szCs w:val="24"/>
        </w:rPr>
      </w:pPr>
      <w:hyperlink r:id="rId11" w:history="1">
        <w:r w:rsidRPr="00275B39">
          <w:rPr>
            <w:rStyle w:val="Hyperlink"/>
            <w:rFonts w:ascii="Times New Roman" w:hAnsi="Times New Roman" w:cs="Times New Roman"/>
            <w:sz w:val="24"/>
            <w:szCs w:val="24"/>
          </w:rPr>
          <w:t>https://cleanstreets.westminster.gov.uk/plastic-waste-complete-guide/</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2" w:history="1">
        <w:r w:rsidRPr="00275B39">
          <w:rPr>
            <w:rStyle w:val="Hyperlink"/>
            <w:rFonts w:ascii="Times New Roman" w:hAnsi="Times New Roman" w:cs="Times New Roman"/>
            <w:sz w:val="24"/>
            <w:szCs w:val="24"/>
          </w:rPr>
          <w:t>https://www.sciencedirect.com/science/article/pii/S2666016421000645</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3" w:history="1">
        <w:r w:rsidRPr="00275B39">
          <w:rPr>
            <w:rStyle w:val="Hyperlink"/>
            <w:rFonts w:ascii="Times New Roman" w:hAnsi="Times New Roman" w:cs="Times New Roman"/>
            <w:sz w:val="24"/>
            <w:szCs w:val="24"/>
          </w:rPr>
          <w:t>https://www.britannica.com/science/plastic-pollution</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4" w:history="1">
        <w:r w:rsidRPr="00275B39">
          <w:rPr>
            <w:rStyle w:val="Hyperlink"/>
            <w:rFonts w:ascii="Times New Roman" w:hAnsi="Times New Roman" w:cs="Times New Roman"/>
            <w:sz w:val="24"/>
            <w:szCs w:val="24"/>
          </w:rPr>
          <w:t>https://www.futurelearn.com/info/blog/how-to-reduce-plastic-waste</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5" w:history="1">
        <w:r w:rsidRPr="00275B39">
          <w:rPr>
            <w:rStyle w:val="Hyperlink"/>
            <w:rFonts w:ascii="Times New Roman" w:hAnsi="Times New Roman" w:cs="Times New Roman"/>
            <w:sz w:val="24"/>
            <w:szCs w:val="24"/>
          </w:rPr>
          <w:t>https://news.climate.columbia.edu/2012/01/31/what-happens-to-all-that-plastic/</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6" w:history="1">
        <w:r w:rsidRPr="00275B39">
          <w:rPr>
            <w:rStyle w:val="Hyperlink"/>
            <w:rFonts w:ascii="Times New Roman" w:hAnsi="Times New Roman" w:cs="Times New Roman"/>
            <w:sz w:val="24"/>
            <w:szCs w:val="24"/>
          </w:rPr>
          <w:t>https://news.climate.columbia.edu/2012/01/31/what-happens-to-all-that-plastic/</w:t>
        </w:r>
      </w:hyperlink>
    </w:p>
    <w:p w:rsidR="00275B39" w:rsidRPr="00275B39" w:rsidRDefault="00275B39" w:rsidP="008A33F7">
      <w:pPr>
        <w:pStyle w:val="ListParagraph"/>
        <w:numPr>
          <w:ilvl w:val="0"/>
          <w:numId w:val="1"/>
        </w:numPr>
        <w:rPr>
          <w:rFonts w:ascii="Times New Roman" w:hAnsi="Times New Roman" w:cs="Times New Roman"/>
          <w:sz w:val="24"/>
          <w:szCs w:val="24"/>
        </w:rPr>
      </w:pPr>
      <w:hyperlink r:id="rId17" w:history="1">
        <w:r w:rsidRPr="00275B39">
          <w:rPr>
            <w:rStyle w:val="Hyperlink"/>
            <w:rFonts w:ascii="Times New Roman" w:hAnsi="Times New Roman" w:cs="Times New Roman"/>
            <w:sz w:val="24"/>
            <w:szCs w:val="24"/>
          </w:rPr>
          <w:t>https://www.nrdc.org/stories/single-use-plastics-101</w:t>
        </w:r>
      </w:hyperlink>
    </w:p>
    <w:p w:rsidR="00275B39" w:rsidRDefault="00275B39" w:rsidP="008A33F7">
      <w:pPr>
        <w:pStyle w:val="ListParagraph"/>
        <w:numPr>
          <w:ilvl w:val="0"/>
          <w:numId w:val="1"/>
        </w:numPr>
      </w:pPr>
      <w:hyperlink r:id="rId18" w:history="1">
        <w:r w:rsidRPr="00275B39">
          <w:rPr>
            <w:rStyle w:val="Hyperlink"/>
            <w:rFonts w:ascii="Times New Roman" w:hAnsi="Times New Roman" w:cs="Times New Roman"/>
            <w:sz w:val="24"/>
            <w:szCs w:val="24"/>
          </w:rPr>
          <w:t>https://www.iucn.org/resources/issues-brief/marine-plastic-pollution</w:t>
        </w:r>
      </w:hyperlink>
    </w:p>
    <w:p w:rsidR="00275B39" w:rsidRPr="00DA1521" w:rsidRDefault="00275B39" w:rsidP="00275B39">
      <w:pPr>
        <w:pStyle w:val="ListParagraph"/>
      </w:pPr>
    </w:p>
    <w:p w:rsidR="00DA1521" w:rsidRPr="00DA1521" w:rsidRDefault="00DA1521" w:rsidP="00DA1521"/>
    <w:sectPr w:rsidR="00DA1521" w:rsidRPr="00DA152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47ED" w:rsidRDefault="00D747ED" w:rsidP="00275B39">
      <w:pPr>
        <w:spacing w:after="0" w:line="240" w:lineRule="auto"/>
      </w:pPr>
      <w:r>
        <w:separator/>
      </w:r>
    </w:p>
  </w:endnote>
  <w:endnote w:type="continuationSeparator" w:id="0">
    <w:p w:rsidR="00D747ED" w:rsidRDefault="00D747ED" w:rsidP="00275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234256"/>
      <w:docPartObj>
        <w:docPartGallery w:val="Page Numbers (Bottom of Page)"/>
        <w:docPartUnique/>
      </w:docPartObj>
    </w:sdtPr>
    <w:sdtEndPr>
      <w:rPr>
        <w:noProof/>
      </w:rPr>
    </w:sdtEndPr>
    <w:sdtContent>
      <w:p w:rsidR="00275B39" w:rsidRDefault="00275B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5B39" w:rsidRDefault="00275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47ED" w:rsidRDefault="00D747ED" w:rsidP="00275B39">
      <w:pPr>
        <w:spacing w:after="0" w:line="240" w:lineRule="auto"/>
      </w:pPr>
      <w:r>
        <w:separator/>
      </w:r>
    </w:p>
  </w:footnote>
  <w:footnote w:type="continuationSeparator" w:id="0">
    <w:p w:rsidR="00D747ED" w:rsidRDefault="00D747ED" w:rsidP="00275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187E0A"/>
    <w:multiLevelType w:val="hybridMultilevel"/>
    <w:tmpl w:val="54E4228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984355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E0E"/>
    <w:rsid w:val="00275B39"/>
    <w:rsid w:val="00474F55"/>
    <w:rsid w:val="005171E5"/>
    <w:rsid w:val="007068CC"/>
    <w:rsid w:val="00850E0E"/>
    <w:rsid w:val="008A33F7"/>
    <w:rsid w:val="00B1371E"/>
    <w:rsid w:val="00C60716"/>
    <w:rsid w:val="00D747ED"/>
    <w:rsid w:val="00DA1521"/>
    <w:rsid w:val="00F32D1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0CE8"/>
  <w15:chartTrackingRefBased/>
  <w15:docId w15:val="{9EDB98DA-C145-49FD-85A1-3764E7C72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E0E"/>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1521"/>
    <w:rPr>
      <w:color w:val="0563C1" w:themeColor="hyperlink"/>
      <w:u w:val="single"/>
    </w:rPr>
  </w:style>
  <w:style w:type="character" w:styleId="UnresolvedMention">
    <w:name w:val="Unresolved Mention"/>
    <w:basedOn w:val="DefaultParagraphFont"/>
    <w:uiPriority w:val="99"/>
    <w:semiHidden/>
    <w:unhideWhenUsed/>
    <w:rsid w:val="00DA1521"/>
    <w:rPr>
      <w:color w:val="605E5C"/>
      <w:shd w:val="clear" w:color="auto" w:fill="E1DFDD"/>
    </w:rPr>
  </w:style>
  <w:style w:type="paragraph" w:styleId="ListParagraph">
    <w:name w:val="List Paragraph"/>
    <w:basedOn w:val="Normal"/>
    <w:uiPriority w:val="34"/>
    <w:qFormat/>
    <w:rsid w:val="008A33F7"/>
    <w:pPr>
      <w:ind w:left="720"/>
      <w:contextualSpacing/>
    </w:pPr>
  </w:style>
  <w:style w:type="paragraph" w:styleId="Header">
    <w:name w:val="header"/>
    <w:basedOn w:val="Normal"/>
    <w:link w:val="HeaderChar"/>
    <w:uiPriority w:val="99"/>
    <w:unhideWhenUsed/>
    <w:rsid w:val="00275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39"/>
    <w:rPr>
      <w:lang w:val="en-US"/>
    </w:rPr>
  </w:style>
  <w:style w:type="paragraph" w:styleId="Footer">
    <w:name w:val="footer"/>
    <w:basedOn w:val="Normal"/>
    <w:link w:val="FooterChar"/>
    <w:uiPriority w:val="99"/>
    <w:unhideWhenUsed/>
    <w:rsid w:val="00275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39"/>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annica.com/science/plastic-pollution" TargetMode="External"/><Relationship Id="rId18" Type="http://schemas.openxmlformats.org/officeDocument/2006/relationships/hyperlink" Target="https://www.iucn.org/resources/issues-brief/marine-plastic-pollu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ciencedirect.com/science/article/pii/S2666016421000645" TargetMode="External"/><Relationship Id="rId17" Type="http://schemas.openxmlformats.org/officeDocument/2006/relationships/hyperlink" Target="https://www.nrdc.org/stories/single-use-plastics-101" TargetMode="External"/><Relationship Id="rId2" Type="http://schemas.openxmlformats.org/officeDocument/2006/relationships/styles" Target="styles.xml"/><Relationship Id="rId16" Type="http://schemas.openxmlformats.org/officeDocument/2006/relationships/hyperlink" Target="https://news.climate.columbia.edu/2012/01/31/what-happens-to-all-that-plasti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eanstreets.westminster.gov.uk/plastic-waste-complete-guide/" TargetMode="External"/><Relationship Id="rId5" Type="http://schemas.openxmlformats.org/officeDocument/2006/relationships/footnotes" Target="footnotes.xml"/><Relationship Id="rId15" Type="http://schemas.openxmlformats.org/officeDocument/2006/relationships/hyperlink" Target="https://news.climate.columbia.edu/2012/01/31/what-happens-to-all-that-plastic/" TargetMode="External"/><Relationship Id="rId10" Type="http://schemas.openxmlformats.org/officeDocument/2006/relationships/hyperlink" Target="https://www.conserve-energy-future.com/causes-effects-solutions-of-plastic-pollution.php"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nva.com/design/DAFtNxrfHR0/2oTtTV3X6Oec5CYpPcC-hw/edit?utm_content=DAFtNxrfHR0&amp;utm_campaign=designshare&amp;utm_medium=link2&amp;utm_source=sharebutton" TargetMode="External"/><Relationship Id="rId14" Type="http://schemas.openxmlformats.org/officeDocument/2006/relationships/hyperlink" Target="https://www.futurelearn.com/info/blog/how-to-reduce-plastic-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3</Pages>
  <Words>797</Words>
  <Characters>5568</Characters>
  <Application>Microsoft Office Word</Application>
  <DocSecurity>0</DocSecurity>
  <Lines>135</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Tharan</dc:creator>
  <cp:keywords/>
  <dc:description/>
  <cp:lastModifiedBy>Parvin Tharan</cp:lastModifiedBy>
  <cp:revision>1</cp:revision>
  <dcterms:created xsi:type="dcterms:W3CDTF">2023-09-04T10:47:00Z</dcterms:created>
  <dcterms:modified xsi:type="dcterms:W3CDTF">2023-09-04T11:44:00Z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cea1e9d9-a39b-4f44-acf6-33f3c293a167</vt:lpwstr>
  </property>
</Properties>
</file>