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1D963" w14:textId="77777777" w:rsidR="005F4332" w:rsidRPr="005F4332" w:rsidRDefault="005F4332" w:rsidP="005F4332">
      <w:pPr>
        <w:jc w:val="center"/>
        <w:rPr>
          <w:rFonts w:ascii="Arial" w:hAnsi="Arial" w:cs="Arial"/>
          <w:b/>
          <w:bCs/>
          <w:sz w:val="36"/>
          <w:szCs w:val="36"/>
          <w:u w:val="single"/>
        </w:rPr>
      </w:pPr>
      <w:r w:rsidRPr="005F4332">
        <w:rPr>
          <w:rFonts w:ascii="Arial" w:hAnsi="Arial" w:cs="Arial"/>
          <w:b/>
          <w:bCs/>
          <w:sz w:val="36"/>
          <w:szCs w:val="36"/>
          <w:u w:val="single"/>
        </w:rPr>
        <w:t>Cover Page</w:t>
      </w:r>
    </w:p>
    <w:p w14:paraId="51BD74B2" w14:textId="439454CE" w:rsidR="005F4332" w:rsidRPr="005F4332" w:rsidRDefault="005F4332" w:rsidP="005F4332">
      <w:pPr>
        <w:jc w:val="center"/>
        <w:rPr>
          <w:rFonts w:ascii="Arial" w:hAnsi="Arial" w:cs="Arial"/>
          <w:b/>
          <w:bCs/>
          <w:sz w:val="36"/>
          <w:szCs w:val="36"/>
        </w:rPr>
      </w:pPr>
      <w:r w:rsidRPr="005F4332">
        <w:rPr>
          <w:rFonts w:ascii="Arial" w:hAnsi="Arial" w:cs="Arial"/>
          <w:b/>
          <w:bCs/>
          <w:sz w:val="36"/>
          <w:szCs w:val="36"/>
        </w:rPr>
        <w:t xml:space="preserve">Module Name: </w:t>
      </w:r>
      <w:r w:rsidRPr="005F4332">
        <w:rPr>
          <w:rFonts w:ascii="Arial" w:hAnsi="Arial" w:cs="Arial"/>
          <w:sz w:val="36"/>
          <w:szCs w:val="36"/>
        </w:rPr>
        <w:t>Managing Projects in the Workplace</w:t>
      </w:r>
    </w:p>
    <w:p w14:paraId="6C32A04F" w14:textId="6B8D1E06" w:rsidR="005F4332" w:rsidRPr="005F4332" w:rsidRDefault="005F4332" w:rsidP="005F4332">
      <w:pPr>
        <w:jc w:val="center"/>
        <w:rPr>
          <w:rFonts w:ascii="Arial" w:hAnsi="Arial" w:cs="Arial"/>
          <w:b/>
          <w:bCs/>
          <w:sz w:val="36"/>
          <w:szCs w:val="36"/>
        </w:rPr>
      </w:pPr>
      <w:r w:rsidRPr="005F4332">
        <w:rPr>
          <w:rFonts w:ascii="Arial" w:hAnsi="Arial" w:cs="Arial"/>
          <w:b/>
          <w:bCs/>
          <w:sz w:val="36"/>
          <w:szCs w:val="36"/>
        </w:rPr>
        <w:t xml:space="preserve">Module Code: </w:t>
      </w:r>
      <w:r w:rsidRPr="005F4332">
        <w:rPr>
          <w:rFonts w:ascii="Arial" w:hAnsi="Arial" w:cs="Arial"/>
          <w:sz w:val="36"/>
          <w:szCs w:val="36"/>
        </w:rPr>
        <w:t>BMSW510</w:t>
      </w:r>
      <w:r w:rsidRPr="005F4332">
        <w:rPr>
          <w:rFonts w:ascii="Arial" w:hAnsi="Arial" w:cs="Arial"/>
          <w:sz w:val="36"/>
          <w:szCs w:val="36"/>
        </w:rPr>
        <w:t>4</w:t>
      </w:r>
    </w:p>
    <w:p w14:paraId="6D3CFA1F" w14:textId="77777777" w:rsidR="005F4332" w:rsidRPr="005F4332" w:rsidRDefault="005F4332" w:rsidP="005F4332">
      <w:pPr>
        <w:jc w:val="center"/>
        <w:rPr>
          <w:rFonts w:ascii="Arial" w:hAnsi="Arial" w:cs="Arial"/>
          <w:b/>
          <w:bCs/>
          <w:sz w:val="36"/>
          <w:szCs w:val="36"/>
        </w:rPr>
      </w:pPr>
      <w:r w:rsidRPr="005F4332">
        <w:rPr>
          <w:rFonts w:ascii="Arial" w:hAnsi="Arial" w:cs="Arial"/>
          <w:b/>
          <w:bCs/>
          <w:sz w:val="36"/>
          <w:szCs w:val="36"/>
        </w:rPr>
        <w:t xml:space="preserve">Student Name: </w:t>
      </w:r>
      <w:r w:rsidRPr="005F4332">
        <w:rPr>
          <w:rFonts w:ascii="Arial" w:hAnsi="Arial" w:cs="Arial"/>
          <w:sz w:val="36"/>
          <w:szCs w:val="36"/>
        </w:rPr>
        <w:t>Luigi Stefan Butoi</w:t>
      </w:r>
    </w:p>
    <w:p w14:paraId="5754682D" w14:textId="77777777" w:rsidR="005F4332" w:rsidRPr="005F4332" w:rsidRDefault="005F4332" w:rsidP="005F4332">
      <w:pPr>
        <w:jc w:val="center"/>
        <w:rPr>
          <w:rFonts w:ascii="Arial" w:hAnsi="Arial" w:cs="Arial"/>
          <w:sz w:val="36"/>
          <w:szCs w:val="36"/>
        </w:rPr>
      </w:pPr>
      <w:r w:rsidRPr="005F4332">
        <w:rPr>
          <w:rFonts w:ascii="Arial" w:hAnsi="Arial" w:cs="Arial"/>
          <w:b/>
          <w:bCs/>
          <w:sz w:val="36"/>
          <w:szCs w:val="36"/>
        </w:rPr>
        <w:t xml:space="preserve">Student Number: </w:t>
      </w:r>
      <w:r w:rsidRPr="005F4332">
        <w:rPr>
          <w:rFonts w:ascii="Arial" w:hAnsi="Arial" w:cs="Arial"/>
          <w:sz w:val="36"/>
          <w:szCs w:val="36"/>
        </w:rPr>
        <w:t>1816330</w:t>
      </w:r>
    </w:p>
    <w:p w14:paraId="5C2D7C5C" w14:textId="3A7EBE31" w:rsidR="005F4332" w:rsidRPr="005F4332" w:rsidRDefault="005F4332" w:rsidP="005F4332">
      <w:pPr>
        <w:jc w:val="center"/>
        <w:rPr>
          <w:rFonts w:ascii="Arial" w:hAnsi="Arial" w:cs="Arial"/>
          <w:b/>
          <w:bCs/>
          <w:sz w:val="36"/>
          <w:szCs w:val="36"/>
        </w:rPr>
      </w:pPr>
      <w:r w:rsidRPr="005F4332">
        <w:rPr>
          <w:rFonts w:ascii="Arial" w:hAnsi="Arial" w:cs="Arial"/>
          <w:b/>
          <w:bCs/>
          <w:sz w:val="36"/>
          <w:szCs w:val="36"/>
        </w:rPr>
        <w:t xml:space="preserve">Lecturer: </w:t>
      </w:r>
      <w:r w:rsidRPr="005F4332">
        <w:rPr>
          <w:rFonts w:ascii="Arial" w:hAnsi="Arial" w:cs="Arial"/>
          <w:sz w:val="36"/>
          <w:szCs w:val="36"/>
        </w:rPr>
        <w:t>Daminabo Pokubo</w:t>
      </w:r>
    </w:p>
    <w:p w14:paraId="5808B27B" w14:textId="77777777" w:rsidR="005F4332" w:rsidRPr="005F4332" w:rsidRDefault="005F4332" w:rsidP="005F4332">
      <w:pPr>
        <w:jc w:val="center"/>
        <w:rPr>
          <w:rFonts w:ascii="Arial" w:hAnsi="Arial" w:cs="Arial"/>
          <w:b/>
          <w:bCs/>
          <w:sz w:val="36"/>
          <w:szCs w:val="36"/>
        </w:rPr>
      </w:pPr>
    </w:p>
    <w:p w14:paraId="60B40973" w14:textId="77777777" w:rsidR="005F4332" w:rsidRPr="005F4332" w:rsidRDefault="005F4332" w:rsidP="005F4332">
      <w:pPr>
        <w:rPr>
          <w:rFonts w:ascii="Arial" w:hAnsi="Arial" w:cs="Arial"/>
        </w:rPr>
      </w:pPr>
    </w:p>
    <w:p w14:paraId="75DB68C6" w14:textId="77777777" w:rsidR="005F4332" w:rsidRPr="005F4332" w:rsidRDefault="005F4332" w:rsidP="005F4332">
      <w:pPr>
        <w:rPr>
          <w:rFonts w:ascii="Arial" w:hAnsi="Arial" w:cs="Arial"/>
        </w:rPr>
      </w:pPr>
    </w:p>
    <w:p w14:paraId="7D4F78A0" w14:textId="77777777" w:rsidR="005F4332" w:rsidRPr="005F4332" w:rsidRDefault="005F4332" w:rsidP="005F4332">
      <w:pPr>
        <w:rPr>
          <w:rFonts w:ascii="Arial" w:hAnsi="Arial" w:cs="Arial"/>
        </w:rPr>
      </w:pPr>
    </w:p>
    <w:p w14:paraId="6CD38656" w14:textId="77777777" w:rsidR="005F4332" w:rsidRPr="005F4332" w:rsidRDefault="005F4332" w:rsidP="005F4332">
      <w:pPr>
        <w:rPr>
          <w:rFonts w:ascii="Arial" w:hAnsi="Arial" w:cs="Arial"/>
        </w:rPr>
      </w:pPr>
    </w:p>
    <w:p w14:paraId="09D586F5" w14:textId="77777777" w:rsidR="005F4332" w:rsidRPr="005F4332" w:rsidRDefault="005F4332" w:rsidP="005F4332">
      <w:pPr>
        <w:rPr>
          <w:rFonts w:ascii="Arial" w:hAnsi="Arial" w:cs="Arial"/>
        </w:rPr>
      </w:pPr>
    </w:p>
    <w:p w14:paraId="5FA72644" w14:textId="77777777" w:rsidR="005F4332" w:rsidRPr="003F6FEB" w:rsidRDefault="005F4332" w:rsidP="005F4332">
      <w:pPr>
        <w:rPr>
          <w:rFonts w:ascii="Arial" w:hAnsi="Arial" w:cs="Arial"/>
          <w:b/>
          <w:bCs/>
          <w:sz w:val="32"/>
          <w:szCs w:val="32"/>
          <w:u w:val="single"/>
        </w:rPr>
      </w:pPr>
      <w:r w:rsidRPr="003F6FEB">
        <w:rPr>
          <w:rFonts w:ascii="Arial" w:hAnsi="Arial" w:cs="Arial"/>
          <w:b/>
          <w:bCs/>
          <w:sz w:val="32"/>
          <w:szCs w:val="32"/>
          <w:u w:val="single"/>
        </w:rPr>
        <w:t>Table of Content:</w:t>
      </w:r>
    </w:p>
    <w:p w14:paraId="2A73E090" w14:textId="03C059F6" w:rsidR="005F4332" w:rsidRPr="003F6FEB" w:rsidRDefault="005F4332" w:rsidP="005F4332">
      <w:pPr>
        <w:rPr>
          <w:rFonts w:ascii="Arial" w:hAnsi="Arial" w:cs="Arial"/>
          <w:sz w:val="24"/>
          <w:szCs w:val="24"/>
        </w:rPr>
      </w:pPr>
      <w:r w:rsidRPr="003F6FEB">
        <w:rPr>
          <w:rFonts w:ascii="Arial" w:hAnsi="Arial" w:cs="Arial"/>
          <w:sz w:val="24"/>
          <w:szCs w:val="24"/>
        </w:rPr>
        <w:t>1. Introduction………………………………</w:t>
      </w:r>
      <w:r w:rsidR="003F6FEB" w:rsidRPr="003F6FEB">
        <w:rPr>
          <w:rFonts w:ascii="Arial" w:hAnsi="Arial" w:cs="Arial"/>
          <w:sz w:val="24"/>
          <w:szCs w:val="24"/>
        </w:rPr>
        <w:t>………….</w:t>
      </w:r>
      <w:r w:rsidRPr="003F6FEB">
        <w:rPr>
          <w:rFonts w:ascii="Arial" w:hAnsi="Arial" w:cs="Arial"/>
          <w:sz w:val="24"/>
          <w:szCs w:val="24"/>
        </w:rPr>
        <w:t>……………</w:t>
      </w:r>
      <w:r w:rsidR="003F6FEB">
        <w:rPr>
          <w:rFonts w:ascii="Arial" w:hAnsi="Arial" w:cs="Arial"/>
          <w:sz w:val="24"/>
          <w:szCs w:val="24"/>
        </w:rPr>
        <w:t>………………</w:t>
      </w:r>
      <w:r w:rsidRPr="003F6FEB">
        <w:rPr>
          <w:rFonts w:ascii="Arial" w:hAnsi="Arial" w:cs="Arial"/>
          <w:sz w:val="24"/>
          <w:szCs w:val="24"/>
        </w:rPr>
        <w:t>….2</w:t>
      </w:r>
    </w:p>
    <w:p w14:paraId="3A7AB055" w14:textId="77777777" w:rsidR="005F4332" w:rsidRPr="003F6FEB" w:rsidRDefault="005F4332" w:rsidP="005F4332">
      <w:pPr>
        <w:rPr>
          <w:rFonts w:ascii="Arial" w:hAnsi="Arial" w:cs="Arial"/>
          <w:sz w:val="24"/>
          <w:szCs w:val="24"/>
        </w:rPr>
      </w:pPr>
      <w:r w:rsidRPr="003F6FEB">
        <w:rPr>
          <w:rFonts w:ascii="Arial" w:hAnsi="Arial" w:cs="Arial"/>
          <w:sz w:val="24"/>
          <w:szCs w:val="24"/>
        </w:rPr>
        <w:t xml:space="preserve">2. Main Body:  </w:t>
      </w:r>
    </w:p>
    <w:p w14:paraId="5399F9F8" w14:textId="2D786F0F" w:rsidR="003F6FEB"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Project outline / description / scope based of the project</w:t>
      </w:r>
      <w:r w:rsidRPr="003F6FEB">
        <w:rPr>
          <w:rFonts w:ascii="Arial" w:hAnsi="Arial" w:cs="Arial"/>
          <w:sz w:val="24"/>
          <w:szCs w:val="24"/>
        </w:rPr>
        <w:t>……</w:t>
      </w:r>
      <w:r>
        <w:rPr>
          <w:rFonts w:ascii="Arial" w:hAnsi="Arial" w:cs="Arial"/>
          <w:sz w:val="24"/>
          <w:szCs w:val="24"/>
        </w:rPr>
        <w:t>……….……</w:t>
      </w:r>
      <w:proofErr w:type="gramStart"/>
      <w:r w:rsidR="00774A3F">
        <w:rPr>
          <w:rFonts w:ascii="Arial" w:hAnsi="Arial" w:cs="Arial"/>
          <w:sz w:val="24"/>
          <w:szCs w:val="24"/>
        </w:rPr>
        <w:t>2</w:t>
      </w:r>
      <w:proofErr w:type="gramEnd"/>
    </w:p>
    <w:p w14:paraId="55178D9D" w14:textId="1AF66DB3" w:rsidR="003F6FEB"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Stakeholder analysis</w:t>
      </w:r>
      <w:r w:rsidRPr="003F6FEB">
        <w:rPr>
          <w:rFonts w:ascii="Arial" w:hAnsi="Arial" w:cs="Arial"/>
          <w:sz w:val="24"/>
          <w:szCs w:val="24"/>
        </w:rPr>
        <w:t>………………………………………………………</w:t>
      </w:r>
      <w:r w:rsidR="00774A3F">
        <w:rPr>
          <w:rFonts w:ascii="Arial" w:hAnsi="Arial" w:cs="Arial"/>
          <w:sz w:val="24"/>
          <w:szCs w:val="24"/>
        </w:rPr>
        <w:t>.</w:t>
      </w:r>
      <w:r w:rsidRPr="003F6FEB">
        <w:rPr>
          <w:rFonts w:ascii="Arial" w:hAnsi="Arial" w:cs="Arial"/>
          <w:sz w:val="24"/>
          <w:szCs w:val="24"/>
        </w:rPr>
        <w:t>….</w:t>
      </w:r>
      <w:r w:rsidR="00774A3F">
        <w:rPr>
          <w:rFonts w:ascii="Arial" w:hAnsi="Arial" w:cs="Arial"/>
          <w:sz w:val="24"/>
          <w:szCs w:val="24"/>
        </w:rPr>
        <w:t>2</w:t>
      </w:r>
    </w:p>
    <w:p w14:paraId="03A096CE" w14:textId="627ECE68" w:rsidR="003F6FEB" w:rsidRPr="003F6FEB" w:rsidRDefault="003F6FEB" w:rsidP="003F6FEB">
      <w:pPr>
        <w:pStyle w:val="ListParagraph"/>
        <w:numPr>
          <w:ilvl w:val="0"/>
          <w:numId w:val="1"/>
        </w:numPr>
        <w:rPr>
          <w:rFonts w:ascii="Arial" w:hAnsi="Arial" w:cs="Arial"/>
          <w:sz w:val="24"/>
          <w:szCs w:val="24"/>
        </w:rPr>
      </w:pPr>
      <w:bookmarkStart w:id="0" w:name="_Hlk100827654"/>
      <w:r w:rsidRPr="003F6FEB">
        <w:rPr>
          <w:rFonts w:ascii="Arial" w:hAnsi="Arial" w:cs="Arial"/>
          <w:sz w:val="24"/>
          <w:szCs w:val="24"/>
        </w:rPr>
        <w:t>Work Breakdown Structure (WBS</w:t>
      </w:r>
      <w:bookmarkEnd w:id="0"/>
      <w:r w:rsidRPr="003F6FEB">
        <w:rPr>
          <w:rFonts w:ascii="Arial" w:hAnsi="Arial" w:cs="Arial"/>
          <w:sz w:val="24"/>
          <w:szCs w:val="24"/>
        </w:rPr>
        <w:t>)</w:t>
      </w:r>
      <w:r w:rsidRPr="003F6FEB">
        <w:rPr>
          <w:rFonts w:ascii="Arial" w:hAnsi="Arial" w:cs="Arial"/>
          <w:sz w:val="24"/>
          <w:szCs w:val="24"/>
        </w:rPr>
        <w:t>………………………………………</w:t>
      </w:r>
      <w:proofErr w:type="gramStart"/>
      <w:r w:rsidRPr="003F6FEB">
        <w:rPr>
          <w:rFonts w:ascii="Arial" w:hAnsi="Arial" w:cs="Arial"/>
          <w:sz w:val="24"/>
          <w:szCs w:val="24"/>
        </w:rPr>
        <w:t>…..</w:t>
      </w:r>
      <w:proofErr w:type="gramEnd"/>
      <w:r w:rsidRPr="003F6FEB">
        <w:rPr>
          <w:rFonts w:ascii="Arial" w:hAnsi="Arial" w:cs="Arial"/>
          <w:sz w:val="24"/>
          <w:szCs w:val="24"/>
        </w:rPr>
        <w:t xml:space="preserve"> </w:t>
      </w:r>
      <w:r w:rsidR="00774A3F">
        <w:rPr>
          <w:rFonts w:ascii="Arial" w:hAnsi="Arial" w:cs="Arial"/>
          <w:sz w:val="24"/>
          <w:szCs w:val="24"/>
        </w:rPr>
        <w:t>3</w:t>
      </w:r>
    </w:p>
    <w:p w14:paraId="4560C83B" w14:textId="7ADB2AF7" w:rsidR="003F6FEB"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Costs/resources</w:t>
      </w:r>
      <w:r w:rsidRPr="003F6FEB">
        <w:rPr>
          <w:rFonts w:ascii="Arial" w:hAnsi="Arial" w:cs="Arial"/>
          <w:sz w:val="24"/>
          <w:szCs w:val="24"/>
        </w:rPr>
        <w:t>…………………………………………………………</w:t>
      </w:r>
      <w:r w:rsidR="00774A3F">
        <w:rPr>
          <w:rFonts w:ascii="Arial" w:hAnsi="Arial" w:cs="Arial"/>
          <w:sz w:val="24"/>
          <w:szCs w:val="24"/>
        </w:rPr>
        <w:t>.</w:t>
      </w:r>
      <w:r w:rsidRPr="003F6FEB">
        <w:rPr>
          <w:rFonts w:ascii="Arial" w:hAnsi="Arial" w:cs="Arial"/>
          <w:sz w:val="24"/>
          <w:szCs w:val="24"/>
        </w:rPr>
        <w:t>…</w:t>
      </w:r>
      <w:proofErr w:type="gramStart"/>
      <w:r w:rsidRPr="003F6FEB">
        <w:rPr>
          <w:rFonts w:ascii="Arial" w:hAnsi="Arial" w:cs="Arial"/>
          <w:sz w:val="24"/>
          <w:szCs w:val="24"/>
        </w:rPr>
        <w:t>…</w:t>
      </w:r>
      <w:r w:rsidR="00774A3F">
        <w:rPr>
          <w:rFonts w:ascii="Arial" w:hAnsi="Arial" w:cs="Arial"/>
          <w:sz w:val="24"/>
          <w:szCs w:val="24"/>
        </w:rPr>
        <w:t>.</w:t>
      </w:r>
      <w:r w:rsidRPr="003F6FEB">
        <w:rPr>
          <w:rFonts w:ascii="Arial" w:hAnsi="Arial" w:cs="Arial"/>
          <w:sz w:val="24"/>
          <w:szCs w:val="24"/>
        </w:rPr>
        <w:t>.</w:t>
      </w:r>
      <w:proofErr w:type="gramEnd"/>
      <w:r w:rsidR="00774A3F">
        <w:rPr>
          <w:rFonts w:ascii="Arial" w:hAnsi="Arial" w:cs="Arial"/>
          <w:sz w:val="24"/>
          <w:szCs w:val="24"/>
        </w:rPr>
        <w:t>5</w:t>
      </w:r>
    </w:p>
    <w:p w14:paraId="2CEE64AA" w14:textId="11176C06" w:rsidR="003F6FEB"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Project Schedule / Gantt Chart</w:t>
      </w:r>
      <w:r w:rsidRPr="003F6FEB">
        <w:rPr>
          <w:rFonts w:ascii="Arial" w:hAnsi="Arial" w:cs="Arial"/>
          <w:sz w:val="24"/>
          <w:szCs w:val="24"/>
        </w:rPr>
        <w:t>………………………………………………</w:t>
      </w:r>
      <w:r w:rsidR="006C4F91">
        <w:rPr>
          <w:rFonts w:ascii="Arial" w:hAnsi="Arial" w:cs="Arial"/>
          <w:sz w:val="24"/>
          <w:szCs w:val="24"/>
        </w:rPr>
        <w:t>.6</w:t>
      </w:r>
    </w:p>
    <w:p w14:paraId="50989071" w14:textId="4A97EC6F" w:rsidR="003F6FEB"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Project network</w:t>
      </w:r>
      <w:r w:rsidRPr="003F6FEB">
        <w:rPr>
          <w:rFonts w:ascii="Arial" w:hAnsi="Arial" w:cs="Arial"/>
          <w:sz w:val="24"/>
          <w:szCs w:val="24"/>
        </w:rPr>
        <w:t>………………………………………………………………….</w:t>
      </w:r>
      <w:r w:rsidR="006C4F91">
        <w:rPr>
          <w:rFonts w:ascii="Arial" w:hAnsi="Arial" w:cs="Arial"/>
          <w:sz w:val="24"/>
          <w:szCs w:val="24"/>
        </w:rPr>
        <w:t>6</w:t>
      </w:r>
    </w:p>
    <w:p w14:paraId="57590F91" w14:textId="5B2B949B" w:rsidR="005F4332" w:rsidRPr="003F6FEB" w:rsidRDefault="003F6FEB" w:rsidP="003F6FEB">
      <w:pPr>
        <w:pStyle w:val="ListParagraph"/>
        <w:numPr>
          <w:ilvl w:val="0"/>
          <w:numId w:val="1"/>
        </w:numPr>
        <w:rPr>
          <w:rFonts w:ascii="Arial" w:hAnsi="Arial" w:cs="Arial"/>
          <w:sz w:val="24"/>
          <w:szCs w:val="24"/>
        </w:rPr>
      </w:pPr>
      <w:r w:rsidRPr="003F6FEB">
        <w:rPr>
          <w:rFonts w:ascii="Arial" w:hAnsi="Arial" w:cs="Arial"/>
          <w:sz w:val="24"/>
          <w:szCs w:val="24"/>
        </w:rPr>
        <w:t>Risk Assessment</w:t>
      </w:r>
      <w:r w:rsidRPr="003F6FEB">
        <w:rPr>
          <w:rFonts w:ascii="Arial" w:hAnsi="Arial" w:cs="Arial"/>
          <w:sz w:val="24"/>
          <w:szCs w:val="24"/>
        </w:rPr>
        <w:t>……………………………………………………………</w:t>
      </w:r>
      <w:r w:rsidR="006C4F91">
        <w:rPr>
          <w:rFonts w:ascii="Arial" w:hAnsi="Arial" w:cs="Arial"/>
          <w:sz w:val="24"/>
          <w:szCs w:val="24"/>
        </w:rPr>
        <w:t>.</w:t>
      </w:r>
      <w:r w:rsidRPr="003F6FEB">
        <w:rPr>
          <w:rFonts w:ascii="Arial" w:hAnsi="Arial" w:cs="Arial"/>
          <w:sz w:val="24"/>
          <w:szCs w:val="24"/>
        </w:rPr>
        <w:t>…</w:t>
      </w:r>
      <w:proofErr w:type="gramStart"/>
      <w:r w:rsidR="006C4F91">
        <w:rPr>
          <w:rFonts w:ascii="Arial" w:hAnsi="Arial" w:cs="Arial"/>
          <w:sz w:val="24"/>
          <w:szCs w:val="24"/>
        </w:rPr>
        <w:t>7</w:t>
      </w:r>
      <w:proofErr w:type="gramEnd"/>
    </w:p>
    <w:p w14:paraId="0EB70040" w14:textId="4E26E586" w:rsidR="005F4332" w:rsidRPr="003F6FEB" w:rsidRDefault="005F4332" w:rsidP="005F4332">
      <w:pPr>
        <w:rPr>
          <w:rFonts w:ascii="Arial" w:hAnsi="Arial" w:cs="Arial"/>
          <w:sz w:val="24"/>
          <w:szCs w:val="24"/>
        </w:rPr>
      </w:pPr>
      <w:r w:rsidRPr="003F6FEB">
        <w:rPr>
          <w:rFonts w:ascii="Arial" w:hAnsi="Arial" w:cs="Arial"/>
          <w:sz w:val="24"/>
          <w:szCs w:val="24"/>
        </w:rPr>
        <w:t>3. Conclusion…………………………………………………………………</w:t>
      </w:r>
      <w:proofErr w:type="gramStart"/>
      <w:r w:rsidRPr="003F6FEB">
        <w:rPr>
          <w:rFonts w:ascii="Arial" w:hAnsi="Arial" w:cs="Arial"/>
          <w:sz w:val="24"/>
          <w:szCs w:val="24"/>
        </w:rPr>
        <w:t>…..</w:t>
      </w:r>
      <w:proofErr w:type="gramEnd"/>
      <w:r w:rsidRPr="003F6FEB">
        <w:rPr>
          <w:rFonts w:ascii="Arial" w:hAnsi="Arial" w:cs="Arial"/>
          <w:sz w:val="24"/>
          <w:szCs w:val="24"/>
        </w:rPr>
        <w:t>….....</w:t>
      </w:r>
      <w:r w:rsidR="006C4F91">
        <w:rPr>
          <w:rFonts w:ascii="Arial" w:hAnsi="Arial" w:cs="Arial"/>
          <w:sz w:val="24"/>
          <w:szCs w:val="24"/>
        </w:rPr>
        <w:t>8</w:t>
      </w:r>
    </w:p>
    <w:p w14:paraId="1D91512C" w14:textId="46739518" w:rsidR="005F4332" w:rsidRPr="003F6FEB" w:rsidRDefault="005F4332" w:rsidP="005F4332">
      <w:pPr>
        <w:rPr>
          <w:rFonts w:ascii="Arial" w:hAnsi="Arial" w:cs="Arial"/>
          <w:sz w:val="24"/>
          <w:szCs w:val="24"/>
        </w:rPr>
      </w:pPr>
      <w:r w:rsidRPr="003F6FEB">
        <w:rPr>
          <w:rFonts w:ascii="Arial" w:hAnsi="Arial" w:cs="Arial"/>
          <w:sz w:val="24"/>
          <w:szCs w:val="24"/>
        </w:rPr>
        <w:t>4. References……………………………………………………………………</w:t>
      </w:r>
      <w:proofErr w:type="gramStart"/>
      <w:r w:rsidRPr="003F6FEB">
        <w:rPr>
          <w:rFonts w:ascii="Arial" w:hAnsi="Arial" w:cs="Arial"/>
          <w:sz w:val="24"/>
          <w:szCs w:val="24"/>
        </w:rPr>
        <w:t>…..</w:t>
      </w:r>
      <w:proofErr w:type="gramEnd"/>
      <w:r w:rsidRPr="003F6FEB">
        <w:rPr>
          <w:rFonts w:ascii="Arial" w:hAnsi="Arial" w:cs="Arial"/>
          <w:sz w:val="24"/>
          <w:szCs w:val="24"/>
        </w:rPr>
        <w:t>….</w:t>
      </w:r>
      <w:r w:rsidR="006C4F91">
        <w:rPr>
          <w:rFonts w:ascii="Arial" w:hAnsi="Arial" w:cs="Arial"/>
          <w:sz w:val="24"/>
          <w:szCs w:val="24"/>
        </w:rPr>
        <w:t>9</w:t>
      </w:r>
    </w:p>
    <w:p w14:paraId="583E2555" w14:textId="2B533398" w:rsidR="00EA2001" w:rsidRPr="003F6FEB" w:rsidRDefault="00823A6E">
      <w:pPr>
        <w:rPr>
          <w:rFonts w:ascii="Arial" w:hAnsi="Arial" w:cs="Arial"/>
          <w:sz w:val="24"/>
          <w:szCs w:val="24"/>
        </w:rPr>
      </w:pPr>
    </w:p>
    <w:p w14:paraId="31EF273C" w14:textId="3EC0FA8B" w:rsidR="005F4332" w:rsidRDefault="005F4332">
      <w:pPr>
        <w:rPr>
          <w:rFonts w:ascii="Arial" w:hAnsi="Arial" w:cs="Arial"/>
        </w:rPr>
      </w:pPr>
    </w:p>
    <w:p w14:paraId="5D20BC8A" w14:textId="2D47BC02" w:rsidR="005F4332" w:rsidRDefault="005F4332">
      <w:pPr>
        <w:rPr>
          <w:rFonts w:ascii="Arial" w:hAnsi="Arial" w:cs="Arial"/>
        </w:rPr>
      </w:pPr>
    </w:p>
    <w:p w14:paraId="34046DC5" w14:textId="77777777" w:rsidR="00C54FC2" w:rsidRDefault="00C54FC2">
      <w:pPr>
        <w:rPr>
          <w:rFonts w:ascii="Arial" w:hAnsi="Arial" w:cs="Arial"/>
        </w:rPr>
      </w:pPr>
    </w:p>
    <w:p w14:paraId="0167C0EA" w14:textId="04607461" w:rsidR="005F4332" w:rsidRDefault="005F4332">
      <w:pPr>
        <w:rPr>
          <w:rFonts w:ascii="Arial" w:hAnsi="Arial" w:cs="Arial"/>
        </w:rPr>
      </w:pPr>
    </w:p>
    <w:p w14:paraId="0B929415" w14:textId="1147B10A" w:rsidR="005F4332" w:rsidRDefault="005F4332">
      <w:pPr>
        <w:rPr>
          <w:rFonts w:ascii="Arial" w:hAnsi="Arial" w:cs="Arial"/>
        </w:rPr>
      </w:pPr>
    </w:p>
    <w:p w14:paraId="065F8415" w14:textId="64E76964" w:rsidR="005F4332" w:rsidRPr="00C54FC2" w:rsidRDefault="005F4332">
      <w:pPr>
        <w:rPr>
          <w:rFonts w:ascii="Arial" w:hAnsi="Arial" w:cs="Arial"/>
          <w:sz w:val="28"/>
          <w:szCs w:val="28"/>
        </w:rPr>
      </w:pPr>
      <w:r w:rsidRPr="00C54FC2">
        <w:rPr>
          <w:rFonts w:ascii="Arial" w:hAnsi="Arial" w:cs="Arial"/>
          <w:b/>
          <w:bCs/>
          <w:sz w:val="28"/>
          <w:szCs w:val="28"/>
          <w:u w:val="single"/>
        </w:rPr>
        <w:lastRenderedPageBreak/>
        <w:t>Introduction:</w:t>
      </w:r>
    </w:p>
    <w:p w14:paraId="1CC31445" w14:textId="42B4C58D" w:rsidR="005F4332" w:rsidRPr="00C54FC2" w:rsidRDefault="005F4332" w:rsidP="00C54FC2">
      <w:pPr>
        <w:rPr>
          <w:rFonts w:ascii="Arial" w:hAnsi="Arial" w:cs="Arial"/>
        </w:rPr>
      </w:pPr>
      <w:r>
        <w:rPr>
          <w:rFonts w:ascii="Arial" w:hAnsi="Arial" w:cs="Arial"/>
          <w:sz w:val="24"/>
          <w:szCs w:val="24"/>
        </w:rPr>
        <w:tab/>
      </w:r>
      <w:r w:rsidRPr="00C54FC2">
        <w:rPr>
          <w:rFonts w:ascii="Arial" w:hAnsi="Arial" w:cs="Arial"/>
        </w:rPr>
        <w:t xml:space="preserve">This report will be focused on the development of a project management plan that will help a pharmaceutical business retry to introduce a new product to the market after a failure in the past. </w:t>
      </w:r>
      <w:r w:rsidR="003F6FEB" w:rsidRPr="00C54FC2">
        <w:rPr>
          <w:rFonts w:ascii="Arial" w:hAnsi="Arial" w:cs="Arial"/>
        </w:rPr>
        <w:t xml:space="preserve">The project management plan will include a project outline, scope based of the project, stakeholder analysis, work breakdown structure, costs and resources, project schedule (Gantt chart), project network and risk assessment. </w:t>
      </w:r>
      <w:r w:rsidR="00C54FC2" w:rsidRPr="00C54FC2">
        <w:rPr>
          <w:rFonts w:ascii="Arial" w:hAnsi="Arial" w:cs="Arial"/>
        </w:rPr>
        <w:t>A project is a short-term endeavour performed to develop a one-of-a-kind product, service, or outcome. The scope of the project comprises all of the work that is necessary, as well as merely the work that is required.</w:t>
      </w:r>
      <w:r w:rsidR="00C54FC2" w:rsidRPr="00C54FC2">
        <w:rPr>
          <w:rFonts w:ascii="Arial" w:hAnsi="Arial" w:cs="Arial"/>
        </w:rPr>
        <w:t xml:space="preserve"> </w:t>
      </w:r>
      <w:r w:rsidR="00C54FC2" w:rsidRPr="00C54FC2">
        <w:rPr>
          <w:rFonts w:ascii="Arial" w:hAnsi="Arial" w:cs="Arial"/>
        </w:rPr>
        <w:t>Project Time</w:t>
      </w:r>
      <w:r w:rsidR="00C54FC2" w:rsidRPr="00C54FC2">
        <w:rPr>
          <w:rFonts w:ascii="Arial" w:hAnsi="Arial" w:cs="Arial"/>
        </w:rPr>
        <w:t xml:space="preserve"> </w:t>
      </w:r>
      <w:r w:rsidR="00C54FC2" w:rsidRPr="00C54FC2">
        <w:rPr>
          <w:rFonts w:ascii="Arial" w:hAnsi="Arial" w:cs="Arial"/>
        </w:rPr>
        <w:t>Management refers to the length, order, and interdependence of project operations.</w:t>
      </w:r>
      <w:r w:rsidR="00C54FC2" w:rsidRPr="00C54FC2">
        <w:rPr>
          <w:rFonts w:ascii="Arial" w:hAnsi="Arial" w:cs="Arial"/>
        </w:rPr>
        <w:t xml:space="preserve"> </w:t>
      </w:r>
      <w:r w:rsidR="00C54FC2" w:rsidRPr="00C54FC2">
        <w:rPr>
          <w:rFonts w:ascii="Arial" w:hAnsi="Arial" w:cs="Arial"/>
        </w:rPr>
        <w:t>Project Human Resources: project team members' roles, duties, and performance.</w:t>
      </w:r>
      <w:r w:rsidR="00C54FC2" w:rsidRPr="00C54FC2">
        <w:rPr>
          <w:rFonts w:ascii="Arial" w:hAnsi="Arial" w:cs="Arial"/>
        </w:rPr>
        <w:t xml:space="preserve"> </w:t>
      </w:r>
      <w:r w:rsidR="00C54FC2" w:rsidRPr="00C54FC2">
        <w:rPr>
          <w:rFonts w:ascii="Arial" w:hAnsi="Arial" w:cs="Arial"/>
        </w:rPr>
        <w:t>Project Communications Management entails the gathering, dissemination, and application of project-related data</w:t>
      </w:r>
      <w:r w:rsidR="00C54FC2" w:rsidRPr="00C54FC2">
        <w:rPr>
          <w:rFonts w:ascii="Arial" w:hAnsi="Arial" w:cs="Arial"/>
        </w:rPr>
        <w:t xml:space="preserve"> </w:t>
      </w:r>
      <w:r w:rsidR="00C54FC2" w:rsidRPr="00C54FC2">
        <w:rPr>
          <w:rFonts w:ascii="Arial" w:hAnsi="Arial" w:cs="Arial"/>
        </w:rPr>
        <w:t xml:space="preserve">McAlister, D.T., </w:t>
      </w:r>
      <w:r w:rsidR="00C54FC2" w:rsidRPr="00C54FC2">
        <w:rPr>
          <w:rFonts w:ascii="Arial" w:hAnsi="Arial" w:cs="Arial"/>
        </w:rPr>
        <w:t>(</w:t>
      </w:r>
      <w:r w:rsidR="00C54FC2" w:rsidRPr="00C54FC2">
        <w:rPr>
          <w:rFonts w:ascii="Arial" w:hAnsi="Arial" w:cs="Arial"/>
        </w:rPr>
        <w:t>2006</w:t>
      </w:r>
      <w:r w:rsidR="00C54FC2" w:rsidRPr="00C54FC2">
        <w:rPr>
          <w:rFonts w:ascii="Arial" w:hAnsi="Arial" w:cs="Arial"/>
        </w:rPr>
        <w:t>).</w:t>
      </w:r>
      <w:r w:rsidR="00C54FC2">
        <w:rPr>
          <w:rFonts w:ascii="Arial" w:hAnsi="Arial" w:cs="Arial"/>
        </w:rPr>
        <w:t xml:space="preserve"> Project management plans are a very good way of planning and organising the start to finish process of any kind of project which will </w:t>
      </w:r>
      <w:r w:rsidR="00A727F9">
        <w:rPr>
          <w:rFonts w:ascii="Arial" w:hAnsi="Arial" w:cs="Arial"/>
        </w:rPr>
        <w:t>help the project manager to analyse and identify any weaknesses in the project process and fix them.</w:t>
      </w:r>
    </w:p>
    <w:p w14:paraId="2613CE87" w14:textId="67F7FB98" w:rsidR="00C54FC2" w:rsidRPr="00C54FC2" w:rsidRDefault="00C54FC2" w:rsidP="00C54FC2">
      <w:pPr>
        <w:rPr>
          <w:rFonts w:ascii="Arial" w:hAnsi="Arial" w:cs="Arial"/>
          <w:sz w:val="28"/>
          <w:szCs w:val="28"/>
        </w:rPr>
      </w:pPr>
      <w:r w:rsidRPr="00C54FC2">
        <w:rPr>
          <w:rFonts w:ascii="Arial" w:hAnsi="Arial" w:cs="Arial"/>
          <w:b/>
          <w:bCs/>
          <w:sz w:val="28"/>
          <w:szCs w:val="28"/>
          <w:u w:val="single"/>
        </w:rPr>
        <w:t>Main Body:</w:t>
      </w:r>
    </w:p>
    <w:p w14:paraId="2F7BE4D0" w14:textId="2AAFFCEB" w:rsidR="00C54FC2" w:rsidRPr="00C54FC2" w:rsidRDefault="00C54FC2" w:rsidP="00C54FC2">
      <w:pPr>
        <w:rPr>
          <w:rFonts w:ascii="Arial" w:hAnsi="Arial" w:cs="Arial"/>
          <w:b/>
          <w:bCs/>
          <w:u w:val="single"/>
        </w:rPr>
      </w:pPr>
      <w:r w:rsidRPr="00C54FC2">
        <w:rPr>
          <w:rFonts w:ascii="Arial" w:hAnsi="Arial" w:cs="Arial"/>
          <w:b/>
          <w:bCs/>
          <w:sz w:val="24"/>
          <w:szCs w:val="24"/>
          <w:u w:val="single"/>
        </w:rPr>
        <w:t xml:space="preserve">1). </w:t>
      </w:r>
      <w:r w:rsidRPr="00C54FC2">
        <w:rPr>
          <w:rFonts w:ascii="Arial" w:hAnsi="Arial" w:cs="Arial"/>
          <w:b/>
          <w:bCs/>
          <w:sz w:val="24"/>
          <w:szCs w:val="24"/>
          <w:u w:val="single"/>
        </w:rPr>
        <w:t>Project outline / description / scope based of the project</w:t>
      </w:r>
      <w:r w:rsidR="00736155">
        <w:rPr>
          <w:rFonts w:ascii="Arial" w:hAnsi="Arial" w:cs="Arial"/>
          <w:b/>
          <w:bCs/>
          <w:sz w:val="24"/>
          <w:szCs w:val="24"/>
          <w:u w:val="single"/>
        </w:rPr>
        <w:t xml:space="preserve"> </w:t>
      </w:r>
    </w:p>
    <w:p w14:paraId="3925C07E" w14:textId="32CE7B3D" w:rsidR="00F87ACA" w:rsidRPr="004B3D57" w:rsidRDefault="00C54FC2" w:rsidP="00C54FC2">
      <w:pPr>
        <w:rPr>
          <w:rFonts w:ascii="Arial" w:hAnsi="Arial" w:cs="Arial"/>
        </w:rPr>
      </w:pPr>
      <w:r>
        <w:rPr>
          <w:rFonts w:ascii="Arial" w:hAnsi="Arial" w:cs="Arial"/>
          <w:sz w:val="24"/>
          <w:szCs w:val="24"/>
        </w:rPr>
        <w:tab/>
      </w:r>
      <w:r w:rsidR="004B3D57">
        <w:rPr>
          <w:rFonts w:ascii="Arial" w:hAnsi="Arial" w:cs="Arial"/>
        </w:rPr>
        <w:t xml:space="preserve">After a previous attempt in launching a new multivitamin product on the market, the pharmaceutical company requires a new project management plan in order to give this product a second try </w:t>
      </w:r>
      <w:r w:rsidR="00CD7562">
        <w:rPr>
          <w:rFonts w:ascii="Arial" w:hAnsi="Arial" w:cs="Arial"/>
        </w:rPr>
        <w:t xml:space="preserve">and launch on the market successfully. Without a project management plan, the product cannot be </w:t>
      </w:r>
      <w:r w:rsidR="00A24F23">
        <w:rPr>
          <w:rFonts w:ascii="Arial" w:hAnsi="Arial" w:cs="Arial"/>
        </w:rPr>
        <w:t>launched successfully due to lack of organisation and data stored and anal</w:t>
      </w:r>
      <w:r w:rsidR="00686010">
        <w:rPr>
          <w:rFonts w:ascii="Arial" w:hAnsi="Arial" w:cs="Arial"/>
        </w:rPr>
        <w:t>ysed into a well organised plan.</w:t>
      </w:r>
      <w:r w:rsidR="00003958">
        <w:rPr>
          <w:rFonts w:ascii="Arial" w:hAnsi="Arial" w:cs="Arial"/>
        </w:rPr>
        <w:t xml:space="preserve"> </w:t>
      </w:r>
      <w:r w:rsidR="00003958" w:rsidRPr="00003958">
        <w:rPr>
          <w:rFonts w:ascii="Arial" w:hAnsi="Arial" w:cs="Arial"/>
        </w:rPr>
        <w:t xml:space="preserve">Individuals must have prior experience and on-the-job training in order to be considered for these positions. Formal project management education, on the other hand, is in great demand due to the potential benefit it may provide Duncan, </w:t>
      </w:r>
      <w:r w:rsidR="004F25D4">
        <w:rPr>
          <w:rFonts w:ascii="Arial" w:hAnsi="Arial" w:cs="Arial"/>
        </w:rPr>
        <w:t xml:space="preserve">W., R., </w:t>
      </w:r>
      <w:r w:rsidR="00003958">
        <w:rPr>
          <w:rFonts w:ascii="Arial" w:hAnsi="Arial" w:cs="Arial"/>
        </w:rPr>
        <w:t>(</w:t>
      </w:r>
      <w:r w:rsidR="00003958" w:rsidRPr="00003958">
        <w:rPr>
          <w:rFonts w:ascii="Arial" w:hAnsi="Arial" w:cs="Arial"/>
        </w:rPr>
        <w:t>1993).</w:t>
      </w:r>
      <w:r w:rsidR="004F25D4">
        <w:rPr>
          <w:rFonts w:ascii="Arial" w:hAnsi="Arial" w:cs="Arial"/>
        </w:rPr>
        <w:t xml:space="preserve"> </w:t>
      </w:r>
      <w:r w:rsidR="00F87ACA">
        <w:rPr>
          <w:rFonts w:ascii="Arial" w:hAnsi="Arial" w:cs="Arial"/>
        </w:rPr>
        <w:t xml:space="preserve">This </w:t>
      </w:r>
      <w:r w:rsidR="0010516C">
        <w:rPr>
          <w:rFonts w:ascii="Arial" w:hAnsi="Arial" w:cs="Arial"/>
        </w:rPr>
        <w:t xml:space="preserve">project is focused on the achievement of </w:t>
      </w:r>
      <w:r w:rsidR="00A67571">
        <w:rPr>
          <w:rFonts w:ascii="Arial" w:hAnsi="Arial" w:cs="Arial"/>
        </w:rPr>
        <w:t xml:space="preserve">the desired sales target, </w:t>
      </w:r>
      <w:r w:rsidR="00C94575">
        <w:rPr>
          <w:rFonts w:ascii="Arial" w:hAnsi="Arial" w:cs="Arial"/>
        </w:rPr>
        <w:t xml:space="preserve">gain traction with the desired customers, </w:t>
      </w:r>
      <w:r w:rsidR="001D5511">
        <w:rPr>
          <w:rFonts w:ascii="Arial" w:hAnsi="Arial" w:cs="Arial"/>
        </w:rPr>
        <w:t>hospitals,</w:t>
      </w:r>
      <w:r w:rsidR="00C94575">
        <w:rPr>
          <w:rFonts w:ascii="Arial" w:hAnsi="Arial" w:cs="Arial"/>
        </w:rPr>
        <w:t xml:space="preserve"> and </w:t>
      </w:r>
      <w:r w:rsidR="00F00215">
        <w:rPr>
          <w:rFonts w:ascii="Arial" w:hAnsi="Arial" w:cs="Arial"/>
        </w:rPr>
        <w:t xml:space="preserve">stores, </w:t>
      </w:r>
      <w:r w:rsidR="006C3271">
        <w:rPr>
          <w:rFonts w:ascii="Arial" w:hAnsi="Arial" w:cs="Arial"/>
        </w:rPr>
        <w:t>with the</w:t>
      </w:r>
      <w:r w:rsidR="006C3271" w:rsidRPr="006C3271">
        <w:rPr>
          <w:rFonts w:ascii="Arial" w:hAnsi="Arial" w:cs="Arial"/>
        </w:rPr>
        <w:t xml:space="preserve"> lead </w:t>
      </w:r>
      <w:r w:rsidR="00752083">
        <w:rPr>
          <w:rFonts w:ascii="Arial" w:hAnsi="Arial" w:cs="Arial"/>
        </w:rPr>
        <w:t>of</w:t>
      </w:r>
      <w:r w:rsidR="006C3271" w:rsidRPr="006C3271">
        <w:rPr>
          <w:rFonts w:ascii="Arial" w:hAnsi="Arial" w:cs="Arial"/>
        </w:rPr>
        <w:t xml:space="preserve"> the pharmaceutical company gaining dominance in a </w:t>
      </w:r>
      <w:r w:rsidR="00752083">
        <w:rPr>
          <w:rFonts w:ascii="Arial" w:hAnsi="Arial" w:cs="Arial"/>
        </w:rPr>
        <w:t>very</w:t>
      </w:r>
      <w:r w:rsidR="006C3271" w:rsidRPr="006C3271">
        <w:rPr>
          <w:rFonts w:ascii="Arial" w:hAnsi="Arial" w:cs="Arial"/>
        </w:rPr>
        <w:t xml:space="preserve"> competitive market </w:t>
      </w:r>
      <w:r w:rsidR="00DA5844">
        <w:rPr>
          <w:rFonts w:ascii="Arial" w:hAnsi="Arial" w:cs="Arial"/>
        </w:rPr>
        <w:t xml:space="preserve">with boosted profits compared to previous attempts. </w:t>
      </w:r>
      <w:r w:rsidR="002A4DFC">
        <w:rPr>
          <w:rFonts w:ascii="Arial" w:hAnsi="Arial" w:cs="Arial"/>
        </w:rPr>
        <w:t xml:space="preserve">The competitive market is making the launch of a new product very difficult, </w:t>
      </w:r>
      <w:r w:rsidR="00697903">
        <w:rPr>
          <w:rFonts w:ascii="Arial" w:hAnsi="Arial" w:cs="Arial"/>
        </w:rPr>
        <w:t xml:space="preserve">the multivitamin product needs to have something that other products on the market do not have in order to gain attention from customers and stores, </w:t>
      </w:r>
      <w:r w:rsidR="002D12D9">
        <w:rPr>
          <w:rFonts w:ascii="Arial" w:hAnsi="Arial" w:cs="Arial"/>
        </w:rPr>
        <w:t xml:space="preserve">so in order to achieve these targets, the project needs to be focused on a good method of marketing, manufacturing of the actual product but also the </w:t>
      </w:r>
      <w:r w:rsidR="005E2BD5">
        <w:rPr>
          <w:rFonts w:ascii="Arial" w:hAnsi="Arial" w:cs="Arial"/>
        </w:rPr>
        <w:t xml:space="preserve">organisation of the management team that will be in </w:t>
      </w:r>
      <w:r w:rsidR="0077398A">
        <w:rPr>
          <w:rFonts w:ascii="Arial" w:hAnsi="Arial" w:cs="Arial"/>
        </w:rPr>
        <w:t>charge</w:t>
      </w:r>
      <w:r w:rsidR="005E2BD5">
        <w:rPr>
          <w:rFonts w:ascii="Arial" w:hAnsi="Arial" w:cs="Arial"/>
        </w:rPr>
        <w:t xml:space="preserve"> of this new product launch.</w:t>
      </w:r>
      <w:r w:rsidR="00715E89">
        <w:rPr>
          <w:rFonts w:ascii="Arial" w:hAnsi="Arial" w:cs="Arial"/>
        </w:rPr>
        <w:t xml:space="preserve"> In order to achieve these </w:t>
      </w:r>
      <w:r w:rsidR="0077398A">
        <w:rPr>
          <w:rFonts w:ascii="Arial" w:hAnsi="Arial" w:cs="Arial"/>
        </w:rPr>
        <w:t>desired</w:t>
      </w:r>
      <w:r w:rsidR="00715E89">
        <w:rPr>
          <w:rFonts w:ascii="Arial" w:hAnsi="Arial" w:cs="Arial"/>
        </w:rPr>
        <w:t xml:space="preserve"> profits, the product must lower the manufacturing costs </w:t>
      </w:r>
      <w:r w:rsidR="00E77BD2">
        <w:rPr>
          <w:rFonts w:ascii="Arial" w:hAnsi="Arial" w:cs="Arial"/>
        </w:rPr>
        <w:t xml:space="preserve">to a level where quality is still competitive and up to standards, </w:t>
      </w:r>
      <w:r w:rsidR="0091613D">
        <w:rPr>
          <w:rFonts w:ascii="Arial" w:hAnsi="Arial" w:cs="Arial"/>
        </w:rPr>
        <w:t xml:space="preserve">in order to do this, the multivitamins </w:t>
      </w:r>
      <w:r w:rsidR="003B5C92">
        <w:rPr>
          <w:rFonts w:ascii="Arial" w:hAnsi="Arial" w:cs="Arial"/>
        </w:rPr>
        <w:t xml:space="preserve">themselves can remain the same within the specified standards and ingredients but the packaging can be changed to lower manufacturing costs, for example use recycled materials </w:t>
      </w:r>
      <w:r w:rsidR="00034CAB">
        <w:rPr>
          <w:rFonts w:ascii="Arial" w:hAnsi="Arial" w:cs="Arial"/>
        </w:rPr>
        <w:t xml:space="preserve">to produce the multivitamins containers, this will also give the brand a good environmental impact and reputation </w:t>
      </w:r>
      <w:r w:rsidR="0077398A">
        <w:rPr>
          <w:rFonts w:ascii="Arial" w:hAnsi="Arial" w:cs="Arial"/>
        </w:rPr>
        <w:t xml:space="preserve">when advertised. </w:t>
      </w:r>
    </w:p>
    <w:p w14:paraId="27964F61" w14:textId="5F7F606D" w:rsidR="00C54FC2" w:rsidRPr="0077398A" w:rsidRDefault="0077398A" w:rsidP="00C54FC2">
      <w:pPr>
        <w:rPr>
          <w:rFonts w:ascii="Arial" w:hAnsi="Arial" w:cs="Arial"/>
          <w:b/>
          <w:bCs/>
          <w:sz w:val="24"/>
          <w:szCs w:val="24"/>
          <w:u w:val="single"/>
        </w:rPr>
      </w:pPr>
      <w:r w:rsidRPr="0077398A">
        <w:rPr>
          <w:rFonts w:ascii="Arial" w:hAnsi="Arial" w:cs="Arial"/>
          <w:b/>
          <w:bCs/>
          <w:sz w:val="24"/>
          <w:szCs w:val="24"/>
          <w:u w:val="single"/>
        </w:rPr>
        <w:t xml:space="preserve">2). </w:t>
      </w:r>
      <w:r w:rsidRPr="0077398A">
        <w:rPr>
          <w:rFonts w:ascii="Arial" w:hAnsi="Arial" w:cs="Arial"/>
          <w:b/>
          <w:bCs/>
          <w:sz w:val="24"/>
          <w:szCs w:val="24"/>
          <w:u w:val="single"/>
        </w:rPr>
        <w:t>Stakeholder analysis</w:t>
      </w:r>
    </w:p>
    <w:p w14:paraId="020EDA52" w14:textId="376F41F1" w:rsidR="00C54FC2" w:rsidRDefault="0077398A" w:rsidP="00C54FC2">
      <w:pPr>
        <w:rPr>
          <w:rFonts w:ascii="Arial" w:hAnsi="Arial" w:cs="Arial"/>
        </w:rPr>
      </w:pPr>
      <w:r w:rsidRPr="002E6B6D">
        <w:rPr>
          <w:rFonts w:ascii="Arial" w:hAnsi="Arial" w:cs="Arial"/>
        </w:rPr>
        <w:tab/>
      </w:r>
      <w:r w:rsidR="002E6B6D" w:rsidRPr="002E6B6D">
        <w:rPr>
          <w:rFonts w:ascii="Arial" w:hAnsi="Arial" w:cs="Arial"/>
        </w:rPr>
        <w:t>Clarkson, M. (1995) defines stakeholders as ‘persons or groups that have, or claim, ownership, rights, or interests in a corporation and its activities, past, present, or future.’ He categorizes them as primary stakeholders, who are essential to the survival and wellbeing of the organization.</w:t>
      </w:r>
      <w:r w:rsidR="002E6B6D">
        <w:rPr>
          <w:rFonts w:ascii="Arial" w:hAnsi="Arial" w:cs="Arial"/>
        </w:rPr>
        <w:t xml:space="preserve"> </w:t>
      </w:r>
      <w:r w:rsidR="00AD3718">
        <w:rPr>
          <w:rFonts w:ascii="Arial" w:hAnsi="Arial" w:cs="Arial"/>
        </w:rPr>
        <w:t xml:space="preserve">The stakeholders are divided into two categories: internal </w:t>
      </w:r>
      <w:r w:rsidR="000B25C4">
        <w:rPr>
          <w:rFonts w:ascii="Arial" w:hAnsi="Arial" w:cs="Arial"/>
        </w:rPr>
        <w:t>stakeholders and external stakeholders.</w:t>
      </w:r>
    </w:p>
    <w:p w14:paraId="42418C13" w14:textId="1411FBAA" w:rsidR="000B25C4" w:rsidRDefault="000B25C4" w:rsidP="000B25C4">
      <w:pPr>
        <w:pStyle w:val="ListParagraph"/>
        <w:numPr>
          <w:ilvl w:val="0"/>
          <w:numId w:val="3"/>
        </w:numPr>
        <w:rPr>
          <w:rFonts w:ascii="Arial" w:hAnsi="Arial" w:cs="Arial"/>
        </w:rPr>
      </w:pPr>
      <w:r w:rsidRPr="000B25C4">
        <w:rPr>
          <w:rFonts w:ascii="Arial" w:hAnsi="Arial" w:cs="Arial"/>
        </w:rPr>
        <w:lastRenderedPageBreak/>
        <w:t>Internal stakeholders</w:t>
      </w:r>
      <w:r w:rsidR="006A7E78">
        <w:rPr>
          <w:rFonts w:ascii="Arial" w:hAnsi="Arial" w:cs="Arial"/>
        </w:rPr>
        <w:t xml:space="preserve"> are very important to any organisation because these stakeholders determine the end result of a products </w:t>
      </w:r>
      <w:r w:rsidR="00263C48">
        <w:rPr>
          <w:rFonts w:ascii="Arial" w:hAnsi="Arial" w:cs="Arial"/>
        </w:rPr>
        <w:t xml:space="preserve">and the process of production. Employees, management, </w:t>
      </w:r>
      <w:r w:rsidR="003D62EB">
        <w:rPr>
          <w:rFonts w:ascii="Arial" w:hAnsi="Arial" w:cs="Arial"/>
        </w:rPr>
        <w:t xml:space="preserve">project team and accountants are part of internal stakeholders, </w:t>
      </w:r>
      <w:r w:rsidR="00B06387">
        <w:rPr>
          <w:rFonts w:ascii="Arial" w:hAnsi="Arial" w:cs="Arial"/>
        </w:rPr>
        <w:t xml:space="preserve">so in order to determine the </w:t>
      </w:r>
      <w:r w:rsidR="007E5EB0">
        <w:rPr>
          <w:rFonts w:ascii="Arial" w:hAnsi="Arial" w:cs="Arial"/>
        </w:rPr>
        <w:t xml:space="preserve">importance, </w:t>
      </w:r>
      <w:r w:rsidR="00B029D7">
        <w:rPr>
          <w:rFonts w:ascii="Arial" w:hAnsi="Arial" w:cs="Arial"/>
        </w:rPr>
        <w:t>interest,</w:t>
      </w:r>
      <w:r w:rsidR="007E5EB0">
        <w:rPr>
          <w:rFonts w:ascii="Arial" w:hAnsi="Arial" w:cs="Arial"/>
        </w:rPr>
        <w:t xml:space="preserve"> and </w:t>
      </w:r>
      <w:r w:rsidR="00B029D7">
        <w:rPr>
          <w:rFonts w:ascii="Arial" w:hAnsi="Arial" w:cs="Arial"/>
        </w:rPr>
        <w:t>influence</w:t>
      </w:r>
      <w:r w:rsidR="007E5EB0">
        <w:rPr>
          <w:rFonts w:ascii="Arial" w:hAnsi="Arial" w:cs="Arial"/>
        </w:rPr>
        <w:t xml:space="preserve"> of these stakeholders the following table </w:t>
      </w:r>
      <w:r w:rsidR="00B029D7">
        <w:rPr>
          <w:rFonts w:ascii="Arial" w:hAnsi="Arial" w:cs="Arial"/>
        </w:rPr>
        <w:t xml:space="preserve">has been created. </w:t>
      </w:r>
    </w:p>
    <w:p w14:paraId="566DC2B9" w14:textId="7BAFCCA2" w:rsidR="00B029D7" w:rsidRDefault="00E621D6" w:rsidP="00B029D7">
      <w:pPr>
        <w:pStyle w:val="ListParagraph"/>
        <w:rPr>
          <w:rFonts w:ascii="Arial" w:hAnsi="Arial" w:cs="Arial"/>
        </w:rPr>
      </w:pPr>
      <w:r>
        <w:rPr>
          <w:rFonts w:ascii="Arial" w:hAnsi="Arial" w:cs="Arial"/>
          <w:noProof/>
        </w:rPr>
        <w:drawing>
          <wp:inline distT="0" distB="0" distL="0" distR="0" wp14:anchorId="0D4A7E96" wp14:editId="4B830050">
            <wp:extent cx="4061460" cy="17252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1460" cy="1725295"/>
                    </a:xfrm>
                    <a:prstGeom prst="rect">
                      <a:avLst/>
                    </a:prstGeom>
                    <a:noFill/>
                  </pic:spPr>
                </pic:pic>
              </a:graphicData>
            </a:graphic>
          </wp:inline>
        </w:drawing>
      </w:r>
    </w:p>
    <w:p w14:paraId="65DDB826" w14:textId="51A3FBDA" w:rsidR="00C54FC2" w:rsidRPr="00392580" w:rsidRDefault="00E621D6" w:rsidP="00C54FC2">
      <w:pPr>
        <w:pStyle w:val="ListParagraph"/>
        <w:numPr>
          <w:ilvl w:val="0"/>
          <w:numId w:val="3"/>
        </w:numPr>
        <w:rPr>
          <w:rFonts w:ascii="Arial" w:hAnsi="Arial" w:cs="Arial"/>
        </w:rPr>
      </w:pPr>
      <w:r>
        <w:rPr>
          <w:rFonts w:ascii="Arial" w:hAnsi="Arial" w:cs="Arial"/>
        </w:rPr>
        <w:t xml:space="preserve">External stakeholders </w:t>
      </w:r>
      <w:r w:rsidR="00815ED5">
        <w:rPr>
          <w:rFonts w:ascii="Arial" w:hAnsi="Arial" w:cs="Arial"/>
        </w:rPr>
        <w:t xml:space="preserve">have an important role and a high influence towards the launch of a new product because based on these external </w:t>
      </w:r>
      <w:r w:rsidR="0086236A">
        <w:rPr>
          <w:rFonts w:ascii="Arial" w:hAnsi="Arial" w:cs="Arial"/>
        </w:rPr>
        <w:t xml:space="preserve">factors the product will be successful or not. </w:t>
      </w:r>
      <w:r w:rsidR="00583DA5">
        <w:rPr>
          <w:rFonts w:ascii="Arial" w:hAnsi="Arial" w:cs="Arial"/>
        </w:rPr>
        <w:t>The following table shows the levels of importance and influence from the external stakeholders</w:t>
      </w:r>
      <w:r w:rsidR="003D4241">
        <w:rPr>
          <w:rFonts w:ascii="Arial" w:hAnsi="Arial" w:cs="Arial"/>
        </w:rPr>
        <w:t>.</w:t>
      </w:r>
      <w:r w:rsidR="00392580">
        <w:rPr>
          <w:noProof/>
        </w:rPr>
        <w:drawing>
          <wp:inline distT="0" distB="0" distL="0" distR="0" wp14:anchorId="72698950" wp14:editId="019D70C0">
            <wp:extent cx="4061460" cy="17087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4629" cy="1718533"/>
                    </a:xfrm>
                    <a:prstGeom prst="rect">
                      <a:avLst/>
                    </a:prstGeom>
                    <a:noFill/>
                  </pic:spPr>
                </pic:pic>
              </a:graphicData>
            </a:graphic>
          </wp:inline>
        </w:drawing>
      </w:r>
    </w:p>
    <w:p w14:paraId="273A8E0D" w14:textId="11AA4242" w:rsidR="00C54FC2" w:rsidRDefault="00800E4C" w:rsidP="00C54FC2">
      <w:pPr>
        <w:rPr>
          <w:rFonts w:ascii="Arial" w:hAnsi="Arial" w:cs="Arial"/>
        </w:rPr>
      </w:pPr>
      <w:r>
        <w:rPr>
          <w:rFonts w:ascii="Arial" w:hAnsi="Arial" w:cs="Arial"/>
        </w:rPr>
        <w:t>B</w:t>
      </w:r>
      <w:r w:rsidR="00762A37">
        <w:rPr>
          <w:rFonts w:ascii="Arial" w:hAnsi="Arial" w:cs="Arial"/>
        </w:rPr>
        <w:t xml:space="preserve">ased on the tables above we can identify the fact that internal and external stakeholders have a different approach to the product, the internals ones have a </w:t>
      </w:r>
      <w:r w:rsidR="00143E27">
        <w:rPr>
          <w:rFonts w:ascii="Arial" w:hAnsi="Arial" w:cs="Arial"/>
        </w:rPr>
        <w:t xml:space="preserve">higher interest in producing the product and launching it because they have an expected outcome and desired profits from it but with a relatively lower </w:t>
      </w:r>
      <w:r w:rsidR="003C4A39">
        <w:rPr>
          <w:rFonts w:ascii="Arial" w:hAnsi="Arial" w:cs="Arial"/>
        </w:rPr>
        <w:t xml:space="preserve">influence than the external ones because there is not much they can do to improve the product launch. </w:t>
      </w:r>
      <w:r w:rsidR="00645A02">
        <w:rPr>
          <w:rFonts w:ascii="Arial" w:hAnsi="Arial" w:cs="Arial"/>
        </w:rPr>
        <w:t xml:space="preserve">The external stakeholders, however, have a lower interest in the new product due to the very competitive </w:t>
      </w:r>
      <w:r w:rsidR="00927448">
        <w:rPr>
          <w:rFonts w:ascii="Arial" w:hAnsi="Arial" w:cs="Arial"/>
        </w:rPr>
        <w:t xml:space="preserve">market in which similar products are already launched and gaining profits, but the importance and the influence of these stakeholders is very high </w:t>
      </w:r>
      <w:r>
        <w:rPr>
          <w:rFonts w:ascii="Arial" w:hAnsi="Arial" w:cs="Arial"/>
        </w:rPr>
        <w:t xml:space="preserve">for this new multivitamin product because they can make the difference in making, marketing / promoting, and selling this new product into the market. </w:t>
      </w:r>
    </w:p>
    <w:p w14:paraId="1DEA3D3C" w14:textId="4BBC8670" w:rsidR="00800E4C" w:rsidRPr="00800E4C" w:rsidRDefault="00800E4C" w:rsidP="00C54FC2">
      <w:pPr>
        <w:rPr>
          <w:rFonts w:ascii="Arial" w:hAnsi="Arial" w:cs="Arial"/>
          <w:b/>
          <w:bCs/>
          <w:sz w:val="24"/>
          <w:szCs w:val="24"/>
          <w:u w:val="single"/>
        </w:rPr>
      </w:pPr>
      <w:r w:rsidRPr="00800E4C">
        <w:rPr>
          <w:rFonts w:ascii="Arial" w:hAnsi="Arial" w:cs="Arial"/>
          <w:b/>
          <w:bCs/>
          <w:sz w:val="24"/>
          <w:szCs w:val="24"/>
          <w:u w:val="single"/>
        </w:rPr>
        <w:t xml:space="preserve">3). </w:t>
      </w:r>
      <w:r w:rsidRPr="00800E4C">
        <w:rPr>
          <w:rFonts w:ascii="Arial" w:hAnsi="Arial" w:cs="Arial"/>
          <w:b/>
          <w:bCs/>
          <w:sz w:val="24"/>
          <w:szCs w:val="24"/>
          <w:u w:val="single"/>
        </w:rPr>
        <w:t>Work Breakdown Structure (WBS</w:t>
      </w:r>
      <w:r w:rsidRPr="00800E4C">
        <w:rPr>
          <w:rFonts w:ascii="Arial" w:hAnsi="Arial" w:cs="Arial"/>
          <w:b/>
          <w:bCs/>
          <w:sz w:val="24"/>
          <w:szCs w:val="24"/>
          <w:u w:val="single"/>
        </w:rPr>
        <w:t>)</w:t>
      </w:r>
    </w:p>
    <w:p w14:paraId="1B12E611" w14:textId="0464F4C2" w:rsidR="00C54FC2" w:rsidRDefault="00800E4C" w:rsidP="002D76E6">
      <w:pPr>
        <w:rPr>
          <w:rFonts w:ascii="Arial" w:hAnsi="Arial" w:cs="Arial"/>
        </w:rPr>
      </w:pPr>
      <w:r>
        <w:rPr>
          <w:rFonts w:ascii="Arial" w:hAnsi="Arial" w:cs="Arial"/>
        </w:rPr>
        <w:tab/>
      </w:r>
      <w:r w:rsidR="00BE2CD8" w:rsidRPr="00BE2CD8">
        <w:rPr>
          <w:rFonts w:ascii="Arial" w:hAnsi="Arial" w:cs="Arial"/>
        </w:rPr>
        <w:t>The Work Breakdown Structure, or WBS, is an important component of a project's lifespan and timetable. The WBS, which is an important aspect of project planning, starts with a hierarchy of activities and levels that assist outline how the project will flow within the project manager's planned timeframe.</w:t>
      </w:r>
      <w:r w:rsidR="002D76E6">
        <w:rPr>
          <w:rFonts w:ascii="Arial" w:hAnsi="Arial" w:cs="Arial"/>
        </w:rPr>
        <w:t xml:space="preserve"> </w:t>
      </w:r>
      <w:r w:rsidR="002D76E6" w:rsidRPr="002D76E6">
        <w:rPr>
          <w:rFonts w:ascii="Arial" w:hAnsi="Arial" w:cs="Arial"/>
        </w:rPr>
        <w:t>Any project's success depends on the use of a WBS to define where the project will begin, what stages, levels, and tasks will be first, second, third, and so on, as well as the project's duration.</w:t>
      </w:r>
      <w:r w:rsidR="002D76E6">
        <w:rPr>
          <w:rFonts w:ascii="Arial" w:hAnsi="Arial" w:cs="Arial"/>
        </w:rPr>
        <w:t xml:space="preserve"> </w:t>
      </w:r>
      <w:r w:rsidR="002D76E6" w:rsidRPr="002D76E6">
        <w:rPr>
          <w:rFonts w:ascii="Arial" w:hAnsi="Arial" w:cs="Arial"/>
        </w:rPr>
        <w:t>Skipping the WBS might result in delays, muddled tasking, and project overruns. The WBS also aids in defining the project's details as described in the project scope</w:t>
      </w:r>
      <w:r w:rsidR="002D76E6">
        <w:rPr>
          <w:rFonts w:ascii="Arial" w:hAnsi="Arial" w:cs="Arial"/>
        </w:rPr>
        <w:t xml:space="preserve"> </w:t>
      </w:r>
      <w:r w:rsidR="002B0118" w:rsidRPr="002B0118">
        <w:rPr>
          <w:rFonts w:ascii="Arial" w:hAnsi="Arial" w:cs="Arial"/>
        </w:rPr>
        <w:t xml:space="preserve">Devi, T.R. and Reddy, V.S., </w:t>
      </w:r>
      <w:r w:rsidR="002B0118">
        <w:rPr>
          <w:rFonts w:ascii="Arial" w:hAnsi="Arial" w:cs="Arial"/>
        </w:rPr>
        <w:t>(</w:t>
      </w:r>
      <w:r w:rsidR="002B0118" w:rsidRPr="002B0118">
        <w:rPr>
          <w:rFonts w:ascii="Arial" w:hAnsi="Arial" w:cs="Arial"/>
        </w:rPr>
        <w:t>2012</w:t>
      </w:r>
      <w:r w:rsidR="002B0118">
        <w:rPr>
          <w:rFonts w:ascii="Arial" w:hAnsi="Arial" w:cs="Arial"/>
        </w:rPr>
        <w:t>).</w:t>
      </w:r>
    </w:p>
    <w:p w14:paraId="300E677B" w14:textId="3E764D59" w:rsidR="00FB56AA" w:rsidRPr="00800E4C" w:rsidRDefault="00360860" w:rsidP="002D76E6">
      <w:pPr>
        <w:rPr>
          <w:rFonts w:ascii="Arial" w:hAnsi="Arial" w:cs="Arial"/>
        </w:rPr>
      </w:pPr>
      <w:r>
        <w:rPr>
          <w:rFonts w:ascii="Arial" w:hAnsi="Arial" w:cs="Arial"/>
        </w:rPr>
        <w:lastRenderedPageBreak/>
        <w:t xml:space="preserve">The work breakdown structure for the multivitamin product </w:t>
      </w:r>
      <w:r w:rsidR="00ED5F00">
        <w:rPr>
          <w:rFonts w:ascii="Arial" w:hAnsi="Arial" w:cs="Arial"/>
        </w:rPr>
        <w:t xml:space="preserve">is very complex and requires </w:t>
      </w:r>
      <w:r w:rsidR="0038055D">
        <w:rPr>
          <w:rFonts w:ascii="Arial" w:hAnsi="Arial" w:cs="Arial"/>
        </w:rPr>
        <w:t xml:space="preserve">a detailed </w:t>
      </w:r>
      <w:r w:rsidR="00860631">
        <w:rPr>
          <w:rFonts w:ascii="Arial" w:hAnsi="Arial" w:cs="Arial"/>
        </w:rPr>
        <w:t xml:space="preserve">visual graph which simplifies the </w:t>
      </w:r>
      <w:r w:rsidR="00373E9B">
        <w:rPr>
          <w:rFonts w:ascii="Arial" w:hAnsi="Arial" w:cs="Arial"/>
        </w:rPr>
        <w:t>categories and steps which the project will undertake for the launch of the new product.</w:t>
      </w:r>
    </w:p>
    <w:p w14:paraId="02E4EEE3" w14:textId="23AD2BEB" w:rsidR="00C54FC2" w:rsidRDefault="00C54FC2" w:rsidP="00C54FC2">
      <w:pPr>
        <w:rPr>
          <w:rFonts w:ascii="Arial" w:hAnsi="Arial" w:cs="Arial"/>
          <w:sz w:val="24"/>
          <w:szCs w:val="24"/>
        </w:rPr>
      </w:pPr>
    </w:p>
    <w:p w14:paraId="457AABB7" w14:textId="4871FA61" w:rsidR="00C54FC2" w:rsidRDefault="00A97B3C" w:rsidP="00C54FC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0" behindDoc="0" locked="0" layoutInCell="1" allowOverlap="1" wp14:anchorId="579F3B99" wp14:editId="18765CF4">
                <wp:simplePos x="0" y="0"/>
                <wp:positionH relativeFrom="column">
                  <wp:posOffset>3253740</wp:posOffset>
                </wp:positionH>
                <wp:positionV relativeFrom="paragraph">
                  <wp:posOffset>693420</wp:posOffset>
                </wp:positionV>
                <wp:extent cx="929640" cy="434340"/>
                <wp:effectExtent l="0" t="0" r="80010" b="60960"/>
                <wp:wrapNone/>
                <wp:docPr id="7" name="Straight Arrow Connector 7"/>
                <wp:cNvGraphicFramePr/>
                <a:graphic xmlns:a="http://schemas.openxmlformats.org/drawingml/2006/main">
                  <a:graphicData uri="http://schemas.microsoft.com/office/word/2010/wordprocessingShape">
                    <wps:wsp>
                      <wps:cNvCnPr/>
                      <wps:spPr>
                        <a:xfrm>
                          <a:off x="0" y="0"/>
                          <a:ext cx="929640" cy="43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2B9B9F" id="_x0000_t32" coordsize="21600,21600" o:spt="32" o:oned="t" path="m,l21600,21600e" filled="f">
                <v:path arrowok="t" fillok="f" o:connecttype="none"/>
                <o:lock v:ext="edit" shapetype="t"/>
              </v:shapetype>
              <v:shape id="Straight Arrow Connector 7" o:spid="_x0000_s1026" type="#_x0000_t32" style="position:absolute;margin-left:256.2pt;margin-top:54.6pt;width:73.2pt;height:3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" strokecolor="black [3200]" strokeweight=".5pt">
                <v:stroke endarrow="block" joinstyle="miter"/>
              </v:shape>
            </w:pict>
          </mc:Fallback>
        </mc:AlternateContent>
      </w:r>
      <w:r w:rsidR="001B1C8F">
        <w:rPr>
          <w:rFonts w:ascii="Arial" w:hAnsi="Arial" w:cs="Arial"/>
          <w:noProof/>
          <w:sz w:val="24"/>
          <w:szCs w:val="24"/>
        </w:rPr>
        <w:drawing>
          <wp:inline distT="0" distB="0" distL="0" distR="0" wp14:anchorId="1172B023" wp14:editId="0FD8BD02">
            <wp:extent cx="5761355" cy="371391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8662" cy="3725070"/>
                    </a:xfrm>
                    <a:prstGeom prst="rect">
                      <a:avLst/>
                    </a:prstGeom>
                    <a:noFill/>
                  </pic:spPr>
                </pic:pic>
              </a:graphicData>
            </a:graphic>
          </wp:inline>
        </w:drawing>
      </w:r>
    </w:p>
    <w:p w14:paraId="287C6C22" w14:textId="6623A6BC" w:rsidR="00C54FC2" w:rsidRDefault="00FE1826" w:rsidP="00C54FC2">
      <w:pPr>
        <w:rPr>
          <w:rFonts w:ascii="Arial" w:hAnsi="Arial" w:cs="Arial"/>
        </w:rPr>
      </w:pPr>
      <w:r w:rsidRPr="00FE1826">
        <w:rPr>
          <w:rFonts w:ascii="Arial" w:hAnsi="Arial" w:cs="Arial"/>
        </w:rPr>
        <w:t xml:space="preserve">There are </w:t>
      </w:r>
      <w:r>
        <w:rPr>
          <w:rFonts w:ascii="Arial" w:hAnsi="Arial" w:cs="Arial"/>
        </w:rPr>
        <w:t>six</w:t>
      </w:r>
      <w:r w:rsidRPr="00FE1826">
        <w:rPr>
          <w:rFonts w:ascii="Arial" w:hAnsi="Arial" w:cs="Arial"/>
        </w:rPr>
        <w:t xml:space="preserve"> steps </w:t>
      </w:r>
      <w:r>
        <w:rPr>
          <w:rFonts w:ascii="Arial" w:hAnsi="Arial" w:cs="Arial"/>
        </w:rPr>
        <w:t xml:space="preserve">from start to finish </w:t>
      </w:r>
      <w:r w:rsidR="00755DD8">
        <w:rPr>
          <w:rFonts w:ascii="Arial" w:hAnsi="Arial" w:cs="Arial"/>
        </w:rPr>
        <w:t xml:space="preserve">of the project which will cover all the work that needs to be done in order to make the new multivitamin product successful in this competitive market. </w:t>
      </w:r>
    </w:p>
    <w:p w14:paraId="00C062FA" w14:textId="15AC28A0" w:rsidR="00D70B44" w:rsidRDefault="00D70B44" w:rsidP="00D70B44">
      <w:pPr>
        <w:pStyle w:val="ListParagraph"/>
        <w:numPr>
          <w:ilvl w:val="0"/>
          <w:numId w:val="3"/>
        </w:numPr>
        <w:rPr>
          <w:rFonts w:ascii="Arial" w:hAnsi="Arial" w:cs="Arial"/>
        </w:rPr>
      </w:pPr>
      <w:r w:rsidRPr="000D0B1E">
        <w:rPr>
          <w:rFonts w:ascii="Arial" w:hAnsi="Arial" w:cs="Arial"/>
          <w:u w:val="single"/>
        </w:rPr>
        <w:t>The Concept</w:t>
      </w:r>
      <w:r>
        <w:rPr>
          <w:rFonts w:ascii="Arial" w:hAnsi="Arial" w:cs="Arial"/>
        </w:rPr>
        <w:t xml:space="preserve"> of the product is focused on the manufacturing</w:t>
      </w:r>
      <w:r w:rsidR="00EC2D02">
        <w:rPr>
          <w:rFonts w:ascii="Arial" w:hAnsi="Arial" w:cs="Arial"/>
        </w:rPr>
        <w:t xml:space="preserve"> of the product and what quantities it should have, the market needs to be evaluated and determine a good quantity, </w:t>
      </w:r>
      <w:r w:rsidR="00462B57">
        <w:rPr>
          <w:rFonts w:ascii="Arial" w:hAnsi="Arial" w:cs="Arial"/>
        </w:rPr>
        <w:t xml:space="preserve">and target wider customer needs </w:t>
      </w:r>
      <w:r w:rsidR="000D0B1E">
        <w:rPr>
          <w:rFonts w:ascii="Arial" w:hAnsi="Arial" w:cs="Arial"/>
        </w:rPr>
        <w:t>which other competitors</w:t>
      </w:r>
      <w:r w:rsidR="00462B57">
        <w:rPr>
          <w:rFonts w:ascii="Arial" w:hAnsi="Arial" w:cs="Arial"/>
        </w:rPr>
        <w:t xml:space="preserve"> cannot do. </w:t>
      </w:r>
      <w:r w:rsidR="00742D14">
        <w:rPr>
          <w:rFonts w:ascii="Arial" w:hAnsi="Arial" w:cs="Arial"/>
        </w:rPr>
        <w:t>At this stage transportation of the product and location of the production is also determined targeting a place where transport costs are lower and rent/</w:t>
      </w:r>
      <w:r w:rsidR="000D0B1E">
        <w:rPr>
          <w:rFonts w:ascii="Arial" w:hAnsi="Arial" w:cs="Arial"/>
        </w:rPr>
        <w:t>warehouse prices are lower too.</w:t>
      </w:r>
    </w:p>
    <w:p w14:paraId="089F4C62" w14:textId="0B42DE88" w:rsidR="000D0B1E" w:rsidRDefault="000D0B1E" w:rsidP="00D70B44">
      <w:pPr>
        <w:pStyle w:val="ListParagraph"/>
        <w:numPr>
          <w:ilvl w:val="0"/>
          <w:numId w:val="3"/>
        </w:numPr>
        <w:rPr>
          <w:rFonts w:ascii="Arial" w:hAnsi="Arial" w:cs="Arial"/>
        </w:rPr>
      </w:pPr>
      <w:r>
        <w:rPr>
          <w:rFonts w:ascii="Arial" w:hAnsi="Arial" w:cs="Arial"/>
          <w:u w:val="single"/>
        </w:rPr>
        <w:t>Action</w:t>
      </w:r>
      <w:r>
        <w:rPr>
          <w:rFonts w:ascii="Arial" w:hAnsi="Arial" w:cs="Arial"/>
        </w:rPr>
        <w:t xml:space="preserve"> is the second stage of the project, </w:t>
      </w:r>
      <w:r w:rsidR="006722D1">
        <w:rPr>
          <w:rFonts w:ascii="Arial" w:hAnsi="Arial" w:cs="Arial"/>
        </w:rPr>
        <w:t xml:space="preserve">where action is taken to identify and rectify the things that did not work well in the previous attempt in launching this product into the market. </w:t>
      </w:r>
      <w:r w:rsidR="004C2270">
        <w:rPr>
          <w:rFonts w:ascii="Arial" w:hAnsi="Arial" w:cs="Arial"/>
        </w:rPr>
        <w:t xml:space="preserve">The cost of production can be reduced by improving the packaging with recycled materials, choose a different location </w:t>
      </w:r>
      <w:r w:rsidR="00550034">
        <w:rPr>
          <w:rFonts w:ascii="Arial" w:hAnsi="Arial" w:cs="Arial"/>
        </w:rPr>
        <w:t xml:space="preserve">where the product is launched if needed, </w:t>
      </w:r>
      <w:r w:rsidR="00671DD2">
        <w:rPr>
          <w:rFonts w:ascii="Arial" w:hAnsi="Arial" w:cs="Arial"/>
        </w:rPr>
        <w:t xml:space="preserve">analyse the </w:t>
      </w:r>
      <w:r w:rsidR="00AE17FE">
        <w:rPr>
          <w:rFonts w:ascii="Arial" w:hAnsi="Arial" w:cs="Arial"/>
        </w:rPr>
        <w:t>competitors,</w:t>
      </w:r>
      <w:r w:rsidR="00671DD2">
        <w:rPr>
          <w:rFonts w:ascii="Arial" w:hAnsi="Arial" w:cs="Arial"/>
        </w:rPr>
        <w:t xml:space="preserve"> and evaluate what things go well with their products.</w:t>
      </w:r>
    </w:p>
    <w:p w14:paraId="1F5FCCDE" w14:textId="1AEF8F80" w:rsidR="00AE17FE" w:rsidRDefault="00AE17FE" w:rsidP="00D70B44">
      <w:pPr>
        <w:pStyle w:val="ListParagraph"/>
        <w:numPr>
          <w:ilvl w:val="0"/>
          <w:numId w:val="3"/>
        </w:numPr>
        <w:rPr>
          <w:rFonts w:ascii="Arial" w:hAnsi="Arial" w:cs="Arial"/>
        </w:rPr>
      </w:pPr>
      <w:r>
        <w:rPr>
          <w:rFonts w:ascii="Arial" w:hAnsi="Arial" w:cs="Arial"/>
          <w:u w:val="single"/>
        </w:rPr>
        <w:t xml:space="preserve">Agreements </w:t>
      </w:r>
      <w:r>
        <w:rPr>
          <w:rFonts w:ascii="Arial" w:hAnsi="Arial" w:cs="Arial"/>
        </w:rPr>
        <w:t xml:space="preserve">is the stage within the project where the business </w:t>
      </w:r>
      <w:r w:rsidR="005B4F34">
        <w:rPr>
          <w:rFonts w:ascii="Arial" w:hAnsi="Arial" w:cs="Arial"/>
        </w:rPr>
        <w:t>obtains</w:t>
      </w:r>
      <w:r>
        <w:rPr>
          <w:rFonts w:ascii="Arial" w:hAnsi="Arial" w:cs="Arial"/>
        </w:rPr>
        <w:t xml:space="preserve"> different </w:t>
      </w:r>
      <w:r w:rsidR="00171C27">
        <w:rPr>
          <w:rFonts w:ascii="Arial" w:hAnsi="Arial" w:cs="Arial"/>
        </w:rPr>
        <w:t xml:space="preserve">contracts of sales with high populated institutions like hospitals and pharmacies </w:t>
      </w:r>
      <w:r w:rsidR="001A1194">
        <w:rPr>
          <w:rFonts w:ascii="Arial" w:hAnsi="Arial" w:cs="Arial"/>
        </w:rPr>
        <w:t xml:space="preserve">in order to sell and promote this product. The agreements are very important because they offer good marketing and sales towards the business, </w:t>
      </w:r>
      <w:r w:rsidR="005B4F34">
        <w:rPr>
          <w:rFonts w:ascii="Arial" w:hAnsi="Arial" w:cs="Arial"/>
        </w:rPr>
        <w:t>making the brand well known and expand quickly due to the high flow of customers and patients in these institutions which might have the high demand for these multivitamins.</w:t>
      </w:r>
    </w:p>
    <w:p w14:paraId="7360F125" w14:textId="22F23AF9" w:rsidR="005B4F34" w:rsidRDefault="000B0818" w:rsidP="00D70B44">
      <w:pPr>
        <w:pStyle w:val="ListParagraph"/>
        <w:numPr>
          <w:ilvl w:val="0"/>
          <w:numId w:val="3"/>
        </w:numPr>
        <w:rPr>
          <w:rFonts w:ascii="Arial" w:hAnsi="Arial" w:cs="Arial"/>
        </w:rPr>
      </w:pPr>
      <w:r>
        <w:rPr>
          <w:rFonts w:ascii="Arial" w:hAnsi="Arial" w:cs="Arial"/>
          <w:u w:val="single"/>
        </w:rPr>
        <w:t xml:space="preserve">Partnerships </w:t>
      </w:r>
      <w:r>
        <w:rPr>
          <w:rFonts w:ascii="Arial" w:hAnsi="Arial" w:cs="Arial"/>
        </w:rPr>
        <w:t xml:space="preserve">is the process in which the business can expand even more beyond the usual places where multivitamins are sold, for example, </w:t>
      </w:r>
      <w:r w:rsidR="00063F4D">
        <w:rPr>
          <w:rFonts w:ascii="Arial" w:hAnsi="Arial" w:cs="Arial"/>
        </w:rPr>
        <w:t xml:space="preserve">in this current times, online </w:t>
      </w:r>
      <w:r w:rsidR="00063F4D">
        <w:rPr>
          <w:rFonts w:ascii="Arial" w:hAnsi="Arial" w:cs="Arial"/>
        </w:rPr>
        <w:lastRenderedPageBreak/>
        <w:t xml:space="preserve">influencers on different social media accounts like Facebook, TikTok and </w:t>
      </w:r>
      <w:r w:rsidR="00C61A05">
        <w:rPr>
          <w:rFonts w:ascii="Arial" w:hAnsi="Arial" w:cs="Arial"/>
        </w:rPr>
        <w:t>YouTube</w:t>
      </w:r>
      <w:r w:rsidR="00063F4D">
        <w:rPr>
          <w:rFonts w:ascii="Arial" w:hAnsi="Arial" w:cs="Arial"/>
        </w:rPr>
        <w:t xml:space="preserve"> can gain more sales due to their high number of followers which might find this product useful and </w:t>
      </w:r>
      <w:r w:rsidR="00C61A05">
        <w:rPr>
          <w:rFonts w:ascii="Arial" w:hAnsi="Arial" w:cs="Arial"/>
        </w:rPr>
        <w:t>try it</w:t>
      </w:r>
      <w:r w:rsidR="005C3E63">
        <w:rPr>
          <w:rFonts w:ascii="Arial" w:hAnsi="Arial" w:cs="Arial"/>
        </w:rPr>
        <w:t xml:space="preserve">. </w:t>
      </w:r>
      <w:r w:rsidR="00C61A05">
        <w:rPr>
          <w:rFonts w:ascii="Arial" w:hAnsi="Arial" w:cs="Arial"/>
        </w:rPr>
        <w:t>Also,</w:t>
      </w:r>
      <w:r w:rsidR="005C3E63">
        <w:rPr>
          <w:rFonts w:ascii="Arial" w:hAnsi="Arial" w:cs="Arial"/>
        </w:rPr>
        <w:t xml:space="preserve"> free samples are also a good marketing strategy offering the customers the opportunity to try the new product without spending money, and when the </w:t>
      </w:r>
      <w:r w:rsidR="00602A12">
        <w:rPr>
          <w:rFonts w:ascii="Arial" w:hAnsi="Arial" w:cs="Arial"/>
        </w:rPr>
        <w:t xml:space="preserve">customer needs are achieved it can result in more sales and </w:t>
      </w:r>
      <w:r w:rsidR="00C61A05">
        <w:rPr>
          <w:rFonts w:ascii="Arial" w:hAnsi="Arial" w:cs="Arial"/>
        </w:rPr>
        <w:t xml:space="preserve">spread of awareness about this product. </w:t>
      </w:r>
    </w:p>
    <w:p w14:paraId="41CD2644" w14:textId="3EFA71E1" w:rsidR="00C61A05" w:rsidRDefault="00491EF0" w:rsidP="00D70B44">
      <w:pPr>
        <w:pStyle w:val="ListParagraph"/>
        <w:numPr>
          <w:ilvl w:val="0"/>
          <w:numId w:val="3"/>
        </w:numPr>
        <w:rPr>
          <w:rFonts w:ascii="Arial" w:hAnsi="Arial" w:cs="Arial"/>
        </w:rPr>
      </w:pPr>
      <w:r>
        <w:rPr>
          <w:rFonts w:ascii="Arial" w:hAnsi="Arial" w:cs="Arial"/>
          <w:u w:val="single"/>
        </w:rPr>
        <w:t xml:space="preserve">Marketing </w:t>
      </w:r>
      <w:r>
        <w:rPr>
          <w:rFonts w:ascii="Arial" w:hAnsi="Arial" w:cs="Arial"/>
        </w:rPr>
        <w:t xml:space="preserve">stage can be expanded through different advertisements targeting all kinds of customers, via TV advertising, billboards, </w:t>
      </w:r>
      <w:r w:rsidR="006F73BA">
        <w:rPr>
          <w:rFonts w:ascii="Arial" w:hAnsi="Arial" w:cs="Arial"/>
        </w:rPr>
        <w:t>website,</w:t>
      </w:r>
      <w:r>
        <w:rPr>
          <w:rFonts w:ascii="Arial" w:hAnsi="Arial" w:cs="Arial"/>
        </w:rPr>
        <w:t xml:space="preserve"> and social media. </w:t>
      </w:r>
      <w:r w:rsidR="006F73BA">
        <w:rPr>
          <w:rFonts w:ascii="Arial" w:hAnsi="Arial" w:cs="Arial"/>
        </w:rPr>
        <w:t xml:space="preserve">The most effective marketing method in the past few years has been social media where the platforms expand daily and gain more users, the chances of finding the right customers are higher on social media. </w:t>
      </w:r>
    </w:p>
    <w:p w14:paraId="28EFA758" w14:textId="6CFB3FC5" w:rsidR="00666462" w:rsidRDefault="00666462" w:rsidP="00D70B44">
      <w:pPr>
        <w:pStyle w:val="ListParagraph"/>
        <w:numPr>
          <w:ilvl w:val="0"/>
          <w:numId w:val="3"/>
        </w:numPr>
        <w:rPr>
          <w:rFonts w:ascii="Arial" w:hAnsi="Arial" w:cs="Arial"/>
        </w:rPr>
      </w:pPr>
      <w:r>
        <w:rPr>
          <w:rFonts w:ascii="Arial" w:hAnsi="Arial" w:cs="Arial"/>
          <w:u w:val="single"/>
        </w:rPr>
        <w:t xml:space="preserve">Evaluation </w:t>
      </w:r>
      <w:r>
        <w:rPr>
          <w:rFonts w:ascii="Arial" w:hAnsi="Arial" w:cs="Arial"/>
        </w:rPr>
        <w:t xml:space="preserve">is the last step in this project </w:t>
      </w:r>
      <w:r w:rsidR="00E57144">
        <w:rPr>
          <w:rFonts w:ascii="Arial" w:hAnsi="Arial" w:cs="Arial"/>
        </w:rPr>
        <w:t xml:space="preserve">where the organisation evaluates all the data collected throughout the other </w:t>
      </w:r>
      <w:r w:rsidR="005014D8">
        <w:rPr>
          <w:rFonts w:ascii="Arial" w:hAnsi="Arial" w:cs="Arial"/>
        </w:rPr>
        <w:t>stages and</w:t>
      </w:r>
      <w:r w:rsidR="00E57144">
        <w:rPr>
          <w:rFonts w:ascii="Arial" w:hAnsi="Arial" w:cs="Arial"/>
        </w:rPr>
        <w:t xml:space="preserve"> </w:t>
      </w:r>
      <w:r w:rsidR="00804C58">
        <w:rPr>
          <w:rFonts w:ascii="Arial" w:hAnsi="Arial" w:cs="Arial"/>
        </w:rPr>
        <w:t xml:space="preserve">improve the actions and product accordingly. Data collection, feedback and reviews are very important for any new product in a competitive market because </w:t>
      </w:r>
      <w:r w:rsidR="00353314">
        <w:rPr>
          <w:rFonts w:ascii="Arial" w:hAnsi="Arial" w:cs="Arial"/>
        </w:rPr>
        <w:t xml:space="preserve">if good feedback and reviews are received, most of the customers tend to go for the higher rated product even if price is </w:t>
      </w:r>
      <w:r w:rsidR="005014D8">
        <w:rPr>
          <w:rFonts w:ascii="Arial" w:hAnsi="Arial" w:cs="Arial"/>
        </w:rPr>
        <w:t xml:space="preserve">a bit higher than other competitor products, but this feedback give the assurance of quality and meet the customer requirements. </w:t>
      </w:r>
    </w:p>
    <w:p w14:paraId="7DCA6492" w14:textId="2C8B86DF" w:rsidR="00AD6FB9" w:rsidRPr="00AD6FB9" w:rsidRDefault="00AD6FB9" w:rsidP="00AD6FB9">
      <w:pPr>
        <w:rPr>
          <w:rFonts w:ascii="Arial" w:hAnsi="Arial" w:cs="Arial"/>
          <w:b/>
          <w:bCs/>
          <w:sz w:val="24"/>
          <w:szCs w:val="24"/>
          <w:u w:val="single"/>
        </w:rPr>
      </w:pPr>
      <w:r w:rsidRPr="00AD6FB9">
        <w:rPr>
          <w:rFonts w:ascii="Arial" w:hAnsi="Arial" w:cs="Arial"/>
          <w:b/>
          <w:bCs/>
          <w:sz w:val="24"/>
          <w:szCs w:val="24"/>
          <w:u w:val="single"/>
        </w:rPr>
        <w:t xml:space="preserve">4). </w:t>
      </w:r>
      <w:r w:rsidRPr="00AD6FB9">
        <w:rPr>
          <w:rFonts w:ascii="Arial" w:hAnsi="Arial" w:cs="Arial"/>
          <w:b/>
          <w:bCs/>
          <w:sz w:val="24"/>
          <w:szCs w:val="24"/>
          <w:u w:val="single"/>
        </w:rPr>
        <w:t>Costs/resources</w:t>
      </w:r>
    </w:p>
    <w:p w14:paraId="0D012954" w14:textId="0E042E6E" w:rsidR="00125344" w:rsidRDefault="00AD6FB9" w:rsidP="00C54FC2">
      <w:pPr>
        <w:rPr>
          <w:rFonts w:ascii="Arial" w:hAnsi="Arial" w:cs="Arial"/>
        </w:rPr>
      </w:pPr>
      <w:r>
        <w:rPr>
          <w:rFonts w:ascii="Arial" w:hAnsi="Arial" w:cs="Arial"/>
        </w:rPr>
        <w:tab/>
      </w:r>
      <w:r w:rsidR="00125344" w:rsidRPr="00125344">
        <w:rPr>
          <w:rFonts w:ascii="Arial" w:hAnsi="Arial" w:cs="Arial"/>
        </w:rPr>
        <w:t>Costs for the development of process descriptions, the creation of Project management manuals, and the establishment of project management processes within organisations, as well as consultancy fees, operating costs for PM-related processes, governance costs, and the costs of operating a project portfolio board, are all examples of organisational costs</w:t>
      </w:r>
      <w:r w:rsidR="00125344">
        <w:rPr>
          <w:rFonts w:ascii="Arial" w:hAnsi="Arial" w:cs="Arial"/>
        </w:rPr>
        <w:t xml:space="preserve"> </w:t>
      </w:r>
      <w:proofErr w:type="spellStart"/>
      <w:r w:rsidR="004E3A71" w:rsidRPr="004E3A71">
        <w:rPr>
          <w:rFonts w:ascii="Arial" w:hAnsi="Arial" w:cs="Arial"/>
        </w:rPr>
        <w:t>Lappe</w:t>
      </w:r>
      <w:proofErr w:type="spellEnd"/>
      <w:r w:rsidR="004E3A71" w:rsidRPr="004E3A71">
        <w:rPr>
          <w:rFonts w:ascii="Arial" w:hAnsi="Arial" w:cs="Arial"/>
        </w:rPr>
        <w:t xml:space="preserve">, M. and Spang, K., </w:t>
      </w:r>
      <w:r w:rsidR="004E3A71">
        <w:rPr>
          <w:rFonts w:ascii="Arial" w:hAnsi="Arial" w:cs="Arial"/>
        </w:rPr>
        <w:t>(</w:t>
      </w:r>
      <w:r w:rsidR="004E3A71" w:rsidRPr="004E3A71">
        <w:rPr>
          <w:rFonts w:ascii="Arial" w:hAnsi="Arial" w:cs="Arial"/>
        </w:rPr>
        <w:t>2014</w:t>
      </w:r>
      <w:r w:rsidR="004E3A71">
        <w:rPr>
          <w:rFonts w:ascii="Arial" w:hAnsi="Arial" w:cs="Arial"/>
        </w:rPr>
        <w:t>).</w:t>
      </w:r>
    </w:p>
    <w:p w14:paraId="27DF5785" w14:textId="53BACBDA" w:rsidR="00C54FC2" w:rsidRPr="00774A3F" w:rsidRDefault="0087715D" w:rsidP="00C54FC2">
      <w:pPr>
        <w:rPr>
          <w:rFonts w:ascii="Arial" w:hAnsi="Arial" w:cs="Arial"/>
        </w:rPr>
      </w:pPr>
      <w:r>
        <w:rPr>
          <w:rFonts w:ascii="Arial" w:hAnsi="Arial" w:cs="Arial"/>
        </w:rPr>
        <w:t xml:space="preserve">After some research, average costs of </w:t>
      </w:r>
      <w:r w:rsidR="00BC455C">
        <w:rPr>
          <w:rFonts w:ascii="Arial" w:hAnsi="Arial" w:cs="Arial"/>
        </w:rPr>
        <w:t xml:space="preserve">launching a new product at a small scale into the market can average between £50.000 and </w:t>
      </w:r>
      <w:r w:rsidR="00E84C0E">
        <w:rPr>
          <w:rFonts w:ascii="Arial" w:hAnsi="Arial" w:cs="Arial"/>
        </w:rPr>
        <w:t xml:space="preserve">£200.000 depending on the area, if the product is launched international or national, </w:t>
      </w:r>
      <w:r w:rsidR="00302537">
        <w:rPr>
          <w:rFonts w:ascii="Arial" w:hAnsi="Arial" w:cs="Arial"/>
        </w:rPr>
        <w:t xml:space="preserve">how much advertising is required, manufacturing costs, etc. these numbers can not be predicted exactly because </w:t>
      </w:r>
      <w:r w:rsidR="001916A0">
        <w:rPr>
          <w:rFonts w:ascii="Arial" w:hAnsi="Arial" w:cs="Arial"/>
        </w:rPr>
        <w:t xml:space="preserve">the different actions need to be taken accordingly while the project is put in place so costs can stay low or they can increase to a certain </w:t>
      </w:r>
      <w:r w:rsidR="00B71F8F">
        <w:rPr>
          <w:rFonts w:ascii="Arial" w:hAnsi="Arial" w:cs="Arial"/>
        </w:rPr>
        <w:t>maximum point which the company is willing to spend. The following table shows an approximate cos</w:t>
      </w:r>
      <w:r w:rsidR="004655BA">
        <w:rPr>
          <w:rFonts w:ascii="Arial" w:hAnsi="Arial" w:cs="Arial"/>
        </w:rPr>
        <w:t>t analysis for launching the new multivitamin product</w:t>
      </w:r>
      <w:r w:rsidR="004B2E07">
        <w:rPr>
          <w:rFonts w:ascii="Arial" w:hAnsi="Arial" w:cs="Arial"/>
        </w:rPr>
        <w:t xml:space="preserve"> with a total of £50.000</w:t>
      </w:r>
      <w:r w:rsidR="002912AE">
        <w:rPr>
          <w:rFonts w:ascii="Arial" w:hAnsi="Arial" w:cs="Arial"/>
        </w:rPr>
        <w:t xml:space="preserve"> and also the number of days</w:t>
      </w:r>
      <w:r w:rsidR="00AA50F9">
        <w:rPr>
          <w:rFonts w:ascii="Arial" w:hAnsi="Arial" w:cs="Arial"/>
        </w:rPr>
        <w:t xml:space="preserve"> these actions need to be in place</w:t>
      </w:r>
      <w:r w:rsidR="004B2E07">
        <w:rPr>
          <w:rFonts w:ascii="Arial" w:hAnsi="Arial" w:cs="Arial"/>
        </w:rPr>
        <w:t>.</w:t>
      </w:r>
      <w:r w:rsidR="004B2E07">
        <w:rPr>
          <w:rFonts w:ascii="Arial" w:hAnsi="Arial" w:cs="Arial"/>
          <w:noProof/>
        </w:rPr>
        <w:drawing>
          <wp:inline distT="0" distB="0" distL="0" distR="0" wp14:anchorId="32F5A1C3" wp14:editId="08D7AA54">
            <wp:extent cx="5742022" cy="2708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4429" cy="2714127"/>
                    </a:xfrm>
                    <a:prstGeom prst="rect">
                      <a:avLst/>
                    </a:prstGeom>
                    <a:noFill/>
                  </pic:spPr>
                </pic:pic>
              </a:graphicData>
            </a:graphic>
          </wp:inline>
        </w:drawing>
      </w:r>
    </w:p>
    <w:p w14:paraId="57EB4ACB" w14:textId="6FB82DE9" w:rsidR="00DA6932" w:rsidRPr="00DA6932" w:rsidRDefault="00DA6932" w:rsidP="00C54FC2">
      <w:pPr>
        <w:rPr>
          <w:rFonts w:ascii="Arial" w:hAnsi="Arial" w:cs="Arial"/>
          <w:b/>
          <w:bCs/>
          <w:sz w:val="24"/>
          <w:szCs w:val="24"/>
          <w:u w:val="single"/>
        </w:rPr>
      </w:pPr>
      <w:r w:rsidRPr="00DA6932">
        <w:rPr>
          <w:rFonts w:ascii="Arial" w:hAnsi="Arial" w:cs="Arial"/>
          <w:b/>
          <w:bCs/>
          <w:sz w:val="24"/>
          <w:szCs w:val="24"/>
          <w:u w:val="single"/>
        </w:rPr>
        <w:lastRenderedPageBreak/>
        <w:t xml:space="preserve">5). </w:t>
      </w:r>
      <w:r w:rsidRPr="00DA6932">
        <w:rPr>
          <w:rFonts w:ascii="Arial" w:hAnsi="Arial" w:cs="Arial"/>
          <w:b/>
          <w:bCs/>
          <w:sz w:val="24"/>
          <w:szCs w:val="24"/>
          <w:u w:val="single"/>
        </w:rPr>
        <w:t>Project Schedule / Gantt Chart</w:t>
      </w:r>
    </w:p>
    <w:p w14:paraId="6FD4D4C6" w14:textId="44905033" w:rsidR="00AC113F" w:rsidRDefault="00DA6932" w:rsidP="00C54FC2">
      <w:pPr>
        <w:rPr>
          <w:rFonts w:ascii="Arial" w:hAnsi="Arial" w:cs="Arial"/>
        </w:rPr>
      </w:pPr>
      <w:r>
        <w:rPr>
          <w:rFonts w:ascii="Arial" w:hAnsi="Arial" w:cs="Arial"/>
          <w:sz w:val="24"/>
          <w:szCs w:val="24"/>
        </w:rPr>
        <w:tab/>
      </w:r>
      <w:r w:rsidRPr="00DA6932">
        <w:rPr>
          <w:rFonts w:ascii="Arial" w:hAnsi="Arial" w:cs="Arial"/>
        </w:rPr>
        <w:t>The project schedule is a very important stage in any project management plan,</w:t>
      </w:r>
      <w:r>
        <w:rPr>
          <w:rFonts w:ascii="Arial" w:hAnsi="Arial" w:cs="Arial"/>
          <w:sz w:val="24"/>
          <w:szCs w:val="24"/>
        </w:rPr>
        <w:t xml:space="preserve"> </w:t>
      </w:r>
      <w:r w:rsidR="00EA7821">
        <w:rPr>
          <w:rFonts w:ascii="Arial" w:hAnsi="Arial" w:cs="Arial"/>
        </w:rPr>
        <w:t>this schedule</w:t>
      </w:r>
      <w:r w:rsidR="00EE594D">
        <w:rPr>
          <w:rFonts w:ascii="Arial" w:hAnsi="Arial" w:cs="Arial"/>
        </w:rPr>
        <w:t xml:space="preserve"> helps to identify how long each task will take in order to achieve the project goal and what dates to expect for the final</w:t>
      </w:r>
      <w:r w:rsidR="00EA7821">
        <w:rPr>
          <w:rFonts w:ascii="Arial" w:hAnsi="Arial" w:cs="Arial"/>
        </w:rPr>
        <w:t>ising of the separate stages. In order to accurately represent this project schedule, Gantt chart should be used.</w:t>
      </w:r>
      <w:r w:rsidR="00C60119">
        <w:rPr>
          <w:rFonts w:ascii="Arial" w:hAnsi="Arial" w:cs="Arial"/>
        </w:rPr>
        <w:t xml:space="preserve"> </w:t>
      </w:r>
      <w:r w:rsidR="00C960ED">
        <w:rPr>
          <w:rFonts w:ascii="Arial" w:hAnsi="Arial" w:cs="Arial"/>
        </w:rPr>
        <w:t>“</w:t>
      </w:r>
      <w:r w:rsidR="00C60119" w:rsidRPr="00C60119">
        <w:rPr>
          <w:rFonts w:ascii="Arial" w:hAnsi="Arial" w:cs="Arial"/>
        </w:rPr>
        <w:t>A Gantt chart is a popular sort of bar chart that shows the progress of a project. The start and completion dates of a project's endpoint and summarizing parts are depicted using Gantt charts</w:t>
      </w:r>
      <w:r w:rsidR="00C960ED">
        <w:rPr>
          <w:rFonts w:ascii="Arial" w:hAnsi="Arial" w:cs="Arial"/>
        </w:rPr>
        <w:t>”</w:t>
      </w:r>
      <w:r w:rsidR="00C60119">
        <w:rPr>
          <w:rFonts w:ascii="Arial" w:hAnsi="Arial" w:cs="Arial"/>
        </w:rPr>
        <w:t xml:space="preserve"> </w:t>
      </w:r>
      <w:r w:rsidR="00217CDB" w:rsidRPr="00217CDB">
        <w:rPr>
          <w:rFonts w:ascii="Arial" w:hAnsi="Arial" w:cs="Arial"/>
        </w:rPr>
        <w:t xml:space="preserve">Gantt, H., </w:t>
      </w:r>
      <w:r w:rsidR="00217CDB">
        <w:rPr>
          <w:rFonts w:ascii="Arial" w:hAnsi="Arial" w:cs="Arial"/>
        </w:rPr>
        <w:t>(</w:t>
      </w:r>
      <w:r w:rsidR="00217CDB" w:rsidRPr="00217CDB">
        <w:rPr>
          <w:rFonts w:ascii="Arial" w:hAnsi="Arial" w:cs="Arial"/>
        </w:rPr>
        <w:t>2015</w:t>
      </w:r>
      <w:r w:rsidR="00217CDB">
        <w:rPr>
          <w:rFonts w:ascii="Arial" w:hAnsi="Arial" w:cs="Arial"/>
        </w:rPr>
        <w:t>).</w:t>
      </w:r>
      <w:r w:rsidR="007E5DC3">
        <w:rPr>
          <w:rFonts w:ascii="Arial" w:hAnsi="Arial" w:cs="Arial"/>
        </w:rPr>
        <w:t xml:space="preserve"> </w:t>
      </w:r>
      <w:r w:rsidR="009966EB" w:rsidRPr="009966EB">
        <w:rPr>
          <w:rFonts w:ascii="Arial" w:hAnsi="Arial" w:cs="Arial"/>
        </w:rPr>
        <w:t>The prominence of Gantt charts in project management appears to have sparked its adoption in other fields, particularly when showing scheduling information is critical. In some situations, these are a comeback to formerly popular applications.</w:t>
      </w:r>
      <w:r w:rsidR="009966EB">
        <w:rPr>
          <w:rFonts w:ascii="Arial" w:hAnsi="Arial" w:cs="Arial"/>
        </w:rPr>
        <w:t xml:space="preserve"> </w:t>
      </w:r>
    </w:p>
    <w:p w14:paraId="6A7C7940" w14:textId="77777777" w:rsidR="00CE3355" w:rsidRDefault="0084675E" w:rsidP="00C54FC2">
      <w:pPr>
        <w:rPr>
          <w:rFonts w:ascii="Arial" w:hAnsi="Arial" w:cs="Arial"/>
        </w:rPr>
      </w:pPr>
      <w:r>
        <w:rPr>
          <w:rFonts w:ascii="Arial" w:hAnsi="Arial" w:cs="Arial"/>
        </w:rPr>
        <w:t>The following Gantt chart illustrated the time periods each step will take for the multivitamin product launch:</w:t>
      </w:r>
    </w:p>
    <w:p w14:paraId="778BFCE4" w14:textId="62657D15" w:rsidR="0084675E" w:rsidRPr="00DA6932" w:rsidRDefault="00CE3355" w:rsidP="00C54FC2">
      <w:pPr>
        <w:rPr>
          <w:rFonts w:ascii="Arial" w:hAnsi="Arial" w:cs="Arial"/>
        </w:rPr>
      </w:pPr>
      <w:r>
        <w:rPr>
          <w:rFonts w:ascii="Arial" w:hAnsi="Arial" w:cs="Arial"/>
          <w:noProof/>
        </w:rPr>
        <w:drawing>
          <wp:inline distT="0" distB="0" distL="0" distR="0" wp14:anchorId="71CC9723" wp14:editId="54AE1F9F">
            <wp:extent cx="6339840" cy="2933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66522" cy="2946047"/>
                    </a:xfrm>
                    <a:prstGeom prst="rect">
                      <a:avLst/>
                    </a:prstGeom>
                    <a:noFill/>
                  </pic:spPr>
                </pic:pic>
              </a:graphicData>
            </a:graphic>
          </wp:inline>
        </w:drawing>
      </w:r>
    </w:p>
    <w:p w14:paraId="1F1B0A11" w14:textId="3988D0D6" w:rsidR="00774A3F" w:rsidRDefault="00774A3F" w:rsidP="00C54FC2">
      <w:pPr>
        <w:rPr>
          <w:rFonts w:ascii="Arial" w:hAnsi="Arial" w:cs="Arial"/>
        </w:rPr>
      </w:pPr>
    </w:p>
    <w:p w14:paraId="50C07B6E" w14:textId="1BB26D1C" w:rsidR="00774A3F" w:rsidRDefault="00774A3F" w:rsidP="00C54FC2">
      <w:pPr>
        <w:rPr>
          <w:rFonts w:ascii="Arial" w:hAnsi="Arial" w:cs="Arial"/>
        </w:rPr>
      </w:pPr>
    </w:p>
    <w:p w14:paraId="27108E9C" w14:textId="77777777" w:rsidR="00774A3F" w:rsidRDefault="00774A3F" w:rsidP="00C54FC2">
      <w:pPr>
        <w:rPr>
          <w:rFonts w:ascii="Arial" w:hAnsi="Arial" w:cs="Arial"/>
          <w:b/>
          <w:bCs/>
          <w:sz w:val="24"/>
          <w:szCs w:val="24"/>
          <w:u w:val="single"/>
        </w:rPr>
      </w:pPr>
    </w:p>
    <w:p w14:paraId="793E924C" w14:textId="77777777" w:rsidR="004F25D4" w:rsidRDefault="004F25D4" w:rsidP="00C54FC2">
      <w:pPr>
        <w:rPr>
          <w:rFonts w:ascii="Arial" w:hAnsi="Arial" w:cs="Arial"/>
          <w:b/>
          <w:bCs/>
          <w:sz w:val="24"/>
          <w:szCs w:val="24"/>
          <w:u w:val="single"/>
        </w:rPr>
      </w:pPr>
    </w:p>
    <w:p w14:paraId="5BEAB321" w14:textId="1963FEB1" w:rsidR="00AC113F" w:rsidRPr="00F84A43" w:rsidRDefault="00F84A43" w:rsidP="00C54FC2">
      <w:pPr>
        <w:rPr>
          <w:rFonts w:ascii="Arial" w:hAnsi="Arial" w:cs="Arial"/>
          <w:b/>
          <w:bCs/>
          <w:sz w:val="24"/>
          <w:szCs w:val="24"/>
          <w:u w:val="single"/>
        </w:rPr>
      </w:pPr>
      <w:r>
        <w:rPr>
          <w:rFonts w:ascii="Arial" w:hAnsi="Arial" w:cs="Arial"/>
          <w:b/>
          <w:bCs/>
          <w:sz w:val="24"/>
          <w:szCs w:val="24"/>
          <w:u w:val="single"/>
        </w:rPr>
        <w:t xml:space="preserve">6). </w:t>
      </w:r>
      <w:r w:rsidRPr="00F84A43">
        <w:rPr>
          <w:rFonts w:ascii="Arial" w:hAnsi="Arial" w:cs="Arial"/>
          <w:b/>
          <w:bCs/>
          <w:sz w:val="24"/>
          <w:szCs w:val="24"/>
          <w:u w:val="single"/>
        </w:rPr>
        <w:t>Project network</w:t>
      </w:r>
    </w:p>
    <w:p w14:paraId="1D48196E" w14:textId="35D9498D" w:rsidR="00AC113F" w:rsidRPr="0057563B" w:rsidRDefault="00F84A43" w:rsidP="00C54FC2">
      <w:pPr>
        <w:rPr>
          <w:rFonts w:ascii="Arial" w:hAnsi="Arial" w:cs="Arial"/>
          <w:sz w:val="24"/>
          <w:szCs w:val="24"/>
        </w:rPr>
      </w:pPr>
      <w:r>
        <w:rPr>
          <w:rFonts w:ascii="Arial" w:hAnsi="Arial" w:cs="Arial"/>
          <w:sz w:val="24"/>
          <w:szCs w:val="24"/>
        </w:rPr>
        <w:tab/>
      </w:r>
      <w:r w:rsidR="006D07A4" w:rsidRPr="006D07A4">
        <w:rPr>
          <w:rFonts w:ascii="Arial" w:hAnsi="Arial" w:cs="Arial"/>
        </w:rPr>
        <w:t>Project managers are occasionally confronted with projects with which they have no prior expertise. As a result, the inputs to a network analysis (</w:t>
      </w:r>
      <w:r w:rsidR="0057563B" w:rsidRPr="006D07A4">
        <w:rPr>
          <w:rFonts w:ascii="Arial" w:hAnsi="Arial" w:cs="Arial"/>
        </w:rPr>
        <w:t>i.e.,</w:t>
      </w:r>
      <w:r w:rsidR="006D07A4" w:rsidRPr="006D07A4">
        <w:rPr>
          <w:rFonts w:ascii="Arial" w:hAnsi="Arial" w:cs="Arial"/>
        </w:rPr>
        <w:t xml:space="preserve"> activity periods and </w:t>
      </w:r>
      <w:r w:rsidR="0057563B" w:rsidRPr="006D07A4">
        <w:rPr>
          <w:rFonts w:ascii="Arial" w:hAnsi="Arial" w:cs="Arial"/>
        </w:rPr>
        <w:t>precedence’s</w:t>
      </w:r>
      <w:r w:rsidR="006D07A4" w:rsidRPr="006D07A4">
        <w:rPr>
          <w:rFonts w:ascii="Arial" w:hAnsi="Arial" w:cs="Arial"/>
        </w:rPr>
        <w:t>) would be uncertain</w:t>
      </w:r>
      <w:r w:rsidR="0057563B">
        <w:rPr>
          <w:rFonts w:ascii="Arial" w:hAnsi="Arial" w:cs="Arial"/>
        </w:rPr>
        <w:t xml:space="preserve"> </w:t>
      </w:r>
      <w:r w:rsidR="0057563B" w:rsidRPr="0057563B">
        <w:rPr>
          <w:rFonts w:ascii="Arial" w:hAnsi="Arial" w:cs="Arial"/>
        </w:rPr>
        <w:t xml:space="preserve">McCahon, C.S. and Lee, E.S., </w:t>
      </w:r>
      <w:r w:rsidR="0057563B">
        <w:rPr>
          <w:rFonts w:ascii="Arial" w:hAnsi="Arial" w:cs="Arial"/>
        </w:rPr>
        <w:t>(</w:t>
      </w:r>
      <w:r w:rsidR="0057563B" w:rsidRPr="0057563B">
        <w:rPr>
          <w:rFonts w:ascii="Arial" w:hAnsi="Arial" w:cs="Arial"/>
        </w:rPr>
        <w:t>1988</w:t>
      </w:r>
      <w:r w:rsidR="0057563B">
        <w:rPr>
          <w:rFonts w:ascii="Arial" w:hAnsi="Arial" w:cs="Arial"/>
        </w:rPr>
        <w:t>).</w:t>
      </w:r>
      <w:r w:rsidR="0057563B">
        <w:rPr>
          <w:rFonts w:ascii="Arial" w:hAnsi="Arial" w:cs="Arial"/>
          <w:sz w:val="24"/>
          <w:szCs w:val="24"/>
        </w:rPr>
        <w:t xml:space="preserve"> </w:t>
      </w:r>
      <w:r w:rsidR="00320BFA">
        <w:rPr>
          <w:rFonts w:ascii="Arial" w:hAnsi="Arial" w:cs="Arial"/>
        </w:rPr>
        <w:t xml:space="preserve">Project network consists of all the </w:t>
      </w:r>
      <w:r w:rsidR="007F7AEF">
        <w:rPr>
          <w:rFonts w:ascii="Arial" w:hAnsi="Arial" w:cs="Arial"/>
        </w:rPr>
        <w:t xml:space="preserve">activities within the project management plan and what is the actual order of these activities that need to be completed in order to </w:t>
      </w:r>
      <w:r w:rsidR="00623F91">
        <w:rPr>
          <w:rFonts w:ascii="Arial" w:hAnsi="Arial" w:cs="Arial"/>
        </w:rPr>
        <w:t xml:space="preserve">achieve the project outcome. Project network usually helps in organising the tasks in order and </w:t>
      </w:r>
      <w:r w:rsidR="006A52CA">
        <w:rPr>
          <w:rFonts w:ascii="Arial" w:hAnsi="Arial" w:cs="Arial"/>
        </w:rPr>
        <w:t xml:space="preserve">makes the project a lot </w:t>
      </w:r>
      <w:r w:rsidR="007D4782">
        <w:rPr>
          <w:rFonts w:ascii="Arial" w:hAnsi="Arial" w:cs="Arial"/>
        </w:rPr>
        <w:t>easier</w:t>
      </w:r>
      <w:r w:rsidR="006A52CA">
        <w:rPr>
          <w:rFonts w:ascii="Arial" w:hAnsi="Arial" w:cs="Arial"/>
        </w:rPr>
        <w:t xml:space="preserve"> to understand and put in action.</w:t>
      </w:r>
      <w:r w:rsidR="00D801CB">
        <w:rPr>
          <w:rFonts w:ascii="Arial" w:hAnsi="Arial" w:cs="Arial"/>
        </w:rPr>
        <w:t xml:space="preserve"> The following project network diagram shows the order of the actions that need to be taken throughout this project</w:t>
      </w:r>
      <w:r w:rsidR="00A32DA4">
        <w:rPr>
          <w:rFonts w:ascii="Arial" w:hAnsi="Arial" w:cs="Arial"/>
        </w:rPr>
        <w:t xml:space="preserve"> for launching the new multivitamin product. </w:t>
      </w:r>
    </w:p>
    <w:p w14:paraId="2BF86960" w14:textId="7695174A" w:rsidR="00AC113F" w:rsidRDefault="00EE4A36" w:rsidP="00C54FC2">
      <w:pPr>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86912" behindDoc="0" locked="0" layoutInCell="1" allowOverlap="1" wp14:anchorId="50AB6FE9" wp14:editId="668F6598">
                <wp:simplePos x="0" y="0"/>
                <wp:positionH relativeFrom="column">
                  <wp:posOffset>1074420</wp:posOffset>
                </wp:positionH>
                <wp:positionV relativeFrom="paragraph">
                  <wp:posOffset>316230</wp:posOffset>
                </wp:positionV>
                <wp:extent cx="3794760" cy="2811780"/>
                <wp:effectExtent l="0" t="0" r="0" b="0"/>
                <wp:wrapNone/>
                <wp:docPr id="23" name="Group 23"/>
                <wp:cNvGraphicFramePr/>
                <a:graphic xmlns:a="http://schemas.openxmlformats.org/drawingml/2006/main">
                  <a:graphicData uri="http://schemas.microsoft.com/office/word/2010/wordprocessingGroup">
                    <wpg:wgp>
                      <wpg:cNvGrpSpPr/>
                      <wpg:grpSpPr>
                        <a:xfrm>
                          <a:off x="0" y="0"/>
                          <a:ext cx="3794760" cy="2811780"/>
                          <a:chOff x="0" y="0"/>
                          <a:chExt cx="3794760" cy="2811780"/>
                        </a:xfrm>
                      </wpg:grpSpPr>
                      <wps:wsp>
                        <wps:cNvPr id="217" name="Text Box 2"/>
                        <wps:cNvSpPr txBox="1">
                          <a:spLocks noChangeArrowheads="1"/>
                        </wps:cNvSpPr>
                        <wps:spPr bwMode="auto">
                          <a:xfrm>
                            <a:off x="15240" y="0"/>
                            <a:ext cx="716280" cy="411480"/>
                          </a:xfrm>
                          <a:prstGeom prst="rect">
                            <a:avLst/>
                          </a:prstGeom>
                          <a:noFill/>
                          <a:ln w="9525">
                            <a:solidFill>
                              <a:srgbClr val="000000"/>
                            </a:solidFill>
                            <a:miter lim="800000"/>
                            <a:headEnd/>
                            <a:tailEnd/>
                          </a:ln>
                        </wps:spPr>
                        <wps:txbx>
                          <w:txbxContent>
                            <w:p w14:paraId="0611230D" w14:textId="6F260143" w:rsidR="00934A5A" w:rsidRPr="004C6D84" w:rsidRDefault="004C6D84" w:rsidP="004C6D84">
                              <w:pPr>
                                <w:jc w:val="center"/>
                                <w:rPr>
                                  <w:b/>
                                  <w:bCs/>
                                  <w:sz w:val="18"/>
                                  <w:szCs w:val="18"/>
                                </w:rPr>
                              </w:pPr>
                              <w:r w:rsidRPr="004C6D84">
                                <w:rPr>
                                  <w:b/>
                                  <w:bCs/>
                                  <w:sz w:val="18"/>
                                  <w:szCs w:val="18"/>
                                </w:rPr>
                                <w:t>Improve production</w:t>
                              </w:r>
                            </w:p>
                          </w:txbxContent>
                        </wps:txbx>
                        <wps:bodyPr rot="0" vert="horz" wrap="square" lIns="91440" tIns="45720" rIns="91440" bIns="45720" anchor="t" anchorCtr="0">
                          <a:noAutofit/>
                        </wps:bodyPr>
                      </wps:wsp>
                      <wps:wsp>
                        <wps:cNvPr id="17" name="Text Box 2"/>
                        <wps:cNvSpPr txBox="1">
                          <a:spLocks noChangeArrowheads="1"/>
                        </wps:cNvSpPr>
                        <wps:spPr bwMode="auto">
                          <a:xfrm>
                            <a:off x="22860" y="937260"/>
                            <a:ext cx="716280" cy="411480"/>
                          </a:xfrm>
                          <a:prstGeom prst="rect">
                            <a:avLst/>
                          </a:prstGeom>
                          <a:noFill/>
                          <a:ln w="9525">
                            <a:solidFill>
                              <a:srgbClr val="000000"/>
                            </a:solidFill>
                            <a:miter lim="800000"/>
                            <a:headEnd/>
                            <a:tailEnd/>
                          </a:ln>
                        </wps:spPr>
                        <wps:txbx>
                          <w:txbxContent>
                            <w:p w14:paraId="25C25E4B" w14:textId="77FE3C66" w:rsidR="004C6D84" w:rsidRPr="004C6D84" w:rsidRDefault="004C6D84" w:rsidP="004C6D84">
                              <w:pPr>
                                <w:jc w:val="center"/>
                                <w:rPr>
                                  <w:b/>
                                  <w:bCs/>
                                  <w:sz w:val="18"/>
                                  <w:szCs w:val="18"/>
                                </w:rPr>
                              </w:pPr>
                              <w:r w:rsidRPr="004C6D84">
                                <w:rPr>
                                  <w:b/>
                                  <w:bCs/>
                                  <w:sz w:val="18"/>
                                  <w:szCs w:val="18"/>
                                </w:rPr>
                                <w:t>Market research</w:t>
                              </w:r>
                            </w:p>
                          </w:txbxContent>
                        </wps:txbx>
                        <wps:bodyPr rot="0" vert="horz" wrap="square" lIns="91440" tIns="45720" rIns="91440" bIns="45720" anchor="t" anchorCtr="0">
                          <a:noAutofit/>
                        </wps:bodyPr>
                      </wps:wsp>
                      <wps:wsp>
                        <wps:cNvPr id="18" name="Text Box 2"/>
                        <wps:cNvSpPr txBox="1">
                          <a:spLocks noChangeArrowheads="1"/>
                        </wps:cNvSpPr>
                        <wps:spPr bwMode="auto">
                          <a:xfrm>
                            <a:off x="0" y="1844040"/>
                            <a:ext cx="777240" cy="411480"/>
                          </a:xfrm>
                          <a:prstGeom prst="rect">
                            <a:avLst/>
                          </a:prstGeom>
                          <a:noFill/>
                          <a:ln w="9525">
                            <a:solidFill>
                              <a:srgbClr val="000000"/>
                            </a:solidFill>
                            <a:miter lim="800000"/>
                            <a:headEnd/>
                            <a:tailEnd/>
                          </a:ln>
                        </wps:spPr>
                        <wps:txbx>
                          <w:txbxContent>
                            <w:p w14:paraId="25799FE3" w14:textId="3AC92276" w:rsidR="004C6D84" w:rsidRPr="004C6D84" w:rsidRDefault="004C6D84" w:rsidP="004C6D84">
                              <w:pPr>
                                <w:jc w:val="center"/>
                                <w:rPr>
                                  <w:b/>
                                  <w:bCs/>
                                  <w:sz w:val="18"/>
                                  <w:szCs w:val="18"/>
                                </w:rPr>
                              </w:pPr>
                              <w:r>
                                <w:rPr>
                                  <w:b/>
                                  <w:bCs/>
                                  <w:sz w:val="18"/>
                                  <w:szCs w:val="18"/>
                                </w:rPr>
                                <w:t>Legal Agreements</w:t>
                              </w:r>
                            </w:p>
                          </w:txbxContent>
                        </wps:txbx>
                        <wps:bodyPr rot="0" vert="horz" wrap="square" lIns="91440" tIns="45720" rIns="91440" bIns="45720" anchor="t" anchorCtr="0">
                          <a:noAutofit/>
                        </wps:bodyPr>
                      </wps:wsp>
                      <wps:wsp>
                        <wps:cNvPr id="19" name="Text Box 2"/>
                        <wps:cNvSpPr txBox="1">
                          <a:spLocks noChangeArrowheads="1"/>
                        </wps:cNvSpPr>
                        <wps:spPr bwMode="auto">
                          <a:xfrm>
                            <a:off x="1097280" y="845820"/>
                            <a:ext cx="716280" cy="632460"/>
                          </a:xfrm>
                          <a:prstGeom prst="rect">
                            <a:avLst/>
                          </a:prstGeom>
                          <a:noFill/>
                          <a:ln w="9525">
                            <a:noFill/>
                            <a:miter lim="800000"/>
                            <a:headEnd/>
                            <a:tailEnd/>
                          </a:ln>
                        </wps:spPr>
                        <wps:txbx>
                          <w:txbxContent>
                            <w:p w14:paraId="4DA2E02B" w14:textId="569DA414" w:rsidR="004C6D84" w:rsidRPr="004C6D84" w:rsidRDefault="004C6D84" w:rsidP="004C6D84">
                              <w:pPr>
                                <w:jc w:val="center"/>
                                <w:rPr>
                                  <w:b/>
                                  <w:bCs/>
                                  <w:sz w:val="18"/>
                                  <w:szCs w:val="18"/>
                                </w:rPr>
                              </w:pPr>
                              <w:r w:rsidRPr="004C6D84">
                                <w:rPr>
                                  <w:b/>
                                  <w:bCs/>
                                  <w:sz w:val="18"/>
                                  <w:szCs w:val="18"/>
                                </w:rPr>
                                <w:t>Market</w:t>
                              </w:r>
                              <w:r w:rsidR="00302E78">
                                <w:rPr>
                                  <w:b/>
                                  <w:bCs/>
                                  <w:sz w:val="18"/>
                                  <w:szCs w:val="18"/>
                                </w:rPr>
                                <w:t>ing towards retailers</w:t>
                              </w:r>
                            </w:p>
                          </w:txbxContent>
                        </wps:txbx>
                        <wps:bodyPr rot="0" vert="horz" wrap="square" lIns="91440" tIns="45720" rIns="91440" bIns="45720" anchor="t" anchorCtr="0">
                          <a:noAutofit/>
                        </wps:bodyPr>
                      </wps:wsp>
                      <wps:wsp>
                        <wps:cNvPr id="20" name="Text Box 2"/>
                        <wps:cNvSpPr txBox="1">
                          <a:spLocks noChangeArrowheads="1"/>
                        </wps:cNvSpPr>
                        <wps:spPr bwMode="auto">
                          <a:xfrm>
                            <a:off x="1752600" y="1790700"/>
                            <a:ext cx="937260" cy="1021080"/>
                          </a:xfrm>
                          <a:prstGeom prst="rect">
                            <a:avLst/>
                          </a:prstGeom>
                          <a:noFill/>
                          <a:ln w="9525">
                            <a:noFill/>
                            <a:miter lim="800000"/>
                            <a:headEnd/>
                            <a:tailEnd/>
                          </a:ln>
                        </wps:spPr>
                        <wps:txbx>
                          <w:txbxContent>
                            <w:p w14:paraId="45444E8D" w14:textId="3D0549C0" w:rsidR="00302E78" w:rsidRPr="00154485" w:rsidRDefault="00154485" w:rsidP="00302E78">
                              <w:pPr>
                                <w:jc w:val="center"/>
                                <w:rPr>
                                  <w:b/>
                                  <w:bCs/>
                                  <w:sz w:val="16"/>
                                  <w:szCs w:val="16"/>
                                </w:rPr>
                              </w:pPr>
                              <w:r w:rsidRPr="00154485">
                                <w:rPr>
                                  <w:b/>
                                  <w:bCs/>
                                  <w:sz w:val="16"/>
                                  <w:szCs w:val="16"/>
                                </w:rPr>
                                <w:t>Contracts and agreement with institutions</w:t>
                              </w:r>
                            </w:p>
                          </w:txbxContent>
                        </wps:txbx>
                        <wps:bodyPr rot="0" vert="horz" wrap="square" lIns="91440" tIns="45720" rIns="91440" bIns="45720" anchor="t" anchorCtr="0">
                          <a:noAutofit/>
                        </wps:bodyPr>
                      </wps:wsp>
                      <wps:wsp>
                        <wps:cNvPr id="21" name="Text Box 2"/>
                        <wps:cNvSpPr txBox="1">
                          <a:spLocks noChangeArrowheads="1"/>
                        </wps:cNvSpPr>
                        <wps:spPr bwMode="auto">
                          <a:xfrm>
                            <a:off x="1950720" y="906780"/>
                            <a:ext cx="853440" cy="411480"/>
                          </a:xfrm>
                          <a:prstGeom prst="rect">
                            <a:avLst/>
                          </a:prstGeom>
                          <a:noFill/>
                          <a:ln w="9525">
                            <a:noFill/>
                            <a:miter lim="800000"/>
                            <a:headEnd/>
                            <a:tailEnd/>
                          </a:ln>
                        </wps:spPr>
                        <wps:txbx>
                          <w:txbxContent>
                            <w:p w14:paraId="5F7F0639" w14:textId="0ABF9E51" w:rsidR="00154485" w:rsidRPr="004C6D84" w:rsidRDefault="00352219" w:rsidP="00154485">
                              <w:pPr>
                                <w:jc w:val="center"/>
                                <w:rPr>
                                  <w:b/>
                                  <w:bCs/>
                                  <w:sz w:val="18"/>
                                  <w:szCs w:val="18"/>
                                </w:rPr>
                              </w:pPr>
                              <w:r>
                                <w:rPr>
                                  <w:b/>
                                  <w:bCs/>
                                  <w:sz w:val="18"/>
                                  <w:szCs w:val="18"/>
                                </w:rPr>
                                <w:t>Partner development</w:t>
                              </w:r>
                            </w:p>
                          </w:txbxContent>
                        </wps:txbx>
                        <wps:bodyPr rot="0" vert="horz" wrap="square" lIns="91440" tIns="45720" rIns="91440" bIns="45720" anchor="t" anchorCtr="0">
                          <a:noAutofit/>
                        </wps:bodyPr>
                      </wps:wsp>
                      <wps:wsp>
                        <wps:cNvPr id="22" name="Text Box 2"/>
                        <wps:cNvSpPr txBox="1">
                          <a:spLocks noChangeArrowheads="1"/>
                        </wps:cNvSpPr>
                        <wps:spPr bwMode="auto">
                          <a:xfrm>
                            <a:off x="3078480" y="861060"/>
                            <a:ext cx="716280" cy="586740"/>
                          </a:xfrm>
                          <a:prstGeom prst="rect">
                            <a:avLst/>
                          </a:prstGeom>
                          <a:noFill/>
                          <a:ln w="9525">
                            <a:noFill/>
                            <a:miter lim="800000"/>
                            <a:headEnd/>
                            <a:tailEnd/>
                          </a:ln>
                        </wps:spPr>
                        <wps:txbx>
                          <w:txbxContent>
                            <w:p w14:paraId="335B1333" w14:textId="637CED06" w:rsidR="00EE4A36" w:rsidRPr="004C6D84" w:rsidRDefault="00EE4A36" w:rsidP="00EE4A36">
                              <w:pPr>
                                <w:jc w:val="center"/>
                                <w:rPr>
                                  <w:b/>
                                  <w:bCs/>
                                  <w:sz w:val="18"/>
                                  <w:szCs w:val="18"/>
                                </w:rPr>
                              </w:pPr>
                              <w:r w:rsidRPr="004C6D84">
                                <w:rPr>
                                  <w:b/>
                                  <w:bCs/>
                                  <w:sz w:val="18"/>
                                  <w:szCs w:val="18"/>
                                </w:rPr>
                                <w:t>Market</w:t>
                              </w:r>
                              <w:r>
                                <w:rPr>
                                  <w:b/>
                                  <w:bCs/>
                                  <w:sz w:val="18"/>
                                  <w:szCs w:val="18"/>
                                </w:rPr>
                                <w:t>ing towards customers</w:t>
                              </w:r>
                            </w:p>
                          </w:txbxContent>
                        </wps:txbx>
                        <wps:bodyPr rot="0" vert="horz" wrap="square" lIns="91440" tIns="45720" rIns="91440" bIns="45720" anchor="t" anchorCtr="0">
                          <a:noAutofit/>
                        </wps:bodyPr>
                      </wps:wsp>
                    </wpg:wgp>
                  </a:graphicData>
                </a:graphic>
              </wp:anchor>
            </w:drawing>
          </mc:Choice>
          <mc:Fallback>
            <w:pict>
              <v:group w14:anchorId="50AB6FE9" id="Group 23" o:spid="_x0000_s1026" style="position:absolute;margin-left:84.6pt;margin-top:24.9pt;width:298.8pt;height:221.4pt;z-index:251686912" coordsize="37947,28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">
                <v:shapetype id="_x0000_t202" coordsize="21600,21600" o:spt="202" path="m,l,21600r21600,l21600,xe">
                  <v:stroke joinstyle="miter"/>
                  <v:path gradientshapeok="t" o:connecttype="rect"/>
                </v:shapetype>
                <v:shape id="Text Box 2" o:spid="_x0000_s1027" type="#_x0000_t202" style="position:absolute;left:152;width:7163;height:4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" filled="f">
                  <v:textbox>
                    <w:txbxContent>
                      <w:p w14:paraId="0611230D" w14:textId="6F260143" w:rsidR="00934A5A" w:rsidRPr="004C6D84" w:rsidRDefault="004C6D84" w:rsidP="004C6D84">
                        <w:pPr>
                          <w:jc w:val="center"/>
                          <w:rPr>
                            <w:b/>
                            <w:bCs/>
                            <w:sz w:val="18"/>
                            <w:szCs w:val="18"/>
                          </w:rPr>
                        </w:pPr>
                        <w:r w:rsidRPr="004C6D84">
                          <w:rPr>
                            <w:b/>
                            <w:bCs/>
                            <w:sz w:val="18"/>
                            <w:szCs w:val="18"/>
                          </w:rPr>
                          <w:t>Improve production</w:t>
                        </w:r>
                      </w:p>
                    </w:txbxContent>
                  </v:textbox>
                </v:shape>
                <v:shape id="Text Box 2" o:spid="_x0000_s1028" type="#_x0000_t202" style="position:absolute;left:228;top:9372;width:7163;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" filled="f">
                  <v:textbox>
                    <w:txbxContent>
                      <w:p w14:paraId="25C25E4B" w14:textId="77FE3C66" w:rsidR="004C6D84" w:rsidRPr="004C6D84" w:rsidRDefault="004C6D84" w:rsidP="004C6D84">
                        <w:pPr>
                          <w:jc w:val="center"/>
                          <w:rPr>
                            <w:b/>
                            <w:bCs/>
                            <w:sz w:val="18"/>
                            <w:szCs w:val="18"/>
                          </w:rPr>
                        </w:pPr>
                        <w:r w:rsidRPr="004C6D84">
                          <w:rPr>
                            <w:b/>
                            <w:bCs/>
                            <w:sz w:val="18"/>
                            <w:szCs w:val="18"/>
                          </w:rPr>
                          <w:t>Market research</w:t>
                        </w:r>
                      </w:p>
                    </w:txbxContent>
                  </v:textbox>
                </v:shape>
                <v:shape id="Text Box 2" o:spid="_x0000_s1029" type="#_x0000_t202" style="position:absolute;top:18440;width:7772;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" filled="f">
                  <v:textbox>
                    <w:txbxContent>
                      <w:p w14:paraId="25799FE3" w14:textId="3AC92276" w:rsidR="004C6D84" w:rsidRPr="004C6D84" w:rsidRDefault="004C6D84" w:rsidP="004C6D84">
                        <w:pPr>
                          <w:jc w:val="center"/>
                          <w:rPr>
                            <w:b/>
                            <w:bCs/>
                            <w:sz w:val="18"/>
                            <w:szCs w:val="18"/>
                          </w:rPr>
                        </w:pPr>
                        <w:r>
                          <w:rPr>
                            <w:b/>
                            <w:bCs/>
                            <w:sz w:val="18"/>
                            <w:szCs w:val="18"/>
                          </w:rPr>
                          <w:t>Legal Agreements</w:t>
                        </w:r>
                      </w:p>
                    </w:txbxContent>
                  </v:textbox>
                </v:shape>
                <v:shape id="Text Box 2" o:spid="_x0000_s1030" type="#_x0000_t202" style="position:absolute;left:10972;top:8458;width:7163;height:6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4DA2E02B" w14:textId="569DA414" w:rsidR="004C6D84" w:rsidRPr="004C6D84" w:rsidRDefault="004C6D84" w:rsidP="004C6D84">
                        <w:pPr>
                          <w:jc w:val="center"/>
                          <w:rPr>
                            <w:b/>
                            <w:bCs/>
                            <w:sz w:val="18"/>
                            <w:szCs w:val="18"/>
                          </w:rPr>
                        </w:pPr>
                        <w:r w:rsidRPr="004C6D84">
                          <w:rPr>
                            <w:b/>
                            <w:bCs/>
                            <w:sz w:val="18"/>
                            <w:szCs w:val="18"/>
                          </w:rPr>
                          <w:t>Market</w:t>
                        </w:r>
                        <w:r w:rsidR="00302E78">
                          <w:rPr>
                            <w:b/>
                            <w:bCs/>
                            <w:sz w:val="18"/>
                            <w:szCs w:val="18"/>
                          </w:rPr>
                          <w:t>ing towards retailers</w:t>
                        </w:r>
                      </w:p>
                    </w:txbxContent>
                  </v:textbox>
                </v:shape>
                <v:shape id="Text Box 2" o:spid="_x0000_s1031" type="#_x0000_t202" style="position:absolute;left:17526;top:17907;width:9372;height:10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45444E8D" w14:textId="3D0549C0" w:rsidR="00302E78" w:rsidRPr="00154485" w:rsidRDefault="00154485" w:rsidP="00302E78">
                        <w:pPr>
                          <w:jc w:val="center"/>
                          <w:rPr>
                            <w:b/>
                            <w:bCs/>
                            <w:sz w:val="16"/>
                            <w:szCs w:val="16"/>
                          </w:rPr>
                        </w:pPr>
                        <w:r w:rsidRPr="00154485">
                          <w:rPr>
                            <w:b/>
                            <w:bCs/>
                            <w:sz w:val="16"/>
                            <w:szCs w:val="16"/>
                          </w:rPr>
                          <w:t>Contracts and agreement with institutions</w:t>
                        </w:r>
                      </w:p>
                    </w:txbxContent>
                  </v:textbox>
                </v:shape>
                <v:shape id="Text Box 2" o:spid="_x0000_s1032" type="#_x0000_t202" style="position:absolute;left:19507;top:9067;width:8534;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5F7F0639" w14:textId="0ABF9E51" w:rsidR="00154485" w:rsidRPr="004C6D84" w:rsidRDefault="00352219" w:rsidP="00154485">
                        <w:pPr>
                          <w:jc w:val="center"/>
                          <w:rPr>
                            <w:b/>
                            <w:bCs/>
                            <w:sz w:val="18"/>
                            <w:szCs w:val="18"/>
                          </w:rPr>
                        </w:pPr>
                        <w:r>
                          <w:rPr>
                            <w:b/>
                            <w:bCs/>
                            <w:sz w:val="18"/>
                            <w:szCs w:val="18"/>
                          </w:rPr>
                          <w:t>Partner development</w:t>
                        </w:r>
                      </w:p>
                    </w:txbxContent>
                  </v:textbox>
                </v:shape>
                <v:shape id="Text Box 2" o:spid="_x0000_s1033" type="#_x0000_t202" style="position:absolute;left:30784;top:8610;width:7163;height: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335B1333" w14:textId="637CED06" w:rsidR="00EE4A36" w:rsidRPr="004C6D84" w:rsidRDefault="00EE4A36" w:rsidP="00EE4A36">
                        <w:pPr>
                          <w:jc w:val="center"/>
                          <w:rPr>
                            <w:b/>
                            <w:bCs/>
                            <w:sz w:val="18"/>
                            <w:szCs w:val="18"/>
                          </w:rPr>
                        </w:pPr>
                        <w:r w:rsidRPr="004C6D84">
                          <w:rPr>
                            <w:b/>
                            <w:bCs/>
                            <w:sz w:val="18"/>
                            <w:szCs w:val="18"/>
                          </w:rPr>
                          <w:t>Market</w:t>
                        </w:r>
                        <w:r>
                          <w:rPr>
                            <w:b/>
                            <w:bCs/>
                            <w:sz w:val="18"/>
                            <w:szCs w:val="18"/>
                          </w:rPr>
                          <w:t>ing towards customers</w:t>
                        </w:r>
                      </w:p>
                    </w:txbxContent>
                  </v:textbox>
                </v:shape>
              </v:group>
            </w:pict>
          </mc:Fallback>
        </mc:AlternateContent>
      </w:r>
      <w:r w:rsidR="008C41E9">
        <w:rPr>
          <w:rFonts w:ascii="Arial" w:hAnsi="Arial" w:cs="Arial"/>
          <w:noProof/>
          <w:sz w:val="24"/>
          <w:szCs w:val="24"/>
        </w:rPr>
        <mc:AlternateContent>
          <mc:Choice Requires="wps">
            <w:drawing>
              <wp:anchor distT="0" distB="0" distL="114300" distR="114300" simplePos="0" relativeHeight="251650048" behindDoc="0" locked="0" layoutInCell="1" allowOverlap="1" wp14:anchorId="3E978B0D" wp14:editId="6475AECD">
                <wp:simplePos x="0" y="0"/>
                <wp:positionH relativeFrom="column">
                  <wp:posOffset>2926080</wp:posOffset>
                </wp:positionH>
                <wp:positionV relativeFrom="paragraph">
                  <wp:posOffset>2160270</wp:posOffset>
                </wp:positionV>
                <wp:extent cx="739140" cy="434340"/>
                <wp:effectExtent l="0" t="0" r="22860" b="22860"/>
                <wp:wrapNone/>
                <wp:docPr id="15" name="Rectangle 15"/>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92973" id="Rectangle 15" o:spid="_x0000_s1026" style="position:absolute;margin-left:230.4pt;margin-top:170.1pt;width:58.2pt;height:34.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" fillcolor="#9cf" strokecolor="#1f3763 [1604]" strokeweight="1pt"/>
            </w:pict>
          </mc:Fallback>
        </mc:AlternateContent>
      </w:r>
      <w:r w:rsidR="008C41E9">
        <w:rPr>
          <w:rFonts w:ascii="Arial" w:hAnsi="Arial" w:cs="Arial"/>
          <w:noProof/>
          <w:sz w:val="24"/>
          <w:szCs w:val="24"/>
        </w:rPr>
        <mc:AlternateContent>
          <mc:Choice Requires="wps">
            <w:drawing>
              <wp:anchor distT="0" distB="0" distL="114300" distR="114300" simplePos="0" relativeHeight="251646976" behindDoc="0" locked="0" layoutInCell="1" allowOverlap="1" wp14:anchorId="1AD3DADD" wp14:editId="11BFEDEE">
                <wp:simplePos x="0" y="0"/>
                <wp:positionH relativeFrom="column">
                  <wp:posOffset>1089660</wp:posOffset>
                </wp:positionH>
                <wp:positionV relativeFrom="paragraph">
                  <wp:posOffset>2152650</wp:posOffset>
                </wp:positionV>
                <wp:extent cx="739140" cy="434340"/>
                <wp:effectExtent l="0" t="0" r="22860" b="22860"/>
                <wp:wrapNone/>
                <wp:docPr id="14" name="Rectangle 14"/>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6C0EE" id="Rectangle 14" o:spid="_x0000_s1026" style="position:absolute;margin-left:85.8pt;margin-top:169.5pt;width:58.2pt;height:34.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" fillcolor="#9cf" strokecolor="#1f3763 [1604]" strokeweight="1pt"/>
            </w:pict>
          </mc:Fallback>
        </mc:AlternateContent>
      </w:r>
      <w:r w:rsidR="008C41E9">
        <w:rPr>
          <w:rFonts w:ascii="Arial" w:hAnsi="Arial" w:cs="Arial"/>
          <w:noProof/>
          <w:sz w:val="24"/>
          <w:szCs w:val="24"/>
        </w:rPr>
        <mc:AlternateContent>
          <mc:Choice Requires="wps">
            <w:drawing>
              <wp:anchor distT="0" distB="0" distL="114300" distR="114300" simplePos="0" relativeHeight="251642880" behindDoc="0" locked="0" layoutInCell="1" allowOverlap="1" wp14:anchorId="0D15A822" wp14:editId="0B1775D1">
                <wp:simplePos x="0" y="0"/>
                <wp:positionH relativeFrom="column">
                  <wp:posOffset>4160520</wp:posOffset>
                </wp:positionH>
                <wp:positionV relativeFrom="paragraph">
                  <wp:posOffset>1238250</wp:posOffset>
                </wp:positionV>
                <wp:extent cx="739140" cy="434340"/>
                <wp:effectExtent l="0" t="0" r="22860" b="22860"/>
                <wp:wrapNone/>
                <wp:docPr id="13" name="Rectangle 13"/>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A3EB2" id="Rectangle 13" o:spid="_x0000_s1026" style="position:absolute;margin-left:327.6pt;margin-top:97.5pt;width:58.2pt;height:34.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" fillcolor="#9cf" strokecolor="#1f3763 [1604]" strokeweight="1pt"/>
            </w:pict>
          </mc:Fallback>
        </mc:AlternateContent>
      </w:r>
      <w:r w:rsidR="008C41E9">
        <w:rPr>
          <w:rFonts w:ascii="Arial" w:hAnsi="Arial" w:cs="Arial"/>
          <w:noProof/>
          <w:sz w:val="24"/>
          <w:szCs w:val="24"/>
        </w:rPr>
        <mc:AlternateContent>
          <mc:Choice Requires="wps">
            <w:drawing>
              <wp:anchor distT="0" distB="0" distL="114300" distR="114300" simplePos="0" relativeHeight="251638784" behindDoc="0" locked="0" layoutInCell="1" allowOverlap="1" wp14:anchorId="632E89E4" wp14:editId="1E0F88CD">
                <wp:simplePos x="0" y="0"/>
                <wp:positionH relativeFrom="column">
                  <wp:posOffset>3086100</wp:posOffset>
                </wp:positionH>
                <wp:positionV relativeFrom="paragraph">
                  <wp:posOffset>1230630</wp:posOffset>
                </wp:positionV>
                <wp:extent cx="739140" cy="434340"/>
                <wp:effectExtent l="0" t="0" r="22860" b="22860"/>
                <wp:wrapNone/>
                <wp:docPr id="12" name="Rectangle 12"/>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C019D" id="Rectangle 12" o:spid="_x0000_s1026" style="position:absolute;margin-left:243pt;margin-top:96.9pt;width:58.2pt;height:34.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" fillcolor="#9cf" strokecolor="#1f3763 [1604]" strokeweight="1pt"/>
            </w:pict>
          </mc:Fallback>
        </mc:AlternateContent>
      </w:r>
      <w:r w:rsidR="008C41E9">
        <w:rPr>
          <w:rFonts w:ascii="Arial" w:hAnsi="Arial" w:cs="Arial"/>
          <w:noProof/>
          <w:sz w:val="24"/>
          <w:szCs w:val="24"/>
        </w:rPr>
        <mc:AlternateContent>
          <mc:Choice Requires="wps">
            <w:drawing>
              <wp:anchor distT="0" distB="0" distL="114300" distR="114300" simplePos="0" relativeHeight="251635712" behindDoc="0" locked="0" layoutInCell="1" allowOverlap="1" wp14:anchorId="54CABF2C" wp14:editId="54FFEAF3">
                <wp:simplePos x="0" y="0"/>
                <wp:positionH relativeFrom="column">
                  <wp:posOffset>2164080</wp:posOffset>
                </wp:positionH>
                <wp:positionV relativeFrom="paragraph">
                  <wp:posOffset>1238250</wp:posOffset>
                </wp:positionV>
                <wp:extent cx="739140" cy="434340"/>
                <wp:effectExtent l="0" t="0" r="22860" b="22860"/>
                <wp:wrapNone/>
                <wp:docPr id="11" name="Rectangle 11"/>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5AE9C" id="Rectangle 11" o:spid="_x0000_s1026" style="position:absolute;margin-left:170.4pt;margin-top:97.5pt;width:58.2pt;height:34.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" fillcolor="#9cf" strokecolor="#1f3763 [1604]" strokeweight="1pt"/>
            </w:pict>
          </mc:Fallback>
        </mc:AlternateContent>
      </w:r>
      <w:r w:rsidR="008C41E9">
        <w:rPr>
          <w:rFonts w:ascii="Arial" w:hAnsi="Arial" w:cs="Arial"/>
          <w:noProof/>
          <w:sz w:val="24"/>
          <w:szCs w:val="24"/>
        </w:rPr>
        <mc:AlternateContent>
          <mc:Choice Requires="wps">
            <w:drawing>
              <wp:anchor distT="0" distB="0" distL="114300" distR="114300" simplePos="0" relativeHeight="251633664" behindDoc="0" locked="0" layoutInCell="1" allowOverlap="1" wp14:anchorId="1DE19EAD" wp14:editId="78E55B3E">
                <wp:simplePos x="0" y="0"/>
                <wp:positionH relativeFrom="column">
                  <wp:posOffset>1089660</wp:posOffset>
                </wp:positionH>
                <wp:positionV relativeFrom="paragraph">
                  <wp:posOffset>1238250</wp:posOffset>
                </wp:positionV>
                <wp:extent cx="739140" cy="434340"/>
                <wp:effectExtent l="0" t="0" r="22860" b="22860"/>
                <wp:wrapNone/>
                <wp:docPr id="10" name="Rectangle 10"/>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5EA26" id="Rectangle 10" o:spid="_x0000_s1026" style="position:absolute;margin-left:85.8pt;margin-top:97.5pt;width:58.2pt;height:34.2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" fillcolor="#9cf" strokecolor="#1f3763 [1604]" strokeweight="1pt"/>
            </w:pict>
          </mc:Fallback>
        </mc:AlternateContent>
      </w:r>
      <w:r w:rsidR="009F07BA">
        <w:rPr>
          <w:rFonts w:ascii="Arial" w:hAnsi="Arial" w:cs="Arial"/>
          <w:noProof/>
          <w:sz w:val="24"/>
          <w:szCs w:val="24"/>
        </w:rPr>
        <mc:AlternateContent>
          <mc:Choice Requires="wps">
            <w:drawing>
              <wp:anchor distT="0" distB="0" distL="114300" distR="114300" simplePos="0" relativeHeight="251632640" behindDoc="0" locked="0" layoutInCell="1" allowOverlap="1" wp14:anchorId="1EF5282D" wp14:editId="65FFCE58">
                <wp:simplePos x="0" y="0"/>
                <wp:positionH relativeFrom="column">
                  <wp:posOffset>1089660</wp:posOffset>
                </wp:positionH>
                <wp:positionV relativeFrom="paragraph">
                  <wp:posOffset>323850</wp:posOffset>
                </wp:positionV>
                <wp:extent cx="739140" cy="434340"/>
                <wp:effectExtent l="0" t="0" r="22860" b="22860"/>
                <wp:wrapNone/>
                <wp:docPr id="9" name="Rectangle 9"/>
                <wp:cNvGraphicFramePr/>
                <a:graphic xmlns:a="http://schemas.openxmlformats.org/drawingml/2006/main">
                  <a:graphicData uri="http://schemas.microsoft.com/office/word/2010/wordprocessingShape">
                    <wps:wsp>
                      <wps:cNvSpPr/>
                      <wps:spPr>
                        <a:xfrm>
                          <a:off x="0" y="0"/>
                          <a:ext cx="739140" cy="43434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A158D" id="Rectangle 9" o:spid="_x0000_s1026" style="position:absolute;margin-left:85.8pt;margin-top:25.5pt;width:58.2pt;height:34.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" fillcolor="#9cf" strokecolor="#1f3763 [1604]" strokeweight="1pt"/>
            </w:pict>
          </mc:Fallback>
        </mc:AlternateContent>
      </w:r>
      <w:r w:rsidR="009F07BA">
        <w:rPr>
          <w:rFonts w:ascii="Arial" w:hAnsi="Arial" w:cs="Arial"/>
          <w:noProof/>
          <w:sz w:val="24"/>
          <w:szCs w:val="24"/>
        </w:rPr>
        <w:drawing>
          <wp:inline distT="0" distB="0" distL="0" distR="0" wp14:anchorId="7F9A4A82" wp14:editId="219C0400">
            <wp:extent cx="5840502" cy="29260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7729" cy="2939721"/>
                    </a:xfrm>
                    <a:prstGeom prst="rect">
                      <a:avLst/>
                    </a:prstGeom>
                    <a:noFill/>
                  </pic:spPr>
                </pic:pic>
              </a:graphicData>
            </a:graphic>
          </wp:inline>
        </w:drawing>
      </w:r>
    </w:p>
    <w:p w14:paraId="5147ADC2" w14:textId="77777777" w:rsidR="00774A3F" w:rsidRDefault="00774A3F" w:rsidP="00C54FC2">
      <w:pPr>
        <w:rPr>
          <w:rFonts w:ascii="Arial" w:hAnsi="Arial" w:cs="Arial"/>
          <w:b/>
          <w:bCs/>
          <w:sz w:val="24"/>
          <w:szCs w:val="24"/>
          <w:u w:val="single"/>
        </w:rPr>
      </w:pPr>
    </w:p>
    <w:p w14:paraId="04E7F43D" w14:textId="77777777" w:rsidR="00774A3F" w:rsidRDefault="00774A3F" w:rsidP="00C54FC2">
      <w:pPr>
        <w:rPr>
          <w:rFonts w:ascii="Arial" w:hAnsi="Arial" w:cs="Arial"/>
          <w:b/>
          <w:bCs/>
          <w:sz w:val="24"/>
          <w:szCs w:val="24"/>
          <w:u w:val="single"/>
        </w:rPr>
      </w:pPr>
    </w:p>
    <w:p w14:paraId="54245AB0" w14:textId="77777777" w:rsidR="00774A3F" w:rsidRDefault="00774A3F" w:rsidP="00C54FC2">
      <w:pPr>
        <w:rPr>
          <w:rFonts w:ascii="Arial" w:hAnsi="Arial" w:cs="Arial"/>
          <w:b/>
          <w:bCs/>
          <w:sz w:val="24"/>
          <w:szCs w:val="24"/>
          <w:u w:val="single"/>
        </w:rPr>
      </w:pPr>
    </w:p>
    <w:p w14:paraId="5B71F9B5" w14:textId="77777777" w:rsidR="00774A3F" w:rsidRDefault="00774A3F" w:rsidP="00C54FC2">
      <w:pPr>
        <w:rPr>
          <w:rFonts w:ascii="Arial" w:hAnsi="Arial" w:cs="Arial"/>
          <w:b/>
          <w:bCs/>
          <w:sz w:val="24"/>
          <w:szCs w:val="24"/>
          <w:u w:val="single"/>
        </w:rPr>
      </w:pPr>
    </w:p>
    <w:p w14:paraId="24153F2C" w14:textId="77777777" w:rsidR="00774A3F" w:rsidRDefault="00774A3F" w:rsidP="00C54FC2">
      <w:pPr>
        <w:rPr>
          <w:rFonts w:ascii="Arial" w:hAnsi="Arial" w:cs="Arial"/>
          <w:b/>
          <w:bCs/>
          <w:sz w:val="24"/>
          <w:szCs w:val="24"/>
          <w:u w:val="single"/>
        </w:rPr>
      </w:pPr>
    </w:p>
    <w:p w14:paraId="55F47607" w14:textId="3E858A3E" w:rsidR="00BE1FCF" w:rsidRPr="00270715" w:rsidRDefault="00A32DA4" w:rsidP="00C54FC2">
      <w:pPr>
        <w:rPr>
          <w:rFonts w:ascii="Arial" w:hAnsi="Arial" w:cs="Arial"/>
          <w:b/>
          <w:bCs/>
          <w:sz w:val="24"/>
          <w:szCs w:val="24"/>
          <w:u w:val="single"/>
        </w:rPr>
      </w:pPr>
      <w:r w:rsidRPr="00A32DA4">
        <w:rPr>
          <w:rFonts w:ascii="Arial" w:hAnsi="Arial" w:cs="Arial"/>
          <w:b/>
          <w:bCs/>
          <w:sz w:val="24"/>
          <w:szCs w:val="24"/>
          <w:u w:val="single"/>
        </w:rPr>
        <w:t>7). Risk Assessment</w:t>
      </w:r>
      <w:r w:rsidR="00686DD0">
        <w:rPr>
          <w:rFonts w:ascii="Arial" w:hAnsi="Arial" w:cs="Arial"/>
          <w:sz w:val="24"/>
          <w:szCs w:val="24"/>
        </w:rPr>
        <w:t xml:space="preserve"> </w:t>
      </w:r>
    </w:p>
    <w:p w14:paraId="5FD8275B" w14:textId="0D2091DE" w:rsidR="00774A3F" w:rsidRPr="00686DD0" w:rsidRDefault="00BE1FCF" w:rsidP="00774A3F">
      <w:pPr>
        <w:ind w:firstLine="720"/>
        <w:rPr>
          <w:rFonts w:ascii="Arial" w:hAnsi="Arial" w:cs="Arial"/>
          <w:sz w:val="24"/>
          <w:szCs w:val="24"/>
        </w:rPr>
      </w:pPr>
      <w:r w:rsidRPr="00BE1FCF">
        <w:rPr>
          <w:rFonts w:ascii="Arial" w:hAnsi="Arial" w:cs="Arial"/>
          <w:sz w:val="24"/>
          <w:szCs w:val="24"/>
        </w:rPr>
        <w:t xml:space="preserve">Risk management is a method for identifying, evaluating, managing, and communicating risk. It is concerned with resolving the tensions that arise from pursuing possibilities on the one hand and avoiding losses, mishaps, and disasters on the other </w:t>
      </w:r>
      <w:proofErr w:type="spellStart"/>
      <w:r w:rsidR="00D34FFA" w:rsidRPr="00D34FFA">
        <w:rPr>
          <w:rFonts w:ascii="Arial" w:hAnsi="Arial" w:cs="Arial"/>
          <w:sz w:val="24"/>
          <w:szCs w:val="24"/>
        </w:rPr>
        <w:t>Aven</w:t>
      </w:r>
      <w:proofErr w:type="spellEnd"/>
      <w:r w:rsidR="00D34FFA" w:rsidRPr="00D34FFA">
        <w:rPr>
          <w:rFonts w:ascii="Arial" w:hAnsi="Arial" w:cs="Arial"/>
          <w:sz w:val="24"/>
          <w:szCs w:val="24"/>
        </w:rPr>
        <w:t xml:space="preserve">, T. and </w:t>
      </w:r>
      <w:proofErr w:type="spellStart"/>
      <w:r w:rsidR="00D34FFA" w:rsidRPr="00D34FFA">
        <w:rPr>
          <w:rFonts w:ascii="Arial" w:hAnsi="Arial" w:cs="Arial"/>
          <w:sz w:val="24"/>
          <w:szCs w:val="24"/>
        </w:rPr>
        <w:t>Vinnem</w:t>
      </w:r>
      <w:proofErr w:type="spellEnd"/>
      <w:r w:rsidR="00D34FFA" w:rsidRPr="00D34FFA">
        <w:rPr>
          <w:rFonts w:ascii="Arial" w:hAnsi="Arial" w:cs="Arial"/>
          <w:sz w:val="24"/>
          <w:szCs w:val="24"/>
        </w:rPr>
        <w:t>, J.E. (2007</w:t>
      </w:r>
      <w:r w:rsidRPr="00BE1FCF">
        <w:rPr>
          <w:rFonts w:ascii="Arial" w:hAnsi="Arial" w:cs="Arial"/>
          <w:sz w:val="24"/>
          <w:szCs w:val="24"/>
        </w:rPr>
        <w:t>).</w:t>
      </w:r>
      <w:r>
        <w:rPr>
          <w:rFonts w:ascii="Arial" w:hAnsi="Arial" w:cs="Arial"/>
          <w:sz w:val="24"/>
          <w:szCs w:val="24"/>
        </w:rPr>
        <w:t xml:space="preserve"> </w:t>
      </w:r>
      <w:r w:rsidR="00580B13" w:rsidRPr="00580B13">
        <w:rPr>
          <w:rFonts w:ascii="Arial" w:hAnsi="Arial" w:cs="Arial"/>
          <w:sz w:val="24"/>
          <w:szCs w:val="24"/>
        </w:rPr>
        <w:t>There are a variety of risks associated with launching a new product, including commercial risks where the product does not comply with local rules or health warnings, legal, environmental, and regulatory risks where the product does not meet the appropriate safety standards for local authorities, such as chemicals used in packaging, different plastic materials, or the age group to which the m</w:t>
      </w:r>
      <w:r w:rsidR="00EF4182">
        <w:rPr>
          <w:rFonts w:ascii="Arial" w:hAnsi="Arial" w:cs="Arial"/>
          <w:sz w:val="24"/>
          <w:szCs w:val="24"/>
        </w:rPr>
        <w:t>ultivitamins</w:t>
      </w:r>
      <w:r w:rsidR="00580B13">
        <w:rPr>
          <w:rFonts w:ascii="Arial" w:hAnsi="Arial" w:cs="Arial"/>
          <w:sz w:val="24"/>
          <w:szCs w:val="24"/>
        </w:rPr>
        <w:t xml:space="preserve"> </w:t>
      </w:r>
      <w:r w:rsidR="00580B13" w:rsidRPr="00580B13">
        <w:rPr>
          <w:rFonts w:ascii="Arial" w:hAnsi="Arial" w:cs="Arial"/>
          <w:sz w:val="24"/>
          <w:szCs w:val="24"/>
        </w:rPr>
        <w:t>can be administered. Manufacturing and the production phase of the product, as well as, most crucially, marketing risks, where the product may not obtain the desired attention from consumers and associations, are examples of technical and</w:t>
      </w:r>
      <w:r w:rsidR="00580B13">
        <w:rPr>
          <w:rFonts w:ascii="Arial" w:hAnsi="Arial" w:cs="Arial"/>
          <w:sz w:val="24"/>
          <w:szCs w:val="24"/>
        </w:rPr>
        <w:t xml:space="preserve"> </w:t>
      </w:r>
      <w:r w:rsidR="00580B13" w:rsidRPr="00580B13">
        <w:rPr>
          <w:rFonts w:ascii="Arial" w:hAnsi="Arial" w:cs="Arial"/>
          <w:sz w:val="24"/>
          <w:szCs w:val="24"/>
        </w:rPr>
        <w:t>operational hazards.</w:t>
      </w:r>
      <w:r w:rsidR="00580B13">
        <w:rPr>
          <w:rFonts w:ascii="Arial" w:hAnsi="Arial" w:cs="Arial"/>
          <w:sz w:val="24"/>
          <w:szCs w:val="24"/>
        </w:rPr>
        <w:t xml:space="preserve"> </w:t>
      </w:r>
      <w:r w:rsidR="00A24C45">
        <w:rPr>
          <w:rFonts w:ascii="Arial" w:hAnsi="Arial" w:cs="Arial"/>
          <w:sz w:val="24"/>
          <w:szCs w:val="24"/>
        </w:rPr>
        <w:t>In order to overcome these risks</w:t>
      </w:r>
      <w:r w:rsidR="009A714C">
        <w:rPr>
          <w:rFonts w:ascii="Arial" w:hAnsi="Arial" w:cs="Arial"/>
          <w:sz w:val="24"/>
          <w:szCs w:val="24"/>
        </w:rPr>
        <w:t xml:space="preserve">, the project management team need to focus on how to prevent those risks and if they do occur, how to </w:t>
      </w:r>
      <w:r w:rsidR="00CA49A9">
        <w:rPr>
          <w:rFonts w:ascii="Arial" w:hAnsi="Arial" w:cs="Arial"/>
          <w:sz w:val="24"/>
          <w:szCs w:val="24"/>
        </w:rPr>
        <w:t xml:space="preserve">achieve a better result by changing the tactics, taking for example the </w:t>
      </w:r>
      <w:r w:rsidR="001C66D9">
        <w:rPr>
          <w:rFonts w:ascii="Arial" w:hAnsi="Arial" w:cs="Arial"/>
          <w:sz w:val="24"/>
          <w:szCs w:val="24"/>
        </w:rPr>
        <w:t xml:space="preserve">commercial risk where the product might not meet the local rules and laws, this can be fixed by delivering the product to a different location if the </w:t>
      </w:r>
      <w:r w:rsidR="00466D63">
        <w:rPr>
          <w:rFonts w:ascii="Arial" w:hAnsi="Arial" w:cs="Arial"/>
          <w:sz w:val="24"/>
          <w:szCs w:val="24"/>
        </w:rPr>
        <w:t xml:space="preserve">product can not be modified in order to comply with those laws. </w:t>
      </w:r>
      <w:r w:rsidR="00AF3F6E" w:rsidRPr="00AF3F6E">
        <w:rPr>
          <w:rFonts w:ascii="Arial" w:hAnsi="Arial" w:cs="Arial"/>
          <w:sz w:val="24"/>
          <w:szCs w:val="24"/>
        </w:rPr>
        <w:t>Different risk assessment approaches, such as fishbone diagrams and risk score matrixes, can be used to reduce these risks</w:t>
      </w:r>
      <w:r w:rsidR="00AF3F6E">
        <w:rPr>
          <w:rFonts w:ascii="Arial" w:hAnsi="Arial" w:cs="Arial"/>
          <w:sz w:val="24"/>
          <w:szCs w:val="24"/>
        </w:rPr>
        <w:t xml:space="preserve">. The following matrix shows a number of risks for the multivitamin project and the importance and likelihood of happening. </w:t>
      </w:r>
    </w:p>
    <w:tbl>
      <w:tblPr>
        <w:tblW w:w="8877" w:type="dxa"/>
        <w:tblInd w:w="-10" w:type="dxa"/>
        <w:tblCellMar>
          <w:left w:w="0" w:type="dxa"/>
          <w:right w:w="0" w:type="dxa"/>
        </w:tblCellMar>
        <w:tblLook w:val="0420" w:firstRow="1" w:lastRow="0" w:firstColumn="0" w:lastColumn="0" w:noHBand="0" w:noVBand="1"/>
      </w:tblPr>
      <w:tblGrid>
        <w:gridCol w:w="5595"/>
        <w:gridCol w:w="1661"/>
        <w:gridCol w:w="1621"/>
      </w:tblGrid>
      <w:tr w:rsidR="007145FF" w:rsidRPr="007145FF" w14:paraId="4C7A2904" w14:textId="77777777" w:rsidTr="006A2339">
        <w:trPr>
          <w:trHeight w:val="765"/>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ABF5B6" w14:textId="77777777" w:rsidR="007145FF" w:rsidRPr="007145FF" w:rsidRDefault="007145FF" w:rsidP="007145FF">
            <w:pPr>
              <w:rPr>
                <w:rFonts w:ascii="Arial" w:hAnsi="Arial" w:cs="Arial"/>
                <w:sz w:val="24"/>
                <w:szCs w:val="24"/>
              </w:rPr>
            </w:pPr>
            <w:r w:rsidRPr="007145FF">
              <w:rPr>
                <w:rFonts w:ascii="Arial" w:hAnsi="Arial" w:cs="Arial"/>
                <w:b/>
                <w:bCs/>
                <w:sz w:val="24"/>
                <w:szCs w:val="24"/>
                <w:lang w:val="en-US"/>
              </w:rPr>
              <w:lastRenderedPageBreak/>
              <w:t>Risk</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FE10C5" w14:textId="77777777" w:rsidR="007145FF" w:rsidRPr="007145FF" w:rsidRDefault="007145FF" w:rsidP="007145FF">
            <w:pPr>
              <w:rPr>
                <w:rFonts w:ascii="Arial" w:hAnsi="Arial" w:cs="Arial"/>
                <w:sz w:val="24"/>
                <w:szCs w:val="24"/>
              </w:rPr>
            </w:pPr>
            <w:r w:rsidRPr="007145FF">
              <w:rPr>
                <w:rFonts w:ascii="Arial" w:hAnsi="Arial" w:cs="Arial"/>
                <w:b/>
                <w:bCs/>
                <w:sz w:val="24"/>
                <w:szCs w:val="24"/>
                <w:lang w:val="en-US"/>
              </w:rPr>
              <w:t>Importance</w:t>
            </w:r>
          </w:p>
          <w:p w14:paraId="01D6449D" w14:textId="77777777" w:rsidR="007145FF" w:rsidRPr="007145FF" w:rsidRDefault="007145FF" w:rsidP="007145FF">
            <w:pPr>
              <w:rPr>
                <w:rFonts w:ascii="Arial" w:hAnsi="Arial" w:cs="Arial"/>
                <w:sz w:val="24"/>
                <w:szCs w:val="24"/>
              </w:rPr>
            </w:pPr>
            <w:r w:rsidRPr="007145FF">
              <w:rPr>
                <w:rFonts w:ascii="Arial" w:hAnsi="Arial" w:cs="Arial"/>
                <w:b/>
                <w:bCs/>
                <w:color w:val="FF0000"/>
                <w:sz w:val="24"/>
                <w:szCs w:val="24"/>
                <w:lang w:val="en-US"/>
              </w:rPr>
              <w:t>Impact</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12F5DB" w14:textId="77777777" w:rsidR="007145FF" w:rsidRPr="007145FF" w:rsidRDefault="007145FF" w:rsidP="007145FF">
            <w:pPr>
              <w:rPr>
                <w:rFonts w:ascii="Arial" w:hAnsi="Arial" w:cs="Arial"/>
                <w:sz w:val="24"/>
                <w:szCs w:val="24"/>
              </w:rPr>
            </w:pPr>
            <w:r w:rsidRPr="007145FF">
              <w:rPr>
                <w:rFonts w:ascii="Arial" w:hAnsi="Arial" w:cs="Arial"/>
                <w:b/>
                <w:bCs/>
                <w:sz w:val="24"/>
                <w:szCs w:val="24"/>
                <w:lang w:val="en-US"/>
              </w:rPr>
              <w:t>Likelihood</w:t>
            </w:r>
          </w:p>
          <w:p w14:paraId="366E9C97" w14:textId="77777777" w:rsidR="007145FF" w:rsidRPr="007145FF" w:rsidRDefault="007145FF" w:rsidP="007145FF">
            <w:pPr>
              <w:rPr>
                <w:rFonts w:ascii="Arial" w:hAnsi="Arial" w:cs="Arial"/>
                <w:sz w:val="24"/>
                <w:szCs w:val="24"/>
              </w:rPr>
            </w:pPr>
            <w:r w:rsidRPr="007145FF">
              <w:rPr>
                <w:rFonts w:ascii="Arial" w:hAnsi="Arial" w:cs="Arial"/>
                <w:b/>
                <w:bCs/>
                <w:color w:val="FF0000"/>
                <w:sz w:val="24"/>
                <w:szCs w:val="24"/>
                <w:lang w:val="en-US"/>
              </w:rPr>
              <w:t>Probability</w:t>
            </w:r>
          </w:p>
        </w:tc>
      </w:tr>
      <w:tr w:rsidR="007145FF" w:rsidRPr="007145FF" w14:paraId="62599875"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5846855"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Collaborators uncooperative</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A32B3E"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BEC35C"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M</w:t>
            </w:r>
          </w:p>
        </w:tc>
      </w:tr>
      <w:tr w:rsidR="007145FF" w:rsidRPr="007145FF" w14:paraId="0CA51E1B"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3A99E5" w14:textId="26EF05A9" w:rsidR="007145FF" w:rsidRPr="007145FF" w:rsidRDefault="00293A5E" w:rsidP="007145FF">
            <w:pPr>
              <w:rPr>
                <w:rFonts w:ascii="Arial" w:hAnsi="Arial" w:cs="Arial"/>
                <w:sz w:val="24"/>
                <w:szCs w:val="24"/>
              </w:rPr>
            </w:pPr>
            <w:r>
              <w:rPr>
                <w:rFonts w:ascii="Arial" w:hAnsi="Arial" w:cs="Arial"/>
                <w:sz w:val="24"/>
                <w:szCs w:val="24"/>
                <w:lang w:val="en-US"/>
              </w:rPr>
              <w:t>Transportation prices too high</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2EB46B" w14:textId="077E3CA5" w:rsidR="007145FF" w:rsidRPr="007145FF" w:rsidRDefault="00AA0542" w:rsidP="007145FF">
            <w:pPr>
              <w:rPr>
                <w:rFonts w:ascii="Arial" w:hAnsi="Arial" w:cs="Arial"/>
                <w:sz w:val="24"/>
                <w:szCs w:val="24"/>
              </w:rPr>
            </w:pPr>
            <w:r>
              <w:rPr>
                <w:rFonts w:ascii="Arial" w:hAnsi="Arial" w:cs="Arial"/>
                <w:sz w:val="24"/>
                <w:szCs w:val="24"/>
              </w:rPr>
              <w:t>L</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CC38A0" w14:textId="5CEAFF73" w:rsidR="007145FF" w:rsidRPr="007145FF" w:rsidRDefault="00AA0542" w:rsidP="007145FF">
            <w:pPr>
              <w:rPr>
                <w:rFonts w:ascii="Arial" w:hAnsi="Arial" w:cs="Arial"/>
                <w:sz w:val="24"/>
                <w:szCs w:val="24"/>
              </w:rPr>
            </w:pPr>
            <w:r>
              <w:rPr>
                <w:rFonts w:ascii="Arial" w:hAnsi="Arial" w:cs="Arial"/>
                <w:sz w:val="24"/>
                <w:szCs w:val="24"/>
              </w:rPr>
              <w:t>M</w:t>
            </w:r>
          </w:p>
        </w:tc>
      </w:tr>
      <w:tr w:rsidR="007145FF" w:rsidRPr="007145FF" w14:paraId="4001F116"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80AC54" w14:textId="3D858BF4" w:rsidR="007145FF" w:rsidRPr="007145FF" w:rsidRDefault="00F21243" w:rsidP="007145FF">
            <w:pPr>
              <w:rPr>
                <w:rFonts w:ascii="Arial" w:hAnsi="Arial" w:cs="Arial"/>
                <w:sz w:val="24"/>
                <w:szCs w:val="24"/>
              </w:rPr>
            </w:pPr>
            <w:r>
              <w:rPr>
                <w:rFonts w:ascii="Arial" w:hAnsi="Arial" w:cs="Arial"/>
                <w:sz w:val="24"/>
                <w:szCs w:val="24"/>
                <w:lang w:val="en-US"/>
              </w:rPr>
              <w:t>Influencers refuse the partnership</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5FE709" w14:textId="6D47B9D8" w:rsidR="007145FF" w:rsidRPr="007145FF" w:rsidRDefault="00F21243" w:rsidP="007145FF">
            <w:pPr>
              <w:rPr>
                <w:rFonts w:ascii="Arial" w:hAnsi="Arial" w:cs="Arial"/>
                <w:sz w:val="24"/>
                <w:szCs w:val="24"/>
              </w:rPr>
            </w:pPr>
            <w:r>
              <w:rPr>
                <w:rFonts w:ascii="Arial" w:hAnsi="Arial" w:cs="Arial"/>
                <w:sz w:val="24"/>
                <w:szCs w:val="24"/>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2F19EA" w14:textId="7B30C532" w:rsidR="007145FF" w:rsidRPr="007145FF" w:rsidRDefault="00F21243" w:rsidP="007145FF">
            <w:pPr>
              <w:rPr>
                <w:rFonts w:ascii="Arial" w:hAnsi="Arial" w:cs="Arial"/>
                <w:sz w:val="24"/>
                <w:szCs w:val="24"/>
              </w:rPr>
            </w:pPr>
            <w:r>
              <w:rPr>
                <w:rFonts w:ascii="Arial" w:hAnsi="Arial" w:cs="Arial"/>
                <w:sz w:val="24"/>
                <w:szCs w:val="24"/>
              </w:rPr>
              <w:t>L</w:t>
            </w:r>
          </w:p>
        </w:tc>
      </w:tr>
      <w:tr w:rsidR="007145FF" w:rsidRPr="007145FF" w14:paraId="55C0C22A"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8AB2FC" w14:textId="2A3A70D6" w:rsidR="007145FF" w:rsidRPr="007145FF" w:rsidRDefault="00F21243" w:rsidP="007145FF">
            <w:pPr>
              <w:rPr>
                <w:rFonts w:ascii="Arial" w:hAnsi="Arial" w:cs="Arial"/>
                <w:sz w:val="24"/>
                <w:szCs w:val="24"/>
              </w:rPr>
            </w:pPr>
            <w:r>
              <w:rPr>
                <w:rFonts w:ascii="Arial" w:hAnsi="Arial" w:cs="Arial"/>
                <w:sz w:val="24"/>
                <w:szCs w:val="24"/>
                <w:lang w:val="en-US"/>
              </w:rPr>
              <w:t xml:space="preserve">Multivitamins cause </w:t>
            </w:r>
            <w:r w:rsidR="000A658F">
              <w:rPr>
                <w:rFonts w:ascii="Arial" w:hAnsi="Arial" w:cs="Arial"/>
                <w:sz w:val="24"/>
                <w:szCs w:val="24"/>
                <w:lang w:val="en-US"/>
              </w:rPr>
              <w:t>allergic reactions</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0126CB" w14:textId="7EEBD733" w:rsidR="007145FF" w:rsidRPr="007145FF" w:rsidRDefault="000A658F" w:rsidP="007145FF">
            <w:pPr>
              <w:rPr>
                <w:rFonts w:ascii="Arial" w:hAnsi="Arial" w:cs="Arial"/>
                <w:sz w:val="24"/>
                <w:szCs w:val="24"/>
              </w:rPr>
            </w:pPr>
            <w:r>
              <w:rPr>
                <w:rFonts w:ascii="Arial" w:hAnsi="Arial" w:cs="Arial"/>
                <w:sz w:val="24"/>
                <w:szCs w:val="24"/>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3A0AE5" w14:textId="6A5D3B04" w:rsidR="007145FF" w:rsidRPr="007145FF" w:rsidRDefault="00141301" w:rsidP="007145FF">
            <w:pPr>
              <w:rPr>
                <w:rFonts w:ascii="Arial" w:hAnsi="Arial" w:cs="Arial"/>
                <w:sz w:val="24"/>
                <w:szCs w:val="24"/>
              </w:rPr>
            </w:pPr>
            <w:r>
              <w:rPr>
                <w:rFonts w:ascii="Arial" w:hAnsi="Arial" w:cs="Arial"/>
                <w:sz w:val="24"/>
                <w:szCs w:val="24"/>
              </w:rPr>
              <w:t>M</w:t>
            </w:r>
          </w:p>
        </w:tc>
      </w:tr>
      <w:tr w:rsidR="007145FF" w:rsidRPr="007145FF" w14:paraId="591FEDB9"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E5B054" w14:textId="6F56C6B1" w:rsidR="007145FF" w:rsidRPr="007145FF" w:rsidRDefault="0056511A" w:rsidP="007145FF">
            <w:pPr>
              <w:rPr>
                <w:rFonts w:ascii="Arial" w:hAnsi="Arial" w:cs="Arial"/>
                <w:sz w:val="24"/>
                <w:szCs w:val="24"/>
              </w:rPr>
            </w:pPr>
            <w:r>
              <w:rPr>
                <w:rFonts w:ascii="Arial" w:hAnsi="Arial" w:cs="Arial"/>
                <w:sz w:val="24"/>
                <w:szCs w:val="24"/>
              </w:rPr>
              <w:t>Hospitals refuse to promote</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AA7603"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M</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7E0F5B" w14:textId="07EF35CF" w:rsidR="007145FF" w:rsidRPr="007145FF" w:rsidRDefault="0056511A" w:rsidP="007145FF">
            <w:pPr>
              <w:rPr>
                <w:rFonts w:ascii="Arial" w:hAnsi="Arial" w:cs="Arial"/>
                <w:sz w:val="24"/>
                <w:szCs w:val="24"/>
              </w:rPr>
            </w:pPr>
            <w:r>
              <w:rPr>
                <w:rFonts w:ascii="Arial" w:hAnsi="Arial" w:cs="Arial"/>
                <w:sz w:val="24"/>
                <w:szCs w:val="24"/>
              </w:rPr>
              <w:t>L</w:t>
            </w:r>
          </w:p>
        </w:tc>
      </w:tr>
      <w:tr w:rsidR="007145FF" w:rsidRPr="007145FF" w14:paraId="7C744DC4"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EFBFFA" w14:textId="621D162A" w:rsidR="007145FF" w:rsidRPr="007145FF" w:rsidRDefault="0056511A" w:rsidP="007145FF">
            <w:pPr>
              <w:rPr>
                <w:rFonts w:ascii="Arial" w:hAnsi="Arial" w:cs="Arial"/>
                <w:sz w:val="24"/>
                <w:szCs w:val="24"/>
              </w:rPr>
            </w:pPr>
            <w:r>
              <w:rPr>
                <w:rFonts w:ascii="Arial" w:hAnsi="Arial" w:cs="Arial"/>
                <w:sz w:val="24"/>
                <w:szCs w:val="24"/>
                <w:lang w:val="en-US"/>
              </w:rPr>
              <w:t xml:space="preserve">Manufacturing </w:t>
            </w:r>
            <w:r w:rsidR="00CE53CE">
              <w:rPr>
                <w:rFonts w:ascii="Arial" w:hAnsi="Arial" w:cs="Arial"/>
                <w:sz w:val="24"/>
                <w:szCs w:val="24"/>
                <w:lang w:val="en-US"/>
              </w:rPr>
              <w:t>failure / supply shortage</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A4B7A1" w14:textId="393A7258" w:rsidR="007145FF" w:rsidRPr="007145FF" w:rsidRDefault="00CE53CE" w:rsidP="007145FF">
            <w:pPr>
              <w:rPr>
                <w:rFonts w:ascii="Arial" w:hAnsi="Arial" w:cs="Arial"/>
                <w:sz w:val="24"/>
                <w:szCs w:val="24"/>
              </w:rPr>
            </w:pPr>
            <w:r>
              <w:rPr>
                <w:rFonts w:ascii="Arial" w:hAnsi="Arial" w:cs="Arial"/>
                <w:sz w:val="24"/>
                <w:szCs w:val="24"/>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258537"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L</w:t>
            </w:r>
          </w:p>
        </w:tc>
      </w:tr>
      <w:tr w:rsidR="007145FF" w:rsidRPr="007145FF" w14:paraId="5A4115D3"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D860A7" w14:textId="6B63E08B" w:rsidR="007145FF" w:rsidRPr="007145FF" w:rsidRDefault="00141301" w:rsidP="007145FF">
            <w:pPr>
              <w:rPr>
                <w:rFonts w:ascii="Arial" w:hAnsi="Arial" w:cs="Arial"/>
                <w:sz w:val="24"/>
                <w:szCs w:val="24"/>
              </w:rPr>
            </w:pPr>
            <w:r>
              <w:rPr>
                <w:rFonts w:ascii="Arial" w:hAnsi="Arial" w:cs="Arial"/>
                <w:sz w:val="24"/>
                <w:szCs w:val="24"/>
              </w:rPr>
              <w:t>Negative feedback received</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00914D" w14:textId="263690EC" w:rsidR="007145FF" w:rsidRPr="007145FF" w:rsidRDefault="00141301" w:rsidP="007145FF">
            <w:pPr>
              <w:rPr>
                <w:rFonts w:ascii="Arial" w:hAnsi="Arial" w:cs="Arial"/>
                <w:sz w:val="24"/>
                <w:szCs w:val="24"/>
              </w:rPr>
            </w:pPr>
            <w:r>
              <w:rPr>
                <w:rFonts w:ascii="Arial" w:hAnsi="Arial" w:cs="Arial"/>
                <w:sz w:val="24"/>
                <w:szCs w:val="24"/>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D31E60" w14:textId="59828BE8" w:rsidR="007145FF" w:rsidRPr="007145FF" w:rsidRDefault="00141301" w:rsidP="007145FF">
            <w:pPr>
              <w:rPr>
                <w:rFonts w:ascii="Arial" w:hAnsi="Arial" w:cs="Arial"/>
                <w:sz w:val="24"/>
                <w:szCs w:val="24"/>
              </w:rPr>
            </w:pPr>
            <w:r>
              <w:rPr>
                <w:rFonts w:ascii="Arial" w:hAnsi="Arial" w:cs="Arial"/>
                <w:sz w:val="24"/>
                <w:szCs w:val="24"/>
              </w:rPr>
              <w:t>L</w:t>
            </w:r>
          </w:p>
        </w:tc>
      </w:tr>
      <w:tr w:rsidR="007145FF" w:rsidRPr="007145FF" w14:paraId="6AC893A1" w14:textId="77777777" w:rsidTr="006A2339">
        <w:trPr>
          <w:trHeight w:val="339"/>
        </w:trPr>
        <w:tc>
          <w:tcPr>
            <w:tcW w:w="55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EF2E66" w14:textId="3F684F06" w:rsidR="007145FF" w:rsidRPr="007145FF" w:rsidRDefault="006A2339" w:rsidP="007145FF">
            <w:pPr>
              <w:rPr>
                <w:rFonts w:ascii="Arial" w:hAnsi="Arial" w:cs="Arial"/>
                <w:sz w:val="24"/>
                <w:szCs w:val="24"/>
              </w:rPr>
            </w:pPr>
            <w:r>
              <w:rPr>
                <w:rFonts w:ascii="Arial" w:hAnsi="Arial" w:cs="Arial"/>
                <w:sz w:val="24"/>
                <w:szCs w:val="24"/>
                <w:lang w:val="en-US"/>
              </w:rPr>
              <w:t>Customer satisfaction / needs not met</w:t>
            </w:r>
          </w:p>
        </w:tc>
        <w:tc>
          <w:tcPr>
            <w:tcW w:w="16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D3C45D" w14:textId="77777777" w:rsidR="007145FF" w:rsidRPr="007145FF" w:rsidRDefault="007145FF" w:rsidP="007145FF">
            <w:pPr>
              <w:rPr>
                <w:rFonts w:ascii="Arial" w:hAnsi="Arial" w:cs="Arial"/>
                <w:sz w:val="24"/>
                <w:szCs w:val="24"/>
              </w:rPr>
            </w:pPr>
            <w:r w:rsidRPr="007145FF">
              <w:rPr>
                <w:rFonts w:ascii="Arial" w:hAnsi="Arial" w:cs="Arial"/>
                <w:sz w:val="24"/>
                <w:szCs w:val="24"/>
                <w:lang w:val="en-US"/>
              </w:rPr>
              <w:t>H</w:t>
            </w:r>
          </w:p>
        </w:tc>
        <w:tc>
          <w:tcPr>
            <w:tcW w:w="16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20FE4C" w14:textId="36329393" w:rsidR="007145FF" w:rsidRPr="007145FF" w:rsidRDefault="006A2339" w:rsidP="007145FF">
            <w:pPr>
              <w:rPr>
                <w:rFonts w:ascii="Arial" w:hAnsi="Arial" w:cs="Arial"/>
                <w:sz w:val="24"/>
                <w:szCs w:val="24"/>
              </w:rPr>
            </w:pPr>
            <w:r>
              <w:rPr>
                <w:rFonts w:ascii="Arial" w:hAnsi="Arial" w:cs="Arial"/>
                <w:sz w:val="24"/>
                <w:szCs w:val="24"/>
              </w:rPr>
              <w:t>L</w:t>
            </w:r>
          </w:p>
        </w:tc>
      </w:tr>
    </w:tbl>
    <w:p w14:paraId="63F60FAC" w14:textId="05791FFA" w:rsidR="00AC113F" w:rsidRPr="00686DD0" w:rsidRDefault="00AC113F" w:rsidP="00C54FC2">
      <w:pPr>
        <w:rPr>
          <w:rFonts w:ascii="Arial" w:hAnsi="Arial" w:cs="Arial"/>
          <w:sz w:val="24"/>
          <w:szCs w:val="24"/>
        </w:rPr>
      </w:pPr>
    </w:p>
    <w:p w14:paraId="0F842B02" w14:textId="23EE6193" w:rsidR="00AC113F" w:rsidRPr="00A26C1E" w:rsidRDefault="00A26C1E" w:rsidP="00C54FC2">
      <w:pPr>
        <w:rPr>
          <w:rFonts w:ascii="Arial" w:hAnsi="Arial" w:cs="Arial"/>
          <w:b/>
          <w:bCs/>
          <w:sz w:val="28"/>
          <w:szCs w:val="28"/>
          <w:u w:val="single"/>
        </w:rPr>
      </w:pPr>
      <w:r w:rsidRPr="00A26C1E">
        <w:rPr>
          <w:rFonts w:ascii="Arial" w:hAnsi="Arial" w:cs="Arial"/>
          <w:b/>
          <w:bCs/>
          <w:sz w:val="28"/>
          <w:szCs w:val="28"/>
          <w:u w:val="single"/>
        </w:rPr>
        <w:t>Conclusion</w:t>
      </w:r>
    </w:p>
    <w:p w14:paraId="59581871" w14:textId="77777777" w:rsidR="008F5079" w:rsidRDefault="00270715" w:rsidP="00C54FC2">
      <w:pPr>
        <w:rPr>
          <w:rFonts w:ascii="Arial" w:hAnsi="Arial" w:cs="Arial"/>
        </w:rPr>
      </w:pPr>
      <w:r>
        <w:rPr>
          <w:rFonts w:ascii="Arial" w:hAnsi="Arial" w:cs="Arial"/>
          <w:sz w:val="24"/>
          <w:szCs w:val="24"/>
        </w:rPr>
        <w:tab/>
      </w:r>
      <w:r w:rsidR="00BC0A74" w:rsidRPr="00BC0A74">
        <w:rPr>
          <w:rFonts w:ascii="Arial" w:hAnsi="Arial" w:cs="Arial"/>
        </w:rPr>
        <w:t>People frequently refer to any work they must do as a "project." Projects are defined in a very precise way. A set of activities or labour to be completed cannot be labelled a project if it does not fit the precise criteria. You must first have a project in order to apply the project management strategies provided in this book. A project is a collection of distinct, interconnected operations with a single aim or purpose that must be completed on time, on budget, and according to specifications</w:t>
      </w:r>
      <w:r w:rsidR="00BC0A74">
        <w:rPr>
          <w:rFonts w:ascii="Arial" w:hAnsi="Arial" w:cs="Arial"/>
        </w:rPr>
        <w:t xml:space="preserve"> </w:t>
      </w:r>
      <w:r w:rsidR="00C41427" w:rsidRPr="00C41427">
        <w:rPr>
          <w:rFonts w:ascii="Arial" w:hAnsi="Arial" w:cs="Arial"/>
        </w:rPr>
        <w:t xml:space="preserve">Wysocki, R.K., </w:t>
      </w:r>
      <w:r w:rsidR="00C41427">
        <w:rPr>
          <w:rFonts w:ascii="Arial" w:hAnsi="Arial" w:cs="Arial"/>
        </w:rPr>
        <w:t>(</w:t>
      </w:r>
      <w:r w:rsidR="00C41427" w:rsidRPr="00C41427">
        <w:rPr>
          <w:rFonts w:ascii="Arial" w:hAnsi="Arial" w:cs="Arial"/>
        </w:rPr>
        <w:t>2011</w:t>
      </w:r>
      <w:r w:rsidR="00C41427">
        <w:rPr>
          <w:rFonts w:ascii="Arial" w:hAnsi="Arial" w:cs="Arial"/>
        </w:rPr>
        <w:t>).</w:t>
      </w:r>
      <w:r w:rsidR="00C41427">
        <w:rPr>
          <w:rFonts w:ascii="Arial" w:hAnsi="Arial" w:cs="Arial"/>
          <w:sz w:val="24"/>
          <w:szCs w:val="24"/>
        </w:rPr>
        <w:t xml:space="preserve"> </w:t>
      </w:r>
      <w:r w:rsidRPr="00270715">
        <w:rPr>
          <w:rFonts w:ascii="Arial" w:hAnsi="Arial" w:cs="Arial"/>
        </w:rPr>
        <w:t>A very unpredictable environment is being created by rapid and dramatic changes in customer needs, market, technology, and competition behaviour. Businesses in a competitive position confront new market problems, which can have a substantial impact on their financial status. It is critical to improve the firm's capacity to deal with these issues as economic patterns shift in order to fulfil corporate objectives in such complicated scenarios. Organizations that are unable to adjust to these developments may lose their competitive advantages Singh, D., et al. (2012).</w:t>
      </w:r>
      <w:r>
        <w:rPr>
          <w:rFonts w:ascii="Arial" w:hAnsi="Arial" w:cs="Arial"/>
        </w:rPr>
        <w:t xml:space="preserve"> In order to succeed with launching a new product, a good project is required to organise and </w:t>
      </w:r>
      <w:r w:rsidR="00354299">
        <w:rPr>
          <w:rFonts w:ascii="Arial" w:hAnsi="Arial" w:cs="Arial"/>
        </w:rPr>
        <w:t xml:space="preserve">keep track of all the processes needed for the </w:t>
      </w:r>
      <w:r w:rsidR="00C41427">
        <w:rPr>
          <w:rFonts w:ascii="Arial" w:hAnsi="Arial" w:cs="Arial"/>
        </w:rPr>
        <w:t>launch and</w:t>
      </w:r>
      <w:r w:rsidR="00354299">
        <w:rPr>
          <w:rFonts w:ascii="Arial" w:hAnsi="Arial" w:cs="Arial"/>
        </w:rPr>
        <w:t xml:space="preserve"> collect all the </w:t>
      </w:r>
      <w:r w:rsidR="00393821">
        <w:rPr>
          <w:rFonts w:ascii="Arial" w:hAnsi="Arial" w:cs="Arial"/>
        </w:rPr>
        <w:t>necessary</w:t>
      </w:r>
      <w:r w:rsidR="00354299">
        <w:rPr>
          <w:rFonts w:ascii="Arial" w:hAnsi="Arial" w:cs="Arial"/>
        </w:rPr>
        <w:t xml:space="preserve"> data in order to be </w:t>
      </w:r>
      <w:r w:rsidR="00393821">
        <w:rPr>
          <w:rFonts w:ascii="Arial" w:hAnsi="Arial" w:cs="Arial"/>
        </w:rPr>
        <w:t>analysed</w:t>
      </w:r>
      <w:r w:rsidR="00354299">
        <w:rPr>
          <w:rFonts w:ascii="Arial" w:hAnsi="Arial" w:cs="Arial"/>
        </w:rPr>
        <w:t xml:space="preserve"> and </w:t>
      </w:r>
      <w:r w:rsidR="00393821">
        <w:rPr>
          <w:rFonts w:ascii="Arial" w:hAnsi="Arial" w:cs="Arial"/>
        </w:rPr>
        <w:t xml:space="preserve">transformed into information which can be useful to determine what is going wrong with the product and what is going </w:t>
      </w:r>
      <w:r w:rsidR="00CD58D9">
        <w:rPr>
          <w:rFonts w:ascii="Arial" w:hAnsi="Arial" w:cs="Arial"/>
        </w:rPr>
        <w:t>well</w:t>
      </w:r>
      <w:r w:rsidR="00393821">
        <w:rPr>
          <w:rFonts w:ascii="Arial" w:hAnsi="Arial" w:cs="Arial"/>
        </w:rPr>
        <w:t>.</w:t>
      </w:r>
    </w:p>
    <w:p w14:paraId="11D98AC9" w14:textId="04C6CAA0" w:rsidR="00CD58D9" w:rsidRPr="008F5079" w:rsidRDefault="00CD58D9" w:rsidP="00C54FC2">
      <w:pPr>
        <w:rPr>
          <w:rFonts w:ascii="Arial" w:hAnsi="Arial" w:cs="Arial"/>
        </w:rPr>
      </w:pPr>
      <w:r w:rsidRPr="008F5079">
        <w:rPr>
          <w:rFonts w:ascii="Arial" w:hAnsi="Arial" w:cs="Arial"/>
        </w:rPr>
        <w:t>The multivitamin product should be a successful product even though there is a very competitive market,</w:t>
      </w:r>
      <w:r w:rsidR="009D245A" w:rsidRPr="008F5079">
        <w:rPr>
          <w:rFonts w:ascii="Arial" w:hAnsi="Arial" w:cs="Arial"/>
        </w:rPr>
        <w:t xml:space="preserve"> the strategy presented in this project should improve the new product launch with a positive profit gain and </w:t>
      </w:r>
      <w:r w:rsidR="00C901A4" w:rsidRPr="008F5079">
        <w:rPr>
          <w:rFonts w:ascii="Arial" w:hAnsi="Arial" w:cs="Arial"/>
        </w:rPr>
        <w:t xml:space="preserve">dominance in the pharmaceutical industry. </w:t>
      </w:r>
      <w:r w:rsidR="008F5079">
        <w:rPr>
          <w:rFonts w:ascii="Arial" w:hAnsi="Arial" w:cs="Arial"/>
        </w:rPr>
        <w:t xml:space="preserve">There will be multiple risks and challenges in order to achieve this goal, however, with good planning and organising management team the project has a high potential of succeeding. </w:t>
      </w:r>
    </w:p>
    <w:p w14:paraId="126DBA20" w14:textId="168A252F" w:rsidR="00AC113F" w:rsidRDefault="00AC113F" w:rsidP="00C54FC2">
      <w:pPr>
        <w:rPr>
          <w:rFonts w:ascii="Arial" w:hAnsi="Arial" w:cs="Arial"/>
          <w:sz w:val="24"/>
          <w:szCs w:val="24"/>
        </w:rPr>
      </w:pPr>
    </w:p>
    <w:p w14:paraId="0ED73E42" w14:textId="77777777" w:rsidR="004F25D4" w:rsidRDefault="004F25D4" w:rsidP="00C54FC2">
      <w:pPr>
        <w:rPr>
          <w:rFonts w:ascii="Arial" w:hAnsi="Arial" w:cs="Arial"/>
          <w:sz w:val="24"/>
          <w:szCs w:val="24"/>
        </w:rPr>
      </w:pPr>
    </w:p>
    <w:p w14:paraId="762BF850" w14:textId="042AB57F" w:rsidR="00C54FC2" w:rsidRPr="00A26C1E" w:rsidRDefault="00C54FC2" w:rsidP="00C54FC2">
      <w:pPr>
        <w:rPr>
          <w:rFonts w:ascii="Arial" w:hAnsi="Arial" w:cs="Arial"/>
          <w:b/>
          <w:bCs/>
          <w:sz w:val="28"/>
          <w:szCs w:val="28"/>
          <w:u w:val="single"/>
        </w:rPr>
      </w:pPr>
      <w:r w:rsidRPr="00A26C1E">
        <w:rPr>
          <w:rFonts w:ascii="Arial" w:hAnsi="Arial" w:cs="Arial"/>
          <w:b/>
          <w:bCs/>
          <w:sz w:val="28"/>
          <w:szCs w:val="28"/>
          <w:u w:val="single"/>
        </w:rPr>
        <w:lastRenderedPageBreak/>
        <w:t>Referenc</w:t>
      </w:r>
      <w:r w:rsidR="00774A3F">
        <w:rPr>
          <w:rFonts w:ascii="Arial" w:hAnsi="Arial" w:cs="Arial"/>
          <w:b/>
          <w:bCs/>
          <w:sz w:val="28"/>
          <w:szCs w:val="28"/>
          <w:u w:val="single"/>
        </w:rPr>
        <w:t>e</w:t>
      </w:r>
      <w:r w:rsidRPr="00A26C1E">
        <w:rPr>
          <w:rFonts w:ascii="Arial" w:hAnsi="Arial" w:cs="Arial"/>
          <w:b/>
          <w:bCs/>
          <w:sz w:val="28"/>
          <w:szCs w:val="28"/>
          <w:u w:val="single"/>
        </w:rPr>
        <w:t>s:</w:t>
      </w:r>
    </w:p>
    <w:p w14:paraId="07533C87" w14:textId="77777777" w:rsidR="004F25D4" w:rsidRDefault="004F25D4" w:rsidP="00D34FFA">
      <w:pPr>
        <w:pStyle w:val="ListParagraph"/>
        <w:numPr>
          <w:ilvl w:val="0"/>
          <w:numId w:val="2"/>
        </w:numPr>
        <w:rPr>
          <w:rFonts w:ascii="Arial" w:hAnsi="Arial" w:cs="Arial"/>
          <w:sz w:val="24"/>
          <w:szCs w:val="24"/>
        </w:rPr>
      </w:pPr>
      <w:proofErr w:type="spellStart"/>
      <w:r w:rsidRPr="00D34FFA">
        <w:rPr>
          <w:rFonts w:ascii="Arial" w:hAnsi="Arial" w:cs="Arial"/>
          <w:sz w:val="24"/>
          <w:szCs w:val="24"/>
        </w:rPr>
        <w:t>Aven</w:t>
      </w:r>
      <w:proofErr w:type="spellEnd"/>
      <w:r w:rsidRPr="00D34FFA">
        <w:rPr>
          <w:rFonts w:ascii="Arial" w:hAnsi="Arial" w:cs="Arial"/>
          <w:sz w:val="24"/>
          <w:szCs w:val="24"/>
        </w:rPr>
        <w:t xml:space="preserve">, T. and </w:t>
      </w:r>
      <w:proofErr w:type="spellStart"/>
      <w:r w:rsidRPr="00D34FFA">
        <w:rPr>
          <w:rFonts w:ascii="Arial" w:hAnsi="Arial" w:cs="Arial"/>
          <w:sz w:val="24"/>
          <w:szCs w:val="24"/>
        </w:rPr>
        <w:t>Vinnem</w:t>
      </w:r>
      <w:proofErr w:type="spellEnd"/>
      <w:r w:rsidRPr="00D34FFA">
        <w:rPr>
          <w:rFonts w:ascii="Arial" w:hAnsi="Arial" w:cs="Arial"/>
          <w:sz w:val="24"/>
          <w:szCs w:val="24"/>
        </w:rPr>
        <w:t>, J.E. (2007)</w:t>
      </w:r>
      <w:r>
        <w:rPr>
          <w:rFonts w:ascii="Arial" w:hAnsi="Arial" w:cs="Arial"/>
          <w:sz w:val="24"/>
          <w:szCs w:val="24"/>
        </w:rPr>
        <w:t>,</w:t>
      </w:r>
      <w:r w:rsidRPr="00D34FFA">
        <w:rPr>
          <w:rFonts w:ascii="Arial" w:hAnsi="Arial" w:cs="Arial"/>
          <w:sz w:val="24"/>
          <w:szCs w:val="24"/>
        </w:rPr>
        <w:t xml:space="preserve"> Risk Management: With Applications from the Offshore</w:t>
      </w:r>
      <w:r>
        <w:rPr>
          <w:rFonts w:ascii="Arial" w:hAnsi="Arial" w:cs="Arial"/>
          <w:sz w:val="24"/>
          <w:szCs w:val="24"/>
        </w:rPr>
        <w:t xml:space="preserve"> </w:t>
      </w:r>
      <w:r w:rsidRPr="00D34FFA">
        <w:rPr>
          <w:rFonts w:ascii="Arial" w:hAnsi="Arial" w:cs="Arial"/>
          <w:sz w:val="24"/>
          <w:szCs w:val="24"/>
        </w:rPr>
        <w:t>Petroleum Industry. London: Springer.</w:t>
      </w:r>
    </w:p>
    <w:p w14:paraId="1F45B234" w14:textId="77777777" w:rsidR="004F25D4" w:rsidRDefault="004F25D4" w:rsidP="00C54FC2">
      <w:pPr>
        <w:pStyle w:val="ListParagraph"/>
        <w:numPr>
          <w:ilvl w:val="0"/>
          <w:numId w:val="2"/>
        </w:numPr>
        <w:rPr>
          <w:rFonts w:ascii="Arial" w:hAnsi="Arial" w:cs="Arial"/>
          <w:sz w:val="24"/>
          <w:szCs w:val="24"/>
        </w:rPr>
      </w:pPr>
      <w:r w:rsidRPr="00957848">
        <w:rPr>
          <w:rFonts w:ascii="Arial" w:hAnsi="Arial" w:cs="Arial"/>
          <w:sz w:val="24"/>
          <w:szCs w:val="24"/>
        </w:rPr>
        <w:t>Clarkson MBE. 1995. A stakeholder framework for analysing and evaluating corporate social performance. Academy of Management Review 20(1): 92–117.</w:t>
      </w:r>
    </w:p>
    <w:p w14:paraId="4FD24058" w14:textId="77777777" w:rsidR="004F25D4" w:rsidRDefault="004F25D4" w:rsidP="00C54FC2">
      <w:pPr>
        <w:pStyle w:val="ListParagraph"/>
        <w:numPr>
          <w:ilvl w:val="0"/>
          <w:numId w:val="2"/>
        </w:numPr>
        <w:rPr>
          <w:rFonts w:ascii="Arial" w:hAnsi="Arial" w:cs="Arial"/>
          <w:sz w:val="24"/>
          <w:szCs w:val="24"/>
        </w:rPr>
      </w:pPr>
      <w:r w:rsidRPr="002B0118">
        <w:rPr>
          <w:rFonts w:ascii="Arial" w:hAnsi="Arial" w:cs="Arial"/>
          <w:sz w:val="24"/>
          <w:szCs w:val="24"/>
        </w:rPr>
        <w:t xml:space="preserve">Devi, T.R. and Reddy, V.S., 2012. Work breakdown structure of the project. Int J </w:t>
      </w:r>
      <w:proofErr w:type="spellStart"/>
      <w:r w:rsidRPr="002B0118">
        <w:rPr>
          <w:rFonts w:ascii="Arial" w:hAnsi="Arial" w:cs="Arial"/>
          <w:sz w:val="24"/>
          <w:szCs w:val="24"/>
        </w:rPr>
        <w:t>Eng</w:t>
      </w:r>
      <w:proofErr w:type="spellEnd"/>
      <w:r w:rsidRPr="002B0118">
        <w:rPr>
          <w:rFonts w:ascii="Arial" w:hAnsi="Arial" w:cs="Arial"/>
          <w:sz w:val="24"/>
          <w:szCs w:val="24"/>
        </w:rPr>
        <w:t xml:space="preserve"> Res </w:t>
      </w:r>
      <w:proofErr w:type="spellStart"/>
      <w:r w:rsidRPr="002B0118">
        <w:rPr>
          <w:rFonts w:ascii="Arial" w:hAnsi="Arial" w:cs="Arial"/>
          <w:sz w:val="24"/>
          <w:szCs w:val="24"/>
        </w:rPr>
        <w:t>Appl</w:t>
      </w:r>
      <w:proofErr w:type="spellEnd"/>
      <w:r w:rsidRPr="002B0118">
        <w:rPr>
          <w:rFonts w:ascii="Arial" w:hAnsi="Arial" w:cs="Arial"/>
          <w:sz w:val="24"/>
          <w:szCs w:val="24"/>
        </w:rPr>
        <w:t>, 2(2), pp.683-686.</w:t>
      </w:r>
    </w:p>
    <w:p w14:paraId="4FFB466F" w14:textId="77777777" w:rsidR="004F25D4" w:rsidRPr="00D34FFA" w:rsidRDefault="004F25D4" w:rsidP="00D34FFA">
      <w:pPr>
        <w:pStyle w:val="ListParagraph"/>
        <w:numPr>
          <w:ilvl w:val="0"/>
          <w:numId w:val="2"/>
        </w:numPr>
        <w:rPr>
          <w:rFonts w:ascii="Arial" w:hAnsi="Arial" w:cs="Arial"/>
          <w:sz w:val="24"/>
          <w:szCs w:val="24"/>
        </w:rPr>
      </w:pPr>
      <w:r w:rsidRPr="004F25D4">
        <w:rPr>
          <w:rFonts w:ascii="Arial" w:hAnsi="Arial" w:cs="Arial"/>
          <w:sz w:val="24"/>
          <w:szCs w:val="24"/>
        </w:rPr>
        <w:t>Duncan, W.R. (1993). The process of project management. Project Management Journal, 24 (3), 5-10.</w:t>
      </w:r>
    </w:p>
    <w:p w14:paraId="75CA01B0" w14:textId="77777777" w:rsidR="004F25D4" w:rsidRDefault="004F25D4" w:rsidP="00C54FC2">
      <w:pPr>
        <w:pStyle w:val="ListParagraph"/>
        <w:numPr>
          <w:ilvl w:val="0"/>
          <w:numId w:val="2"/>
        </w:numPr>
        <w:rPr>
          <w:rFonts w:ascii="Arial" w:hAnsi="Arial" w:cs="Arial"/>
          <w:sz w:val="24"/>
          <w:szCs w:val="24"/>
        </w:rPr>
      </w:pPr>
      <w:r w:rsidRPr="00217CDB">
        <w:rPr>
          <w:rFonts w:ascii="Arial" w:hAnsi="Arial" w:cs="Arial"/>
          <w:sz w:val="24"/>
          <w:szCs w:val="24"/>
        </w:rPr>
        <w:t>Gantt, H., 2015. Gantt chart.</w:t>
      </w:r>
    </w:p>
    <w:p w14:paraId="61AFB652" w14:textId="77777777" w:rsidR="004F25D4" w:rsidRDefault="004F25D4" w:rsidP="00C54FC2">
      <w:pPr>
        <w:pStyle w:val="ListParagraph"/>
        <w:numPr>
          <w:ilvl w:val="0"/>
          <w:numId w:val="2"/>
        </w:numPr>
        <w:rPr>
          <w:rFonts w:ascii="Arial" w:hAnsi="Arial" w:cs="Arial"/>
          <w:sz w:val="24"/>
          <w:szCs w:val="24"/>
        </w:rPr>
      </w:pPr>
      <w:proofErr w:type="spellStart"/>
      <w:r w:rsidRPr="004E3A71">
        <w:rPr>
          <w:rFonts w:ascii="Arial" w:hAnsi="Arial" w:cs="Arial"/>
          <w:sz w:val="24"/>
          <w:szCs w:val="24"/>
        </w:rPr>
        <w:t>Lappe</w:t>
      </w:r>
      <w:proofErr w:type="spellEnd"/>
      <w:r w:rsidRPr="004E3A71">
        <w:rPr>
          <w:rFonts w:ascii="Arial" w:hAnsi="Arial" w:cs="Arial"/>
          <w:sz w:val="24"/>
          <w:szCs w:val="24"/>
        </w:rPr>
        <w:t>, M. and Spang, K., 2014. Investments in project management are profitable: A case study-based analysis of the relationship between the costs and benefits of project management. International Journal of Project Management, 32(4), pp.603-612.</w:t>
      </w:r>
    </w:p>
    <w:p w14:paraId="2CF24B85" w14:textId="77777777" w:rsidR="004F25D4" w:rsidRDefault="004F25D4" w:rsidP="00C54FC2">
      <w:pPr>
        <w:pStyle w:val="ListParagraph"/>
        <w:numPr>
          <w:ilvl w:val="0"/>
          <w:numId w:val="2"/>
        </w:numPr>
        <w:rPr>
          <w:rFonts w:ascii="Arial" w:hAnsi="Arial" w:cs="Arial"/>
          <w:sz w:val="24"/>
          <w:szCs w:val="24"/>
        </w:rPr>
      </w:pPr>
      <w:r w:rsidRPr="00C54FC2">
        <w:rPr>
          <w:rFonts w:ascii="Arial" w:hAnsi="Arial" w:cs="Arial"/>
          <w:sz w:val="24"/>
          <w:szCs w:val="24"/>
        </w:rPr>
        <w:t>McAlister, D.T., 2006. The project management plan: Improving team process and performance. Marketing Education Review, 16(1), pp.97-103.</w:t>
      </w:r>
    </w:p>
    <w:p w14:paraId="6647FE16" w14:textId="77777777" w:rsidR="004F25D4" w:rsidRDefault="004F25D4" w:rsidP="00D34FFA">
      <w:pPr>
        <w:pStyle w:val="ListParagraph"/>
        <w:numPr>
          <w:ilvl w:val="0"/>
          <w:numId w:val="2"/>
        </w:numPr>
        <w:rPr>
          <w:rFonts w:ascii="Arial" w:hAnsi="Arial" w:cs="Arial"/>
          <w:sz w:val="24"/>
          <w:szCs w:val="24"/>
        </w:rPr>
      </w:pPr>
      <w:r w:rsidRPr="0057563B">
        <w:rPr>
          <w:rFonts w:ascii="Arial" w:hAnsi="Arial" w:cs="Arial"/>
          <w:sz w:val="24"/>
          <w:szCs w:val="24"/>
        </w:rPr>
        <w:t>McCahon, C.S. and Lee, E.S., 1988. Project network analysis with fuzzy activity times. Computers &amp; Mathematics with applications, 15(10), pp.829-838.</w:t>
      </w:r>
    </w:p>
    <w:p w14:paraId="72EB8AD9" w14:textId="77777777" w:rsidR="004F25D4" w:rsidRDefault="004F25D4" w:rsidP="004875A4">
      <w:pPr>
        <w:pStyle w:val="ListParagraph"/>
        <w:numPr>
          <w:ilvl w:val="0"/>
          <w:numId w:val="2"/>
        </w:numPr>
        <w:rPr>
          <w:rFonts w:ascii="Arial" w:hAnsi="Arial" w:cs="Arial"/>
          <w:sz w:val="24"/>
          <w:szCs w:val="24"/>
        </w:rPr>
      </w:pPr>
      <w:r w:rsidRPr="004875A4">
        <w:rPr>
          <w:rFonts w:ascii="Arial" w:hAnsi="Arial" w:cs="Arial"/>
          <w:sz w:val="24"/>
          <w:szCs w:val="24"/>
        </w:rPr>
        <w:t>Singh, D., Oberoi, J.S. and Ahuja, I.S. (2012) “A conceptual examination of impact of</w:t>
      </w:r>
      <w:r>
        <w:rPr>
          <w:rFonts w:ascii="Arial" w:hAnsi="Arial" w:cs="Arial"/>
          <w:sz w:val="24"/>
          <w:szCs w:val="24"/>
        </w:rPr>
        <w:t xml:space="preserve"> </w:t>
      </w:r>
      <w:r w:rsidRPr="004875A4">
        <w:rPr>
          <w:rFonts w:ascii="Arial" w:hAnsi="Arial" w:cs="Arial"/>
          <w:sz w:val="24"/>
          <w:szCs w:val="24"/>
        </w:rPr>
        <w:t>dynamic capabilities in managing strategic flexibility in manufacturing sector”,</w:t>
      </w:r>
      <w:r>
        <w:rPr>
          <w:rFonts w:ascii="Arial" w:hAnsi="Arial" w:cs="Arial"/>
          <w:sz w:val="24"/>
          <w:szCs w:val="24"/>
        </w:rPr>
        <w:t xml:space="preserve"> </w:t>
      </w:r>
      <w:r w:rsidRPr="004875A4">
        <w:rPr>
          <w:rFonts w:ascii="Arial" w:hAnsi="Arial" w:cs="Arial"/>
          <w:sz w:val="24"/>
          <w:szCs w:val="24"/>
        </w:rPr>
        <w:t xml:space="preserve">International Journal of Business Continuity and Risk </w:t>
      </w:r>
      <w:proofErr w:type="spellStart"/>
      <w:proofErr w:type="gramStart"/>
      <w:r w:rsidRPr="004875A4">
        <w:rPr>
          <w:rFonts w:ascii="Arial" w:hAnsi="Arial" w:cs="Arial"/>
          <w:sz w:val="24"/>
          <w:szCs w:val="24"/>
        </w:rPr>
        <w:t>Management,Vol</w:t>
      </w:r>
      <w:proofErr w:type="spellEnd"/>
      <w:r w:rsidRPr="004875A4">
        <w:rPr>
          <w:rFonts w:ascii="Arial" w:hAnsi="Arial" w:cs="Arial"/>
          <w:sz w:val="24"/>
          <w:szCs w:val="24"/>
        </w:rPr>
        <w:t>.</w:t>
      </w:r>
      <w:proofErr w:type="gramEnd"/>
      <w:r w:rsidRPr="004875A4">
        <w:rPr>
          <w:rFonts w:ascii="Arial" w:hAnsi="Arial" w:cs="Arial"/>
          <w:sz w:val="24"/>
          <w:szCs w:val="24"/>
        </w:rPr>
        <w:t xml:space="preserve"> 3 No. 3, pp 187-</w:t>
      </w:r>
      <w:r>
        <w:rPr>
          <w:rFonts w:ascii="Arial" w:hAnsi="Arial" w:cs="Arial"/>
          <w:sz w:val="24"/>
          <w:szCs w:val="24"/>
        </w:rPr>
        <w:t xml:space="preserve"> </w:t>
      </w:r>
      <w:r w:rsidRPr="004875A4">
        <w:rPr>
          <w:rFonts w:ascii="Arial" w:hAnsi="Arial" w:cs="Arial"/>
          <w:sz w:val="24"/>
          <w:szCs w:val="24"/>
        </w:rPr>
        <w:t>205.</w:t>
      </w:r>
    </w:p>
    <w:p w14:paraId="513AA682" w14:textId="77777777" w:rsidR="004F25D4" w:rsidRDefault="004F25D4" w:rsidP="00D34FFA">
      <w:pPr>
        <w:pStyle w:val="ListParagraph"/>
        <w:numPr>
          <w:ilvl w:val="0"/>
          <w:numId w:val="2"/>
        </w:numPr>
        <w:rPr>
          <w:rFonts w:ascii="Arial" w:hAnsi="Arial" w:cs="Arial"/>
          <w:sz w:val="24"/>
          <w:szCs w:val="24"/>
        </w:rPr>
      </w:pPr>
      <w:r w:rsidRPr="00C41427">
        <w:rPr>
          <w:rFonts w:ascii="Arial" w:hAnsi="Arial" w:cs="Arial"/>
          <w:sz w:val="24"/>
          <w:szCs w:val="24"/>
        </w:rPr>
        <w:t>Wysocki, R.K., 2011. Effective project management: traditional, agile, extreme. John Wiley &amp; Sons.</w:t>
      </w:r>
    </w:p>
    <w:sectPr w:rsidR="004F2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8375B"/>
    <w:multiLevelType w:val="hybridMultilevel"/>
    <w:tmpl w:val="B6D23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F10F9"/>
    <w:multiLevelType w:val="hybridMultilevel"/>
    <w:tmpl w:val="049AF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52790"/>
    <w:multiLevelType w:val="hybridMultilevel"/>
    <w:tmpl w:val="2A7A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959821">
    <w:abstractNumId w:val="2"/>
  </w:num>
  <w:num w:numId="2" w16cid:durableId="1228952108">
    <w:abstractNumId w:val="0"/>
  </w:num>
  <w:num w:numId="3" w16cid:durableId="950818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332"/>
    <w:rsid w:val="00003958"/>
    <w:rsid w:val="00005F51"/>
    <w:rsid w:val="00034CAB"/>
    <w:rsid w:val="00063F4D"/>
    <w:rsid w:val="000A658F"/>
    <w:rsid w:val="000B0818"/>
    <w:rsid w:val="000B25C4"/>
    <w:rsid w:val="000D0B1E"/>
    <w:rsid w:val="0010516C"/>
    <w:rsid w:val="00125344"/>
    <w:rsid w:val="00141301"/>
    <w:rsid w:val="00141F09"/>
    <w:rsid w:val="00143E27"/>
    <w:rsid w:val="00154485"/>
    <w:rsid w:val="00171C27"/>
    <w:rsid w:val="001916A0"/>
    <w:rsid w:val="001A1194"/>
    <w:rsid w:val="001B1C8F"/>
    <w:rsid w:val="001C3D59"/>
    <w:rsid w:val="001C66D9"/>
    <w:rsid w:val="001D5511"/>
    <w:rsid w:val="00217CDB"/>
    <w:rsid w:val="00226AF6"/>
    <w:rsid w:val="00263C48"/>
    <w:rsid w:val="00270715"/>
    <w:rsid w:val="002912AE"/>
    <w:rsid w:val="00293A5E"/>
    <w:rsid w:val="002A4DFC"/>
    <w:rsid w:val="002B0118"/>
    <w:rsid w:val="002D12D9"/>
    <w:rsid w:val="002D76E6"/>
    <w:rsid w:val="002E6B6D"/>
    <w:rsid w:val="00302537"/>
    <w:rsid w:val="00302E78"/>
    <w:rsid w:val="00307435"/>
    <w:rsid w:val="00320BFA"/>
    <w:rsid w:val="00352219"/>
    <w:rsid w:val="00353314"/>
    <w:rsid w:val="00354299"/>
    <w:rsid w:val="00360860"/>
    <w:rsid w:val="00367208"/>
    <w:rsid w:val="00373E9B"/>
    <w:rsid w:val="0038055D"/>
    <w:rsid w:val="00392580"/>
    <w:rsid w:val="00393821"/>
    <w:rsid w:val="003B5C92"/>
    <w:rsid w:val="003C4A39"/>
    <w:rsid w:val="003D4241"/>
    <w:rsid w:val="003D62EB"/>
    <w:rsid w:val="003F6FEB"/>
    <w:rsid w:val="00462B57"/>
    <w:rsid w:val="004655BA"/>
    <w:rsid w:val="00466D63"/>
    <w:rsid w:val="004875A4"/>
    <w:rsid w:val="00491EF0"/>
    <w:rsid w:val="004B2E07"/>
    <w:rsid w:val="004B3D57"/>
    <w:rsid w:val="004C2270"/>
    <w:rsid w:val="004C6D84"/>
    <w:rsid w:val="004E3A71"/>
    <w:rsid w:val="004F25D4"/>
    <w:rsid w:val="005014D8"/>
    <w:rsid w:val="005330C7"/>
    <w:rsid w:val="00550034"/>
    <w:rsid w:val="0056511A"/>
    <w:rsid w:val="0057563B"/>
    <w:rsid w:val="00580B13"/>
    <w:rsid w:val="00583DA5"/>
    <w:rsid w:val="005916EF"/>
    <w:rsid w:val="005B4F34"/>
    <w:rsid w:val="005C3E63"/>
    <w:rsid w:val="005E2BD5"/>
    <w:rsid w:val="005F4332"/>
    <w:rsid w:val="00602A12"/>
    <w:rsid w:val="00623F91"/>
    <w:rsid w:val="00645A02"/>
    <w:rsid w:val="00666462"/>
    <w:rsid w:val="00671DD2"/>
    <w:rsid w:val="006722D1"/>
    <w:rsid w:val="00686010"/>
    <w:rsid w:val="00686DD0"/>
    <w:rsid w:val="00697903"/>
    <w:rsid w:val="006A2339"/>
    <w:rsid w:val="006A52CA"/>
    <w:rsid w:val="006A7E78"/>
    <w:rsid w:val="006C3271"/>
    <w:rsid w:val="006C4F91"/>
    <w:rsid w:val="006D07A4"/>
    <w:rsid w:val="006F73BA"/>
    <w:rsid w:val="007145FF"/>
    <w:rsid w:val="00715E89"/>
    <w:rsid w:val="00724FF7"/>
    <w:rsid w:val="00736155"/>
    <w:rsid w:val="00742D14"/>
    <w:rsid w:val="00752083"/>
    <w:rsid w:val="00755DD8"/>
    <w:rsid w:val="00762A37"/>
    <w:rsid w:val="0077398A"/>
    <w:rsid w:val="00774A3F"/>
    <w:rsid w:val="007D4782"/>
    <w:rsid w:val="007E5DC3"/>
    <w:rsid w:val="007E5EB0"/>
    <w:rsid w:val="007F7AEF"/>
    <w:rsid w:val="00800E4C"/>
    <w:rsid w:val="00804C58"/>
    <w:rsid w:val="00815ED5"/>
    <w:rsid w:val="0084675E"/>
    <w:rsid w:val="00860631"/>
    <w:rsid w:val="0086236A"/>
    <w:rsid w:val="0087715D"/>
    <w:rsid w:val="008C41E9"/>
    <w:rsid w:val="008F5079"/>
    <w:rsid w:val="0091613D"/>
    <w:rsid w:val="00922B07"/>
    <w:rsid w:val="00927448"/>
    <w:rsid w:val="00934A5A"/>
    <w:rsid w:val="00957848"/>
    <w:rsid w:val="00994DEB"/>
    <w:rsid w:val="009966EB"/>
    <w:rsid w:val="009A714C"/>
    <w:rsid w:val="009D245A"/>
    <w:rsid w:val="009E7A6C"/>
    <w:rsid w:val="009F07BA"/>
    <w:rsid w:val="00A24C45"/>
    <w:rsid w:val="00A24F23"/>
    <w:rsid w:val="00A26C1E"/>
    <w:rsid w:val="00A32DA4"/>
    <w:rsid w:val="00A67571"/>
    <w:rsid w:val="00A727F9"/>
    <w:rsid w:val="00A97B3C"/>
    <w:rsid w:val="00AA0542"/>
    <w:rsid w:val="00AA394A"/>
    <w:rsid w:val="00AA50F9"/>
    <w:rsid w:val="00AC113F"/>
    <w:rsid w:val="00AD3718"/>
    <w:rsid w:val="00AD6FB9"/>
    <w:rsid w:val="00AE17FE"/>
    <w:rsid w:val="00AF3F6E"/>
    <w:rsid w:val="00B029D7"/>
    <w:rsid w:val="00B06387"/>
    <w:rsid w:val="00B71F8F"/>
    <w:rsid w:val="00BC0A74"/>
    <w:rsid w:val="00BC455C"/>
    <w:rsid w:val="00BE1FCF"/>
    <w:rsid w:val="00BE2CD8"/>
    <w:rsid w:val="00C41427"/>
    <w:rsid w:val="00C54FC2"/>
    <w:rsid w:val="00C60119"/>
    <w:rsid w:val="00C61A05"/>
    <w:rsid w:val="00C901A4"/>
    <w:rsid w:val="00C94575"/>
    <w:rsid w:val="00C960ED"/>
    <w:rsid w:val="00CA49A9"/>
    <w:rsid w:val="00CD58D9"/>
    <w:rsid w:val="00CD7562"/>
    <w:rsid w:val="00CE3355"/>
    <w:rsid w:val="00CE53CE"/>
    <w:rsid w:val="00D34FFA"/>
    <w:rsid w:val="00D70B44"/>
    <w:rsid w:val="00D801CB"/>
    <w:rsid w:val="00D84902"/>
    <w:rsid w:val="00DA5844"/>
    <w:rsid w:val="00DA6932"/>
    <w:rsid w:val="00E57144"/>
    <w:rsid w:val="00E621D6"/>
    <w:rsid w:val="00E77BD2"/>
    <w:rsid w:val="00E84C0E"/>
    <w:rsid w:val="00EA7821"/>
    <w:rsid w:val="00EC2D02"/>
    <w:rsid w:val="00ED5F00"/>
    <w:rsid w:val="00EE4A36"/>
    <w:rsid w:val="00EE594D"/>
    <w:rsid w:val="00EF4182"/>
    <w:rsid w:val="00F00215"/>
    <w:rsid w:val="00F21243"/>
    <w:rsid w:val="00F84A43"/>
    <w:rsid w:val="00F87ACA"/>
    <w:rsid w:val="00F92A53"/>
    <w:rsid w:val="00FB56AA"/>
    <w:rsid w:val="00FE1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8F00030"/>
  <w15:chartTrackingRefBased/>
  <w15:docId w15:val="{417D9416-15ED-4EB3-86CA-02BC8998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4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4" ma:contentTypeDescription="Create a new document." ma:contentTypeScope="" ma:versionID="618d98736ecd1c5050889551f49f2dee">
  <xsd:schema xmlns:xsd="http://www.w3.org/2001/XMLSchema" xmlns:xs="http://www.w3.org/2001/XMLSchema" xmlns:p="http://schemas.microsoft.com/office/2006/metadata/properties" xmlns:ns3="f9cd839b-d2f7-4d79-867e-33235b171cd7" targetNamespace="http://schemas.microsoft.com/office/2006/metadata/properties" ma:root="true" ma:fieldsID="0fd8f9947a93788c9980af62c4baa86a" ns3:_="">
    <xsd:import namespace="f9cd839b-d2f7-4d79-867e-33235b171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BFA7DE-0302-46EA-9633-090BEE283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CD113-D285-42E9-9AD4-FA1234CCE1D8}">
  <ds:schemaRefs>
    <ds:schemaRef ds:uri="http://schemas.microsoft.com/sharepoint/v3/contenttype/forms"/>
  </ds:schemaRefs>
</ds:datastoreItem>
</file>

<file path=customXml/itemProps3.xml><?xml version="1.0" encoding="utf-8"?>
<ds:datastoreItem xmlns:ds="http://schemas.openxmlformats.org/officeDocument/2006/customXml" ds:itemID="{83096616-0981-4669-9DA9-85E48B9FAEB3}">
  <ds:schemaRefs>
    <ds:schemaRef ds:uri="http://purl.org/dc/terms/"/>
    <ds:schemaRef ds:uri="http://schemas.microsoft.com/office/2006/metadata/properties"/>
    <ds:schemaRef ds:uri="f9cd839b-d2f7-4d79-867e-33235b171cd7"/>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Luigi Butoi</cp:lastModifiedBy>
  <cp:revision>2</cp:revision>
  <dcterms:created xsi:type="dcterms:W3CDTF">2022-04-14T13:18:00Z</dcterms:created>
  <dcterms:modified xsi:type="dcterms:W3CDTF">2022-04-14T13:18:00Z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