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E36ED" w:rsidRDefault="005E36ED" w:rsidP="007B2712">
      <w:pPr>
        <w:jc w:val="center"/>
        <w:rPr>
          <w:rFonts w:ascii="Times New Roman" w:hAnsi="Times New Roman" w:cs="Times New Roman"/>
          <w:b/>
          <w:sz w:val="40"/>
          <w:szCs w:val="40"/>
          <w:u w:val="single"/>
          <w:lang w:val="en-GB"/>
        </w:rPr>
      </w:pPr>
    </w:p>
    <w:p w:rsidR="005E36ED" w:rsidRDefault="005E36ED" w:rsidP="007B2712">
      <w:pPr>
        <w:jc w:val="center"/>
        <w:rPr>
          <w:rFonts w:ascii="Times New Roman" w:hAnsi="Times New Roman" w:cs="Times New Roman"/>
          <w:b/>
          <w:sz w:val="40"/>
          <w:szCs w:val="40"/>
          <w:u w:val="single"/>
          <w:lang w:val="en-GB"/>
        </w:rPr>
      </w:pPr>
    </w:p>
    <w:p w:rsidR="005E36ED" w:rsidRDefault="005E36ED" w:rsidP="007B2712">
      <w:pPr>
        <w:jc w:val="center"/>
        <w:rPr>
          <w:rFonts w:ascii="Times New Roman" w:hAnsi="Times New Roman" w:cs="Times New Roman"/>
          <w:b/>
          <w:sz w:val="40"/>
          <w:szCs w:val="40"/>
          <w:u w:val="single"/>
          <w:lang w:val="en-GB"/>
        </w:rPr>
      </w:pPr>
    </w:p>
    <w:p w:rsidR="005E36ED" w:rsidRDefault="005E36ED" w:rsidP="007B2712">
      <w:pPr>
        <w:jc w:val="center"/>
        <w:rPr>
          <w:rFonts w:ascii="Times New Roman" w:hAnsi="Times New Roman" w:cs="Times New Roman"/>
          <w:b/>
          <w:sz w:val="40"/>
          <w:szCs w:val="40"/>
          <w:u w:val="single"/>
          <w:lang w:val="en-GB"/>
        </w:rPr>
      </w:pPr>
    </w:p>
    <w:p w:rsidR="005E36ED" w:rsidRDefault="005E36ED" w:rsidP="007B2712">
      <w:pPr>
        <w:jc w:val="center"/>
        <w:rPr>
          <w:rFonts w:ascii="Times New Roman" w:hAnsi="Times New Roman" w:cs="Times New Roman"/>
          <w:b/>
          <w:sz w:val="40"/>
          <w:szCs w:val="40"/>
          <w:u w:val="single"/>
          <w:lang w:val="en-GB"/>
        </w:rPr>
      </w:pPr>
    </w:p>
    <w:p w:rsidR="005E36ED" w:rsidRDefault="005E36ED" w:rsidP="007B2712">
      <w:pPr>
        <w:jc w:val="center"/>
        <w:rPr>
          <w:rFonts w:ascii="Times New Roman" w:hAnsi="Times New Roman" w:cs="Times New Roman"/>
          <w:b/>
          <w:sz w:val="40"/>
          <w:szCs w:val="40"/>
          <w:u w:val="single"/>
          <w:lang w:val="en-GB"/>
        </w:rPr>
      </w:pPr>
    </w:p>
    <w:p w:rsidR="005E36ED" w:rsidRDefault="005E36ED" w:rsidP="007B2712">
      <w:pPr>
        <w:jc w:val="center"/>
        <w:rPr>
          <w:rFonts w:ascii="Times New Roman" w:hAnsi="Times New Roman" w:cs="Times New Roman"/>
          <w:b/>
          <w:sz w:val="40"/>
          <w:szCs w:val="40"/>
          <w:u w:val="single"/>
          <w:lang w:val="en-GB"/>
        </w:rPr>
      </w:pPr>
    </w:p>
    <w:p w:rsidR="005E36ED" w:rsidRDefault="005E36ED" w:rsidP="007B2712">
      <w:pPr>
        <w:jc w:val="center"/>
        <w:rPr>
          <w:rFonts w:ascii="Times New Roman" w:hAnsi="Times New Roman" w:cs="Times New Roman"/>
          <w:b/>
          <w:sz w:val="40"/>
          <w:szCs w:val="40"/>
          <w:u w:val="single"/>
          <w:lang w:val="en-GB"/>
        </w:rPr>
      </w:pPr>
    </w:p>
    <w:p w:rsidR="006258DD" w:rsidRPr="005E36ED" w:rsidRDefault="007B2712" w:rsidP="007B2712">
      <w:pPr>
        <w:jc w:val="center"/>
        <w:rPr>
          <w:rFonts w:ascii="Times New Roman" w:hAnsi="Times New Roman" w:cs="Times New Roman"/>
          <w:b/>
          <w:sz w:val="40"/>
          <w:szCs w:val="40"/>
          <w:u w:val="single"/>
          <w:lang w:val="en-GB"/>
        </w:rPr>
      </w:pPr>
      <w:r w:rsidRPr="005E36ED">
        <w:rPr>
          <w:rFonts w:ascii="Times New Roman" w:hAnsi="Times New Roman" w:cs="Times New Roman"/>
          <w:b/>
          <w:sz w:val="40"/>
          <w:szCs w:val="40"/>
          <w:u w:val="single"/>
          <w:lang w:val="en-GB"/>
        </w:rPr>
        <w:t>AN ANALYSIS INTO THE DECLINE OF FORD</w:t>
      </w:r>
    </w:p>
    <w:p w:rsidR="007B2712" w:rsidRPr="005E36ED" w:rsidRDefault="007B2712" w:rsidP="007B2712">
      <w:pPr>
        <w:jc w:val="center"/>
        <w:rPr>
          <w:rFonts w:ascii="Times New Roman" w:hAnsi="Times New Roman" w:cs="Times New Roman"/>
          <w:b/>
          <w:sz w:val="28"/>
          <w:szCs w:val="28"/>
          <w:lang w:val="en-GB"/>
        </w:rPr>
      </w:pPr>
    </w:p>
    <w:p w:rsidR="005E36ED" w:rsidRPr="005E36ED" w:rsidRDefault="005E36ED" w:rsidP="007B2712">
      <w:pPr>
        <w:rPr>
          <w:rFonts w:ascii="Times New Roman" w:hAnsi="Times New Roman" w:cs="Times New Roman"/>
          <w:b/>
          <w:sz w:val="28"/>
          <w:szCs w:val="28"/>
          <w:lang w:val="en-GB"/>
        </w:rPr>
      </w:pPr>
    </w:p>
    <w:p w:rsidR="005E36ED" w:rsidRPr="005E36ED" w:rsidRDefault="005E36ED" w:rsidP="007B2712">
      <w:pPr>
        <w:rPr>
          <w:rFonts w:ascii="Times New Roman" w:hAnsi="Times New Roman" w:cs="Times New Roman"/>
          <w:b/>
          <w:sz w:val="28"/>
          <w:szCs w:val="28"/>
          <w:lang w:val="en-GB"/>
        </w:rPr>
      </w:pPr>
    </w:p>
    <w:p w:rsidR="005E36ED" w:rsidRPr="005E36ED" w:rsidRDefault="005E36ED" w:rsidP="007B2712">
      <w:pPr>
        <w:rPr>
          <w:rFonts w:ascii="Times New Roman" w:hAnsi="Times New Roman" w:cs="Times New Roman"/>
          <w:b/>
          <w:sz w:val="28"/>
          <w:szCs w:val="28"/>
          <w:lang w:val="en-GB"/>
        </w:rPr>
      </w:pPr>
    </w:p>
    <w:p w:rsidR="005E36ED" w:rsidRPr="005E36ED" w:rsidRDefault="005E36ED" w:rsidP="007B2712">
      <w:pPr>
        <w:rPr>
          <w:rFonts w:ascii="Times New Roman" w:hAnsi="Times New Roman" w:cs="Times New Roman"/>
          <w:b/>
          <w:sz w:val="28"/>
          <w:szCs w:val="28"/>
          <w:lang w:val="en-GB"/>
        </w:rPr>
      </w:pPr>
    </w:p>
    <w:p w:rsidR="005E36ED" w:rsidRPr="005E36ED" w:rsidRDefault="005E36ED" w:rsidP="007B2712">
      <w:pPr>
        <w:rPr>
          <w:rFonts w:ascii="Times New Roman" w:hAnsi="Times New Roman" w:cs="Times New Roman"/>
          <w:b/>
          <w:sz w:val="28"/>
          <w:szCs w:val="28"/>
          <w:lang w:val="en-GB"/>
        </w:rPr>
      </w:pPr>
    </w:p>
    <w:p w:rsidR="005E36ED" w:rsidRPr="005E36ED" w:rsidRDefault="005E36ED" w:rsidP="007B2712">
      <w:pPr>
        <w:rPr>
          <w:rFonts w:ascii="Times New Roman" w:hAnsi="Times New Roman" w:cs="Times New Roman"/>
          <w:b/>
          <w:sz w:val="28"/>
          <w:szCs w:val="28"/>
          <w:lang w:val="en-GB"/>
        </w:rPr>
      </w:pPr>
    </w:p>
    <w:p w:rsidR="005E36ED" w:rsidRPr="005E36ED" w:rsidRDefault="005E36ED" w:rsidP="007B2712">
      <w:pPr>
        <w:rPr>
          <w:rFonts w:ascii="Times New Roman" w:hAnsi="Times New Roman" w:cs="Times New Roman"/>
          <w:b/>
          <w:sz w:val="28"/>
          <w:szCs w:val="28"/>
          <w:lang w:val="en-GB"/>
        </w:rPr>
      </w:pPr>
    </w:p>
    <w:p w:rsidR="005E36ED" w:rsidRDefault="005E36ED" w:rsidP="005E36ED">
      <w:pPr>
        <w:jc w:val="right"/>
        <w:rPr>
          <w:rFonts w:ascii="Times New Roman" w:hAnsi="Times New Roman" w:cs="Times New Roman"/>
          <w:sz w:val="40"/>
          <w:szCs w:val="40"/>
          <w:lang w:val="en-GB"/>
        </w:rPr>
      </w:pPr>
      <w:proofErr w:type="spellStart"/>
      <w:r>
        <w:rPr>
          <w:rFonts w:ascii="Times New Roman" w:hAnsi="Times New Roman" w:cs="Times New Roman"/>
          <w:sz w:val="40"/>
          <w:szCs w:val="40"/>
          <w:lang w:val="en-GB"/>
        </w:rPr>
        <w:t>Ionut</w:t>
      </w:r>
      <w:proofErr w:type="spellEnd"/>
      <w:r>
        <w:rPr>
          <w:rFonts w:ascii="Times New Roman" w:hAnsi="Times New Roman" w:cs="Times New Roman"/>
          <w:sz w:val="40"/>
          <w:szCs w:val="40"/>
          <w:lang w:val="en-GB"/>
        </w:rPr>
        <w:t xml:space="preserve"> </w:t>
      </w:r>
      <w:proofErr w:type="spellStart"/>
      <w:r>
        <w:rPr>
          <w:rFonts w:ascii="Times New Roman" w:hAnsi="Times New Roman" w:cs="Times New Roman"/>
          <w:sz w:val="40"/>
          <w:szCs w:val="40"/>
          <w:lang w:val="en-GB"/>
        </w:rPr>
        <w:t>Catalin</w:t>
      </w:r>
      <w:proofErr w:type="spellEnd"/>
      <w:r>
        <w:rPr>
          <w:rFonts w:ascii="Times New Roman" w:hAnsi="Times New Roman" w:cs="Times New Roman"/>
          <w:sz w:val="40"/>
          <w:szCs w:val="40"/>
          <w:lang w:val="en-GB"/>
        </w:rPr>
        <w:t xml:space="preserve"> </w:t>
      </w:r>
      <w:proofErr w:type="spellStart"/>
      <w:r>
        <w:rPr>
          <w:rFonts w:ascii="Times New Roman" w:hAnsi="Times New Roman" w:cs="Times New Roman"/>
          <w:sz w:val="40"/>
          <w:szCs w:val="40"/>
          <w:lang w:val="en-GB"/>
        </w:rPr>
        <w:t>Serbanoiu</w:t>
      </w:r>
      <w:proofErr w:type="spellEnd"/>
    </w:p>
    <w:p w:rsidR="005E36ED" w:rsidRDefault="005E36ED" w:rsidP="005E36ED">
      <w:pPr>
        <w:jc w:val="right"/>
        <w:rPr>
          <w:rFonts w:ascii="Times New Roman" w:hAnsi="Times New Roman" w:cs="Times New Roman"/>
          <w:sz w:val="40"/>
          <w:szCs w:val="40"/>
          <w:lang w:val="en-GB"/>
        </w:rPr>
      </w:pPr>
      <w:r>
        <w:rPr>
          <w:rFonts w:ascii="Times New Roman" w:hAnsi="Times New Roman" w:cs="Times New Roman"/>
          <w:sz w:val="40"/>
          <w:szCs w:val="40"/>
          <w:lang w:val="en-GB"/>
        </w:rPr>
        <w:t>Student Nr: 1815808</w:t>
      </w:r>
    </w:p>
    <w:p w:rsidR="005E36ED" w:rsidRDefault="005E36ED" w:rsidP="005E36ED">
      <w:pPr>
        <w:jc w:val="right"/>
        <w:rPr>
          <w:rFonts w:ascii="Times New Roman" w:hAnsi="Times New Roman" w:cs="Times New Roman"/>
          <w:sz w:val="40"/>
          <w:szCs w:val="40"/>
          <w:lang w:val="en-GB"/>
        </w:rPr>
      </w:pPr>
      <w:r>
        <w:rPr>
          <w:rFonts w:ascii="Times New Roman" w:hAnsi="Times New Roman" w:cs="Times New Roman"/>
          <w:sz w:val="40"/>
          <w:szCs w:val="40"/>
          <w:lang w:val="en-GB"/>
        </w:rPr>
        <w:t>University Of Wales Trinity Saint David</w:t>
      </w:r>
    </w:p>
    <w:p w:rsidR="005E36ED" w:rsidRPr="005E36ED" w:rsidRDefault="005E36ED" w:rsidP="005E36ED">
      <w:pPr>
        <w:jc w:val="right"/>
        <w:rPr>
          <w:rFonts w:ascii="Times New Roman" w:hAnsi="Times New Roman" w:cs="Times New Roman"/>
          <w:b/>
          <w:sz w:val="28"/>
          <w:szCs w:val="28"/>
          <w:lang w:val="en-GB"/>
        </w:rPr>
      </w:pPr>
    </w:p>
    <w:p w:rsidR="005E36ED" w:rsidRDefault="005E36ED" w:rsidP="005E36ED">
      <w:pPr>
        <w:jc w:val="center"/>
        <w:rPr>
          <w:rFonts w:ascii="Times New Roman" w:hAnsi="Times New Roman" w:cs="Times New Roman"/>
          <w:b/>
          <w:sz w:val="28"/>
          <w:szCs w:val="28"/>
          <w:lang w:val="en-GB"/>
        </w:rPr>
      </w:pPr>
      <w:r>
        <w:rPr>
          <w:rFonts w:ascii="Times New Roman" w:hAnsi="Times New Roman" w:cs="Times New Roman"/>
          <w:b/>
          <w:sz w:val="28"/>
          <w:szCs w:val="28"/>
          <w:lang w:val="en-GB"/>
        </w:rPr>
        <w:lastRenderedPageBreak/>
        <w:t>Table of Contents</w:t>
      </w:r>
    </w:p>
    <w:p w:rsidR="005E36ED" w:rsidRDefault="005E36ED" w:rsidP="005E36ED">
      <w:pPr>
        <w:jc w:val="center"/>
        <w:rPr>
          <w:rFonts w:ascii="Times New Roman" w:hAnsi="Times New Roman" w:cs="Times New Roman"/>
          <w:b/>
          <w:sz w:val="28"/>
          <w:szCs w:val="28"/>
          <w:lang w:val="en-GB"/>
        </w:rPr>
      </w:pPr>
    </w:p>
    <w:p w:rsidR="005E36ED" w:rsidRDefault="005E36ED" w:rsidP="005E36ED">
      <w:pPr>
        <w:jc w:val="center"/>
        <w:rPr>
          <w:rFonts w:ascii="Times New Roman" w:hAnsi="Times New Roman" w:cs="Times New Roman"/>
          <w:b/>
          <w:sz w:val="28"/>
          <w:szCs w:val="28"/>
          <w:lang w:val="en-GB"/>
        </w:rPr>
      </w:pPr>
    </w:p>
    <w:p w:rsidR="005E36ED" w:rsidRDefault="005E36ED" w:rsidP="005E36ED">
      <w:pPr>
        <w:jc w:val="center"/>
        <w:rPr>
          <w:rFonts w:ascii="Times New Roman" w:hAnsi="Times New Roman" w:cs="Times New Roman"/>
          <w:b/>
          <w:sz w:val="28"/>
          <w:szCs w:val="28"/>
          <w:lang w:val="en-GB"/>
        </w:rPr>
      </w:pPr>
    </w:p>
    <w:p w:rsidR="005E36ED" w:rsidRDefault="005E36ED" w:rsidP="005E36ED">
      <w:pPr>
        <w:jc w:val="center"/>
        <w:rPr>
          <w:rFonts w:ascii="Times New Roman" w:hAnsi="Times New Roman" w:cs="Times New Roman"/>
          <w:b/>
          <w:sz w:val="28"/>
          <w:szCs w:val="28"/>
          <w:lang w:val="en-GB"/>
        </w:rPr>
      </w:pPr>
    </w:p>
    <w:p w:rsidR="005E36ED" w:rsidRDefault="005E36ED" w:rsidP="005E36ED">
      <w:pPr>
        <w:jc w:val="center"/>
        <w:rPr>
          <w:rFonts w:ascii="Times New Roman" w:hAnsi="Times New Roman" w:cs="Times New Roman"/>
          <w:b/>
          <w:sz w:val="28"/>
          <w:szCs w:val="28"/>
          <w:lang w:val="en-GB"/>
        </w:rPr>
      </w:pPr>
    </w:p>
    <w:p w:rsidR="005E36ED" w:rsidRDefault="005E36ED" w:rsidP="005E36ED">
      <w:pPr>
        <w:pStyle w:val="ListParagraph"/>
        <w:numPr>
          <w:ilvl w:val="0"/>
          <w:numId w:val="3"/>
        </w:numPr>
        <w:rPr>
          <w:rFonts w:ascii="Times New Roman" w:hAnsi="Times New Roman" w:cs="Times New Roman"/>
          <w:sz w:val="28"/>
          <w:szCs w:val="28"/>
          <w:lang w:val="en-GB"/>
        </w:rPr>
      </w:pPr>
      <w:r>
        <w:rPr>
          <w:rFonts w:ascii="Times New Roman" w:hAnsi="Times New Roman" w:cs="Times New Roman"/>
          <w:sz w:val="28"/>
          <w:szCs w:val="28"/>
          <w:lang w:val="en-GB"/>
        </w:rPr>
        <w:t>Introduction…………………………………………</w:t>
      </w:r>
      <w:r w:rsidR="004411C3">
        <w:rPr>
          <w:rFonts w:ascii="Times New Roman" w:hAnsi="Times New Roman" w:cs="Times New Roman"/>
          <w:sz w:val="28"/>
          <w:szCs w:val="28"/>
          <w:lang w:val="en-GB"/>
        </w:rPr>
        <w:t>.</w:t>
      </w:r>
      <w:r>
        <w:rPr>
          <w:rFonts w:ascii="Times New Roman" w:hAnsi="Times New Roman" w:cs="Times New Roman"/>
          <w:sz w:val="28"/>
          <w:szCs w:val="28"/>
          <w:lang w:val="en-GB"/>
        </w:rPr>
        <w:t>……………</w:t>
      </w:r>
      <w:r w:rsidR="003520EE">
        <w:rPr>
          <w:rFonts w:ascii="Times New Roman" w:hAnsi="Times New Roman" w:cs="Times New Roman"/>
          <w:sz w:val="28"/>
          <w:szCs w:val="28"/>
          <w:lang w:val="en-GB"/>
        </w:rPr>
        <w:t>4</w:t>
      </w:r>
    </w:p>
    <w:p w:rsidR="005E36ED" w:rsidRDefault="005E36ED" w:rsidP="005E36ED">
      <w:pPr>
        <w:pStyle w:val="ListParagraph"/>
        <w:rPr>
          <w:rFonts w:ascii="Times New Roman" w:hAnsi="Times New Roman" w:cs="Times New Roman"/>
          <w:sz w:val="28"/>
          <w:szCs w:val="28"/>
          <w:lang w:val="en-GB"/>
        </w:rPr>
      </w:pPr>
    </w:p>
    <w:p w:rsidR="005E36ED" w:rsidRDefault="005E36ED" w:rsidP="005E36ED">
      <w:pPr>
        <w:pStyle w:val="ListParagraph"/>
        <w:rPr>
          <w:rFonts w:ascii="Times New Roman" w:hAnsi="Times New Roman" w:cs="Times New Roman"/>
          <w:sz w:val="28"/>
          <w:szCs w:val="28"/>
          <w:lang w:val="en-GB"/>
        </w:rPr>
      </w:pPr>
    </w:p>
    <w:p w:rsidR="005E36ED" w:rsidRDefault="005E36ED" w:rsidP="005E36ED">
      <w:pPr>
        <w:pStyle w:val="ListParagraph"/>
        <w:numPr>
          <w:ilvl w:val="0"/>
          <w:numId w:val="3"/>
        </w:numPr>
        <w:rPr>
          <w:rFonts w:ascii="Times New Roman" w:hAnsi="Times New Roman" w:cs="Times New Roman"/>
          <w:sz w:val="28"/>
          <w:szCs w:val="28"/>
          <w:lang w:val="en-GB"/>
        </w:rPr>
      </w:pPr>
      <w:r>
        <w:rPr>
          <w:rFonts w:ascii="Times New Roman" w:hAnsi="Times New Roman" w:cs="Times New Roman"/>
          <w:sz w:val="28"/>
          <w:szCs w:val="28"/>
          <w:lang w:val="en-GB"/>
        </w:rPr>
        <w:t>Findings……………………………………………</w:t>
      </w:r>
      <w:r w:rsidR="004411C3">
        <w:rPr>
          <w:rFonts w:ascii="Times New Roman" w:hAnsi="Times New Roman" w:cs="Times New Roman"/>
          <w:sz w:val="28"/>
          <w:szCs w:val="28"/>
          <w:lang w:val="en-GB"/>
        </w:rPr>
        <w:t>.</w:t>
      </w:r>
      <w:r>
        <w:rPr>
          <w:rFonts w:ascii="Times New Roman" w:hAnsi="Times New Roman" w:cs="Times New Roman"/>
          <w:sz w:val="28"/>
          <w:szCs w:val="28"/>
          <w:lang w:val="en-GB"/>
        </w:rPr>
        <w:t>……………..</w:t>
      </w:r>
      <w:r w:rsidR="003520EE">
        <w:rPr>
          <w:rFonts w:ascii="Times New Roman" w:hAnsi="Times New Roman" w:cs="Times New Roman"/>
          <w:sz w:val="28"/>
          <w:szCs w:val="28"/>
          <w:lang w:val="en-GB"/>
        </w:rPr>
        <w:t>5</w:t>
      </w:r>
    </w:p>
    <w:p w:rsidR="004411C3" w:rsidRPr="004411C3" w:rsidRDefault="004411C3" w:rsidP="004411C3">
      <w:pPr>
        <w:rPr>
          <w:rFonts w:ascii="Times New Roman" w:hAnsi="Times New Roman" w:cs="Times New Roman"/>
          <w:sz w:val="28"/>
          <w:szCs w:val="28"/>
          <w:lang w:val="en-GB"/>
        </w:rPr>
      </w:pPr>
    </w:p>
    <w:p w:rsidR="004411C3" w:rsidRDefault="004411C3" w:rsidP="004411C3">
      <w:pPr>
        <w:pStyle w:val="ListParagraph"/>
        <w:rPr>
          <w:rFonts w:ascii="Times New Roman" w:hAnsi="Times New Roman" w:cs="Times New Roman"/>
          <w:sz w:val="28"/>
          <w:szCs w:val="28"/>
          <w:lang w:val="en-GB"/>
        </w:rPr>
      </w:pPr>
    </w:p>
    <w:p w:rsidR="004411C3" w:rsidRDefault="004411C3" w:rsidP="005E36ED">
      <w:pPr>
        <w:pStyle w:val="ListParagraph"/>
        <w:numPr>
          <w:ilvl w:val="0"/>
          <w:numId w:val="3"/>
        </w:numPr>
        <w:rPr>
          <w:rFonts w:ascii="Times New Roman" w:hAnsi="Times New Roman" w:cs="Times New Roman"/>
          <w:sz w:val="28"/>
          <w:szCs w:val="28"/>
          <w:lang w:val="en-GB"/>
        </w:rPr>
      </w:pPr>
      <w:r>
        <w:rPr>
          <w:rFonts w:ascii="Times New Roman" w:hAnsi="Times New Roman" w:cs="Times New Roman"/>
          <w:sz w:val="28"/>
          <w:szCs w:val="28"/>
          <w:lang w:val="en-GB"/>
        </w:rPr>
        <w:t>Swot analysis……………………………………………………..7</w:t>
      </w:r>
    </w:p>
    <w:p w:rsidR="005E36ED" w:rsidRPr="005E36ED" w:rsidRDefault="005E36ED" w:rsidP="005E36ED">
      <w:pPr>
        <w:pStyle w:val="ListParagraph"/>
        <w:rPr>
          <w:rFonts w:ascii="Times New Roman" w:hAnsi="Times New Roman" w:cs="Times New Roman"/>
          <w:sz w:val="28"/>
          <w:szCs w:val="28"/>
          <w:lang w:val="en-GB"/>
        </w:rPr>
      </w:pPr>
    </w:p>
    <w:p w:rsidR="005E36ED" w:rsidRPr="005E36ED" w:rsidRDefault="005E36ED" w:rsidP="005E36ED">
      <w:pPr>
        <w:pStyle w:val="ListParagraph"/>
        <w:rPr>
          <w:rFonts w:ascii="Times New Roman" w:hAnsi="Times New Roman" w:cs="Times New Roman"/>
          <w:sz w:val="28"/>
          <w:szCs w:val="28"/>
          <w:lang w:val="en-GB"/>
        </w:rPr>
      </w:pPr>
    </w:p>
    <w:p w:rsidR="005E36ED" w:rsidRDefault="005E36ED" w:rsidP="005E36ED">
      <w:pPr>
        <w:pStyle w:val="ListParagraph"/>
        <w:numPr>
          <w:ilvl w:val="0"/>
          <w:numId w:val="3"/>
        </w:numPr>
        <w:rPr>
          <w:rFonts w:ascii="Times New Roman" w:hAnsi="Times New Roman" w:cs="Times New Roman"/>
          <w:sz w:val="28"/>
          <w:szCs w:val="28"/>
          <w:lang w:val="en-GB"/>
        </w:rPr>
      </w:pPr>
      <w:r>
        <w:rPr>
          <w:rFonts w:ascii="Times New Roman" w:hAnsi="Times New Roman" w:cs="Times New Roman"/>
          <w:sz w:val="28"/>
          <w:szCs w:val="28"/>
          <w:lang w:val="en-GB"/>
        </w:rPr>
        <w:t>Conclusion</w:t>
      </w:r>
      <w:r w:rsidR="009B5410">
        <w:rPr>
          <w:rFonts w:ascii="Times New Roman" w:hAnsi="Times New Roman" w:cs="Times New Roman"/>
          <w:sz w:val="28"/>
          <w:szCs w:val="28"/>
          <w:lang w:val="en-GB"/>
        </w:rPr>
        <w:t>………………………………………………………...</w:t>
      </w:r>
      <w:r w:rsidR="004411C3">
        <w:rPr>
          <w:rFonts w:ascii="Times New Roman" w:hAnsi="Times New Roman" w:cs="Times New Roman"/>
          <w:sz w:val="28"/>
          <w:szCs w:val="28"/>
          <w:lang w:val="en-GB"/>
        </w:rPr>
        <w:t>10</w:t>
      </w:r>
    </w:p>
    <w:p w:rsidR="005E36ED" w:rsidRDefault="005E36ED" w:rsidP="005E36ED">
      <w:pPr>
        <w:pStyle w:val="ListParagraph"/>
        <w:rPr>
          <w:rFonts w:ascii="Times New Roman" w:hAnsi="Times New Roman" w:cs="Times New Roman"/>
          <w:sz w:val="28"/>
          <w:szCs w:val="28"/>
          <w:lang w:val="en-GB"/>
        </w:rPr>
      </w:pPr>
    </w:p>
    <w:p w:rsidR="005E36ED" w:rsidRDefault="005E36ED" w:rsidP="005E36ED">
      <w:pPr>
        <w:pStyle w:val="ListParagraph"/>
        <w:rPr>
          <w:rFonts w:ascii="Times New Roman" w:hAnsi="Times New Roman" w:cs="Times New Roman"/>
          <w:sz w:val="28"/>
          <w:szCs w:val="28"/>
          <w:lang w:val="en-GB"/>
        </w:rPr>
      </w:pPr>
    </w:p>
    <w:p w:rsidR="005E36ED" w:rsidRDefault="005E36ED" w:rsidP="005E36ED">
      <w:pPr>
        <w:pStyle w:val="ListParagraph"/>
        <w:numPr>
          <w:ilvl w:val="0"/>
          <w:numId w:val="3"/>
        </w:numPr>
        <w:rPr>
          <w:rFonts w:ascii="Times New Roman" w:hAnsi="Times New Roman" w:cs="Times New Roman"/>
          <w:sz w:val="28"/>
          <w:szCs w:val="28"/>
          <w:lang w:val="en-GB"/>
        </w:rPr>
      </w:pPr>
      <w:r>
        <w:rPr>
          <w:rFonts w:ascii="Times New Roman" w:hAnsi="Times New Roman" w:cs="Times New Roman"/>
          <w:sz w:val="28"/>
          <w:szCs w:val="28"/>
          <w:lang w:val="en-GB"/>
        </w:rPr>
        <w:t>Potential Solution</w:t>
      </w:r>
      <w:r w:rsidR="009B5410">
        <w:rPr>
          <w:rFonts w:ascii="Times New Roman" w:hAnsi="Times New Roman" w:cs="Times New Roman"/>
          <w:sz w:val="28"/>
          <w:szCs w:val="28"/>
          <w:lang w:val="en-GB"/>
        </w:rPr>
        <w:t>…………………………………………………</w:t>
      </w:r>
      <w:r w:rsidR="004411C3">
        <w:rPr>
          <w:rFonts w:ascii="Times New Roman" w:hAnsi="Times New Roman" w:cs="Times New Roman"/>
          <w:sz w:val="28"/>
          <w:szCs w:val="28"/>
          <w:lang w:val="en-GB"/>
        </w:rPr>
        <w:t>10</w:t>
      </w:r>
    </w:p>
    <w:p w:rsidR="005E36ED" w:rsidRPr="005E36ED" w:rsidRDefault="005E36ED" w:rsidP="005E36ED">
      <w:pPr>
        <w:pStyle w:val="ListParagraph"/>
        <w:rPr>
          <w:rFonts w:ascii="Times New Roman" w:hAnsi="Times New Roman" w:cs="Times New Roman"/>
          <w:sz w:val="28"/>
          <w:szCs w:val="28"/>
          <w:lang w:val="en-GB"/>
        </w:rPr>
      </w:pPr>
    </w:p>
    <w:p w:rsidR="005E36ED" w:rsidRDefault="005E36ED" w:rsidP="005E36ED">
      <w:pPr>
        <w:pStyle w:val="ListParagraph"/>
        <w:rPr>
          <w:rFonts w:ascii="Times New Roman" w:hAnsi="Times New Roman" w:cs="Times New Roman"/>
          <w:sz w:val="28"/>
          <w:szCs w:val="28"/>
          <w:lang w:val="en-GB"/>
        </w:rPr>
      </w:pPr>
    </w:p>
    <w:p w:rsidR="005E36ED" w:rsidRDefault="005E36ED" w:rsidP="005E36ED">
      <w:pPr>
        <w:pStyle w:val="ListParagraph"/>
        <w:numPr>
          <w:ilvl w:val="0"/>
          <w:numId w:val="3"/>
        </w:numPr>
        <w:rPr>
          <w:rFonts w:ascii="Times New Roman" w:hAnsi="Times New Roman" w:cs="Times New Roman"/>
          <w:sz w:val="28"/>
          <w:szCs w:val="28"/>
          <w:lang w:val="en-GB"/>
        </w:rPr>
      </w:pPr>
      <w:r w:rsidRPr="005E36ED">
        <w:rPr>
          <w:rFonts w:ascii="Times New Roman" w:hAnsi="Times New Roman" w:cs="Times New Roman"/>
          <w:sz w:val="28"/>
          <w:szCs w:val="28"/>
          <w:lang w:val="en-GB"/>
        </w:rPr>
        <w:t>Decision implemented</w:t>
      </w:r>
      <w:r w:rsidR="004411C3">
        <w:rPr>
          <w:rFonts w:ascii="Times New Roman" w:hAnsi="Times New Roman" w:cs="Times New Roman"/>
          <w:sz w:val="28"/>
          <w:szCs w:val="28"/>
          <w:lang w:val="en-GB"/>
        </w:rPr>
        <w:t>………………………………………..</w:t>
      </w:r>
      <w:r w:rsidR="009B5410">
        <w:rPr>
          <w:rFonts w:ascii="Times New Roman" w:hAnsi="Times New Roman" w:cs="Times New Roman"/>
          <w:sz w:val="28"/>
          <w:szCs w:val="28"/>
          <w:lang w:val="en-GB"/>
        </w:rPr>
        <w:t>…..</w:t>
      </w:r>
      <w:r w:rsidR="004411C3">
        <w:rPr>
          <w:rFonts w:ascii="Times New Roman" w:hAnsi="Times New Roman" w:cs="Times New Roman"/>
          <w:sz w:val="28"/>
          <w:szCs w:val="28"/>
          <w:lang w:val="en-GB"/>
        </w:rPr>
        <w:t>11</w:t>
      </w:r>
    </w:p>
    <w:p w:rsidR="005E36ED" w:rsidRPr="005E36ED" w:rsidRDefault="005E36ED" w:rsidP="005E36ED">
      <w:pPr>
        <w:rPr>
          <w:rFonts w:ascii="Times New Roman" w:hAnsi="Times New Roman" w:cs="Times New Roman"/>
          <w:sz w:val="28"/>
          <w:szCs w:val="28"/>
          <w:lang w:val="en-GB"/>
        </w:rPr>
      </w:pPr>
    </w:p>
    <w:p w:rsidR="005E36ED" w:rsidRDefault="005E36ED" w:rsidP="005E36ED">
      <w:pPr>
        <w:pStyle w:val="ListParagraph"/>
        <w:numPr>
          <w:ilvl w:val="0"/>
          <w:numId w:val="3"/>
        </w:numPr>
        <w:rPr>
          <w:rFonts w:ascii="Times New Roman" w:hAnsi="Times New Roman" w:cs="Times New Roman"/>
          <w:sz w:val="28"/>
          <w:szCs w:val="28"/>
          <w:lang w:val="en-GB"/>
        </w:rPr>
      </w:pPr>
      <w:r>
        <w:rPr>
          <w:rFonts w:ascii="Times New Roman" w:hAnsi="Times New Roman" w:cs="Times New Roman"/>
          <w:sz w:val="28"/>
          <w:szCs w:val="28"/>
          <w:lang w:val="en-GB"/>
        </w:rPr>
        <w:t>Appendix</w:t>
      </w:r>
      <w:r w:rsidR="004411C3">
        <w:rPr>
          <w:rFonts w:ascii="Times New Roman" w:hAnsi="Times New Roman" w:cs="Times New Roman"/>
          <w:sz w:val="28"/>
          <w:szCs w:val="28"/>
          <w:lang w:val="en-GB"/>
        </w:rPr>
        <w:t>……………………………………………………..</w:t>
      </w:r>
      <w:r w:rsidR="009B5410">
        <w:rPr>
          <w:rFonts w:ascii="Times New Roman" w:hAnsi="Times New Roman" w:cs="Times New Roman"/>
          <w:sz w:val="28"/>
          <w:szCs w:val="28"/>
          <w:lang w:val="en-GB"/>
        </w:rPr>
        <w:t>…..</w:t>
      </w:r>
      <w:r w:rsidR="00DE6FE9">
        <w:rPr>
          <w:rFonts w:ascii="Times New Roman" w:hAnsi="Times New Roman" w:cs="Times New Roman"/>
          <w:sz w:val="28"/>
          <w:szCs w:val="28"/>
          <w:lang w:val="en-GB"/>
        </w:rPr>
        <w:t>13</w:t>
      </w:r>
    </w:p>
    <w:p w:rsidR="005E36ED" w:rsidRPr="005E36ED" w:rsidRDefault="005E36ED" w:rsidP="005E36ED">
      <w:pPr>
        <w:pStyle w:val="ListParagraph"/>
        <w:rPr>
          <w:rFonts w:ascii="Times New Roman" w:hAnsi="Times New Roman" w:cs="Times New Roman"/>
          <w:sz w:val="28"/>
          <w:szCs w:val="28"/>
          <w:lang w:val="en-GB"/>
        </w:rPr>
      </w:pPr>
    </w:p>
    <w:p w:rsidR="005E36ED" w:rsidRDefault="005E36ED" w:rsidP="005E36ED">
      <w:pPr>
        <w:pStyle w:val="ListParagraph"/>
        <w:rPr>
          <w:rFonts w:ascii="Times New Roman" w:hAnsi="Times New Roman" w:cs="Times New Roman"/>
          <w:sz w:val="28"/>
          <w:szCs w:val="28"/>
          <w:lang w:val="en-GB"/>
        </w:rPr>
      </w:pPr>
    </w:p>
    <w:p w:rsidR="005E36ED" w:rsidRDefault="005E36ED" w:rsidP="005E36ED">
      <w:pPr>
        <w:pStyle w:val="ListParagraph"/>
        <w:numPr>
          <w:ilvl w:val="0"/>
          <w:numId w:val="3"/>
        </w:numPr>
        <w:rPr>
          <w:rFonts w:ascii="Times New Roman" w:hAnsi="Times New Roman" w:cs="Times New Roman"/>
          <w:sz w:val="28"/>
          <w:szCs w:val="28"/>
          <w:lang w:val="en-GB"/>
        </w:rPr>
      </w:pPr>
      <w:r>
        <w:rPr>
          <w:rFonts w:ascii="Times New Roman" w:hAnsi="Times New Roman" w:cs="Times New Roman"/>
          <w:sz w:val="28"/>
          <w:szCs w:val="28"/>
          <w:lang w:val="en-GB"/>
        </w:rPr>
        <w:t>Reference list</w:t>
      </w:r>
      <w:r w:rsidR="004411C3">
        <w:rPr>
          <w:rFonts w:ascii="Times New Roman" w:hAnsi="Times New Roman" w:cs="Times New Roman"/>
          <w:sz w:val="28"/>
          <w:szCs w:val="28"/>
          <w:lang w:val="en-GB"/>
        </w:rPr>
        <w:t>…………………………………………………</w:t>
      </w:r>
      <w:r w:rsidR="009B5410">
        <w:rPr>
          <w:rFonts w:ascii="Times New Roman" w:hAnsi="Times New Roman" w:cs="Times New Roman"/>
          <w:sz w:val="28"/>
          <w:szCs w:val="28"/>
          <w:lang w:val="en-GB"/>
        </w:rPr>
        <w:t>….</w:t>
      </w:r>
      <w:r w:rsidR="005C58B1">
        <w:rPr>
          <w:rFonts w:ascii="Times New Roman" w:hAnsi="Times New Roman" w:cs="Times New Roman"/>
          <w:sz w:val="28"/>
          <w:szCs w:val="28"/>
          <w:lang w:val="en-GB"/>
        </w:rPr>
        <w:t>16</w:t>
      </w:r>
    </w:p>
    <w:p w:rsidR="005E36ED" w:rsidRDefault="005E36ED" w:rsidP="005E36ED">
      <w:pPr>
        <w:pStyle w:val="ListParagraph"/>
        <w:rPr>
          <w:rFonts w:ascii="Times New Roman" w:hAnsi="Times New Roman" w:cs="Times New Roman"/>
          <w:sz w:val="28"/>
          <w:szCs w:val="28"/>
          <w:lang w:val="en-GB"/>
        </w:rPr>
      </w:pPr>
    </w:p>
    <w:p w:rsidR="005E36ED" w:rsidRPr="005E36ED" w:rsidRDefault="005E36ED" w:rsidP="005E36ED">
      <w:pPr>
        <w:rPr>
          <w:rFonts w:ascii="Times New Roman" w:hAnsi="Times New Roman" w:cs="Times New Roman"/>
          <w:sz w:val="28"/>
          <w:szCs w:val="28"/>
          <w:lang w:val="en-GB"/>
        </w:rPr>
      </w:pPr>
    </w:p>
    <w:p w:rsidR="005E36ED" w:rsidRPr="005E36ED" w:rsidRDefault="005E36ED" w:rsidP="005E36ED">
      <w:pPr>
        <w:rPr>
          <w:rFonts w:ascii="Times New Roman" w:hAnsi="Times New Roman" w:cs="Times New Roman"/>
          <w:sz w:val="28"/>
          <w:szCs w:val="28"/>
          <w:lang w:val="en-GB"/>
        </w:rPr>
      </w:pPr>
    </w:p>
    <w:p w:rsidR="005E36ED" w:rsidRPr="005E36ED" w:rsidRDefault="005E36ED" w:rsidP="005E36ED">
      <w:pPr>
        <w:ind w:left="360"/>
        <w:rPr>
          <w:rFonts w:ascii="Times New Roman" w:hAnsi="Times New Roman" w:cs="Times New Roman"/>
          <w:sz w:val="28"/>
          <w:szCs w:val="28"/>
          <w:lang w:val="en-GB"/>
        </w:rPr>
      </w:pPr>
    </w:p>
    <w:p w:rsidR="005E36ED" w:rsidRPr="005E36ED" w:rsidRDefault="005E36ED" w:rsidP="007B2712">
      <w:pPr>
        <w:rPr>
          <w:rFonts w:ascii="Times New Roman" w:hAnsi="Times New Roman" w:cs="Times New Roman"/>
          <w:b/>
          <w:sz w:val="28"/>
          <w:szCs w:val="28"/>
          <w:lang w:val="en-GB"/>
        </w:rPr>
      </w:pPr>
    </w:p>
    <w:p w:rsidR="005E36ED" w:rsidRPr="005E36ED" w:rsidRDefault="005E36ED" w:rsidP="007B2712">
      <w:pPr>
        <w:rPr>
          <w:rFonts w:ascii="Times New Roman" w:hAnsi="Times New Roman" w:cs="Times New Roman"/>
          <w:b/>
          <w:sz w:val="28"/>
          <w:szCs w:val="28"/>
          <w:lang w:val="en-GB"/>
        </w:rPr>
      </w:pPr>
    </w:p>
    <w:p w:rsidR="005E36ED" w:rsidRPr="005E36ED" w:rsidRDefault="005E36ED" w:rsidP="007B2712">
      <w:pPr>
        <w:rPr>
          <w:rFonts w:ascii="Times New Roman" w:hAnsi="Times New Roman" w:cs="Times New Roman"/>
          <w:b/>
          <w:sz w:val="28"/>
          <w:szCs w:val="28"/>
          <w:lang w:val="en-GB"/>
        </w:rPr>
      </w:pPr>
    </w:p>
    <w:p w:rsidR="003F1BBE" w:rsidRDefault="003F1BBE" w:rsidP="007B2712">
      <w:pPr>
        <w:rPr>
          <w:rFonts w:ascii="Times New Roman" w:hAnsi="Times New Roman" w:cs="Times New Roman"/>
          <w:b/>
          <w:sz w:val="28"/>
          <w:szCs w:val="28"/>
          <w:lang w:val="en-GB"/>
        </w:rPr>
      </w:pPr>
    </w:p>
    <w:p w:rsidR="003F1BBE" w:rsidRDefault="003F1BBE" w:rsidP="007B2712">
      <w:pPr>
        <w:rPr>
          <w:rFonts w:ascii="Times New Roman" w:hAnsi="Times New Roman" w:cs="Times New Roman"/>
          <w:b/>
          <w:sz w:val="28"/>
          <w:szCs w:val="28"/>
          <w:lang w:val="en-GB"/>
        </w:rPr>
      </w:pPr>
    </w:p>
    <w:p w:rsidR="003F1BBE" w:rsidRDefault="003F1BBE" w:rsidP="007B2712">
      <w:pPr>
        <w:rPr>
          <w:rFonts w:ascii="Times New Roman" w:hAnsi="Times New Roman" w:cs="Times New Roman"/>
          <w:b/>
          <w:sz w:val="28"/>
          <w:szCs w:val="28"/>
          <w:lang w:val="en-GB"/>
        </w:rPr>
      </w:pPr>
    </w:p>
    <w:p w:rsidR="003F1BBE" w:rsidRDefault="003F1BBE" w:rsidP="007B2712">
      <w:pPr>
        <w:rPr>
          <w:rFonts w:ascii="Times New Roman" w:hAnsi="Times New Roman" w:cs="Times New Roman"/>
          <w:b/>
          <w:sz w:val="28"/>
          <w:szCs w:val="28"/>
          <w:lang w:val="en-GB"/>
        </w:rPr>
      </w:pPr>
    </w:p>
    <w:p w:rsidR="007B2712" w:rsidRDefault="007B2712" w:rsidP="003F1BBE">
      <w:pPr>
        <w:jc w:val="center"/>
        <w:rPr>
          <w:rFonts w:ascii="Times New Roman" w:hAnsi="Times New Roman" w:cs="Times New Roman"/>
          <w:b/>
          <w:sz w:val="40"/>
          <w:szCs w:val="40"/>
          <w:lang w:val="en-GB"/>
        </w:rPr>
      </w:pPr>
      <w:r w:rsidRPr="003F1BBE">
        <w:rPr>
          <w:rFonts w:ascii="Times New Roman" w:hAnsi="Times New Roman" w:cs="Times New Roman"/>
          <w:b/>
          <w:sz w:val="40"/>
          <w:szCs w:val="40"/>
          <w:lang w:val="en-GB"/>
        </w:rPr>
        <w:t>Executive Summary</w:t>
      </w:r>
    </w:p>
    <w:p w:rsidR="003F1BBE" w:rsidRDefault="003F1BBE" w:rsidP="003F1BBE">
      <w:pPr>
        <w:jc w:val="center"/>
        <w:rPr>
          <w:rFonts w:ascii="Times New Roman" w:hAnsi="Times New Roman" w:cs="Times New Roman"/>
          <w:b/>
          <w:sz w:val="40"/>
          <w:szCs w:val="40"/>
          <w:lang w:val="en-GB"/>
        </w:rPr>
      </w:pPr>
    </w:p>
    <w:p w:rsidR="003F1BBE" w:rsidRDefault="003F1BBE" w:rsidP="003F1BBE">
      <w:pPr>
        <w:jc w:val="center"/>
        <w:rPr>
          <w:rFonts w:ascii="Times New Roman" w:hAnsi="Times New Roman" w:cs="Times New Roman"/>
          <w:b/>
          <w:sz w:val="40"/>
          <w:szCs w:val="40"/>
          <w:lang w:val="en-GB"/>
        </w:rPr>
      </w:pPr>
    </w:p>
    <w:p w:rsidR="003F1BBE" w:rsidRDefault="003F1BBE" w:rsidP="003F1BBE">
      <w:pPr>
        <w:jc w:val="center"/>
        <w:rPr>
          <w:rFonts w:ascii="Times New Roman" w:hAnsi="Times New Roman" w:cs="Times New Roman"/>
          <w:b/>
          <w:sz w:val="40"/>
          <w:szCs w:val="40"/>
          <w:lang w:val="en-GB"/>
        </w:rPr>
      </w:pPr>
    </w:p>
    <w:p w:rsidR="003F1BBE" w:rsidRPr="003F1BBE" w:rsidRDefault="003F1BBE" w:rsidP="003F1BBE">
      <w:pPr>
        <w:jc w:val="center"/>
        <w:rPr>
          <w:rFonts w:ascii="Times New Roman" w:hAnsi="Times New Roman" w:cs="Times New Roman"/>
          <w:b/>
          <w:sz w:val="40"/>
          <w:szCs w:val="40"/>
          <w:lang w:val="en-GB"/>
        </w:rPr>
      </w:pPr>
    </w:p>
    <w:p w:rsidR="007B2712" w:rsidRPr="005E36ED" w:rsidRDefault="007B2712" w:rsidP="007B2712">
      <w:pPr>
        <w:rPr>
          <w:rFonts w:ascii="Times New Roman" w:hAnsi="Times New Roman" w:cs="Times New Roman"/>
          <w:sz w:val="28"/>
          <w:szCs w:val="28"/>
          <w:lang w:val="en-GB"/>
        </w:rPr>
      </w:pPr>
      <w:r w:rsidRPr="005E36ED">
        <w:rPr>
          <w:rFonts w:ascii="Times New Roman" w:hAnsi="Times New Roman" w:cs="Times New Roman"/>
          <w:sz w:val="28"/>
          <w:szCs w:val="28"/>
          <w:lang w:val="en-GB"/>
        </w:rPr>
        <w:t xml:space="preserve">Ford Car </w:t>
      </w:r>
      <w:r w:rsidR="0082374D" w:rsidRPr="005E36ED">
        <w:rPr>
          <w:rFonts w:ascii="Times New Roman" w:hAnsi="Times New Roman" w:cs="Times New Roman"/>
          <w:sz w:val="28"/>
          <w:szCs w:val="28"/>
          <w:lang w:val="en-GB"/>
        </w:rPr>
        <w:t>Company</w:t>
      </w:r>
      <w:r w:rsidRPr="005E36ED">
        <w:rPr>
          <w:rFonts w:ascii="Times New Roman" w:hAnsi="Times New Roman" w:cs="Times New Roman"/>
          <w:sz w:val="28"/>
          <w:szCs w:val="28"/>
          <w:lang w:val="en-GB"/>
        </w:rPr>
        <w:t xml:space="preserve"> has been known as the leader of developments in the automotiv</w:t>
      </w:r>
      <w:r w:rsidR="0082374D" w:rsidRPr="005E36ED">
        <w:rPr>
          <w:rFonts w:ascii="Times New Roman" w:hAnsi="Times New Roman" w:cs="Times New Roman"/>
          <w:sz w:val="28"/>
          <w:szCs w:val="28"/>
          <w:lang w:val="en-GB"/>
        </w:rPr>
        <w:t>e industry.</w:t>
      </w:r>
      <w:r w:rsidRPr="005E36ED">
        <w:rPr>
          <w:rFonts w:ascii="Times New Roman" w:hAnsi="Times New Roman" w:cs="Times New Roman"/>
          <w:sz w:val="28"/>
          <w:szCs w:val="28"/>
          <w:lang w:val="en-GB"/>
        </w:rPr>
        <w:t xml:space="preserve"> Their department of research &amp; development and the invention of interchangeable parts in moving assembly lines culminated in remarkable global expansion for them.</w:t>
      </w:r>
      <w:r w:rsidR="0082374D" w:rsidRPr="005E36ED">
        <w:rPr>
          <w:rFonts w:ascii="Times New Roman" w:hAnsi="Times New Roman" w:cs="Times New Roman"/>
        </w:rPr>
        <w:t xml:space="preserve"> </w:t>
      </w:r>
      <w:r w:rsidR="0082374D" w:rsidRPr="005E36ED">
        <w:rPr>
          <w:rFonts w:ascii="Times New Roman" w:hAnsi="Times New Roman" w:cs="Times New Roman"/>
          <w:sz w:val="28"/>
          <w:szCs w:val="28"/>
          <w:lang w:val="en-GB"/>
        </w:rPr>
        <w:t>Notwithstanding these good things, Ford Motor was met with a loss because of some of the management's wrong decisions on their business strategy.</w:t>
      </w:r>
      <w:r w:rsidR="00525F92">
        <w:rPr>
          <w:rFonts w:ascii="Times New Roman" w:hAnsi="Times New Roman" w:cs="Times New Roman"/>
          <w:sz w:val="28"/>
          <w:szCs w:val="28"/>
          <w:lang w:val="en-GB"/>
        </w:rPr>
        <w:t xml:space="preserve"> (Bartleby</w:t>
      </w:r>
      <w:r w:rsidR="0085300C">
        <w:rPr>
          <w:rFonts w:ascii="Times New Roman" w:hAnsi="Times New Roman" w:cs="Times New Roman"/>
          <w:sz w:val="28"/>
          <w:szCs w:val="28"/>
          <w:lang w:val="en-GB"/>
        </w:rPr>
        <w:t>.com</w:t>
      </w:r>
      <w:r w:rsidR="00525F92">
        <w:rPr>
          <w:rFonts w:ascii="Times New Roman" w:hAnsi="Times New Roman" w:cs="Times New Roman"/>
          <w:sz w:val="28"/>
          <w:szCs w:val="28"/>
          <w:lang w:val="en-GB"/>
        </w:rPr>
        <w:t>, 2018)</w:t>
      </w:r>
    </w:p>
    <w:p w:rsidR="003F1BBE" w:rsidRDefault="003F1BBE" w:rsidP="007B2712">
      <w:pPr>
        <w:rPr>
          <w:rFonts w:ascii="Times New Roman" w:hAnsi="Times New Roman" w:cs="Times New Roman"/>
          <w:b/>
          <w:sz w:val="28"/>
          <w:szCs w:val="28"/>
          <w:lang w:val="en-GB"/>
        </w:rPr>
      </w:pPr>
    </w:p>
    <w:p w:rsidR="003F1BBE" w:rsidRDefault="003F1BBE" w:rsidP="007B2712">
      <w:pPr>
        <w:rPr>
          <w:rFonts w:ascii="Times New Roman" w:hAnsi="Times New Roman" w:cs="Times New Roman"/>
          <w:b/>
          <w:sz w:val="28"/>
          <w:szCs w:val="28"/>
          <w:lang w:val="en-GB"/>
        </w:rPr>
      </w:pPr>
    </w:p>
    <w:p w:rsidR="003F1BBE" w:rsidRDefault="003F1BBE" w:rsidP="007B2712">
      <w:pPr>
        <w:rPr>
          <w:rFonts w:ascii="Times New Roman" w:hAnsi="Times New Roman" w:cs="Times New Roman"/>
          <w:b/>
          <w:sz w:val="28"/>
          <w:szCs w:val="28"/>
          <w:lang w:val="en-GB"/>
        </w:rPr>
      </w:pPr>
    </w:p>
    <w:p w:rsidR="003F1BBE" w:rsidRDefault="003F1BBE" w:rsidP="007B2712">
      <w:pPr>
        <w:rPr>
          <w:rFonts w:ascii="Times New Roman" w:hAnsi="Times New Roman" w:cs="Times New Roman"/>
          <w:b/>
          <w:sz w:val="28"/>
          <w:szCs w:val="28"/>
          <w:lang w:val="en-GB"/>
        </w:rPr>
      </w:pPr>
    </w:p>
    <w:p w:rsidR="003F1BBE" w:rsidRDefault="003F1BBE" w:rsidP="007B2712">
      <w:pPr>
        <w:rPr>
          <w:rFonts w:ascii="Times New Roman" w:hAnsi="Times New Roman" w:cs="Times New Roman"/>
          <w:b/>
          <w:sz w:val="28"/>
          <w:szCs w:val="28"/>
          <w:lang w:val="en-GB"/>
        </w:rPr>
      </w:pPr>
    </w:p>
    <w:p w:rsidR="003F1BBE" w:rsidRDefault="003F1BBE" w:rsidP="007B2712">
      <w:pPr>
        <w:rPr>
          <w:rFonts w:ascii="Times New Roman" w:hAnsi="Times New Roman" w:cs="Times New Roman"/>
          <w:b/>
          <w:sz w:val="28"/>
          <w:szCs w:val="28"/>
          <w:lang w:val="en-GB"/>
        </w:rPr>
      </w:pPr>
    </w:p>
    <w:p w:rsidR="003F1BBE" w:rsidRDefault="003F1BBE" w:rsidP="007B2712">
      <w:pPr>
        <w:rPr>
          <w:rFonts w:ascii="Times New Roman" w:hAnsi="Times New Roman" w:cs="Times New Roman"/>
          <w:b/>
          <w:sz w:val="28"/>
          <w:szCs w:val="28"/>
          <w:lang w:val="en-GB"/>
        </w:rPr>
      </w:pPr>
    </w:p>
    <w:p w:rsidR="003F1BBE" w:rsidRDefault="003F1BBE" w:rsidP="007B2712">
      <w:pPr>
        <w:rPr>
          <w:rFonts w:ascii="Times New Roman" w:hAnsi="Times New Roman" w:cs="Times New Roman"/>
          <w:b/>
          <w:sz w:val="28"/>
          <w:szCs w:val="28"/>
          <w:lang w:val="en-GB"/>
        </w:rPr>
      </w:pPr>
    </w:p>
    <w:p w:rsidR="003F1BBE" w:rsidRDefault="003F1BBE" w:rsidP="007B2712">
      <w:pPr>
        <w:rPr>
          <w:rFonts w:ascii="Times New Roman" w:hAnsi="Times New Roman" w:cs="Times New Roman"/>
          <w:b/>
          <w:sz w:val="28"/>
          <w:szCs w:val="28"/>
          <w:lang w:val="en-GB"/>
        </w:rPr>
      </w:pPr>
    </w:p>
    <w:p w:rsidR="0082374D" w:rsidRPr="005E36ED" w:rsidRDefault="0082374D" w:rsidP="007B2712">
      <w:pPr>
        <w:rPr>
          <w:rFonts w:ascii="Times New Roman" w:hAnsi="Times New Roman" w:cs="Times New Roman"/>
          <w:b/>
          <w:sz w:val="28"/>
          <w:szCs w:val="28"/>
          <w:lang w:val="en-GB"/>
        </w:rPr>
      </w:pPr>
      <w:r w:rsidRPr="005E36ED">
        <w:rPr>
          <w:rFonts w:ascii="Times New Roman" w:hAnsi="Times New Roman" w:cs="Times New Roman"/>
          <w:b/>
          <w:sz w:val="28"/>
          <w:szCs w:val="28"/>
          <w:lang w:val="en-GB"/>
        </w:rPr>
        <w:t>Introduction</w:t>
      </w:r>
    </w:p>
    <w:p w:rsidR="003520EE" w:rsidRDefault="003520EE" w:rsidP="007B2712">
      <w:pPr>
        <w:rPr>
          <w:rFonts w:ascii="Times New Roman" w:hAnsi="Times New Roman" w:cs="Times New Roman"/>
          <w:sz w:val="28"/>
          <w:szCs w:val="28"/>
          <w:lang w:val="en-GB"/>
        </w:rPr>
      </w:pPr>
    </w:p>
    <w:p w:rsidR="000520BC" w:rsidRPr="005E36ED" w:rsidRDefault="005F0A9D" w:rsidP="007B2712">
      <w:pPr>
        <w:rPr>
          <w:rFonts w:ascii="Times New Roman" w:hAnsi="Times New Roman" w:cs="Times New Roman"/>
          <w:sz w:val="28"/>
          <w:szCs w:val="28"/>
          <w:lang w:val="en-GB"/>
        </w:rPr>
      </w:pPr>
      <w:r w:rsidRPr="005E36ED">
        <w:rPr>
          <w:rFonts w:ascii="Times New Roman" w:hAnsi="Times New Roman" w:cs="Times New Roman"/>
          <w:sz w:val="28"/>
          <w:szCs w:val="28"/>
          <w:lang w:val="en-GB"/>
        </w:rPr>
        <w:t xml:space="preserve">The </w:t>
      </w:r>
      <w:r w:rsidR="00AB27D9" w:rsidRPr="005E36ED">
        <w:rPr>
          <w:rFonts w:ascii="Times New Roman" w:hAnsi="Times New Roman" w:cs="Times New Roman"/>
          <w:sz w:val="28"/>
          <w:szCs w:val="28"/>
          <w:lang w:val="en-GB"/>
        </w:rPr>
        <w:t>purpose of the following</w:t>
      </w:r>
      <w:r w:rsidRPr="005E36ED">
        <w:rPr>
          <w:rFonts w:ascii="Times New Roman" w:hAnsi="Times New Roman" w:cs="Times New Roman"/>
          <w:sz w:val="28"/>
          <w:szCs w:val="28"/>
          <w:lang w:val="en-GB"/>
        </w:rPr>
        <w:t xml:space="preserve"> report is to </w:t>
      </w:r>
      <w:r w:rsidR="00AB27D9" w:rsidRPr="005E36ED">
        <w:rPr>
          <w:rFonts w:ascii="Times New Roman" w:hAnsi="Times New Roman" w:cs="Times New Roman"/>
          <w:sz w:val="28"/>
          <w:szCs w:val="28"/>
          <w:lang w:val="en-GB"/>
        </w:rPr>
        <w:t>identify the problems</w:t>
      </w:r>
      <w:r w:rsidR="000074FD" w:rsidRPr="005E36ED">
        <w:rPr>
          <w:rFonts w:ascii="Times New Roman" w:hAnsi="Times New Roman" w:cs="Times New Roman"/>
          <w:sz w:val="28"/>
          <w:szCs w:val="28"/>
          <w:lang w:val="en-GB"/>
        </w:rPr>
        <w:t xml:space="preserve"> </w:t>
      </w:r>
      <w:r w:rsidR="00AB27D9" w:rsidRPr="005E36ED">
        <w:rPr>
          <w:rFonts w:ascii="Times New Roman" w:hAnsi="Times New Roman" w:cs="Times New Roman"/>
          <w:sz w:val="28"/>
          <w:szCs w:val="28"/>
          <w:lang w:val="en-GB"/>
        </w:rPr>
        <w:t xml:space="preserve">faced by Ford Company </w:t>
      </w:r>
      <w:r w:rsidR="000074FD" w:rsidRPr="005E36ED">
        <w:rPr>
          <w:rFonts w:ascii="Times New Roman" w:hAnsi="Times New Roman" w:cs="Times New Roman"/>
          <w:sz w:val="28"/>
          <w:szCs w:val="28"/>
          <w:lang w:val="en-GB"/>
        </w:rPr>
        <w:t xml:space="preserve">and which </w:t>
      </w:r>
      <w:r w:rsidR="00AB27D9" w:rsidRPr="005E36ED">
        <w:rPr>
          <w:rFonts w:ascii="Times New Roman" w:hAnsi="Times New Roman" w:cs="Times New Roman"/>
          <w:sz w:val="28"/>
          <w:szCs w:val="28"/>
          <w:lang w:val="en-GB"/>
        </w:rPr>
        <w:t xml:space="preserve">are </w:t>
      </w:r>
      <w:r w:rsidR="000074FD" w:rsidRPr="005E36ED">
        <w:rPr>
          <w:rFonts w:ascii="Times New Roman" w:hAnsi="Times New Roman" w:cs="Times New Roman"/>
          <w:sz w:val="28"/>
          <w:szCs w:val="28"/>
          <w:lang w:val="en-GB"/>
        </w:rPr>
        <w:t>the main cause</w:t>
      </w:r>
      <w:r w:rsidR="00AB27D9" w:rsidRPr="005E36ED">
        <w:rPr>
          <w:rFonts w:ascii="Times New Roman" w:hAnsi="Times New Roman" w:cs="Times New Roman"/>
          <w:sz w:val="28"/>
          <w:szCs w:val="28"/>
          <w:lang w:val="en-GB"/>
        </w:rPr>
        <w:t>s</w:t>
      </w:r>
      <w:r w:rsidR="000074FD" w:rsidRPr="005E36ED">
        <w:rPr>
          <w:rFonts w:ascii="Times New Roman" w:hAnsi="Times New Roman" w:cs="Times New Roman"/>
          <w:sz w:val="28"/>
          <w:szCs w:val="28"/>
          <w:lang w:val="en-GB"/>
        </w:rPr>
        <w:t xml:space="preserve"> </w:t>
      </w:r>
      <w:r w:rsidR="00AB27D9" w:rsidRPr="005E36ED">
        <w:rPr>
          <w:rFonts w:ascii="Times New Roman" w:hAnsi="Times New Roman" w:cs="Times New Roman"/>
          <w:sz w:val="28"/>
          <w:szCs w:val="28"/>
          <w:lang w:val="en-GB"/>
        </w:rPr>
        <w:t>of this decline</w:t>
      </w:r>
      <w:r w:rsidR="000074FD" w:rsidRPr="005E36ED">
        <w:rPr>
          <w:rFonts w:ascii="Times New Roman" w:hAnsi="Times New Roman" w:cs="Times New Roman"/>
          <w:sz w:val="28"/>
          <w:szCs w:val="28"/>
          <w:lang w:val="en-GB"/>
        </w:rPr>
        <w:t xml:space="preserve">. </w:t>
      </w:r>
      <w:r w:rsidR="00C25C16" w:rsidRPr="005E36ED">
        <w:rPr>
          <w:rFonts w:ascii="Times New Roman" w:hAnsi="Times New Roman" w:cs="Times New Roman"/>
          <w:sz w:val="28"/>
          <w:szCs w:val="28"/>
          <w:lang w:val="en-GB"/>
        </w:rPr>
        <w:t>To</w:t>
      </w:r>
      <w:r w:rsidR="000074FD" w:rsidRPr="005E36ED">
        <w:rPr>
          <w:rFonts w:ascii="Times New Roman" w:hAnsi="Times New Roman" w:cs="Times New Roman"/>
          <w:sz w:val="28"/>
          <w:szCs w:val="28"/>
          <w:lang w:val="en-GB"/>
        </w:rPr>
        <w:t xml:space="preserve"> point out the main problem</w:t>
      </w:r>
      <w:r w:rsidR="00C25C16" w:rsidRPr="005E36ED">
        <w:rPr>
          <w:rFonts w:ascii="Times New Roman" w:hAnsi="Times New Roman" w:cs="Times New Roman"/>
          <w:sz w:val="28"/>
          <w:szCs w:val="28"/>
          <w:lang w:val="en-GB"/>
        </w:rPr>
        <w:t>s</w:t>
      </w:r>
      <w:r w:rsidR="000074FD" w:rsidRPr="005E36ED">
        <w:rPr>
          <w:rFonts w:ascii="Times New Roman" w:hAnsi="Times New Roman" w:cs="Times New Roman"/>
          <w:sz w:val="28"/>
          <w:szCs w:val="28"/>
          <w:lang w:val="en-GB"/>
        </w:rPr>
        <w:t xml:space="preserve"> of this decline of ford by using analytical tools</w:t>
      </w:r>
      <w:r w:rsidR="00C25C16" w:rsidRPr="005E36ED">
        <w:rPr>
          <w:rFonts w:ascii="Times New Roman" w:hAnsi="Times New Roman" w:cs="Times New Roman"/>
          <w:sz w:val="28"/>
          <w:szCs w:val="28"/>
          <w:lang w:val="en-GB"/>
        </w:rPr>
        <w:t xml:space="preserve"> SWOT</w:t>
      </w:r>
      <w:r w:rsidR="000074FD" w:rsidRPr="005E36ED">
        <w:rPr>
          <w:rFonts w:ascii="Times New Roman" w:hAnsi="Times New Roman" w:cs="Times New Roman"/>
          <w:sz w:val="28"/>
          <w:szCs w:val="28"/>
          <w:lang w:val="en-GB"/>
        </w:rPr>
        <w:t xml:space="preserve"> and </w:t>
      </w:r>
      <w:r w:rsidR="00C25C16" w:rsidRPr="005E36ED">
        <w:rPr>
          <w:rFonts w:ascii="Times New Roman" w:hAnsi="Times New Roman" w:cs="Times New Roman"/>
          <w:sz w:val="28"/>
          <w:szCs w:val="28"/>
          <w:lang w:val="en-GB"/>
        </w:rPr>
        <w:t>PESTLE</w:t>
      </w:r>
      <w:r w:rsidR="000074FD" w:rsidRPr="005E36ED">
        <w:rPr>
          <w:rFonts w:ascii="Times New Roman" w:hAnsi="Times New Roman" w:cs="Times New Roman"/>
          <w:sz w:val="28"/>
          <w:szCs w:val="28"/>
          <w:lang w:val="en-GB"/>
        </w:rPr>
        <w:t xml:space="preserve"> in </w:t>
      </w:r>
      <w:r w:rsidR="00C25C16" w:rsidRPr="005E36ED">
        <w:rPr>
          <w:rFonts w:ascii="Times New Roman" w:hAnsi="Times New Roman" w:cs="Times New Roman"/>
          <w:sz w:val="28"/>
          <w:szCs w:val="28"/>
          <w:lang w:val="en-GB"/>
        </w:rPr>
        <w:t xml:space="preserve">order to provide information. </w:t>
      </w:r>
      <w:r w:rsidR="00005EDA" w:rsidRPr="005E36ED">
        <w:rPr>
          <w:rFonts w:ascii="Times New Roman" w:hAnsi="Times New Roman" w:cs="Times New Roman"/>
          <w:sz w:val="28"/>
          <w:szCs w:val="28"/>
          <w:lang w:val="en-GB"/>
        </w:rPr>
        <w:t>SWOT analysis is going to indicate the strengths and weaknesses of the organisation.</w:t>
      </w:r>
      <w:r w:rsidR="0082450D" w:rsidRPr="005E36ED">
        <w:rPr>
          <w:rFonts w:ascii="Times New Roman" w:hAnsi="Times New Roman" w:cs="Times New Roman"/>
        </w:rPr>
        <w:t xml:space="preserve"> </w:t>
      </w:r>
      <w:r w:rsidR="0082450D" w:rsidRPr="005E36ED">
        <w:rPr>
          <w:rFonts w:ascii="Times New Roman" w:hAnsi="Times New Roman" w:cs="Times New Roman"/>
          <w:sz w:val="28"/>
          <w:szCs w:val="28"/>
          <w:lang w:val="en-GB"/>
        </w:rPr>
        <w:t>The PEST</w:t>
      </w:r>
      <w:r w:rsidR="00892CB5" w:rsidRPr="005E36ED">
        <w:rPr>
          <w:rFonts w:ascii="Times New Roman" w:hAnsi="Times New Roman" w:cs="Times New Roman"/>
          <w:sz w:val="28"/>
          <w:szCs w:val="28"/>
          <w:lang w:val="en-GB"/>
        </w:rPr>
        <w:t>LE</w:t>
      </w:r>
      <w:r w:rsidR="0082450D" w:rsidRPr="005E36ED">
        <w:rPr>
          <w:rFonts w:ascii="Times New Roman" w:hAnsi="Times New Roman" w:cs="Times New Roman"/>
          <w:sz w:val="28"/>
          <w:szCs w:val="28"/>
          <w:lang w:val="en-GB"/>
        </w:rPr>
        <w:t xml:space="preserve"> analysis is a valuable tool for understanding the rise or decline of the market and the role, potential and future of a company as such.</w:t>
      </w:r>
      <w:r w:rsidR="00AF3086" w:rsidRPr="005E36ED">
        <w:rPr>
          <w:rFonts w:ascii="Times New Roman" w:hAnsi="Times New Roman" w:cs="Times New Roman"/>
          <w:sz w:val="28"/>
          <w:szCs w:val="28"/>
          <w:lang w:val="en-GB"/>
        </w:rPr>
        <w:t xml:space="preserve"> It is very effective tool to understand the big picture of the world in which the enterprise works. The PESTLE method is used to analyse threats linked to market growth or decrease, such as the role, capacity and course of a particular company or organisation.</w:t>
      </w:r>
      <w:r w:rsidR="000520BC" w:rsidRPr="005E36ED">
        <w:rPr>
          <w:rFonts w:ascii="Times New Roman" w:hAnsi="Times New Roman" w:cs="Times New Roman"/>
          <w:sz w:val="28"/>
          <w:szCs w:val="28"/>
          <w:lang w:val="en-GB"/>
        </w:rPr>
        <w:t xml:space="preserve"> </w:t>
      </w:r>
    </w:p>
    <w:p w:rsidR="007C13B0" w:rsidRPr="005E36ED" w:rsidRDefault="007C13B0" w:rsidP="007B2712">
      <w:pPr>
        <w:rPr>
          <w:rFonts w:ascii="Times New Roman" w:hAnsi="Times New Roman" w:cs="Times New Roman"/>
          <w:sz w:val="28"/>
          <w:szCs w:val="28"/>
          <w:lang w:val="en-GB"/>
        </w:rPr>
      </w:pPr>
    </w:p>
    <w:p w:rsidR="003520EE" w:rsidRDefault="003520EE" w:rsidP="007B2712">
      <w:pPr>
        <w:rPr>
          <w:rFonts w:ascii="Times New Roman" w:hAnsi="Times New Roman" w:cs="Times New Roman"/>
          <w:b/>
          <w:sz w:val="28"/>
          <w:szCs w:val="28"/>
          <w:lang w:val="en-GB"/>
        </w:rPr>
      </w:pPr>
    </w:p>
    <w:p w:rsidR="003520EE" w:rsidRDefault="003520EE" w:rsidP="007B2712">
      <w:pPr>
        <w:rPr>
          <w:rFonts w:ascii="Times New Roman" w:hAnsi="Times New Roman" w:cs="Times New Roman"/>
          <w:b/>
          <w:sz w:val="28"/>
          <w:szCs w:val="28"/>
          <w:lang w:val="en-GB"/>
        </w:rPr>
      </w:pPr>
    </w:p>
    <w:p w:rsidR="003520EE" w:rsidRDefault="003520EE" w:rsidP="007B2712">
      <w:pPr>
        <w:rPr>
          <w:rFonts w:ascii="Times New Roman" w:hAnsi="Times New Roman" w:cs="Times New Roman"/>
          <w:b/>
          <w:sz w:val="28"/>
          <w:szCs w:val="28"/>
          <w:lang w:val="en-GB"/>
        </w:rPr>
      </w:pPr>
    </w:p>
    <w:p w:rsidR="003520EE" w:rsidRDefault="003520EE" w:rsidP="007B2712">
      <w:pPr>
        <w:rPr>
          <w:rFonts w:ascii="Times New Roman" w:hAnsi="Times New Roman" w:cs="Times New Roman"/>
          <w:b/>
          <w:sz w:val="28"/>
          <w:szCs w:val="28"/>
          <w:lang w:val="en-GB"/>
        </w:rPr>
      </w:pPr>
    </w:p>
    <w:p w:rsidR="003520EE" w:rsidRDefault="003520EE" w:rsidP="007B2712">
      <w:pPr>
        <w:rPr>
          <w:rFonts w:ascii="Times New Roman" w:hAnsi="Times New Roman" w:cs="Times New Roman"/>
          <w:b/>
          <w:sz w:val="28"/>
          <w:szCs w:val="28"/>
          <w:lang w:val="en-GB"/>
        </w:rPr>
      </w:pPr>
    </w:p>
    <w:p w:rsidR="003520EE" w:rsidRDefault="003520EE" w:rsidP="007B2712">
      <w:pPr>
        <w:rPr>
          <w:rFonts w:ascii="Times New Roman" w:hAnsi="Times New Roman" w:cs="Times New Roman"/>
          <w:b/>
          <w:sz w:val="28"/>
          <w:szCs w:val="28"/>
          <w:lang w:val="en-GB"/>
        </w:rPr>
      </w:pPr>
    </w:p>
    <w:p w:rsidR="003520EE" w:rsidRDefault="003520EE" w:rsidP="007B2712">
      <w:pPr>
        <w:rPr>
          <w:rFonts w:ascii="Times New Roman" w:hAnsi="Times New Roman" w:cs="Times New Roman"/>
          <w:b/>
          <w:sz w:val="28"/>
          <w:szCs w:val="28"/>
          <w:lang w:val="en-GB"/>
        </w:rPr>
      </w:pPr>
    </w:p>
    <w:p w:rsidR="003520EE" w:rsidRDefault="003520EE" w:rsidP="007B2712">
      <w:pPr>
        <w:rPr>
          <w:rFonts w:ascii="Times New Roman" w:hAnsi="Times New Roman" w:cs="Times New Roman"/>
          <w:b/>
          <w:sz w:val="28"/>
          <w:szCs w:val="28"/>
          <w:lang w:val="en-GB"/>
        </w:rPr>
      </w:pPr>
    </w:p>
    <w:p w:rsidR="003520EE" w:rsidRDefault="003520EE" w:rsidP="007B2712">
      <w:pPr>
        <w:rPr>
          <w:rFonts w:ascii="Times New Roman" w:hAnsi="Times New Roman" w:cs="Times New Roman"/>
          <w:b/>
          <w:sz w:val="28"/>
          <w:szCs w:val="28"/>
          <w:lang w:val="en-GB"/>
        </w:rPr>
      </w:pPr>
    </w:p>
    <w:p w:rsidR="003520EE" w:rsidRDefault="003520EE" w:rsidP="007B2712">
      <w:pPr>
        <w:rPr>
          <w:rFonts w:ascii="Times New Roman" w:hAnsi="Times New Roman" w:cs="Times New Roman"/>
          <w:b/>
          <w:sz w:val="28"/>
          <w:szCs w:val="28"/>
          <w:lang w:val="en-GB"/>
        </w:rPr>
      </w:pPr>
    </w:p>
    <w:p w:rsidR="003520EE" w:rsidRDefault="003520EE" w:rsidP="007B2712">
      <w:pPr>
        <w:rPr>
          <w:rFonts w:ascii="Times New Roman" w:hAnsi="Times New Roman" w:cs="Times New Roman"/>
          <w:b/>
          <w:sz w:val="28"/>
          <w:szCs w:val="28"/>
          <w:lang w:val="en-GB"/>
        </w:rPr>
      </w:pPr>
    </w:p>
    <w:p w:rsidR="003520EE" w:rsidRDefault="003520EE" w:rsidP="007B2712">
      <w:pPr>
        <w:rPr>
          <w:rFonts w:ascii="Times New Roman" w:hAnsi="Times New Roman" w:cs="Times New Roman"/>
          <w:b/>
          <w:sz w:val="28"/>
          <w:szCs w:val="28"/>
          <w:lang w:val="en-GB"/>
        </w:rPr>
      </w:pPr>
    </w:p>
    <w:p w:rsidR="005D4FB8" w:rsidRPr="005E36ED" w:rsidRDefault="003B55D2" w:rsidP="007B2712">
      <w:pPr>
        <w:rPr>
          <w:rFonts w:ascii="Times New Roman" w:hAnsi="Times New Roman" w:cs="Times New Roman"/>
          <w:b/>
          <w:sz w:val="28"/>
          <w:szCs w:val="28"/>
          <w:lang w:val="en-GB"/>
        </w:rPr>
      </w:pPr>
      <w:r w:rsidRPr="005E36ED">
        <w:rPr>
          <w:rFonts w:ascii="Times New Roman" w:hAnsi="Times New Roman" w:cs="Times New Roman"/>
          <w:b/>
          <w:sz w:val="28"/>
          <w:szCs w:val="28"/>
          <w:lang w:val="en-GB"/>
        </w:rPr>
        <w:lastRenderedPageBreak/>
        <w:t>Findings</w:t>
      </w:r>
    </w:p>
    <w:p w:rsidR="00FC6E25" w:rsidRDefault="005D4FB8" w:rsidP="007B2712">
      <w:pPr>
        <w:rPr>
          <w:rFonts w:ascii="Times New Roman" w:hAnsi="Times New Roman" w:cs="Times New Roman"/>
          <w:sz w:val="28"/>
          <w:szCs w:val="28"/>
          <w:lang w:val="en-GB"/>
        </w:rPr>
      </w:pPr>
      <w:r w:rsidRPr="005E36ED">
        <w:rPr>
          <w:rFonts w:ascii="Times New Roman" w:hAnsi="Times New Roman" w:cs="Times New Roman"/>
          <w:sz w:val="28"/>
          <w:szCs w:val="28"/>
          <w:lang w:val="en-GB"/>
        </w:rPr>
        <w:t>Ford Motor Company</w:t>
      </w:r>
      <w:r w:rsidR="00DC5E6C" w:rsidRPr="005E36ED">
        <w:rPr>
          <w:rFonts w:ascii="Times New Roman" w:hAnsi="Times New Roman" w:cs="Times New Roman"/>
          <w:sz w:val="28"/>
          <w:szCs w:val="28"/>
          <w:lang w:val="en-GB"/>
        </w:rPr>
        <w:t>, commonly known as Ford</w:t>
      </w:r>
      <w:r w:rsidRPr="005E36ED">
        <w:rPr>
          <w:rFonts w:ascii="Times New Roman" w:hAnsi="Times New Roman" w:cs="Times New Roman"/>
          <w:sz w:val="28"/>
          <w:szCs w:val="28"/>
          <w:lang w:val="en-GB"/>
        </w:rPr>
        <w:t xml:space="preserve"> </w:t>
      </w:r>
      <w:r w:rsidR="00DC5E6C" w:rsidRPr="005E36ED">
        <w:rPr>
          <w:rFonts w:ascii="Times New Roman" w:hAnsi="Times New Roman" w:cs="Times New Roman"/>
          <w:sz w:val="28"/>
          <w:szCs w:val="28"/>
          <w:lang w:val="en-GB"/>
        </w:rPr>
        <w:t>is an American global automobile</w:t>
      </w:r>
      <w:r w:rsidRPr="005E36ED">
        <w:rPr>
          <w:rFonts w:ascii="Times New Roman" w:hAnsi="Times New Roman" w:cs="Times New Roman"/>
          <w:sz w:val="28"/>
          <w:szCs w:val="28"/>
          <w:lang w:val="en-GB"/>
        </w:rPr>
        <w:t xml:space="preserve"> and mobility c</w:t>
      </w:r>
      <w:r w:rsidR="00DC5E6C" w:rsidRPr="005E36ED">
        <w:rPr>
          <w:rFonts w:ascii="Times New Roman" w:hAnsi="Times New Roman" w:cs="Times New Roman"/>
          <w:sz w:val="28"/>
          <w:szCs w:val="28"/>
          <w:lang w:val="en-GB"/>
        </w:rPr>
        <w:t>ompany which has its major branches in Michigan, Dearborn and Detroit.</w:t>
      </w:r>
      <w:r w:rsidRPr="005E36ED">
        <w:rPr>
          <w:rFonts w:ascii="Times New Roman" w:hAnsi="Times New Roman" w:cs="Times New Roman"/>
          <w:sz w:val="28"/>
          <w:szCs w:val="28"/>
          <w:lang w:val="en-GB"/>
        </w:rPr>
        <w:t xml:space="preserve"> The </w:t>
      </w:r>
      <w:r w:rsidR="003B55D2" w:rsidRPr="005E36ED">
        <w:rPr>
          <w:rFonts w:ascii="Times New Roman" w:hAnsi="Times New Roman" w:cs="Times New Roman"/>
          <w:sz w:val="28"/>
          <w:szCs w:val="28"/>
          <w:lang w:val="en-GB"/>
        </w:rPr>
        <w:t>American company</w:t>
      </w:r>
      <w:r w:rsidR="00DC5E6C" w:rsidRPr="005E36ED">
        <w:rPr>
          <w:rFonts w:ascii="Times New Roman" w:hAnsi="Times New Roman" w:cs="Times New Roman"/>
          <w:sz w:val="28"/>
          <w:szCs w:val="28"/>
          <w:lang w:val="en-GB"/>
        </w:rPr>
        <w:t xml:space="preserve"> includes designing, marketing, manufacturing</w:t>
      </w:r>
      <w:r w:rsidR="003B55D2" w:rsidRPr="005E36ED">
        <w:rPr>
          <w:rFonts w:ascii="Times New Roman" w:hAnsi="Times New Roman" w:cs="Times New Roman"/>
          <w:sz w:val="28"/>
          <w:szCs w:val="28"/>
          <w:lang w:val="en-GB"/>
        </w:rPr>
        <w:t xml:space="preserve"> and operates a wide selection of Ford cars, buses, SUV`s, electrified vehicles and Lincoln expensive cars, also offers financial services via Ford Motor Credit Company and holds positions of leadership in autonomous cars, electrification and mobility services. </w:t>
      </w:r>
      <w:r w:rsidR="00AB27D9" w:rsidRPr="005E36ED">
        <w:rPr>
          <w:rFonts w:ascii="Times New Roman" w:hAnsi="Times New Roman" w:cs="Times New Roman"/>
          <w:sz w:val="28"/>
          <w:szCs w:val="28"/>
          <w:lang w:val="en-GB"/>
        </w:rPr>
        <w:t>Ford is divided in four segments: Automotive, Financial Services, Ford Smart Mobility LLC, and Central Treasury Operations.</w:t>
      </w:r>
      <w:r w:rsidR="00FB4900" w:rsidRPr="005E36ED">
        <w:rPr>
          <w:rFonts w:ascii="Times New Roman" w:hAnsi="Times New Roman" w:cs="Times New Roman"/>
          <w:sz w:val="28"/>
          <w:szCs w:val="28"/>
          <w:lang w:val="en-GB"/>
        </w:rPr>
        <w:t xml:space="preserve"> </w:t>
      </w:r>
      <w:r w:rsidR="00504D3B">
        <w:rPr>
          <w:rFonts w:ascii="Times New Roman" w:hAnsi="Times New Roman" w:cs="Times New Roman"/>
          <w:sz w:val="28"/>
          <w:szCs w:val="28"/>
          <w:lang w:val="en-GB"/>
        </w:rPr>
        <w:t>(Macrotrends</w:t>
      </w:r>
      <w:r w:rsidR="0085300C">
        <w:rPr>
          <w:rFonts w:ascii="Times New Roman" w:hAnsi="Times New Roman" w:cs="Times New Roman"/>
          <w:sz w:val="28"/>
          <w:szCs w:val="28"/>
          <w:lang w:val="en-GB"/>
        </w:rPr>
        <w:t>.net</w:t>
      </w:r>
      <w:r w:rsidR="00504D3B">
        <w:rPr>
          <w:rFonts w:ascii="Times New Roman" w:hAnsi="Times New Roman" w:cs="Times New Roman"/>
          <w:sz w:val="28"/>
          <w:szCs w:val="28"/>
          <w:lang w:val="en-GB"/>
        </w:rPr>
        <w:t>, 2020)</w:t>
      </w:r>
    </w:p>
    <w:p w:rsidR="003520EE" w:rsidRPr="005E36ED" w:rsidRDefault="003520EE" w:rsidP="007B2712">
      <w:pPr>
        <w:rPr>
          <w:rFonts w:ascii="Times New Roman" w:hAnsi="Times New Roman" w:cs="Times New Roman"/>
          <w:sz w:val="28"/>
          <w:szCs w:val="28"/>
          <w:lang w:val="en-GB"/>
        </w:rPr>
      </w:pPr>
      <w:r w:rsidRPr="005E36ED">
        <w:rPr>
          <w:rFonts w:ascii="Times New Roman" w:hAnsi="Times New Roman" w:cs="Times New Roman"/>
          <w:sz w:val="28"/>
          <w:szCs w:val="28"/>
          <w:lang w:val="en-GB"/>
        </w:rPr>
        <w:t>A Ford SWOT analysis shows how a revolutionary automotive company has used its competitive advantages to be amongst the world`s most successful manufacturers of vehicles. This defines all of the main strengths, weaknesses, opportunities and threats which most affect the company. This SWOT analysis of Ford illustrates the key issues the organization needs to solve to boost its performance.</w:t>
      </w:r>
      <w:r w:rsidR="00752B99">
        <w:rPr>
          <w:rFonts w:ascii="Times New Roman" w:hAnsi="Times New Roman" w:cs="Times New Roman"/>
          <w:sz w:val="28"/>
          <w:szCs w:val="28"/>
          <w:lang w:val="en-GB"/>
        </w:rPr>
        <w:t xml:space="preserve"> (</w:t>
      </w:r>
      <w:r w:rsidR="00752B99" w:rsidRPr="00DE6FE9">
        <w:rPr>
          <w:rFonts w:ascii="Times New Roman" w:hAnsi="Times New Roman" w:cs="Times New Roman"/>
          <w:sz w:val="28"/>
          <w:szCs w:val="28"/>
        </w:rPr>
        <w:t>Jurevicius</w:t>
      </w:r>
      <w:r w:rsidR="00DE6FE9" w:rsidRPr="00DE6FE9">
        <w:rPr>
          <w:rFonts w:ascii="Times New Roman" w:hAnsi="Times New Roman" w:cs="Times New Roman"/>
          <w:sz w:val="28"/>
          <w:szCs w:val="28"/>
        </w:rPr>
        <w:t>, 2020)</w:t>
      </w:r>
    </w:p>
    <w:p w:rsidR="00967D12" w:rsidRPr="005E36ED" w:rsidRDefault="00967D12" w:rsidP="007B2712">
      <w:pPr>
        <w:rPr>
          <w:rFonts w:ascii="Times New Roman" w:hAnsi="Times New Roman" w:cs="Times New Roman"/>
          <w:sz w:val="28"/>
          <w:szCs w:val="28"/>
          <w:lang w:val="en-GB"/>
        </w:rPr>
      </w:pPr>
      <w:r w:rsidRPr="005E36ED">
        <w:rPr>
          <w:rFonts w:ascii="Times New Roman" w:hAnsi="Times New Roman" w:cs="Times New Roman"/>
          <w:sz w:val="28"/>
          <w:szCs w:val="28"/>
          <w:lang w:val="en-GB"/>
        </w:rPr>
        <w:t>PESTLE analysis based on Ford Company demonstrates that the business has considerable potential for growth by focusing on opportunities in the company`s remote or macro-environment. The world of Ford relates to the worldwide car industry. That external factor represents an opportunity or threat to be resolved by the business by strategic intervention.</w:t>
      </w:r>
      <w:r w:rsidR="00D4615F" w:rsidRPr="005E36ED">
        <w:rPr>
          <w:rFonts w:ascii="Times New Roman" w:hAnsi="Times New Roman" w:cs="Times New Roman"/>
          <w:sz w:val="28"/>
          <w:szCs w:val="28"/>
          <w:lang w:val="en-GB"/>
        </w:rPr>
        <w:t xml:space="preserve"> A PESTLE which is providing information on how Ford is struggling to achieve specific targets but also illustrates how is trying to </w:t>
      </w:r>
      <w:r w:rsidR="003651D7" w:rsidRPr="005E36ED">
        <w:rPr>
          <w:rFonts w:ascii="Times New Roman" w:hAnsi="Times New Roman" w:cs="Times New Roman"/>
          <w:sz w:val="28"/>
          <w:szCs w:val="28"/>
          <w:lang w:val="en-GB"/>
        </w:rPr>
        <w:t xml:space="preserve">compete </w:t>
      </w:r>
      <w:r w:rsidR="00D4615F" w:rsidRPr="005E36ED">
        <w:rPr>
          <w:rFonts w:ascii="Times New Roman" w:hAnsi="Times New Roman" w:cs="Times New Roman"/>
          <w:sz w:val="28"/>
          <w:szCs w:val="28"/>
          <w:lang w:val="en-GB"/>
        </w:rPr>
        <w:t xml:space="preserve">with the new world </w:t>
      </w:r>
      <w:r w:rsidR="003651D7" w:rsidRPr="005E36ED">
        <w:rPr>
          <w:rFonts w:ascii="Times New Roman" w:hAnsi="Times New Roman" w:cs="Times New Roman"/>
          <w:sz w:val="28"/>
          <w:szCs w:val="28"/>
          <w:lang w:val="en-GB"/>
        </w:rPr>
        <w:t xml:space="preserve">and customer demands </w:t>
      </w:r>
      <w:r w:rsidR="00D4615F" w:rsidRPr="005E36ED">
        <w:rPr>
          <w:rFonts w:ascii="Times New Roman" w:hAnsi="Times New Roman" w:cs="Times New Roman"/>
          <w:sz w:val="28"/>
          <w:szCs w:val="28"/>
          <w:lang w:val="en-GB"/>
        </w:rPr>
        <w:t>by investing in new vehicle technologies</w:t>
      </w:r>
      <w:r w:rsidR="003651D7" w:rsidRPr="005E36ED">
        <w:rPr>
          <w:rFonts w:ascii="Times New Roman" w:hAnsi="Times New Roman" w:cs="Times New Roman"/>
          <w:sz w:val="28"/>
          <w:szCs w:val="28"/>
          <w:lang w:val="en-GB"/>
        </w:rPr>
        <w:t xml:space="preserve"> and safe cars.</w:t>
      </w:r>
      <w:r w:rsidR="00D967E0">
        <w:rPr>
          <w:rFonts w:ascii="Times New Roman" w:hAnsi="Times New Roman" w:cs="Times New Roman"/>
          <w:sz w:val="28"/>
          <w:szCs w:val="28"/>
          <w:lang w:val="en-GB"/>
        </w:rPr>
        <w:t>( The main PESTLE analysis you can find in Appen</w:t>
      </w:r>
      <w:r w:rsidR="00525F92">
        <w:rPr>
          <w:rFonts w:ascii="Times New Roman" w:hAnsi="Times New Roman" w:cs="Times New Roman"/>
          <w:sz w:val="28"/>
          <w:szCs w:val="28"/>
          <w:lang w:val="en-GB"/>
        </w:rPr>
        <w:t xml:space="preserve">dices, </w:t>
      </w:r>
      <w:proofErr w:type="spellStart"/>
      <w:r w:rsidR="00525F92">
        <w:rPr>
          <w:rFonts w:ascii="Times New Roman" w:hAnsi="Times New Roman" w:cs="Times New Roman"/>
          <w:sz w:val="28"/>
          <w:szCs w:val="28"/>
          <w:lang w:val="en-GB"/>
        </w:rPr>
        <w:t>p.p</w:t>
      </w:r>
      <w:proofErr w:type="spellEnd"/>
      <w:r w:rsidR="00525F92">
        <w:rPr>
          <w:rFonts w:ascii="Times New Roman" w:hAnsi="Times New Roman" w:cs="Times New Roman"/>
          <w:sz w:val="28"/>
          <w:szCs w:val="28"/>
          <w:lang w:val="en-GB"/>
        </w:rPr>
        <w:t xml:space="preserve"> 13-14 )</w:t>
      </w:r>
    </w:p>
    <w:p w:rsidR="0085300C" w:rsidRDefault="0093730C" w:rsidP="007B2712">
      <w:pPr>
        <w:rPr>
          <w:rFonts w:ascii="Times New Roman" w:hAnsi="Times New Roman" w:cs="Times New Roman"/>
          <w:sz w:val="28"/>
          <w:szCs w:val="28"/>
          <w:lang w:val="en-GB"/>
        </w:rPr>
      </w:pPr>
      <w:r w:rsidRPr="005E36ED">
        <w:rPr>
          <w:rFonts w:ascii="Times New Roman" w:hAnsi="Times New Roman" w:cs="Times New Roman"/>
          <w:sz w:val="28"/>
          <w:szCs w:val="28"/>
          <w:lang w:val="en-GB"/>
        </w:rPr>
        <w:t>The</w:t>
      </w:r>
      <w:r w:rsidR="0062054F" w:rsidRPr="005E36ED">
        <w:rPr>
          <w:rFonts w:ascii="Times New Roman" w:hAnsi="Times New Roman" w:cs="Times New Roman"/>
          <w:sz w:val="28"/>
          <w:szCs w:val="28"/>
          <w:lang w:val="en-GB"/>
        </w:rPr>
        <w:t xml:space="preserve"> problem that Ford is facing in these days is the present business plan which is not as financially and environmentally as it could be.</w:t>
      </w:r>
      <w:r w:rsidR="0062054F" w:rsidRPr="005E36ED">
        <w:rPr>
          <w:rFonts w:ascii="Times New Roman" w:hAnsi="Times New Roman" w:cs="Times New Roman"/>
        </w:rPr>
        <w:t xml:space="preserve"> </w:t>
      </w:r>
      <w:r w:rsidR="0062054F" w:rsidRPr="005E36ED">
        <w:rPr>
          <w:rFonts w:ascii="Times New Roman" w:hAnsi="Times New Roman" w:cs="Times New Roman"/>
          <w:sz w:val="28"/>
          <w:szCs w:val="28"/>
          <w:lang w:val="en-GB"/>
        </w:rPr>
        <w:t>The report suggests that Ford will focus on developing a business model that is more financially and environmentally sustainable through the creation of energy-efficient and environmentally sustainable car models in each vehicle model.</w:t>
      </w:r>
      <w:r w:rsidR="008B41A1" w:rsidRPr="005E36ED">
        <w:rPr>
          <w:rFonts w:ascii="Times New Roman" w:hAnsi="Times New Roman" w:cs="Times New Roman"/>
          <w:sz w:val="28"/>
          <w:szCs w:val="28"/>
          <w:lang w:val="en-GB"/>
        </w:rPr>
        <w:t xml:space="preserve"> </w:t>
      </w:r>
      <w:r w:rsidR="0085300C">
        <w:rPr>
          <w:rFonts w:ascii="Times New Roman" w:hAnsi="Times New Roman" w:cs="Times New Roman"/>
          <w:sz w:val="28"/>
          <w:szCs w:val="28"/>
          <w:lang w:val="en-GB"/>
        </w:rPr>
        <w:t>(UKEssays.com, 2017)</w:t>
      </w:r>
    </w:p>
    <w:p w:rsidR="004846A4" w:rsidRPr="005E36ED" w:rsidRDefault="008B41A1" w:rsidP="007B2712">
      <w:pPr>
        <w:rPr>
          <w:rFonts w:ascii="Times New Roman" w:hAnsi="Times New Roman" w:cs="Times New Roman"/>
          <w:sz w:val="28"/>
          <w:szCs w:val="28"/>
          <w:lang w:val="en-GB"/>
        </w:rPr>
      </w:pPr>
      <w:r w:rsidRPr="005E36ED">
        <w:rPr>
          <w:rFonts w:ascii="Times New Roman" w:hAnsi="Times New Roman" w:cs="Times New Roman"/>
          <w:sz w:val="28"/>
          <w:szCs w:val="28"/>
          <w:lang w:val="en-GB"/>
        </w:rPr>
        <w:t>World economic markets are doing far more</w:t>
      </w:r>
      <w:r w:rsidR="00895664" w:rsidRPr="005E36ED">
        <w:rPr>
          <w:rFonts w:ascii="Times New Roman" w:hAnsi="Times New Roman" w:cs="Times New Roman"/>
          <w:sz w:val="28"/>
          <w:szCs w:val="28"/>
          <w:lang w:val="en-GB"/>
        </w:rPr>
        <w:t xml:space="preserve"> badly</w:t>
      </w:r>
      <w:r w:rsidRPr="005E36ED">
        <w:rPr>
          <w:rFonts w:ascii="Times New Roman" w:hAnsi="Times New Roman" w:cs="Times New Roman"/>
          <w:sz w:val="28"/>
          <w:szCs w:val="28"/>
          <w:lang w:val="en-GB"/>
        </w:rPr>
        <w:t xml:space="preserve"> than even Ford had anticipated in previous planning. The Global economy is facing a </w:t>
      </w:r>
      <w:r w:rsidR="00BE64D7" w:rsidRPr="005E36ED">
        <w:rPr>
          <w:rFonts w:ascii="Times New Roman" w:hAnsi="Times New Roman" w:cs="Times New Roman"/>
          <w:sz w:val="28"/>
          <w:szCs w:val="28"/>
          <w:lang w:val="en-GB"/>
        </w:rPr>
        <w:t>quickly slowdown since financial crisis. The motor industry has a far greater impact on the health of the global economy that their sh</w:t>
      </w:r>
      <w:r w:rsidR="007F43F1" w:rsidRPr="005E36ED">
        <w:rPr>
          <w:rFonts w:ascii="Times New Roman" w:hAnsi="Times New Roman" w:cs="Times New Roman"/>
          <w:sz w:val="28"/>
          <w:szCs w:val="28"/>
          <w:lang w:val="en-GB"/>
        </w:rPr>
        <w:t xml:space="preserve">are of total sales would </w:t>
      </w:r>
      <w:proofErr w:type="spellStart"/>
      <w:r w:rsidR="007F43F1" w:rsidRPr="005E36ED">
        <w:rPr>
          <w:rFonts w:ascii="Times New Roman" w:hAnsi="Times New Roman" w:cs="Times New Roman"/>
          <w:sz w:val="28"/>
          <w:szCs w:val="28"/>
          <w:lang w:val="en-GB"/>
        </w:rPr>
        <w:lastRenderedPageBreak/>
        <w:t>imply.</w:t>
      </w:r>
      <w:r w:rsidR="004846A4" w:rsidRPr="005E36ED">
        <w:rPr>
          <w:rFonts w:ascii="Times New Roman" w:hAnsi="Times New Roman" w:cs="Times New Roman"/>
          <w:sz w:val="28"/>
          <w:szCs w:val="28"/>
          <w:lang w:val="en-GB"/>
        </w:rPr>
        <w:t>Global</w:t>
      </w:r>
      <w:proofErr w:type="spellEnd"/>
      <w:r w:rsidR="004846A4" w:rsidRPr="005E36ED">
        <w:rPr>
          <w:rFonts w:ascii="Times New Roman" w:hAnsi="Times New Roman" w:cs="Times New Roman"/>
          <w:sz w:val="28"/>
          <w:szCs w:val="28"/>
          <w:lang w:val="en-GB"/>
        </w:rPr>
        <w:t xml:space="preserve"> prices for essential materials such as aluminium and steel have increased. Increasingly negative changes in exchange rates, arising from devaluations in some South American economies and the impact on the British pound du</w:t>
      </w:r>
      <w:r w:rsidR="00C87165" w:rsidRPr="005E36ED">
        <w:rPr>
          <w:rFonts w:ascii="Times New Roman" w:hAnsi="Times New Roman" w:cs="Times New Roman"/>
          <w:sz w:val="28"/>
          <w:szCs w:val="28"/>
          <w:lang w:val="en-GB"/>
        </w:rPr>
        <w:t xml:space="preserve">e to </w:t>
      </w:r>
      <w:proofErr w:type="spellStart"/>
      <w:r w:rsidR="00C87165" w:rsidRPr="005E36ED">
        <w:rPr>
          <w:rFonts w:ascii="Times New Roman" w:hAnsi="Times New Roman" w:cs="Times New Roman"/>
          <w:sz w:val="28"/>
          <w:szCs w:val="28"/>
          <w:lang w:val="en-GB"/>
        </w:rPr>
        <w:t>Brexit</w:t>
      </w:r>
      <w:proofErr w:type="spellEnd"/>
      <w:r w:rsidR="00C87165" w:rsidRPr="005E36ED">
        <w:rPr>
          <w:rFonts w:ascii="Times New Roman" w:hAnsi="Times New Roman" w:cs="Times New Roman"/>
          <w:sz w:val="28"/>
          <w:szCs w:val="28"/>
          <w:lang w:val="en-GB"/>
        </w:rPr>
        <w:t>.</w:t>
      </w:r>
    </w:p>
    <w:p w:rsidR="004946A0" w:rsidRPr="005E36ED" w:rsidRDefault="0093730C" w:rsidP="007B2712">
      <w:pPr>
        <w:rPr>
          <w:rFonts w:ascii="Times New Roman" w:hAnsi="Times New Roman" w:cs="Times New Roman"/>
          <w:sz w:val="28"/>
          <w:szCs w:val="28"/>
          <w:lang w:val="en-GB"/>
        </w:rPr>
      </w:pPr>
      <w:r w:rsidRPr="005E36ED">
        <w:rPr>
          <w:rFonts w:ascii="Times New Roman" w:hAnsi="Times New Roman" w:cs="Times New Roman"/>
          <w:sz w:val="28"/>
          <w:szCs w:val="28"/>
          <w:lang w:val="en-GB"/>
        </w:rPr>
        <w:t xml:space="preserve">The </w:t>
      </w:r>
      <w:r w:rsidRPr="005E36ED">
        <w:rPr>
          <w:rFonts w:ascii="Times New Roman" w:hAnsi="Times New Roman" w:cs="Times New Roman"/>
          <w:b/>
          <w:sz w:val="28"/>
          <w:szCs w:val="28"/>
          <w:lang w:val="en-GB"/>
        </w:rPr>
        <w:t>nature</w:t>
      </w:r>
      <w:r w:rsidRPr="005E36ED">
        <w:rPr>
          <w:rFonts w:ascii="Times New Roman" w:hAnsi="Times New Roman" w:cs="Times New Roman"/>
          <w:sz w:val="28"/>
          <w:szCs w:val="28"/>
          <w:lang w:val="en-GB"/>
        </w:rPr>
        <w:t xml:space="preserve"> of the main problem </w:t>
      </w:r>
      <w:r w:rsidR="003435EE" w:rsidRPr="005E36ED">
        <w:rPr>
          <w:rFonts w:ascii="Times New Roman" w:hAnsi="Times New Roman" w:cs="Times New Roman"/>
          <w:sz w:val="28"/>
          <w:szCs w:val="28"/>
          <w:lang w:val="en-GB"/>
        </w:rPr>
        <w:t xml:space="preserve">is economical one. Ford`s problem </w:t>
      </w:r>
      <w:r w:rsidRPr="005E36ED">
        <w:rPr>
          <w:rFonts w:ascii="Times New Roman" w:hAnsi="Times New Roman" w:cs="Times New Roman"/>
          <w:sz w:val="28"/>
          <w:szCs w:val="28"/>
          <w:lang w:val="en-GB"/>
        </w:rPr>
        <w:t xml:space="preserve">is based on weak earnings and restructuring costs. Ultimately, $3.5 billion of those restructuring costs were projected to be included this year, suggesting there are even more restructuring expenditures down the road. </w:t>
      </w:r>
    </w:p>
    <w:p w:rsidR="00316094" w:rsidRDefault="00CD572F" w:rsidP="007B2712">
      <w:pPr>
        <w:rPr>
          <w:rFonts w:ascii="Times New Roman" w:hAnsi="Times New Roman" w:cs="Times New Roman"/>
          <w:sz w:val="28"/>
          <w:szCs w:val="28"/>
          <w:lang w:val="en-GB"/>
        </w:rPr>
      </w:pPr>
      <w:r w:rsidRPr="005E36ED">
        <w:rPr>
          <w:rFonts w:ascii="Times New Roman" w:hAnsi="Times New Roman" w:cs="Times New Roman"/>
          <w:b/>
          <w:sz w:val="28"/>
          <w:szCs w:val="28"/>
          <w:lang w:val="en-GB"/>
        </w:rPr>
        <w:t>Scope</w:t>
      </w:r>
      <w:r w:rsidRPr="005E36ED">
        <w:rPr>
          <w:rFonts w:ascii="Times New Roman" w:hAnsi="Times New Roman" w:cs="Times New Roman"/>
          <w:sz w:val="28"/>
          <w:szCs w:val="28"/>
          <w:lang w:val="en-GB"/>
        </w:rPr>
        <w:t xml:space="preserve">- </w:t>
      </w:r>
      <w:r w:rsidR="003435EE" w:rsidRPr="005E36ED">
        <w:rPr>
          <w:rFonts w:ascii="Times New Roman" w:hAnsi="Times New Roman" w:cs="Times New Roman"/>
          <w:sz w:val="28"/>
          <w:szCs w:val="28"/>
          <w:lang w:val="en-GB"/>
        </w:rPr>
        <w:t xml:space="preserve">Last year 2018, Ford revealed that it would undertake a major $11 billion turnaround plan which would move the business to trucks and SUVs. </w:t>
      </w:r>
      <w:r w:rsidRPr="005E36ED">
        <w:rPr>
          <w:rFonts w:ascii="Times New Roman" w:hAnsi="Times New Roman" w:cs="Times New Roman"/>
          <w:sz w:val="28"/>
          <w:szCs w:val="28"/>
          <w:lang w:val="en-GB"/>
        </w:rPr>
        <w:t xml:space="preserve">Due to restructuring costs, annual net profit fell to $423 million by 57 percent </w:t>
      </w:r>
      <w:r w:rsidR="008E7057" w:rsidRPr="005E36ED">
        <w:rPr>
          <w:rFonts w:ascii="Times New Roman" w:hAnsi="Times New Roman" w:cs="Times New Roman"/>
          <w:sz w:val="28"/>
          <w:szCs w:val="28"/>
          <w:lang w:val="en-GB"/>
        </w:rPr>
        <w:t>years</w:t>
      </w:r>
      <w:r w:rsidRPr="005E36ED">
        <w:rPr>
          <w:rFonts w:ascii="Times New Roman" w:hAnsi="Times New Roman" w:cs="Times New Roman"/>
          <w:sz w:val="28"/>
          <w:szCs w:val="28"/>
          <w:lang w:val="en-GB"/>
        </w:rPr>
        <w:t xml:space="preserve"> after year. Ford had a net income of $1.79 billion, on an adjusted basis that removes special items. </w:t>
      </w:r>
      <w:r w:rsidR="00155BBF">
        <w:rPr>
          <w:rFonts w:ascii="Times New Roman" w:hAnsi="Times New Roman" w:cs="Times New Roman"/>
          <w:sz w:val="28"/>
          <w:szCs w:val="28"/>
          <w:lang w:val="en-GB"/>
        </w:rPr>
        <w:t>(Butler, 2019)</w:t>
      </w:r>
    </w:p>
    <w:p w:rsidR="00CD572F" w:rsidRPr="005E36ED" w:rsidRDefault="00CD572F" w:rsidP="007B2712">
      <w:pPr>
        <w:rPr>
          <w:rFonts w:ascii="Times New Roman" w:hAnsi="Times New Roman" w:cs="Times New Roman"/>
          <w:sz w:val="28"/>
          <w:szCs w:val="28"/>
          <w:lang w:val="en-GB"/>
        </w:rPr>
      </w:pPr>
      <w:r w:rsidRPr="005E36ED">
        <w:rPr>
          <w:rFonts w:ascii="Times New Roman" w:hAnsi="Times New Roman" w:cs="Times New Roman"/>
          <w:b/>
          <w:sz w:val="28"/>
          <w:szCs w:val="28"/>
          <w:lang w:val="en-GB"/>
        </w:rPr>
        <w:t>Impact</w:t>
      </w:r>
      <w:r w:rsidRPr="005E36ED">
        <w:rPr>
          <w:rFonts w:ascii="Times New Roman" w:hAnsi="Times New Roman" w:cs="Times New Roman"/>
          <w:sz w:val="28"/>
          <w:szCs w:val="28"/>
          <w:lang w:val="en-GB"/>
        </w:rPr>
        <w:t xml:space="preserve">- </w:t>
      </w:r>
      <w:r w:rsidR="003435EE" w:rsidRPr="005E36ED">
        <w:rPr>
          <w:rFonts w:ascii="Times New Roman" w:hAnsi="Times New Roman" w:cs="Times New Roman"/>
          <w:sz w:val="28"/>
          <w:szCs w:val="28"/>
          <w:lang w:val="en-GB"/>
        </w:rPr>
        <w:t xml:space="preserve">Net earnings dropped to just under $37 billion by 1.8 per cent. </w:t>
      </w:r>
      <w:r w:rsidRPr="005E36ED">
        <w:rPr>
          <w:rFonts w:ascii="Times New Roman" w:hAnsi="Times New Roman" w:cs="Times New Roman"/>
          <w:sz w:val="28"/>
          <w:szCs w:val="28"/>
          <w:lang w:val="en-GB"/>
        </w:rPr>
        <w:t xml:space="preserve">As a result </w:t>
      </w:r>
      <w:r w:rsidR="001D76ED" w:rsidRPr="005E36ED">
        <w:rPr>
          <w:rFonts w:ascii="Times New Roman" w:hAnsi="Times New Roman" w:cs="Times New Roman"/>
          <w:sz w:val="28"/>
          <w:szCs w:val="28"/>
          <w:lang w:val="en-GB"/>
        </w:rPr>
        <w:t xml:space="preserve">of $11 </w:t>
      </w:r>
      <w:r w:rsidR="00DC11A2" w:rsidRPr="005E36ED">
        <w:rPr>
          <w:rFonts w:ascii="Times New Roman" w:hAnsi="Times New Roman" w:cs="Times New Roman"/>
          <w:sz w:val="28"/>
          <w:szCs w:val="28"/>
          <w:lang w:val="en-GB"/>
        </w:rPr>
        <w:t>billion</w:t>
      </w:r>
      <w:r w:rsidR="001D76ED" w:rsidRPr="005E36ED">
        <w:rPr>
          <w:rFonts w:ascii="Times New Roman" w:hAnsi="Times New Roman" w:cs="Times New Roman"/>
          <w:sz w:val="28"/>
          <w:szCs w:val="28"/>
          <w:lang w:val="en-GB"/>
        </w:rPr>
        <w:t xml:space="preserve"> </w:t>
      </w:r>
      <w:r w:rsidR="00DC11A2" w:rsidRPr="005E36ED">
        <w:rPr>
          <w:rFonts w:ascii="Times New Roman" w:hAnsi="Times New Roman" w:cs="Times New Roman"/>
          <w:sz w:val="28"/>
          <w:szCs w:val="28"/>
          <w:lang w:val="en-GB"/>
        </w:rPr>
        <w:t>transformation and restructuring costs,</w:t>
      </w:r>
      <w:r w:rsidR="001D76ED" w:rsidRPr="005E36ED">
        <w:rPr>
          <w:rFonts w:ascii="Times New Roman" w:hAnsi="Times New Roman" w:cs="Times New Roman"/>
          <w:sz w:val="28"/>
          <w:szCs w:val="28"/>
          <w:lang w:val="en-GB"/>
        </w:rPr>
        <w:t xml:space="preserve"> </w:t>
      </w:r>
      <w:r w:rsidR="00DC11A2" w:rsidRPr="005E36ED">
        <w:rPr>
          <w:rFonts w:ascii="Times New Roman" w:hAnsi="Times New Roman" w:cs="Times New Roman"/>
          <w:sz w:val="28"/>
          <w:szCs w:val="28"/>
          <w:lang w:val="en-GB"/>
        </w:rPr>
        <w:t>Ford Company by the end of 2020 is planning to cut around 12,000 jobs and closing plants such as the engine plant at Bridgend in Wales, a transmission plant in France, and three Russian sites.</w:t>
      </w:r>
    </w:p>
    <w:p w:rsidR="00E94569" w:rsidRPr="005E36ED" w:rsidRDefault="00E94569" w:rsidP="007B2712">
      <w:pPr>
        <w:rPr>
          <w:rFonts w:ascii="Times New Roman" w:hAnsi="Times New Roman" w:cs="Times New Roman"/>
          <w:sz w:val="28"/>
          <w:szCs w:val="28"/>
          <w:lang w:val="en-GB"/>
        </w:rPr>
      </w:pPr>
      <w:r w:rsidRPr="005E36ED">
        <w:rPr>
          <w:rFonts w:ascii="Times New Roman" w:hAnsi="Times New Roman" w:cs="Times New Roman"/>
          <w:sz w:val="28"/>
          <w:szCs w:val="28"/>
          <w:lang w:val="en-GB"/>
        </w:rPr>
        <w:t>Ford’s chief executive, Jim Hackett, instigated the cuts to the carmaker’s global business, which lost more than $800m (£631m) outside North America last year. The cuts – almost one in four of the car group’s European workforce – include the closure of Ford’s plant in Bridgend, south Wales, which was revealed this month. The engine plant will close in September 2020 with the loss of 1,700 jobs. (Jolly, 2019)</w:t>
      </w:r>
    </w:p>
    <w:p w:rsidR="00C87165" w:rsidRPr="005E36ED" w:rsidRDefault="005D4FB8" w:rsidP="007B2712">
      <w:pPr>
        <w:rPr>
          <w:rFonts w:ascii="Times New Roman" w:hAnsi="Times New Roman" w:cs="Times New Roman"/>
          <w:sz w:val="28"/>
          <w:szCs w:val="28"/>
          <w:lang w:val="en-GB"/>
        </w:rPr>
      </w:pPr>
      <w:r w:rsidRPr="005E36ED">
        <w:rPr>
          <w:rFonts w:ascii="Times New Roman" w:hAnsi="Times New Roman" w:cs="Times New Roman"/>
          <w:sz w:val="28"/>
          <w:szCs w:val="28"/>
          <w:lang w:val="en-GB"/>
        </w:rPr>
        <w:t xml:space="preserve">Despite managing Ford Motor Co. for 20 months, Chief Executive Jim Hackett is yet attempting to win over Wall Street. </w:t>
      </w:r>
      <w:r w:rsidR="00C87165" w:rsidRPr="005E36ED">
        <w:rPr>
          <w:rFonts w:ascii="Times New Roman" w:hAnsi="Times New Roman" w:cs="Times New Roman"/>
          <w:sz w:val="28"/>
          <w:szCs w:val="28"/>
          <w:lang w:val="en-GB"/>
        </w:rPr>
        <w:t>Under his term, shares are down 22 percent, and even big changes such as making a deal with Volkswagen AG to produce future models and retreat from the sedan market have not stopped the decline.</w:t>
      </w:r>
      <w:r w:rsidR="001E2AA3" w:rsidRPr="005E36ED">
        <w:rPr>
          <w:rFonts w:ascii="Times New Roman" w:hAnsi="Times New Roman" w:cs="Times New Roman"/>
          <w:sz w:val="28"/>
          <w:szCs w:val="28"/>
          <w:lang w:val="en-GB"/>
        </w:rPr>
        <w:t xml:space="preserve"> Interestingly, Hackett is being blamed by the Street for the same mistake as its former leader, Mark Fields: working too long to repair Ford's shortcomings. </w:t>
      </w:r>
      <w:r w:rsidR="0011782B" w:rsidRPr="005E36ED">
        <w:rPr>
          <w:rFonts w:ascii="Times New Roman" w:hAnsi="Times New Roman" w:cs="Times New Roman"/>
          <w:sz w:val="28"/>
          <w:szCs w:val="28"/>
          <w:lang w:val="en-GB"/>
        </w:rPr>
        <w:t xml:space="preserve">In a briefing to investors, Hackett requested for more persistence and trust in his “thoughtful” strategy to implementing the company`s $11 billion transformation. The analysts </w:t>
      </w:r>
      <w:r w:rsidR="00EE35DA" w:rsidRPr="005E36ED">
        <w:rPr>
          <w:rFonts w:ascii="Times New Roman" w:hAnsi="Times New Roman" w:cs="Times New Roman"/>
          <w:sz w:val="28"/>
          <w:szCs w:val="28"/>
          <w:lang w:val="en-GB"/>
        </w:rPr>
        <w:t>answer back by sending up to 6 per cent of shares, the largest drop in a year.</w:t>
      </w:r>
      <w:r w:rsidR="00030568" w:rsidRPr="005E36ED">
        <w:rPr>
          <w:rFonts w:ascii="Times New Roman" w:hAnsi="Times New Roman" w:cs="Times New Roman"/>
          <w:sz w:val="28"/>
          <w:szCs w:val="28"/>
          <w:lang w:val="en-GB"/>
        </w:rPr>
        <w:t xml:space="preserve"> Ford said this year earnings before interest and taxes fell to $7 billion by around 27 percent as declines Europe and China increased. </w:t>
      </w:r>
      <w:r w:rsidR="00030568" w:rsidRPr="005E36ED">
        <w:rPr>
          <w:rFonts w:ascii="Times New Roman" w:hAnsi="Times New Roman" w:cs="Times New Roman"/>
          <w:sz w:val="28"/>
          <w:szCs w:val="28"/>
          <w:lang w:val="en-GB"/>
        </w:rPr>
        <w:lastRenderedPageBreak/>
        <w:t>Yet Hacket</w:t>
      </w:r>
      <w:r w:rsidR="004946A0" w:rsidRPr="005E36ED">
        <w:rPr>
          <w:rFonts w:ascii="Times New Roman" w:hAnsi="Times New Roman" w:cs="Times New Roman"/>
          <w:sz w:val="28"/>
          <w:szCs w:val="28"/>
          <w:lang w:val="en-GB"/>
        </w:rPr>
        <w:t>t</w:t>
      </w:r>
      <w:r w:rsidR="00030568" w:rsidRPr="005E36ED">
        <w:rPr>
          <w:rFonts w:ascii="Times New Roman" w:hAnsi="Times New Roman" w:cs="Times New Roman"/>
          <w:sz w:val="28"/>
          <w:szCs w:val="28"/>
          <w:lang w:val="en-GB"/>
        </w:rPr>
        <w:t xml:space="preserve"> has failed to </w:t>
      </w:r>
      <w:r w:rsidR="003D1845" w:rsidRPr="005E36ED">
        <w:rPr>
          <w:rFonts w:ascii="Times New Roman" w:hAnsi="Times New Roman" w:cs="Times New Roman"/>
          <w:sz w:val="28"/>
          <w:szCs w:val="28"/>
          <w:lang w:val="en-GB"/>
        </w:rPr>
        <w:t>provide detailed earnings projections for this year unlike his competitor General Motors Co., with the exception of saying that the income will increase as new models start being released. According to Jeff Schuster, senior vice president of forecasting for researcher LMC Automotiv</w:t>
      </w:r>
      <w:r w:rsidR="00CA08E5" w:rsidRPr="005E36ED">
        <w:rPr>
          <w:rFonts w:ascii="Times New Roman" w:hAnsi="Times New Roman" w:cs="Times New Roman"/>
          <w:sz w:val="28"/>
          <w:szCs w:val="28"/>
          <w:lang w:val="en-GB"/>
        </w:rPr>
        <w:t>e, Ford does not have enough information regarding their reorganisation and the Wall Street would like to be reassured that things will change and the business is going on the right course.</w:t>
      </w:r>
      <w:r w:rsidR="006D53A8" w:rsidRPr="005E36ED">
        <w:rPr>
          <w:rFonts w:ascii="Times New Roman" w:hAnsi="Times New Roman" w:cs="Times New Roman"/>
          <w:sz w:val="28"/>
          <w:szCs w:val="28"/>
          <w:lang w:val="en-GB"/>
        </w:rPr>
        <w:t xml:space="preserve"> </w:t>
      </w:r>
      <w:r w:rsidR="002B46BA">
        <w:rPr>
          <w:rFonts w:ascii="Times New Roman" w:hAnsi="Times New Roman" w:cs="Times New Roman"/>
          <w:sz w:val="28"/>
          <w:szCs w:val="28"/>
          <w:lang w:val="en-GB"/>
        </w:rPr>
        <w:t>(</w:t>
      </w:r>
      <w:proofErr w:type="spellStart"/>
      <w:r w:rsidR="00074111">
        <w:rPr>
          <w:rFonts w:ascii="Times New Roman" w:hAnsi="Times New Roman" w:cs="Times New Roman"/>
          <w:sz w:val="28"/>
          <w:szCs w:val="28"/>
          <w:lang w:val="en-GB"/>
        </w:rPr>
        <w:t>Naughton</w:t>
      </w:r>
      <w:proofErr w:type="spellEnd"/>
      <w:r w:rsidR="002B46BA">
        <w:rPr>
          <w:rFonts w:ascii="Times New Roman" w:hAnsi="Times New Roman" w:cs="Times New Roman"/>
          <w:sz w:val="28"/>
          <w:szCs w:val="28"/>
          <w:lang w:val="en-GB"/>
        </w:rPr>
        <w:t>, 2019)</w:t>
      </w:r>
    </w:p>
    <w:p w:rsidR="004411C3" w:rsidRDefault="004411C3" w:rsidP="00B33544">
      <w:pPr>
        <w:rPr>
          <w:rFonts w:ascii="Times New Roman" w:hAnsi="Times New Roman" w:cs="Times New Roman"/>
          <w:b/>
          <w:sz w:val="28"/>
          <w:szCs w:val="28"/>
        </w:rPr>
      </w:pPr>
    </w:p>
    <w:p w:rsidR="00B33544" w:rsidRDefault="00B33544" w:rsidP="00B33544">
      <w:pPr>
        <w:rPr>
          <w:rFonts w:ascii="Times New Roman" w:hAnsi="Times New Roman" w:cs="Times New Roman"/>
          <w:b/>
          <w:sz w:val="28"/>
          <w:szCs w:val="28"/>
        </w:rPr>
      </w:pPr>
      <w:r w:rsidRPr="003F1BBE">
        <w:rPr>
          <w:rFonts w:ascii="Times New Roman" w:hAnsi="Times New Roman" w:cs="Times New Roman"/>
          <w:b/>
          <w:sz w:val="28"/>
          <w:szCs w:val="28"/>
        </w:rPr>
        <w:t>SWOT analysis</w:t>
      </w:r>
    </w:p>
    <w:p w:rsidR="00B33544" w:rsidRPr="005E36ED" w:rsidRDefault="00B33544" w:rsidP="00B33544">
      <w:pPr>
        <w:rPr>
          <w:rFonts w:ascii="Times New Roman" w:hAnsi="Times New Roman" w:cs="Times New Roman"/>
          <w:b/>
          <w:sz w:val="28"/>
          <w:szCs w:val="28"/>
          <w:lang w:val="en-GB"/>
        </w:rPr>
      </w:pPr>
      <w:r w:rsidRPr="005E36ED">
        <w:rPr>
          <w:rFonts w:ascii="Times New Roman" w:hAnsi="Times New Roman" w:cs="Times New Roman"/>
          <w:b/>
          <w:sz w:val="28"/>
          <w:szCs w:val="28"/>
          <w:lang w:val="en-GB"/>
        </w:rPr>
        <w:t>STRENGHTS</w:t>
      </w:r>
    </w:p>
    <w:p w:rsidR="00B33544" w:rsidRPr="005E36ED" w:rsidRDefault="00B33544" w:rsidP="00B33544">
      <w:pPr>
        <w:rPr>
          <w:rFonts w:ascii="Times New Roman" w:hAnsi="Times New Roman" w:cs="Times New Roman"/>
          <w:sz w:val="28"/>
          <w:szCs w:val="28"/>
          <w:lang w:val="en-GB"/>
        </w:rPr>
      </w:pPr>
      <w:r w:rsidRPr="005E36ED">
        <w:rPr>
          <w:rFonts w:ascii="Times New Roman" w:hAnsi="Times New Roman" w:cs="Times New Roman"/>
          <w:sz w:val="28"/>
          <w:szCs w:val="28"/>
          <w:lang w:val="en-GB"/>
        </w:rPr>
        <w:t>The strengths of Ford are related to its name, regional sales, and R&amp;D. Ford has a strong brand identity as one of the top players in the global automotive industry, which adds to its appeal and consumer satisfaction. A successful brand is one of every organisation`s biggest strengths and in that regard, Ford performs high. The company is recognised globally for its line of products and the innovative inventions which distinguish the business.</w:t>
      </w:r>
      <w:r w:rsidRPr="005E36ED">
        <w:rPr>
          <w:rFonts w:ascii="Times New Roman" w:hAnsi="Times New Roman" w:cs="Times New Roman"/>
        </w:rPr>
        <w:t xml:space="preserve"> </w:t>
      </w:r>
      <w:r w:rsidRPr="005E36ED">
        <w:rPr>
          <w:rFonts w:ascii="Times New Roman" w:hAnsi="Times New Roman" w:cs="Times New Roman"/>
          <w:sz w:val="28"/>
          <w:szCs w:val="28"/>
          <w:lang w:val="en-GB"/>
        </w:rPr>
        <w:t>One of Ford's key strengths resides in its wide selection of products that appeal to all populations. Ford makes and export cars in a variety of types, such as luxury vehicles, SUV`s and trucks.</w:t>
      </w:r>
      <w:r w:rsidR="00670E09">
        <w:rPr>
          <w:rFonts w:ascii="Times New Roman" w:hAnsi="Times New Roman" w:cs="Times New Roman"/>
          <w:sz w:val="28"/>
          <w:szCs w:val="28"/>
          <w:lang w:val="en-GB"/>
        </w:rPr>
        <w:t xml:space="preserve"> </w:t>
      </w:r>
    </w:p>
    <w:p w:rsidR="00B33544" w:rsidRPr="005E36ED" w:rsidRDefault="00B33544" w:rsidP="00B33544">
      <w:pPr>
        <w:rPr>
          <w:rFonts w:ascii="Times New Roman" w:hAnsi="Times New Roman" w:cs="Times New Roman"/>
          <w:sz w:val="28"/>
          <w:szCs w:val="28"/>
          <w:lang w:val="en-GB"/>
        </w:rPr>
      </w:pPr>
      <w:r w:rsidRPr="005E36ED">
        <w:rPr>
          <w:rFonts w:ascii="Times New Roman" w:hAnsi="Times New Roman" w:cs="Times New Roman"/>
          <w:sz w:val="28"/>
          <w:szCs w:val="28"/>
          <w:lang w:val="en-GB"/>
        </w:rPr>
        <w:t xml:space="preserve">The Ford Company is spread all over the world with a production presence in 62 countries and a network of sales and distribution that is rising and expanding. Ford was determined to consolidate its cross-border footprint. Only in United States the company operates over 18000 dealerships. Thru the strategic partnerships and innovative business models, Ford constantly insists on developing. </w:t>
      </w:r>
      <w:r w:rsidR="004C24AB">
        <w:rPr>
          <w:rFonts w:ascii="Times New Roman" w:hAnsi="Times New Roman" w:cs="Times New Roman"/>
          <w:sz w:val="28"/>
          <w:szCs w:val="28"/>
          <w:lang w:val="en-GB"/>
        </w:rPr>
        <w:t>(Farooq, 2019)</w:t>
      </w:r>
    </w:p>
    <w:p w:rsidR="00B33544" w:rsidRPr="005E36ED" w:rsidRDefault="00B33544" w:rsidP="00B33544">
      <w:pPr>
        <w:tabs>
          <w:tab w:val="left" w:pos="6060"/>
          <w:tab w:val="left" w:pos="8265"/>
        </w:tabs>
        <w:rPr>
          <w:rFonts w:ascii="Times New Roman" w:hAnsi="Times New Roman" w:cs="Times New Roman"/>
          <w:b/>
          <w:sz w:val="28"/>
          <w:szCs w:val="28"/>
          <w:lang w:val="en-GB"/>
        </w:rPr>
      </w:pPr>
      <w:r w:rsidRPr="005E36ED">
        <w:rPr>
          <w:rFonts w:ascii="Times New Roman" w:hAnsi="Times New Roman" w:cs="Times New Roman"/>
          <w:b/>
          <w:sz w:val="28"/>
          <w:szCs w:val="28"/>
          <w:lang w:val="en-GB"/>
        </w:rPr>
        <w:tab/>
      </w:r>
      <w:r>
        <w:rPr>
          <w:rFonts w:ascii="Times New Roman" w:hAnsi="Times New Roman" w:cs="Times New Roman"/>
          <w:b/>
          <w:sz w:val="28"/>
          <w:szCs w:val="28"/>
          <w:lang w:val="en-GB"/>
        </w:rPr>
        <w:tab/>
      </w:r>
    </w:p>
    <w:p w:rsidR="00B33544" w:rsidRPr="005E36ED" w:rsidRDefault="00B33544" w:rsidP="00B33544">
      <w:pPr>
        <w:rPr>
          <w:rFonts w:ascii="Times New Roman" w:hAnsi="Times New Roman" w:cs="Times New Roman"/>
          <w:b/>
          <w:sz w:val="28"/>
          <w:szCs w:val="28"/>
          <w:lang w:val="en-GB"/>
        </w:rPr>
      </w:pPr>
      <w:r w:rsidRPr="005E36ED">
        <w:rPr>
          <w:rFonts w:ascii="Times New Roman" w:hAnsi="Times New Roman" w:cs="Times New Roman"/>
          <w:b/>
          <w:sz w:val="28"/>
          <w:szCs w:val="28"/>
          <w:lang w:val="en-GB"/>
        </w:rPr>
        <w:t>WEAKNESSES</w:t>
      </w:r>
    </w:p>
    <w:p w:rsidR="00F0558C" w:rsidRDefault="00B33544" w:rsidP="00B33544">
      <w:pPr>
        <w:rPr>
          <w:rFonts w:ascii="Times New Roman" w:hAnsi="Times New Roman" w:cs="Times New Roman"/>
          <w:sz w:val="28"/>
          <w:szCs w:val="28"/>
          <w:lang w:val="en-GB"/>
        </w:rPr>
      </w:pPr>
      <w:r w:rsidRPr="005E36ED">
        <w:rPr>
          <w:rFonts w:ascii="Times New Roman" w:hAnsi="Times New Roman" w:cs="Times New Roman"/>
          <w:sz w:val="28"/>
          <w:szCs w:val="28"/>
          <w:lang w:val="en-GB"/>
        </w:rPr>
        <w:t xml:space="preserve">The weaknesses of Ford are focused on the disadvantages of business when contrasted with the rivals. This section of the SWOT analysis indicates the operational limitations or insufficiencies that are internal structural considerations that rising the capacity of companies. One of the weaknesses of Ford Motor Company is the lack of its production facilities network, particularly when compared with the vast global network of Toyota. </w:t>
      </w:r>
    </w:p>
    <w:p w:rsidR="00B33544" w:rsidRPr="005E36ED" w:rsidRDefault="00B33544" w:rsidP="00B33544">
      <w:pPr>
        <w:rPr>
          <w:rFonts w:ascii="Times New Roman" w:hAnsi="Times New Roman" w:cs="Times New Roman"/>
          <w:sz w:val="28"/>
          <w:szCs w:val="28"/>
          <w:lang w:val="en-GB"/>
        </w:rPr>
      </w:pPr>
      <w:r w:rsidRPr="005E36ED">
        <w:rPr>
          <w:rFonts w:ascii="Times New Roman" w:hAnsi="Times New Roman" w:cs="Times New Roman"/>
          <w:sz w:val="28"/>
          <w:szCs w:val="28"/>
          <w:lang w:val="en-GB"/>
        </w:rPr>
        <w:lastRenderedPageBreak/>
        <w:t xml:space="preserve">Throughout recent years, Ford has also shut down some of its manufacturing facilities throughout Europe, further aggravating that vulnerability. However, Ford`s costs and pricing are relatively higher compared to rivals such as Toyota, and its product systems are significantly slower to react to current or evolving developments although the firm has improved its competitiveness in innovation. </w:t>
      </w:r>
    </w:p>
    <w:p w:rsidR="00B33544" w:rsidRPr="005E36ED" w:rsidRDefault="00B33544" w:rsidP="00B33544">
      <w:pPr>
        <w:rPr>
          <w:rFonts w:ascii="Times New Roman" w:hAnsi="Times New Roman" w:cs="Times New Roman"/>
          <w:sz w:val="28"/>
          <w:szCs w:val="28"/>
          <w:lang w:val="en-GB"/>
        </w:rPr>
      </w:pPr>
      <w:r w:rsidRPr="005E36ED">
        <w:rPr>
          <w:rFonts w:ascii="Times New Roman" w:hAnsi="Times New Roman" w:cs="Times New Roman"/>
          <w:sz w:val="28"/>
          <w:szCs w:val="28"/>
          <w:lang w:val="en-GB"/>
        </w:rPr>
        <w:t>The brand image of Ford suffered gravely when it had announced recalling vehicles in June 2019. It recalled 1.2 million sport utility vehicles in the US over suspension issues costing the company approximately $180 million (£140 million). It was reported that 28,000 vehicles were also affected by the same problem in Canada. It is worth noting that Ford recalled 1.1 million Explorers in North America in 2014 (BBC, 2019).</w:t>
      </w:r>
    </w:p>
    <w:p w:rsidR="00B33544" w:rsidRPr="005E36ED" w:rsidRDefault="00B33544" w:rsidP="00B33544">
      <w:pPr>
        <w:rPr>
          <w:rFonts w:ascii="Times New Roman" w:hAnsi="Times New Roman" w:cs="Times New Roman"/>
          <w:b/>
          <w:sz w:val="28"/>
          <w:szCs w:val="28"/>
          <w:lang w:val="en-GB"/>
        </w:rPr>
      </w:pPr>
      <w:r w:rsidRPr="005E36ED">
        <w:rPr>
          <w:rFonts w:ascii="Times New Roman" w:hAnsi="Times New Roman" w:cs="Times New Roman"/>
          <w:sz w:val="28"/>
          <w:szCs w:val="28"/>
          <w:lang w:val="en-GB"/>
        </w:rPr>
        <w:t xml:space="preserve"> Due to product recalls Ford experienced a massive loss and their brand image suffered. Due to a faulty gear shift and associated safety concerns such as </w:t>
      </w:r>
      <w:proofErr w:type="spellStart"/>
      <w:r w:rsidRPr="005E36ED">
        <w:rPr>
          <w:rFonts w:ascii="Times New Roman" w:hAnsi="Times New Roman" w:cs="Times New Roman"/>
          <w:sz w:val="28"/>
          <w:szCs w:val="28"/>
          <w:lang w:val="en-GB"/>
        </w:rPr>
        <w:t>Takata</w:t>
      </w:r>
      <w:proofErr w:type="spellEnd"/>
      <w:r w:rsidRPr="005E36ED">
        <w:rPr>
          <w:rFonts w:ascii="Times New Roman" w:hAnsi="Times New Roman" w:cs="Times New Roman"/>
          <w:sz w:val="28"/>
          <w:szCs w:val="28"/>
          <w:lang w:val="en-GB"/>
        </w:rPr>
        <w:t xml:space="preserve"> airbags, Ford had to recall more than 1.5 million cars as Ford and Lincoln models in February 2019. Ford has so far failed to generate major traction in developing Asian markets, such as India and China. Since these economies are expected to produce significant needs in car sales, this poses a problem for the company.</w:t>
      </w:r>
      <w:r w:rsidR="0088641F">
        <w:rPr>
          <w:rFonts w:ascii="Times New Roman" w:hAnsi="Times New Roman" w:cs="Times New Roman"/>
          <w:sz w:val="28"/>
          <w:szCs w:val="28"/>
          <w:lang w:val="en-GB"/>
        </w:rPr>
        <w:t xml:space="preserve"> (Farooq, 2019)</w:t>
      </w:r>
    </w:p>
    <w:p w:rsidR="00B33544" w:rsidRPr="005E36ED" w:rsidRDefault="00B33544" w:rsidP="00B33544">
      <w:pPr>
        <w:rPr>
          <w:rFonts w:ascii="Times New Roman" w:hAnsi="Times New Roman" w:cs="Times New Roman"/>
          <w:b/>
          <w:sz w:val="28"/>
          <w:szCs w:val="28"/>
          <w:lang w:val="en-GB"/>
        </w:rPr>
      </w:pPr>
    </w:p>
    <w:p w:rsidR="00B33544" w:rsidRPr="005E36ED" w:rsidRDefault="00B33544" w:rsidP="00B33544">
      <w:pPr>
        <w:rPr>
          <w:rFonts w:ascii="Times New Roman" w:hAnsi="Times New Roman" w:cs="Times New Roman"/>
          <w:b/>
          <w:sz w:val="28"/>
          <w:szCs w:val="28"/>
          <w:lang w:val="en-GB"/>
        </w:rPr>
      </w:pPr>
      <w:r w:rsidRPr="005E36ED">
        <w:rPr>
          <w:rFonts w:ascii="Times New Roman" w:hAnsi="Times New Roman" w:cs="Times New Roman"/>
          <w:b/>
          <w:sz w:val="28"/>
          <w:szCs w:val="28"/>
          <w:lang w:val="en-GB"/>
        </w:rPr>
        <w:t>OPPORTUNITIES</w:t>
      </w:r>
    </w:p>
    <w:p w:rsidR="00B33544" w:rsidRPr="005E36ED" w:rsidRDefault="00B33544" w:rsidP="00B33544">
      <w:pPr>
        <w:rPr>
          <w:rFonts w:ascii="Times New Roman" w:hAnsi="Times New Roman" w:cs="Times New Roman"/>
          <w:sz w:val="28"/>
          <w:szCs w:val="28"/>
          <w:lang w:val="en-GB"/>
        </w:rPr>
      </w:pPr>
      <w:r w:rsidRPr="005E36ED">
        <w:rPr>
          <w:rFonts w:ascii="Times New Roman" w:hAnsi="Times New Roman" w:cs="Times New Roman"/>
          <w:sz w:val="28"/>
          <w:szCs w:val="28"/>
          <w:lang w:val="en-GB"/>
        </w:rPr>
        <w:t>In order to improve and overcome this decline, Ford has the opportunity to concentrate on research and development of hybrid vehicles. This can be done by redirecting some R&amp;D investments and activities, launching a national public relations campaign to educate customers about the current competitive Ford initiative, cutting back development to free up additional funds and establishing relations with leading technology and engineering companies. Ford and its Ford Explorer Hybrid have already made substantial inroads in the energy-efficient vehicle market.</w:t>
      </w:r>
      <w:r w:rsidRPr="005E36ED">
        <w:rPr>
          <w:rFonts w:ascii="Times New Roman" w:hAnsi="Times New Roman" w:cs="Times New Roman"/>
        </w:rPr>
        <w:t xml:space="preserve"> </w:t>
      </w:r>
      <w:r w:rsidRPr="005E36ED">
        <w:rPr>
          <w:rFonts w:ascii="Times New Roman" w:hAnsi="Times New Roman" w:cs="Times New Roman"/>
          <w:sz w:val="28"/>
          <w:szCs w:val="28"/>
          <w:lang w:val="en-GB"/>
        </w:rPr>
        <w:t xml:space="preserve">More investment in this field remains important and Ford will exploit its current resources to position itself as a market leader for environmentally friendly automobiles. </w:t>
      </w:r>
      <w:r w:rsidR="00670E09">
        <w:rPr>
          <w:rFonts w:ascii="Times New Roman" w:hAnsi="Times New Roman" w:cs="Times New Roman"/>
          <w:sz w:val="28"/>
          <w:szCs w:val="28"/>
          <w:lang w:val="en-GB"/>
        </w:rPr>
        <w:t>(</w:t>
      </w:r>
      <w:proofErr w:type="spellStart"/>
      <w:r w:rsidR="00670E09">
        <w:rPr>
          <w:rFonts w:ascii="Times New Roman" w:hAnsi="Times New Roman" w:cs="Times New Roman"/>
          <w:sz w:val="28"/>
          <w:szCs w:val="28"/>
          <w:lang w:val="en-GB"/>
        </w:rPr>
        <w:t>Pratap</w:t>
      </w:r>
      <w:proofErr w:type="spellEnd"/>
      <w:r w:rsidR="00670E09">
        <w:rPr>
          <w:rFonts w:ascii="Times New Roman" w:hAnsi="Times New Roman" w:cs="Times New Roman"/>
          <w:sz w:val="28"/>
          <w:szCs w:val="28"/>
          <w:lang w:val="en-GB"/>
        </w:rPr>
        <w:t>, 2019)</w:t>
      </w:r>
    </w:p>
    <w:p w:rsidR="00B33544" w:rsidRPr="005E36ED" w:rsidRDefault="00B33544" w:rsidP="00B33544">
      <w:pPr>
        <w:rPr>
          <w:rFonts w:ascii="Times New Roman" w:hAnsi="Times New Roman" w:cs="Times New Roman"/>
          <w:sz w:val="28"/>
          <w:szCs w:val="28"/>
          <w:lang w:val="en-GB"/>
        </w:rPr>
      </w:pPr>
      <w:r w:rsidRPr="005E36ED">
        <w:rPr>
          <w:rFonts w:ascii="Times New Roman" w:hAnsi="Times New Roman" w:cs="Times New Roman"/>
          <w:sz w:val="28"/>
          <w:szCs w:val="28"/>
        </w:rPr>
        <w:t xml:space="preserve">Our Mobility segment primarily includes development costs related to our autonomous vehicles and our investment in mobility through FSM. Autonomous vehicles includes self-driving systems development and vehicle integration, autonomous vehicle research and advanced engineering, autonomous vehicle </w:t>
      </w:r>
      <w:r w:rsidRPr="005E36ED">
        <w:rPr>
          <w:rFonts w:ascii="Times New Roman" w:hAnsi="Times New Roman" w:cs="Times New Roman"/>
          <w:sz w:val="28"/>
          <w:szCs w:val="28"/>
        </w:rPr>
        <w:lastRenderedPageBreak/>
        <w:t>transportation-as-a-service network development, user experience, and business strategy and business development teams. FSM designs and builds mobility services on its own, and collaborates with start-ups and technology companies. (</w:t>
      </w:r>
      <w:r w:rsidR="006D4FBF">
        <w:rPr>
          <w:rFonts w:ascii="Times New Roman" w:hAnsi="Times New Roman" w:cs="Times New Roman"/>
          <w:sz w:val="28"/>
          <w:szCs w:val="28"/>
        </w:rPr>
        <w:t>Corporate.ford.com</w:t>
      </w:r>
      <w:r w:rsidRPr="005E36ED">
        <w:rPr>
          <w:rFonts w:ascii="Times New Roman" w:hAnsi="Times New Roman" w:cs="Times New Roman"/>
          <w:sz w:val="28"/>
          <w:szCs w:val="28"/>
        </w:rPr>
        <w:t>, 2018)</w:t>
      </w:r>
    </w:p>
    <w:p w:rsidR="00B33544" w:rsidRPr="005E36ED" w:rsidRDefault="00B33544" w:rsidP="00B33544">
      <w:pPr>
        <w:rPr>
          <w:rFonts w:ascii="Times New Roman" w:hAnsi="Times New Roman" w:cs="Times New Roman"/>
          <w:sz w:val="28"/>
          <w:szCs w:val="28"/>
          <w:lang w:val="en-GB"/>
        </w:rPr>
      </w:pPr>
      <w:r w:rsidRPr="005E36ED">
        <w:rPr>
          <w:rFonts w:ascii="Times New Roman" w:hAnsi="Times New Roman" w:cs="Times New Roman"/>
          <w:sz w:val="28"/>
          <w:szCs w:val="28"/>
          <w:lang w:val="en-GB"/>
        </w:rPr>
        <w:t>Ford has been heavily invested in the production of autonomous vehicles because such cars are supposed to reduce the number of road accidents and improve traffic safety, many automakers like Tesla Motors and Volkswagen are pushing to apply this innovation to their automobiles. The Ford Company plans to have fully autonomous vehicles ready for the road by 2021. A second opportunity of Ford is to boost its financial position by increasing the supply chain to obtain higher economies of scale and lower the cost of production.</w:t>
      </w:r>
    </w:p>
    <w:p w:rsidR="00B33544" w:rsidRPr="005E36ED" w:rsidRDefault="00B33544" w:rsidP="00B33544">
      <w:pPr>
        <w:rPr>
          <w:rFonts w:ascii="Times New Roman" w:hAnsi="Times New Roman" w:cs="Times New Roman"/>
          <w:b/>
          <w:sz w:val="28"/>
          <w:szCs w:val="28"/>
          <w:lang w:val="en-GB"/>
        </w:rPr>
      </w:pPr>
      <w:r w:rsidRPr="005E36ED">
        <w:rPr>
          <w:rFonts w:ascii="Times New Roman" w:hAnsi="Times New Roman" w:cs="Times New Roman"/>
          <w:b/>
          <w:sz w:val="28"/>
          <w:szCs w:val="28"/>
          <w:lang w:val="en-GB"/>
        </w:rPr>
        <w:t>THREATS</w:t>
      </w:r>
    </w:p>
    <w:p w:rsidR="00B33544" w:rsidRPr="005E36ED" w:rsidRDefault="00B33544" w:rsidP="00B33544">
      <w:pPr>
        <w:rPr>
          <w:rFonts w:ascii="Times New Roman" w:hAnsi="Times New Roman" w:cs="Times New Roman"/>
          <w:sz w:val="28"/>
          <w:szCs w:val="28"/>
          <w:lang w:val="en-GB"/>
        </w:rPr>
      </w:pPr>
      <w:r w:rsidRPr="005E36ED">
        <w:rPr>
          <w:rFonts w:ascii="Times New Roman" w:hAnsi="Times New Roman" w:cs="Times New Roman"/>
          <w:sz w:val="28"/>
          <w:szCs w:val="28"/>
          <w:lang w:val="en-GB"/>
        </w:rPr>
        <w:t>The main issues outlined in Ford Company include gaps in manufacturing network`s acceleration of growth and scale, as well as rivalry with competing companies and new competitors. To overcome intense rivalry and the entrance of high-tech firms into the market, Ford must improve its research and development spending and increasing the level of technology. World exchange fluctuations and economic sluggishness also played a role in affecting Ford`s success in the world automotive market. This business is dealing with various requirements for environmental protection. It makes the laws stricter, and by making changes to their manufacturing systems the business will conform to them.</w:t>
      </w:r>
      <w:r w:rsidR="0088641F">
        <w:rPr>
          <w:rFonts w:ascii="Times New Roman" w:hAnsi="Times New Roman" w:cs="Times New Roman"/>
          <w:sz w:val="28"/>
          <w:szCs w:val="28"/>
          <w:lang w:val="en-GB"/>
        </w:rPr>
        <w:t xml:space="preserve"> (Farooq, 2019)</w:t>
      </w:r>
    </w:p>
    <w:p w:rsidR="0082374D" w:rsidRDefault="0082374D" w:rsidP="007B2712">
      <w:pPr>
        <w:rPr>
          <w:rFonts w:ascii="Times New Roman" w:hAnsi="Times New Roman" w:cs="Times New Roman"/>
          <w:b/>
          <w:sz w:val="28"/>
          <w:szCs w:val="28"/>
          <w:lang w:val="en-GB"/>
        </w:rPr>
      </w:pPr>
    </w:p>
    <w:p w:rsidR="00C80725" w:rsidRDefault="00C80725" w:rsidP="007B2712">
      <w:pPr>
        <w:rPr>
          <w:rFonts w:ascii="Times New Roman" w:hAnsi="Times New Roman" w:cs="Times New Roman"/>
          <w:b/>
          <w:sz w:val="28"/>
          <w:szCs w:val="28"/>
          <w:lang w:val="en-GB"/>
        </w:rPr>
      </w:pPr>
    </w:p>
    <w:p w:rsidR="00C80725" w:rsidRDefault="00C80725" w:rsidP="007B2712">
      <w:pPr>
        <w:rPr>
          <w:rFonts w:ascii="Times New Roman" w:hAnsi="Times New Roman" w:cs="Times New Roman"/>
          <w:b/>
          <w:sz w:val="28"/>
          <w:szCs w:val="28"/>
          <w:lang w:val="en-GB"/>
        </w:rPr>
      </w:pPr>
    </w:p>
    <w:p w:rsidR="00C80725" w:rsidRDefault="00C80725" w:rsidP="007B2712">
      <w:pPr>
        <w:rPr>
          <w:rFonts w:ascii="Times New Roman" w:hAnsi="Times New Roman" w:cs="Times New Roman"/>
          <w:b/>
          <w:sz w:val="28"/>
          <w:szCs w:val="28"/>
          <w:lang w:val="en-GB"/>
        </w:rPr>
      </w:pPr>
    </w:p>
    <w:p w:rsidR="00C80725" w:rsidRDefault="00C80725" w:rsidP="007B2712">
      <w:pPr>
        <w:rPr>
          <w:rFonts w:ascii="Times New Roman" w:hAnsi="Times New Roman" w:cs="Times New Roman"/>
          <w:b/>
          <w:sz w:val="28"/>
          <w:szCs w:val="28"/>
          <w:lang w:val="en-GB"/>
        </w:rPr>
      </w:pPr>
    </w:p>
    <w:p w:rsidR="00C80725" w:rsidRDefault="00C80725" w:rsidP="007B2712">
      <w:pPr>
        <w:rPr>
          <w:rFonts w:ascii="Times New Roman" w:hAnsi="Times New Roman" w:cs="Times New Roman"/>
          <w:b/>
          <w:sz w:val="28"/>
          <w:szCs w:val="28"/>
          <w:lang w:val="en-GB"/>
        </w:rPr>
      </w:pPr>
    </w:p>
    <w:p w:rsidR="00C80725" w:rsidRDefault="00C80725" w:rsidP="007B2712">
      <w:pPr>
        <w:rPr>
          <w:rFonts w:ascii="Times New Roman" w:hAnsi="Times New Roman" w:cs="Times New Roman"/>
          <w:b/>
          <w:sz w:val="28"/>
          <w:szCs w:val="28"/>
          <w:lang w:val="en-GB"/>
        </w:rPr>
      </w:pPr>
    </w:p>
    <w:p w:rsidR="00C80725" w:rsidRPr="005E36ED" w:rsidRDefault="00C80725" w:rsidP="007B2712">
      <w:pPr>
        <w:rPr>
          <w:rFonts w:ascii="Times New Roman" w:hAnsi="Times New Roman" w:cs="Times New Roman"/>
          <w:b/>
          <w:sz w:val="28"/>
          <w:szCs w:val="28"/>
          <w:lang w:val="en-GB"/>
        </w:rPr>
      </w:pPr>
    </w:p>
    <w:p w:rsidR="00E758FB" w:rsidRPr="005E36ED" w:rsidRDefault="00E758FB" w:rsidP="00E758FB">
      <w:pPr>
        <w:rPr>
          <w:rFonts w:ascii="Times New Roman" w:hAnsi="Times New Roman" w:cs="Times New Roman"/>
          <w:b/>
          <w:sz w:val="28"/>
          <w:szCs w:val="28"/>
          <w:lang w:val="en-GB"/>
        </w:rPr>
      </w:pPr>
      <w:r w:rsidRPr="005E36ED">
        <w:rPr>
          <w:rFonts w:ascii="Times New Roman" w:hAnsi="Times New Roman" w:cs="Times New Roman"/>
          <w:b/>
          <w:sz w:val="28"/>
          <w:szCs w:val="28"/>
          <w:lang w:val="en-GB"/>
        </w:rPr>
        <w:t>Conclusion</w:t>
      </w:r>
    </w:p>
    <w:p w:rsidR="0082374D" w:rsidRPr="005E36ED" w:rsidRDefault="004E70E7" w:rsidP="007B2712">
      <w:pPr>
        <w:rPr>
          <w:rFonts w:ascii="Times New Roman" w:hAnsi="Times New Roman" w:cs="Times New Roman"/>
          <w:sz w:val="28"/>
          <w:szCs w:val="28"/>
          <w:lang w:val="en-GB"/>
        </w:rPr>
      </w:pPr>
      <w:r w:rsidRPr="005E36ED">
        <w:rPr>
          <w:rFonts w:ascii="Times New Roman" w:hAnsi="Times New Roman" w:cs="Times New Roman"/>
          <w:sz w:val="28"/>
          <w:szCs w:val="28"/>
          <w:lang w:val="en-GB"/>
        </w:rPr>
        <w:lastRenderedPageBreak/>
        <w:t xml:space="preserve">Ford is a global company with a wide and powerful infrastructure in many nations. Despite recent losses such as weak sales in China and product reminiscences, the business will rely on technological innovation and growth into emerging markets to consolidate its existence and maintain a reckonable power. </w:t>
      </w:r>
      <w:r w:rsidR="00E758FB" w:rsidRPr="005E36ED">
        <w:rPr>
          <w:rFonts w:ascii="Times New Roman" w:hAnsi="Times New Roman" w:cs="Times New Roman"/>
          <w:sz w:val="28"/>
          <w:szCs w:val="28"/>
          <w:lang w:val="en-GB"/>
        </w:rPr>
        <w:t>Also, it has been achieving a huge reputation in producing environment-friendly vehicles. And the largest opportunities waiting for Ford is the huge market of environment-friendly cars.</w:t>
      </w:r>
      <w:r w:rsidR="00DE58BF" w:rsidRPr="005E36ED">
        <w:rPr>
          <w:rFonts w:ascii="Times New Roman" w:hAnsi="Times New Roman" w:cs="Times New Roman"/>
          <w:sz w:val="28"/>
          <w:szCs w:val="28"/>
          <w:lang w:val="en-GB"/>
        </w:rPr>
        <w:t xml:space="preserve"> Ford must take fast and realistic steps to remain competitive and sustainable.</w:t>
      </w:r>
    </w:p>
    <w:p w:rsidR="00C80725" w:rsidRDefault="00C80725" w:rsidP="007B2712">
      <w:pPr>
        <w:rPr>
          <w:rFonts w:ascii="Times New Roman" w:hAnsi="Times New Roman" w:cs="Times New Roman"/>
          <w:b/>
          <w:sz w:val="28"/>
          <w:szCs w:val="28"/>
          <w:lang w:val="en-GB"/>
        </w:rPr>
      </w:pPr>
    </w:p>
    <w:p w:rsidR="00557337" w:rsidRPr="005E36ED" w:rsidRDefault="00AC2C1E" w:rsidP="007B2712">
      <w:pPr>
        <w:rPr>
          <w:rFonts w:ascii="Times New Roman" w:hAnsi="Times New Roman" w:cs="Times New Roman"/>
          <w:b/>
          <w:sz w:val="28"/>
          <w:szCs w:val="28"/>
          <w:lang w:val="en-GB"/>
        </w:rPr>
      </w:pPr>
      <w:r w:rsidRPr="005E36ED">
        <w:rPr>
          <w:rFonts w:ascii="Times New Roman" w:hAnsi="Times New Roman" w:cs="Times New Roman"/>
          <w:b/>
          <w:sz w:val="28"/>
          <w:szCs w:val="28"/>
          <w:lang w:val="en-GB"/>
        </w:rPr>
        <w:t>Potential Solution</w:t>
      </w:r>
    </w:p>
    <w:p w:rsidR="00A91DD6" w:rsidRPr="005E36ED" w:rsidRDefault="00AC2C1E" w:rsidP="007B2712">
      <w:pPr>
        <w:rPr>
          <w:rFonts w:ascii="Times New Roman" w:hAnsi="Times New Roman" w:cs="Times New Roman"/>
          <w:sz w:val="28"/>
          <w:szCs w:val="28"/>
          <w:lang w:val="en-GB"/>
        </w:rPr>
      </w:pPr>
      <w:r w:rsidRPr="005E36ED">
        <w:rPr>
          <w:rFonts w:ascii="Times New Roman" w:hAnsi="Times New Roman" w:cs="Times New Roman"/>
          <w:sz w:val="28"/>
          <w:szCs w:val="28"/>
          <w:lang w:val="en-GB"/>
        </w:rPr>
        <w:t>As a main solution is to reduce workforce and administrative expenses and develop or remove unprofitable models.</w:t>
      </w:r>
      <w:r w:rsidR="006F000A" w:rsidRPr="005E36ED">
        <w:rPr>
          <w:rFonts w:ascii="Times New Roman" w:hAnsi="Times New Roman" w:cs="Times New Roman"/>
          <w:sz w:val="28"/>
          <w:szCs w:val="28"/>
          <w:lang w:val="en-GB"/>
        </w:rPr>
        <w:t xml:space="preserve"> A strategic partnership with Volkswagen is another option which Ford is focusing on. Ford and Vol</w:t>
      </w:r>
      <w:r w:rsidR="000861C8" w:rsidRPr="005E36ED">
        <w:rPr>
          <w:rFonts w:ascii="Times New Roman" w:hAnsi="Times New Roman" w:cs="Times New Roman"/>
          <w:sz w:val="28"/>
          <w:szCs w:val="28"/>
          <w:lang w:val="en-GB"/>
        </w:rPr>
        <w:t>k</w:t>
      </w:r>
      <w:r w:rsidR="006F000A" w:rsidRPr="005E36ED">
        <w:rPr>
          <w:rFonts w:ascii="Times New Roman" w:hAnsi="Times New Roman" w:cs="Times New Roman"/>
          <w:sz w:val="28"/>
          <w:szCs w:val="28"/>
          <w:lang w:val="en-GB"/>
        </w:rPr>
        <w:t>swagen</w:t>
      </w:r>
      <w:r w:rsidR="00226E56" w:rsidRPr="005E36ED">
        <w:rPr>
          <w:rFonts w:ascii="Times New Roman" w:hAnsi="Times New Roman" w:cs="Times New Roman"/>
          <w:sz w:val="28"/>
          <w:szCs w:val="28"/>
          <w:lang w:val="en-GB"/>
        </w:rPr>
        <w:t xml:space="preserve"> </w:t>
      </w:r>
      <w:r w:rsidR="006F000A" w:rsidRPr="005E36ED">
        <w:rPr>
          <w:rFonts w:ascii="Times New Roman" w:hAnsi="Times New Roman" w:cs="Times New Roman"/>
          <w:sz w:val="28"/>
          <w:szCs w:val="28"/>
          <w:lang w:val="en-GB"/>
        </w:rPr>
        <w:t>expect to partner up and produce transport vans and medium-sized pickups as early as 2020 due to economic instability in the overseas countries. Since both companies share developments in automotive infrastructure and technology, the aim is to achieve substantial size and efficien</w:t>
      </w:r>
      <w:r w:rsidR="00074703" w:rsidRPr="005E36ED">
        <w:rPr>
          <w:rFonts w:ascii="Times New Roman" w:hAnsi="Times New Roman" w:cs="Times New Roman"/>
          <w:sz w:val="28"/>
          <w:szCs w:val="28"/>
          <w:lang w:val="en-GB"/>
        </w:rPr>
        <w:t>cies.</w:t>
      </w:r>
      <w:r w:rsidR="004E70E7" w:rsidRPr="005E36ED">
        <w:rPr>
          <w:rFonts w:ascii="Times New Roman" w:hAnsi="Times New Roman" w:cs="Times New Roman"/>
          <w:sz w:val="28"/>
          <w:szCs w:val="28"/>
          <w:lang w:val="en-GB"/>
        </w:rPr>
        <w:t xml:space="preserve"> Also, the company must begin producing more environmentally friendly cars as interest for such types of cars is</w:t>
      </w:r>
      <w:r w:rsidR="00DE58BF" w:rsidRPr="005E36ED">
        <w:rPr>
          <w:rFonts w:ascii="Times New Roman" w:hAnsi="Times New Roman" w:cs="Times New Roman"/>
          <w:sz w:val="28"/>
          <w:szCs w:val="28"/>
          <w:lang w:val="en-GB"/>
        </w:rPr>
        <w:t xml:space="preserve"> increasing worldwide. Further increase its sales and customer base, Ford could collaborate with </w:t>
      </w:r>
      <w:proofErr w:type="spellStart"/>
      <w:r w:rsidR="00DE58BF" w:rsidRPr="005E36ED">
        <w:rPr>
          <w:rFonts w:ascii="Times New Roman" w:hAnsi="Times New Roman" w:cs="Times New Roman"/>
          <w:sz w:val="28"/>
          <w:szCs w:val="28"/>
          <w:lang w:val="en-GB"/>
        </w:rPr>
        <w:t>Uber</w:t>
      </w:r>
      <w:proofErr w:type="spellEnd"/>
      <w:r w:rsidR="00DE58BF" w:rsidRPr="005E36ED">
        <w:rPr>
          <w:rFonts w:ascii="Times New Roman" w:hAnsi="Times New Roman" w:cs="Times New Roman"/>
          <w:sz w:val="28"/>
          <w:szCs w:val="28"/>
          <w:lang w:val="en-GB"/>
        </w:rPr>
        <w:t xml:space="preserve"> and other app-based car providers.</w:t>
      </w:r>
      <w:r w:rsidR="00921117">
        <w:rPr>
          <w:rFonts w:ascii="Times New Roman" w:hAnsi="Times New Roman" w:cs="Times New Roman"/>
          <w:sz w:val="28"/>
          <w:szCs w:val="28"/>
          <w:lang w:val="en-GB"/>
        </w:rPr>
        <w:t xml:space="preserve"> (Business Strategy Hub, 2019)</w:t>
      </w:r>
    </w:p>
    <w:p w:rsidR="00226E56" w:rsidRPr="005E36ED" w:rsidRDefault="00226E56" w:rsidP="007B2712">
      <w:pPr>
        <w:rPr>
          <w:rFonts w:ascii="Times New Roman" w:hAnsi="Times New Roman" w:cs="Times New Roman"/>
          <w:sz w:val="28"/>
          <w:szCs w:val="28"/>
          <w:lang w:val="en-GB"/>
        </w:rPr>
      </w:pPr>
    </w:p>
    <w:p w:rsidR="00544A94" w:rsidRDefault="00544A94" w:rsidP="00544A94">
      <w:pPr>
        <w:rPr>
          <w:rFonts w:ascii="Times New Roman" w:hAnsi="Times New Roman" w:cs="Times New Roman"/>
          <w:sz w:val="28"/>
          <w:szCs w:val="28"/>
          <w:lang w:val="en-GB"/>
        </w:rPr>
      </w:pPr>
    </w:p>
    <w:p w:rsidR="00544A94" w:rsidRDefault="00544A94" w:rsidP="00544A94">
      <w:pPr>
        <w:rPr>
          <w:rFonts w:ascii="Times New Roman" w:hAnsi="Times New Roman" w:cs="Times New Roman"/>
          <w:sz w:val="28"/>
          <w:szCs w:val="28"/>
          <w:lang w:val="en-GB"/>
        </w:rPr>
      </w:pPr>
    </w:p>
    <w:p w:rsidR="00C80725" w:rsidRDefault="00C80725" w:rsidP="00544A94">
      <w:pPr>
        <w:rPr>
          <w:rFonts w:ascii="Times New Roman" w:hAnsi="Times New Roman" w:cs="Times New Roman"/>
          <w:sz w:val="28"/>
          <w:szCs w:val="28"/>
          <w:lang w:val="en-GB"/>
        </w:rPr>
      </w:pPr>
    </w:p>
    <w:p w:rsidR="00C80725" w:rsidRDefault="00C80725" w:rsidP="00544A94">
      <w:pPr>
        <w:rPr>
          <w:rFonts w:ascii="Times New Roman" w:hAnsi="Times New Roman" w:cs="Times New Roman"/>
          <w:sz w:val="28"/>
          <w:szCs w:val="28"/>
          <w:lang w:val="en-GB"/>
        </w:rPr>
      </w:pPr>
    </w:p>
    <w:p w:rsidR="00C80725" w:rsidRDefault="00C80725" w:rsidP="00544A94">
      <w:pPr>
        <w:rPr>
          <w:rFonts w:ascii="Times New Roman" w:hAnsi="Times New Roman" w:cs="Times New Roman"/>
          <w:sz w:val="28"/>
          <w:szCs w:val="28"/>
          <w:lang w:val="en-GB"/>
        </w:rPr>
      </w:pPr>
    </w:p>
    <w:p w:rsidR="00A55B97" w:rsidRDefault="00A55B97" w:rsidP="00544A94">
      <w:pPr>
        <w:rPr>
          <w:rFonts w:ascii="Times New Roman" w:hAnsi="Times New Roman" w:cs="Times New Roman"/>
          <w:sz w:val="28"/>
          <w:szCs w:val="28"/>
          <w:lang w:val="en-GB"/>
        </w:rPr>
      </w:pPr>
    </w:p>
    <w:p w:rsidR="00A55B97" w:rsidRDefault="00A55B97" w:rsidP="00544A94">
      <w:pPr>
        <w:rPr>
          <w:rFonts w:ascii="Times New Roman" w:hAnsi="Times New Roman" w:cs="Times New Roman"/>
          <w:sz w:val="28"/>
          <w:szCs w:val="28"/>
          <w:lang w:val="en-GB"/>
        </w:rPr>
      </w:pPr>
    </w:p>
    <w:p w:rsidR="003F1BBE" w:rsidRPr="00544A94" w:rsidRDefault="00226E56" w:rsidP="00544A94">
      <w:pPr>
        <w:rPr>
          <w:rFonts w:ascii="Times New Roman" w:hAnsi="Times New Roman" w:cs="Times New Roman"/>
        </w:rPr>
      </w:pPr>
      <w:r w:rsidRPr="005E36ED">
        <w:rPr>
          <w:rFonts w:ascii="Times New Roman" w:hAnsi="Times New Roman" w:cs="Times New Roman"/>
          <w:sz w:val="28"/>
          <w:szCs w:val="28"/>
          <w:lang w:val="en-GB"/>
        </w:rPr>
        <w:t xml:space="preserve">The chart below is showing how one of these solutions will be monitored, reviewed and how will be communicated: </w:t>
      </w:r>
    </w:p>
    <w:p w:rsidR="00443AF3" w:rsidRPr="005E36ED" w:rsidRDefault="00443AF3" w:rsidP="00443AF3">
      <w:pPr>
        <w:jc w:val="center"/>
        <w:rPr>
          <w:rFonts w:ascii="Times New Roman" w:hAnsi="Times New Roman" w:cs="Times New Roman"/>
          <w:b/>
          <w:u w:val="single"/>
        </w:rPr>
      </w:pPr>
      <w:r w:rsidRPr="005E36ED">
        <w:rPr>
          <w:rFonts w:ascii="Times New Roman" w:hAnsi="Times New Roman" w:cs="Times New Roman"/>
          <w:b/>
          <w:u w:val="single"/>
        </w:rPr>
        <w:lastRenderedPageBreak/>
        <w:t>Template for Monitoring, Reviewing and Communicating a Decision</w:t>
      </w:r>
    </w:p>
    <w:p w:rsidR="00443AF3" w:rsidRPr="005E36ED" w:rsidRDefault="00443AF3" w:rsidP="00443AF3">
      <w:pPr>
        <w:jc w:val="center"/>
        <w:rPr>
          <w:rFonts w:ascii="Times New Roman" w:hAnsi="Times New Roman" w:cs="Times New Roman"/>
          <w:b/>
          <w:u w:val="single"/>
        </w:rPr>
      </w:pPr>
    </w:p>
    <w:tbl>
      <w:tblPr>
        <w:tblStyle w:val="TableGrid"/>
        <w:tblW w:w="0" w:type="auto"/>
        <w:tblLook w:val="04A0" w:firstRow="1" w:lastRow="0" w:firstColumn="1" w:lastColumn="0" w:noHBand="0" w:noVBand="1"/>
      </w:tblPr>
      <w:tblGrid>
        <w:gridCol w:w="4634"/>
        <w:gridCol w:w="4654"/>
      </w:tblGrid>
      <w:tr w:rsidR="00443AF3" w:rsidRPr="005E36ED" w:rsidTr="00443AF3">
        <w:tc>
          <w:tcPr>
            <w:tcW w:w="10456" w:type="dxa"/>
            <w:gridSpan w:val="2"/>
            <w:tcBorders>
              <w:top w:val="single" w:sz="4" w:space="0" w:color="auto"/>
              <w:left w:val="single" w:sz="4" w:space="0" w:color="auto"/>
              <w:bottom w:val="single" w:sz="4" w:space="0" w:color="auto"/>
              <w:right w:val="single" w:sz="4" w:space="0" w:color="auto"/>
            </w:tcBorders>
          </w:tcPr>
          <w:p w:rsidR="00443AF3" w:rsidRPr="005E36ED" w:rsidRDefault="00443AF3">
            <w:pPr>
              <w:rPr>
                <w:rFonts w:ascii="Times New Roman" w:hAnsi="Times New Roman" w:cs="Times New Roman"/>
              </w:rPr>
            </w:pPr>
            <w:r w:rsidRPr="005E36ED">
              <w:rPr>
                <w:rFonts w:ascii="Times New Roman" w:hAnsi="Times New Roman" w:cs="Times New Roman"/>
                <w:u w:val="single"/>
              </w:rPr>
              <w:t>Decision implemented</w:t>
            </w:r>
            <w:r w:rsidRPr="005E36ED">
              <w:rPr>
                <w:rFonts w:ascii="Times New Roman" w:hAnsi="Times New Roman" w:cs="Times New Roman"/>
              </w:rPr>
              <w:t>:</w:t>
            </w:r>
          </w:p>
          <w:p w:rsidR="00C80099" w:rsidRPr="005E36ED" w:rsidRDefault="00C80099" w:rsidP="00C80099">
            <w:pPr>
              <w:rPr>
                <w:rFonts w:ascii="Times New Roman" w:hAnsi="Times New Roman" w:cs="Times New Roman"/>
              </w:rPr>
            </w:pPr>
            <w:r w:rsidRPr="005E36ED">
              <w:rPr>
                <w:rFonts w:ascii="Times New Roman" w:hAnsi="Times New Roman" w:cs="Times New Roman"/>
              </w:rPr>
              <w:t>Producing Environmentally friendly cars by cutting jobs and close plants which are not needed anymore.</w:t>
            </w:r>
          </w:p>
          <w:p w:rsidR="00443AF3" w:rsidRPr="005E36ED" w:rsidRDefault="00C80099" w:rsidP="00C80099">
            <w:pPr>
              <w:rPr>
                <w:rFonts w:ascii="Times New Roman" w:hAnsi="Times New Roman" w:cs="Times New Roman"/>
              </w:rPr>
            </w:pPr>
            <w:r w:rsidRPr="005E36ED">
              <w:rPr>
                <w:rFonts w:ascii="Times New Roman" w:hAnsi="Times New Roman" w:cs="Times New Roman"/>
              </w:rPr>
              <w:t xml:space="preserve"> </w:t>
            </w:r>
          </w:p>
        </w:tc>
      </w:tr>
      <w:tr w:rsidR="00443AF3" w:rsidRPr="005E36ED" w:rsidTr="00443AF3">
        <w:tc>
          <w:tcPr>
            <w:tcW w:w="10456" w:type="dxa"/>
            <w:gridSpan w:val="2"/>
            <w:tcBorders>
              <w:top w:val="single" w:sz="4" w:space="0" w:color="auto"/>
              <w:left w:val="single" w:sz="4" w:space="0" w:color="auto"/>
              <w:bottom w:val="single" w:sz="4" w:space="0" w:color="auto"/>
              <w:right w:val="single" w:sz="4" w:space="0" w:color="auto"/>
            </w:tcBorders>
            <w:shd w:val="clear" w:color="auto" w:fill="EEECE1" w:themeFill="background2"/>
            <w:hideMark/>
          </w:tcPr>
          <w:p w:rsidR="00443AF3" w:rsidRPr="005E36ED" w:rsidRDefault="00443AF3">
            <w:pPr>
              <w:rPr>
                <w:rFonts w:ascii="Times New Roman" w:hAnsi="Times New Roman" w:cs="Times New Roman"/>
                <w:b/>
              </w:rPr>
            </w:pPr>
            <w:r w:rsidRPr="005E36ED">
              <w:rPr>
                <w:rFonts w:ascii="Times New Roman" w:hAnsi="Times New Roman" w:cs="Times New Roman"/>
                <w:b/>
              </w:rPr>
              <w:t>Monitoring the decision:</w:t>
            </w:r>
          </w:p>
        </w:tc>
      </w:tr>
      <w:tr w:rsidR="00443AF3" w:rsidRPr="005E36ED" w:rsidTr="00443AF3">
        <w:trPr>
          <w:trHeight w:val="826"/>
        </w:trPr>
        <w:tc>
          <w:tcPr>
            <w:tcW w:w="10456" w:type="dxa"/>
            <w:gridSpan w:val="2"/>
            <w:tcBorders>
              <w:top w:val="single" w:sz="4" w:space="0" w:color="auto"/>
              <w:left w:val="single" w:sz="4" w:space="0" w:color="auto"/>
              <w:bottom w:val="single" w:sz="4" w:space="0" w:color="auto"/>
              <w:right w:val="single" w:sz="4" w:space="0" w:color="auto"/>
            </w:tcBorders>
          </w:tcPr>
          <w:p w:rsidR="00443AF3" w:rsidRPr="005E36ED" w:rsidRDefault="00443AF3">
            <w:pPr>
              <w:rPr>
                <w:rFonts w:ascii="Times New Roman" w:hAnsi="Times New Roman" w:cs="Times New Roman"/>
              </w:rPr>
            </w:pPr>
            <w:r w:rsidRPr="005E36ED">
              <w:rPr>
                <w:rFonts w:ascii="Times New Roman" w:hAnsi="Times New Roman" w:cs="Times New Roman"/>
                <w:u w:val="single"/>
              </w:rPr>
              <w:t xml:space="preserve">Resources:  </w:t>
            </w:r>
            <w:r w:rsidR="00C80099" w:rsidRPr="005E36ED">
              <w:rPr>
                <w:rFonts w:ascii="Times New Roman" w:hAnsi="Times New Roman" w:cs="Times New Roman"/>
              </w:rPr>
              <w:t>The decision must be monitor by CEO and investors. ( stakeholders)</w:t>
            </w:r>
          </w:p>
          <w:p w:rsidR="00443AF3" w:rsidRPr="005E36ED" w:rsidRDefault="00443AF3">
            <w:pPr>
              <w:rPr>
                <w:rFonts w:ascii="Times New Roman" w:hAnsi="Times New Roman" w:cs="Times New Roman"/>
                <w:u w:val="single"/>
              </w:rPr>
            </w:pPr>
          </w:p>
          <w:p w:rsidR="00443AF3" w:rsidRPr="005E36ED" w:rsidRDefault="00443AF3">
            <w:pPr>
              <w:rPr>
                <w:rFonts w:ascii="Times New Roman" w:hAnsi="Times New Roman" w:cs="Times New Roman"/>
                <w:u w:val="single"/>
              </w:rPr>
            </w:pPr>
          </w:p>
        </w:tc>
      </w:tr>
      <w:tr w:rsidR="00443AF3" w:rsidRPr="005E36ED" w:rsidTr="00443AF3">
        <w:tc>
          <w:tcPr>
            <w:tcW w:w="10456" w:type="dxa"/>
            <w:gridSpan w:val="2"/>
            <w:tcBorders>
              <w:top w:val="single" w:sz="4" w:space="0" w:color="auto"/>
              <w:left w:val="single" w:sz="4" w:space="0" w:color="auto"/>
              <w:bottom w:val="single" w:sz="4" w:space="0" w:color="auto"/>
              <w:right w:val="single" w:sz="4" w:space="0" w:color="auto"/>
            </w:tcBorders>
          </w:tcPr>
          <w:p w:rsidR="00C80099" w:rsidRPr="005E36ED" w:rsidRDefault="00443AF3">
            <w:pPr>
              <w:rPr>
                <w:rFonts w:ascii="Times New Roman" w:hAnsi="Times New Roman" w:cs="Times New Roman"/>
              </w:rPr>
            </w:pPr>
            <w:r w:rsidRPr="005E36ED">
              <w:rPr>
                <w:rFonts w:ascii="Times New Roman" w:hAnsi="Times New Roman" w:cs="Times New Roman"/>
                <w:u w:val="single"/>
              </w:rPr>
              <w:t>Key Indicators:</w:t>
            </w:r>
            <w:r w:rsidR="00BC6B91" w:rsidRPr="005E36ED">
              <w:rPr>
                <w:rFonts w:ascii="Times New Roman" w:hAnsi="Times New Roman" w:cs="Times New Roman"/>
                <w:u w:val="single"/>
              </w:rPr>
              <w:t xml:space="preserve"> </w:t>
            </w:r>
            <w:r w:rsidR="00BC6B91" w:rsidRPr="005E36ED">
              <w:rPr>
                <w:rFonts w:ascii="Times New Roman" w:hAnsi="Times New Roman" w:cs="Times New Roman"/>
              </w:rPr>
              <w:t xml:space="preserve"> </w:t>
            </w:r>
          </w:p>
          <w:p w:rsidR="00C80099" w:rsidRPr="005E36ED" w:rsidRDefault="00C80099">
            <w:pPr>
              <w:rPr>
                <w:rFonts w:ascii="Times New Roman" w:hAnsi="Times New Roman" w:cs="Times New Roman"/>
              </w:rPr>
            </w:pPr>
            <w:r w:rsidRPr="005E36ED">
              <w:rPr>
                <w:rFonts w:ascii="Times New Roman" w:hAnsi="Times New Roman" w:cs="Times New Roman"/>
              </w:rPr>
              <w:t>Shares will increase with 10 percent after we implement this decision.</w:t>
            </w:r>
          </w:p>
          <w:p w:rsidR="00443AF3" w:rsidRPr="005E36ED" w:rsidRDefault="00C80099">
            <w:pPr>
              <w:rPr>
                <w:rFonts w:ascii="Times New Roman" w:hAnsi="Times New Roman" w:cs="Times New Roman"/>
              </w:rPr>
            </w:pPr>
            <w:r w:rsidRPr="005E36ED">
              <w:rPr>
                <w:rFonts w:ascii="Times New Roman" w:hAnsi="Times New Roman" w:cs="Times New Roman"/>
              </w:rPr>
              <w:t>This solution will bring more young customers due to friendly cars.</w:t>
            </w:r>
          </w:p>
          <w:p w:rsidR="00C80099" w:rsidRPr="005E36ED" w:rsidRDefault="00C80099">
            <w:pPr>
              <w:rPr>
                <w:rFonts w:ascii="Times New Roman" w:hAnsi="Times New Roman" w:cs="Times New Roman"/>
                <w:u w:val="single"/>
              </w:rPr>
            </w:pPr>
            <w:r w:rsidRPr="005E36ED">
              <w:rPr>
                <w:rFonts w:ascii="Times New Roman" w:hAnsi="Times New Roman" w:cs="Times New Roman"/>
              </w:rPr>
              <w:t>The profit of Ford will go up.</w:t>
            </w:r>
          </w:p>
          <w:p w:rsidR="00443AF3" w:rsidRPr="005E36ED" w:rsidRDefault="00443AF3">
            <w:pPr>
              <w:rPr>
                <w:rFonts w:ascii="Times New Roman" w:hAnsi="Times New Roman" w:cs="Times New Roman"/>
                <w:u w:val="single"/>
              </w:rPr>
            </w:pPr>
          </w:p>
        </w:tc>
      </w:tr>
      <w:tr w:rsidR="00443AF3" w:rsidRPr="005E36ED" w:rsidTr="00443AF3">
        <w:tc>
          <w:tcPr>
            <w:tcW w:w="10456" w:type="dxa"/>
            <w:gridSpan w:val="2"/>
            <w:tcBorders>
              <w:top w:val="single" w:sz="4" w:space="0" w:color="auto"/>
              <w:left w:val="single" w:sz="4" w:space="0" w:color="auto"/>
              <w:bottom w:val="single" w:sz="4" w:space="0" w:color="auto"/>
              <w:right w:val="single" w:sz="4" w:space="0" w:color="auto"/>
            </w:tcBorders>
          </w:tcPr>
          <w:p w:rsidR="00BC6B91" w:rsidRPr="005E36ED" w:rsidRDefault="00443AF3">
            <w:pPr>
              <w:rPr>
                <w:rFonts w:ascii="Times New Roman" w:hAnsi="Times New Roman" w:cs="Times New Roman"/>
              </w:rPr>
            </w:pPr>
            <w:r w:rsidRPr="005E36ED">
              <w:rPr>
                <w:rFonts w:ascii="Times New Roman" w:hAnsi="Times New Roman" w:cs="Times New Roman"/>
                <w:u w:val="single"/>
              </w:rPr>
              <w:t>Targets:</w:t>
            </w:r>
            <w:r w:rsidR="00C80099" w:rsidRPr="005E36ED">
              <w:rPr>
                <w:rFonts w:ascii="Times New Roman" w:hAnsi="Times New Roman" w:cs="Times New Roman"/>
                <w:u w:val="single"/>
              </w:rPr>
              <w:t xml:space="preserve">  </w:t>
            </w:r>
            <w:r w:rsidR="00C80099" w:rsidRPr="005E36ED">
              <w:rPr>
                <w:rFonts w:ascii="Times New Roman" w:hAnsi="Times New Roman" w:cs="Times New Roman"/>
              </w:rPr>
              <w:t xml:space="preserve">By end of 2020 the decision implemented will </w:t>
            </w:r>
            <w:r w:rsidR="00412710" w:rsidRPr="005E36ED">
              <w:rPr>
                <w:rFonts w:ascii="Times New Roman" w:hAnsi="Times New Roman" w:cs="Times New Roman"/>
              </w:rPr>
              <w:t>increase</w:t>
            </w:r>
            <w:r w:rsidR="00C80099" w:rsidRPr="005E36ED">
              <w:rPr>
                <w:rFonts w:ascii="Times New Roman" w:hAnsi="Times New Roman" w:cs="Times New Roman"/>
              </w:rPr>
              <w:t xml:space="preserve"> the sales.</w:t>
            </w:r>
          </w:p>
          <w:p w:rsidR="00443AF3" w:rsidRPr="005E36ED" w:rsidRDefault="00443AF3">
            <w:pPr>
              <w:rPr>
                <w:rFonts w:ascii="Times New Roman" w:hAnsi="Times New Roman" w:cs="Times New Roman"/>
                <w:u w:val="single"/>
              </w:rPr>
            </w:pPr>
          </w:p>
          <w:p w:rsidR="00443AF3" w:rsidRPr="005E36ED" w:rsidRDefault="00443AF3">
            <w:pPr>
              <w:rPr>
                <w:rFonts w:ascii="Times New Roman" w:hAnsi="Times New Roman" w:cs="Times New Roman"/>
                <w:u w:val="single"/>
              </w:rPr>
            </w:pPr>
          </w:p>
        </w:tc>
      </w:tr>
      <w:tr w:rsidR="00443AF3" w:rsidRPr="005E36ED" w:rsidTr="00443AF3">
        <w:tc>
          <w:tcPr>
            <w:tcW w:w="10456" w:type="dxa"/>
            <w:gridSpan w:val="2"/>
            <w:tcBorders>
              <w:top w:val="single" w:sz="4" w:space="0" w:color="auto"/>
              <w:left w:val="single" w:sz="4" w:space="0" w:color="auto"/>
              <w:bottom w:val="single" w:sz="4" w:space="0" w:color="auto"/>
              <w:right w:val="single" w:sz="4" w:space="0" w:color="auto"/>
            </w:tcBorders>
          </w:tcPr>
          <w:p w:rsidR="00443AF3" w:rsidRPr="005E36ED" w:rsidRDefault="00443AF3">
            <w:pPr>
              <w:rPr>
                <w:rFonts w:ascii="Times New Roman" w:hAnsi="Times New Roman" w:cs="Times New Roman"/>
              </w:rPr>
            </w:pPr>
            <w:r w:rsidRPr="005E36ED">
              <w:rPr>
                <w:rFonts w:ascii="Times New Roman" w:hAnsi="Times New Roman" w:cs="Times New Roman"/>
                <w:u w:val="single"/>
              </w:rPr>
              <w:t>Data Sources:</w:t>
            </w:r>
            <w:r w:rsidR="00BC6B91" w:rsidRPr="005E36ED">
              <w:rPr>
                <w:rFonts w:ascii="Times New Roman" w:hAnsi="Times New Roman" w:cs="Times New Roman"/>
                <w:u w:val="single"/>
              </w:rPr>
              <w:t xml:space="preserve">  </w:t>
            </w:r>
            <w:r w:rsidR="00412710" w:rsidRPr="005E36ED">
              <w:rPr>
                <w:rFonts w:ascii="Times New Roman" w:hAnsi="Times New Roman" w:cs="Times New Roman"/>
              </w:rPr>
              <w:t>Sources of the actual global market.</w:t>
            </w:r>
            <w:r w:rsidR="00A4042A" w:rsidRPr="005E36ED">
              <w:rPr>
                <w:rFonts w:ascii="Times New Roman" w:hAnsi="Times New Roman" w:cs="Times New Roman"/>
              </w:rPr>
              <w:t xml:space="preserve"> </w:t>
            </w:r>
          </w:p>
          <w:p w:rsidR="00443AF3" w:rsidRPr="005E36ED" w:rsidRDefault="00443AF3">
            <w:pPr>
              <w:rPr>
                <w:rFonts w:ascii="Times New Roman" w:hAnsi="Times New Roman" w:cs="Times New Roman"/>
                <w:u w:val="single"/>
              </w:rPr>
            </w:pPr>
          </w:p>
          <w:p w:rsidR="00443AF3" w:rsidRPr="005E36ED" w:rsidRDefault="00443AF3">
            <w:pPr>
              <w:rPr>
                <w:rFonts w:ascii="Times New Roman" w:hAnsi="Times New Roman" w:cs="Times New Roman"/>
                <w:u w:val="single"/>
              </w:rPr>
            </w:pPr>
          </w:p>
        </w:tc>
      </w:tr>
      <w:tr w:rsidR="00443AF3" w:rsidRPr="005E36ED" w:rsidTr="00443AF3">
        <w:tc>
          <w:tcPr>
            <w:tcW w:w="10456" w:type="dxa"/>
            <w:gridSpan w:val="2"/>
            <w:tcBorders>
              <w:top w:val="single" w:sz="4" w:space="0" w:color="auto"/>
              <w:left w:val="single" w:sz="4" w:space="0" w:color="auto"/>
              <w:bottom w:val="single" w:sz="4" w:space="0" w:color="auto"/>
              <w:right w:val="single" w:sz="4" w:space="0" w:color="auto"/>
            </w:tcBorders>
            <w:shd w:val="clear" w:color="auto" w:fill="EEECE1" w:themeFill="background2"/>
            <w:hideMark/>
          </w:tcPr>
          <w:p w:rsidR="00443AF3" w:rsidRPr="005E36ED" w:rsidRDefault="00443AF3">
            <w:pPr>
              <w:rPr>
                <w:rFonts w:ascii="Times New Roman" w:hAnsi="Times New Roman" w:cs="Times New Roman"/>
                <w:b/>
              </w:rPr>
            </w:pPr>
            <w:r w:rsidRPr="005E36ED">
              <w:rPr>
                <w:rFonts w:ascii="Times New Roman" w:hAnsi="Times New Roman" w:cs="Times New Roman"/>
                <w:b/>
              </w:rPr>
              <w:t>Reviewing the decision:</w:t>
            </w:r>
          </w:p>
        </w:tc>
      </w:tr>
      <w:tr w:rsidR="00443AF3" w:rsidRPr="005E36ED" w:rsidTr="00443AF3">
        <w:tc>
          <w:tcPr>
            <w:tcW w:w="10456" w:type="dxa"/>
            <w:gridSpan w:val="2"/>
            <w:tcBorders>
              <w:top w:val="single" w:sz="4" w:space="0" w:color="auto"/>
              <w:left w:val="single" w:sz="4" w:space="0" w:color="auto"/>
              <w:bottom w:val="single" w:sz="4" w:space="0" w:color="auto"/>
              <w:right w:val="single" w:sz="4" w:space="0" w:color="auto"/>
            </w:tcBorders>
          </w:tcPr>
          <w:p w:rsidR="00443AF3" w:rsidRPr="005E36ED" w:rsidRDefault="00443AF3">
            <w:pPr>
              <w:rPr>
                <w:rFonts w:ascii="Times New Roman" w:hAnsi="Times New Roman" w:cs="Times New Roman"/>
                <w:i/>
              </w:rPr>
            </w:pPr>
            <w:r w:rsidRPr="005E36ED">
              <w:rPr>
                <w:rFonts w:ascii="Times New Roman" w:hAnsi="Times New Roman" w:cs="Times New Roman"/>
                <w:i/>
              </w:rPr>
              <w:t xml:space="preserve">(Write here how you will evaluate/review the problem. What questions will you ask? </w:t>
            </w:r>
            <w:proofErr w:type="spellStart"/>
            <w:r w:rsidRPr="005E36ED">
              <w:rPr>
                <w:rFonts w:ascii="Times New Roman" w:hAnsi="Times New Roman" w:cs="Times New Roman"/>
                <w:i/>
              </w:rPr>
              <w:t>Etc</w:t>
            </w:r>
            <w:proofErr w:type="spellEnd"/>
            <w:r w:rsidRPr="005E36ED">
              <w:rPr>
                <w:rFonts w:ascii="Times New Roman" w:hAnsi="Times New Roman" w:cs="Times New Roman"/>
                <w:i/>
              </w:rPr>
              <w:t>)</w:t>
            </w:r>
          </w:p>
          <w:p w:rsidR="00443AF3" w:rsidRPr="005E36ED" w:rsidRDefault="00443AF3">
            <w:pPr>
              <w:jc w:val="center"/>
              <w:rPr>
                <w:rFonts w:ascii="Times New Roman" w:hAnsi="Times New Roman" w:cs="Times New Roman"/>
                <w:b/>
                <w:u w:val="single"/>
              </w:rPr>
            </w:pPr>
          </w:p>
          <w:p w:rsidR="00412710" w:rsidRPr="005E36ED" w:rsidRDefault="00412710">
            <w:pPr>
              <w:jc w:val="center"/>
              <w:rPr>
                <w:rFonts w:ascii="Times New Roman" w:hAnsi="Times New Roman" w:cs="Times New Roman"/>
              </w:rPr>
            </w:pPr>
            <w:r w:rsidRPr="005E36ED">
              <w:rPr>
                <w:rFonts w:ascii="Times New Roman" w:hAnsi="Times New Roman" w:cs="Times New Roman"/>
              </w:rPr>
              <w:t>Indication and performance that will increase the profit in the Global market.</w:t>
            </w:r>
          </w:p>
          <w:p w:rsidR="00443AF3" w:rsidRPr="005E36ED" w:rsidRDefault="00443AF3" w:rsidP="00412710">
            <w:pPr>
              <w:pStyle w:val="ListParagraph"/>
              <w:rPr>
                <w:rFonts w:ascii="Times New Roman" w:hAnsi="Times New Roman" w:cs="Times New Roman"/>
                <w:b/>
              </w:rPr>
            </w:pPr>
          </w:p>
          <w:p w:rsidR="00443AF3" w:rsidRPr="005E36ED" w:rsidRDefault="00443AF3" w:rsidP="00412710">
            <w:pPr>
              <w:rPr>
                <w:rFonts w:ascii="Times New Roman" w:hAnsi="Times New Roman" w:cs="Times New Roman"/>
                <w:b/>
                <w:u w:val="single"/>
              </w:rPr>
            </w:pPr>
          </w:p>
          <w:p w:rsidR="00443AF3" w:rsidRPr="005E36ED" w:rsidRDefault="00443AF3">
            <w:pPr>
              <w:jc w:val="center"/>
              <w:rPr>
                <w:rFonts w:ascii="Times New Roman" w:hAnsi="Times New Roman" w:cs="Times New Roman"/>
                <w:b/>
                <w:u w:val="single"/>
              </w:rPr>
            </w:pPr>
          </w:p>
          <w:p w:rsidR="00443AF3" w:rsidRPr="005E36ED" w:rsidRDefault="00443AF3" w:rsidP="009A1EBE">
            <w:pPr>
              <w:rPr>
                <w:rFonts w:ascii="Times New Roman" w:hAnsi="Times New Roman" w:cs="Times New Roman"/>
                <w:b/>
                <w:u w:val="single"/>
              </w:rPr>
            </w:pPr>
          </w:p>
          <w:p w:rsidR="00443AF3" w:rsidRPr="005E36ED" w:rsidRDefault="00443AF3">
            <w:pPr>
              <w:jc w:val="center"/>
              <w:rPr>
                <w:rFonts w:ascii="Times New Roman" w:hAnsi="Times New Roman" w:cs="Times New Roman"/>
                <w:b/>
                <w:u w:val="single"/>
              </w:rPr>
            </w:pPr>
          </w:p>
          <w:p w:rsidR="00443AF3" w:rsidRPr="005E36ED" w:rsidRDefault="00443AF3">
            <w:pPr>
              <w:jc w:val="center"/>
              <w:rPr>
                <w:rFonts w:ascii="Times New Roman" w:hAnsi="Times New Roman" w:cs="Times New Roman"/>
                <w:b/>
                <w:u w:val="single"/>
              </w:rPr>
            </w:pPr>
          </w:p>
        </w:tc>
      </w:tr>
      <w:tr w:rsidR="00443AF3" w:rsidRPr="005E36ED" w:rsidTr="00443AF3">
        <w:tc>
          <w:tcPr>
            <w:tcW w:w="10456" w:type="dxa"/>
            <w:gridSpan w:val="2"/>
            <w:tcBorders>
              <w:top w:val="single" w:sz="4" w:space="0" w:color="auto"/>
              <w:left w:val="single" w:sz="4" w:space="0" w:color="auto"/>
              <w:bottom w:val="single" w:sz="4" w:space="0" w:color="auto"/>
              <w:right w:val="single" w:sz="4" w:space="0" w:color="auto"/>
            </w:tcBorders>
            <w:shd w:val="clear" w:color="auto" w:fill="EEECE1" w:themeFill="background2"/>
            <w:hideMark/>
          </w:tcPr>
          <w:p w:rsidR="00443AF3" w:rsidRPr="005E36ED" w:rsidRDefault="00443AF3">
            <w:pPr>
              <w:rPr>
                <w:rFonts w:ascii="Times New Roman" w:hAnsi="Times New Roman" w:cs="Times New Roman"/>
                <w:b/>
              </w:rPr>
            </w:pPr>
            <w:r w:rsidRPr="005E36ED">
              <w:rPr>
                <w:rFonts w:ascii="Times New Roman" w:hAnsi="Times New Roman" w:cs="Times New Roman"/>
                <w:b/>
              </w:rPr>
              <w:t>Communicating the Decision:</w:t>
            </w:r>
          </w:p>
        </w:tc>
      </w:tr>
      <w:tr w:rsidR="00443AF3" w:rsidRPr="005E36ED" w:rsidTr="00443AF3">
        <w:tc>
          <w:tcPr>
            <w:tcW w:w="5227" w:type="dxa"/>
            <w:tcBorders>
              <w:top w:val="single" w:sz="4" w:space="0" w:color="auto"/>
              <w:left w:val="single" w:sz="4" w:space="0" w:color="auto"/>
              <w:bottom w:val="single" w:sz="4" w:space="0" w:color="auto"/>
              <w:right w:val="single" w:sz="4" w:space="0" w:color="auto"/>
            </w:tcBorders>
          </w:tcPr>
          <w:p w:rsidR="00443AF3" w:rsidRPr="005E36ED" w:rsidRDefault="00443AF3">
            <w:pPr>
              <w:jc w:val="center"/>
              <w:rPr>
                <w:rFonts w:ascii="Times New Roman" w:hAnsi="Times New Roman" w:cs="Times New Roman"/>
                <w:u w:val="single"/>
              </w:rPr>
            </w:pPr>
            <w:r w:rsidRPr="005E36ED">
              <w:rPr>
                <w:rFonts w:ascii="Times New Roman" w:hAnsi="Times New Roman" w:cs="Times New Roman"/>
                <w:u w:val="single"/>
              </w:rPr>
              <w:t>Internal Stakeholders</w:t>
            </w:r>
          </w:p>
          <w:p w:rsidR="00443AF3" w:rsidRPr="005E36ED" w:rsidRDefault="00443AF3">
            <w:pPr>
              <w:jc w:val="center"/>
              <w:rPr>
                <w:rFonts w:ascii="Times New Roman" w:hAnsi="Times New Roman" w:cs="Times New Roman"/>
                <w:b/>
                <w:u w:val="single"/>
              </w:rPr>
            </w:pPr>
          </w:p>
          <w:p w:rsidR="00443AF3" w:rsidRPr="005E36ED" w:rsidRDefault="00443AF3">
            <w:pPr>
              <w:jc w:val="center"/>
              <w:rPr>
                <w:rFonts w:ascii="Times New Roman" w:hAnsi="Times New Roman" w:cs="Times New Roman"/>
                <w:b/>
                <w:u w:val="single"/>
              </w:rPr>
            </w:pPr>
          </w:p>
          <w:p w:rsidR="00443AF3" w:rsidRPr="005E36ED" w:rsidRDefault="00443AF3">
            <w:pPr>
              <w:jc w:val="center"/>
              <w:rPr>
                <w:rFonts w:ascii="Times New Roman" w:hAnsi="Times New Roman" w:cs="Times New Roman"/>
                <w:b/>
                <w:u w:val="single"/>
              </w:rPr>
            </w:pPr>
          </w:p>
          <w:p w:rsidR="00443AF3" w:rsidRPr="005E36ED" w:rsidRDefault="00C80099" w:rsidP="00E758FB">
            <w:pPr>
              <w:rPr>
                <w:rFonts w:ascii="Times New Roman" w:hAnsi="Times New Roman" w:cs="Times New Roman"/>
                <w:b/>
                <w:u w:val="single"/>
              </w:rPr>
            </w:pPr>
            <w:r w:rsidRPr="005E36ED">
              <w:rPr>
                <w:rFonts w:ascii="Times New Roman" w:hAnsi="Times New Roman" w:cs="Times New Roman"/>
              </w:rPr>
              <w:t>There will be meetings with all managers, employees and the owners discussing the solution implemented.</w:t>
            </w:r>
          </w:p>
          <w:p w:rsidR="00E758FB" w:rsidRPr="005E36ED" w:rsidRDefault="00412710" w:rsidP="00412710">
            <w:pPr>
              <w:rPr>
                <w:rFonts w:ascii="Times New Roman" w:hAnsi="Times New Roman" w:cs="Times New Roman"/>
                <w:u w:val="single"/>
              </w:rPr>
            </w:pPr>
            <w:r w:rsidRPr="005E36ED">
              <w:rPr>
                <w:rFonts w:ascii="Times New Roman" w:hAnsi="Times New Roman" w:cs="Times New Roman"/>
                <w:u w:val="single"/>
              </w:rPr>
              <w:t>New business opportunities and strategies.</w:t>
            </w:r>
          </w:p>
          <w:p w:rsidR="00443AF3" w:rsidRPr="005E36ED" w:rsidRDefault="00443AF3">
            <w:pPr>
              <w:jc w:val="center"/>
              <w:rPr>
                <w:rFonts w:ascii="Times New Roman" w:hAnsi="Times New Roman" w:cs="Times New Roman"/>
                <w:b/>
                <w:u w:val="single"/>
              </w:rPr>
            </w:pPr>
          </w:p>
          <w:p w:rsidR="00443AF3" w:rsidRPr="005E36ED" w:rsidRDefault="00443AF3">
            <w:pPr>
              <w:rPr>
                <w:rFonts w:ascii="Times New Roman" w:hAnsi="Times New Roman" w:cs="Times New Roman"/>
                <w:b/>
                <w:u w:val="single"/>
              </w:rPr>
            </w:pPr>
          </w:p>
          <w:p w:rsidR="00443AF3" w:rsidRPr="005E36ED" w:rsidRDefault="00443AF3">
            <w:pPr>
              <w:jc w:val="center"/>
              <w:rPr>
                <w:rFonts w:ascii="Times New Roman" w:hAnsi="Times New Roman" w:cs="Times New Roman"/>
                <w:b/>
                <w:u w:val="single"/>
              </w:rPr>
            </w:pPr>
          </w:p>
        </w:tc>
        <w:tc>
          <w:tcPr>
            <w:tcW w:w="5229" w:type="dxa"/>
            <w:tcBorders>
              <w:top w:val="single" w:sz="4" w:space="0" w:color="auto"/>
              <w:left w:val="single" w:sz="4" w:space="0" w:color="auto"/>
              <w:bottom w:val="single" w:sz="4" w:space="0" w:color="auto"/>
              <w:right w:val="single" w:sz="4" w:space="0" w:color="auto"/>
            </w:tcBorders>
            <w:hideMark/>
          </w:tcPr>
          <w:p w:rsidR="00E758FB" w:rsidRPr="005E36ED" w:rsidRDefault="00443AF3">
            <w:pPr>
              <w:jc w:val="center"/>
              <w:rPr>
                <w:rFonts w:ascii="Times New Roman" w:hAnsi="Times New Roman" w:cs="Times New Roman"/>
                <w:u w:val="single"/>
              </w:rPr>
            </w:pPr>
            <w:r w:rsidRPr="005E36ED">
              <w:rPr>
                <w:rFonts w:ascii="Times New Roman" w:hAnsi="Times New Roman" w:cs="Times New Roman"/>
                <w:u w:val="single"/>
              </w:rPr>
              <w:t>External Stakeholders</w:t>
            </w:r>
          </w:p>
          <w:p w:rsidR="00E758FB" w:rsidRPr="005E36ED" w:rsidRDefault="00E758FB" w:rsidP="00E758FB">
            <w:pPr>
              <w:rPr>
                <w:rFonts w:ascii="Times New Roman" w:hAnsi="Times New Roman" w:cs="Times New Roman"/>
              </w:rPr>
            </w:pPr>
          </w:p>
          <w:p w:rsidR="00E758FB" w:rsidRPr="005E36ED" w:rsidRDefault="00E758FB" w:rsidP="00E758FB">
            <w:pPr>
              <w:rPr>
                <w:rFonts w:ascii="Times New Roman" w:hAnsi="Times New Roman" w:cs="Times New Roman"/>
              </w:rPr>
            </w:pPr>
          </w:p>
          <w:p w:rsidR="00E758FB" w:rsidRPr="005E36ED" w:rsidRDefault="00E758FB" w:rsidP="00E758FB">
            <w:pPr>
              <w:rPr>
                <w:rFonts w:ascii="Times New Roman" w:hAnsi="Times New Roman" w:cs="Times New Roman"/>
              </w:rPr>
            </w:pPr>
          </w:p>
          <w:p w:rsidR="00443AF3" w:rsidRPr="005E36ED" w:rsidRDefault="00412710" w:rsidP="00412710">
            <w:pPr>
              <w:rPr>
                <w:rFonts w:ascii="Times New Roman" w:hAnsi="Times New Roman" w:cs="Times New Roman"/>
              </w:rPr>
            </w:pPr>
            <w:r w:rsidRPr="005E36ED">
              <w:rPr>
                <w:rFonts w:ascii="Times New Roman" w:hAnsi="Times New Roman" w:cs="Times New Roman"/>
              </w:rPr>
              <w:t xml:space="preserve">Tie connection with representatives from different business structures all around the world. </w:t>
            </w:r>
          </w:p>
        </w:tc>
      </w:tr>
    </w:tbl>
    <w:p w:rsidR="009A1EBE" w:rsidRDefault="009A1EBE" w:rsidP="00E42DD8">
      <w:pPr>
        <w:rPr>
          <w:rFonts w:ascii="Times New Roman" w:hAnsi="Times New Roman" w:cs="Times New Roman"/>
          <w:b/>
          <w:sz w:val="40"/>
          <w:szCs w:val="40"/>
          <w:lang w:val="en-GB"/>
        </w:rPr>
      </w:pPr>
    </w:p>
    <w:p w:rsidR="00A55B97" w:rsidRDefault="00A55B97" w:rsidP="00E42DD8">
      <w:pPr>
        <w:rPr>
          <w:rFonts w:ascii="Times New Roman" w:hAnsi="Times New Roman" w:cs="Times New Roman"/>
          <w:b/>
          <w:sz w:val="40"/>
          <w:szCs w:val="40"/>
          <w:lang w:val="en-GB"/>
        </w:rPr>
      </w:pPr>
    </w:p>
    <w:p w:rsidR="00E42DD8" w:rsidRPr="003F1BBE" w:rsidRDefault="00544A94" w:rsidP="00E42DD8">
      <w:pPr>
        <w:rPr>
          <w:rFonts w:ascii="Times New Roman" w:hAnsi="Times New Roman" w:cs="Times New Roman"/>
          <w:b/>
          <w:sz w:val="40"/>
          <w:szCs w:val="40"/>
          <w:lang w:val="en-GB"/>
        </w:rPr>
      </w:pPr>
      <w:r>
        <w:rPr>
          <w:rFonts w:ascii="Times New Roman" w:hAnsi="Times New Roman" w:cs="Times New Roman"/>
          <w:b/>
          <w:sz w:val="40"/>
          <w:szCs w:val="40"/>
          <w:lang w:val="en-GB"/>
        </w:rPr>
        <w:t>A</w:t>
      </w:r>
      <w:r w:rsidR="00E42DD8" w:rsidRPr="003F1BBE">
        <w:rPr>
          <w:rFonts w:ascii="Times New Roman" w:hAnsi="Times New Roman" w:cs="Times New Roman"/>
          <w:b/>
          <w:sz w:val="40"/>
          <w:szCs w:val="40"/>
          <w:lang w:val="en-GB"/>
        </w:rPr>
        <w:t>ppendix</w:t>
      </w:r>
    </w:p>
    <w:p w:rsidR="003F1BBE" w:rsidRDefault="00C80725" w:rsidP="00E42DD8">
      <w:pPr>
        <w:rPr>
          <w:rFonts w:ascii="Times New Roman" w:hAnsi="Times New Roman" w:cs="Times New Roman"/>
          <w:b/>
          <w:sz w:val="28"/>
          <w:szCs w:val="28"/>
          <w:lang w:val="en-GB"/>
        </w:rPr>
      </w:pPr>
      <w:r>
        <w:rPr>
          <w:rFonts w:ascii="Times New Roman" w:hAnsi="Times New Roman" w:cs="Times New Roman"/>
          <w:b/>
          <w:sz w:val="28"/>
          <w:szCs w:val="28"/>
          <w:lang w:val="en-GB"/>
        </w:rPr>
        <w:lastRenderedPageBreak/>
        <w:t>SWOT Analysis</w:t>
      </w:r>
    </w:p>
    <w:p w:rsidR="00C80725" w:rsidRDefault="00C80725" w:rsidP="00E42DD8">
      <w:pPr>
        <w:rPr>
          <w:rFonts w:ascii="Times New Roman" w:hAnsi="Times New Roman" w:cs="Times New Roman"/>
          <w:b/>
          <w:sz w:val="28"/>
          <w:szCs w:val="28"/>
          <w:lang w:val="en-GB"/>
        </w:rPr>
      </w:pPr>
    </w:p>
    <w:tbl>
      <w:tblPr>
        <w:tblStyle w:val="TableGrid"/>
        <w:tblW w:w="0" w:type="auto"/>
        <w:tblLook w:val="04A0" w:firstRow="1" w:lastRow="0" w:firstColumn="1" w:lastColumn="0" w:noHBand="0" w:noVBand="1"/>
      </w:tblPr>
      <w:tblGrid>
        <w:gridCol w:w="4644"/>
        <w:gridCol w:w="4644"/>
      </w:tblGrid>
      <w:tr w:rsidR="00A021D2" w:rsidTr="00A021D2">
        <w:tc>
          <w:tcPr>
            <w:tcW w:w="4644" w:type="dxa"/>
          </w:tcPr>
          <w:p w:rsidR="00A021D2" w:rsidRDefault="00A021D2" w:rsidP="00E42DD8">
            <w:pPr>
              <w:rPr>
                <w:rFonts w:ascii="Times New Roman" w:hAnsi="Times New Roman" w:cs="Times New Roman"/>
                <w:b/>
                <w:sz w:val="28"/>
                <w:szCs w:val="28"/>
              </w:rPr>
            </w:pPr>
            <w:r>
              <w:rPr>
                <w:rFonts w:ascii="Times New Roman" w:hAnsi="Times New Roman" w:cs="Times New Roman"/>
                <w:b/>
                <w:sz w:val="28"/>
                <w:szCs w:val="28"/>
              </w:rPr>
              <w:t>STRENGTHS</w:t>
            </w:r>
          </w:p>
        </w:tc>
        <w:tc>
          <w:tcPr>
            <w:tcW w:w="4644" w:type="dxa"/>
          </w:tcPr>
          <w:p w:rsidR="00A021D2" w:rsidRDefault="00A021D2" w:rsidP="00E42DD8">
            <w:pPr>
              <w:rPr>
                <w:rFonts w:ascii="Times New Roman" w:hAnsi="Times New Roman" w:cs="Times New Roman"/>
                <w:b/>
                <w:sz w:val="28"/>
                <w:szCs w:val="28"/>
              </w:rPr>
            </w:pPr>
            <w:r>
              <w:rPr>
                <w:rFonts w:ascii="Times New Roman" w:hAnsi="Times New Roman" w:cs="Times New Roman"/>
                <w:b/>
                <w:sz w:val="28"/>
                <w:szCs w:val="28"/>
              </w:rPr>
              <w:t>WEAKNESSES</w:t>
            </w:r>
          </w:p>
        </w:tc>
      </w:tr>
      <w:tr w:rsidR="00A021D2" w:rsidTr="00A021D2">
        <w:tc>
          <w:tcPr>
            <w:tcW w:w="4644" w:type="dxa"/>
          </w:tcPr>
          <w:p w:rsidR="00A021D2" w:rsidRDefault="00A021D2" w:rsidP="00E42DD8">
            <w:pPr>
              <w:rPr>
                <w:rFonts w:ascii="Times New Roman" w:hAnsi="Times New Roman" w:cs="Times New Roman"/>
                <w:b/>
                <w:sz w:val="28"/>
                <w:szCs w:val="28"/>
              </w:rPr>
            </w:pPr>
          </w:p>
          <w:p w:rsidR="00C6081A" w:rsidRDefault="00C6081A" w:rsidP="00E42DD8">
            <w:pPr>
              <w:rPr>
                <w:rFonts w:ascii="Times New Roman" w:hAnsi="Times New Roman" w:cs="Times New Roman"/>
                <w:b/>
                <w:sz w:val="28"/>
                <w:szCs w:val="28"/>
              </w:rPr>
            </w:pPr>
          </w:p>
          <w:p w:rsidR="00A021D2" w:rsidRDefault="00A021D2" w:rsidP="00A021D2">
            <w:pPr>
              <w:pStyle w:val="ListParagraph"/>
              <w:numPr>
                <w:ilvl w:val="0"/>
                <w:numId w:val="4"/>
              </w:numPr>
              <w:rPr>
                <w:rFonts w:ascii="Times New Roman" w:hAnsi="Times New Roman" w:cs="Times New Roman"/>
                <w:b/>
                <w:sz w:val="28"/>
                <w:szCs w:val="28"/>
              </w:rPr>
            </w:pPr>
            <w:r>
              <w:rPr>
                <w:rFonts w:ascii="Times New Roman" w:hAnsi="Times New Roman" w:cs="Times New Roman"/>
                <w:b/>
                <w:sz w:val="28"/>
                <w:szCs w:val="28"/>
              </w:rPr>
              <w:t>Strong Brand</w:t>
            </w:r>
          </w:p>
          <w:p w:rsidR="00A021D2" w:rsidRDefault="00A021D2" w:rsidP="00A021D2">
            <w:pPr>
              <w:pStyle w:val="ListParagraph"/>
              <w:numPr>
                <w:ilvl w:val="0"/>
                <w:numId w:val="4"/>
              </w:numPr>
              <w:rPr>
                <w:rFonts w:ascii="Times New Roman" w:hAnsi="Times New Roman" w:cs="Times New Roman"/>
                <w:b/>
                <w:sz w:val="28"/>
                <w:szCs w:val="28"/>
              </w:rPr>
            </w:pPr>
            <w:r>
              <w:rPr>
                <w:rFonts w:ascii="Times New Roman" w:hAnsi="Times New Roman" w:cs="Times New Roman"/>
                <w:b/>
                <w:sz w:val="28"/>
                <w:szCs w:val="28"/>
              </w:rPr>
              <w:t>Global presence</w:t>
            </w:r>
          </w:p>
          <w:p w:rsidR="00A021D2" w:rsidRPr="00A021D2" w:rsidRDefault="00A021D2" w:rsidP="00A021D2">
            <w:pPr>
              <w:pStyle w:val="ListParagraph"/>
              <w:numPr>
                <w:ilvl w:val="0"/>
                <w:numId w:val="4"/>
              </w:numPr>
              <w:rPr>
                <w:rFonts w:ascii="Times New Roman" w:hAnsi="Times New Roman" w:cs="Times New Roman"/>
                <w:b/>
                <w:sz w:val="28"/>
                <w:szCs w:val="28"/>
              </w:rPr>
            </w:pPr>
            <w:r>
              <w:rPr>
                <w:rFonts w:ascii="Times New Roman" w:hAnsi="Times New Roman" w:cs="Times New Roman"/>
                <w:b/>
                <w:sz w:val="28"/>
                <w:szCs w:val="28"/>
              </w:rPr>
              <w:t>Varied product mix</w:t>
            </w:r>
          </w:p>
          <w:p w:rsidR="00A021D2" w:rsidRDefault="00A021D2" w:rsidP="00E42DD8">
            <w:pPr>
              <w:rPr>
                <w:rFonts w:ascii="Times New Roman" w:hAnsi="Times New Roman" w:cs="Times New Roman"/>
                <w:b/>
                <w:sz w:val="28"/>
                <w:szCs w:val="28"/>
              </w:rPr>
            </w:pPr>
          </w:p>
          <w:p w:rsidR="00A021D2" w:rsidRDefault="00A021D2" w:rsidP="00E42DD8">
            <w:pPr>
              <w:rPr>
                <w:rFonts w:ascii="Times New Roman" w:hAnsi="Times New Roman" w:cs="Times New Roman"/>
                <w:b/>
                <w:sz w:val="28"/>
                <w:szCs w:val="28"/>
              </w:rPr>
            </w:pPr>
          </w:p>
          <w:p w:rsidR="00A021D2" w:rsidRDefault="00A021D2" w:rsidP="00E42DD8">
            <w:pPr>
              <w:rPr>
                <w:rFonts w:ascii="Times New Roman" w:hAnsi="Times New Roman" w:cs="Times New Roman"/>
                <w:b/>
                <w:sz w:val="28"/>
                <w:szCs w:val="28"/>
              </w:rPr>
            </w:pPr>
          </w:p>
          <w:p w:rsidR="00A021D2" w:rsidRDefault="00A021D2" w:rsidP="00E42DD8">
            <w:pPr>
              <w:rPr>
                <w:rFonts w:ascii="Times New Roman" w:hAnsi="Times New Roman" w:cs="Times New Roman"/>
                <w:b/>
                <w:sz w:val="28"/>
                <w:szCs w:val="28"/>
              </w:rPr>
            </w:pPr>
          </w:p>
          <w:p w:rsidR="00A021D2" w:rsidRDefault="00A021D2" w:rsidP="00E42DD8">
            <w:pPr>
              <w:rPr>
                <w:rFonts w:ascii="Times New Roman" w:hAnsi="Times New Roman" w:cs="Times New Roman"/>
                <w:b/>
                <w:sz w:val="28"/>
                <w:szCs w:val="28"/>
              </w:rPr>
            </w:pPr>
          </w:p>
        </w:tc>
        <w:tc>
          <w:tcPr>
            <w:tcW w:w="4644" w:type="dxa"/>
          </w:tcPr>
          <w:p w:rsidR="00A021D2" w:rsidRDefault="00A021D2" w:rsidP="00A021D2">
            <w:pPr>
              <w:pStyle w:val="ListParagraph"/>
              <w:rPr>
                <w:rFonts w:ascii="Times New Roman" w:hAnsi="Times New Roman" w:cs="Times New Roman"/>
                <w:b/>
                <w:sz w:val="28"/>
                <w:szCs w:val="28"/>
              </w:rPr>
            </w:pPr>
          </w:p>
          <w:p w:rsidR="00C6081A" w:rsidRDefault="00C6081A" w:rsidP="00A021D2">
            <w:pPr>
              <w:pStyle w:val="ListParagraph"/>
              <w:rPr>
                <w:rFonts w:ascii="Times New Roman" w:hAnsi="Times New Roman" w:cs="Times New Roman"/>
                <w:b/>
                <w:sz w:val="28"/>
                <w:szCs w:val="28"/>
              </w:rPr>
            </w:pPr>
          </w:p>
          <w:p w:rsidR="00A021D2" w:rsidRDefault="00C6081A" w:rsidP="00A021D2">
            <w:pPr>
              <w:pStyle w:val="ListParagraph"/>
              <w:numPr>
                <w:ilvl w:val="0"/>
                <w:numId w:val="4"/>
              </w:numPr>
              <w:rPr>
                <w:rFonts w:ascii="Times New Roman" w:hAnsi="Times New Roman" w:cs="Times New Roman"/>
                <w:b/>
                <w:sz w:val="28"/>
                <w:szCs w:val="28"/>
              </w:rPr>
            </w:pPr>
            <w:r>
              <w:rPr>
                <w:rFonts w:ascii="Times New Roman" w:hAnsi="Times New Roman" w:cs="Times New Roman"/>
                <w:b/>
                <w:sz w:val="28"/>
                <w:szCs w:val="28"/>
              </w:rPr>
              <w:t>Competitors</w:t>
            </w:r>
          </w:p>
          <w:p w:rsidR="00C6081A" w:rsidRDefault="00C6081A" w:rsidP="00A021D2">
            <w:pPr>
              <w:pStyle w:val="ListParagraph"/>
              <w:numPr>
                <w:ilvl w:val="0"/>
                <w:numId w:val="4"/>
              </w:numPr>
              <w:rPr>
                <w:rFonts w:ascii="Times New Roman" w:hAnsi="Times New Roman" w:cs="Times New Roman"/>
                <w:b/>
                <w:sz w:val="28"/>
                <w:szCs w:val="28"/>
              </w:rPr>
            </w:pPr>
            <w:r>
              <w:rPr>
                <w:rFonts w:ascii="Times New Roman" w:hAnsi="Times New Roman" w:cs="Times New Roman"/>
                <w:b/>
                <w:sz w:val="28"/>
                <w:szCs w:val="28"/>
              </w:rPr>
              <w:t>Product Recalls</w:t>
            </w:r>
          </w:p>
          <w:p w:rsidR="00C6081A" w:rsidRPr="00A021D2" w:rsidRDefault="00C6081A" w:rsidP="00A021D2">
            <w:pPr>
              <w:pStyle w:val="ListParagraph"/>
              <w:numPr>
                <w:ilvl w:val="0"/>
                <w:numId w:val="4"/>
              </w:numPr>
              <w:rPr>
                <w:rFonts w:ascii="Times New Roman" w:hAnsi="Times New Roman" w:cs="Times New Roman"/>
                <w:b/>
                <w:sz w:val="28"/>
                <w:szCs w:val="28"/>
              </w:rPr>
            </w:pPr>
            <w:r>
              <w:rPr>
                <w:rFonts w:ascii="Times New Roman" w:hAnsi="Times New Roman" w:cs="Times New Roman"/>
                <w:b/>
                <w:sz w:val="28"/>
                <w:szCs w:val="28"/>
              </w:rPr>
              <w:t>Weak Foothold</w:t>
            </w:r>
          </w:p>
        </w:tc>
      </w:tr>
      <w:tr w:rsidR="00A021D2" w:rsidTr="00A021D2">
        <w:tc>
          <w:tcPr>
            <w:tcW w:w="4644" w:type="dxa"/>
          </w:tcPr>
          <w:p w:rsidR="00A021D2" w:rsidRDefault="00A021D2" w:rsidP="00E42DD8">
            <w:pPr>
              <w:rPr>
                <w:rFonts w:ascii="Times New Roman" w:hAnsi="Times New Roman" w:cs="Times New Roman"/>
                <w:b/>
                <w:sz w:val="28"/>
                <w:szCs w:val="28"/>
              </w:rPr>
            </w:pPr>
            <w:r w:rsidRPr="00A021D2">
              <w:rPr>
                <w:rFonts w:ascii="Times New Roman" w:hAnsi="Times New Roman" w:cs="Times New Roman"/>
                <w:b/>
                <w:sz w:val="28"/>
                <w:szCs w:val="28"/>
              </w:rPr>
              <w:t>OPPORTUNITIES</w:t>
            </w:r>
          </w:p>
        </w:tc>
        <w:tc>
          <w:tcPr>
            <w:tcW w:w="4644" w:type="dxa"/>
          </w:tcPr>
          <w:p w:rsidR="00A021D2" w:rsidRDefault="00A021D2" w:rsidP="00E42DD8">
            <w:pPr>
              <w:rPr>
                <w:rFonts w:ascii="Times New Roman" w:hAnsi="Times New Roman" w:cs="Times New Roman"/>
                <w:b/>
                <w:sz w:val="28"/>
                <w:szCs w:val="28"/>
              </w:rPr>
            </w:pPr>
            <w:r>
              <w:rPr>
                <w:rFonts w:ascii="Times New Roman" w:hAnsi="Times New Roman" w:cs="Times New Roman"/>
                <w:b/>
                <w:sz w:val="28"/>
                <w:szCs w:val="28"/>
              </w:rPr>
              <w:t>THREATS</w:t>
            </w:r>
          </w:p>
        </w:tc>
      </w:tr>
      <w:tr w:rsidR="00A021D2" w:rsidTr="00A021D2">
        <w:tc>
          <w:tcPr>
            <w:tcW w:w="4644" w:type="dxa"/>
          </w:tcPr>
          <w:p w:rsidR="00A021D2" w:rsidRDefault="00A021D2" w:rsidP="00E42DD8">
            <w:pPr>
              <w:rPr>
                <w:rFonts w:ascii="Times New Roman" w:hAnsi="Times New Roman" w:cs="Times New Roman"/>
                <w:b/>
                <w:sz w:val="28"/>
                <w:szCs w:val="28"/>
              </w:rPr>
            </w:pPr>
          </w:p>
          <w:p w:rsidR="00C6081A" w:rsidRDefault="00C6081A" w:rsidP="00E42DD8">
            <w:pPr>
              <w:rPr>
                <w:rFonts w:ascii="Times New Roman" w:hAnsi="Times New Roman" w:cs="Times New Roman"/>
                <w:b/>
                <w:sz w:val="28"/>
                <w:szCs w:val="28"/>
              </w:rPr>
            </w:pPr>
          </w:p>
          <w:p w:rsidR="00C6081A" w:rsidRDefault="00C6081A" w:rsidP="00C6081A">
            <w:pPr>
              <w:pStyle w:val="ListParagraph"/>
              <w:numPr>
                <w:ilvl w:val="0"/>
                <w:numId w:val="5"/>
              </w:numPr>
              <w:rPr>
                <w:rStyle w:val="Strong"/>
                <w:rFonts w:ascii="Times New Roman" w:hAnsi="Times New Roman" w:cs="Times New Roman"/>
                <w:bCs w:val="0"/>
                <w:sz w:val="28"/>
                <w:szCs w:val="28"/>
              </w:rPr>
            </w:pPr>
            <w:r>
              <w:rPr>
                <w:rStyle w:val="Strong"/>
                <w:rFonts w:ascii="Times New Roman" w:hAnsi="Times New Roman" w:cs="Times New Roman"/>
                <w:bCs w:val="0"/>
                <w:sz w:val="28"/>
                <w:szCs w:val="28"/>
              </w:rPr>
              <w:t>Eco-Friendly Vehicles</w:t>
            </w:r>
          </w:p>
          <w:p w:rsidR="00A53852" w:rsidRDefault="00C6081A" w:rsidP="00A53852">
            <w:pPr>
              <w:pStyle w:val="ListParagraph"/>
              <w:numPr>
                <w:ilvl w:val="0"/>
                <w:numId w:val="5"/>
              </w:numPr>
              <w:rPr>
                <w:rStyle w:val="Strong"/>
                <w:rFonts w:ascii="Times New Roman" w:hAnsi="Times New Roman" w:cs="Times New Roman"/>
                <w:bCs w:val="0"/>
                <w:sz w:val="28"/>
                <w:szCs w:val="28"/>
              </w:rPr>
            </w:pPr>
            <w:r>
              <w:rPr>
                <w:rStyle w:val="Strong"/>
                <w:rFonts w:ascii="Times New Roman" w:hAnsi="Times New Roman" w:cs="Times New Roman"/>
                <w:bCs w:val="0"/>
                <w:sz w:val="28"/>
                <w:szCs w:val="28"/>
              </w:rPr>
              <w:t>Self-driving cars</w:t>
            </w:r>
          </w:p>
          <w:p w:rsidR="00A53852" w:rsidRPr="00A53852" w:rsidRDefault="00A53852" w:rsidP="00A53852">
            <w:pPr>
              <w:pStyle w:val="ListParagraph"/>
              <w:numPr>
                <w:ilvl w:val="0"/>
                <w:numId w:val="5"/>
              </w:numPr>
              <w:rPr>
                <w:rFonts w:ascii="Times New Roman" w:hAnsi="Times New Roman" w:cs="Times New Roman"/>
                <w:b/>
                <w:sz w:val="28"/>
                <w:szCs w:val="28"/>
              </w:rPr>
            </w:pPr>
            <w:r>
              <w:rPr>
                <w:rStyle w:val="Strong"/>
                <w:rFonts w:ascii="Times New Roman" w:hAnsi="Times New Roman" w:cs="Times New Roman"/>
                <w:bCs w:val="0"/>
                <w:sz w:val="28"/>
                <w:szCs w:val="28"/>
              </w:rPr>
              <w:t>Partnership for expansion</w:t>
            </w:r>
          </w:p>
          <w:p w:rsidR="00A021D2" w:rsidRDefault="00A021D2" w:rsidP="00E42DD8">
            <w:pPr>
              <w:rPr>
                <w:rFonts w:ascii="Times New Roman" w:hAnsi="Times New Roman" w:cs="Times New Roman"/>
                <w:b/>
                <w:sz w:val="28"/>
                <w:szCs w:val="28"/>
              </w:rPr>
            </w:pPr>
          </w:p>
          <w:p w:rsidR="00A021D2" w:rsidRDefault="00A021D2" w:rsidP="00E42DD8">
            <w:pPr>
              <w:rPr>
                <w:rFonts w:ascii="Times New Roman" w:hAnsi="Times New Roman" w:cs="Times New Roman"/>
                <w:b/>
                <w:sz w:val="28"/>
                <w:szCs w:val="28"/>
              </w:rPr>
            </w:pPr>
          </w:p>
          <w:p w:rsidR="00A021D2" w:rsidRDefault="00A021D2" w:rsidP="00E42DD8">
            <w:pPr>
              <w:rPr>
                <w:rFonts w:ascii="Times New Roman" w:hAnsi="Times New Roman" w:cs="Times New Roman"/>
                <w:b/>
                <w:sz w:val="28"/>
                <w:szCs w:val="28"/>
              </w:rPr>
            </w:pPr>
          </w:p>
          <w:p w:rsidR="00A021D2" w:rsidRDefault="00A021D2" w:rsidP="00E42DD8">
            <w:pPr>
              <w:rPr>
                <w:rFonts w:ascii="Times New Roman" w:hAnsi="Times New Roman" w:cs="Times New Roman"/>
                <w:b/>
                <w:sz w:val="28"/>
                <w:szCs w:val="28"/>
              </w:rPr>
            </w:pPr>
          </w:p>
          <w:p w:rsidR="00A021D2" w:rsidRDefault="00A021D2" w:rsidP="00E42DD8">
            <w:pPr>
              <w:rPr>
                <w:rFonts w:ascii="Times New Roman" w:hAnsi="Times New Roman" w:cs="Times New Roman"/>
                <w:b/>
                <w:sz w:val="28"/>
                <w:szCs w:val="28"/>
              </w:rPr>
            </w:pPr>
          </w:p>
          <w:p w:rsidR="00A021D2" w:rsidRDefault="00A021D2" w:rsidP="00E42DD8">
            <w:pPr>
              <w:rPr>
                <w:rFonts w:ascii="Times New Roman" w:hAnsi="Times New Roman" w:cs="Times New Roman"/>
                <w:b/>
                <w:sz w:val="28"/>
                <w:szCs w:val="28"/>
              </w:rPr>
            </w:pPr>
          </w:p>
        </w:tc>
        <w:tc>
          <w:tcPr>
            <w:tcW w:w="4644" w:type="dxa"/>
          </w:tcPr>
          <w:p w:rsidR="00A021D2" w:rsidRDefault="00A021D2" w:rsidP="00E42DD8">
            <w:pPr>
              <w:rPr>
                <w:rFonts w:ascii="Times New Roman" w:hAnsi="Times New Roman" w:cs="Times New Roman"/>
                <w:b/>
                <w:sz w:val="28"/>
                <w:szCs w:val="28"/>
              </w:rPr>
            </w:pPr>
          </w:p>
          <w:p w:rsidR="00C6081A" w:rsidRDefault="00C6081A" w:rsidP="00E42DD8">
            <w:pPr>
              <w:rPr>
                <w:rFonts w:ascii="Times New Roman" w:hAnsi="Times New Roman" w:cs="Times New Roman"/>
                <w:b/>
                <w:sz w:val="28"/>
                <w:szCs w:val="28"/>
              </w:rPr>
            </w:pPr>
          </w:p>
          <w:p w:rsidR="00A021D2" w:rsidRPr="00C6081A" w:rsidRDefault="00C6081A" w:rsidP="00C6081A">
            <w:pPr>
              <w:pStyle w:val="ListParagraph"/>
              <w:numPr>
                <w:ilvl w:val="0"/>
                <w:numId w:val="5"/>
              </w:numPr>
              <w:rPr>
                <w:rFonts w:ascii="Times New Roman" w:hAnsi="Times New Roman" w:cs="Times New Roman"/>
                <w:b/>
                <w:sz w:val="28"/>
                <w:szCs w:val="28"/>
              </w:rPr>
            </w:pPr>
            <w:r>
              <w:rPr>
                <w:rFonts w:ascii="Times New Roman" w:hAnsi="Times New Roman" w:cs="Times New Roman"/>
                <w:b/>
                <w:sz w:val="28"/>
                <w:szCs w:val="28"/>
              </w:rPr>
              <w:t>High Competi</w:t>
            </w:r>
            <w:r w:rsidRPr="00C6081A">
              <w:rPr>
                <w:rFonts w:ascii="Times New Roman" w:hAnsi="Times New Roman" w:cs="Times New Roman"/>
                <w:b/>
                <w:sz w:val="28"/>
                <w:szCs w:val="28"/>
              </w:rPr>
              <w:t>tion</w:t>
            </w:r>
          </w:p>
          <w:p w:rsidR="00C6081A" w:rsidRDefault="00C6081A" w:rsidP="00A021D2">
            <w:pPr>
              <w:pStyle w:val="ListParagraph"/>
              <w:numPr>
                <w:ilvl w:val="0"/>
                <w:numId w:val="5"/>
              </w:numPr>
              <w:rPr>
                <w:rFonts w:ascii="Times New Roman" w:hAnsi="Times New Roman" w:cs="Times New Roman"/>
                <w:b/>
                <w:sz w:val="28"/>
                <w:szCs w:val="28"/>
              </w:rPr>
            </w:pPr>
            <w:r>
              <w:rPr>
                <w:rFonts w:ascii="Times New Roman" w:hAnsi="Times New Roman" w:cs="Times New Roman"/>
                <w:b/>
                <w:sz w:val="28"/>
                <w:szCs w:val="28"/>
              </w:rPr>
              <w:t xml:space="preserve">Regulation and </w:t>
            </w:r>
            <w:r w:rsidR="00A53852">
              <w:rPr>
                <w:rFonts w:ascii="Times New Roman" w:hAnsi="Times New Roman" w:cs="Times New Roman"/>
                <w:b/>
                <w:sz w:val="28"/>
                <w:szCs w:val="28"/>
              </w:rPr>
              <w:t>compliance</w:t>
            </w:r>
          </w:p>
          <w:p w:rsidR="00A53852" w:rsidRPr="00A021D2" w:rsidRDefault="00A53852" w:rsidP="00A53852">
            <w:pPr>
              <w:pStyle w:val="ListParagraph"/>
              <w:numPr>
                <w:ilvl w:val="0"/>
                <w:numId w:val="5"/>
              </w:numPr>
              <w:rPr>
                <w:rFonts w:ascii="Times New Roman" w:hAnsi="Times New Roman" w:cs="Times New Roman"/>
                <w:b/>
                <w:sz w:val="28"/>
                <w:szCs w:val="28"/>
              </w:rPr>
            </w:pPr>
            <w:r>
              <w:rPr>
                <w:rFonts w:ascii="Times New Roman" w:hAnsi="Times New Roman" w:cs="Times New Roman"/>
                <w:b/>
                <w:sz w:val="28"/>
                <w:szCs w:val="28"/>
              </w:rPr>
              <w:t>Global economic and currency fluctuations</w:t>
            </w:r>
          </w:p>
        </w:tc>
      </w:tr>
    </w:tbl>
    <w:p w:rsidR="00C80725" w:rsidRDefault="00C80725" w:rsidP="00E42DD8">
      <w:pPr>
        <w:rPr>
          <w:rFonts w:ascii="Times New Roman" w:hAnsi="Times New Roman" w:cs="Times New Roman"/>
          <w:b/>
          <w:sz w:val="28"/>
          <w:szCs w:val="28"/>
          <w:lang w:val="en-GB"/>
        </w:rPr>
      </w:pPr>
    </w:p>
    <w:p w:rsidR="00C80725" w:rsidRDefault="00C80725" w:rsidP="00E42DD8">
      <w:pPr>
        <w:rPr>
          <w:rFonts w:ascii="Times New Roman" w:hAnsi="Times New Roman" w:cs="Times New Roman"/>
          <w:b/>
          <w:sz w:val="28"/>
          <w:szCs w:val="28"/>
          <w:lang w:val="en-GB"/>
        </w:rPr>
      </w:pPr>
    </w:p>
    <w:p w:rsidR="00C80725" w:rsidRDefault="00C80725" w:rsidP="00E42DD8">
      <w:pPr>
        <w:rPr>
          <w:rFonts w:ascii="Times New Roman" w:hAnsi="Times New Roman" w:cs="Times New Roman"/>
          <w:b/>
          <w:sz w:val="28"/>
          <w:szCs w:val="28"/>
          <w:lang w:val="en-GB"/>
        </w:rPr>
      </w:pPr>
    </w:p>
    <w:p w:rsidR="00C80725" w:rsidRDefault="00C80725" w:rsidP="00E42DD8">
      <w:pPr>
        <w:rPr>
          <w:rFonts w:ascii="Times New Roman" w:hAnsi="Times New Roman" w:cs="Times New Roman"/>
          <w:b/>
          <w:sz w:val="28"/>
          <w:szCs w:val="28"/>
          <w:lang w:val="en-GB"/>
        </w:rPr>
      </w:pPr>
    </w:p>
    <w:p w:rsidR="00525F92" w:rsidRDefault="00525F92" w:rsidP="00E42DD8">
      <w:pPr>
        <w:rPr>
          <w:rFonts w:ascii="Times New Roman" w:hAnsi="Times New Roman" w:cs="Times New Roman"/>
          <w:b/>
          <w:sz w:val="28"/>
          <w:szCs w:val="28"/>
          <w:lang w:val="en-GB"/>
        </w:rPr>
      </w:pPr>
    </w:p>
    <w:p w:rsidR="00525F92" w:rsidRDefault="00525F92" w:rsidP="00E42DD8">
      <w:pPr>
        <w:rPr>
          <w:rFonts w:ascii="Times New Roman" w:hAnsi="Times New Roman" w:cs="Times New Roman"/>
          <w:b/>
          <w:sz w:val="28"/>
          <w:szCs w:val="28"/>
          <w:lang w:val="en-GB"/>
        </w:rPr>
      </w:pPr>
    </w:p>
    <w:p w:rsidR="00525F92" w:rsidRDefault="00525F92" w:rsidP="00E42DD8">
      <w:pPr>
        <w:rPr>
          <w:rFonts w:ascii="Times New Roman" w:hAnsi="Times New Roman" w:cs="Times New Roman"/>
          <w:b/>
          <w:sz w:val="28"/>
          <w:szCs w:val="28"/>
          <w:lang w:val="en-GB"/>
        </w:rPr>
      </w:pPr>
    </w:p>
    <w:p w:rsidR="00525F92" w:rsidRDefault="00525F92" w:rsidP="00E42DD8">
      <w:pPr>
        <w:rPr>
          <w:rFonts w:ascii="Times New Roman" w:hAnsi="Times New Roman" w:cs="Times New Roman"/>
          <w:b/>
          <w:sz w:val="28"/>
          <w:szCs w:val="28"/>
          <w:lang w:val="en-GB"/>
        </w:rPr>
      </w:pPr>
    </w:p>
    <w:p w:rsidR="00E42DD8" w:rsidRPr="005E36ED" w:rsidRDefault="003F1BBE" w:rsidP="00E42DD8">
      <w:pPr>
        <w:rPr>
          <w:rFonts w:ascii="Times New Roman" w:hAnsi="Times New Roman" w:cs="Times New Roman"/>
          <w:b/>
          <w:sz w:val="28"/>
          <w:szCs w:val="28"/>
          <w:lang w:val="en-GB"/>
        </w:rPr>
      </w:pPr>
      <w:r>
        <w:rPr>
          <w:rFonts w:ascii="Times New Roman" w:hAnsi="Times New Roman" w:cs="Times New Roman"/>
          <w:b/>
          <w:sz w:val="28"/>
          <w:szCs w:val="28"/>
          <w:lang w:val="en-GB"/>
        </w:rPr>
        <w:t xml:space="preserve">PESTLE </w:t>
      </w:r>
      <w:r w:rsidR="00E42DD8" w:rsidRPr="005E36ED">
        <w:rPr>
          <w:rFonts w:ascii="Times New Roman" w:hAnsi="Times New Roman" w:cs="Times New Roman"/>
          <w:b/>
          <w:sz w:val="28"/>
          <w:szCs w:val="28"/>
          <w:lang w:val="en-GB"/>
        </w:rPr>
        <w:t>analysis</w:t>
      </w:r>
    </w:p>
    <w:p w:rsidR="00E42DD8" w:rsidRPr="005E36ED" w:rsidRDefault="00E42DD8" w:rsidP="00E42DD8">
      <w:pPr>
        <w:rPr>
          <w:rFonts w:ascii="Times New Roman" w:hAnsi="Times New Roman" w:cs="Times New Roman"/>
          <w:sz w:val="28"/>
          <w:szCs w:val="28"/>
          <w:lang w:val="en-GB"/>
        </w:rPr>
      </w:pPr>
      <w:r w:rsidRPr="005E36ED">
        <w:rPr>
          <w:rFonts w:ascii="Times New Roman" w:hAnsi="Times New Roman" w:cs="Times New Roman"/>
          <w:sz w:val="28"/>
          <w:szCs w:val="28"/>
          <w:lang w:val="en-GB"/>
        </w:rPr>
        <w:lastRenderedPageBreak/>
        <w:t>The methods of Ford Company represent the issues facing the company, as described in this analysis of PESTLE. The PESTLE review determinates the most important opportunities and threats depending on the external factors in the macro-environment of Ford.</w:t>
      </w:r>
    </w:p>
    <w:p w:rsidR="00E42DD8" w:rsidRPr="005E36ED" w:rsidRDefault="00E42DD8" w:rsidP="00E42DD8">
      <w:pPr>
        <w:rPr>
          <w:rFonts w:ascii="Times New Roman" w:hAnsi="Times New Roman" w:cs="Times New Roman"/>
          <w:b/>
          <w:sz w:val="28"/>
          <w:szCs w:val="28"/>
          <w:lang w:val="en-GB"/>
        </w:rPr>
      </w:pPr>
      <w:r w:rsidRPr="005E36ED">
        <w:rPr>
          <w:rFonts w:ascii="Times New Roman" w:hAnsi="Times New Roman" w:cs="Times New Roman"/>
          <w:b/>
          <w:sz w:val="28"/>
          <w:szCs w:val="28"/>
          <w:lang w:val="en-GB"/>
        </w:rPr>
        <w:t xml:space="preserve">Political </w:t>
      </w:r>
    </w:p>
    <w:p w:rsidR="00E42DD8" w:rsidRPr="005E36ED" w:rsidRDefault="00E42DD8" w:rsidP="00E42DD8">
      <w:pPr>
        <w:rPr>
          <w:rFonts w:ascii="Times New Roman" w:hAnsi="Times New Roman" w:cs="Times New Roman"/>
          <w:sz w:val="28"/>
          <w:szCs w:val="28"/>
          <w:lang w:val="en-GB"/>
        </w:rPr>
      </w:pPr>
      <w:r w:rsidRPr="005E36ED">
        <w:rPr>
          <w:rFonts w:ascii="Times New Roman" w:hAnsi="Times New Roman" w:cs="Times New Roman"/>
          <w:sz w:val="28"/>
          <w:szCs w:val="28"/>
          <w:lang w:val="en-GB"/>
        </w:rPr>
        <w:t xml:space="preserve"> For Ford Company, the international political factors can offer them opportunities but also threats in their business. Including </w:t>
      </w:r>
      <w:proofErr w:type="spellStart"/>
      <w:r w:rsidRPr="005E36ED">
        <w:rPr>
          <w:rFonts w:ascii="Times New Roman" w:hAnsi="Times New Roman" w:cs="Times New Roman"/>
          <w:sz w:val="28"/>
          <w:szCs w:val="28"/>
          <w:lang w:val="en-GB"/>
        </w:rPr>
        <w:t>Brexit</w:t>
      </w:r>
      <w:proofErr w:type="spellEnd"/>
      <w:r w:rsidRPr="005E36ED">
        <w:rPr>
          <w:rFonts w:ascii="Times New Roman" w:hAnsi="Times New Roman" w:cs="Times New Roman"/>
          <w:sz w:val="28"/>
          <w:szCs w:val="28"/>
          <w:lang w:val="en-GB"/>
        </w:rPr>
        <w:t>, as a political instability in the EU, can have a significant impact on Ford`s success in those markets. UK can lose permission to free trade agreements with other countries from EU. This could contribute to a substantial decrease in sales in that market. In combination with higher import / export barriers and complications at the United Kingdom border, the European political playing field may be a problem.</w:t>
      </w:r>
      <w:r w:rsidR="00234733">
        <w:rPr>
          <w:rFonts w:ascii="Times New Roman" w:hAnsi="Times New Roman" w:cs="Times New Roman"/>
          <w:sz w:val="28"/>
          <w:szCs w:val="28"/>
          <w:lang w:val="en-GB"/>
        </w:rPr>
        <w:t xml:space="preserve"> (Farooq, 2019)</w:t>
      </w:r>
    </w:p>
    <w:p w:rsidR="00E42DD8" w:rsidRPr="005E36ED" w:rsidRDefault="00E42DD8" w:rsidP="00E42DD8">
      <w:pPr>
        <w:rPr>
          <w:rFonts w:ascii="Times New Roman" w:hAnsi="Times New Roman" w:cs="Times New Roman"/>
          <w:sz w:val="28"/>
          <w:szCs w:val="28"/>
          <w:lang w:val="en-GB"/>
        </w:rPr>
      </w:pPr>
      <w:r w:rsidRPr="005E36ED">
        <w:rPr>
          <w:rFonts w:ascii="Times New Roman" w:hAnsi="Times New Roman" w:cs="Times New Roman"/>
          <w:sz w:val="28"/>
          <w:szCs w:val="28"/>
          <w:lang w:val="en-GB"/>
        </w:rPr>
        <w:t>Governments are continually promoting technological development to boost economic conditions, and allow Ford with the potential of using government incentives for development, environmentally friendly products and sustainability.</w:t>
      </w:r>
      <w:r w:rsidRPr="005E36ED">
        <w:rPr>
          <w:rFonts w:ascii="Times New Roman" w:hAnsi="Times New Roman" w:cs="Times New Roman"/>
        </w:rPr>
        <w:t xml:space="preserve"> </w:t>
      </w:r>
      <w:r w:rsidRPr="005E36ED">
        <w:rPr>
          <w:rFonts w:ascii="Times New Roman" w:hAnsi="Times New Roman" w:cs="Times New Roman"/>
          <w:sz w:val="28"/>
          <w:szCs w:val="28"/>
          <w:lang w:val="en-GB"/>
        </w:rPr>
        <w:t>Ford will also have the opportunity to increase its trade-based operations, making it easier for businesses to enter the foreign markets. Moreover, emerging countries with high development are enhancing their infrastructure like transport infrastructure.</w:t>
      </w:r>
      <w:r w:rsidR="00353288">
        <w:rPr>
          <w:rFonts w:ascii="Times New Roman" w:hAnsi="Times New Roman" w:cs="Times New Roman"/>
          <w:sz w:val="28"/>
          <w:szCs w:val="28"/>
          <w:lang w:val="en-GB"/>
        </w:rPr>
        <w:t xml:space="preserve"> (</w:t>
      </w:r>
      <w:r w:rsidR="006D4FBF">
        <w:rPr>
          <w:rFonts w:ascii="Times New Roman" w:hAnsi="Times New Roman" w:cs="Times New Roman"/>
          <w:sz w:val="28"/>
          <w:szCs w:val="28"/>
          <w:lang w:val="en-GB"/>
        </w:rPr>
        <w:t>ROWLAND</w:t>
      </w:r>
      <w:r w:rsidR="00353288">
        <w:rPr>
          <w:rFonts w:ascii="Times New Roman" w:hAnsi="Times New Roman" w:cs="Times New Roman"/>
          <w:sz w:val="28"/>
          <w:szCs w:val="28"/>
          <w:lang w:val="en-GB"/>
        </w:rPr>
        <w:t>, 2017)</w:t>
      </w:r>
    </w:p>
    <w:p w:rsidR="00E42DD8" w:rsidRPr="005E36ED" w:rsidRDefault="00E42DD8" w:rsidP="00E42DD8">
      <w:pPr>
        <w:rPr>
          <w:rFonts w:ascii="Times New Roman" w:hAnsi="Times New Roman" w:cs="Times New Roman"/>
          <w:b/>
          <w:sz w:val="28"/>
          <w:szCs w:val="28"/>
          <w:lang w:val="en-GB"/>
        </w:rPr>
      </w:pPr>
      <w:r w:rsidRPr="005E36ED">
        <w:rPr>
          <w:rFonts w:ascii="Times New Roman" w:hAnsi="Times New Roman" w:cs="Times New Roman"/>
          <w:b/>
          <w:sz w:val="28"/>
          <w:szCs w:val="28"/>
          <w:lang w:val="en-GB"/>
        </w:rPr>
        <w:t>Economic</w:t>
      </w:r>
    </w:p>
    <w:p w:rsidR="00353288" w:rsidRDefault="00E42DD8" w:rsidP="00E42DD8">
      <w:pPr>
        <w:rPr>
          <w:rFonts w:ascii="Times New Roman" w:hAnsi="Times New Roman" w:cs="Times New Roman"/>
          <w:sz w:val="28"/>
          <w:szCs w:val="28"/>
          <w:lang w:val="en-GB"/>
        </w:rPr>
      </w:pPr>
      <w:r w:rsidRPr="005E36ED">
        <w:rPr>
          <w:rFonts w:ascii="Times New Roman" w:hAnsi="Times New Roman" w:cs="Times New Roman"/>
          <w:sz w:val="28"/>
          <w:szCs w:val="28"/>
          <w:lang w:val="en-GB"/>
        </w:rPr>
        <w:t xml:space="preserve">Ford has the potential to expand focusing on the US economy which is in continuously growth and also the biggest market for the business. Ford is also capable to grow in high-potential developing countries, where the organisation really does have minimal footprint. Rising of US dollar is also an external factor that lowers sales and profits of Ford`s vehicles, knowing that many of companies which supply raw materials and automotive parts are made in the US. </w:t>
      </w:r>
      <w:r w:rsidR="00353288">
        <w:rPr>
          <w:rFonts w:ascii="Times New Roman" w:hAnsi="Times New Roman" w:cs="Times New Roman"/>
          <w:sz w:val="28"/>
          <w:szCs w:val="28"/>
          <w:lang w:val="en-GB"/>
        </w:rPr>
        <w:t>(</w:t>
      </w:r>
      <w:r w:rsidR="00ED606D">
        <w:rPr>
          <w:rFonts w:ascii="Times New Roman" w:hAnsi="Times New Roman" w:cs="Times New Roman"/>
          <w:sz w:val="28"/>
          <w:szCs w:val="28"/>
          <w:lang w:val="en-GB"/>
        </w:rPr>
        <w:t>ROWLAND</w:t>
      </w:r>
      <w:r w:rsidR="00353288">
        <w:rPr>
          <w:rFonts w:ascii="Times New Roman" w:hAnsi="Times New Roman" w:cs="Times New Roman"/>
          <w:sz w:val="28"/>
          <w:szCs w:val="28"/>
          <w:lang w:val="en-GB"/>
        </w:rPr>
        <w:t>, 2017)</w:t>
      </w:r>
    </w:p>
    <w:p w:rsidR="00E42DD8" w:rsidRPr="005E36ED" w:rsidRDefault="00E42DD8" w:rsidP="00E42DD8">
      <w:pPr>
        <w:rPr>
          <w:rFonts w:ascii="Times New Roman" w:hAnsi="Times New Roman" w:cs="Times New Roman"/>
          <w:sz w:val="28"/>
          <w:szCs w:val="28"/>
          <w:lang w:val="en-GB"/>
        </w:rPr>
      </w:pPr>
      <w:r w:rsidRPr="005E36ED">
        <w:rPr>
          <w:rFonts w:ascii="Times New Roman" w:hAnsi="Times New Roman" w:cs="Times New Roman"/>
          <w:sz w:val="28"/>
          <w:szCs w:val="28"/>
          <w:lang w:val="en-GB"/>
        </w:rPr>
        <w:t>Oil prices, jobs, inflation and interest rates are main factors that affect Ford and other automakers. Fuel impacts Ford in particular, because customers are responsive to gasoline prices and therefore demand more fuel-efficient vehicles. Factors such as Central London congestion charge, London low emission zone and European Union reduced pollution certificate have impact on Ford Company.</w:t>
      </w:r>
      <w:r w:rsidR="00EF364E">
        <w:rPr>
          <w:rFonts w:ascii="Times New Roman" w:hAnsi="Times New Roman" w:cs="Times New Roman"/>
          <w:sz w:val="28"/>
          <w:szCs w:val="28"/>
          <w:lang w:val="en-GB"/>
        </w:rPr>
        <w:t xml:space="preserve"> (</w:t>
      </w:r>
      <w:r w:rsidR="00EF364E" w:rsidRPr="00EF364E">
        <w:rPr>
          <w:rFonts w:ascii="Times New Roman" w:hAnsi="Times New Roman" w:cs="Times New Roman"/>
          <w:sz w:val="28"/>
          <w:szCs w:val="28"/>
        </w:rPr>
        <w:t xml:space="preserve">PESTEL Framework - Strategic </w:t>
      </w:r>
      <w:proofErr w:type="gramStart"/>
      <w:r w:rsidR="00EF364E" w:rsidRPr="00EF364E">
        <w:rPr>
          <w:rFonts w:ascii="Times New Roman" w:hAnsi="Times New Roman" w:cs="Times New Roman"/>
          <w:sz w:val="28"/>
          <w:szCs w:val="28"/>
        </w:rPr>
        <w:t xml:space="preserve">Management </w:t>
      </w:r>
      <w:r w:rsidR="00EF364E">
        <w:rPr>
          <w:rFonts w:ascii="Times New Roman" w:hAnsi="Times New Roman" w:cs="Times New Roman"/>
          <w:sz w:val="28"/>
          <w:szCs w:val="28"/>
        </w:rPr>
        <w:t>:</w:t>
      </w:r>
      <w:proofErr w:type="gramEnd"/>
      <w:r w:rsidR="00EF364E">
        <w:rPr>
          <w:rFonts w:ascii="Times New Roman" w:hAnsi="Times New Roman" w:cs="Times New Roman"/>
          <w:sz w:val="28"/>
          <w:szCs w:val="28"/>
        </w:rPr>
        <w:t xml:space="preserve"> Ford , </w:t>
      </w:r>
      <w:r w:rsidR="00EF364E" w:rsidRPr="00EF364E">
        <w:rPr>
          <w:rFonts w:ascii="Times New Roman" w:hAnsi="Times New Roman" w:cs="Times New Roman"/>
          <w:sz w:val="28"/>
          <w:szCs w:val="28"/>
        </w:rPr>
        <w:t>2013</w:t>
      </w:r>
      <w:r w:rsidR="00EF364E">
        <w:rPr>
          <w:rFonts w:ascii="Times New Roman" w:hAnsi="Times New Roman" w:cs="Times New Roman"/>
          <w:sz w:val="28"/>
          <w:szCs w:val="28"/>
        </w:rPr>
        <w:t>)</w:t>
      </w:r>
    </w:p>
    <w:p w:rsidR="00E42DD8" w:rsidRPr="005E36ED" w:rsidRDefault="00E42DD8" w:rsidP="00E42DD8">
      <w:pPr>
        <w:rPr>
          <w:rFonts w:ascii="Times New Roman" w:hAnsi="Times New Roman" w:cs="Times New Roman"/>
          <w:b/>
          <w:sz w:val="28"/>
          <w:szCs w:val="28"/>
          <w:lang w:val="en-GB"/>
        </w:rPr>
      </w:pPr>
      <w:r w:rsidRPr="005E36ED">
        <w:rPr>
          <w:rFonts w:ascii="Times New Roman" w:hAnsi="Times New Roman" w:cs="Times New Roman"/>
          <w:b/>
          <w:sz w:val="28"/>
          <w:szCs w:val="28"/>
          <w:lang w:val="en-GB"/>
        </w:rPr>
        <w:lastRenderedPageBreak/>
        <w:t xml:space="preserve">Social </w:t>
      </w:r>
    </w:p>
    <w:p w:rsidR="00E42DD8" w:rsidRDefault="00E42DD8" w:rsidP="00E42DD8">
      <w:pPr>
        <w:rPr>
          <w:rFonts w:ascii="Times New Roman" w:hAnsi="Times New Roman" w:cs="Times New Roman"/>
          <w:sz w:val="28"/>
          <w:szCs w:val="28"/>
          <w:lang w:val="en-GB"/>
        </w:rPr>
      </w:pPr>
      <w:r w:rsidRPr="005E36ED">
        <w:rPr>
          <w:rFonts w:ascii="Times New Roman" w:hAnsi="Times New Roman" w:cs="Times New Roman"/>
          <w:sz w:val="28"/>
          <w:szCs w:val="28"/>
          <w:lang w:val="en-GB"/>
        </w:rPr>
        <w:t>The carmakers all over the world are facing numerous socio-cultural trends throughout developed nations and developing countries. Developed countries in Europe and US are heading through fuel-efficient and alternative-powered cars, like electric cars, motivated by purchaser’s fuel prices and environmental awareness. Related to the automobile industry, buyers in these days are practically bombarded with options. There seems to be, though, an opening in the field of electric and hybrid vehicles. Around the world, the interest for hybrid has increased and Ford took action to launch models in this segment.</w:t>
      </w:r>
      <w:r w:rsidR="00234733">
        <w:rPr>
          <w:rFonts w:ascii="Times New Roman" w:hAnsi="Times New Roman" w:cs="Times New Roman"/>
          <w:sz w:val="28"/>
          <w:szCs w:val="28"/>
          <w:lang w:val="en-GB"/>
        </w:rPr>
        <w:t xml:space="preserve"> (Farooq, 2019)</w:t>
      </w:r>
    </w:p>
    <w:p w:rsidR="00976A60" w:rsidRPr="005E36ED" w:rsidRDefault="00976A60" w:rsidP="00E42DD8">
      <w:pPr>
        <w:rPr>
          <w:rFonts w:ascii="Times New Roman" w:hAnsi="Times New Roman" w:cs="Times New Roman"/>
          <w:sz w:val="28"/>
          <w:szCs w:val="28"/>
          <w:lang w:val="en-GB"/>
        </w:rPr>
      </w:pPr>
    </w:p>
    <w:p w:rsidR="00E42DD8" w:rsidRPr="005E36ED" w:rsidRDefault="00E42DD8" w:rsidP="00E42DD8">
      <w:pPr>
        <w:rPr>
          <w:rFonts w:ascii="Times New Roman" w:hAnsi="Times New Roman" w:cs="Times New Roman"/>
          <w:b/>
          <w:sz w:val="28"/>
          <w:szCs w:val="28"/>
          <w:lang w:val="en-GB"/>
        </w:rPr>
      </w:pPr>
      <w:r w:rsidRPr="005E36ED">
        <w:rPr>
          <w:rFonts w:ascii="Times New Roman" w:hAnsi="Times New Roman" w:cs="Times New Roman"/>
          <w:b/>
          <w:sz w:val="28"/>
          <w:szCs w:val="28"/>
          <w:lang w:val="en-GB"/>
        </w:rPr>
        <w:t>Technological</w:t>
      </w:r>
    </w:p>
    <w:p w:rsidR="00E42DD8" w:rsidRPr="005E36ED" w:rsidRDefault="00E42DD8" w:rsidP="00E42DD8">
      <w:pPr>
        <w:rPr>
          <w:rFonts w:ascii="Times New Roman" w:hAnsi="Times New Roman" w:cs="Times New Roman"/>
          <w:sz w:val="28"/>
          <w:szCs w:val="28"/>
          <w:lang w:val="en-GB"/>
        </w:rPr>
      </w:pPr>
      <w:r w:rsidRPr="005E36ED">
        <w:rPr>
          <w:rFonts w:ascii="Times New Roman" w:hAnsi="Times New Roman" w:cs="Times New Roman"/>
          <w:sz w:val="28"/>
          <w:szCs w:val="28"/>
          <w:lang w:val="en-GB"/>
        </w:rPr>
        <w:t xml:space="preserve">The development of autonomous vehicles is also another technological progress that could help Ford. Ford has spent approximately $1 billion in </w:t>
      </w:r>
      <w:r w:rsidR="00D32DFB" w:rsidRPr="005E36ED">
        <w:rPr>
          <w:rFonts w:ascii="Times New Roman" w:hAnsi="Times New Roman" w:cs="Times New Roman"/>
          <w:sz w:val="28"/>
          <w:szCs w:val="28"/>
          <w:lang w:val="en-GB"/>
        </w:rPr>
        <w:t>driverless</w:t>
      </w:r>
      <w:r w:rsidRPr="005E36ED">
        <w:rPr>
          <w:rFonts w:ascii="Times New Roman" w:hAnsi="Times New Roman" w:cs="Times New Roman"/>
          <w:sz w:val="28"/>
          <w:szCs w:val="28"/>
          <w:lang w:val="en-GB"/>
        </w:rPr>
        <w:t xml:space="preserve"> vehicle technology and aims to grow as a global leader. It is worth considering new technologies such as the use of bio-fuels and digital radio. Ford focused on investing in car safety and also in technologies which reduces CO2.  The world is waiting for low-cost hybrid vehicles, autonomous vehicles and fuel-efficient so Ford has a good chance to make us of its experience and create new product to satisfy the customer needs.</w:t>
      </w:r>
      <w:r w:rsidR="00187691">
        <w:rPr>
          <w:rFonts w:ascii="Times New Roman" w:hAnsi="Times New Roman" w:cs="Times New Roman"/>
          <w:sz w:val="28"/>
          <w:szCs w:val="28"/>
          <w:lang w:val="en-GB"/>
        </w:rPr>
        <w:t xml:space="preserve"> (MBA </w:t>
      </w:r>
      <w:proofErr w:type="spellStart"/>
      <w:r w:rsidR="00187691">
        <w:rPr>
          <w:rFonts w:ascii="Times New Roman" w:hAnsi="Times New Roman" w:cs="Times New Roman"/>
          <w:sz w:val="28"/>
          <w:szCs w:val="28"/>
          <w:lang w:val="en-GB"/>
        </w:rPr>
        <w:t>Skool-Study.Learn.Share</w:t>
      </w:r>
      <w:proofErr w:type="spellEnd"/>
      <w:r w:rsidR="00187691">
        <w:rPr>
          <w:rFonts w:ascii="Times New Roman" w:hAnsi="Times New Roman" w:cs="Times New Roman"/>
          <w:sz w:val="28"/>
          <w:szCs w:val="28"/>
          <w:lang w:val="en-GB"/>
        </w:rPr>
        <w:t>. 2020)</w:t>
      </w:r>
    </w:p>
    <w:p w:rsidR="00E42DD8" w:rsidRPr="005E36ED" w:rsidRDefault="00E42DD8" w:rsidP="00E42DD8">
      <w:pPr>
        <w:rPr>
          <w:rFonts w:ascii="Times New Roman" w:hAnsi="Times New Roman" w:cs="Times New Roman"/>
          <w:b/>
          <w:sz w:val="28"/>
          <w:szCs w:val="28"/>
          <w:lang w:val="en-GB"/>
        </w:rPr>
      </w:pPr>
      <w:r w:rsidRPr="005E36ED">
        <w:rPr>
          <w:rFonts w:ascii="Times New Roman" w:hAnsi="Times New Roman" w:cs="Times New Roman"/>
          <w:b/>
          <w:sz w:val="28"/>
          <w:szCs w:val="28"/>
          <w:lang w:val="en-GB"/>
        </w:rPr>
        <w:t>Legal</w:t>
      </w:r>
    </w:p>
    <w:p w:rsidR="00E42DD8" w:rsidRPr="005E36ED" w:rsidRDefault="00E42DD8" w:rsidP="00E42DD8">
      <w:pPr>
        <w:rPr>
          <w:rFonts w:ascii="Times New Roman" w:hAnsi="Times New Roman" w:cs="Times New Roman"/>
          <w:sz w:val="28"/>
          <w:szCs w:val="28"/>
          <w:lang w:val="en-GB"/>
        </w:rPr>
      </w:pPr>
      <w:r w:rsidRPr="005E36ED">
        <w:rPr>
          <w:rFonts w:ascii="Times New Roman" w:hAnsi="Times New Roman" w:cs="Times New Roman"/>
          <w:sz w:val="28"/>
          <w:szCs w:val="28"/>
          <w:lang w:val="en-GB"/>
        </w:rPr>
        <w:t xml:space="preserve">The legal factors which have influence on Ford development are Safety regulations and global environmental and in order to increase its company, Ford must provide better products and a safe working atmosphere. Ford is also having problems with faulty parts of the car such as airbags, fuel systems and transmissions. Furthermore, the company has concentrated on being legally and ethically responsible within the past few years. </w:t>
      </w:r>
      <w:r w:rsidR="00BB3CAC">
        <w:rPr>
          <w:rFonts w:ascii="Times New Roman" w:hAnsi="Times New Roman" w:cs="Times New Roman"/>
          <w:sz w:val="28"/>
          <w:szCs w:val="28"/>
          <w:lang w:val="en-GB"/>
        </w:rPr>
        <w:t>(</w:t>
      </w:r>
      <w:proofErr w:type="spellStart"/>
      <w:r w:rsidR="00BB3CAC">
        <w:rPr>
          <w:rFonts w:ascii="Times New Roman" w:hAnsi="Times New Roman" w:cs="Times New Roman"/>
          <w:sz w:val="28"/>
          <w:szCs w:val="28"/>
          <w:lang w:val="en-GB"/>
        </w:rPr>
        <w:t>Frue</w:t>
      </w:r>
      <w:proofErr w:type="spellEnd"/>
      <w:r w:rsidR="00BB3CAC">
        <w:rPr>
          <w:rFonts w:ascii="Times New Roman" w:hAnsi="Times New Roman" w:cs="Times New Roman"/>
          <w:sz w:val="28"/>
          <w:szCs w:val="28"/>
          <w:lang w:val="en-GB"/>
        </w:rPr>
        <w:t>, 2018)</w:t>
      </w:r>
    </w:p>
    <w:p w:rsidR="00E42DD8" w:rsidRPr="005E36ED" w:rsidRDefault="00E42DD8" w:rsidP="00E42DD8">
      <w:pPr>
        <w:rPr>
          <w:rFonts w:ascii="Times New Roman" w:hAnsi="Times New Roman" w:cs="Times New Roman"/>
          <w:b/>
          <w:sz w:val="28"/>
          <w:szCs w:val="28"/>
          <w:lang w:val="en-GB"/>
        </w:rPr>
      </w:pPr>
    </w:p>
    <w:p w:rsidR="005C58B1" w:rsidRDefault="005C58B1" w:rsidP="00E42DD8">
      <w:pPr>
        <w:rPr>
          <w:rFonts w:ascii="Times New Roman" w:hAnsi="Times New Roman" w:cs="Times New Roman"/>
          <w:b/>
          <w:sz w:val="28"/>
          <w:szCs w:val="28"/>
          <w:lang w:val="en-GB"/>
        </w:rPr>
      </w:pPr>
    </w:p>
    <w:p w:rsidR="005C58B1" w:rsidRDefault="005C58B1" w:rsidP="00E42DD8">
      <w:pPr>
        <w:rPr>
          <w:rFonts w:ascii="Times New Roman" w:hAnsi="Times New Roman" w:cs="Times New Roman"/>
          <w:b/>
          <w:sz w:val="28"/>
          <w:szCs w:val="28"/>
          <w:lang w:val="en-GB"/>
        </w:rPr>
      </w:pPr>
    </w:p>
    <w:p w:rsidR="00E42DD8" w:rsidRPr="005E36ED" w:rsidRDefault="00E42DD8" w:rsidP="00E42DD8">
      <w:pPr>
        <w:rPr>
          <w:rFonts w:ascii="Times New Roman" w:hAnsi="Times New Roman" w:cs="Times New Roman"/>
          <w:b/>
          <w:sz w:val="28"/>
          <w:szCs w:val="28"/>
          <w:lang w:val="en-GB"/>
        </w:rPr>
      </w:pPr>
      <w:r w:rsidRPr="005E36ED">
        <w:rPr>
          <w:rFonts w:ascii="Times New Roman" w:hAnsi="Times New Roman" w:cs="Times New Roman"/>
          <w:b/>
          <w:sz w:val="28"/>
          <w:szCs w:val="28"/>
          <w:lang w:val="en-GB"/>
        </w:rPr>
        <w:t>Environmental</w:t>
      </w:r>
    </w:p>
    <w:p w:rsidR="00E42DD8" w:rsidRPr="005E36ED" w:rsidRDefault="00E42DD8" w:rsidP="00E42DD8">
      <w:pPr>
        <w:rPr>
          <w:rFonts w:ascii="Times New Roman" w:hAnsi="Times New Roman" w:cs="Times New Roman"/>
          <w:sz w:val="28"/>
          <w:szCs w:val="28"/>
          <w:lang w:val="en-GB"/>
        </w:rPr>
      </w:pPr>
      <w:r w:rsidRPr="005E36ED">
        <w:rPr>
          <w:rFonts w:ascii="Times New Roman" w:hAnsi="Times New Roman" w:cs="Times New Roman"/>
          <w:sz w:val="28"/>
          <w:szCs w:val="28"/>
          <w:lang w:val="en-GB"/>
        </w:rPr>
        <w:lastRenderedPageBreak/>
        <w:t>Global warming is an environmental factor which provides opportunities for Ford to develop through products that will help to protect the environment. Ford is more concentrated on becoming environmentally friendly and focused its research and development for electric vehicles and hybrid cars. Fusion Hybrid and Electric Focus are the first two electric cars which they produce at the moment but the company is dedicated to invest and bring new models on the market.</w:t>
      </w:r>
      <w:r w:rsidR="00BB3CAC">
        <w:rPr>
          <w:rFonts w:ascii="Times New Roman" w:hAnsi="Times New Roman" w:cs="Times New Roman"/>
          <w:sz w:val="28"/>
          <w:szCs w:val="28"/>
          <w:lang w:val="en-GB"/>
        </w:rPr>
        <w:t xml:space="preserve"> (</w:t>
      </w:r>
      <w:proofErr w:type="spellStart"/>
      <w:r w:rsidR="00BB3CAC">
        <w:rPr>
          <w:rFonts w:ascii="Times New Roman" w:hAnsi="Times New Roman" w:cs="Times New Roman"/>
          <w:sz w:val="28"/>
          <w:szCs w:val="28"/>
          <w:lang w:val="en-GB"/>
        </w:rPr>
        <w:t>Frue</w:t>
      </w:r>
      <w:proofErr w:type="spellEnd"/>
      <w:r w:rsidR="00BB3CAC">
        <w:rPr>
          <w:rFonts w:ascii="Times New Roman" w:hAnsi="Times New Roman" w:cs="Times New Roman"/>
          <w:sz w:val="28"/>
          <w:szCs w:val="28"/>
          <w:lang w:val="en-GB"/>
        </w:rPr>
        <w:t>, 2018)</w:t>
      </w:r>
    </w:p>
    <w:p w:rsidR="005C58B1" w:rsidRDefault="005C58B1" w:rsidP="007B2712">
      <w:pPr>
        <w:rPr>
          <w:rFonts w:ascii="Times New Roman" w:hAnsi="Times New Roman" w:cs="Times New Roman"/>
          <w:b/>
          <w:sz w:val="24"/>
          <w:szCs w:val="24"/>
        </w:rPr>
      </w:pPr>
    </w:p>
    <w:p w:rsidR="005C58B1" w:rsidRDefault="005C58B1" w:rsidP="007B2712">
      <w:pPr>
        <w:rPr>
          <w:rFonts w:ascii="Times New Roman" w:hAnsi="Times New Roman" w:cs="Times New Roman"/>
          <w:b/>
          <w:sz w:val="24"/>
          <w:szCs w:val="24"/>
        </w:rPr>
      </w:pPr>
    </w:p>
    <w:p w:rsidR="005C58B1" w:rsidRDefault="005C58B1" w:rsidP="007B2712">
      <w:pPr>
        <w:rPr>
          <w:rFonts w:ascii="Times New Roman" w:hAnsi="Times New Roman" w:cs="Times New Roman"/>
          <w:b/>
          <w:sz w:val="24"/>
          <w:szCs w:val="24"/>
        </w:rPr>
      </w:pPr>
    </w:p>
    <w:p w:rsidR="005C58B1" w:rsidRDefault="005C58B1" w:rsidP="007B2712">
      <w:pPr>
        <w:rPr>
          <w:rFonts w:ascii="Times New Roman" w:hAnsi="Times New Roman" w:cs="Times New Roman"/>
          <w:b/>
          <w:sz w:val="24"/>
          <w:szCs w:val="24"/>
        </w:rPr>
      </w:pPr>
    </w:p>
    <w:p w:rsidR="005C58B1" w:rsidRDefault="005C58B1" w:rsidP="007B2712">
      <w:pPr>
        <w:rPr>
          <w:rFonts w:ascii="Times New Roman" w:hAnsi="Times New Roman" w:cs="Times New Roman"/>
          <w:b/>
          <w:sz w:val="24"/>
          <w:szCs w:val="24"/>
        </w:rPr>
      </w:pPr>
    </w:p>
    <w:p w:rsidR="005C58B1" w:rsidRDefault="005C58B1" w:rsidP="007B2712">
      <w:pPr>
        <w:rPr>
          <w:rFonts w:ascii="Times New Roman" w:hAnsi="Times New Roman" w:cs="Times New Roman"/>
          <w:b/>
          <w:sz w:val="24"/>
          <w:szCs w:val="24"/>
        </w:rPr>
      </w:pPr>
    </w:p>
    <w:p w:rsidR="005C58B1" w:rsidRDefault="005C58B1" w:rsidP="007B2712">
      <w:pPr>
        <w:rPr>
          <w:rFonts w:ascii="Times New Roman" w:hAnsi="Times New Roman" w:cs="Times New Roman"/>
          <w:b/>
          <w:sz w:val="24"/>
          <w:szCs w:val="24"/>
        </w:rPr>
      </w:pPr>
    </w:p>
    <w:p w:rsidR="005C58B1" w:rsidRDefault="005C58B1" w:rsidP="007B2712">
      <w:pPr>
        <w:rPr>
          <w:rFonts w:ascii="Times New Roman" w:hAnsi="Times New Roman" w:cs="Times New Roman"/>
          <w:b/>
          <w:sz w:val="24"/>
          <w:szCs w:val="24"/>
        </w:rPr>
      </w:pPr>
    </w:p>
    <w:p w:rsidR="005C58B1" w:rsidRDefault="005C58B1" w:rsidP="007B2712">
      <w:pPr>
        <w:rPr>
          <w:rFonts w:ascii="Times New Roman" w:hAnsi="Times New Roman" w:cs="Times New Roman"/>
          <w:b/>
          <w:sz w:val="24"/>
          <w:szCs w:val="24"/>
        </w:rPr>
      </w:pPr>
    </w:p>
    <w:p w:rsidR="005C58B1" w:rsidRDefault="005C58B1" w:rsidP="007B2712">
      <w:pPr>
        <w:rPr>
          <w:rFonts w:ascii="Times New Roman" w:hAnsi="Times New Roman" w:cs="Times New Roman"/>
          <w:b/>
          <w:sz w:val="24"/>
          <w:szCs w:val="24"/>
        </w:rPr>
      </w:pPr>
    </w:p>
    <w:p w:rsidR="005C58B1" w:rsidRDefault="005C58B1" w:rsidP="007B2712">
      <w:pPr>
        <w:rPr>
          <w:rFonts w:ascii="Times New Roman" w:hAnsi="Times New Roman" w:cs="Times New Roman"/>
          <w:b/>
          <w:sz w:val="24"/>
          <w:szCs w:val="24"/>
        </w:rPr>
      </w:pPr>
    </w:p>
    <w:p w:rsidR="005C58B1" w:rsidRDefault="005C58B1" w:rsidP="007B2712">
      <w:pPr>
        <w:rPr>
          <w:rFonts w:ascii="Times New Roman" w:hAnsi="Times New Roman" w:cs="Times New Roman"/>
          <w:b/>
          <w:sz w:val="24"/>
          <w:szCs w:val="24"/>
        </w:rPr>
      </w:pPr>
    </w:p>
    <w:p w:rsidR="005C58B1" w:rsidRDefault="005C58B1" w:rsidP="007B2712">
      <w:pPr>
        <w:rPr>
          <w:rFonts w:ascii="Times New Roman" w:hAnsi="Times New Roman" w:cs="Times New Roman"/>
          <w:b/>
          <w:sz w:val="24"/>
          <w:szCs w:val="24"/>
        </w:rPr>
      </w:pPr>
    </w:p>
    <w:p w:rsidR="005C58B1" w:rsidRDefault="005C58B1" w:rsidP="007B2712">
      <w:pPr>
        <w:rPr>
          <w:rFonts w:ascii="Times New Roman" w:hAnsi="Times New Roman" w:cs="Times New Roman"/>
          <w:b/>
          <w:sz w:val="24"/>
          <w:szCs w:val="24"/>
        </w:rPr>
      </w:pPr>
    </w:p>
    <w:p w:rsidR="005C58B1" w:rsidRDefault="005C58B1" w:rsidP="007B2712">
      <w:pPr>
        <w:rPr>
          <w:rFonts w:ascii="Times New Roman" w:hAnsi="Times New Roman" w:cs="Times New Roman"/>
          <w:b/>
          <w:sz w:val="24"/>
          <w:szCs w:val="24"/>
        </w:rPr>
      </w:pPr>
    </w:p>
    <w:p w:rsidR="005C58B1" w:rsidRDefault="005C58B1" w:rsidP="007B2712">
      <w:pPr>
        <w:rPr>
          <w:rFonts w:ascii="Times New Roman" w:hAnsi="Times New Roman" w:cs="Times New Roman"/>
          <w:b/>
          <w:sz w:val="24"/>
          <w:szCs w:val="24"/>
        </w:rPr>
      </w:pPr>
    </w:p>
    <w:p w:rsidR="005C58B1" w:rsidRDefault="005C58B1" w:rsidP="007B2712">
      <w:pPr>
        <w:rPr>
          <w:rFonts w:ascii="Times New Roman" w:hAnsi="Times New Roman" w:cs="Times New Roman"/>
          <w:b/>
          <w:sz w:val="24"/>
          <w:szCs w:val="24"/>
        </w:rPr>
      </w:pPr>
    </w:p>
    <w:p w:rsidR="005C58B1" w:rsidRDefault="005C58B1" w:rsidP="007B2712">
      <w:pPr>
        <w:rPr>
          <w:rFonts w:ascii="Times New Roman" w:hAnsi="Times New Roman" w:cs="Times New Roman"/>
          <w:b/>
          <w:sz w:val="24"/>
          <w:szCs w:val="24"/>
        </w:rPr>
      </w:pPr>
    </w:p>
    <w:p w:rsidR="005C58B1" w:rsidRDefault="005C58B1" w:rsidP="007B2712">
      <w:pPr>
        <w:rPr>
          <w:rFonts w:ascii="Times New Roman" w:hAnsi="Times New Roman" w:cs="Times New Roman"/>
          <w:b/>
          <w:sz w:val="24"/>
          <w:szCs w:val="24"/>
        </w:rPr>
      </w:pPr>
    </w:p>
    <w:p w:rsidR="005C58B1" w:rsidRDefault="005C58B1" w:rsidP="007B2712">
      <w:pPr>
        <w:rPr>
          <w:rFonts w:ascii="Times New Roman" w:hAnsi="Times New Roman" w:cs="Times New Roman"/>
          <w:b/>
          <w:sz w:val="24"/>
          <w:szCs w:val="24"/>
        </w:rPr>
      </w:pPr>
    </w:p>
    <w:p w:rsidR="005C58B1" w:rsidRDefault="005C58B1" w:rsidP="007B2712">
      <w:pPr>
        <w:rPr>
          <w:rFonts w:ascii="Times New Roman" w:hAnsi="Times New Roman" w:cs="Times New Roman"/>
          <w:b/>
          <w:sz w:val="24"/>
          <w:szCs w:val="24"/>
        </w:rPr>
      </w:pPr>
    </w:p>
    <w:p w:rsidR="00A91DD6" w:rsidRPr="00544A94" w:rsidRDefault="00544A94" w:rsidP="007B2712">
      <w:pPr>
        <w:rPr>
          <w:rFonts w:ascii="Times New Roman" w:hAnsi="Times New Roman" w:cs="Times New Roman"/>
          <w:sz w:val="24"/>
          <w:szCs w:val="24"/>
        </w:rPr>
      </w:pPr>
      <w:r>
        <w:rPr>
          <w:rFonts w:ascii="Times New Roman" w:hAnsi="Times New Roman" w:cs="Times New Roman"/>
          <w:b/>
          <w:sz w:val="24"/>
          <w:szCs w:val="24"/>
        </w:rPr>
        <w:t>References:</w:t>
      </w:r>
    </w:p>
    <w:p w:rsidR="000C56D3" w:rsidRPr="005E36ED" w:rsidRDefault="000C56D3" w:rsidP="007B2712">
      <w:pPr>
        <w:rPr>
          <w:rFonts w:ascii="Times New Roman" w:hAnsi="Times New Roman" w:cs="Times New Roman"/>
          <w:sz w:val="24"/>
          <w:szCs w:val="24"/>
        </w:rPr>
      </w:pPr>
    </w:p>
    <w:p w:rsidR="00C12EAB" w:rsidRPr="005E36ED" w:rsidRDefault="00C12EAB" w:rsidP="00C12EAB">
      <w:pPr>
        <w:pStyle w:val="ListParagraph"/>
        <w:numPr>
          <w:ilvl w:val="0"/>
          <w:numId w:val="1"/>
        </w:numPr>
        <w:rPr>
          <w:rFonts w:ascii="Times New Roman" w:hAnsi="Times New Roman" w:cs="Times New Roman"/>
          <w:sz w:val="24"/>
          <w:szCs w:val="24"/>
        </w:rPr>
      </w:pPr>
      <w:r w:rsidRPr="005E36ED">
        <w:rPr>
          <w:rFonts w:ascii="Times New Roman" w:hAnsi="Times New Roman" w:cs="Times New Roman"/>
          <w:sz w:val="24"/>
          <w:szCs w:val="24"/>
        </w:rPr>
        <w:t>Bartleby</w:t>
      </w:r>
      <w:r>
        <w:rPr>
          <w:rFonts w:ascii="Times New Roman" w:hAnsi="Times New Roman" w:cs="Times New Roman"/>
          <w:sz w:val="24"/>
          <w:szCs w:val="24"/>
        </w:rPr>
        <w:t>.com</w:t>
      </w:r>
      <w:r w:rsidRPr="005E36ED">
        <w:rPr>
          <w:rFonts w:ascii="Times New Roman" w:hAnsi="Times New Roman" w:cs="Times New Roman"/>
          <w:sz w:val="24"/>
          <w:szCs w:val="24"/>
        </w:rPr>
        <w:t xml:space="preserve"> (2018), </w:t>
      </w:r>
      <w:r w:rsidRPr="005E36ED">
        <w:rPr>
          <w:rFonts w:ascii="Times New Roman" w:hAnsi="Times New Roman" w:cs="Times New Roman"/>
          <w:i/>
          <w:sz w:val="24"/>
          <w:szCs w:val="24"/>
        </w:rPr>
        <w:t xml:space="preserve">Executive Summary of the Ford Motor Company. </w:t>
      </w:r>
      <w:r>
        <w:rPr>
          <w:rFonts w:ascii="Times New Roman" w:hAnsi="Times New Roman" w:cs="Times New Roman"/>
          <w:sz w:val="24"/>
          <w:szCs w:val="24"/>
        </w:rPr>
        <w:t xml:space="preserve">[online] </w:t>
      </w:r>
      <w:r w:rsidRPr="005E36ED">
        <w:rPr>
          <w:rFonts w:ascii="Times New Roman" w:hAnsi="Times New Roman" w:cs="Times New Roman"/>
          <w:sz w:val="24"/>
          <w:szCs w:val="24"/>
        </w:rPr>
        <w:t xml:space="preserve">Available at: </w:t>
      </w:r>
      <w:r>
        <w:fldChar w:fldCharType="begin"/>
      </w:r>
      <w:r>
        <w:instrText xml:space="preserve"> HYPERLINK "https://www.bartleby.com/essay/Executive-Summary-of-the-Ford-Motor-Company-FKFL76SQUDAX" </w:instrText>
      </w:r>
      <w:r>
        <w:fldChar w:fldCharType="separate"/>
      </w:r>
      <w:r w:rsidRPr="005E36ED">
        <w:rPr>
          <w:rFonts w:ascii="Times New Roman" w:hAnsi="Times New Roman" w:cs="Times New Roman"/>
          <w:color w:val="0000FF"/>
          <w:u w:val="single"/>
        </w:rPr>
        <w:t>https://www.bartleby.com/essay/Executive-Summary-of-the-Ford-Motor-Company-FKFL76SQUDAX</w:t>
      </w:r>
      <w:r>
        <w:rPr>
          <w:rFonts w:ascii="Times New Roman" w:hAnsi="Times New Roman" w:cs="Times New Roman"/>
          <w:color w:val="0000FF"/>
          <w:u w:val="single"/>
        </w:rPr>
        <w:fldChar w:fldCharType="end"/>
      </w:r>
      <w:r w:rsidRPr="005E36ED">
        <w:rPr>
          <w:rFonts w:ascii="Times New Roman" w:hAnsi="Times New Roman" w:cs="Times New Roman"/>
        </w:rPr>
        <w:t xml:space="preserve">  Accessed on 12 feb 2020</w:t>
      </w:r>
    </w:p>
    <w:p w:rsidR="00C12EAB" w:rsidRPr="005E36ED" w:rsidRDefault="00C12EAB" w:rsidP="00C12EAB">
      <w:pPr>
        <w:pStyle w:val="ListParagraph"/>
        <w:numPr>
          <w:ilvl w:val="0"/>
          <w:numId w:val="1"/>
        </w:numPr>
        <w:rPr>
          <w:rFonts w:ascii="Times New Roman" w:hAnsi="Times New Roman" w:cs="Times New Roman"/>
        </w:rPr>
      </w:pPr>
      <w:r w:rsidRPr="005E36ED">
        <w:rPr>
          <w:rFonts w:ascii="Times New Roman" w:hAnsi="Times New Roman" w:cs="Times New Roman"/>
        </w:rPr>
        <w:t xml:space="preserve">Business Strategy Hub (2019), </w:t>
      </w:r>
      <w:r w:rsidRPr="005E36ED">
        <w:rPr>
          <w:rFonts w:ascii="Times New Roman" w:hAnsi="Times New Roman" w:cs="Times New Roman"/>
          <w:i/>
        </w:rPr>
        <w:t xml:space="preserve">Ford SWOT analysis 2019/SWOT Analysis of Ford. </w:t>
      </w:r>
      <w:r>
        <w:rPr>
          <w:rFonts w:ascii="Times New Roman" w:hAnsi="Times New Roman" w:cs="Times New Roman"/>
        </w:rPr>
        <w:t xml:space="preserve">[online] </w:t>
      </w:r>
      <w:r w:rsidRPr="005E36ED">
        <w:rPr>
          <w:rFonts w:ascii="Times New Roman" w:hAnsi="Times New Roman" w:cs="Times New Roman"/>
        </w:rPr>
        <w:t xml:space="preserve">Available at: </w:t>
      </w:r>
      <w:r>
        <w:fldChar w:fldCharType="begin"/>
      </w:r>
      <w:r>
        <w:instrText xml:space="preserve"> HYPERLINK "https://bstrategyhub.com/swot-analysis-of-ford-2019-ford-swot-analysis/" </w:instrText>
      </w:r>
      <w:r>
        <w:fldChar w:fldCharType="separate"/>
      </w:r>
      <w:r w:rsidRPr="005E36ED">
        <w:rPr>
          <w:rFonts w:ascii="Times New Roman" w:hAnsi="Times New Roman" w:cs="Times New Roman"/>
          <w:color w:val="0000FF"/>
          <w:u w:val="single"/>
        </w:rPr>
        <w:t>https://bstrategyhub.co</w:t>
      </w:r>
      <w:r w:rsidRPr="005E36ED">
        <w:rPr>
          <w:rFonts w:ascii="Times New Roman" w:hAnsi="Times New Roman" w:cs="Times New Roman"/>
          <w:color w:val="0000FF"/>
          <w:u w:val="single"/>
        </w:rPr>
        <w:t>m</w:t>
      </w:r>
      <w:r w:rsidRPr="005E36ED">
        <w:rPr>
          <w:rFonts w:ascii="Times New Roman" w:hAnsi="Times New Roman" w:cs="Times New Roman"/>
          <w:color w:val="0000FF"/>
          <w:u w:val="single"/>
        </w:rPr>
        <w:t>/swot-analysis-of-ford-2019-ford-swot-analysis/</w:t>
      </w:r>
      <w:r>
        <w:rPr>
          <w:rFonts w:ascii="Times New Roman" w:hAnsi="Times New Roman" w:cs="Times New Roman"/>
          <w:color w:val="0000FF"/>
          <w:u w:val="single"/>
        </w:rPr>
        <w:fldChar w:fldCharType="end"/>
      </w:r>
      <w:r w:rsidRPr="005E36ED">
        <w:rPr>
          <w:rFonts w:ascii="Times New Roman" w:hAnsi="Times New Roman" w:cs="Times New Roman"/>
        </w:rPr>
        <w:t xml:space="preserve">  Accessed on 13 2020</w:t>
      </w:r>
    </w:p>
    <w:p w:rsidR="00C12EAB" w:rsidRPr="00155BBF" w:rsidRDefault="00C12EAB" w:rsidP="00C12EAB">
      <w:pPr>
        <w:pStyle w:val="ListParagraph"/>
        <w:numPr>
          <w:ilvl w:val="0"/>
          <w:numId w:val="1"/>
        </w:numPr>
        <w:rPr>
          <w:rFonts w:ascii="Times New Roman" w:hAnsi="Times New Roman" w:cs="Times New Roman"/>
        </w:rPr>
      </w:pPr>
      <w:r>
        <w:rPr>
          <w:rFonts w:ascii="Times New Roman" w:hAnsi="Times New Roman" w:cs="Times New Roman"/>
        </w:rPr>
        <w:t xml:space="preserve">Butler, D. (2019), </w:t>
      </w:r>
      <w:r>
        <w:rPr>
          <w:rFonts w:ascii="Times New Roman" w:hAnsi="Times New Roman" w:cs="Times New Roman"/>
          <w:i/>
        </w:rPr>
        <w:t>4 Problems Facing Ford</w:t>
      </w:r>
      <w:r>
        <w:rPr>
          <w:rFonts w:ascii="Times New Roman" w:hAnsi="Times New Roman" w:cs="Times New Roman"/>
        </w:rPr>
        <w:t xml:space="preserve"> | </w:t>
      </w:r>
      <w:r>
        <w:rPr>
          <w:rFonts w:ascii="Times New Roman" w:hAnsi="Times New Roman" w:cs="Times New Roman"/>
          <w:i/>
        </w:rPr>
        <w:t>The Motley Fool.</w:t>
      </w:r>
      <w:r>
        <w:rPr>
          <w:rFonts w:ascii="Times New Roman" w:hAnsi="Times New Roman" w:cs="Times New Roman"/>
        </w:rPr>
        <w:t xml:space="preserve"> [online] Available at : </w:t>
      </w:r>
      <w:r>
        <w:fldChar w:fldCharType="begin"/>
      </w:r>
      <w:r>
        <w:instrText xml:space="preserve"> HYPERLINK "https://www.fool.com/investing/2019/10/30/4-problems-facing-ford.aspx" </w:instrText>
      </w:r>
      <w:r>
        <w:fldChar w:fldCharType="separate"/>
      </w:r>
      <w:r>
        <w:rPr>
          <w:rStyle w:val="Hyperlink"/>
        </w:rPr>
        <w:t>https://www.fool.com/investing/2019/10/30/4-problems-facing-ford.aspx</w:t>
      </w:r>
      <w:r>
        <w:rPr>
          <w:rStyle w:val="Hyperlink"/>
        </w:rPr>
        <w:fldChar w:fldCharType="end"/>
      </w:r>
      <w:r>
        <w:t xml:space="preserve"> Accessed  on 21 feb 2020 </w:t>
      </w:r>
    </w:p>
    <w:p w:rsidR="00C12EAB" w:rsidRPr="005E36ED" w:rsidRDefault="00C12EAB" w:rsidP="00C12EAB">
      <w:pPr>
        <w:pStyle w:val="ListParagraph"/>
        <w:numPr>
          <w:ilvl w:val="0"/>
          <w:numId w:val="1"/>
        </w:numPr>
        <w:rPr>
          <w:rFonts w:ascii="Times New Roman" w:hAnsi="Times New Roman" w:cs="Times New Roman"/>
          <w:sz w:val="24"/>
          <w:szCs w:val="24"/>
        </w:rPr>
      </w:pPr>
      <w:r w:rsidRPr="005E36ED">
        <w:rPr>
          <w:rFonts w:ascii="Times New Roman" w:hAnsi="Times New Roman" w:cs="Times New Roman"/>
          <w:sz w:val="24"/>
          <w:szCs w:val="24"/>
        </w:rPr>
        <w:t xml:space="preserve">BBC (2019), </w:t>
      </w:r>
      <w:r w:rsidRPr="005E36ED">
        <w:rPr>
          <w:rFonts w:ascii="Times New Roman" w:hAnsi="Times New Roman" w:cs="Times New Roman"/>
          <w:i/>
          <w:sz w:val="24"/>
          <w:szCs w:val="24"/>
        </w:rPr>
        <w:t>Ford recalls 1.2 milion vehicles in US.</w:t>
      </w:r>
      <w:r>
        <w:rPr>
          <w:rFonts w:ascii="Times New Roman" w:hAnsi="Times New Roman" w:cs="Times New Roman"/>
          <w:i/>
          <w:sz w:val="24"/>
          <w:szCs w:val="24"/>
        </w:rPr>
        <w:t xml:space="preserve"> </w:t>
      </w:r>
      <w:r>
        <w:rPr>
          <w:rFonts w:ascii="Times New Roman" w:hAnsi="Times New Roman" w:cs="Times New Roman"/>
          <w:sz w:val="24"/>
          <w:szCs w:val="24"/>
        </w:rPr>
        <w:t>[online]</w:t>
      </w:r>
      <w:r w:rsidRPr="005E36ED">
        <w:rPr>
          <w:rFonts w:ascii="Times New Roman" w:hAnsi="Times New Roman" w:cs="Times New Roman"/>
          <w:i/>
          <w:sz w:val="24"/>
          <w:szCs w:val="24"/>
        </w:rPr>
        <w:t xml:space="preserve"> </w:t>
      </w:r>
      <w:r w:rsidRPr="005E36ED">
        <w:rPr>
          <w:rFonts w:ascii="Times New Roman" w:hAnsi="Times New Roman" w:cs="Times New Roman"/>
          <w:sz w:val="24"/>
          <w:szCs w:val="24"/>
        </w:rPr>
        <w:t xml:space="preserve">Available at: </w:t>
      </w:r>
      <w:r>
        <w:fldChar w:fldCharType="begin"/>
      </w:r>
      <w:r>
        <w:instrText xml:space="preserve"> HYPERLINK "https://www.bbc.co.uk/news/business-48614704" </w:instrText>
      </w:r>
      <w:r>
        <w:fldChar w:fldCharType="separate"/>
      </w:r>
      <w:r w:rsidRPr="005E36ED">
        <w:rPr>
          <w:rFonts w:ascii="Times New Roman" w:hAnsi="Times New Roman" w:cs="Times New Roman"/>
          <w:color w:val="0000FF"/>
          <w:u w:val="single"/>
        </w:rPr>
        <w:t>https://www.bbc.co.uk/news/business-48614704</w:t>
      </w:r>
      <w:r>
        <w:rPr>
          <w:rFonts w:ascii="Times New Roman" w:hAnsi="Times New Roman" w:cs="Times New Roman"/>
          <w:color w:val="0000FF"/>
          <w:u w:val="single"/>
        </w:rPr>
        <w:fldChar w:fldCharType="end"/>
      </w:r>
      <w:r w:rsidRPr="005E36ED">
        <w:rPr>
          <w:rFonts w:ascii="Times New Roman" w:hAnsi="Times New Roman" w:cs="Times New Roman"/>
        </w:rPr>
        <w:t xml:space="preserve"> Accessed on 29 feb 2020</w:t>
      </w:r>
    </w:p>
    <w:p w:rsidR="00C12EAB" w:rsidRPr="005E36ED" w:rsidRDefault="00C12EAB" w:rsidP="00C12EAB">
      <w:pPr>
        <w:pStyle w:val="ListParagraph"/>
        <w:numPr>
          <w:ilvl w:val="0"/>
          <w:numId w:val="1"/>
        </w:numPr>
        <w:rPr>
          <w:rFonts w:ascii="Times New Roman" w:hAnsi="Times New Roman" w:cs="Times New Roman"/>
          <w:sz w:val="24"/>
          <w:szCs w:val="24"/>
        </w:rPr>
      </w:pPr>
      <w:r>
        <w:rPr>
          <w:rFonts w:ascii="Times New Roman" w:hAnsi="Times New Roman" w:cs="Times New Roman"/>
        </w:rPr>
        <w:t>Corporate.ford.com.</w:t>
      </w:r>
      <w:r w:rsidRPr="005E36ED">
        <w:rPr>
          <w:rFonts w:ascii="Times New Roman" w:hAnsi="Times New Roman" w:cs="Times New Roman"/>
        </w:rPr>
        <w:t xml:space="preserve"> (2018), </w:t>
      </w:r>
      <w:r w:rsidRPr="005E36ED">
        <w:rPr>
          <w:rFonts w:ascii="Times New Roman" w:hAnsi="Times New Roman" w:cs="Times New Roman"/>
          <w:i/>
        </w:rPr>
        <w:t xml:space="preserve">UNITED STATES SECURITIES AND EXCHANGE COMMISSION Washington, DC 20549. </w:t>
      </w:r>
      <w:r>
        <w:rPr>
          <w:rFonts w:ascii="Times New Roman" w:hAnsi="Times New Roman" w:cs="Times New Roman"/>
        </w:rPr>
        <w:t xml:space="preserve">[online] </w:t>
      </w:r>
      <w:r w:rsidRPr="005E36ED">
        <w:rPr>
          <w:rFonts w:ascii="Times New Roman" w:hAnsi="Times New Roman" w:cs="Times New Roman"/>
        </w:rPr>
        <w:t xml:space="preserve">Available at: </w:t>
      </w:r>
      <w:r>
        <w:fldChar w:fldCharType="begin"/>
      </w:r>
      <w:r>
        <w:instrText xml:space="preserve"> HYPERLINK "https://corporate.ford.com/microsites/sustainability-report-2018-19/assets/files/sr18-form-10-k.pdf" </w:instrText>
      </w:r>
      <w:r>
        <w:fldChar w:fldCharType="separate"/>
      </w:r>
      <w:r w:rsidRPr="005E36ED">
        <w:rPr>
          <w:rFonts w:ascii="Times New Roman" w:hAnsi="Times New Roman" w:cs="Times New Roman"/>
          <w:color w:val="0000FF"/>
          <w:u w:val="single"/>
        </w:rPr>
        <w:t>https://corporate.ford.com/microsites/sustainability-report-2018-19/assets/files/sr18-form-10-k.pdf</w:t>
      </w:r>
      <w:r>
        <w:rPr>
          <w:rFonts w:ascii="Times New Roman" w:hAnsi="Times New Roman" w:cs="Times New Roman"/>
          <w:color w:val="0000FF"/>
          <w:u w:val="single"/>
        </w:rPr>
        <w:fldChar w:fldCharType="end"/>
      </w:r>
      <w:r w:rsidRPr="005E36ED">
        <w:rPr>
          <w:rFonts w:ascii="Times New Roman" w:hAnsi="Times New Roman" w:cs="Times New Roman"/>
        </w:rPr>
        <w:t xml:space="preserve">  Accessed on 27.02.2020</w:t>
      </w:r>
    </w:p>
    <w:p w:rsidR="00C12EAB" w:rsidRDefault="00C12EAB" w:rsidP="00C12EAB">
      <w:pPr>
        <w:pStyle w:val="ListParagraph"/>
        <w:numPr>
          <w:ilvl w:val="0"/>
          <w:numId w:val="1"/>
        </w:numPr>
        <w:rPr>
          <w:rFonts w:ascii="Times New Roman" w:hAnsi="Times New Roman" w:cs="Times New Roman"/>
        </w:rPr>
      </w:pPr>
      <w:r>
        <w:rPr>
          <w:rFonts w:ascii="Times New Roman" w:hAnsi="Times New Roman" w:cs="Times New Roman"/>
          <w:sz w:val="24"/>
          <w:szCs w:val="24"/>
        </w:rPr>
        <w:t xml:space="preserve">Frue, K. </w:t>
      </w:r>
      <w:r w:rsidRPr="005E36ED">
        <w:rPr>
          <w:rFonts w:ascii="Times New Roman" w:hAnsi="Times New Roman" w:cs="Times New Roman"/>
          <w:sz w:val="24"/>
          <w:szCs w:val="24"/>
        </w:rPr>
        <w:t xml:space="preserve">(2018), </w:t>
      </w:r>
      <w:r w:rsidRPr="005E36ED">
        <w:rPr>
          <w:rFonts w:ascii="Times New Roman" w:hAnsi="Times New Roman" w:cs="Times New Roman"/>
          <w:i/>
          <w:sz w:val="24"/>
          <w:szCs w:val="24"/>
        </w:rPr>
        <w:t>PESTLE/PESTEL Analysis of Ford Motors: Shifting towards Electric Automobiles to combat Saturation.</w:t>
      </w:r>
      <w:r>
        <w:rPr>
          <w:rFonts w:ascii="Times New Roman" w:hAnsi="Times New Roman" w:cs="Times New Roman"/>
          <w:sz w:val="24"/>
          <w:szCs w:val="24"/>
        </w:rPr>
        <w:t>[online] PESTLE Analysis.</w:t>
      </w:r>
      <w:r w:rsidRPr="005E36ED">
        <w:rPr>
          <w:rFonts w:ascii="Times New Roman" w:hAnsi="Times New Roman" w:cs="Times New Roman"/>
          <w:sz w:val="24"/>
          <w:szCs w:val="24"/>
        </w:rPr>
        <w:t xml:space="preserve"> Available at: </w:t>
      </w:r>
      <w:r>
        <w:fldChar w:fldCharType="begin"/>
      </w:r>
      <w:r>
        <w:instrText xml:space="preserve"> HYPERLINK "https://pestleanalysis.com/pestle-analysis-of-ford/" </w:instrText>
      </w:r>
      <w:r>
        <w:fldChar w:fldCharType="separate"/>
      </w:r>
      <w:r w:rsidRPr="005E36ED">
        <w:rPr>
          <w:rFonts w:ascii="Times New Roman" w:hAnsi="Times New Roman" w:cs="Times New Roman"/>
          <w:color w:val="0000FF"/>
          <w:u w:val="single"/>
        </w:rPr>
        <w:t>https://pestleanalysis.com/pestle-analysis-of-ford/</w:t>
      </w:r>
      <w:r>
        <w:rPr>
          <w:rFonts w:ascii="Times New Roman" w:hAnsi="Times New Roman" w:cs="Times New Roman"/>
          <w:color w:val="0000FF"/>
          <w:u w:val="single"/>
        </w:rPr>
        <w:fldChar w:fldCharType="end"/>
      </w:r>
      <w:r w:rsidRPr="005E36ED">
        <w:rPr>
          <w:rFonts w:ascii="Times New Roman" w:hAnsi="Times New Roman" w:cs="Times New Roman"/>
        </w:rPr>
        <w:t xml:space="preserve">  Accessed on 21 feb 2020</w:t>
      </w:r>
    </w:p>
    <w:p w:rsidR="00C12EAB" w:rsidRPr="00584F29" w:rsidRDefault="00C12EAB" w:rsidP="00C12EAB">
      <w:pPr>
        <w:pStyle w:val="ListParagraph"/>
        <w:numPr>
          <w:ilvl w:val="0"/>
          <w:numId w:val="1"/>
        </w:numPr>
        <w:rPr>
          <w:rFonts w:ascii="Times New Roman" w:hAnsi="Times New Roman" w:cs="Times New Roman"/>
        </w:rPr>
      </w:pPr>
      <w:r>
        <w:rPr>
          <w:rFonts w:ascii="Times New Roman" w:hAnsi="Times New Roman" w:cs="Times New Roman"/>
        </w:rPr>
        <w:t xml:space="preserve">Farooq, U. </w:t>
      </w:r>
      <w:r w:rsidRPr="005E36ED">
        <w:rPr>
          <w:rFonts w:ascii="Times New Roman" w:hAnsi="Times New Roman" w:cs="Times New Roman"/>
        </w:rPr>
        <w:t xml:space="preserve">(2019), </w:t>
      </w:r>
      <w:r w:rsidRPr="005E36ED">
        <w:rPr>
          <w:rFonts w:ascii="Times New Roman" w:hAnsi="Times New Roman" w:cs="Times New Roman"/>
          <w:i/>
        </w:rPr>
        <w:t xml:space="preserve">Ford PESTLE Analysis. </w:t>
      </w:r>
      <w:r>
        <w:rPr>
          <w:rFonts w:ascii="Times New Roman" w:hAnsi="Times New Roman" w:cs="Times New Roman"/>
        </w:rPr>
        <w:t xml:space="preserve">[online] Marketing Tutor. </w:t>
      </w:r>
      <w:r w:rsidRPr="005E36ED">
        <w:rPr>
          <w:rFonts w:ascii="Times New Roman" w:hAnsi="Times New Roman" w:cs="Times New Roman"/>
        </w:rPr>
        <w:t xml:space="preserve">Available at: </w:t>
      </w:r>
      <w:r>
        <w:fldChar w:fldCharType="begin"/>
      </w:r>
      <w:r>
        <w:instrText xml:space="preserve"> HYPERLINK "https://www.marketingtutor.net/ford-pestle-analysis/" </w:instrText>
      </w:r>
      <w:r>
        <w:fldChar w:fldCharType="separate"/>
      </w:r>
      <w:r w:rsidRPr="005E36ED">
        <w:rPr>
          <w:rFonts w:ascii="Times New Roman" w:hAnsi="Times New Roman" w:cs="Times New Roman"/>
          <w:color w:val="0000FF"/>
          <w:u w:val="single"/>
        </w:rPr>
        <w:t>https://www.marketingtutor.net/ford-pestle-analysis/</w:t>
      </w:r>
      <w:r>
        <w:rPr>
          <w:rFonts w:ascii="Times New Roman" w:hAnsi="Times New Roman" w:cs="Times New Roman"/>
          <w:color w:val="0000FF"/>
          <w:u w:val="single"/>
        </w:rPr>
        <w:fldChar w:fldCharType="end"/>
      </w:r>
      <w:r w:rsidRPr="005E36ED">
        <w:rPr>
          <w:rFonts w:ascii="Times New Roman" w:hAnsi="Times New Roman" w:cs="Times New Roman"/>
        </w:rPr>
        <w:t xml:space="preserve"> Accessed on 21 feb 202</w:t>
      </w:r>
      <w:r>
        <w:rPr>
          <w:rFonts w:ascii="Times New Roman" w:hAnsi="Times New Roman" w:cs="Times New Roman"/>
        </w:rPr>
        <w:t>0</w:t>
      </w:r>
    </w:p>
    <w:p w:rsidR="00C12EAB" w:rsidRPr="005E36ED" w:rsidRDefault="00C12EAB" w:rsidP="00C12EAB">
      <w:pPr>
        <w:pStyle w:val="ListParagraph"/>
        <w:numPr>
          <w:ilvl w:val="0"/>
          <w:numId w:val="1"/>
        </w:numPr>
        <w:rPr>
          <w:rFonts w:ascii="Times New Roman" w:hAnsi="Times New Roman" w:cs="Times New Roman"/>
        </w:rPr>
      </w:pPr>
      <w:r>
        <w:rPr>
          <w:rFonts w:ascii="Times New Roman" w:hAnsi="Times New Roman" w:cs="Times New Roman"/>
        </w:rPr>
        <w:t>Jurevicius, O.</w:t>
      </w:r>
      <w:r w:rsidRPr="005E36ED">
        <w:rPr>
          <w:rFonts w:ascii="Times New Roman" w:hAnsi="Times New Roman" w:cs="Times New Roman"/>
        </w:rPr>
        <w:t xml:space="preserve"> (2020), </w:t>
      </w:r>
      <w:r w:rsidRPr="005E36ED">
        <w:rPr>
          <w:rFonts w:ascii="Times New Roman" w:hAnsi="Times New Roman" w:cs="Times New Roman"/>
          <w:i/>
        </w:rPr>
        <w:t>SWOT analysis of Ford (5 Key Strengths in 2020).</w:t>
      </w:r>
      <w:r w:rsidRPr="005E36ED">
        <w:rPr>
          <w:rFonts w:ascii="Times New Roman" w:hAnsi="Times New Roman" w:cs="Times New Roman"/>
        </w:rPr>
        <w:t xml:space="preserve"> </w:t>
      </w:r>
      <w:r>
        <w:rPr>
          <w:rFonts w:ascii="Times New Roman" w:hAnsi="Times New Roman" w:cs="Times New Roman"/>
        </w:rPr>
        <w:t xml:space="preserve">[online] SM Insight. </w:t>
      </w:r>
      <w:r w:rsidRPr="005E36ED">
        <w:rPr>
          <w:rFonts w:ascii="Times New Roman" w:hAnsi="Times New Roman" w:cs="Times New Roman"/>
        </w:rPr>
        <w:t xml:space="preserve">Available at: </w:t>
      </w:r>
      <w:r>
        <w:fldChar w:fldCharType="begin"/>
      </w:r>
      <w:r>
        <w:instrText xml:space="preserve"> HYPERLINK "https://strategicmanagementinsight.com/swot-analyses/ford-swot-analysis.html" </w:instrText>
      </w:r>
      <w:r>
        <w:fldChar w:fldCharType="separate"/>
      </w:r>
      <w:r w:rsidRPr="005E36ED">
        <w:rPr>
          <w:rFonts w:ascii="Times New Roman" w:hAnsi="Times New Roman" w:cs="Times New Roman"/>
          <w:color w:val="0000FF"/>
          <w:u w:val="single"/>
        </w:rPr>
        <w:t>https://strategicmanagementinsight.com/swot-analyses/ford-swot-analysis.html</w:t>
      </w:r>
      <w:r>
        <w:rPr>
          <w:rFonts w:ascii="Times New Roman" w:hAnsi="Times New Roman" w:cs="Times New Roman"/>
          <w:color w:val="0000FF"/>
          <w:u w:val="single"/>
        </w:rPr>
        <w:fldChar w:fldCharType="end"/>
      </w:r>
      <w:r w:rsidRPr="005E36ED">
        <w:rPr>
          <w:rFonts w:ascii="Times New Roman" w:hAnsi="Times New Roman" w:cs="Times New Roman"/>
        </w:rPr>
        <w:t xml:space="preserve">  Accessed on 13 feb 2020</w:t>
      </w:r>
    </w:p>
    <w:p w:rsidR="00C12EAB" w:rsidRPr="005E36ED" w:rsidRDefault="00C12EAB" w:rsidP="00C12EAB">
      <w:pPr>
        <w:pStyle w:val="ListParagraph"/>
        <w:numPr>
          <w:ilvl w:val="0"/>
          <w:numId w:val="1"/>
        </w:numPr>
        <w:rPr>
          <w:rFonts w:ascii="Times New Roman" w:hAnsi="Times New Roman" w:cs="Times New Roman"/>
          <w:sz w:val="24"/>
          <w:szCs w:val="24"/>
        </w:rPr>
      </w:pPr>
      <w:r w:rsidRPr="005E36ED">
        <w:rPr>
          <w:rFonts w:ascii="Times New Roman" w:hAnsi="Times New Roman" w:cs="Times New Roman"/>
        </w:rPr>
        <w:t xml:space="preserve">Jolly,J. (2019). </w:t>
      </w:r>
      <w:r w:rsidRPr="005E36ED">
        <w:rPr>
          <w:rFonts w:ascii="Times New Roman" w:hAnsi="Times New Roman" w:cs="Times New Roman"/>
          <w:i/>
        </w:rPr>
        <w:t>Ford to cut 12,000 jobs in Europe amid struggling car market.</w:t>
      </w:r>
      <w:r w:rsidRPr="005E36ED">
        <w:rPr>
          <w:rFonts w:ascii="Times New Roman" w:hAnsi="Times New Roman" w:cs="Times New Roman"/>
        </w:rPr>
        <w:t xml:space="preserve"> </w:t>
      </w:r>
      <w:r>
        <w:rPr>
          <w:rFonts w:ascii="Times New Roman" w:hAnsi="Times New Roman" w:cs="Times New Roman"/>
        </w:rPr>
        <w:t xml:space="preserve">[online] </w:t>
      </w:r>
      <w:r w:rsidRPr="005E36ED">
        <w:rPr>
          <w:rFonts w:ascii="Times New Roman" w:hAnsi="Times New Roman" w:cs="Times New Roman"/>
        </w:rPr>
        <w:t xml:space="preserve">Availalble at: </w:t>
      </w:r>
      <w:r>
        <w:fldChar w:fldCharType="begin"/>
      </w:r>
      <w:r>
        <w:instrText xml:space="preserve"> HYPERLINK "https://www.theguardian.com/business/2019/jun/27/ford-to-cut-12000-jobs-in-europe-amid-struggling-car-market" </w:instrText>
      </w:r>
      <w:r>
        <w:fldChar w:fldCharType="separate"/>
      </w:r>
      <w:r w:rsidRPr="005E36ED">
        <w:rPr>
          <w:rFonts w:ascii="Times New Roman" w:hAnsi="Times New Roman" w:cs="Times New Roman"/>
          <w:color w:val="0000FF"/>
          <w:u w:val="single"/>
        </w:rPr>
        <w:t>https://www.theguardian.com/business/2019/jun/27/ford-to-cut-12000-jobs-in-europe-amid-struggling-car-market</w:t>
      </w:r>
      <w:r>
        <w:rPr>
          <w:rFonts w:ascii="Times New Roman" w:hAnsi="Times New Roman" w:cs="Times New Roman"/>
          <w:color w:val="0000FF"/>
          <w:u w:val="single"/>
        </w:rPr>
        <w:fldChar w:fldCharType="end"/>
      </w:r>
      <w:r w:rsidRPr="005E36ED">
        <w:rPr>
          <w:rFonts w:ascii="Times New Roman" w:hAnsi="Times New Roman" w:cs="Times New Roman"/>
        </w:rPr>
        <w:t xml:space="preserve">  Accessed on 28 feb 2020</w:t>
      </w:r>
    </w:p>
    <w:p w:rsidR="00C12EAB" w:rsidRPr="005E36ED" w:rsidRDefault="00C12EAB" w:rsidP="00C12EAB">
      <w:pPr>
        <w:pStyle w:val="ListParagraph"/>
        <w:numPr>
          <w:ilvl w:val="0"/>
          <w:numId w:val="1"/>
        </w:numPr>
        <w:rPr>
          <w:rFonts w:ascii="Times New Roman" w:hAnsi="Times New Roman" w:cs="Times New Roman"/>
        </w:rPr>
      </w:pPr>
      <w:r w:rsidRPr="005E36ED">
        <w:rPr>
          <w:rFonts w:ascii="Times New Roman" w:hAnsi="Times New Roman" w:cs="Times New Roman"/>
          <w:sz w:val="24"/>
          <w:szCs w:val="24"/>
        </w:rPr>
        <w:t>Macrotrends</w:t>
      </w:r>
      <w:r>
        <w:rPr>
          <w:rFonts w:ascii="Times New Roman" w:hAnsi="Times New Roman" w:cs="Times New Roman"/>
          <w:sz w:val="24"/>
          <w:szCs w:val="24"/>
        </w:rPr>
        <w:t>.net</w:t>
      </w:r>
      <w:r w:rsidRPr="005E36ED">
        <w:rPr>
          <w:rFonts w:ascii="Times New Roman" w:hAnsi="Times New Roman" w:cs="Times New Roman"/>
          <w:sz w:val="24"/>
          <w:szCs w:val="24"/>
        </w:rPr>
        <w:t xml:space="preserve"> (2020), </w:t>
      </w:r>
      <w:r w:rsidRPr="005E36ED">
        <w:rPr>
          <w:rFonts w:ascii="Times New Roman" w:hAnsi="Times New Roman" w:cs="Times New Roman"/>
          <w:i/>
          <w:sz w:val="24"/>
          <w:szCs w:val="24"/>
        </w:rPr>
        <w:t>Ford Motor Shares Outstanding 2006-2019</w:t>
      </w:r>
      <w:r w:rsidRPr="005E36ED">
        <w:rPr>
          <w:rFonts w:ascii="Times New Roman" w:hAnsi="Times New Roman" w:cs="Times New Roman"/>
          <w:sz w:val="24"/>
          <w:szCs w:val="24"/>
        </w:rPr>
        <w:t xml:space="preserve">. </w:t>
      </w:r>
      <w:r>
        <w:rPr>
          <w:rFonts w:ascii="Times New Roman" w:hAnsi="Times New Roman" w:cs="Times New Roman"/>
          <w:sz w:val="24"/>
          <w:szCs w:val="24"/>
        </w:rPr>
        <w:t xml:space="preserve">[online] </w:t>
      </w:r>
      <w:r w:rsidRPr="005E36ED">
        <w:rPr>
          <w:rFonts w:ascii="Times New Roman" w:hAnsi="Times New Roman" w:cs="Times New Roman"/>
          <w:sz w:val="24"/>
          <w:szCs w:val="24"/>
        </w:rPr>
        <w:t xml:space="preserve">Available at: </w:t>
      </w:r>
      <w:r>
        <w:fldChar w:fldCharType="begin"/>
      </w:r>
      <w:r>
        <w:instrText xml:space="preserve"> HYPERLINK "https://www.macrotrends.net/stocks/charts/F/ford-motor/stock-price-history" </w:instrText>
      </w:r>
      <w:r>
        <w:fldChar w:fldCharType="separate"/>
      </w:r>
      <w:r>
        <w:rPr>
          <w:rStyle w:val="Hyperlink"/>
        </w:rPr>
        <w:t>https://www.macrotrends.net/stocks/charts/F/ford-motor/stock-price-history</w:t>
      </w:r>
      <w:r>
        <w:fldChar w:fldCharType="end"/>
      </w:r>
      <w:r w:rsidRPr="005E36ED">
        <w:rPr>
          <w:rFonts w:ascii="Times New Roman" w:hAnsi="Times New Roman" w:cs="Times New Roman"/>
        </w:rPr>
        <w:t xml:space="preserve"> Accessed on 12 feb 2020</w:t>
      </w:r>
    </w:p>
    <w:p w:rsidR="00C12EAB" w:rsidRPr="005E36ED" w:rsidRDefault="00C12EAB" w:rsidP="00C12EAB">
      <w:pPr>
        <w:pStyle w:val="ListParagraph"/>
        <w:numPr>
          <w:ilvl w:val="0"/>
          <w:numId w:val="1"/>
        </w:numPr>
        <w:rPr>
          <w:rFonts w:ascii="Times New Roman" w:hAnsi="Times New Roman" w:cs="Times New Roman"/>
        </w:rPr>
      </w:pPr>
      <w:r w:rsidRPr="00187691">
        <w:rPr>
          <w:rFonts w:ascii="Times New Roman" w:hAnsi="Times New Roman" w:cs="Times New Roman"/>
          <w:lang w:val="en-GB"/>
        </w:rPr>
        <w:t xml:space="preserve">MBA </w:t>
      </w:r>
      <w:proofErr w:type="spellStart"/>
      <w:r w:rsidRPr="00187691">
        <w:rPr>
          <w:rFonts w:ascii="Times New Roman" w:hAnsi="Times New Roman" w:cs="Times New Roman"/>
          <w:lang w:val="en-GB"/>
        </w:rPr>
        <w:t>Skool-Study.Learn.S</w:t>
      </w:r>
      <w:r>
        <w:rPr>
          <w:rFonts w:ascii="Times New Roman" w:hAnsi="Times New Roman" w:cs="Times New Roman"/>
          <w:lang w:val="en-GB"/>
        </w:rPr>
        <w:t>hare</w:t>
      </w:r>
      <w:proofErr w:type="spellEnd"/>
      <w:r>
        <w:rPr>
          <w:rFonts w:ascii="Times New Roman" w:hAnsi="Times New Roman" w:cs="Times New Roman"/>
          <w:lang w:val="en-GB"/>
        </w:rPr>
        <w:t xml:space="preserve">., </w:t>
      </w:r>
      <w:r w:rsidRPr="005E36ED">
        <w:rPr>
          <w:rFonts w:ascii="Times New Roman" w:hAnsi="Times New Roman" w:cs="Times New Roman"/>
        </w:rPr>
        <w:t xml:space="preserve">(2019), </w:t>
      </w:r>
      <w:r w:rsidRPr="005E36ED">
        <w:rPr>
          <w:rFonts w:ascii="Times New Roman" w:hAnsi="Times New Roman" w:cs="Times New Roman"/>
          <w:i/>
        </w:rPr>
        <w:t>Ford PESTLE Analysis.</w:t>
      </w:r>
      <w:r>
        <w:rPr>
          <w:rFonts w:ascii="Times New Roman" w:hAnsi="Times New Roman" w:cs="Times New Roman"/>
        </w:rPr>
        <w:t>[online]</w:t>
      </w:r>
      <w:r w:rsidRPr="005E36ED">
        <w:rPr>
          <w:rFonts w:ascii="Times New Roman" w:hAnsi="Times New Roman" w:cs="Times New Roman"/>
          <w:i/>
        </w:rPr>
        <w:t xml:space="preserve"> </w:t>
      </w:r>
      <w:r w:rsidRPr="005E36ED">
        <w:rPr>
          <w:rFonts w:ascii="Times New Roman" w:hAnsi="Times New Roman" w:cs="Times New Roman"/>
        </w:rPr>
        <w:t xml:space="preserve">Available at: </w:t>
      </w:r>
      <w:hyperlink r:id="rId8" w:history="1">
        <w:r w:rsidRPr="005E36ED">
          <w:rPr>
            <w:rFonts w:ascii="Times New Roman" w:hAnsi="Times New Roman" w:cs="Times New Roman"/>
            <w:color w:val="0000FF"/>
            <w:u w:val="single"/>
          </w:rPr>
          <w:t>https://www.mbaskool.com/pestle-analysis/companies/18008-ford.html</w:t>
        </w:r>
      </w:hyperlink>
      <w:r w:rsidRPr="005E36ED">
        <w:rPr>
          <w:rFonts w:ascii="Times New Roman" w:hAnsi="Times New Roman" w:cs="Times New Roman"/>
        </w:rPr>
        <w:t xml:space="preserve">  Accessed on 21 feb 2020</w:t>
      </w:r>
    </w:p>
    <w:p w:rsidR="00C12EAB" w:rsidRPr="005E36ED" w:rsidRDefault="00C12EAB" w:rsidP="00C12EAB">
      <w:pPr>
        <w:pStyle w:val="ListParagraph"/>
        <w:numPr>
          <w:ilvl w:val="0"/>
          <w:numId w:val="1"/>
        </w:numPr>
        <w:rPr>
          <w:rFonts w:ascii="Times New Roman" w:hAnsi="Times New Roman" w:cs="Times New Roman"/>
        </w:rPr>
      </w:pPr>
      <w:r>
        <w:rPr>
          <w:rFonts w:ascii="Times New Roman" w:hAnsi="Times New Roman" w:cs="Times New Roman"/>
        </w:rPr>
        <w:t>Naughton, K.</w:t>
      </w:r>
      <w:r w:rsidRPr="005E36ED">
        <w:rPr>
          <w:rFonts w:ascii="Times New Roman" w:hAnsi="Times New Roman" w:cs="Times New Roman"/>
        </w:rPr>
        <w:t xml:space="preserve"> (2019), </w:t>
      </w:r>
      <w:r w:rsidRPr="005E36ED">
        <w:rPr>
          <w:rFonts w:ascii="Times New Roman" w:hAnsi="Times New Roman" w:cs="Times New Roman"/>
          <w:i/>
        </w:rPr>
        <w:t xml:space="preserve">Ford CEO`s `Thoughtul` Approach Fails to Win Over Wall Street. </w:t>
      </w:r>
      <w:r>
        <w:rPr>
          <w:rFonts w:ascii="Times New Roman" w:hAnsi="Times New Roman" w:cs="Times New Roman"/>
        </w:rPr>
        <w:t xml:space="preserve">[online] BloombergQuint. </w:t>
      </w:r>
      <w:r w:rsidRPr="005E36ED">
        <w:rPr>
          <w:rFonts w:ascii="Times New Roman" w:hAnsi="Times New Roman" w:cs="Times New Roman"/>
        </w:rPr>
        <w:t xml:space="preserve">Available at: </w:t>
      </w:r>
      <w:hyperlink r:id="rId9" w:history="1">
        <w:r w:rsidRPr="005E36ED">
          <w:rPr>
            <w:rFonts w:ascii="Times New Roman" w:hAnsi="Times New Roman" w:cs="Times New Roman"/>
            <w:color w:val="0000FF"/>
            <w:u w:val="single"/>
          </w:rPr>
          <w:t>https://www.bloombergquint.com/business/ford-ceo-s-thoughtful-approach-fails-to-win-over-wall-street</w:t>
        </w:r>
      </w:hyperlink>
      <w:r w:rsidRPr="005E36ED">
        <w:rPr>
          <w:rFonts w:ascii="Times New Roman" w:hAnsi="Times New Roman" w:cs="Times New Roman"/>
        </w:rPr>
        <w:t xml:space="preserve">  Accessed on 12 feb 2020</w:t>
      </w:r>
    </w:p>
    <w:p w:rsidR="00C12EAB" w:rsidRPr="005E36ED" w:rsidRDefault="00C12EAB" w:rsidP="00C12EAB">
      <w:pPr>
        <w:pStyle w:val="ListParagraph"/>
        <w:numPr>
          <w:ilvl w:val="0"/>
          <w:numId w:val="1"/>
        </w:numPr>
        <w:rPr>
          <w:rFonts w:ascii="Times New Roman" w:hAnsi="Times New Roman" w:cs="Times New Roman"/>
        </w:rPr>
      </w:pPr>
      <w:r>
        <w:rPr>
          <w:rFonts w:ascii="Times New Roman" w:hAnsi="Times New Roman" w:cs="Times New Roman"/>
          <w:sz w:val="24"/>
          <w:szCs w:val="24"/>
        </w:rPr>
        <w:t xml:space="preserve">Patriot, P. </w:t>
      </w:r>
      <w:r w:rsidRPr="005E36ED">
        <w:rPr>
          <w:rFonts w:ascii="Times New Roman" w:hAnsi="Times New Roman" w:cs="Times New Roman"/>
          <w:sz w:val="24"/>
          <w:szCs w:val="24"/>
        </w:rPr>
        <w:t xml:space="preserve">(2019), </w:t>
      </w:r>
      <w:r w:rsidRPr="005E36ED">
        <w:rPr>
          <w:rFonts w:ascii="Times New Roman" w:hAnsi="Times New Roman" w:cs="Times New Roman"/>
          <w:i/>
          <w:sz w:val="24"/>
          <w:szCs w:val="24"/>
        </w:rPr>
        <w:t xml:space="preserve">Ford to cut 7.000 jobs by </w:t>
      </w:r>
      <w:r>
        <w:rPr>
          <w:rFonts w:ascii="Times New Roman" w:hAnsi="Times New Roman" w:cs="Times New Roman"/>
          <w:i/>
          <w:sz w:val="24"/>
          <w:szCs w:val="24"/>
        </w:rPr>
        <w:t>August, including 900 this week.</w:t>
      </w:r>
      <w:r w:rsidRPr="005E36ED">
        <w:rPr>
          <w:rFonts w:ascii="Times New Roman" w:hAnsi="Times New Roman" w:cs="Times New Roman"/>
          <w:i/>
          <w:sz w:val="24"/>
          <w:szCs w:val="24"/>
        </w:rPr>
        <w:t xml:space="preserve"> </w:t>
      </w:r>
      <w:r>
        <w:rPr>
          <w:rFonts w:ascii="Times New Roman" w:hAnsi="Times New Roman" w:cs="Times New Roman"/>
          <w:sz w:val="24"/>
          <w:szCs w:val="24"/>
        </w:rPr>
        <w:t xml:space="preserve">[online] Prime Shop Patriot. </w:t>
      </w:r>
      <w:r w:rsidRPr="005E36ED">
        <w:rPr>
          <w:rFonts w:ascii="Times New Roman" w:hAnsi="Times New Roman" w:cs="Times New Roman"/>
          <w:sz w:val="24"/>
          <w:szCs w:val="24"/>
        </w:rPr>
        <w:t xml:space="preserve">Available at: </w:t>
      </w:r>
      <w:hyperlink r:id="rId10" w:history="1">
        <w:r w:rsidRPr="005E36ED">
          <w:rPr>
            <w:rFonts w:ascii="Times New Roman" w:hAnsi="Times New Roman" w:cs="Times New Roman"/>
            <w:color w:val="0000FF"/>
            <w:u w:val="single"/>
          </w:rPr>
          <w:t>https://primepatriot.com/2019/05/20/ford-to-cut-7000-jobs-by-august-including-900-this-week/</w:t>
        </w:r>
      </w:hyperlink>
      <w:r w:rsidRPr="005E36ED">
        <w:rPr>
          <w:rFonts w:ascii="Times New Roman" w:hAnsi="Times New Roman" w:cs="Times New Roman"/>
        </w:rPr>
        <w:t xml:space="preserve">  Accessed on 13 feb 2020</w:t>
      </w:r>
    </w:p>
    <w:p w:rsidR="00F0558C" w:rsidRPr="00F0558C" w:rsidRDefault="00F0558C" w:rsidP="00F0558C">
      <w:pPr>
        <w:pStyle w:val="ListParagraph"/>
        <w:numPr>
          <w:ilvl w:val="0"/>
          <w:numId w:val="1"/>
        </w:numPr>
        <w:rPr>
          <w:rFonts w:ascii="Times New Roman" w:hAnsi="Times New Roman" w:cs="Times New Roman"/>
        </w:rPr>
      </w:pPr>
      <w:r>
        <w:rPr>
          <w:rFonts w:ascii="Times New Roman" w:hAnsi="Times New Roman" w:cs="Times New Roman"/>
        </w:rPr>
        <w:t xml:space="preserve">Pratap, A. (2019), </w:t>
      </w:r>
      <w:r>
        <w:rPr>
          <w:rFonts w:ascii="Times New Roman" w:hAnsi="Times New Roman" w:cs="Times New Roman"/>
          <w:i/>
        </w:rPr>
        <w:t xml:space="preserve">SWOT Analysis of Ford Motors 2019. </w:t>
      </w:r>
      <w:r>
        <w:rPr>
          <w:rFonts w:ascii="Times New Roman" w:hAnsi="Times New Roman" w:cs="Times New Roman"/>
        </w:rPr>
        <w:t xml:space="preserve">[online] notesmatic. Available at: </w:t>
      </w:r>
      <w:hyperlink r:id="rId11" w:history="1">
        <w:r>
          <w:rPr>
            <w:rStyle w:val="Hyperlink"/>
          </w:rPr>
          <w:t>https://notesmatic.com/2019/04/swot-analysis-of-ford-motors-2019/</w:t>
        </w:r>
      </w:hyperlink>
      <w:r>
        <w:t xml:space="preserve"> Accessed on 13 feb 2020</w:t>
      </w:r>
    </w:p>
    <w:p w:rsidR="00C12EAB" w:rsidRPr="005E36ED" w:rsidRDefault="00C12EAB" w:rsidP="00C12EAB">
      <w:pPr>
        <w:pStyle w:val="ListParagraph"/>
        <w:numPr>
          <w:ilvl w:val="0"/>
          <w:numId w:val="1"/>
        </w:numPr>
        <w:rPr>
          <w:rFonts w:ascii="Times New Roman" w:hAnsi="Times New Roman" w:cs="Times New Roman"/>
        </w:rPr>
      </w:pPr>
      <w:r>
        <w:rPr>
          <w:rFonts w:ascii="Times New Roman" w:hAnsi="Times New Roman" w:cs="Times New Roman"/>
        </w:rPr>
        <w:t xml:space="preserve">PESTEL Framework - </w:t>
      </w:r>
      <w:r w:rsidRPr="005E36ED">
        <w:rPr>
          <w:rFonts w:ascii="Times New Roman" w:hAnsi="Times New Roman" w:cs="Times New Roman"/>
        </w:rPr>
        <w:t>Strategic Management</w:t>
      </w:r>
      <w:r>
        <w:rPr>
          <w:rFonts w:ascii="Times New Roman" w:hAnsi="Times New Roman" w:cs="Times New Roman"/>
        </w:rPr>
        <w:t xml:space="preserve"> : Ford (2013</w:t>
      </w:r>
      <w:r w:rsidRPr="005E36ED">
        <w:rPr>
          <w:rFonts w:ascii="Times New Roman" w:hAnsi="Times New Roman" w:cs="Times New Roman"/>
        </w:rPr>
        <w:t xml:space="preserve">), </w:t>
      </w:r>
      <w:r w:rsidRPr="005E36ED">
        <w:rPr>
          <w:rFonts w:ascii="Times New Roman" w:hAnsi="Times New Roman" w:cs="Times New Roman"/>
          <w:i/>
        </w:rPr>
        <w:t>PESTEL FRAMEWORK.</w:t>
      </w:r>
      <w:r>
        <w:rPr>
          <w:rFonts w:ascii="Times New Roman" w:hAnsi="Times New Roman" w:cs="Times New Roman"/>
        </w:rPr>
        <w:t>[online] Google.com.</w:t>
      </w:r>
      <w:r w:rsidRPr="005E36ED">
        <w:rPr>
          <w:rFonts w:ascii="Times New Roman" w:hAnsi="Times New Roman" w:cs="Times New Roman"/>
          <w:i/>
        </w:rPr>
        <w:t xml:space="preserve">  </w:t>
      </w:r>
      <w:r w:rsidRPr="005E36ED">
        <w:rPr>
          <w:rFonts w:ascii="Times New Roman" w:hAnsi="Times New Roman" w:cs="Times New Roman"/>
        </w:rPr>
        <w:t xml:space="preserve">Available at: </w:t>
      </w:r>
      <w:hyperlink r:id="rId12" w:history="1">
        <w:r w:rsidRPr="005E36ED">
          <w:rPr>
            <w:rFonts w:ascii="Times New Roman" w:hAnsi="Times New Roman" w:cs="Times New Roman"/>
            <w:color w:val="0000FF"/>
            <w:u w:val="single"/>
          </w:rPr>
          <w:t>https://sites.google.com/site/buad467ford/home</w:t>
        </w:r>
      </w:hyperlink>
      <w:r w:rsidRPr="005E36ED">
        <w:rPr>
          <w:rFonts w:ascii="Times New Roman" w:hAnsi="Times New Roman" w:cs="Times New Roman"/>
        </w:rPr>
        <w:t xml:space="preserve">  Accessed on 21 feb 2020</w:t>
      </w:r>
    </w:p>
    <w:p w:rsidR="00C12EAB" w:rsidRPr="005E36ED" w:rsidRDefault="00C12EAB" w:rsidP="00C12EAB">
      <w:pPr>
        <w:pStyle w:val="ListParagraph"/>
        <w:numPr>
          <w:ilvl w:val="0"/>
          <w:numId w:val="1"/>
        </w:numPr>
        <w:rPr>
          <w:rFonts w:ascii="Times New Roman" w:hAnsi="Times New Roman" w:cs="Times New Roman"/>
        </w:rPr>
      </w:pPr>
      <w:r>
        <w:rPr>
          <w:rFonts w:ascii="Times New Roman" w:hAnsi="Times New Roman" w:cs="Times New Roman"/>
          <w:sz w:val="24"/>
          <w:szCs w:val="24"/>
        </w:rPr>
        <w:lastRenderedPageBreak/>
        <w:t xml:space="preserve">ROWLAND, C. </w:t>
      </w:r>
      <w:r w:rsidRPr="005E36ED">
        <w:rPr>
          <w:rFonts w:ascii="Times New Roman" w:hAnsi="Times New Roman" w:cs="Times New Roman"/>
          <w:sz w:val="24"/>
          <w:szCs w:val="24"/>
        </w:rPr>
        <w:t xml:space="preserve">(2017), </w:t>
      </w:r>
      <w:r w:rsidRPr="005E36ED">
        <w:rPr>
          <w:rFonts w:ascii="Times New Roman" w:hAnsi="Times New Roman" w:cs="Times New Roman"/>
          <w:i/>
          <w:sz w:val="24"/>
          <w:szCs w:val="24"/>
        </w:rPr>
        <w:t>Ford Motor Company PESTEL/PESTLE Analysis.</w:t>
      </w:r>
      <w:r>
        <w:rPr>
          <w:rFonts w:ascii="Times New Roman" w:hAnsi="Times New Roman" w:cs="Times New Roman"/>
          <w:i/>
          <w:sz w:val="24"/>
          <w:szCs w:val="24"/>
        </w:rPr>
        <w:t xml:space="preserve"> </w:t>
      </w:r>
      <w:r>
        <w:rPr>
          <w:rFonts w:ascii="Times New Roman" w:hAnsi="Times New Roman" w:cs="Times New Roman"/>
          <w:sz w:val="24"/>
          <w:szCs w:val="24"/>
        </w:rPr>
        <w:t xml:space="preserve">[online] </w:t>
      </w:r>
      <w:r w:rsidRPr="006D4FBF">
        <w:rPr>
          <w:rFonts w:ascii="Times New Roman" w:hAnsi="Times New Roman" w:cs="Times New Roman"/>
          <w:sz w:val="24"/>
          <w:szCs w:val="24"/>
        </w:rPr>
        <w:t>Panmore Institute</w:t>
      </w:r>
      <w:r>
        <w:rPr>
          <w:rFonts w:ascii="Times New Roman" w:hAnsi="Times New Roman" w:cs="Times New Roman"/>
          <w:sz w:val="24"/>
          <w:szCs w:val="24"/>
        </w:rPr>
        <w:t>.</w:t>
      </w:r>
      <w:r>
        <w:rPr>
          <w:rFonts w:ascii="Times New Roman" w:hAnsi="Times New Roman" w:cs="Times New Roman"/>
          <w:i/>
          <w:sz w:val="24"/>
          <w:szCs w:val="24"/>
        </w:rPr>
        <w:t xml:space="preserve"> </w:t>
      </w:r>
      <w:r w:rsidRPr="005E36ED">
        <w:rPr>
          <w:rFonts w:ascii="Times New Roman" w:hAnsi="Times New Roman" w:cs="Times New Roman"/>
          <w:sz w:val="24"/>
          <w:szCs w:val="24"/>
        </w:rPr>
        <w:t xml:space="preserve">Available at: </w:t>
      </w:r>
      <w:hyperlink r:id="rId13" w:history="1">
        <w:r w:rsidRPr="005E36ED">
          <w:rPr>
            <w:rFonts w:ascii="Times New Roman" w:hAnsi="Times New Roman" w:cs="Times New Roman"/>
            <w:color w:val="0000FF"/>
            <w:u w:val="single"/>
          </w:rPr>
          <w:t>http://panmore.com/ford-motor-company-pestel-pestle-analysis</w:t>
        </w:r>
      </w:hyperlink>
      <w:r w:rsidRPr="005E36ED">
        <w:rPr>
          <w:rFonts w:ascii="Times New Roman" w:hAnsi="Times New Roman" w:cs="Times New Roman"/>
        </w:rPr>
        <w:t xml:space="preserve">  Accessed on 21 feb 2020</w:t>
      </w:r>
    </w:p>
    <w:p w:rsidR="00C12EAB" w:rsidRPr="005E36ED" w:rsidRDefault="00C12EAB" w:rsidP="00C12EAB">
      <w:pPr>
        <w:pStyle w:val="ListParagraph"/>
        <w:numPr>
          <w:ilvl w:val="0"/>
          <w:numId w:val="1"/>
        </w:numPr>
        <w:rPr>
          <w:rFonts w:ascii="Times New Roman" w:hAnsi="Times New Roman" w:cs="Times New Roman"/>
        </w:rPr>
      </w:pPr>
      <w:r w:rsidRPr="005E36ED">
        <w:rPr>
          <w:rFonts w:ascii="Times New Roman" w:hAnsi="Times New Roman" w:cs="Times New Roman"/>
        </w:rPr>
        <w:t xml:space="preserve">TheMotleyFool (2019), </w:t>
      </w:r>
      <w:r w:rsidRPr="005E36ED">
        <w:rPr>
          <w:rFonts w:ascii="Times New Roman" w:hAnsi="Times New Roman" w:cs="Times New Roman"/>
          <w:i/>
        </w:rPr>
        <w:t>Why Ford Motor Company`s Earnings Fell in 2018.</w:t>
      </w:r>
      <w:r w:rsidRPr="005E36ED">
        <w:rPr>
          <w:rFonts w:ascii="Times New Roman" w:hAnsi="Times New Roman" w:cs="Times New Roman"/>
        </w:rPr>
        <w:t xml:space="preserve"> </w:t>
      </w:r>
      <w:r>
        <w:rPr>
          <w:rFonts w:ascii="Times New Roman" w:hAnsi="Times New Roman" w:cs="Times New Roman"/>
        </w:rPr>
        <w:t>[online]</w:t>
      </w:r>
      <w:r w:rsidRPr="005E36ED">
        <w:rPr>
          <w:rFonts w:ascii="Times New Roman" w:hAnsi="Times New Roman" w:cs="Times New Roman"/>
        </w:rPr>
        <w:t xml:space="preserve">Available at: </w:t>
      </w:r>
      <w:hyperlink r:id="rId14" w:history="1">
        <w:r w:rsidRPr="005E36ED">
          <w:rPr>
            <w:rFonts w:ascii="Times New Roman" w:hAnsi="Times New Roman" w:cs="Times New Roman"/>
            <w:color w:val="0000FF"/>
            <w:u w:val="single"/>
          </w:rPr>
          <w:t>https://www.fool.com/investing/2019/01/29/why-ford-motor-companys-earnings-fell-in-2018.aspx</w:t>
        </w:r>
      </w:hyperlink>
      <w:r w:rsidRPr="005E36ED">
        <w:rPr>
          <w:rFonts w:ascii="Times New Roman" w:hAnsi="Times New Roman" w:cs="Times New Roman"/>
        </w:rPr>
        <w:t xml:space="preserve">  Accessed on 12 feb 2020</w:t>
      </w:r>
    </w:p>
    <w:p w:rsidR="00C12EAB" w:rsidRPr="005E36ED" w:rsidRDefault="00C12EAB" w:rsidP="00C12EAB">
      <w:pPr>
        <w:pStyle w:val="ListParagraph"/>
        <w:numPr>
          <w:ilvl w:val="0"/>
          <w:numId w:val="1"/>
        </w:numPr>
        <w:rPr>
          <w:rFonts w:ascii="Times New Roman" w:hAnsi="Times New Roman" w:cs="Times New Roman"/>
        </w:rPr>
      </w:pPr>
      <w:r w:rsidRPr="005E36ED">
        <w:rPr>
          <w:rFonts w:ascii="Times New Roman" w:hAnsi="Times New Roman" w:cs="Times New Roman"/>
        </w:rPr>
        <w:t xml:space="preserve">TheMotleyFool  (2020), </w:t>
      </w:r>
      <w:r w:rsidRPr="005E36ED">
        <w:rPr>
          <w:rFonts w:ascii="Times New Roman" w:hAnsi="Times New Roman" w:cs="Times New Roman"/>
          <w:i/>
        </w:rPr>
        <w:t>Ford Motor Co (F) Q4 2019 Earnings Call Transcript.</w:t>
      </w:r>
      <w:r w:rsidRPr="005E36ED">
        <w:rPr>
          <w:rFonts w:ascii="Times New Roman" w:hAnsi="Times New Roman" w:cs="Times New Roman"/>
        </w:rPr>
        <w:t xml:space="preserve"> </w:t>
      </w:r>
      <w:r>
        <w:rPr>
          <w:rFonts w:ascii="Times New Roman" w:hAnsi="Times New Roman" w:cs="Times New Roman"/>
        </w:rPr>
        <w:t xml:space="preserve">[online] </w:t>
      </w:r>
      <w:r w:rsidRPr="005E36ED">
        <w:rPr>
          <w:rFonts w:ascii="Times New Roman" w:hAnsi="Times New Roman" w:cs="Times New Roman"/>
        </w:rPr>
        <w:t xml:space="preserve">Available at: </w:t>
      </w:r>
      <w:hyperlink r:id="rId15" w:history="1">
        <w:r w:rsidRPr="005E36ED">
          <w:rPr>
            <w:rFonts w:ascii="Times New Roman" w:hAnsi="Times New Roman" w:cs="Times New Roman"/>
            <w:color w:val="0000FF"/>
            <w:u w:val="single"/>
          </w:rPr>
          <w:t>https://www.fool.com/earnings/call-transcripts/2020/02/05/ford-motor-co-f-q4-2019-earnings-call-transcript.aspx</w:t>
        </w:r>
      </w:hyperlink>
      <w:r w:rsidRPr="005E36ED">
        <w:rPr>
          <w:rFonts w:ascii="Times New Roman" w:hAnsi="Times New Roman" w:cs="Times New Roman"/>
        </w:rPr>
        <w:t xml:space="preserve">  Accessed on 13 feb 2020</w:t>
      </w:r>
    </w:p>
    <w:p w:rsidR="00C12EAB" w:rsidRPr="005E36ED" w:rsidRDefault="00C12EAB" w:rsidP="00C12EAB">
      <w:pPr>
        <w:pStyle w:val="ListParagraph"/>
        <w:numPr>
          <w:ilvl w:val="0"/>
          <w:numId w:val="1"/>
        </w:numPr>
        <w:rPr>
          <w:rFonts w:ascii="Times New Roman" w:hAnsi="Times New Roman" w:cs="Times New Roman"/>
        </w:rPr>
      </w:pPr>
      <w:r>
        <w:rPr>
          <w:rFonts w:ascii="Times New Roman" w:hAnsi="Times New Roman" w:cs="Times New Roman"/>
        </w:rPr>
        <w:t>UkE</w:t>
      </w:r>
      <w:r w:rsidRPr="005E36ED">
        <w:rPr>
          <w:rFonts w:ascii="Times New Roman" w:hAnsi="Times New Roman" w:cs="Times New Roman"/>
        </w:rPr>
        <w:t xml:space="preserve">ssays.com (2017), </w:t>
      </w:r>
      <w:r w:rsidRPr="005E36ED">
        <w:rPr>
          <w:rFonts w:ascii="Times New Roman" w:hAnsi="Times New Roman" w:cs="Times New Roman"/>
          <w:i/>
        </w:rPr>
        <w:t>Ford Motor Company: Challenges and Opportunities.</w:t>
      </w:r>
      <w:r w:rsidRPr="005E36ED">
        <w:rPr>
          <w:rFonts w:ascii="Times New Roman" w:hAnsi="Times New Roman" w:cs="Times New Roman"/>
        </w:rPr>
        <w:t xml:space="preserve"> </w:t>
      </w:r>
      <w:r>
        <w:rPr>
          <w:rFonts w:ascii="Times New Roman" w:hAnsi="Times New Roman" w:cs="Times New Roman"/>
        </w:rPr>
        <w:t xml:space="preserve">[online] </w:t>
      </w:r>
      <w:r w:rsidRPr="005E36ED">
        <w:rPr>
          <w:rFonts w:ascii="Times New Roman" w:hAnsi="Times New Roman" w:cs="Times New Roman"/>
        </w:rPr>
        <w:t xml:space="preserve">Available at: </w:t>
      </w:r>
      <w:hyperlink r:id="rId16" w:history="1">
        <w:r w:rsidRPr="005E36ED">
          <w:rPr>
            <w:rFonts w:ascii="Times New Roman" w:hAnsi="Times New Roman" w:cs="Times New Roman"/>
            <w:color w:val="0000FF"/>
            <w:u w:val="single"/>
          </w:rPr>
          <w:t>https://www.ukessays.com/essays/marketing/sustaining-the-ford-motor-company-marketing-essay.php</w:t>
        </w:r>
      </w:hyperlink>
      <w:r w:rsidRPr="005E36ED">
        <w:rPr>
          <w:rFonts w:ascii="Times New Roman" w:hAnsi="Times New Roman" w:cs="Times New Roman"/>
        </w:rPr>
        <w:t xml:space="preserve">  Accessed on 12 feb 2020</w:t>
      </w:r>
    </w:p>
    <w:p w:rsidR="00C12EAB" w:rsidRPr="005E36ED" w:rsidRDefault="00C12EAB" w:rsidP="00C12EAB">
      <w:pPr>
        <w:pStyle w:val="ListParagraph"/>
        <w:numPr>
          <w:ilvl w:val="0"/>
          <w:numId w:val="1"/>
        </w:numPr>
        <w:rPr>
          <w:rFonts w:ascii="Times New Roman" w:hAnsi="Times New Roman" w:cs="Times New Roman"/>
          <w:sz w:val="24"/>
          <w:szCs w:val="24"/>
        </w:rPr>
      </w:pPr>
      <w:r>
        <w:rPr>
          <w:rFonts w:ascii="Times New Roman" w:hAnsi="Times New Roman" w:cs="Times New Roman"/>
        </w:rPr>
        <w:t>UKE</w:t>
      </w:r>
      <w:r w:rsidRPr="005E36ED">
        <w:rPr>
          <w:rFonts w:ascii="Times New Roman" w:hAnsi="Times New Roman" w:cs="Times New Roman"/>
        </w:rPr>
        <w:t xml:space="preserve">ssays.com (2017), </w:t>
      </w:r>
      <w:r w:rsidRPr="005E36ED">
        <w:rPr>
          <w:rFonts w:ascii="Times New Roman" w:hAnsi="Times New Roman" w:cs="Times New Roman"/>
          <w:i/>
        </w:rPr>
        <w:t xml:space="preserve">Macro And Micro Environment Analysis Of Ford Motors. </w:t>
      </w:r>
      <w:r>
        <w:rPr>
          <w:rFonts w:ascii="Times New Roman" w:hAnsi="Times New Roman" w:cs="Times New Roman"/>
        </w:rPr>
        <w:t xml:space="preserve">[online] </w:t>
      </w:r>
      <w:r w:rsidRPr="005E36ED">
        <w:rPr>
          <w:rFonts w:ascii="Times New Roman" w:hAnsi="Times New Roman" w:cs="Times New Roman"/>
        </w:rPr>
        <w:t xml:space="preserve">Available at: </w:t>
      </w:r>
      <w:hyperlink r:id="rId17" w:history="1">
        <w:r w:rsidRPr="005E36ED">
          <w:rPr>
            <w:rFonts w:ascii="Times New Roman" w:hAnsi="Times New Roman" w:cs="Times New Roman"/>
            <w:color w:val="0000FF"/>
            <w:u w:val="single"/>
          </w:rPr>
          <w:t>https://www.ukessays.com/essays/marketing/macro-and-micro-environment-analysis-of-ford-motors-marketing-essay.php</w:t>
        </w:r>
      </w:hyperlink>
      <w:r w:rsidRPr="005E36ED">
        <w:rPr>
          <w:rFonts w:ascii="Times New Roman" w:hAnsi="Times New Roman" w:cs="Times New Roman"/>
        </w:rPr>
        <w:t xml:space="preserve">  Accessed on 13 feb 2020</w:t>
      </w:r>
    </w:p>
    <w:p w:rsidR="00C12EAB" w:rsidRDefault="00C12EAB" w:rsidP="00C12EAB">
      <w:pPr>
        <w:pStyle w:val="ListParagraph"/>
      </w:pPr>
    </w:p>
    <w:p w:rsidR="007B4187" w:rsidRPr="005E36ED" w:rsidRDefault="000C2A5A" w:rsidP="000C2A5A">
      <w:pPr>
        <w:pStyle w:val="ListParagraph"/>
        <w:tabs>
          <w:tab w:val="left" w:pos="1710"/>
        </w:tabs>
        <w:rPr>
          <w:rFonts w:ascii="Times New Roman" w:hAnsi="Times New Roman" w:cs="Times New Roman"/>
          <w:sz w:val="24"/>
          <w:szCs w:val="24"/>
        </w:rPr>
      </w:pPr>
      <w:r>
        <w:rPr>
          <w:rFonts w:ascii="Times New Roman" w:hAnsi="Times New Roman" w:cs="Times New Roman"/>
          <w:sz w:val="24"/>
          <w:szCs w:val="24"/>
        </w:rPr>
        <w:tab/>
      </w:r>
      <w:bookmarkStart w:id="0" w:name="_GoBack"/>
      <w:bookmarkEnd w:id="0"/>
    </w:p>
    <w:sectPr w:rsidR="007B4187" w:rsidRPr="005E36ED">
      <w:footerReference w:type="default" r:id="rId18"/>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03BCE" w:rsidRDefault="00003BCE" w:rsidP="00A91DD6">
      <w:pPr>
        <w:spacing w:after="0" w:line="240" w:lineRule="auto"/>
      </w:pPr>
      <w:r>
        <w:separator/>
      </w:r>
    </w:p>
  </w:endnote>
  <w:endnote w:type="continuationSeparator" w:id="0">
    <w:p w:rsidR="00003BCE" w:rsidRDefault="00003BCE" w:rsidP="00A91D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94219802"/>
      <w:docPartObj>
        <w:docPartGallery w:val="Page Numbers (Bottom of Page)"/>
        <w:docPartUnique/>
      </w:docPartObj>
    </w:sdtPr>
    <w:sdtEndPr>
      <w:rPr>
        <w:noProof/>
      </w:rPr>
    </w:sdtEndPr>
    <w:sdtContent>
      <w:p w:rsidR="002B46BA" w:rsidRDefault="002B46BA">
        <w:pPr>
          <w:pStyle w:val="Footer"/>
          <w:jc w:val="center"/>
        </w:pPr>
        <w:r>
          <w:fldChar w:fldCharType="begin"/>
        </w:r>
        <w:r>
          <w:instrText xml:space="preserve"> PAGE   \* MERGEFORMAT </w:instrText>
        </w:r>
        <w:r>
          <w:fldChar w:fldCharType="separate"/>
        </w:r>
        <w:r w:rsidR="00F0558C">
          <w:rPr>
            <w:noProof/>
          </w:rPr>
          <w:t>17</w:t>
        </w:r>
        <w:r>
          <w:rPr>
            <w:noProof/>
          </w:rPr>
          <w:fldChar w:fldCharType="end"/>
        </w:r>
      </w:p>
    </w:sdtContent>
  </w:sdt>
  <w:p w:rsidR="002B46BA" w:rsidRDefault="002B46B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03BCE" w:rsidRDefault="00003BCE" w:rsidP="00A91DD6">
      <w:pPr>
        <w:spacing w:after="0" w:line="240" w:lineRule="auto"/>
      </w:pPr>
      <w:r>
        <w:separator/>
      </w:r>
    </w:p>
  </w:footnote>
  <w:footnote w:type="continuationSeparator" w:id="0">
    <w:p w:rsidR="00003BCE" w:rsidRDefault="00003BCE" w:rsidP="00A91DD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563B56"/>
    <w:multiLevelType w:val="hybridMultilevel"/>
    <w:tmpl w:val="2B2E08FC"/>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nsid w:val="34CC451E"/>
    <w:multiLevelType w:val="hybridMultilevel"/>
    <w:tmpl w:val="34B69FC0"/>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
    <w:nsid w:val="6034709F"/>
    <w:multiLevelType w:val="hybridMultilevel"/>
    <w:tmpl w:val="44D89F94"/>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3">
    <w:nsid w:val="6C3334EA"/>
    <w:multiLevelType w:val="hybridMultilevel"/>
    <w:tmpl w:val="406CE064"/>
    <w:lvl w:ilvl="0" w:tplc="A22CDB64">
      <w:start w:val="14"/>
      <w:numFmt w:val="bullet"/>
      <w:lvlText w:val="-"/>
      <w:lvlJc w:val="left"/>
      <w:pPr>
        <w:ind w:left="720" w:hanging="360"/>
      </w:pPr>
      <w:rPr>
        <w:rFonts w:ascii="Calibri" w:eastAsiaTheme="minorHAnsi" w:hAnsi="Calibri" w:cs="Calibri"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4">
    <w:nsid w:val="7C91280D"/>
    <w:multiLevelType w:val="hybridMultilevel"/>
    <w:tmpl w:val="57BC4480"/>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1"/>
  </w:num>
  <w:num w:numId="2">
    <w:abstractNumId w:val="3"/>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1317D"/>
    <w:rsid w:val="00003BCE"/>
    <w:rsid w:val="00005EDA"/>
    <w:rsid w:val="000074FD"/>
    <w:rsid w:val="00030568"/>
    <w:rsid w:val="00043937"/>
    <w:rsid w:val="000520BC"/>
    <w:rsid w:val="00064C0A"/>
    <w:rsid w:val="00074111"/>
    <w:rsid w:val="00074703"/>
    <w:rsid w:val="000861C8"/>
    <w:rsid w:val="000C2A5A"/>
    <w:rsid w:val="000C56D3"/>
    <w:rsid w:val="00112449"/>
    <w:rsid w:val="0011782B"/>
    <w:rsid w:val="00144A6A"/>
    <w:rsid w:val="00155BBF"/>
    <w:rsid w:val="00170510"/>
    <w:rsid w:val="00187691"/>
    <w:rsid w:val="001A37C2"/>
    <w:rsid w:val="001D76ED"/>
    <w:rsid w:val="001E2AA3"/>
    <w:rsid w:val="00204302"/>
    <w:rsid w:val="00226E56"/>
    <w:rsid w:val="00234733"/>
    <w:rsid w:val="00243477"/>
    <w:rsid w:val="00253BFC"/>
    <w:rsid w:val="0027307C"/>
    <w:rsid w:val="002B46BA"/>
    <w:rsid w:val="00316094"/>
    <w:rsid w:val="00331E24"/>
    <w:rsid w:val="003435EE"/>
    <w:rsid w:val="003520EE"/>
    <w:rsid w:val="00353288"/>
    <w:rsid w:val="003651D7"/>
    <w:rsid w:val="0038174E"/>
    <w:rsid w:val="00384F88"/>
    <w:rsid w:val="00390B74"/>
    <w:rsid w:val="003B2B5B"/>
    <w:rsid w:val="003B55D2"/>
    <w:rsid w:val="003D1845"/>
    <w:rsid w:val="003F1BBE"/>
    <w:rsid w:val="003F7BDC"/>
    <w:rsid w:val="00400A4F"/>
    <w:rsid w:val="00412710"/>
    <w:rsid w:val="00435DB7"/>
    <w:rsid w:val="004411C3"/>
    <w:rsid w:val="00443AF3"/>
    <w:rsid w:val="004759AC"/>
    <w:rsid w:val="004846A4"/>
    <w:rsid w:val="00490A6B"/>
    <w:rsid w:val="004946A0"/>
    <w:rsid w:val="004C24AB"/>
    <w:rsid w:val="004E64E7"/>
    <w:rsid w:val="004E70E7"/>
    <w:rsid w:val="00504D3B"/>
    <w:rsid w:val="00525F92"/>
    <w:rsid w:val="00540456"/>
    <w:rsid w:val="00544A94"/>
    <w:rsid w:val="00557337"/>
    <w:rsid w:val="00570B74"/>
    <w:rsid w:val="00576CCF"/>
    <w:rsid w:val="005A52A0"/>
    <w:rsid w:val="005C58B1"/>
    <w:rsid w:val="005D4FB8"/>
    <w:rsid w:val="005E36ED"/>
    <w:rsid w:val="005F0A9D"/>
    <w:rsid w:val="006028A0"/>
    <w:rsid w:val="0062054F"/>
    <w:rsid w:val="006258DD"/>
    <w:rsid w:val="00642E1E"/>
    <w:rsid w:val="00665BA2"/>
    <w:rsid w:val="00667B79"/>
    <w:rsid w:val="00670E09"/>
    <w:rsid w:val="00676320"/>
    <w:rsid w:val="006B2CBE"/>
    <w:rsid w:val="006B4037"/>
    <w:rsid w:val="006C7CB8"/>
    <w:rsid w:val="006D4FBF"/>
    <w:rsid w:val="006D53A8"/>
    <w:rsid w:val="006F000A"/>
    <w:rsid w:val="007239F9"/>
    <w:rsid w:val="00735903"/>
    <w:rsid w:val="00752B99"/>
    <w:rsid w:val="007874FE"/>
    <w:rsid w:val="007B2712"/>
    <w:rsid w:val="007B4187"/>
    <w:rsid w:val="007C13B0"/>
    <w:rsid w:val="007F43F1"/>
    <w:rsid w:val="0081317D"/>
    <w:rsid w:val="008165D8"/>
    <w:rsid w:val="0082374D"/>
    <w:rsid w:val="0082450D"/>
    <w:rsid w:val="00836A39"/>
    <w:rsid w:val="00845E82"/>
    <w:rsid w:val="0085300C"/>
    <w:rsid w:val="00865D36"/>
    <w:rsid w:val="00865DAA"/>
    <w:rsid w:val="0088641F"/>
    <w:rsid w:val="00892CB5"/>
    <w:rsid w:val="00895664"/>
    <w:rsid w:val="008B41A1"/>
    <w:rsid w:val="008C375E"/>
    <w:rsid w:val="008E2170"/>
    <w:rsid w:val="008E7057"/>
    <w:rsid w:val="00912DCA"/>
    <w:rsid w:val="00921117"/>
    <w:rsid w:val="009237E4"/>
    <w:rsid w:val="009257DD"/>
    <w:rsid w:val="0093730C"/>
    <w:rsid w:val="0095307B"/>
    <w:rsid w:val="00967D12"/>
    <w:rsid w:val="009726D9"/>
    <w:rsid w:val="00976A60"/>
    <w:rsid w:val="009A13F4"/>
    <w:rsid w:val="009A1EBE"/>
    <w:rsid w:val="009B5410"/>
    <w:rsid w:val="009C6AC4"/>
    <w:rsid w:val="009F718A"/>
    <w:rsid w:val="00A021D2"/>
    <w:rsid w:val="00A10BFF"/>
    <w:rsid w:val="00A151F2"/>
    <w:rsid w:val="00A4042A"/>
    <w:rsid w:val="00A520BA"/>
    <w:rsid w:val="00A53852"/>
    <w:rsid w:val="00A552D6"/>
    <w:rsid w:val="00A55B97"/>
    <w:rsid w:val="00A90E26"/>
    <w:rsid w:val="00A91DD6"/>
    <w:rsid w:val="00AA5B4D"/>
    <w:rsid w:val="00AB27D9"/>
    <w:rsid w:val="00AC2C1E"/>
    <w:rsid w:val="00AF3086"/>
    <w:rsid w:val="00AF4A0F"/>
    <w:rsid w:val="00B133B4"/>
    <w:rsid w:val="00B33544"/>
    <w:rsid w:val="00B51A62"/>
    <w:rsid w:val="00B5255A"/>
    <w:rsid w:val="00B92827"/>
    <w:rsid w:val="00BB1D54"/>
    <w:rsid w:val="00BB3CAC"/>
    <w:rsid w:val="00BC6B91"/>
    <w:rsid w:val="00BE64D7"/>
    <w:rsid w:val="00C00F39"/>
    <w:rsid w:val="00C12EAB"/>
    <w:rsid w:val="00C1501A"/>
    <w:rsid w:val="00C25C16"/>
    <w:rsid w:val="00C45A2F"/>
    <w:rsid w:val="00C6081A"/>
    <w:rsid w:val="00C80099"/>
    <w:rsid w:val="00C80725"/>
    <w:rsid w:val="00C87165"/>
    <w:rsid w:val="00CA08E5"/>
    <w:rsid w:val="00CD0456"/>
    <w:rsid w:val="00CD3A8A"/>
    <w:rsid w:val="00CD572F"/>
    <w:rsid w:val="00D159F7"/>
    <w:rsid w:val="00D17F91"/>
    <w:rsid w:val="00D32DFB"/>
    <w:rsid w:val="00D33635"/>
    <w:rsid w:val="00D4615F"/>
    <w:rsid w:val="00D77177"/>
    <w:rsid w:val="00D8708F"/>
    <w:rsid w:val="00D967E0"/>
    <w:rsid w:val="00DB598F"/>
    <w:rsid w:val="00DC11A2"/>
    <w:rsid w:val="00DC5E6C"/>
    <w:rsid w:val="00DE58BF"/>
    <w:rsid w:val="00DE6FE9"/>
    <w:rsid w:val="00DF03FD"/>
    <w:rsid w:val="00E17D15"/>
    <w:rsid w:val="00E42DD8"/>
    <w:rsid w:val="00E50C7F"/>
    <w:rsid w:val="00E7065F"/>
    <w:rsid w:val="00E758FB"/>
    <w:rsid w:val="00E83AAC"/>
    <w:rsid w:val="00E87D1F"/>
    <w:rsid w:val="00E94569"/>
    <w:rsid w:val="00ED2529"/>
    <w:rsid w:val="00ED606D"/>
    <w:rsid w:val="00EE35DA"/>
    <w:rsid w:val="00EE3616"/>
    <w:rsid w:val="00EF364E"/>
    <w:rsid w:val="00EF47DB"/>
    <w:rsid w:val="00F0558C"/>
    <w:rsid w:val="00F66FC0"/>
    <w:rsid w:val="00F833DA"/>
    <w:rsid w:val="00FB242E"/>
    <w:rsid w:val="00FB4900"/>
    <w:rsid w:val="00FB79B1"/>
    <w:rsid w:val="00FC6E25"/>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F1BBE"/>
  </w:style>
  <w:style w:type="paragraph" w:styleId="Heading4">
    <w:name w:val="heading 4"/>
    <w:basedOn w:val="Normal"/>
    <w:link w:val="Heading4Char"/>
    <w:uiPriority w:val="9"/>
    <w:qFormat/>
    <w:rsid w:val="00A53852"/>
    <w:pPr>
      <w:spacing w:before="100" w:beforeAutospacing="1" w:after="100" w:afterAutospacing="1" w:line="240" w:lineRule="auto"/>
      <w:outlineLvl w:val="3"/>
    </w:pPr>
    <w:rPr>
      <w:rFonts w:ascii="Times New Roman" w:eastAsia="Times New Roman" w:hAnsi="Times New Roman" w:cs="Times New Roman"/>
      <w:b/>
      <w:bCs/>
      <w:sz w:val="24"/>
      <w:szCs w:val="24"/>
      <w:lang w:eastAsia="ro-R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374D"/>
    <w:rPr>
      <w:color w:val="0000FF"/>
      <w:u w:val="single"/>
    </w:rPr>
  </w:style>
  <w:style w:type="table" w:styleId="TableGrid">
    <w:name w:val="Table Grid"/>
    <w:basedOn w:val="TableNormal"/>
    <w:uiPriority w:val="39"/>
    <w:rsid w:val="00A91DD6"/>
    <w:pPr>
      <w:spacing w:after="0" w:line="240" w:lineRule="auto"/>
    </w:pPr>
    <w:rPr>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A91DD6"/>
    <w:pPr>
      <w:tabs>
        <w:tab w:val="center" w:pos="4536"/>
        <w:tab w:val="right" w:pos="9072"/>
      </w:tabs>
      <w:spacing w:after="0" w:line="240" w:lineRule="auto"/>
    </w:pPr>
  </w:style>
  <w:style w:type="character" w:customStyle="1" w:styleId="HeaderChar">
    <w:name w:val="Header Char"/>
    <w:basedOn w:val="DefaultParagraphFont"/>
    <w:link w:val="Header"/>
    <w:uiPriority w:val="99"/>
    <w:rsid w:val="00A91DD6"/>
  </w:style>
  <w:style w:type="paragraph" w:styleId="Footer">
    <w:name w:val="footer"/>
    <w:basedOn w:val="Normal"/>
    <w:link w:val="FooterChar"/>
    <w:uiPriority w:val="99"/>
    <w:unhideWhenUsed/>
    <w:rsid w:val="00A91DD6"/>
    <w:pPr>
      <w:tabs>
        <w:tab w:val="center" w:pos="4536"/>
        <w:tab w:val="right" w:pos="9072"/>
      </w:tabs>
      <w:spacing w:after="0" w:line="240" w:lineRule="auto"/>
    </w:pPr>
  </w:style>
  <w:style w:type="character" w:customStyle="1" w:styleId="FooterChar">
    <w:name w:val="Footer Char"/>
    <w:basedOn w:val="DefaultParagraphFont"/>
    <w:link w:val="Footer"/>
    <w:uiPriority w:val="99"/>
    <w:rsid w:val="00A91DD6"/>
  </w:style>
  <w:style w:type="paragraph" w:styleId="ListParagraph">
    <w:name w:val="List Paragraph"/>
    <w:basedOn w:val="Normal"/>
    <w:uiPriority w:val="34"/>
    <w:qFormat/>
    <w:rsid w:val="00642E1E"/>
    <w:pPr>
      <w:ind w:left="720"/>
      <w:contextualSpacing/>
    </w:pPr>
  </w:style>
  <w:style w:type="character" w:styleId="Strong">
    <w:name w:val="Strong"/>
    <w:basedOn w:val="DefaultParagraphFont"/>
    <w:uiPriority w:val="22"/>
    <w:qFormat/>
    <w:rsid w:val="00C6081A"/>
    <w:rPr>
      <w:b/>
      <w:bCs/>
    </w:rPr>
  </w:style>
  <w:style w:type="character" w:customStyle="1" w:styleId="Heading4Char">
    <w:name w:val="Heading 4 Char"/>
    <w:basedOn w:val="DefaultParagraphFont"/>
    <w:link w:val="Heading4"/>
    <w:uiPriority w:val="9"/>
    <w:rsid w:val="00A53852"/>
    <w:rPr>
      <w:rFonts w:ascii="Times New Roman" w:eastAsia="Times New Roman" w:hAnsi="Times New Roman" w:cs="Times New Roman"/>
      <w:b/>
      <w:bCs/>
      <w:sz w:val="24"/>
      <w:szCs w:val="24"/>
      <w:lang w:eastAsia="ro-RO"/>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F1BBE"/>
  </w:style>
  <w:style w:type="paragraph" w:styleId="Heading4">
    <w:name w:val="heading 4"/>
    <w:basedOn w:val="Normal"/>
    <w:link w:val="Heading4Char"/>
    <w:uiPriority w:val="9"/>
    <w:qFormat/>
    <w:rsid w:val="00A53852"/>
    <w:pPr>
      <w:spacing w:before="100" w:beforeAutospacing="1" w:after="100" w:afterAutospacing="1" w:line="240" w:lineRule="auto"/>
      <w:outlineLvl w:val="3"/>
    </w:pPr>
    <w:rPr>
      <w:rFonts w:ascii="Times New Roman" w:eastAsia="Times New Roman" w:hAnsi="Times New Roman" w:cs="Times New Roman"/>
      <w:b/>
      <w:bCs/>
      <w:sz w:val="24"/>
      <w:szCs w:val="24"/>
      <w:lang w:eastAsia="ro-R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374D"/>
    <w:rPr>
      <w:color w:val="0000FF"/>
      <w:u w:val="single"/>
    </w:rPr>
  </w:style>
  <w:style w:type="table" w:styleId="TableGrid">
    <w:name w:val="Table Grid"/>
    <w:basedOn w:val="TableNormal"/>
    <w:uiPriority w:val="39"/>
    <w:rsid w:val="00A91DD6"/>
    <w:pPr>
      <w:spacing w:after="0" w:line="240" w:lineRule="auto"/>
    </w:pPr>
    <w:rPr>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A91DD6"/>
    <w:pPr>
      <w:tabs>
        <w:tab w:val="center" w:pos="4536"/>
        <w:tab w:val="right" w:pos="9072"/>
      </w:tabs>
      <w:spacing w:after="0" w:line="240" w:lineRule="auto"/>
    </w:pPr>
  </w:style>
  <w:style w:type="character" w:customStyle="1" w:styleId="HeaderChar">
    <w:name w:val="Header Char"/>
    <w:basedOn w:val="DefaultParagraphFont"/>
    <w:link w:val="Header"/>
    <w:uiPriority w:val="99"/>
    <w:rsid w:val="00A91DD6"/>
  </w:style>
  <w:style w:type="paragraph" w:styleId="Footer">
    <w:name w:val="footer"/>
    <w:basedOn w:val="Normal"/>
    <w:link w:val="FooterChar"/>
    <w:uiPriority w:val="99"/>
    <w:unhideWhenUsed/>
    <w:rsid w:val="00A91DD6"/>
    <w:pPr>
      <w:tabs>
        <w:tab w:val="center" w:pos="4536"/>
        <w:tab w:val="right" w:pos="9072"/>
      </w:tabs>
      <w:spacing w:after="0" w:line="240" w:lineRule="auto"/>
    </w:pPr>
  </w:style>
  <w:style w:type="character" w:customStyle="1" w:styleId="FooterChar">
    <w:name w:val="Footer Char"/>
    <w:basedOn w:val="DefaultParagraphFont"/>
    <w:link w:val="Footer"/>
    <w:uiPriority w:val="99"/>
    <w:rsid w:val="00A91DD6"/>
  </w:style>
  <w:style w:type="paragraph" w:styleId="ListParagraph">
    <w:name w:val="List Paragraph"/>
    <w:basedOn w:val="Normal"/>
    <w:uiPriority w:val="34"/>
    <w:qFormat/>
    <w:rsid w:val="00642E1E"/>
    <w:pPr>
      <w:ind w:left="720"/>
      <w:contextualSpacing/>
    </w:pPr>
  </w:style>
  <w:style w:type="character" w:styleId="Strong">
    <w:name w:val="Strong"/>
    <w:basedOn w:val="DefaultParagraphFont"/>
    <w:uiPriority w:val="22"/>
    <w:qFormat/>
    <w:rsid w:val="00C6081A"/>
    <w:rPr>
      <w:b/>
      <w:bCs/>
    </w:rPr>
  </w:style>
  <w:style w:type="character" w:customStyle="1" w:styleId="Heading4Char">
    <w:name w:val="Heading 4 Char"/>
    <w:basedOn w:val="DefaultParagraphFont"/>
    <w:link w:val="Heading4"/>
    <w:uiPriority w:val="9"/>
    <w:rsid w:val="00A53852"/>
    <w:rPr>
      <w:rFonts w:ascii="Times New Roman" w:eastAsia="Times New Roman" w:hAnsi="Times New Roman" w:cs="Times New Roman"/>
      <w:b/>
      <w:bCs/>
      <w:sz w:val="24"/>
      <w:szCs w:val="24"/>
      <w:lang w:eastAsia="ro-R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2116947">
      <w:bodyDiv w:val="1"/>
      <w:marLeft w:val="0"/>
      <w:marRight w:val="0"/>
      <w:marTop w:val="0"/>
      <w:marBottom w:val="0"/>
      <w:divBdr>
        <w:top w:val="none" w:sz="0" w:space="0" w:color="auto"/>
        <w:left w:val="none" w:sz="0" w:space="0" w:color="auto"/>
        <w:bottom w:val="none" w:sz="0" w:space="0" w:color="auto"/>
        <w:right w:val="none" w:sz="0" w:space="0" w:color="auto"/>
      </w:divBdr>
    </w:div>
    <w:div w:id="592590262">
      <w:bodyDiv w:val="1"/>
      <w:marLeft w:val="0"/>
      <w:marRight w:val="0"/>
      <w:marTop w:val="0"/>
      <w:marBottom w:val="0"/>
      <w:divBdr>
        <w:top w:val="none" w:sz="0" w:space="0" w:color="auto"/>
        <w:left w:val="none" w:sz="0" w:space="0" w:color="auto"/>
        <w:bottom w:val="none" w:sz="0" w:space="0" w:color="auto"/>
        <w:right w:val="none" w:sz="0" w:space="0" w:color="auto"/>
      </w:divBdr>
    </w:div>
    <w:div w:id="1020740166">
      <w:bodyDiv w:val="1"/>
      <w:marLeft w:val="0"/>
      <w:marRight w:val="0"/>
      <w:marTop w:val="0"/>
      <w:marBottom w:val="0"/>
      <w:divBdr>
        <w:top w:val="none" w:sz="0" w:space="0" w:color="auto"/>
        <w:left w:val="none" w:sz="0" w:space="0" w:color="auto"/>
        <w:bottom w:val="none" w:sz="0" w:space="0" w:color="auto"/>
        <w:right w:val="none" w:sz="0" w:space="0" w:color="auto"/>
      </w:divBdr>
    </w:div>
    <w:div w:id="1066877446">
      <w:bodyDiv w:val="1"/>
      <w:marLeft w:val="0"/>
      <w:marRight w:val="0"/>
      <w:marTop w:val="0"/>
      <w:marBottom w:val="0"/>
      <w:divBdr>
        <w:top w:val="none" w:sz="0" w:space="0" w:color="auto"/>
        <w:left w:val="none" w:sz="0" w:space="0" w:color="auto"/>
        <w:bottom w:val="none" w:sz="0" w:space="0" w:color="auto"/>
        <w:right w:val="none" w:sz="0" w:space="0" w:color="auto"/>
      </w:divBdr>
    </w:div>
    <w:div w:id="1742629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baskool.com/pestle-analysis/companies/18008-ford.html" TargetMode="External"/><Relationship Id="rId13" Type="http://schemas.openxmlformats.org/officeDocument/2006/relationships/hyperlink" Target="http://panmore.com/ford-motor-company-pestel-pestle-analysis" TargetMode="External"/><Relationship Id="rId1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sites.google.com/site/buad467ford/home" TargetMode="External"/><Relationship Id="rId17" Type="http://schemas.openxmlformats.org/officeDocument/2006/relationships/hyperlink" Target="https://www.ukessays.com/essays/marketing/macro-and-micro-environment-analysis-of-ford-motors-marketing-essay.php" TargetMode="External"/><Relationship Id="rId2" Type="http://schemas.openxmlformats.org/officeDocument/2006/relationships/styles" Target="styles.xml"/><Relationship Id="rId16" Type="http://schemas.openxmlformats.org/officeDocument/2006/relationships/hyperlink" Target="https://www.ukessays.com/essays/marketing/sustaining-the-ford-motor-company-marketing-essay.php"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notesmatic.com/2019/04/swot-analysis-of-ford-motors-2019/" TargetMode="External"/><Relationship Id="rId5" Type="http://schemas.openxmlformats.org/officeDocument/2006/relationships/webSettings" Target="webSettings.xml"/><Relationship Id="rId15" Type="http://schemas.openxmlformats.org/officeDocument/2006/relationships/hyperlink" Target="https://www.fool.com/earnings/call-transcripts/2020/02/05/ford-motor-co-f-q4-2019-earnings-call-transcript.aspx" TargetMode="External"/><Relationship Id="rId10" Type="http://schemas.openxmlformats.org/officeDocument/2006/relationships/hyperlink" Target="https://primepatriot.com/2019/05/20/ford-to-cut-7000-jobs-by-august-including-900-this-week/"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loombergquint.com/business/ford-ceo-s-thoughtful-approach-fails-to-win-over-wall-street" TargetMode="External"/><Relationship Id="rId14" Type="http://schemas.openxmlformats.org/officeDocument/2006/relationships/hyperlink" Target="https://www.fool.com/investing/2019/01/29/why-ford-motor-companys-earnings-fell-in-2018.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8394</TotalTime>
  <Pages>17</Pages>
  <Words>3833</Words>
  <Characters>22233</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Utilizator Windows</dc:creator>
  <cp:keywords/>
  <dc:description/>
  <cp:lastModifiedBy>Utilizator Windows</cp:lastModifiedBy>
  <cp:revision>42</cp:revision>
  <dcterms:created xsi:type="dcterms:W3CDTF">2020-02-14T00:07:00Z</dcterms:created>
  <dcterms:modified xsi:type="dcterms:W3CDTF">2020-03-04T22:52:00Z</dcterms:modified>
</cp:coreProperties>
</file>