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3E9EB" w14:textId="77777777" w:rsidR="0000689B" w:rsidRPr="002634A1" w:rsidRDefault="0000689B" w:rsidP="0000689B">
      <w:pPr>
        <w:pStyle w:val="AssignBody"/>
        <w:rPr>
          <w:color w:val="4472C4" w:themeColor="accent1"/>
          <w:lang w:val="cy-GB"/>
        </w:rPr>
      </w:pPr>
    </w:p>
    <w:p w14:paraId="1671AE92" w14:textId="77777777" w:rsidR="0000689B" w:rsidRPr="002634A1" w:rsidRDefault="0000689B" w:rsidP="0000689B">
      <w:pPr>
        <w:pStyle w:val="AssignBody"/>
        <w:jc w:val="center"/>
        <w:rPr>
          <w:color w:val="4472C4" w:themeColor="accent1"/>
          <w:lang w:val="cy-GB"/>
        </w:rPr>
      </w:pPr>
      <w:r>
        <w:rPr>
          <w:noProof/>
        </w:rPr>
        <mc:AlternateContent>
          <mc:Choice Requires="wps">
            <w:drawing>
              <wp:anchor distT="0" distB="0" distL="114300" distR="114300" simplePos="0" relativeHeight="251659264" behindDoc="0" locked="0" layoutInCell="1" allowOverlap="1" wp14:anchorId="5DB11A91" wp14:editId="6E550D8E">
                <wp:simplePos x="0" y="0"/>
                <wp:positionH relativeFrom="margin">
                  <wp:align>right</wp:align>
                </wp:positionH>
                <wp:positionV relativeFrom="paragraph">
                  <wp:posOffset>1588135</wp:posOffset>
                </wp:positionV>
                <wp:extent cx="1828800" cy="1447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447800"/>
                        </a:xfrm>
                        <a:prstGeom prst="rect">
                          <a:avLst/>
                        </a:prstGeom>
                        <a:noFill/>
                        <a:ln>
                          <a:noFill/>
                        </a:ln>
                      </wps:spPr>
                      <wps:txbx>
                        <w:txbxContent>
                          <w:p w14:paraId="69E08AA3" w14:textId="0B1DABC1" w:rsidR="0000689B" w:rsidRPr="0000689B" w:rsidRDefault="0000689B" w:rsidP="0000689B">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Sut mae ysgol yn datblygu un agwedd ar ei Chynllun Datblygu Ysgol: adroddiad sy’n adfyfyrio’n feirniadol ar y camau gweithredu, yr effaith a’r sylfaen dystiolaeth.</w:t>
                            </w:r>
                          </w:p>
                          <w:p w14:paraId="3B2367AD" w14:textId="16843B38" w:rsidR="0000689B" w:rsidRPr="00C45109" w:rsidRDefault="0000689B" w:rsidP="0000689B">
                            <w:pPr>
                              <w:spacing w:line="360" w:lineRule="auto"/>
                              <w:jc w:val="center"/>
                              <w:rPr>
                                <w:rFonts w:ascii="Arial" w:hAnsi="Arial" w:cs="Arial"/>
                                <w:color w:val="4472C4" w:themeColor="accent1"/>
                                <w:sz w:val="44"/>
                                <w:szCs w:val="44"/>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11A91" id="_x0000_t202" coordsize="21600,21600" o:spt="202" path="m,l,21600r21600,l21600,xe">
                <v:stroke joinstyle="miter"/>
                <v:path gradientshapeok="t" o:connecttype="rect"/>
              </v:shapetype>
              <v:shape id="Text Box 13" o:spid="_x0000_s1026" type="#_x0000_t202" style="position:absolute;left:0;text-align:left;margin-left:92.8pt;margin-top:125.05pt;width:2in;height:114pt;z-index:25165926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" filled="f" stroked="f">
                <v:textbox>
                  <w:txbxContent>
                    <w:p w14:paraId="69E08AA3" w14:textId="0B1DABC1" w:rsidR="0000689B" w:rsidRPr="0000689B" w:rsidRDefault="0000689B" w:rsidP="0000689B">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Sut mae ysgol yn datblygu un agwedd ar ei Chynllun Datblygu Ysgol: adroddiad sy’n adfyfyrio’n feirniadol ar y camau gweithredu, yr effaith a’r sylfaen dystiolaeth.</w:t>
                      </w:r>
                    </w:p>
                    <w:p w14:paraId="3B2367AD" w14:textId="16843B38" w:rsidR="0000689B" w:rsidRPr="00C45109" w:rsidRDefault="0000689B" w:rsidP="0000689B">
                      <w:pPr>
                        <w:spacing w:line="360" w:lineRule="auto"/>
                        <w:jc w:val="center"/>
                        <w:rPr>
                          <w:rFonts w:ascii="Arial" w:hAnsi="Arial" w:cs="Arial"/>
                          <w:color w:val="4472C4" w:themeColor="accent1"/>
                          <w:sz w:val="44"/>
                          <w:szCs w:val="44"/>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v:shape>
            </w:pict>
          </mc:Fallback>
        </mc:AlternateContent>
      </w:r>
      <w:r w:rsidRPr="000A71A9">
        <w:rPr>
          <w:noProof/>
          <w:color w:val="4472C4" w:themeColor="accent1"/>
          <w:lang w:val="cy-GB"/>
        </w:rPr>
        <w:drawing>
          <wp:inline distT="0" distB="0" distL="0" distR="0" wp14:anchorId="4FF5FB78" wp14:editId="2ABD003D">
            <wp:extent cx="3543300" cy="1498032"/>
            <wp:effectExtent l="0" t="0" r="0" b="698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7"/>
                    <a:stretch>
                      <a:fillRect/>
                    </a:stretch>
                  </pic:blipFill>
                  <pic:spPr>
                    <a:xfrm>
                      <a:off x="0" y="0"/>
                      <a:ext cx="3554252" cy="1502662"/>
                    </a:xfrm>
                    <a:prstGeom prst="rect">
                      <a:avLst/>
                    </a:prstGeom>
                  </pic:spPr>
                </pic:pic>
              </a:graphicData>
            </a:graphic>
          </wp:inline>
        </w:drawing>
      </w:r>
    </w:p>
    <w:p w14:paraId="2242D47B" w14:textId="77777777" w:rsidR="0000689B" w:rsidRPr="002634A1" w:rsidRDefault="0000689B" w:rsidP="0000689B">
      <w:pPr>
        <w:pStyle w:val="AssignBody"/>
        <w:rPr>
          <w:sz w:val="32"/>
          <w:szCs w:val="32"/>
          <w:lang w:val="cy-GB"/>
        </w:rPr>
      </w:pPr>
    </w:p>
    <w:p w14:paraId="78DE4A6C" w14:textId="7DB37043" w:rsidR="0000689B" w:rsidRDefault="0000689B" w:rsidP="0000689B">
      <w:pPr>
        <w:pStyle w:val="AssignBody"/>
        <w:jc w:val="center"/>
        <w:rPr>
          <w:sz w:val="32"/>
          <w:szCs w:val="32"/>
          <w:lang w:val="cy-GB"/>
        </w:rPr>
      </w:pPr>
      <w:r w:rsidRPr="00045145">
        <w:rPr>
          <w:sz w:val="32"/>
          <w:szCs w:val="32"/>
          <w:lang w:val="cy-GB"/>
        </w:rPr>
        <w:t>ECAD700</w:t>
      </w:r>
      <w:r>
        <w:rPr>
          <w:sz w:val="32"/>
          <w:szCs w:val="32"/>
          <w:lang w:val="cy-GB"/>
        </w:rPr>
        <w:t>3</w:t>
      </w:r>
      <w:r w:rsidRPr="00045145">
        <w:rPr>
          <w:sz w:val="32"/>
          <w:szCs w:val="32"/>
          <w:lang w:val="cy-GB"/>
        </w:rPr>
        <w:t xml:space="preserve">: </w:t>
      </w:r>
      <w:r>
        <w:rPr>
          <w:sz w:val="32"/>
          <w:szCs w:val="32"/>
          <w:lang w:val="cy-GB"/>
        </w:rPr>
        <w:t>Ble ydw i’n ad</w:t>
      </w:r>
      <w:r w:rsidRPr="00045145">
        <w:rPr>
          <w:sz w:val="32"/>
          <w:szCs w:val="32"/>
          <w:lang w:val="cy-GB"/>
        </w:rPr>
        <w:t>dysgu</w:t>
      </w:r>
      <w:r>
        <w:rPr>
          <w:sz w:val="32"/>
          <w:szCs w:val="32"/>
          <w:lang w:val="cy-GB"/>
        </w:rPr>
        <w:t>?</w:t>
      </w:r>
    </w:p>
    <w:p w14:paraId="02DA05FA" w14:textId="77777777" w:rsidR="0000689B" w:rsidRPr="00045145" w:rsidRDefault="0000689B" w:rsidP="0000689B">
      <w:pPr>
        <w:pStyle w:val="AssignBody"/>
        <w:jc w:val="center"/>
        <w:rPr>
          <w:sz w:val="32"/>
          <w:szCs w:val="32"/>
          <w:lang w:val="cy-GB"/>
        </w:rPr>
      </w:pPr>
    </w:p>
    <w:p w14:paraId="0123FB4D" w14:textId="42992FBB" w:rsidR="0000689B" w:rsidRPr="00045145" w:rsidRDefault="0000689B" w:rsidP="0000689B">
      <w:pPr>
        <w:pStyle w:val="AssignBody"/>
        <w:jc w:val="center"/>
        <w:rPr>
          <w:sz w:val="32"/>
          <w:szCs w:val="32"/>
          <w:lang w:val="cy-GB"/>
        </w:rPr>
      </w:pPr>
      <w:r>
        <w:rPr>
          <w:sz w:val="32"/>
          <w:szCs w:val="32"/>
          <w:lang w:val="cy-GB"/>
        </w:rPr>
        <w:t>D</w:t>
      </w:r>
      <w:r w:rsidRPr="00045145">
        <w:rPr>
          <w:sz w:val="32"/>
          <w:szCs w:val="32"/>
          <w:lang w:val="cy-GB"/>
        </w:rPr>
        <w:t xml:space="preserve">yddiad Cyflwyno: </w:t>
      </w:r>
      <w:r>
        <w:rPr>
          <w:sz w:val="32"/>
          <w:szCs w:val="32"/>
          <w:lang w:val="cy-GB"/>
        </w:rPr>
        <w:t>17</w:t>
      </w:r>
      <w:r w:rsidRPr="00045145">
        <w:rPr>
          <w:sz w:val="32"/>
          <w:szCs w:val="32"/>
          <w:lang w:val="cy-GB"/>
        </w:rPr>
        <w:t>.0</w:t>
      </w:r>
      <w:r>
        <w:rPr>
          <w:sz w:val="32"/>
          <w:szCs w:val="32"/>
          <w:lang w:val="cy-GB"/>
        </w:rPr>
        <w:t>4</w:t>
      </w:r>
      <w:r w:rsidRPr="00045145">
        <w:rPr>
          <w:sz w:val="32"/>
          <w:szCs w:val="32"/>
          <w:lang w:val="cy-GB"/>
        </w:rPr>
        <w:t>.2023</w:t>
      </w:r>
    </w:p>
    <w:p w14:paraId="5C6C6448" w14:textId="77777777" w:rsidR="0000689B" w:rsidRPr="00045145" w:rsidRDefault="0000689B" w:rsidP="0000689B">
      <w:pPr>
        <w:pStyle w:val="AssignBody"/>
        <w:jc w:val="center"/>
        <w:rPr>
          <w:sz w:val="32"/>
          <w:szCs w:val="32"/>
          <w:lang w:val="cy-GB"/>
        </w:rPr>
      </w:pPr>
    </w:p>
    <w:p w14:paraId="45500E8B" w14:textId="77777777" w:rsidR="0000689B" w:rsidRPr="00045145" w:rsidRDefault="0000689B" w:rsidP="0000689B">
      <w:pPr>
        <w:spacing w:line="360" w:lineRule="auto"/>
        <w:jc w:val="center"/>
        <w:rPr>
          <w:sz w:val="32"/>
          <w:szCs w:val="32"/>
          <w:lang w:val="cy-GB"/>
        </w:rPr>
      </w:pPr>
      <w:r w:rsidRPr="00045145">
        <w:rPr>
          <w:sz w:val="32"/>
          <w:szCs w:val="32"/>
          <w:lang w:val="cy-GB"/>
        </w:rPr>
        <w:t>Rhif Myfyriwr: 2200508</w:t>
      </w:r>
    </w:p>
    <w:p w14:paraId="2B4AC2EA" w14:textId="37B28D3F" w:rsidR="0000689B" w:rsidRDefault="0000689B" w:rsidP="0000689B">
      <w:pPr>
        <w:spacing w:line="360" w:lineRule="auto"/>
        <w:jc w:val="center"/>
        <w:rPr>
          <w:sz w:val="32"/>
          <w:szCs w:val="32"/>
          <w:lang w:val="cy-GB"/>
        </w:rPr>
      </w:pPr>
      <w:r w:rsidRPr="00045145">
        <w:rPr>
          <w:sz w:val="32"/>
          <w:szCs w:val="32"/>
          <w:lang w:val="cy-GB"/>
        </w:rPr>
        <w:t xml:space="preserve">Cyfrif geiriau: </w:t>
      </w:r>
      <w:r w:rsidR="00A97C21">
        <w:rPr>
          <w:sz w:val="32"/>
          <w:szCs w:val="32"/>
          <w:lang w:val="cy-GB"/>
        </w:rPr>
        <w:t>2587</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00689B" w14:paraId="04FA99D1" w14:textId="77777777" w:rsidTr="00887D7C">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E244B5E" w14:textId="77777777" w:rsidR="0000689B" w:rsidRPr="0000689B" w:rsidRDefault="0000689B" w:rsidP="00887D7C">
            <w:pPr>
              <w:rPr>
                <w:lang w:val="cy-GB"/>
              </w:rPr>
            </w:pPr>
          </w:p>
          <w:p w14:paraId="016C567B" w14:textId="77777777" w:rsidR="0000689B" w:rsidRPr="0000689B" w:rsidRDefault="0000689B" w:rsidP="00887D7C">
            <w:pPr>
              <w:rPr>
                <w:lang w:val="cy-GB"/>
              </w:rPr>
            </w:pPr>
          </w:p>
          <w:p w14:paraId="343E4D94" w14:textId="77777777" w:rsidR="0000689B" w:rsidRPr="0000689B" w:rsidRDefault="0000689B" w:rsidP="00887D7C">
            <w:pPr>
              <w:rPr>
                <w:lang w:val="cy-GB"/>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5532F6A4" w14:textId="77777777" w:rsidR="0000689B" w:rsidRDefault="0000689B" w:rsidP="00887D7C">
            <w:pPr>
              <w:tabs>
                <w:tab w:val="left" w:pos="1440"/>
                <w:tab w:val="left" w:pos="2880"/>
              </w:tabs>
              <w:suppressAutoHyphens/>
              <w:outlineLvl w:val="0"/>
            </w:pPr>
            <w:r>
              <w:rPr>
                <w:rFonts w:ascii="Calibri" w:hAnsi="Calibri" w:cs="Arial Unicode MS"/>
                <w:color w:val="000000"/>
                <w14:textOutline w14:w="12700" w14:cap="flat" w14:cmpd="sng" w14:algn="ctr">
                  <w14:noFill/>
                  <w14:prstDash w14:val="solid"/>
                  <w14:miter w14:lim="1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1F2CC8AF" w14:textId="77777777" w:rsidR="0000689B" w:rsidRDefault="0000689B" w:rsidP="00887D7C">
            <w:pPr>
              <w:tabs>
                <w:tab w:val="left" w:pos="1440"/>
                <w:tab w:val="left" w:pos="2880"/>
              </w:tabs>
              <w:suppressAutoHyphens/>
              <w:outlineLvl w:val="0"/>
            </w:pPr>
            <w:r>
              <w:rPr>
                <w:rFonts w:ascii="Calibri" w:hAnsi="Calibri" w:cs="Arial Unicode MS"/>
                <w:color w:val="000000"/>
                <w14:textOutline w14:w="12700" w14:cap="flat" w14:cmpd="sng" w14:algn="ctr">
                  <w14:noFill/>
                  <w14:prstDash w14:val="solid"/>
                  <w14:miter w14:lim="100000"/>
                </w14:textOutline>
              </w:rPr>
              <w:t>Yr hyn yr wyf wedi’i wneud yn yr aseiniad hwn….</w:t>
            </w:r>
          </w:p>
          <w:p w14:paraId="141BAE4E" w14:textId="77777777" w:rsidR="0000689B" w:rsidRDefault="0000689B" w:rsidP="00887D7C">
            <w:pPr>
              <w:tabs>
                <w:tab w:val="left" w:pos="1440"/>
                <w:tab w:val="left" w:pos="2880"/>
              </w:tabs>
              <w:suppressAutoHyphens/>
              <w:outlineLvl w:val="0"/>
            </w:pPr>
            <w:r>
              <w:rPr>
                <w:rFonts w:ascii="Calibri" w:hAnsi="Calibri" w:cs="Calibri"/>
                <w:color w:val="000000"/>
              </w:rPr>
              <w:t>What i have done in this assignment….</w:t>
            </w:r>
          </w:p>
        </w:tc>
      </w:tr>
      <w:tr w:rsidR="0000689B" w14:paraId="26CE9183" w14:textId="77777777" w:rsidTr="00887D7C">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hideMark/>
          </w:tcPr>
          <w:p w14:paraId="1CEB923D" w14:textId="77777777" w:rsidR="0000689B" w:rsidRDefault="0000689B" w:rsidP="00887D7C">
            <w:pPr>
              <w:tabs>
                <w:tab w:val="left" w:pos="1440"/>
                <w:tab w:val="left" w:pos="2880"/>
              </w:tabs>
              <w:suppressAutoHyphens/>
              <w:outlineLvl w:val="0"/>
            </w:pPr>
            <w:r>
              <w:rPr>
                <w:rFonts w:ascii="Calibri" w:hAnsi="Calibri" w:cs="Arial Unicode MS"/>
                <w:color w:val="000000"/>
                <w:sz w:val="28"/>
                <w:szCs w:val="28"/>
                <w14:textOutline w14:w="12700" w14:cap="flat" w14:cmpd="sng" w14:algn="ctr">
                  <w14:noFill/>
                  <w14:prstDash w14:val="solid"/>
                  <w14:miter w14:lim="100000"/>
                </w14:textOutline>
              </w:rPr>
              <w:t>Targed/Target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455E130" w14:textId="7F54257F" w:rsidR="0000689B" w:rsidRDefault="0000689B" w:rsidP="00887D7C">
            <w:pPr>
              <w:pStyle w:val="NormalWeb"/>
              <w:spacing w:before="0" w:beforeAutospacing="0" w:after="0" w:afterAutospacing="0"/>
            </w:pPr>
            <w:r w:rsidRPr="00B7513F">
              <w:rPr>
                <w:lang w:val="it-IT"/>
              </w:rPr>
              <w:t xml:space="preserve">1. </w:t>
            </w:r>
            <w:r w:rsidR="00B7513F" w:rsidRPr="00B7513F">
              <w:rPr>
                <w:rFonts w:ascii="Roboto" w:hAnsi="Roboto"/>
                <w:color w:val="283041"/>
                <w:sz w:val="21"/>
                <w:szCs w:val="21"/>
                <w:shd w:val="clear" w:color="auto" w:fill="FFFFFF"/>
                <w:lang w:val="it-IT"/>
              </w:rPr>
              <w:t xml:space="preserve">Adolga ddefnydd o ferfau gorffennol ac amhersonol. </w:t>
            </w:r>
            <w:r w:rsidR="00B7513F">
              <w:rPr>
                <w:rFonts w:ascii="Roboto" w:hAnsi="Roboto"/>
                <w:color w:val="283041"/>
                <w:sz w:val="21"/>
                <w:szCs w:val="21"/>
                <w:shd w:val="clear" w:color="auto" w:fill="FFFFFF"/>
              </w:rPr>
              <w:t>Cyfeiria nol at sesiwn Cymraeg i Bawb ar ferfau am gymorth a nodiadau.</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DACBCAA" w14:textId="309C839F" w:rsidR="0000689B" w:rsidRDefault="0000689B" w:rsidP="00887D7C"/>
        </w:tc>
      </w:tr>
    </w:tbl>
    <w:p w14:paraId="26A79E10" w14:textId="77777777" w:rsidR="0000689B" w:rsidRDefault="0000689B" w:rsidP="0000689B"/>
    <w:p w14:paraId="2A4B7762" w14:textId="77777777" w:rsidR="0000689B" w:rsidRDefault="0000689B" w:rsidP="0000689B"/>
    <w:p w14:paraId="1D2E8BD5" w14:textId="77777777" w:rsidR="0000689B" w:rsidRDefault="0000689B" w:rsidP="0000689B"/>
    <w:p w14:paraId="19FD72D0" w14:textId="77777777" w:rsidR="0000689B" w:rsidRDefault="0000689B" w:rsidP="0000689B"/>
    <w:p w14:paraId="1A0D095E" w14:textId="0127825E" w:rsidR="006D7F32" w:rsidRPr="004A453E" w:rsidRDefault="001268B5" w:rsidP="004A453E">
      <w:pPr>
        <w:spacing w:line="360" w:lineRule="auto"/>
        <w:rPr>
          <w:rFonts w:ascii="Arial" w:hAnsi="Arial" w:cs="Arial"/>
          <w:u w:val="single"/>
        </w:rPr>
      </w:pPr>
      <w:r w:rsidRPr="004A453E">
        <w:rPr>
          <w:rFonts w:ascii="Arial" w:hAnsi="Arial" w:cs="Arial"/>
          <w:b/>
          <w:bCs/>
          <w:u w:val="single"/>
        </w:rPr>
        <w:lastRenderedPageBreak/>
        <w:t>Rhagarweiniad</w:t>
      </w:r>
    </w:p>
    <w:p w14:paraId="23FB157B" w14:textId="790AC07A" w:rsidR="00E901D5" w:rsidRPr="004A453E" w:rsidRDefault="00C814AD" w:rsidP="004A453E">
      <w:pPr>
        <w:spacing w:line="360" w:lineRule="auto"/>
        <w:rPr>
          <w:rFonts w:ascii="Arial" w:hAnsi="Arial" w:cs="Arial"/>
        </w:rPr>
      </w:pPr>
      <w:r>
        <w:rPr>
          <w:rFonts w:ascii="Arial" w:hAnsi="Arial" w:cs="Arial"/>
        </w:rPr>
        <w:t>Ar gyfer sicrhau dyfodol o welliant ysgolion yng Nghymru, yn 2014 gosodwyd y Gweinidog Addysg a Sgiliau rhaglen heriol ac uchelgeisiol i ysgolion a enwyd Cynllun Datblygu Ysgol (CDY) gyda’r prif bwrpas o ddiwygio addysg yng Nghymru. (Llywodraeth Cymru, 2014)</w:t>
      </w:r>
    </w:p>
    <w:p w14:paraId="0A604FFE" w14:textId="2F476953" w:rsidR="00731F53" w:rsidRPr="004A453E" w:rsidRDefault="00197223" w:rsidP="004A453E">
      <w:pPr>
        <w:spacing w:line="360" w:lineRule="auto"/>
        <w:rPr>
          <w:rFonts w:ascii="Arial" w:hAnsi="Arial" w:cs="Arial"/>
        </w:rPr>
      </w:pPr>
      <w:r w:rsidRPr="004A453E">
        <w:rPr>
          <w:rFonts w:ascii="Arial" w:hAnsi="Arial" w:cs="Arial"/>
        </w:rPr>
        <w:t>“</w:t>
      </w:r>
      <w:r w:rsidR="00E901D5" w:rsidRPr="004A453E">
        <w:rPr>
          <w:rFonts w:ascii="Arial" w:hAnsi="Arial" w:cs="Arial"/>
          <w:i/>
          <w:iCs/>
        </w:rPr>
        <w:t>Mae codi safonau addysg a gwella deilliannau dysgwyr wrth wraidd y rhaglen</w:t>
      </w:r>
      <w:r w:rsidR="00E56A7C" w:rsidRPr="004A453E">
        <w:rPr>
          <w:rFonts w:ascii="Arial" w:hAnsi="Arial" w:cs="Arial"/>
          <w:i/>
          <w:iCs/>
        </w:rPr>
        <w:t>. Y cynllun datblygu ysgol yw cynllun strategol yr ysgol ar gyfer gwelliant.</w:t>
      </w:r>
      <w:r w:rsidRPr="004A453E">
        <w:rPr>
          <w:rFonts w:ascii="Arial" w:hAnsi="Arial" w:cs="Arial"/>
        </w:rPr>
        <w:t>”</w:t>
      </w:r>
      <w:r w:rsidR="00D6141A" w:rsidRPr="004A453E">
        <w:rPr>
          <w:rFonts w:ascii="Arial" w:hAnsi="Arial" w:cs="Arial"/>
        </w:rPr>
        <w:t xml:space="preserve"> </w:t>
      </w:r>
      <w:r w:rsidR="001B5688" w:rsidRPr="004A453E">
        <w:rPr>
          <w:rFonts w:ascii="Arial" w:hAnsi="Arial" w:cs="Arial"/>
        </w:rPr>
        <w:t>(Lewis, 2014)</w:t>
      </w:r>
    </w:p>
    <w:p w14:paraId="48399D44" w14:textId="7506C70A" w:rsidR="00301896" w:rsidRPr="004A453E" w:rsidRDefault="00C814AD" w:rsidP="004A453E">
      <w:pPr>
        <w:spacing w:line="360" w:lineRule="auto"/>
        <w:rPr>
          <w:rFonts w:ascii="Arial" w:hAnsi="Arial" w:cs="Arial"/>
        </w:rPr>
      </w:pPr>
      <w:r>
        <w:rPr>
          <w:rFonts w:ascii="Arial" w:hAnsi="Arial" w:cs="Arial"/>
        </w:rPr>
        <w:t>Amlinelliadau'r ddogfen CDY Llywodraeth Cymru (2014) camau i’r ysgol eu cymryd i wella deilliannau dysgwyr. Grëwyd y ddogfen gan ysgolion yn seiliedig ar hunanwerthuso o’i pherfformiad ei hun ynghyd â data cyd-destunol. Prif gynnwys y ddogfen ydy targedau byr a thymor hyr wrth uwcholeuo blaenoriaethau gwella’r ysgol wrth ystyried y tair blaenoriaeth genedlaethol, sef:</w:t>
      </w:r>
    </w:p>
    <w:p w14:paraId="3FDC64C3" w14:textId="5FFE3E8E" w:rsidR="00301896" w:rsidRPr="004A453E" w:rsidRDefault="00F56E66" w:rsidP="004A453E">
      <w:pPr>
        <w:spacing w:line="360" w:lineRule="auto"/>
        <w:rPr>
          <w:rFonts w:ascii="Arial" w:hAnsi="Arial" w:cs="Arial"/>
          <w:lang w:val="it-IT"/>
        </w:rPr>
      </w:pPr>
      <w:r w:rsidRPr="004A453E">
        <w:rPr>
          <w:rFonts w:ascii="Arial" w:hAnsi="Arial" w:cs="Arial"/>
        </w:rPr>
        <w:t xml:space="preserve"> </w:t>
      </w:r>
      <w:r w:rsidRPr="004A453E">
        <w:rPr>
          <w:rFonts w:ascii="Arial" w:hAnsi="Arial" w:cs="Arial"/>
          <w:lang w:val="it-IT"/>
        </w:rPr>
        <w:t>• codi safonau addysg mewn perthynas â llythrennedd</w:t>
      </w:r>
      <w:r w:rsidR="0048738E" w:rsidRPr="004A453E">
        <w:rPr>
          <w:rFonts w:ascii="Arial" w:hAnsi="Arial" w:cs="Arial"/>
          <w:lang w:val="it-IT"/>
        </w:rPr>
        <w:t>.</w:t>
      </w:r>
    </w:p>
    <w:p w14:paraId="2E02927F" w14:textId="5E34F698" w:rsidR="00301896" w:rsidRPr="004A453E" w:rsidRDefault="00F56E66" w:rsidP="004A453E">
      <w:pPr>
        <w:spacing w:line="360" w:lineRule="auto"/>
        <w:rPr>
          <w:rFonts w:ascii="Arial" w:hAnsi="Arial" w:cs="Arial"/>
          <w:lang w:val="it-IT"/>
        </w:rPr>
      </w:pPr>
      <w:r w:rsidRPr="004A453E">
        <w:rPr>
          <w:rFonts w:ascii="Arial" w:hAnsi="Arial" w:cs="Arial"/>
          <w:lang w:val="it-IT"/>
        </w:rPr>
        <w:t xml:space="preserve"> • codi safonau addysg mewn perthynas â rhifedd</w:t>
      </w:r>
      <w:r w:rsidR="0048738E" w:rsidRPr="004A453E">
        <w:rPr>
          <w:rFonts w:ascii="Arial" w:hAnsi="Arial" w:cs="Arial"/>
          <w:lang w:val="it-IT"/>
        </w:rPr>
        <w:t>.</w:t>
      </w:r>
    </w:p>
    <w:p w14:paraId="23101D9C" w14:textId="77777777" w:rsidR="00301896" w:rsidRPr="004A453E" w:rsidRDefault="00F56E66" w:rsidP="004A453E">
      <w:pPr>
        <w:spacing w:line="360" w:lineRule="auto"/>
        <w:rPr>
          <w:rFonts w:ascii="Arial" w:hAnsi="Arial" w:cs="Arial"/>
          <w:lang w:val="it-IT"/>
        </w:rPr>
      </w:pPr>
      <w:r w:rsidRPr="004A453E">
        <w:rPr>
          <w:rFonts w:ascii="Arial" w:hAnsi="Arial" w:cs="Arial"/>
          <w:lang w:val="it-IT"/>
        </w:rPr>
        <w:t>• lleihau effaith tlodi ar gyrhaeddiad addysgol.</w:t>
      </w:r>
    </w:p>
    <w:p w14:paraId="1694FE5D" w14:textId="73E5297B" w:rsidR="0048738E" w:rsidRDefault="0048738E" w:rsidP="004A453E">
      <w:pPr>
        <w:spacing w:line="360" w:lineRule="auto"/>
        <w:rPr>
          <w:rFonts w:ascii="Arial" w:hAnsi="Arial" w:cs="Arial"/>
          <w:lang w:val="it-IT"/>
        </w:rPr>
      </w:pPr>
      <w:r w:rsidRPr="004A453E">
        <w:rPr>
          <w:rFonts w:ascii="Arial" w:hAnsi="Arial" w:cs="Arial"/>
          <w:lang w:val="it-IT"/>
        </w:rPr>
        <w:t>Nodwyd yn y CDY</w:t>
      </w:r>
      <w:r w:rsidR="00E832F7" w:rsidRPr="004A453E">
        <w:rPr>
          <w:rFonts w:ascii="Arial" w:hAnsi="Arial" w:cs="Arial"/>
          <w:lang w:val="it-IT"/>
        </w:rPr>
        <w:t xml:space="preserve"> wrth ddefnyddio’r adnoddau sydd ar gael iddynt,</w:t>
      </w:r>
      <w:r w:rsidRPr="004A453E">
        <w:rPr>
          <w:rFonts w:ascii="Arial" w:hAnsi="Arial" w:cs="Arial"/>
          <w:lang w:val="it-IT"/>
        </w:rPr>
        <w:t xml:space="preserve"> </w:t>
      </w:r>
      <w:r w:rsidR="00F56E66" w:rsidRPr="004A453E">
        <w:rPr>
          <w:rFonts w:ascii="Arial" w:hAnsi="Arial" w:cs="Arial"/>
          <w:lang w:val="it-IT"/>
        </w:rPr>
        <w:t>sut bydd yr ysgol yn cyrraedd ei thargedau</w:t>
      </w:r>
      <w:r w:rsidR="00E02FCB" w:rsidRPr="004A453E">
        <w:rPr>
          <w:rFonts w:ascii="Arial" w:hAnsi="Arial" w:cs="Arial"/>
          <w:lang w:val="it-IT"/>
        </w:rPr>
        <w:t xml:space="preserve"> a amlinellwyd yn ei blaenoriaethau.</w:t>
      </w:r>
    </w:p>
    <w:p w14:paraId="1E5B0FB2" w14:textId="167ECFAC" w:rsidR="00E569B0" w:rsidRPr="00E569B0" w:rsidRDefault="00E569B0" w:rsidP="004A453E">
      <w:pPr>
        <w:spacing w:line="360" w:lineRule="auto"/>
        <w:rPr>
          <w:rFonts w:ascii="Arial" w:hAnsi="Arial" w:cs="Arial"/>
        </w:rPr>
      </w:pPr>
      <w:r>
        <w:rPr>
          <w:rFonts w:ascii="Arial" w:hAnsi="Arial" w:cs="Arial"/>
        </w:rPr>
        <w:t>Prif gyfrifoldeb Ysgol yw ffocysu ar welliant yr Ysgol. Seiliwyd hyn ar y rhagosodiad gan Lywodraeth Cymru (2014) dywed y bobl yn y man gorau i nodi meysydd i’w gwella ac i weithredu newidiadau yw ysgolion eu hunain er mwyn arwain at ganlyniadau gwell i’w ddisgyblion. Felly yn wreiddiol i’r polisi gwella ysgolion (2014) yw’r Sylfaen hunanwerthuso, hyn sydd yn arwain at hunain-wella parhaus i ysgolion. Yn ei thro, y camau sydd yn llifo oddi wrth gefn hunanwerthuso effeithiol yn sicrhau canlyniadau a phrofiadau addysgol gwell i’r holl ddisgyblion. Cynllun strategol ar gyfer gwella yw prif bwrpas CDY sydd yn dod a blaenoriaethau’r Ysgol er mwyn codi safonau.</w:t>
      </w:r>
    </w:p>
    <w:p w14:paraId="0068B152" w14:textId="0112436D" w:rsidR="00DD4220" w:rsidRPr="005A3887" w:rsidRDefault="000268F7" w:rsidP="004A453E">
      <w:pPr>
        <w:spacing w:line="360" w:lineRule="auto"/>
        <w:rPr>
          <w:rFonts w:ascii="Arial" w:hAnsi="Arial" w:cs="Arial"/>
          <w:lang w:val="it-IT"/>
        </w:rPr>
      </w:pPr>
      <w:r w:rsidRPr="004A453E">
        <w:rPr>
          <w:rFonts w:ascii="Arial" w:hAnsi="Arial" w:cs="Arial"/>
          <w:lang w:val="it-IT"/>
        </w:rPr>
        <w:t>T</w:t>
      </w:r>
      <w:r w:rsidR="00487178" w:rsidRPr="004A453E">
        <w:rPr>
          <w:rFonts w:ascii="Arial" w:hAnsi="Arial" w:cs="Arial"/>
          <w:lang w:val="it-IT"/>
        </w:rPr>
        <w:t>rafodir yn yr aseiniad yma</w:t>
      </w:r>
      <w:r w:rsidR="00272811" w:rsidRPr="004A453E">
        <w:rPr>
          <w:rFonts w:ascii="Arial" w:hAnsi="Arial" w:cs="Arial"/>
          <w:lang w:val="it-IT"/>
        </w:rPr>
        <w:t xml:space="preserve"> </w:t>
      </w:r>
      <w:r w:rsidRPr="004A453E">
        <w:rPr>
          <w:rFonts w:ascii="Arial" w:hAnsi="Arial" w:cs="Arial"/>
          <w:lang w:val="it-IT"/>
        </w:rPr>
        <w:t xml:space="preserve">CDY </w:t>
      </w:r>
      <w:r w:rsidR="00272811" w:rsidRPr="004A453E">
        <w:rPr>
          <w:rFonts w:ascii="Arial" w:hAnsi="Arial" w:cs="Arial"/>
          <w:lang w:val="it-IT"/>
        </w:rPr>
        <w:t xml:space="preserve">yn seiliedig ar </w:t>
      </w:r>
      <w:r w:rsidR="004A3913" w:rsidRPr="004A453E">
        <w:rPr>
          <w:rFonts w:ascii="Arial" w:hAnsi="Arial" w:cs="Arial"/>
          <w:lang w:val="cy-GB"/>
        </w:rPr>
        <w:t>Ysgol</w:t>
      </w:r>
      <w:r w:rsidR="00CE4080" w:rsidRPr="004A453E">
        <w:rPr>
          <w:rFonts w:ascii="Arial" w:hAnsi="Arial" w:cs="Arial"/>
          <w:lang w:val="cy-GB"/>
        </w:rPr>
        <w:t xml:space="preserve"> Gynradd</w:t>
      </w:r>
      <w:r w:rsidR="004A3913" w:rsidRPr="004A453E">
        <w:rPr>
          <w:rFonts w:ascii="Arial" w:hAnsi="Arial" w:cs="Arial"/>
          <w:lang w:val="cy-GB"/>
        </w:rPr>
        <w:t xml:space="preserve"> Gymraeg penodedig ar gyfer plant 3-11 mlwydd oed</w:t>
      </w:r>
      <w:r w:rsidR="002E57C8" w:rsidRPr="004A453E">
        <w:rPr>
          <w:rFonts w:ascii="Arial" w:hAnsi="Arial" w:cs="Arial"/>
          <w:lang w:val="cy-GB"/>
        </w:rPr>
        <w:t xml:space="preserve"> sy'n gwasanaethu ardal Castell-nedd yn awdurdod Castell-nedd Port Talbot. </w:t>
      </w:r>
      <w:r w:rsidR="006546A5" w:rsidRPr="004A453E">
        <w:rPr>
          <w:rFonts w:ascii="Arial" w:hAnsi="Arial" w:cs="Arial"/>
          <w:lang w:val="cy-GB"/>
        </w:rPr>
        <w:t>O</w:t>
      </w:r>
      <w:r w:rsidR="004A3913" w:rsidRPr="004A453E">
        <w:rPr>
          <w:rFonts w:ascii="Arial" w:hAnsi="Arial" w:cs="Arial"/>
          <w:lang w:val="cy-GB"/>
        </w:rPr>
        <w:t>herwydd amodau BERA, 2018, ni fydd gwybodaeth o ba ysgol a death y wybodaeth yma ei datgelu</w:t>
      </w:r>
      <w:r w:rsidR="00105552" w:rsidRPr="004A453E">
        <w:rPr>
          <w:rFonts w:ascii="Arial" w:hAnsi="Arial" w:cs="Arial"/>
          <w:lang w:val="cy-GB"/>
        </w:rPr>
        <w:t xml:space="preserve">, felly </w:t>
      </w:r>
      <w:r w:rsidR="001B4D24" w:rsidRPr="004A453E">
        <w:rPr>
          <w:rFonts w:ascii="Arial" w:hAnsi="Arial" w:cs="Arial"/>
          <w:lang w:val="cy-GB"/>
        </w:rPr>
        <w:t xml:space="preserve">at ddiben yr aseiniad hwn cyfeirir at yr ysgol fel </w:t>
      </w:r>
      <w:r w:rsidR="001E3A5C" w:rsidRPr="004A453E">
        <w:rPr>
          <w:rFonts w:ascii="Arial" w:hAnsi="Arial" w:cs="Arial"/>
          <w:lang w:val="cy-GB"/>
        </w:rPr>
        <w:t>“Ysgol A.”</w:t>
      </w:r>
      <w:r w:rsidR="004A3913" w:rsidRPr="004A453E">
        <w:rPr>
          <w:rFonts w:ascii="Arial" w:hAnsi="Arial" w:cs="Arial"/>
          <w:lang w:val="cy-GB"/>
        </w:rPr>
        <w:t xml:space="preserve"> Bwydwyd yr ysgol gan nifer o ardaloedd lleol felly mae plant yn dod o gymysgedd o ddiwylliannau a chefndiroedd. </w:t>
      </w:r>
      <w:r w:rsidR="004A3913" w:rsidRPr="004A453E">
        <w:rPr>
          <w:rFonts w:ascii="Arial" w:hAnsi="Arial" w:cs="Arial"/>
          <w:lang w:val="it-IT"/>
        </w:rPr>
        <w:t xml:space="preserve">Mae tua </w:t>
      </w:r>
      <w:r w:rsidR="00662922" w:rsidRPr="004A453E">
        <w:rPr>
          <w:rFonts w:ascii="Arial" w:hAnsi="Arial" w:cs="Arial"/>
          <w:lang w:val="it-IT"/>
        </w:rPr>
        <w:t>7</w:t>
      </w:r>
      <w:r w:rsidR="004A3913" w:rsidRPr="004A453E">
        <w:rPr>
          <w:rFonts w:ascii="Arial" w:hAnsi="Arial" w:cs="Arial"/>
          <w:lang w:val="it-IT"/>
        </w:rPr>
        <w:t xml:space="preserve">2% o blant yr ysgol yn dod o gartrefi di-gymraeg. Ar hyn o bryd, cyfanswm y plant o fewn yr ysgol yn ystod y flwyddyn ysgol hon yw </w:t>
      </w:r>
      <w:r w:rsidR="00662922" w:rsidRPr="004A453E">
        <w:rPr>
          <w:rFonts w:ascii="Arial" w:hAnsi="Arial" w:cs="Arial"/>
          <w:lang w:val="it-IT"/>
        </w:rPr>
        <w:t>421</w:t>
      </w:r>
      <w:r w:rsidR="004A3913" w:rsidRPr="004A453E">
        <w:rPr>
          <w:rFonts w:ascii="Arial" w:hAnsi="Arial" w:cs="Arial"/>
          <w:lang w:val="it-IT"/>
        </w:rPr>
        <w:t xml:space="preserve"> o ddisgyblion </w:t>
      </w:r>
      <w:r w:rsidR="00415C14" w:rsidRPr="004A453E">
        <w:rPr>
          <w:rFonts w:ascii="Arial" w:hAnsi="Arial" w:cs="Arial"/>
          <w:lang w:val="it-IT"/>
        </w:rPr>
        <w:t xml:space="preserve">heb </w:t>
      </w:r>
      <w:r w:rsidR="004A3913" w:rsidRPr="004A453E">
        <w:rPr>
          <w:rFonts w:ascii="Arial" w:hAnsi="Arial" w:cs="Arial"/>
          <w:lang w:val="it-IT"/>
        </w:rPr>
        <w:t xml:space="preserve">gynnwys </w:t>
      </w:r>
      <w:r w:rsidR="00415C14" w:rsidRPr="004A453E">
        <w:rPr>
          <w:rFonts w:ascii="Arial" w:hAnsi="Arial" w:cs="Arial"/>
          <w:lang w:val="it-IT"/>
        </w:rPr>
        <w:t xml:space="preserve">72 o blant </w:t>
      </w:r>
      <w:r w:rsidR="006D6A4B" w:rsidRPr="004A453E">
        <w:rPr>
          <w:rFonts w:ascii="Arial" w:hAnsi="Arial" w:cs="Arial"/>
          <w:lang w:val="it-IT"/>
        </w:rPr>
        <w:t xml:space="preserve">meithrin </w:t>
      </w:r>
      <w:r w:rsidR="00415C14" w:rsidRPr="004A453E">
        <w:rPr>
          <w:rFonts w:ascii="Arial" w:hAnsi="Arial" w:cs="Arial"/>
          <w:lang w:val="it-IT"/>
        </w:rPr>
        <w:t>rhan amser</w:t>
      </w:r>
      <w:r w:rsidR="004A3913" w:rsidRPr="004A453E">
        <w:rPr>
          <w:rFonts w:ascii="Arial" w:hAnsi="Arial" w:cs="Arial"/>
          <w:lang w:val="it-IT"/>
        </w:rPr>
        <w:t xml:space="preserve">. </w:t>
      </w:r>
      <w:r w:rsidR="00DD4220" w:rsidRPr="004A453E">
        <w:rPr>
          <w:rFonts w:ascii="Arial" w:hAnsi="Arial" w:cs="Arial"/>
          <w:lang w:val="it-IT"/>
        </w:rPr>
        <w:t xml:space="preserve">Mae tua 13.7% o ddisgyblion yn gymwys i gael prydau ysgol am ddim, sy'n sylweddol is na'r cyfartaledd cenedlaethol. </w:t>
      </w:r>
      <w:r w:rsidR="005A3887">
        <w:rPr>
          <w:rFonts w:ascii="Arial" w:hAnsi="Arial" w:cs="Arial"/>
          <w:lang w:val="it-IT"/>
        </w:rPr>
        <w:t>Yn ôl Estyn (2016) a</w:t>
      </w:r>
      <w:r w:rsidR="00DD4220" w:rsidRPr="004A453E">
        <w:rPr>
          <w:rFonts w:ascii="Arial" w:hAnsi="Arial" w:cs="Arial"/>
          <w:lang w:val="it-IT"/>
        </w:rPr>
        <w:t>r hyn o bryd, mae tua 11% o'r disgyblion ar y gofrestr anghenion dysgu ychwanegol</w:t>
      </w:r>
      <w:r w:rsidR="005A3887">
        <w:rPr>
          <w:rFonts w:ascii="Arial" w:hAnsi="Arial" w:cs="Arial"/>
          <w:lang w:val="it-IT"/>
        </w:rPr>
        <w:t>.</w:t>
      </w:r>
      <w:r w:rsidR="001E4897" w:rsidRPr="004A453E">
        <w:rPr>
          <w:rFonts w:ascii="Arial" w:hAnsi="Arial" w:cs="Arial"/>
          <w:lang w:val="it-IT"/>
        </w:rPr>
        <w:t xml:space="preserve"> </w:t>
      </w:r>
    </w:p>
    <w:p w14:paraId="626A8271" w14:textId="19714AE5" w:rsidR="00400133" w:rsidRPr="004A453E" w:rsidRDefault="00B51AA5"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Gweithredwyd Ysgol “A”</w:t>
      </w:r>
      <w:r w:rsidR="001E3A5C" w:rsidRPr="004A453E">
        <w:rPr>
          <w:rFonts w:ascii="Arial" w:eastAsia="Times New Roman" w:hAnsi="Arial" w:cs="Arial"/>
          <w:color w:val="000000"/>
          <w:lang w:val="cy-GB"/>
        </w:rPr>
        <w:t xml:space="preserve"> </w:t>
      </w:r>
      <w:r w:rsidR="00AD18AC" w:rsidRPr="004A453E">
        <w:rPr>
          <w:rFonts w:ascii="Arial" w:eastAsia="Times New Roman" w:hAnsi="Arial" w:cs="Arial"/>
          <w:color w:val="000000"/>
          <w:lang w:val="cy-GB"/>
        </w:rPr>
        <w:t xml:space="preserve">ei CDY </w:t>
      </w:r>
      <w:r w:rsidR="001E3A5C" w:rsidRPr="004A453E">
        <w:rPr>
          <w:rFonts w:ascii="Arial" w:eastAsia="Times New Roman" w:hAnsi="Arial" w:cs="Arial"/>
          <w:color w:val="000000"/>
          <w:lang w:val="cy-GB"/>
        </w:rPr>
        <w:t>o Ionawr i Ionawr</w:t>
      </w:r>
      <w:r w:rsidR="00AD18AC" w:rsidRPr="004A453E">
        <w:rPr>
          <w:rFonts w:ascii="Arial" w:eastAsia="Times New Roman" w:hAnsi="Arial" w:cs="Arial"/>
          <w:color w:val="000000"/>
          <w:lang w:val="cy-GB"/>
        </w:rPr>
        <w:t xml:space="preserve">, </w:t>
      </w:r>
      <w:r w:rsidR="003F29DA" w:rsidRPr="004A453E">
        <w:rPr>
          <w:rFonts w:ascii="Arial" w:eastAsia="Times New Roman" w:hAnsi="Arial" w:cs="Arial"/>
          <w:color w:val="000000"/>
          <w:lang w:val="cy-GB"/>
        </w:rPr>
        <w:t>ac</w:t>
      </w:r>
      <w:r w:rsidR="00AD18AC" w:rsidRPr="004A453E">
        <w:rPr>
          <w:rFonts w:ascii="Arial" w:eastAsia="Times New Roman" w:hAnsi="Arial" w:cs="Arial"/>
          <w:color w:val="000000"/>
          <w:lang w:val="cy-GB"/>
        </w:rPr>
        <w:t xml:space="preserve"> am y flwyddyn 2023 - 2024</w:t>
      </w:r>
      <w:r w:rsidRPr="004A453E">
        <w:rPr>
          <w:rFonts w:ascii="Arial" w:eastAsia="Times New Roman" w:hAnsi="Arial" w:cs="Arial"/>
          <w:color w:val="000000"/>
          <w:lang w:val="cy-GB"/>
        </w:rPr>
        <w:t xml:space="preserve"> </w:t>
      </w:r>
      <w:r w:rsidR="00400133" w:rsidRPr="004A453E">
        <w:rPr>
          <w:rFonts w:ascii="Arial" w:eastAsia="Times New Roman" w:hAnsi="Arial" w:cs="Arial"/>
          <w:color w:val="000000"/>
          <w:lang w:val="cy-GB"/>
        </w:rPr>
        <w:t>m</w:t>
      </w:r>
      <w:r w:rsidR="005A1D8C" w:rsidRPr="004A453E">
        <w:rPr>
          <w:rFonts w:ascii="Arial" w:eastAsia="Times New Roman" w:hAnsi="Arial" w:cs="Arial"/>
          <w:color w:val="000000"/>
          <w:lang w:val="cy-GB"/>
        </w:rPr>
        <w:t>ae</w:t>
      </w:r>
      <w:r w:rsidR="00400133" w:rsidRPr="004A453E">
        <w:rPr>
          <w:rFonts w:ascii="Arial" w:eastAsia="Times New Roman" w:hAnsi="Arial" w:cs="Arial"/>
          <w:color w:val="000000"/>
          <w:lang w:val="cy-GB"/>
        </w:rPr>
        <w:t xml:space="preserve"> yna</w:t>
      </w:r>
      <w:r w:rsidR="005A1D8C" w:rsidRPr="004A453E">
        <w:rPr>
          <w:rFonts w:ascii="Arial" w:eastAsia="Times New Roman" w:hAnsi="Arial" w:cs="Arial"/>
          <w:color w:val="000000"/>
          <w:lang w:val="cy-GB"/>
        </w:rPr>
        <w:t xml:space="preserve"> 3 targed</w:t>
      </w:r>
      <w:r w:rsidR="00BF2705" w:rsidRPr="004A453E">
        <w:rPr>
          <w:rFonts w:ascii="Arial" w:eastAsia="Times New Roman" w:hAnsi="Arial" w:cs="Arial"/>
          <w:color w:val="000000"/>
          <w:lang w:val="cy-GB"/>
        </w:rPr>
        <w:t>,</w:t>
      </w:r>
      <w:r w:rsidR="005A1D8C" w:rsidRPr="004A453E">
        <w:rPr>
          <w:rFonts w:ascii="Arial" w:eastAsia="Times New Roman" w:hAnsi="Arial" w:cs="Arial"/>
          <w:color w:val="000000"/>
          <w:lang w:val="cy-GB"/>
        </w:rPr>
        <w:t xml:space="preserve"> </w:t>
      </w:r>
      <w:r w:rsidR="00400133" w:rsidRPr="004A453E">
        <w:rPr>
          <w:rFonts w:ascii="Arial" w:eastAsia="Times New Roman" w:hAnsi="Arial" w:cs="Arial"/>
          <w:color w:val="000000"/>
          <w:lang w:val="cy-GB"/>
        </w:rPr>
        <w:t>megis:</w:t>
      </w:r>
    </w:p>
    <w:p w14:paraId="574B9E54" w14:textId="7022EE0D" w:rsidR="00400133"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A</w:t>
      </w:r>
      <w:r w:rsidR="00BE1B9E" w:rsidRPr="004A453E">
        <w:rPr>
          <w:rFonts w:ascii="Arial" w:eastAsia="Times New Roman" w:hAnsi="Arial" w:cs="Arial"/>
          <w:color w:val="000000"/>
          <w:lang w:val="cy-GB"/>
        </w:rPr>
        <w:t xml:space="preserve">nghenion </w:t>
      </w:r>
      <w:r w:rsidRPr="004A453E">
        <w:rPr>
          <w:rFonts w:ascii="Arial" w:eastAsia="Times New Roman" w:hAnsi="Arial" w:cs="Arial"/>
          <w:color w:val="000000"/>
          <w:lang w:val="cy-GB"/>
        </w:rPr>
        <w:t>D</w:t>
      </w:r>
      <w:r w:rsidR="00BE1B9E" w:rsidRPr="004A453E">
        <w:rPr>
          <w:rFonts w:ascii="Arial" w:eastAsia="Times New Roman" w:hAnsi="Arial" w:cs="Arial"/>
          <w:color w:val="000000"/>
          <w:lang w:val="cy-GB"/>
        </w:rPr>
        <w:t xml:space="preserve">ysgu </w:t>
      </w:r>
      <w:r w:rsidRPr="004A453E">
        <w:rPr>
          <w:rFonts w:ascii="Arial" w:eastAsia="Times New Roman" w:hAnsi="Arial" w:cs="Arial"/>
          <w:color w:val="000000"/>
          <w:lang w:val="cy-GB"/>
        </w:rPr>
        <w:t>Y</w:t>
      </w:r>
      <w:r w:rsidR="00BE1B9E" w:rsidRPr="004A453E">
        <w:rPr>
          <w:rFonts w:ascii="Arial" w:eastAsia="Times New Roman" w:hAnsi="Arial" w:cs="Arial"/>
          <w:color w:val="000000"/>
          <w:lang w:val="cy-GB"/>
        </w:rPr>
        <w:t>chwanegol</w:t>
      </w:r>
      <w:r w:rsidRPr="004A453E">
        <w:rPr>
          <w:rFonts w:ascii="Arial" w:eastAsia="Times New Roman" w:hAnsi="Arial" w:cs="Arial"/>
          <w:color w:val="000000"/>
          <w:lang w:val="cy-GB"/>
        </w:rPr>
        <w:t xml:space="preserve"> </w:t>
      </w:r>
    </w:p>
    <w:p w14:paraId="17073C28" w14:textId="77777777" w:rsidR="00400133"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Darllen</w:t>
      </w:r>
    </w:p>
    <w:p w14:paraId="4DD38F04" w14:textId="51B6D289" w:rsidR="005A1D8C"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Uwch Sgiliau Meddwl</w:t>
      </w:r>
      <w:r w:rsidR="00BD4334" w:rsidRPr="004A453E">
        <w:rPr>
          <w:rFonts w:ascii="Arial" w:eastAsia="Times New Roman" w:hAnsi="Arial" w:cs="Arial"/>
          <w:color w:val="000000"/>
          <w:lang w:val="cy-GB"/>
        </w:rPr>
        <w:t xml:space="preserve"> (HOTS)</w:t>
      </w:r>
    </w:p>
    <w:p w14:paraId="35D0D120" w14:textId="1F767E34" w:rsidR="00E815EE" w:rsidRPr="004A453E" w:rsidRDefault="00C814AD" w:rsidP="004A453E">
      <w:pPr>
        <w:shd w:val="clear" w:color="auto" w:fill="FFFFFF"/>
        <w:spacing w:line="360" w:lineRule="auto"/>
        <w:rPr>
          <w:rFonts w:ascii="Arial" w:eastAsia="Times New Roman" w:hAnsi="Arial" w:cs="Arial"/>
          <w:color w:val="000000"/>
          <w:lang w:val="cy-GB"/>
        </w:rPr>
      </w:pPr>
      <w:r>
        <w:rPr>
          <w:rFonts w:ascii="Arial" w:hAnsi="Arial" w:cs="Arial"/>
          <w:color w:val="000000"/>
          <w:lang w:val="cy-GB"/>
        </w:rPr>
        <w:t>Ar ôl gwerthuso CDY Ysgol 'A', rwyf wedi penderfynu canolbwyntio ar flaenoriaeth gwella'r ddarpariaeth o les ar draws yr ysgol, blaenoriaeth yr ysgol y</w:t>
      </w:r>
      <w:r w:rsidR="00B31454">
        <w:rPr>
          <w:rFonts w:ascii="Arial" w:hAnsi="Arial" w:cs="Arial"/>
          <w:color w:val="000000"/>
          <w:lang w:val="cy-GB"/>
        </w:rPr>
        <w:t>w</w:t>
      </w:r>
      <w:r>
        <w:rPr>
          <w:rFonts w:ascii="Arial" w:hAnsi="Arial" w:cs="Arial"/>
          <w:color w:val="000000"/>
          <w:lang w:val="cy-GB"/>
        </w:rPr>
        <w:t xml:space="preserve"> i barhau i ddatblygu Uwch Sgiliau Meddwl disgyblion (HOTS).</w:t>
      </w:r>
    </w:p>
    <w:p w14:paraId="12557FF9" w14:textId="14E800C0" w:rsidR="00F60DBB"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Hyd yn oed cyn Covid-19, dangoswyd ymchwil yr Adran Addysg (2016) bod gan un o bob deg o blant ffurf o ddiagnosis iechyd meddwl. Mae ffocws ar ysgolion i wella eu darpariaeth o les drwy gydol amser wrth i nifer y diagnosis iechyd meddwl gynyddu. Amlyga Glazzard a Boswitch (2018) ei fod yn cefnogi blaenoriaethau ysgol i wella'r ddarpariaeth ar gyfer llesiant ar draws eu hysgol. Wrth iddynt ddadlau bod pwysigrwydd gwella darpariaethau llesiant trwy ddull ysgol gyfan er mwyn sefydlu amgylchedd diogel ac ysgogol i ddisgyblion.</w:t>
      </w:r>
    </w:p>
    <w:p w14:paraId="715C6988" w14:textId="577BB1EB" w:rsidR="008B5EBE"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O ran hyn, mae Glazzard a Bostwich yn canolbwyntio ar ddarparu iechyd meddwl fel agwedd ar les. Gan nodi yno trwy'r gwelliannau yn y ddarpariaeth, mae'n hyrwyddo natur agored i ddisgyblion gymryd rhan ynddo, gan fod ysgol yn dod yn amser cynyddol bryderus i ddisgyblion. I gefnogi'r gwaith hwn gellir ei weld trwy safbwynt Howard et al (2017) gan nodi bod gwella darpariaethau ar gyfer lles yn cael ei weld fel ymateb blaengar rhagweithiol i natur llesiant yn y byd.</w:t>
      </w:r>
    </w:p>
    <w:p w14:paraId="56C02574" w14:textId="77777777" w:rsidR="006572A6" w:rsidRPr="004A453E" w:rsidRDefault="00E96803"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Erbyn hyn, mae Howard et al (2017) yn dadlau ei fod, drwy ddarparu lles, yn annog disgyblion i fod yn fwy gwydn tuag at y pwysau cymdeithasol amrywiol sy'n eu hwynebu ar ddigwyddiad dyddiol. Gwelir safbwynt beirniadaeth o gyflwyno llesiant trwy waith Primdahl et al (2018) sy'n dadlau na fydd ymarferwyr addysgol bob amser yn cael eu hyfforddi'n briodol wrth weithredu a chymryd darpariaethau llesiant.</w:t>
      </w:r>
      <w:r w:rsidR="002C6406" w:rsidRPr="004A453E">
        <w:rPr>
          <w:rFonts w:ascii="Arial" w:eastAsia="Times New Roman" w:hAnsi="Arial" w:cs="Arial"/>
          <w:color w:val="000000"/>
          <w:lang w:val="cy-GB"/>
        </w:rPr>
        <w:t xml:space="preserve"> </w:t>
      </w:r>
    </w:p>
    <w:p w14:paraId="245D522A" w14:textId="77777777" w:rsidR="0053414D" w:rsidRPr="004A453E" w:rsidRDefault="00A11886"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Er gwaethaf hyn, i gefnogi gwelliannau darpariaethau llesiant yn yr ysgol dangosir hefyd trwy waith Weare (2012). Mae Weare yn dadlau, wrth i nifer o ddisgyblion wynebu heriau ychwanegol yn y cartref, y gall darparu darpariaethau priodol mewn ysgolion gynnig cymorth hanfodol ym mywyd unigolyn. </w:t>
      </w:r>
      <w:r w:rsidR="00B46DA7" w:rsidRPr="004A453E">
        <w:rPr>
          <w:rFonts w:ascii="Arial" w:eastAsia="Times New Roman" w:hAnsi="Arial" w:cs="Arial"/>
          <w:color w:val="000000"/>
          <w:lang w:val="cy-GB"/>
        </w:rPr>
        <w:t>Nodwyd</w:t>
      </w:r>
      <w:r w:rsidRPr="004A453E">
        <w:rPr>
          <w:rFonts w:ascii="Arial" w:eastAsia="Times New Roman" w:hAnsi="Arial" w:cs="Arial"/>
          <w:color w:val="000000"/>
          <w:lang w:val="cy-GB"/>
        </w:rPr>
        <w:t xml:space="preserve"> Prever (2006) bod angen monitro darpariaethau llesiant mewn ysgolion yn barhaus a'u newid gyda natur esblygol amser</w:t>
      </w:r>
      <w:r w:rsidRPr="004A453E">
        <w:rPr>
          <w:rFonts w:ascii="Arial" w:eastAsia="Times New Roman" w:hAnsi="Arial" w:cs="Arial"/>
          <w:color w:val="000000"/>
          <w:lang w:val="cy-GB"/>
        </w:rPr>
        <w:t>.</w:t>
      </w:r>
      <w:r w:rsidR="003D37D3" w:rsidRPr="004A453E">
        <w:rPr>
          <w:rFonts w:ascii="Arial" w:eastAsia="Times New Roman" w:hAnsi="Arial" w:cs="Arial"/>
          <w:color w:val="000000"/>
          <w:lang w:val="cy-GB"/>
        </w:rPr>
        <w:t xml:space="preserve"> </w:t>
      </w:r>
      <w:r w:rsidR="0053414D" w:rsidRPr="004A453E">
        <w:rPr>
          <w:rFonts w:ascii="Arial" w:eastAsia="Times New Roman" w:hAnsi="Arial" w:cs="Arial"/>
          <w:color w:val="000000"/>
          <w:lang w:val="cy-GB"/>
        </w:rPr>
        <w:t>Trafodir</w:t>
      </w:r>
      <w:r w:rsidR="003D37D3" w:rsidRPr="004A453E">
        <w:rPr>
          <w:rFonts w:ascii="Arial" w:eastAsia="Times New Roman" w:hAnsi="Arial" w:cs="Arial"/>
          <w:color w:val="000000"/>
          <w:lang w:val="cy-GB"/>
        </w:rPr>
        <w:t xml:space="preserve"> Prever bod angen gwella darpariaethau i ateb pryderon ehangach bywyd ysgol y tu allan i fywyd ysgol fel ffocws llawer mwy ymwybodol ar fwyta'n iach a ffitrwydd sydd wedi'i weld yn yr 21ain ganrif.</w:t>
      </w:r>
      <w:r w:rsidR="002776B4" w:rsidRPr="004A453E">
        <w:rPr>
          <w:rFonts w:ascii="Arial" w:eastAsia="Times New Roman" w:hAnsi="Arial" w:cs="Arial"/>
          <w:color w:val="000000"/>
          <w:lang w:val="cy-GB"/>
        </w:rPr>
        <w:t xml:space="preserve"> </w:t>
      </w:r>
      <w:r w:rsidR="002776B4" w:rsidRPr="004A453E">
        <w:rPr>
          <w:rFonts w:ascii="Arial" w:eastAsia="Times New Roman" w:hAnsi="Arial" w:cs="Arial"/>
          <w:color w:val="000000"/>
          <w:lang w:val="cy-GB"/>
        </w:rPr>
        <w:t xml:space="preserve">Fodd bynnag, gellir gweld damcaniaethwr beirniadol drwy waith Erasmus (2019) sy'n dadlau y gall darpariaethau llesiant mewn ysgolion godi problemau wrth i flaenoriaethau ac agweddau ar lesiant gael eu hystyried yn fanylach o'u cymharu ag eraill. </w:t>
      </w:r>
    </w:p>
    <w:p w14:paraId="7F18AB94" w14:textId="0183C43B" w:rsidR="005A7A51"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Ar ben hynny, mae'n bwysig cydnabod nad oes llawer o dystiolaeth lenyddiaeth feirniadol am wella darpariaethau llesiant mewn ysgolion. Mae Haynes (1996) yn diffinio cynllun datblygu ysgolion fel proses barhaus, systematig a chydweithredol y bydd ysgolion yn ymgymryd â hi er mwyn hyrwyddo gwella ysgolion; Persbectif fydd yn edrych yn wahanol i bob ysgol. Yn ôl Bell (1998), mae cynllun datblygu ysgolion yn caniatáu i ysgolion weithredu newidiadau newydd yn llwyddiannus er mwyn gwella safonau dysgu ac ansawdd yr addysgu. Mae McNamara (2002) yn hyrwyddo'r defnydd o gynllun datblygu ysgolion gan ei fod yn caniatáu i ysgolion fynd i'r afael â'u hanghenion a'u blaenoriaethu presennol. Dywed McNamara, er mwyn i ddatblygu cynllun datblygu ysgolion gael ei gyfaddawdu, bod angen i'r ysgol sicrhau cylch cynllunio effeithiol o amgylch eu gweledigaethau, eu nodau a'u moesau a thrwy hynny ddatgan y bydd cynllun datblygu ysgolion yn newid yn ,barhaus.</w:t>
      </w:r>
    </w:p>
    <w:p w14:paraId="474CE05C" w14:textId="77777777" w:rsidR="005A7A51" w:rsidRPr="004A453E" w:rsidRDefault="00CF58BE"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Cefnogir hyn gan waith Hargreavas (1996) sy'n dweud bod cynllun datblygu ysgolion yn fuddiol iawn i ysgolion gan ei fod yn caniatáu i ymarferwyr addysgol weithio ar y cyd i ddatblygu strategaeth realistig o ran sut y mae blaenoriaethau a thargedau i'w cyrraedd.</w:t>
      </w:r>
    </w:p>
    <w:p w14:paraId="173FC8F2" w14:textId="77777777" w:rsidR="00CE771C" w:rsidRPr="004A453E" w:rsidRDefault="00CF58BE"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 </w:t>
      </w:r>
      <w:r w:rsidR="00E667EB" w:rsidRPr="004A453E">
        <w:rPr>
          <w:rFonts w:ascii="Arial" w:eastAsia="Times New Roman" w:hAnsi="Arial" w:cs="Arial"/>
          <w:color w:val="000000"/>
          <w:lang w:val="cy-GB"/>
        </w:rPr>
        <w:t>O ran gweithio ar y cyd, mae Curry (2007) yn dadlau, er gwaethaf llawer o ddamcaniaethwyr fel Fernandez (2011) gan gredu bod y cynllun datblygu ysgolion yn cael ei wneud yn bennaf gan y rhai sy'n gyfrifol, mae Curry yn hyrwyddo bod proses gynllunio datblygu ysgolion yn caniatáu i bob ymarferwyr ennill ymreolaeth a gweithio gyda'i gilydd i gyflawni eu nodau</w:t>
      </w:r>
      <w:r w:rsidR="00215EA1" w:rsidRPr="004A453E">
        <w:rPr>
          <w:rFonts w:ascii="Arial" w:eastAsia="Times New Roman" w:hAnsi="Arial" w:cs="Arial"/>
          <w:color w:val="000000"/>
          <w:lang w:val="cy-GB"/>
        </w:rPr>
        <w:t xml:space="preserve">. </w:t>
      </w:r>
      <w:r w:rsidR="00C90C63" w:rsidRPr="004A453E">
        <w:rPr>
          <w:rFonts w:ascii="Arial" w:eastAsia="Times New Roman" w:hAnsi="Arial" w:cs="Arial"/>
          <w:color w:val="000000"/>
          <w:lang w:val="cy-GB"/>
        </w:rPr>
        <w:t>Er gwaethaf y manteision niferus o greu cynllun datblygu ysgol, mae'n bwysig ystyried yr anawsterau. Mae Xaba (2006) yn dweud bod creu cynllun datblygu ysgol yn broses dechnegol iawn a all wynebu nifer o heriau os nad oes gan ymarferwyr addysgol yn yr ysgol y sgiliau a'r wybodaeth ofynnol</w:t>
      </w:r>
      <w:r w:rsidR="00C90C63" w:rsidRPr="004A453E">
        <w:rPr>
          <w:rFonts w:ascii="Arial" w:eastAsia="Times New Roman" w:hAnsi="Arial" w:cs="Arial"/>
          <w:color w:val="000000"/>
          <w:lang w:val="cy-GB"/>
        </w:rPr>
        <w:t>.</w:t>
      </w:r>
      <w:r w:rsidR="00200437" w:rsidRPr="004A453E">
        <w:rPr>
          <w:rFonts w:ascii="Arial" w:eastAsia="Times New Roman" w:hAnsi="Arial" w:cs="Arial"/>
          <w:color w:val="000000"/>
          <w:lang w:val="cy-GB"/>
        </w:rPr>
        <w:t xml:space="preserve"> </w:t>
      </w:r>
      <w:r w:rsidR="005A7A51" w:rsidRPr="004A453E">
        <w:rPr>
          <w:rFonts w:ascii="Arial" w:eastAsia="Times New Roman" w:hAnsi="Arial" w:cs="Arial"/>
          <w:color w:val="000000"/>
          <w:lang w:val="cy-GB"/>
        </w:rPr>
        <w:t>Cefnogwyd</w:t>
      </w:r>
      <w:r w:rsidR="00200437" w:rsidRPr="004A453E">
        <w:rPr>
          <w:rFonts w:ascii="Arial" w:eastAsia="Times New Roman" w:hAnsi="Arial" w:cs="Arial"/>
          <w:color w:val="000000"/>
          <w:lang w:val="cy-GB"/>
        </w:rPr>
        <w:t xml:space="preserve"> Edmonds (1982) gweithredu </w:t>
      </w:r>
      <w:r w:rsidR="00CE771C" w:rsidRPr="004A453E">
        <w:rPr>
          <w:rFonts w:ascii="Arial" w:eastAsia="Times New Roman" w:hAnsi="Arial" w:cs="Arial"/>
          <w:color w:val="000000"/>
          <w:lang w:val="cy-GB"/>
        </w:rPr>
        <w:t>CDY</w:t>
      </w:r>
      <w:r w:rsidR="00200437" w:rsidRPr="004A453E">
        <w:rPr>
          <w:rFonts w:ascii="Arial" w:eastAsia="Times New Roman" w:hAnsi="Arial" w:cs="Arial"/>
          <w:color w:val="000000"/>
          <w:lang w:val="cy-GB"/>
        </w:rPr>
        <w:t xml:space="preserve"> wrth iddo ddadlau y bydd cynllun mwyafrif yr ysgolion yn blaenoriaethu a chanolbwyntio ar wella perfformiad disgyblion; elfen hanfodol i wella effeithiolrwydd cyffredinol yr ysgol. Mae cydberthyniad positif gwaith Edmwnd yn cael ei gysgodi trwy bersbectif Ettinger(2015).</w:t>
      </w:r>
      <w:r w:rsidR="00200437" w:rsidRPr="004A453E">
        <w:rPr>
          <w:rFonts w:ascii="Arial" w:eastAsia="Times New Roman" w:hAnsi="Arial" w:cs="Arial"/>
          <w:color w:val="000000"/>
          <w:lang w:val="cy-GB"/>
        </w:rPr>
        <w:t xml:space="preserve"> </w:t>
      </w:r>
    </w:p>
    <w:p w14:paraId="6F80E836" w14:textId="0A87A84B" w:rsidR="00983EE4" w:rsidRPr="004A453E" w:rsidRDefault="00CE771C"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Yn ôl </w:t>
      </w:r>
      <w:r w:rsidR="000A516A" w:rsidRPr="004A453E">
        <w:rPr>
          <w:rFonts w:ascii="Arial" w:eastAsia="Times New Roman" w:hAnsi="Arial" w:cs="Arial"/>
          <w:color w:val="000000"/>
          <w:lang w:val="cy-GB"/>
        </w:rPr>
        <w:t>Ettinger (2015) cydberthynas gref</w:t>
      </w:r>
      <w:r w:rsidR="008366C6" w:rsidRPr="004A453E">
        <w:rPr>
          <w:rFonts w:ascii="Arial" w:eastAsia="Times New Roman" w:hAnsi="Arial" w:cs="Arial"/>
          <w:color w:val="000000"/>
          <w:lang w:val="cy-GB"/>
        </w:rPr>
        <w:t xml:space="preserve"> sydd yn bodoli</w:t>
      </w:r>
      <w:r w:rsidR="000A516A" w:rsidRPr="004A453E">
        <w:rPr>
          <w:rFonts w:ascii="Arial" w:eastAsia="Times New Roman" w:hAnsi="Arial" w:cs="Arial"/>
          <w:color w:val="000000"/>
          <w:lang w:val="cy-GB"/>
        </w:rPr>
        <w:t xml:space="preserve"> rhwng ysgolion a gymerodd ran yn ymgymryd â </w:t>
      </w:r>
      <w:r w:rsidR="008366C6" w:rsidRPr="004A453E">
        <w:rPr>
          <w:rFonts w:ascii="Arial" w:eastAsia="Times New Roman" w:hAnsi="Arial" w:cs="Arial"/>
          <w:color w:val="000000"/>
          <w:lang w:val="cy-GB"/>
        </w:rPr>
        <w:t>CDY</w:t>
      </w:r>
      <w:r w:rsidR="000A516A" w:rsidRPr="004A453E">
        <w:rPr>
          <w:rFonts w:ascii="Arial" w:eastAsia="Times New Roman" w:hAnsi="Arial" w:cs="Arial"/>
          <w:color w:val="000000"/>
          <w:lang w:val="cy-GB"/>
        </w:rPr>
        <w:t xml:space="preserve"> ac effaith gref ar wella ansawdd yr addysgu a dysgu i wella perfformiad disgyblion o'i gymharu ag ysgolion nad oedd yn cymryd rhan mewn cynllun datblygu ysgol.</w:t>
      </w:r>
      <w:r w:rsidR="00C5368B" w:rsidRPr="004A453E">
        <w:rPr>
          <w:rFonts w:ascii="Arial" w:eastAsia="Times New Roman" w:hAnsi="Arial" w:cs="Arial"/>
          <w:color w:val="000000"/>
          <w:lang w:val="cy-GB"/>
        </w:rPr>
        <w:t xml:space="preserve"> </w:t>
      </w:r>
      <w:r w:rsidR="008366C6" w:rsidRPr="004A453E">
        <w:rPr>
          <w:rFonts w:ascii="Arial" w:eastAsia="Times New Roman" w:hAnsi="Arial" w:cs="Arial"/>
          <w:color w:val="000000"/>
          <w:lang w:val="cy-GB"/>
        </w:rPr>
        <w:t>Cydnabyddwyd</w:t>
      </w:r>
      <w:r w:rsidR="00C5368B" w:rsidRPr="004A453E">
        <w:rPr>
          <w:rFonts w:ascii="Arial" w:eastAsia="Times New Roman" w:hAnsi="Arial" w:cs="Arial"/>
          <w:color w:val="000000"/>
          <w:lang w:val="cy-GB"/>
        </w:rPr>
        <w:t xml:space="preserve"> Bell (2002) agwedd acritig ar weithredu </w:t>
      </w:r>
      <w:r w:rsidR="00966FEA" w:rsidRPr="004A453E">
        <w:rPr>
          <w:rFonts w:ascii="Arial" w:eastAsia="Times New Roman" w:hAnsi="Arial" w:cs="Arial"/>
          <w:color w:val="000000"/>
          <w:lang w:val="cy-GB"/>
        </w:rPr>
        <w:t>CDY</w:t>
      </w:r>
      <w:r w:rsidR="00C5368B" w:rsidRPr="004A453E">
        <w:rPr>
          <w:rFonts w:ascii="Arial" w:eastAsia="Times New Roman" w:hAnsi="Arial" w:cs="Arial"/>
          <w:color w:val="000000"/>
          <w:lang w:val="cy-GB"/>
        </w:rPr>
        <w:t xml:space="preserve"> gan ddadlau bod y cynlluniau efallai'n anhyblyg ac anhyblyg fel sy'n aml yn gysylltiedig â chydymffurfio a chyfranogiad rhanddeiliaid yn hytrach na gyda gwella perfformiad disgyblion.</w:t>
      </w:r>
    </w:p>
    <w:p w14:paraId="47D53FE9" w14:textId="495E5E19" w:rsidR="00051CEF" w:rsidRPr="004A453E" w:rsidRDefault="00C814AD" w:rsidP="004A453E">
      <w:pPr>
        <w:spacing w:line="360" w:lineRule="auto"/>
        <w:rPr>
          <w:rFonts w:ascii="Arial" w:hAnsi="Arial" w:cs="Arial"/>
          <w:lang w:val="cy-GB"/>
        </w:rPr>
      </w:pPr>
      <w:r>
        <w:rPr>
          <w:rFonts w:ascii="Arial" w:hAnsi="Arial" w:cs="Arial"/>
          <w:lang w:val="cy-GB"/>
        </w:rPr>
        <w:t>Dywed Llywodraeth Cymru (2014) mae yna bedwar cyfnod hanfodol y mae angen i ysgolion eu cyflawni drwy gydol eu cylch cynllunio.</w:t>
      </w:r>
    </w:p>
    <w:p w14:paraId="3C09AFEE" w14:textId="27D039ED" w:rsidR="00007C57" w:rsidRPr="00C814AD" w:rsidRDefault="00C814AD" w:rsidP="004A453E">
      <w:pPr>
        <w:spacing w:line="360" w:lineRule="auto"/>
        <w:rPr>
          <w:rFonts w:ascii="Arial" w:hAnsi="Arial" w:cs="Arial"/>
          <w:lang w:val="cy-GB"/>
        </w:rPr>
      </w:pPr>
      <w:r w:rsidRPr="00C814AD">
        <w:rPr>
          <w:rFonts w:ascii="Arial" w:hAnsi="Arial" w:cs="Arial"/>
          <w:lang w:val="cy-GB"/>
        </w:rPr>
        <w:t>Cam cyntaf datblygu cynllun gweithredu yw hunanwerthuso lle mae ysgolion yn adlewyrchu ar hunain-berfformiad eu hunain gan ystyried sut y gellir ei ddatblygu a'i wella ar gyfer y dyfodol. Dadleuwyd Masters (2016) bod y cam hunanwerthuso o gynllunio cynllun datblygu ysgol yn hollbwysig wrth nodi ble mae'r ysgol o ran eu gwendidau cryfderau.</w:t>
      </w:r>
    </w:p>
    <w:p w14:paraId="61D20407" w14:textId="704D66B0" w:rsidR="00051CEF" w:rsidRPr="004A453E" w:rsidRDefault="004C0228" w:rsidP="004A453E">
      <w:pPr>
        <w:spacing w:line="360" w:lineRule="auto"/>
        <w:rPr>
          <w:rFonts w:ascii="Arial" w:hAnsi="Arial" w:cs="Arial"/>
        </w:rPr>
      </w:pPr>
      <w:r w:rsidRPr="004A453E">
        <w:rPr>
          <w:rFonts w:ascii="Arial" w:hAnsi="Arial" w:cs="Arial"/>
        </w:rPr>
        <w:t>Cynhaliodd Ysgol '</w:t>
      </w:r>
      <w:r w:rsidR="00AC49AB" w:rsidRPr="004A453E">
        <w:rPr>
          <w:rFonts w:ascii="Arial" w:hAnsi="Arial" w:cs="Arial"/>
        </w:rPr>
        <w:t>A</w:t>
      </w:r>
      <w:r w:rsidRPr="004A453E">
        <w:rPr>
          <w:rFonts w:ascii="Arial" w:hAnsi="Arial" w:cs="Arial"/>
        </w:rPr>
        <w:t>' y cam hwn drwy edrych ar adroddiadau arolygu</w:t>
      </w:r>
      <w:r w:rsidR="00AC49AB" w:rsidRPr="004A453E">
        <w:rPr>
          <w:rFonts w:ascii="Arial" w:hAnsi="Arial" w:cs="Arial"/>
        </w:rPr>
        <w:t xml:space="preserve"> Llywodraeth Cymru (2021) megis </w:t>
      </w:r>
      <w:r w:rsidR="00AC49AB" w:rsidRPr="004A453E">
        <w:rPr>
          <w:rFonts w:ascii="Arial" w:hAnsi="Arial" w:cs="Arial"/>
          <w:color w:val="1F1F1F"/>
          <w:shd w:val="clear" w:color="auto" w:fill="FFFFFF"/>
        </w:rPr>
        <w:t xml:space="preserve">rhaglen </w:t>
      </w:r>
      <w:r w:rsidR="00556038" w:rsidRPr="004A453E">
        <w:rPr>
          <w:rFonts w:ascii="Arial" w:hAnsi="Arial" w:cs="Arial"/>
          <w:color w:val="1F1F1F"/>
          <w:shd w:val="clear" w:color="auto" w:fill="FFFFFF"/>
        </w:rPr>
        <w:t>“</w:t>
      </w:r>
      <w:r w:rsidR="00AC49AB" w:rsidRPr="004A453E">
        <w:rPr>
          <w:rFonts w:ascii="Arial" w:hAnsi="Arial" w:cs="Arial"/>
          <w:color w:val="1F1F1F"/>
          <w:shd w:val="clear" w:color="auto" w:fill="FFFFFF"/>
        </w:rPr>
        <w:t>Recriwtio, Adfer a Chodi Safonau</w:t>
      </w:r>
      <w:r w:rsidR="00556038" w:rsidRPr="004A453E">
        <w:rPr>
          <w:rFonts w:ascii="Arial" w:hAnsi="Arial" w:cs="Arial"/>
          <w:color w:val="1F1F1F"/>
          <w:shd w:val="clear" w:color="auto" w:fill="FFFFFF"/>
        </w:rPr>
        <w:t>”</w:t>
      </w:r>
      <w:r w:rsidRPr="004A453E">
        <w:rPr>
          <w:rFonts w:ascii="Arial" w:hAnsi="Arial" w:cs="Arial"/>
        </w:rPr>
        <w:t xml:space="preserve"> gan ganolbwyntio ar y dyfarniad o ansawdd cyffredinol roedd yr adroddiad yn nodi bod gan </w:t>
      </w:r>
      <w:r w:rsidR="00FB3BCF" w:rsidRPr="004A453E">
        <w:rPr>
          <w:rFonts w:ascii="Arial" w:hAnsi="Arial" w:cs="Arial"/>
        </w:rPr>
        <w:t>ysgolion ar ôl effaith Covid 19.</w:t>
      </w:r>
      <w:r w:rsidR="00D32BFC" w:rsidRPr="004A453E">
        <w:rPr>
          <w:rFonts w:ascii="Arial" w:hAnsi="Arial" w:cs="Arial"/>
        </w:rPr>
        <w:t xml:space="preserve"> </w:t>
      </w:r>
      <w:r w:rsidRPr="004A453E">
        <w:rPr>
          <w:rFonts w:ascii="Arial" w:hAnsi="Arial" w:cs="Arial"/>
        </w:rPr>
        <w:t>O ran hyn, dywedodd adroddiad</w:t>
      </w:r>
      <w:r w:rsidR="00FB3BCF" w:rsidRPr="004A453E">
        <w:rPr>
          <w:rFonts w:ascii="Arial" w:hAnsi="Arial" w:cs="Arial"/>
        </w:rPr>
        <w:t xml:space="preserve"> Llywodraeth Cymru</w:t>
      </w:r>
      <w:r w:rsidR="00D32BFC" w:rsidRPr="004A453E">
        <w:rPr>
          <w:rFonts w:ascii="Arial" w:hAnsi="Arial" w:cs="Arial"/>
        </w:rPr>
        <w:t xml:space="preserve"> mae angen ysgolion </w:t>
      </w:r>
      <w:r w:rsidRPr="004A453E">
        <w:rPr>
          <w:rFonts w:ascii="Arial" w:hAnsi="Arial" w:cs="Arial"/>
        </w:rPr>
        <w:t>wella eu darpariaethau llesiant.</w:t>
      </w:r>
    </w:p>
    <w:p w14:paraId="22C2B370" w14:textId="58A4EA37" w:rsidR="008D2EBD" w:rsidRPr="004A453E" w:rsidRDefault="002079D3" w:rsidP="004A453E">
      <w:pPr>
        <w:spacing w:line="360" w:lineRule="auto"/>
        <w:rPr>
          <w:rFonts w:ascii="Arial" w:hAnsi="Arial" w:cs="Arial"/>
          <w:i/>
          <w:iCs/>
        </w:rPr>
      </w:pPr>
      <w:r w:rsidRPr="004A453E">
        <w:rPr>
          <w:rFonts w:ascii="Arial" w:hAnsi="Arial" w:cs="Arial"/>
          <w:i/>
          <w:iCs/>
          <w:color w:val="1F1F1F"/>
          <w:shd w:val="clear" w:color="auto" w:fill="FFFFFF"/>
        </w:rPr>
        <w:t>“Y</w:t>
      </w:r>
      <w:r w:rsidR="008D2EBD" w:rsidRPr="004A453E">
        <w:rPr>
          <w:rFonts w:ascii="Arial" w:hAnsi="Arial" w:cs="Arial"/>
          <w:i/>
          <w:iCs/>
          <w:color w:val="1F1F1F"/>
          <w:shd w:val="clear" w:color="auto" w:fill="FFFFFF"/>
        </w:rPr>
        <w:t xml:space="preserve"> gwir yw bod y pandemig wedi cael effaith arwyddocaol, ar ein plant a'n pobl ifanc, ar y proffesiwn addysgol sy’n eu cefnogi, ac ar eu teuluoedd. Mae llawer o’n plant a’n staff wedi’i chael hi'n anoddach rheoli eu hiechyd meddwl a’u perthynas ag eraill, ac mae wedi amlygu’r anghydraddoldebau di-ildio sy’n dal i fodoli mewn rhannau o’n system addysgol</w:t>
      </w:r>
      <w:r w:rsidRPr="004A453E">
        <w:rPr>
          <w:rFonts w:ascii="Arial" w:hAnsi="Arial" w:cs="Arial"/>
          <w:i/>
          <w:iCs/>
          <w:color w:val="1F1F1F"/>
          <w:shd w:val="clear" w:color="auto" w:fill="FFFFFF"/>
        </w:rPr>
        <w:t>”</w:t>
      </w:r>
      <w:r w:rsidR="00AD7462" w:rsidRPr="004A453E">
        <w:rPr>
          <w:rFonts w:ascii="Arial" w:hAnsi="Arial" w:cs="Arial"/>
          <w:i/>
          <w:iCs/>
          <w:color w:val="1F1F1F"/>
          <w:shd w:val="clear" w:color="auto" w:fill="FFFFFF"/>
        </w:rPr>
        <w:t xml:space="preserve"> (Llywodraeth Cymru, 2021)</w:t>
      </w:r>
    </w:p>
    <w:p w14:paraId="57198848" w14:textId="266D1948" w:rsidR="00051CEF" w:rsidRPr="004A453E" w:rsidRDefault="00C814AD" w:rsidP="004A453E">
      <w:pPr>
        <w:spacing w:line="360" w:lineRule="auto"/>
        <w:rPr>
          <w:rFonts w:ascii="Arial" w:hAnsi="Arial" w:cs="Arial"/>
        </w:rPr>
      </w:pPr>
      <w:r>
        <w:rPr>
          <w:rFonts w:ascii="Arial" w:hAnsi="Arial" w:cs="Arial"/>
        </w:rPr>
        <w:t>Ffordd arall y gwnaeth Ysgol 'A' cario allan y cam hanfodol hwn o hunanwerthuso oedd drwy gynnal holiadur i staff a rhieni ynghylch a oeddent yn credu bod darpariaethau llesiant ledled yr ysgol yn ddigonol neu'n annigonol. Credaf fod hyn o bwysigrwydd gan ei fod yn caniatáu i Ysgol 'A' weld lle maent gyda'u darpariaethau hwy a pha gamau sydd angen eu cymryd er mwyn gwneud y gwelliannau hyn (Shewbridge et al, 2014)</w:t>
      </w:r>
    </w:p>
    <w:p w14:paraId="2BDF040C" w14:textId="44E4CB4E" w:rsidR="00DB2D37" w:rsidRPr="004A453E" w:rsidRDefault="00C814AD" w:rsidP="004A453E">
      <w:pPr>
        <w:spacing w:line="360" w:lineRule="auto"/>
        <w:rPr>
          <w:rFonts w:ascii="Arial" w:hAnsi="Arial" w:cs="Arial"/>
        </w:rPr>
      </w:pPr>
      <w:r>
        <w:rPr>
          <w:rFonts w:ascii="Arial" w:hAnsi="Arial" w:cs="Arial"/>
        </w:rPr>
        <w:t>Er bod y prosesau hyn yn cael eu cynnal, rwy'n credu y gallai Ysgol 'A' wedi mynd yn gam ymhellach i’r broses hunanwerthuso yma os byddent  wedi gwneud ymchwil ar ddarpariaethau llesiant sydd gan ysgolion sydd â safon 'ardderchog' a adroddwyd gan Estyn. Ategir hyn gan Lywodraeth Cymru (2014) sy'n hyrwyddo'r syniad o ddefnyddio gwybodaeth gymharol mewn ysgolion er mwyn edrych ar sut maen nhw'n cyflawni darpariaethau llesiant yn eu hysgolion.</w:t>
      </w:r>
    </w:p>
    <w:p w14:paraId="65BCD0C7" w14:textId="792AE27C" w:rsidR="00051CEF" w:rsidRPr="004A453E" w:rsidRDefault="00D02473" w:rsidP="004A453E">
      <w:pPr>
        <w:spacing w:line="360" w:lineRule="auto"/>
        <w:rPr>
          <w:rFonts w:ascii="Arial" w:hAnsi="Arial" w:cs="Arial"/>
        </w:rPr>
      </w:pPr>
      <w:r w:rsidRPr="004A453E">
        <w:rPr>
          <w:rFonts w:ascii="Arial" w:hAnsi="Arial" w:cs="Arial"/>
        </w:rPr>
        <w:t>Yr ail gam o ddatblygu cynllun gweithredu yw cynllunio</w:t>
      </w:r>
      <w:r w:rsidRPr="004A453E">
        <w:rPr>
          <w:rFonts w:ascii="Arial" w:hAnsi="Arial" w:cs="Arial"/>
        </w:rPr>
        <w:t>’n</w:t>
      </w:r>
      <w:r w:rsidRPr="004A453E">
        <w:rPr>
          <w:rFonts w:ascii="Arial" w:hAnsi="Arial" w:cs="Arial"/>
        </w:rPr>
        <w:t xml:space="preserve"> strategol lle mae gan bob athro ysgol a rhanddeiliaid agenda o'u hymrwymiad disgwyliedig er mwyn </w:t>
      </w:r>
      <w:r w:rsidR="00864073" w:rsidRPr="004A453E">
        <w:rPr>
          <w:rFonts w:ascii="Arial" w:hAnsi="Arial" w:cs="Arial"/>
        </w:rPr>
        <w:t>cwrdd â nodau'r cynllun datblygu ysgolion.</w:t>
      </w:r>
      <w:r w:rsidR="00864073" w:rsidRPr="004A453E">
        <w:rPr>
          <w:rFonts w:ascii="Arial" w:hAnsi="Arial" w:cs="Arial"/>
        </w:rPr>
        <w:t xml:space="preserve"> </w:t>
      </w:r>
      <w:r w:rsidR="004D1590" w:rsidRPr="004A453E">
        <w:rPr>
          <w:rFonts w:ascii="Arial" w:hAnsi="Arial" w:cs="Arial"/>
        </w:rPr>
        <w:t>Amlyga</w:t>
      </w:r>
      <w:r w:rsidR="004D1590" w:rsidRPr="004A453E">
        <w:rPr>
          <w:rFonts w:ascii="Arial" w:hAnsi="Arial" w:cs="Arial"/>
        </w:rPr>
        <w:t xml:space="preserve"> Allison et al (2004) bod rhanddeiliaid fel </w:t>
      </w:r>
      <w:r w:rsidR="004D1590" w:rsidRPr="004A453E">
        <w:rPr>
          <w:rFonts w:ascii="Arial" w:hAnsi="Arial" w:cs="Arial"/>
        </w:rPr>
        <w:t>athrawon</w:t>
      </w:r>
      <w:r w:rsidR="004D1590" w:rsidRPr="004A453E">
        <w:rPr>
          <w:rFonts w:ascii="Arial" w:hAnsi="Arial" w:cs="Arial"/>
        </w:rPr>
        <w:t>, rhieni, cynghorau ysgol a chymuned yr ysgol yn cyfrannu gwybodaeth allweddol sy'n arwain ac yn llunio cynllun llwyddiannus sy'n diwallu anghenion rhanddeiliaid a buddiannau gorau.</w:t>
      </w:r>
      <w:r w:rsidR="004A34A5" w:rsidRPr="004A453E">
        <w:rPr>
          <w:rFonts w:ascii="Arial" w:hAnsi="Arial" w:cs="Arial"/>
        </w:rPr>
        <w:t xml:space="preserve"> </w:t>
      </w:r>
      <w:r w:rsidR="004A34A5" w:rsidRPr="004A453E">
        <w:rPr>
          <w:rFonts w:ascii="Arial" w:hAnsi="Arial" w:cs="Arial"/>
        </w:rPr>
        <w:t xml:space="preserve">Cynhaliodd </w:t>
      </w:r>
      <w:r w:rsidR="004A34A5" w:rsidRPr="004A453E">
        <w:rPr>
          <w:rFonts w:ascii="Arial" w:hAnsi="Arial" w:cs="Arial"/>
        </w:rPr>
        <w:t>Y</w:t>
      </w:r>
      <w:r w:rsidR="004A34A5" w:rsidRPr="004A453E">
        <w:rPr>
          <w:rFonts w:ascii="Arial" w:hAnsi="Arial" w:cs="Arial"/>
        </w:rPr>
        <w:t>sgol 'A' y cam hwn drwy ofyn i bob athro dosbarth gwblhau cwestiynau cyn ymyrraeth mewn i broffiliau WELCOMM ar gyfer disgyblion a fyddai'n gallu cael mynediad at ddarpariaethau llesiant trwy gydol eu hamser ysgol.</w:t>
      </w:r>
    </w:p>
    <w:p w14:paraId="5E869F42" w14:textId="02337EC9" w:rsidR="004965BA" w:rsidRPr="004A453E" w:rsidRDefault="00C814AD" w:rsidP="004A453E">
      <w:pPr>
        <w:spacing w:line="360" w:lineRule="auto"/>
        <w:rPr>
          <w:rFonts w:ascii="Arial" w:hAnsi="Arial" w:cs="Arial"/>
        </w:rPr>
      </w:pPr>
      <w:r>
        <w:rPr>
          <w:rFonts w:ascii="Arial" w:hAnsi="Arial" w:cs="Arial"/>
        </w:rPr>
        <w:t>Ar ôl adolygu CDY Ysgol 'A', mae'n bwysig bod yn feirniadol nad oes llawer o ymwneud â rhieni gyda gwella darpariaethau llesiant; mae rhywbeth sy’n hanfodol gyda thystiolaeth sy'n dangos bod cydweithio ag ymgysylltu â rhieni/gofalwyr yn cael effaith addawol ar les disgyblion (Y Ganolfan Genedlaethol Plant a Theuluoedd, 2019).</w:t>
      </w:r>
    </w:p>
    <w:p w14:paraId="24C35036" w14:textId="481D35C6" w:rsidR="00CA009C" w:rsidRPr="004A453E" w:rsidRDefault="00C814AD" w:rsidP="004A453E">
      <w:pPr>
        <w:spacing w:line="360" w:lineRule="auto"/>
        <w:rPr>
          <w:rFonts w:ascii="Arial" w:hAnsi="Arial" w:cs="Arial"/>
        </w:rPr>
      </w:pPr>
      <w:r>
        <w:rPr>
          <w:rFonts w:ascii="Arial" w:hAnsi="Arial" w:cs="Arial"/>
        </w:rPr>
        <w:t xml:space="preserve">Ffordd arall y gwnaeth Ysgol 'A' weithredu'r cam hwn oedd drwy osod targedau, canlyniadau a strategaethau disgwyliedig er mwyn cwrdd â'r rhain. Er enghraifft, yn ystod diwrnod hyfforddiant mewn swydd, cymerodd aelodau staff Ysgol 'A' ran mewn sesiwn hyfforddi a ddarparwyd gan y Sir a </w:t>
      </w:r>
      <w:r>
        <w:rPr>
          <w:rFonts w:ascii="Arial" w:hAnsi="Arial" w:cs="Arial"/>
          <w:color w:val="000000"/>
        </w:rPr>
        <w:t>derbyn cymorth a mewnbwn gan Swyddog Cyngor Addysg y sir,</w:t>
      </w:r>
      <w:r>
        <w:rPr>
          <w:rFonts w:ascii="Arial" w:hAnsi="Arial" w:cs="Arial"/>
        </w:rPr>
        <w:t xml:space="preserve"> canolbwyntiodd y sesiwn yma  ar Uwch Sgiliau Meddwl (HOTS). Y ffordd olaf y gwnaeth ysgol 'A' y cam hwn oedd drwy osod cyllideb a ddyrannwyd er mwyn rhyddhau staff i ymweld ag ysgolion eraill. Ond dim ond dau aelod o staff oedd yn caniatáu i ddau aelod o staff gynnal yr ymweliadau hyn ac roedden nhw wedyn i fwydo gwybodaeth yn ôl i weddill y staff.</w:t>
      </w:r>
    </w:p>
    <w:p w14:paraId="03D1F0EC" w14:textId="6EAAAF43" w:rsidR="005147E3" w:rsidRPr="004A453E" w:rsidRDefault="00C814AD" w:rsidP="004A453E">
      <w:pPr>
        <w:spacing w:line="360" w:lineRule="auto"/>
        <w:rPr>
          <w:rFonts w:ascii="Arial" w:hAnsi="Arial" w:cs="Arial"/>
        </w:rPr>
      </w:pPr>
      <w:r>
        <w:rPr>
          <w:rFonts w:ascii="Arial" w:hAnsi="Arial" w:cs="Arial"/>
        </w:rPr>
        <w:t>Y trydydd cam o ddatblygu cynllun gweithredu yw gwella ac ymgymryd ag unrhyw gamau angenrheidiol os yw'n briodol.  Dadleuwyd Llywodraeth Cymru (2014) bod o bwysigrwydd hanfodol ar hyn o bryd bod amlinelliad clir o gyfrifoldebau a dyletswyddau er mwyn i'r cynllun datblygu ysgolion gael ei weithredu'n effeithlon ac yn effeithiol.</w:t>
      </w:r>
    </w:p>
    <w:p w14:paraId="2E0BD9D5" w14:textId="06B7AB23" w:rsidR="0041642F" w:rsidRPr="004A453E" w:rsidRDefault="00C814AD" w:rsidP="004A453E">
      <w:pPr>
        <w:spacing w:line="360" w:lineRule="auto"/>
        <w:rPr>
          <w:rFonts w:ascii="Arial" w:hAnsi="Arial" w:cs="Arial"/>
        </w:rPr>
      </w:pPr>
      <w:r>
        <w:rPr>
          <w:rFonts w:ascii="Arial" w:hAnsi="Arial" w:cs="Arial"/>
        </w:rPr>
        <w:t>Cynhaliwyd Ysgol 'A' y cam hwn drwy nodi bydd rhan fwyaf o athrawon yn addysgu uwch sgiliau meddwl yn benodol ac yn rhoi cyfleoedd rheolaidd i ddisgyblion ymarfer y sgiliau hyn a’u cymhwyso’n annibynnol.</w:t>
      </w:r>
    </w:p>
    <w:p w14:paraId="04E91414" w14:textId="23F1AC1A" w:rsidR="00105FFE" w:rsidRPr="004A453E" w:rsidRDefault="00105FFE" w:rsidP="004A453E">
      <w:pPr>
        <w:spacing w:line="360" w:lineRule="auto"/>
        <w:rPr>
          <w:rFonts w:ascii="Arial" w:hAnsi="Arial" w:cs="Arial"/>
        </w:rPr>
      </w:pPr>
      <w:r w:rsidRPr="004A453E">
        <w:rPr>
          <w:rFonts w:ascii="Arial" w:hAnsi="Arial" w:cs="Arial"/>
        </w:rPr>
        <w:t xml:space="preserve">Ffordd arall y gwnaeth </w:t>
      </w:r>
      <w:r w:rsidRPr="004A453E">
        <w:rPr>
          <w:rFonts w:ascii="Arial" w:hAnsi="Arial" w:cs="Arial"/>
        </w:rPr>
        <w:t>Y</w:t>
      </w:r>
      <w:r w:rsidRPr="004A453E">
        <w:rPr>
          <w:rFonts w:ascii="Arial" w:hAnsi="Arial" w:cs="Arial"/>
        </w:rPr>
        <w:t>sgol '</w:t>
      </w:r>
      <w:r w:rsidRPr="004A453E">
        <w:rPr>
          <w:rFonts w:ascii="Arial" w:hAnsi="Arial" w:cs="Arial"/>
        </w:rPr>
        <w:t>A</w:t>
      </w:r>
      <w:r w:rsidRPr="004A453E">
        <w:rPr>
          <w:rFonts w:ascii="Arial" w:hAnsi="Arial" w:cs="Arial"/>
        </w:rPr>
        <w:t>'</w:t>
      </w:r>
      <w:r w:rsidRPr="004A453E">
        <w:rPr>
          <w:rFonts w:ascii="Arial" w:hAnsi="Arial" w:cs="Arial"/>
        </w:rPr>
        <w:t xml:space="preserve"> weithredu’r</w:t>
      </w:r>
      <w:r w:rsidRPr="004A453E">
        <w:rPr>
          <w:rFonts w:ascii="Arial" w:hAnsi="Arial" w:cs="Arial"/>
        </w:rPr>
        <w:t xml:space="preserve"> cam hwn yw drwy oso</w:t>
      </w:r>
      <w:r w:rsidR="006B607F" w:rsidRPr="004A453E">
        <w:rPr>
          <w:rFonts w:ascii="Arial" w:hAnsi="Arial" w:cs="Arial"/>
        </w:rPr>
        <w:t>d dyddiadau allweddol</w:t>
      </w:r>
      <w:r w:rsidRPr="004A453E">
        <w:rPr>
          <w:rFonts w:ascii="Arial" w:hAnsi="Arial" w:cs="Arial"/>
        </w:rPr>
        <w:t xml:space="preserve"> lle bydd darpariaethau'n cael eu gweithredu ynddynt. </w:t>
      </w:r>
      <w:r w:rsidR="00BD61DE" w:rsidRPr="004A453E">
        <w:rPr>
          <w:rFonts w:ascii="Arial" w:hAnsi="Arial" w:cs="Arial"/>
        </w:rPr>
        <w:t>Er enghraifft, bydd amlinellu dyddiadau</w:t>
      </w:r>
      <w:r w:rsidR="00813BE6" w:rsidRPr="004A453E">
        <w:rPr>
          <w:rFonts w:ascii="Arial" w:hAnsi="Arial" w:cs="Arial"/>
        </w:rPr>
        <w:t xml:space="preserve"> penodol</w:t>
      </w:r>
      <w:r w:rsidR="00BD61DE" w:rsidRPr="004A453E">
        <w:rPr>
          <w:rFonts w:ascii="Arial" w:hAnsi="Arial" w:cs="Arial"/>
        </w:rPr>
        <w:t xml:space="preserve"> pryd y bydd pob un o'r prif sgiliau dysgu bywyd yn cael ei gyflwyno i ddisgyblion. Fodd bynnag, ar ôl adolygu cynllun datblygu ysgol 'X', mae'n amlwg i weld nad oes unrhyw amlinelliad na cham wedi eu paratoi os nad yw ddisgyblion yn ymateb i'r darpariaethau llesiant.</w:t>
      </w:r>
    </w:p>
    <w:p w14:paraId="1F05D480" w14:textId="74A193A3" w:rsidR="00DC267F" w:rsidRPr="004A453E" w:rsidRDefault="00076A44" w:rsidP="004A453E">
      <w:pPr>
        <w:spacing w:line="360" w:lineRule="auto"/>
        <w:rPr>
          <w:rFonts w:ascii="Arial" w:hAnsi="Arial" w:cs="Arial"/>
        </w:rPr>
      </w:pPr>
      <w:r w:rsidRPr="004A453E">
        <w:rPr>
          <w:rFonts w:ascii="Arial" w:hAnsi="Arial" w:cs="Arial"/>
        </w:rPr>
        <w:t>Adolygu’r effaith yw</w:t>
      </w:r>
      <w:r w:rsidRPr="004A453E">
        <w:rPr>
          <w:rFonts w:ascii="Arial" w:hAnsi="Arial" w:cs="Arial"/>
        </w:rPr>
        <w:t xml:space="preserve"> cam olaf o ddatblygu </w:t>
      </w:r>
      <w:r w:rsidRPr="004A453E">
        <w:rPr>
          <w:rFonts w:ascii="Arial" w:hAnsi="Arial" w:cs="Arial"/>
        </w:rPr>
        <w:t>CDY</w:t>
      </w:r>
      <w:r w:rsidRPr="004A453E">
        <w:rPr>
          <w:rFonts w:ascii="Arial" w:hAnsi="Arial" w:cs="Arial"/>
        </w:rPr>
        <w:t xml:space="preserve">. Canfu'r Arolygiaeth Addysg a Hyfforddiant (2007) fod angen i randdeiliaid mewn ysgolion gymryd rôl fwy rhagweithiol </w:t>
      </w:r>
      <w:r w:rsidR="00F86BB7" w:rsidRPr="004A453E">
        <w:rPr>
          <w:rFonts w:ascii="Arial" w:hAnsi="Arial" w:cs="Arial"/>
        </w:rPr>
        <w:t xml:space="preserve">wrth adolygu </w:t>
      </w:r>
      <w:r w:rsidRPr="004A453E">
        <w:rPr>
          <w:rFonts w:ascii="Arial" w:hAnsi="Arial" w:cs="Arial"/>
        </w:rPr>
        <w:t>effaith blaenoriaethau a thargedau o fewn cynllun datblygu ysgol.</w:t>
      </w:r>
      <w:r w:rsidR="006F6FA3" w:rsidRPr="004A453E">
        <w:rPr>
          <w:rFonts w:ascii="Arial" w:hAnsi="Arial" w:cs="Arial"/>
        </w:rPr>
        <w:t xml:space="preserve"> </w:t>
      </w:r>
      <w:r w:rsidR="006F6FA3" w:rsidRPr="004A453E">
        <w:rPr>
          <w:rFonts w:ascii="Arial" w:hAnsi="Arial" w:cs="Arial"/>
        </w:rPr>
        <w:t xml:space="preserve">Fel y nodwyd uchod, mae </w:t>
      </w:r>
      <w:r w:rsidR="00527EE1" w:rsidRPr="004A453E">
        <w:rPr>
          <w:rFonts w:ascii="Arial" w:hAnsi="Arial" w:cs="Arial"/>
        </w:rPr>
        <w:t>Y</w:t>
      </w:r>
      <w:r w:rsidR="006F6FA3" w:rsidRPr="004A453E">
        <w:rPr>
          <w:rFonts w:ascii="Arial" w:hAnsi="Arial" w:cs="Arial"/>
        </w:rPr>
        <w:t>sgol 'A' yn cyflawni'r cam hwn o</w:t>
      </w:r>
      <w:r w:rsidR="00527EE1" w:rsidRPr="004A453E">
        <w:rPr>
          <w:rFonts w:ascii="Arial" w:hAnsi="Arial" w:cs="Arial"/>
        </w:rPr>
        <w:t>’r</w:t>
      </w:r>
      <w:r w:rsidR="006F6FA3" w:rsidRPr="004A453E">
        <w:rPr>
          <w:rFonts w:ascii="Arial" w:hAnsi="Arial" w:cs="Arial"/>
        </w:rPr>
        <w:t xml:space="preserve"> </w:t>
      </w:r>
      <w:r w:rsidR="00527EE1" w:rsidRPr="004A453E">
        <w:rPr>
          <w:rFonts w:ascii="Arial" w:hAnsi="Arial" w:cs="Arial"/>
        </w:rPr>
        <w:t xml:space="preserve">CDY </w:t>
      </w:r>
      <w:r w:rsidR="006F6FA3" w:rsidRPr="004A453E">
        <w:rPr>
          <w:rFonts w:ascii="Arial" w:hAnsi="Arial" w:cs="Arial"/>
        </w:rPr>
        <w:t xml:space="preserve">drwy nodi amser lle bydd athrawon ac ymarferwyr addysgol yn monitro defnydd ac effaith y rhaglen HOTS. </w:t>
      </w:r>
      <w:r w:rsidR="002B2FF4" w:rsidRPr="004A453E">
        <w:rPr>
          <w:rFonts w:ascii="Arial" w:hAnsi="Arial" w:cs="Arial"/>
        </w:rPr>
        <w:t>Bwriadwyd Ysgol</w:t>
      </w:r>
      <w:r w:rsidR="006F6FA3" w:rsidRPr="004A453E">
        <w:rPr>
          <w:rFonts w:ascii="Arial" w:hAnsi="Arial" w:cs="Arial"/>
        </w:rPr>
        <w:t xml:space="preserve"> 'A' ysgol monitro ac adolygu effeithiau erbyn haf 2023 </w:t>
      </w:r>
      <w:r w:rsidR="002B2FF4" w:rsidRPr="004A453E">
        <w:rPr>
          <w:rFonts w:ascii="Arial" w:hAnsi="Arial" w:cs="Arial"/>
        </w:rPr>
        <w:t>yn ô lei CDY.</w:t>
      </w:r>
    </w:p>
    <w:p w14:paraId="3DEFA152" w14:textId="50659D33" w:rsidR="00AD7462" w:rsidRPr="004A453E" w:rsidRDefault="00C814AD" w:rsidP="004A453E">
      <w:pPr>
        <w:spacing w:line="360" w:lineRule="auto"/>
        <w:rPr>
          <w:rFonts w:ascii="Arial" w:hAnsi="Arial" w:cs="Arial"/>
        </w:rPr>
      </w:pPr>
      <w:r>
        <w:rPr>
          <w:rFonts w:ascii="Arial" w:hAnsi="Arial" w:cs="Arial"/>
        </w:rPr>
        <w:t>Un ffordd y mae Ysgol 'A' wedi gweithredu ei darpariaethau llesiant yw trwy gyflwyno addysgu uwch sgiliau meddwl yn benodol ac yn rhoi cyfloed rheolaidd i ddisgyblion ymarfer y sgiliau hyn a’u cymhwyso’n annibynnol. Dyma un ddarpariaeth llesiant y mae Ysgol 'A' wedi'i chyflwyno fel dull ysgol gyfan. Mae Shackleton (2017) yn hyrwyddo'r defnydd o 'check in's' gan ei fod yn caniatáu i ddisgyblion ddatblygu eu gwybodaeth a'u sgiliau wrth gydnabod, adnabod a llafareiddio eu hemosiynau. Er y manteision, mae'n bwysig bod yn feirniadol o'r ddarpariaeth hon. Efallai y bydd llawer o ddisgyblion yn teimlo cywilydd neu siom wrth siarad am eu teimladau o flaen eu dosbarth cyfan a thrwy hynny efallai nad yw'n ffordd effeithiol.</w:t>
      </w:r>
    </w:p>
    <w:p w14:paraId="5505B9FE" w14:textId="59181884" w:rsidR="00AD7462" w:rsidRPr="004A453E" w:rsidRDefault="00C814AD" w:rsidP="004A453E">
      <w:pPr>
        <w:spacing w:line="360" w:lineRule="auto"/>
        <w:rPr>
          <w:rFonts w:ascii="Arial" w:hAnsi="Arial" w:cs="Arial"/>
        </w:rPr>
      </w:pPr>
      <w:r>
        <w:rPr>
          <w:rFonts w:ascii="Arial" w:hAnsi="Arial" w:cs="Arial"/>
        </w:rPr>
        <w:t>Strategaeth arall y mae Ysgol 'A' wedi gweithredu yw darpariaethau llesiant trwy gyflwyno ymwybyddiaeth ofalgar i ddisgyblion yn yr ysgol. Gosododd Ysgol 'A' slot gwers dysgu awr orfodol yr wythnos lle byddai athrawon dosbarth yn cynnal sesiynau ymwybyddiaeth ofalgar. Roedd hyn yn cynnwys gwersi ar yoga, darllen, lliwio i mewn a llawer mwy. Mae hon eto'n ddarpariaeth llesiant a gyflwynodd Ysgol  'A' drwy’r cyfan fel dull ysgol gyfan i gyflawni. Dadleuwyd Weare (2012) bod defnyddio ymwybyddiaeth ofalgar yn gwella lles disgyblion yn enwedig gan ddangos y gostyngiad mewn ymddygiad, straen a phryder gwael.</w:t>
      </w:r>
    </w:p>
    <w:p w14:paraId="28B6F85F" w14:textId="0ADE8FDB" w:rsidR="00C17720" w:rsidRPr="004A453E" w:rsidRDefault="00C814AD" w:rsidP="004A453E">
      <w:pPr>
        <w:spacing w:line="360" w:lineRule="auto"/>
        <w:rPr>
          <w:rFonts w:ascii="Arial" w:hAnsi="Arial" w:cs="Arial"/>
        </w:rPr>
      </w:pPr>
      <w:r>
        <w:rPr>
          <w:rFonts w:ascii="Arial" w:hAnsi="Arial" w:cs="Arial"/>
        </w:rPr>
        <w:t>Nodwyd Carless a Douglas (2010) bod cydberthyniad cryf rhwng cadw'n iach drwy ymarfer corff a'i effaith ar les meddyliol unigolion. Mae Carless a Douglas yn dadlau bod darpariaeth fuddiol o gyfleoedd chwaraeon a gweithgarwch corfforol yn helpu i fynd i'r afael ag unrhyw broblemau iechyd meddwl a allai fod o fewn ysgolion. Dull a mabwysiadwyd gan yr Ysgol gyfan yw sicrhau o leiaf un sesiwn Ysgol goed, un sesiwn chwaraeon ac un sesiwn meddylgarwch yn wythnosol.</w:t>
      </w:r>
    </w:p>
    <w:p w14:paraId="7A59148D" w14:textId="14F5EFC6" w:rsidR="00D506D5" w:rsidRPr="004A453E" w:rsidRDefault="00D506D5" w:rsidP="004A453E">
      <w:pPr>
        <w:spacing w:line="360" w:lineRule="auto"/>
        <w:rPr>
          <w:rFonts w:ascii="Arial" w:hAnsi="Arial" w:cs="Arial"/>
        </w:rPr>
      </w:pPr>
      <w:r w:rsidRPr="004A453E">
        <w:rPr>
          <w:rFonts w:ascii="Arial" w:hAnsi="Arial" w:cs="Arial"/>
        </w:rPr>
        <w:t xml:space="preserve">I </w:t>
      </w:r>
      <w:r w:rsidRPr="004A453E">
        <w:rPr>
          <w:rFonts w:ascii="Arial" w:hAnsi="Arial" w:cs="Arial"/>
        </w:rPr>
        <w:t>grynhoi</w:t>
      </w:r>
      <w:r w:rsidRPr="004A453E">
        <w:rPr>
          <w:rFonts w:ascii="Arial" w:hAnsi="Arial" w:cs="Arial"/>
        </w:rPr>
        <w:t xml:space="preserve">, </w:t>
      </w:r>
      <w:r w:rsidRPr="004A453E">
        <w:rPr>
          <w:rFonts w:ascii="Arial" w:hAnsi="Arial" w:cs="Arial"/>
        </w:rPr>
        <w:t xml:space="preserve">mae Ysgol </w:t>
      </w:r>
      <w:r w:rsidRPr="004A453E">
        <w:rPr>
          <w:rFonts w:ascii="Arial" w:hAnsi="Arial" w:cs="Arial"/>
        </w:rPr>
        <w:t>'</w:t>
      </w:r>
      <w:r w:rsidRPr="004A453E">
        <w:rPr>
          <w:rFonts w:ascii="Arial" w:hAnsi="Arial" w:cs="Arial"/>
        </w:rPr>
        <w:t>A</w:t>
      </w:r>
      <w:r w:rsidRPr="004A453E">
        <w:rPr>
          <w:rFonts w:ascii="Arial" w:hAnsi="Arial" w:cs="Arial"/>
        </w:rPr>
        <w:t>' y</w:t>
      </w:r>
      <w:r w:rsidRPr="004A453E">
        <w:rPr>
          <w:rFonts w:ascii="Arial" w:hAnsi="Arial" w:cs="Arial"/>
        </w:rPr>
        <w:t>n</w:t>
      </w:r>
      <w:r w:rsidRPr="004A453E">
        <w:rPr>
          <w:rFonts w:ascii="Arial" w:hAnsi="Arial" w:cs="Arial"/>
        </w:rPr>
        <w:t xml:space="preserve"> gyffredinol wedi llwyddo i ddilyn deddfwriaeth a pholisïau a osodwyd gan Lywodraeth Cymru (2014) er mwyn creu cynllun datblygu ysgol lwyddiannus. Gan ganolbwyntio ar fy mlaenoriaeth ddewisol i wella'r darpariaethau llesiant, cynhaliodd yr ysgol system gynllunio ddwys ac effeithlon lle nodwyd cyfrifoldebau, rolau a</w:t>
      </w:r>
      <w:r w:rsidR="00FA5E49" w:rsidRPr="004A453E">
        <w:rPr>
          <w:rFonts w:ascii="Arial" w:hAnsi="Arial" w:cs="Arial"/>
        </w:rPr>
        <w:t xml:space="preserve"> chyllidebau</w:t>
      </w:r>
      <w:r w:rsidRPr="004A453E">
        <w:rPr>
          <w:rFonts w:ascii="Arial" w:hAnsi="Arial" w:cs="Arial"/>
        </w:rPr>
        <w:t xml:space="preserve"> yn glir.</w:t>
      </w:r>
      <w:r w:rsidR="00707060" w:rsidRPr="004A453E">
        <w:rPr>
          <w:rFonts w:ascii="Arial" w:hAnsi="Arial" w:cs="Arial"/>
        </w:rPr>
        <w:t xml:space="preserve"> </w:t>
      </w:r>
      <w:r w:rsidR="00707060" w:rsidRPr="004A453E">
        <w:rPr>
          <w:rFonts w:ascii="Arial" w:hAnsi="Arial" w:cs="Arial"/>
        </w:rPr>
        <w:t xml:space="preserve">Er hyn, methodd </w:t>
      </w:r>
      <w:r w:rsidR="00707060" w:rsidRPr="004A453E">
        <w:rPr>
          <w:rFonts w:ascii="Arial" w:hAnsi="Arial" w:cs="Arial"/>
        </w:rPr>
        <w:t xml:space="preserve"> Ysgol </w:t>
      </w:r>
      <w:r w:rsidR="00707060" w:rsidRPr="004A453E">
        <w:rPr>
          <w:rFonts w:ascii="Arial" w:hAnsi="Arial" w:cs="Arial"/>
        </w:rPr>
        <w:t>'</w:t>
      </w:r>
      <w:r w:rsidR="00707060" w:rsidRPr="004A453E">
        <w:rPr>
          <w:rFonts w:ascii="Arial" w:hAnsi="Arial" w:cs="Arial"/>
        </w:rPr>
        <w:t>A</w:t>
      </w:r>
      <w:r w:rsidR="00707060" w:rsidRPr="004A453E">
        <w:rPr>
          <w:rFonts w:ascii="Arial" w:hAnsi="Arial" w:cs="Arial"/>
        </w:rPr>
        <w:t>' â darparu unrhyw argymhellion neu gyfarwyddiadau y dylid eu cymryd os oedd darpariaethau llesiant yn methu â llwyddo yn y nod o wella lles. A thrwy hynny, yn fy arferion addysgu yn y dyfodol, byddaf yn sicrhau fy mod yn cymryd cyfrifoldeb wrth gynllunio ar gyfer rhywbeth na fydd efallai'n mynd yn ôl y cynllun.</w:t>
      </w:r>
      <w:r w:rsidR="004A453E" w:rsidRPr="004A453E">
        <w:rPr>
          <w:rFonts w:ascii="Arial" w:hAnsi="Arial" w:cs="Arial"/>
        </w:rPr>
        <w:t xml:space="preserve"> </w:t>
      </w:r>
      <w:r w:rsidR="004A453E" w:rsidRPr="004A453E">
        <w:rPr>
          <w:rFonts w:ascii="Arial" w:hAnsi="Arial" w:cs="Arial"/>
        </w:rPr>
        <w:t>Ar ben hynny, ar ôl cwblhau'r adroddiad hwn, rwy'n hyderus yn fy ngwybodaeth a'm hymwybyddiaeth o gynllun datblygu ysgol a'r broses y gall fod yn gysylltiedig â chamau penodol gan bolisïau Llywodraeth Cymru. Yn fwy na hynny, rwyf wedi dysgu bod llwyddiant y broses yn ddarostyngedig i'r ysgol dan sylw sy'n golygu bod creu dogfen fyw yn gofyn am ymdrech ac ymroddiad manwl er mwyn cyrraedd y canlyniadau a ddymunir</w:t>
      </w:r>
      <w:r w:rsidR="004A453E" w:rsidRPr="004A453E">
        <w:rPr>
          <w:rFonts w:ascii="Arial" w:hAnsi="Arial" w:cs="Arial"/>
        </w:rPr>
        <w:t>.</w:t>
      </w:r>
    </w:p>
    <w:p w14:paraId="29FE72F7" w14:textId="77777777" w:rsidR="00EC1640" w:rsidRPr="00586BA4" w:rsidRDefault="00EC1640" w:rsidP="0000689B">
      <w:pPr>
        <w:rPr>
          <w:rFonts w:ascii="Arial" w:hAnsi="Arial" w:cs="Arial"/>
        </w:rPr>
      </w:pPr>
    </w:p>
    <w:p w14:paraId="2D3F828A" w14:textId="26060137" w:rsidR="004B5C88" w:rsidRPr="00C814AD" w:rsidRDefault="004B5C88" w:rsidP="0000689B">
      <w:pPr>
        <w:rPr>
          <w:rFonts w:ascii="Arial" w:hAnsi="Arial" w:cs="Arial"/>
          <w:b/>
          <w:bCs/>
          <w:u w:val="single"/>
        </w:rPr>
      </w:pPr>
      <w:r w:rsidRPr="00C814AD">
        <w:rPr>
          <w:rFonts w:ascii="Arial" w:hAnsi="Arial" w:cs="Arial"/>
          <w:b/>
          <w:bCs/>
          <w:u w:val="single"/>
        </w:rPr>
        <w:t>Rhestr cyfeirnodi</w:t>
      </w:r>
    </w:p>
    <w:p w14:paraId="7450BC90" w14:textId="5387C483" w:rsidR="00FD49F9" w:rsidRPr="00330D1D" w:rsidRDefault="00C814AD" w:rsidP="0000689B">
      <w:pPr>
        <w:rPr>
          <w:rFonts w:ascii="Arial" w:hAnsi="Arial" w:cs="Arial"/>
          <w:i/>
          <w:iCs/>
        </w:rPr>
      </w:pPr>
      <w:r w:rsidRPr="00C814AD">
        <w:rPr>
          <w:rFonts w:ascii="Arial" w:hAnsi="Arial" w:cs="Arial"/>
          <w:i/>
          <w:iCs/>
        </w:rPr>
        <w:t xml:space="preserve">Adnewyddu a diwygio: cefnogi lles a chynnydd dysgwyr. </w:t>
      </w:r>
      <w:r>
        <w:rPr>
          <w:rFonts w:ascii="Arial" w:hAnsi="Arial" w:cs="Arial"/>
          <w:i/>
          <w:iCs/>
        </w:rPr>
        <w:t>Ein cynllun adfer addysg o Covid-19. Llywodraeth (Cymru 2021) Ar gael yma:</w:t>
      </w:r>
    </w:p>
    <w:p w14:paraId="4740DA36" w14:textId="4AA8EB25" w:rsidR="00E04AF1" w:rsidRPr="00330D1D" w:rsidRDefault="00E04AF1" w:rsidP="0000689B">
      <w:pPr>
        <w:rPr>
          <w:rFonts w:ascii="Arial" w:hAnsi="Arial" w:cs="Arial"/>
          <w:i/>
          <w:iCs/>
        </w:rPr>
      </w:pPr>
      <w:hyperlink r:id="rId8" w:history="1">
        <w:r w:rsidRPr="00330D1D">
          <w:rPr>
            <w:rStyle w:val="Hyperlink"/>
            <w:rFonts w:ascii="Arial" w:hAnsi="Arial" w:cs="Arial"/>
            <w:i/>
            <w:iCs/>
          </w:rPr>
          <w:t>Adnewyddu a diwygio: cefnogi lles a chynnydd dysgwyr [HTML] | LLYW.CYMRU</w:t>
        </w:r>
      </w:hyperlink>
    </w:p>
    <w:p w14:paraId="071D7419" w14:textId="20AC87C9" w:rsidR="00E04AF1" w:rsidRPr="00330D1D" w:rsidRDefault="00792F31" w:rsidP="0000689B">
      <w:pPr>
        <w:rPr>
          <w:rFonts w:ascii="Arial" w:hAnsi="Arial" w:cs="Arial"/>
          <w:i/>
          <w:iCs/>
        </w:rPr>
      </w:pPr>
      <w:r>
        <w:rPr>
          <w:rFonts w:ascii="Arial" w:hAnsi="Arial" w:cs="Arial"/>
          <w:i/>
          <w:iCs/>
        </w:rPr>
        <w:t>[Mynediad: 4ydd o Ebrill 2023]</w:t>
      </w:r>
    </w:p>
    <w:p w14:paraId="35F39410" w14:textId="77777777" w:rsidR="008D581D" w:rsidRDefault="008D581D" w:rsidP="006C55A7">
      <w:pPr>
        <w:spacing w:before="240" w:line="240" w:lineRule="auto"/>
        <w:rPr>
          <w:rFonts w:ascii="Arial" w:hAnsi="Arial" w:cs="Arial"/>
          <w:i/>
          <w:iCs/>
        </w:rPr>
      </w:pPr>
      <w:r w:rsidRPr="00330D1D">
        <w:rPr>
          <w:rFonts w:ascii="Arial" w:hAnsi="Arial" w:cs="Arial"/>
          <w:i/>
          <w:iCs/>
        </w:rPr>
        <w:t>Allison, P., Drake, S., Laveault, D. and McElheron-Hopkins, C., 2004. Parents' ParticipationIn School Improvement Processes. Toronto: Canadian Education Association</w:t>
      </w:r>
    </w:p>
    <w:p w14:paraId="3F9E53D1" w14:textId="7CD31C5D" w:rsidR="00942C90" w:rsidRPr="00942C90" w:rsidRDefault="00942C90" w:rsidP="00942C90">
      <w:pPr>
        <w:spacing w:before="240" w:line="240" w:lineRule="auto"/>
        <w:rPr>
          <w:rFonts w:ascii="Arial" w:hAnsi="Arial" w:cs="Arial"/>
          <w:i/>
          <w:iCs/>
        </w:rPr>
      </w:pPr>
      <w:r w:rsidRPr="00942C90">
        <w:rPr>
          <w:rFonts w:ascii="Arial" w:hAnsi="Arial" w:cs="Arial"/>
          <w:i/>
          <w:iCs/>
        </w:rPr>
        <w:t>Bell, L. (2002). Strategic planning and school management: full of sound and fury, signifyingnothing? Journal of Educational Administration, 40(5), 407–424.</w:t>
      </w:r>
    </w:p>
    <w:p w14:paraId="4D59E1A4" w14:textId="380242E1" w:rsidR="00942C90" w:rsidRPr="00330D1D" w:rsidRDefault="00942C90" w:rsidP="00942C90">
      <w:pPr>
        <w:spacing w:before="240" w:line="240" w:lineRule="auto"/>
        <w:rPr>
          <w:rFonts w:ascii="Arial" w:hAnsi="Arial" w:cs="Arial"/>
          <w:i/>
          <w:iCs/>
        </w:rPr>
      </w:pPr>
      <w:r w:rsidRPr="00942C90">
        <w:rPr>
          <w:rFonts w:ascii="Arial" w:hAnsi="Arial" w:cs="Arial"/>
          <w:i/>
          <w:iCs/>
        </w:rPr>
        <w:t>Bell L 1998. From symphony to Jazz: the concept of strategy in education. SchoolLeadership and Management, 18:449-460</w:t>
      </w:r>
    </w:p>
    <w:p w14:paraId="73AB84E2" w14:textId="45AA6BBA" w:rsidR="00681530" w:rsidRPr="00330D1D" w:rsidRDefault="00681530" w:rsidP="006C55A7">
      <w:pPr>
        <w:spacing w:before="240" w:line="240" w:lineRule="auto"/>
        <w:rPr>
          <w:rFonts w:ascii="Arial" w:hAnsi="Arial" w:cs="Arial"/>
          <w:i/>
          <w:iCs/>
          <w:sz w:val="24"/>
          <w:szCs w:val="24"/>
        </w:rPr>
      </w:pPr>
      <w:r w:rsidRPr="00330D1D">
        <w:rPr>
          <w:rFonts w:ascii="Arial" w:hAnsi="Arial" w:cs="Arial"/>
          <w:i/>
          <w:iCs/>
          <w:sz w:val="24"/>
          <w:szCs w:val="24"/>
        </w:rPr>
        <w:t xml:space="preserve">British Educational Research Association (2018) Ethical Guidelines For Educational Research. Ar gael yma: </w:t>
      </w:r>
      <w:hyperlink r:id="rId9" w:history="1">
        <w:r w:rsidRPr="00330D1D">
          <w:rPr>
            <w:rStyle w:val="Hyperlink"/>
            <w:rFonts w:ascii="Arial" w:hAnsi="Arial" w:cs="Arial"/>
            <w:i/>
            <w:iCs/>
            <w:sz w:val="24"/>
            <w:szCs w:val="24"/>
          </w:rPr>
          <w:t>https://moodle.uwtsd.ac.uk/pluginfile.php/232050/mod_resource/content/1/BERA%20ethical%20guidlines%202018.pdf</w:t>
        </w:r>
      </w:hyperlink>
      <w:r w:rsidRPr="00330D1D">
        <w:rPr>
          <w:rFonts w:ascii="Arial" w:hAnsi="Arial" w:cs="Arial"/>
          <w:i/>
          <w:iCs/>
          <w:sz w:val="24"/>
          <w:szCs w:val="24"/>
        </w:rPr>
        <w:t xml:space="preserve"> </w:t>
      </w:r>
    </w:p>
    <w:p w14:paraId="2D460E9E" w14:textId="7F7E666F" w:rsidR="00681530" w:rsidRDefault="00792F31" w:rsidP="003D2A6B">
      <w:pPr>
        <w:spacing w:before="240" w:line="240" w:lineRule="auto"/>
        <w:rPr>
          <w:rFonts w:ascii="Arial" w:hAnsi="Arial" w:cs="Arial"/>
          <w:i/>
          <w:iCs/>
          <w:sz w:val="24"/>
          <w:szCs w:val="24"/>
          <w:lang w:val="it-IT"/>
        </w:rPr>
      </w:pPr>
      <w:r>
        <w:rPr>
          <w:rFonts w:ascii="Arial" w:hAnsi="Arial" w:cs="Arial"/>
          <w:i/>
          <w:iCs/>
          <w:sz w:val="24"/>
          <w:szCs w:val="24"/>
          <w:lang w:val="it-IT"/>
        </w:rPr>
        <w:t>[Mynediad: 29ain o Fawrth 2023]</w:t>
      </w:r>
    </w:p>
    <w:p w14:paraId="2772E006" w14:textId="617220DF" w:rsidR="00CD5E2D" w:rsidRDefault="00CD5E2D" w:rsidP="003D2A6B">
      <w:pPr>
        <w:spacing w:before="240" w:line="240" w:lineRule="auto"/>
        <w:rPr>
          <w:rFonts w:ascii="Arial" w:hAnsi="Arial" w:cs="Arial"/>
          <w:i/>
          <w:iCs/>
          <w:sz w:val="24"/>
          <w:szCs w:val="24"/>
          <w:lang w:val="it-IT"/>
        </w:rPr>
      </w:pPr>
      <w:r w:rsidRPr="00CD5E2D">
        <w:rPr>
          <w:rFonts w:ascii="Arial" w:hAnsi="Arial" w:cs="Arial"/>
          <w:i/>
          <w:iCs/>
          <w:sz w:val="24"/>
          <w:szCs w:val="24"/>
        </w:rPr>
        <w:t xml:space="preserve">Carless, D. and Douglas, K., 2010. Sports And Physical Activity For Mental Health. </w:t>
      </w:r>
      <w:r w:rsidRPr="00CD5E2D">
        <w:rPr>
          <w:rFonts w:ascii="Arial" w:hAnsi="Arial" w:cs="Arial"/>
          <w:i/>
          <w:iCs/>
          <w:sz w:val="24"/>
          <w:szCs w:val="24"/>
          <w:lang w:val="it-IT"/>
        </w:rPr>
        <w:t>Oxford:Blackwell.</w:t>
      </w:r>
    </w:p>
    <w:p w14:paraId="1D9DAF84" w14:textId="77777777" w:rsidR="00623CD1" w:rsidRDefault="00623CD1" w:rsidP="00623CD1">
      <w:pPr>
        <w:spacing w:before="240" w:line="240" w:lineRule="auto"/>
        <w:rPr>
          <w:rFonts w:ascii="Arial" w:hAnsi="Arial" w:cs="Arial"/>
          <w:i/>
          <w:iCs/>
          <w:sz w:val="24"/>
          <w:szCs w:val="24"/>
        </w:rPr>
      </w:pPr>
      <w:r w:rsidRPr="00623CD1">
        <w:rPr>
          <w:rFonts w:ascii="Arial" w:hAnsi="Arial" w:cs="Arial"/>
          <w:i/>
          <w:iCs/>
          <w:sz w:val="24"/>
          <w:szCs w:val="24"/>
        </w:rPr>
        <w:t>Curry, M. M. (2007). A study of school improvement plans, school decision-making andadvocacy, and their correlation to student academic achievement (Dissertation AbstractsInternational Section A: Humanities and Social Sciences). Boca Raton: Florida AtlanticUniversity.</w:t>
      </w:r>
    </w:p>
    <w:p w14:paraId="513B85BA" w14:textId="77777777" w:rsidR="00623CD1" w:rsidRPr="00623CD1" w:rsidRDefault="00623CD1" w:rsidP="00623CD1">
      <w:pPr>
        <w:rPr>
          <w:rFonts w:ascii="Arial" w:hAnsi="Arial" w:cs="Arial"/>
          <w:i/>
          <w:iCs/>
          <w:sz w:val="24"/>
          <w:szCs w:val="24"/>
        </w:rPr>
      </w:pPr>
      <w:r w:rsidRPr="00623CD1">
        <w:rPr>
          <w:rFonts w:ascii="Arial" w:hAnsi="Arial" w:cs="Arial"/>
          <w:i/>
          <w:iCs/>
          <w:sz w:val="24"/>
          <w:szCs w:val="24"/>
        </w:rPr>
        <w:t>Cynlluniau Datblygu Ysgol, Llywodraeth Cymru (2014) Ar gael yma:</w:t>
      </w:r>
    </w:p>
    <w:p w14:paraId="73861259" w14:textId="77777777" w:rsidR="00623CD1" w:rsidRPr="00330D1D" w:rsidRDefault="00623CD1" w:rsidP="00623CD1">
      <w:pPr>
        <w:rPr>
          <w:i/>
          <w:iCs/>
        </w:rPr>
      </w:pPr>
      <w:hyperlink r:id="rId10" w:history="1">
        <w:r w:rsidRPr="00330D1D">
          <w:rPr>
            <w:rStyle w:val="Hyperlink"/>
            <w:i/>
            <w:iCs/>
          </w:rPr>
          <w:t>School Development Plans Guidance Document (llyw.cymru)</w:t>
        </w:r>
      </w:hyperlink>
    </w:p>
    <w:p w14:paraId="45632788" w14:textId="44BCB551" w:rsidR="00623CD1" w:rsidRPr="00623CD1" w:rsidRDefault="00792F31" w:rsidP="00623CD1">
      <w:pPr>
        <w:rPr>
          <w:rFonts w:ascii="Arial" w:hAnsi="Arial" w:cs="Arial"/>
          <w:i/>
          <w:iCs/>
          <w:sz w:val="24"/>
          <w:szCs w:val="24"/>
        </w:rPr>
      </w:pPr>
      <w:r>
        <w:rPr>
          <w:rFonts w:ascii="Arial" w:hAnsi="Arial" w:cs="Arial"/>
          <w:i/>
          <w:iCs/>
          <w:sz w:val="24"/>
          <w:szCs w:val="24"/>
        </w:rPr>
        <w:t>[Mynediad: 28ain o Fawrth 2023]</w:t>
      </w:r>
    </w:p>
    <w:p w14:paraId="2A78A89D" w14:textId="04B2E045" w:rsidR="00623CD1" w:rsidRPr="00623CD1" w:rsidRDefault="00623CD1" w:rsidP="00623CD1">
      <w:pPr>
        <w:spacing w:before="240" w:line="240" w:lineRule="auto"/>
        <w:rPr>
          <w:rFonts w:ascii="Arial" w:hAnsi="Arial" w:cs="Arial"/>
          <w:i/>
          <w:iCs/>
          <w:sz w:val="24"/>
          <w:szCs w:val="24"/>
        </w:rPr>
      </w:pPr>
      <w:r w:rsidRPr="00623CD1">
        <w:rPr>
          <w:rFonts w:ascii="Arial" w:hAnsi="Arial" w:cs="Arial"/>
          <w:i/>
          <w:iCs/>
          <w:sz w:val="24"/>
          <w:szCs w:val="24"/>
        </w:rPr>
        <w:t>Edmonds, R. R. (1982). Programs of school improvement: an overview. EducationalLeadership, 40, 4–11.</w:t>
      </w:r>
    </w:p>
    <w:p w14:paraId="7DC7152C" w14:textId="441D785F" w:rsidR="003D2A6B" w:rsidRPr="00AD2934" w:rsidRDefault="00623CD1" w:rsidP="00AD2934">
      <w:pPr>
        <w:spacing w:before="240" w:line="240" w:lineRule="auto"/>
        <w:rPr>
          <w:rFonts w:ascii="Arial" w:hAnsi="Arial" w:cs="Arial"/>
          <w:i/>
          <w:iCs/>
          <w:sz w:val="24"/>
          <w:szCs w:val="24"/>
          <w:lang w:val="it-IT"/>
        </w:rPr>
      </w:pPr>
      <w:r w:rsidRPr="00623CD1">
        <w:rPr>
          <w:rFonts w:ascii="Arial" w:hAnsi="Arial" w:cs="Arial"/>
          <w:i/>
          <w:iCs/>
          <w:sz w:val="24"/>
          <w:szCs w:val="24"/>
        </w:rPr>
        <w:t xml:space="preserve">Erasmus, C., 2019. The Mental Health And Wellbeing Handbook For Schools. </w:t>
      </w:r>
      <w:r w:rsidRPr="00623CD1">
        <w:rPr>
          <w:rFonts w:ascii="Arial" w:hAnsi="Arial" w:cs="Arial"/>
          <w:i/>
          <w:iCs/>
          <w:sz w:val="24"/>
          <w:szCs w:val="24"/>
          <w:lang w:val="it-IT"/>
        </w:rPr>
        <w:t>London:Jessica Kingsley Publishers.</w:t>
      </w:r>
    </w:p>
    <w:p w14:paraId="197A4792" w14:textId="7B5E5786" w:rsidR="004B5C88" w:rsidRPr="00623CD1" w:rsidRDefault="00792F31" w:rsidP="006C55A7">
      <w:pPr>
        <w:rPr>
          <w:rFonts w:ascii="Arial" w:hAnsi="Arial" w:cs="Arial"/>
          <w:i/>
          <w:iCs/>
          <w:sz w:val="24"/>
          <w:szCs w:val="24"/>
        </w:rPr>
      </w:pPr>
      <w:r>
        <w:rPr>
          <w:rFonts w:ascii="Arial" w:hAnsi="Arial" w:cs="Arial"/>
          <w:i/>
          <w:iCs/>
          <w:sz w:val="24"/>
          <w:szCs w:val="24"/>
          <w:lang w:val="it-IT"/>
        </w:rPr>
        <w:t xml:space="preserve">Estyn (2016) Arolygiaeth ei Mawrhydi dros addysg a hyfforddiant yng Nghymru, Adroddiad Ysgol Gynradd Gymraeg Castell nedd. </w:t>
      </w:r>
      <w:r>
        <w:rPr>
          <w:rFonts w:ascii="Arial" w:hAnsi="Arial" w:cs="Arial"/>
          <w:i/>
          <w:iCs/>
          <w:sz w:val="24"/>
          <w:szCs w:val="24"/>
        </w:rPr>
        <w:t>Ar gael yma:</w:t>
      </w:r>
    </w:p>
    <w:p w14:paraId="5C4E2DD6" w14:textId="30CB3C17" w:rsidR="004B5C88" w:rsidRPr="00330D1D" w:rsidRDefault="00000000" w:rsidP="004B5C88">
      <w:pPr>
        <w:rPr>
          <w:rFonts w:ascii="Arial" w:hAnsi="Arial" w:cs="Arial"/>
          <w:i/>
          <w:iCs/>
          <w:sz w:val="24"/>
          <w:szCs w:val="24"/>
        </w:rPr>
      </w:pPr>
      <w:hyperlink r:id="rId11" w:history="1">
        <w:r w:rsidR="004B5C88" w:rsidRPr="00330D1D">
          <w:rPr>
            <w:rStyle w:val="Hyperlink"/>
            <w:rFonts w:ascii="Arial" w:hAnsi="Arial" w:cs="Arial"/>
            <w:i/>
            <w:iCs/>
            <w:sz w:val="24"/>
            <w:szCs w:val="24"/>
          </w:rPr>
          <w:t>Inspection Report Template (gov.wales)</w:t>
        </w:r>
      </w:hyperlink>
      <w:r w:rsidR="004B5C88" w:rsidRPr="00330D1D">
        <w:rPr>
          <w:rFonts w:ascii="Arial" w:hAnsi="Arial" w:cs="Arial"/>
          <w:i/>
          <w:iCs/>
          <w:sz w:val="24"/>
          <w:szCs w:val="24"/>
        </w:rPr>
        <w:t xml:space="preserve"> </w:t>
      </w:r>
    </w:p>
    <w:p w14:paraId="1F766D3C" w14:textId="10AF97CE" w:rsidR="0047406D" w:rsidRPr="00330D1D" w:rsidRDefault="00792F31" w:rsidP="004B5C88">
      <w:pPr>
        <w:rPr>
          <w:rFonts w:ascii="Arial" w:hAnsi="Arial" w:cs="Arial"/>
          <w:i/>
          <w:iCs/>
          <w:sz w:val="24"/>
          <w:szCs w:val="24"/>
        </w:rPr>
      </w:pPr>
      <w:r>
        <w:rPr>
          <w:rFonts w:ascii="Arial" w:hAnsi="Arial" w:cs="Arial"/>
          <w:i/>
          <w:iCs/>
          <w:sz w:val="24"/>
          <w:szCs w:val="24"/>
        </w:rPr>
        <w:t>[Mynediad: 29ain o Fawrth 2023]</w:t>
      </w:r>
    </w:p>
    <w:p w14:paraId="6C0757B7" w14:textId="0A09E73A" w:rsidR="005A23D5" w:rsidRPr="00330D1D" w:rsidRDefault="009E2F98" w:rsidP="004B5C88">
      <w:pPr>
        <w:rPr>
          <w:rFonts w:ascii="Arial" w:hAnsi="Arial" w:cs="Arial"/>
          <w:i/>
          <w:iCs/>
          <w:sz w:val="24"/>
          <w:szCs w:val="24"/>
        </w:rPr>
      </w:pPr>
      <w:r w:rsidRPr="009E2F98">
        <w:rPr>
          <w:rFonts w:ascii="Arial" w:hAnsi="Arial" w:cs="Arial"/>
          <w:i/>
          <w:iCs/>
          <w:sz w:val="24"/>
          <w:szCs w:val="24"/>
        </w:rPr>
        <w:t>Ettinger, R. S. (2015). Shifting from a plan to a process: school improvement plans in theCambridge public schools. Harvard graduate school of education</w:t>
      </w:r>
    </w:p>
    <w:p w14:paraId="51F766F3" w14:textId="6570E694" w:rsidR="005A23D5" w:rsidRPr="00330D1D" w:rsidRDefault="005A23D5" w:rsidP="005A23D5">
      <w:pPr>
        <w:rPr>
          <w:rFonts w:ascii="Arial" w:hAnsi="Arial" w:cs="Arial"/>
          <w:i/>
          <w:iCs/>
          <w:sz w:val="24"/>
          <w:szCs w:val="24"/>
        </w:rPr>
      </w:pPr>
      <w:r w:rsidRPr="00330D1D">
        <w:rPr>
          <w:rFonts w:ascii="Arial" w:hAnsi="Arial" w:cs="Arial"/>
          <w:i/>
          <w:iCs/>
          <w:sz w:val="24"/>
          <w:szCs w:val="24"/>
        </w:rPr>
        <w:t>Fernandez, K. E. (2011). Evaluating school improvement plans and their effect on academicperformance. Educational Policy, 25(2), 338–367.</w:t>
      </w:r>
    </w:p>
    <w:p w14:paraId="1B7E3D1F" w14:textId="7D6AF30B" w:rsidR="005A23D5" w:rsidRPr="00330D1D" w:rsidRDefault="005A23D5" w:rsidP="004B5C88">
      <w:pPr>
        <w:rPr>
          <w:rFonts w:ascii="Arial" w:hAnsi="Arial" w:cs="Arial"/>
          <w:i/>
          <w:iCs/>
          <w:sz w:val="24"/>
          <w:szCs w:val="24"/>
        </w:rPr>
      </w:pPr>
      <w:r w:rsidRPr="00330D1D">
        <w:rPr>
          <w:rFonts w:ascii="Arial" w:hAnsi="Arial" w:cs="Arial"/>
          <w:i/>
          <w:iCs/>
          <w:sz w:val="24"/>
          <w:szCs w:val="24"/>
        </w:rPr>
        <w:t>Glazzard, J. and Bostwick, R., 2018. Positive Mental Health. Essex: Critical Publishing LTD</w:t>
      </w:r>
    </w:p>
    <w:p w14:paraId="584F96F6" w14:textId="1395E37D" w:rsidR="005A23D5" w:rsidRPr="00330D1D" w:rsidRDefault="005A23D5" w:rsidP="005A23D5">
      <w:pPr>
        <w:rPr>
          <w:rFonts w:ascii="Arial" w:hAnsi="Arial" w:cs="Arial"/>
          <w:i/>
          <w:iCs/>
          <w:sz w:val="24"/>
          <w:szCs w:val="24"/>
        </w:rPr>
      </w:pPr>
      <w:r w:rsidRPr="00330D1D">
        <w:rPr>
          <w:rFonts w:ascii="Arial" w:hAnsi="Arial" w:cs="Arial"/>
          <w:i/>
          <w:iCs/>
          <w:sz w:val="24"/>
          <w:szCs w:val="24"/>
        </w:rPr>
        <w:t>Hargreaves DH 1995. Self-managing schools and development planning — chaos orcontrol? School Organisation, 15:215-227.</w:t>
      </w:r>
    </w:p>
    <w:p w14:paraId="611B71D2" w14:textId="0D47F5D2" w:rsidR="005A23D5" w:rsidRPr="00330D1D" w:rsidRDefault="005A23D5" w:rsidP="005A23D5">
      <w:pPr>
        <w:rPr>
          <w:rFonts w:ascii="Arial" w:hAnsi="Arial" w:cs="Arial"/>
          <w:i/>
          <w:iCs/>
          <w:sz w:val="24"/>
          <w:szCs w:val="24"/>
        </w:rPr>
      </w:pPr>
      <w:r w:rsidRPr="00330D1D">
        <w:rPr>
          <w:rFonts w:ascii="Arial" w:hAnsi="Arial" w:cs="Arial"/>
          <w:i/>
          <w:iCs/>
          <w:sz w:val="24"/>
          <w:szCs w:val="24"/>
        </w:rPr>
        <w:t>Haynes NM, Emmons CL, Gebreyesus S &amp; Ben-Avie M 1996. The school developmentprogram evaluation process. [Online] Available url:http://info.med.yale.edu/comer/downloads/ rallying-chapter6.pdf.</w:t>
      </w:r>
    </w:p>
    <w:p w14:paraId="3EEF0B11" w14:textId="6597FC02" w:rsidR="003D2A6B" w:rsidRPr="00330D1D" w:rsidRDefault="005A23D5" w:rsidP="004B5C88">
      <w:pPr>
        <w:rPr>
          <w:rFonts w:ascii="Arial" w:hAnsi="Arial" w:cs="Arial"/>
          <w:i/>
          <w:iCs/>
          <w:sz w:val="24"/>
          <w:szCs w:val="24"/>
        </w:rPr>
      </w:pPr>
      <w:r w:rsidRPr="00330D1D">
        <w:rPr>
          <w:rFonts w:ascii="Arial" w:hAnsi="Arial" w:cs="Arial"/>
          <w:i/>
          <w:iCs/>
          <w:sz w:val="24"/>
          <w:szCs w:val="24"/>
        </w:rPr>
        <w:t>Howard, C., Burton, M. and Levermore, D., 2017. Children's Mental Health And EmotionalWell-Being In Primary Schools. London: SAGE Publication</w:t>
      </w:r>
    </w:p>
    <w:p w14:paraId="685C2A9C" w14:textId="77777777" w:rsidR="00D5052A" w:rsidRPr="00D5052A" w:rsidRDefault="00D5052A" w:rsidP="00D5052A">
      <w:pPr>
        <w:shd w:val="clear" w:color="auto" w:fill="FFFFFF"/>
        <w:spacing w:after="0" w:line="0" w:lineRule="auto"/>
        <w:rPr>
          <w:rFonts w:ascii="ff1" w:eastAsia="Times New Roman" w:hAnsi="ff1" w:cs="Times New Roman"/>
          <w:i/>
          <w:iCs/>
          <w:color w:val="000000"/>
          <w:sz w:val="66"/>
          <w:szCs w:val="66"/>
          <w:lang w:eastAsia="en-GB"/>
        </w:rPr>
      </w:pPr>
      <w:r w:rsidRPr="00D5052A">
        <w:rPr>
          <w:rFonts w:ascii="ff1" w:eastAsia="Times New Roman" w:hAnsi="ff1" w:cs="Times New Roman"/>
          <w:i/>
          <w:iCs/>
          <w:color w:val="000000"/>
          <w:sz w:val="66"/>
          <w:szCs w:val="66"/>
          <w:lang w:eastAsia="en-GB"/>
        </w:rPr>
        <w:t xml:space="preserve">Hopkins, D., 1995. </w:t>
      </w:r>
      <w:r w:rsidRPr="00D5052A">
        <w:rPr>
          <w:rFonts w:ascii="ff4" w:eastAsia="Times New Roman" w:hAnsi="ff4" w:cs="Times New Roman"/>
          <w:i/>
          <w:iCs/>
          <w:color w:val="000000"/>
          <w:sz w:val="66"/>
          <w:szCs w:val="66"/>
          <w:lang w:eastAsia="en-GB"/>
        </w:rPr>
        <w:t>Developmental Planning For School Improvement</w:t>
      </w:r>
      <w:r w:rsidRPr="00D5052A">
        <w:rPr>
          <w:rFonts w:ascii="ff1" w:eastAsia="Times New Roman" w:hAnsi="ff1" w:cs="Times New Roman"/>
          <w:i/>
          <w:iCs/>
          <w:color w:val="000000"/>
          <w:sz w:val="66"/>
          <w:szCs w:val="66"/>
          <w:lang w:eastAsia="en-GB"/>
        </w:rPr>
        <w:t>. 2nd ed. London:</w:t>
      </w:r>
    </w:p>
    <w:p w14:paraId="32DB9AEF" w14:textId="77777777" w:rsidR="00D5052A" w:rsidRPr="00D5052A" w:rsidRDefault="00D5052A" w:rsidP="00D5052A">
      <w:pPr>
        <w:shd w:val="clear" w:color="auto" w:fill="FFFFFF"/>
        <w:spacing w:after="0" w:line="0" w:lineRule="auto"/>
        <w:rPr>
          <w:rFonts w:ascii="ff1" w:eastAsia="Times New Roman" w:hAnsi="ff1" w:cs="Times New Roman"/>
          <w:i/>
          <w:iCs/>
          <w:color w:val="000000"/>
          <w:sz w:val="66"/>
          <w:szCs w:val="66"/>
          <w:lang w:eastAsia="en-GB"/>
        </w:rPr>
      </w:pPr>
      <w:r w:rsidRPr="00D5052A">
        <w:rPr>
          <w:rFonts w:ascii="ff1" w:eastAsia="Times New Roman" w:hAnsi="ff1" w:cs="Times New Roman"/>
          <w:i/>
          <w:iCs/>
          <w:color w:val="000000"/>
          <w:sz w:val="66"/>
          <w:szCs w:val="66"/>
          <w:lang w:eastAsia="en-GB"/>
        </w:rPr>
        <w:t>Cassell</w:t>
      </w:r>
    </w:p>
    <w:p w14:paraId="3EBD3A9E"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 xml:space="preserve">Masters, G., 2016. </w:t>
      </w:r>
      <w:r w:rsidRPr="003D2A6B">
        <w:rPr>
          <w:rFonts w:ascii="ff4" w:eastAsia="Times New Roman" w:hAnsi="ff4" w:cs="Times New Roman"/>
          <w:i/>
          <w:iCs/>
          <w:color w:val="000000"/>
          <w:sz w:val="66"/>
          <w:szCs w:val="66"/>
          <w:lang w:eastAsia="en-GB"/>
        </w:rPr>
        <w:t>Five Steps To School Improvement</w:t>
      </w:r>
      <w:r w:rsidRPr="003D2A6B">
        <w:rPr>
          <w:rFonts w:ascii="ff1" w:eastAsia="Times New Roman" w:hAnsi="ff1" w:cs="Times New Roman"/>
          <w:i/>
          <w:iCs/>
          <w:color w:val="000000"/>
          <w:sz w:val="66"/>
          <w:szCs w:val="66"/>
          <w:lang w:eastAsia="en-GB"/>
        </w:rPr>
        <w:t>. [online] Australian Council for</w:t>
      </w:r>
    </w:p>
    <w:p w14:paraId="7C7EA7C5"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Educational Research - ACER. Available at:</w:t>
      </w:r>
    </w:p>
    <w:p w14:paraId="21F731BF"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&lt;https://www.acer.org/gb/discover/article/five-steps-to-school-improvement&gt; [Accessed 3</w:t>
      </w:r>
    </w:p>
    <w:p w14:paraId="233C258F"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April 2020]</w:t>
      </w:r>
    </w:p>
    <w:p w14:paraId="4AEE442E"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 xml:space="preserve">Masters, G., 2016. </w:t>
      </w:r>
      <w:r w:rsidRPr="003D2A6B">
        <w:rPr>
          <w:rFonts w:ascii="ff4" w:eastAsia="Times New Roman" w:hAnsi="ff4" w:cs="Times New Roman"/>
          <w:i/>
          <w:iCs/>
          <w:color w:val="000000"/>
          <w:sz w:val="66"/>
          <w:szCs w:val="66"/>
          <w:lang w:eastAsia="en-GB"/>
        </w:rPr>
        <w:t>Five Steps To School Improvement</w:t>
      </w:r>
      <w:r w:rsidRPr="003D2A6B">
        <w:rPr>
          <w:rFonts w:ascii="ff1" w:eastAsia="Times New Roman" w:hAnsi="ff1" w:cs="Times New Roman"/>
          <w:i/>
          <w:iCs/>
          <w:color w:val="000000"/>
          <w:sz w:val="66"/>
          <w:szCs w:val="66"/>
          <w:lang w:eastAsia="en-GB"/>
        </w:rPr>
        <w:t>. [online] Australian Council for</w:t>
      </w:r>
    </w:p>
    <w:p w14:paraId="31BA7360"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Educational Research - ACER. Available at:</w:t>
      </w:r>
    </w:p>
    <w:p w14:paraId="58E8FB79"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&lt;https://www.acer.org/gb/discover/article/five-steps-to-school-improvement&gt; [Accessed 3</w:t>
      </w:r>
    </w:p>
    <w:p w14:paraId="7D042360"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April 2020]</w:t>
      </w:r>
    </w:p>
    <w:p w14:paraId="12F30D60" w14:textId="36BD0293" w:rsidR="00D90C5D" w:rsidRPr="00330D1D" w:rsidRDefault="003D2A6B" w:rsidP="004B5C88">
      <w:pPr>
        <w:rPr>
          <w:rFonts w:ascii="Arial" w:hAnsi="Arial" w:cs="Arial"/>
          <w:i/>
          <w:iCs/>
          <w:sz w:val="24"/>
          <w:szCs w:val="24"/>
        </w:rPr>
      </w:pPr>
      <w:r w:rsidRPr="00330D1D">
        <w:rPr>
          <w:rFonts w:ascii="Arial" w:hAnsi="Arial" w:cs="Arial"/>
          <w:i/>
          <w:iCs/>
          <w:sz w:val="24"/>
          <w:szCs w:val="24"/>
        </w:rPr>
        <w:t>Masters, G., 2016. Five Steps To School Improvement.</w:t>
      </w:r>
      <w:r w:rsidR="00D90C5D" w:rsidRPr="00330D1D">
        <w:rPr>
          <w:rFonts w:ascii="Arial" w:hAnsi="Arial" w:cs="Arial"/>
          <w:i/>
          <w:iCs/>
          <w:sz w:val="24"/>
          <w:szCs w:val="24"/>
        </w:rPr>
        <w:t xml:space="preserve"> </w:t>
      </w:r>
      <w:r w:rsidRPr="00330D1D">
        <w:rPr>
          <w:rFonts w:ascii="Arial" w:hAnsi="Arial" w:cs="Arial"/>
          <w:i/>
          <w:iCs/>
          <w:sz w:val="24"/>
          <w:szCs w:val="24"/>
        </w:rPr>
        <w:t xml:space="preserve"> Australian Council for</w:t>
      </w:r>
      <w:r w:rsidR="00D90C5D" w:rsidRPr="00330D1D">
        <w:rPr>
          <w:rFonts w:ascii="Arial" w:hAnsi="Arial" w:cs="Arial"/>
          <w:i/>
          <w:iCs/>
          <w:sz w:val="24"/>
          <w:szCs w:val="24"/>
        </w:rPr>
        <w:t xml:space="preserve"> </w:t>
      </w:r>
      <w:r w:rsidRPr="00330D1D">
        <w:rPr>
          <w:rFonts w:ascii="Arial" w:hAnsi="Arial" w:cs="Arial"/>
          <w:i/>
          <w:iCs/>
          <w:sz w:val="24"/>
          <w:szCs w:val="24"/>
        </w:rPr>
        <w:t>Educational Research - ACER. A</w:t>
      </w:r>
      <w:r w:rsidR="00D90C5D" w:rsidRPr="00330D1D">
        <w:rPr>
          <w:rFonts w:ascii="Arial" w:hAnsi="Arial" w:cs="Arial"/>
          <w:i/>
          <w:iCs/>
          <w:sz w:val="24"/>
          <w:szCs w:val="24"/>
        </w:rPr>
        <w:t>r gael yma:</w:t>
      </w:r>
    </w:p>
    <w:p w14:paraId="18261066" w14:textId="77777777" w:rsidR="00D90C5D" w:rsidRPr="00330D1D" w:rsidRDefault="00D90C5D" w:rsidP="004B5C88">
      <w:pPr>
        <w:rPr>
          <w:rFonts w:ascii="Arial" w:hAnsi="Arial" w:cs="Arial"/>
          <w:i/>
          <w:iCs/>
          <w:sz w:val="24"/>
          <w:szCs w:val="24"/>
        </w:rPr>
      </w:pPr>
      <w:hyperlink r:id="rId12" w:history="1">
        <w:r w:rsidRPr="00330D1D">
          <w:rPr>
            <w:rStyle w:val="Hyperlink"/>
            <w:rFonts w:ascii="Arial" w:hAnsi="Arial" w:cs="Arial"/>
            <w:i/>
            <w:iCs/>
            <w:sz w:val="24"/>
            <w:szCs w:val="24"/>
          </w:rPr>
          <w:t>https://www.acer.org/gb/discover/article/five-steps-to-school-improvement</w:t>
        </w:r>
      </w:hyperlink>
      <w:r w:rsidRPr="00330D1D">
        <w:rPr>
          <w:rFonts w:ascii="Arial" w:hAnsi="Arial" w:cs="Arial"/>
          <w:i/>
          <w:iCs/>
          <w:sz w:val="24"/>
          <w:szCs w:val="24"/>
        </w:rPr>
        <w:t xml:space="preserve"> </w:t>
      </w:r>
    </w:p>
    <w:p w14:paraId="21CE5EE0" w14:textId="5A687C41" w:rsidR="00036B02" w:rsidRPr="00330D1D" w:rsidRDefault="003D2A6B" w:rsidP="004B5C88">
      <w:pPr>
        <w:rPr>
          <w:rFonts w:ascii="Arial" w:hAnsi="Arial" w:cs="Arial"/>
          <w:i/>
          <w:iCs/>
          <w:sz w:val="24"/>
          <w:szCs w:val="24"/>
        </w:rPr>
      </w:pPr>
      <w:r w:rsidRPr="00330D1D">
        <w:rPr>
          <w:rFonts w:ascii="Arial" w:hAnsi="Arial" w:cs="Arial"/>
          <w:i/>
          <w:iCs/>
          <w:sz w:val="24"/>
          <w:szCs w:val="24"/>
        </w:rPr>
        <w:t>[</w:t>
      </w:r>
      <w:r w:rsidR="00D90C5D" w:rsidRPr="00330D1D">
        <w:rPr>
          <w:rFonts w:ascii="Arial" w:hAnsi="Arial" w:cs="Arial"/>
          <w:i/>
          <w:iCs/>
          <w:sz w:val="24"/>
          <w:szCs w:val="24"/>
        </w:rPr>
        <w:t>Mynediad:</w:t>
      </w:r>
      <w:r w:rsidRPr="00330D1D">
        <w:rPr>
          <w:rFonts w:ascii="Arial" w:hAnsi="Arial" w:cs="Arial"/>
          <w:i/>
          <w:iCs/>
          <w:sz w:val="24"/>
          <w:szCs w:val="24"/>
        </w:rPr>
        <w:t xml:space="preserve"> </w:t>
      </w:r>
      <w:r w:rsidR="00D90C5D" w:rsidRPr="00330D1D">
        <w:rPr>
          <w:rFonts w:ascii="Arial" w:hAnsi="Arial" w:cs="Arial"/>
          <w:i/>
          <w:iCs/>
          <w:sz w:val="24"/>
          <w:szCs w:val="24"/>
        </w:rPr>
        <w:t>4ydd o Ebrill 2023</w:t>
      </w:r>
      <w:r w:rsidRPr="00330D1D">
        <w:rPr>
          <w:rFonts w:ascii="Arial" w:hAnsi="Arial" w:cs="Arial"/>
          <w:i/>
          <w:iCs/>
          <w:sz w:val="24"/>
          <w:szCs w:val="24"/>
        </w:rPr>
        <w:t>]</w:t>
      </w:r>
    </w:p>
    <w:p w14:paraId="429D205F" w14:textId="5332DFDF" w:rsidR="00036B02" w:rsidRPr="00330D1D" w:rsidRDefault="00036B02" w:rsidP="004B5C88">
      <w:pPr>
        <w:rPr>
          <w:rFonts w:ascii="Arial" w:hAnsi="Arial" w:cs="Arial"/>
          <w:i/>
          <w:iCs/>
          <w:sz w:val="24"/>
          <w:szCs w:val="24"/>
        </w:rPr>
      </w:pPr>
      <w:r w:rsidRPr="00330D1D">
        <w:rPr>
          <w:rFonts w:ascii="Arial" w:hAnsi="Arial" w:cs="Arial"/>
          <w:i/>
          <w:iCs/>
          <w:sz w:val="24"/>
          <w:szCs w:val="24"/>
          <w:lang w:val="it-IT"/>
        </w:rPr>
        <w:t xml:space="preserve">McNamara G, O'Hara J &amp; Ni Angleis B., 2002. </w:t>
      </w:r>
      <w:r w:rsidRPr="00330D1D">
        <w:rPr>
          <w:rFonts w:ascii="Arial" w:hAnsi="Arial" w:cs="Arial"/>
          <w:i/>
          <w:iCs/>
          <w:sz w:val="24"/>
          <w:szCs w:val="24"/>
        </w:rPr>
        <w:t>Whole-School Evaluation and DevelopmentPlanning: An Analysis of Recent Initiatives in Ireland. Educational Management &amp;Administration, 30:201-211</w:t>
      </w:r>
    </w:p>
    <w:p w14:paraId="5C19A261" w14:textId="23D52299" w:rsidR="000044A5" w:rsidRPr="00330D1D" w:rsidRDefault="000044A5" w:rsidP="004B5C88">
      <w:pPr>
        <w:rPr>
          <w:rFonts w:ascii="Arial" w:hAnsi="Arial" w:cs="Arial"/>
          <w:i/>
          <w:iCs/>
          <w:sz w:val="24"/>
          <w:szCs w:val="24"/>
        </w:rPr>
      </w:pPr>
      <w:r w:rsidRPr="00330D1D">
        <w:rPr>
          <w:rFonts w:ascii="Arial" w:hAnsi="Arial" w:cs="Arial"/>
          <w:i/>
          <w:iCs/>
          <w:sz w:val="24"/>
          <w:szCs w:val="24"/>
        </w:rPr>
        <w:t>Mentally Health Schools</w:t>
      </w:r>
      <w:r w:rsidRPr="00330D1D">
        <w:rPr>
          <w:rFonts w:ascii="Arial" w:hAnsi="Arial" w:cs="Arial"/>
          <w:i/>
          <w:iCs/>
          <w:sz w:val="24"/>
          <w:szCs w:val="24"/>
        </w:rPr>
        <w:t xml:space="preserve"> (</w:t>
      </w:r>
      <w:r w:rsidRPr="00330D1D">
        <w:rPr>
          <w:rFonts w:ascii="Arial" w:hAnsi="Arial" w:cs="Arial"/>
          <w:i/>
          <w:iCs/>
          <w:sz w:val="24"/>
          <w:szCs w:val="24"/>
        </w:rPr>
        <w:t>2019</w:t>
      </w:r>
      <w:r w:rsidRPr="00330D1D">
        <w:rPr>
          <w:rFonts w:ascii="Arial" w:hAnsi="Arial" w:cs="Arial"/>
          <w:i/>
          <w:iCs/>
          <w:sz w:val="24"/>
          <w:szCs w:val="24"/>
        </w:rPr>
        <w:t>)</w:t>
      </w:r>
      <w:r w:rsidRPr="00330D1D">
        <w:rPr>
          <w:rFonts w:ascii="Arial" w:hAnsi="Arial" w:cs="Arial"/>
          <w:i/>
          <w:iCs/>
          <w:sz w:val="24"/>
          <w:szCs w:val="24"/>
        </w:rPr>
        <w:t xml:space="preserve"> Parent/Carer Engagement.</w:t>
      </w:r>
      <w:r w:rsidR="00FA46C4" w:rsidRPr="00330D1D">
        <w:rPr>
          <w:rFonts w:ascii="Arial" w:hAnsi="Arial" w:cs="Arial"/>
          <w:i/>
          <w:iCs/>
          <w:sz w:val="24"/>
          <w:szCs w:val="24"/>
        </w:rPr>
        <w:t xml:space="preserve"> Ar gael yma:</w:t>
      </w:r>
    </w:p>
    <w:p w14:paraId="3CCEC86A" w14:textId="77777777" w:rsidR="00045BF3" w:rsidRPr="00330D1D" w:rsidRDefault="00045BF3" w:rsidP="004B5C88">
      <w:pPr>
        <w:rPr>
          <w:rFonts w:ascii="Arial" w:hAnsi="Arial" w:cs="Arial"/>
          <w:i/>
          <w:iCs/>
          <w:sz w:val="24"/>
          <w:szCs w:val="24"/>
        </w:rPr>
      </w:pPr>
      <w:hyperlink r:id="rId13" w:history="1">
        <w:r w:rsidRPr="00330D1D">
          <w:rPr>
            <w:rStyle w:val="Hyperlink"/>
            <w:rFonts w:ascii="Arial" w:hAnsi="Arial" w:cs="Arial"/>
            <w:i/>
            <w:iCs/>
            <w:sz w:val="24"/>
            <w:szCs w:val="24"/>
          </w:rPr>
          <w:t>www.mentallyhealthyschools.org.uk/whole-school-approach/parentcarer-engagement</w:t>
        </w:r>
      </w:hyperlink>
      <w:r w:rsidRPr="00330D1D">
        <w:rPr>
          <w:rFonts w:ascii="Arial" w:hAnsi="Arial" w:cs="Arial"/>
          <w:i/>
          <w:iCs/>
          <w:sz w:val="24"/>
          <w:szCs w:val="24"/>
        </w:rPr>
        <w:t xml:space="preserve"> </w:t>
      </w:r>
    </w:p>
    <w:p w14:paraId="5ADAC054" w14:textId="55419C62" w:rsidR="000044A5" w:rsidRPr="00330D1D" w:rsidRDefault="000044A5" w:rsidP="004B5C88">
      <w:pPr>
        <w:rPr>
          <w:rFonts w:ascii="Arial" w:hAnsi="Arial" w:cs="Arial"/>
          <w:i/>
          <w:iCs/>
          <w:sz w:val="24"/>
          <w:szCs w:val="24"/>
        </w:rPr>
      </w:pPr>
      <w:r w:rsidRPr="00330D1D">
        <w:rPr>
          <w:rFonts w:ascii="Arial" w:hAnsi="Arial" w:cs="Arial"/>
          <w:i/>
          <w:iCs/>
          <w:sz w:val="24"/>
          <w:szCs w:val="24"/>
        </w:rPr>
        <w:t>[</w:t>
      </w:r>
      <w:r w:rsidR="00045BF3" w:rsidRPr="00330D1D">
        <w:rPr>
          <w:rFonts w:ascii="Arial" w:hAnsi="Arial" w:cs="Arial"/>
          <w:i/>
          <w:iCs/>
          <w:sz w:val="24"/>
          <w:szCs w:val="24"/>
        </w:rPr>
        <w:t>Mynediad:</w:t>
      </w:r>
      <w:r w:rsidRPr="00330D1D">
        <w:rPr>
          <w:rFonts w:ascii="Arial" w:hAnsi="Arial" w:cs="Arial"/>
          <w:i/>
          <w:iCs/>
          <w:sz w:val="24"/>
          <w:szCs w:val="24"/>
        </w:rPr>
        <w:t xml:space="preserve"> 1</w:t>
      </w:r>
      <w:r w:rsidR="00045BF3" w:rsidRPr="00330D1D">
        <w:rPr>
          <w:rFonts w:ascii="Arial" w:hAnsi="Arial" w:cs="Arial"/>
          <w:i/>
          <w:iCs/>
          <w:sz w:val="24"/>
          <w:szCs w:val="24"/>
        </w:rPr>
        <w:t>af o</w:t>
      </w:r>
      <w:r w:rsidRPr="00330D1D">
        <w:rPr>
          <w:rFonts w:ascii="Arial" w:hAnsi="Arial" w:cs="Arial"/>
          <w:i/>
          <w:iCs/>
          <w:sz w:val="24"/>
          <w:szCs w:val="24"/>
        </w:rPr>
        <w:t xml:space="preserve"> </w:t>
      </w:r>
      <w:r w:rsidR="00045BF3" w:rsidRPr="00330D1D">
        <w:rPr>
          <w:rFonts w:ascii="Arial" w:hAnsi="Arial" w:cs="Arial"/>
          <w:i/>
          <w:iCs/>
          <w:sz w:val="24"/>
          <w:szCs w:val="24"/>
        </w:rPr>
        <w:t>Ebrill</w:t>
      </w:r>
      <w:r w:rsidRPr="00330D1D">
        <w:rPr>
          <w:rFonts w:ascii="Arial" w:hAnsi="Arial" w:cs="Arial"/>
          <w:i/>
          <w:iCs/>
          <w:sz w:val="24"/>
          <w:szCs w:val="24"/>
        </w:rPr>
        <w:t xml:space="preserve"> 202</w:t>
      </w:r>
      <w:r w:rsidR="00045BF3" w:rsidRPr="00330D1D">
        <w:rPr>
          <w:rFonts w:ascii="Arial" w:hAnsi="Arial" w:cs="Arial"/>
          <w:i/>
          <w:iCs/>
          <w:sz w:val="24"/>
          <w:szCs w:val="24"/>
        </w:rPr>
        <w:t>3</w:t>
      </w:r>
      <w:r w:rsidRPr="00330D1D">
        <w:rPr>
          <w:rFonts w:ascii="Arial" w:hAnsi="Arial" w:cs="Arial"/>
          <w:i/>
          <w:iCs/>
          <w:sz w:val="24"/>
          <w:szCs w:val="24"/>
        </w:rPr>
        <w:t>]</w:t>
      </w:r>
    </w:p>
    <w:p w14:paraId="4865365C" w14:textId="7BAA876B" w:rsidR="00036B02" w:rsidRPr="00330D1D" w:rsidRDefault="00036B02" w:rsidP="00036B02">
      <w:pPr>
        <w:rPr>
          <w:rFonts w:ascii="Arial" w:hAnsi="Arial" w:cs="Arial"/>
          <w:i/>
          <w:iCs/>
          <w:sz w:val="24"/>
          <w:szCs w:val="24"/>
        </w:rPr>
      </w:pPr>
      <w:r w:rsidRPr="00330D1D">
        <w:rPr>
          <w:rFonts w:ascii="Arial" w:hAnsi="Arial" w:cs="Arial"/>
          <w:i/>
          <w:iCs/>
          <w:sz w:val="24"/>
          <w:szCs w:val="24"/>
        </w:rPr>
        <w:t>Prever, M., 2006. Mental Health In Schools: A Guide To Pastoral &amp; Curriculum Provision.London: SAGE Publications</w:t>
      </w:r>
    </w:p>
    <w:p w14:paraId="47DA692B" w14:textId="15BEC8D3" w:rsidR="0062204C" w:rsidRDefault="00036B02" w:rsidP="004B5C88">
      <w:pPr>
        <w:rPr>
          <w:rFonts w:ascii="Arial" w:hAnsi="Arial" w:cs="Arial"/>
          <w:i/>
          <w:iCs/>
          <w:sz w:val="24"/>
          <w:szCs w:val="24"/>
        </w:rPr>
      </w:pPr>
      <w:r w:rsidRPr="00330D1D">
        <w:rPr>
          <w:rFonts w:ascii="Arial" w:hAnsi="Arial" w:cs="Arial"/>
          <w:i/>
          <w:iCs/>
          <w:sz w:val="24"/>
          <w:szCs w:val="24"/>
        </w:rPr>
        <w:t>Primdahl, N., Reid, A. and Simovska, V., 2018. Shades of criticality in health and wellbeing</w:t>
      </w:r>
      <w:r w:rsidR="00E84C29">
        <w:rPr>
          <w:rFonts w:ascii="Arial" w:hAnsi="Arial" w:cs="Arial"/>
          <w:i/>
          <w:iCs/>
          <w:sz w:val="24"/>
          <w:szCs w:val="24"/>
        </w:rPr>
        <w:t xml:space="preserve"> </w:t>
      </w:r>
      <w:r w:rsidRPr="00330D1D">
        <w:rPr>
          <w:rFonts w:ascii="Arial" w:hAnsi="Arial" w:cs="Arial"/>
          <w:i/>
          <w:iCs/>
          <w:sz w:val="24"/>
          <w:szCs w:val="24"/>
        </w:rPr>
        <w:t>education. Routledge</w:t>
      </w:r>
      <w:r w:rsidR="00E84C29">
        <w:rPr>
          <w:rFonts w:ascii="Arial" w:hAnsi="Arial" w:cs="Arial"/>
          <w:i/>
          <w:iCs/>
          <w:sz w:val="24"/>
          <w:szCs w:val="24"/>
        </w:rPr>
        <w:t>.</w:t>
      </w:r>
    </w:p>
    <w:p w14:paraId="1E2A1073" w14:textId="14D3A071" w:rsidR="00E84C29" w:rsidRDefault="00E84C29" w:rsidP="004B5C88">
      <w:pPr>
        <w:rPr>
          <w:rFonts w:ascii="Arial" w:hAnsi="Arial" w:cs="Arial"/>
          <w:i/>
          <w:iCs/>
          <w:sz w:val="24"/>
          <w:szCs w:val="24"/>
          <w:lang w:val="it-IT"/>
        </w:rPr>
      </w:pPr>
      <w:r w:rsidRPr="00E84C29">
        <w:rPr>
          <w:rFonts w:ascii="Arial" w:hAnsi="Arial" w:cs="Arial"/>
          <w:i/>
          <w:iCs/>
          <w:sz w:val="24"/>
          <w:szCs w:val="24"/>
        </w:rPr>
        <w:t>Shackleton, E., 2017. The Benefits Of 'Checking In' With Your Pupils. [online] Beacon</w:t>
      </w:r>
      <w:r>
        <w:rPr>
          <w:rFonts w:ascii="Arial" w:hAnsi="Arial" w:cs="Arial"/>
          <w:i/>
          <w:iCs/>
          <w:sz w:val="24"/>
          <w:szCs w:val="24"/>
        </w:rPr>
        <w:t xml:space="preserve"> </w:t>
      </w:r>
      <w:r w:rsidRPr="00E84C29">
        <w:rPr>
          <w:rFonts w:ascii="Arial" w:hAnsi="Arial" w:cs="Arial"/>
          <w:i/>
          <w:iCs/>
          <w:sz w:val="24"/>
          <w:szCs w:val="24"/>
        </w:rPr>
        <w:t xml:space="preserve">School Support. </w:t>
      </w:r>
      <w:r w:rsidRPr="00E84C29">
        <w:rPr>
          <w:rFonts w:ascii="Arial" w:hAnsi="Arial" w:cs="Arial"/>
          <w:i/>
          <w:iCs/>
          <w:sz w:val="24"/>
          <w:szCs w:val="24"/>
          <w:lang w:val="it-IT"/>
        </w:rPr>
        <w:t xml:space="preserve">Ar gael yma: </w:t>
      </w:r>
      <w:hyperlink r:id="rId14" w:history="1">
        <w:r w:rsidRPr="00E84C29">
          <w:rPr>
            <w:rStyle w:val="Hyperlink"/>
            <w:rFonts w:ascii="Arial" w:hAnsi="Arial" w:cs="Arial"/>
            <w:i/>
            <w:iCs/>
            <w:sz w:val="24"/>
            <w:szCs w:val="24"/>
            <w:lang w:val="it-IT"/>
          </w:rPr>
          <w:t>https://beaconschoolsupport.co.uk/newsletters/benefits_of_checking_in</w:t>
        </w:r>
      </w:hyperlink>
      <w:r w:rsidRPr="00E84C29">
        <w:rPr>
          <w:rFonts w:ascii="Arial" w:hAnsi="Arial" w:cs="Arial"/>
          <w:i/>
          <w:iCs/>
          <w:sz w:val="24"/>
          <w:szCs w:val="24"/>
          <w:lang w:val="it-IT"/>
        </w:rPr>
        <w:t xml:space="preserve"> </w:t>
      </w:r>
    </w:p>
    <w:p w14:paraId="264F1F69" w14:textId="4EC5C998" w:rsidR="00E84C29" w:rsidRPr="00E84C29" w:rsidRDefault="00E84C29" w:rsidP="004B5C88">
      <w:pPr>
        <w:rPr>
          <w:rFonts w:ascii="Arial" w:hAnsi="Arial" w:cs="Arial"/>
          <w:i/>
          <w:iCs/>
          <w:sz w:val="24"/>
          <w:szCs w:val="24"/>
          <w:lang w:val="it-IT"/>
        </w:rPr>
      </w:pPr>
      <w:r w:rsidRPr="00E84C29">
        <w:rPr>
          <w:rFonts w:ascii="Arial" w:hAnsi="Arial" w:cs="Arial"/>
          <w:i/>
          <w:iCs/>
          <w:sz w:val="24"/>
          <w:szCs w:val="24"/>
          <w:lang w:val="it-IT"/>
        </w:rPr>
        <w:t>[Mynediad: 4ydd o Ebrill 2023]</w:t>
      </w:r>
    </w:p>
    <w:p w14:paraId="49529330" w14:textId="77777777" w:rsidR="0062204C" w:rsidRPr="0062204C" w:rsidRDefault="0062204C" w:rsidP="0062204C">
      <w:pPr>
        <w:shd w:val="clear" w:color="auto" w:fill="FFFFFF"/>
        <w:spacing w:after="0" w:line="0" w:lineRule="auto"/>
        <w:rPr>
          <w:rFonts w:ascii="ff1" w:eastAsia="Times New Roman" w:hAnsi="ff1" w:cs="Times New Roman"/>
          <w:i/>
          <w:iCs/>
          <w:color w:val="000000"/>
          <w:sz w:val="66"/>
          <w:szCs w:val="66"/>
          <w:lang w:eastAsia="en-GB"/>
        </w:rPr>
      </w:pPr>
      <w:r w:rsidRPr="0062204C">
        <w:rPr>
          <w:rFonts w:ascii="ff1" w:eastAsia="Times New Roman" w:hAnsi="ff1" w:cs="Times New Roman"/>
          <w:i/>
          <w:iCs/>
          <w:color w:val="000000"/>
          <w:sz w:val="66"/>
          <w:szCs w:val="66"/>
          <w:lang w:eastAsia="en-GB"/>
        </w:rPr>
        <w:t xml:space="preserve">Shewbridge, C., Hulshof, M., Nusche, D. and Staehr, L., 2014. </w:t>
      </w:r>
      <w:r w:rsidRPr="0062204C">
        <w:rPr>
          <w:rFonts w:ascii="ff4" w:eastAsia="Times New Roman" w:hAnsi="ff4" w:cs="Times New Roman"/>
          <w:i/>
          <w:iCs/>
          <w:color w:val="000000"/>
          <w:sz w:val="66"/>
          <w:szCs w:val="66"/>
          <w:lang w:eastAsia="en-GB"/>
        </w:rPr>
        <w:t>OECD Reviews Of Evaluation</w:t>
      </w:r>
    </w:p>
    <w:p w14:paraId="7FE570B3" w14:textId="77777777" w:rsidR="0062204C" w:rsidRPr="0062204C" w:rsidRDefault="0062204C" w:rsidP="0062204C">
      <w:pPr>
        <w:shd w:val="clear" w:color="auto" w:fill="FFFFFF"/>
        <w:spacing w:after="0" w:line="0" w:lineRule="auto"/>
        <w:rPr>
          <w:rFonts w:ascii="ff4" w:eastAsia="Times New Roman" w:hAnsi="ff4" w:cs="Times New Roman"/>
          <w:i/>
          <w:iCs/>
          <w:color w:val="000000"/>
          <w:sz w:val="66"/>
          <w:szCs w:val="66"/>
          <w:lang w:eastAsia="en-GB"/>
        </w:rPr>
      </w:pPr>
      <w:r w:rsidRPr="0062204C">
        <w:rPr>
          <w:rFonts w:ascii="ff4" w:eastAsia="Times New Roman" w:hAnsi="ff4" w:cs="Times New Roman"/>
          <w:i/>
          <w:iCs/>
          <w:color w:val="000000"/>
          <w:sz w:val="66"/>
          <w:szCs w:val="66"/>
          <w:lang w:eastAsia="en-GB"/>
        </w:rPr>
        <w:t>And Assessment In Education</w:t>
      </w:r>
      <w:r w:rsidRPr="0062204C">
        <w:rPr>
          <w:rFonts w:ascii="ff1" w:eastAsia="Times New Roman" w:hAnsi="ff1" w:cs="Times New Roman"/>
          <w:i/>
          <w:iCs/>
          <w:color w:val="000000"/>
          <w:sz w:val="66"/>
          <w:szCs w:val="66"/>
          <w:lang w:eastAsia="en-GB"/>
        </w:rPr>
        <w:t>. OECD.</w:t>
      </w:r>
    </w:p>
    <w:p w14:paraId="52240F6E" w14:textId="54DADF0A" w:rsidR="0062204C" w:rsidRPr="00330D1D" w:rsidRDefault="00DB2D37" w:rsidP="004B5C88">
      <w:pPr>
        <w:rPr>
          <w:rFonts w:ascii="Arial" w:hAnsi="Arial" w:cs="Arial"/>
          <w:i/>
          <w:iCs/>
          <w:sz w:val="24"/>
          <w:szCs w:val="24"/>
        </w:rPr>
      </w:pPr>
      <w:r w:rsidRPr="00330D1D">
        <w:rPr>
          <w:rFonts w:ascii="Arial" w:hAnsi="Arial" w:cs="Arial"/>
          <w:i/>
          <w:iCs/>
          <w:sz w:val="24"/>
          <w:szCs w:val="24"/>
        </w:rPr>
        <w:t>Shewbridge, C., Hulshof, M., Nusche, D. and Staehr, L., 2014. OECD Reviews Of EvaluationAnd Assessment In Education. OECD.</w:t>
      </w:r>
      <w:r w:rsidRPr="00330D1D">
        <w:rPr>
          <w:rFonts w:ascii="Arial" w:hAnsi="Arial" w:cs="Arial"/>
          <w:i/>
          <w:iCs/>
          <w:sz w:val="24"/>
          <w:szCs w:val="24"/>
        </w:rPr>
        <w:t xml:space="preserve"> </w:t>
      </w:r>
    </w:p>
    <w:p w14:paraId="076C3130" w14:textId="532AFBDA" w:rsidR="00036B02" w:rsidRPr="00330D1D" w:rsidRDefault="00036B02" w:rsidP="00036B02">
      <w:pPr>
        <w:rPr>
          <w:rFonts w:ascii="Arial" w:hAnsi="Arial" w:cs="Arial"/>
          <w:i/>
          <w:iCs/>
          <w:sz w:val="24"/>
          <w:szCs w:val="24"/>
        </w:rPr>
      </w:pPr>
      <w:r w:rsidRPr="00330D1D">
        <w:rPr>
          <w:rFonts w:ascii="Arial" w:hAnsi="Arial" w:cs="Arial"/>
          <w:i/>
          <w:iCs/>
          <w:sz w:val="24"/>
          <w:szCs w:val="24"/>
        </w:rPr>
        <w:t>The difficulties of school development planning. South African Journal of</w:t>
      </w:r>
      <w:r w:rsidR="00E84C29">
        <w:rPr>
          <w:rFonts w:ascii="Arial" w:hAnsi="Arial" w:cs="Arial"/>
          <w:i/>
          <w:iCs/>
          <w:sz w:val="24"/>
          <w:szCs w:val="24"/>
        </w:rPr>
        <w:t xml:space="preserve"> </w:t>
      </w:r>
      <w:r w:rsidRPr="00330D1D">
        <w:rPr>
          <w:rFonts w:ascii="Arial" w:hAnsi="Arial" w:cs="Arial"/>
          <w:i/>
          <w:iCs/>
          <w:sz w:val="24"/>
          <w:szCs w:val="24"/>
        </w:rPr>
        <w:t>Education, 26(1), pp.15-26</w:t>
      </w:r>
    </w:p>
    <w:p w14:paraId="0EE679D7" w14:textId="3132B723" w:rsidR="00273810" w:rsidRPr="00330D1D" w:rsidRDefault="00273810" w:rsidP="004B5C88">
      <w:pPr>
        <w:rPr>
          <w:rFonts w:ascii="Arial" w:hAnsi="Arial" w:cs="Arial"/>
          <w:i/>
          <w:iCs/>
          <w:sz w:val="24"/>
          <w:szCs w:val="24"/>
        </w:rPr>
      </w:pPr>
      <w:r w:rsidRPr="00330D1D">
        <w:rPr>
          <w:rFonts w:ascii="Arial" w:hAnsi="Arial" w:cs="Arial"/>
          <w:i/>
          <w:iCs/>
          <w:sz w:val="24"/>
          <w:szCs w:val="24"/>
        </w:rPr>
        <w:t>The Education and Training Inspectorate, 2007. An Evaluation Of School Development</w:t>
      </w:r>
      <w:r w:rsidRPr="00330D1D">
        <w:rPr>
          <w:rFonts w:ascii="Arial" w:hAnsi="Arial" w:cs="Arial"/>
          <w:i/>
          <w:iCs/>
          <w:sz w:val="24"/>
          <w:szCs w:val="24"/>
        </w:rPr>
        <w:t xml:space="preserve"> </w:t>
      </w:r>
      <w:r w:rsidRPr="00330D1D">
        <w:rPr>
          <w:rFonts w:ascii="Arial" w:hAnsi="Arial" w:cs="Arial"/>
          <w:i/>
          <w:iCs/>
          <w:sz w:val="24"/>
          <w:szCs w:val="24"/>
        </w:rPr>
        <w:t>Planning.</w:t>
      </w:r>
    </w:p>
    <w:p w14:paraId="1479851A" w14:textId="4CACB5A5" w:rsidR="00253820" w:rsidRPr="00330D1D" w:rsidRDefault="00253820" w:rsidP="00253820">
      <w:pPr>
        <w:rPr>
          <w:rFonts w:ascii="Arial" w:hAnsi="Arial" w:cs="Arial"/>
          <w:i/>
          <w:iCs/>
          <w:sz w:val="24"/>
          <w:szCs w:val="24"/>
        </w:rPr>
      </w:pPr>
      <w:r w:rsidRPr="00330D1D">
        <w:rPr>
          <w:rFonts w:ascii="Arial" w:hAnsi="Arial" w:cs="Arial"/>
          <w:i/>
          <w:iCs/>
          <w:sz w:val="24"/>
          <w:szCs w:val="24"/>
        </w:rPr>
        <w:t xml:space="preserve">Weare, K., 2012. Evidence For The Impact Of Mindfulness On Children And Young People.University of Exeter.Xaba, I, 2020. </w:t>
      </w:r>
    </w:p>
    <w:p w14:paraId="14F3F503" w14:textId="77777777" w:rsidR="00253820" w:rsidRPr="00253820" w:rsidRDefault="00253820" w:rsidP="00253820">
      <w:pPr>
        <w:rPr>
          <w:rFonts w:ascii="Arial" w:hAnsi="Arial" w:cs="Arial"/>
          <w:sz w:val="24"/>
          <w:szCs w:val="24"/>
        </w:rPr>
      </w:pPr>
    </w:p>
    <w:p w14:paraId="19FB23B6" w14:textId="1488CD69" w:rsidR="00253820" w:rsidRPr="001020BA" w:rsidRDefault="00253820" w:rsidP="00253820">
      <w:pPr>
        <w:rPr>
          <w:rFonts w:ascii="Arial" w:hAnsi="Arial" w:cs="Arial"/>
          <w:sz w:val="24"/>
          <w:szCs w:val="24"/>
        </w:rPr>
      </w:pPr>
    </w:p>
    <w:sectPr w:rsidR="00253820" w:rsidRPr="001020B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31C57" w14:textId="77777777" w:rsidR="00982EDF" w:rsidRDefault="00982EDF" w:rsidP="0000689B">
      <w:pPr>
        <w:spacing w:after="0" w:line="240" w:lineRule="auto"/>
      </w:pPr>
      <w:r>
        <w:separator/>
      </w:r>
    </w:p>
  </w:endnote>
  <w:endnote w:type="continuationSeparator" w:id="0">
    <w:p w14:paraId="29A4A08E" w14:textId="77777777" w:rsidR="00982EDF" w:rsidRDefault="00982EDF" w:rsidP="00006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boto">
    <w:altName w:val="Arial"/>
    <w:charset w:val="00"/>
    <w:family w:val="auto"/>
    <w:pitch w:val="variable"/>
    <w:sig w:usb0="E0000AFF" w:usb1="5000217F" w:usb2="00000021" w:usb3="00000000" w:csb0="0000019F" w:csb1="00000000"/>
  </w:font>
  <w:font w:name="ff1">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186643"/>
      <w:docPartObj>
        <w:docPartGallery w:val="Page Numbers (Bottom of Page)"/>
        <w:docPartUnique/>
      </w:docPartObj>
    </w:sdtPr>
    <w:sdtEndPr>
      <w:rPr>
        <w:noProof/>
      </w:rPr>
    </w:sdtEndPr>
    <w:sdtContent>
      <w:p w14:paraId="1D8161FF" w14:textId="733206A5" w:rsidR="00635F68" w:rsidRDefault="00635F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62CD3" w14:textId="77777777" w:rsidR="00635F68" w:rsidRDefault="00635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F855F" w14:textId="77777777" w:rsidR="00982EDF" w:rsidRDefault="00982EDF" w:rsidP="0000689B">
      <w:pPr>
        <w:spacing w:after="0" w:line="240" w:lineRule="auto"/>
      </w:pPr>
      <w:r>
        <w:separator/>
      </w:r>
    </w:p>
  </w:footnote>
  <w:footnote w:type="continuationSeparator" w:id="0">
    <w:p w14:paraId="670E88BD" w14:textId="77777777" w:rsidR="00982EDF" w:rsidRDefault="00982EDF" w:rsidP="00006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5031" w14:textId="7B5FBCB1" w:rsidR="0000689B" w:rsidRDefault="0000689B">
    <w:pPr>
      <w:pStyle w:val="Header"/>
    </w:pPr>
    <w:r>
      <w:t>ECAD 7003(C)</w:t>
    </w:r>
    <w:r>
      <w:ptab w:relativeTo="margin" w:alignment="center" w:leader="none"/>
    </w:r>
    <w:r>
      <w:ptab w:relativeTo="margin" w:alignment="right" w:leader="none"/>
    </w:r>
    <w:r>
      <w:t>2200508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563AC"/>
    <w:multiLevelType w:val="hybridMultilevel"/>
    <w:tmpl w:val="4388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51AE5"/>
    <w:multiLevelType w:val="hybridMultilevel"/>
    <w:tmpl w:val="E5AA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8823F7"/>
    <w:multiLevelType w:val="hybridMultilevel"/>
    <w:tmpl w:val="DFC0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236907">
    <w:abstractNumId w:val="2"/>
  </w:num>
  <w:num w:numId="2" w16cid:durableId="650056954">
    <w:abstractNumId w:val="0"/>
  </w:num>
  <w:num w:numId="3" w16cid:durableId="452944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9B"/>
    <w:rsid w:val="000044A5"/>
    <w:rsid w:val="0000689B"/>
    <w:rsid w:val="0000783C"/>
    <w:rsid w:val="00007C57"/>
    <w:rsid w:val="000268F7"/>
    <w:rsid w:val="000327D5"/>
    <w:rsid w:val="00036B02"/>
    <w:rsid w:val="00045BF3"/>
    <w:rsid w:val="00046A13"/>
    <w:rsid w:val="00051CEF"/>
    <w:rsid w:val="00052EF6"/>
    <w:rsid w:val="00073BDB"/>
    <w:rsid w:val="00076A44"/>
    <w:rsid w:val="000A516A"/>
    <w:rsid w:val="000F52E9"/>
    <w:rsid w:val="001020BA"/>
    <w:rsid w:val="00105552"/>
    <w:rsid w:val="001059F5"/>
    <w:rsid w:val="00105FFE"/>
    <w:rsid w:val="00111483"/>
    <w:rsid w:val="0012516C"/>
    <w:rsid w:val="001268B5"/>
    <w:rsid w:val="001576B3"/>
    <w:rsid w:val="00197223"/>
    <w:rsid w:val="001B4D24"/>
    <w:rsid w:val="001B5688"/>
    <w:rsid w:val="001C6252"/>
    <w:rsid w:val="001E3A5C"/>
    <w:rsid w:val="001E4897"/>
    <w:rsid w:val="001F1B2E"/>
    <w:rsid w:val="001F3CA6"/>
    <w:rsid w:val="001F54E8"/>
    <w:rsid w:val="001F7B9A"/>
    <w:rsid w:val="00200437"/>
    <w:rsid w:val="002070CA"/>
    <w:rsid w:val="002079D3"/>
    <w:rsid w:val="002102A4"/>
    <w:rsid w:val="0021362D"/>
    <w:rsid w:val="00215EA1"/>
    <w:rsid w:val="0025374B"/>
    <w:rsid w:val="00253820"/>
    <w:rsid w:val="00272811"/>
    <w:rsid w:val="00273810"/>
    <w:rsid w:val="002776B4"/>
    <w:rsid w:val="002871CF"/>
    <w:rsid w:val="00296172"/>
    <w:rsid w:val="002B2FF4"/>
    <w:rsid w:val="002C6406"/>
    <w:rsid w:val="002C6E16"/>
    <w:rsid w:val="002E4926"/>
    <w:rsid w:val="002E57C8"/>
    <w:rsid w:val="00300167"/>
    <w:rsid w:val="00301896"/>
    <w:rsid w:val="00325F81"/>
    <w:rsid w:val="00327B7F"/>
    <w:rsid w:val="00330D1D"/>
    <w:rsid w:val="00397CC9"/>
    <w:rsid w:val="003C63E0"/>
    <w:rsid w:val="003C6873"/>
    <w:rsid w:val="003D2A6B"/>
    <w:rsid w:val="003D37D3"/>
    <w:rsid w:val="003D5B89"/>
    <w:rsid w:val="003D720B"/>
    <w:rsid w:val="003F272F"/>
    <w:rsid w:val="003F29DA"/>
    <w:rsid w:val="00400133"/>
    <w:rsid w:val="00401E6D"/>
    <w:rsid w:val="00415C14"/>
    <w:rsid w:val="0041642F"/>
    <w:rsid w:val="004173DC"/>
    <w:rsid w:val="00460CEB"/>
    <w:rsid w:val="0047406D"/>
    <w:rsid w:val="00487178"/>
    <w:rsid w:val="0048738E"/>
    <w:rsid w:val="004902E4"/>
    <w:rsid w:val="004965BA"/>
    <w:rsid w:val="004A15C5"/>
    <w:rsid w:val="004A34A5"/>
    <w:rsid w:val="004A3913"/>
    <w:rsid w:val="004A453E"/>
    <w:rsid w:val="004A51C4"/>
    <w:rsid w:val="004B5C88"/>
    <w:rsid w:val="004C0228"/>
    <w:rsid w:val="004D1590"/>
    <w:rsid w:val="004D7AEE"/>
    <w:rsid w:val="004F61CE"/>
    <w:rsid w:val="0050465C"/>
    <w:rsid w:val="00506BC1"/>
    <w:rsid w:val="005147E3"/>
    <w:rsid w:val="00523644"/>
    <w:rsid w:val="00527EE1"/>
    <w:rsid w:val="0053414D"/>
    <w:rsid w:val="00556038"/>
    <w:rsid w:val="00563A1D"/>
    <w:rsid w:val="005669B1"/>
    <w:rsid w:val="00586BA4"/>
    <w:rsid w:val="005A1D8C"/>
    <w:rsid w:val="005A23D5"/>
    <w:rsid w:val="005A3887"/>
    <w:rsid w:val="005A7A51"/>
    <w:rsid w:val="005E60C0"/>
    <w:rsid w:val="005F0291"/>
    <w:rsid w:val="00601CAA"/>
    <w:rsid w:val="0062204C"/>
    <w:rsid w:val="00623CD1"/>
    <w:rsid w:val="00635F68"/>
    <w:rsid w:val="006535B7"/>
    <w:rsid w:val="006546A5"/>
    <w:rsid w:val="006572A6"/>
    <w:rsid w:val="00662922"/>
    <w:rsid w:val="00670BC9"/>
    <w:rsid w:val="00681530"/>
    <w:rsid w:val="006B607F"/>
    <w:rsid w:val="006C55A7"/>
    <w:rsid w:val="006D5C90"/>
    <w:rsid w:val="006D6A4B"/>
    <w:rsid w:val="006D7F32"/>
    <w:rsid w:val="006F07BE"/>
    <w:rsid w:val="006F30A2"/>
    <w:rsid w:val="006F6FA3"/>
    <w:rsid w:val="00707060"/>
    <w:rsid w:val="0071300A"/>
    <w:rsid w:val="00731F53"/>
    <w:rsid w:val="00782EAB"/>
    <w:rsid w:val="00792F31"/>
    <w:rsid w:val="007A07D9"/>
    <w:rsid w:val="007A5064"/>
    <w:rsid w:val="007D6A14"/>
    <w:rsid w:val="007E013E"/>
    <w:rsid w:val="007F40F4"/>
    <w:rsid w:val="00813BE6"/>
    <w:rsid w:val="008146D9"/>
    <w:rsid w:val="00834018"/>
    <w:rsid w:val="008366C6"/>
    <w:rsid w:val="008450BD"/>
    <w:rsid w:val="00845BC1"/>
    <w:rsid w:val="00857A65"/>
    <w:rsid w:val="00864073"/>
    <w:rsid w:val="008B5EBE"/>
    <w:rsid w:val="008B6AEB"/>
    <w:rsid w:val="008D2EBD"/>
    <w:rsid w:val="008D34D0"/>
    <w:rsid w:val="008D581D"/>
    <w:rsid w:val="008E3172"/>
    <w:rsid w:val="008F73E6"/>
    <w:rsid w:val="00917D76"/>
    <w:rsid w:val="00926C0B"/>
    <w:rsid w:val="0094057F"/>
    <w:rsid w:val="00942C90"/>
    <w:rsid w:val="00966FEA"/>
    <w:rsid w:val="00974DFC"/>
    <w:rsid w:val="00982EDF"/>
    <w:rsid w:val="00983EE4"/>
    <w:rsid w:val="00985D5C"/>
    <w:rsid w:val="009B1069"/>
    <w:rsid w:val="009C150F"/>
    <w:rsid w:val="009C45A8"/>
    <w:rsid w:val="009D0064"/>
    <w:rsid w:val="009E1C3A"/>
    <w:rsid w:val="009E2F98"/>
    <w:rsid w:val="009F0A3B"/>
    <w:rsid w:val="009F3B5A"/>
    <w:rsid w:val="009F4E61"/>
    <w:rsid w:val="00A03C6B"/>
    <w:rsid w:val="00A11886"/>
    <w:rsid w:val="00A331CB"/>
    <w:rsid w:val="00A81C05"/>
    <w:rsid w:val="00A8206F"/>
    <w:rsid w:val="00A97C21"/>
    <w:rsid w:val="00AB387F"/>
    <w:rsid w:val="00AB464B"/>
    <w:rsid w:val="00AC49AB"/>
    <w:rsid w:val="00AD18AC"/>
    <w:rsid w:val="00AD2934"/>
    <w:rsid w:val="00AD3ED7"/>
    <w:rsid w:val="00AD7462"/>
    <w:rsid w:val="00AF7162"/>
    <w:rsid w:val="00B12F1B"/>
    <w:rsid w:val="00B15BA0"/>
    <w:rsid w:val="00B17FAC"/>
    <w:rsid w:val="00B2076F"/>
    <w:rsid w:val="00B26DFD"/>
    <w:rsid w:val="00B31454"/>
    <w:rsid w:val="00B44E8B"/>
    <w:rsid w:val="00B46DA7"/>
    <w:rsid w:val="00B51AA5"/>
    <w:rsid w:val="00B51AAE"/>
    <w:rsid w:val="00B7513F"/>
    <w:rsid w:val="00BD4334"/>
    <w:rsid w:val="00BD61DE"/>
    <w:rsid w:val="00BE1B9E"/>
    <w:rsid w:val="00BE6BB0"/>
    <w:rsid w:val="00BF2705"/>
    <w:rsid w:val="00C14559"/>
    <w:rsid w:val="00C17720"/>
    <w:rsid w:val="00C257F0"/>
    <w:rsid w:val="00C34ECB"/>
    <w:rsid w:val="00C47F2C"/>
    <w:rsid w:val="00C5368B"/>
    <w:rsid w:val="00C63C9C"/>
    <w:rsid w:val="00C814AD"/>
    <w:rsid w:val="00C90C63"/>
    <w:rsid w:val="00C95CD3"/>
    <w:rsid w:val="00CA009C"/>
    <w:rsid w:val="00CB3D35"/>
    <w:rsid w:val="00CC6AB9"/>
    <w:rsid w:val="00CD2351"/>
    <w:rsid w:val="00CD38D1"/>
    <w:rsid w:val="00CD5E2D"/>
    <w:rsid w:val="00CD6C18"/>
    <w:rsid w:val="00CE4080"/>
    <w:rsid w:val="00CE4140"/>
    <w:rsid w:val="00CE771C"/>
    <w:rsid w:val="00CF58BE"/>
    <w:rsid w:val="00D01817"/>
    <w:rsid w:val="00D02473"/>
    <w:rsid w:val="00D04366"/>
    <w:rsid w:val="00D210AD"/>
    <w:rsid w:val="00D31FF1"/>
    <w:rsid w:val="00D32BFC"/>
    <w:rsid w:val="00D5052A"/>
    <w:rsid w:val="00D506D5"/>
    <w:rsid w:val="00D56C9E"/>
    <w:rsid w:val="00D6141A"/>
    <w:rsid w:val="00D70C15"/>
    <w:rsid w:val="00D7517E"/>
    <w:rsid w:val="00D90C5D"/>
    <w:rsid w:val="00D97BB0"/>
    <w:rsid w:val="00DA1E52"/>
    <w:rsid w:val="00DA491D"/>
    <w:rsid w:val="00DB2D37"/>
    <w:rsid w:val="00DC267F"/>
    <w:rsid w:val="00DC621B"/>
    <w:rsid w:val="00DD11FD"/>
    <w:rsid w:val="00DD3746"/>
    <w:rsid w:val="00DD4220"/>
    <w:rsid w:val="00DF05D2"/>
    <w:rsid w:val="00E02FCB"/>
    <w:rsid w:val="00E04AF1"/>
    <w:rsid w:val="00E261C2"/>
    <w:rsid w:val="00E32982"/>
    <w:rsid w:val="00E3459B"/>
    <w:rsid w:val="00E34BC1"/>
    <w:rsid w:val="00E45A1C"/>
    <w:rsid w:val="00E503BC"/>
    <w:rsid w:val="00E564D8"/>
    <w:rsid w:val="00E569B0"/>
    <w:rsid w:val="00E56A7C"/>
    <w:rsid w:val="00E57F4D"/>
    <w:rsid w:val="00E667EB"/>
    <w:rsid w:val="00E7501F"/>
    <w:rsid w:val="00E815EE"/>
    <w:rsid w:val="00E832F7"/>
    <w:rsid w:val="00E84C29"/>
    <w:rsid w:val="00E901D5"/>
    <w:rsid w:val="00E917C5"/>
    <w:rsid w:val="00E96803"/>
    <w:rsid w:val="00E96A79"/>
    <w:rsid w:val="00EA0E77"/>
    <w:rsid w:val="00EA25B0"/>
    <w:rsid w:val="00EA3D9F"/>
    <w:rsid w:val="00EB34D6"/>
    <w:rsid w:val="00EC1640"/>
    <w:rsid w:val="00ED0894"/>
    <w:rsid w:val="00ED394D"/>
    <w:rsid w:val="00EE0C50"/>
    <w:rsid w:val="00EE2F4E"/>
    <w:rsid w:val="00F02D94"/>
    <w:rsid w:val="00F10E40"/>
    <w:rsid w:val="00F10FA4"/>
    <w:rsid w:val="00F12484"/>
    <w:rsid w:val="00F30AF3"/>
    <w:rsid w:val="00F55A20"/>
    <w:rsid w:val="00F56E66"/>
    <w:rsid w:val="00F60DBB"/>
    <w:rsid w:val="00F73E0E"/>
    <w:rsid w:val="00F86BB7"/>
    <w:rsid w:val="00F90E51"/>
    <w:rsid w:val="00FA46C4"/>
    <w:rsid w:val="00FA5E49"/>
    <w:rsid w:val="00FB3BCF"/>
    <w:rsid w:val="00FC43CB"/>
    <w:rsid w:val="00FD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E4F52"/>
  <w15:chartTrackingRefBased/>
  <w15:docId w15:val="{16A385AB-8D9E-49A0-B21E-BF5C203D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36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89B"/>
  </w:style>
  <w:style w:type="paragraph" w:styleId="Footer">
    <w:name w:val="footer"/>
    <w:basedOn w:val="Normal"/>
    <w:link w:val="FooterChar"/>
    <w:uiPriority w:val="99"/>
    <w:unhideWhenUsed/>
    <w:rsid w:val="00006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89B"/>
  </w:style>
  <w:style w:type="paragraph" w:styleId="NormalWeb">
    <w:name w:val="Normal (Web)"/>
    <w:basedOn w:val="Normal"/>
    <w:uiPriority w:val="99"/>
    <w:rsid w:val="000068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locked/>
    <w:rsid w:val="0000689B"/>
    <w:rPr>
      <w:rFonts w:ascii="Arial" w:hAnsi="Arial" w:cs="Arial"/>
    </w:rPr>
  </w:style>
  <w:style w:type="paragraph" w:customStyle="1" w:styleId="AssignBody">
    <w:name w:val="AssignBody"/>
    <w:basedOn w:val="Normal"/>
    <w:link w:val="AssignBodyChar"/>
    <w:qFormat/>
    <w:rsid w:val="0000689B"/>
    <w:pPr>
      <w:spacing w:after="0" w:line="360" w:lineRule="auto"/>
    </w:pPr>
    <w:rPr>
      <w:rFonts w:ascii="Arial" w:hAnsi="Arial" w:cs="Arial"/>
    </w:rPr>
  </w:style>
  <w:style w:type="paragraph" w:styleId="ListParagraph">
    <w:name w:val="List Paragraph"/>
    <w:basedOn w:val="Normal"/>
    <w:uiPriority w:val="34"/>
    <w:qFormat/>
    <w:rsid w:val="004B5C88"/>
    <w:pPr>
      <w:ind w:left="720"/>
      <w:contextualSpacing/>
    </w:pPr>
  </w:style>
  <w:style w:type="character" w:styleId="Hyperlink">
    <w:name w:val="Hyperlink"/>
    <w:basedOn w:val="DefaultParagraphFont"/>
    <w:uiPriority w:val="99"/>
    <w:unhideWhenUsed/>
    <w:rsid w:val="004B5C88"/>
    <w:rPr>
      <w:color w:val="0000FF"/>
      <w:u w:val="single"/>
    </w:rPr>
  </w:style>
  <w:style w:type="character" w:customStyle="1" w:styleId="a">
    <w:name w:val="_"/>
    <w:basedOn w:val="DefaultParagraphFont"/>
    <w:rsid w:val="003D2A6B"/>
  </w:style>
  <w:style w:type="character" w:customStyle="1" w:styleId="ff4">
    <w:name w:val="ff4"/>
    <w:basedOn w:val="DefaultParagraphFont"/>
    <w:rsid w:val="003D2A6B"/>
  </w:style>
  <w:style w:type="character" w:customStyle="1" w:styleId="ff1">
    <w:name w:val="ff1"/>
    <w:basedOn w:val="DefaultParagraphFont"/>
    <w:rsid w:val="003D2A6B"/>
  </w:style>
  <w:style w:type="character" w:styleId="UnresolvedMention">
    <w:name w:val="Unresolved Mention"/>
    <w:basedOn w:val="DefaultParagraphFont"/>
    <w:uiPriority w:val="99"/>
    <w:semiHidden/>
    <w:unhideWhenUsed/>
    <w:rsid w:val="00D90C5D"/>
    <w:rPr>
      <w:color w:val="605E5C"/>
      <w:shd w:val="clear" w:color="auto" w:fill="E1DFDD"/>
    </w:rPr>
  </w:style>
  <w:style w:type="character" w:customStyle="1" w:styleId="Heading1Char">
    <w:name w:val="Heading 1 Char"/>
    <w:basedOn w:val="DefaultParagraphFont"/>
    <w:link w:val="Heading1"/>
    <w:uiPriority w:val="9"/>
    <w:rsid w:val="0021362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212854">
      <w:bodyDiv w:val="1"/>
      <w:marLeft w:val="0"/>
      <w:marRight w:val="0"/>
      <w:marTop w:val="0"/>
      <w:marBottom w:val="0"/>
      <w:divBdr>
        <w:top w:val="none" w:sz="0" w:space="0" w:color="auto"/>
        <w:left w:val="none" w:sz="0" w:space="0" w:color="auto"/>
        <w:bottom w:val="none" w:sz="0" w:space="0" w:color="auto"/>
        <w:right w:val="none" w:sz="0" w:space="0" w:color="auto"/>
      </w:divBdr>
      <w:divsChild>
        <w:div w:id="559367871">
          <w:marLeft w:val="0"/>
          <w:marRight w:val="0"/>
          <w:marTop w:val="0"/>
          <w:marBottom w:val="0"/>
          <w:divBdr>
            <w:top w:val="none" w:sz="0" w:space="0" w:color="auto"/>
            <w:left w:val="none" w:sz="0" w:space="0" w:color="auto"/>
            <w:bottom w:val="none" w:sz="0" w:space="0" w:color="auto"/>
            <w:right w:val="none" w:sz="0" w:space="0" w:color="auto"/>
          </w:divBdr>
        </w:div>
        <w:div w:id="442773872">
          <w:marLeft w:val="0"/>
          <w:marRight w:val="0"/>
          <w:marTop w:val="0"/>
          <w:marBottom w:val="0"/>
          <w:divBdr>
            <w:top w:val="none" w:sz="0" w:space="0" w:color="auto"/>
            <w:left w:val="none" w:sz="0" w:space="0" w:color="auto"/>
            <w:bottom w:val="none" w:sz="0" w:space="0" w:color="auto"/>
            <w:right w:val="none" w:sz="0" w:space="0" w:color="auto"/>
          </w:divBdr>
        </w:div>
      </w:divsChild>
    </w:div>
    <w:div w:id="706488089">
      <w:bodyDiv w:val="1"/>
      <w:marLeft w:val="0"/>
      <w:marRight w:val="0"/>
      <w:marTop w:val="0"/>
      <w:marBottom w:val="0"/>
      <w:divBdr>
        <w:top w:val="none" w:sz="0" w:space="0" w:color="auto"/>
        <w:left w:val="none" w:sz="0" w:space="0" w:color="auto"/>
        <w:bottom w:val="none" w:sz="0" w:space="0" w:color="auto"/>
        <w:right w:val="none" w:sz="0" w:space="0" w:color="auto"/>
      </w:divBdr>
      <w:divsChild>
        <w:div w:id="1333492096">
          <w:marLeft w:val="0"/>
          <w:marRight w:val="0"/>
          <w:marTop w:val="0"/>
          <w:marBottom w:val="0"/>
          <w:divBdr>
            <w:top w:val="none" w:sz="0" w:space="0" w:color="auto"/>
            <w:left w:val="none" w:sz="0" w:space="0" w:color="auto"/>
            <w:bottom w:val="none" w:sz="0" w:space="0" w:color="auto"/>
            <w:right w:val="none" w:sz="0" w:space="0" w:color="auto"/>
          </w:divBdr>
        </w:div>
        <w:div w:id="1031610164">
          <w:marLeft w:val="0"/>
          <w:marRight w:val="0"/>
          <w:marTop w:val="0"/>
          <w:marBottom w:val="0"/>
          <w:divBdr>
            <w:top w:val="none" w:sz="0" w:space="0" w:color="auto"/>
            <w:left w:val="none" w:sz="0" w:space="0" w:color="auto"/>
            <w:bottom w:val="none" w:sz="0" w:space="0" w:color="auto"/>
            <w:right w:val="none" w:sz="0" w:space="0" w:color="auto"/>
          </w:divBdr>
        </w:div>
      </w:divsChild>
    </w:div>
    <w:div w:id="1453863405">
      <w:bodyDiv w:val="1"/>
      <w:marLeft w:val="0"/>
      <w:marRight w:val="0"/>
      <w:marTop w:val="0"/>
      <w:marBottom w:val="0"/>
      <w:divBdr>
        <w:top w:val="none" w:sz="0" w:space="0" w:color="auto"/>
        <w:left w:val="none" w:sz="0" w:space="0" w:color="auto"/>
        <w:bottom w:val="none" w:sz="0" w:space="0" w:color="auto"/>
        <w:right w:val="none" w:sz="0" w:space="0" w:color="auto"/>
      </w:divBdr>
      <w:divsChild>
        <w:div w:id="1392146143">
          <w:marLeft w:val="0"/>
          <w:marRight w:val="0"/>
          <w:marTop w:val="0"/>
          <w:marBottom w:val="0"/>
          <w:divBdr>
            <w:top w:val="none" w:sz="0" w:space="0" w:color="auto"/>
            <w:left w:val="none" w:sz="0" w:space="0" w:color="auto"/>
            <w:bottom w:val="none" w:sz="0" w:space="0" w:color="auto"/>
            <w:right w:val="none" w:sz="0" w:space="0" w:color="auto"/>
          </w:divBdr>
        </w:div>
        <w:div w:id="1758944283">
          <w:marLeft w:val="0"/>
          <w:marRight w:val="0"/>
          <w:marTop w:val="0"/>
          <w:marBottom w:val="0"/>
          <w:divBdr>
            <w:top w:val="none" w:sz="0" w:space="0" w:color="auto"/>
            <w:left w:val="none" w:sz="0" w:space="0" w:color="auto"/>
            <w:bottom w:val="none" w:sz="0" w:space="0" w:color="auto"/>
            <w:right w:val="none" w:sz="0" w:space="0" w:color="auto"/>
          </w:divBdr>
        </w:div>
        <w:div w:id="508643791">
          <w:marLeft w:val="0"/>
          <w:marRight w:val="0"/>
          <w:marTop w:val="0"/>
          <w:marBottom w:val="0"/>
          <w:divBdr>
            <w:top w:val="none" w:sz="0" w:space="0" w:color="auto"/>
            <w:left w:val="none" w:sz="0" w:space="0" w:color="auto"/>
            <w:bottom w:val="none" w:sz="0" w:space="0" w:color="auto"/>
            <w:right w:val="none" w:sz="0" w:space="0" w:color="auto"/>
          </w:divBdr>
        </w:div>
        <w:div w:id="762647996">
          <w:marLeft w:val="0"/>
          <w:marRight w:val="0"/>
          <w:marTop w:val="0"/>
          <w:marBottom w:val="0"/>
          <w:divBdr>
            <w:top w:val="none" w:sz="0" w:space="0" w:color="auto"/>
            <w:left w:val="none" w:sz="0" w:space="0" w:color="auto"/>
            <w:bottom w:val="none" w:sz="0" w:space="0" w:color="auto"/>
            <w:right w:val="none" w:sz="0" w:space="0" w:color="auto"/>
          </w:divBdr>
        </w:div>
      </w:divsChild>
    </w:div>
    <w:div w:id="1498107844">
      <w:bodyDiv w:val="1"/>
      <w:marLeft w:val="0"/>
      <w:marRight w:val="0"/>
      <w:marTop w:val="0"/>
      <w:marBottom w:val="0"/>
      <w:divBdr>
        <w:top w:val="none" w:sz="0" w:space="0" w:color="auto"/>
        <w:left w:val="none" w:sz="0" w:space="0" w:color="auto"/>
        <w:bottom w:val="none" w:sz="0" w:space="0" w:color="auto"/>
        <w:right w:val="none" w:sz="0" w:space="0" w:color="auto"/>
      </w:divBdr>
    </w:div>
    <w:div w:id="1928420614">
      <w:bodyDiv w:val="1"/>
      <w:marLeft w:val="0"/>
      <w:marRight w:val="0"/>
      <w:marTop w:val="0"/>
      <w:marBottom w:val="0"/>
      <w:divBdr>
        <w:top w:val="none" w:sz="0" w:space="0" w:color="auto"/>
        <w:left w:val="none" w:sz="0" w:space="0" w:color="auto"/>
        <w:bottom w:val="none" w:sz="0" w:space="0" w:color="auto"/>
        <w:right w:val="none" w:sz="0" w:space="0" w:color="auto"/>
      </w:divBdr>
      <w:divsChild>
        <w:div w:id="2030449577">
          <w:marLeft w:val="0"/>
          <w:marRight w:val="0"/>
          <w:marTop w:val="0"/>
          <w:marBottom w:val="0"/>
          <w:divBdr>
            <w:top w:val="none" w:sz="0" w:space="0" w:color="auto"/>
            <w:left w:val="none" w:sz="0" w:space="0" w:color="auto"/>
            <w:bottom w:val="none" w:sz="0" w:space="0" w:color="auto"/>
            <w:right w:val="none" w:sz="0" w:space="0" w:color="auto"/>
          </w:divBdr>
        </w:div>
        <w:div w:id="2112119525">
          <w:marLeft w:val="0"/>
          <w:marRight w:val="0"/>
          <w:marTop w:val="0"/>
          <w:marBottom w:val="0"/>
          <w:divBdr>
            <w:top w:val="none" w:sz="0" w:space="0" w:color="auto"/>
            <w:left w:val="none" w:sz="0" w:space="0" w:color="auto"/>
            <w:bottom w:val="none" w:sz="0" w:space="0" w:color="auto"/>
            <w:right w:val="none" w:sz="0" w:space="0" w:color="auto"/>
          </w:divBdr>
        </w:div>
        <w:div w:id="536355852">
          <w:marLeft w:val="0"/>
          <w:marRight w:val="0"/>
          <w:marTop w:val="0"/>
          <w:marBottom w:val="0"/>
          <w:divBdr>
            <w:top w:val="none" w:sz="0" w:space="0" w:color="auto"/>
            <w:left w:val="none" w:sz="0" w:space="0" w:color="auto"/>
            <w:bottom w:val="none" w:sz="0" w:space="0" w:color="auto"/>
            <w:right w:val="none" w:sz="0" w:space="0" w:color="auto"/>
          </w:divBdr>
        </w:div>
        <w:div w:id="1718041327">
          <w:marLeft w:val="0"/>
          <w:marRight w:val="0"/>
          <w:marTop w:val="0"/>
          <w:marBottom w:val="0"/>
          <w:divBdr>
            <w:top w:val="none" w:sz="0" w:space="0" w:color="auto"/>
            <w:left w:val="none" w:sz="0" w:space="0" w:color="auto"/>
            <w:bottom w:val="none" w:sz="0" w:space="0" w:color="auto"/>
            <w:right w:val="none" w:sz="0" w:space="0" w:color="auto"/>
          </w:divBdr>
        </w:div>
      </w:divsChild>
    </w:div>
    <w:div w:id="20186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adnewyddu-diwygio-cefnogi-lles-chynnydd-dysgwyr-html" TargetMode="External"/><Relationship Id="rId13" Type="http://schemas.openxmlformats.org/officeDocument/2006/relationships/hyperlink" Target="http://www.mentallyhealthyschools.org.uk/whole-school-approach/parentcarer-eng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cer.org/gb/discover/article/five-steps-to-school-improv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8/Ysgol%2520GG%2520Castell-nedd%2520eng.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lyw.cymru/sites/default/files/publications/2018-03/cynlluniau-datblygu-ysgolion.pdf" TargetMode="External"/><Relationship Id="rId4" Type="http://schemas.openxmlformats.org/officeDocument/2006/relationships/webSettings" Target="webSettings.xml"/><Relationship Id="rId9" Type="http://schemas.openxmlformats.org/officeDocument/2006/relationships/hyperlink" Target="https://moodle.uwtsd.ac.uk/pluginfile.php/232050/mod_resource/content/1/BERA%20ethical%20guidlines%202018.pdf" TargetMode="External"/><Relationship Id="rId14" Type="http://schemas.openxmlformats.org/officeDocument/2006/relationships/hyperlink" Target="https://beaconschoolsupport.co.uk/newsletters/benefits_of_checking_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10</Pages>
  <Words>3297</Words>
  <Characters>18794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Overd</dc:creator>
  <cp:keywords/>
  <dc:description/>
  <cp:lastModifiedBy>Bethan Overd</cp:lastModifiedBy>
  <cp:revision>280</cp:revision>
  <dcterms:created xsi:type="dcterms:W3CDTF">2023-03-26T22:16:00Z</dcterms:created>
  <dcterms:modified xsi:type="dcterms:W3CDTF">2023-04-04T14:06:00Z</dcterms:modified>
</cp:coreProperties>
</file>