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E13" w:rsidRPr="00147025" w:rsidRDefault="00252E13" w:rsidP="00252E1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Week 3 Seminar 2 – Leader Blog - Tweeting like a Leader</w:t>
      </w:r>
    </w:p>
    <w:p w:rsidR="00252E13" w:rsidRPr="00147025" w:rsidRDefault="00252E13" w:rsidP="00252E13">
      <w:pPr>
        <w:rPr>
          <w:b/>
          <w:i/>
          <w:sz w:val="28"/>
          <w:szCs w:val="28"/>
        </w:rPr>
      </w:pPr>
    </w:p>
    <w:p w:rsidR="00252E13" w:rsidRDefault="00252E13" w:rsidP="00252E13">
      <w:r>
        <w:t>R</w:t>
      </w:r>
      <w:r w:rsidRPr="00147025">
        <w:t xml:space="preserve">eport on how the leader’s tweets reflect his/her leadership style. </w:t>
      </w:r>
    </w:p>
    <w:p w:rsidR="00252E13" w:rsidRDefault="00252E13" w:rsidP="00252E13">
      <w:r>
        <w:t xml:space="preserve">Content analysis approach </w:t>
      </w:r>
      <w:proofErr w:type="gramStart"/>
      <w:r>
        <w:t xml:space="preserve">- </w:t>
      </w:r>
      <w:r w:rsidRPr="00147025">
        <w:t xml:space="preserve"> code</w:t>
      </w:r>
      <w:proofErr w:type="gramEnd"/>
      <w:r w:rsidRPr="00147025">
        <w:t xml:space="preserve"> them using the items on the Style Question</w:t>
      </w:r>
      <w:r>
        <w:t xml:space="preserve">naire or other criteria you </w:t>
      </w:r>
      <w:r w:rsidRPr="00147025">
        <w:t xml:space="preserve">choose to measure task and relational behaviors. </w:t>
      </w:r>
    </w:p>
    <w:p w:rsidR="00252E13" w:rsidRDefault="00252E13" w:rsidP="00252E13">
      <w:r w:rsidRPr="00147025">
        <w:t xml:space="preserve">Style Questionnaire items can be adapted for a coding scheme as follows: Does the tweet tell people what they are supposed to do such as act friendly, help people feel comfortable, suggest how to solve problems, and so on? </w:t>
      </w:r>
    </w:p>
    <w:p w:rsidR="00252E13" w:rsidRDefault="00252E13" w:rsidP="00252E13"/>
    <w:p w:rsidR="00252E13" w:rsidRDefault="00252E13" w:rsidP="00252E13">
      <w:r>
        <w:t xml:space="preserve">It might be useful to </w:t>
      </w:r>
      <w:r w:rsidRPr="00147025">
        <w:t xml:space="preserve">select one tweet that is especially effective and explain why. </w:t>
      </w:r>
    </w:p>
    <w:p w:rsidR="00252E13" w:rsidRDefault="00252E13" w:rsidP="00252E13"/>
    <w:p w:rsidR="00252E13" w:rsidRDefault="00252E13" w:rsidP="00252E13">
      <w:r w:rsidRPr="00147025">
        <w:t xml:space="preserve">Similarly, </w:t>
      </w:r>
      <w:r>
        <w:t xml:space="preserve">then </w:t>
      </w:r>
      <w:r w:rsidRPr="00147025">
        <w:t xml:space="preserve">choose a tweet that is unsatisfactory and explain why. </w:t>
      </w:r>
    </w:p>
    <w:p w:rsidR="00252E13" w:rsidRDefault="00252E13" w:rsidP="00252E13"/>
    <w:p w:rsidR="00252E13" w:rsidRPr="00147025" w:rsidRDefault="00252E13" w:rsidP="00252E13">
      <w:bookmarkStart w:id="0" w:name="_GoBack"/>
      <w:bookmarkEnd w:id="0"/>
      <w:r w:rsidRPr="00147025">
        <w:t>What are the implications for the leader’s effectiveness?</w:t>
      </w:r>
    </w:p>
    <w:p w:rsidR="00252E13" w:rsidRPr="00147025" w:rsidRDefault="00252E13" w:rsidP="00252E13"/>
    <w:p w:rsidR="00214983" w:rsidRDefault="00214983"/>
    <w:sectPr w:rsidR="00214983">
      <w:headerReference w:type="default" r:id="rId4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CD0" w:rsidRDefault="00252E13">
    <w:pPr>
      <w:pStyle w:val="Header"/>
    </w:pPr>
    <w:proofErr w:type="spellStart"/>
    <w:r>
      <w:rPr>
        <w:rFonts w:ascii="Arial" w:hAnsi="Arial" w:cs="Arial"/>
        <w:sz w:val="20"/>
        <w:szCs w:val="20"/>
      </w:rPr>
      <w:t>Northouse</w:t>
    </w:r>
    <w:proofErr w:type="spellEnd"/>
    <w:r>
      <w:rPr>
        <w:rFonts w:ascii="Arial" w:hAnsi="Arial" w:cs="Arial"/>
        <w:sz w:val="20"/>
        <w:szCs w:val="20"/>
      </w:rPr>
      <w:t xml:space="preserve">, </w:t>
    </w:r>
    <w:r>
      <w:rPr>
        <w:rFonts w:ascii="Arial" w:hAnsi="Arial" w:cs="Arial"/>
        <w:i/>
        <w:iCs/>
        <w:sz w:val="20"/>
        <w:szCs w:val="20"/>
      </w:rPr>
      <w:t>Leadership: Theory and Practice</w:t>
    </w:r>
    <w:r>
      <w:rPr>
        <w:rFonts w:ascii="Arial" w:hAnsi="Arial" w:cs="Arial"/>
        <w:sz w:val="20"/>
        <w:szCs w:val="20"/>
      </w:rPr>
      <w:t>, Seventh Edition: Instructor Resource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E13"/>
    <w:rsid w:val="00214983"/>
    <w:rsid w:val="0025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95F59E-687F-4D86-819B-D558852ED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52E1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E1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1</cp:revision>
  <dcterms:created xsi:type="dcterms:W3CDTF">2017-01-18T14:44:00Z</dcterms:created>
  <dcterms:modified xsi:type="dcterms:W3CDTF">2017-01-18T14:46:00Z</dcterms:modified>
</cp:coreProperties>
</file>