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A0EFC" w14:textId="77777777" w:rsidR="00473D04" w:rsidRPr="00473D04" w:rsidRDefault="00473D04" w:rsidP="00473D04">
      <w:pPr>
        <w:spacing w:after="240" w:line="240" w:lineRule="auto"/>
        <w:contextualSpacing/>
        <w:jc w:val="both"/>
        <w:rPr>
          <w:rFonts w:ascii="Arial" w:eastAsia="Times New Roman" w:hAnsi="Arial" w:cs="Times New Roman"/>
          <w:b/>
          <w:bCs/>
          <w:i/>
          <w:iCs/>
          <w:spacing w:val="10"/>
          <w:kern w:val="0"/>
          <w:sz w:val="60"/>
          <w:szCs w:val="60"/>
          <w:lang w:bidi="en-US"/>
          <w14:ligatures w14:val="none"/>
        </w:rPr>
      </w:pPr>
    </w:p>
    <w:p w14:paraId="0ECDC320" w14:textId="60D343EA" w:rsidR="00473D04" w:rsidRPr="00473D04" w:rsidRDefault="00041A91" w:rsidP="0093337B">
      <w:pPr>
        <w:pStyle w:val="Title"/>
        <w:jc w:val="center"/>
        <w:rPr>
          <w:rFonts w:eastAsia="Times New Roman"/>
          <w:lang w:bidi="en-US"/>
        </w:rPr>
      </w:pPr>
      <w:r>
        <w:rPr>
          <w:rFonts w:eastAsia="Times New Roman"/>
          <w:lang w:bidi="en-US"/>
        </w:rPr>
        <w:t>Systems engineering</w:t>
      </w:r>
    </w:p>
    <w:p w14:paraId="06C3537B"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E6659A6"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789DF1E" w14:textId="4FEE2514"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Pr>
          <w:rFonts w:ascii="Times New Roman" w:eastAsia="Times New Roman" w:hAnsi="Times New Roman" w:cs="Times New Roman"/>
          <w:kern w:val="0"/>
          <w:sz w:val="24"/>
          <w:lang w:bidi="en-US"/>
          <w14:ligatures w14:val="none"/>
        </w:rPr>
        <w:t>William Critchley</w:t>
      </w:r>
    </w:p>
    <w:p w14:paraId="4F4143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15B49E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78D5062A" w14:textId="6F5A1F4F" w:rsidR="00473D04" w:rsidRPr="00473D04" w:rsidRDefault="00E232E3" w:rsidP="00E232E3">
      <w:pPr>
        <w:spacing w:after="240" w:line="480" w:lineRule="auto"/>
        <w:ind w:firstLine="357"/>
        <w:contextualSpacing/>
        <w:jc w:val="center"/>
        <w:rPr>
          <w:rFonts w:ascii="Times New Roman" w:eastAsia="Times New Roman" w:hAnsi="Times New Roman" w:cs="Times New Roman"/>
          <w:b/>
          <w:bCs/>
          <w:kern w:val="0"/>
          <w:sz w:val="24"/>
          <w:lang w:bidi="en-US"/>
          <w14:ligatures w14:val="none"/>
        </w:rPr>
      </w:pPr>
      <w:r w:rsidRPr="00E232E3">
        <w:rPr>
          <w:rFonts w:ascii="Times New Roman" w:eastAsia="Times New Roman" w:hAnsi="Times New Roman" w:cs="Times New Roman"/>
          <w:b/>
          <w:bCs/>
          <w:kern w:val="0"/>
          <w:sz w:val="24"/>
          <w:lang w:bidi="en-US"/>
          <w14:ligatures w14:val="none"/>
        </w:rPr>
        <w:t>L5 - Systems Engineering</w:t>
      </w:r>
      <w:r w:rsidR="00473D04" w:rsidRPr="00473D04">
        <w:rPr>
          <w:rFonts w:ascii="Times New Roman" w:eastAsia="Times New Roman" w:hAnsi="Times New Roman" w:cs="Times New Roman"/>
          <w:b/>
          <w:bCs/>
          <w:kern w:val="0"/>
          <w:sz w:val="24"/>
          <w:lang w:bidi="en-US"/>
          <w14:ligatures w14:val="none"/>
        </w:rPr>
        <w:t xml:space="preserve"> (ACDB50</w:t>
      </w:r>
      <w:r>
        <w:rPr>
          <w:rFonts w:ascii="Times New Roman" w:eastAsia="Times New Roman" w:hAnsi="Times New Roman" w:cs="Times New Roman"/>
          <w:b/>
          <w:bCs/>
          <w:kern w:val="0"/>
          <w:sz w:val="24"/>
          <w:lang w:bidi="en-US"/>
          <w14:ligatures w14:val="none"/>
        </w:rPr>
        <w:t>21</w:t>
      </w:r>
      <w:r w:rsidR="00473D04" w:rsidRPr="00473D04">
        <w:rPr>
          <w:rFonts w:ascii="Times New Roman" w:eastAsia="Times New Roman" w:hAnsi="Times New Roman" w:cs="Times New Roman"/>
          <w:b/>
          <w:bCs/>
          <w:kern w:val="0"/>
          <w:sz w:val="24"/>
          <w:lang w:bidi="en-US"/>
          <w14:ligatures w14:val="none"/>
        </w:rPr>
        <w:t>)</w:t>
      </w:r>
    </w:p>
    <w:p w14:paraId="2A874B6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3639F3B"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3FE06FDA"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02FDABC"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 xml:space="preserve">Wales Institute for Science and Art </w:t>
      </w:r>
    </w:p>
    <w:p w14:paraId="66E71E49"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University of Wales Trinity Saint David</w:t>
      </w:r>
    </w:p>
    <w:p w14:paraId="4B81B50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4A09C31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noProof/>
          <w:kern w:val="0"/>
          <w:sz w:val="24"/>
          <w:lang w:eastAsia="en-GB"/>
          <w14:ligatures w14:val="none"/>
        </w:rPr>
        <w:drawing>
          <wp:inline distT="0" distB="0" distL="0" distR="0" wp14:anchorId="738D9654" wp14:editId="19CCF9F9">
            <wp:extent cx="2095500" cy="695325"/>
            <wp:effectExtent l="0" t="0" r="0" b="9525"/>
            <wp:docPr id="9"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11F74ABC" w14:textId="3927B363" w:rsidR="0093337B" w:rsidRDefault="0093337B">
      <w:r>
        <w:br w:type="page"/>
      </w:r>
    </w:p>
    <w:p w14:paraId="6F1C0140" w14:textId="1068B22A" w:rsidR="0093337B" w:rsidRDefault="0093337B" w:rsidP="0093337B">
      <w:pPr>
        <w:pStyle w:val="Heading1"/>
      </w:pPr>
      <w:bookmarkStart w:id="0" w:name="_Toc229364695"/>
      <w:r>
        <w:lastRenderedPageBreak/>
        <w:t>Contents</w:t>
      </w:r>
      <w:bookmarkEnd w:id="0"/>
      <w:r>
        <w:t xml:space="preserve"> </w:t>
      </w:r>
    </w:p>
    <w:sdt>
      <w:sdtPr>
        <w:rPr>
          <w:rFonts w:asciiTheme="minorHAnsi" w:eastAsiaTheme="minorHAnsi" w:hAnsiTheme="minorHAnsi" w:cstheme="minorBidi"/>
          <w:color w:val="auto"/>
          <w:kern w:val="2"/>
          <w:sz w:val="36"/>
          <w:szCs w:val="36"/>
          <w:lang w:val="en-GB"/>
          <w14:ligatures w14:val="standardContextual"/>
        </w:rPr>
        <w:id w:val="-1656133222"/>
        <w:docPartObj>
          <w:docPartGallery w:val="Table of Contents"/>
          <w:docPartUnique/>
        </w:docPartObj>
      </w:sdtPr>
      <w:sdtEndPr>
        <w:rPr>
          <w:b/>
          <w:bCs/>
          <w:noProof/>
          <w:sz w:val="22"/>
          <w:szCs w:val="22"/>
        </w:rPr>
      </w:sdtEndPr>
      <w:sdtContent>
        <w:p w14:paraId="4CBC298E" w14:textId="50CA7789" w:rsidR="0093337B" w:rsidRPr="0093337B" w:rsidRDefault="0093337B">
          <w:pPr>
            <w:pStyle w:val="TOCHeading"/>
            <w:rPr>
              <w:sz w:val="40"/>
              <w:szCs w:val="40"/>
            </w:rPr>
          </w:pPr>
        </w:p>
        <w:p w14:paraId="0947916A" w14:textId="63F9B77E" w:rsidR="00054A5F" w:rsidRDefault="0093337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364695" w:history="1">
            <w:r w:rsidR="00054A5F" w:rsidRPr="00C94332">
              <w:rPr>
                <w:rStyle w:val="Hyperlink"/>
                <w:noProof/>
              </w:rPr>
              <w:t>Contents</w:t>
            </w:r>
            <w:r w:rsidR="00054A5F">
              <w:rPr>
                <w:noProof/>
                <w:webHidden/>
              </w:rPr>
              <w:tab/>
            </w:r>
            <w:r w:rsidR="00054A5F">
              <w:rPr>
                <w:noProof/>
                <w:webHidden/>
              </w:rPr>
              <w:fldChar w:fldCharType="begin"/>
            </w:r>
            <w:r w:rsidR="00054A5F">
              <w:rPr>
                <w:noProof/>
                <w:webHidden/>
              </w:rPr>
              <w:instrText xml:space="preserve"> PAGEREF _Toc229364695 \h </w:instrText>
            </w:r>
            <w:r w:rsidR="00054A5F">
              <w:rPr>
                <w:noProof/>
                <w:webHidden/>
              </w:rPr>
            </w:r>
            <w:r w:rsidR="00054A5F">
              <w:rPr>
                <w:noProof/>
                <w:webHidden/>
              </w:rPr>
              <w:fldChar w:fldCharType="separate"/>
            </w:r>
            <w:r w:rsidR="00054A5F">
              <w:rPr>
                <w:noProof/>
                <w:webHidden/>
              </w:rPr>
              <w:t>2</w:t>
            </w:r>
            <w:r w:rsidR="00054A5F">
              <w:rPr>
                <w:noProof/>
                <w:webHidden/>
              </w:rPr>
              <w:fldChar w:fldCharType="end"/>
            </w:r>
          </w:hyperlink>
        </w:p>
        <w:p w14:paraId="19A254AB" w14:textId="14FF9881" w:rsidR="00054A5F" w:rsidRDefault="00054A5F">
          <w:pPr>
            <w:pStyle w:val="TOC1"/>
            <w:tabs>
              <w:tab w:val="right" w:leader="dot" w:pos="9016"/>
            </w:tabs>
            <w:rPr>
              <w:rFonts w:eastAsiaTheme="minorEastAsia"/>
              <w:noProof/>
              <w:sz w:val="24"/>
              <w:szCs w:val="24"/>
              <w:lang w:eastAsia="en-GB"/>
            </w:rPr>
          </w:pPr>
          <w:hyperlink w:anchor="_Toc229364696" w:history="1">
            <w:r w:rsidRPr="00C94332">
              <w:rPr>
                <w:rStyle w:val="Hyperlink"/>
                <w:noProof/>
              </w:rPr>
              <w:t>Figures</w:t>
            </w:r>
            <w:r>
              <w:rPr>
                <w:noProof/>
                <w:webHidden/>
              </w:rPr>
              <w:tab/>
            </w:r>
            <w:r>
              <w:rPr>
                <w:noProof/>
                <w:webHidden/>
              </w:rPr>
              <w:fldChar w:fldCharType="begin"/>
            </w:r>
            <w:r>
              <w:rPr>
                <w:noProof/>
                <w:webHidden/>
              </w:rPr>
              <w:instrText xml:space="preserve"> PAGEREF _Toc229364696 \h </w:instrText>
            </w:r>
            <w:r>
              <w:rPr>
                <w:noProof/>
                <w:webHidden/>
              </w:rPr>
            </w:r>
            <w:r>
              <w:rPr>
                <w:noProof/>
                <w:webHidden/>
              </w:rPr>
              <w:fldChar w:fldCharType="separate"/>
            </w:r>
            <w:r>
              <w:rPr>
                <w:noProof/>
                <w:webHidden/>
              </w:rPr>
              <w:t>3</w:t>
            </w:r>
            <w:r>
              <w:rPr>
                <w:noProof/>
                <w:webHidden/>
              </w:rPr>
              <w:fldChar w:fldCharType="end"/>
            </w:r>
          </w:hyperlink>
        </w:p>
        <w:p w14:paraId="0396F0B4" w14:textId="50AA8611" w:rsidR="00054A5F" w:rsidRDefault="00054A5F">
          <w:pPr>
            <w:pStyle w:val="TOC1"/>
            <w:tabs>
              <w:tab w:val="right" w:leader="dot" w:pos="9016"/>
            </w:tabs>
            <w:rPr>
              <w:rFonts w:eastAsiaTheme="minorEastAsia"/>
              <w:noProof/>
              <w:sz w:val="24"/>
              <w:szCs w:val="24"/>
              <w:lang w:eastAsia="en-GB"/>
            </w:rPr>
          </w:pPr>
          <w:hyperlink w:anchor="_Toc229364697" w:history="1">
            <w:r w:rsidRPr="00C94332">
              <w:rPr>
                <w:rStyle w:val="Hyperlink"/>
                <w:noProof/>
              </w:rPr>
              <w:t>Introduction</w:t>
            </w:r>
            <w:r>
              <w:rPr>
                <w:noProof/>
                <w:webHidden/>
              </w:rPr>
              <w:tab/>
            </w:r>
            <w:r>
              <w:rPr>
                <w:noProof/>
                <w:webHidden/>
              </w:rPr>
              <w:fldChar w:fldCharType="begin"/>
            </w:r>
            <w:r>
              <w:rPr>
                <w:noProof/>
                <w:webHidden/>
              </w:rPr>
              <w:instrText xml:space="preserve"> PAGEREF _Toc229364697 \h </w:instrText>
            </w:r>
            <w:r>
              <w:rPr>
                <w:noProof/>
                <w:webHidden/>
              </w:rPr>
            </w:r>
            <w:r>
              <w:rPr>
                <w:noProof/>
                <w:webHidden/>
              </w:rPr>
              <w:fldChar w:fldCharType="separate"/>
            </w:r>
            <w:r>
              <w:rPr>
                <w:noProof/>
                <w:webHidden/>
              </w:rPr>
              <w:t>4</w:t>
            </w:r>
            <w:r>
              <w:rPr>
                <w:noProof/>
                <w:webHidden/>
              </w:rPr>
              <w:fldChar w:fldCharType="end"/>
            </w:r>
          </w:hyperlink>
        </w:p>
        <w:p w14:paraId="509CCEEE" w14:textId="6FBCD68D" w:rsidR="00054A5F" w:rsidRDefault="00054A5F">
          <w:pPr>
            <w:pStyle w:val="TOC1"/>
            <w:tabs>
              <w:tab w:val="right" w:leader="dot" w:pos="9016"/>
            </w:tabs>
            <w:rPr>
              <w:rFonts w:eastAsiaTheme="minorEastAsia"/>
              <w:noProof/>
              <w:sz w:val="24"/>
              <w:szCs w:val="24"/>
              <w:lang w:eastAsia="en-GB"/>
            </w:rPr>
          </w:pPr>
          <w:hyperlink w:anchor="_Toc229364698" w:history="1">
            <w:r w:rsidRPr="00C94332">
              <w:rPr>
                <w:rStyle w:val="Hyperlink"/>
                <w:noProof/>
              </w:rPr>
              <w:t>Toolset Application</w:t>
            </w:r>
            <w:r>
              <w:rPr>
                <w:noProof/>
                <w:webHidden/>
              </w:rPr>
              <w:tab/>
            </w:r>
            <w:r>
              <w:rPr>
                <w:noProof/>
                <w:webHidden/>
              </w:rPr>
              <w:fldChar w:fldCharType="begin"/>
            </w:r>
            <w:r>
              <w:rPr>
                <w:noProof/>
                <w:webHidden/>
              </w:rPr>
              <w:instrText xml:space="preserve"> PAGEREF _Toc229364698 \h </w:instrText>
            </w:r>
            <w:r>
              <w:rPr>
                <w:noProof/>
                <w:webHidden/>
              </w:rPr>
            </w:r>
            <w:r>
              <w:rPr>
                <w:noProof/>
                <w:webHidden/>
              </w:rPr>
              <w:fldChar w:fldCharType="separate"/>
            </w:r>
            <w:r>
              <w:rPr>
                <w:noProof/>
                <w:webHidden/>
              </w:rPr>
              <w:t>5</w:t>
            </w:r>
            <w:r>
              <w:rPr>
                <w:noProof/>
                <w:webHidden/>
              </w:rPr>
              <w:fldChar w:fldCharType="end"/>
            </w:r>
          </w:hyperlink>
        </w:p>
        <w:p w14:paraId="2ABB5A60" w14:textId="543E4647" w:rsidR="00054A5F" w:rsidRDefault="00054A5F">
          <w:pPr>
            <w:pStyle w:val="TOC1"/>
            <w:tabs>
              <w:tab w:val="right" w:leader="dot" w:pos="9016"/>
            </w:tabs>
            <w:rPr>
              <w:rFonts w:eastAsiaTheme="minorEastAsia"/>
              <w:noProof/>
              <w:sz w:val="24"/>
              <w:szCs w:val="24"/>
              <w:lang w:eastAsia="en-GB"/>
            </w:rPr>
          </w:pPr>
          <w:hyperlink w:anchor="_Toc229364699" w:history="1">
            <w:r w:rsidRPr="00C94332">
              <w:rPr>
                <w:rStyle w:val="Hyperlink"/>
                <w:noProof/>
              </w:rPr>
              <w:t>Key R&amp;D sections</w:t>
            </w:r>
            <w:r>
              <w:rPr>
                <w:noProof/>
                <w:webHidden/>
              </w:rPr>
              <w:tab/>
            </w:r>
            <w:r>
              <w:rPr>
                <w:noProof/>
                <w:webHidden/>
              </w:rPr>
              <w:fldChar w:fldCharType="begin"/>
            </w:r>
            <w:r>
              <w:rPr>
                <w:noProof/>
                <w:webHidden/>
              </w:rPr>
              <w:instrText xml:space="preserve"> PAGEREF _Toc229364699 \h </w:instrText>
            </w:r>
            <w:r>
              <w:rPr>
                <w:noProof/>
                <w:webHidden/>
              </w:rPr>
            </w:r>
            <w:r>
              <w:rPr>
                <w:noProof/>
                <w:webHidden/>
              </w:rPr>
              <w:fldChar w:fldCharType="separate"/>
            </w:r>
            <w:r>
              <w:rPr>
                <w:noProof/>
                <w:webHidden/>
              </w:rPr>
              <w:t>6</w:t>
            </w:r>
            <w:r>
              <w:rPr>
                <w:noProof/>
                <w:webHidden/>
              </w:rPr>
              <w:fldChar w:fldCharType="end"/>
            </w:r>
          </w:hyperlink>
        </w:p>
        <w:p w14:paraId="7086ED83" w14:textId="49F37ED2" w:rsidR="00054A5F" w:rsidRDefault="00054A5F">
          <w:pPr>
            <w:pStyle w:val="TOC2"/>
            <w:tabs>
              <w:tab w:val="right" w:leader="dot" w:pos="9016"/>
            </w:tabs>
            <w:rPr>
              <w:rFonts w:eastAsiaTheme="minorEastAsia"/>
              <w:noProof/>
              <w:sz w:val="24"/>
              <w:szCs w:val="24"/>
              <w:lang w:eastAsia="en-GB"/>
            </w:rPr>
          </w:pPr>
          <w:hyperlink w:anchor="_Toc229364700" w:history="1">
            <w:r w:rsidRPr="00C94332">
              <w:rPr>
                <w:rStyle w:val="Hyperlink"/>
                <w:noProof/>
              </w:rPr>
              <w:t>Key Customer Requirements</w:t>
            </w:r>
            <w:r>
              <w:rPr>
                <w:noProof/>
                <w:webHidden/>
              </w:rPr>
              <w:tab/>
            </w:r>
            <w:r>
              <w:rPr>
                <w:noProof/>
                <w:webHidden/>
              </w:rPr>
              <w:fldChar w:fldCharType="begin"/>
            </w:r>
            <w:r>
              <w:rPr>
                <w:noProof/>
                <w:webHidden/>
              </w:rPr>
              <w:instrText xml:space="preserve"> PAGEREF _Toc229364700 \h </w:instrText>
            </w:r>
            <w:r>
              <w:rPr>
                <w:noProof/>
                <w:webHidden/>
              </w:rPr>
            </w:r>
            <w:r>
              <w:rPr>
                <w:noProof/>
                <w:webHidden/>
              </w:rPr>
              <w:fldChar w:fldCharType="separate"/>
            </w:r>
            <w:r>
              <w:rPr>
                <w:noProof/>
                <w:webHidden/>
              </w:rPr>
              <w:t>6</w:t>
            </w:r>
            <w:r>
              <w:rPr>
                <w:noProof/>
                <w:webHidden/>
              </w:rPr>
              <w:fldChar w:fldCharType="end"/>
            </w:r>
          </w:hyperlink>
        </w:p>
        <w:p w14:paraId="0352B63A" w14:textId="67431C5C" w:rsidR="00054A5F" w:rsidRDefault="00054A5F">
          <w:pPr>
            <w:pStyle w:val="TOC2"/>
            <w:tabs>
              <w:tab w:val="right" w:leader="dot" w:pos="9016"/>
            </w:tabs>
            <w:rPr>
              <w:rFonts w:eastAsiaTheme="minorEastAsia"/>
              <w:noProof/>
              <w:sz w:val="24"/>
              <w:szCs w:val="24"/>
              <w:lang w:eastAsia="en-GB"/>
            </w:rPr>
          </w:pPr>
          <w:hyperlink w:anchor="_Toc229364701" w:history="1">
            <w:r w:rsidRPr="00C94332">
              <w:rPr>
                <w:rStyle w:val="Hyperlink"/>
                <w:noProof/>
                <w:lang w:val="en-US"/>
              </w:rPr>
              <w:t>Critical system functionality.</w:t>
            </w:r>
            <w:r>
              <w:rPr>
                <w:noProof/>
                <w:webHidden/>
              </w:rPr>
              <w:tab/>
            </w:r>
            <w:r>
              <w:rPr>
                <w:noProof/>
                <w:webHidden/>
              </w:rPr>
              <w:fldChar w:fldCharType="begin"/>
            </w:r>
            <w:r>
              <w:rPr>
                <w:noProof/>
                <w:webHidden/>
              </w:rPr>
              <w:instrText xml:space="preserve"> PAGEREF _Toc229364701 \h </w:instrText>
            </w:r>
            <w:r>
              <w:rPr>
                <w:noProof/>
                <w:webHidden/>
              </w:rPr>
            </w:r>
            <w:r>
              <w:rPr>
                <w:noProof/>
                <w:webHidden/>
              </w:rPr>
              <w:fldChar w:fldCharType="separate"/>
            </w:r>
            <w:r>
              <w:rPr>
                <w:noProof/>
                <w:webHidden/>
              </w:rPr>
              <w:t>6</w:t>
            </w:r>
            <w:r>
              <w:rPr>
                <w:noProof/>
                <w:webHidden/>
              </w:rPr>
              <w:fldChar w:fldCharType="end"/>
            </w:r>
          </w:hyperlink>
        </w:p>
        <w:p w14:paraId="17257776" w14:textId="71074D50" w:rsidR="00054A5F" w:rsidRDefault="00054A5F">
          <w:pPr>
            <w:pStyle w:val="TOC2"/>
            <w:tabs>
              <w:tab w:val="right" w:leader="dot" w:pos="9016"/>
            </w:tabs>
            <w:rPr>
              <w:rFonts w:eastAsiaTheme="minorEastAsia"/>
              <w:noProof/>
              <w:sz w:val="24"/>
              <w:szCs w:val="24"/>
              <w:lang w:eastAsia="en-GB"/>
            </w:rPr>
          </w:pPr>
          <w:hyperlink w:anchor="_Toc229364702" w:history="1">
            <w:r w:rsidRPr="00C94332">
              <w:rPr>
                <w:rStyle w:val="Hyperlink"/>
                <w:noProof/>
                <w:lang w:val="en-US"/>
              </w:rPr>
              <w:t>Concept derivation and design choices</w:t>
            </w:r>
            <w:r>
              <w:rPr>
                <w:noProof/>
                <w:webHidden/>
              </w:rPr>
              <w:tab/>
            </w:r>
            <w:r>
              <w:rPr>
                <w:noProof/>
                <w:webHidden/>
              </w:rPr>
              <w:fldChar w:fldCharType="begin"/>
            </w:r>
            <w:r>
              <w:rPr>
                <w:noProof/>
                <w:webHidden/>
              </w:rPr>
              <w:instrText xml:space="preserve"> PAGEREF _Toc229364702 \h </w:instrText>
            </w:r>
            <w:r>
              <w:rPr>
                <w:noProof/>
                <w:webHidden/>
              </w:rPr>
            </w:r>
            <w:r>
              <w:rPr>
                <w:noProof/>
                <w:webHidden/>
              </w:rPr>
              <w:fldChar w:fldCharType="separate"/>
            </w:r>
            <w:r>
              <w:rPr>
                <w:noProof/>
                <w:webHidden/>
              </w:rPr>
              <w:t>6</w:t>
            </w:r>
            <w:r>
              <w:rPr>
                <w:noProof/>
                <w:webHidden/>
              </w:rPr>
              <w:fldChar w:fldCharType="end"/>
            </w:r>
          </w:hyperlink>
        </w:p>
        <w:p w14:paraId="136499AD" w14:textId="3AF4C6FD" w:rsidR="00054A5F" w:rsidRDefault="00054A5F">
          <w:pPr>
            <w:pStyle w:val="TOC2"/>
            <w:tabs>
              <w:tab w:val="right" w:leader="dot" w:pos="9016"/>
            </w:tabs>
            <w:rPr>
              <w:rFonts w:eastAsiaTheme="minorEastAsia"/>
              <w:noProof/>
              <w:sz w:val="24"/>
              <w:szCs w:val="24"/>
              <w:lang w:eastAsia="en-GB"/>
            </w:rPr>
          </w:pPr>
          <w:hyperlink w:anchor="_Toc229364703" w:history="1">
            <w:r w:rsidRPr="00C94332">
              <w:rPr>
                <w:rStyle w:val="Hyperlink"/>
                <w:noProof/>
                <w:lang w:val="en-US"/>
              </w:rPr>
              <w:t>Potential failure modes.</w:t>
            </w:r>
            <w:r>
              <w:rPr>
                <w:noProof/>
                <w:webHidden/>
              </w:rPr>
              <w:tab/>
            </w:r>
            <w:r>
              <w:rPr>
                <w:noProof/>
                <w:webHidden/>
              </w:rPr>
              <w:fldChar w:fldCharType="begin"/>
            </w:r>
            <w:r>
              <w:rPr>
                <w:noProof/>
                <w:webHidden/>
              </w:rPr>
              <w:instrText xml:space="preserve"> PAGEREF _Toc229364703 \h </w:instrText>
            </w:r>
            <w:r>
              <w:rPr>
                <w:noProof/>
                <w:webHidden/>
              </w:rPr>
            </w:r>
            <w:r>
              <w:rPr>
                <w:noProof/>
                <w:webHidden/>
              </w:rPr>
              <w:fldChar w:fldCharType="separate"/>
            </w:r>
            <w:r>
              <w:rPr>
                <w:noProof/>
                <w:webHidden/>
              </w:rPr>
              <w:t>7</w:t>
            </w:r>
            <w:r>
              <w:rPr>
                <w:noProof/>
                <w:webHidden/>
              </w:rPr>
              <w:fldChar w:fldCharType="end"/>
            </w:r>
          </w:hyperlink>
        </w:p>
        <w:p w14:paraId="156847FC" w14:textId="40F53865" w:rsidR="00054A5F" w:rsidRDefault="00054A5F">
          <w:pPr>
            <w:pStyle w:val="TOC2"/>
            <w:tabs>
              <w:tab w:val="right" w:leader="dot" w:pos="9016"/>
            </w:tabs>
            <w:rPr>
              <w:rFonts w:eastAsiaTheme="minorEastAsia"/>
              <w:noProof/>
              <w:sz w:val="24"/>
              <w:szCs w:val="24"/>
              <w:lang w:eastAsia="en-GB"/>
            </w:rPr>
          </w:pPr>
          <w:hyperlink w:anchor="_Toc229364704" w:history="1">
            <w:r w:rsidRPr="00C94332">
              <w:rPr>
                <w:rStyle w:val="Hyperlink"/>
                <w:noProof/>
                <w:lang w:val="en-US"/>
              </w:rPr>
              <w:t>Critical design features.</w:t>
            </w:r>
            <w:r>
              <w:rPr>
                <w:noProof/>
                <w:webHidden/>
              </w:rPr>
              <w:tab/>
            </w:r>
            <w:r>
              <w:rPr>
                <w:noProof/>
                <w:webHidden/>
              </w:rPr>
              <w:fldChar w:fldCharType="begin"/>
            </w:r>
            <w:r>
              <w:rPr>
                <w:noProof/>
                <w:webHidden/>
              </w:rPr>
              <w:instrText xml:space="preserve"> PAGEREF _Toc229364704 \h </w:instrText>
            </w:r>
            <w:r>
              <w:rPr>
                <w:noProof/>
                <w:webHidden/>
              </w:rPr>
            </w:r>
            <w:r>
              <w:rPr>
                <w:noProof/>
                <w:webHidden/>
              </w:rPr>
              <w:fldChar w:fldCharType="separate"/>
            </w:r>
            <w:r>
              <w:rPr>
                <w:noProof/>
                <w:webHidden/>
              </w:rPr>
              <w:t>7</w:t>
            </w:r>
            <w:r>
              <w:rPr>
                <w:noProof/>
                <w:webHidden/>
              </w:rPr>
              <w:fldChar w:fldCharType="end"/>
            </w:r>
          </w:hyperlink>
        </w:p>
        <w:p w14:paraId="5C9E429F" w14:textId="6E91D734" w:rsidR="00054A5F" w:rsidRDefault="00054A5F">
          <w:pPr>
            <w:pStyle w:val="TOC1"/>
            <w:tabs>
              <w:tab w:val="right" w:leader="dot" w:pos="9016"/>
            </w:tabs>
            <w:rPr>
              <w:rFonts w:eastAsiaTheme="minorEastAsia"/>
              <w:noProof/>
              <w:sz w:val="24"/>
              <w:szCs w:val="24"/>
              <w:lang w:eastAsia="en-GB"/>
            </w:rPr>
          </w:pPr>
          <w:hyperlink w:anchor="_Toc229364705" w:history="1">
            <w:r w:rsidRPr="00C94332">
              <w:rPr>
                <w:rStyle w:val="Hyperlink"/>
                <w:noProof/>
              </w:rPr>
              <w:t>Secondary R&amp;D sections</w:t>
            </w:r>
            <w:r>
              <w:rPr>
                <w:noProof/>
                <w:webHidden/>
              </w:rPr>
              <w:tab/>
            </w:r>
            <w:r>
              <w:rPr>
                <w:noProof/>
                <w:webHidden/>
              </w:rPr>
              <w:fldChar w:fldCharType="begin"/>
            </w:r>
            <w:r>
              <w:rPr>
                <w:noProof/>
                <w:webHidden/>
              </w:rPr>
              <w:instrText xml:space="preserve"> PAGEREF _Toc229364705 \h </w:instrText>
            </w:r>
            <w:r>
              <w:rPr>
                <w:noProof/>
                <w:webHidden/>
              </w:rPr>
            </w:r>
            <w:r>
              <w:rPr>
                <w:noProof/>
                <w:webHidden/>
              </w:rPr>
              <w:fldChar w:fldCharType="separate"/>
            </w:r>
            <w:r>
              <w:rPr>
                <w:noProof/>
                <w:webHidden/>
              </w:rPr>
              <w:t>8</w:t>
            </w:r>
            <w:r>
              <w:rPr>
                <w:noProof/>
                <w:webHidden/>
              </w:rPr>
              <w:fldChar w:fldCharType="end"/>
            </w:r>
          </w:hyperlink>
        </w:p>
        <w:p w14:paraId="3E6EB0D1" w14:textId="6D89D20D" w:rsidR="00054A5F" w:rsidRDefault="00054A5F">
          <w:pPr>
            <w:pStyle w:val="TOC2"/>
            <w:tabs>
              <w:tab w:val="right" w:leader="dot" w:pos="9016"/>
            </w:tabs>
            <w:rPr>
              <w:rFonts w:eastAsiaTheme="minorEastAsia"/>
              <w:noProof/>
              <w:sz w:val="24"/>
              <w:szCs w:val="24"/>
              <w:lang w:eastAsia="en-GB"/>
            </w:rPr>
          </w:pPr>
          <w:hyperlink w:anchor="_Toc229364706" w:history="1">
            <w:r w:rsidRPr="00C94332">
              <w:rPr>
                <w:rStyle w:val="Hyperlink"/>
                <w:noProof/>
                <w:lang w:val="en-US"/>
              </w:rPr>
              <w:t>The manufacturing processes involved.</w:t>
            </w:r>
            <w:r>
              <w:rPr>
                <w:noProof/>
                <w:webHidden/>
              </w:rPr>
              <w:tab/>
            </w:r>
            <w:r>
              <w:rPr>
                <w:noProof/>
                <w:webHidden/>
              </w:rPr>
              <w:fldChar w:fldCharType="begin"/>
            </w:r>
            <w:r>
              <w:rPr>
                <w:noProof/>
                <w:webHidden/>
              </w:rPr>
              <w:instrText xml:space="preserve"> PAGEREF _Toc229364706 \h </w:instrText>
            </w:r>
            <w:r>
              <w:rPr>
                <w:noProof/>
                <w:webHidden/>
              </w:rPr>
            </w:r>
            <w:r>
              <w:rPr>
                <w:noProof/>
                <w:webHidden/>
              </w:rPr>
              <w:fldChar w:fldCharType="separate"/>
            </w:r>
            <w:r>
              <w:rPr>
                <w:noProof/>
                <w:webHidden/>
              </w:rPr>
              <w:t>8</w:t>
            </w:r>
            <w:r>
              <w:rPr>
                <w:noProof/>
                <w:webHidden/>
              </w:rPr>
              <w:fldChar w:fldCharType="end"/>
            </w:r>
          </w:hyperlink>
        </w:p>
        <w:p w14:paraId="378220B6" w14:textId="1537B3F4" w:rsidR="00054A5F" w:rsidRDefault="00054A5F">
          <w:pPr>
            <w:pStyle w:val="TOC2"/>
            <w:tabs>
              <w:tab w:val="right" w:leader="dot" w:pos="9016"/>
            </w:tabs>
            <w:rPr>
              <w:rFonts w:eastAsiaTheme="minorEastAsia"/>
              <w:noProof/>
              <w:sz w:val="24"/>
              <w:szCs w:val="24"/>
              <w:lang w:eastAsia="en-GB"/>
            </w:rPr>
          </w:pPr>
          <w:hyperlink w:anchor="_Toc229364707" w:history="1">
            <w:r w:rsidRPr="00C94332">
              <w:rPr>
                <w:rStyle w:val="Hyperlink"/>
                <w:noProof/>
                <w:lang w:val="en-US"/>
              </w:rPr>
              <w:t>Critical process steps.</w:t>
            </w:r>
            <w:r>
              <w:rPr>
                <w:noProof/>
                <w:webHidden/>
              </w:rPr>
              <w:tab/>
            </w:r>
            <w:r>
              <w:rPr>
                <w:noProof/>
                <w:webHidden/>
              </w:rPr>
              <w:fldChar w:fldCharType="begin"/>
            </w:r>
            <w:r>
              <w:rPr>
                <w:noProof/>
                <w:webHidden/>
              </w:rPr>
              <w:instrText xml:space="preserve"> PAGEREF _Toc229364707 \h </w:instrText>
            </w:r>
            <w:r>
              <w:rPr>
                <w:noProof/>
                <w:webHidden/>
              </w:rPr>
            </w:r>
            <w:r>
              <w:rPr>
                <w:noProof/>
                <w:webHidden/>
              </w:rPr>
              <w:fldChar w:fldCharType="separate"/>
            </w:r>
            <w:r>
              <w:rPr>
                <w:noProof/>
                <w:webHidden/>
              </w:rPr>
              <w:t>8</w:t>
            </w:r>
            <w:r>
              <w:rPr>
                <w:noProof/>
                <w:webHidden/>
              </w:rPr>
              <w:fldChar w:fldCharType="end"/>
            </w:r>
          </w:hyperlink>
        </w:p>
        <w:p w14:paraId="162DB758" w14:textId="222521BC" w:rsidR="00054A5F" w:rsidRDefault="00054A5F">
          <w:pPr>
            <w:pStyle w:val="TOC2"/>
            <w:tabs>
              <w:tab w:val="right" w:leader="dot" w:pos="9016"/>
            </w:tabs>
            <w:rPr>
              <w:rFonts w:eastAsiaTheme="minorEastAsia"/>
              <w:noProof/>
              <w:sz w:val="24"/>
              <w:szCs w:val="24"/>
              <w:lang w:eastAsia="en-GB"/>
            </w:rPr>
          </w:pPr>
          <w:hyperlink w:anchor="_Toc229364708" w:history="1">
            <w:r w:rsidRPr="00C94332">
              <w:rPr>
                <w:rStyle w:val="Hyperlink"/>
                <w:noProof/>
                <w:lang w:val="en-US"/>
              </w:rPr>
              <w:t>Process control measures.</w:t>
            </w:r>
            <w:r>
              <w:rPr>
                <w:noProof/>
                <w:webHidden/>
              </w:rPr>
              <w:tab/>
            </w:r>
            <w:r>
              <w:rPr>
                <w:noProof/>
                <w:webHidden/>
              </w:rPr>
              <w:fldChar w:fldCharType="begin"/>
            </w:r>
            <w:r>
              <w:rPr>
                <w:noProof/>
                <w:webHidden/>
              </w:rPr>
              <w:instrText xml:space="preserve"> PAGEREF _Toc229364708 \h </w:instrText>
            </w:r>
            <w:r>
              <w:rPr>
                <w:noProof/>
                <w:webHidden/>
              </w:rPr>
            </w:r>
            <w:r>
              <w:rPr>
                <w:noProof/>
                <w:webHidden/>
              </w:rPr>
              <w:fldChar w:fldCharType="separate"/>
            </w:r>
            <w:r>
              <w:rPr>
                <w:noProof/>
                <w:webHidden/>
              </w:rPr>
              <w:t>8</w:t>
            </w:r>
            <w:r>
              <w:rPr>
                <w:noProof/>
                <w:webHidden/>
              </w:rPr>
              <w:fldChar w:fldCharType="end"/>
            </w:r>
          </w:hyperlink>
        </w:p>
        <w:p w14:paraId="72DF5A8C" w14:textId="6478A8E1" w:rsidR="00054A5F" w:rsidRDefault="00054A5F">
          <w:pPr>
            <w:pStyle w:val="TOC2"/>
            <w:tabs>
              <w:tab w:val="right" w:leader="dot" w:pos="9016"/>
            </w:tabs>
            <w:rPr>
              <w:rFonts w:eastAsiaTheme="minorEastAsia"/>
              <w:noProof/>
              <w:sz w:val="24"/>
              <w:szCs w:val="24"/>
              <w:lang w:eastAsia="en-GB"/>
            </w:rPr>
          </w:pPr>
          <w:hyperlink w:anchor="_Toc229364709" w:history="1">
            <w:r w:rsidRPr="00C94332">
              <w:rPr>
                <w:rStyle w:val="Hyperlink"/>
                <w:noProof/>
                <w:lang w:val="en-US"/>
              </w:rPr>
              <w:t>Waste and end of life disposal.</w:t>
            </w:r>
            <w:r>
              <w:rPr>
                <w:noProof/>
                <w:webHidden/>
              </w:rPr>
              <w:tab/>
            </w:r>
            <w:r>
              <w:rPr>
                <w:noProof/>
                <w:webHidden/>
              </w:rPr>
              <w:fldChar w:fldCharType="begin"/>
            </w:r>
            <w:r>
              <w:rPr>
                <w:noProof/>
                <w:webHidden/>
              </w:rPr>
              <w:instrText xml:space="preserve"> PAGEREF _Toc229364709 \h </w:instrText>
            </w:r>
            <w:r>
              <w:rPr>
                <w:noProof/>
                <w:webHidden/>
              </w:rPr>
            </w:r>
            <w:r>
              <w:rPr>
                <w:noProof/>
                <w:webHidden/>
              </w:rPr>
              <w:fldChar w:fldCharType="separate"/>
            </w:r>
            <w:r>
              <w:rPr>
                <w:noProof/>
                <w:webHidden/>
              </w:rPr>
              <w:t>8</w:t>
            </w:r>
            <w:r>
              <w:rPr>
                <w:noProof/>
                <w:webHidden/>
              </w:rPr>
              <w:fldChar w:fldCharType="end"/>
            </w:r>
          </w:hyperlink>
        </w:p>
        <w:p w14:paraId="7DA193CF" w14:textId="38007EC5" w:rsidR="00054A5F" w:rsidRDefault="00054A5F">
          <w:pPr>
            <w:pStyle w:val="TOC1"/>
            <w:tabs>
              <w:tab w:val="right" w:leader="dot" w:pos="9016"/>
            </w:tabs>
            <w:rPr>
              <w:rFonts w:eastAsiaTheme="minorEastAsia"/>
              <w:noProof/>
              <w:sz w:val="24"/>
              <w:szCs w:val="24"/>
              <w:lang w:eastAsia="en-GB"/>
            </w:rPr>
          </w:pPr>
          <w:hyperlink w:anchor="_Toc229364710" w:history="1">
            <w:r w:rsidRPr="00C94332">
              <w:rPr>
                <w:rStyle w:val="Hyperlink"/>
                <w:noProof/>
              </w:rPr>
              <w:t>Discussion</w:t>
            </w:r>
            <w:r>
              <w:rPr>
                <w:noProof/>
                <w:webHidden/>
              </w:rPr>
              <w:tab/>
            </w:r>
            <w:r>
              <w:rPr>
                <w:noProof/>
                <w:webHidden/>
              </w:rPr>
              <w:fldChar w:fldCharType="begin"/>
            </w:r>
            <w:r>
              <w:rPr>
                <w:noProof/>
                <w:webHidden/>
              </w:rPr>
              <w:instrText xml:space="preserve"> PAGEREF _Toc229364710 \h </w:instrText>
            </w:r>
            <w:r>
              <w:rPr>
                <w:noProof/>
                <w:webHidden/>
              </w:rPr>
            </w:r>
            <w:r>
              <w:rPr>
                <w:noProof/>
                <w:webHidden/>
              </w:rPr>
              <w:fldChar w:fldCharType="separate"/>
            </w:r>
            <w:r>
              <w:rPr>
                <w:noProof/>
                <w:webHidden/>
              </w:rPr>
              <w:t>9</w:t>
            </w:r>
            <w:r>
              <w:rPr>
                <w:noProof/>
                <w:webHidden/>
              </w:rPr>
              <w:fldChar w:fldCharType="end"/>
            </w:r>
          </w:hyperlink>
        </w:p>
        <w:p w14:paraId="3AB05C38" w14:textId="179CDFA4" w:rsidR="00054A5F" w:rsidRDefault="00054A5F">
          <w:pPr>
            <w:pStyle w:val="TOC1"/>
            <w:tabs>
              <w:tab w:val="right" w:leader="dot" w:pos="9016"/>
            </w:tabs>
            <w:rPr>
              <w:rFonts w:eastAsiaTheme="minorEastAsia"/>
              <w:noProof/>
              <w:sz w:val="24"/>
              <w:szCs w:val="24"/>
              <w:lang w:eastAsia="en-GB"/>
            </w:rPr>
          </w:pPr>
          <w:hyperlink w:anchor="_Toc229364711" w:history="1">
            <w:r w:rsidRPr="00C94332">
              <w:rPr>
                <w:rStyle w:val="Hyperlink"/>
                <w:noProof/>
              </w:rPr>
              <w:t>Conclusion</w:t>
            </w:r>
            <w:r>
              <w:rPr>
                <w:noProof/>
                <w:webHidden/>
              </w:rPr>
              <w:tab/>
            </w:r>
            <w:r>
              <w:rPr>
                <w:noProof/>
                <w:webHidden/>
              </w:rPr>
              <w:fldChar w:fldCharType="begin"/>
            </w:r>
            <w:r>
              <w:rPr>
                <w:noProof/>
                <w:webHidden/>
              </w:rPr>
              <w:instrText xml:space="preserve"> PAGEREF _Toc229364711 \h </w:instrText>
            </w:r>
            <w:r>
              <w:rPr>
                <w:noProof/>
                <w:webHidden/>
              </w:rPr>
            </w:r>
            <w:r>
              <w:rPr>
                <w:noProof/>
                <w:webHidden/>
              </w:rPr>
              <w:fldChar w:fldCharType="separate"/>
            </w:r>
            <w:r>
              <w:rPr>
                <w:noProof/>
                <w:webHidden/>
              </w:rPr>
              <w:t>10</w:t>
            </w:r>
            <w:r>
              <w:rPr>
                <w:noProof/>
                <w:webHidden/>
              </w:rPr>
              <w:fldChar w:fldCharType="end"/>
            </w:r>
          </w:hyperlink>
        </w:p>
        <w:p w14:paraId="1ACE991A" w14:textId="3F084932" w:rsidR="00054A5F" w:rsidRDefault="00054A5F">
          <w:pPr>
            <w:pStyle w:val="TOC1"/>
            <w:tabs>
              <w:tab w:val="right" w:leader="dot" w:pos="9016"/>
            </w:tabs>
            <w:rPr>
              <w:rFonts w:eastAsiaTheme="minorEastAsia"/>
              <w:noProof/>
              <w:sz w:val="24"/>
              <w:szCs w:val="24"/>
              <w:lang w:eastAsia="en-GB"/>
            </w:rPr>
          </w:pPr>
          <w:hyperlink w:anchor="_Toc229364712" w:history="1">
            <w:r w:rsidRPr="00C94332">
              <w:rPr>
                <w:rStyle w:val="Hyperlink"/>
                <w:noProof/>
              </w:rPr>
              <w:t>References</w:t>
            </w:r>
            <w:r>
              <w:rPr>
                <w:noProof/>
                <w:webHidden/>
              </w:rPr>
              <w:tab/>
            </w:r>
            <w:r>
              <w:rPr>
                <w:noProof/>
                <w:webHidden/>
              </w:rPr>
              <w:fldChar w:fldCharType="begin"/>
            </w:r>
            <w:r>
              <w:rPr>
                <w:noProof/>
                <w:webHidden/>
              </w:rPr>
              <w:instrText xml:space="preserve"> PAGEREF _Toc229364712 \h </w:instrText>
            </w:r>
            <w:r>
              <w:rPr>
                <w:noProof/>
                <w:webHidden/>
              </w:rPr>
            </w:r>
            <w:r>
              <w:rPr>
                <w:noProof/>
                <w:webHidden/>
              </w:rPr>
              <w:fldChar w:fldCharType="separate"/>
            </w:r>
            <w:r>
              <w:rPr>
                <w:noProof/>
                <w:webHidden/>
              </w:rPr>
              <w:t>11</w:t>
            </w:r>
            <w:r>
              <w:rPr>
                <w:noProof/>
                <w:webHidden/>
              </w:rPr>
              <w:fldChar w:fldCharType="end"/>
            </w:r>
          </w:hyperlink>
        </w:p>
        <w:p w14:paraId="699313AF" w14:textId="02D43C3D" w:rsidR="0093337B" w:rsidRDefault="0093337B">
          <w:r>
            <w:rPr>
              <w:b/>
              <w:bCs/>
              <w:noProof/>
            </w:rPr>
            <w:fldChar w:fldCharType="end"/>
          </w:r>
        </w:p>
      </w:sdtContent>
    </w:sdt>
    <w:p w14:paraId="47E3FA5E" w14:textId="77777777" w:rsidR="0093337B" w:rsidRDefault="0093337B" w:rsidP="0093337B"/>
    <w:p w14:paraId="3CECA2BA" w14:textId="5D2B8D0A" w:rsidR="0093337B" w:rsidRDefault="0093337B">
      <w:r>
        <w:br w:type="page"/>
      </w:r>
    </w:p>
    <w:p w14:paraId="6ACE9FCF" w14:textId="19FAFD63" w:rsidR="0093337B" w:rsidRDefault="0093337B" w:rsidP="0093337B">
      <w:pPr>
        <w:pStyle w:val="Heading1"/>
      </w:pPr>
      <w:bookmarkStart w:id="1" w:name="_Toc229364696"/>
      <w:r>
        <w:lastRenderedPageBreak/>
        <w:t>Figures</w:t>
      </w:r>
      <w:bookmarkEnd w:id="1"/>
      <w:r>
        <w:t xml:space="preserve"> </w:t>
      </w:r>
    </w:p>
    <w:p w14:paraId="55C809B1" w14:textId="6B585203" w:rsidR="00C901B4" w:rsidRDefault="003E509B">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9365970" w:history="1">
        <w:r w:rsidR="00C901B4" w:rsidRPr="00633F45">
          <w:rPr>
            <w:rStyle w:val="Hyperlink"/>
            <w:noProof/>
          </w:rPr>
          <w:t>Figure 1: Requirement table with relative importance</w:t>
        </w:r>
        <w:r w:rsidR="00C901B4">
          <w:rPr>
            <w:noProof/>
            <w:webHidden/>
          </w:rPr>
          <w:tab/>
        </w:r>
        <w:r w:rsidR="00C901B4">
          <w:rPr>
            <w:noProof/>
            <w:webHidden/>
          </w:rPr>
          <w:fldChar w:fldCharType="begin"/>
        </w:r>
        <w:r w:rsidR="00C901B4">
          <w:rPr>
            <w:noProof/>
            <w:webHidden/>
          </w:rPr>
          <w:instrText xml:space="preserve"> PAGEREF _Toc229365970 \h </w:instrText>
        </w:r>
        <w:r w:rsidR="00C901B4">
          <w:rPr>
            <w:noProof/>
            <w:webHidden/>
          </w:rPr>
        </w:r>
        <w:r w:rsidR="00C901B4">
          <w:rPr>
            <w:noProof/>
            <w:webHidden/>
          </w:rPr>
          <w:fldChar w:fldCharType="separate"/>
        </w:r>
        <w:r w:rsidR="00C901B4">
          <w:rPr>
            <w:noProof/>
            <w:webHidden/>
          </w:rPr>
          <w:t>6</w:t>
        </w:r>
        <w:r w:rsidR="00C901B4">
          <w:rPr>
            <w:noProof/>
            <w:webHidden/>
          </w:rPr>
          <w:fldChar w:fldCharType="end"/>
        </w:r>
      </w:hyperlink>
    </w:p>
    <w:p w14:paraId="7628B82B" w14:textId="1820414F" w:rsidR="00C901B4" w:rsidRDefault="00C901B4">
      <w:pPr>
        <w:pStyle w:val="TableofFigures"/>
        <w:tabs>
          <w:tab w:val="right" w:leader="dot" w:pos="9016"/>
        </w:tabs>
        <w:rPr>
          <w:rFonts w:eastAsiaTheme="minorEastAsia"/>
          <w:noProof/>
          <w:sz w:val="24"/>
          <w:szCs w:val="24"/>
          <w:lang w:eastAsia="en-GB"/>
        </w:rPr>
      </w:pPr>
      <w:hyperlink w:anchor="_Toc229365971" w:history="1">
        <w:r w:rsidRPr="00633F45">
          <w:rPr>
            <w:rStyle w:val="Hyperlink"/>
            <w:noProof/>
          </w:rPr>
          <w:t>Figure 2: functional importance table</w:t>
        </w:r>
        <w:r>
          <w:rPr>
            <w:noProof/>
            <w:webHidden/>
          </w:rPr>
          <w:tab/>
        </w:r>
        <w:r>
          <w:rPr>
            <w:noProof/>
            <w:webHidden/>
          </w:rPr>
          <w:fldChar w:fldCharType="begin"/>
        </w:r>
        <w:r>
          <w:rPr>
            <w:noProof/>
            <w:webHidden/>
          </w:rPr>
          <w:instrText xml:space="preserve"> PAGEREF _Toc229365971 \h </w:instrText>
        </w:r>
        <w:r>
          <w:rPr>
            <w:noProof/>
            <w:webHidden/>
          </w:rPr>
        </w:r>
        <w:r>
          <w:rPr>
            <w:noProof/>
            <w:webHidden/>
          </w:rPr>
          <w:fldChar w:fldCharType="separate"/>
        </w:r>
        <w:r>
          <w:rPr>
            <w:noProof/>
            <w:webHidden/>
          </w:rPr>
          <w:t>7</w:t>
        </w:r>
        <w:r>
          <w:rPr>
            <w:noProof/>
            <w:webHidden/>
          </w:rPr>
          <w:fldChar w:fldCharType="end"/>
        </w:r>
      </w:hyperlink>
    </w:p>
    <w:p w14:paraId="132E46E7" w14:textId="573CE15B" w:rsidR="00C901B4" w:rsidRDefault="00C901B4">
      <w:pPr>
        <w:pStyle w:val="TableofFigures"/>
        <w:tabs>
          <w:tab w:val="right" w:leader="dot" w:pos="9016"/>
        </w:tabs>
        <w:rPr>
          <w:rFonts w:eastAsiaTheme="minorEastAsia"/>
          <w:noProof/>
          <w:sz w:val="24"/>
          <w:szCs w:val="24"/>
          <w:lang w:eastAsia="en-GB"/>
        </w:rPr>
      </w:pPr>
      <w:hyperlink w:anchor="_Toc229365972" w:history="1">
        <w:r w:rsidRPr="00633F45">
          <w:rPr>
            <w:rStyle w:val="Hyperlink"/>
            <w:noProof/>
          </w:rPr>
          <w:t>Figure 3: Function means table</w:t>
        </w:r>
        <w:r>
          <w:rPr>
            <w:noProof/>
            <w:webHidden/>
          </w:rPr>
          <w:tab/>
        </w:r>
        <w:r>
          <w:rPr>
            <w:noProof/>
            <w:webHidden/>
          </w:rPr>
          <w:fldChar w:fldCharType="begin"/>
        </w:r>
        <w:r>
          <w:rPr>
            <w:noProof/>
            <w:webHidden/>
          </w:rPr>
          <w:instrText xml:space="preserve"> PAGEREF _Toc229365972 \h </w:instrText>
        </w:r>
        <w:r>
          <w:rPr>
            <w:noProof/>
            <w:webHidden/>
          </w:rPr>
        </w:r>
        <w:r>
          <w:rPr>
            <w:noProof/>
            <w:webHidden/>
          </w:rPr>
          <w:fldChar w:fldCharType="separate"/>
        </w:r>
        <w:r>
          <w:rPr>
            <w:noProof/>
            <w:webHidden/>
          </w:rPr>
          <w:t>8</w:t>
        </w:r>
        <w:r>
          <w:rPr>
            <w:noProof/>
            <w:webHidden/>
          </w:rPr>
          <w:fldChar w:fldCharType="end"/>
        </w:r>
      </w:hyperlink>
    </w:p>
    <w:p w14:paraId="1B2F6D59" w14:textId="7162DA5D" w:rsidR="0093337B" w:rsidRDefault="003E509B" w:rsidP="0093337B">
      <w:r>
        <w:rPr>
          <w:b/>
          <w:bCs/>
          <w:noProof/>
          <w:lang w:val="en-US"/>
        </w:rPr>
        <w:fldChar w:fldCharType="end"/>
      </w:r>
    </w:p>
    <w:p w14:paraId="6465AF92" w14:textId="17391DE1" w:rsidR="0093337B" w:rsidRDefault="0093337B" w:rsidP="0093337B"/>
    <w:p w14:paraId="6756FC30" w14:textId="0F159A47" w:rsidR="0093337B" w:rsidRDefault="0093337B">
      <w:r>
        <w:br w:type="page"/>
      </w:r>
    </w:p>
    <w:p w14:paraId="7305858F" w14:textId="035A2CF4" w:rsidR="00117940" w:rsidRDefault="003E509B" w:rsidP="00117940">
      <w:pPr>
        <w:pStyle w:val="Heading1"/>
      </w:pPr>
      <w:bookmarkStart w:id="2" w:name="_Toc229364697"/>
      <w:r>
        <w:lastRenderedPageBreak/>
        <w:t>Introduction</w:t>
      </w:r>
      <w:bookmarkEnd w:id="2"/>
      <w:r>
        <w:t xml:space="preserve"> </w:t>
      </w:r>
    </w:p>
    <w:p w14:paraId="0009FBE6" w14:textId="1DB1DFB9" w:rsidR="006D4E92" w:rsidRPr="000C2EC3" w:rsidRDefault="008F0B8F" w:rsidP="006D4E92">
      <w:r>
        <w:t xml:space="preserve"> </w:t>
      </w:r>
      <w:r w:rsidR="00D25146">
        <w:t xml:space="preserve">As a part of the systems engineering module </w:t>
      </w:r>
      <w:r w:rsidR="00D25146" w:rsidRPr="00D25146">
        <w:t>(ACDB5021)</w:t>
      </w:r>
      <w:r w:rsidR="00D25146">
        <w:t xml:space="preserve"> students were split up into teams </w:t>
      </w:r>
      <w:r w:rsidR="006D4E92">
        <w:t xml:space="preserve">to design a system to overcome </w:t>
      </w:r>
      <w:proofErr w:type="gramStart"/>
      <w:r w:rsidR="006D4E92">
        <w:t>an</w:t>
      </w:r>
      <w:proofErr w:type="gramEnd"/>
      <w:r w:rsidR="006D4E92">
        <w:t xml:space="preserve"> problem set out by the lecturer. The </w:t>
      </w:r>
      <w:r w:rsidR="006D4E92" w:rsidRPr="000C2EC3">
        <w:t>groups were ta</w:t>
      </w:r>
      <w:r w:rsidR="006D4E92">
        <w:t>s</w:t>
      </w:r>
      <w:r w:rsidR="006D4E92" w:rsidRPr="000C2EC3">
        <w:t xml:space="preserve">ked with coming up with a solution for the detection and clearance of a minefield, to allow for the safe passage of a medical convoy to a remove village. This report focuses on the teamwork and interactions when designing the system and the creation, presenting and feedback from a presentation given about the solution. </w:t>
      </w:r>
    </w:p>
    <w:p w14:paraId="1A1168A5" w14:textId="77777777" w:rsidR="006D4E92" w:rsidRPr="000C2EC3" w:rsidRDefault="006D4E92" w:rsidP="006D4E92">
      <w:r w:rsidRPr="000C2EC3">
        <w:t xml:space="preserve">The brief is summarised below: </w:t>
      </w:r>
    </w:p>
    <w:p w14:paraId="28E83D5D" w14:textId="77777777" w:rsidR="006D4E92" w:rsidRPr="000C2EC3" w:rsidRDefault="006D4E92" w:rsidP="006D4E92">
      <w:r w:rsidRPr="000C2EC3">
        <w:t>A medical convoy needs to get to a remo</w:t>
      </w:r>
      <w:r>
        <w:t>t</w:t>
      </w:r>
      <w:r w:rsidRPr="000C2EC3">
        <w:t xml:space="preserve">e village in a rocky mountainous desert region. The route to this village is suspected to be mined with 2 varieties of mine, one anti-tank and one anti-personnel. The option of air transport is impossible due to a persistent Man Portable Air Defence (MANPAD) threat, the use of a convention mine clearance system such as python by BAE system is also not possible due to fragment risk to the trailer. </w:t>
      </w:r>
    </w:p>
    <w:p w14:paraId="54A6E54B" w14:textId="7086DB7D" w:rsidR="00210F7E" w:rsidRDefault="006D4E92" w:rsidP="006D4E92">
      <w:r w:rsidRPr="000C2EC3">
        <w:t>This necessitates a new system to be designed capable of clearing a safe route though the field for trucks to pass. The system will be transported via 4x4 vehicles and be capable of detecting, neutralising and marking any threats present on the route</w:t>
      </w:r>
    </w:p>
    <w:p w14:paraId="763D8A95" w14:textId="65A1A52F" w:rsidR="00AD5526" w:rsidRDefault="00302ADA" w:rsidP="00041A91">
      <w:r>
        <w:t xml:space="preserve">This report will focus on the application of systems thinking techniques and tools provided to work through the various </w:t>
      </w:r>
      <w:r w:rsidRPr="00302ADA">
        <w:t>Quality Function Deployment</w:t>
      </w:r>
      <w:r>
        <w:t xml:space="preserve"> (QFD) steps. Working from deriving the initial design requirements to formatting these into specific problems that can have solution tailored to them then deselecting functions and coming up with a finalised design. This design is they analysed with other present options against how it performs against the initial requirements.</w:t>
      </w:r>
      <w:r w:rsidR="00AD5526">
        <w:t xml:space="preserve"> This solution is then broken down with further analysis being conducted from a purely manufacturing point of view. [1]</w:t>
      </w:r>
    </w:p>
    <w:p w14:paraId="004C755D" w14:textId="40116431" w:rsidR="00041A91" w:rsidRDefault="00AD5526" w:rsidP="00041A91">
      <w:r>
        <w:t xml:space="preserve"> </w:t>
      </w:r>
    </w:p>
    <w:p w14:paraId="3C05AB7B" w14:textId="7B5B8C49" w:rsidR="00E73C47" w:rsidRDefault="00446D8A" w:rsidP="00210F7E">
      <w:pPr>
        <w:pStyle w:val="Heading1"/>
      </w:pPr>
      <w:r>
        <w:br w:type="page"/>
      </w:r>
      <w:bookmarkStart w:id="3" w:name="_Toc229364698"/>
      <w:r w:rsidR="003E509B">
        <w:lastRenderedPageBreak/>
        <w:t>Toolset Application</w:t>
      </w:r>
      <w:bookmarkEnd w:id="3"/>
      <w:r w:rsidR="003E509B">
        <w:t xml:space="preserve"> </w:t>
      </w:r>
    </w:p>
    <w:p w14:paraId="55C584A0" w14:textId="74F9458C" w:rsidR="00071680" w:rsidRDefault="00D54BE6" w:rsidP="00071680">
      <w:r>
        <w:t xml:space="preserve">The systems engineering toolset is broken down into a few main stages: </w:t>
      </w:r>
    </w:p>
    <w:p w14:paraId="58AB5DAA" w14:textId="490B7637" w:rsidR="00D54BE6" w:rsidRDefault="00D54BE6" w:rsidP="00D54BE6">
      <w:pPr>
        <w:pStyle w:val="ListParagraph"/>
        <w:numPr>
          <w:ilvl w:val="0"/>
          <w:numId w:val="5"/>
        </w:numPr>
      </w:pPr>
      <w:r>
        <w:t xml:space="preserve">QDF 1 – the definition phase, where customer requirements are collected and translated into requirements set which are the rationalised against each other to determine importance the basic functions of the system are then </w:t>
      </w:r>
      <w:r w:rsidR="00324221">
        <w:t>decided,</w:t>
      </w:r>
      <w:r>
        <w:t xml:space="preserve"> and the requirements are compared to the functions to determine which of the functions requires the most attention </w:t>
      </w:r>
      <w:r w:rsidR="00324221">
        <w:t>[1]</w:t>
      </w:r>
    </w:p>
    <w:p w14:paraId="1630979C" w14:textId="4F5207D1" w:rsidR="00071680" w:rsidRDefault="00D54BE6" w:rsidP="00071680">
      <w:pPr>
        <w:pStyle w:val="ListParagraph"/>
        <w:numPr>
          <w:ilvl w:val="0"/>
          <w:numId w:val="5"/>
        </w:numPr>
      </w:pPr>
      <w:r>
        <w:t xml:space="preserve">QFD2 </w:t>
      </w:r>
      <w:r w:rsidR="009254E1">
        <w:t>–</w:t>
      </w:r>
      <w:r>
        <w:t xml:space="preserve"> </w:t>
      </w:r>
      <w:r w:rsidR="009254E1">
        <w:t>Concept Phase, where ideas are created that could complete the task inline with the above created design requirements. A number of solutions are then compared to assess their feasibility a “winner” is then compared to the initial functions to ensure it meets all requirements</w:t>
      </w:r>
      <w:r w:rsidR="00324221">
        <w:t>.[1]</w:t>
      </w:r>
    </w:p>
    <w:p w14:paraId="01D86E14" w14:textId="32FD35CE" w:rsidR="009254E1" w:rsidRDefault="009254E1" w:rsidP="00071680">
      <w:pPr>
        <w:pStyle w:val="ListParagraph"/>
        <w:numPr>
          <w:ilvl w:val="0"/>
          <w:numId w:val="5"/>
        </w:numPr>
      </w:pPr>
      <w:r>
        <w:t>QFD 3 – the realisation phase, during this phase a number of P-diagrams are caried out to determine all the potential noise factors that could influence the operation of the system broken down into a few main categories</w:t>
      </w:r>
      <w:r w:rsidR="00094539">
        <w:t xml:space="preserve">. This then gives things that can be used to control these noises and shows the most important noises to have covered. </w:t>
      </w:r>
      <w:r w:rsidR="00324221">
        <w:t>[1]</w:t>
      </w:r>
    </w:p>
    <w:p w14:paraId="4F988F4F" w14:textId="5A290A3E" w:rsidR="009254E1" w:rsidRDefault="009254E1" w:rsidP="00071680">
      <w:pPr>
        <w:pStyle w:val="ListParagraph"/>
        <w:numPr>
          <w:ilvl w:val="0"/>
          <w:numId w:val="5"/>
        </w:numPr>
      </w:pPr>
      <w:r>
        <w:t xml:space="preserve">QDF 4 – the delivery phase, </w:t>
      </w:r>
      <w:r w:rsidR="00094539">
        <w:t xml:space="preserve">focusing on the manufacturing and disposal of the system and performing the above sections again for the specific tasks sin those workflows </w:t>
      </w:r>
      <w:r w:rsidR="00324221">
        <w:t>[1]</w:t>
      </w:r>
    </w:p>
    <w:p w14:paraId="02065DED" w14:textId="624661A6" w:rsidR="0019116C" w:rsidRDefault="00A1367B" w:rsidP="0019116C">
      <w:r>
        <w:t>The team was broken down into a number of different segments with each student focusing on a different section. This report will focus on the research and development</w:t>
      </w:r>
      <w:r w:rsidR="003A1F73">
        <w:t xml:space="preserve"> (R&amp;D)</w:t>
      </w:r>
      <w:r>
        <w:t xml:space="preserve"> aspect of the toolset. </w:t>
      </w:r>
      <w:r w:rsidR="003921F1">
        <w:t xml:space="preserve">The systems engineering ecosystem introduces a number of different areas into one to highlight how they are connected with some areas being more relevant to specific roles that others. The report will break down into parts that were either critically impacted by R&amp;D </w:t>
      </w:r>
      <w:r w:rsidR="00745A7E">
        <w:t xml:space="preserve">and that had their outputs shaped by R&amp;D. </w:t>
      </w:r>
    </w:p>
    <w:p w14:paraId="726C0625" w14:textId="77777777" w:rsidR="003A1F73" w:rsidRDefault="003A1F73" w:rsidP="003A1F73"/>
    <w:p w14:paraId="1823BD27" w14:textId="2E1C3FCF" w:rsidR="003A1F73" w:rsidRDefault="003A1F73">
      <w:r>
        <w:br w:type="page"/>
      </w:r>
    </w:p>
    <w:p w14:paraId="0CC8BC59" w14:textId="71002641" w:rsidR="003A1F73" w:rsidRDefault="003A1F73" w:rsidP="003A1F73">
      <w:pPr>
        <w:pStyle w:val="Heading1"/>
      </w:pPr>
      <w:bookmarkStart w:id="4" w:name="_Toc229364699"/>
      <w:r>
        <w:lastRenderedPageBreak/>
        <w:t>Key R&amp;D sections</w:t>
      </w:r>
      <w:bookmarkEnd w:id="4"/>
      <w:r>
        <w:t xml:space="preserve"> </w:t>
      </w:r>
    </w:p>
    <w:p w14:paraId="00A30E5F" w14:textId="79C33E50" w:rsidR="003A1F73" w:rsidRDefault="003A1F73" w:rsidP="003A1F73">
      <w:pPr>
        <w:pStyle w:val="Heading2"/>
      </w:pPr>
      <w:bookmarkStart w:id="5" w:name="_Toc229364700"/>
      <w:r>
        <w:t>Key Customer Requirements</w:t>
      </w:r>
      <w:bookmarkEnd w:id="5"/>
      <w:r>
        <w:t xml:space="preserve"> </w:t>
      </w:r>
    </w:p>
    <w:p w14:paraId="7EE23C1F" w14:textId="02E6CFEC" w:rsidR="00725028" w:rsidRDefault="00CD36EF" w:rsidP="003A1F73">
      <w:r>
        <w:t xml:space="preserve">The initial task for this piece of work was assessing the brief given and deciding on the most important requirements. The role played from a R&amp;D perspective on this initial look was to analyse the requirements and do some initial scoping into potential solutions to better inform all team members about potential options for development. This also involved looking into publicly available resources on mine placement doctrine and EOD techniques. </w:t>
      </w:r>
      <w:r w:rsidR="00725028">
        <w:t xml:space="preserve">[2,3] this lead to the selection of the following requirements shown in figure 1. </w:t>
      </w:r>
    </w:p>
    <w:p w14:paraId="0C91096A" w14:textId="77777777" w:rsidR="00725028" w:rsidRDefault="00725028" w:rsidP="00725028">
      <w:pPr>
        <w:keepNext/>
        <w:jc w:val="center"/>
      </w:pPr>
      <w:r w:rsidRPr="00725028">
        <w:rPr>
          <w:noProof/>
        </w:rPr>
        <w:drawing>
          <wp:inline distT="0" distB="0" distL="0" distR="0" wp14:anchorId="5CDFEC65" wp14:editId="2FB552ED">
            <wp:extent cx="4515185" cy="3427659"/>
            <wp:effectExtent l="0" t="0" r="0" b="1905"/>
            <wp:docPr id="428755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755679" name=""/>
                    <pic:cNvPicPr/>
                  </pic:nvPicPr>
                  <pic:blipFill>
                    <a:blip r:embed="rId7"/>
                    <a:stretch>
                      <a:fillRect/>
                    </a:stretch>
                  </pic:blipFill>
                  <pic:spPr>
                    <a:xfrm>
                      <a:off x="0" y="0"/>
                      <a:ext cx="4528295" cy="3437612"/>
                    </a:xfrm>
                    <a:prstGeom prst="rect">
                      <a:avLst/>
                    </a:prstGeom>
                  </pic:spPr>
                </pic:pic>
              </a:graphicData>
            </a:graphic>
          </wp:inline>
        </w:drawing>
      </w:r>
    </w:p>
    <w:p w14:paraId="3C872404" w14:textId="17A3DFA7" w:rsidR="00725028" w:rsidRDefault="00725028" w:rsidP="00725028">
      <w:pPr>
        <w:pStyle w:val="Caption"/>
        <w:jc w:val="center"/>
      </w:pPr>
      <w:bookmarkStart w:id="6" w:name="_Toc229365970"/>
      <w:r>
        <w:t xml:space="preserve">Figure </w:t>
      </w:r>
      <w:r w:rsidR="001A28FD">
        <w:fldChar w:fldCharType="begin"/>
      </w:r>
      <w:r w:rsidR="001A28FD">
        <w:instrText xml:space="preserve"> SEQ Figure \* ARABIC </w:instrText>
      </w:r>
      <w:r w:rsidR="001A28FD">
        <w:fldChar w:fldCharType="separate"/>
      </w:r>
      <w:r w:rsidR="00A35834">
        <w:rPr>
          <w:noProof/>
        </w:rPr>
        <w:t>1</w:t>
      </w:r>
      <w:r w:rsidR="001A28FD">
        <w:rPr>
          <w:noProof/>
        </w:rPr>
        <w:fldChar w:fldCharType="end"/>
      </w:r>
      <w:r>
        <w:t>: Requirement table with relative importance</w:t>
      </w:r>
      <w:bookmarkEnd w:id="6"/>
    </w:p>
    <w:p w14:paraId="0F71A2F1" w14:textId="2C248E29" w:rsidR="001A28FD" w:rsidRPr="001A28FD" w:rsidRDefault="001A28FD" w:rsidP="001A28FD">
      <w:r>
        <w:t xml:space="preserve">The relative importance for each requirement is calculated by rating how important they are compared to each other allowing for the more critical functions of the system to be more highly weighted. </w:t>
      </w:r>
    </w:p>
    <w:p w14:paraId="74722E3F" w14:textId="77777777" w:rsidR="003A1F73" w:rsidRDefault="003A1F73" w:rsidP="003A1F73">
      <w:pPr>
        <w:pStyle w:val="Heading2"/>
        <w:rPr>
          <w:lang w:val="en-US"/>
        </w:rPr>
      </w:pPr>
      <w:bookmarkStart w:id="7" w:name="_Toc229364701"/>
      <w:r w:rsidRPr="003A1F73">
        <w:rPr>
          <w:lang w:val="en-US"/>
        </w:rPr>
        <w:t>Critical system functionality.</w:t>
      </w:r>
      <w:bookmarkEnd w:id="7"/>
    </w:p>
    <w:p w14:paraId="229CD857" w14:textId="2D12B7B5" w:rsidR="003A1F73" w:rsidRDefault="008965F0" w:rsidP="003A1F73">
      <w:pPr>
        <w:rPr>
          <w:lang w:val="en-US"/>
        </w:rPr>
      </w:pPr>
      <w:r>
        <w:rPr>
          <w:lang w:val="en-US"/>
        </w:rPr>
        <w:t xml:space="preserve">Once the initial requirements had been decided the requirements of the system were discussed. </w:t>
      </w:r>
      <w:r w:rsidR="006F68CB">
        <w:rPr>
          <w:lang w:val="en-US"/>
        </w:rPr>
        <w:t xml:space="preserve">The focus of Research and development in this section related to the specific function required for a safe mine clearance operation. This focused on the exact threats presented by the M15 and OZM 72. Time was spent looking into source 2 and other similar documentation to find specific information that would better solve the problem. </w:t>
      </w:r>
    </w:p>
    <w:p w14:paraId="0CE891B8" w14:textId="237AD0F1" w:rsidR="001A28FD" w:rsidRDefault="001A28FD" w:rsidP="001A28FD">
      <w:pPr>
        <w:keepNext/>
        <w:rPr>
          <w:lang w:val="en-US"/>
        </w:rPr>
      </w:pPr>
      <w:r>
        <w:rPr>
          <w:lang w:val="en-US"/>
        </w:rPr>
        <w:t xml:space="preserve">A comparison is then made between the requirements and their importance and the different functions of the system, this makes up QFD 1. After completing a QFD 1 you are left with a table that shows which functions are most important to the proper operation of the system. This is shown in </w:t>
      </w:r>
      <w:r>
        <w:rPr>
          <w:lang w:val="en-US"/>
        </w:rPr>
        <w:lastRenderedPageBreak/>
        <w:t xml:space="preserve">figure 2. This can then be taken forwards to provide weighting to which compared to </w:t>
      </w:r>
      <w:r w:rsidR="004E277C">
        <w:rPr>
          <w:lang w:val="en-US"/>
        </w:rPr>
        <w:t xml:space="preserve">the system design to show which parts of the design are most important for achieving certain functions. </w:t>
      </w:r>
      <w:r>
        <w:rPr>
          <w:lang w:val="en-US"/>
        </w:rPr>
        <w:t xml:space="preserve"> </w:t>
      </w:r>
    </w:p>
    <w:p w14:paraId="6DF5F2CC" w14:textId="14F4C2F9" w:rsidR="001A28FD" w:rsidRDefault="001A28FD" w:rsidP="001A28FD">
      <w:pPr>
        <w:keepNext/>
      </w:pPr>
      <w:r w:rsidRPr="001A28FD">
        <w:rPr>
          <w:noProof/>
          <w:lang w:val="en-US"/>
        </w:rPr>
        <w:drawing>
          <wp:inline distT="0" distB="0" distL="0" distR="0" wp14:anchorId="41429330" wp14:editId="43107435">
            <wp:extent cx="5731510" cy="3789045"/>
            <wp:effectExtent l="0" t="0" r="2540" b="1905"/>
            <wp:docPr id="98161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617061" name=""/>
                    <pic:cNvPicPr/>
                  </pic:nvPicPr>
                  <pic:blipFill>
                    <a:blip r:embed="rId8"/>
                    <a:stretch>
                      <a:fillRect/>
                    </a:stretch>
                  </pic:blipFill>
                  <pic:spPr>
                    <a:xfrm>
                      <a:off x="0" y="0"/>
                      <a:ext cx="5731510" cy="3789045"/>
                    </a:xfrm>
                    <a:prstGeom prst="rect">
                      <a:avLst/>
                    </a:prstGeom>
                  </pic:spPr>
                </pic:pic>
              </a:graphicData>
            </a:graphic>
          </wp:inline>
        </w:drawing>
      </w:r>
    </w:p>
    <w:p w14:paraId="554ABBA6" w14:textId="169FDCA5" w:rsidR="001A28FD" w:rsidRDefault="001A28FD" w:rsidP="001A28FD">
      <w:pPr>
        <w:pStyle w:val="Caption"/>
        <w:jc w:val="center"/>
      </w:pPr>
      <w:bookmarkStart w:id="8" w:name="_Toc229365971"/>
      <w:r>
        <w:t xml:space="preserve">Figure </w:t>
      </w:r>
      <w:r>
        <w:fldChar w:fldCharType="begin"/>
      </w:r>
      <w:r>
        <w:instrText xml:space="preserve"> SEQ Figure \* ARABIC </w:instrText>
      </w:r>
      <w:r>
        <w:fldChar w:fldCharType="separate"/>
      </w:r>
      <w:r w:rsidR="00A35834">
        <w:rPr>
          <w:noProof/>
        </w:rPr>
        <w:t>2</w:t>
      </w:r>
      <w:r>
        <w:rPr>
          <w:noProof/>
        </w:rPr>
        <w:fldChar w:fldCharType="end"/>
      </w:r>
      <w:r>
        <w:t xml:space="preserve">: </w:t>
      </w:r>
      <w:r w:rsidR="00C901B4">
        <w:t>F</w:t>
      </w:r>
      <w:r>
        <w:t>unctional importance table</w:t>
      </w:r>
      <w:bookmarkEnd w:id="8"/>
    </w:p>
    <w:p w14:paraId="764713A9" w14:textId="77777777" w:rsidR="001A28FD" w:rsidRPr="001A28FD" w:rsidRDefault="001A28FD" w:rsidP="001A28FD">
      <w:pPr>
        <w:rPr>
          <w:lang w:val="en-US"/>
        </w:rPr>
      </w:pPr>
    </w:p>
    <w:p w14:paraId="5B6528E3" w14:textId="77777777" w:rsidR="003A1F73" w:rsidRDefault="003A1F73" w:rsidP="003A1F73">
      <w:pPr>
        <w:pStyle w:val="Heading2"/>
        <w:rPr>
          <w:lang w:val="en-US"/>
        </w:rPr>
      </w:pPr>
      <w:bookmarkStart w:id="9" w:name="_Toc229364702"/>
      <w:r w:rsidRPr="003A1F73">
        <w:rPr>
          <w:lang w:val="en-US"/>
        </w:rPr>
        <w:t>Concept derivation and design choices</w:t>
      </w:r>
      <w:bookmarkEnd w:id="9"/>
    </w:p>
    <w:p w14:paraId="66CA5027" w14:textId="4ECEA861" w:rsidR="003A1F73" w:rsidRDefault="006F68CB" w:rsidP="003A1F73">
      <w:pPr>
        <w:rPr>
          <w:lang w:val="en-US"/>
        </w:rPr>
      </w:pPr>
      <w:r>
        <w:rPr>
          <w:lang w:val="en-US"/>
        </w:rPr>
        <w:t xml:space="preserve">This section is the one most impacted by the research and development </w:t>
      </w:r>
      <w:proofErr w:type="gramStart"/>
      <w:r>
        <w:rPr>
          <w:lang w:val="en-US"/>
        </w:rPr>
        <w:t>role,</w:t>
      </w:r>
      <w:proofErr w:type="gramEnd"/>
      <w:r>
        <w:rPr>
          <w:lang w:val="en-US"/>
        </w:rPr>
        <w:t xml:space="preserve"> it specifically looks at examples of systems that could be used to solve the initial problem and then </w:t>
      </w:r>
      <w:proofErr w:type="gramStart"/>
      <w:r>
        <w:rPr>
          <w:lang w:val="en-US"/>
        </w:rPr>
        <w:t>rationalizing</w:t>
      </w:r>
      <w:proofErr w:type="gramEnd"/>
      <w:r>
        <w:rPr>
          <w:lang w:val="en-US"/>
        </w:rPr>
        <w:t xml:space="preserve"> these ideas based on a number of factors. Including: </w:t>
      </w:r>
    </w:p>
    <w:p w14:paraId="010E973B" w14:textId="3E43432A" w:rsidR="006F68CB" w:rsidRDefault="006F68CB" w:rsidP="006F68CB">
      <w:pPr>
        <w:pStyle w:val="ListParagraph"/>
        <w:numPr>
          <w:ilvl w:val="0"/>
          <w:numId w:val="7"/>
        </w:numPr>
        <w:rPr>
          <w:lang w:val="en-US"/>
        </w:rPr>
      </w:pPr>
      <w:r>
        <w:rPr>
          <w:lang w:val="en-US"/>
        </w:rPr>
        <w:t xml:space="preserve">Cost </w:t>
      </w:r>
    </w:p>
    <w:p w14:paraId="4EBB946C" w14:textId="4F670771" w:rsidR="006F68CB" w:rsidRDefault="006F68CB" w:rsidP="006F68CB">
      <w:pPr>
        <w:pStyle w:val="ListParagraph"/>
        <w:numPr>
          <w:ilvl w:val="0"/>
          <w:numId w:val="7"/>
        </w:numPr>
        <w:rPr>
          <w:lang w:val="en-US"/>
        </w:rPr>
      </w:pPr>
      <w:r>
        <w:rPr>
          <w:lang w:val="en-US"/>
        </w:rPr>
        <w:t xml:space="preserve">Complexity </w:t>
      </w:r>
    </w:p>
    <w:p w14:paraId="00F12CD1" w14:textId="07642E73" w:rsidR="006F68CB" w:rsidRDefault="006F68CB" w:rsidP="006F68CB">
      <w:pPr>
        <w:pStyle w:val="ListParagraph"/>
        <w:numPr>
          <w:ilvl w:val="0"/>
          <w:numId w:val="7"/>
        </w:numPr>
        <w:rPr>
          <w:lang w:val="en-US"/>
        </w:rPr>
      </w:pPr>
      <w:r>
        <w:rPr>
          <w:lang w:val="en-US"/>
        </w:rPr>
        <w:t xml:space="preserve">Ethics </w:t>
      </w:r>
    </w:p>
    <w:p w14:paraId="7BF78151" w14:textId="737E6411" w:rsidR="006F68CB" w:rsidRDefault="006F68CB" w:rsidP="006F68CB">
      <w:pPr>
        <w:pStyle w:val="ListParagraph"/>
        <w:numPr>
          <w:ilvl w:val="0"/>
          <w:numId w:val="7"/>
        </w:numPr>
        <w:rPr>
          <w:lang w:val="en-US"/>
        </w:rPr>
      </w:pPr>
      <w:r>
        <w:rPr>
          <w:lang w:val="en-US"/>
        </w:rPr>
        <w:t xml:space="preserve">Feasibility </w:t>
      </w:r>
    </w:p>
    <w:p w14:paraId="58ADDA27" w14:textId="22B518E4" w:rsidR="006F68CB" w:rsidRDefault="006F68CB" w:rsidP="006F68CB">
      <w:pPr>
        <w:pStyle w:val="ListParagraph"/>
        <w:numPr>
          <w:ilvl w:val="0"/>
          <w:numId w:val="7"/>
        </w:numPr>
        <w:rPr>
          <w:lang w:val="en-US"/>
        </w:rPr>
      </w:pPr>
      <w:r>
        <w:rPr>
          <w:lang w:val="en-US"/>
        </w:rPr>
        <w:t xml:space="preserve">Effectiveness </w:t>
      </w:r>
    </w:p>
    <w:p w14:paraId="4EE632DF" w14:textId="22D1D01A" w:rsidR="006F68CB" w:rsidRDefault="00B220E0" w:rsidP="006F68CB">
      <w:pPr>
        <w:rPr>
          <w:lang w:val="en-US"/>
        </w:rPr>
      </w:pPr>
      <w:r>
        <w:rPr>
          <w:lang w:val="en-US"/>
        </w:rPr>
        <w:t xml:space="preserve">Figure </w:t>
      </w:r>
      <w:r w:rsidR="001A28FD">
        <w:rPr>
          <w:lang w:val="en-US"/>
        </w:rPr>
        <w:t>3</w:t>
      </w:r>
      <w:r>
        <w:rPr>
          <w:lang w:val="en-US"/>
        </w:rPr>
        <w:t xml:space="preserve"> shows the function means table that was come up with after discussion and research online about the wide range of </w:t>
      </w:r>
      <w:proofErr w:type="gramStart"/>
      <w:r>
        <w:rPr>
          <w:lang w:val="en-US"/>
        </w:rPr>
        <w:t>solution</w:t>
      </w:r>
      <w:proofErr w:type="gramEnd"/>
      <w:r>
        <w:rPr>
          <w:lang w:val="en-US"/>
        </w:rPr>
        <w:t xml:space="preserve"> possible within the mission parameters. </w:t>
      </w:r>
    </w:p>
    <w:p w14:paraId="5776B33D" w14:textId="77777777" w:rsidR="00B220E0" w:rsidRDefault="00B220E0" w:rsidP="00B220E0">
      <w:pPr>
        <w:keepNext/>
        <w:jc w:val="center"/>
      </w:pPr>
      <w:r w:rsidRPr="00B220E0">
        <w:rPr>
          <w:noProof/>
          <w:lang w:val="en-US"/>
        </w:rPr>
        <w:lastRenderedPageBreak/>
        <w:drawing>
          <wp:inline distT="0" distB="0" distL="0" distR="0" wp14:anchorId="6C94C234" wp14:editId="0E1C0780">
            <wp:extent cx="5745192" cy="2428944"/>
            <wp:effectExtent l="0" t="0" r="8255" b="0"/>
            <wp:docPr id="2007524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524883" name=""/>
                    <pic:cNvPicPr/>
                  </pic:nvPicPr>
                  <pic:blipFill>
                    <a:blip r:embed="rId9"/>
                    <a:stretch>
                      <a:fillRect/>
                    </a:stretch>
                  </pic:blipFill>
                  <pic:spPr>
                    <a:xfrm>
                      <a:off x="0" y="0"/>
                      <a:ext cx="5761956" cy="2436031"/>
                    </a:xfrm>
                    <a:prstGeom prst="rect">
                      <a:avLst/>
                    </a:prstGeom>
                  </pic:spPr>
                </pic:pic>
              </a:graphicData>
            </a:graphic>
          </wp:inline>
        </w:drawing>
      </w:r>
    </w:p>
    <w:p w14:paraId="17192015" w14:textId="1C881AE1" w:rsidR="00B220E0" w:rsidRDefault="00B220E0" w:rsidP="00B220E0">
      <w:pPr>
        <w:pStyle w:val="Caption"/>
        <w:jc w:val="center"/>
      </w:pPr>
      <w:bookmarkStart w:id="10" w:name="_Toc229365972"/>
      <w:r>
        <w:t xml:space="preserve">Figure </w:t>
      </w:r>
      <w:r w:rsidR="001A28FD">
        <w:fldChar w:fldCharType="begin"/>
      </w:r>
      <w:r w:rsidR="001A28FD">
        <w:instrText xml:space="preserve"> SEQ Figure \* ARABIC </w:instrText>
      </w:r>
      <w:r w:rsidR="001A28FD">
        <w:fldChar w:fldCharType="separate"/>
      </w:r>
      <w:r w:rsidR="00A35834">
        <w:rPr>
          <w:noProof/>
        </w:rPr>
        <w:t>3</w:t>
      </w:r>
      <w:r w:rsidR="001A28FD">
        <w:rPr>
          <w:noProof/>
        </w:rPr>
        <w:fldChar w:fldCharType="end"/>
      </w:r>
      <w:r>
        <w:t>: Function means table</w:t>
      </w:r>
      <w:bookmarkEnd w:id="10"/>
    </w:p>
    <w:p w14:paraId="688E419D" w14:textId="54492EDB" w:rsidR="00B220E0" w:rsidRDefault="00B220E0" w:rsidP="00B220E0">
      <w:pPr>
        <w:rPr>
          <w:lang w:val="en-US"/>
        </w:rPr>
      </w:pPr>
      <w:r>
        <w:rPr>
          <w:lang w:val="en-US"/>
        </w:rPr>
        <w:t xml:space="preserve">Once these options were down selected after discussion with the whole team, other example solutions using other not selected </w:t>
      </w:r>
      <w:r w:rsidR="00487EAB">
        <w:rPr>
          <w:lang w:val="en-US"/>
        </w:rPr>
        <w:t xml:space="preserve">options were then compared to each other to ensure the most optimal solution is chosen. </w:t>
      </w:r>
      <w:r>
        <w:rPr>
          <w:lang w:val="en-US"/>
        </w:rPr>
        <w:t xml:space="preserve"> </w:t>
      </w:r>
    </w:p>
    <w:p w14:paraId="3BB8A9E8" w14:textId="3DA576EA" w:rsidR="00487EAB" w:rsidRDefault="00487EAB" w:rsidP="00B220E0">
      <w:pPr>
        <w:rPr>
          <w:lang w:val="en-US"/>
        </w:rPr>
      </w:pPr>
      <w:r>
        <w:rPr>
          <w:lang w:val="en-US"/>
        </w:rPr>
        <w:t xml:space="preserve">Once the design was finalized the R&amp;D work focused more </w:t>
      </w:r>
      <w:proofErr w:type="gramStart"/>
      <w:r>
        <w:rPr>
          <w:lang w:val="en-US"/>
        </w:rPr>
        <w:t>onto</w:t>
      </w:r>
      <w:proofErr w:type="gramEnd"/>
      <w:r>
        <w:rPr>
          <w:lang w:val="en-US"/>
        </w:rPr>
        <w:t xml:space="preserve"> the specifics of </w:t>
      </w:r>
      <w:proofErr w:type="gramStart"/>
      <w:r>
        <w:rPr>
          <w:lang w:val="en-US"/>
        </w:rPr>
        <w:t>the what</w:t>
      </w:r>
      <w:proofErr w:type="gramEnd"/>
      <w:r>
        <w:rPr>
          <w:lang w:val="en-US"/>
        </w:rPr>
        <w:t xml:space="preserve"> systems would be chosen to fulfill each role. </w:t>
      </w:r>
    </w:p>
    <w:p w14:paraId="64E4D3B6" w14:textId="7A61AD9F" w:rsidR="00487EAB" w:rsidRDefault="00487EAB" w:rsidP="00B220E0">
      <w:pPr>
        <w:rPr>
          <w:lang w:val="en-US"/>
        </w:rPr>
      </w:pPr>
      <w:r>
        <w:rPr>
          <w:lang w:val="en-US"/>
        </w:rPr>
        <w:t xml:space="preserve">The design choices above can be explained as follows: </w:t>
      </w:r>
    </w:p>
    <w:p w14:paraId="31FB77C2" w14:textId="4FB2D5AA" w:rsidR="00487EAB" w:rsidRDefault="00487EAB" w:rsidP="00B220E0">
      <w:pPr>
        <w:rPr>
          <w:lang w:val="en-US"/>
        </w:rPr>
      </w:pPr>
      <w:r>
        <w:rPr>
          <w:lang w:val="en-US"/>
        </w:rPr>
        <w:t xml:space="preserve">The use of </w:t>
      </w:r>
      <w:proofErr w:type="gramStart"/>
      <w:r>
        <w:rPr>
          <w:lang w:val="en-US"/>
        </w:rPr>
        <w:t>the human</w:t>
      </w:r>
      <w:proofErr w:type="gramEnd"/>
      <w:r>
        <w:rPr>
          <w:lang w:val="en-US"/>
        </w:rPr>
        <w:t xml:space="preserve"> senses and experience comes as standard allowing for a basic level of operation if most of the system was to fail. The use of drones and advanced sensors to allow for thorough searching and identification of targets. The use of unmanned vehicles to remove risk from operators by removing them from the scenario. The use of a 4x4 to meet mission requirements. The use of a custom shaped charge to </w:t>
      </w:r>
      <w:proofErr w:type="gramStart"/>
      <w:r>
        <w:rPr>
          <w:lang w:val="en-US"/>
        </w:rPr>
        <w:t>allow for</w:t>
      </w:r>
      <w:proofErr w:type="gramEnd"/>
      <w:r>
        <w:rPr>
          <w:lang w:val="en-US"/>
        </w:rPr>
        <w:t xml:space="preserve"> it to be better tailored to the threats present. </w:t>
      </w:r>
    </w:p>
    <w:p w14:paraId="30F1C1E4" w14:textId="579A8D29" w:rsidR="00487EAB" w:rsidRPr="00B220E0" w:rsidRDefault="00487EAB" w:rsidP="00B220E0">
      <w:pPr>
        <w:rPr>
          <w:lang w:val="en-US"/>
        </w:rPr>
      </w:pPr>
      <w:r>
        <w:rPr>
          <w:lang w:val="en-US"/>
        </w:rPr>
        <w:t xml:space="preserve">Other reasonable options were discounted such as search animals and heavier mine clearance equipment due to equipment load and the environment. </w:t>
      </w:r>
    </w:p>
    <w:p w14:paraId="52DE6BFF" w14:textId="77777777" w:rsidR="003A1F73" w:rsidRDefault="003A1F73" w:rsidP="003A1F73">
      <w:pPr>
        <w:pStyle w:val="Heading2"/>
        <w:rPr>
          <w:lang w:val="en-US"/>
        </w:rPr>
      </w:pPr>
      <w:bookmarkStart w:id="11" w:name="_Toc229364703"/>
      <w:r w:rsidRPr="003A1F73">
        <w:rPr>
          <w:lang w:val="en-US"/>
        </w:rPr>
        <w:t>Potential failure modes.</w:t>
      </w:r>
      <w:bookmarkEnd w:id="11"/>
    </w:p>
    <w:p w14:paraId="7A7449A7" w14:textId="512CB529" w:rsidR="003A1F73" w:rsidRDefault="00EA284C" w:rsidP="003A1F73">
      <w:pPr>
        <w:rPr>
          <w:lang w:val="en-US"/>
        </w:rPr>
      </w:pPr>
      <w:r>
        <w:rPr>
          <w:lang w:val="en-US"/>
        </w:rPr>
        <w:t xml:space="preserve">After the design was finalized by the use of a number of P-diagrams. These collate a number of different failure modes for a single part of the system and then </w:t>
      </w:r>
      <w:r w:rsidR="00EE1D91">
        <w:rPr>
          <w:lang w:val="en-US"/>
        </w:rPr>
        <w:t>allow</w:t>
      </w:r>
      <w:r>
        <w:rPr>
          <w:lang w:val="en-US"/>
        </w:rPr>
        <w:t xml:space="preserve"> for the comparison of these</w:t>
      </w:r>
      <w:r w:rsidR="00EE1D91">
        <w:rPr>
          <w:lang w:val="en-US"/>
        </w:rPr>
        <w:t xml:space="preserve">. The main types are: </w:t>
      </w:r>
    </w:p>
    <w:p w14:paraId="0CEE506B" w14:textId="6DC60B2F" w:rsidR="00EE1D91" w:rsidRDefault="00EE1D91" w:rsidP="00EE1D91">
      <w:pPr>
        <w:pStyle w:val="ListParagraph"/>
        <w:numPr>
          <w:ilvl w:val="0"/>
          <w:numId w:val="8"/>
        </w:numPr>
        <w:rPr>
          <w:lang w:val="en-US"/>
        </w:rPr>
      </w:pPr>
      <w:r>
        <w:rPr>
          <w:lang w:val="en-US"/>
        </w:rPr>
        <w:t xml:space="preserve">External noises – noises that will impact how well the system functions that are out of scope to be controlled e.g. how deep a mine is buried </w:t>
      </w:r>
    </w:p>
    <w:p w14:paraId="1890C96A" w14:textId="227D82D4" w:rsidR="00EE1D91" w:rsidRDefault="00EE1D91" w:rsidP="00EE1D91">
      <w:pPr>
        <w:pStyle w:val="ListParagraph"/>
        <w:numPr>
          <w:ilvl w:val="0"/>
          <w:numId w:val="8"/>
        </w:numPr>
        <w:rPr>
          <w:lang w:val="en-US"/>
        </w:rPr>
      </w:pPr>
      <w:r>
        <w:rPr>
          <w:lang w:val="en-US"/>
        </w:rPr>
        <w:t xml:space="preserve">Unit to unit variation – differences between identical units due to production </w:t>
      </w:r>
      <w:r w:rsidR="001A28FD">
        <w:rPr>
          <w:lang w:val="en-US"/>
        </w:rPr>
        <w:t>tolerances</w:t>
      </w:r>
      <w:r>
        <w:rPr>
          <w:lang w:val="en-US"/>
        </w:rPr>
        <w:t xml:space="preserve"> and random variation e.g.</w:t>
      </w:r>
      <w:r w:rsidR="001A28FD">
        <w:rPr>
          <w:lang w:val="en-US"/>
        </w:rPr>
        <w:t xml:space="preserve"> radar characteristics between two models </w:t>
      </w:r>
    </w:p>
    <w:p w14:paraId="2709FC51" w14:textId="27976859" w:rsidR="00EE1D91" w:rsidRDefault="00EE1D91" w:rsidP="00EE1D91">
      <w:pPr>
        <w:pStyle w:val="ListParagraph"/>
        <w:numPr>
          <w:ilvl w:val="0"/>
          <w:numId w:val="8"/>
        </w:numPr>
        <w:rPr>
          <w:lang w:val="en-US"/>
        </w:rPr>
      </w:pPr>
      <w:r>
        <w:rPr>
          <w:lang w:val="en-US"/>
        </w:rPr>
        <w:t xml:space="preserve">Deterioration </w:t>
      </w:r>
      <w:r w:rsidR="001A28FD">
        <w:rPr>
          <w:lang w:val="en-US"/>
        </w:rPr>
        <w:t>–</w:t>
      </w:r>
      <w:r>
        <w:rPr>
          <w:lang w:val="en-US"/>
        </w:rPr>
        <w:t xml:space="preserve"> </w:t>
      </w:r>
      <w:r w:rsidR="001A28FD">
        <w:rPr>
          <w:lang w:val="en-US"/>
        </w:rPr>
        <w:t xml:space="preserve">how a system will start to fail with age as parts wear our </w:t>
      </w:r>
      <w:proofErr w:type="gramStart"/>
      <w:r w:rsidR="001A28FD">
        <w:rPr>
          <w:lang w:val="en-US"/>
        </w:rPr>
        <w:t>over use</w:t>
      </w:r>
      <w:proofErr w:type="gramEnd"/>
      <w:r w:rsidR="001A28FD">
        <w:rPr>
          <w:lang w:val="en-US"/>
        </w:rPr>
        <w:t xml:space="preserve"> e.g. batteries losing their ability to provide sufficient power after longer periods of use </w:t>
      </w:r>
    </w:p>
    <w:p w14:paraId="4B376EFA" w14:textId="058A513C" w:rsidR="001A28FD" w:rsidRPr="001A28FD" w:rsidRDefault="001A28FD" w:rsidP="001A28FD">
      <w:pPr>
        <w:rPr>
          <w:lang w:val="en-US"/>
        </w:rPr>
      </w:pPr>
      <w:r>
        <w:rPr>
          <w:lang w:val="en-US"/>
        </w:rPr>
        <w:lastRenderedPageBreak/>
        <w:t xml:space="preserve">The P-diagram also has a section for control factors that are things that can be controlled by the operators that can help keep the </w:t>
      </w:r>
      <w:proofErr w:type="gramStart"/>
      <w:r>
        <w:rPr>
          <w:lang w:val="en-US"/>
        </w:rPr>
        <w:t>noises</w:t>
      </w:r>
      <w:proofErr w:type="gramEnd"/>
      <w:r>
        <w:rPr>
          <w:lang w:val="en-US"/>
        </w:rPr>
        <w:t xml:space="preserve"> in check, this can include things like a regular maintenance schedule.</w:t>
      </w:r>
    </w:p>
    <w:p w14:paraId="39E2062E" w14:textId="77777777" w:rsidR="003A1F73" w:rsidRDefault="003A1F73" w:rsidP="003A1F73">
      <w:pPr>
        <w:pStyle w:val="Heading2"/>
        <w:rPr>
          <w:lang w:val="en-US"/>
        </w:rPr>
      </w:pPr>
      <w:bookmarkStart w:id="12" w:name="_Toc229364704"/>
      <w:r w:rsidRPr="003A1F73">
        <w:rPr>
          <w:lang w:val="en-US"/>
        </w:rPr>
        <w:t>Critical design features.</w:t>
      </w:r>
      <w:bookmarkEnd w:id="12"/>
    </w:p>
    <w:p w14:paraId="2C3D8874" w14:textId="3F45A43F" w:rsidR="00142F3D" w:rsidRDefault="00C901B4">
      <w:r>
        <w:t xml:space="preserve">After </w:t>
      </w:r>
      <w:r w:rsidR="00142F3D">
        <w:t>QFD 2</w:t>
      </w:r>
      <w:r>
        <w:t xml:space="preserve"> analysis for the</w:t>
      </w:r>
      <w:r w:rsidR="00142F3D">
        <w:t xml:space="preserve"> different parts making up the design solution for</w:t>
      </w:r>
      <w:r>
        <w:t xml:space="preserve"> the system are brought forwards and </w:t>
      </w:r>
      <w:r w:rsidR="00FF7BBA">
        <w:t xml:space="preserve">compared to the basic functions of the system allowing for each method of delivering a function to be assessed in terms of how many functions it delivers. The key functions after conducting thee QDF 2 analysis were, the training of personnel, the use of a search ground penetrating radar, spare equipment and conducting assurance scans. </w:t>
      </w:r>
    </w:p>
    <w:p w14:paraId="32EB8F2B" w14:textId="255D9F1B" w:rsidR="00FF7BBA" w:rsidRDefault="00FF7BBA">
      <w:r>
        <w:t xml:space="preserve">Interestingly at this point the effector for defeating the mines had not yet come out as </w:t>
      </w:r>
      <w:proofErr w:type="gramStart"/>
      <w:r>
        <w:t>an</w:t>
      </w:r>
      <w:proofErr w:type="gramEnd"/>
      <w:r>
        <w:t xml:space="preserve"> significantly important factor, there could be a number of reasons for this. One that was discussed while using the tool included the potential to entirely circumvent the mines if a wide enough path existed and the point that the effector can not do its job if the mines locations are unknown</w:t>
      </w:r>
      <w:r w:rsidR="00243A48">
        <w:t xml:space="preserve">. </w:t>
      </w:r>
    </w:p>
    <w:p w14:paraId="1254751E" w14:textId="77777777" w:rsidR="00142F3D" w:rsidRDefault="00142F3D"/>
    <w:p w14:paraId="305B707A" w14:textId="4FA89B23" w:rsidR="00142F3D" w:rsidRPr="00142F3D" w:rsidRDefault="00F15DFC">
      <w:r>
        <w:br w:type="page"/>
      </w:r>
    </w:p>
    <w:p w14:paraId="15DFCCA8" w14:textId="77777777" w:rsidR="008119BC" w:rsidRDefault="008119BC" w:rsidP="008119BC">
      <w:pPr>
        <w:pStyle w:val="Heading1"/>
      </w:pPr>
      <w:bookmarkStart w:id="13" w:name="_Toc229364705"/>
      <w:r>
        <w:lastRenderedPageBreak/>
        <w:t>Secondary R&amp;D sections</w:t>
      </w:r>
      <w:bookmarkEnd w:id="13"/>
      <w:r>
        <w:t xml:space="preserve"> </w:t>
      </w:r>
    </w:p>
    <w:p w14:paraId="1F1FB755" w14:textId="77777777" w:rsidR="008119BC" w:rsidRDefault="008119BC" w:rsidP="008119BC">
      <w:pPr>
        <w:pStyle w:val="Heading2"/>
        <w:rPr>
          <w:lang w:val="en-US"/>
        </w:rPr>
      </w:pPr>
      <w:bookmarkStart w:id="14" w:name="_Toc229364706"/>
      <w:r w:rsidRPr="008119BC">
        <w:rPr>
          <w:lang w:val="en-US"/>
        </w:rPr>
        <w:t>The manufacturing processes involved.</w:t>
      </w:r>
      <w:bookmarkEnd w:id="14"/>
    </w:p>
    <w:p w14:paraId="510C79C8" w14:textId="3193A974" w:rsidR="008119BC" w:rsidRDefault="00243A48" w:rsidP="008119BC">
      <w:pPr>
        <w:rPr>
          <w:lang w:val="en-US"/>
        </w:rPr>
      </w:pPr>
      <w:r>
        <w:rPr>
          <w:lang w:val="en-US"/>
        </w:rPr>
        <w:t xml:space="preserve">The manufacturing process is still impacted by design choices made in the R&amp;D phase as specific products and functions will require specific manufacturing processes to achieve. </w:t>
      </w:r>
    </w:p>
    <w:p w14:paraId="373AC390" w14:textId="76B32579" w:rsidR="00681B8B" w:rsidRPr="008119BC" w:rsidRDefault="007E3736" w:rsidP="008119BC">
      <w:pPr>
        <w:rPr>
          <w:lang w:val="en-US"/>
        </w:rPr>
      </w:pPr>
      <w:r>
        <w:rPr>
          <w:lang w:val="en-US"/>
        </w:rPr>
        <w:t xml:space="preserve">The manufacturing process </w:t>
      </w:r>
      <w:proofErr w:type="gramStart"/>
      <w:r>
        <w:rPr>
          <w:lang w:val="en-US"/>
        </w:rPr>
        <w:t>is focusing</w:t>
      </w:r>
      <w:proofErr w:type="gramEnd"/>
      <w:r>
        <w:rPr>
          <w:lang w:val="en-US"/>
        </w:rPr>
        <w:t xml:space="preserve"> on the shaped charge used to defeat the mines. The charge will be a contained unit filled via extrusion with PE8 plastic explosive</w:t>
      </w:r>
      <w:r w:rsidR="0038751D">
        <w:rPr>
          <w:lang w:val="en-US"/>
        </w:rPr>
        <w:t xml:space="preserve">. PE8 </w:t>
      </w:r>
      <w:proofErr w:type="gramStart"/>
      <w:r w:rsidR="0038751D">
        <w:rPr>
          <w:lang w:val="en-US"/>
        </w:rPr>
        <w:t>dues</w:t>
      </w:r>
      <w:proofErr w:type="gramEnd"/>
      <w:r w:rsidR="0038751D">
        <w:rPr>
          <w:lang w:val="en-US"/>
        </w:rPr>
        <w:t xml:space="preserve"> to it being very well characterized and its characteristics being well suited for the task presented. Once initial ideas about construction were completed </w:t>
      </w:r>
      <w:r w:rsidR="00BC57DB">
        <w:rPr>
          <w:lang w:val="en-US"/>
        </w:rPr>
        <w:t xml:space="preserve">the manufacturing specialists discussed and came up with the best ways to conduct each step of the process </w:t>
      </w:r>
      <w:proofErr w:type="gramStart"/>
      <w:r w:rsidR="00BC57DB">
        <w:rPr>
          <w:lang w:val="en-US"/>
        </w:rPr>
        <w:t>to  form</w:t>
      </w:r>
      <w:proofErr w:type="gramEnd"/>
      <w:r w:rsidR="00BC57DB">
        <w:rPr>
          <w:lang w:val="en-US"/>
        </w:rPr>
        <w:t xml:space="preserve"> basic parts to </w:t>
      </w:r>
      <w:proofErr w:type="gramStart"/>
      <w:r w:rsidR="00BC57DB">
        <w:rPr>
          <w:lang w:val="en-US"/>
        </w:rPr>
        <w:t>finished</w:t>
      </w:r>
      <w:proofErr w:type="gramEnd"/>
      <w:r w:rsidR="00BC57DB">
        <w:rPr>
          <w:lang w:val="en-US"/>
        </w:rPr>
        <w:t xml:space="preserve"> munition. </w:t>
      </w:r>
    </w:p>
    <w:p w14:paraId="1EC8F9BE" w14:textId="77777777" w:rsidR="008119BC" w:rsidRDefault="008119BC" w:rsidP="008119BC">
      <w:pPr>
        <w:pStyle w:val="Heading2"/>
        <w:rPr>
          <w:lang w:val="en-US"/>
        </w:rPr>
      </w:pPr>
      <w:bookmarkStart w:id="15" w:name="_Toc229364707"/>
      <w:r w:rsidRPr="008119BC">
        <w:rPr>
          <w:lang w:val="en-US"/>
        </w:rPr>
        <w:t>Critical process steps.</w:t>
      </w:r>
      <w:bookmarkEnd w:id="15"/>
    </w:p>
    <w:p w14:paraId="73E045F8" w14:textId="109C4F53" w:rsidR="008119BC" w:rsidRDefault="0038751D" w:rsidP="008119BC">
      <w:pPr>
        <w:rPr>
          <w:lang w:val="en-US"/>
        </w:rPr>
      </w:pPr>
      <w:r>
        <w:rPr>
          <w:lang w:val="en-US"/>
        </w:rPr>
        <w:t xml:space="preserve">The </w:t>
      </w:r>
      <w:r w:rsidR="00BC57DB">
        <w:rPr>
          <w:lang w:val="en-US"/>
        </w:rPr>
        <w:t xml:space="preserve">critical </w:t>
      </w:r>
      <w:r w:rsidR="006C225D">
        <w:rPr>
          <w:lang w:val="en-US"/>
        </w:rPr>
        <w:t>steps</w:t>
      </w:r>
      <w:r w:rsidR="00BC57DB">
        <w:rPr>
          <w:lang w:val="en-US"/>
        </w:rPr>
        <w:t xml:space="preserve"> identified for the manufacture of the PE8 explosive are</w:t>
      </w:r>
      <w:r w:rsidR="00C266DD">
        <w:rPr>
          <w:lang w:val="en-US"/>
        </w:rPr>
        <w:t xml:space="preserve"> shown in figure 4</w:t>
      </w:r>
      <w:r w:rsidR="00BC57DB">
        <w:rPr>
          <w:lang w:val="en-US"/>
        </w:rPr>
        <w:t xml:space="preserve">: </w:t>
      </w:r>
    </w:p>
    <w:p w14:paraId="4E04FFAB" w14:textId="77777777" w:rsidR="00A35834" w:rsidRDefault="00A35834" w:rsidP="00A35834">
      <w:pPr>
        <w:keepNext/>
      </w:pPr>
      <w:r w:rsidRPr="00A35834">
        <w:rPr>
          <w:lang w:val="en-US"/>
        </w:rPr>
        <w:drawing>
          <wp:inline distT="0" distB="0" distL="0" distR="0" wp14:anchorId="5B4D3BA2" wp14:editId="12E579BF">
            <wp:extent cx="5731510" cy="3724910"/>
            <wp:effectExtent l="0" t="0" r="2540" b="8890"/>
            <wp:docPr id="1850122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122052" name=""/>
                    <pic:cNvPicPr/>
                  </pic:nvPicPr>
                  <pic:blipFill>
                    <a:blip r:embed="rId10"/>
                    <a:stretch>
                      <a:fillRect/>
                    </a:stretch>
                  </pic:blipFill>
                  <pic:spPr>
                    <a:xfrm>
                      <a:off x="0" y="0"/>
                      <a:ext cx="5731510" cy="3724910"/>
                    </a:xfrm>
                    <a:prstGeom prst="rect">
                      <a:avLst/>
                    </a:prstGeom>
                  </pic:spPr>
                </pic:pic>
              </a:graphicData>
            </a:graphic>
          </wp:inline>
        </w:drawing>
      </w:r>
    </w:p>
    <w:p w14:paraId="47BEB15F" w14:textId="5283647A" w:rsidR="00A35834" w:rsidRDefault="00A35834" w:rsidP="00A35834">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Critical process chart</w:t>
      </w:r>
    </w:p>
    <w:p w14:paraId="7A073917" w14:textId="214C2210" w:rsidR="00A35834" w:rsidRPr="00A35834" w:rsidRDefault="00A35834" w:rsidP="00A35834">
      <w:r>
        <w:t xml:space="preserve">This chart shows that the most important part of the manufacturing process is the explosive mix. This can be broken down into a number of different sub factors. </w:t>
      </w:r>
    </w:p>
    <w:p w14:paraId="1F21BAE7" w14:textId="77777777" w:rsidR="008119BC" w:rsidRDefault="008119BC" w:rsidP="008119BC">
      <w:pPr>
        <w:pStyle w:val="Heading2"/>
        <w:rPr>
          <w:lang w:val="en-US"/>
        </w:rPr>
      </w:pPr>
      <w:bookmarkStart w:id="16" w:name="_Toc229364708"/>
      <w:r w:rsidRPr="008119BC">
        <w:rPr>
          <w:lang w:val="en-US"/>
        </w:rPr>
        <w:t>Process control measures.</w:t>
      </w:r>
      <w:bookmarkEnd w:id="16"/>
    </w:p>
    <w:p w14:paraId="7F30F87B" w14:textId="3DB74805" w:rsidR="006C225D" w:rsidRPr="006C225D" w:rsidRDefault="006C225D" w:rsidP="006C225D">
      <w:pPr>
        <w:rPr>
          <w:lang w:val="en-US"/>
        </w:rPr>
      </w:pPr>
      <w:r>
        <w:rPr>
          <w:lang w:val="en-US"/>
        </w:rPr>
        <w:t xml:space="preserve">The important control features for the manufacturing process for the PE8 main charge are as follows: </w:t>
      </w:r>
    </w:p>
    <w:p w14:paraId="5067BB29" w14:textId="77777777" w:rsidR="006C225D" w:rsidRDefault="006C225D" w:rsidP="006C225D">
      <w:pPr>
        <w:pStyle w:val="ListParagraph"/>
        <w:numPr>
          <w:ilvl w:val="0"/>
          <w:numId w:val="9"/>
        </w:numPr>
        <w:rPr>
          <w:lang w:val="en-US"/>
        </w:rPr>
      </w:pPr>
      <w:r>
        <w:rPr>
          <w:lang w:val="en-US"/>
        </w:rPr>
        <w:t xml:space="preserve">Being mixed under a vacuum – eliminates air pockets and helps create more homogenous smooth mix </w:t>
      </w:r>
    </w:p>
    <w:p w14:paraId="3683E544" w14:textId="77777777" w:rsidR="006C225D" w:rsidRDefault="006C225D" w:rsidP="006C225D">
      <w:pPr>
        <w:pStyle w:val="ListParagraph"/>
        <w:numPr>
          <w:ilvl w:val="0"/>
          <w:numId w:val="9"/>
        </w:numPr>
        <w:rPr>
          <w:lang w:val="en-US"/>
        </w:rPr>
      </w:pPr>
      <w:r>
        <w:rPr>
          <w:lang w:val="en-US"/>
        </w:rPr>
        <w:lastRenderedPageBreak/>
        <w:t xml:space="preserve">The use of a planetary mixer – versatile allowing for mixing both more and les viscous mixes and can be scaled up and down as required </w:t>
      </w:r>
    </w:p>
    <w:p w14:paraId="7CFF4594" w14:textId="77777777" w:rsidR="006C225D" w:rsidRDefault="006C225D" w:rsidP="006C225D">
      <w:pPr>
        <w:pStyle w:val="ListParagraph"/>
        <w:numPr>
          <w:ilvl w:val="0"/>
          <w:numId w:val="9"/>
        </w:numPr>
        <w:rPr>
          <w:lang w:val="en-US"/>
        </w:rPr>
      </w:pPr>
      <w:r>
        <w:rPr>
          <w:lang w:val="en-US"/>
        </w:rPr>
        <w:t xml:space="preserve">Timing the mix period – allows for consistent mix time between batches improving reliability </w:t>
      </w:r>
    </w:p>
    <w:p w14:paraId="77528741" w14:textId="14B993A0" w:rsidR="008119BC" w:rsidRPr="008119BC" w:rsidRDefault="006C225D" w:rsidP="008119BC">
      <w:pPr>
        <w:rPr>
          <w:lang w:val="en-US"/>
        </w:rPr>
      </w:pPr>
      <w:r>
        <w:rPr>
          <w:lang w:val="en-US"/>
        </w:rPr>
        <w:t xml:space="preserve">These steps focus on controlling how well and how consistently the explosive </w:t>
      </w:r>
      <w:proofErr w:type="gramStart"/>
      <w:r>
        <w:rPr>
          <w:lang w:val="en-US"/>
        </w:rPr>
        <w:t>fill</w:t>
      </w:r>
      <w:proofErr w:type="gramEnd"/>
      <w:r>
        <w:rPr>
          <w:lang w:val="en-US"/>
        </w:rPr>
        <w:t xml:space="preserve"> with be manufactured.</w:t>
      </w:r>
    </w:p>
    <w:p w14:paraId="6C0BF154" w14:textId="77777777" w:rsidR="008119BC" w:rsidRDefault="008119BC" w:rsidP="008119BC">
      <w:pPr>
        <w:pStyle w:val="Heading2"/>
        <w:rPr>
          <w:lang w:val="en-US"/>
        </w:rPr>
      </w:pPr>
      <w:bookmarkStart w:id="17" w:name="_Toc229364709"/>
      <w:r w:rsidRPr="008119BC">
        <w:rPr>
          <w:lang w:val="en-US"/>
        </w:rPr>
        <w:t>Waste and end of life disposal.</w:t>
      </w:r>
      <w:bookmarkEnd w:id="17"/>
    </w:p>
    <w:p w14:paraId="25DA6F5E" w14:textId="3F64F46B" w:rsidR="008119BC" w:rsidRPr="008119BC" w:rsidRDefault="00243A48" w:rsidP="008119BC">
      <w:pPr>
        <w:rPr>
          <w:lang w:val="en-US"/>
        </w:rPr>
      </w:pPr>
      <w:r>
        <w:rPr>
          <w:lang w:val="en-US"/>
        </w:rPr>
        <w:t xml:space="preserve">Research and development </w:t>
      </w:r>
      <w:proofErr w:type="gramStart"/>
      <w:r>
        <w:rPr>
          <w:lang w:val="en-US"/>
        </w:rPr>
        <w:t>has</w:t>
      </w:r>
      <w:proofErr w:type="gramEnd"/>
      <w:r>
        <w:rPr>
          <w:lang w:val="en-US"/>
        </w:rPr>
        <w:t xml:space="preserve"> li</w:t>
      </w:r>
      <w:r w:rsidR="00303469">
        <w:rPr>
          <w:lang w:val="en-US"/>
        </w:rPr>
        <w:t xml:space="preserve">ttle impact </w:t>
      </w:r>
      <w:proofErr w:type="gramStart"/>
      <w:r w:rsidR="00303469">
        <w:rPr>
          <w:lang w:val="en-US"/>
        </w:rPr>
        <w:t>onto</w:t>
      </w:r>
      <w:proofErr w:type="gramEnd"/>
      <w:r w:rsidR="00303469">
        <w:rPr>
          <w:lang w:val="en-US"/>
        </w:rPr>
        <w:t xml:space="preserve"> the disposal routes of the system.</w:t>
      </w:r>
      <w:r w:rsidR="00D37528">
        <w:rPr>
          <w:lang w:val="en-US"/>
        </w:rPr>
        <w:t xml:space="preserve"> Though with this </w:t>
      </w:r>
      <w:r w:rsidR="006C225D">
        <w:rPr>
          <w:lang w:val="en-US"/>
        </w:rPr>
        <w:t>it is considered</w:t>
      </w:r>
      <w:r w:rsidR="00D37528">
        <w:rPr>
          <w:lang w:val="en-US"/>
        </w:rPr>
        <w:t xml:space="preserve"> if the R&amp;D workers think ahead it can make the job of the disposals team </w:t>
      </w:r>
      <w:proofErr w:type="gramStart"/>
      <w:r w:rsidR="00D37528">
        <w:rPr>
          <w:lang w:val="en-US"/>
        </w:rPr>
        <w:t>easier</w:t>
      </w:r>
      <w:proofErr w:type="gramEnd"/>
      <w:r w:rsidR="00D37528">
        <w:rPr>
          <w:lang w:val="en-US"/>
        </w:rPr>
        <w:t xml:space="preserve"> for example using parts that are more easily disposable or pre finding disposal routes internal to the organization that this new system will fit into. The focus was put on the batteries use, composites, energetics and electronics</w:t>
      </w:r>
      <w:r w:rsidR="00A23D17">
        <w:rPr>
          <w:lang w:val="en-US"/>
        </w:rPr>
        <w:t xml:space="preserve">. These will be managed via existing workflows for energetics, batteries and electronics with recyclables being cut down and the disposed of appropriately, all in line with the regulations. </w:t>
      </w:r>
    </w:p>
    <w:p w14:paraId="2715C80C" w14:textId="5FC4A44B" w:rsidR="00117940" w:rsidRDefault="00117940" w:rsidP="00A4165D">
      <w:pPr>
        <w:pStyle w:val="Heading2"/>
      </w:pPr>
      <w:r>
        <w:br w:type="page"/>
      </w:r>
    </w:p>
    <w:p w14:paraId="4D2E81B9" w14:textId="751642FC" w:rsidR="00117940" w:rsidRDefault="00117940" w:rsidP="00117940">
      <w:pPr>
        <w:pStyle w:val="Heading1"/>
      </w:pPr>
      <w:bookmarkStart w:id="18" w:name="_Toc229364711"/>
      <w:r>
        <w:lastRenderedPageBreak/>
        <w:t>Conclusion</w:t>
      </w:r>
      <w:bookmarkEnd w:id="18"/>
      <w:r>
        <w:t xml:space="preserve"> </w:t>
      </w:r>
    </w:p>
    <w:p w14:paraId="1DCC4270" w14:textId="7605BD68" w:rsidR="00041A91" w:rsidRDefault="00FC10A2" w:rsidP="00041A91">
      <w:r>
        <w:t xml:space="preserve">This assignment allowed me to better step into the role of a research and development specialist and see how important the role is. It also showed me how R&amp;D both has a large impact on how the design actually looks and functions, but also on other related factors such as manufacturing methods and disposal routes. The systems engineering toolset is also a great tool to get hands on with and since initially learning it, the tools have been implemented into my work with how I approach problems. </w:t>
      </w:r>
    </w:p>
    <w:p w14:paraId="73E67874" w14:textId="0BE2A3CA" w:rsidR="006D2E38" w:rsidRDefault="006D2E38" w:rsidP="00041A91">
      <w:r>
        <w:t xml:space="preserve">Tools like the P-diagrams, pairwise comparisons, function means tables, </w:t>
      </w:r>
      <w:proofErr w:type="spellStart"/>
      <w:r>
        <w:t>pugh</w:t>
      </w:r>
      <w:proofErr w:type="spellEnd"/>
      <w:r>
        <w:t xml:space="preserve"> diagrams and more are all very useful tools for developing a new solution. </w:t>
      </w:r>
    </w:p>
    <w:p w14:paraId="1D723339" w14:textId="7977DC85" w:rsidR="00FC10A2" w:rsidRDefault="00FC10A2" w:rsidP="00041A91">
      <w:r>
        <w:t xml:space="preserve">This has allowed me to better think about the ideas I am coming up with and taking into consideration other parties impacted by my design ideas. It also showed how collaborative working is very important and how doing so through the design process both speeds up the process and reduces friction between different parts of the chain. </w:t>
      </w:r>
      <w:proofErr w:type="gramStart"/>
      <w:r w:rsidR="009D2E32">
        <w:t>Specifically</w:t>
      </w:r>
      <w:proofErr w:type="gramEnd"/>
      <w:r w:rsidR="009D2E32">
        <w:t xml:space="preserve"> when looking at what can be done to improve the experience of people working further down the chain by considering things that will impact how they would go about their own process design.</w:t>
      </w:r>
    </w:p>
    <w:p w14:paraId="3CB4C638" w14:textId="3766DA3F" w:rsidR="002C660E" w:rsidRDefault="002C660E" w:rsidP="00E232E3"/>
    <w:p w14:paraId="46AF6AE5" w14:textId="57E19407" w:rsidR="00117940" w:rsidRDefault="00117940">
      <w:r>
        <w:br w:type="page"/>
      </w:r>
    </w:p>
    <w:p w14:paraId="10A63391" w14:textId="1C91A95D" w:rsidR="00117940" w:rsidRDefault="00117940" w:rsidP="00117940">
      <w:pPr>
        <w:pStyle w:val="Heading1"/>
      </w:pPr>
      <w:bookmarkStart w:id="19" w:name="_Toc229364712"/>
      <w:r>
        <w:lastRenderedPageBreak/>
        <w:t>References</w:t>
      </w:r>
      <w:bookmarkEnd w:id="19"/>
    </w:p>
    <w:p w14:paraId="386DF201" w14:textId="20B471BB" w:rsidR="00E471B3" w:rsidRPr="00E471B3" w:rsidRDefault="00E471B3" w:rsidP="00E471B3">
      <w:r w:rsidRPr="00E471B3">
        <w:t xml:space="preserve">[1] </w:t>
      </w:r>
      <w:r>
        <w:tab/>
      </w:r>
      <w:r w:rsidR="00AD5526">
        <w:t>Dr S. Burge, “</w:t>
      </w:r>
      <w:r w:rsidR="00AD5526" w:rsidRPr="00AD5526">
        <w:t>A Functional Approach to Quality Function Deployment (Putting the Function back into Quality Function Deployment)</w:t>
      </w:r>
      <w:r w:rsidR="00AD5526">
        <w:t>”, Burge Huges Walsh, Technical Paper 0001/</w:t>
      </w:r>
      <w:proofErr w:type="spellStart"/>
      <w:r w:rsidR="00AD5526">
        <w:t>sb</w:t>
      </w:r>
      <w:proofErr w:type="spellEnd"/>
      <w:r w:rsidR="00AD5526">
        <w:t xml:space="preserve">, January 2007. </w:t>
      </w:r>
    </w:p>
    <w:p w14:paraId="60F94A88" w14:textId="14AB27B6" w:rsidR="00E471B3" w:rsidRPr="00E471B3" w:rsidRDefault="00586125" w:rsidP="00E471B3">
      <w:r w:rsidRPr="008B3DF6">
        <w:t xml:space="preserve">[2] </w:t>
      </w:r>
      <w:r>
        <w:tab/>
      </w:r>
      <w:r w:rsidRPr="008B3DF6">
        <w:t xml:space="preserve">U.S. Department of the Army, “FM 20-32: Mine/Countermine Operations.” </w:t>
      </w:r>
      <w:r>
        <w:t xml:space="preserve">Online: </w:t>
      </w:r>
      <w:hyperlink r:id="rId11" w:history="1">
        <w:r w:rsidRPr="00EA6261">
          <w:rPr>
            <w:rStyle w:val="Hyperlink"/>
          </w:rPr>
          <w:t>https://www.bits.de/NRANEU/others/amd-us-archive/FM20-32C5%2805%29.pdf</w:t>
        </w:r>
      </w:hyperlink>
      <w:r w:rsidRPr="008B3DF6">
        <w:t xml:space="preserve"> </w:t>
      </w:r>
    </w:p>
    <w:p w14:paraId="2D7E3745" w14:textId="61D86AE2" w:rsidR="00586125" w:rsidRPr="008B3DF6" w:rsidRDefault="00E471B3" w:rsidP="00586125">
      <w:r w:rsidRPr="00E471B3">
        <w:t xml:space="preserve">[3] </w:t>
      </w:r>
      <w:r>
        <w:tab/>
      </w:r>
      <w:r w:rsidR="00586125" w:rsidRPr="008B3DF6">
        <w:t>“OZM-72 bounding anti-personnel mine.” No</w:t>
      </w:r>
      <w:r w:rsidR="00586125">
        <w:t xml:space="preserve"> </w:t>
      </w:r>
      <w:r w:rsidR="00586125" w:rsidRPr="008B3DF6">
        <w:t xml:space="preserve">land Mines. </w:t>
      </w:r>
      <w:r w:rsidR="00586125">
        <w:t xml:space="preserve">Online: </w:t>
      </w:r>
      <w:hyperlink r:id="rId12" w:history="1">
        <w:r w:rsidR="00586125" w:rsidRPr="00EA6261">
          <w:rPr>
            <w:rStyle w:val="Hyperlink"/>
          </w:rPr>
          <w:t xml:space="preserve">https://nolandmines.com/Mines/OZM-72_bounding_AP_mine.pdf </w:t>
        </w:r>
      </w:hyperlink>
      <w:r w:rsidR="00586125" w:rsidRPr="008B3DF6">
        <w:t xml:space="preserve"> </w:t>
      </w:r>
    </w:p>
    <w:p w14:paraId="24CC5BD4" w14:textId="1B5FBE1F" w:rsidR="00ED112D" w:rsidRPr="00117940" w:rsidRDefault="001103A2" w:rsidP="00ED112D">
      <w:r>
        <w:t>[4]</w:t>
      </w:r>
      <w:r>
        <w:tab/>
        <w:t>Dr S. Burge, “</w:t>
      </w:r>
      <w:r w:rsidRPr="001103A2">
        <w:t>A Systems Approach to Failure Modes, Mechanisms, Effects and Causes</w:t>
      </w:r>
      <w:r>
        <w:t>”, Burge Huges Walsh, Technical Paper 0003/</w:t>
      </w:r>
      <w:proofErr w:type="spellStart"/>
      <w:r>
        <w:t>sb</w:t>
      </w:r>
      <w:proofErr w:type="spellEnd"/>
      <w:r>
        <w:t>, January 2014.</w:t>
      </w:r>
    </w:p>
    <w:p w14:paraId="3C07BB5D" w14:textId="4EEBA038" w:rsidR="00E232E3" w:rsidRDefault="00E232E3" w:rsidP="00E232E3"/>
    <w:p w14:paraId="720DD547" w14:textId="29BFD6EB" w:rsidR="00117940" w:rsidRPr="00117940" w:rsidRDefault="00117940" w:rsidP="00117940"/>
    <w:sectPr w:rsidR="00117940" w:rsidRPr="00117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01363"/>
    <w:multiLevelType w:val="hybridMultilevel"/>
    <w:tmpl w:val="055C1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19451E40"/>
    <w:multiLevelType w:val="hybridMultilevel"/>
    <w:tmpl w:val="66C6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81275"/>
    <w:multiLevelType w:val="hybridMultilevel"/>
    <w:tmpl w:val="79868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F4DF7"/>
    <w:multiLevelType w:val="hybridMultilevel"/>
    <w:tmpl w:val="96A4B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7C4C93"/>
    <w:multiLevelType w:val="hybridMultilevel"/>
    <w:tmpl w:val="C4C68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817546"/>
    <w:multiLevelType w:val="hybridMultilevel"/>
    <w:tmpl w:val="7D54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2350B4"/>
    <w:multiLevelType w:val="hybridMultilevel"/>
    <w:tmpl w:val="8F0C2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075FEE"/>
    <w:multiLevelType w:val="hybridMultilevel"/>
    <w:tmpl w:val="DB3AC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079145">
    <w:abstractNumId w:val="3"/>
  </w:num>
  <w:num w:numId="2" w16cid:durableId="735781603">
    <w:abstractNumId w:val="2"/>
  </w:num>
  <w:num w:numId="3" w16cid:durableId="908616292">
    <w:abstractNumId w:val="7"/>
  </w:num>
  <w:num w:numId="4" w16cid:durableId="37780273">
    <w:abstractNumId w:val="6"/>
  </w:num>
  <w:num w:numId="5" w16cid:durableId="473231">
    <w:abstractNumId w:val="0"/>
  </w:num>
  <w:num w:numId="6" w16cid:durableId="618343394">
    <w:abstractNumId w:val="1"/>
  </w:num>
  <w:num w:numId="7" w16cid:durableId="1640573333">
    <w:abstractNumId w:val="8"/>
  </w:num>
  <w:num w:numId="8" w16cid:durableId="1955600857">
    <w:abstractNumId w:val="5"/>
  </w:num>
  <w:num w:numId="9" w16cid:durableId="16876351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D04"/>
    <w:rsid w:val="0001495C"/>
    <w:rsid w:val="00015A99"/>
    <w:rsid w:val="00022B6B"/>
    <w:rsid w:val="00030BCD"/>
    <w:rsid w:val="00033D8F"/>
    <w:rsid w:val="00036024"/>
    <w:rsid w:val="00036CD5"/>
    <w:rsid w:val="00041A91"/>
    <w:rsid w:val="00054A5F"/>
    <w:rsid w:val="00057058"/>
    <w:rsid w:val="00071680"/>
    <w:rsid w:val="00080565"/>
    <w:rsid w:val="000810FB"/>
    <w:rsid w:val="000937C1"/>
    <w:rsid w:val="00094539"/>
    <w:rsid w:val="000A3AFA"/>
    <w:rsid w:val="000E1B27"/>
    <w:rsid w:val="000F154A"/>
    <w:rsid w:val="000F717D"/>
    <w:rsid w:val="001103A2"/>
    <w:rsid w:val="00117940"/>
    <w:rsid w:val="00124EF0"/>
    <w:rsid w:val="001266FE"/>
    <w:rsid w:val="00142F3D"/>
    <w:rsid w:val="0019116C"/>
    <w:rsid w:val="001918F5"/>
    <w:rsid w:val="00196CD3"/>
    <w:rsid w:val="001A0AA5"/>
    <w:rsid w:val="001A28FD"/>
    <w:rsid w:val="001B5112"/>
    <w:rsid w:val="001E061A"/>
    <w:rsid w:val="001E6CF0"/>
    <w:rsid w:val="001F5CEC"/>
    <w:rsid w:val="001F7D55"/>
    <w:rsid w:val="0020506A"/>
    <w:rsid w:val="00210F7E"/>
    <w:rsid w:val="00214580"/>
    <w:rsid w:val="00221077"/>
    <w:rsid w:val="00243A48"/>
    <w:rsid w:val="00250785"/>
    <w:rsid w:val="00257F31"/>
    <w:rsid w:val="00281552"/>
    <w:rsid w:val="002A521B"/>
    <w:rsid w:val="002B3989"/>
    <w:rsid w:val="002B4198"/>
    <w:rsid w:val="002C227C"/>
    <w:rsid w:val="002C316B"/>
    <w:rsid w:val="002C660E"/>
    <w:rsid w:val="00302069"/>
    <w:rsid w:val="00302ADA"/>
    <w:rsid w:val="00303469"/>
    <w:rsid w:val="00303640"/>
    <w:rsid w:val="00303CEE"/>
    <w:rsid w:val="003046E6"/>
    <w:rsid w:val="0031543E"/>
    <w:rsid w:val="00324221"/>
    <w:rsid w:val="00332328"/>
    <w:rsid w:val="003435BA"/>
    <w:rsid w:val="00343954"/>
    <w:rsid w:val="00357281"/>
    <w:rsid w:val="00371829"/>
    <w:rsid w:val="00372CBB"/>
    <w:rsid w:val="00377B3D"/>
    <w:rsid w:val="003810AE"/>
    <w:rsid w:val="0038751D"/>
    <w:rsid w:val="003921F1"/>
    <w:rsid w:val="003A1F73"/>
    <w:rsid w:val="003D6FB8"/>
    <w:rsid w:val="003E108F"/>
    <w:rsid w:val="003E1309"/>
    <w:rsid w:val="003E509B"/>
    <w:rsid w:val="00420949"/>
    <w:rsid w:val="00446D8A"/>
    <w:rsid w:val="00470A95"/>
    <w:rsid w:val="00473D04"/>
    <w:rsid w:val="00487EAB"/>
    <w:rsid w:val="004952F4"/>
    <w:rsid w:val="004C787A"/>
    <w:rsid w:val="004E277C"/>
    <w:rsid w:val="004E51E5"/>
    <w:rsid w:val="004F3B71"/>
    <w:rsid w:val="005032EE"/>
    <w:rsid w:val="005112DA"/>
    <w:rsid w:val="00514D59"/>
    <w:rsid w:val="005368C1"/>
    <w:rsid w:val="00536EE7"/>
    <w:rsid w:val="0057646A"/>
    <w:rsid w:val="00586125"/>
    <w:rsid w:val="005867AA"/>
    <w:rsid w:val="00594519"/>
    <w:rsid w:val="005B6EF5"/>
    <w:rsid w:val="005C2330"/>
    <w:rsid w:val="005C2423"/>
    <w:rsid w:val="005F67D4"/>
    <w:rsid w:val="00680F13"/>
    <w:rsid w:val="00681B8B"/>
    <w:rsid w:val="006A501F"/>
    <w:rsid w:val="006A65FC"/>
    <w:rsid w:val="006A7998"/>
    <w:rsid w:val="006A7FB0"/>
    <w:rsid w:val="006C225D"/>
    <w:rsid w:val="006D2E38"/>
    <w:rsid w:val="006D4E92"/>
    <w:rsid w:val="006F423A"/>
    <w:rsid w:val="006F68CB"/>
    <w:rsid w:val="00725028"/>
    <w:rsid w:val="007279B9"/>
    <w:rsid w:val="00745A7E"/>
    <w:rsid w:val="00747FC3"/>
    <w:rsid w:val="007B4397"/>
    <w:rsid w:val="007E1D51"/>
    <w:rsid w:val="007E3736"/>
    <w:rsid w:val="008119BC"/>
    <w:rsid w:val="00813A14"/>
    <w:rsid w:val="00817059"/>
    <w:rsid w:val="00846A89"/>
    <w:rsid w:val="00866DC4"/>
    <w:rsid w:val="008965F0"/>
    <w:rsid w:val="008B7BC4"/>
    <w:rsid w:val="008C1AB9"/>
    <w:rsid w:val="008F0B8F"/>
    <w:rsid w:val="009254E1"/>
    <w:rsid w:val="00927FAA"/>
    <w:rsid w:val="00930B97"/>
    <w:rsid w:val="0093337B"/>
    <w:rsid w:val="00945582"/>
    <w:rsid w:val="009571B6"/>
    <w:rsid w:val="00961C30"/>
    <w:rsid w:val="00966238"/>
    <w:rsid w:val="00967926"/>
    <w:rsid w:val="009A418A"/>
    <w:rsid w:val="009D2E32"/>
    <w:rsid w:val="00A01D98"/>
    <w:rsid w:val="00A10CD9"/>
    <w:rsid w:val="00A1367B"/>
    <w:rsid w:val="00A23D17"/>
    <w:rsid w:val="00A30303"/>
    <w:rsid w:val="00A35834"/>
    <w:rsid w:val="00A4165D"/>
    <w:rsid w:val="00A57CE1"/>
    <w:rsid w:val="00AB25B4"/>
    <w:rsid w:val="00AD5526"/>
    <w:rsid w:val="00AF066C"/>
    <w:rsid w:val="00B14B34"/>
    <w:rsid w:val="00B220E0"/>
    <w:rsid w:val="00B3275F"/>
    <w:rsid w:val="00B52C2F"/>
    <w:rsid w:val="00B6262D"/>
    <w:rsid w:val="00B81E9E"/>
    <w:rsid w:val="00BC0641"/>
    <w:rsid w:val="00BC57DB"/>
    <w:rsid w:val="00BD4673"/>
    <w:rsid w:val="00C212B3"/>
    <w:rsid w:val="00C2456E"/>
    <w:rsid w:val="00C266DD"/>
    <w:rsid w:val="00C327EE"/>
    <w:rsid w:val="00C376F2"/>
    <w:rsid w:val="00C4241D"/>
    <w:rsid w:val="00C43334"/>
    <w:rsid w:val="00C532E1"/>
    <w:rsid w:val="00C53F22"/>
    <w:rsid w:val="00C578D3"/>
    <w:rsid w:val="00C67193"/>
    <w:rsid w:val="00C901B4"/>
    <w:rsid w:val="00CB290D"/>
    <w:rsid w:val="00CD36EF"/>
    <w:rsid w:val="00D25146"/>
    <w:rsid w:val="00D30A4A"/>
    <w:rsid w:val="00D37528"/>
    <w:rsid w:val="00D40ADE"/>
    <w:rsid w:val="00D4552F"/>
    <w:rsid w:val="00D54AFB"/>
    <w:rsid w:val="00D54BE6"/>
    <w:rsid w:val="00DB483D"/>
    <w:rsid w:val="00DF6D7E"/>
    <w:rsid w:val="00E06008"/>
    <w:rsid w:val="00E232E3"/>
    <w:rsid w:val="00E25266"/>
    <w:rsid w:val="00E32883"/>
    <w:rsid w:val="00E471B3"/>
    <w:rsid w:val="00E57D4D"/>
    <w:rsid w:val="00E647D9"/>
    <w:rsid w:val="00E70374"/>
    <w:rsid w:val="00E73C47"/>
    <w:rsid w:val="00E83539"/>
    <w:rsid w:val="00EA284C"/>
    <w:rsid w:val="00EA6C18"/>
    <w:rsid w:val="00EC370F"/>
    <w:rsid w:val="00ED112D"/>
    <w:rsid w:val="00EE1D91"/>
    <w:rsid w:val="00F033DD"/>
    <w:rsid w:val="00F15DFC"/>
    <w:rsid w:val="00F20184"/>
    <w:rsid w:val="00F4584F"/>
    <w:rsid w:val="00F506B6"/>
    <w:rsid w:val="00F63FC5"/>
    <w:rsid w:val="00F716AB"/>
    <w:rsid w:val="00FC10A2"/>
    <w:rsid w:val="00FD13BE"/>
    <w:rsid w:val="00FD2A00"/>
    <w:rsid w:val="00FE6B0E"/>
    <w:rsid w:val="00FF7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A7CD5"/>
  <w15:chartTrackingRefBased/>
  <w15:docId w15:val="{E6F5DE9F-EE21-46E1-A3F8-756EDED2F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16B"/>
  </w:style>
  <w:style w:type="paragraph" w:styleId="Heading1">
    <w:name w:val="heading 1"/>
    <w:basedOn w:val="Normal"/>
    <w:next w:val="Normal"/>
    <w:link w:val="Heading1Char"/>
    <w:uiPriority w:val="9"/>
    <w:qFormat/>
    <w:rsid w:val="00473D0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473D0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473D0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73D0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73D0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73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D0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473D0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473D0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73D0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73D0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73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D04"/>
    <w:rPr>
      <w:rFonts w:eastAsiaTheme="majorEastAsia" w:cstheme="majorBidi"/>
      <w:color w:val="272727" w:themeColor="text1" w:themeTint="D8"/>
    </w:rPr>
  </w:style>
  <w:style w:type="paragraph" w:styleId="Title">
    <w:name w:val="Title"/>
    <w:basedOn w:val="Normal"/>
    <w:next w:val="Normal"/>
    <w:link w:val="TitleChar"/>
    <w:uiPriority w:val="10"/>
    <w:qFormat/>
    <w:rsid w:val="00473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D0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D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3D04"/>
    <w:rPr>
      <w:i/>
      <w:iCs/>
      <w:color w:val="404040" w:themeColor="text1" w:themeTint="BF"/>
    </w:rPr>
  </w:style>
  <w:style w:type="paragraph" w:styleId="ListParagraph">
    <w:name w:val="List Paragraph"/>
    <w:basedOn w:val="Normal"/>
    <w:uiPriority w:val="34"/>
    <w:qFormat/>
    <w:rsid w:val="00473D04"/>
    <w:pPr>
      <w:ind w:left="720"/>
      <w:contextualSpacing/>
    </w:pPr>
  </w:style>
  <w:style w:type="character" w:styleId="IntenseEmphasis">
    <w:name w:val="Intense Emphasis"/>
    <w:basedOn w:val="DefaultParagraphFont"/>
    <w:uiPriority w:val="21"/>
    <w:qFormat/>
    <w:rsid w:val="00473D04"/>
    <w:rPr>
      <w:i/>
      <w:iCs/>
      <w:color w:val="365F91" w:themeColor="accent1" w:themeShade="BF"/>
    </w:rPr>
  </w:style>
  <w:style w:type="paragraph" w:styleId="IntenseQuote">
    <w:name w:val="Intense Quote"/>
    <w:basedOn w:val="Normal"/>
    <w:next w:val="Normal"/>
    <w:link w:val="IntenseQuoteChar"/>
    <w:uiPriority w:val="30"/>
    <w:qFormat/>
    <w:rsid w:val="00473D0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73D04"/>
    <w:rPr>
      <w:i/>
      <w:iCs/>
      <w:color w:val="365F91" w:themeColor="accent1" w:themeShade="BF"/>
    </w:rPr>
  </w:style>
  <w:style w:type="character" w:styleId="IntenseReference">
    <w:name w:val="Intense Reference"/>
    <w:basedOn w:val="DefaultParagraphFont"/>
    <w:uiPriority w:val="32"/>
    <w:qFormat/>
    <w:rsid w:val="00473D04"/>
    <w:rPr>
      <w:b/>
      <w:bCs/>
      <w:smallCaps/>
      <w:color w:val="365F91" w:themeColor="accent1" w:themeShade="BF"/>
      <w:spacing w:val="5"/>
    </w:rPr>
  </w:style>
  <w:style w:type="paragraph" w:styleId="TOCHeading">
    <w:name w:val="TOC Heading"/>
    <w:basedOn w:val="Heading1"/>
    <w:next w:val="Normal"/>
    <w:uiPriority w:val="39"/>
    <w:unhideWhenUsed/>
    <w:qFormat/>
    <w:rsid w:val="009333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337B"/>
    <w:pPr>
      <w:spacing w:after="100"/>
    </w:pPr>
  </w:style>
  <w:style w:type="character" w:styleId="Hyperlink">
    <w:name w:val="Hyperlink"/>
    <w:basedOn w:val="DefaultParagraphFont"/>
    <w:uiPriority w:val="99"/>
    <w:unhideWhenUsed/>
    <w:rsid w:val="0093337B"/>
    <w:rPr>
      <w:color w:val="0000FF" w:themeColor="hyperlink"/>
      <w:u w:val="single"/>
    </w:rPr>
  </w:style>
  <w:style w:type="paragraph" w:styleId="TOC2">
    <w:name w:val="toc 2"/>
    <w:basedOn w:val="Normal"/>
    <w:next w:val="Normal"/>
    <w:autoRedefine/>
    <w:uiPriority w:val="39"/>
    <w:unhideWhenUsed/>
    <w:rsid w:val="009571B6"/>
    <w:pPr>
      <w:spacing w:after="100"/>
      <w:ind w:left="220"/>
    </w:pPr>
  </w:style>
  <w:style w:type="character" w:styleId="UnresolvedMention">
    <w:name w:val="Unresolved Mention"/>
    <w:basedOn w:val="DefaultParagraphFont"/>
    <w:uiPriority w:val="99"/>
    <w:semiHidden/>
    <w:unhideWhenUsed/>
    <w:rsid w:val="00303CEE"/>
    <w:rPr>
      <w:color w:val="605E5C"/>
      <w:shd w:val="clear" w:color="auto" w:fill="E1DFDD"/>
    </w:rPr>
  </w:style>
  <w:style w:type="paragraph" w:styleId="Caption">
    <w:name w:val="caption"/>
    <w:basedOn w:val="Normal"/>
    <w:next w:val="Normal"/>
    <w:uiPriority w:val="35"/>
    <w:unhideWhenUsed/>
    <w:qFormat/>
    <w:rsid w:val="007279B9"/>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C67193"/>
    <w:pPr>
      <w:spacing w:after="0"/>
    </w:pPr>
  </w:style>
  <w:style w:type="paragraph" w:styleId="TOC3">
    <w:name w:val="toc 3"/>
    <w:basedOn w:val="Normal"/>
    <w:next w:val="Normal"/>
    <w:autoRedefine/>
    <w:uiPriority w:val="39"/>
    <w:unhideWhenUsed/>
    <w:rsid w:val="00C67193"/>
    <w:pPr>
      <w:spacing w:after="100"/>
      <w:ind w:left="440"/>
    </w:pPr>
  </w:style>
  <w:style w:type="character" w:styleId="FollowedHyperlink">
    <w:name w:val="FollowedHyperlink"/>
    <w:basedOn w:val="DefaultParagraphFont"/>
    <w:uiPriority w:val="99"/>
    <w:semiHidden/>
    <w:unhideWhenUsed/>
    <w:rsid w:val="005032EE"/>
    <w:rPr>
      <w:color w:val="800080" w:themeColor="followedHyperlink"/>
      <w:u w:val="single"/>
    </w:rPr>
  </w:style>
  <w:style w:type="paragraph" w:styleId="Revision">
    <w:name w:val="Revision"/>
    <w:hidden/>
    <w:uiPriority w:val="99"/>
    <w:semiHidden/>
    <w:rsid w:val="005B6EF5"/>
    <w:pPr>
      <w:spacing w:after="0" w:line="240" w:lineRule="auto"/>
    </w:pPr>
  </w:style>
  <w:style w:type="character" w:styleId="PlaceholderText">
    <w:name w:val="Placeholder Text"/>
    <w:basedOn w:val="DefaultParagraphFont"/>
    <w:uiPriority w:val="99"/>
    <w:semiHidden/>
    <w:rsid w:val="00BC064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nolandmines.com/Mines/OZM-72_bounding_AP_min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its.de/NRANEU/others/amd-us-archive/FM20-32C5%2805%29.pdf"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6D10C-FB68-4BE0-AE52-ADFA5D333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1395</TotalTime>
  <Pages>13</Pages>
  <Words>2271</Words>
  <Characters>12947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Critchley</dc:creator>
  <cp:keywords/>
  <dc:description/>
  <cp:lastModifiedBy>William Critchley</cp:lastModifiedBy>
  <cp:revision>35</cp:revision>
  <dcterms:created xsi:type="dcterms:W3CDTF">2026-04-27T16:29:00Z</dcterms:created>
  <dcterms:modified xsi:type="dcterms:W3CDTF">2026-05-11T13:30:00Z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2026-05-11T07:52:45Z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e5dedc8b-0a0b-4d55-84c7-88f5783b59fa</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