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EDD1D9" w14:textId="0E5A99DD" w:rsidR="00430423" w:rsidRDefault="00B17FBD">
      <w:r>
        <w:rPr>
          <w:noProof/>
        </w:rPr>
        <w:drawing>
          <wp:anchor distT="0" distB="0" distL="114300" distR="114300" simplePos="0" relativeHeight="251659264" behindDoc="0" locked="0" layoutInCell="1" allowOverlap="1" wp14:anchorId="0A6DA2E5" wp14:editId="44CD74EC">
            <wp:simplePos x="0" y="0"/>
            <wp:positionH relativeFrom="column">
              <wp:posOffset>4397115</wp:posOffset>
            </wp:positionH>
            <wp:positionV relativeFrom="paragraph">
              <wp:posOffset>0</wp:posOffset>
            </wp:positionV>
            <wp:extent cx="1803400" cy="619125"/>
            <wp:effectExtent l="0" t="0" r="0" b="0"/>
            <wp:wrapTopAndBottom/>
            <wp:docPr id="6633402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340272" name="Picture 66334027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03400" cy="619125"/>
                    </a:xfrm>
                    <a:prstGeom prst="rect">
                      <a:avLst/>
                    </a:prstGeom>
                  </pic:spPr>
                </pic:pic>
              </a:graphicData>
            </a:graphic>
            <wp14:sizeRelH relativeFrom="margin">
              <wp14:pctWidth>0</wp14:pctWidth>
            </wp14:sizeRelH>
            <wp14:sizeRelV relativeFrom="margin">
              <wp14:pctHeight>0</wp14:pctHeight>
            </wp14:sizeRelV>
          </wp:anchor>
        </w:drawing>
      </w:r>
      <w:r w:rsidR="005E1163">
        <w:t xml:space="preserve">Robert </w:t>
      </w:r>
      <w:r w:rsidR="005D7D8D">
        <w:t xml:space="preserve">A </w:t>
      </w:r>
      <w:proofErr w:type="spellStart"/>
      <w:r w:rsidR="00430423">
        <w:t>G</w:t>
      </w:r>
      <w:r w:rsidR="005E1163">
        <w:t>ancs</w:t>
      </w:r>
      <w:proofErr w:type="spellEnd"/>
    </w:p>
    <w:p w14:paraId="25360217" w14:textId="4EF23D6B" w:rsidR="00CB064A" w:rsidRDefault="00CB064A">
      <w:r>
        <w:t>Student ID: 23122</w:t>
      </w:r>
      <w:r w:rsidR="007D79C1">
        <w:t>50</w:t>
      </w:r>
    </w:p>
    <w:p w14:paraId="09731EB8" w14:textId="7920FFFC" w:rsidR="007D79C1" w:rsidRDefault="007D79C1">
      <w:r>
        <w:t xml:space="preserve">University of Wales </w:t>
      </w:r>
      <w:r w:rsidR="00380644">
        <w:t>Trinity</w:t>
      </w:r>
      <w:r>
        <w:t xml:space="preserve"> Saint D</w:t>
      </w:r>
      <w:r w:rsidR="00380644">
        <w:t xml:space="preserve">avid </w:t>
      </w:r>
    </w:p>
    <w:p w14:paraId="3D364B3E" w14:textId="36E26E4C" w:rsidR="00380644" w:rsidRDefault="006724B3">
      <w:r>
        <w:t>Sa</w:t>
      </w:r>
      <w:r w:rsidR="00C8514B">
        <w:t>m D Eli</w:t>
      </w:r>
      <w:r w:rsidR="004474D6">
        <w:t xml:space="preserve">a </w:t>
      </w:r>
    </w:p>
    <w:p w14:paraId="612F31FE" w14:textId="5AEA3AD3" w:rsidR="004474D6" w:rsidRDefault="004474D6">
      <w:r>
        <w:t xml:space="preserve">Academic Skills </w:t>
      </w:r>
    </w:p>
    <w:p w14:paraId="5FF9ED82" w14:textId="77777777" w:rsidR="00380644" w:rsidRDefault="00380644"/>
    <w:p w14:paraId="7B05266C" w14:textId="7CBAF7C7" w:rsidR="00430423" w:rsidRDefault="00430423"/>
    <w:p w14:paraId="578D43F7" w14:textId="59292861" w:rsidR="005E1163" w:rsidRDefault="005E1163"/>
    <w:p w14:paraId="59DCF80B" w14:textId="05B605C9" w:rsidR="005E1163" w:rsidRDefault="005E1163"/>
    <w:p w14:paraId="62510DBE" w14:textId="5E84F333" w:rsidR="005E1163" w:rsidRDefault="005E1163"/>
    <w:p w14:paraId="13DEF60F" w14:textId="479B8996" w:rsidR="008A6345" w:rsidRDefault="00700D14">
      <w:pPr>
        <w:rPr>
          <w:b/>
          <w:bCs/>
        </w:rPr>
      </w:pPr>
      <w:r>
        <w:tab/>
      </w:r>
      <w:r w:rsidR="00894BE2">
        <w:tab/>
      </w:r>
      <w:r w:rsidR="00894BE2">
        <w:tab/>
      </w:r>
      <w:r w:rsidR="00080692">
        <w:tab/>
      </w:r>
      <w:r w:rsidR="00080692">
        <w:tab/>
      </w:r>
      <w:r w:rsidR="00F44239" w:rsidRPr="00080692">
        <w:rPr>
          <w:b/>
          <w:bCs/>
        </w:rPr>
        <w:t>Reflective Report</w:t>
      </w:r>
    </w:p>
    <w:p w14:paraId="1660A045" w14:textId="2E9350E3" w:rsidR="008A6345" w:rsidRDefault="00C05471" w:rsidP="00C05471">
      <w:pPr>
        <w:pStyle w:val="ListParagraph"/>
        <w:numPr>
          <w:ilvl w:val="0"/>
          <w:numId w:val="1"/>
        </w:numPr>
        <w:rPr>
          <w:b/>
          <w:bCs/>
        </w:rPr>
      </w:pPr>
      <w:r>
        <w:rPr>
          <w:b/>
          <w:bCs/>
        </w:rPr>
        <w:t xml:space="preserve">Introduction </w:t>
      </w:r>
      <w:r w:rsidR="00031C07">
        <w:rPr>
          <w:b/>
          <w:bCs/>
        </w:rPr>
        <w:tab/>
      </w:r>
      <w:r w:rsidR="00031C07">
        <w:rPr>
          <w:b/>
          <w:bCs/>
        </w:rPr>
        <w:tab/>
      </w:r>
      <w:r w:rsidR="00031C07">
        <w:rPr>
          <w:b/>
          <w:bCs/>
        </w:rPr>
        <w:tab/>
      </w:r>
      <w:r w:rsidR="00151107">
        <w:rPr>
          <w:b/>
          <w:bCs/>
        </w:rPr>
        <w:tab/>
      </w:r>
      <w:r w:rsidR="00151107">
        <w:rPr>
          <w:b/>
          <w:bCs/>
        </w:rPr>
        <w:tab/>
      </w:r>
      <w:r w:rsidR="00031C07">
        <w:rPr>
          <w:b/>
          <w:bCs/>
        </w:rPr>
        <w:t>p2</w:t>
      </w:r>
    </w:p>
    <w:p w14:paraId="203CE7C0" w14:textId="046CC11B" w:rsidR="00EB503D" w:rsidRDefault="00EB503D" w:rsidP="00C05471">
      <w:pPr>
        <w:pStyle w:val="ListParagraph"/>
        <w:numPr>
          <w:ilvl w:val="0"/>
          <w:numId w:val="1"/>
        </w:numPr>
        <w:rPr>
          <w:b/>
          <w:bCs/>
        </w:rPr>
      </w:pPr>
      <w:r>
        <w:rPr>
          <w:b/>
          <w:bCs/>
        </w:rPr>
        <w:t>Description of Experien</w:t>
      </w:r>
      <w:r w:rsidR="008F33CA">
        <w:rPr>
          <w:b/>
          <w:bCs/>
        </w:rPr>
        <w:t>ces</w:t>
      </w:r>
      <w:r w:rsidR="00031C07">
        <w:rPr>
          <w:b/>
          <w:bCs/>
        </w:rPr>
        <w:tab/>
      </w:r>
      <w:r w:rsidR="00151107">
        <w:rPr>
          <w:b/>
          <w:bCs/>
        </w:rPr>
        <w:tab/>
        <w:t>p2</w:t>
      </w:r>
    </w:p>
    <w:p w14:paraId="74FED92A" w14:textId="33C86E54" w:rsidR="008F33CA" w:rsidRDefault="008F33CA" w:rsidP="00C05471">
      <w:pPr>
        <w:pStyle w:val="ListParagraph"/>
        <w:numPr>
          <w:ilvl w:val="0"/>
          <w:numId w:val="1"/>
        </w:numPr>
        <w:rPr>
          <w:b/>
          <w:bCs/>
        </w:rPr>
      </w:pPr>
      <w:r>
        <w:rPr>
          <w:b/>
          <w:bCs/>
        </w:rPr>
        <w:t>Analysis and personal re</w:t>
      </w:r>
      <w:r w:rsidR="006509F9">
        <w:rPr>
          <w:b/>
          <w:bCs/>
        </w:rPr>
        <w:t>flection</w:t>
      </w:r>
      <w:r w:rsidR="00151107">
        <w:rPr>
          <w:b/>
          <w:bCs/>
        </w:rPr>
        <w:tab/>
      </w:r>
      <w:r w:rsidR="00151107">
        <w:rPr>
          <w:b/>
          <w:bCs/>
        </w:rPr>
        <w:tab/>
        <w:t>p</w:t>
      </w:r>
      <w:r w:rsidR="00E8054C">
        <w:rPr>
          <w:b/>
          <w:bCs/>
        </w:rPr>
        <w:t>2-p3</w:t>
      </w:r>
    </w:p>
    <w:p w14:paraId="357F36E7" w14:textId="6150D393" w:rsidR="006509F9" w:rsidRPr="00C05471" w:rsidRDefault="005E1163" w:rsidP="00655DAA">
      <w:pPr>
        <w:pStyle w:val="ListParagraph"/>
        <w:numPr>
          <w:ilvl w:val="0"/>
          <w:numId w:val="1"/>
        </w:numPr>
        <w:spacing w:line="360" w:lineRule="auto"/>
        <w:rPr>
          <w:b/>
          <w:bCs/>
        </w:rPr>
      </w:pPr>
      <w:r>
        <w:rPr>
          <w:b/>
          <w:bCs/>
        </w:rPr>
        <w:t>Conclusion</w:t>
      </w:r>
      <w:r w:rsidR="00151107">
        <w:rPr>
          <w:b/>
          <w:bCs/>
        </w:rPr>
        <w:tab/>
      </w:r>
      <w:r w:rsidR="00151107">
        <w:rPr>
          <w:b/>
          <w:bCs/>
        </w:rPr>
        <w:tab/>
      </w:r>
      <w:r w:rsidR="00151107">
        <w:rPr>
          <w:b/>
          <w:bCs/>
        </w:rPr>
        <w:tab/>
      </w:r>
      <w:r w:rsidR="00151107">
        <w:rPr>
          <w:b/>
          <w:bCs/>
        </w:rPr>
        <w:tab/>
      </w:r>
      <w:r w:rsidR="00151107">
        <w:rPr>
          <w:b/>
          <w:bCs/>
        </w:rPr>
        <w:tab/>
        <w:t>p</w:t>
      </w:r>
      <w:r w:rsidR="00341391">
        <w:rPr>
          <w:b/>
          <w:bCs/>
        </w:rPr>
        <w:t>3</w:t>
      </w:r>
    </w:p>
    <w:p w14:paraId="7C19EE85" w14:textId="4DA50A72" w:rsidR="000636B5" w:rsidRDefault="000636B5">
      <w:r>
        <w:br w:type="page"/>
      </w:r>
    </w:p>
    <w:p w14:paraId="46A7DA15" w14:textId="3B720B93" w:rsidR="001D5348" w:rsidRDefault="00081802" w:rsidP="00081802">
      <w:pPr>
        <w:ind w:left="2880" w:firstLine="720"/>
      </w:pPr>
      <w:r w:rsidRPr="00080692">
        <w:rPr>
          <w:b/>
          <w:bCs/>
        </w:rPr>
        <w:lastRenderedPageBreak/>
        <w:t>Reflective Report</w:t>
      </w:r>
    </w:p>
    <w:p w14:paraId="392C9ABA" w14:textId="5AEA1CEC" w:rsidR="000636B5" w:rsidRDefault="005F34C6">
      <w:r w:rsidRPr="005F34C6">
        <w:t xml:space="preserve">Note Taking and Annotation Assignment Report The aim of this report is for me to relate my learning of the mechanisms which shaped the Note Taking and Understanding Assignments moduleI. I chose this module for it would provide me with methods on how to relate information well, take in and note down well and read </w:t>
      </w:r>
      <w:r w:rsidR="00F41DC5" w:rsidRPr="005F34C6">
        <w:t>assignments</w:t>
      </w:r>
      <w:r w:rsidR="001D5348">
        <w:t>.</w:t>
      </w:r>
      <w:r w:rsidRPr="005F34C6">
        <w:t>This includes key activities such as structured note-taking exercises, assignment analysis workshops and peer review sessions. These experiences were very valuable to me as they helped improve my note taking skills, focus on the important points when revising and plan out assignments</w:t>
      </w:r>
      <w:r w:rsidR="00384054">
        <w:t>.</w:t>
      </w:r>
    </w:p>
    <w:p w14:paraId="3654C5EF" w14:textId="69D0461D" w:rsidR="00384054" w:rsidRPr="008D68FD" w:rsidRDefault="00384054">
      <w:pPr>
        <w:pStyle w:val="p1"/>
        <w:divId w:val="217404056"/>
        <w:rPr>
          <w:rFonts w:asciiTheme="minorHAnsi" w:hAnsiTheme="minorHAnsi"/>
          <w:sz w:val="24"/>
          <w:szCs w:val="24"/>
        </w:rPr>
      </w:pPr>
      <w:r w:rsidRPr="008D68FD">
        <w:rPr>
          <w:rStyle w:val="s1"/>
          <w:rFonts w:asciiTheme="minorHAnsi" w:hAnsiTheme="minorHAnsi"/>
          <w:sz w:val="24"/>
          <w:szCs w:val="24"/>
        </w:rPr>
        <w:t xml:space="preserve">Of course, the note-taking workshop was a helpful exercise in general but particular valuable part of this module. We had to read an academic article and take </w:t>
      </w:r>
      <w:r w:rsidR="008D68FD" w:rsidRPr="008D68FD">
        <w:rPr>
          <w:rStyle w:val="s1"/>
          <w:rFonts w:asciiTheme="minorHAnsi" w:hAnsiTheme="minorHAnsi"/>
          <w:sz w:val="24"/>
          <w:szCs w:val="24"/>
        </w:rPr>
        <w:t>Cornell</w:t>
      </w:r>
      <w:r w:rsidRPr="008D68FD">
        <w:rPr>
          <w:rStyle w:val="s1"/>
          <w:rFonts w:asciiTheme="minorHAnsi" w:hAnsiTheme="minorHAnsi"/>
          <w:sz w:val="24"/>
          <w:szCs w:val="24"/>
        </w:rPr>
        <w:t xml:space="preserve"> notes. I have better learned how to weed out the more minor details that might be of tangential importance while retaining the necessary main pieces required for further recall.</w:t>
      </w:r>
    </w:p>
    <w:p w14:paraId="6D3A3B5C" w14:textId="77777777" w:rsidR="00384054" w:rsidRPr="008D68FD" w:rsidRDefault="00384054">
      <w:pPr>
        <w:pStyle w:val="p1"/>
        <w:divId w:val="217404056"/>
        <w:rPr>
          <w:rFonts w:asciiTheme="minorHAnsi" w:hAnsiTheme="minorHAnsi"/>
          <w:sz w:val="24"/>
          <w:szCs w:val="24"/>
        </w:rPr>
      </w:pPr>
      <w:r w:rsidRPr="008D68FD">
        <w:rPr>
          <w:rStyle w:val="s1"/>
          <w:rFonts w:asciiTheme="minorHAnsi" w:hAnsiTheme="minorHAnsi"/>
          <w:sz w:val="24"/>
          <w:szCs w:val="24"/>
        </w:rPr>
        <w:t>The next major event was the assignment analysis session. All of us worked in small groups to dissect real life assignment briefs — the actual task, topic and formatting requirements. This process helped me realise that I often overlooked subtle instructions that could impact my grades.</w:t>
      </w:r>
    </w:p>
    <w:p w14:paraId="6E043AF2" w14:textId="119F01AB" w:rsidR="00384054" w:rsidRPr="008D68FD" w:rsidRDefault="00384054">
      <w:pPr>
        <w:pStyle w:val="p1"/>
        <w:divId w:val="217404056"/>
        <w:rPr>
          <w:rFonts w:asciiTheme="minorHAnsi" w:hAnsiTheme="minorHAnsi"/>
          <w:sz w:val="24"/>
          <w:szCs w:val="24"/>
        </w:rPr>
      </w:pPr>
      <w:r w:rsidRPr="008D68FD">
        <w:rPr>
          <w:rStyle w:val="s1"/>
          <w:rFonts w:asciiTheme="minorHAnsi" w:hAnsiTheme="minorHAnsi"/>
          <w:sz w:val="24"/>
          <w:szCs w:val="24"/>
        </w:rPr>
        <w:t xml:space="preserve">The Peer Feedback sessions had an impact as well. By sharing my notes and the outline of an assignment with classmates, I could see other ways of </w:t>
      </w:r>
      <w:r w:rsidR="008D68FD" w:rsidRPr="008D68FD">
        <w:rPr>
          <w:rStyle w:val="s1"/>
          <w:rFonts w:asciiTheme="minorHAnsi" w:hAnsiTheme="minorHAnsi"/>
          <w:sz w:val="24"/>
          <w:szCs w:val="24"/>
        </w:rPr>
        <w:t>organising</w:t>
      </w:r>
      <w:r w:rsidRPr="008D68FD">
        <w:rPr>
          <w:rStyle w:val="s1"/>
          <w:rFonts w:asciiTheme="minorHAnsi" w:hAnsiTheme="minorHAnsi"/>
          <w:sz w:val="24"/>
          <w:szCs w:val="24"/>
        </w:rPr>
        <w:t xml:space="preserve"> it. For example, some peers used colour coding or diagrams which motivated me to try and draw pictures of my notes for complicated topics.</w:t>
      </w:r>
    </w:p>
    <w:p w14:paraId="33563FCA" w14:textId="77777777" w:rsidR="00384054" w:rsidRPr="008D68FD" w:rsidRDefault="00384054">
      <w:pPr>
        <w:pStyle w:val="p1"/>
        <w:divId w:val="217404056"/>
        <w:rPr>
          <w:rFonts w:asciiTheme="minorHAnsi" w:hAnsiTheme="minorHAnsi"/>
          <w:sz w:val="24"/>
          <w:szCs w:val="24"/>
        </w:rPr>
      </w:pPr>
      <w:r w:rsidRPr="008D68FD">
        <w:rPr>
          <w:rStyle w:val="s1"/>
          <w:rFonts w:asciiTheme="minorHAnsi" w:hAnsiTheme="minorHAnsi"/>
          <w:sz w:val="24"/>
          <w:szCs w:val="24"/>
        </w:rPr>
        <w:t>Lastly, it was no longer enough for me to just record notes in a lecture or from reading readings; the module encouraged making note of notes and a more critical mindset. I started questioning the material like I have never before, and taking notes more seriously to use them for assignments.</w:t>
      </w:r>
    </w:p>
    <w:p w14:paraId="462DE0FF" w14:textId="12B0BA9A" w:rsidR="009F22D4" w:rsidRDefault="009F22D4" w:rsidP="009F22D4">
      <w:r>
        <w:t>The guided note-taking workshop was a clear highlight of the module. Prior to this, I often wrote too much during lectures, leaving myself overwhelmed when reviewing. The Cornell method encouraged me to divide my notes into key ideas, supporting details, and a summary section. This not only saved time but also made revision far more efficient. However, at first, I struggled to summarise points concisely, often rewriting sentences instead of distilling them into core concepts. Over time, with practice, I became more confident in extracting only the most essential details.</w:t>
      </w:r>
    </w:p>
    <w:p w14:paraId="7294887D" w14:textId="5EE460AB" w:rsidR="009F22D4" w:rsidRPr="00BA78D3" w:rsidRDefault="009F22D4" w:rsidP="009F22D4">
      <w:r w:rsidRPr="00BA78D3">
        <w:t>The assignment analysis activity was equally impactful. I learned that understanding the command words—such as “evaluate” versus “describe”—is essential for producing targeted work. In the past, I sometimes lost marks for not fully addressing the question requirements. By breaking down the assignment brief step-by-step, I became more aware of the hidden expectations within each task. This has helped me plan my assignments more strategically and avoid misinterpretation.Peer feedback sessions brought a fresh perspective to my learning process. Initially, I was hesitant to share my notes because I worried they would appear messy or incomplete. However, seeing the variety of approaches among classmates was reassuring. I realised that note-taking is a personal process, and what matters most is whether the notes are useful to me. Nonetheless, experimenting with visual elements like colour highlights and mind maps has made my notes more engaging and easier to navigate.</w:t>
      </w:r>
    </w:p>
    <w:p w14:paraId="3ECAF9F1" w14:textId="7A5D62E0" w:rsidR="009F22D4" w:rsidRPr="00BA78D3" w:rsidRDefault="009F22D4" w:rsidP="009F22D4">
      <w:r w:rsidRPr="00BA78D3">
        <w:t>One area that did not go as well was my first attempt at combining note-taking with assignment planning. I tried to merge both processes into one session, but I found that my notes became cluttered with premature planning ideas. I have since learned to keep note-taking and assignment planning separate, returning to my notes later to develop my structure.</w:t>
      </w:r>
    </w:p>
    <w:p w14:paraId="2FD8DD75" w14:textId="6BA714A6" w:rsidR="009F22D4" w:rsidRPr="00BA78D3" w:rsidRDefault="009F22D4" w:rsidP="009F22D4">
      <w:r w:rsidRPr="00BA78D3">
        <w:t>This module has also improved my critical thinking. Before, I sometimes acted as a passive recorder of information, writing everything down without questioning its relevance. Now, I consciously ask myself: Why is this important? How does this connect to the assignment or my learning goals? This has made my study sessions more purposeful and efficient.</w:t>
      </w:r>
    </w:p>
    <w:p w14:paraId="04A2DD3A" w14:textId="03D00617" w:rsidR="009F22D4" w:rsidRPr="00BA78D3" w:rsidRDefault="009F22D4" w:rsidP="009F22D4">
      <w:r w:rsidRPr="00BA78D3">
        <w:t>In terms of strengths, I believe I am now more organised and selective in my note-taking. I have also developed the confidence to engage with assignment briefs critically, ensuring I fully understand the expectations before starting work. However, I recognise that I need to improve my consistency—especially during busy weeks when I tend to revert to my old habits of unstructured note-taking.</w:t>
      </w:r>
    </w:p>
    <w:p w14:paraId="43F8C5C9" w14:textId="770DA321" w:rsidR="00384054" w:rsidRDefault="009F22D4">
      <w:r w:rsidRPr="00BA78D3">
        <w:t>Overall, this module has transformed my approach to both learning and assessment. I am more proactive, analytical, and strategic in how I gather and use information. These skills will be valuable not only for future academic work but also in any professional setting where processing and applying information is essential.</w:t>
      </w:r>
    </w:p>
    <w:p w14:paraId="5263399E" w14:textId="3902966B" w:rsidR="00694440" w:rsidRPr="008D68FD" w:rsidRDefault="00277058">
      <w:r w:rsidRPr="00277058">
        <w:t>The Note Taking and Understanding Assignments module has been an important step in my development as an independent learner. Through workshops, peer collaboration, and practical exercises, I have improved my ability to capture essential information, interpret assignment requirements, and plan effectively. While there is still room to strengthen my consistency, I now have reliable strategies for managing information and approaching tasks with clarity. These skills will continue to support my success throughout my studies and beyond, giving me the confidence to tackle complex assignments and communicate my understanding more effectively.</w:t>
      </w:r>
    </w:p>
    <w:p w14:paraId="7E32AE71" w14:textId="77777777" w:rsidR="000636B5" w:rsidRPr="008D68FD" w:rsidRDefault="000636B5"/>
    <w:sectPr w:rsidR="000636B5" w:rsidRPr="008D68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E0A3F" w14:textId="77777777" w:rsidR="00080692" w:rsidRDefault="00080692" w:rsidP="00080692">
      <w:pPr>
        <w:spacing w:after="0" w:line="240" w:lineRule="auto"/>
      </w:pPr>
      <w:r>
        <w:separator/>
      </w:r>
    </w:p>
  </w:endnote>
  <w:endnote w:type="continuationSeparator" w:id="0">
    <w:p w14:paraId="2FDFFEA5" w14:textId="77777777" w:rsidR="00080692" w:rsidRDefault="00080692" w:rsidP="00080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1028D" w14:textId="77777777" w:rsidR="00080692" w:rsidRDefault="00080692" w:rsidP="00080692">
      <w:pPr>
        <w:spacing w:after="0" w:line="240" w:lineRule="auto"/>
      </w:pPr>
      <w:r>
        <w:separator/>
      </w:r>
    </w:p>
  </w:footnote>
  <w:footnote w:type="continuationSeparator" w:id="0">
    <w:p w14:paraId="61D059E3" w14:textId="77777777" w:rsidR="00080692" w:rsidRDefault="00080692" w:rsidP="00080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50D3F"/>
    <w:multiLevelType w:val="hybridMultilevel"/>
    <w:tmpl w:val="09C297C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2798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4"/>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6B5"/>
    <w:rsid w:val="000255D5"/>
    <w:rsid w:val="00031C07"/>
    <w:rsid w:val="000636B5"/>
    <w:rsid w:val="00080692"/>
    <w:rsid w:val="00081802"/>
    <w:rsid w:val="00151107"/>
    <w:rsid w:val="001D5348"/>
    <w:rsid w:val="00277058"/>
    <w:rsid w:val="00341391"/>
    <w:rsid w:val="00380644"/>
    <w:rsid w:val="00384054"/>
    <w:rsid w:val="00384178"/>
    <w:rsid w:val="00430423"/>
    <w:rsid w:val="004474D6"/>
    <w:rsid w:val="005D7D8D"/>
    <w:rsid w:val="005E1163"/>
    <w:rsid w:val="005F34C6"/>
    <w:rsid w:val="006509F9"/>
    <w:rsid w:val="00655DAA"/>
    <w:rsid w:val="006724B3"/>
    <w:rsid w:val="00694440"/>
    <w:rsid w:val="00700D14"/>
    <w:rsid w:val="007D79C1"/>
    <w:rsid w:val="008228DE"/>
    <w:rsid w:val="00894BE2"/>
    <w:rsid w:val="008A6345"/>
    <w:rsid w:val="008D68FD"/>
    <w:rsid w:val="008F33CA"/>
    <w:rsid w:val="009F22D4"/>
    <w:rsid w:val="009F27CE"/>
    <w:rsid w:val="00AA75BE"/>
    <w:rsid w:val="00B17FBD"/>
    <w:rsid w:val="00BA78D3"/>
    <w:rsid w:val="00C05471"/>
    <w:rsid w:val="00C8514B"/>
    <w:rsid w:val="00CB064A"/>
    <w:rsid w:val="00E50A57"/>
    <w:rsid w:val="00E8054C"/>
    <w:rsid w:val="00EB503D"/>
    <w:rsid w:val="00F41DC5"/>
    <w:rsid w:val="00F44239"/>
    <w:rsid w:val="00F45338"/>
    <w:rsid w:val="00FB0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C73C87"/>
  <w15:chartTrackingRefBased/>
  <w15:docId w15:val="{C1D493C6-7154-DD47-AA74-69F3F4B4B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6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6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6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6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6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6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6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6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6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6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6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6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6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6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6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6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6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6B5"/>
    <w:rPr>
      <w:rFonts w:eastAsiaTheme="majorEastAsia" w:cstheme="majorBidi"/>
      <w:color w:val="272727" w:themeColor="text1" w:themeTint="D8"/>
    </w:rPr>
  </w:style>
  <w:style w:type="paragraph" w:styleId="Title">
    <w:name w:val="Title"/>
    <w:basedOn w:val="Normal"/>
    <w:next w:val="Normal"/>
    <w:link w:val="TitleChar"/>
    <w:uiPriority w:val="10"/>
    <w:qFormat/>
    <w:rsid w:val="000636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6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6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6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6B5"/>
    <w:pPr>
      <w:spacing w:before="160"/>
      <w:jc w:val="center"/>
    </w:pPr>
    <w:rPr>
      <w:i/>
      <w:iCs/>
      <w:color w:val="404040" w:themeColor="text1" w:themeTint="BF"/>
    </w:rPr>
  </w:style>
  <w:style w:type="character" w:customStyle="1" w:styleId="QuoteChar">
    <w:name w:val="Quote Char"/>
    <w:basedOn w:val="DefaultParagraphFont"/>
    <w:link w:val="Quote"/>
    <w:uiPriority w:val="29"/>
    <w:rsid w:val="000636B5"/>
    <w:rPr>
      <w:i/>
      <w:iCs/>
      <w:color w:val="404040" w:themeColor="text1" w:themeTint="BF"/>
    </w:rPr>
  </w:style>
  <w:style w:type="paragraph" w:styleId="ListParagraph">
    <w:name w:val="List Paragraph"/>
    <w:basedOn w:val="Normal"/>
    <w:uiPriority w:val="34"/>
    <w:qFormat/>
    <w:rsid w:val="000636B5"/>
    <w:pPr>
      <w:ind w:left="720"/>
      <w:contextualSpacing/>
    </w:pPr>
  </w:style>
  <w:style w:type="character" w:styleId="IntenseEmphasis">
    <w:name w:val="Intense Emphasis"/>
    <w:basedOn w:val="DefaultParagraphFont"/>
    <w:uiPriority w:val="21"/>
    <w:qFormat/>
    <w:rsid w:val="000636B5"/>
    <w:rPr>
      <w:i/>
      <w:iCs/>
      <w:color w:val="0F4761" w:themeColor="accent1" w:themeShade="BF"/>
    </w:rPr>
  </w:style>
  <w:style w:type="paragraph" w:styleId="IntenseQuote">
    <w:name w:val="Intense Quote"/>
    <w:basedOn w:val="Normal"/>
    <w:next w:val="Normal"/>
    <w:link w:val="IntenseQuoteChar"/>
    <w:uiPriority w:val="30"/>
    <w:qFormat/>
    <w:rsid w:val="000636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6B5"/>
    <w:rPr>
      <w:i/>
      <w:iCs/>
      <w:color w:val="0F4761" w:themeColor="accent1" w:themeShade="BF"/>
    </w:rPr>
  </w:style>
  <w:style w:type="character" w:styleId="IntenseReference">
    <w:name w:val="Intense Reference"/>
    <w:basedOn w:val="DefaultParagraphFont"/>
    <w:uiPriority w:val="32"/>
    <w:qFormat/>
    <w:rsid w:val="000636B5"/>
    <w:rPr>
      <w:b/>
      <w:bCs/>
      <w:smallCaps/>
      <w:color w:val="0F4761" w:themeColor="accent1" w:themeShade="BF"/>
      <w:spacing w:val="5"/>
    </w:rPr>
  </w:style>
  <w:style w:type="paragraph" w:styleId="Header">
    <w:name w:val="header"/>
    <w:basedOn w:val="Normal"/>
    <w:link w:val="HeaderChar"/>
    <w:uiPriority w:val="99"/>
    <w:unhideWhenUsed/>
    <w:rsid w:val="00080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692"/>
  </w:style>
  <w:style w:type="paragraph" w:styleId="Footer">
    <w:name w:val="footer"/>
    <w:basedOn w:val="Normal"/>
    <w:link w:val="FooterChar"/>
    <w:uiPriority w:val="99"/>
    <w:unhideWhenUsed/>
    <w:rsid w:val="00080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692"/>
  </w:style>
  <w:style w:type="paragraph" w:customStyle="1" w:styleId="p1">
    <w:name w:val="p1"/>
    <w:basedOn w:val="Normal"/>
    <w:rsid w:val="00384054"/>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384054"/>
    <w:rPr>
      <w:rFonts w:ascii="UICTFontTextStyleBody" w:hAnsi="UICTFontTextStyleBody" w:hint="default"/>
      <w:b w:val="0"/>
      <w:bCs w:val="0"/>
      <w:i w:val="0"/>
      <w:iCs w:val="0"/>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404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854</Words>
  <Characters>4873</Characters>
  <Application>Microsoft Office Word</Application>
  <DocSecurity>0</DocSecurity>
  <Lines>40</Lines>
  <Paragraphs>11</Paragraphs>
  <ScaleCrop>false</ScaleCrop>
  <Company/>
  <LinksUpToDate>false</LinksUpToDate>
  <CharactersWithSpaces>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Alexandru Gancs (2312250)</dc:creator>
  <cp:keywords/>
  <dc:description/>
  <cp:lastModifiedBy>Robert Alexandru Gancs (2312250)</cp:lastModifiedBy>
  <cp:revision>2</cp:revision>
  <dcterms:created xsi:type="dcterms:W3CDTF">2025-08-17T19:22:00Z</dcterms:created>
  <dcterms:modified xsi:type="dcterms:W3CDTF">2025-08-17T19:22:00Z</dcterms:modified>
</cp:coreProperties>
</file>