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CA384" w14:textId="7BB9B2E0" w:rsidR="0049005B" w:rsidRDefault="0049005B"/>
    <w:p w14:paraId="5AD2E745" w14:textId="4439DE49" w:rsidR="00242949" w:rsidRPr="001964EE" w:rsidRDefault="0049005B">
      <w:pPr>
        <w:rPr>
          <w:sz w:val="36"/>
          <w:szCs w:val="36"/>
        </w:rPr>
      </w:pPr>
      <w:r w:rsidRPr="001964EE">
        <w:rPr>
          <w:sz w:val="36"/>
          <w:szCs w:val="36"/>
        </w:rPr>
        <w:t>Introduction</w:t>
      </w:r>
    </w:p>
    <w:p w14:paraId="5BBCF167" w14:textId="13AEAE67" w:rsidR="0049005B" w:rsidRDefault="00065D62">
      <w:pPr>
        <w:rPr>
          <w:sz w:val="32"/>
          <w:szCs w:val="32"/>
        </w:rPr>
      </w:pPr>
      <w:r w:rsidRPr="00065D62">
        <w:rPr>
          <w:sz w:val="32"/>
          <w:szCs w:val="32"/>
        </w:rPr>
        <w:t>Teamwork is advantageous because it helps divide responsibilities, assign roles, and establishes a clear route to success.</w:t>
      </w:r>
      <w:r>
        <w:rPr>
          <w:sz w:val="32"/>
          <w:szCs w:val="32"/>
        </w:rPr>
        <w:t xml:space="preserve"> </w:t>
      </w:r>
      <w:r w:rsidR="00242949" w:rsidRPr="00242949">
        <w:rPr>
          <w:sz w:val="32"/>
          <w:szCs w:val="32"/>
        </w:rPr>
        <w:t>Effective team communication fosters a sense of common purpose among team members, allowing them to achieve their objectives.</w:t>
      </w:r>
    </w:p>
    <w:p w14:paraId="7EA40F2D" w14:textId="50127845" w:rsidR="0049005B" w:rsidRDefault="00242949">
      <w:pPr>
        <w:rPr>
          <w:sz w:val="32"/>
          <w:szCs w:val="32"/>
        </w:rPr>
      </w:pPr>
      <w:r w:rsidRPr="00242949">
        <w:rPr>
          <w:sz w:val="32"/>
          <w:szCs w:val="32"/>
        </w:rPr>
        <w:t>When work is divided among team members, it gets done faster, allowing the business to run more efficiently. As you work toward a common objective, your team will build a sense of camaraderie. Morale rises when people work together. When you contribute to anything that creates results, you'll feel that your job is respected.</w:t>
      </w:r>
    </w:p>
    <w:p w14:paraId="67D810B0" w14:textId="77777777" w:rsidR="001964EE" w:rsidRDefault="00065D62">
      <w:pPr>
        <w:rPr>
          <w:sz w:val="32"/>
          <w:szCs w:val="32"/>
        </w:rPr>
      </w:pPr>
      <w:r w:rsidRPr="00065D62">
        <w:rPr>
          <w:sz w:val="32"/>
          <w:szCs w:val="32"/>
        </w:rPr>
        <w:t xml:space="preserve">People become more connected as a result of communication. </w:t>
      </w:r>
    </w:p>
    <w:p w14:paraId="1CA45426" w14:textId="7B2D2D26" w:rsidR="0049005B" w:rsidRDefault="00065D62">
      <w:pPr>
        <w:rPr>
          <w:sz w:val="32"/>
          <w:szCs w:val="32"/>
        </w:rPr>
      </w:pPr>
      <w:r w:rsidRPr="00065D62">
        <w:rPr>
          <w:sz w:val="32"/>
          <w:szCs w:val="32"/>
        </w:rPr>
        <w:t>Communication is a crucial management function that is intertwined with all other management responsibilities. It closes the gap between individuals and groups by facilitating the exchange of information and understanding</w:t>
      </w:r>
      <w:r>
        <w:rPr>
          <w:sz w:val="32"/>
          <w:szCs w:val="32"/>
        </w:rPr>
        <w:t xml:space="preserve">. </w:t>
      </w:r>
    </w:p>
    <w:p w14:paraId="0C645392" w14:textId="77777777" w:rsidR="00FB35AF" w:rsidRDefault="00FB35AF">
      <w:pPr>
        <w:rPr>
          <w:sz w:val="32"/>
          <w:szCs w:val="32"/>
        </w:rPr>
      </w:pPr>
    </w:p>
    <w:p w14:paraId="7FD9A8CA" w14:textId="660296E9" w:rsidR="001964EE" w:rsidRDefault="001964EE">
      <w:pPr>
        <w:rPr>
          <w:sz w:val="32"/>
          <w:szCs w:val="32"/>
        </w:rPr>
      </w:pPr>
      <w:r>
        <w:rPr>
          <w:sz w:val="32"/>
          <w:szCs w:val="32"/>
        </w:rPr>
        <w:t xml:space="preserve">Communication is important for your understanding as it </w:t>
      </w:r>
      <w:r w:rsidRPr="001964EE">
        <w:rPr>
          <w:sz w:val="32"/>
          <w:szCs w:val="32"/>
        </w:rPr>
        <w:t>becomes a part of your self-concept and assists you in understanding yourself and others, solving issues and learning new things, and advancing your profession.</w:t>
      </w:r>
      <w:r>
        <w:rPr>
          <w:sz w:val="32"/>
          <w:szCs w:val="32"/>
        </w:rPr>
        <w:t xml:space="preserve"> </w:t>
      </w:r>
      <w:r w:rsidRPr="001964EE">
        <w:rPr>
          <w:sz w:val="32"/>
          <w:szCs w:val="32"/>
        </w:rPr>
        <w:t>Poor workplace communications can lead to friction, frustration, and confusion, as well as an excessively hostile climate in which employees are not driven to be productive or inspired to collaborate. This lack of desire might subsequently affect how employees interact with clients and potential customers.</w:t>
      </w:r>
    </w:p>
    <w:p w14:paraId="2666C57C" w14:textId="26D8C361" w:rsidR="0049005B" w:rsidRDefault="0049005B">
      <w:pPr>
        <w:rPr>
          <w:sz w:val="32"/>
          <w:szCs w:val="32"/>
        </w:rPr>
      </w:pPr>
    </w:p>
    <w:p w14:paraId="64CC2971" w14:textId="77777777" w:rsidR="001964EE" w:rsidRDefault="001964EE">
      <w:pPr>
        <w:rPr>
          <w:sz w:val="32"/>
          <w:szCs w:val="32"/>
        </w:rPr>
      </w:pPr>
    </w:p>
    <w:p w14:paraId="549F6407" w14:textId="2B7135E3" w:rsidR="0049005B" w:rsidRDefault="0049005B">
      <w:pPr>
        <w:rPr>
          <w:sz w:val="36"/>
          <w:szCs w:val="36"/>
        </w:rPr>
      </w:pPr>
      <w:r w:rsidRPr="001964EE">
        <w:rPr>
          <w:sz w:val="36"/>
          <w:szCs w:val="36"/>
        </w:rPr>
        <w:t xml:space="preserve">Model of Communication </w:t>
      </w:r>
    </w:p>
    <w:p w14:paraId="312D0EBF" w14:textId="77777777" w:rsidR="001964EE" w:rsidRPr="001964EE" w:rsidRDefault="001964EE">
      <w:pPr>
        <w:rPr>
          <w:sz w:val="36"/>
          <w:szCs w:val="36"/>
        </w:rPr>
      </w:pPr>
    </w:p>
    <w:p w14:paraId="72A74225" w14:textId="382BF57D" w:rsidR="00925836" w:rsidRDefault="00E52F62">
      <w:pPr>
        <w:rPr>
          <w:sz w:val="32"/>
          <w:szCs w:val="32"/>
        </w:rPr>
      </w:pPr>
      <w:r>
        <w:rPr>
          <w:sz w:val="32"/>
          <w:szCs w:val="32"/>
        </w:rPr>
        <w:t xml:space="preserve">Models of communication is models that’s been used to explain the communication process, </w:t>
      </w:r>
      <w:r w:rsidR="00242949">
        <w:rPr>
          <w:sz w:val="32"/>
          <w:szCs w:val="32"/>
        </w:rPr>
        <w:t>the</w:t>
      </w:r>
      <w:r>
        <w:rPr>
          <w:sz w:val="32"/>
          <w:szCs w:val="32"/>
        </w:rPr>
        <w:t xml:space="preserve"> three most </w:t>
      </w:r>
      <w:r w:rsidR="00242949">
        <w:rPr>
          <w:sz w:val="32"/>
          <w:szCs w:val="32"/>
        </w:rPr>
        <w:t>well-known</w:t>
      </w:r>
      <w:r>
        <w:rPr>
          <w:sz w:val="32"/>
          <w:szCs w:val="32"/>
        </w:rPr>
        <w:t xml:space="preserve"> models of communication are Linear, </w:t>
      </w:r>
      <w:r w:rsidR="00242949">
        <w:rPr>
          <w:sz w:val="32"/>
          <w:szCs w:val="32"/>
        </w:rPr>
        <w:t>International</w:t>
      </w:r>
      <w:r>
        <w:rPr>
          <w:sz w:val="32"/>
          <w:szCs w:val="32"/>
        </w:rPr>
        <w:t xml:space="preserve">, and transactional. </w:t>
      </w:r>
      <w:r w:rsidR="00925836" w:rsidRPr="00925836">
        <w:rPr>
          <w:sz w:val="32"/>
          <w:szCs w:val="32"/>
        </w:rPr>
        <w:t xml:space="preserve">A communication model provides a comprehensive understanding of a </w:t>
      </w:r>
      <w:r w:rsidR="00925836" w:rsidRPr="00925836">
        <w:rPr>
          <w:sz w:val="32"/>
          <w:szCs w:val="32"/>
        </w:rPr>
        <w:lastRenderedPageBreak/>
        <w:t>system or structure, allowing people to understand similar systems</w:t>
      </w:r>
      <w:r w:rsidR="00925836">
        <w:rPr>
          <w:sz w:val="32"/>
          <w:szCs w:val="32"/>
        </w:rPr>
        <w:t xml:space="preserve"> </w:t>
      </w:r>
      <w:r w:rsidR="00925836" w:rsidRPr="00925836">
        <w:rPr>
          <w:sz w:val="32"/>
          <w:szCs w:val="32"/>
        </w:rPr>
        <w:t>or structures. Communication models aid in identifying and comprehending the components and relationships of the communication process under consideration.</w:t>
      </w:r>
      <w:r w:rsidR="00925836">
        <w:rPr>
          <w:sz w:val="32"/>
          <w:szCs w:val="32"/>
        </w:rPr>
        <w:t xml:space="preserve"> </w:t>
      </w:r>
      <w:r w:rsidR="00925836" w:rsidRPr="00925836">
        <w:rPr>
          <w:sz w:val="32"/>
          <w:szCs w:val="32"/>
        </w:rPr>
        <w:t>The most basic form of communication is composed of three separate components: sender, message, and receiver. More complicated models include a fourth component: the channel over which the message is sent.</w:t>
      </w:r>
    </w:p>
    <w:p w14:paraId="3BB50AEF" w14:textId="41A2EE4C" w:rsidR="001964EE" w:rsidRDefault="001964EE">
      <w:pPr>
        <w:rPr>
          <w:sz w:val="32"/>
          <w:szCs w:val="32"/>
        </w:rPr>
      </w:pPr>
    </w:p>
    <w:p w14:paraId="5181E909" w14:textId="7FD5DB54" w:rsidR="007404F3" w:rsidRPr="007404F3" w:rsidRDefault="007404F3">
      <w:pPr>
        <w:rPr>
          <w:sz w:val="36"/>
          <w:szCs w:val="36"/>
        </w:rPr>
      </w:pPr>
      <w:r w:rsidRPr="007404F3">
        <w:rPr>
          <w:sz w:val="36"/>
          <w:szCs w:val="36"/>
        </w:rPr>
        <w:t xml:space="preserve">Shannon and Weaver: </w:t>
      </w:r>
    </w:p>
    <w:p w14:paraId="373356DE" w14:textId="4E133375" w:rsidR="00242949" w:rsidRDefault="00E52F62" w:rsidP="00AD565A">
      <w:pPr>
        <w:rPr>
          <w:sz w:val="32"/>
          <w:szCs w:val="32"/>
        </w:rPr>
      </w:pPr>
      <w:r>
        <w:rPr>
          <w:sz w:val="32"/>
          <w:szCs w:val="32"/>
        </w:rPr>
        <w:t xml:space="preserve">Originally developed by Shannon and Weaver in 1948, this </w:t>
      </w:r>
      <w:r w:rsidR="00242949">
        <w:rPr>
          <w:sz w:val="32"/>
          <w:szCs w:val="32"/>
        </w:rPr>
        <w:t>model of communication is about the concepts of information source, message, transmitter, signal, channel, noise, receiver, information. However, some considers the name to be misleading, asserting that to most significant ideas were developed by Shannon alone.</w:t>
      </w:r>
      <w:r w:rsidR="00242949" w:rsidRPr="00242949">
        <w:rPr>
          <w:sz w:val="32"/>
          <w:szCs w:val="32"/>
        </w:rPr>
        <w:t xml:space="preserve"> </w:t>
      </w:r>
      <w:r w:rsidR="00925836" w:rsidRPr="00925836">
        <w:rPr>
          <w:sz w:val="32"/>
          <w:szCs w:val="32"/>
        </w:rPr>
        <w:t>The Shannon and Weaver model of communication is a linear model that gives a framework for evaluating how messages are conveyed and received.</w:t>
      </w:r>
      <w:r w:rsidR="00925836">
        <w:rPr>
          <w:sz w:val="32"/>
          <w:szCs w:val="32"/>
        </w:rPr>
        <w:t xml:space="preserve"> </w:t>
      </w:r>
      <w:r w:rsidR="00925836" w:rsidRPr="00925836">
        <w:rPr>
          <w:sz w:val="32"/>
          <w:szCs w:val="32"/>
        </w:rPr>
        <w:t>It is most renowned for its ability to explain how signals can be jumbled up and misconstrued during the sending and receiving process.</w:t>
      </w:r>
      <w:r w:rsidR="00925836">
        <w:rPr>
          <w:sz w:val="32"/>
          <w:szCs w:val="32"/>
        </w:rPr>
        <w:t xml:space="preserve"> </w:t>
      </w:r>
      <w:r w:rsidR="00925836" w:rsidRPr="00925836">
        <w:rPr>
          <w:sz w:val="32"/>
          <w:szCs w:val="32"/>
        </w:rPr>
        <w:t>Shannon defined the purpose of his model in his renowned work titled "A Mathematical Theory of Communicatio</w:t>
      </w:r>
      <w:r w:rsidR="007404F3">
        <w:rPr>
          <w:sz w:val="32"/>
          <w:szCs w:val="32"/>
        </w:rPr>
        <w:t xml:space="preserve">n. </w:t>
      </w:r>
      <w:r w:rsidR="00AD565A" w:rsidRPr="00AD565A">
        <w:rPr>
          <w:sz w:val="32"/>
          <w:szCs w:val="32"/>
        </w:rPr>
        <w:t>The benefits and drawbacks of the Shannon and Weaver communication paradigm</w:t>
      </w:r>
      <w:r w:rsidR="00BD2F97">
        <w:rPr>
          <w:sz w:val="32"/>
          <w:szCs w:val="32"/>
        </w:rPr>
        <w:t xml:space="preserve">. </w:t>
      </w:r>
      <w:r w:rsidR="00AD565A" w:rsidRPr="00AD565A">
        <w:rPr>
          <w:sz w:val="32"/>
          <w:szCs w:val="32"/>
        </w:rPr>
        <w:t>The Shannon Weaver model considers communication to be quantitative. Feedback is regarded as less important than the messages sent by the sender. Some detractors see the model as a "misleading distortion of the nature of human communication," because human communication is not quantitative in nature.</w:t>
      </w:r>
    </w:p>
    <w:p w14:paraId="51A9FCAC" w14:textId="733C5EA2" w:rsidR="00472D97" w:rsidRDefault="00472D97" w:rsidP="00AD565A">
      <w:pPr>
        <w:rPr>
          <w:sz w:val="32"/>
          <w:szCs w:val="32"/>
        </w:rPr>
      </w:pPr>
    </w:p>
    <w:p w14:paraId="6E075034" w14:textId="02F3E279" w:rsidR="00472D97" w:rsidRDefault="00472D97" w:rsidP="00AD565A">
      <w:pPr>
        <w:rPr>
          <w:sz w:val="32"/>
          <w:szCs w:val="32"/>
        </w:rPr>
      </w:pPr>
      <w:r w:rsidRPr="00472D97">
        <w:rPr>
          <w:sz w:val="32"/>
          <w:szCs w:val="32"/>
        </w:rPr>
        <w:lastRenderedPageBreak/>
        <w:drawing>
          <wp:inline distT="0" distB="0" distL="0" distR="0" wp14:anchorId="6143F221" wp14:editId="61E58001">
            <wp:extent cx="5983605" cy="2635623"/>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6014274" cy="2649132"/>
                    </a:xfrm>
                    <a:prstGeom prst="rect">
                      <a:avLst/>
                    </a:prstGeom>
                  </pic:spPr>
                </pic:pic>
              </a:graphicData>
            </a:graphic>
          </wp:inline>
        </w:drawing>
      </w:r>
    </w:p>
    <w:p w14:paraId="3F1B32CD" w14:textId="24C00DFC" w:rsidR="00BD2F97" w:rsidRDefault="00BD2F97" w:rsidP="00AD565A">
      <w:pPr>
        <w:rPr>
          <w:sz w:val="32"/>
          <w:szCs w:val="32"/>
        </w:rPr>
      </w:pPr>
    </w:p>
    <w:p w14:paraId="04EC5048" w14:textId="4589542C" w:rsidR="00472D97" w:rsidRPr="00472D97" w:rsidRDefault="00FB35AF" w:rsidP="00472D97">
      <w:pPr>
        <w:pStyle w:val="NormalWeb"/>
        <w:shd w:val="clear" w:color="auto" w:fill="FFFFFF"/>
        <w:spacing w:before="0" w:beforeAutospacing="0" w:after="0" w:afterAutospacing="0"/>
        <w:rPr>
          <w:rFonts w:asciiTheme="minorHAnsi" w:hAnsiTheme="minorHAnsi"/>
          <w:color w:val="111111"/>
          <w:sz w:val="32"/>
          <w:szCs w:val="32"/>
        </w:rPr>
      </w:pPr>
      <w:r w:rsidRPr="00472D97">
        <w:rPr>
          <w:rStyle w:val="Strong"/>
          <w:rFonts w:asciiTheme="minorHAnsi" w:hAnsiTheme="minorHAnsi"/>
          <w:color w:val="111111"/>
          <w:sz w:val="32"/>
          <w:szCs w:val="32"/>
          <w:u w:val="single"/>
        </w:rPr>
        <w:t>Sender</w:t>
      </w:r>
      <w:r w:rsidRPr="00472D97">
        <w:rPr>
          <w:rStyle w:val="Strong"/>
          <w:rFonts w:asciiTheme="minorHAnsi" w:hAnsiTheme="minorHAnsi"/>
          <w:color w:val="111111"/>
          <w:sz w:val="32"/>
          <w:szCs w:val="32"/>
        </w:rPr>
        <w:t>:</w:t>
      </w:r>
      <w:r w:rsidR="00472D97" w:rsidRPr="00472D97">
        <w:rPr>
          <w:rFonts w:asciiTheme="minorHAnsi" w:hAnsiTheme="minorHAnsi"/>
          <w:color w:val="111111"/>
          <w:sz w:val="32"/>
          <w:szCs w:val="32"/>
        </w:rPr>
        <w:t>  The originator of message or the information source selects desire message</w:t>
      </w:r>
    </w:p>
    <w:p w14:paraId="702F31B6" w14:textId="77777777" w:rsidR="00472D97" w:rsidRDefault="00472D97" w:rsidP="00472D97">
      <w:pPr>
        <w:pStyle w:val="NormalWeb"/>
        <w:shd w:val="clear" w:color="auto" w:fill="FFFFFF"/>
        <w:spacing w:before="0" w:beforeAutospacing="0" w:after="0" w:afterAutospacing="0"/>
        <w:rPr>
          <w:rStyle w:val="Strong"/>
          <w:rFonts w:asciiTheme="minorHAnsi" w:hAnsiTheme="minorHAnsi"/>
          <w:color w:val="111111"/>
          <w:sz w:val="32"/>
          <w:szCs w:val="32"/>
          <w:u w:val="single"/>
        </w:rPr>
      </w:pPr>
    </w:p>
    <w:p w14:paraId="78D07A26" w14:textId="6C161060" w:rsidR="00472D97" w:rsidRPr="00472D97" w:rsidRDefault="00FB35AF" w:rsidP="00472D97">
      <w:pPr>
        <w:pStyle w:val="NormalWeb"/>
        <w:shd w:val="clear" w:color="auto" w:fill="FFFFFF"/>
        <w:spacing w:before="0" w:beforeAutospacing="0" w:after="0" w:afterAutospacing="0"/>
        <w:rPr>
          <w:rFonts w:asciiTheme="minorHAnsi" w:hAnsiTheme="minorHAnsi"/>
          <w:color w:val="111111"/>
          <w:sz w:val="32"/>
          <w:szCs w:val="32"/>
        </w:rPr>
      </w:pPr>
      <w:r w:rsidRPr="00472D97">
        <w:rPr>
          <w:rStyle w:val="Strong"/>
          <w:rFonts w:asciiTheme="minorHAnsi" w:hAnsiTheme="minorHAnsi"/>
          <w:color w:val="111111"/>
          <w:sz w:val="32"/>
          <w:szCs w:val="32"/>
          <w:u w:val="single"/>
        </w:rPr>
        <w:t>Encoder</w:t>
      </w:r>
      <w:r w:rsidRPr="00472D97">
        <w:rPr>
          <w:rFonts w:asciiTheme="minorHAnsi" w:hAnsiTheme="minorHAnsi"/>
          <w:color w:val="111111"/>
          <w:sz w:val="32"/>
          <w:szCs w:val="32"/>
        </w:rPr>
        <w:t>:</w:t>
      </w:r>
      <w:r w:rsidR="00472D97" w:rsidRPr="00472D97">
        <w:rPr>
          <w:rFonts w:asciiTheme="minorHAnsi" w:hAnsiTheme="minorHAnsi"/>
          <w:color w:val="111111"/>
          <w:sz w:val="32"/>
          <w:szCs w:val="32"/>
        </w:rPr>
        <w:t xml:space="preserve"> The transmitter which converts the message into signals</w:t>
      </w:r>
    </w:p>
    <w:p w14:paraId="2E239B9A" w14:textId="77777777" w:rsidR="00472D97" w:rsidRDefault="00472D97" w:rsidP="00472D97">
      <w:pPr>
        <w:pStyle w:val="NormalWeb"/>
        <w:shd w:val="clear" w:color="auto" w:fill="FFFFFF"/>
        <w:spacing w:before="0" w:beforeAutospacing="0" w:after="0" w:afterAutospacing="0"/>
        <w:rPr>
          <w:rStyle w:val="Strong"/>
          <w:rFonts w:asciiTheme="minorHAnsi" w:hAnsiTheme="minorHAnsi"/>
          <w:color w:val="111111"/>
          <w:sz w:val="32"/>
          <w:szCs w:val="32"/>
          <w:u w:val="single"/>
        </w:rPr>
      </w:pPr>
    </w:p>
    <w:p w14:paraId="70EAF325" w14:textId="73F58CB3" w:rsidR="00472D97" w:rsidRPr="00472D97" w:rsidRDefault="00472D97" w:rsidP="00472D97">
      <w:pPr>
        <w:pStyle w:val="NormalWeb"/>
        <w:shd w:val="clear" w:color="auto" w:fill="FFFFFF"/>
        <w:spacing w:before="0" w:beforeAutospacing="0" w:after="0" w:afterAutospacing="0"/>
        <w:rPr>
          <w:rFonts w:asciiTheme="minorHAnsi" w:hAnsiTheme="minorHAnsi"/>
          <w:color w:val="111111"/>
          <w:sz w:val="32"/>
          <w:szCs w:val="32"/>
        </w:rPr>
      </w:pPr>
      <w:r w:rsidRPr="00472D97">
        <w:rPr>
          <w:rStyle w:val="Strong"/>
          <w:rFonts w:asciiTheme="minorHAnsi" w:hAnsiTheme="minorHAnsi"/>
          <w:color w:val="111111"/>
          <w:sz w:val="32"/>
          <w:szCs w:val="32"/>
          <w:u w:val="single"/>
        </w:rPr>
        <w:t>Note</w:t>
      </w:r>
      <w:r w:rsidRPr="00472D97">
        <w:rPr>
          <w:rFonts w:asciiTheme="minorHAnsi" w:hAnsiTheme="minorHAnsi"/>
          <w:color w:val="111111"/>
          <w:sz w:val="32"/>
          <w:szCs w:val="32"/>
        </w:rPr>
        <w:t>: The sender’s messages converted into signals like waves or Binary data which is compactable to transmit the messages through cables or satellites. For example: In telephone the voice is converted into wave signals and it transmits through cables</w:t>
      </w:r>
    </w:p>
    <w:p w14:paraId="007ECFA7" w14:textId="7AE1F7AA" w:rsidR="00472D97" w:rsidRPr="00472D97" w:rsidRDefault="00FB35AF" w:rsidP="00472D97">
      <w:pPr>
        <w:pStyle w:val="NormalWeb"/>
        <w:shd w:val="clear" w:color="auto" w:fill="FFFFFF"/>
        <w:spacing w:before="0" w:beforeAutospacing="0" w:after="0" w:afterAutospacing="0"/>
        <w:rPr>
          <w:rFonts w:asciiTheme="minorHAnsi" w:hAnsiTheme="minorHAnsi"/>
          <w:color w:val="111111"/>
          <w:sz w:val="32"/>
          <w:szCs w:val="32"/>
        </w:rPr>
      </w:pPr>
      <w:r w:rsidRPr="00472D97">
        <w:rPr>
          <w:rStyle w:val="Strong"/>
          <w:rFonts w:asciiTheme="minorHAnsi" w:hAnsiTheme="minorHAnsi"/>
          <w:color w:val="111111"/>
          <w:sz w:val="32"/>
          <w:szCs w:val="32"/>
          <w:u w:val="single"/>
        </w:rPr>
        <w:t>Decoder</w:t>
      </w:r>
      <w:r w:rsidRPr="00472D97">
        <w:rPr>
          <w:rStyle w:val="Strong"/>
          <w:rFonts w:asciiTheme="minorHAnsi" w:hAnsiTheme="minorHAnsi"/>
          <w:color w:val="111111"/>
          <w:sz w:val="32"/>
          <w:szCs w:val="32"/>
        </w:rPr>
        <w:t>:</w:t>
      </w:r>
      <w:r w:rsidR="00472D97" w:rsidRPr="00472D97">
        <w:rPr>
          <w:rFonts w:asciiTheme="minorHAnsi" w:hAnsiTheme="minorHAnsi"/>
          <w:color w:val="111111"/>
          <w:sz w:val="32"/>
          <w:szCs w:val="32"/>
        </w:rPr>
        <w:t xml:space="preserve"> The reception place of the signal which converts signals into message. A reverse process of encode</w:t>
      </w:r>
    </w:p>
    <w:p w14:paraId="29A29000" w14:textId="77777777" w:rsidR="00472D97" w:rsidRDefault="00472D97" w:rsidP="00472D97">
      <w:pPr>
        <w:pStyle w:val="NormalWeb"/>
        <w:shd w:val="clear" w:color="auto" w:fill="FFFFFF"/>
        <w:spacing w:before="0" w:beforeAutospacing="0" w:after="0" w:afterAutospacing="0"/>
        <w:rPr>
          <w:rStyle w:val="Strong"/>
          <w:rFonts w:asciiTheme="minorHAnsi" w:hAnsiTheme="minorHAnsi"/>
          <w:color w:val="111111"/>
          <w:sz w:val="32"/>
          <w:szCs w:val="32"/>
          <w:u w:val="single"/>
        </w:rPr>
      </w:pPr>
    </w:p>
    <w:p w14:paraId="1BF0DADD" w14:textId="42FF0871" w:rsidR="00472D97" w:rsidRPr="00472D97" w:rsidRDefault="00FB35AF" w:rsidP="00472D97">
      <w:pPr>
        <w:pStyle w:val="NormalWeb"/>
        <w:shd w:val="clear" w:color="auto" w:fill="FFFFFF"/>
        <w:spacing w:before="0" w:beforeAutospacing="0" w:after="0" w:afterAutospacing="0"/>
        <w:rPr>
          <w:rFonts w:asciiTheme="minorHAnsi" w:hAnsiTheme="minorHAnsi"/>
          <w:color w:val="111111"/>
          <w:sz w:val="32"/>
          <w:szCs w:val="32"/>
        </w:rPr>
      </w:pPr>
      <w:r w:rsidRPr="00472D97">
        <w:rPr>
          <w:rStyle w:val="Strong"/>
          <w:rFonts w:asciiTheme="minorHAnsi" w:hAnsiTheme="minorHAnsi"/>
          <w:color w:val="111111"/>
          <w:sz w:val="32"/>
          <w:szCs w:val="32"/>
          <w:u w:val="single"/>
        </w:rPr>
        <w:t>Note</w:t>
      </w:r>
      <w:r w:rsidRPr="00472D97">
        <w:rPr>
          <w:rStyle w:val="Strong"/>
          <w:rFonts w:asciiTheme="minorHAnsi" w:hAnsiTheme="minorHAnsi"/>
          <w:color w:val="111111"/>
          <w:sz w:val="32"/>
          <w:szCs w:val="32"/>
        </w:rPr>
        <w:t>:</w:t>
      </w:r>
      <w:r w:rsidR="00472D97" w:rsidRPr="00472D97">
        <w:rPr>
          <w:rFonts w:asciiTheme="minorHAnsi" w:hAnsiTheme="minorHAnsi"/>
          <w:color w:val="111111"/>
          <w:sz w:val="32"/>
          <w:szCs w:val="32"/>
        </w:rPr>
        <w:t xml:space="preserve"> The receiver converts those binary data or waves into message which is comfortable and understandable for receiver. </w:t>
      </w:r>
      <w:r w:rsidRPr="00472D97">
        <w:rPr>
          <w:rFonts w:asciiTheme="minorHAnsi" w:hAnsiTheme="minorHAnsi"/>
          <w:color w:val="111111"/>
          <w:sz w:val="32"/>
          <w:szCs w:val="32"/>
        </w:rPr>
        <w:t>Otherwise,</w:t>
      </w:r>
      <w:r w:rsidR="00472D97" w:rsidRPr="00472D97">
        <w:rPr>
          <w:rFonts w:asciiTheme="minorHAnsi" w:hAnsiTheme="minorHAnsi"/>
          <w:color w:val="111111"/>
          <w:sz w:val="32"/>
          <w:szCs w:val="32"/>
        </w:rPr>
        <w:t xml:space="preserve"> receiver can’t receive the exact message and it will affect the effective communication between sender and receiver</w:t>
      </w:r>
    </w:p>
    <w:p w14:paraId="5047F7AD" w14:textId="77777777" w:rsidR="00472D97" w:rsidRDefault="00472D97" w:rsidP="00472D97">
      <w:pPr>
        <w:pStyle w:val="NormalWeb"/>
        <w:shd w:val="clear" w:color="auto" w:fill="FFFFFF"/>
        <w:spacing w:before="0" w:beforeAutospacing="0" w:after="0" w:afterAutospacing="0"/>
        <w:rPr>
          <w:rStyle w:val="Strong"/>
          <w:rFonts w:asciiTheme="minorHAnsi" w:hAnsiTheme="minorHAnsi"/>
          <w:color w:val="111111"/>
          <w:sz w:val="32"/>
          <w:szCs w:val="32"/>
          <w:u w:val="single"/>
        </w:rPr>
      </w:pPr>
    </w:p>
    <w:p w14:paraId="020915AD" w14:textId="0891C1DB" w:rsidR="00472D97" w:rsidRPr="00472D97" w:rsidRDefault="00FB35AF" w:rsidP="00472D97">
      <w:pPr>
        <w:pStyle w:val="NormalWeb"/>
        <w:shd w:val="clear" w:color="auto" w:fill="FFFFFF"/>
        <w:spacing w:before="0" w:beforeAutospacing="0" w:after="0" w:afterAutospacing="0"/>
        <w:rPr>
          <w:rFonts w:asciiTheme="minorHAnsi" w:hAnsiTheme="minorHAnsi"/>
          <w:color w:val="111111"/>
          <w:sz w:val="32"/>
          <w:szCs w:val="32"/>
        </w:rPr>
      </w:pPr>
      <w:r w:rsidRPr="00472D97">
        <w:rPr>
          <w:rStyle w:val="Strong"/>
          <w:rFonts w:asciiTheme="minorHAnsi" w:hAnsiTheme="minorHAnsi"/>
          <w:color w:val="111111"/>
          <w:sz w:val="32"/>
          <w:szCs w:val="32"/>
          <w:u w:val="single"/>
        </w:rPr>
        <w:t>Receiver</w:t>
      </w:r>
      <w:r w:rsidRPr="00472D97">
        <w:rPr>
          <w:rStyle w:val="Strong"/>
          <w:rFonts w:asciiTheme="minorHAnsi" w:hAnsiTheme="minorHAnsi"/>
          <w:color w:val="111111"/>
          <w:sz w:val="32"/>
          <w:szCs w:val="32"/>
        </w:rPr>
        <w:t>:</w:t>
      </w:r>
      <w:r w:rsidR="00472D97" w:rsidRPr="00472D97">
        <w:rPr>
          <w:rFonts w:asciiTheme="minorHAnsi" w:hAnsiTheme="minorHAnsi"/>
          <w:color w:val="111111"/>
          <w:sz w:val="32"/>
          <w:szCs w:val="32"/>
        </w:rPr>
        <w:t xml:space="preserve"> The destination of the message from sender</w:t>
      </w:r>
    </w:p>
    <w:p w14:paraId="2C4A228A" w14:textId="77777777" w:rsidR="00472D97" w:rsidRDefault="00472D97">
      <w:pPr>
        <w:rPr>
          <w:sz w:val="32"/>
          <w:szCs w:val="32"/>
        </w:rPr>
      </w:pPr>
    </w:p>
    <w:p w14:paraId="4FED852E" w14:textId="098B8C41" w:rsidR="00E52F62" w:rsidRDefault="00E52F62">
      <w:pPr>
        <w:rPr>
          <w:sz w:val="32"/>
          <w:szCs w:val="32"/>
        </w:rPr>
      </w:pPr>
    </w:p>
    <w:p w14:paraId="1852DC84" w14:textId="3DE27823" w:rsidR="00CB2DAA" w:rsidRDefault="00CB2DAA">
      <w:pPr>
        <w:rPr>
          <w:sz w:val="32"/>
          <w:szCs w:val="32"/>
        </w:rPr>
      </w:pPr>
    </w:p>
    <w:p w14:paraId="3427BBCB" w14:textId="735C35DB" w:rsidR="00CB2DAA" w:rsidRDefault="00CB2DAA">
      <w:pPr>
        <w:rPr>
          <w:sz w:val="32"/>
          <w:szCs w:val="32"/>
        </w:rPr>
      </w:pPr>
    </w:p>
    <w:p w14:paraId="338B0DF7" w14:textId="56F9C7D8" w:rsidR="00CB2DAA" w:rsidRPr="00FB35AF" w:rsidRDefault="00FB35AF">
      <w:pPr>
        <w:rPr>
          <w:sz w:val="36"/>
          <w:szCs w:val="36"/>
        </w:rPr>
      </w:pPr>
      <w:r w:rsidRPr="00FB35AF">
        <w:rPr>
          <w:sz w:val="36"/>
          <w:szCs w:val="36"/>
        </w:rPr>
        <w:t>Berol</w:t>
      </w:r>
      <w:r w:rsidR="00AD565A" w:rsidRPr="00FB35AF">
        <w:rPr>
          <w:sz w:val="36"/>
          <w:szCs w:val="36"/>
        </w:rPr>
        <w:t xml:space="preserve"> and Shannon</w:t>
      </w:r>
    </w:p>
    <w:p w14:paraId="2B34730F" w14:textId="3EEC578F" w:rsidR="008F1DAB" w:rsidRPr="008F1DAB" w:rsidRDefault="00FB35AF" w:rsidP="008F1DAB">
      <w:pPr>
        <w:pStyle w:val="NormalWeb"/>
        <w:shd w:val="clear" w:color="auto" w:fill="FFFFFF"/>
        <w:spacing w:before="120" w:after="120"/>
        <w:rPr>
          <w:rFonts w:asciiTheme="minorHAnsi" w:hAnsiTheme="minorHAnsi"/>
        </w:rPr>
      </w:pPr>
      <w:r w:rsidRPr="00FB35AF">
        <w:rPr>
          <w:rFonts w:asciiTheme="minorHAnsi" w:hAnsiTheme="minorHAnsi"/>
          <w:color w:val="202122"/>
          <w:sz w:val="32"/>
          <w:szCs w:val="32"/>
        </w:rPr>
        <w:t>Berol’s</w:t>
      </w:r>
      <w:r w:rsidR="00BD2F97" w:rsidRPr="00FB35AF">
        <w:rPr>
          <w:rFonts w:asciiTheme="minorHAnsi" w:hAnsiTheme="minorHAnsi"/>
          <w:color w:val="202122"/>
          <w:sz w:val="32"/>
          <w:szCs w:val="32"/>
        </w:rPr>
        <w:t xml:space="preserve"> model believes that the effective communication can be achieved if the sender and the receiver are on the same level. The message might not have the same effect as intended if the receiver and sender are not similar.</w:t>
      </w:r>
      <w:r w:rsidR="00A11824" w:rsidRPr="00FB35AF">
        <w:rPr>
          <w:rFonts w:asciiTheme="minorHAnsi" w:hAnsiTheme="minorHAnsi"/>
          <w:color w:val="202122"/>
          <w:sz w:val="32"/>
          <w:szCs w:val="32"/>
        </w:rPr>
        <w:t xml:space="preserve"> T</w:t>
      </w:r>
      <w:r w:rsidR="00BD2F97" w:rsidRPr="00FB35AF">
        <w:rPr>
          <w:rFonts w:asciiTheme="minorHAnsi" w:hAnsiTheme="minorHAnsi"/>
          <w:color w:val="202122"/>
          <w:sz w:val="32"/>
          <w:szCs w:val="32"/>
        </w:rPr>
        <w:t>he receiver must also have a very good listening skill.</w:t>
      </w:r>
      <w:r w:rsidR="00A11824" w:rsidRPr="00FB35AF">
        <w:rPr>
          <w:rFonts w:asciiTheme="minorHAnsi" w:hAnsiTheme="minorHAnsi"/>
          <w:color w:val="202122"/>
          <w:sz w:val="32"/>
          <w:szCs w:val="32"/>
        </w:rPr>
        <w:t xml:space="preserve"> </w:t>
      </w:r>
      <w:r w:rsidR="00E35E6B" w:rsidRPr="00FB35AF">
        <w:rPr>
          <w:rFonts w:asciiTheme="minorHAnsi" w:hAnsiTheme="minorHAnsi"/>
          <w:color w:val="202122"/>
          <w:sz w:val="32"/>
          <w:szCs w:val="32"/>
        </w:rPr>
        <w:t>the source, the message, the channel, and the receiver</w:t>
      </w:r>
      <w:r w:rsidR="00472D97" w:rsidRPr="00FB35AF">
        <w:rPr>
          <w:rFonts w:asciiTheme="minorHAnsi" w:hAnsiTheme="minorHAnsi"/>
          <w:color w:val="202122"/>
          <w:sz w:val="32"/>
          <w:szCs w:val="32"/>
        </w:rPr>
        <w:t xml:space="preserve">. </w:t>
      </w:r>
      <w:r w:rsidR="00E35E6B" w:rsidRPr="00FB35AF">
        <w:rPr>
          <w:rFonts w:asciiTheme="minorHAnsi" w:hAnsiTheme="minorHAnsi"/>
          <w:color w:val="202122"/>
          <w:sz w:val="32"/>
          <w:szCs w:val="32"/>
        </w:rPr>
        <w:t xml:space="preserve">The SMCR model represents the communication process and phenomenon. The acronym stands for source, message, channel, and receiver, and this theory explains the several components that contribute to the overall </w:t>
      </w:r>
    </w:p>
    <w:p w14:paraId="21BD07CA" w14:textId="038A3D11" w:rsidR="00AD565A" w:rsidRPr="00FB35AF" w:rsidRDefault="008F1DAB" w:rsidP="00FE1571">
      <w:pPr>
        <w:rPr>
          <w:rFonts w:eastAsia="Times New Roman" w:cs="Times New Roman"/>
          <w:lang w:eastAsia="en-GB"/>
        </w:rPr>
      </w:pPr>
      <w:r w:rsidRPr="00FB35AF">
        <w:rPr>
          <w:color w:val="202122"/>
          <w:sz w:val="32"/>
          <w:szCs w:val="32"/>
        </w:rPr>
        <w:tab/>
      </w:r>
      <w:r w:rsidRPr="00FB35AF">
        <w:rPr>
          <w:rFonts w:eastAsia="Times New Roman" w:cs="Times New Roman"/>
          <w:lang w:eastAsia="en-GB"/>
        </w:rPr>
        <w:br/>
      </w:r>
      <w:r w:rsidR="00472D97" w:rsidRPr="00FB35AF">
        <w:rPr>
          <w:sz w:val="36"/>
          <w:szCs w:val="36"/>
        </w:rPr>
        <w:drawing>
          <wp:inline distT="0" distB="0" distL="0" distR="0" wp14:anchorId="270CDC54" wp14:editId="2AAC25EE">
            <wp:extent cx="6172200" cy="305244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6245170" cy="3088532"/>
                    </a:xfrm>
                    <a:prstGeom prst="rect">
                      <a:avLst/>
                    </a:prstGeom>
                  </pic:spPr>
                </pic:pic>
              </a:graphicData>
            </a:graphic>
          </wp:inline>
        </w:drawing>
      </w:r>
    </w:p>
    <w:p w14:paraId="6096F5FE" w14:textId="1A67ECC3" w:rsidR="00472D97" w:rsidRPr="00FB35AF" w:rsidRDefault="00472D97" w:rsidP="00472D97">
      <w:pPr>
        <w:pStyle w:val="NormalWeb"/>
        <w:shd w:val="clear" w:color="auto" w:fill="FFFFFF"/>
        <w:spacing w:before="120" w:after="120"/>
        <w:rPr>
          <w:rFonts w:asciiTheme="minorHAnsi" w:hAnsiTheme="minorHAnsi"/>
          <w:color w:val="202122"/>
          <w:sz w:val="32"/>
          <w:szCs w:val="32"/>
        </w:rPr>
      </w:pPr>
    </w:p>
    <w:p w14:paraId="0CA26016" w14:textId="4C4CD6C7" w:rsidR="00FE1571" w:rsidRPr="00FB35AF" w:rsidRDefault="00FE1571" w:rsidP="00472D97">
      <w:pPr>
        <w:pStyle w:val="NormalWeb"/>
        <w:shd w:val="clear" w:color="auto" w:fill="FFFFFF"/>
        <w:spacing w:before="120" w:after="120"/>
        <w:rPr>
          <w:rFonts w:asciiTheme="minorHAnsi" w:hAnsiTheme="minorHAnsi"/>
          <w:color w:val="202122"/>
          <w:sz w:val="32"/>
          <w:szCs w:val="32"/>
        </w:rPr>
      </w:pPr>
    </w:p>
    <w:p w14:paraId="3AD85F45" w14:textId="19CB9EC7" w:rsidR="00FE1571" w:rsidRPr="00FB35AF" w:rsidRDefault="00FE1571" w:rsidP="00472D97">
      <w:pPr>
        <w:pStyle w:val="NormalWeb"/>
        <w:shd w:val="clear" w:color="auto" w:fill="FFFFFF"/>
        <w:spacing w:before="120" w:after="120"/>
        <w:rPr>
          <w:rFonts w:asciiTheme="minorHAnsi" w:hAnsiTheme="minorHAnsi"/>
          <w:color w:val="202122"/>
          <w:sz w:val="32"/>
          <w:szCs w:val="32"/>
        </w:rPr>
      </w:pPr>
    </w:p>
    <w:p w14:paraId="3397016D" w14:textId="431E70DD" w:rsidR="00FE1571" w:rsidRPr="00FB35AF" w:rsidRDefault="00FE1571" w:rsidP="00472D97">
      <w:pPr>
        <w:pStyle w:val="NormalWeb"/>
        <w:shd w:val="clear" w:color="auto" w:fill="FFFFFF"/>
        <w:spacing w:before="120" w:after="120"/>
        <w:rPr>
          <w:rFonts w:asciiTheme="minorHAnsi" w:hAnsiTheme="minorHAnsi"/>
          <w:color w:val="202122"/>
          <w:sz w:val="32"/>
          <w:szCs w:val="32"/>
        </w:rPr>
      </w:pPr>
    </w:p>
    <w:p w14:paraId="01DCA5F5" w14:textId="08D7490D" w:rsidR="00FE1571" w:rsidRPr="00FB35AF" w:rsidRDefault="00FE1571" w:rsidP="00472D97">
      <w:pPr>
        <w:pStyle w:val="NormalWeb"/>
        <w:shd w:val="clear" w:color="auto" w:fill="FFFFFF"/>
        <w:spacing w:before="120" w:after="120"/>
        <w:rPr>
          <w:rFonts w:asciiTheme="minorHAnsi" w:hAnsiTheme="minorHAnsi"/>
          <w:color w:val="202122"/>
          <w:sz w:val="32"/>
          <w:szCs w:val="32"/>
        </w:rPr>
      </w:pPr>
    </w:p>
    <w:p w14:paraId="39B60B56" w14:textId="77777777" w:rsidR="00FB35AF" w:rsidRDefault="00FB35AF" w:rsidP="00FB35AF">
      <w:pPr>
        <w:rPr>
          <w:rFonts w:eastAsia="Times New Roman" w:cs="Times New Roman"/>
          <w:color w:val="202122"/>
          <w:sz w:val="32"/>
          <w:szCs w:val="32"/>
          <w:lang w:eastAsia="en-GB"/>
        </w:rPr>
      </w:pPr>
      <w:r w:rsidRPr="00FB35AF">
        <w:rPr>
          <w:color w:val="202122"/>
          <w:sz w:val="32"/>
          <w:szCs w:val="32"/>
        </w:rPr>
        <w:t>This model is also known as the Osgood-Schramm model of communication. Unlike other communication models, this model is a circular or cyclical model that consists of all the essential elements of communication.</w:t>
      </w:r>
      <w:r w:rsidRPr="00FB35AF">
        <w:rPr>
          <w:color w:val="202122"/>
          <w:sz w:val="32"/>
          <w:szCs w:val="32"/>
        </w:rPr>
        <w:t xml:space="preserve"> </w:t>
      </w:r>
      <w:r w:rsidRPr="00FB35AF">
        <w:rPr>
          <w:color w:val="202122"/>
          <w:sz w:val="32"/>
          <w:szCs w:val="32"/>
        </w:rPr>
        <w:t>Schramm’s Model of Communication was proposed in 1954 and had its origins in the Shannon-weaver model. Initially, it was proposed by Charles Osgood. He initially proposed that communication is not a linear model but a circular model.</w:t>
      </w:r>
      <w:r w:rsidRPr="00FB35AF">
        <w:t xml:space="preserve"> </w:t>
      </w:r>
      <w:r w:rsidRPr="00FB35AF">
        <w:rPr>
          <w:rFonts w:eastAsia="Times New Roman" w:cs="Times New Roman"/>
          <w:color w:val="202122"/>
          <w:sz w:val="32"/>
          <w:szCs w:val="32"/>
          <w:lang w:eastAsia="en-GB"/>
        </w:rPr>
        <w:t>T</w:t>
      </w:r>
      <w:r w:rsidRPr="00FB35AF">
        <w:rPr>
          <w:rFonts w:eastAsia="Times New Roman" w:cs="Times New Roman"/>
          <w:color w:val="202122"/>
          <w:sz w:val="32"/>
          <w:szCs w:val="32"/>
          <w:lang w:eastAsia="en-GB"/>
        </w:rPr>
        <w:t>his is</w:t>
      </w:r>
      <w:r w:rsidRPr="00FB35AF">
        <w:rPr>
          <w:rFonts w:eastAsia="Times New Roman" w:cs="Times New Roman"/>
          <w:color w:val="202122"/>
          <w:sz w:val="32"/>
          <w:szCs w:val="32"/>
          <w:lang w:eastAsia="en-GB"/>
        </w:rPr>
        <w:t xml:space="preserve"> encoding and decoding are two most important factors of an effective communication without which information can never flow between two individuals. </w:t>
      </w:r>
    </w:p>
    <w:p w14:paraId="2E6EA6D2" w14:textId="77777777" w:rsidR="00FB35AF" w:rsidRDefault="00FB35AF" w:rsidP="00FB35AF">
      <w:pPr>
        <w:rPr>
          <w:rFonts w:eastAsia="Times New Roman" w:cs="Times New Roman"/>
          <w:color w:val="202122"/>
          <w:sz w:val="32"/>
          <w:szCs w:val="32"/>
          <w:lang w:eastAsia="en-GB"/>
        </w:rPr>
      </w:pPr>
    </w:p>
    <w:p w14:paraId="572631CC" w14:textId="17DDAE26" w:rsidR="00FB35AF" w:rsidRPr="00FB35AF" w:rsidRDefault="00FB35AF" w:rsidP="00FB35AF">
      <w:pPr>
        <w:rPr>
          <w:color w:val="202122"/>
          <w:sz w:val="32"/>
          <w:szCs w:val="32"/>
        </w:rPr>
      </w:pPr>
      <w:r w:rsidRPr="00FB35AF">
        <w:rPr>
          <w:rFonts w:eastAsia="Times New Roman" w:cs="Times New Roman"/>
          <w:color w:val="202122"/>
          <w:sz w:val="32"/>
          <w:szCs w:val="32"/>
          <w:lang w:eastAsia="en-GB"/>
        </w:rPr>
        <w:t>Schramm's model also revolves around the above principle.</w:t>
      </w:r>
      <w:r w:rsidRPr="00FB35AF">
        <w:rPr>
          <w:rFonts w:eastAsia="Times New Roman" w:cs="Times New Roman"/>
          <w:color w:val="202122"/>
          <w:sz w:val="32"/>
          <w:szCs w:val="32"/>
          <w:lang w:eastAsia="en-GB"/>
        </w:rPr>
        <w:t xml:space="preserve"> However, this is more </w:t>
      </w:r>
      <w:r w:rsidRPr="00FB35AF">
        <w:rPr>
          <w:rFonts w:eastAsia="Times New Roman" w:cs="Times New Roman"/>
          <w:color w:val="202122"/>
          <w:sz w:val="32"/>
          <w:szCs w:val="32"/>
          <w:lang w:eastAsia="en-GB"/>
        </w:rPr>
        <w:t>Schramm (1954) modified the Shannon-Weaver model to create a circular, more comprehensive model. Here the sender gives the message to a receiver and the feedback is returned from the receiver to the sender. The experiences of both the sender and the receiver are taken into consideration.</w:t>
      </w:r>
    </w:p>
    <w:p w14:paraId="58A2116E" w14:textId="6F514B9A" w:rsidR="00FB35AF" w:rsidRPr="00FB35AF" w:rsidRDefault="00FB35AF" w:rsidP="00FB35AF">
      <w:pPr>
        <w:rPr>
          <w:rFonts w:eastAsia="Times New Roman" w:cs="Times New Roman"/>
          <w:color w:val="BDC1C6"/>
          <w:shd w:val="clear" w:color="auto" w:fill="202124"/>
          <w:lang w:eastAsia="en-GB"/>
        </w:rPr>
      </w:pPr>
    </w:p>
    <w:p w14:paraId="63FDDD01" w14:textId="2ED31B5B" w:rsidR="00D9700C" w:rsidRDefault="00D9700C" w:rsidP="00FB35AF">
      <w:pPr>
        <w:pStyle w:val="NormalWeb"/>
        <w:shd w:val="clear" w:color="auto" w:fill="FFFFFF"/>
        <w:spacing w:before="120" w:after="120"/>
        <w:rPr>
          <w:rFonts w:asciiTheme="minorHAnsi" w:hAnsiTheme="minorHAnsi"/>
          <w:color w:val="202122"/>
          <w:sz w:val="32"/>
          <w:szCs w:val="32"/>
        </w:rPr>
      </w:pPr>
      <w:r>
        <w:rPr>
          <w:rFonts w:asciiTheme="minorHAnsi" w:hAnsiTheme="minorHAnsi"/>
          <w:color w:val="202122"/>
          <w:sz w:val="32"/>
          <w:szCs w:val="32"/>
        </w:rPr>
        <w:t>Listening</w:t>
      </w:r>
    </w:p>
    <w:p w14:paraId="0340F740" w14:textId="77777777" w:rsidR="00694C2C" w:rsidRDefault="00D9700C" w:rsidP="00694C2C">
      <w:pPr>
        <w:pStyle w:val="NormalWeb"/>
        <w:shd w:val="clear" w:color="auto" w:fill="FFFFFF"/>
        <w:spacing w:before="120" w:after="120"/>
        <w:rPr>
          <w:rFonts w:asciiTheme="minorHAnsi" w:hAnsiTheme="minorHAnsi"/>
          <w:color w:val="202122"/>
          <w:sz w:val="32"/>
          <w:szCs w:val="32"/>
        </w:rPr>
      </w:pPr>
      <w:r w:rsidRPr="00D9700C">
        <w:rPr>
          <w:rFonts w:asciiTheme="minorHAnsi" w:hAnsiTheme="minorHAnsi"/>
          <w:color w:val="202122"/>
          <w:sz w:val="32"/>
          <w:szCs w:val="32"/>
        </w:rPr>
        <w:t>Listening is the ability to accurately receive and interpret messages in the communication process. “Listening is the process of receiving, constructing meaning from, and responding to spoken.</w:t>
      </w:r>
      <w:r>
        <w:rPr>
          <w:rFonts w:asciiTheme="minorHAnsi" w:hAnsiTheme="minorHAnsi"/>
          <w:color w:val="202122"/>
          <w:sz w:val="32"/>
          <w:szCs w:val="32"/>
        </w:rPr>
        <w:t xml:space="preserve"> </w:t>
      </w:r>
      <w:r w:rsidRPr="00D9700C">
        <w:rPr>
          <w:rFonts w:asciiTheme="minorHAnsi" w:hAnsiTheme="minorHAnsi"/>
          <w:color w:val="202122"/>
          <w:sz w:val="32"/>
          <w:szCs w:val="32"/>
        </w:rPr>
        <w:t>Listening is the ability to accurately receive and interpret messages in the communication process. Listening is key to all effective communication.</w:t>
      </w:r>
      <w:r>
        <w:rPr>
          <w:rFonts w:asciiTheme="minorHAnsi" w:hAnsiTheme="minorHAnsi"/>
          <w:color w:val="202122"/>
          <w:sz w:val="32"/>
          <w:szCs w:val="32"/>
        </w:rPr>
        <w:t xml:space="preserve"> </w:t>
      </w:r>
      <w:r w:rsidRPr="00D9700C">
        <w:rPr>
          <w:rFonts w:asciiTheme="minorHAnsi" w:hAnsiTheme="minorHAnsi"/>
          <w:color w:val="202122"/>
          <w:sz w:val="32"/>
          <w:szCs w:val="32"/>
        </w:rPr>
        <w:t>Listening skills allow one to make sense of and understand what another person is saying. ... Good listening skills make workers more productive. The ability to listen carefully allows workers to better understand assignments they are given. They are able to understand what is expected of them by their management.</w:t>
      </w:r>
    </w:p>
    <w:p w14:paraId="3465718C" w14:textId="112FA481" w:rsidR="00D9700C" w:rsidRDefault="00694C2C" w:rsidP="00694C2C">
      <w:pPr>
        <w:pStyle w:val="NormalWeb"/>
        <w:shd w:val="clear" w:color="auto" w:fill="FFFFFF"/>
        <w:spacing w:before="120" w:after="120"/>
        <w:rPr>
          <w:rFonts w:asciiTheme="minorHAnsi" w:hAnsiTheme="minorHAnsi"/>
          <w:color w:val="202122"/>
          <w:sz w:val="32"/>
          <w:szCs w:val="32"/>
        </w:rPr>
      </w:pPr>
      <w:r w:rsidRPr="00694C2C">
        <w:rPr>
          <w:rFonts w:asciiTheme="minorHAnsi" w:hAnsiTheme="minorHAnsi"/>
          <w:color w:val="202122"/>
          <w:sz w:val="32"/>
          <w:szCs w:val="32"/>
        </w:rPr>
        <w:lastRenderedPageBreak/>
        <w:t>Active listening is a soft skill that directs the focus from what's in your head to the words coming from the outside. By being able to focus on what another person is saying, you can understand needs and information more accurately.</w:t>
      </w:r>
      <w:r>
        <w:rPr>
          <w:rFonts w:asciiTheme="minorHAnsi" w:hAnsiTheme="minorHAnsi"/>
          <w:color w:val="202122"/>
          <w:sz w:val="32"/>
          <w:szCs w:val="32"/>
        </w:rPr>
        <w:t xml:space="preserve"> </w:t>
      </w:r>
    </w:p>
    <w:p w14:paraId="6BC697D7" w14:textId="1D0A237C" w:rsidR="00694C2C" w:rsidRDefault="00694C2C" w:rsidP="00694C2C">
      <w:pPr>
        <w:pStyle w:val="NormalWeb"/>
        <w:shd w:val="clear" w:color="auto" w:fill="FFFFFF"/>
        <w:spacing w:before="120" w:after="120"/>
        <w:rPr>
          <w:rFonts w:asciiTheme="minorHAnsi" w:hAnsiTheme="minorHAnsi"/>
          <w:color w:val="202122"/>
          <w:sz w:val="32"/>
          <w:szCs w:val="32"/>
        </w:rPr>
      </w:pPr>
      <w:r w:rsidRPr="00694C2C">
        <w:rPr>
          <w:rFonts w:asciiTheme="minorHAnsi" w:hAnsiTheme="minorHAnsi"/>
          <w:color w:val="202122"/>
          <w:sz w:val="32"/>
          <w:szCs w:val="32"/>
        </w:rPr>
        <w:t>Effective listening can determine whether someone is an effective communicator.</w:t>
      </w:r>
      <w:r>
        <w:rPr>
          <w:rFonts w:asciiTheme="minorHAnsi" w:hAnsiTheme="minorHAnsi"/>
          <w:color w:val="202122"/>
          <w:sz w:val="32"/>
          <w:szCs w:val="32"/>
        </w:rPr>
        <w:t xml:space="preserve"> </w:t>
      </w:r>
      <w:r w:rsidRPr="00694C2C">
        <w:rPr>
          <w:rFonts w:asciiTheme="minorHAnsi" w:hAnsiTheme="minorHAnsi"/>
          <w:color w:val="202122"/>
          <w:sz w:val="32"/>
          <w:szCs w:val="32"/>
        </w:rPr>
        <w:t>An individual’s listening ability can affect productivity, teamwork, the overall organisation and your own success.</w:t>
      </w:r>
    </w:p>
    <w:p w14:paraId="0AC5A639" w14:textId="28995176" w:rsidR="00694C2C" w:rsidRDefault="00694C2C" w:rsidP="00694C2C">
      <w:pPr>
        <w:pStyle w:val="NormalWeb"/>
        <w:shd w:val="clear" w:color="auto" w:fill="FFFFFF"/>
        <w:spacing w:before="120" w:after="120"/>
        <w:rPr>
          <w:rFonts w:asciiTheme="minorHAnsi" w:hAnsiTheme="minorHAnsi"/>
          <w:color w:val="202122"/>
          <w:sz w:val="32"/>
          <w:szCs w:val="32"/>
        </w:rPr>
      </w:pPr>
      <w:r>
        <w:rPr>
          <w:rFonts w:asciiTheme="minorHAnsi" w:hAnsiTheme="minorHAnsi"/>
          <w:color w:val="202122"/>
          <w:sz w:val="32"/>
          <w:szCs w:val="32"/>
        </w:rPr>
        <w:t>Conclusion</w:t>
      </w:r>
    </w:p>
    <w:p w14:paraId="71666527" w14:textId="4314EFE7" w:rsidR="00FE1571" w:rsidRDefault="00694C2C" w:rsidP="00D00395">
      <w:pPr>
        <w:pStyle w:val="NormalWeb"/>
        <w:shd w:val="clear" w:color="auto" w:fill="FFFFFF"/>
        <w:spacing w:before="120" w:after="120"/>
        <w:rPr>
          <w:rFonts w:asciiTheme="minorHAnsi" w:hAnsiTheme="minorHAnsi"/>
          <w:color w:val="202122"/>
          <w:sz w:val="32"/>
          <w:szCs w:val="32"/>
        </w:rPr>
      </w:pPr>
      <w:r w:rsidRPr="00694C2C">
        <w:rPr>
          <w:rFonts w:asciiTheme="minorHAnsi" w:hAnsiTheme="minorHAnsi"/>
          <w:color w:val="202122"/>
          <w:sz w:val="32"/>
          <w:szCs w:val="32"/>
        </w:rPr>
        <w:t>Effective communication may help a company succeed in a variety of ways. It: Improves staff morale, happiness, and participation. Employees' commitment and loyalty are increased by helping them comprehend the terms and circumstances of their employment.</w:t>
      </w:r>
      <w:r>
        <w:rPr>
          <w:rFonts w:asciiTheme="minorHAnsi" w:hAnsiTheme="minorHAnsi"/>
          <w:color w:val="202122"/>
          <w:sz w:val="32"/>
          <w:szCs w:val="32"/>
        </w:rPr>
        <w:t xml:space="preserve"> </w:t>
      </w:r>
      <w:r w:rsidRPr="00694C2C">
        <w:rPr>
          <w:rFonts w:asciiTheme="minorHAnsi" w:hAnsiTheme="minorHAnsi"/>
          <w:color w:val="202122"/>
          <w:sz w:val="32"/>
          <w:szCs w:val="32"/>
        </w:rPr>
        <w:t>Any company may benefit from effective communication in a variety of ways. In reality, communication is important in product creation, customer interactions, staff management, and almost every other aspect of a company's operations. Employees are an important target group since they frequently act as a link between other groups. Employees who are well-informed and engaged are more likely to communicate effectively with other stakeholders.</w:t>
      </w:r>
      <w:r>
        <w:rPr>
          <w:rFonts w:asciiTheme="minorHAnsi" w:hAnsiTheme="minorHAnsi"/>
          <w:color w:val="202122"/>
          <w:sz w:val="32"/>
          <w:szCs w:val="32"/>
        </w:rPr>
        <w:t xml:space="preserve"> </w:t>
      </w:r>
      <w:r w:rsidRPr="00694C2C">
        <w:rPr>
          <w:rFonts w:asciiTheme="minorHAnsi" w:hAnsiTheme="minorHAnsi"/>
          <w:color w:val="202122"/>
          <w:sz w:val="32"/>
          <w:szCs w:val="32"/>
        </w:rPr>
        <w:t>Effective communication aids in the establishment of clear expectations for both staff and, perhaps surprisingly, customers. Employees will understand how their performance affects the organisation and what they need to do to receive good feedback if they have clear expectations. Clear communication with consumers may assist control their expectations regarding service issues or even how best to connect with the company.</w:t>
      </w:r>
      <w:r>
        <w:rPr>
          <w:rFonts w:asciiTheme="minorHAnsi" w:hAnsiTheme="minorHAnsi"/>
          <w:color w:val="202122"/>
          <w:sz w:val="32"/>
          <w:szCs w:val="32"/>
        </w:rPr>
        <w:t xml:space="preserve"> </w:t>
      </w:r>
      <w:proofErr w:type="gramStart"/>
      <w:r>
        <w:rPr>
          <w:rFonts w:asciiTheme="minorHAnsi" w:hAnsiTheme="minorHAnsi"/>
          <w:color w:val="202122"/>
          <w:sz w:val="32"/>
          <w:szCs w:val="32"/>
        </w:rPr>
        <w:t>Also</w:t>
      </w:r>
      <w:proofErr w:type="gramEnd"/>
      <w:r w:rsidR="00D00395">
        <w:rPr>
          <w:rFonts w:asciiTheme="minorHAnsi" w:hAnsiTheme="minorHAnsi"/>
          <w:color w:val="202122"/>
          <w:sz w:val="32"/>
          <w:szCs w:val="32"/>
        </w:rPr>
        <w:t xml:space="preserve"> </w:t>
      </w:r>
      <w:r w:rsidR="00D00395" w:rsidRPr="00D00395">
        <w:rPr>
          <w:rFonts w:asciiTheme="minorHAnsi" w:hAnsiTheme="minorHAnsi"/>
          <w:color w:val="202122"/>
          <w:sz w:val="32"/>
          <w:szCs w:val="32"/>
        </w:rPr>
        <w:t xml:space="preserve">Strong relationships are built on effective communication. In every relationship, communication that is focused on satisfying individual needs, delivering crucial information, and offering positive and constructive criticism is essential. External relationships foster robust, consistent </w:t>
      </w:r>
      <w:r w:rsidR="00D00395" w:rsidRPr="00D00395">
        <w:rPr>
          <w:rFonts w:asciiTheme="minorHAnsi" w:hAnsiTheme="minorHAnsi"/>
          <w:color w:val="202122"/>
          <w:sz w:val="32"/>
          <w:szCs w:val="32"/>
        </w:rPr>
        <w:lastRenderedPageBreak/>
        <w:t>communication about goods, services, and business culture and values.</w:t>
      </w:r>
      <w:r w:rsidR="00D00395">
        <w:rPr>
          <w:rFonts w:asciiTheme="minorHAnsi" w:hAnsiTheme="minorHAnsi"/>
          <w:color w:val="202122"/>
          <w:sz w:val="32"/>
          <w:szCs w:val="32"/>
        </w:rPr>
        <w:t xml:space="preserve"> </w:t>
      </w:r>
      <w:proofErr w:type="gramStart"/>
      <w:r w:rsidR="00D00395">
        <w:rPr>
          <w:rFonts w:asciiTheme="minorHAnsi" w:hAnsiTheme="minorHAnsi"/>
          <w:color w:val="202122"/>
          <w:sz w:val="32"/>
          <w:szCs w:val="32"/>
        </w:rPr>
        <w:t>However</w:t>
      </w:r>
      <w:proofErr w:type="gramEnd"/>
      <w:r w:rsidR="00D00395">
        <w:rPr>
          <w:rFonts w:asciiTheme="minorHAnsi" w:hAnsiTheme="minorHAnsi"/>
          <w:color w:val="202122"/>
          <w:sz w:val="32"/>
          <w:szCs w:val="32"/>
        </w:rPr>
        <w:t xml:space="preserve"> the impact of ineffective communication </w:t>
      </w:r>
      <w:r w:rsidR="00D00395" w:rsidRPr="00D00395">
        <w:rPr>
          <w:rFonts w:asciiTheme="minorHAnsi" w:hAnsiTheme="minorHAnsi"/>
          <w:color w:val="202122"/>
          <w:sz w:val="32"/>
          <w:szCs w:val="32"/>
        </w:rPr>
        <w:t>Ineffective communication may increase the chances for misunderstandings, damage relationships, break trust, and increase anger and hostility. Ineffective communication may stem from poorly aligned strategy, a failure to execute the strategy, use of the wrong communication vehicle, bad timing, and even nuances such as word choice or tone of voice.</w:t>
      </w:r>
    </w:p>
    <w:p w14:paraId="15443FD2" w14:textId="76511907" w:rsidR="00D00395" w:rsidRDefault="00D00395" w:rsidP="00D00395">
      <w:pPr>
        <w:pStyle w:val="NormalWeb"/>
        <w:shd w:val="clear" w:color="auto" w:fill="FFFFFF"/>
        <w:spacing w:before="120" w:after="120"/>
        <w:rPr>
          <w:rFonts w:asciiTheme="minorHAnsi" w:hAnsiTheme="minorHAnsi"/>
          <w:color w:val="202122"/>
          <w:sz w:val="32"/>
          <w:szCs w:val="32"/>
        </w:rPr>
      </w:pPr>
    </w:p>
    <w:p w14:paraId="203A1529" w14:textId="5BD503D5" w:rsidR="00D00395" w:rsidRDefault="00D00395" w:rsidP="00D00395">
      <w:pPr>
        <w:pStyle w:val="NormalWeb"/>
        <w:shd w:val="clear" w:color="auto" w:fill="FFFFFF"/>
        <w:spacing w:before="120" w:after="120"/>
        <w:rPr>
          <w:rFonts w:asciiTheme="minorHAnsi" w:hAnsiTheme="minorHAnsi"/>
          <w:color w:val="202122"/>
          <w:sz w:val="32"/>
          <w:szCs w:val="32"/>
        </w:rPr>
      </w:pPr>
      <w:proofErr w:type="spellStart"/>
      <w:r>
        <w:rPr>
          <w:rFonts w:asciiTheme="minorHAnsi" w:hAnsiTheme="minorHAnsi"/>
          <w:color w:val="202122"/>
          <w:sz w:val="32"/>
          <w:szCs w:val="32"/>
        </w:rPr>
        <w:t>Refrence</w:t>
      </w:r>
      <w:proofErr w:type="spellEnd"/>
      <w:r>
        <w:rPr>
          <w:rFonts w:asciiTheme="minorHAnsi" w:hAnsiTheme="minorHAnsi"/>
          <w:color w:val="202122"/>
          <w:sz w:val="32"/>
          <w:szCs w:val="32"/>
        </w:rPr>
        <w:t xml:space="preserve"> </w:t>
      </w:r>
    </w:p>
    <w:p w14:paraId="42732FC5" w14:textId="77777777" w:rsidR="00D00395" w:rsidRPr="00D00395" w:rsidRDefault="00D00395" w:rsidP="00D00395">
      <w:pPr>
        <w:pStyle w:val="NormalWeb"/>
        <w:numPr>
          <w:ilvl w:val="0"/>
          <w:numId w:val="2"/>
        </w:numPr>
        <w:shd w:val="clear" w:color="auto" w:fill="FFFFFF"/>
        <w:spacing w:before="120" w:after="120"/>
        <w:rPr>
          <w:rFonts w:asciiTheme="minorHAnsi" w:hAnsiTheme="minorHAnsi"/>
          <w:color w:val="202122"/>
          <w:sz w:val="32"/>
          <w:szCs w:val="32"/>
        </w:rPr>
      </w:pPr>
      <w:hyperlink r:id="rId9" w:history="1">
        <w:r w:rsidRPr="00D00395">
          <w:rPr>
            <w:rStyle w:val="Hyperlink"/>
            <w:rFonts w:asciiTheme="minorHAnsi" w:hAnsiTheme="minorHAnsi"/>
            <w:sz w:val="32"/>
            <w:szCs w:val="32"/>
            <w:lang w:val="en-US"/>
          </w:rPr>
          <w:t>https://www.youtube.com/watch?v=OY1JsGFZprc</w:t>
        </w:r>
      </w:hyperlink>
    </w:p>
    <w:p w14:paraId="57FC72A1" w14:textId="77777777" w:rsidR="00D00395" w:rsidRPr="00D00395" w:rsidRDefault="00D00395" w:rsidP="00D00395">
      <w:pPr>
        <w:pStyle w:val="NormalWeb"/>
        <w:numPr>
          <w:ilvl w:val="0"/>
          <w:numId w:val="2"/>
        </w:numPr>
        <w:shd w:val="clear" w:color="auto" w:fill="FFFFFF"/>
        <w:spacing w:before="120" w:after="120"/>
        <w:rPr>
          <w:rFonts w:asciiTheme="minorHAnsi" w:hAnsiTheme="minorHAnsi"/>
          <w:color w:val="202122"/>
          <w:sz w:val="32"/>
          <w:szCs w:val="32"/>
        </w:rPr>
      </w:pPr>
      <w:hyperlink r:id="rId10" w:history="1">
        <w:r w:rsidRPr="00D00395">
          <w:rPr>
            <w:rStyle w:val="Hyperlink"/>
            <w:rFonts w:asciiTheme="minorHAnsi" w:hAnsiTheme="minorHAnsi"/>
            <w:sz w:val="32"/>
            <w:szCs w:val="32"/>
            <w:lang w:val="en-US"/>
          </w:rPr>
          <w:t>https://www.google.com/search?q=what+is+Berlo%27s+Model+of+Communication.&amp;rlz=1C5CHFA_enGB938GB938&amp;oq=what+&amp;aqs=chrome.0.69i59l3j69i57j69i59j69i60l3.2065j0j4&amp;sourceid=chrome&amp;ie=UTF-8</w:t>
        </w:r>
      </w:hyperlink>
    </w:p>
    <w:p w14:paraId="0AC67112" w14:textId="77777777" w:rsidR="00D00395" w:rsidRPr="00D00395" w:rsidRDefault="00D00395" w:rsidP="00D00395">
      <w:pPr>
        <w:pStyle w:val="NormalWeb"/>
        <w:numPr>
          <w:ilvl w:val="0"/>
          <w:numId w:val="2"/>
        </w:numPr>
        <w:shd w:val="clear" w:color="auto" w:fill="FFFFFF"/>
        <w:spacing w:before="120" w:after="120"/>
        <w:rPr>
          <w:rFonts w:asciiTheme="minorHAnsi" w:hAnsiTheme="minorHAnsi"/>
          <w:color w:val="202122"/>
          <w:sz w:val="32"/>
          <w:szCs w:val="32"/>
        </w:rPr>
      </w:pPr>
      <w:r w:rsidRPr="00D00395">
        <w:rPr>
          <w:rFonts w:asciiTheme="minorHAnsi" w:hAnsiTheme="minorHAnsi"/>
          <w:color w:val="202122"/>
          <w:sz w:val="32"/>
          <w:szCs w:val="32"/>
          <w:lang w:val="en-US"/>
        </w:rPr>
        <w:t xml:space="preserve"> https://www.google.com/search?q=shannon+and+weaver+model+of+communication&amp;rlz=1C5CHFA_enGB938GB938&amp;sxsrf=AOaemvIijOI2GXRl0evnbwSrf2h8y4vUCQ:1629987516964&amp;source=lnms&amp;tbm=isch&amp;sa=X&amp;ved=2ahUKEwiOgL_X8M7yAhXQasAKHelAD6IQ_AUoAXoECAIQAw&amp;biw=1002&amp;bih=801</w:t>
      </w:r>
    </w:p>
    <w:p w14:paraId="79EC6633" w14:textId="77777777" w:rsidR="00D00395" w:rsidRPr="00D00395" w:rsidRDefault="00D00395" w:rsidP="00D00395">
      <w:pPr>
        <w:pStyle w:val="NormalWeb"/>
        <w:numPr>
          <w:ilvl w:val="0"/>
          <w:numId w:val="2"/>
        </w:numPr>
        <w:shd w:val="clear" w:color="auto" w:fill="FFFFFF"/>
        <w:spacing w:before="120" w:after="120"/>
        <w:rPr>
          <w:rFonts w:asciiTheme="minorHAnsi" w:hAnsiTheme="minorHAnsi"/>
          <w:color w:val="202122"/>
          <w:sz w:val="32"/>
          <w:szCs w:val="32"/>
        </w:rPr>
      </w:pPr>
      <w:hyperlink r:id="rId11" w:history="1">
        <w:r w:rsidRPr="00D00395">
          <w:rPr>
            <w:rStyle w:val="Hyperlink"/>
            <w:rFonts w:asciiTheme="minorHAnsi" w:hAnsiTheme="minorHAnsi"/>
            <w:sz w:val="32"/>
            <w:szCs w:val="32"/>
            <w:lang w:val="en-US"/>
          </w:rPr>
          <w:t>https://www.google.com/search?q=why+is+schramm+model+more+comprehensive&amp;rlz=1C5CHFA_enGB938GB938&amp;oq=why+is+schramm+&amp;aqs=chrome.0.0i512j69i57.5419j0j7&amp;sourceid=chrome&amp;ie=UTF-8</w:t>
        </w:r>
      </w:hyperlink>
    </w:p>
    <w:p w14:paraId="7D19A83C" w14:textId="77777777" w:rsidR="00D00395" w:rsidRPr="00D00395" w:rsidRDefault="00D00395" w:rsidP="00D00395">
      <w:pPr>
        <w:pStyle w:val="NormalWeb"/>
        <w:numPr>
          <w:ilvl w:val="0"/>
          <w:numId w:val="2"/>
        </w:numPr>
        <w:shd w:val="clear" w:color="auto" w:fill="FFFFFF"/>
        <w:spacing w:before="120" w:after="120"/>
        <w:rPr>
          <w:rFonts w:asciiTheme="minorHAnsi" w:hAnsiTheme="minorHAnsi"/>
          <w:color w:val="202122"/>
          <w:sz w:val="32"/>
          <w:szCs w:val="32"/>
        </w:rPr>
      </w:pPr>
      <w:hyperlink r:id="rId12" w:history="1">
        <w:r w:rsidRPr="00D00395">
          <w:rPr>
            <w:rStyle w:val="Hyperlink"/>
            <w:rFonts w:asciiTheme="minorHAnsi" w:hAnsiTheme="minorHAnsi"/>
            <w:sz w:val="32"/>
            <w:szCs w:val="32"/>
            <w:lang w:val="en-US"/>
          </w:rPr>
          <w:t>https://www.managementstudyguide.com/schramm-model-of-communication.htm</w:t>
        </w:r>
      </w:hyperlink>
    </w:p>
    <w:p w14:paraId="5C5813C9" w14:textId="0CD4F47D" w:rsidR="00D00395" w:rsidRPr="00D00395" w:rsidRDefault="00D00395" w:rsidP="00D00395">
      <w:pPr>
        <w:pStyle w:val="NormalWeb"/>
        <w:numPr>
          <w:ilvl w:val="0"/>
          <w:numId w:val="2"/>
        </w:numPr>
        <w:shd w:val="clear" w:color="auto" w:fill="FFFFFF"/>
        <w:spacing w:before="120" w:after="120"/>
        <w:rPr>
          <w:rFonts w:asciiTheme="minorHAnsi" w:hAnsiTheme="minorHAnsi"/>
          <w:color w:val="202122"/>
          <w:sz w:val="32"/>
          <w:szCs w:val="32"/>
        </w:rPr>
      </w:pPr>
      <w:hyperlink r:id="rId13" w:history="1">
        <w:r w:rsidRPr="00D00395">
          <w:rPr>
            <w:rStyle w:val="Hyperlink"/>
            <w:rFonts w:asciiTheme="minorHAnsi" w:hAnsiTheme="minorHAnsi"/>
            <w:sz w:val="32"/>
            <w:szCs w:val="32"/>
            <w:lang w:val="en-US"/>
          </w:rPr>
          <w:t>https://www.michaelpage.co.uk/advice/management-advice/development-and-retention/importance-good-communication-workplace</w:t>
        </w:r>
      </w:hyperlink>
    </w:p>
    <w:p w14:paraId="403803AB" w14:textId="77777777" w:rsidR="00D00395" w:rsidRPr="00D00395" w:rsidRDefault="00D00395" w:rsidP="00D00395">
      <w:pPr>
        <w:pStyle w:val="NormalWeb"/>
        <w:numPr>
          <w:ilvl w:val="0"/>
          <w:numId w:val="2"/>
        </w:numPr>
        <w:shd w:val="clear" w:color="auto" w:fill="FFFFFF"/>
        <w:spacing w:before="120" w:after="120"/>
        <w:rPr>
          <w:rFonts w:asciiTheme="minorHAnsi" w:hAnsiTheme="minorHAnsi"/>
          <w:color w:val="202122"/>
          <w:sz w:val="32"/>
          <w:szCs w:val="32"/>
        </w:rPr>
      </w:pPr>
    </w:p>
    <w:p w14:paraId="39FBE7F4" w14:textId="77777777" w:rsidR="00D00395" w:rsidRPr="00D00395" w:rsidRDefault="00D00395" w:rsidP="00D00395">
      <w:pPr>
        <w:pStyle w:val="NormalWeb"/>
        <w:numPr>
          <w:ilvl w:val="0"/>
          <w:numId w:val="2"/>
        </w:numPr>
        <w:shd w:val="clear" w:color="auto" w:fill="FFFFFF"/>
        <w:spacing w:before="120" w:after="120"/>
        <w:rPr>
          <w:rFonts w:asciiTheme="minorHAnsi" w:hAnsiTheme="minorHAnsi"/>
          <w:color w:val="202122"/>
          <w:sz w:val="32"/>
          <w:szCs w:val="32"/>
        </w:rPr>
      </w:pPr>
      <w:hyperlink r:id="rId14" w:history="1">
        <w:r w:rsidRPr="00D00395">
          <w:rPr>
            <w:rStyle w:val="Hyperlink"/>
            <w:rFonts w:asciiTheme="minorHAnsi" w:hAnsiTheme="minorHAnsi"/>
            <w:sz w:val="32"/>
            <w:szCs w:val="32"/>
            <w:lang w:val="en-US"/>
          </w:rPr>
          <w:t>https://www.itslimited.com/2017/04/25/the-importance-of-effective-communication-in-business/</w:t>
        </w:r>
      </w:hyperlink>
    </w:p>
    <w:p w14:paraId="0FFE3EA1" w14:textId="6B450D1F" w:rsidR="00D00395" w:rsidRPr="00F46EAF" w:rsidRDefault="00F46EAF" w:rsidP="00D00395">
      <w:pPr>
        <w:pStyle w:val="NormalWeb"/>
        <w:numPr>
          <w:ilvl w:val="0"/>
          <w:numId w:val="2"/>
        </w:numPr>
        <w:shd w:val="clear" w:color="auto" w:fill="FFFFFF"/>
        <w:spacing w:before="120" w:after="120"/>
        <w:rPr>
          <w:rFonts w:asciiTheme="minorHAnsi" w:hAnsiTheme="minorHAnsi"/>
          <w:color w:val="202122"/>
          <w:sz w:val="32"/>
          <w:szCs w:val="32"/>
        </w:rPr>
      </w:pPr>
      <w:hyperlink r:id="rId15" w:history="1">
        <w:r w:rsidR="00D00395" w:rsidRPr="00D00395">
          <w:rPr>
            <w:rStyle w:val="Hyperlink"/>
            <w:rFonts w:asciiTheme="minorHAnsi" w:hAnsiTheme="minorHAnsi"/>
            <w:sz w:val="32"/>
            <w:szCs w:val="32"/>
            <w:lang w:val="en-US"/>
          </w:rPr>
          <w:t>https://blog.smarp.com/11-reasons-why-business-communication-is-crucial-for-companys-success</w:t>
        </w:r>
      </w:hyperlink>
    </w:p>
    <w:p w14:paraId="05F390A8" w14:textId="49F13057" w:rsidR="00D00395" w:rsidRPr="00D00395" w:rsidRDefault="0092494F" w:rsidP="00F46EAF">
      <w:pPr>
        <w:pStyle w:val="NormalWeb"/>
        <w:shd w:val="clear" w:color="auto" w:fill="FFFFFF"/>
        <w:spacing w:before="120" w:after="120"/>
        <w:rPr>
          <w:rFonts w:asciiTheme="minorHAnsi" w:hAnsiTheme="minorHAnsi"/>
          <w:color w:val="202122"/>
          <w:sz w:val="32"/>
          <w:szCs w:val="32"/>
        </w:rPr>
      </w:pPr>
      <w:r>
        <w:rPr>
          <w:rFonts w:asciiTheme="minorHAnsi" w:hAnsiTheme="minorHAnsi"/>
          <w:color w:val="202122"/>
          <w:sz w:val="32"/>
          <w:szCs w:val="32"/>
        </w:rPr>
        <w:t>sss</w:t>
      </w:r>
      <w:r w:rsidR="00F46EAF" w:rsidRPr="00F46EAF">
        <w:rPr>
          <w:rFonts w:asciiTheme="minorHAnsi" w:hAnsiTheme="minorHAnsi"/>
          <w:color w:val="202122"/>
          <w:sz w:val="32"/>
          <w:szCs w:val="32"/>
        </w:rPr>
        <w:t>https://www.youtube.com/watch?v=OY1JsGFZprchttps://www.google.com/search?q=what+is+Berlo%27s+Model+of+Communication.&amp;rlz=1C5CHFA_enGB938GB938&amp;oq=what+&amp;aqs=chrome.0.69i59l3j69i57j69i59j69i60l3.2065j0j4&amp;sourceid=chrome&amp;ie=UTF-8https://www.google.com/search?q=shannon+and+weaver+model+of+communication&amp;rlz=1C5CHFA_enGB938GB938&amp;sxsrf=AOaemvIijOI2GXRl0evnbwSrf2h8y4vUCQ:1629987516964&amp;source=lnms&amp;tbm=isch&amp;sa=X&amp;ved=2ahUKEwiOgL_X8M7yAhXQasAKHelAD6IQ_AUoAXoECAIQAw&amp;biw=1002&amp;bih=801https://www.google.com/search?q=why+is+schramm+model+more+comprehensive&amp;rlz=1C5CHFA_enGB938GB938&amp;oq=why+is+schramm+&amp;aqs=chrome.0.0i512j69i57.5419j0j7&amp;sourceid=chrome&amp;ie=UTF-8https://www.managementstudyguide.com/schramm-model-of-communication.htmhttps://www.michaelpage.co.uk/advice/management-advice/development-and-retention/importance-good-communication-workplacehttps://www.itslimited.com/2017/04/25/the-importance-of-effective-communication-in-business/https://blog.smarp.com/11-reasons-why-business-communication-is-crucial-for-companys-success</w:t>
      </w:r>
    </w:p>
    <w:p w14:paraId="1600FB2B" w14:textId="77777777" w:rsidR="00D00395" w:rsidRPr="00FB35AF" w:rsidRDefault="00D00395" w:rsidP="00D00395">
      <w:pPr>
        <w:pStyle w:val="NormalWeb"/>
        <w:shd w:val="clear" w:color="auto" w:fill="FFFFFF"/>
        <w:spacing w:before="120" w:after="120"/>
        <w:rPr>
          <w:rFonts w:asciiTheme="minorHAnsi" w:hAnsiTheme="minorHAnsi"/>
          <w:color w:val="202122"/>
          <w:sz w:val="32"/>
          <w:szCs w:val="32"/>
        </w:rPr>
      </w:pPr>
    </w:p>
    <w:sectPr w:rsidR="00D00395" w:rsidRPr="00FB35A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6C6277" w14:textId="77777777" w:rsidR="005D29E4" w:rsidRDefault="005D29E4" w:rsidP="0049005B">
      <w:r>
        <w:separator/>
      </w:r>
    </w:p>
  </w:endnote>
  <w:endnote w:type="continuationSeparator" w:id="0">
    <w:p w14:paraId="4B0752B9" w14:textId="77777777" w:rsidR="005D29E4" w:rsidRDefault="005D29E4" w:rsidP="00490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3EAF3" w14:textId="77777777" w:rsidR="005D29E4" w:rsidRDefault="005D29E4" w:rsidP="0049005B">
      <w:r>
        <w:separator/>
      </w:r>
    </w:p>
  </w:footnote>
  <w:footnote w:type="continuationSeparator" w:id="0">
    <w:p w14:paraId="70736DB3" w14:textId="77777777" w:rsidR="005D29E4" w:rsidRDefault="005D29E4" w:rsidP="004900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FE46F1" w14:textId="77777777" w:rsidR="0049005B" w:rsidRDefault="0049005B">
    <w:pPr>
      <w:pStyle w:val="Header"/>
      <w:rPr>
        <w:sz w:val="32"/>
        <w:szCs w:val="32"/>
      </w:rPr>
    </w:pPr>
    <w:r w:rsidRPr="0049005B">
      <w:rPr>
        <w:sz w:val="32"/>
        <w:szCs w:val="32"/>
      </w:rPr>
      <w:t xml:space="preserve">Effective Teamwork and Communication </w:t>
    </w:r>
  </w:p>
  <w:p w14:paraId="761E8AB1" w14:textId="24F46445" w:rsidR="0049005B" w:rsidRDefault="0049005B">
    <w:pPr>
      <w:pStyle w:val="Header"/>
      <w:rPr>
        <w:sz w:val="32"/>
        <w:szCs w:val="32"/>
      </w:rPr>
    </w:pPr>
    <w:r>
      <w:rPr>
        <w:sz w:val="32"/>
        <w:szCs w:val="32"/>
      </w:rPr>
      <w:t>BMSW4002</w:t>
    </w:r>
  </w:p>
  <w:p w14:paraId="180A447C" w14:textId="685DE181" w:rsidR="0049005B" w:rsidRDefault="0049005B">
    <w:pPr>
      <w:pStyle w:val="Header"/>
      <w:rPr>
        <w:sz w:val="32"/>
        <w:szCs w:val="32"/>
      </w:rPr>
    </w:pPr>
    <w:r>
      <w:rPr>
        <w:sz w:val="32"/>
        <w:szCs w:val="32"/>
      </w:rPr>
      <w:t>Esha P</w:t>
    </w:r>
    <w:r w:rsidR="00CB2DAA">
      <w:rPr>
        <w:sz w:val="32"/>
        <w:szCs w:val="32"/>
      </w:rPr>
      <w:t>a</w:t>
    </w:r>
    <w:r>
      <w:rPr>
        <w:sz w:val="32"/>
        <w:szCs w:val="32"/>
      </w:rPr>
      <w:t xml:space="preserve">tel 2013421 </w:t>
    </w:r>
  </w:p>
  <w:p w14:paraId="13DD550D" w14:textId="77777777" w:rsidR="0049005B" w:rsidRPr="0049005B" w:rsidRDefault="0049005B">
    <w:pPr>
      <w:pStyle w:val="Header"/>
      <w:rPr>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09339A"/>
    <w:multiLevelType w:val="hybridMultilevel"/>
    <w:tmpl w:val="CF98A5AA"/>
    <w:lvl w:ilvl="0" w:tplc="1E32DAFC">
      <w:start w:val="1"/>
      <w:numFmt w:val="bullet"/>
      <w:lvlText w:val="•"/>
      <w:lvlJc w:val="left"/>
      <w:pPr>
        <w:tabs>
          <w:tab w:val="num" w:pos="720"/>
        </w:tabs>
        <w:ind w:left="720" w:hanging="360"/>
      </w:pPr>
      <w:rPr>
        <w:rFonts w:ascii="Arial" w:hAnsi="Arial" w:hint="default"/>
      </w:rPr>
    </w:lvl>
    <w:lvl w:ilvl="1" w:tplc="830839B0" w:tentative="1">
      <w:start w:val="1"/>
      <w:numFmt w:val="bullet"/>
      <w:lvlText w:val="•"/>
      <w:lvlJc w:val="left"/>
      <w:pPr>
        <w:tabs>
          <w:tab w:val="num" w:pos="1440"/>
        </w:tabs>
        <w:ind w:left="1440" w:hanging="360"/>
      </w:pPr>
      <w:rPr>
        <w:rFonts w:ascii="Arial" w:hAnsi="Arial" w:hint="default"/>
      </w:rPr>
    </w:lvl>
    <w:lvl w:ilvl="2" w:tplc="929605C4" w:tentative="1">
      <w:start w:val="1"/>
      <w:numFmt w:val="bullet"/>
      <w:lvlText w:val="•"/>
      <w:lvlJc w:val="left"/>
      <w:pPr>
        <w:tabs>
          <w:tab w:val="num" w:pos="2160"/>
        </w:tabs>
        <w:ind w:left="2160" w:hanging="360"/>
      </w:pPr>
      <w:rPr>
        <w:rFonts w:ascii="Arial" w:hAnsi="Arial" w:hint="default"/>
      </w:rPr>
    </w:lvl>
    <w:lvl w:ilvl="3" w:tplc="A9F0F71E" w:tentative="1">
      <w:start w:val="1"/>
      <w:numFmt w:val="bullet"/>
      <w:lvlText w:val="•"/>
      <w:lvlJc w:val="left"/>
      <w:pPr>
        <w:tabs>
          <w:tab w:val="num" w:pos="2880"/>
        </w:tabs>
        <w:ind w:left="2880" w:hanging="360"/>
      </w:pPr>
      <w:rPr>
        <w:rFonts w:ascii="Arial" w:hAnsi="Arial" w:hint="default"/>
      </w:rPr>
    </w:lvl>
    <w:lvl w:ilvl="4" w:tplc="F868523E" w:tentative="1">
      <w:start w:val="1"/>
      <w:numFmt w:val="bullet"/>
      <w:lvlText w:val="•"/>
      <w:lvlJc w:val="left"/>
      <w:pPr>
        <w:tabs>
          <w:tab w:val="num" w:pos="3600"/>
        </w:tabs>
        <w:ind w:left="3600" w:hanging="360"/>
      </w:pPr>
      <w:rPr>
        <w:rFonts w:ascii="Arial" w:hAnsi="Arial" w:hint="default"/>
      </w:rPr>
    </w:lvl>
    <w:lvl w:ilvl="5" w:tplc="97841090" w:tentative="1">
      <w:start w:val="1"/>
      <w:numFmt w:val="bullet"/>
      <w:lvlText w:val="•"/>
      <w:lvlJc w:val="left"/>
      <w:pPr>
        <w:tabs>
          <w:tab w:val="num" w:pos="4320"/>
        </w:tabs>
        <w:ind w:left="4320" w:hanging="360"/>
      </w:pPr>
      <w:rPr>
        <w:rFonts w:ascii="Arial" w:hAnsi="Arial" w:hint="default"/>
      </w:rPr>
    </w:lvl>
    <w:lvl w:ilvl="6" w:tplc="DD047BBC" w:tentative="1">
      <w:start w:val="1"/>
      <w:numFmt w:val="bullet"/>
      <w:lvlText w:val="•"/>
      <w:lvlJc w:val="left"/>
      <w:pPr>
        <w:tabs>
          <w:tab w:val="num" w:pos="5040"/>
        </w:tabs>
        <w:ind w:left="5040" w:hanging="360"/>
      </w:pPr>
      <w:rPr>
        <w:rFonts w:ascii="Arial" w:hAnsi="Arial" w:hint="default"/>
      </w:rPr>
    </w:lvl>
    <w:lvl w:ilvl="7" w:tplc="4C98DE12" w:tentative="1">
      <w:start w:val="1"/>
      <w:numFmt w:val="bullet"/>
      <w:lvlText w:val="•"/>
      <w:lvlJc w:val="left"/>
      <w:pPr>
        <w:tabs>
          <w:tab w:val="num" w:pos="5760"/>
        </w:tabs>
        <w:ind w:left="5760" w:hanging="360"/>
      </w:pPr>
      <w:rPr>
        <w:rFonts w:ascii="Arial" w:hAnsi="Arial" w:hint="default"/>
      </w:rPr>
    </w:lvl>
    <w:lvl w:ilvl="8" w:tplc="EAAC6A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481041E"/>
    <w:multiLevelType w:val="hybridMultilevel"/>
    <w:tmpl w:val="21D43CCE"/>
    <w:lvl w:ilvl="0" w:tplc="30824774">
      <w:start w:val="1"/>
      <w:numFmt w:val="bullet"/>
      <w:lvlText w:val="•"/>
      <w:lvlJc w:val="left"/>
      <w:pPr>
        <w:tabs>
          <w:tab w:val="num" w:pos="720"/>
        </w:tabs>
        <w:ind w:left="720" w:hanging="360"/>
      </w:pPr>
      <w:rPr>
        <w:rFonts w:ascii="Arial" w:hAnsi="Arial" w:hint="default"/>
      </w:rPr>
    </w:lvl>
    <w:lvl w:ilvl="1" w:tplc="C2967638" w:tentative="1">
      <w:start w:val="1"/>
      <w:numFmt w:val="bullet"/>
      <w:lvlText w:val="•"/>
      <w:lvlJc w:val="left"/>
      <w:pPr>
        <w:tabs>
          <w:tab w:val="num" w:pos="1440"/>
        </w:tabs>
        <w:ind w:left="1440" w:hanging="360"/>
      </w:pPr>
      <w:rPr>
        <w:rFonts w:ascii="Arial" w:hAnsi="Arial" w:hint="default"/>
      </w:rPr>
    </w:lvl>
    <w:lvl w:ilvl="2" w:tplc="E122918E" w:tentative="1">
      <w:start w:val="1"/>
      <w:numFmt w:val="bullet"/>
      <w:lvlText w:val="•"/>
      <w:lvlJc w:val="left"/>
      <w:pPr>
        <w:tabs>
          <w:tab w:val="num" w:pos="2160"/>
        </w:tabs>
        <w:ind w:left="2160" w:hanging="360"/>
      </w:pPr>
      <w:rPr>
        <w:rFonts w:ascii="Arial" w:hAnsi="Arial" w:hint="default"/>
      </w:rPr>
    </w:lvl>
    <w:lvl w:ilvl="3" w:tplc="9E70BEE0" w:tentative="1">
      <w:start w:val="1"/>
      <w:numFmt w:val="bullet"/>
      <w:lvlText w:val="•"/>
      <w:lvlJc w:val="left"/>
      <w:pPr>
        <w:tabs>
          <w:tab w:val="num" w:pos="2880"/>
        </w:tabs>
        <w:ind w:left="2880" w:hanging="360"/>
      </w:pPr>
      <w:rPr>
        <w:rFonts w:ascii="Arial" w:hAnsi="Arial" w:hint="default"/>
      </w:rPr>
    </w:lvl>
    <w:lvl w:ilvl="4" w:tplc="2C949176" w:tentative="1">
      <w:start w:val="1"/>
      <w:numFmt w:val="bullet"/>
      <w:lvlText w:val="•"/>
      <w:lvlJc w:val="left"/>
      <w:pPr>
        <w:tabs>
          <w:tab w:val="num" w:pos="3600"/>
        </w:tabs>
        <w:ind w:left="3600" w:hanging="360"/>
      </w:pPr>
      <w:rPr>
        <w:rFonts w:ascii="Arial" w:hAnsi="Arial" w:hint="default"/>
      </w:rPr>
    </w:lvl>
    <w:lvl w:ilvl="5" w:tplc="C8249B78" w:tentative="1">
      <w:start w:val="1"/>
      <w:numFmt w:val="bullet"/>
      <w:lvlText w:val="•"/>
      <w:lvlJc w:val="left"/>
      <w:pPr>
        <w:tabs>
          <w:tab w:val="num" w:pos="4320"/>
        </w:tabs>
        <w:ind w:left="4320" w:hanging="360"/>
      </w:pPr>
      <w:rPr>
        <w:rFonts w:ascii="Arial" w:hAnsi="Arial" w:hint="default"/>
      </w:rPr>
    </w:lvl>
    <w:lvl w:ilvl="6" w:tplc="D32CE134" w:tentative="1">
      <w:start w:val="1"/>
      <w:numFmt w:val="bullet"/>
      <w:lvlText w:val="•"/>
      <w:lvlJc w:val="left"/>
      <w:pPr>
        <w:tabs>
          <w:tab w:val="num" w:pos="5040"/>
        </w:tabs>
        <w:ind w:left="5040" w:hanging="360"/>
      </w:pPr>
      <w:rPr>
        <w:rFonts w:ascii="Arial" w:hAnsi="Arial" w:hint="default"/>
      </w:rPr>
    </w:lvl>
    <w:lvl w:ilvl="7" w:tplc="123CE798" w:tentative="1">
      <w:start w:val="1"/>
      <w:numFmt w:val="bullet"/>
      <w:lvlText w:val="•"/>
      <w:lvlJc w:val="left"/>
      <w:pPr>
        <w:tabs>
          <w:tab w:val="num" w:pos="5760"/>
        </w:tabs>
        <w:ind w:left="5760" w:hanging="360"/>
      </w:pPr>
      <w:rPr>
        <w:rFonts w:ascii="Arial" w:hAnsi="Arial" w:hint="default"/>
      </w:rPr>
    </w:lvl>
    <w:lvl w:ilvl="8" w:tplc="4992B23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05B"/>
    <w:rsid w:val="00065D62"/>
    <w:rsid w:val="00157317"/>
    <w:rsid w:val="001964EE"/>
    <w:rsid w:val="00242949"/>
    <w:rsid w:val="00472D97"/>
    <w:rsid w:val="0049005B"/>
    <w:rsid w:val="005D29E4"/>
    <w:rsid w:val="00675F9C"/>
    <w:rsid w:val="00694C2C"/>
    <w:rsid w:val="007404F3"/>
    <w:rsid w:val="008F1DAB"/>
    <w:rsid w:val="0092494F"/>
    <w:rsid w:val="00925836"/>
    <w:rsid w:val="00A11824"/>
    <w:rsid w:val="00AD565A"/>
    <w:rsid w:val="00BD2F97"/>
    <w:rsid w:val="00CB2DAA"/>
    <w:rsid w:val="00D00395"/>
    <w:rsid w:val="00D9700C"/>
    <w:rsid w:val="00E35E6B"/>
    <w:rsid w:val="00E52F62"/>
    <w:rsid w:val="00F46EAF"/>
    <w:rsid w:val="00FB35AF"/>
    <w:rsid w:val="00FE1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B3427"/>
  <w15:chartTrackingRefBased/>
  <w15:docId w15:val="{E3884611-B7DD-B44E-9483-84FF7CB62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005B"/>
    <w:pPr>
      <w:tabs>
        <w:tab w:val="center" w:pos="4513"/>
        <w:tab w:val="right" w:pos="9026"/>
      </w:tabs>
    </w:pPr>
  </w:style>
  <w:style w:type="character" w:customStyle="1" w:styleId="HeaderChar">
    <w:name w:val="Header Char"/>
    <w:basedOn w:val="DefaultParagraphFont"/>
    <w:link w:val="Header"/>
    <w:uiPriority w:val="99"/>
    <w:rsid w:val="0049005B"/>
  </w:style>
  <w:style w:type="paragraph" w:styleId="Footer">
    <w:name w:val="footer"/>
    <w:basedOn w:val="Normal"/>
    <w:link w:val="FooterChar"/>
    <w:uiPriority w:val="99"/>
    <w:unhideWhenUsed/>
    <w:rsid w:val="0049005B"/>
    <w:pPr>
      <w:tabs>
        <w:tab w:val="center" w:pos="4513"/>
        <w:tab w:val="right" w:pos="9026"/>
      </w:tabs>
    </w:pPr>
  </w:style>
  <w:style w:type="character" w:customStyle="1" w:styleId="FooterChar">
    <w:name w:val="Footer Char"/>
    <w:basedOn w:val="DefaultParagraphFont"/>
    <w:link w:val="Footer"/>
    <w:uiPriority w:val="99"/>
    <w:rsid w:val="0049005B"/>
  </w:style>
  <w:style w:type="paragraph" w:styleId="NormalWeb">
    <w:name w:val="Normal (Web)"/>
    <w:basedOn w:val="Normal"/>
    <w:uiPriority w:val="99"/>
    <w:unhideWhenUsed/>
    <w:rsid w:val="00BD2F9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72D97"/>
    <w:rPr>
      <w:b/>
      <w:bCs/>
    </w:rPr>
  </w:style>
  <w:style w:type="character" w:styleId="Hyperlink">
    <w:name w:val="Hyperlink"/>
    <w:basedOn w:val="DefaultParagraphFont"/>
    <w:uiPriority w:val="99"/>
    <w:unhideWhenUsed/>
    <w:rsid w:val="00FB35AF"/>
    <w:rPr>
      <w:color w:val="0000FF"/>
      <w:u w:val="single"/>
    </w:rPr>
  </w:style>
  <w:style w:type="character" w:customStyle="1" w:styleId="hgkelc">
    <w:name w:val="hgkelc"/>
    <w:basedOn w:val="DefaultParagraphFont"/>
    <w:rsid w:val="00FB35AF"/>
  </w:style>
  <w:style w:type="character" w:styleId="UnresolvedMention">
    <w:name w:val="Unresolved Mention"/>
    <w:basedOn w:val="DefaultParagraphFont"/>
    <w:uiPriority w:val="99"/>
    <w:semiHidden/>
    <w:unhideWhenUsed/>
    <w:rsid w:val="00D003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12224">
      <w:bodyDiv w:val="1"/>
      <w:marLeft w:val="0"/>
      <w:marRight w:val="0"/>
      <w:marTop w:val="0"/>
      <w:marBottom w:val="0"/>
      <w:divBdr>
        <w:top w:val="none" w:sz="0" w:space="0" w:color="auto"/>
        <w:left w:val="none" w:sz="0" w:space="0" w:color="auto"/>
        <w:bottom w:val="none" w:sz="0" w:space="0" w:color="auto"/>
        <w:right w:val="none" w:sz="0" w:space="0" w:color="auto"/>
      </w:divBdr>
    </w:div>
    <w:div w:id="59328826">
      <w:bodyDiv w:val="1"/>
      <w:marLeft w:val="0"/>
      <w:marRight w:val="0"/>
      <w:marTop w:val="0"/>
      <w:marBottom w:val="0"/>
      <w:divBdr>
        <w:top w:val="none" w:sz="0" w:space="0" w:color="auto"/>
        <w:left w:val="none" w:sz="0" w:space="0" w:color="auto"/>
        <w:bottom w:val="none" w:sz="0" w:space="0" w:color="auto"/>
        <w:right w:val="none" w:sz="0" w:space="0" w:color="auto"/>
      </w:divBdr>
    </w:div>
    <w:div w:id="252016708">
      <w:bodyDiv w:val="1"/>
      <w:marLeft w:val="0"/>
      <w:marRight w:val="0"/>
      <w:marTop w:val="0"/>
      <w:marBottom w:val="0"/>
      <w:divBdr>
        <w:top w:val="none" w:sz="0" w:space="0" w:color="auto"/>
        <w:left w:val="none" w:sz="0" w:space="0" w:color="auto"/>
        <w:bottom w:val="none" w:sz="0" w:space="0" w:color="auto"/>
        <w:right w:val="none" w:sz="0" w:space="0" w:color="auto"/>
      </w:divBdr>
    </w:div>
    <w:div w:id="333384931">
      <w:bodyDiv w:val="1"/>
      <w:marLeft w:val="0"/>
      <w:marRight w:val="0"/>
      <w:marTop w:val="0"/>
      <w:marBottom w:val="0"/>
      <w:divBdr>
        <w:top w:val="none" w:sz="0" w:space="0" w:color="auto"/>
        <w:left w:val="none" w:sz="0" w:space="0" w:color="auto"/>
        <w:bottom w:val="none" w:sz="0" w:space="0" w:color="auto"/>
        <w:right w:val="none" w:sz="0" w:space="0" w:color="auto"/>
      </w:divBdr>
      <w:divsChild>
        <w:div w:id="991058787">
          <w:marLeft w:val="0"/>
          <w:marRight w:val="0"/>
          <w:marTop w:val="0"/>
          <w:marBottom w:val="0"/>
          <w:divBdr>
            <w:top w:val="none" w:sz="0" w:space="0" w:color="auto"/>
            <w:left w:val="none" w:sz="0" w:space="0" w:color="auto"/>
            <w:bottom w:val="none" w:sz="0" w:space="0" w:color="auto"/>
            <w:right w:val="none" w:sz="0" w:space="0" w:color="auto"/>
          </w:divBdr>
          <w:divsChild>
            <w:div w:id="488520176">
              <w:marLeft w:val="0"/>
              <w:marRight w:val="0"/>
              <w:marTop w:val="0"/>
              <w:marBottom w:val="0"/>
              <w:divBdr>
                <w:top w:val="none" w:sz="0" w:space="0" w:color="auto"/>
                <w:left w:val="none" w:sz="0" w:space="0" w:color="auto"/>
                <w:bottom w:val="none" w:sz="0" w:space="0" w:color="auto"/>
                <w:right w:val="none" w:sz="0" w:space="0" w:color="auto"/>
              </w:divBdr>
              <w:divsChild>
                <w:div w:id="576676114">
                  <w:marLeft w:val="300"/>
                  <w:marRight w:val="0"/>
                  <w:marTop w:val="0"/>
                  <w:marBottom w:val="0"/>
                  <w:divBdr>
                    <w:top w:val="none" w:sz="0" w:space="0" w:color="auto"/>
                    <w:left w:val="none" w:sz="0" w:space="0" w:color="auto"/>
                    <w:bottom w:val="none" w:sz="0" w:space="0" w:color="auto"/>
                    <w:right w:val="none" w:sz="0" w:space="0" w:color="auto"/>
                  </w:divBdr>
                  <w:divsChild>
                    <w:div w:id="395587895">
                      <w:marLeft w:val="0"/>
                      <w:marRight w:val="0"/>
                      <w:marTop w:val="0"/>
                      <w:marBottom w:val="0"/>
                      <w:divBdr>
                        <w:top w:val="none" w:sz="0" w:space="0" w:color="auto"/>
                        <w:left w:val="none" w:sz="0" w:space="0" w:color="auto"/>
                        <w:bottom w:val="none" w:sz="0" w:space="0" w:color="auto"/>
                        <w:right w:val="none" w:sz="0" w:space="0" w:color="auto"/>
                      </w:divBdr>
                      <w:divsChild>
                        <w:div w:id="602302108">
                          <w:marLeft w:val="0"/>
                          <w:marRight w:val="0"/>
                          <w:marTop w:val="0"/>
                          <w:marBottom w:val="0"/>
                          <w:divBdr>
                            <w:top w:val="none" w:sz="0" w:space="0" w:color="auto"/>
                            <w:left w:val="none" w:sz="0" w:space="0" w:color="auto"/>
                            <w:bottom w:val="none" w:sz="0" w:space="0" w:color="auto"/>
                            <w:right w:val="none" w:sz="0" w:space="0" w:color="auto"/>
                          </w:divBdr>
                          <w:divsChild>
                            <w:div w:id="1124999161">
                              <w:marLeft w:val="0"/>
                              <w:marRight w:val="0"/>
                              <w:marTop w:val="0"/>
                              <w:marBottom w:val="0"/>
                              <w:divBdr>
                                <w:top w:val="none" w:sz="0" w:space="0" w:color="auto"/>
                                <w:left w:val="none" w:sz="0" w:space="0" w:color="auto"/>
                                <w:bottom w:val="none" w:sz="0" w:space="0" w:color="auto"/>
                                <w:right w:val="none" w:sz="0" w:space="0" w:color="auto"/>
                              </w:divBdr>
                              <w:divsChild>
                                <w:div w:id="1944991733">
                                  <w:marLeft w:val="0"/>
                                  <w:marRight w:val="0"/>
                                  <w:marTop w:val="0"/>
                                  <w:marBottom w:val="0"/>
                                  <w:divBdr>
                                    <w:top w:val="none" w:sz="0" w:space="0" w:color="auto"/>
                                    <w:left w:val="none" w:sz="0" w:space="0" w:color="auto"/>
                                    <w:bottom w:val="none" w:sz="0" w:space="0" w:color="auto"/>
                                    <w:right w:val="none" w:sz="0" w:space="0" w:color="auto"/>
                                  </w:divBdr>
                                  <w:divsChild>
                                    <w:div w:id="1281187399">
                                      <w:marLeft w:val="0"/>
                                      <w:marRight w:val="0"/>
                                      <w:marTop w:val="0"/>
                                      <w:marBottom w:val="0"/>
                                      <w:divBdr>
                                        <w:top w:val="none" w:sz="0" w:space="0" w:color="auto"/>
                                        <w:left w:val="none" w:sz="0" w:space="0" w:color="auto"/>
                                        <w:bottom w:val="none" w:sz="0" w:space="0" w:color="auto"/>
                                        <w:right w:val="none" w:sz="0" w:space="0" w:color="auto"/>
                                      </w:divBdr>
                                      <w:divsChild>
                                        <w:div w:id="1507399026">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8921929">
          <w:marLeft w:val="0"/>
          <w:marRight w:val="0"/>
          <w:marTop w:val="0"/>
          <w:marBottom w:val="0"/>
          <w:divBdr>
            <w:top w:val="none" w:sz="0" w:space="0" w:color="auto"/>
            <w:left w:val="none" w:sz="0" w:space="0" w:color="auto"/>
            <w:bottom w:val="none" w:sz="0" w:space="0" w:color="auto"/>
            <w:right w:val="none" w:sz="0" w:space="0" w:color="auto"/>
          </w:divBdr>
          <w:divsChild>
            <w:div w:id="1973711574">
              <w:marLeft w:val="0"/>
              <w:marRight w:val="0"/>
              <w:marTop w:val="0"/>
              <w:marBottom w:val="0"/>
              <w:divBdr>
                <w:top w:val="none" w:sz="0" w:space="0" w:color="auto"/>
                <w:left w:val="none" w:sz="0" w:space="0" w:color="auto"/>
                <w:bottom w:val="none" w:sz="0" w:space="0" w:color="auto"/>
                <w:right w:val="none" w:sz="0" w:space="0" w:color="auto"/>
              </w:divBdr>
              <w:divsChild>
                <w:div w:id="211721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288935">
      <w:bodyDiv w:val="1"/>
      <w:marLeft w:val="0"/>
      <w:marRight w:val="0"/>
      <w:marTop w:val="0"/>
      <w:marBottom w:val="0"/>
      <w:divBdr>
        <w:top w:val="none" w:sz="0" w:space="0" w:color="auto"/>
        <w:left w:val="none" w:sz="0" w:space="0" w:color="auto"/>
        <w:bottom w:val="none" w:sz="0" w:space="0" w:color="auto"/>
        <w:right w:val="none" w:sz="0" w:space="0" w:color="auto"/>
      </w:divBdr>
      <w:divsChild>
        <w:div w:id="1984117899">
          <w:marLeft w:val="547"/>
          <w:marRight w:val="0"/>
          <w:marTop w:val="130"/>
          <w:marBottom w:val="0"/>
          <w:divBdr>
            <w:top w:val="none" w:sz="0" w:space="0" w:color="auto"/>
            <w:left w:val="none" w:sz="0" w:space="0" w:color="auto"/>
            <w:bottom w:val="none" w:sz="0" w:space="0" w:color="auto"/>
            <w:right w:val="none" w:sz="0" w:space="0" w:color="auto"/>
          </w:divBdr>
        </w:div>
        <w:div w:id="1821534072">
          <w:marLeft w:val="547"/>
          <w:marRight w:val="0"/>
          <w:marTop w:val="130"/>
          <w:marBottom w:val="0"/>
          <w:divBdr>
            <w:top w:val="none" w:sz="0" w:space="0" w:color="auto"/>
            <w:left w:val="none" w:sz="0" w:space="0" w:color="auto"/>
            <w:bottom w:val="none" w:sz="0" w:space="0" w:color="auto"/>
            <w:right w:val="none" w:sz="0" w:space="0" w:color="auto"/>
          </w:divBdr>
        </w:div>
      </w:divsChild>
    </w:div>
    <w:div w:id="420226190">
      <w:bodyDiv w:val="1"/>
      <w:marLeft w:val="0"/>
      <w:marRight w:val="0"/>
      <w:marTop w:val="0"/>
      <w:marBottom w:val="0"/>
      <w:divBdr>
        <w:top w:val="none" w:sz="0" w:space="0" w:color="auto"/>
        <w:left w:val="none" w:sz="0" w:space="0" w:color="auto"/>
        <w:bottom w:val="none" w:sz="0" w:space="0" w:color="auto"/>
        <w:right w:val="none" w:sz="0" w:space="0" w:color="auto"/>
      </w:divBdr>
    </w:div>
    <w:div w:id="594897125">
      <w:bodyDiv w:val="1"/>
      <w:marLeft w:val="0"/>
      <w:marRight w:val="0"/>
      <w:marTop w:val="0"/>
      <w:marBottom w:val="0"/>
      <w:divBdr>
        <w:top w:val="none" w:sz="0" w:space="0" w:color="auto"/>
        <w:left w:val="none" w:sz="0" w:space="0" w:color="auto"/>
        <w:bottom w:val="none" w:sz="0" w:space="0" w:color="auto"/>
        <w:right w:val="none" w:sz="0" w:space="0" w:color="auto"/>
      </w:divBdr>
    </w:div>
    <w:div w:id="646588021">
      <w:bodyDiv w:val="1"/>
      <w:marLeft w:val="0"/>
      <w:marRight w:val="0"/>
      <w:marTop w:val="0"/>
      <w:marBottom w:val="0"/>
      <w:divBdr>
        <w:top w:val="none" w:sz="0" w:space="0" w:color="auto"/>
        <w:left w:val="none" w:sz="0" w:space="0" w:color="auto"/>
        <w:bottom w:val="none" w:sz="0" w:space="0" w:color="auto"/>
        <w:right w:val="none" w:sz="0" w:space="0" w:color="auto"/>
      </w:divBdr>
    </w:div>
    <w:div w:id="704409488">
      <w:bodyDiv w:val="1"/>
      <w:marLeft w:val="0"/>
      <w:marRight w:val="0"/>
      <w:marTop w:val="0"/>
      <w:marBottom w:val="0"/>
      <w:divBdr>
        <w:top w:val="none" w:sz="0" w:space="0" w:color="auto"/>
        <w:left w:val="none" w:sz="0" w:space="0" w:color="auto"/>
        <w:bottom w:val="none" w:sz="0" w:space="0" w:color="auto"/>
        <w:right w:val="none" w:sz="0" w:space="0" w:color="auto"/>
      </w:divBdr>
    </w:div>
    <w:div w:id="878976244">
      <w:bodyDiv w:val="1"/>
      <w:marLeft w:val="0"/>
      <w:marRight w:val="0"/>
      <w:marTop w:val="0"/>
      <w:marBottom w:val="0"/>
      <w:divBdr>
        <w:top w:val="none" w:sz="0" w:space="0" w:color="auto"/>
        <w:left w:val="none" w:sz="0" w:space="0" w:color="auto"/>
        <w:bottom w:val="none" w:sz="0" w:space="0" w:color="auto"/>
        <w:right w:val="none" w:sz="0" w:space="0" w:color="auto"/>
      </w:divBdr>
      <w:divsChild>
        <w:div w:id="780804581">
          <w:marLeft w:val="0"/>
          <w:marRight w:val="0"/>
          <w:marTop w:val="0"/>
          <w:marBottom w:val="0"/>
          <w:divBdr>
            <w:top w:val="none" w:sz="0" w:space="0" w:color="auto"/>
            <w:left w:val="none" w:sz="0" w:space="0" w:color="auto"/>
            <w:bottom w:val="none" w:sz="0" w:space="0" w:color="auto"/>
            <w:right w:val="none" w:sz="0" w:space="0" w:color="auto"/>
          </w:divBdr>
          <w:divsChild>
            <w:div w:id="1197083593">
              <w:marLeft w:val="0"/>
              <w:marRight w:val="0"/>
              <w:marTop w:val="0"/>
              <w:marBottom w:val="0"/>
              <w:divBdr>
                <w:top w:val="none" w:sz="0" w:space="0" w:color="auto"/>
                <w:left w:val="none" w:sz="0" w:space="0" w:color="auto"/>
                <w:bottom w:val="none" w:sz="0" w:space="0" w:color="auto"/>
                <w:right w:val="none" w:sz="0" w:space="0" w:color="auto"/>
              </w:divBdr>
              <w:divsChild>
                <w:div w:id="383991701">
                  <w:marLeft w:val="300"/>
                  <w:marRight w:val="0"/>
                  <w:marTop w:val="0"/>
                  <w:marBottom w:val="0"/>
                  <w:divBdr>
                    <w:top w:val="none" w:sz="0" w:space="0" w:color="auto"/>
                    <w:left w:val="none" w:sz="0" w:space="0" w:color="auto"/>
                    <w:bottom w:val="none" w:sz="0" w:space="0" w:color="auto"/>
                    <w:right w:val="none" w:sz="0" w:space="0" w:color="auto"/>
                  </w:divBdr>
                  <w:divsChild>
                    <w:div w:id="2045134253">
                      <w:marLeft w:val="0"/>
                      <w:marRight w:val="0"/>
                      <w:marTop w:val="0"/>
                      <w:marBottom w:val="0"/>
                      <w:divBdr>
                        <w:top w:val="none" w:sz="0" w:space="0" w:color="auto"/>
                        <w:left w:val="none" w:sz="0" w:space="0" w:color="auto"/>
                        <w:bottom w:val="none" w:sz="0" w:space="0" w:color="auto"/>
                        <w:right w:val="none" w:sz="0" w:space="0" w:color="auto"/>
                      </w:divBdr>
                      <w:divsChild>
                        <w:div w:id="774863503">
                          <w:marLeft w:val="0"/>
                          <w:marRight w:val="0"/>
                          <w:marTop w:val="0"/>
                          <w:marBottom w:val="0"/>
                          <w:divBdr>
                            <w:top w:val="none" w:sz="0" w:space="0" w:color="auto"/>
                            <w:left w:val="none" w:sz="0" w:space="0" w:color="auto"/>
                            <w:bottom w:val="none" w:sz="0" w:space="0" w:color="auto"/>
                            <w:right w:val="none" w:sz="0" w:space="0" w:color="auto"/>
                          </w:divBdr>
                          <w:divsChild>
                            <w:div w:id="1833060421">
                              <w:marLeft w:val="0"/>
                              <w:marRight w:val="0"/>
                              <w:marTop w:val="0"/>
                              <w:marBottom w:val="0"/>
                              <w:divBdr>
                                <w:top w:val="none" w:sz="0" w:space="0" w:color="auto"/>
                                <w:left w:val="none" w:sz="0" w:space="0" w:color="auto"/>
                                <w:bottom w:val="none" w:sz="0" w:space="0" w:color="auto"/>
                                <w:right w:val="none" w:sz="0" w:space="0" w:color="auto"/>
                              </w:divBdr>
                              <w:divsChild>
                                <w:div w:id="2064058631">
                                  <w:marLeft w:val="0"/>
                                  <w:marRight w:val="0"/>
                                  <w:marTop w:val="0"/>
                                  <w:marBottom w:val="0"/>
                                  <w:divBdr>
                                    <w:top w:val="none" w:sz="0" w:space="0" w:color="auto"/>
                                    <w:left w:val="none" w:sz="0" w:space="0" w:color="auto"/>
                                    <w:bottom w:val="none" w:sz="0" w:space="0" w:color="auto"/>
                                    <w:right w:val="none" w:sz="0" w:space="0" w:color="auto"/>
                                  </w:divBdr>
                                  <w:divsChild>
                                    <w:div w:id="175778699">
                                      <w:marLeft w:val="0"/>
                                      <w:marRight w:val="0"/>
                                      <w:marTop w:val="0"/>
                                      <w:marBottom w:val="0"/>
                                      <w:divBdr>
                                        <w:top w:val="none" w:sz="0" w:space="0" w:color="auto"/>
                                        <w:left w:val="none" w:sz="0" w:space="0" w:color="auto"/>
                                        <w:bottom w:val="none" w:sz="0" w:space="0" w:color="auto"/>
                                        <w:right w:val="none" w:sz="0" w:space="0" w:color="auto"/>
                                      </w:divBdr>
                                      <w:divsChild>
                                        <w:div w:id="1296569906">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4062971">
          <w:marLeft w:val="0"/>
          <w:marRight w:val="0"/>
          <w:marTop w:val="0"/>
          <w:marBottom w:val="0"/>
          <w:divBdr>
            <w:top w:val="none" w:sz="0" w:space="0" w:color="auto"/>
            <w:left w:val="none" w:sz="0" w:space="0" w:color="auto"/>
            <w:bottom w:val="none" w:sz="0" w:space="0" w:color="auto"/>
            <w:right w:val="none" w:sz="0" w:space="0" w:color="auto"/>
          </w:divBdr>
          <w:divsChild>
            <w:div w:id="355078938">
              <w:marLeft w:val="0"/>
              <w:marRight w:val="0"/>
              <w:marTop w:val="0"/>
              <w:marBottom w:val="0"/>
              <w:divBdr>
                <w:top w:val="none" w:sz="0" w:space="0" w:color="auto"/>
                <w:left w:val="none" w:sz="0" w:space="0" w:color="auto"/>
                <w:bottom w:val="none" w:sz="0" w:space="0" w:color="auto"/>
                <w:right w:val="none" w:sz="0" w:space="0" w:color="auto"/>
              </w:divBdr>
              <w:divsChild>
                <w:div w:id="149830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696305">
      <w:bodyDiv w:val="1"/>
      <w:marLeft w:val="0"/>
      <w:marRight w:val="0"/>
      <w:marTop w:val="0"/>
      <w:marBottom w:val="0"/>
      <w:divBdr>
        <w:top w:val="none" w:sz="0" w:space="0" w:color="auto"/>
        <w:left w:val="none" w:sz="0" w:space="0" w:color="auto"/>
        <w:bottom w:val="none" w:sz="0" w:space="0" w:color="auto"/>
        <w:right w:val="none" w:sz="0" w:space="0" w:color="auto"/>
      </w:divBdr>
    </w:div>
    <w:div w:id="939948087">
      <w:bodyDiv w:val="1"/>
      <w:marLeft w:val="0"/>
      <w:marRight w:val="0"/>
      <w:marTop w:val="0"/>
      <w:marBottom w:val="0"/>
      <w:divBdr>
        <w:top w:val="none" w:sz="0" w:space="0" w:color="auto"/>
        <w:left w:val="none" w:sz="0" w:space="0" w:color="auto"/>
        <w:bottom w:val="none" w:sz="0" w:space="0" w:color="auto"/>
        <w:right w:val="none" w:sz="0" w:space="0" w:color="auto"/>
      </w:divBdr>
    </w:div>
    <w:div w:id="961114305">
      <w:bodyDiv w:val="1"/>
      <w:marLeft w:val="0"/>
      <w:marRight w:val="0"/>
      <w:marTop w:val="0"/>
      <w:marBottom w:val="0"/>
      <w:divBdr>
        <w:top w:val="none" w:sz="0" w:space="0" w:color="auto"/>
        <w:left w:val="none" w:sz="0" w:space="0" w:color="auto"/>
        <w:bottom w:val="none" w:sz="0" w:space="0" w:color="auto"/>
        <w:right w:val="none" w:sz="0" w:space="0" w:color="auto"/>
      </w:divBdr>
    </w:div>
    <w:div w:id="1302034556">
      <w:bodyDiv w:val="1"/>
      <w:marLeft w:val="0"/>
      <w:marRight w:val="0"/>
      <w:marTop w:val="0"/>
      <w:marBottom w:val="0"/>
      <w:divBdr>
        <w:top w:val="none" w:sz="0" w:space="0" w:color="auto"/>
        <w:left w:val="none" w:sz="0" w:space="0" w:color="auto"/>
        <w:bottom w:val="none" w:sz="0" w:space="0" w:color="auto"/>
        <w:right w:val="none" w:sz="0" w:space="0" w:color="auto"/>
      </w:divBdr>
    </w:div>
    <w:div w:id="1321546163">
      <w:bodyDiv w:val="1"/>
      <w:marLeft w:val="0"/>
      <w:marRight w:val="0"/>
      <w:marTop w:val="0"/>
      <w:marBottom w:val="0"/>
      <w:divBdr>
        <w:top w:val="none" w:sz="0" w:space="0" w:color="auto"/>
        <w:left w:val="none" w:sz="0" w:space="0" w:color="auto"/>
        <w:bottom w:val="none" w:sz="0" w:space="0" w:color="auto"/>
        <w:right w:val="none" w:sz="0" w:space="0" w:color="auto"/>
      </w:divBdr>
    </w:div>
    <w:div w:id="1360812840">
      <w:bodyDiv w:val="1"/>
      <w:marLeft w:val="0"/>
      <w:marRight w:val="0"/>
      <w:marTop w:val="0"/>
      <w:marBottom w:val="0"/>
      <w:divBdr>
        <w:top w:val="none" w:sz="0" w:space="0" w:color="auto"/>
        <w:left w:val="none" w:sz="0" w:space="0" w:color="auto"/>
        <w:bottom w:val="none" w:sz="0" w:space="0" w:color="auto"/>
        <w:right w:val="none" w:sz="0" w:space="0" w:color="auto"/>
      </w:divBdr>
    </w:div>
    <w:div w:id="1712683374">
      <w:bodyDiv w:val="1"/>
      <w:marLeft w:val="0"/>
      <w:marRight w:val="0"/>
      <w:marTop w:val="0"/>
      <w:marBottom w:val="0"/>
      <w:divBdr>
        <w:top w:val="none" w:sz="0" w:space="0" w:color="auto"/>
        <w:left w:val="none" w:sz="0" w:space="0" w:color="auto"/>
        <w:bottom w:val="none" w:sz="0" w:space="0" w:color="auto"/>
        <w:right w:val="none" w:sz="0" w:space="0" w:color="auto"/>
      </w:divBdr>
    </w:div>
    <w:div w:id="1791702572">
      <w:bodyDiv w:val="1"/>
      <w:marLeft w:val="0"/>
      <w:marRight w:val="0"/>
      <w:marTop w:val="0"/>
      <w:marBottom w:val="0"/>
      <w:divBdr>
        <w:top w:val="none" w:sz="0" w:space="0" w:color="auto"/>
        <w:left w:val="none" w:sz="0" w:space="0" w:color="auto"/>
        <w:bottom w:val="none" w:sz="0" w:space="0" w:color="auto"/>
        <w:right w:val="none" w:sz="0" w:space="0" w:color="auto"/>
      </w:divBdr>
      <w:divsChild>
        <w:div w:id="1771702355">
          <w:marLeft w:val="0"/>
          <w:marRight w:val="0"/>
          <w:marTop w:val="0"/>
          <w:marBottom w:val="0"/>
          <w:divBdr>
            <w:top w:val="none" w:sz="0" w:space="0" w:color="auto"/>
            <w:left w:val="none" w:sz="0" w:space="0" w:color="auto"/>
            <w:bottom w:val="none" w:sz="0" w:space="0" w:color="auto"/>
            <w:right w:val="none" w:sz="0" w:space="0" w:color="auto"/>
          </w:divBdr>
          <w:divsChild>
            <w:div w:id="87970004">
              <w:marLeft w:val="0"/>
              <w:marRight w:val="0"/>
              <w:marTop w:val="0"/>
              <w:marBottom w:val="0"/>
              <w:divBdr>
                <w:top w:val="none" w:sz="0" w:space="0" w:color="auto"/>
                <w:left w:val="none" w:sz="0" w:space="0" w:color="auto"/>
                <w:bottom w:val="none" w:sz="0" w:space="0" w:color="auto"/>
                <w:right w:val="none" w:sz="0" w:space="0" w:color="auto"/>
              </w:divBdr>
              <w:divsChild>
                <w:div w:id="615522403">
                  <w:marLeft w:val="0"/>
                  <w:marRight w:val="0"/>
                  <w:marTop w:val="0"/>
                  <w:marBottom w:val="0"/>
                  <w:divBdr>
                    <w:top w:val="none" w:sz="0" w:space="0" w:color="auto"/>
                    <w:left w:val="none" w:sz="0" w:space="0" w:color="auto"/>
                    <w:bottom w:val="none" w:sz="0" w:space="0" w:color="auto"/>
                    <w:right w:val="none" w:sz="0" w:space="0" w:color="auto"/>
                  </w:divBdr>
                  <w:divsChild>
                    <w:div w:id="2057856138">
                      <w:marLeft w:val="0"/>
                      <w:marRight w:val="0"/>
                      <w:marTop w:val="0"/>
                      <w:marBottom w:val="0"/>
                      <w:divBdr>
                        <w:top w:val="none" w:sz="0" w:space="0" w:color="auto"/>
                        <w:left w:val="none" w:sz="0" w:space="0" w:color="auto"/>
                        <w:bottom w:val="none" w:sz="0" w:space="0" w:color="auto"/>
                        <w:right w:val="none" w:sz="0" w:space="0" w:color="auto"/>
                      </w:divBdr>
                      <w:divsChild>
                        <w:div w:id="1496726362">
                          <w:marLeft w:val="0"/>
                          <w:marRight w:val="0"/>
                          <w:marTop w:val="0"/>
                          <w:marBottom w:val="0"/>
                          <w:divBdr>
                            <w:top w:val="none" w:sz="0" w:space="0" w:color="auto"/>
                            <w:left w:val="none" w:sz="0" w:space="0" w:color="auto"/>
                            <w:bottom w:val="none" w:sz="0" w:space="0" w:color="auto"/>
                            <w:right w:val="none" w:sz="0" w:space="0" w:color="auto"/>
                          </w:divBdr>
                          <w:divsChild>
                            <w:div w:id="1621911204">
                              <w:marLeft w:val="0"/>
                              <w:marRight w:val="0"/>
                              <w:marTop w:val="180"/>
                              <w:marBottom w:val="180"/>
                              <w:divBdr>
                                <w:top w:val="none" w:sz="0" w:space="0" w:color="auto"/>
                                <w:left w:val="none" w:sz="0" w:space="0" w:color="auto"/>
                                <w:bottom w:val="none" w:sz="0" w:space="0" w:color="auto"/>
                                <w:right w:val="none" w:sz="0" w:space="0" w:color="auto"/>
                              </w:divBdr>
                            </w:div>
                          </w:divsChild>
                        </w:div>
                        <w:div w:id="1673071139">
                          <w:marLeft w:val="0"/>
                          <w:marRight w:val="0"/>
                          <w:marTop w:val="0"/>
                          <w:marBottom w:val="0"/>
                          <w:divBdr>
                            <w:top w:val="none" w:sz="0" w:space="0" w:color="auto"/>
                            <w:left w:val="none" w:sz="0" w:space="0" w:color="auto"/>
                            <w:bottom w:val="none" w:sz="0" w:space="0" w:color="auto"/>
                            <w:right w:val="none" w:sz="0" w:space="0" w:color="auto"/>
                          </w:divBdr>
                          <w:divsChild>
                            <w:div w:id="1954362431">
                              <w:marLeft w:val="0"/>
                              <w:marRight w:val="0"/>
                              <w:marTop w:val="0"/>
                              <w:marBottom w:val="0"/>
                              <w:divBdr>
                                <w:top w:val="none" w:sz="0" w:space="0" w:color="auto"/>
                                <w:left w:val="none" w:sz="0" w:space="0" w:color="auto"/>
                                <w:bottom w:val="none" w:sz="0" w:space="0" w:color="auto"/>
                                <w:right w:val="none" w:sz="0" w:space="0" w:color="auto"/>
                              </w:divBdr>
                              <w:divsChild>
                                <w:div w:id="1987973908">
                                  <w:marLeft w:val="0"/>
                                  <w:marRight w:val="0"/>
                                  <w:marTop w:val="0"/>
                                  <w:marBottom w:val="0"/>
                                  <w:divBdr>
                                    <w:top w:val="none" w:sz="0" w:space="0" w:color="auto"/>
                                    <w:left w:val="none" w:sz="0" w:space="0" w:color="auto"/>
                                    <w:bottom w:val="none" w:sz="0" w:space="0" w:color="auto"/>
                                    <w:right w:val="none" w:sz="0" w:space="0" w:color="auto"/>
                                  </w:divBdr>
                                  <w:divsChild>
                                    <w:div w:id="940335987">
                                      <w:marLeft w:val="0"/>
                                      <w:marRight w:val="0"/>
                                      <w:marTop w:val="0"/>
                                      <w:marBottom w:val="0"/>
                                      <w:divBdr>
                                        <w:top w:val="none" w:sz="0" w:space="0" w:color="auto"/>
                                        <w:left w:val="none" w:sz="0" w:space="0" w:color="auto"/>
                                        <w:bottom w:val="none" w:sz="0" w:space="0" w:color="auto"/>
                                        <w:right w:val="none" w:sz="0" w:space="0" w:color="auto"/>
                                      </w:divBdr>
                                      <w:divsChild>
                                        <w:div w:id="1701324063">
                                          <w:marLeft w:val="0"/>
                                          <w:marRight w:val="0"/>
                                          <w:marTop w:val="0"/>
                                          <w:marBottom w:val="0"/>
                                          <w:divBdr>
                                            <w:top w:val="none" w:sz="0" w:space="0" w:color="auto"/>
                                            <w:left w:val="none" w:sz="0" w:space="0" w:color="auto"/>
                                            <w:bottom w:val="none" w:sz="0" w:space="0" w:color="auto"/>
                                            <w:right w:val="none" w:sz="0" w:space="0" w:color="auto"/>
                                          </w:divBdr>
                                          <w:divsChild>
                                            <w:div w:id="715740278">
                                              <w:marLeft w:val="300"/>
                                              <w:marRight w:val="0"/>
                                              <w:marTop w:val="0"/>
                                              <w:marBottom w:val="0"/>
                                              <w:divBdr>
                                                <w:top w:val="none" w:sz="0" w:space="0" w:color="auto"/>
                                                <w:left w:val="none" w:sz="0" w:space="0" w:color="auto"/>
                                                <w:bottom w:val="none" w:sz="0" w:space="0" w:color="auto"/>
                                                <w:right w:val="none" w:sz="0" w:space="0" w:color="auto"/>
                                              </w:divBdr>
                                              <w:divsChild>
                                                <w:div w:id="1354306669">
                                                  <w:marLeft w:val="0"/>
                                                  <w:marRight w:val="0"/>
                                                  <w:marTop w:val="0"/>
                                                  <w:marBottom w:val="0"/>
                                                  <w:divBdr>
                                                    <w:top w:val="none" w:sz="0" w:space="0" w:color="auto"/>
                                                    <w:left w:val="none" w:sz="0" w:space="0" w:color="auto"/>
                                                    <w:bottom w:val="none" w:sz="0" w:space="0" w:color="auto"/>
                                                    <w:right w:val="none" w:sz="0" w:space="0" w:color="auto"/>
                                                  </w:divBdr>
                                                  <w:divsChild>
                                                    <w:div w:id="1752308516">
                                                      <w:marLeft w:val="0"/>
                                                      <w:marRight w:val="0"/>
                                                      <w:marTop w:val="0"/>
                                                      <w:marBottom w:val="0"/>
                                                      <w:divBdr>
                                                        <w:top w:val="none" w:sz="0" w:space="0" w:color="auto"/>
                                                        <w:left w:val="none" w:sz="0" w:space="0" w:color="auto"/>
                                                        <w:bottom w:val="none" w:sz="0" w:space="0" w:color="auto"/>
                                                        <w:right w:val="none" w:sz="0" w:space="0" w:color="auto"/>
                                                      </w:divBdr>
                                                      <w:divsChild>
                                                        <w:div w:id="1333069023">
                                                          <w:marLeft w:val="0"/>
                                                          <w:marRight w:val="0"/>
                                                          <w:marTop w:val="0"/>
                                                          <w:marBottom w:val="0"/>
                                                          <w:divBdr>
                                                            <w:top w:val="none" w:sz="0" w:space="0" w:color="auto"/>
                                                            <w:left w:val="none" w:sz="0" w:space="0" w:color="auto"/>
                                                            <w:bottom w:val="none" w:sz="0" w:space="0" w:color="auto"/>
                                                            <w:right w:val="none" w:sz="0" w:space="0" w:color="auto"/>
                                                          </w:divBdr>
                                                          <w:divsChild>
                                                            <w:div w:id="680279039">
                                                              <w:marLeft w:val="0"/>
                                                              <w:marRight w:val="0"/>
                                                              <w:marTop w:val="0"/>
                                                              <w:marBottom w:val="0"/>
                                                              <w:divBdr>
                                                                <w:top w:val="none" w:sz="0" w:space="0" w:color="auto"/>
                                                                <w:left w:val="none" w:sz="0" w:space="0" w:color="auto"/>
                                                                <w:bottom w:val="none" w:sz="0" w:space="0" w:color="auto"/>
                                                                <w:right w:val="none" w:sz="0" w:space="0" w:color="auto"/>
                                                              </w:divBdr>
                                                              <w:divsChild>
                                                                <w:div w:id="1041705247">
                                                                  <w:marLeft w:val="0"/>
                                                                  <w:marRight w:val="0"/>
                                                                  <w:marTop w:val="0"/>
                                                                  <w:marBottom w:val="0"/>
                                                                  <w:divBdr>
                                                                    <w:top w:val="none" w:sz="0" w:space="0" w:color="auto"/>
                                                                    <w:left w:val="none" w:sz="0" w:space="0" w:color="auto"/>
                                                                    <w:bottom w:val="none" w:sz="0" w:space="0" w:color="auto"/>
                                                                    <w:right w:val="none" w:sz="0" w:space="0" w:color="auto"/>
                                                                  </w:divBdr>
                                                                  <w:divsChild>
                                                                    <w:div w:id="694816367">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0861151">
                                      <w:marLeft w:val="0"/>
                                      <w:marRight w:val="0"/>
                                      <w:marTop w:val="0"/>
                                      <w:marBottom w:val="0"/>
                                      <w:divBdr>
                                        <w:top w:val="none" w:sz="0" w:space="0" w:color="auto"/>
                                        <w:left w:val="none" w:sz="0" w:space="0" w:color="auto"/>
                                        <w:bottom w:val="none" w:sz="0" w:space="0" w:color="auto"/>
                                        <w:right w:val="none" w:sz="0" w:space="0" w:color="auto"/>
                                      </w:divBdr>
                                      <w:divsChild>
                                        <w:div w:id="635186817">
                                          <w:marLeft w:val="0"/>
                                          <w:marRight w:val="0"/>
                                          <w:marTop w:val="0"/>
                                          <w:marBottom w:val="0"/>
                                          <w:divBdr>
                                            <w:top w:val="none" w:sz="0" w:space="0" w:color="auto"/>
                                            <w:left w:val="none" w:sz="0" w:space="0" w:color="auto"/>
                                            <w:bottom w:val="none" w:sz="0" w:space="0" w:color="auto"/>
                                            <w:right w:val="none" w:sz="0" w:space="0" w:color="auto"/>
                                          </w:divBdr>
                                          <w:divsChild>
                                            <w:div w:id="138648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60004151">
      <w:bodyDiv w:val="1"/>
      <w:marLeft w:val="0"/>
      <w:marRight w:val="0"/>
      <w:marTop w:val="0"/>
      <w:marBottom w:val="0"/>
      <w:divBdr>
        <w:top w:val="none" w:sz="0" w:space="0" w:color="auto"/>
        <w:left w:val="none" w:sz="0" w:space="0" w:color="auto"/>
        <w:bottom w:val="none" w:sz="0" w:space="0" w:color="auto"/>
        <w:right w:val="none" w:sz="0" w:space="0" w:color="auto"/>
      </w:divBdr>
    </w:div>
    <w:div w:id="2087148930">
      <w:bodyDiv w:val="1"/>
      <w:marLeft w:val="0"/>
      <w:marRight w:val="0"/>
      <w:marTop w:val="0"/>
      <w:marBottom w:val="0"/>
      <w:divBdr>
        <w:top w:val="none" w:sz="0" w:space="0" w:color="auto"/>
        <w:left w:val="none" w:sz="0" w:space="0" w:color="auto"/>
        <w:bottom w:val="none" w:sz="0" w:space="0" w:color="auto"/>
        <w:right w:val="none" w:sz="0" w:space="0" w:color="auto"/>
      </w:divBdr>
      <w:divsChild>
        <w:div w:id="1326205853">
          <w:marLeft w:val="360"/>
          <w:marRight w:val="0"/>
          <w:marTop w:val="200"/>
          <w:marBottom w:val="0"/>
          <w:divBdr>
            <w:top w:val="none" w:sz="0" w:space="0" w:color="auto"/>
            <w:left w:val="none" w:sz="0" w:space="0" w:color="auto"/>
            <w:bottom w:val="none" w:sz="0" w:space="0" w:color="auto"/>
            <w:right w:val="none" w:sz="0" w:space="0" w:color="auto"/>
          </w:divBdr>
        </w:div>
        <w:div w:id="467170147">
          <w:marLeft w:val="360"/>
          <w:marRight w:val="0"/>
          <w:marTop w:val="200"/>
          <w:marBottom w:val="0"/>
          <w:divBdr>
            <w:top w:val="none" w:sz="0" w:space="0" w:color="auto"/>
            <w:left w:val="none" w:sz="0" w:space="0" w:color="auto"/>
            <w:bottom w:val="none" w:sz="0" w:space="0" w:color="auto"/>
            <w:right w:val="none" w:sz="0" w:space="0" w:color="auto"/>
          </w:divBdr>
        </w:div>
        <w:div w:id="1908028478">
          <w:marLeft w:val="360"/>
          <w:marRight w:val="0"/>
          <w:marTop w:val="200"/>
          <w:marBottom w:val="0"/>
          <w:divBdr>
            <w:top w:val="none" w:sz="0" w:space="0" w:color="auto"/>
            <w:left w:val="none" w:sz="0" w:space="0" w:color="auto"/>
            <w:bottom w:val="none" w:sz="0" w:space="0" w:color="auto"/>
            <w:right w:val="none" w:sz="0" w:space="0" w:color="auto"/>
          </w:divBdr>
        </w:div>
        <w:div w:id="1806699559">
          <w:marLeft w:val="360"/>
          <w:marRight w:val="0"/>
          <w:marTop w:val="200"/>
          <w:marBottom w:val="0"/>
          <w:divBdr>
            <w:top w:val="none" w:sz="0" w:space="0" w:color="auto"/>
            <w:left w:val="none" w:sz="0" w:space="0" w:color="auto"/>
            <w:bottom w:val="none" w:sz="0" w:space="0" w:color="auto"/>
            <w:right w:val="none" w:sz="0" w:space="0" w:color="auto"/>
          </w:divBdr>
        </w:div>
        <w:div w:id="647251943">
          <w:marLeft w:val="360"/>
          <w:marRight w:val="0"/>
          <w:marTop w:val="200"/>
          <w:marBottom w:val="0"/>
          <w:divBdr>
            <w:top w:val="none" w:sz="0" w:space="0" w:color="auto"/>
            <w:left w:val="none" w:sz="0" w:space="0" w:color="auto"/>
            <w:bottom w:val="none" w:sz="0" w:space="0" w:color="auto"/>
            <w:right w:val="none" w:sz="0" w:space="0" w:color="auto"/>
          </w:divBdr>
        </w:div>
        <w:div w:id="1983383396">
          <w:marLeft w:val="360"/>
          <w:marRight w:val="0"/>
          <w:marTop w:val="200"/>
          <w:marBottom w:val="0"/>
          <w:divBdr>
            <w:top w:val="none" w:sz="0" w:space="0" w:color="auto"/>
            <w:left w:val="none" w:sz="0" w:space="0" w:color="auto"/>
            <w:bottom w:val="none" w:sz="0" w:space="0" w:color="auto"/>
            <w:right w:val="none" w:sz="0" w:space="0" w:color="auto"/>
          </w:divBdr>
        </w:div>
        <w:div w:id="436829747">
          <w:marLeft w:val="360"/>
          <w:marRight w:val="0"/>
          <w:marTop w:val="200"/>
          <w:marBottom w:val="0"/>
          <w:divBdr>
            <w:top w:val="none" w:sz="0" w:space="0" w:color="auto"/>
            <w:left w:val="none" w:sz="0" w:space="0" w:color="auto"/>
            <w:bottom w:val="none" w:sz="0" w:space="0" w:color="auto"/>
            <w:right w:val="none" w:sz="0" w:space="0" w:color="auto"/>
          </w:divBdr>
        </w:div>
        <w:div w:id="123925163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chaelpage.co.uk/advice/management-advice/development-and-retention/importance-good-communication-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nagementstudyguide.com/schramm-model-of-communication.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search?q=why+is+schramm+model+more+comprehensive&amp;rlz=1C5CHFA_enGB938GB938&amp;oq=why+is+schramm+&amp;aqs=chrome.0.0i512j69i57.5419j0j7&amp;sourceid=chrome&amp;ie=UTF-8" TargetMode="External"/><Relationship Id="rId5" Type="http://schemas.openxmlformats.org/officeDocument/2006/relationships/footnotes" Target="footnotes.xml"/><Relationship Id="rId15" Type="http://schemas.openxmlformats.org/officeDocument/2006/relationships/hyperlink" Target="https://blog.smarp.com/11-reasons-why-business-communication-is-crucial-for-companys-success" TargetMode="External"/><Relationship Id="rId10" Type="http://schemas.openxmlformats.org/officeDocument/2006/relationships/hyperlink" Target="https://www.google.com/search?q=what+is+Berlo%27s+Model+of+Communication.&amp;rlz=1C5CHFA_enGB938GB938&amp;oq=what+&amp;aqs=chrome.0.69i59l3j69i57j69i59j69i60l3.2065j0j4&amp;sourceid=chrome&amp;ie=UTF-8" TargetMode="External"/><Relationship Id="rId4" Type="http://schemas.openxmlformats.org/officeDocument/2006/relationships/webSettings" Target="webSettings.xml"/><Relationship Id="rId9" Type="http://schemas.openxmlformats.org/officeDocument/2006/relationships/hyperlink" Target="https://www.youtube.com/watch?v=OY1JsGFZprc" TargetMode="External"/><Relationship Id="rId14" Type="http://schemas.openxmlformats.org/officeDocument/2006/relationships/hyperlink" Target="https://www.itslimited.com/2017/04/25/the-importance-of-effective-communication-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8</Pages>
  <Words>1722</Words>
  <Characters>9822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Esha Patel</dc:creator>
  <cp:keywords/>
  <dc:description/>
  <cp:lastModifiedBy>Esha Patel</cp:lastModifiedBy>
  <cp:revision>4</cp:revision>
  <dcterms:created xsi:type="dcterms:W3CDTF">2021-08-25T01:44:00Z</dcterms:created>
  <dcterms:modified xsi:type="dcterms:W3CDTF">2021-08-26T22:18:00Z</dcterms:modified>
</cp:coreProperties>
</file>