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48D3351"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96FC4">
              <w:rPr>
                <w:b/>
                <w:color w:val="auto"/>
                <w:sz w:val="32"/>
              </w:rPr>
              <w:t>Sophie Ellis- Hunt</w:t>
            </w:r>
          </w:p>
          <w:p w14:paraId="63429AFB" w14:textId="77777777" w:rsidR="00896FC4" w:rsidRDefault="00896FC4"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C578397" w:rsidR="005A1BA3" w:rsidRDefault="00896FC4" w:rsidP="0022001B">
            <w:pPr>
              <w:overflowPunct/>
              <w:autoSpaceDE/>
              <w:autoSpaceDN/>
              <w:adjustRightInd/>
              <w:ind w:right="-330"/>
              <w:textAlignment w:val="auto"/>
              <w:rPr>
                <w:b/>
                <w:color w:val="auto"/>
                <w:sz w:val="32"/>
              </w:rPr>
            </w:pPr>
            <w:r w:rsidRPr="00896FC4">
              <w:rPr>
                <w:b/>
                <w:color w:val="auto"/>
                <w:sz w:val="32"/>
              </w:rPr>
              <w:t>2117840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bookmarkStart w:id="0" w:name="_GoBack"/>
      <w:bookmarkEnd w:id="0"/>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D521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D0359E" w:rsidRDefault="62FE5CAF" w:rsidP="4465DD41">
            <w:pPr>
              <w:jc w:val="both"/>
              <w:rPr>
                <w:b/>
                <w:bCs/>
                <w:sz w:val="24"/>
                <w:szCs w:val="24"/>
              </w:rPr>
            </w:pPr>
            <w:r w:rsidRPr="00D0359E">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AC4ABEB" w14:textId="77777777" w:rsidR="00FF7784" w:rsidRPr="00270EEB" w:rsidRDefault="00FF7784" w:rsidP="00FF7EBB">
      <w:pPr>
        <w:jc w:val="both"/>
        <w:rPr>
          <w:sz w:val="24"/>
          <w:szCs w:val="24"/>
        </w:rPr>
      </w:pPr>
    </w:p>
    <w:p w14:paraId="0278B499" w14:textId="77777777" w:rsidR="00355659" w:rsidRPr="00255514" w:rsidRDefault="00355659" w:rsidP="00255514">
      <w:pPr>
        <w:rPr>
          <w:sz w:val="22"/>
        </w:rPr>
      </w:pPr>
      <w:r w:rsidRPr="00255514">
        <w:rPr>
          <w:sz w:val="22"/>
        </w:rPr>
        <w:t xml:space="preserve">In this essay, I will be discussing in detail what stress is and the coping strategies that I applied to develop resilience to this during my 6 months of initial training as a police officer. </w:t>
      </w:r>
    </w:p>
    <w:p w14:paraId="6BB50C06" w14:textId="77777777" w:rsidR="00355659" w:rsidRPr="00255514" w:rsidRDefault="00355659" w:rsidP="00255514">
      <w:pPr>
        <w:rPr>
          <w:sz w:val="22"/>
        </w:rPr>
      </w:pPr>
    </w:p>
    <w:p w14:paraId="1B9B3619" w14:textId="77777777" w:rsidR="00355659" w:rsidRPr="00255514" w:rsidRDefault="00355659" w:rsidP="00255514">
      <w:pPr>
        <w:rPr>
          <w:sz w:val="22"/>
        </w:rPr>
      </w:pPr>
      <w:r w:rsidRPr="00255514">
        <w:rPr>
          <w:sz w:val="22"/>
        </w:rPr>
        <w:t xml:space="preserve">Firstly, what actually is stress? “Stress is the body's reaction to feeling threatened or under pressure. Experiencing a lot of stress over a long period of time can also lead to a feeling of physical, mental and emotional exhaustion, often called burnout.” (National Health Service). </w:t>
      </w:r>
    </w:p>
    <w:p w14:paraId="2C77277D" w14:textId="77777777" w:rsidR="00355659" w:rsidRPr="00255514" w:rsidRDefault="00355659" w:rsidP="00255514">
      <w:pPr>
        <w:rPr>
          <w:sz w:val="22"/>
        </w:rPr>
      </w:pPr>
    </w:p>
    <w:p w14:paraId="7232A80B" w14:textId="14499330" w:rsidR="00355659" w:rsidRPr="00255514" w:rsidRDefault="009027E9" w:rsidP="00255514">
      <w:pPr>
        <w:rPr>
          <w:sz w:val="22"/>
        </w:rPr>
      </w:pPr>
      <w:r>
        <w:rPr>
          <w:sz w:val="22"/>
        </w:rPr>
        <w:t>In life, many factors</w:t>
      </w:r>
      <w:r w:rsidR="00355659" w:rsidRPr="00255514">
        <w:rPr>
          <w:sz w:val="22"/>
        </w:rPr>
        <w:t xml:space="preserve"> cause people to feel stressed. An example of these are facing big changes in your life, having responsibilities that you find overwhelming, financial issues and relationship troubles. All of these I experienced during my </w:t>
      </w:r>
      <w:r>
        <w:rPr>
          <w:sz w:val="22"/>
        </w:rPr>
        <w:t xml:space="preserve">initial </w:t>
      </w:r>
      <w:r w:rsidR="00355659" w:rsidRPr="00255514">
        <w:rPr>
          <w:sz w:val="22"/>
        </w:rPr>
        <w:t xml:space="preserve">6 months. The National Health Service clearly evidences the importance of being able to build resilience to these, in order for me to avoid a burnout.    </w:t>
      </w:r>
    </w:p>
    <w:p w14:paraId="1C65B2B2" w14:textId="77777777" w:rsidR="00355659" w:rsidRPr="00255514" w:rsidRDefault="00355659" w:rsidP="00255514">
      <w:pPr>
        <w:rPr>
          <w:sz w:val="22"/>
        </w:rPr>
      </w:pPr>
    </w:p>
    <w:p w14:paraId="04852485" w14:textId="75217293" w:rsidR="00355659" w:rsidRPr="00255514" w:rsidRDefault="00355659" w:rsidP="00255514">
      <w:pPr>
        <w:rPr>
          <w:sz w:val="22"/>
        </w:rPr>
      </w:pPr>
      <w:r w:rsidRPr="00255514">
        <w:rPr>
          <w:sz w:val="22"/>
        </w:rPr>
        <w:t>During training, many factors contributed to my increased stress levels. Before training, I was going out clubbing and drinking with my friends a lot, I wasn’t often at home, a</w:t>
      </w:r>
      <w:r w:rsidR="006048E0">
        <w:rPr>
          <w:sz w:val="22"/>
        </w:rPr>
        <w:t>nd was quite an immature person.</w:t>
      </w:r>
      <w:r w:rsidR="00634907">
        <w:rPr>
          <w:sz w:val="22"/>
        </w:rPr>
        <w:t xml:space="preserve"> </w:t>
      </w:r>
      <w:r w:rsidRPr="00255514">
        <w:rPr>
          <w:sz w:val="22"/>
        </w:rPr>
        <w:t xml:space="preserve">Since being the youngest in the cohort at only 19, it was a big change for me. I had to grow up a lot faster than most people my age do and that was stressful. Often during training and still now, I have moments where I look around at other people in this career and question if </w:t>
      </w:r>
      <w:r w:rsidR="002454FE">
        <w:rPr>
          <w:sz w:val="22"/>
        </w:rPr>
        <w:t>they will doubt my ability because of my age</w:t>
      </w:r>
      <w:r w:rsidRPr="00255514">
        <w:rPr>
          <w:sz w:val="22"/>
        </w:rPr>
        <w:t xml:space="preserve">. I was also starting a new job and had to make new friends. I was dealing with a massive workload, which I was not used to before; I was using a lot of my own free time to do work and revise for my exams, and the exams themselves and the pressure I felt to pass them first time were stressful. The ever-changing timetable and pressure of studying for them really added to this. </w:t>
      </w:r>
      <w:r w:rsidR="006048E0">
        <w:rPr>
          <w:sz w:val="22"/>
        </w:rPr>
        <w:t xml:space="preserve">Technical issues with the process added to the level of stress myself and team members experienced. </w:t>
      </w:r>
      <w:r w:rsidRPr="00255514">
        <w:rPr>
          <w:sz w:val="22"/>
        </w:rPr>
        <w:t>Us</w:t>
      </w:r>
      <w:r w:rsidR="002454FE">
        <w:rPr>
          <w:sz w:val="22"/>
        </w:rPr>
        <w:t xml:space="preserve">ing coping strategies </w:t>
      </w:r>
      <w:r w:rsidRPr="00255514">
        <w:rPr>
          <w:sz w:val="22"/>
        </w:rPr>
        <w:t xml:space="preserve">allowed me to deal with these issues and build a level of resilience. </w:t>
      </w:r>
    </w:p>
    <w:p w14:paraId="02D6AB3B" w14:textId="77777777" w:rsidR="00355659" w:rsidRPr="00255514" w:rsidRDefault="00355659" w:rsidP="00255514">
      <w:pPr>
        <w:rPr>
          <w:sz w:val="22"/>
        </w:rPr>
      </w:pPr>
    </w:p>
    <w:p w14:paraId="0073B0A8" w14:textId="77777777" w:rsidR="00355659" w:rsidRPr="00255514" w:rsidRDefault="00355659" w:rsidP="00255514">
      <w:pPr>
        <w:rPr>
          <w:sz w:val="22"/>
        </w:rPr>
      </w:pPr>
      <w:r w:rsidRPr="00255514">
        <w:rPr>
          <w:sz w:val="22"/>
        </w:rPr>
        <w:t xml:space="preserve">However, not all stress is bad. “Good stress, is the type of stress we feel when we are excited. Our pulse quickens and our hormones surge, but there is no threat or fear.” (Very Well Mind, 2020). </w:t>
      </w:r>
    </w:p>
    <w:p w14:paraId="714CD5AD" w14:textId="77777777" w:rsidR="00355659" w:rsidRPr="00255514" w:rsidRDefault="00355659" w:rsidP="00255514">
      <w:pPr>
        <w:rPr>
          <w:sz w:val="22"/>
        </w:rPr>
      </w:pPr>
    </w:p>
    <w:p w14:paraId="2BAE4AF9" w14:textId="77777777" w:rsidR="00355659" w:rsidRPr="00255514" w:rsidRDefault="00355659" w:rsidP="00255514">
      <w:pPr>
        <w:rPr>
          <w:sz w:val="22"/>
        </w:rPr>
      </w:pPr>
      <w:r w:rsidRPr="00255514">
        <w:rPr>
          <w:sz w:val="22"/>
        </w:rPr>
        <w:t xml:space="preserve">During my first 6 months, I felt this type of stress many times. It was a brand new experience, with new people and was massively out of my comfort zone. Going into a job that really I knew not a lot about, really encouraged me to leverage existing strengths, some I did not even know I had. It also required me to learn new ones, which was really energising. </w:t>
      </w:r>
    </w:p>
    <w:p w14:paraId="587F064D" w14:textId="77777777" w:rsidR="00355659" w:rsidRPr="00255514" w:rsidRDefault="00355659" w:rsidP="00255514">
      <w:pPr>
        <w:rPr>
          <w:sz w:val="22"/>
        </w:rPr>
      </w:pPr>
    </w:p>
    <w:p w14:paraId="1C219BA1" w14:textId="77777777" w:rsidR="00355659" w:rsidRPr="00255514" w:rsidRDefault="00355659" w:rsidP="00255514">
      <w:pPr>
        <w:rPr>
          <w:sz w:val="22"/>
        </w:rPr>
      </w:pPr>
      <w:r w:rsidRPr="00255514">
        <w:rPr>
          <w:sz w:val="22"/>
        </w:rPr>
        <w:lastRenderedPageBreak/>
        <w:t>So what is a coping strategy? Coping strategies are defined as the “actions we take to deal with extreme emotional responses which we struggle to process or contain in any other way” (Scottish Qualification Authority, 2019).</w:t>
      </w:r>
    </w:p>
    <w:p w14:paraId="505C394B" w14:textId="77777777" w:rsidR="00355659" w:rsidRPr="00255514" w:rsidRDefault="00355659" w:rsidP="00255514">
      <w:pPr>
        <w:rPr>
          <w:sz w:val="22"/>
        </w:rPr>
      </w:pPr>
    </w:p>
    <w:p w14:paraId="7D0EC8DC" w14:textId="77777777" w:rsidR="00355659" w:rsidRPr="00255514" w:rsidRDefault="00355659" w:rsidP="00255514">
      <w:pPr>
        <w:rPr>
          <w:sz w:val="22"/>
        </w:rPr>
      </w:pPr>
      <w:r w:rsidRPr="00255514">
        <w:rPr>
          <w:sz w:val="22"/>
        </w:rPr>
        <w:t>Lazarus and Folkman, were able to identify certain methods of coping with stress that individuals may use to deal with them such as emotional-focused coping and problem-solving coping. Emotional-focused coping is “all about looking after yourself and ways in which this can be done to help with building resilience and decreasing the levels of stress” (Lazarus and Folkman, 1984).</w:t>
      </w:r>
    </w:p>
    <w:p w14:paraId="3B3C9F3A" w14:textId="77777777" w:rsidR="00355659" w:rsidRPr="00255514" w:rsidRDefault="00355659" w:rsidP="00255514">
      <w:pPr>
        <w:rPr>
          <w:sz w:val="22"/>
        </w:rPr>
      </w:pPr>
    </w:p>
    <w:p w14:paraId="1FB53EED" w14:textId="35A35567" w:rsidR="00355659" w:rsidRPr="00255514" w:rsidRDefault="00355659" w:rsidP="00255514">
      <w:pPr>
        <w:rPr>
          <w:sz w:val="22"/>
        </w:rPr>
      </w:pPr>
      <w:r w:rsidRPr="00255514">
        <w:rPr>
          <w:sz w:val="22"/>
        </w:rPr>
        <w:t xml:space="preserve">An example of how I put this strategy into practise was using exercise as an escape. Weekly I would go on long runs around my hometown. The sense of fresh air, the wind and the sunshine on my face allowed to me escape from reality for a while and get out of my own head. I would spend the duration of the run thinking about pushing myself further, rather than focusing on what was making me feel stressed. Keeping a healthy lifestyle </w:t>
      </w:r>
      <w:r w:rsidR="006048E0">
        <w:rPr>
          <w:sz w:val="22"/>
        </w:rPr>
        <w:t xml:space="preserve">and eating healthy food </w:t>
      </w:r>
      <w:r w:rsidRPr="00255514">
        <w:rPr>
          <w:sz w:val="22"/>
        </w:rPr>
        <w:t>placed me in a much better mind-set to minimise my stress levels and helped develop my resilience.</w:t>
      </w:r>
    </w:p>
    <w:p w14:paraId="073BCF2F" w14:textId="77777777" w:rsidR="00355659" w:rsidRPr="00255514" w:rsidRDefault="00355659" w:rsidP="00255514">
      <w:pPr>
        <w:rPr>
          <w:sz w:val="22"/>
        </w:rPr>
      </w:pPr>
    </w:p>
    <w:p w14:paraId="1C8803AF" w14:textId="77777777" w:rsidR="00355659" w:rsidRPr="00255514" w:rsidRDefault="00355659" w:rsidP="00255514">
      <w:pPr>
        <w:rPr>
          <w:sz w:val="22"/>
        </w:rPr>
      </w:pPr>
      <w:r w:rsidRPr="00255514">
        <w:rPr>
          <w:sz w:val="22"/>
        </w:rPr>
        <w:t>The Mayo Clinic states “exercise can provide stress relief for your body while imitating effects of stress, such as the flight or fight response, and helping your body and its systems practice working together through those effects” (Mayo Clinic, 2018). As a police officer, I will often be faced with situations that are fight or flight due to the severity of the nature of the calls we deal with. Using exercise to help me deal with those effects is invaluable in me building resilience to them.</w:t>
      </w:r>
    </w:p>
    <w:p w14:paraId="29022099" w14:textId="77777777" w:rsidR="00355659" w:rsidRPr="00255514" w:rsidRDefault="00355659" w:rsidP="00255514">
      <w:pPr>
        <w:rPr>
          <w:sz w:val="22"/>
        </w:rPr>
      </w:pPr>
    </w:p>
    <w:p w14:paraId="51A9671F" w14:textId="77777777" w:rsidR="00355659" w:rsidRPr="00255514" w:rsidRDefault="00355659" w:rsidP="00255514">
      <w:pPr>
        <w:rPr>
          <w:sz w:val="22"/>
        </w:rPr>
      </w:pPr>
      <w:r w:rsidRPr="00255514">
        <w:rPr>
          <w:sz w:val="22"/>
        </w:rPr>
        <w:t xml:space="preserve">However, one negative of constantly exercising was the fatigue I felt. Often I would have days where the stress alone would be exhausting, so adding on going for a run would really elevate this. I would be crawling into my bed in the late afternoon just because of shear mental and physical exhaustion. </w:t>
      </w:r>
    </w:p>
    <w:p w14:paraId="6AE5EC6C" w14:textId="77777777" w:rsidR="00355659" w:rsidRPr="00255514" w:rsidRDefault="00355659" w:rsidP="00255514">
      <w:pPr>
        <w:rPr>
          <w:sz w:val="22"/>
        </w:rPr>
      </w:pPr>
    </w:p>
    <w:p w14:paraId="11ABD51C" w14:textId="77777777" w:rsidR="00355659" w:rsidRPr="00255514" w:rsidRDefault="00355659" w:rsidP="00255514">
      <w:pPr>
        <w:rPr>
          <w:sz w:val="22"/>
        </w:rPr>
      </w:pPr>
      <w:r w:rsidRPr="00255514">
        <w:rPr>
          <w:sz w:val="22"/>
        </w:rPr>
        <w:t xml:space="preserve">The second coping strategy is problem-focused. “Problem-focused coping targets the causes of stress in practical ways which tackles the problem or stressful situation”. (Dr Saul McLeod, 2015). </w:t>
      </w:r>
    </w:p>
    <w:p w14:paraId="081B5FFA" w14:textId="77777777" w:rsidR="00355659" w:rsidRPr="00255514" w:rsidRDefault="00355659" w:rsidP="00255514">
      <w:pPr>
        <w:rPr>
          <w:sz w:val="22"/>
        </w:rPr>
      </w:pPr>
    </w:p>
    <w:p w14:paraId="1D3DB444" w14:textId="3C9C341F" w:rsidR="00355659" w:rsidRPr="00255514" w:rsidRDefault="00355659" w:rsidP="00255514">
      <w:pPr>
        <w:rPr>
          <w:sz w:val="22"/>
        </w:rPr>
      </w:pPr>
      <w:r w:rsidRPr="00255514">
        <w:rPr>
          <w:sz w:val="22"/>
        </w:rPr>
        <w:t xml:space="preserve">An effective way of tackling the problem for me was informal debriefing. After a difficult day in training, my colleagues and myself would stay in the classroom and debrief how we were feeling. Being able </w:t>
      </w:r>
      <w:r w:rsidR="00A62575">
        <w:rPr>
          <w:sz w:val="22"/>
        </w:rPr>
        <w:t xml:space="preserve">to </w:t>
      </w:r>
      <w:r w:rsidRPr="00255514">
        <w:rPr>
          <w:sz w:val="22"/>
        </w:rPr>
        <w:t xml:space="preserve">discuss what I was finding stressful and have my colleagues relate to this really offered me comfort. We would discuss ways in which we would tackle the stress head on and ultimately do our best to reduce it. </w:t>
      </w:r>
    </w:p>
    <w:p w14:paraId="63396241" w14:textId="77777777" w:rsidR="00355659" w:rsidRPr="00255514" w:rsidRDefault="00355659" w:rsidP="00255514">
      <w:pPr>
        <w:rPr>
          <w:sz w:val="22"/>
        </w:rPr>
      </w:pPr>
    </w:p>
    <w:p w14:paraId="2B7B3161" w14:textId="77777777" w:rsidR="00355659" w:rsidRPr="00255514" w:rsidRDefault="00355659" w:rsidP="00255514">
      <w:pPr>
        <w:rPr>
          <w:sz w:val="22"/>
        </w:rPr>
      </w:pPr>
      <w:r w:rsidRPr="00255514">
        <w:rPr>
          <w:sz w:val="22"/>
        </w:rPr>
        <w:t>Maintaining these coping strategies helped me to build resilience since being attested as a police officer and during my initial 6 months of training.  “The word ‘resilience’ refers to our bounce-back ability in the face of difficulty or challenges. Resilience is the ability to adapt and grow following adversity.” (NHS, 2022).</w:t>
      </w:r>
    </w:p>
    <w:p w14:paraId="302220F1" w14:textId="77777777" w:rsidR="00355659" w:rsidRPr="00255514" w:rsidRDefault="00355659" w:rsidP="00255514">
      <w:pPr>
        <w:rPr>
          <w:sz w:val="22"/>
        </w:rPr>
      </w:pPr>
    </w:p>
    <w:p w14:paraId="28569B10" w14:textId="03742FD5" w:rsidR="00355659" w:rsidRDefault="00355659" w:rsidP="00255514">
      <w:pPr>
        <w:rPr>
          <w:sz w:val="22"/>
        </w:rPr>
      </w:pPr>
      <w:r w:rsidRPr="00255514">
        <w:rPr>
          <w:sz w:val="22"/>
        </w:rPr>
        <w:t>The link between stress, coping strategies and resilience is vital in being successful as a police officer. People who have a good level of resilience can get through traumatic situations and come out much stronger on the other side. Whereas those who do not have any will find it much more difficult to tackle difficult situation.</w:t>
      </w:r>
    </w:p>
    <w:p w14:paraId="3664B31A" w14:textId="66530237" w:rsidR="000A1D3A" w:rsidRDefault="000A1D3A" w:rsidP="00255514">
      <w:pPr>
        <w:rPr>
          <w:sz w:val="22"/>
        </w:rPr>
      </w:pPr>
    </w:p>
    <w:p w14:paraId="1988D99D" w14:textId="0FC4AB79" w:rsidR="000A1D3A" w:rsidRPr="00B146AB" w:rsidRDefault="000A1D3A" w:rsidP="00255514">
      <w:pPr>
        <w:rPr>
          <w:b/>
          <w:sz w:val="22"/>
        </w:rPr>
      </w:pPr>
      <w:r w:rsidRPr="00B146AB">
        <w:rPr>
          <w:b/>
          <w:sz w:val="22"/>
        </w:rPr>
        <w:t xml:space="preserve">Word count </w:t>
      </w:r>
      <w:r w:rsidR="00CF13D8" w:rsidRPr="00B146AB">
        <w:rPr>
          <w:b/>
          <w:sz w:val="22"/>
        </w:rPr>
        <w:t>–</w:t>
      </w:r>
      <w:r w:rsidR="00634907">
        <w:rPr>
          <w:b/>
          <w:sz w:val="22"/>
        </w:rPr>
        <w:t xml:space="preserve"> 1003</w:t>
      </w:r>
      <w:r w:rsidR="00CF13D8" w:rsidRPr="00B146AB">
        <w:rPr>
          <w:b/>
          <w:sz w:val="22"/>
        </w:rPr>
        <w:t xml:space="preserve"> (1000 limit)</w:t>
      </w:r>
    </w:p>
    <w:p w14:paraId="015307D9" w14:textId="3B9FA22D" w:rsidR="00FF7784" w:rsidRPr="00270EEB" w:rsidRDefault="00FF7784" w:rsidP="00FF7EBB">
      <w:pPr>
        <w:jc w:val="both"/>
        <w:rPr>
          <w:sz w:val="24"/>
          <w:szCs w:val="24"/>
        </w:rPr>
      </w:pPr>
    </w:p>
    <w:p w14:paraId="6960AFE6" w14:textId="27805522" w:rsidR="00AA666E" w:rsidRPr="00270EEB" w:rsidRDefault="00AA666E" w:rsidP="00FF7EBB">
      <w:pPr>
        <w:jc w:val="both"/>
        <w:rPr>
          <w:b/>
          <w:sz w:val="24"/>
          <w:szCs w:val="24"/>
        </w:rPr>
      </w:pPr>
    </w:p>
    <w:p w14:paraId="3D4900DE" w14:textId="014EBA3E" w:rsidR="000F7ECD" w:rsidRPr="00270EEB" w:rsidRDefault="000F7ECD" w:rsidP="00FF7EBB">
      <w:pPr>
        <w:jc w:val="both"/>
        <w:rPr>
          <w:sz w:val="24"/>
          <w:szCs w:val="24"/>
        </w:rPr>
        <w:sectPr w:rsidR="000F7ECD" w:rsidRPr="00270EEB" w:rsidSect="00FE76D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300D6308"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lastRenderedPageBreak/>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BE3CAD3" w:rsidR="00AA666E" w:rsidRDefault="00AA666E" w:rsidP="00FF7EBB">
      <w:pPr>
        <w:jc w:val="both"/>
        <w:rPr>
          <w:sz w:val="24"/>
          <w:szCs w:val="24"/>
        </w:rPr>
      </w:pPr>
    </w:p>
    <w:p w14:paraId="0CE8C1C5" w14:textId="3B265485" w:rsidR="00207DD2" w:rsidRDefault="00207DD2" w:rsidP="00FF7EBB">
      <w:pPr>
        <w:jc w:val="both"/>
        <w:rPr>
          <w:sz w:val="24"/>
          <w:szCs w:val="24"/>
        </w:rPr>
      </w:pPr>
      <w:r>
        <w:rPr>
          <w:sz w:val="24"/>
          <w:szCs w:val="24"/>
        </w:rPr>
        <w:t xml:space="preserve">What would you do if someone had a knife? </w:t>
      </w:r>
    </w:p>
    <w:p w14:paraId="48853561" w14:textId="77777777" w:rsidR="00207DD2" w:rsidRPr="00270EEB" w:rsidRDefault="00207DD2" w:rsidP="00FF7EBB">
      <w:pPr>
        <w:jc w:val="both"/>
        <w:rPr>
          <w:sz w:val="24"/>
          <w:szCs w:val="24"/>
        </w:rPr>
      </w:pPr>
    </w:p>
    <w:p w14:paraId="5199275A" w14:textId="1FB02D3D" w:rsidR="00413920" w:rsidRPr="00413920" w:rsidRDefault="00413920" w:rsidP="00413920">
      <w:pPr>
        <w:jc w:val="both"/>
        <w:rPr>
          <w:sz w:val="24"/>
          <w:szCs w:val="24"/>
        </w:rPr>
      </w:pPr>
      <w:r w:rsidRPr="00413920">
        <w:rPr>
          <w:sz w:val="24"/>
          <w:szCs w:val="24"/>
        </w:rPr>
        <w:t>As police</w:t>
      </w:r>
      <w:r w:rsidR="006048E0">
        <w:rPr>
          <w:sz w:val="24"/>
          <w:szCs w:val="24"/>
        </w:rPr>
        <w:t xml:space="preserve"> officers</w:t>
      </w:r>
      <w:r w:rsidRPr="00413920">
        <w:rPr>
          <w:sz w:val="24"/>
          <w:szCs w:val="24"/>
        </w:rPr>
        <w:t>, we deal with conflict on a regular basis. The police uses six categories to establish the level of resistance from a subject. These are compliance, verbal resistance/gestures, passive resistance, active resistance, aggressive resistance, and serious or aggravated resistance. The level of conflict can</w:t>
      </w:r>
      <w:r w:rsidR="00634907">
        <w:rPr>
          <w:sz w:val="24"/>
          <w:szCs w:val="24"/>
        </w:rPr>
        <w:t xml:space="preserve"> </w:t>
      </w:r>
      <w:r w:rsidRPr="00413920">
        <w:rPr>
          <w:sz w:val="24"/>
          <w:szCs w:val="24"/>
        </w:rPr>
        <w:t xml:space="preserve">be established by the nature of the call that comes in but sometimes it may be unexpected and unrelated to the call we are dealing with. </w:t>
      </w:r>
    </w:p>
    <w:p w14:paraId="7B877BD6" w14:textId="77777777" w:rsidR="00413920" w:rsidRPr="00413920" w:rsidRDefault="00413920" w:rsidP="00413920">
      <w:pPr>
        <w:jc w:val="both"/>
        <w:rPr>
          <w:sz w:val="24"/>
          <w:szCs w:val="24"/>
        </w:rPr>
      </w:pPr>
    </w:p>
    <w:p w14:paraId="17A6C046" w14:textId="77777777" w:rsidR="00413920" w:rsidRPr="00413920" w:rsidRDefault="00413920" w:rsidP="00413920">
      <w:pPr>
        <w:jc w:val="both"/>
        <w:rPr>
          <w:sz w:val="24"/>
          <w:szCs w:val="24"/>
        </w:rPr>
      </w:pPr>
      <w:r w:rsidRPr="00413920">
        <w:rPr>
          <w:sz w:val="24"/>
          <w:szCs w:val="24"/>
        </w:rPr>
        <w:t xml:space="preserve">In this essay, I will be discussing an incident which was a fight involving weapons, and the types of conflict management skills I used in order to make sure that myself, my colleagues and the public were safe. I will be discussing the social and legislative contexts involved in this incident. I will also be describing the process I used for determining whether the use of force was necessary in proportion to the incident and reflecting upon this. I will using Gibbs’ Model of Reflection </w:t>
      </w:r>
      <w:r w:rsidRPr="00413920">
        <w:rPr>
          <w:i/>
          <w:sz w:val="24"/>
          <w:szCs w:val="24"/>
        </w:rPr>
        <w:t>(Academic Sciences, 2022)</w:t>
      </w:r>
      <w:r w:rsidRPr="00413920">
        <w:rPr>
          <w:sz w:val="24"/>
          <w:szCs w:val="24"/>
        </w:rPr>
        <w:t xml:space="preserve"> to self-reflect.</w:t>
      </w:r>
    </w:p>
    <w:p w14:paraId="732AF6E6" w14:textId="77777777" w:rsidR="00413920" w:rsidRPr="00413920" w:rsidRDefault="00413920" w:rsidP="00413920">
      <w:pPr>
        <w:jc w:val="both"/>
        <w:rPr>
          <w:sz w:val="24"/>
          <w:szCs w:val="24"/>
        </w:rPr>
      </w:pPr>
    </w:p>
    <w:p w14:paraId="524EBB9B" w14:textId="77777777" w:rsidR="00413920" w:rsidRPr="00413920" w:rsidRDefault="00413920" w:rsidP="00413920">
      <w:pPr>
        <w:jc w:val="both"/>
        <w:rPr>
          <w:sz w:val="24"/>
          <w:szCs w:val="24"/>
        </w:rPr>
      </w:pPr>
      <w:r w:rsidRPr="00413920">
        <w:rPr>
          <w:sz w:val="24"/>
          <w:szCs w:val="24"/>
        </w:rPr>
        <w:t xml:space="preserve">On Sunday 8th May 2022, I was on duty working from Barry Police Station when an emergency call came over my radio. It was stated that there were two men outside a </w:t>
      </w:r>
      <w:r w:rsidRPr="00413920">
        <w:rPr>
          <w:sz w:val="24"/>
          <w:szCs w:val="24"/>
        </w:rPr>
        <w:lastRenderedPageBreak/>
        <w:t xml:space="preserve">block of flats fighting. It was also stated that both males had a weapon but it was unclear what each one was. </w:t>
      </w:r>
    </w:p>
    <w:p w14:paraId="3180126F" w14:textId="77777777" w:rsidR="00413920" w:rsidRPr="00413920" w:rsidRDefault="00413920" w:rsidP="00413920">
      <w:pPr>
        <w:jc w:val="both"/>
        <w:rPr>
          <w:sz w:val="24"/>
          <w:szCs w:val="24"/>
        </w:rPr>
      </w:pPr>
    </w:p>
    <w:p w14:paraId="19500019" w14:textId="77777777" w:rsidR="00413920" w:rsidRPr="00413920" w:rsidRDefault="00413920" w:rsidP="00413920">
      <w:pPr>
        <w:jc w:val="both"/>
        <w:rPr>
          <w:sz w:val="24"/>
          <w:szCs w:val="24"/>
        </w:rPr>
      </w:pPr>
      <w:r w:rsidRPr="00413920">
        <w:rPr>
          <w:sz w:val="24"/>
          <w:szCs w:val="24"/>
        </w:rPr>
        <w:t xml:space="preserve">When I first heard that a weapon was involved, the first feeling that I felt was fear. That is a standard response to hearing information like that because at the end of the day, even though I am a police officer I am still human, I am still somebodies daughter, granddaughter, sister and so on. I also felt a slight feeling of nervousness as this was my first conflict incident since being attested. </w:t>
      </w:r>
    </w:p>
    <w:p w14:paraId="2D207568" w14:textId="77777777" w:rsidR="00413920" w:rsidRPr="00413920" w:rsidRDefault="00413920" w:rsidP="00413920">
      <w:pPr>
        <w:jc w:val="both"/>
        <w:rPr>
          <w:sz w:val="24"/>
          <w:szCs w:val="24"/>
        </w:rPr>
      </w:pPr>
    </w:p>
    <w:p w14:paraId="5144E4B5" w14:textId="30F5800E" w:rsidR="00413920" w:rsidRPr="00413920" w:rsidRDefault="00413920" w:rsidP="00413920">
      <w:pPr>
        <w:jc w:val="both"/>
        <w:rPr>
          <w:sz w:val="24"/>
          <w:szCs w:val="24"/>
        </w:rPr>
      </w:pPr>
      <w:r w:rsidRPr="00413920">
        <w:rPr>
          <w:sz w:val="24"/>
          <w:szCs w:val="24"/>
        </w:rPr>
        <w:t>However, my instinctive response that I need to help others then kicked in and the adrenaline from the call took over. I also had to concentrate on the information that was being given to me about the call and how I am going to approach it. This ultimately kicked my feelings to the back burner</w:t>
      </w:r>
      <w:ins w:id="7" w:author="Ellis-Hunt,Sophie swp8101" w:date="2022-06-02T12:57:00Z">
        <w:r w:rsidR="006048E0">
          <w:rPr>
            <w:sz w:val="24"/>
            <w:szCs w:val="24"/>
          </w:rPr>
          <w:t xml:space="preserve"> and </w:t>
        </w:r>
      </w:ins>
      <w:r w:rsidR="00634907">
        <w:rPr>
          <w:sz w:val="24"/>
          <w:szCs w:val="24"/>
        </w:rPr>
        <w:t xml:space="preserve">allowed me to </w:t>
      </w:r>
      <w:r w:rsidR="006048E0">
        <w:rPr>
          <w:sz w:val="24"/>
          <w:szCs w:val="24"/>
        </w:rPr>
        <w:t>remain focussed on the task in front of me</w:t>
      </w:r>
      <w:r w:rsidRPr="00413920">
        <w:rPr>
          <w:sz w:val="24"/>
          <w:szCs w:val="24"/>
        </w:rPr>
        <w:t xml:space="preserve">. </w:t>
      </w:r>
    </w:p>
    <w:p w14:paraId="5B06C9FF" w14:textId="77777777" w:rsidR="00413920" w:rsidRPr="00413920" w:rsidRDefault="00413920" w:rsidP="00413920">
      <w:pPr>
        <w:jc w:val="both"/>
        <w:rPr>
          <w:sz w:val="24"/>
          <w:szCs w:val="24"/>
        </w:rPr>
      </w:pPr>
    </w:p>
    <w:p w14:paraId="2E80181A" w14:textId="77777777" w:rsidR="00413920" w:rsidRPr="00413920" w:rsidRDefault="00413920" w:rsidP="00413920">
      <w:pPr>
        <w:jc w:val="both"/>
        <w:rPr>
          <w:sz w:val="24"/>
          <w:szCs w:val="24"/>
        </w:rPr>
      </w:pPr>
      <w:r w:rsidRPr="00413920">
        <w:rPr>
          <w:sz w:val="24"/>
          <w:szCs w:val="24"/>
        </w:rPr>
        <w:t>After hearing that there were weapons involved the National Decision model began to go round my head. I needed to assess the threat and risk. The level of danger and risk to officers and the public was massive. Just my colleague and I could not attend this incident alone. It required more officers. We asked over the radio for more units to attend and because of this, my two sergeants made their way.</w:t>
      </w:r>
    </w:p>
    <w:p w14:paraId="03295678" w14:textId="77777777" w:rsidR="00413920" w:rsidRPr="00413920" w:rsidRDefault="00413920" w:rsidP="00413920">
      <w:pPr>
        <w:jc w:val="both"/>
        <w:rPr>
          <w:sz w:val="24"/>
          <w:szCs w:val="24"/>
        </w:rPr>
      </w:pPr>
    </w:p>
    <w:p w14:paraId="63E6F5D6" w14:textId="77777777" w:rsidR="00413920" w:rsidRPr="00413920" w:rsidRDefault="00413920" w:rsidP="00413920">
      <w:pPr>
        <w:jc w:val="both"/>
        <w:rPr>
          <w:sz w:val="24"/>
          <w:szCs w:val="24"/>
        </w:rPr>
      </w:pPr>
      <w:r w:rsidRPr="00413920">
        <w:rPr>
          <w:sz w:val="24"/>
          <w:szCs w:val="24"/>
        </w:rPr>
        <w:t>The first thing I did was ask the control room if we knew who these males were. Asking this allowed me to gain any warning markers that were present for each individual. Knowing this information allows me to keep my colleagues and me safe. However, this information was not known so I had to be extra cautious when attending the call.</w:t>
      </w:r>
    </w:p>
    <w:p w14:paraId="2E71EE15" w14:textId="77777777" w:rsidR="00413920" w:rsidRPr="00413920" w:rsidRDefault="00413920" w:rsidP="00413920">
      <w:pPr>
        <w:jc w:val="both"/>
        <w:rPr>
          <w:sz w:val="24"/>
          <w:szCs w:val="24"/>
        </w:rPr>
      </w:pPr>
    </w:p>
    <w:p w14:paraId="63C77637" w14:textId="77777777" w:rsidR="00413920" w:rsidRPr="00413920" w:rsidRDefault="00413920" w:rsidP="00413920">
      <w:pPr>
        <w:jc w:val="both"/>
        <w:rPr>
          <w:sz w:val="24"/>
          <w:szCs w:val="24"/>
        </w:rPr>
      </w:pPr>
      <w:r w:rsidRPr="00413920">
        <w:rPr>
          <w:sz w:val="24"/>
          <w:szCs w:val="24"/>
        </w:rPr>
        <w:t xml:space="preserve">The four of us all arrived at the location at the same time. Whilst driving into the car park outside the block of flats, I sighted the two males. They were both punching each other whilst one had a weapon in his hand. Once they had seen us enter the location, they had then split up. </w:t>
      </w:r>
    </w:p>
    <w:p w14:paraId="760F0CF8" w14:textId="77777777" w:rsidR="00413920" w:rsidRPr="00413920" w:rsidRDefault="00413920" w:rsidP="00413920">
      <w:pPr>
        <w:jc w:val="both"/>
        <w:rPr>
          <w:sz w:val="24"/>
          <w:szCs w:val="24"/>
        </w:rPr>
      </w:pPr>
    </w:p>
    <w:p w14:paraId="3A718300" w14:textId="77777777" w:rsidR="00413920" w:rsidRPr="00413920" w:rsidRDefault="00413920" w:rsidP="00413920">
      <w:pPr>
        <w:jc w:val="both"/>
        <w:rPr>
          <w:sz w:val="24"/>
          <w:szCs w:val="24"/>
        </w:rPr>
      </w:pPr>
      <w:r w:rsidRPr="00413920">
        <w:rPr>
          <w:sz w:val="24"/>
          <w:szCs w:val="24"/>
        </w:rPr>
        <w:t>My colleague and myself jumped out of the van and went over to the male with the weapon. It was clear to see that the weapon was a wooden chair leg. I used communication skills in order to get the male to drop the weapon. However, active resistance then met us. It was clear to see that the male did not want to remain with officers after dropping the weapon. This involved him trying to pull away from my colleague and myself by using his bodily force. The male was also shouting very abusive language.</w:t>
      </w:r>
    </w:p>
    <w:p w14:paraId="2FBB690C" w14:textId="77777777" w:rsidR="00413920" w:rsidRPr="00413920" w:rsidRDefault="00413920" w:rsidP="00413920">
      <w:pPr>
        <w:jc w:val="both"/>
        <w:rPr>
          <w:sz w:val="24"/>
          <w:szCs w:val="24"/>
        </w:rPr>
      </w:pPr>
    </w:p>
    <w:p w14:paraId="43B9C73A" w14:textId="0A417D0D" w:rsidR="00413920" w:rsidRPr="00413920" w:rsidRDefault="00413920" w:rsidP="00413920">
      <w:pPr>
        <w:jc w:val="both"/>
        <w:rPr>
          <w:sz w:val="24"/>
          <w:szCs w:val="24"/>
        </w:rPr>
      </w:pPr>
      <w:r w:rsidRPr="00413920">
        <w:rPr>
          <w:sz w:val="24"/>
          <w:szCs w:val="24"/>
        </w:rPr>
        <w:t xml:space="preserve">My colleague and I then used force to detain and arrest the male. We both grabbed hold of one arm each and off balanced the male, taking the male to the floor on his chest. Whilst he was on the floor, we used </w:t>
      </w:r>
      <w:r w:rsidR="006048E0">
        <w:rPr>
          <w:sz w:val="24"/>
          <w:szCs w:val="24"/>
        </w:rPr>
        <w:t xml:space="preserve">reasonable </w:t>
      </w:r>
      <w:r w:rsidRPr="00413920">
        <w:rPr>
          <w:sz w:val="24"/>
          <w:szCs w:val="24"/>
        </w:rPr>
        <w:t xml:space="preserve">force to pull his arms behind his back and place the cuffs on him. </w:t>
      </w:r>
    </w:p>
    <w:p w14:paraId="491CDC0E" w14:textId="77777777" w:rsidR="00413920" w:rsidRPr="00413920" w:rsidRDefault="00413920" w:rsidP="00413920">
      <w:pPr>
        <w:jc w:val="both"/>
        <w:rPr>
          <w:sz w:val="24"/>
          <w:szCs w:val="24"/>
        </w:rPr>
      </w:pPr>
    </w:p>
    <w:p w14:paraId="7332D2B5" w14:textId="128689E0" w:rsidR="00413920" w:rsidRPr="00413920" w:rsidRDefault="00413920" w:rsidP="00413920">
      <w:pPr>
        <w:jc w:val="both"/>
        <w:rPr>
          <w:sz w:val="24"/>
          <w:szCs w:val="24"/>
        </w:rPr>
      </w:pPr>
      <w:r w:rsidRPr="00413920">
        <w:rPr>
          <w:sz w:val="24"/>
          <w:szCs w:val="24"/>
        </w:rPr>
        <w:t>We then let him know that he was</w:t>
      </w:r>
      <w:r w:rsidR="00634907">
        <w:rPr>
          <w:sz w:val="24"/>
          <w:szCs w:val="24"/>
        </w:rPr>
        <w:t xml:space="preserve"> </w:t>
      </w:r>
      <w:r w:rsidRPr="00413920">
        <w:rPr>
          <w:sz w:val="24"/>
          <w:szCs w:val="24"/>
        </w:rPr>
        <w:t xml:space="preserve">arrested for being in possession of an offensive weapon and assault. He was then conveyed to custody. </w:t>
      </w:r>
    </w:p>
    <w:p w14:paraId="7FCA70D9" w14:textId="77777777" w:rsidR="00413920" w:rsidRPr="00413920" w:rsidRDefault="00413920" w:rsidP="00413920">
      <w:pPr>
        <w:jc w:val="both"/>
        <w:rPr>
          <w:sz w:val="24"/>
          <w:szCs w:val="24"/>
        </w:rPr>
      </w:pPr>
    </w:p>
    <w:p w14:paraId="145821DB" w14:textId="77777777" w:rsidR="00413920" w:rsidRPr="00413920" w:rsidRDefault="00413920" w:rsidP="00413920">
      <w:pPr>
        <w:jc w:val="both"/>
        <w:rPr>
          <w:sz w:val="24"/>
          <w:szCs w:val="24"/>
        </w:rPr>
      </w:pPr>
      <w:r w:rsidRPr="00413920">
        <w:rPr>
          <w:sz w:val="24"/>
          <w:szCs w:val="24"/>
        </w:rPr>
        <w:t xml:space="preserve">Possession of an offensive weapon is illegal under Section 1(1) of the Prevention of Crime Act 1953. This states </w:t>
      </w:r>
      <w:r w:rsidRPr="00413920">
        <w:rPr>
          <w:i/>
          <w:sz w:val="24"/>
          <w:szCs w:val="24"/>
        </w:rPr>
        <w:t xml:space="preserve">“Any person who without lawful authority or reasonable </w:t>
      </w:r>
      <w:r w:rsidRPr="00413920">
        <w:rPr>
          <w:i/>
          <w:sz w:val="24"/>
          <w:szCs w:val="24"/>
        </w:rPr>
        <w:lastRenderedPageBreak/>
        <w:t>excuse, the proof whereof shall lie on him, has with him in any public place any offensive weapon shall be guilty of an offence” (PNLD, 2021).</w:t>
      </w:r>
    </w:p>
    <w:p w14:paraId="14178D20" w14:textId="77777777" w:rsidR="00413920" w:rsidRPr="00413920" w:rsidRDefault="00413920" w:rsidP="00413920">
      <w:pPr>
        <w:jc w:val="both"/>
        <w:rPr>
          <w:sz w:val="24"/>
          <w:szCs w:val="24"/>
        </w:rPr>
      </w:pPr>
    </w:p>
    <w:p w14:paraId="668DD1CD" w14:textId="77777777" w:rsidR="00413920" w:rsidRPr="00413920" w:rsidRDefault="00413920" w:rsidP="00413920">
      <w:pPr>
        <w:jc w:val="both"/>
        <w:rPr>
          <w:sz w:val="24"/>
          <w:szCs w:val="24"/>
        </w:rPr>
      </w:pPr>
      <w:r w:rsidRPr="00413920">
        <w:rPr>
          <w:sz w:val="24"/>
          <w:szCs w:val="24"/>
        </w:rPr>
        <w:t xml:space="preserve">As previously mentioned, in order to get the male to drop the weapon I used my communication skills. From the initial contact, although the male was in a heightened state, I could tell that I would be able to use my communication skills for him to drop the weapon. I used an assertive style of communication. This consisted of me building a rapport with the male through being friendly and asking open and closed questions. Whilst also stating that I needed him to drop the weapon. I also used active listening. This worked really well initially as it resulted in the weapon being dropped. However, as he heightened even more I could see that the use of force was going to be necessary. </w:t>
      </w:r>
    </w:p>
    <w:p w14:paraId="69B682C2" w14:textId="77777777" w:rsidR="00413920" w:rsidRPr="00413920" w:rsidRDefault="00413920" w:rsidP="00413920">
      <w:pPr>
        <w:jc w:val="both"/>
        <w:rPr>
          <w:sz w:val="24"/>
          <w:szCs w:val="24"/>
        </w:rPr>
      </w:pPr>
    </w:p>
    <w:p w14:paraId="19C32BCA" w14:textId="648C0734" w:rsidR="00413920" w:rsidRPr="00413920" w:rsidRDefault="00413920" w:rsidP="00413920">
      <w:pPr>
        <w:jc w:val="both"/>
        <w:rPr>
          <w:sz w:val="24"/>
          <w:szCs w:val="24"/>
        </w:rPr>
      </w:pPr>
      <w:r w:rsidRPr="00413920">
        <w:rPr>
          <w:sz w:val="24"/>
          <w:szCs w:val="24"/>
        </w:rPr>
        <w:t xml:space="preserve">When dealing with </w:t>
      </w:r>
      <w:r w:rsidR="001C1C16">
        <w:rPr>
          <w:sz w:val="24"/>
          <w:szCs w:val="24"/>
        </w:rPr>
        <w:t xml:space="preserve">the </w:t>
      </w:r>
      <w:r w:rsidRPr="00413920">
        <w:rPr>
          <w:sz w:val="24"/>
          <w:szCs w:val="24"/>
        </w:rPr>
        <w:t xml:space="preserve">male, I made sure that I was staying in line with Betari’s Box. As it was apparent that the subject was agitated and if I came in at a high level, it would result in the male becoming even more agitated. My attitude going into the situation affects my behaviour, which in turn affects the males attitude and behaviour.  </w:t>
      </w:r>
    </w:p>
    <w:p w14:paraId="6F7399A7" w14:textId="77777777" w:rsidR="00413920" w:rsidRPr="00413920" w:rsidRDefault="00413920" w:rsidP="00413920">
      <w:pPr>
        <w:jc w:val="both"/>
        <w:rPr>
          <w:sz w:val="24"/>
          <w:szCs w:val="24"/>
        </w:rPr>
      </w:pPr>
    </w:p>
    <w:p w14:paraId="40DAA17D" w14:textId="6A9BED34" w:rsidR="00413920" w:rsidRPr="00413920" w:rsidRDefault="00413920" w:rsidP="00413920">
      <w:pPr>
        <w:jc w:val="both"/>
        <w:rPr>
          <w:sz w:val="24"/>
          <w:szCs w:val="24"/>
        </w:rPr>
      </w:pPr>
      <w:r w:rsidRPr="00413920">
        <w:rPr>
          <w:sz w:val="24"/>
          <w:szCs w:val="24"/>
        </w:rPr>
        <w:t xml:space="preserve">When deciding if force was going to be necessary, I used the 5 Step Appeal </w:t>
      </w:r>
      <w:r w:rsidRPr="00413920">
        <w:rPr>
          <w:i/>
          <w:sz w:val="24"/>
          <w:szCs w:val="24"/>
        </w:rPr>
        <w:t>(College of Policing, 2020)</w:t>
      </w:r>
      <w:r w:rsidRPr="00413920">
        <w:rPr>
          <w:sz w:val="24"/>
          <w:szCs w:val="24"/>
        </w:rPr>
        <w:t xml:space="preserve">. This allows officers to give the subject every chance possible to comply with requests rather than using force straight away. It consists of asking the subject to comply and telling them the consequences of not complying with these. Then, if they ignore these options and continue with resistance, the only option left is use of </w:t>
      </w:r>
      <w:r w:rsidR="001C1C16">
        <w:rPr>
          <w:sz w:val="24"/>
          <w:szCs w:val="24"/>
        </w:rPr>
        <w:t xml:space="preserve">reasonable </w:t>
      </w:r>
      <w:r w:rsidRPr="00413920">
        <w:rPr>
          <w:sz w:val="24"/>
          <w:szCs w:val="24"/>
        </w:rPr>
        <w:t xml:space="preserve">force. Which in this case, was the only option. </w:t>
      </w:r>
    </w:p>
    <w:p w14:paraId="1E722223" w14:textId="77777777" w:rsidR="00413920" w:rsidRPr="00413920" w:rsidRDefault="00413920" w:rsidP="00413920">
      <w:pPr>
        <w:jc w:val="both"/>
        <w:rPr>
          <w:sz w:val="24"/>
          <w:szCs w:val="24"/>
        </w:rPr>
      </w:pPr>
    </w:p>
    <w:p w14:paraId="1B945782" w14:textId="77777777" w:rsidR="00413920" w:rsidRPr="00413920" w:rsidRDefault="00413920" w:rsidP="00413920">
      <w:pPr>
        <w:jc w:val="both"/>
        <w:rPr>
          <w:i/>
          <w:sz w:val="24"/>
          <w:szCs w:val="24"/>
        </w:rPr>
      </w:pPr>
      <w:r w:rsidRPr="00413920">
        <w:rPr>
          <w:sz w:val="24"/>
          <w:szCs w:val="24"/>
        </w:rPr>
        <w:t xml:space="preserve">I also had to take into consideration the size and build of the male who was massively larger than I was. I utilised Section 117 of the Police and Criminal Evidence Act 1964 to use force. This states that </w:t>
      </w:r>
      <w:r w:rsidRPr="00413920">
        <w:rPr>
          <w:i/>
          <w:sz w:val="24"/>
          <w:szCs w:val="24"/>
        </w:rPr>
        <w:t>“Where any provision of this Act -</w:t>
      </w:r>
    </w:p>
    <w:p w14:paraId="24EDD1F2" w14:textId="77777777" w:rsidR="00413920" w:rsidRPr="00413920" w:rsidRDefault="00413920" w:rsidP="00413920">
      <w:pPr>
        <w:jc w:val="both"/>
        <w:rPr>
          <w:i/>
          <w:sz w:val="24"/>
          <w:szCs w:val="24"/>
        </w:rPr>
      </w:pPr>
      <w:r w:rsidRPr="00413920">
        <w:rPr>
          <w:i/>
          <w:sz w:val="24"/>
          <w:szCs w:val="24"/>
        </w:rPr>
        <w:t>(a) confers a power on a constable; and</w:t>
      </w:r>
    </w:p>
    <w:p w14:paraId="529C01D6" w14:textId="77777777" w:rsidR="00413920" w:rsidRPr="00413920" w:rsidRDefault="00413920" w:rsidP="00413920">
      <w:pPr>
        <w:jc w:val="both"/>
        <w:rPr>
          <w:i/>
          <w:sz w:val="24"/>
          <w:szCs w:val="24"/>
        </w:rPr>
      </w:pPr>
      <w:r w:rsidRPr="00413920">
        <w:rPr>
          <w:i/>
          <w:sz w:val="24"/>
          <w:szCs w:val="24"/>
        </w:rPr>
        <w:t>(b) does not provide that the power may only be exercised with the consent of some person, other than a police officer,</w:t>
      </w:r>
    </w:p>
    <w:p w14:paraId="45FF4F2D" w14:textId="77777777" w:rsidR="00413920" w:rsidRPr="00413920" w:rsidRDefault="00413920" w:rsidP="00413920">
      <w:pPr>
        <w:jc w:val="both"/>
        <w:rPr>
          <w:i/>
          <w:sz w:val="24"/>
          <w:szCs w:val="24"/>
        </w:rPr>
      </w:pPr>
      <w:r w:rsidRPr="00413920">
        <w:rPr>
          <w:i/>
          <w:sz w:val="24"/>
          <w:szCs w:val="24"/>
        </w:rPr>
        <w:t xml:space="preserve">the officer may use reasonable force, if necessary, in the exercise of the power.” (PNLD, 2021). </w:t>
      </w:r>
    </w:p>
    <w:p w14:paraId="6E8D426B" w14:textId="77777777" w:rsidR="00413920" w:rsidRPr="00413920" w:rsidRDefault="00413920" w:rsidP="00413920">
      <w:pPr>
        <w:jc w:val="both"/>
        <w:rPr>
          <w:sz w:val="24"/>
          <w:szCs w:val="24"/>
        </w:rPr>
      </w:pPr>
    </w:p>
    <w:p w14:paraId="3C39F13E" w14:textId="77777777" w:rsidR="00413920" w:rsidRPr="00413920" w:rsidRDefault="00413920" w:rsidP="00413920">
      <w:pPr>
        <w:jc w:val="both"/>
        <w:rPr>
          <w:sz w:val="24"/>
          <w:szCs w:val="24"/>
        </w:rPr>
      </w:pPr>
      <w:r w:rsidRPr="00413920">
        <w:rPr>
          <w:sz w:val="24"/>
          <w:szCs w:val="24"/>
        </w:rPr>
        <w:t xml:space="preserve">On reflection of this incident, I believe that the outcome was very positive. </w:t>
      </w:r>
    </w:p>
    <w:p w14:paraId="15E8A06E" w14:textId="77777777" w:rsidR="00413920" w:rsidRPr="00413920" w:rsidRDefault="00413920" w:rsidP="00413920">
      <w:pPr>
        <w:jc w:val="both"/>
        <w:rPr>
          <w:sz w:val="24"/>
          <w:szCs w:val="24"/>
        </w:rPr>
      </w:pPr>
    </w:p>
    <w:p w14:paraId="185F6BB0" w14:textId="77777777" w:rsidR="00413920" w:rsidRPr="00413920" w:rsidRDefault="00413920" w:rsidP="00413920">
      <w:pPr>
        <w:jc w:val="both"/>
        <w:rPr>
          <w:sz w:val="24"/>
          <w:szCs w:val="24"/>
        </w:rPr>
      </w:pPr>
      <w:r w:rsidRPr="00413920">
        <w:rPr>
          <w:sz w:val="24"/>
          <w:szCs w:val="24"/>
        </w:rPr>
        <w:t xml:space="preserve">After the incident, I was feeling a huge sense of relief and accomplishment. Myself and my colleagues worked together strongly as a team to make sure that the males were detained and that there was no longer a risk to anyone’s safety. We had successfully completed our duties. </w:t>
      </w:r>
    </w:p>
    <w:p w14:paraId="1FB2FC9B" w14:textId="77777777" w:rsidR="00413920" w:rsidRPr="00413920" w:rsidRDefault="00413920" w:rsidP="00413920">
      <w:pPr>
        <w:jc w:val="both"/>
        <w:rPr>
          <w:sz w:val="24"/>
          <w:szCs w:val="24"/>
        </w:rPr>
      </w:pPr>
    </w:p>
    <w:p w14:paraId="30918C98" w14:textId="77777777" w:rsidR="00413920" w:rsidRPr="00413920" w:rsidRDefault="00413920" w:rsidP="00413920">
      <w:pPr>
        <w:jc w:val="both"/>
        <w:rPr>
          <w:sz w:val="24"/>
          <w:szCs w:val="24"/>
        </w:rPr>
      </w:pPr>
      <w:r w:rsidRPr="00413920">
        <w:rPr>
          <w:sz w:val="24"/>
          <w:szCs w:val="24"/>
        </w:rPr>
        <w:t xml:space="preserve">I believe that the use of force was successful in this incident and completely proportionate to the male’s behaviour. Myself and my colleagues all contributed to the incident as a team and the level of trust really showed this. The four of us split up into two teams so each male had two police officers. We then focused on our males whilst making sure the others were okay through quick glances. </w:t>
      </w:r>
    </w:p>
    <w:p w14:paraId="5ACB653B" w14:textId="77777777" w:rsidR="00413920" w:rsidRPr="00413920" w:rsidRDefault="00413920" w:rsidP="00413920">
      <w:pPr>
        <w:jc w:val="both"/>
        <w:rPr>
          <w:sz w:val="24"/>
          <w:szCs w:val="24"/>
        </w:rPr>
      </w:pPr>
    </w:p>
    <w:p w14:paraId="47F7633F" w14:textId="77777777" w:rsidR="00413920" w:rsidRPr="00413920" w:rsidRDefault="00413920" w:rsidP="00413920">
      <w:pPr>
        <w:jc w:val="both"/>
        <w:rPr>
          <w:sz w:val="24"/>
          <w:szCs w:val="24"/>
        </w:rPr>
      </w:pPr>
      <w:r w:rsidRPr="00413920">
        <w:rPr>
          <w:sz w:val="24"/>
          <w:szCs w:val="24"/>
        </w:rPr>
        <w:t xml:space="preserve">Taking into account the police code of ethics, I only used force were it was completely necessary, proportionate and reasonable. I used the minimum amount of force that </w:t>
      </w:r>
      <w:r w:rsidRPr="00413920">
        <w:rPr>
          <w:sz w:val="24"/>
          <w:szCs w:val="24"/>
        </w:rPr>
        <w:lastRenderedPageBreak/>
        <w:t xml:space="preserve">was needed in order to arrest the male and did not go any further, in order to exercise my duties. Throughout the whole incident I considered the subjects Human Rights and made sure that, I stayed in line with these also. Such as, article two.  </w:t>
      </w:r>
    </w:p>
    <w:p w14:paraId="78A7476B" w14:textId="77777777" w:rsidR="00413920" w:rsidRPr="00413920" w:rsidRDefault="00413920" w:rsidP="00413920">
      <w:pPr>
        <w:jc w:val="both"/>
        <w:rPr>
          <w:sz w:val="24"/>
          <w:szCs w:val="24"/>
        </w:rPr>
      </w:pPr>
    </w:p>
    <w:p w14:paraId="446BC46A" w14:textId="77777777" w:rsidR="00413920" w:rsidRPr="00413920" w:rsidRDefault="00413920" w:rsidP="00413920">
      <w:pPr>
        <w:jc w:val="both"/>
        <w:rPr>
          <w:sz w:val="24"/>
          <w:szCs w:val="24"/>
        </w:rPr>
      </w:pPr>
      <w:r w:rsidRPr="00413920">
        <w:rPr>
          <w:sz w:val="24"/>
          <w:szCs w:val="24"/>
        </w:rPr>
        <w:t xml:space="preserve">Whilst dealing with this incident, I needed to make sure that I stayed in line with the Police and Criminal Evidence Acts codes of practice, which establishes the powers of police. In this situation, code G was relevant as the male was arrested. Code C was also relevant as he was detained in custody. </w:t>
      </w:r>
    </w:p>
    <w:p w14:paraId="755AE9C0" w14:textId="77777777" w:rsidR="00413920" w:rsidRPr="00413920" w:rsidRDefault="00413920" w:rsidP="00413920">
      <w:pPr>
        <w:jc w:val="both"/>
        <w:rPr>
          <w:sz w:val="24"/>
          <w:szCs w:val="24"/>
        </w:rPr>
      </w:pPr>
    </w:p>
    <w:p w14:paraId="3BC66363" w14:textId="77777777" w:rsidR="00413920" w:rsidRPr="00413920" w:rsidRDefault="00413920" w:rsidP="00413920">
      <w:pPr>
        <w:jc w:val="both"/>
        <w:rPr>
          <w:sz w:val="24"/>
          <w:szCs w:val="24"/>
        </w:rPr>
      </w:pPr>
      <w:r w:rsidRPr="00413920">
        <w:rPr>
          <w:sz w:val="24"/>
          <w:szCs w:val="24"/>
        </w:rPr>
        <w:t xml:space="preserve">However, one thing I believe that could have been improved upon was the level of communication with the male through myself and my colleague as at times, this differed. This can be improved by having a conversation beforehand in the van and just trying to match each other’s energy at the time. </w:t>
      </w:r>
    </w:p>
    <w:p w14:paraId="44DF9186" w14:textId="77777777" w:rsidR="00413920" w:rsidRPr="00413920" w:rsidRDefault="00413920" w:rsidP="00413920">
      <w:pPr>
        <w:jc w:val="both"/>
        <w:rPr>
          <w:sz w:val="24"/>
          <w:szCs w:val="24"/>
        </w:rPr>
      </w:pPr>
    </w:p>
    <w:p w14:paraId="79C6F38B" w14:textId="66D97DB9" w:rsidR="00AA666E" w:rsidRPr="00270EEB" w:rsidRDefault="00413920" w:rsidP="00413920">
      <w:pPr>
        <w:jc w:val="both"/>
        <w:rPr>
          <w:sz w:val="24"/>
          <w:szCs w:val="24"/>
        </w:rPr>
      </w:pPr>
      <w:r w:rsidRPr="00413920">
        <w:rPr>
          <w:sz w:val="24"/>
          <w:szCs w:val="24"/>
        </w:rPr>
        <w:t xml:space="preserve">One key thing I have learnt from this incident is to not be afraid to </w:t>
      </w:r>
      <w:ins w:id="8" w:author="Ellis-Hunt,Sophie swp8101" w:date="2022-06-02T13:01:00Z">
        <w:r w:rsidR="001C1C16">
          <w:rPr>
            <w:sz w:val="24"/>
            <w:szCs w:val="24"/>
          </w:rPr>
          <w:t>get</w:t>
        </w:r>
      </w:ins>
      <w:r w:rsidR="00634907">
        <w:rPr>
          <w:sz w:val="24"/>
          <w:szCs w:val="24"/>
        </w:rPr>
        <w:t xml:space="preserve"> </w:t>
      </w:r>
      <w:r w:rsidRPr="00413920">
        <w:rPr>
          <w:sz w:val="24"/>
          <w:szCs w:val="24"/>
        </w:rPr>
        <w:t>stuck in. Often, police officers are scared to use force due to what the possible outcomes may be, such as complaints. However, as long as it is completely justified then there is no issue. If I were to do this inciden</w:t>
      </w:r>
      <w:r w:rsidR="00207DD2">
        <w:rPr>
          <w:sz w:val="24"/>
          <w:szCs w:val="24"/>
        </w:rPr>
        <w:t xml:space="preserve">t again, I would do the exact same but communicate </w:t>
      </w:r>
      <w:r w:rsidRPr="00413920">
        <w:rPr>
          <w:sz w:val="24"/>
          <w:szCs w:val="24"/>
        </w:rPr>
        <w:t>with my colleagues more.</w:t>
      </w:r>
    </w:p>
    <w:p w14:paraId="607A0D29" w14:textId="77777777" w:rsidR="00AA666E" w:rsidRPr="00270EEB" w:rsidRDefault="00AA666E" w:rsidP="00FF7EBB">
      <w:pPr>
        <w:jc w:val="both"/>
        <w:rPr>
          <w:sz w:val="24"/>
          <w:szCs w:val="24"/>
        </w:rPr>
      </w:pPr>
    </w:p>
    <w:p w14:paraId="4557CCDD" w14:textId="5709A798" w:rsidR="008B28E7" w:rsidRPr="00B146AB" w:rsidRDefault="00B146AB" w:rsidP="00FF7EBB">
      <w:pPr>
        <w:jc w:val="both"/>
        <w:rPr>
          <w:b/>
          <w:sz w:val="24"/>
          <w:szCs w:val="24"/>
        </w:rPr>
      </w:pPr>
      <w:r w:rsidRPr="00B146AB">
        <w:rPr>
          <w:b/>
          <w:sz w:val="24"/>
          <w:szCs w:val="24"/>
        </w:rPr>
        <w:t>Word count – 1513 (1500 limit)</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9E572B3" w14:textId="77777777" w:rsidR="00A72037" w:rsidRPr="00A72037" w:rsidRDefault="00A72037" w:rsidP="00A72037">
      <w:pPr>
        <w:jc w:val="both"/>
        <w:rPr>
          <w:sz w:val="24"/>
          <w:szCs w:val="24"/>
        </w:rPr>
      </w:pPr>
      <w:r w:rsidRPr="00A72037">
        <w:rPr>
          <w:sz w:val="24"/>
          <w:szCs w:val="24"/>
        </w:rPr>
        <w:t>In this essay, I will be discussing a policing incident in which I played a significant role with a victim and reflecting on what happened. I will be explaining and reflecting on my responsibilities and procedures in line with the Codes of Practise. I will also be illustrating how policing values were engaged when dealing with the victim.</w:t>
      </w:r>
    </w:p>
    <w:p w14:paraId="526E216E" w14:textId="77777777" w:rsidR="00A72037" w:rsidRPr="00A72037" w:rsidRDefault="00A72037" w:rsidP="00A72037">
      <w:pPr>
        <w:jc w:val="both"/>
        <w:rPr>
          <w:sz w:val="24"/>
          <w:szCs w:val="24"/>
        </w:rPr>
      </w:pPr>
    </w:p>
    <w:p w14:paraId="66056215" w14:textId="77777777" w:rsidR="00A72037" w:rsidRPr="00A72037" w:rsidRDefault="00A72037" w:rsidP="00A72037">
      <w:pPr>
        <w:jc w:val="both"/>
        <w:rPr>
          <w:sz w:val="24"/>
          <w:szCs w:val="24"/>
        </w:rPr>
      </w:pPr>
      <w:r w:rsidRPr="00A72037">
        <w:rPr>
          <w:sz w:val="24"/>
          <w:szCs w:val="24"/>
        </w:rPr>
        <w:t xml:space="preserve">On the 18th May, my colleague and I were alerted to a call over our radios stating that there was a possible domestic incident ongoing. The reporting person could barely be heard by the control room as she was extremely muffled, however they could hear a male in the background shouting. </w:t>
      </w:r>
    </w:p>
    <w:p w14:paraId="7790B9C2" w14:textId="77777777" w:rsidR="00A72037" w:rsidRPr="00A72037" w:rsidRDefault="00A72037" w:rsidP="00A72037">
      <w:pPr>
        <w:jc w:val="both"/>
        <w:rPr>
          <w:sz w:val="24"/>
          <w:szCs w:val="24"/>
        </w:rPr>
      </w:pPr>
    </w:p>
    <w:p w14:paraId="06334A88" w14:textId="77777777" w:rsidR="00A72037" w:rsidRPr="00A72037" w:rsidRDefault="00A72037" w:rsidP="00A72037">
      <w:pPr>
        <w:jc w:val="both"/>
        <w:rPr>
          <w:sz w:val="24"/>
          <w:szCs w:val="24"/>
        </w:rPr>
      </w:pPr>
      <w:r w:rsidRPr="00A72037">
        <w:rPr>
          <w:sz w:val="24"/>
          <w:szCs w:val="24"/>
        </w:rPr>
        <w:t xml:space="preserve">The control room then stated to us who the reporting person was. She is a victim of domestic abuse from her partner and makes many calls to the police. This incident then became even more concerning to us due to this fact. Domestic abuse incidents are often very low level in the first instance, however, as it continues to happen over months and possibly years, the severity increases. </w:t>
      </w:r>
    </w:p>
    <w:p w14:paraId="78BEEB0A" w14:textId="77777777" w:rsidR="00A72037" w:rsidRPr="00A72037" w:rsidRDefault="00A72037" w:rsidP="00A72037">
      <w:pPr>
        <w:jc w:val="both"/>
        <w:rPr>
          <w:sz w:val="24"/>
          <w:szCs w:val="24"/>
        </w:rPr>
      </w:pPr>
    </w:p>
    <w:p w14:paraId="4F4BE235" w14:textId="77777777" w:rsidR="00A72037" w:rsidRPr="00A72037" w:rsidRDefault="00A72037" w:rsidP="00A72037">
      <w:pPr>
        <w:jc w:val="both"/>
        <w:rPr>
          <w:sz w:val="24"/>
          <w:szCs w:val="24"/>
        </w:rPr>
      </w:pPr>
      <w:r w:rsidRPr="00A72037">
        <w:rPr>
          <w:sz w:val="24"/>
          <w:szCs w:val="24"/>
        </w:rPr>
        <w:t xml:space="preserve">I then asked the control room for the warning markers on both of the parties as I did not know the people personally. Both of them had warning markers for drugs. The female also had warning markers for mental health and for being a high-risk domestic assault victim against the male. </w:t>
      </w:r>
    </w:p>
    <w:p w14:paraId="2D31E399" w14:textId="77777777" w:rsidR="00A72037" w:rsidRPr="00A72037" w:rsidRDefault="00A72037" w:rsidP="00A72037">
      <w:pPr>
        <w:jc w:val="both"/>
        <w:rPr>
          <w:sz w:val="24"/>
          <w:szCs w:val="24"/>
        </w:rPr>
      </w:pPr>
    </w:p>
    <w:p w14:paraId="6DF51DFA" w14:textId="77777777" w:rsidR="00A72037" w:rsidRPr="00A72037" w:rsidRDefault="00A72037" w:rsidP="00A72037">
      <w:pPr>
        <w:jc w:val="both"/>
        <w:rPr>
          <w:sz w:val="24"/>
          <w:szCs w:val="24"/>
        </w:rPr>
      </w:pPr>
      <w:r w:rsidRPr="00A72037">
        <w:rPr>
          <w:sz w:val="24"/>
          <w:szCs w:val="24"/>
        </w:rPr>
        <w:t xml:space="preserve">The male, alongside the drug marker, had warning markers for weapons, violence and for being a serial domestic assault aggressor. </w:t>
      </w:r>
    </w:p>
    <w:p w14:paraId="6F8BDEE7" w14:textId="77777777" w:rsidR="00A72037" w:rsidRPr="00A72037" w:rsidRDefault="00A72037" w:rsidP="00A72037">
      <w:pPr>
        <w:jc w:val="both"/>
        <w:rPr>
          <w:sz w:val="24"/>
          <w:szCs w:val="24"/>
        </w:rPr>
      </w:pPr>
    </w:p>
    <w:p w14:paraId="63F33116" w14:textId="77777777" w:rsidR="00A72037" w:rsidRPr="00A72037" w:rsidRDefault="00A72037" w:rsidP="00A72037">
      <w:pPr>
        <w:jc w:val="both"/>
        <w:rPr>
          <w:sz w:val="24"/>
          <w:szCs w:val="24"/>
        </w:rPr>
      </w:pPr>
      <w:r w:rsidRPr="00A72037">
        <w:rPr>
          <w:sz w:val="24"/>
          <w:szCs w:val="24"/>
        </w:rPr>
        <w:t xml:space="preserve">After hearing all of these, it was clear to see that the female was extremely vulnerable. A person is vulnerable if, because of their situation or circumstances, they are unable to take care of or protect themselves or others from harm or exploitation (College of Policing, 2021). This needed to be taken into account when interacting with her and proving her support based on what has happened. </w:t>
      </w:r>
    </w:p>
    <w:p w14:paraId="03AF0BDC" w14:textId="77777777" w:rsidR="00A72037" w:rsidRPr="00A72037" w:rsidRDefault="00A72037" w:rsidP="00A72037">
      <w:pPr>
        <w:jc w:val="both"/>
        <w:rPr>
          <w:sz w:val="24"/>
          <w:szCs w:val="24"/>
        </w:rPr>
      </w:pPr>
    </w:p>
    <w:p w14:paraId="6D66BBDA" w14:textId="77777777" w:rsidR="00A72037" w:rsidRPr="00A72037" w:rsidRDefault="00A72037" w:rsidP="00A72037">
      <w:pPr>
        <w:jc w:val="both"/>
        <w:rPr>
          <w:sz w:val="24"/>
          <w:szCs w:val="24"/>
        </w:rPr>
      </w:pPr>
      <w:r w:rsidRPr="00A72037">
        <w:rPr>
          <w:sz w:val="24"/>
          <w:szCs w:val="24"/>
        </w:rPr>
        <w:t>My colleague and I then made our way to the address. Upon arrival, there was no clear signs of a disturbance such as shouting that could be heard. We knocked on the door and the female answered straight away. She stated that the male had since left the property.</w:t>
      </w:r>
    </w:p>
    <w:p w14:paraId="19419E99" w14:textId="77777777" w:rsidR="00A72037" w:rsidRPr="00A72037" w:rsidRDefault="00A72037" w:rsidP="00A72037">
      <w:pPr>
        <w:jc w:val="both"/>
        <w:rPr>
          <w:sz w:val="24"/>
          <w:szCs w:val="24"/>
        </w:rPr>
      </w:pPr>
    </w:p>
    <w:p w14:paraId="056E0590" w14:textId="77777777" w:rsidR="00A72037" w:rsidRPr="00A72037" w:rsidRDefault="00A72037" w:rsidP="00A72037">
      <w:pPr>
        <w:jc w:val="both"/>
        <w:rPr>
          <w:sz w:val="24"/>
          <w:szCs w:val="24"/>
        </w:rPr>
      </w:pPr>
      <w:r w:rsidRPr="00A72037">
        <w:rPr>
          <w:sz w:val="24"/>
          <w:szCs w:val="24"/>
        </w:rPr>
        <w:t>However, it was clear to see that she was distressed due to her crying and her raised voice. She began to shout “I’VE JUST BEEN RAPED, I’VE JUST BEEN RAPED’ and broke down in front of both of us.</w:t>
      </w:r>
    </w:p>
    <w:p w14:paraId="68D81EB5" w14:textId="77777777" w:rsidR="00A72037" w:rsidRPr="00A72037" w:rsidRDefault="00A72037" w:rsidP="00A72037">
      <w:pPr>
        <w:jc w:val="both"/>
        <w:rPr>
          <w:sz w:val="24"/>
          <w:szCs w:val="24"/>
        </w:rPr>
      </w:pPr>
    </w:p>
    <w:p w14:paraId="461EE4D6" w14:textId="77777777" w:rsidR="00A72037" w:rsidRPr="00A72037" w:rsidRDefault="00A72037" w:rsidP="00A72037">
      <w:pPr>
        <w:jc w:val="both"/>
        <w:rPr>
          <w:sz w:val="24"/>
          <w:szCs w:val="24"/>
        </w:rPr>
      </w:pPr>
      <w:r w:rsidRPr="00A72037">
        <w:rPr>
          <w:sz w:val="24"/>
          <w:szCs w:val="24"/>
        </w:rPr>
        <w:t>My colleague and myself then entered the females address and calmed her down through using effective communications. We took a seat on the sofa and asked her to explain to us what had happened.</w:t>
      </w:r>
    </w:p>
    <w:p w14:paraId="2A3DD2D7" w14:textId="77777777" w:rsidR="00A72037" w:rsidRPr="00A72037" w:rsidRDefault="00A72037" w:rsidP="00A72037">
      <w:pPr>
        <w:jc w:val="both"/>
        <w:rPr>
          <w:sz w:val="24"/>
          <w:szCs w:val="24"/>
        </w:rPr>
      </w:pPr>
    </w:p>
    <w:p w14:paraId="20CE4791" w14:textId="77777777" w:rsidR="00A72037" w:rsidRPr="00A72037" w:rsidRDefault="00A72037" w:rsidP="00A72037">
      <w:pPr>
        <w:jc w:val="both"/>
        <w:rPr>
          <w:sz w:val="24"/>
          <w:szCs w:val="24"/>
        </w:rPr>
      </w:pPr>
      <w:r w:rsidRPr="00A72037">
        <w:rPr>
          <w:sz w:val="24"/>
          <w:szCs w:val="24"/>
        </w:rPr>
        <w:t xml:space="preserve">The female told us that she was with the male, who has previous for assaulting her. Whilst they were together on that date, he had joined a swinger’s website and had invited another male round without her consent. The female had then been sexually assaulted through touching by the male who he had invited around. The male then left the address and an argument broke out between her and her partner about what had just happened. She stated that during this argument, he had punched her to the forehead whilst she was on the sofa. She also stated that whilst she called 999, the male had thrown her phone on the floor and subsequently smashed it. Leaving her with no means of getting in contact with the police. </w:t>
      </w:r>
    </w:p>
    <w:p w14:paraId="249C47C4" w14:textId="77777777" w:rsidR="00A72037" w:rsidRPr="00A72037" w:rsidRDefault="00A72037" w:rsidP="00A72037">
      <w:pPr>
        <w:jc w:val="both"/>
        <w:rPr>
          <w:sz w:val="24"/>
          <w:szCs w:val="24"/>
        </w:rPr>
      </w:pPr>
    </w:p>
    <w:p w14:paraId="1A79E5A0" w14:textId="77777777" w:rsidR="00A72037" w:rsidRPr="00A72037" w:rsidRDefault="00A72037" w:rsidP="00A72037">
      <w:pPr>
        <w:jc w:val="both"/>
        <w:rPr>
          <w:sz w:val="24"/>
          <w:szCs w:val="24"/>
        </w:rPr>
      </w:pPr>
      <w:r w:rsidRPr="00A72037">
        <w:rPr>
          <w:sz w:val="24"/>
          <w:szCs w:val="24"/>
        </w:rPr>
        <w:t>Sexual assault via touching is illegal under Section 3 of the Sexual Offences Act 2003. This states “A person (A) commits an offence if -</w:t>
      </w:r>
    </w:p>
    <w:p w14:paraId="516AE02C" w14:textId="77777777" w:rsidR="00A72037" w:rsidRPr="00A72037" w:rsidRDefault="00A72037" w:rsidP="00A72037">
      <w:pPr>
        <w:jc w:val="both"/>
        <w:rPr>
          <w:sz w:val="24"/>
          <w:szCs w:val="24"/>
        </w:rPr>
      </w:pPr>
      <w:r w:rsidRPr="00A72037">
        <w:rPr>
          <w:sz w:val="24"/>
          <w:szCs w:val="24"/>
        </w:rPr>
        <w:t>(a) He intentionally touches another person (B),</w:t>
      </w:r>
    </w:p>
    <w:p w14:paraId="0C26E8E8" w14:textId="77777777" w:rsidR="00A72037" w:rsidRPr="00A72037" w:rsidRDefault="00A72037" w:rsidP="00A72037">
      <w:pPr>
        <w:jc w:val="both"/>
        <w:rPr>
          <w:sz w:val="24"/>
          <w:szCs w:val="24"/>
        </w:rPr>
      </w:pPr>
      <w:r w:rsidRPr="00A72037">
        <w:rPr>
          <w:sz w:val="24"/>
          <w:szCs w:val="24"/>
        </w:rPr>
        <w:t>(b) The touching is sexual,</w:t>
      </w:r>
    </w:p>
    <w:p w14:paraId="4BC1B57E" w14:textId="77777777" w:rsidR="00A72037" w:rsidRPr="00A72037" w:rsidRDefault="00A72037" w:rsidP="00A72037">
      <w:pPr>
        <w:jc w:val="both"/>
        <w:rPr>
          <w:sz w:val="24"/>
          <w:szCs w:val="24"/>
        </w:rPr>
      </w:pPr>
      <w:r w:rsidRPr="00A72037">
        <w:rPr>
          <w:sz w:val="24"/>
          <w:szCs w:val="24"/>
        </w:rPr>
        <w:t>(c) B does not consent to the touching, and</w:t>
      </w:r>
    </w:p>
    <w:p w14:paraId="615C78DD" w14:textId="77777777" w:rsidR="00A72037" w:rsidRPr="00A72037" w:rsidRDefault="00A72037" w:rsidP="00A72037">
      <w:pPr>
        <w:jc w:val="both"/>
        <w:rPr>
          <w:sz w:val="24"/>
          <w:szCs w:val="24"/>
        </w:rPr>
      </w:pPr>
      <w:r w:rsidRPr="00A72037">
        <w:rPr>
          <w:sz w:val="24"/>
          <w:szCs w:val="24"/>
        </w:rPr>
        <w:t>(D) A does not reasonably believe that B consents.” (PNLD, 2021)</w:t>
      </w:r>
    </w:p>
    <w:p w14:paraId="3395AB2D" w14:textId="77777777" w:rsidR="00A72037" w:rsidRPr="00A72037" w:rsidRDefault="00A72037" w:rsidP="00A72037">
      <w:pPr>
        <w:jc w:val="both"/>
        <w:rPr>
          <w:sz w:val="24"/>
          <w:szCs w:val="24"/>
        </w:rPr>
      </w:pPr>
    </w:p>
    <w:p w14:paraId="0FD49E9D" w14:textId="77777777" w:rsidR="00A72037" w:rsidRPr="00A72037" w:rsidRDefault="00A72037" w:rsidP="00A72037">
      <w:pPr>
        <w:jc w:val="both"/>
        <w:rPr>
          <w:sz w:val="24"/>
          <w:szCs w:val="24"/>
        </w:rPr>
      </w:pPr>
      <w:r w:rsidRPr="00A72037">
        <w:rPr>
          <w:sz w:val="24"/>
          <w:szCs w:val="24"/>
        </w:rPr>
        <w:t>The punch to her head is illegal under section 39 of the Criminal Justice Acct 1988, which is common assault.</w:t>
      </w:r>
    </w:p>
    <w:p w14:paraId="6AD5A887" w14:textId="77777777" w:rsidR="00A72037" w:rsidRPr="00A72037" w:rsidRDefault="00A72037" w:rsidP="00A72037">
      <w:pPr>
        <w:jc w:val="both"/>
        <w:rPr>
          <w:sz w:val="24"/>
          <w:szCs w:val="24"/>
        </w:rPr>
      </w:pPr>
    </w:p>
    <w:p w14:paraId="21AF256D" w14:textId="77777777" w:rsidR="00A72037" w:rsidRPr="00A72037" w:rsidRDefault="00A72037" w:rsidP="00A72037">
      <w:pPr>
        <w:jc w:val="both"/>
        <w:rPr>
          <w:sz w:val="24"/>
          <w:szCs w:val="24"/>
        </w:rPr>
      </w:pPr>
      <w:r w:rsidRPr="00A72037">
        <w:rPr>
          <w:sz w:val="24"/>
          <w:szCs w:val="24"/>
        </w:rPr>
        <w:t>At this point, she began to become irate which was completely understandable due to what she had just disclosed to us. I and my colleague once again then calmed her down.</w:t>
      </w:r>
    </w:p>
    <w:p w14:paraId="573B8D1B" w14:textId="77777777" w:rsidR="00A72037" w:rsidRPr="00A72037" w:rsidRDefault="00A72037" w:rsidP="00A72037">
      <w:pPr>
        <w:jc w:val="both"/>
        <w:rPr>
          <w:sz w:val="24"/>
          <w:szCs w:val="24"/>
        </w:rPr>
      </w:pPr>
    </w:p>
    <w:p w14:paraId="22A11BBA" w14:textId="77777777" w:rsidR="00A72037" w:rsidRPr="00A72037" w:rsidRDefault="00A72037" w:rsidP="00A72037">
      <w:pPr>
        <w:jc w:val="both"/>
        <w:rPr>
          <w:sz w:val="24"/>
          <w:szCs w:val="24"/>
        </w:rPr>
      </w:pPr>
      <w:r w:rsidRPr="00A72037">
        <w:rPr>
          <w:sz w:val="24"/>
          <w:szCs w:val="24"/>
        </w:rPr>
        <w:t xml:space="preserve">We then explained to her, following the Victim Codes of Practise, what the next steps would be. This involved my colleague, who is specially trained in sexual offences attending the address and gathering statements from her. It also involved myself seizing her items of clothing and bedding as evidence if she was willing to provide us with these. </w:t>
      </w:r>
    </w:p>
    <w:p w14:paraId="19B17D06" w14:textId="77777777" w:rsidR="00A72037" w:rsidRPr="00A72037" w:rsidRDefault="00A72037" w:rsidP="00A72037">
      <w:pPr>
        <w:jc w:val="both"/>
        <w:rPr>
          <w:sz w:val="24"/>
          <w:szCs w:val="24"/>
        </w:rPr>
      </w:pPr>
    </w:p>
    <w:p w14:paraId="49160979" w14:textId="77777777" w:rsidR="00A72037" w:rsidRPr="00A72037" w:rsidRDefault="00A72037" w:rsidP="00A72037">
      <w:pPr>
        <w:jc w:val="both"/>
        <w:rPr>
          <w:sz w:val="24"/>
          <w:szCs w:val="24"/>
        </w:rPr>
      </w:pPr>
      <w:r w:rsidRPr="00A72037">
        <w:rPr>
          <w:sz w:val="24"/>
          <w:szCs w:val="24"/>
        </w:rPr>
        <w:t xml:space="preserve">I also offered the female support if she would like it. As a police officer, there are many avenues of support that I can offer such as Women’s Aid. I can put referrals in through a Public Protection Notice which grades how at risk they may be and how immediate that support might be necessary. </w:t>
      </w:r>
    </w:p>
    <w:p w14:paraId="6D764CEF" w14:textId="77777777" w:rsidR="00A72037" w:rsidRPr="00A72037" w:rsidRDefault="00A72037" w:rsidP="00A72037">
      <w:pPr>
        <w:jc w:val="both"/>
        <w:rPr>
          <w:sz w:val="24"/>
          <w:szCs w:val="24"/>
        </w:rPr>
      </w:pPr>
    </w:p>
    <w:p w14:paraId="6E724ED4" w14:textId="77777777" w:rsidR="00A72037" w:rsidRPr="00A72037" w:rsidRDefault="00A72037" w:rsidP="00A72037">
      <w:pPr>
        <w:jc w:val="both"/>
        <w:rPr>
          <w:sz w:val="24"/>
          <w:szCs w:val="24"/>
        </w:rPr>
      </w:pPr>
      <w:r w:rsidRPr="00A72037">
        <w:rPr>
          <w:sz w:val="24"/>
          <w:szCs w:val="24"/>
        </w:rPr>
        <w:t xml:space="preserve">However, in order for a public protection notification to be as successful as it can be when it comes to the support, the victim must answer a set of question. These questions are optional for the victim and in this case, the female refused. </w:t>
      </w:r>
    </w:p>
    <w:p w14:paraId="32470B56" w14:textId="77777777" w:rsidR="00A72037" w:rsidRPr="00A72037" w:rsidRDefault="00A72037" w:rsidP="00A72037">
      <w:pPr>
        <w:jc w:val="both"/>
        <w:rPr>
          <w:sz w:val="24"/>
          <w:szCs w:val="24"/>
        </w:rPr>
      </w:pPr>
    </w:p>
    <w:p w14:paraId="6A8AA081" w14:textId="77777777" w:rsidR="00A72037" w:rsidRPr="00A72037" w:rsidRDefault="00A72037" w:rsidP="00A72037">
      <w:pPr>
        <w:jc w:val="both"/>
        <w:rPr>
          <w:sz w:val="24"/>
          <w:szCs w:val="24"/>
        </w:rPr>
      </w:pPr>
      <w:r w:rsidRPr="00A72037">
        <w:rPr>
          <w:sz w:val="24"/>
          <w:szCs w:val="24"/>
        </w:rPr>
        <w:t xml:space="preserve">She did not want any support; however, I did make sure to leave the phone number for Women’s Aid on a piece of paper in case she ever changed her mind. </w:t>
      </w:r>
    </w:p>
    <w:p w14:paraId="633C72E4" w14:textId="77777777" w:rsidR="00A72037" w:rsidRPr="00A72037" w:rsidRDefault="00A72037" w:rsidP="00A72037">
      <w:pPr>
        <w:jc w:val="both"/>
        <w:rPr>
          <w:sz w:val="24"/>
          <w:szCs w:val="24"/>
        </w:rPr>
      </w:pPr>
    </w:p>
    <w:p w14:paraId="2110829A" w14:textId="77777777" w:rsidR="00A72037" w:rsidRPr="00A72037" w:rsidRDefault="00A72037" w:rsidP="00A72037">
      <w:pPr>
        <w:jc w:val="both"/>
        <w:rPr>
          <w:sz w:val="24"/>
          <w:szCs w:val="24"/>
        </w:rPr>
      </w:pPr>
      <w:r w:rsidRPr="00A72037">
        <w:rPr>
          <w:sz w:val="24"/>
          <w:szCs w:val="24"/>
        </w:rPr>
        <w:t>The female was then left with the specially trained officer. Since then I have kept in contact with her through a phone that was arranged for her, keeping her updated to any progress in the investigation.</w:t>
      </w:r>
    </w:p>
    <w:p w14:paraId="116F0565" w14:textId="77777777" w:rsidR="00A72037" w:rsidRPr="00A72037" w:rsidRDefault="00A72037" w:rsidP="00A72037">
      <w:pPr>
        <w:jc w:val="both"/>
        <w:rPr>
          <w:sz w:val="24"/>
          <w:szCs w:val="24"/>
        </w:rPr>
      </w:pPr>
    </w:p>
    <w:p w14:paraId="6B2EB70D" w14:textId="77777777" w:rsidR="00A72037" w:rsidRPr="00A72037" w:rsidRDefault="00A72037" w:rsidP="00A72037">
      <w:pPr>
        <w:jc w:val="both"/>
        <w:rPr>
          <w:sz w:val="24"/>
          <w:szCs w:val="24"/>
        </w:rPr>
      </w:pPr>
      <w:r w:rsidRPr="00A72037">
        <w:rPr>
          <w:sz w:val="24"/>
          <w:szCs w:val="24"/>
        </w:rPr>
        <w:t xml:space="preserve">As mentioned before, I ensured that I followed the Victims Code of Practise when dealing with the female. As a police officer, I have a huge responsibility to make sure that the victims are always put at the heart of everything. I need to make sure that they can be kept up to date with any progression in the case, that they get any support that is wanted, and that they are happy with the service they are receiving. </w:t>
      </w:r>
    </w:p>
    <w:p w14:paraId="7A3152DF" w14:textId="77777777" w:rsidR="00A72037" w:rsidRPr="00A72037" w:rsidRDefault="00A72037" w:rsidP="00A72037">
      <w:pPr>
        <w:jc w:val="both"/>
        <w:rPr>
          <w:sz w:val="24"/>
          <w:szCs w:val="24"/>
        </w:rPr>
      </w:pPr>
    </w:p>
    <w:p w14:paraId="51453D9B" w14:textId="77777777" w:rsidR="00A72037" w:rsidRPr="00A72037" w:rsidRDefault="00A72037" w:rsidP="00A72037">
      <w:pPr>
        <w:jc w:val="both"/>
        <w:rPr>
          <w:sz w:val="24"/>
          <w:szCs w:val="24"/>
        </w:rPr>
      </w:pPr>
      <w:r w:rsidRPr="00A72037">
        <w:rPr>
          <w:sz w:val="24"/>
          <w:szCs w:val="24"/>
        </w:rPr>
        <w:t xml:space="preserve">The code contains 12 rights for victims (College of Policing, 2021). The following were relevant to my involvement in this case. </w:t>
      </w:r>
    </w:p>
    <w:p w14:paraId="6859423E" w14:textId="77777777" w:rsidR="00A72037" w:rsidRPr="00A72037" w:rsidRDefault="00A72037" w:rsidP="00A72037">
      <w:pPr>
        <w:jc w:val="both"/>
        <w:rPr>
          <w:sz w:val="24"/>
          <w:szCs w:val="24"/>
        </w:rPr>
      </w:pPr>
    </w:p>
    <w:p w14:paraId="434F23AF" w14:textId="77777777" w:rsidR="00A72037" w:rsidRPr="00A72037" w:rsidRDefault="00A72037" w:rsidP="00A72037">
      <w:pPr>
        <w:jc w:val="both"/>
        <w:rPr>
          <w:sz w:val="24"/>
          <w:szCs w:val="24"/>
        </w:rPr>
      </w:pPr>
      <w:r w:rsidRPr="00A72037">
        <w:rPr>
          <w:sz w:val="24"/>
          <w:szCs w:val="24"/>
        </w:rPr>
        <w:t>•</w:t>
      </w:r>
      <w:r w:rsidRPr="00A72037">
        <w:rPr>
          <w:sz w:val="24"/>
          <w:szCs w:val="24"/>
        </w:rPr>
        <w:tab/>
        <w:t xml:space="preserve">The first right is to be able to be understood. This is vital throughout the whole process, as they need to feel that they have been taken seriously. I did this through positive engagement, listening skills. On reflection, I feel that I listened well and ensured the victim felt safe and encouraged to speak to me honestly. </w:t>
      </w:r>
    </w:p>
    <w:p w14:paraId="4E18BE46" w14:textId="77777777" w:rsidR="00A72037" w:rsidRPr="00A72037" w:rsidRDefault="00A72037" w:rsidP="00A72037">
      <w:pPr>
        <w:jc w:val="both"/>
        <w:rPr>
          <w:sz w:val="24"/>
          <w:szCs w:val="24"/>
        </w:rPr>
      </w:pPr>
      <w:r w:rsidRPr="00A72037">
        <w:rPr>
          <w:sz w:val="24"/>
          <w:szCs w:val="24"/>
        </w:rPr>
        <w:t>•</w:t>
      </w:r>
      <w:r w:rsidRPr="00A72037">
        <w:rPr>
          <w:sz w:val="24"/>
          <w:szCs w:val="24"/>
        </w:rPr>
        <w:tab/>
        <w:t xml:space="preserve">The second Right. I ensured that I recorded the details of the crime straight after I spoke with the female. This allowed any progression on the case to be done immediately. </w:t>
      </w:r>
    </w:p>
    <w:p w14:paraId="26486B22" w14:textId="77777777" w:rsidR="00A72037" w:rsidRPr="00A72037" w:rsidRDefault="00A72037" w:rsidP="00A72037">
      <w:pPr>
        <w:jc w:val="both"/>
        <w:rPr>
          <w:sz w:val="24"/>
          <w:szCs w:val="24"/>
        </w:rPr>
      </w:pPr>
      <w:r w:rsidRPr="00A72037">
        <w:rPr>
          <w:sz w:val="24"/>
          <w:szCs w:val="24"/>
        </w:rPr>
        <w:t>•</w:t>
      </w:r>
      <w:r w:rsidRPr="00A72037">
        <w:rPr>
          <w:sz w:val="24"/>
          <w:szCs w:val="24"/>
        </w:rPr>
        <w:tab/>
        <w:t xml:space="preserve">I made sure that the full details were presented to the female in accordance with Right 3. When any changes were made the investigating officer moved to a specialist and the female was informed of the reasons why and the contact details. This is a positive as it gives the victim a chance to gain contact with any questions she may have. </w:t>
      </w:r>
    </w:p>
    <w:p w14:paraId="4342B9D0" w14:textId="77777777" w:rsidR="00A72037" w:rsidRPr="00A72037" w:rsidRDefault="00A72037" w:rsidP="00A72037">
      <w:pPr>
        <w:jc w:val="both"/>
        <w:rPr>
          <w:sz w:val="24"/>
          <w:szCs w:val="24"/>
        </w:rPr>
      </w:pPr>
      <w:r w:rsidRPr="00A72037">
        <w:rPr>
          <w:sz w:val="24"/>
          <w:szCs w:val="24"/>
        </w:rPr>
        <w:t>•</w:t>
      </w:r>
      <w:r w:rsidRPr="00A72037">
        <w:rPr>
          <w:sz w:val="24"/>
          <w:szCs w:val="24"/>
        </w:rPr>
        <w:tab/>
        <w:t xml:space="preserve">The fourth Right. I conducted an initial assessment and submitted a PPN even though this was refused. I also considered if she was eligible for enhanced rights and special measures to which she was due to being highly vulnerable. The referral for special measures gave the victim peace of mind and she did not have to see the perpetrator in court. </w:t>
      </w:r>
    </w:p>
    <w:p w14:paraId="71DF3ED2" w14:textId="77777777" w:rsidR="00A72037" w:rsidRPr="00A72037" w:rsidRDefault="00A72037" w:rsidP="00A72037">
      <w:pPr>
        <w:jc w:val="both"/>
        <w:rPr>
          <w:sz w:val="24"/>
          <w:szCs w:val="24"/>
        </w:rPr>
      </w:pPr>
      <w:r w:rsidRPr="00A72037">
        <w:rPr>
          <w:sz w:val="24"/>
          <w:szCs w:val="24"/>
        </w:rPr>
        <w:t>•</w:t>
      </w:r>
      <w:r w:rsidRPr="00A72037">
        <w:rPr>
          <w:sz w:val="24"/>
          <w:szCs w:val="24"/>
        </w:rPr>
        <w:tab/>
        <w:t>The sixth Right. Within 5 working days, I made sure the keep the victim updated on all aspects such as the suspects arrest. I feel this is important as it reminds the victim that she is the most important person in my investigation.</w:t>
      </w:r>
    </w:p>
    <w:p w14:paraId="1C79EB76" w14:textId="77777777" w:rsidR="00A72037" w:rsidRPr="00A72037" w:rsidRDefault="00A72037" w:rsidP="00A72037">
      <w:pPr>
        <w:jc w:val="both"/>
        <w:rPr>
          <w:sz w:val="24"/>
          <w:szCs w:val="24"/>
        </w:rPr>
      </w:pPr>
      <w:r w:rsidRPr="00A72037">
        <w:rPr>
          <w:sz w:val="24"/>
          <w:szCs w:val="24"/>
        </w:rPr>
        <w:t>•</w:t>
      </w:r>
      <w:r w:rsidRPr="00A72037">
        <w:rPr>
          <w:sz w:val="24"/>
          <w:szCs w:val="24"/>
        </w:rPr>
        <w:tab/>
        <w:t>The seventh Right. The female was offered a VPS and I explained the impact that this could have, however she declined the opportunity. On reflection I offered the correct advice and was disappointed that the victim chose not to proceed</w:t>
      </w:r>
    </w:p>
    <w:p w14:paraId="0C4ADA5F" w14:textId="77777777" w:rsidR="00A72037" w:rsidRPr="00A72037" w:rsidRDefault="00A72037" w:rsidP="00A72037">
      <w:pPr>
        <w:jc w:val="both"/>
        <w:rPr>
          <w:sz w:val="24"/>
          <w:szCs w:val="24"/>
        </w:rPr>
      </w:pPr>
    </w:p>
    <w:p w14:paraId="2EA83372" w14:textId="77777777" w:rsidR="00A72037" w:rsidRPr="00A72037" w:rsidRDefault="00A72037" w:rsidP="00A72037">
      <w:pPr>
        <w:jc w:val="both"/>
        <w:rPr>
          <w:sz w:val="24"/>
          <w:szCs w:val="24"/>
        </w:rPr>
      </w:pPr>
      <w:r w:rsidRPr="00A72037">
        <w:rPr>
          <w:sz w:val="24"/>
          <w:szCs w:val="24"/>
        </w:rPr>
        <w:t>Throughout the incident I made sure, I expressed the correct Policing Values.</w:t>
      </w:r>
    </w:p>
    <w:p w14:paraId="05CA7A74" w14:textId="77777777" w:rsidR="00A72037" w:rsidRPr="00A72037" w:rsidRDefault="00A72037" w:rsidP="00A72037">
      <w:pPr>
        <w:jc w:val="both"/>
        <w:rPr>
          <w:sz w:val="24"/>
          <w:szCs w:val="24"/>
        </w:rPr>
      </w:pPr>
      <w:r w:rsidRPr="00A72037">
        <w:rPr>
          <w:sz w:val="24"/>
          <w:szCs w:val="24"/>
        </w:rPr>
        <w:t xml:space="preserve">I remained impartial throughout taking into account her needs as a vulnerable adult who was clearly distressed. I made fair and objective decisions, I ensured she </w:t>
      </w:r>
    </w:p>
    <w:p w14:paraId="43C8660B" w14:textId="77777777" w:rsidR="00A72037" w:rsidRPr="00A72037" w:rsidRDefault="00A72037" w:rsidP="00A72037">
      <w:pPr>
        <w:jc w:val="both"/>
        <w:rPr>
          <w:sz w:val="24"/>
          <w:szCs w:val="24"/>
        </w:rPr>
      </w:pPr>
      <w:r w:rsidRPr="00A72037">
        <w:rPr>
          <w:sz w:val="24"/>
          <w:szCs w:val="24"/>
        </w:rPr>
        <w:t xml:space="preserve">Understood that I valued her opinions. I acted with integrity throughout the process. </w:t>
      </w:r>
    </w:p>
    <w:p w14:paraId="79FF8CC8" w14:textId="77777777" w:rsidR="00A72037" w:rsidRPr="00A72037" w:rsidRDefault="00A72037" w:rsidP="00A72037">
      <w:pPr>
        <w:jc w:val="both"/>
        <w:rPr>
          <w:sz w:val="24"/>
          <w:szCs w:val="24"/>
        </w:rPr>
      </w:pPr>
    </w:p>
    <w:p w14:paraId="5BC8DE39" w14:textId="77777777" w:rsidR="00A72037" w:rsidRPr="00A72037" w:rsidRDefault="00A72037" w:rsidP="00A72037">
      <w:pPr>
        <w:jc w:val="both"/>
        <w:rPr>
          <w:sz w:val="24"/>
          <w:szCs w:val="24"/>
        </w:rPr>
      </w:pPr>
      <w:r w:rsidRPr="00A72037">
        <w:rPr>
          <w:sz w:val="24"/>
          <w:szCs w:val="24"/>
        </w:rPr>
        <w:t xml:space="preserve">I treated her with respect and upheld my role as delivering a public service. </w:t>
      </w:r>
    </w:p>
    <w:p w14:paraId="44021D6E" w14:textId="77777777" w:rsidR="00A72037" w:rsidRPr="00A72037" w:rsidRDefault="00A72037" w:rsidP="00A72037">
      <w:pPr>
        <w:jc w:val="both"/>
        <w:rPr>
          <w:sz w:val="24"/>
          <w:szCs w:val="24"/>
        </w:rPr>
      </w:pPr>
    </w:p>
    <w:p w14:paraId="202FCDF2" w14:textId="77777777" w:rsidR="00A72037" w:rsidRPr="00A72037" w:rsidRDefault="00A72037" w:rsidP="00A72037">
      <w:pPr>
        <w:jc w:val="both"/>
        <w:rPr>
          <w:sz w:val="24"/>
          <w:szCs w:val="24"/>
        </w:rPr>
      </w:pPr>
      <w:r w:rsidRPr="00A72037">
        <w:rPr>
          <w:sz w:val="24"/>
          <w:szCs w:val="24"/>
        </w:rPr>
        <w:t>I communicated to her in simple terms and gave information in her support. I maintained confidentiality and made her feel comfortable.</w:t>
      </w:r>
    </w:p>
    <w:p w14:paraId="64FC6D3E" w14:textId="77777777" w:rsidR="00A72037" w:rsidRPr="00A72037" w:rsidRDefault="00A72037" w:rsidP="00A72037">
      <w:pPr>
        <w:jc w:val="both"/>
        <w:rPr>
          <w:sz w:val="24"/>
          <w:szCs w:val="24"/>
        </w:rPr>
      </w:pPr>
    </w:p>
    <w:p w14:paraId="42F7C36F" w14:textId="77777777" w:rsidR="00A72037" w:rsidRPr="00A72037" w:rsidRDefault="00A72037" w:rsidP="00A72037">
      <w:pPr>
        <w:jc w:val="both"/>
        <w:rPr>
          <w:sz w:val="24"/>
          <w:szCs w:val="24"/>
        </w:rPr>
      </w:pPr>
      <w:r w:rsidRPr="00A72037">
        <w:rPr>
          <w:sz w:val="24"/>
          <w:szCs w:val="24"/>
        </w:rPr>
        <w:t xml:space="preserve">In conclusion, I feel that I provided the best support I could offer the victim at the time, given what had just happened. A positive experience and outcome for the victim is vital in aiding future reporting. </w:t>
      </w:r>
    </w:p>
    <w:p w14:paraId="36113FFC" w14:textId="77777777" w:rsidR="00A72037" w:rsidRPr="00A72037" w:rsidRDefault="00A72037" w:rsidP="00A72037">
      <w:pPr>
        <w:jc w:val="both"/>
        <w:rPr>
          <w:sz w:val="24"/>
          <w:szCs w:val="24"/>
        </w:rPr>
      </w:pPr>
    </w:p>
    <w:p w14:paraId="4ED06509" w14:textId="77777777" w:rsidR="00A72037" w:rsidRPr="00A72037" w:rsidRDefault="00A72037" w:rsidP="00A72037">
      <w:pPr>
        <w:jc w:val="both"/>
        <w:rPr>
          <w:sz w:val="24"/>
          <w:szCs w:val="24"/>
        </w:rPr>
      </w:pPr>
      <w:r w:rsidRPr="00A72037">
        <w:rPr>
          <w:sz w:val="24"/>
          <w:szCs w:val="24"/>
        </w:rPr>
        <w:t xml:space="preserve">On reflection, I do not feel I could have improved much more in terms of support, communication and reporting. As previously, mentioned I kept in contact with the victim at all times, offered further support and did my best to make her feel at ease. </w:t>
      </w:r>
    </w:p>
    <w:p w14:paraId="2BC0F6D8" w14:textId="77777777" w:rsidR="00A72037" w:rsidRPr="00A72037" w:rsidRDefault="00A72037" w:rsidP="00A72037">
      <w:pPr>
        <w:jc w:val="both"/>
        <w:rPr>
          <w:sz w:val="24"/>
          <w:szCs w:val="24"/>
        </w:rPr>
      </w:pPr>
    </w:p>
    <w:p w14:paraId="4E9085BF" w14:textId="24CA7784" w:rsidR="00025650" w:rsidRPr="00270EEB" w:rsidRDefault="00A72037" w:rsidP="00A72037">
      <w:pPr>
        <w:jc w:val="both"/>
        <w:rPr>
          <w:sz w:val="24"/>
          <w:szCs w:val="24"/>
        </w:rPr>
      </w:pPr>
      <w:r w:rsidRPr="00A72037">
        <w:rPr>
          <w:sz w:val="24"/>
          <w:szCs w:val="24"/>
        </w:rPr>
        <w:t>However, attending such an incident again, I would reflect on my approach for obtaining a VPS and answering the questions for a PPN.</w:t>
      </w:r>
    </w:p>
    <w:p w14:paraId="1967E2A8" w14:textId="77777777" w:rsidR="00025650" w:rsidRPr="00270EEB" w:rsidRDefault="00025650" w:rsidP="00025650">
      <w:pPr>
        <w:jc w:val="both"/>
        <w:rPr>
          <w:sz w:val="24"/>
          <w:szCs w:val="24"/>
        </w:rPr>
      </w:pPr>
    </w:p>
    <w:p w14:paraId="416EFA95" w14:textId="56DD50EC" w:rsidR="00025650" w:rsidRPr="00A72037" w:rsidRDefault="00A72037" w:rsidP="00025650">
      <w:pPr>
        <w:jc w:val="both"/>
        <w:rPr>
          <w:b/>
          <w:sz w:val="24"/>
          <w:szCs w:val="24"/>
        </w:rPr>
      </w:pPr>
      <w:r>
        <w:rPr>
          <w:b/>
          <w:sz w:val="24"/>
          <w:szCs w:val="24"/>
        </w:rPr>
        <w:t>Word count – 1482 (1500 limit)</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F32FEA6" w14:textId="77777777" w:rsidR="00413920" w:rsidRPr="00413920" w:rsidRDefault="00413920" w:rsidP="00413920">
      <w:pPr>
        <w:jc w:val="both"/>
        <w:rPr>
          <w:sz w:val="24"/>
          <w:szCs w:val="24"/>
        </w:rPr>
      </w:pPr>
      <w:r w:rsidRPr="00413920">
        <w:rPr>
          <w:sz w:val="24"/>
          <w:szCs w:val="24"/>
        </w:rPr>
        <w:t>Would you arrest an 11 year old for a criminal damage offence or use your discretion?</w:t>
      </w:r>
    </w:p>
    <w:p w14:paraId="42601A38" w14:textId="77777777" w:rsidR="00413920" w:rsidRPr="00413920" w:rsidRDefault="00413920" w:rsidP="00413920">
      <w:pPr>
        <w:jc w:val="both"/>
        <w:rPr>
          <w:sz w:val="24"/>
          <w:szCs w:val="24"/>
        </w:rPr>
      </w:pPr>
    </w:p>
    <w:p w14:paraId="7BDAB01B" w14:textId="77777777" w:rsidR="00413920" w:rsidRPr="00413920" w:rsidRDefault="00413920" w:rsidP="00413920">
      <w:pPr>
        <w:jc w:val="both"/>
        <w:rPr>
          <w:sz w:val="24"/>
          <w:szCs w:val="24"/>
        </w:rPr>
      </w:pPr>
      <w:r w:rsidRPr="00413920">
        <w:rPr>
          <w:sz w:val="24"/>
          <w:szCs w:val="24"/>
        </w:rPr>
        <w:t xml:space="preserve">In this essay, I will be discussing the criminal damage incident that took place involving young children, and how I used the National Decision Model and the role of discretion to deal with the offender. I will also be discussing the provisions of the Criminal Procedure and Investigations Act and how I engaged in policing values to avoid bias on my decision making process. I will using Gibbs’ Model of Reflection </w:t>
      </w:r>
      <w:r w:rsidRPr="00413920">
        <w:rPr>
          <w:i/>
          <w:sz w:val="24"/>
          <w:szCs w:val="24"/>
        </w:rPr>
        <w:t>(Academic Sciences, 2022)</w:t>
      </w:r>
      <w:r w:rsidRPr="00413920">
        <w:rPr>
          <w:sz w:val="24"/>
          <w:szCs w:val="24"/>
        </w:rPr>
        <w:t xml:space="preserve"> to self-reflect on my actions.</w:t>
      </w:r>
    </w:p>
    <w:p w14:paraId="0FA2ECE1" w14:textId="77777777" w:rsidR="00413920" w:rsidRPr="00413920" w:rsidRDefault="00413920" w:rsidP="00413920">
      <w:pPr>
        <w:jc w:val="both"/>
        <w:rPr>
          <w:sz w:val="24"/>
          <w:szCs w:val="24"/>
        </w:rPr>
      </w:pPr>
    </w:p>
    <w:p w14:paraId="78662AF5" w14:textId="77777777" w:rsidR="00413920" w:rsidRPr="00413920" w:rsidRDefault="00413920" w:rsidP="00413920">
      <w:pPr>
        <w:jc w:val="both"/>
        <w:rPr>
          <w:sz w:val="24"/>
          <w:szCs w:val="24"/>
        </w:rPr>
      </w:pPr>
      <w:r w:rsidRPr="00413920">
        <w:rPr>
          <w:sz w:val="24"/>
          <w:szCs w:val="24"/>
        </w:rPr>
        <w:t xml:space="preserve">On Thursday 14th April 2022, I was alerted to a grade one emergency call over my radio. It was stated to me that youths had been throwing stones at cars that were driving past, and had subsequently caused damage to the persons who had called 999. </w:t>
      </w:r>
    </w:p>
    <w:p w14:paraId="028AF431" w14:textId="77777777" w:rsidR="00413920" w:rsidRPr="00413920" w:rsidRDefault="00413920" w:rsidP="00413920">
      <w:pPr>
        <w:jc w:val="both"/>
        <w:rPr>
          <w:sz w:val="24"/>
          <w:szCs w:val="24"/>
        </w:rPr>
      </w:pPr>
    </w:p>
    <w:p w14:paraId="27C6A098" w14:textId="77777777" w:rsidR="00413920" w:rsidRPr="00413920" w:rsidRDefault="00413920" w:rsidP="00413920">
      <w:pPr>
        <w:jc w:val="both"/>
        <w:rPr>
          <w:sz w:val="24"/>
          <w:szCs w:val="24"/>
        </w:rPr>
      </w:pPr>
      <w:r w:rsidRPr="00413920">
        <w:rPr>
          <w:sz w:val="24"/>
          <w:szCs w:val="24"/>
        </w:rPr>
        <w:t xml:space="preserve">On route to the incident in company of my colleague who was driving, I conducted checks on the log, which is located on a police system called Control Works. This allowed me to be up to date with any actions that had taken place since I was alerted of it over the radio. It also made me aware of who in fact called the police and who the potential offenders were. This allowed me to see if they had any previous involvement </w:t>
      </w:r>
      <w:r w:rsidRPr="00413920">
        <w:rPr>
          <w:sz w:val="24"/>
          <w:szCs w:val="24"/>
        </w:rPr>
        <w:lastRenderedPageBreak/>
        <w:t xml:space="preserve">with the police and any warning markers that we needed to be aware of in order to keep my colleague and me safe. </w:t>
      </w:r>
    </w:p>
    <w:p w14:paraId="0A0BA1D2" w14:textId="77777777" w:rsidR="00413920" w:rsidRPr="00413920" w:rsidRDefault="00413920" w:rsidP="00413920">
      <w:pPr>
        <w:jc w:val="both"/>
        <w:rPr>
          <w:sz w:val="24"/>
          <w:szCs w:val="24"/>
        </w:rPr>
      </w:pPr>
    </w:p>
    <w:p w14:paraId="7B4B9B0D" w14:textId="77777777" w:rsidR="00413920" w:rsidRPr="00413920" w:rsidRDefault="00413920" w:rsidP="00413920">
      <w:pPr>
        <w:jc w:val="both"/>
        <w:rPr>
          <w:sz w:val="24"/>
          <w:szCs w:val="24"/>
        </w:rPr>
      </w:pPr>
      <w:r w:rsidRPr="00413920">
        <w:rPr>
          <w:sz w:val="24"/>
          <w:szCs w:val="24"/>
        </w:rPr>
        <w:t xml:space="preserve">My colleague and I attended the incident where we found a male and female inside the car screaming at three young boys. We gathered details of what had happened and they stated that when driving past the boys, a stone had hit the side of their car. They had not seen any of the boys actually throw the specific rock. We then spoke to the boys. </w:t>
      </w:r>
    </w:p>
    <w:p w14:paraId="1E88308B" w14:textId="77777777" w:rsidR="00413920" w:rsidRPr="00413920" w:rsidRDefault="00413920" w:rsidP="00413920">
      <w:pPr>
        <w:jc w:val="both"/>
        <w:rPr>
          <w:sz w:val="24"/>
          <w:szCs w:val="24"/>
        </w:rPr>
      </w:pPr>
    </w:p>
    <w:p w14:paraId="69BB10D9" w14:textId="675EDDA9" w:rsidR="00413920" w:rsidRPr="00413920" w:rsidRDefault="00413920" w:rsidP="00413920">
      <w:pPr>
        <w:jc w:val="both"/>
        <w:rPr>
          <w:sz w:val="24"/>
          <w:szCs w:val="24"/>
        </w:rPr>
      </w:pPr>
      <w:r w:rsidRPr="00413920">
        <w:rPr>
          <w:sz w:val="24"/>
          <w:szCs w:val="24"/>
        </w:rPr>
        <w:t xml:space="preserve">As we were gathering more information, and throughout the rest of the time, we were there, the National Decision Model </w:t>
      </w:r>
      <w:r w:rsidRPr="00413920">
        <w:rPr>
          <w:i/>
          <w:sz w:val="24"/>
          <w:szCs w:val="24"/>
        </w:rPr>
        <w:t>(College of Policing, 2013)</w:t>
      </w:r>
      <w:r>
        <w:rPr>
          <w:sz w:val="24"/>
          <w:szCs w:val="24"/>
        </w:rPr>
        <w:t xml:space="preserve"> </w:t>
      </w:r>
      <w:r w:rsidRPr="00413920">
        <w:rPr>
          <w:sz w:val="24"/>
          <w:szCs w:val="24"/>
        </w:rPr>
        <w:t xml:space="preserve">was constantly being assessed. This allowed us to make informed decisions about how to deal with the situation and how we could use our discretion if appropriate. Using the model encourages us to act in accordance with the Code of Ethics, which is at the centre of everything the police do. </w:t>
      </w:r>
    </w:p>
    <w:p w14:paraId="48823231" w14:textId="77777777" w:rsidR="00413920" w:rsidRPr="00413920" w:rsidRDefault="00413920" w:rsidP="00413920">
      <w:pPr>
        <w:jc w:val="both"/>
        <w:rPr>
          <w:sz w:val="24"/>
          <w:szCs w:val="24"/>
        </w:rPr>
      </w:pPr>
    </w:p>
    <w:p w14:paraId="45CC6814" w14:textId="7FDC436D" w:rsidR="00413920" w:rsidRPr="00413920" w:rsidRDefault="00413920" w:rsidP="00413920">
      <w:pPr>
        <w:jc w:val="both"/>
        <w:rPr>
          <w:sz w:val="24"/>
          <w:szCs w:val="24"/>
        </w:rPr>
      </w:pPr>
      <w:r w:rsidRPr="00413920">
        <w:rPr>
          <w:sz w:val="24"/>
          <w:szCs w:val="24"/>
        </w:rPr>
        <w:t xml:space="preserve">The boys that were spoken to admitted to throwing stones but told us that they were </w:t>
      </w:r>
      <w:r w:rsidR="001C1C16">
        <w:rPr>
          <w:sz w:val="24"/>
          <w:szCs w:val="24"/>
        </w:rPr>
        <w:t xml:space="preserve">not </w:t>
      </w:r>
      <w:r w:rsidRPr="00413920">
        <w:rPr>
          <w:sz w:val="24"/>
          <w:szCs w:val="24"/>
        </w:rPr>
        <w:t xml:space="preserve">involved in hitting the actual car. They named another boy to be responsible. </w:t>
      </w:r>
    </w:p>
    <w:p w14:paraId="4DC19EC8" w14:textId="77777777" w:rsidR="00413920" w:rsidRPr="00413920" w:rsidRDefault="00413920" w:rsidP="00413920">
      <w:pPr>
        <w:jc w:val="both"/>
        <w:rPr>
          <w:sz w:val="24"/>
          <w:szCs w:val="24"/>
        </w:rPr>
      </w:pPr>
    </w:p>
    <w:p w14:paraId="17F53E7E" w14:textId="77777777" w:rsidR="00413920" w:rsidRPr="00413920" w:rsidRDefault="00413920" w:rsidP="00413920">
      <w:pPr>
        <w:jc w:val="both"/>
        <w:rPr>
          <w:sz w:val="24"/>
          <w:szCs w:val="24"/>
        </w:rPr>
      </w:pPr>
      <w:r w:rsidRPr="00413920">
        <w:rPr>
          <w:sz w:val="24"/>
          <w:szCs w:val="24"/>
        </w:rPr>
        <w:t>At this point, we had no evidence to disagree with the boys stating that they were involved in throwing the actual stone. We also took into consideration their age and that they had not been involved in an incident like this previously. This ultimately resulted in me and my colleague using our discretion. We decided to drop the boys home and speak to their parents. They were then given words of advice with the parents there about the consequences of throwing stones.</w:t>
      </w:r>
    </w:p>
    <w:p w14:paraId="366B2777" w14:textId="77777777" w:rsidR="00413920" w:rsidRPr="00413920" w:rsidRDefault="00413920" w:rsidP="00413920">
      <w:pPr>
        <w:jc w:val="both"/>
        <w:rPr>
          <w:sz w:val="24"/>
          <w:szCs w:val="24"/>
        </w:rPr>
      </w:pPr>
    </w:p>
    <w:p w14:paraId="47D5C2D7" w14:textId="77777777" w:rsidR="00413920" w:rsidRPr="00413920" w:rsidRDefault="00413920" w:rsidP="00413920">
      <w:pPr>
        <w:jc w:val="both"/>
        <w:rPr>
          <w:sz w:val="24"/>
          <w:szCs w:val="24"/>
        </w:rPr>
      </w:pPr>
      <w:r w:rsidRPr="00413920">
        <w:rPr>
          <w:sz w:val="24"/>
          <w:szCs w:val="24"/>
        </w:rPr>
        <w:t xml:space="preserve">Our next decision was to speak to the named boy. He admitted full responsibility to throwing the stone that had caused damage to the car. Due to him admitting full responsibility, I used the National Decision Model and my own discretion to weigh up what the best approach was to take when dealing with the offender. The two options were arrest or an out-of-court disposal. My final decision was formed by looking at his pre-convictions, which he did not have. This meant it was his first offence, so therefore he was eligible for an out-of-court disposal. This offence is also low-level due to the limited severity of the damage caused to the car. I also took into account his age of 11 years old, which is only one year above the age of legal responsibility. </w:t>
      </w:r>
    </w:p>
    <w:p w14:paraId="6EA09E4D" w14:textId="77777777" w:rsidR="00413920" w:rsidRPr="00413920" w:rsidRDefault="00413920" w:rsidP="00413920">
      <w:pPr>
        <w:jc w:val="both"/>
        <w:rPr>
          <w:sz w:val="24"/>
          <w:szCs w:val="24"/>
        </w:rPr>
      </w:pPr>
    </w:p>
    <w:p w14:paraId="22E5D4E7" w14:textId="77777777" w:rsidR="00413920" w:rsidRPr="00413920" w:rsidRDefault="00413920" w:rsidP="00413920">
      <w:pPr>
        <w:jc w:val="both"/>
        <w:rPr>
          <w:sz w:val="24"/>
          <w:szCs w:val="24"/>
        </w:rPr>
      </w:pPr>
      <w:r w:rsidRPr="00413920">
        <w:rPr>
          <w:sz w:val="24"/>
          <w:szCs w:val="24"/>
        </w:rPr>
        <w:t xml:space="preserve">Out-of-court disposals are used for offenders who have fully admitted the offence but where it is not in the public interest to prosecute. It is a key way of keeping the child from further re-offending without them being arrested. </w:t>
      </w:r>
    </w:p>
    <w:p w14:paraId="66256F2B" w14:textId="77777777" w:rsidR="00413920" w:rsidRPr="00413920" w:rsidRDefault="00413920" w:rsidP="00413920">
      <w:pPr>
        <w:jc w:val="both"/>
        <w:rPr>
          <w:sz w:val="24"/>
          <w:szCs w:val="24"/>
        </w:rPr>
      </w:pPr>
    </w:p>
    <w:p w14:paraId="4526A8E0" w14:textId="77777777" w:rsidR="00413920" w:rsidRPr="00413920" w:rsidRDefault="00413920" w:rsidP="00413920">
      <w:pPr>
        <w:jc w:val="both"/>
        <w:rPr>
          <w:sz w:val="24"/>
          <w:szCs w:val="24"/>
        </w:rPr>
      </w:pPr>
      <w:r w:rsidRPr="00413920">
        <w:rPr>
          <w:sz w:val="24"/>
          <w:szCs w:val="24"/>
        </w:rPr>
        <w:t>Therefore, I decided to use my discretion and action an out-of-court disposal. This was a community resolution. The victims were happy with this outcome and understood the relevant factors as to why this was the best option. As part of the community resolution, a condition was put in place that the offender would pay for the damage on the car. I also actioned a Restorative Justice between the victims and the offender. This allowed him to show clear responsibility for the offence and the victims to express the implications that his actions had on other people.</w:t>
      </w:r>
    </w:p>
    <w:p w14:paraId="7729748F" w14:textId="77777777" w:rsidR="00413920" w:rsidRPr="00413920" w:rsidRDefault="00413920" w:rsidP="00413920">
      <w:pPr>
        <w:jc w:val="both"/>
        <w:rPr>
          <w:sz w:val="24"/>
          <w:szCs w:val="24"/>
        </w:rPr>
      </w:pPr>
    </w:p>
    <w:p w14:paraId="0C699454" w14:textId="77777777" w:rsidR="00413920" w:rsidRPr="00413920" w:rsidRDefault="00413920" w:rsidP="00413920">
      <w:pPr>
        <w:jc w:val="both"/>
        <w:rPr>
          <w:sz w:val="24"/>
          <w:szCs w:val="24"/>
        </w:rPr>
      </w:pPr>
      <w:r w:rsidRPr="00413920">
        <w:rPr>
          <w:sz w:val="24"/>
          <w:szCs w:val="24"/>
        </w:rPr>
        <w:lastRenderedPageBreak/>
        <w:t xml:space="preserve">During the incident, the victims were clearly feeling a massive sense of anger. This was shown by their demeanour towards the children, which has been previously mentioned. The victims due to the outcome of the situation no longer feel this feeling. Throughout the whole process, I made sure that I focused on the victims wishes for the outcome and made sure that they were happy with the disposal that was chosen. </w:t>
      </w:r>
    </w:p>
    <w:p w14:paraId="496C1017" w14:textId="77777777" w:rsidR="00413920" w:rsidRPr="00413920" w:rsidRDefault="00413920" w:rsidP="00413920">
      <w:pPr>
        <w:jc w:val="both"/>
        <w:rPr>
          <w:sz w:val="24"/>
          <w:szCs w:val="24"/>
        </w:rPr>
      </w:pPr>
    </w:p>
    <w:p w14:paraId="3835A43E" w14:textId="74F59647" w:rsidR="00413920" w:rsidRPr="00413920" w:rsidRDefault="00413920" w:rsidP="00413920">
      <w:pPr>
        <w:jc w:val="both"/>
        <w:rPr>
          <w:sz w:val="24"/>
          <w:szCs w:val="24"/>
        </w:rPr>
      </w:pPr>
      <w:r w:rsidRPr="00413920">
        <w:rPr>
          <w:sz w:val="24"/>
          <w:szCs w:val="24"/>
        </w:rPr>
        <w:t>During my initial attendance at the call, my initial feeling was confusion. This feeling was due to the lack of knowledge about what had happened during the incident. The boys also initially did not offer the name of the boy who had thrown the stone and said they did not do it. This feeling was then subsided by gaining an understanding of what had happened by questioning further. I also felt a feeling of pressure to de-escalate the situation as the victims were shouting at the children. This feeling was diminished by quickly explaining to the victims that we understand where it is coming from but their manner towards the c</w:t>
      </w:r>
      <w:r>
        <w:rPr>
          <w:sz w:val="24"/>
          <w:szCs w:val="24"/>
        </w:rPr>
        <w:t>hildren would not be tolerated.</w:t>
      </w:r>
    </w:p>
    <w:p w14:paraId="7CEAB73C" w14:textId="77777777" w:rsidR="00413920" w:rsidRPr="00413920" w:rsidRDefault="00413920" w:rsidP="00413920">
      <w:pPr>
        <w:jc w:val="both"/>
        <w:rPr>
          <w:sz w:val="24"/>
          <w:szCs w:val="24"/>
        </w:rPr>
      </w:pPr>
    </w:p>
    <w:p w14:paraId="53847B65" w14:textId="77777777" w:rsidR="00413920" w:rsidRPr="00413920" w:rsidRDefault="00413920" w:rsidP="00413920">
      <w:pPr>
        <w:jc w:val="both"/>
        <w:rPr>
          <w:sz w:val="24"/>
          <w:szCs w:val="24"/>
        </w:rPr>
      </w:pPr>
      <w:r w:rsidRPr="00413920">
        <w:rPr>
          <w:sz w:val="24"/>
          <w:szCs w:val="24"/>
        </w:rPr>
        <w:t>In this incident, the legislation that I need to be aware of was section 1(1) of the Criminal Damage Act 1971. This piece of legislation explains the definition of criminal damage and the points that are needed to prove the offence has been committed</w:t>
      </w:r>
      <w:r w:rsidRPr="00413920">
        <w:rPr>
          <w:i/>
          <w:sz w:val="24"/>
          <w:szCs w:val="24"/>
        </w:rPr>
        <w:t>. “A person who without lawful excuse destroys or damages any property belonging to another, intending to destroy or damage any such property or being reckless as to whether any such property would be destroyed or damaged shall be guilty of an offence.” (The National Archive).</w:t>
      </w:r>
      <w:r w:rsidRPr="00413920">
        <w:rPr>
          <w:sz w:val="24"/>
          <w:szCs w:val="24"/>
        </w:rPr>
        <w:t xml:space="preserve"> </w:t>
      </w:r>
    </w:p>
    <w:p w14:paraId="1C7EC29C" w14:textId="77777777" w:rsidR="00413920" w:rsidRPr="00413920" w:rsidRDefault="00413920" w:rsidP="00413920">
      <w:pPr>
        <w:jc w:val="both"/>
        <w:rPr>
          <w:sz w:val="24"/>
          <w:szCs w:val="24"/>
        </w:rPr>
      </w:pPr>
    </w:p>
    <w:p w14:paraId="45FCAA3F" w14:textId="77777777" w:rsidR="00413920" w:rsidRPr="00413920" w:rsidRDefault="00413920" w:rsidP="00413920">
      <w:pPr>
        <w:jc w:val="both"/>
        <w:rPr>
          <w:sz w:val="24"/>
          <w:szCs w:val="24"/>
        </w:rPr>
      </w:pPr>
      <w:r w:rsidRPr="00413920">
        <w:rPr>
          <w:sz w:val="24"/>
          <w:szCs w:val="24"/>
        </w:rPr>
        <w:t xml:space="preserve">All of the points needed in that definition for the offence to be committed were clearly completed by the offender. </w:t>
      </w:r>
    </w:p>
    <w:p w14:paraId="091C08FC" w14:textId="77777777" w:rsidR="00413920" w:rsidRPr="00413920" w:rsidRDefault="00413920" w:rsidP="00413920">
      <w:pPr>
        <w:jc w:val="both"/>
        <w:rPr>
          <w:sz w:val="24"/>
          <w:szCs w:val="24"/>
        </w:rPr>
      </w:pPr>
    </w:p>
    <w:p w14:paraId="139153B6" w14:textId="77777777" w:rsidR="00413920" w:rsidRPr="00413920" w:rsidRDefault="00413920" w:rsidP="00413920">
      <w:pPr>
        <w:jc w:val="both"/>
        <w:rPr>
          <w:sz w:val="24"/>
          <w:szCs w:val="24"/>
        </w:rPr>
      </w:pPr>
      <w:r w:rsidRPr="00413920">
        <w:rPr>
          <w:sz w:val="24"/>
          <w:szCs w:val="24"/>
        </w:rPr>
        <w:t xml:space="preserve">As a police officer, I carry many responsibilities that fall under the Criminal Procedures and Investigation Act. In order to conduct an investigation that follows the code of CPIA, an officer must record information, and retain records of information. The most important of these responsibilities is for an investigator to pursue all reasonable lines of enquiry. </w:t>
      </w:r>
    </w:p>
    <w:p w14:paraId="49452E61" w14:textId="77777777" w:rsidR="00413920" w:rsidRPr="00413920" w:rsidRDefault="00413920" w:rsidP="00413920">
      <w:pPr>
        <w:jc w:val="both"/>
        <w:rPr>
          <w:sz w:val="24"/>
          <w:szCs w:val="24"/>
        </w:rPr>
      </w:pPr>
    </w:p>
    <w:p w14:paraId="7E112117" w14:textId="77777777" w:rsidR="00413920" w:rsidRPr="00413920" w:rsidRDefault="00413920" w:rsidP="00413920">
      <w:pPr>
        <w:jc w:val="both"/>
        <w:rPr>
          <w:sz w:val="24"/>
          <w:szCs w:val="24"/>
        </w:rPr>
      </w:pPr>
      <w:r w:rsidRPr="00413920">
        <w:rPr>
          <w:sz w:val="24"/>
          <w:szCs w:val="24"/>
        </w:rPr>
        <w:t>In order to conduct my responsibilities, when gathering information about what had happened I used my electronic pocket notebook to digitally record everything. I then submitted this information on a police system called NICHE. I also submitted any actions that had taken place on NICHE in order to evidence everything.</w:t>
      </w:r>
    </w:p>
    <w:p w14:paraId="722F7819" w14:textId="77777777" w:rsidR="00413920" w:rsidRPr="00413920" w:rsidRDefault="00413920" w:rsidP="00413920">
      <w:pPr>
        <w:jc w:val="both"/>
        <w:rPr>
          <w:sz w:val="24"/>
          <w:szCs w:val="24"/>
        </w:rPr>
      </w:pPr>
    </w:p>
    <w:p w14:paraId="221F43F4" w14:textId="77777777" w:rsidR="00413920" w:rsidRPr="00413920" w:rsidRDefault="00413920" w:rsidP="00413920">
      <w:pPr>
        <w:jc w:val="both"/>
        <w:rPr>
          <w:sz w:val="24"/>
          <w:szCs w:val="24"/>
        </w:rPr>
      </w:pPr>
      <w:r w:rsidRPr="00413920">
        <w:rPr>
          <w:sz w:val="24"/>
          <w:szCs w:val="24"/>
        </w:rPr>
        <w:t>In the police, there are four main values that each officer must hold. These are transparency, impartiality, integrity and public service. The most important one of these to avoid bias is impartiality. This value is achieved by being unprejudiced, fair and giving both, sides equal consideration. In this case, two things could have presented a slightly bias view from my colleague and myself. The first one of these was the victims past history. The male has an extensive history of committing offences and wasting police time. The second one of these was the boys young age. This could have presented itself through ageism. However, to avoid these issues taking precedence in my decision making, I ensured that I was fair and did not let personal beliefs cloud my judgement. I ensured that my rationale for the out-of-court disposal was only based on factual and evidential factors.</w:t>
      </w:r>
    </w:p>
    <w:p w14:paraId="247EBEA2" w14:textId="77777777" w:rsidR="00413920" w:rsidRPr="00413920" w:rsidRDefault="00413920" w:rsidP="00413920">
      <w:pPr>
        <w:jc w:val="both"/>
        <w:rPr>
          <w:sz w:val="24"/>
          <w:szCs w:val="24"/>
        </w:rPr>
      </w:pPr>
    </w:p>
    <w:p w14:paraId="2D642245" w14:textId="61E16C46" w:rsidR="00413920" w:rsidRPr="00413920" w:rsidRDefault="00413920" w:rsidP="00413920">
      <w:pPr>
        <w:jc w:val="both"/>
        <w:rPr>
          <w:sz w:val="24"/>
          <w:szCs w:val="24"/>
        </w:rPr>
      </w:pPr>
      <w:r w:rsidRPr="00413920">
        <w:rPr>
          <w:sz w:val="24"/>
          <w:szCs w:val="24"/>
        </w:rPr>
        <w:lastRenderedPageBreak/>
        <w:t xml:space="preserve">On reflection of the incident, I think that the use of my discretion was successful. As police, we act as gatekeepers for the youth offending system. Being able to avoid the boy being charged with the offence is a massive positive. It took into account the interests of the victims too, which in turn </w:t>
      </w:r>
      <w:r w:rsidR="001C1C16">
        <w:rPr>
          <w:sz w:val="24"/>
          <w:szCs w:val="24"/>
        </w:rPr>
        <w:t xml:space="preserve">was </w:t>
      </w:r>
      <w:r w:rsidRPr="00413920">
        <w:rPr>
          <w:sz w:val="24"/>
          <w:szCs w:val="24"/>
        </w:rPr>
        <w:t xml:space="preserve">successful. </w:t>
      </w:r>
    </w:p>
    <w:p w14:paraId="75838D9A" w14:textId="77777777" w:rsidR="00413920" w:rsidRPr="00413920" w:rsidRDefault="00413920" w:rsidP="00413920">
      <w:pPr>
        <w:jc w:val="both"/>
        <w:rPr>
          <w:sz w:val="24"/>
          <w:szCs w:val="24"/>
        </w:rPr>
      </w:pPr>
    </w:p>
    <w:p w14:paraId="4C50E184" w14:textId="411AE8C0" w:rsidR="00025650" w:rsidRDefault="00413920" w:rsidP="00413920">
      <w:pPr>
        <w:jc w:val="both"/>
        <w:rPr>
          <w:sz w:val="24"/>
          <w:szCs w:val="24"/>
        </w:rPr>
      </w:pPr>
      <w:r w:rsidRPr="00413920">
        <w:rPr>
          <w:sz w:val="24"/>
          <w:szCs w:val="24"/>
        </w:rPr>
        <w:t>However, there are negatives of using discretion. The first one is that the offender is no longer subjected to an offence. This is turn could result in them not getting help that may be needed. For example, there may be underlying issues as to why the person is committing offences such as anger problems and possible problems at home. If they were charged, or became involved with YOT (Youth Offending Team), they would be many additional services that would help benefit them in these areas. Another negative, is that the victim may feel let down. At the time, an RJ is a good process to use, however there is no long-term ramifications for the offender.</w:t>
      </w:r>
    </w:p>
    <w:p w14:paraId="405FD3BC" w14:textId="7E68704F" w:rsidR="00ED468D" w:rsidRDefault="00ED468D" w:rsidP="00413920">
      <w:pPr>
        <w:jc w:val="both"/>
        <w:rPr>
          <w:sz w:val="24"/>
          <w:szCs w:val="24"/>
        </w:rPr>
      </w:pPr>
    </w:p>
    <w:p w14:paraId="4C811AD3" w14:textId="720ECF1F" w:rsidR="00025650" w:rsidRPr="00270EEB" w:rsidRDefault="00025650" w:rsidP="00025650">
      <w:pPr>
        <w:jc w:val="both"/>
        <w:rPr>
          <w:sz w:val="24"/>
          <w:szCs w:val="24"/>
        </w:rPr>
      </w:pPr>
    </w:p>
    <w:p w14:paraId="550E30AF" w14:textId="561EF280" w:rsidR="00025650" w:rsidRPr="00025650" w:rsidRDefault="00625878" w:rsidP="00025650">
      <w:pPr>
        <w:jc w:val="both"/>
        <w:rPr>
          <w:b/>
          <w:sz w:val="24"/>
          <w:szCs w:val="24"/>
        </w:rPr>
      </w:pPr>
      <w:r>
        <w:rPr>
          <w:b/>
          <w:sz w:val="24"/>
          <w:szCs w:val="24"/>
        </w:rPr>
        <w:t xml:space="preserve">Word count </w:t>
      </w:r>
      <w:r w:rsidR="00B146AB">
        <w:rPr>
          <w:b/>
          <w:sz w:val="24"/>
          <w:szCs w:val="24"/>
        </w:rPr>
        <w:t>–</w:t>
      </w:r>
      <w:r w:rsidR="00634907">
        <w:rPr>
          <w:b/>
          <w:sz w:val="24"/>
          <w:szCs w:val="24"/>
        </w:rPr>
        <w:t xml:space="preserve"> 1487</w:t>
      </w:r>
      <w:r w:rsidR="00B146AB">
        <w:rPr>
          <w:b/>
          <w:sz w:val="24"/>
          <w:szCs w:val="24"/>
        </w:rPr>
        <w:t xml:space="preserve"> (1500 limit)</w:t>
      </w:r>
    </w:p>
    <w:p w14:paraId="0CFD162A" w14:textId="791A9457" w:rsidR="42A396E4" w:rsidRDefault="000F7ECD" w:rsidP="004453DA">
      <w:pPr>
        <w:rPr>
          <w:b/>
          <w:bCs/>
          <w:sz w:val="24"/>
          <w:szCs w:val="24"/>
        </w:rPr>
      </w:pPr>
      <w:r>
        <w:br w:type="page"/>
      </w:r>
      <w:r w:rsidR="004453DA">
        <w:lastRenderedPageBreak/>
        <w:t>T</w:t>
      </w:r>
      <w:r w:rsidR="42A396E4" w:rsidRPr="48DF4B50">
        <w:rPr>
          <w:b/>
          <w:bCs/>
          <w:sz w:val="24"/>
          <w:szCs w:val="24"/>
        </w:rPr>
        <w: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4003710" w:rsidR="00220D06" w:rsidRDefault="006C4514" w:rsidP="00FF7EBB">
            <w:pPr>
              <w:jc w:val="both"/>
              <w:rPr>
                <w:sz w:val="24"/>
                <w:szCs w:val="24"/>
              </w:rPr>
            </w:pPr>
            <w:r>
              <w:rPr>
                <w:sz w:val="24"/>
                <w:szCs w:val="24"/>
              </w:rPr>
              <w:t>Completing a case file</w:t>
            </w:r>
          </w:p>
          <w:p w14:paraId="674D1170" w14:textId="77777777" w:rsidR="00BB3E1C" w:rsidRPr="00270EEB" w:rsidRDefault="00BB3E1C"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7626C97" w14:textId="1C41DFF2" w:rsidR="00220D06" w:rsidRDefault="006C4514" w:rsidP="00FF7EBB">
            <w:pPr>
              <w:jc w:val="both"/>
              <w:rPr>
                <w:sz w:val="24"/>
                <w:szCs w:val="24"/>
              </w:rPr>
            </w:pPr>
            <w:r>
              <w:rPr>
                <w:sz w:val="24"/>
                <w:szCs w:val="24"/>
              </w:rPr>
              <w:t>This wil</w:t>
            </w:r>
            <w:r w:rsidR="00634907">
              <w:rPr>
                <w:sz w:val="24"/>
                <w:szCs w:val="24"/>
              </w:rPr>
              <w:t>l b</w:t>
            </w:r>
            <w:r>
              <w:rPr>
                <w:sz w:val="24"/>
                <w:szCs w:val="24"/>
              </w:rPr>
              <w:t xml:space="preserve">e achieved over time. At the moment I am still new to the job and there is a lot to take in. </w:t>
            </w:r>
          </w:p>
          <w:p w14:paraId="0D40ADDA" w14:textId="77777777" w:rsidR="006C4514" w:rsidRDefault="006C4514" w:rsidP="00FF7EBB">
            <w:pPr>
              <w:jc w:val="both"/>
              <w:rPr>
                <w:sz w:val="24"/>
                <w:szCs w:val="24"/>
              </w:rPr>
            </w:pPr>
          </w:p>
          <w:p w14:paraId="1DD535CE" w14:textId="6FC12D1F" w:rsidR="006C4514" w:rsidRPr="00270EEB" w:rsidRDefault="006C4514" w:rsidP="00FF7EBB">
            <w:pPr>
              <w:jc w:val="both"/>
              <w:rPr>
                <w:sz w:val="24"/>
                <w:szCs w:val="24"/>
              </w:rPr>
            </w:pPr>
            <w:r>
              <w:rPr>
                <w:sz w:val="24"/>
                <w:szCs w:val="24"/>
              </w:rPr>
              <w:t xml:space="preserve">The repetitiveness of having to build these will ultimately result in me being </w:t>
            </w:r>
            <w:r w:rsidR="001C1C16">
              <w:rPr>
                <w:sz w:val="24"/>
                <w:szCs w:val="24"/>
              </w:rPr>
              <w:t xml:space="preserve">more </w:t>
            </w:r>
            <w:r>
              <w:rPr>
                <w:sz w:val="24"/>
                <w:szCs w:val="24"/>
              </w:rPr>
              <w:t>confident in my ability</w:t>
            </w:r>
            <w:r w:rsidR="00634907">
              <w:rPr>
                <w:sz w:val="24"/>
                <w:szCs w:val="24"/>
              </w:rPr>
              <w:t>.</w:t>
            </w:r>
            <w:r>
              <w:rPr>
                <w:sz w:val="24"/>
                <w:szCs w:val="24"/>
              </w:rPr>
              <w:t xml:space="preserve"> </w:t>
            </w:r>
          </w:p>
        </w:tc>
        <w:tc>
          <w:tcPr>
            <w:tcW w:w="2230" w:type="dxa"/>
            <w:shd w:val="clear" w:color="auto" w:fill="auto"/>
          </w:tcPr>
          <w:p w14:paraId="5FFBC178" w14:textId="296CF185" w:rsidR="00220D06" w:rsidRDefault="006C4514" w:rsidP="00FF7EBB">
            <w:pPr>
              <w:jc w:val="both"/>
              <w:rPr>
                <w:sz w:val="24"/>
                <w:szCs w:val="24"/>
              </w:rPr>
            </w:pPr>
            <w:r>
              <w:rPr>
                <w:sz w:val="24"/>
                <w:szCs w:val="24"/>
              </w:rPr>
              <w:t xml:space="preserve">There is plenty of people who I can get support from such as my supervisors and work colleagues. </w:t>
            </w:r>
          </w:p>
          <w:p w14:paraId="537A31A3" w14:textId="77FE4974" w:rsidR="00BB75E5" w:rsidRDefault="00BB75E5" w:rsidP="00FF7EBB">
            <w:pPr>
              <w:jc w:val="both"/>
              <w:rPr>
                <w:sz w:val="24"/>
                <w:szCs w:val="24"/>
              </w:rPr>
            </w:pPr>
          </w:p>
          <w:p w14:paraId="7154EFCF" w14:textId="60AAA695" w:rsidR="00BB75E5" w:rsidRDefault="00BB75E5" w:rsidP="00FF7EBB">
            <w:pPr>
              <w:jc w:val="both"/>
              <w:rPr>
                <w:sz w:val="24"/>
                <w:szCs w:val="24"/>
              </w:rPr>
            </w:pPr>
            <w:r>
              <w:rPr>
                <w:sz w:val="24"/>
                <w:szCs w:val="24"/>
              </w:rPr>
              <w:t>Certain colleagues on my team have had extra training in the hub so they will be really valuable in me developing this area.</w:t>
            </w:r>
          </w:p>
          <w:p w14:paraId="523AE0C1" w14:textId="77777777" w:rsidR="004C0D16" w:rsidRDefault="004C0D16" w:rsidP="00FF7EBB">
            <w:pPr>
              <w:jc w:val="both"/>
              <w:rPr>
                <w:sz w:val="24"/>
                <w:szCs w:val="24"/>
              </w:rPr>
            </w:pPr>
          </w:p>
          <w:p w14:paraId="177DD410" w14:textId="445E11A7" w:rsidR="004C0D16" w:rsidRPr="00270EEB" w:rsidRDefault="004C0D16" w:rsidP="00FF7EBB">
            <w:pPr>
              <w:jc w:val="both"/>
              <w:rPr>
                <w:sz w:val="24"/>
                <w:szCs w:val="24"/>
              </w:rPr>
            </w:pPr>
            <w:r>
              <w:rPr>
                <w:sz w:val="24"/>
                <w:szCs w:val="24"/>
              </w:rPr>
              <w:t>My tutor will also help me massively in this area</w:t>
            </w:r>
            <w:r w:rsidR="00BB75E5">
              <w:rPr>
                <w:sz w:val="24"/>
                <w:szCs w:val="24"/>
              </w:rPr>
              <w:t>.</w:t>
            </w:r>
          </w:p>
        </w:tc>
        <w:tc>
          <w:tcPr>
            <w:tcW w:w="2230" w:type="dxa"/>
            <w:shd w:val="clear" w:color="auto" w:fill="auto"/>
          </w:tcPr>
          <w:p w14:paraId="1F90E38B" w14:textId="28C22CD9" w:rsidR="62FE5CAF" w:rsidRDefault="00BB75E5" w:rsidP="62FE5CAF">
            <w:pPr>
              <w:jc w:val="both"/>
              <w:rPr>
                <w:sz w:val="24"/>
                <w:szCs w:val="24"/>
              </w:rPr>
            </w:pPr>
            <w:r>
              <w:rPr>
                <w:sz w:val="24"/>
                <w:szCs w:val="24"/>
              </w:rPr>
              <w:t>Six months to a year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E0DFFB7" w:rsidR="00220D06" w:rsidRPr="00270EEB" w:rsidRDefault="004C0D16" w:rsidP="00FF7EBB">
            <w:pPr>
              <w:jc w:val="both"/>
              <w:rPr>
                <w:sz w:val="24"/>
                <w:szCs w:val="24"/>
              </w:rPr>
            </w:pPr>
            <w:r>
              <w:rPr>
                <w:sz w:val="24"/>
                <w:szCs w:val="24"/>
              </w:rPr>
              <w:t>Conflict management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B2C1F64" w14:textId="5EA6525E" w:rsidR="00220D06" w:rsidRDefault="004C0D16" w:rsidP="00FF7EBB">
            <w:pPr>
              <w:jc w:val="both"/>
              <w:rPr>
                <w:sz w:val="24"/>
                <w:szCs w:val="24"/>
              </w:rPr>
            </w:pPr>
            <w:r>
              <w:rPr>
                <w:sz w:val="24"/>
                <w:szCs w:val="24"/>
              </w:rPr>
              <w:t>This will be achiev</w:t>
            </w:r>
            <w:r w:rsidR="001C1C16">
              <w:rPr>
                <w:sz w:val="24"/>
                <w:szCs w:val="24"/>
              </w:rPr>
              <w:t>ed</w:t>
            </w:r>
            <w:r w:rsidR="008B04D3">
              <w:rPr>
                <w:sz w:val="24"/>
                <w:szCs w:val="24"/>
              </w:rPr>
              <w:t xml:space="preserve"> by attending more calls that </w:t>
            </w:r>
            <w:r>
              <w:rPr>
                <w:sz w:val="24"/>
                <w:szCs w:val="24"/>
              </w:rPr>
              <w:t xml:space="preserve">involve physical / verbal conflict. </w:t>
            </w:r>
          </w:p>
          <w:p w14:paraId="744D6E9B" w14:textId="77777777" w:rsidR="004C0D16" w:rsidRDefault="004C0D16" w:rsidP="00FF7EBB">
            <w:pPr>
              <w:jc w:val="both"/>
              <w:rPr>
                <w:sz w:val="24"/>
                <w:szCs w:val="24"/>
              </w:rPr>
            </w:pPr>
          </w:p>
          <w:p w14:paraId="4A5263DB" w14:textId="037C1A88" w:rsidR="004C0D16" w:rsidRPr="00270EEB" w:rsidRDefault="004C0D16" w:rsidP="00BB75E5">
            <w:pPr>
              <w:jc w:val="both"/>
              <w:rPr>
                <w:sz w:val="24"/>
                <w:szCs w:val="24"/>
              </w:rPr>
            </w:pPr>
            <w:r>
              <w:rPr>
                <w:sz w:val="24"/>
                <w:szCs w:val="24"/>
              </w:rPr>
              <w:t xml:space="preserve">I will use </w:t>
            </w:r>
            <w:r w:rsidR="00BB75E5">
              <w:rPr>
                <w:sz w:val="24"/>
                <w:szCs w:val="24"/>
              </w:rPr>
              <w:t>the tactical skills that I learnt in Officer Safety Training</w:t>
            </w:r>
            <w:r w:rsidR="008B04D3">
              <w:rPr>
                <w:sz w:val="24"/>
                <w:szCs w:val="24"/>
              </w:rPr>
              <w:t xml:space="preserve"> </w:t>
            </w:r>
            <w:r w:rsidR="001C1C16">
              <w:rPr>
                <w:sz w:val="24"/>
                <w:szCs w:val="24"/>
              </w:rPr>
              <w:t xml:space="preserve">and on the job </w:t>
            </w:r>
            <w:r w:rsidR="008B04D3">
              <w:rPr>
                <w:sz w:val="24"/>
                <w:szCs w:val="24"/>
              </w:rPr>
              <w:t>to develop this area.</w:t>
            </w:r>
          </w:p>
        </w:tc>
        <w:tc>
          <w:tcPr>
            <w:tcW w:w="2230" w:type="dxa"/>
            <w:shd w:val="clear" w:color="auto" w:fill="auto"/>
          </w:tcPr>
          <w:p w14:paraId="108B485F" w14:textId="77777777" w:rsidR="00220D06" w:rsidRDefault="00D62D76" w:rsidP="00FF7EBB">
            <w:pPr>
              <w:jc w:val="both"/>
              <w:rPr>
                <w:sz w:val="24"/>
                <w:szCs w:val="24"/>
              </w:rPr>
            </w:pPr>
            <w:r>
              <w:rPr>
                <w:sz w:val="24"/>
                <w:szCs w:val="24"/>
              </w:rPr>
              <w:t xml:space="preserve">My colleagues can all help provide support in this area. </w:t>
            </w:r>
          </w:p>
          <w:p w14:paraId="501EFB08" w14:textId="77777777" w:rsidR="00D62D76" w:rsidRDefault="00D62D76" w:rsidP="00FF7EBB">
            <w:pPr>
              <w:jc w:val="both"/>
              <w:rPr>
                <w:sz w:val="24"/>
                <w:szCs w:val="24"/>
              </w:rPr>
            </w:pPr>
          </w:p>
          <w:p w14:paraId="55CDA8EA" w14:textId="017277CA" w:rsidR="00D62D76" w:rsidRPr="00270EEB" w:rsidRDefault="00D62D76" w:rsidP="00FF7EBB">
            <w:pPr>
              <w:jc w:val="both"/>
              <w:rPr>
                <w:sz w:val="24"/>
                <w:szCs w:val="24"/>
              </w:rPr>
            </w:pPr>
            <w:r>
              <w:rPr>
                <w:sz w:val="24"/>
                <w:szCs w:val="24"/>
              </w:rPr>
              <w:t>I can utilise their experience to learn more tactical ways of dealing with conflict that I have not learnt in officer safety training.</w:t>
            </w:r>
          </w:p>
        </w:tc>
        <w:tc>
          <w:tcPr>
            <w:tcW w:w="2230" w:type="dxa"/>
            <w:shd w:val="clear" w:color="auto" w:fill="auto"/>
          </w:tcPr>
          <w:p w14:paraId="25AAFC86" w14:textId="333AC86C" w:rsidR="62FE5CAF" w:rsidRDefault="00081B08" w:rsidP="62FE5CAF">
            <w:pPr>
              <w:jc w:val="both"/>
              <w:rPr>
                <w:sz w:val="24"/>
                <w:szCs w:val="24"/>
              </w:rPr>
            </w:pPr>
            <w:r>
              <w:rPr>
                <w:sz w:val="24"/>
                <w:szCs w:val="24"/>
              </w:rPr>
              <w:t>Six months to a year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1608D2A" w:rsidR="00220D06" w:rsidRPr="00270EEB" w:rsidRDefault="00D62D76" w:rsidP="00FF7EBB">
            <w:pPr>
              <w:jc w:val="both"/>
              <w:rPr>
                <w:sz w:val="24"/>
                <w:szCs w:val="24"/>
              </w:rPr>
            </w:pPr>
            <w:r>
              <w:rPr>
                <w:sz w:val="24"/>
                <w:szCs w:val="24"/>
              </w:rPr>
              <w:t>Confidence in self when dealing with calls.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6A62C46" w14:textId="77777777" w:rsidR="00220D06" w:rsidRDefault="00D62D76" w:rsidP="00FF7EBB">
            <w:pPr>
              <w:jc w:val="both"/>
              <w:rPr>
                <w:sz w:val="24"/>
                <w:szCs w:val="24"/>
              </w:rPr>
            </w:pPr>
            <w:r>
              <w:rPr>
                <w:sz w:val="24"/>
                <w:szCs w:val="24"/>
              </w:rPr>
              <w:lastRenderedPageBreak/>
              <w:t xml:space="preserve">This will be achieved over time. At the moment, I am still </w:t>
            </w:r>
            <w:r>
              <w:rPr>
                <w:sz w:val="24"/>
                <w:szCs w:val="24"/>
              </w:rPr>
              <w:lastRenderedPageBreak/>
              <w:t xml:space="preserve">new to the job. This means that there are many doubts as to if I am doing the correct thing when dealing with calls. </w:t>
            </w:r>
          </w:p>
          <w:p w14:paraId="0E2B1742" w14:textId="77777777" w:rsidR="00D62D76" w:rsidRDefault="00D62D76" w:rsidP="00FF7EBB">
            <w:pPr>
              <w:jc w:val="both"/>
              <w:rPr>
                <w:sz w:val="24"/>
                <w:szCs w:val="24"/>
              </w:rPr>
            </w:pPr>
          </w:p>
          <w:p w14:paraId="568C69DA" w14:textId="4B3FBECE" w:rsidR="00D62D76" w:rsidRPr="00270EEB" w:rsidRDefault="00D62D76" w:rsidP="00FF7EBB">
            <w:pPr>
              <w:jc w:val="both"/>
              <w:rPr>
                <w:sz w:val="24"/>
                <w:szCs w:val="24"/>
              </w:rPr>
            </w:pPr>
            <w:r>
              <w:rPr>
                <w:sz w:val="24"/>
                <w:szCs w:val="24"/>
              </w:rPr>
              <w:t>I believe that this will massively increase over time as I no longer will be learning the ways to do things.</w:t>
            </w:r>
          </w:p>
        </w:tc>
        <w:tc>
          <w:tcPr>
            <w:tcW w:w="2230" w:type="dxa"/>
            <w:shd w:val="clear" w:color="auto" w:fill="auto"/>
          </w:tcPr>
          <w:p w14:paraId="00A474D6" w14:textId="0BB8AC23" w:rsidR="00220D06" w:rsidRDefault="00D62D76" w:rsidP="00FF7EBB">
            <w:pPr>
              <w:jc w:val="both"/>
              <w:rPr>
                <w:sz w:val="24"/>
                <w:szCs w:val="24"/>
              </w:rPr>
            </w:pPr>
            <w:r>
              <w:rPr>
                <w:sz w:val="24"/>
                <w:szCs w:val="24"/>
              </w:rPr>
              <w:lastRenderedPageBreak/>
              <w:t xml:space="preserve">My colleagues and sergeant can help me develop this area. They are all </w:t>
            </w:r>
            <w:r>
              <w:rPr>
                <w:sz w:val="24"/>
                <w:szCs w:val="24"/>
              </w:rPr>
              <w:lastRenderedPageBreak/>
              <w:t>very supportive in helping me understand what I should be doinng.</w:t>
            </w:r>
          </w:p>
          <w:p w14:paraId="23BD7A8B" w14:textId="77777777" w:rsidR="00D62D76" w:rsidRDefault="00D62D76" w:rsidP="00FF7EBB">
            <w:pPr>
              <w:jc w:val="both"/>
              <w:rPr>
                <w:sz w:val="24"/>
                <w:szCs w:val="24"/>
              </w:rPr>
            </w:pPr>
          </w:p>
          <w:p w14:paraId="63C5B3FF" w14:textId="1D993232" w:rsidR="00D62D76" w:rsidRPr="00270EEB" w:rsidRDefault="00D62D76" w:rsidP="00FF7EBB">
            <w:pPr>
              <w:jc w:val="both"/>
              <w:rPr>
                <w:sz w:val="24"/>
                <w:szCs w:val="24"/>
              </w:rPr>
            </w:pPr>
            <w:r>
              <w:rPr>
                <w:sz w:val="24"/>
                <w:szCs w:val="24"/>
              </w:rPr>
              <w:t>They are also brilliant at giving me a boost of confidence once I have done something correctly</w:t>
            </w:r>
          </w:p>
        </w:tc>
        <w:tc>
          <w:tcPr>
            <w:tcW w:w="2230" w:type="dxa"/>
            <w:shd w:val="clear" w:color="auto" w:fill="auto"/>
          </w:tcPr>
          <w:p w14:paraId="5A4090B6" w14:textId="34446979" w:rsidR="62FE5CAF" w:rsidRDefault="00D62D76" w:rsidP="62FE5CAF">
            <w:pPr>
              <w:jc w:val="both"/>
              <w:rPr>
                <w:sz w:val="24"/>
                <w:szCs w:val="24"/>
              </w:rPr>
            </w:pPr>
            <w:r>
              <w:rPr>
                <w:sz w:val="24"/>
                <w:szCs w:val="24"/>
              </w:rPr>
              <w:lastRenderedPageBreak/>
              <w:t>Six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CE7E351" w14:textId="77777777" w:rsidR="00976FBA" w:rsidRDefault="00976FBA" w:rsidP="000B1E96">
      <w:pPr>
        <w:keepNext/>
        <w:jc w:val="center"/>
        <w:rPr>
          <w:b/>
          <w:sz w:val="24"/>
          <w:szCs w:val="24"/>
        </w:rPr>
      </w:pPr>
    </w:p>
    <w:p w14:paraId="18EE54E0" w14:textId="77777777" w:rsidR="00976FBA" w:rsidRDefault="00976FBA" w:rsidP="00976FBA">
      <w:pPr>
        <w:keepNext/>
        <w:rPr>
          <w:b/>
          <w:sz w:val="24"/>
          <w:szCs w:val="24"/>
        </w:rPr>
      </w:pPr>
      <w:r>
        <w:rPr>
          <w:b/>
          <w:sz w:val="24"/>
          <w:szCs w:val="24"/>
        </w:rPr>
        <w:t>Task 1:</w:t>
      </w:r>
    </w:p>
    <w:p w14:paraId="3AC136D4" w14:textId="7D32A27E" w:rsidR="00DA1EF4" w:rsidRDefault="00DA1EF4" w:rsidP="00976FBA">
      <w:pPr>
        <w:keepNext/>
        <w:rPr>
          <w:rFonts w:ascii="Verdana" w:hAnsi="Verdana"/>
        </w:rPr>
      </w:pPr>
    </w:p>
    <w:p w14:paraId="788E7B09" w14:textId="18BDB493" w:rsidR="00DA1EF4" w:rsidRPr="00893E31" w:rsidRDefault="00893E31" w:rsidP="00976FBA">
      <w:pPr>
        <w:keepNext/>
        <w:rPr>
          <w:rFonts w:ascii="Verdana" w:hAnsi="Verdana"/>
        </w:rPr>
      </w:pPr>
      <w:r w:rsidRPr="00893E31">
        <w:rPr>
          <w:rFonts w:ascii="Verdana" w:hAnsi="Verdana"/>
        </w:rPr>
        <w:t>Dr Saul McLeod. (2015). </w:t>
      </w:r>
      <w:r w:rsidRPr="00893E31">
        <w:rPr>
          <w:rFonts w:ascii="Verdana" w:hAnsi="Verdana"/>
          <w:i/>
          <w:iCs/>
        </w:rPr>
        <w:t>Stress Management.</w:t>
      </w:r>
      <w:r w:rsidRPr="00893E31">
        <w:rPr>
          <w:rFonts w:ascii="Verdana" w:hAnsi="Verdana"/>
        </w:rPr>
        <w:t> Available: https://www.simplypsychology.org/stress-management.html#:~:text=Problem-focused%20Coping.%20Problem-focused%20coping%20targets%20the%20causes%20of,reduce%20the%20cause%20of%20the%20stressor%2C%20inclu. Last accessed 22nd April 2022.</w:t>
      </w:r>
    </w:p>
    <w:p w14:paraId="20AF5B92" w14:textId="77777777" w:rsidR="00893E31" w:rsidRPr="00893E31" w:rsidRDefault="00893E31" w:rsidP="00976FBA">
      <w:pPr>
        <w:keepNext/>
        <w:rPr>
          <w:rFonts w:ascii="Verdana" w:hAnsi="Verdana"/>
          <w:b/>
          <w:sz w:val="24"/>
          <w:szCs w:val="24"/>
        </w:rPr>
      </w:pPr>
    </w:p>
    <w:p w14:paraId="30345758" w14:textId="6EC0EF0F" w:rsidR="007F4B18" w:rsidRPr="00893E31" w:rsidRDefault="00463B8E" w:rsidP="00463B8E">
      <w:pPr>
        <w:rPr>
          <w:rFonts w:ascii="Verdana" w:hAnsi="Verdana"/>
          <w:shd w:val="clear" w:color="auto" w:fill="FFFFFF"/>
        </w:rPr>
      </w:pPr>
      <w:r w:rsidRPr="00893E31">
        <w:rPr>
          <w:rFonts w:ascii="Verdana" w:hAnsi="Verdana"/>
          <w:shd w:val="clear" w:color="auto" w:fill="FFFFFF"/>
        </w:rPr>
        <w:t>Lazarus, R.S. and Folkman, S., 1984. </w:t>
      </w:r>
      <w:r w:rsidRPr="00893E31">
        <w:rPr>
          <w:rFonts w:ascii="Verdana" w:hAnsi="Verdana"/>
          <w:i/>
          <w:iCs/>
          <w:shd w:val="clear" w:color="auto" w:fill="FFFFFF"/>
        </w:rPr>
        <w:t>Stress, appraisal, and coping</w:t>
      </w:r>
      <w:r w:rsidRPr="00893E31">
        <w:rPr>
          <w:rFonts w:ascii="Verdana" w:hAnsi="Verdana"/>
          <w:shd w:val="clear" w:color="auto" w:fill="FFFFFF"/>
        </w:rPr>
        <w:t>. Springer publishing company.</w:t>
      </w:r>
      <w:r w:rsidR="00441312" w:rsidRPr="00893E31">
        <w:rPr>
          <w:rFonts w:ascii="Verdana" w:hAnsi="Verdana"/>
          <w:shd w:val="clear" w:color="auto" w:fill="FFFFFF"/>
        </w:rPr>
        <w:t xml:space="preserve"> Last accessed 14</w:t>
      </w:r>
      <w:r w:rsidR="00441312" w:rsidRPr="00893E31">
        <w:rPr>
          <w:rFonts w:ascii="Verdana" w:hAnsi="Verdana"/>
          <w:shd w:val="clear" w:color="auto" w:fill="FFFFFF"/>
          <w:vertAlign w:val="superscript"/>
        </w:rPr>
        <w:t>th</w:t>
      </w:r>
      <w:r w:rsidR="00441312" w:rsidRPr="00893E31">
        <w:rPr>
          <w:rFonts w:ascii="Verdana" w:hAnsi="Verdana"/>
          <w:shd w:val="clear" w:color="auto" w:fill="FFFFFF"/>
        </w:rPr>
        <w:t xml:space="preserve"> April 2022.</w:t>
      </w:r>
    </w:p>
    <w:p w14:paraId="4651EDB6" w14:textId="5BCA0548" w:rsidR="00463B8E" w:rsidRPr="00893E31" w:rsidRDefault="00463B8E" w:rsidP="00976FBA">
      <w:pPr>
        <w:keepNext/>
        <w:rPr>
          <w:rFonts w:ascii="Verdana" w:hAnsi="Verdana"/>
          <w:sz w:val="24"/>
          <w:szCs w:val="24"/>
        </w:rPr>
      </w:pPr>
    </w:p>
    <w:p w14:paraId="48284B66" w14:textId="77777777" w:rsidR="00441312" w:rsidRPr="00893E31" w:rsidRDefault="00441312" w:rsidP="00441312">
      <w:pPr>
        <w:rPr>
          <w:rFonts w:ascii="Verdana" w:hAnsi="Verdana" w:cstheme="minorHAnsi"/>
          <w:b/>
          <w:i/>
        </w:rPr>
      </w:pPr>
      <w:r w:rsidRPr="00893E31">
        <w:rPr>
          <w:rFonts w:ascii="Verdana" w:hAnsi="Verdana"/>
        </w:rPr>
        <w:t>Mayo Clinic. (2018). </w:t>
      </w:r>
      <w:r w:rsidRPr="00893E31">
        <w:rPr>
          <w:rFonts w:ascii="Verdana" w:hAnsi="Verdana"/>
          <w:i/>
          <w:iCs/>
        </w:rPr>
        <w:t>Exercise and Stress: Get Moving to Manage Stress.</w:t>
      </w:r>
      <w:r w:rsidRPr="00893E31">
        <w:rPr>
          <w:rFonts w:ascii="Verdana" w:hAnsi="Verdana"/>
        </w:rPr>
        <w:t> Available: https://www.mayoclinic.org/healthy-lifestyle/stress-management/in-depth/exercise-and-stress/art-20044469. Last accessed 14th April 2022.</w:t>
      </w:r>
    </w:p>
    <w:p w14:paraId="70398BC5" w14:textId="77777777" w:rsidR="00441312" w:rsidRPr="00893E31" w:rsidRDefault="00441312" w:rsidP="00976FBA">
      <w:pPr>
        <w:keepNext/>
        <w:rPr>
          <w:rFonts w:ascii="Verdana" w:hAnsi="Verdana"/>
          <w:sz w:val="24"/>
          <w:szCs w:val="24"/>
        </w:rPr>
      </w:pPr>
    </w:p>
    <w:p w14:paraId="094DCE06" w14:textId="3F56D688" w:rsidR="00637FA7" w:rsidRDefault="00976FBA" w:rsidP="00976FBA">
      <w:pPr>
        <w:keepNext/>
        <w:rPr>
          <w:rFonts w:ascii="Verdana" w:hAnsi="Verdana"/>
        </w:rPr>
      </w:pPr>
      <w:r w:rsidRPr="00893E31">
        <w:rPr>
          <w:rFonts w:ascii="Verdana" w:hAnsi="Verdana"/>
        </w:rPr>
        <w:t>National Health Service - NHS. (Unknown). </w:t>
      </w:r>
      <w:r w:rsidRPr="00893E31">
        <w:rPr>
          <w:rFonts w:ascii="Verdana" w:hAnsi="Verdana"/>
          <w:i/>
          <w:iCs/>
        </w:rPr>
        <w:t>Stress - Every Mind Matters.</w:t>
      </w:r>
      <w:r w:rsidRPr="00893E31">
        <w:rPr>
          <w:rFonts w:ascii="Verdana" w:hAnsi="Verdana"/>
        </w:rPr>
        <w:t> Available: https://www.nhs.uk/every-mind-matters/mental-health-issues/stress/</w:t>
      </w:r>
      <w:r w:rsidR="00637FA7" w:rsidRPr="00893E31">
        <w:rPr>
          <w:rFonts w:ascii="Verdana" w:hAnsi="Verdana"/>
        </w:rPr>
        <w:t>. Last accessed 29th March 2022</w:t>
      </w:r>
    </w:p>
    <w:p w14:paraId="017103F7" w14:textId="6A213537" w:rsidR="006720A3" w:rsidRDefault="006720A3" w:rsidP="00976FBA">
      <w:pPr>
        <w:keepNext/>
        <w:rPr>
          <w:rFonts w:ascii="Verdana" w:hAnsi="Verdana"/>
        </w:rPr>
      </w:pPr>
    </w:p>
    <w:p w14:paraId="17037F30" w14:textId="0F7DE47A" w:rsidR="006720A3" w:rsidRPr="00893E31" w:rsidRDefault="006720A3" w:rsidP="00976FBA">
      <w:pPr>
        <w:keepNext/>
        <w:rPr>
          <w:rFonts w:ascii="Verdana" w:hAnsi="Verdana"/>
        </w:rPr>
      </w:pPr>
      <w:r>
        <w:rPr>
          <w:rFonts w:ascii="Verdana" w:hAnsi="Verdana"/>
        </w:rPr>
        <w:t>NHS. (2022). </w:t>
      </w:r>
      <w:r>
        <w:rPr>
          <w:rFonts w:ascii="Verdana" w:hAnsi="Verdana"/>
          <w:i/>
          <w:iCs/>
        </w:rPr>
        <w:t>What Is Resilience .</w:t>
      </w:r>
      <w:r>
        <w:rPr>
          <w:rFonts w:ascii="Verdana" w:hAnsi="Verdana"/>
        </w:rPr>
        <w:t> Available: https://learninghub.leadershipacademy.nhs.uk/guides/health-and-wellbeing-conversations-support-for-facilitators/steps/what-is-resilience/?msclkid=e1ecf24cc21211ec857cbcd019c5733f. Last accessed 22nd April 2022.</w:t>
      </w:r>
    </w:p>
    <w:p w14:paraId="6AF75D3C" w14:textId="20F186E5" w:rsidR="00637FA7" w:rsidRPr="00893E31" w:rsidRDefault="00637FA7" w:rsidP="00976FBA">
      <w:pPr>
        <w:keepNext/>
        <w:rPr>
          <w:rFonts w:ascii="Verdana" w:hAnsi="Verdana"/>
        </w:rPr>
      </w:pPr>
    </w:p>
    <w:p w14:paraId="3C95115C" w14:textId="70F67500" w:rsidR="00FD4B43" w:rsidRPr="00893E31" w:rsidRDefault="00FD4B43" w:rsidP="00FD4B43">
      <w:pPr>
        <w:pStyle w:val="NormalWeb"/>
        <w:shd w:val="clear" w:color="auto" w:fill="FFFFFF"/>
        <w:spacing w:before="0" w:beforeAutospacing="0" w:after="0" w:afterAutospacing="0"/>
        <w:rPr>
          <w:rFonts w:ascii="Verdana" w:hAnsi="Verdana"/>
          <w:color w:val="000000"/>
          <w:sz w:val="20"/>
          <w:szCs w:val="20"/>
        </w:rPr>
      </w:pPr>
      <w:r w:rsidRPr="00893E31">
        <w:rPr>
          <w:rFonts w:ascii="Verdana" w:hAnsi="Verdana"/>
          <w:color w:val="000000"/>
          <w:sz w:val="20"/>
          <w:szCs w:val="20"/>
        </w:rPr>
        <w:t>Scottish Qualifications Authority. (2019). </w:t>
      </w:r>
      <w:r w:rsidRPr="00893E31">
        <w:rPr>
          <w:rFonts w:ascii="Verdana" w:hAnsi="Verdana"/>
          <w:i/>
          <w:iCs/>
          <w:color w:val="000000"/>
          <w:sz w:val="20"/>
          <w:szCs w:val="20"/>
        </w:rPr>
        <w:t>Coping Strategies and Resilience.</w:t>
      </w:r>
      <w:r w:rsidRPr="00893E31">
        <w:rPr>
          <w:rFonts w:ascii="Verdana" w:hAnsi="Verdana"/>
          <w:color w:val="000000"/>
          <w:sz w:val="20"/>
          <w:szCs w:val="20"/>
        </w:rPr>
        <w:t> Available: https://www.sqa.org.uk/sqa/files_ccc/n4n5-coping-strategies-mental-health-</w:t>
      </w:r>
      <w:r w:rsidR="00441312" w:rsidRPr="00893E31">
        <w:rPr>
          <w:rFonts w:ascii="Verdana" w:hAnsi="Verdana"/>
          <w:color w:val="000000"/>
          <w:sz w:val="20"/>
          <w:szCs w:val="20"/>
        </w:rPr>
        <w:t xml:space="preserve">wellbeing.pdf. Last accessed 13th April </w:t>
      </w:r>
      <w:r w:rsidRPr="00893E31">
        <w:rPr>
          <w:rFonts w:ascii="Verdana" w:hAnsi="Verdana"/>
          <w:color w:val="000000"/>
          <w:sz w:val="20"/>
          <w:szCs w:val="20"/>
        </w:rPr>
        <w:t>2022.</w:t>
      </w:r>
    </w:p>
    <w:p w14:paraId="6CD0D3EF" w14:textId="640E1C80" w:rsidR="00FD4B43" w:rsidRPr="00893E31" w:rsidRDefault="00FD4B43" w:rsidP="00976FBA">
      <w:pPr>
        <w:keepNext/>
        <w:rPr>
          <w:rFonts w:ascii="Verdana" w:hAnsi="Verdana"/>
        </w:rPr>
      </w:pPr>
    </w:p>
    <w:p w14:paraId="5C87A087" w14:textId="0CA823BE" w:rsidR="007F4B18" w:rsidRPr="00893E31" w:rsidRDefault="00637FA7" w:rsidP="00976FBA">
      <w:pPr>
        <w:keepNext/>
        <w:rPr>
          <w:rFonts w:ascii="Verdana" w:hAnsi="Verdana"/>
        </w:rPr>
      </w:pPr>
      <w:r w:rsidRPr="00893E31">
        <w:rPr>
          <w:rFonts w:ascii="Verdana" w:hAnsi="Verdana"/>
        </w:rPr>
        <w:t>Very Well Mind - Elizabeth Scott. (2020). </w:t>
      </w:r>
      <w:r w:rsidRPr="00893E31">
        <w:rPr>
          <w:rFonts w:ascii="Verdana" w:hAnsi="Verdana"/>
          <w:i/>
          <w:iCs/>
        </w:rPr>
        <w:t>When i</w:t>
      </w:r>
      <w:r w:rsidR="007F4B18" w:rsidRPr="00893E31">
        <w:rPr>
          <w:rFonts w:ascii="Verdana" w:hAnsi="Verdana"/>
          <w:i/>
          <w:iCs/>
        </w:rPr>
        <w:t>s stress actually good for you?</w:t>
      </w:r>
      <w:r w:rsidRPr="00893E31">
        <w:rPr>
          <w:rFonts w:ascii="Verdana" w:hAnsi="Verdana"/>
        </w:rPr>
        <w:t> Available: https://www.verywellmind.com/what-kind-of-stress-is-good-for-you-3145055. Last accessed 5th April 2022</w:t>
      </w:r>
    </w:p>
    <w:p w14:paraId="00F3746D" w14:textId="77777777" w:rsidR="007F4B18" w:rsidRPr="00893E31" w:rsidRDefault="007F4B18" w:rsidP="00976FBA">
      <w:pPr>
        <w:keepNext/>
        <w:rPr>
          <w:rFonts w:ascii="Verdana" w:hAnsi="Verdana"/>
        </w:rPr>
      </w:pPr>
    </w:p>
    <w:p w14:paraId="6ED77802" w14:textId="72FE78BC" w:rsidR="0093018C" w:rsidRDefault="007F4B18" w:rsidP="00976FBA">
      <w:pPr>
        <w:keepNext/>
        <w:rPr>
          <w:b/>
          <w:sz w:val="24"/>
          <w:szCs w:val="24"/>
        </w:rPr>
      </w:pPr>
      <w:r w:rsidRPr="00893E31">
        <w:rPr>
          <w:rFonts w:ascii="Verdana" w:hAnsi="Verdana"/>
        </w:rPr>
        <w:t>Counselling Directory - Miles, Joshua. (2015). The Importance of Building Resilience. Available: https://www.counselling-directory.org.uk/memberarticles/the-importance-of-building-resilience. Last accessed 7th April 2022.</w:t>
      </w:r>
      <w:r w:rsidR="00BC5725" w:rsidRPr="00270EEB">
        <w:rPr>
          <w:b/>
          <w:sz w:val="24"/>
          <w:szCs w:val="24"/>
        </w:rPr>
        <w:br w:type="page"/>
      </w:r>
    </w:p>
    <w:p w14:paraId="276AAB1A" w14:textId="25B731F2" w:rsidR="00E17E6D" w:rsidRDefault="00E17E6D" w:rsidP="00976FBA">
      <w:pPr>
        <w:keepNext/>
        <w:rPr>
          <w:b/>
          <w:sz w:val="24"/>
          <w:szCs w:val="24"/>
        </w:rPr>
      </w:pPr>
      <w:r>
        <w:rPr>
          <w:b/>
          <w:sz w:val="24"/>
          <w:szCs w:val="24"/>
        </w:rPr>
        <w:lastRenderedPageBreak/>
        <w:t>Task 2:</w:t>
      </w:r>
    </w:p>
    <w:p w14:paraId="0003D973" w14:textId="7F8CC7D3" w:rsidR="00413920" w:rsidRDefault="00413920" w:rsidP="00976FBA">
      <w:pPr>
        <w:keepNext/>
        <w:rPr>
          <w:b/>
          <w:sz w:val="24"/>
          <w:szCs w:val="24"/>
        </w:rPr>
      </w:pPr>
    </w:p>
    <w:p w14:paraId="77669FB1" w14:textId="77777777" w:rsidR="00413920" w:rsidRPr="00A24A24" w:rsidRDefault="00413920" w:rsidP="00413920">
      <w:pPr>
        <w:rPr>
          <w:rFonts w:ascii="Verdana" w:hAnsi="Verdana"/>
        </w:rPr>
      </w:pPr>
      <w:r>
        <w:rPr>
          <w:rFonts w:ascii="Verdana" w:hAnsi="Verdana"/>
        </w:rPr>
        <w:t>Academic Sciences. (2022). </w:t>
      </w:r>
      <w:r>
        <w:rPr>
          <w:rFonts w:ascii="Verdana" w:hAnsi="Verdana"/>
          <w:i/>
          <w:iCs/>
        </w:rPr>
        <w:t>Gibbs Model of Reflection.</w:t>
      </w:r>
      <w:r>
        <w:rPr>
          <w:rFonts w:ascii="Verdana" w:hAnsi="Verdana"/>
        </w:rPr>
        <w:t xml:space="preserve"> Available: https://academicsciences.co.uk/blog/gibbs-model-of-reflection/#:~:text=Gibbs%20model%20of%20reflection%20%281988%29%2C%20is%20focused%20on,to%20understand%20specific%20areas%20which%20may%20require%20. Last accessed 11th May 2022. </w:t>
      </w:r>
    </w:p>
    <w:p w14:paraId="56DAD745" w14:textId="77777777" w:rsidR="00413920" w:rsidRDefault="00413920" w:rsidP="00413920">
      <w:pPr>
        <w:keepNext/>
        <w:rPr>
          <w:b/>
          <w:sz w:val="24"/>
          <w:szCs w:val="24"/>
        </w:rPr>
      </w:pPr>
    </w:p>
    <w:p w14:paraId="30C367A6" w14:textId="77777777" w:rsidR="00413920" w:rsidRDefault="00413920" w:rsidP="00413920">
      <w:pPr>
        <w:pStyle w:val="NormalWeb"/>
        <w:rPr>
          <w:rFonts w:ascii="Verdana" w:hAnsi="Verdana"/>
          <w:color w:val="000000"/>
          <w:sz w:val="20"/>
          <w:szCs w:val="20"/>
        </w:rPr>
      </w:pPr>
      <w:r>
        <w:rPr>
          <w:rFonts w:ascii="Verdana" w:hAnsi="Verdana"/>
          <w:color w:val="000000"/>
          <w:sz w:val="20"/>
          <w:szCs w:val="20"/>
        </w:rPr>
        <w:t>College of Policing. (2020). </w:t>
      </w:r>
      <w:r>
        <w:rPr>
          <w:rFonts w:ascii="Verdana" w:hAnsi="Verdana"/>
          <w:i/>
          <w:iCs/>
          <w:color w:val="000000"/>
          <w:sz w:val="20"/>
          <w:szCs w:val="20"/>
        </w:rPr>
        <w:t>Conflict Management Skills.</w:t>
      </w:r>
      <w:r>
        <w:rPr>
          <w:rFonts w:ascii="Verdana" w:hAnsi="Verdana"/>
          <w:color w:val="000000"/>
          <w:sz w:val="20"/>
          <w:szCs w:val="20"/>
        </w:rPr>
        <w:t> Available: https://www.college.police.uk/guidance/conflict-management/conflict-management-skills. Last accessed 27th May 2022.</w:t>
      </w:r>
    </w:p>
    <w:p w14:paraId="536C1722" w14:textId="77777777" w:rsidR="00413920" w:rsidRDefault="00413920" w:rsidP="00413920">
      <w:pPr>
        <w:pStyle w:val="NormalWeb"/>
        <w:rPr>
          <w:rFonts w:ascii="Verdana" w:hAnsi="Verdana"/>
          <w:color w:val="000000"/>
          <w:sz w:val="20"/>
          <w:szCs w:val="20"/>
        </w:rPr>
      </w:pPr>
      <w:r>
        <w:rPr>
          <w:rFonts w:ascii="Verdana" w:hAnsi="Verdana"/>
          <w:color w:val="000000"/>
          <w:sz w:val="20"/>
          <w:szCs w:val="20"/>
        </w:rPr>
        <w:t>PNLD. (2021). </w:t>
      </w:r>
      <w:r>
        <w:rPr>
          <w:rFonts w:ascii="Verdana" w:hAnsi="Verdana"/>
          <w:i/>
          <w:iCs/>
          <w:color w:val="000000"/>
          <w:sz w:val="20"/>
          <w:szCs w:val="20"/>
        </w:rPr>
        <w:t>PACE - Use of reasonable force by constable to exercise powers under the Act.</w:t>
      </w:r>
      <w:r>
        <w:rPr>
          <w:rFonts w:ascii="Verdana" w:hAnsi="Verdana"/>
          <w:color w:val="000000"/>
          <w:sz w:val="20"/>
          <w:szCs w:val="20"/>
        </w:rPr>
        <w:t> Available: https://www.pnld.co.uk/members/legal-narrative-detail/?id=b2f7d428-f3d8-eb11-bacb-0022483f57c9. Last accessed 1st June 2022.</w:t>
      </w:r>
    </w:p>
    <w:p w14:paraId="74C0464B" w14:textId="77777777" w:rsidR="00413920" w:rsidRPr="00615788" w:rsidRDefault="00413920" w:rsidP="00413920">
      <w:pPr>
        <w:rPr>
          <w:sz w:val="24"/>
        </w:rPr>
      </w:pPr>
      <w:r>
        <w:rPr>
          <w:rFonts w:ascii="Verdana" w:hAnsi="Verdana"/>
        </w:rPr>
        <w:t>PNLD. (2021). </w:t>
      </w:r>
      <w:r>
        <w:rPr>
          <w:rFonts w:ascii="Verdana" w:hAnsi="Verdana"/>
          <w:i/>
          <w:iCs/>
        </w:rPr>
        <w:t>Prevention of Crime Act 1953.</w:t>
      </w:r>
      <w:r>
        <w:rPr>
          <w:rFonts w:ascii="Verdana" w:hAnsi="Verdana"/>
        </w:rPr>
        <w:t> Available: https://www.pnld.co.uk/members/legal-narrative-detail/?id=4a25881e-8999-ec11-b400-6045bd0f1765. Last accessed 1st June 2022.</w:t>
      </w:r>
    </w:p>
    <w:p w14:paraId="5A899E6F" w14:textId="50D6CDF5" w:rsidR="00413920" w:rsidRDefault="00413920" w:rsidP="00976FBA">
      <w:pPr>
        <w:keepNext/>
        <w:rPr>
          <w:b/>
          <w:sz w:val="24"/>
          <w:szCs w:val="24"/>
        </w:rPr>
      </w:pPr>
    </w:p>
    <w:p w14:paraId="5BA82364" w14:textId="182ED113" w:rsidR="002D1DC8" w:rsidRDefault="002D1DC8" w:rsidP="00976FBA">
      <w:pPr>
        <w:keepNext/>
        <w:rPr>
          <w:b/>
          <w:sz w:val="24"/>
          <w:szCs w:val="24"/>
        </w:rPr>
      </w:pPr>
    </w:p>
    <w:p w14:paraId="57177302" w14:textId="0D06698D" w:rsidR="002D1DC8" w:rsidRDefault="002D1DC8" w:rsidP="00976FBA">
      <w:pPr>
        <w:keepNext/>
        <w:rPr>
          <w:b/>
          <w:sz w:val="24"/>
          <w:szCs w:val="24"/>
        </w:rPr>
      </w:pPr>
      <w:r>
        <w:rPr>
          <w:b/>
          <w:sz w:val="24"/>
          <w:szCs w:val="24"/>
        </w:rPr>
        <w:t>Task 3:</w:t>
      </w:r>
    </w:p>
    <w:p w14:paraId="4A0C00EE" w14:textId="5859E732" w:rsidR="002D1DC8" w:rsidRDefault="002D1DC8" w:rsidP="00976FBA">
      <w:pPr>
        <w:keepNext/>
        <w:rPr>
          <w:b/>
          <w:sz w:val="24"/>
          <w:szCs w:val="24"/>
        </w:rPr>
      </w:pPr>
    </w:p>
    <w:p w14:paraId="1E3EA07E" w14:textId="77777777" w:rsidR="002D1DC8" w:rsidRDefault="002D1DC8" w:rsidP="002D1DC8">
      <w:pPr>
        <w:rPr>
          <w:rFonts w:ascii="Verdana" w:hAnsi="Verdana"/>
        </w:rPr>
      </w:pPr>
      <w:r>
        <w:rPr>
          <w:rFonts w:ascii="Verdana" w:hAnsi="Verdana"/>
        </w:rPr>
        <w:t>College of Policing. (2021). </w:t>
      </w:r>
      <w:r>
        <w:rPr>
          <w:rFonts w:ascii="Verdana" w:hAnsi="Verdana"/>
          <w:i/>
          <w:iCs/>
        </w:rPr>
        <w:t>Introduction to vulnerability-related risk.</w:t>
      </w:r>
      <w:r>
        <w:rPr>
          <w:rFonts w:ascii="Verdana" w:hAnsi="Verdana"/>
        </w:rPr>
        <w:t xml:space="preserve"> Available: https://www.college.police.uk/guidance/vulnerability-related-risks/introduction-vulnerability-related-risk. Last accessed 5th June 2022. </w:t>
      </w:r>
    </w:p>
    <w:p w14:paraId="639FCD86" w14:textId="77777777" w:rsidR="002D1DC8" w:rsidRDefault="002D1DC8" w:rsidP="002D1DC8">
      <w:pPr>
        <w:rPr>
          <w:rFonts w:ascii="Verdana" w:hAnsi="Verdana"/>
        </w:rPr>
      </w:pPr>
    </w:p>
    <w:p w14:paraId="049C8006" w14:textId="77777777" w:rsidR="002D1DC8" w:rsidRDefault="002D1DC8" w:rsidP="002D1DC8">
      <w:pPr>
        <w:rPr>
          <w:rFonts w:ascii="Verdana" w:hAnsi="Verdana"/>
        </w:rPr>
      </w:pPr>
      <w:r>
        <w:rPr>
          <w:rFonts w:ascii="Verdana" w:hAnsi="Verdana"/>
        </w:rPr>
        <w:t>College of Policing. (2021). </w:t>
      </w:r>
      <w:r>
        <w:rPr>
          <w:rFonts w:ascii="Verdana" w:hAnsi="Verdana"/>
          <w:i/>
          <w:iCs/>
        </w:rPr>
        <w:t>Victims' Code for Policing.</w:t>
      </w:r>
      <w:r>
        <w:rPr>
          <w:rFonts w:ascii="Verdana" w:hAnsi="Verdana"/>
        </w:rPr>
        <w:t> Available: https://www.college.police.uk/guidance/victims-code/victims-rights-policing. Last accessed 5th June 2022.</w:t>
      </w:r>
    </w:p>
    <w:p w14:paraId="02E820B4" w14:textId="77777777" w:rsidR="002D1DC8" w:rsidRDefault="002D1DC8" w:rsidP="002D1DC8">
      <w:pPr>
        <w:rPr>
          <w:rFonts w:ascii="Verdana" w:hAnsi="Verdana"/>
        </w:rPr>
      </w:pPr>
    </w:p>
    <w:p w14:paraId="1E3B478D" w14:textId="77777777" w:rsidR="002D1DC8" w:rsidRPr="00A45BB8" w:rsidRDefault="002D1DC8" w:rsidP="002D1DC8">
      <w:pPr>
        <w:rPr>
          <w:sz w:val="24"/>
        </w:rPr>
      </w:pPr>
      <w:r>
        <w:rPr>
          <w:rFonts w:ascii="Verdana" w:hAnsi="Verdana"/>
        </w:rPr>
        <w:t>PNLD. (2021). </w:t>
      </w:r>
      <w:r>
        <w:rPr>
          <w:rFonts w:ascii="Verdana" w:hAnsi="Verdana"/>
          <w:i/>
          <w:iCs/>
        </w:rPr>
        <w:t>Sexual Offences Act 2003 - sexual assault.</w:t>
      </w:r>
      <w:r>
        <w:rPr>
          <w:rFonts w:ascii="Verdana" w:hAnsi="Verdana"/>
        </w:rPr>
        <w:t xml:space="preserve"> Available: https://www.pnld.co.uk/members/legal-narrative-detail/?id=da172c4e-07d8-eb11-bacb-0022483f5223. Last accessed 5th June 2022. </w:t>
      </w:r>
    </w:p>
    <w:p w14:paraId="0C0754FD" w14:textId="49E5888F" w:rsidR="002D1DC8" w:rsidRDefault="002D1DC8" w:rsidP="00976FBA">
      <w:pPr>
        <w:keepNext/>
        <w:rPr>
          <w:b/>
          <w:sz w:val="24"/>
          <w:szCs w:val="24"/>
        </w:rPr>
      </w:pPr>
    </w:p>
    <w:p w14:paraId="05B4A1C8" w14:textId="77777777" w:rsidR="002D1DC8" w:rsidRDefault="002D1DC8" w:rsidP="00976FBA">
      <w:pPr>
        <w:keepNext/>
        <w:rPr>
          <w:b/>
          <w:sz w:val="24"/>
          <w:szCs w:val="24"/>
        </w:rPr>
      </w:pPr>
    </w:p>
    <w:p w14:paraId="66D44C8C" w14:textId="0E864F68" w:rsidR="00E17E6D" w:rsidRDefault="00413920" w:rsidP="00976FBA">
      <w:pPr>
        <w:keepNext/>
        <w:rPr>
          <w:b/>
          <w:sz w:val="24"/>
          <w:szCs w:val="24"/>
        </w:rPr>
      </w:pPr>
      <w:r>
        <w:rPr>
          <w:b/>
          <w:sz w:val="24"/>
          <w:szCs w:val="24"/>
        </w:rPr>
        <w:t xml:space="preserve">Task 4: </w:t>
      </w:r>
    </w:p>
    <w:p w14:paraId="51A0FD9B" w14:textId="77777777" w:rsidR="00413920" w:rsidRDefault="00413920" w:rsidP="00976FBA">
      <w:pPr>
        <w:keepNext/>
        <w:rPr>
          <w:b/>
          <w:sz w:val="24"/>
          <w:szCs w:val="24"/>
        </w:rPr>
      </w:pPr>
    </w:p>
    <w:p w14:paraId="4BAB1BC0" w14:textId="5A584713" w:rsidR="004453DA" w:rsidRDefault="004453DA" w:rsidP="004453DA">
      <w:pPr>
        <w:rPr>
          <w:rFonts w:ascii="Verdana" w:hAnsi="Verdana"/>
        </w:rPr>
      </w:pPr>
      <w:r>
        <w:rPr>
          <w:rFonts w:ascii="Verdana" w:hAnsi="Verdana"/>
        </w:rPr>
        <w:t>Academic Sciences. (2022). </w:t>
      </w:r>
      <w:r>
        <w:rPr>
          <w:rFonts w:ascii="Verdana" w:hAnsi="Verdana"/>
          <w:i/>
          <w:iCs/>
        </w:rPr>
        <w:t>Gibbs Model of Reflection.</w:t>
      </w:r>
      <w:r>
        <w:rPr>
          <w:rFonts w:ascii="Verdana" w:hAnsi="Verdana"/>
        </w:rPr>
        <w:t xml:space="preserve"> Available: https://academicsciences.co.uk/blog/gibbs-model-of-reflection/#:~:text=Gibbs%20model%20of%20reflection%20%281988%29%2C%20is%20focused%20on,to%20understand%20specific%20areas%20which%20may%20require%20. Last accessed 11th May 2022. </w:t>
      </w:r>
    </w:p>
    <w:p w14:paraId="07AB87A3" w14:textId="7155658D" w:rsidR="00413920" w:rsidRDefault="00413920" w:rsidP="004453DA">
      <w:pPr>
        <w:rPr>
          <w:rFonts w:ascii="Verdana" w:hAnsi="Verdana"/>
        </w:rPr>
      </w:pPr>
    </w:p>
    <w:p w14:paraId="7425C430" w14:textId="6DDB46D4" w:rsidR="00413920" w:rsidRPr="00413920" w:rsidRDefault="00413920" w:rsidP="00413920">
      <w:pPr>
        <w:pStyle w:val="NormalWeb"/>
        <w:rPr>
          <w:rFonts w:ascii="Verdana" w:hAnsi="Verdana"/>
          <w:color w:val="000000"/>
          <w:sz w:val="20"/>
          <w:szCs w:val="20"/>
        </w:rPr>
      </w:pPr>
      <w:r>
        <w:rPr>
          <w:rFonts w:ascii="Verdana" w:hAnsi="Verdana"/>
          <w:color w:val="000000"/>
          <w:sz w:val="20"/>
          <w:szCs w:val="20"/>
        </w:rPr>
        <w:t>College of Policing . (2013). </w:t>
      </w:r>
      <w:r>
        <w:rPr>
          <w:rFonts w:ascii="Verdana" w:hAnsi="Verdana"/>
          <w:i/>
          <w:iCs/>
          <w:color w:val="000000"/>
          <w:sz w:val="20"/>
          <w:szCs w:val="20"/>
        </w:rPr>
        <w:t>National Decision Model.</w:t>
      </w:r>
      <w:r>
        <w:rPr>
          <w:rFonts w:ascii="Verdana" w:hAnsi="Verdana"/>
          <w:color w:val="000000"/>
          <w:sz w:val="20"/>
          <w:szCs w:val="20"/>
        </w:rPr>
        <w:t> Available: https://www.college.police.uk/app/national-decision-model/national-decision-model. Last accessed 2nd June 2022.</w:t>
      </w:r>
    </w:p>
    <w:p w14:paraId="1952151C" w14:textId="3138B7B8" w:rsidR="004453DA" w:rsidRDefault="004453DA" w:rsidP="00976FBA">
      <w:pPr>
        <w:keepNext/>
        <w:rPr>
          <w:b/>
          <w:sz w:val="24"/>
          <w:szCs w:val="24"/>
        </w:rPr>
      </w:pPr>
    </w:p>
    <w:p w14:paraId="0F93B91E" w14:textId="2F997FEF" w:rsidR="00E17E6D" w:rsidRDefault="00E17E6D" w:rsidP="00976FBA">
      <w:pPr>
        <w:keepNext/>
        <w:rPr>
          <w:rFonts w:ascii="Verdana" w:hAnsi="Verdana"/>
        </w:rPr>
      </w:pPr>
      <w:r>
        <w:rPr>
          <w:rFonts w:ascii="Verdana" w:hAnsi="Verdana"/>
        </w:rPr>
        <w:t>The National Archives. </w:t>
      </w:r>
      <w:r>
        <w:rPr>
          <w:rFonts w:ascii="Verdana" w:hAnsi="Verdana"/>
          <w:i/>
          <w:iCs/>
        </w:rPr>
        <w:t>Criminal Damage Act 1971.</w:t>
      </w:r>
      <w:r>
        <w:rPr>
          <w:rFonts w:ascii="Verdana" w:hAnsi="Verdana"/>
        </w:rPr>
        <w:t> Available: https://www.legislation.gov.uk/ukpga/1971/48?msclkid=71495b25cd6411ecb2f1541a97805698. Last accessed 6th May 2022.</w:t>
      </w:r>
    </w:p>
    <w:p w14:paraId="7DFE5069" w14:textId="77777777" w:rsidR="00E17E6D" w:rsidRPr="00E17E6D" w:rsidRDefault="00E17E6D" w:rsidP="00976FBA">
      <w:pPr>
        <w:keepNext/>
        <w:rPr>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E76D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1AFF421" w:rsidR="62FE5CAF" w:rsidRDefault="62FE5CAF" w:rsidP="62FE5CAF">
      <w:pPr>
        <w:jc w:val="both"/>
        <w:rPr>
          <w:sz w:val="24"/>
          <w:szCs w:val="24"/>
        </w:rPr>
      </w:pPr>
      <w:r w:rsidRPr="48DF4B50">
        <w:rPr>
          <w:sz w:val="24"/>
          <w:szCs w:val="24"/>
        </w:rPr>
        <w:t xml:space="preserve">Signed:  </w:t>
      </w:r>
      <w:r w:rsidR="00896FC4">
        <w:rPr>
          <w:sz w:val="24"/>
          <w:szCs w:val="24"/>
        </w:rPr>
        <w:t>Sophie Ellis - Hunt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6F5155" w:rsidR="62FE5CAF" w:rsidRDefault="62FE5CAF" w:rsidP="62FE5CAF">
      <w:pPr>
        <w:jc w:val="both"/>
        <w:rPr>
          <w:sz w:val="24"/>
          <w:szCs w:val="24"/>
        </w:rPr>
      </w:pPr>
      <w:r w:rsidRPr="62FE5CAF">
        <w:rPr>
          <w:sz w:val="24"/>
          <w:szCs w:val="24"/>
        </w:rPr>
        <w:t xml:space="preserve">Date: </w:t>
      </w:r>
      <w:r w:rsidR="00896FC4">
        <w:rPr>
          <w:sz w:val="24"/>
          <w:szCs w:val="24"/>
        </w:rPr>
        <w:t>29/03/2022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E76D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081B08" w:rsidRDefault="00081B08">
      <w:r>
        <w:separator/>
      </w:r>
    </w:p>
  </w:endnote>
  <w:endnote w:type="continuationSeparator" w:id="0">
    <w:p w14:paraId="2856112E" w14:textId="77777777" w:rsidR="00081B08" w:rsidRDefault="00081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66BAE" w14:textId="3FCF7D5F" w:rsidR="00081B08" w:rsidRDefault="000D5218" w:rsidP="000D5218">
    <w:pPr>
      <w:pStyle w:val="Footer"/>
      <w:rPr>
        <w:sz w:val="17"/>
      </w:rPr>
    </w:pPr>
    <w:bookmarkStart w:id="3" w:name="TITUS1FooterEvenPages"/>
    <w:r>
      <w:rPr>
        <w:sz w:val="17"/>
      </w:rPr>
      <w:t> </w:t>
    </w:r>
  </w:p>
  <w:bookmarkEnd w:id="3"/>
  <w:p w14:paraId="368DFB3B" w14:textId="1BB97C63" w:rsidR="00081B08" w:rsidRDefault="00081B08" w:rsidP="00FE76D0">
    <w:pPr>
      <w:pStyle w:val="Footer"/>
      <w:jc w:val="right"/>
    </w:pPr>
    <w:r>
      <w:fldChar w:fldCharType="begin"/>
    </w:r>
    <w:r>
      <w:instrText xml:space="preserve"> PAGE   \* MERGEFORMAT </w:instrText>
    </w:r>
    <w:r>
      <w:fldChar w:fldCharType="separate"/>
    </w:r>
    <w:r w:rsidR="000D5218">
      <w:rPr>
        <w:noProof/>
      </w:rPr>
      <w:t>2</w:t>
    </w:r>
    <w:r>
      <w:rPr>
        <w:noProof/>
      </w:rPr>
      <w:fldChar w:fldCharType="end"/>
    </w:r>
  </w:p>
  <w:p w14:paraId="7FEBCBD0" w14:textId="77777777" w:rsidR="00081B08" w:rsidRPr="00BB5EAA" w:rsidRDefault="00081B08" w:rsidP="00FE76D0">
    <w:pPr>
      <w:pStyle w:val="Footer"/>
      <w:ind w:right="360"/>
      <w:jc w:val="center"/>
    </w:pPr>
  </w:p>
  <w:p w14:paraId="1D8ABB80" w14:textId="77777777" w:rsidR="00081B08" w:rsidRDefault="00081B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02ABA" w14:textId="75228DCB" w:rsidR="00081B08" w:rsidRDefault="000D5218" w:rsidP="000D5218">
    <w:pPr>
      <w:pStyle w:val="Footer"/>
      <w:rPr>
        <w:sz w:val="17"/>
      </w:rPr>
    </w:pPr>
    <w:bookmarkStart w:id="4" w:name="TITUS1FooterPrimary"/>
    <w:r>
      <w:rPr>
        <w:sz w:val="17"/>
      </w:rPr>
      <w:t> </w:t>
    </w:r>
  </w:p>
  <w:bookmarkEnd w:id="4"/>
  <w:p w14:paraId="50521BFA" w14:textId="6D1EC2FA" w:rsidR="00081B08" w:rsidRDefault="00081B08">
    <w:pPr>
      <w:pStyle w:val="Footer"/>
      <w:jc w:val="right"/>
    </w:pPr>
    <w:r>
      <w:fldChar w:fldCharType="begin"/>
    </w:r>
    <w:r>
      <w:instrText xml:space="preserve"> PAGE   \* MERGEFORMAT </w:instrText>
    </w:r>
    <w:r>
      <w:fldChar w:fldCharType="separate"/>
    </w:r>
    <w:r w:rsidR="000D5218">
      <w:rPr>
        <w:noProof/>
      </w:rPr>
      <w:t>7</w:t>
    </w:r>
    <w:r>
      <w:rPr>
        <w:noProof/>
      </w:rPr>
      <w:fldChar w:fldCharType="end"/>
    </w:r>
  </w:p>
  <w:p w14:paraId="790812FF" w14:textId="77777777" w:rsidR="00081B08" w:rsidRPr="00BB5EAA" w:rsidRDefault="00081B0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50CAD" w14:textId="01DE46AE" w:rsidR="00081B08" w:rsidRDefault="000D5218" w:rsidP="000D5218">
    <w:pPr>
      <w:pStyle w:val="Footer"/>
      <w:rPr>
        <w:sz w:val="17"/>
      </w:rPr>
    </w:pPr>
    <w:bookmarkStart w:id="6" w:name="TITUS1FooterFirstPage"/>
    <w:r>
      <w:rPr>
        <w:sz w:val="17"/>
      </w:rPr>
      <w:t> </w:t>
    </w:r>
  </w:p>
  <w:bookmarkEnd w:id="6"/>
  <w:p w14:paraId="6D5CD631" w14:textId="5B93D556" w:rsidR="00081B08" w:rsidRDefault="00081B08" w:rsidP="00FE76D0">
    <w:pPr>
      <w:pStyle w:val="Footer"/>
      <w:jc w:val="right"/>
    </w:pPr>
    <w:r>
      <w:fldChar w:fldCharType="begin"/>
    </w:r>
    <w:r>
      <w:instrText xml:space="preserve"> PAGE   \* MERGEFORMAT </w:instrText>
    </w:r>
    <w:r>
      <w:fldChar w:fldCharType="separate"/>
    </w:r>
    <w:r w:rsidR="000D5218">
      <w:rPr>
        <w:noProof/>
      </w:rPr>
      <w:t>1</w:t>
    </w:r>
    <w:r>
      <w:rPr>
        <w:noProof/>
      </w:rPr>
      <w:fldChar w:fldCharType="end"/>
    </w:r>
  </w:p>
  <w:p w14:paraId="1D920D3D" w14:textId="77777777" w:rsidR="00081B08" w:rsidRPr="00BB5EAA" w:rsidRDefault="00081B08" w:rsidP="00FE76D0">
    <w:pPr>
      <w:pStyle w:val="Footer"/>
      <w:ind w:right="360"/>
      <w:jc w:val="center"/>
    </w:pPr>
  </w:p>
  <w:p w14:paraId="302D68F7" w14:textId="77777777" w:rsidR="00081B08" w:rsidRDefault="00081B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7D318" w14:textId="08D66CD6" w:rsidR="00081B08" w:rsidRDefault="000D5218" w:rsidP="000D5218">
    <w:pPr>
      <w:pStyle w:val="Footer"/>
      <w:rPr>
        <w:sz w:val="17"/>
      </w:rPr>
    </w:pPr>
    <w:bookmarkStart w:id="11" w:name="TITUS2FooterEvenPages"/>
    <w:r>
      <w:rPr>
        <w:sz w:val="17"/>
      </w:rPr>
      <w:t> </w:t>
    </w:r>
  </w:p>
  <w:bookmarkEnd w:id="11"/>
  <w:p w14:paraId="49B42C21" w14:textId="77777777" w:rsidR="004453DA" w:rsidRDefault="004453DA" w:rsidP="00FE76D0">
    <w:pPr>
      <w:pStyle w:val="Footer"/>
      <w:jc w:val="right"/>
    </w:pPr>
  </w:p>
  <w:p w14:paraId="392ACDFE" w14:textId="5831072C" w:rsidR="00081B08" w:rsidRDefault="00081B08" w:rsidP="00FE76D0">
    <w:pPr>
      <w:pStyle w:val="Footer"/>
      <w:jc w:val="right"/>
    </w:pPr>
    <w:r>
      <w:fldChar w:fldCharType="begin"/>
    </w:r>
    <w:r>
      <w:instrText xml:space="preserve"> PAGE   \* MERGEFORMAT </w:instrText>
    </w:r>
    <w:r>
      <w:fldChar w:fldCharType="separate"/>
    </w:r>
    <w:r w:rsidR="000D5218">
      <w:rPr>
        <w:noProof/>
      </w:rPr>
      <w:t>20</w:t>
    </w:r>
    <w:r>
      <w:rPr>
        <w:noProof/>
      </w:rPr>
      <w:fldChar w:fldCharType="end"/>
    </w:r>
  </w:p>
  <w:p w14:paraId="3A2D5567" w14:textId="77777777" w:rsidR="00081B08" w:rsidRPr="00BB5EAA" w:rsidRDefault="00081B08" w:rsidP="00FE76D0">
    <w:pPr>
      <w:pStyle w:val="Footer"/>
      <w:ind w:right="360"/>
      <w:jc w:val="center"/>
    </w:pPr>
  </w:p>
  <w:p w14:paraId="783218DF" w14:textId="77777777" w:rsidR="00081B08" w:rsidRDefault="00081B0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89F01" w14:textId="434EA309" w:rsidR="00081B08" w:rsidRDefault="000D5218" w:rsidP="000D5218">
    <w:pPr>
      <w:pStyle w:val="Footer"/>
      <w:rPr>
        <w:sz w:val="17"/>
      </w:rPr>
    </w:pPr>
    <w:bookmarkStart w:id="12" w:name="TITUS2FooterPrimary"/>
    <w:r>
      <w:rPr>
        <w:sz w:val="17"/>
      </w:rPr>
      <w:t> </w:t>
    </w:r>
  </w:p>
  <w:bookmarkEnd w:id="12"/>
  <w:p w14:paraId="1D4A5EF0" w14:textId="77777777" w:rsidR="004453DA" w:rsidRDefault="004453DA">
    <w:pPr>
      <w:pStyle w:val="Footer"/>
      <w:jc w:val="right"/>
    </w:pPr>
  </w:p>
  <w:p w14:paraId="3A29DA9C" w14:textId="13E94745" w:rsidR="00081B08" w:rsidRDefault="00081B08">
    <w:pPr>
      <w:pStyle w:val="Footer"/>
      <w:jc w:val="right"/>
    </w:pPr>
    <w:r>
      <w:fldChar w:fldCharType="begin"/>
    </w:r>
    <w:r>
      <w:instrText xml:space="preserve"> PAGE   \* MERGEFORMAT </w:instrText>
    </w:r>
    <w:r>
      <w:fldChar w:fldCharType="separate"/>
    </w:r>
    <w:r w:rsidR="000D5218">
      <w:rPr>
        <w:noProof/>
      </w:rPr>
      <w:t>19</w:t>
    </w:r>
    <w:r>
      <w:rPr>
        <w:noProof/>
      </w:rPr>
      <w:fldChar w:fldCharType="end"/>
    </w:r>
  </w:p>
  <w:p w14:paraId="72B466AA" w14:textId="77777777" w:rsidR="00081B08" w:rsidRPr="00BB5EAA" w:rsidRDefault="00081B0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15EDB" w14:textId="26A149A0" w:rsidR="00081B08" w:rsidRDefault="000D5218" w:rsidP="000D5218">
    <w:pPr>
      <w:pStyle w:val="Footer"/>
      <w:rPr>
        <w:sz w:val="17"/>
      </w:rPr>
    </w:pPr>
    <w:bookmarkStart w:id="14" w:name="TITUS2FooterFirstPage"/>
    <w:r>
      <w:rPr>
        <w:sz w:val="17"/>
      </w:rPr>
      <w:t> </w:t>
    </w:r>
  </w:p>
  <w:bookmarkEnd w:id="14"/>
  <w:p w14:paraId="1497F65B" w14:textId="77777777" w:rsidR="004453DA" w:rsidRDefault="004453DA" w:rsidP="00FE76D0">
    <w:pPr>
      <w:pStyle w:val="Footer"/>
      <w:jc w:val="right"/>
    </w:pPr>
  </w:p>
  <w:p w14:paraId="41FB02E4" w14:textId="28E26A43" w:rsidR="00081B08" w:rsidRDefault="00081B08" w:rsidP="00FE76D0">
    <w:pPr>
      <w:pStyle w:val="Footer"/>
      <w:jc w:val="right"/>
    </w:pPr>
    <w:r>
      <w:fldChar w:fldCharType="begin"/>
    </w:r>
    <w:r>
      <w:instrText xml:space="preserve"> PAGE   \* MERGEFORMAT </w:instrText>
    </w:r>
    <w:r>
      <w:fldChar w:fldCharType="separate"/>
    </w:r>
    <w:r w:rsidR="000D5218">
      <w:rPr>
        <w:noProof/>
      </w:rPr>
      <w:t>8</w:t>
    </w:r>
    <w:r>
      <w:rPr>
        <w:noProof/>
      </w:rPr>
      <w:fldChar w:fldCharType="end"/>
    </w:r>
  </w:p>
  <w:p w14:paraId="55AACE2D" w14:textId="77777777" w:rsidR="00081B08" w:rsidRPr="00BB5EAA" w:rsidRDefault="00081B08" w:rsidP="00FE76D0">
    <w:pPr>
      <w:pStyle w:val="Footer"/>
      <w:ind w:right="360"/>
      <w:jc w:val="center"/>
    </w:pPr>
  </w:p>
  <w:p w14:paraId="307940AC" w14:textId="77777777" w:rsidR="00081B08" w:rsidRDefault="00081B0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C0FA61" w14:textId="49E7BD0E" w:rsidR="00081B08" w:rsidRDefault="00E17E6D" w:rsidP="00E17E6D">
    <w:pPr>
      <w:pStyle w:val="Footer"/>
      <w:rPr>
        <w:sz w:val="17"/>
      </w:rPr>
    </w:pPr>
    <w:bookmarkStart w:id="19" w:name="TITUS4FooterEvenPages"/>
    <w:r>
      <w:rPr>
        <w:sz w:val="17"/>
      </w:rPr>
      <w:t> </w:t>
    </w:r>
  </w:p>
  <w:p w14:paraId="055C5E72" w14:textId="69962AC4" w:rsidR="00081B08" w:rsidRDefault="000D5218" w:rsidP="000D5218">
    <w:pPr>
      <w:pStyle w:val="Footer"/>
      <w:rPr>
        <w:sz w:val="17"/>
      </w:rPr>
    </w:pPr>
    <w:bookmarkStart w:id="20" w:name="TITUS3FooterEvenPages"/>
    <w:bookmarkEnd w:id="19"/>
    <w:r>
      <w:rPr>
        <w:sz w:val="17"/>
      </w:rPr>
      <w:t> </w:t>
    </w:r>
  </w:p>
  <w:bookmarkEnd w:id="20"/>
  <w:p w14:paraId="092C70D3" w14:textId="77777777" w:rsidR="004453DA" w:rsidRDefault="004453DA" w:rsidP="00FE76D0">
    <w:pPr>
      <w:pStyle w:val="Footer"/>
      <w:jc w:val="right"/>
    </w:pPr>
  </w:p>
  <w:p w14:paraId="1E5252FA" w14:textId="77777777" w:rsidR="00081B08" w:rsidRDefault="00081B08" w:rsidP="00FE76D0">
    <w:pPr>
      <w:pStyle w:val="Footer"/>
      <w:jc w:val="right"/>
    </w:pPr>
    <w:r>
      <w:fldChar w:fldCharType="begin"/>
    </w:r>
    <w:r>
      <w:instrText xml:space="preserve"> PAGE   \* MERGEFORMAT </w:instrText>
    </w:r>
    <w:r>
      <w:fldChar w:fldCharType="separate"/>
    </w:r>
    <w:r>
      <w:rPr>
        <w:noProof/>
      </w:rPr>
      <w:t>6</w:t>
    </w:r>
    <w:r>
      <w:rPr>
        <w:noProof/>
      </w:rPr>
      <w:fldChar w:fldCharType="end"/>
    </w:r>
  </w:p>
  <w:p w14:paraId="5745FE7C" w14:textId="77777777" w:rsidR="00081B08" w:rsidRPr="00BB5EAA" w:rsidRDefault="00081B08" w:rsidP="00FE76D0">
    <w:pPr>
      <w:pStyle w:val="Footer"/>
      <w:ind w:right="360"/>
      <w:jc w:val="center"/>
    </w:pPr>
  </w:p>
  <w:p w14:paraId="3340C7B2" w14:textId="77777777" w:rsidR="00081B08" w:rsidRDefault="00081B0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00724" w14:textId="3CD40954" w:rsidR="00081B08" w:rsidRDefault="00E17E6D" w:rsidP="00E17E6D">
    <w:pPr>
      <w:pStyle w:val="Footer"/>
      <w:rPr>
        <w:sz w:val="17"/>
      </w:rPr>
    </w:pPr>
    <w:bookmarkStart w:id="21" w:name="TITUS4FooterPrimary"/>
    <w:r>
      <w:rPr>
        <w:sz w:val="17"/>
      </w:rPr>
      <w:t> </w:t>
    </w:r>
  </w:p>
  <w:p w14:paraId="055ABB83" w14:textId="776D7711" w:rsidR="00081B08" w:rsidRDefault="000D5218" w:rsidP="000D5218">
    <w:pPr>
      <w:pStyle w:val="Footer"/>
      <w:rPr>
        <w:sz w:val="17"/>
      </w:rPr>
    </w:pPr>
    <w:bookmarkStart w:id="22" w:name="TITUS3FooterPrimary"/>
    <w:bookmarkEnd w:id="21"/>
    <w:r>
      <w:rPr>
        <w:sz w:val="17"/>
      </w:rPr>
      <w:t> </w:t>
    </w:r>
  </w:p>
  <w:bookmarkEnd w:id="22"/>
  <w:p w14:paraId="32836064" w14:textId="77777777" w:rsidR="004453DA" w:rsidRDefault="004453DA">
    <w:pPr>
      <w:pStyle w:val="Footer"/>
      <w:jc w:val="right"/>
    </w:pPr>
  </w:p>
  <w:p w14:paraId="3B2EA8A6" w14:textId="77777777" w:rsidR="00081B08" w:rsidRDefault="00081B08">
    <w:pPr>
      <w:pStyle w:val="Footer"/>
      <w:jc w:val="right"/>
    </w:pPr>
    <w:r>
      <w:fldChar w:fldCharType="begin"/>
    </w:r>
    <w:r>
      <w:instrText xml:space="preserve"> PAGE   \* MERGEFORMAT </w:instrText>
    </w:r>
    <w:r>
      <w:fldChar w:fldCharType="separate"/>
    </w:r>
    <w:r>
      <w:rPr>
        <w:noProof/>
      </w:rPr>
      <w:t>5</w:t>
    </w:r>
    <w:r>
      <w:rPr>
        <w:noProof/>
      </w:rPr>
      <w:fldChar w:fldCharType="end"/>
    </w:r>
  </w:p>
  <w:p w14:paraId="0808C778" w14:textId="77777777" w:rsidR="00081B08" w:rsidRPr="00BB5EAA" w:rsidRDefault="00081B0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80066D" w14:textId="058B330C" w:rsidR="00081B08" w:rsidRDefault="00E17E6D" w:rsidP="00E17E6D">
    <w:pPr>
      <w:pStyle w:val="Footer"/>
      <w:rPr>
        <w:sz w:val="17"/>
      </w:rPr>
    </w:pPr>
    <w:bookmarkStart w:id="25" w:name="TITUS4FooterFirstPage"/>
    <w:r>
      <w:rPr>
        <w:sz w:val="17"/>
      </w:rPr>
      <w:t> </w:t>
    </w:r>
  </w:p>
  <w:p w14:paraId="6906F939" w14:textId="074C523D" w:rsidR="00081B08" w:rsidRDefault="000D5218" w:rsidP="000D5218">
    <w:pPr>
      <w:pStyle w:val="Footer"/>
      <w:rPr>
        <w:sz w:val="17"/>
      </w:rPr>
    </w:pPr>
    <w:bookmarkStart w:id="26" w:name="TITUS3FooterFirstPage"/>
    <w:bookmarkEnd w:id="25"/>
    <w:r>
      <w:rPr>
        <w:sz w:val="17"/>
      </w:rPr>
      <w:t> </w:t>
    </w:r>
  </w:p>
  <w:bookmarkEnd w:id="26"/>
  <w:p w14:paraId="38FEEDC5" w14:textId="77777777" w:rsidR="004453DA" w:rsidRDefault="004453DA" w:rsidP="00FE76D0">
    <w:pPr>
      <w:pStyle w:val="Footer"/>
      <w:jc w:val="right"/>
    </w:pPr>
  </w:p>
  <w:p w14:paraId="59835F9C" w14:textId="1FB400E5" w:rsidR="00081B08" w:rsidRDefault="00081B08" w:rsidP="00FE76D0">
    <w:pPr>
      <w:pStyle w:val="Footer"/>
      <w:jc w:val="right"/>
    </w:pPr>
    <w:r>
      <w:fldChar w:fldCharType="begin"/>
    </w:r>
    <w:r>
      <w:instrText xml:space="preserve"> PAGE   \* MERGEFORMAT </w:instrText>
    </w:r>
    <w:r>
      <w:fldChar w:fldCharType="separate"/>
    </w:r>
    <w:r w:rsidR="000D5218">
      <w:rPr>
        <w:noProof/>
      </w:rPr>
      <w:t>25</w:t>
    </w:r>
    <w:r>
      <w:rPr>
        <w:noProof/>
      </w:rPr>
      <w:fldChar w:fldCharType="end"/>
    </w:r>
  </w:p>
  <w:p w14:paraId="1FF7BF9C" w14:textId="77777777" w:rsidR="00081B08" w:rsidRPr="00BB5EAA" w:rsidRDefault="00081B08" w:rsidP="00FE76D0">
    <w:pPr>
      <w:pStyle w:val="Footer"/>
      <w:ind w:right="360"/>
      <w:jc w:val="center"/>
    </w:pPr>
  </w:p>
  <w:p w14:paraId="5191FC17" w14:textId="77777777" w:rsidR="00081B08" w:rsidRDefault="00081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081B08" w:rsidRDefault="00081B08">
      <w:r>
        <w:separator/>
      </w:r>
    </w:p>
  </w:footnote>
  <w:footnote w:type="continuationSeparator" w:id="0">
    <w:p w14:paraId="4ADDD153" w14:textId="77777777" w:rsidR="00081B08" w:rsidRDefault="00081B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6257F" w14:textId="677BB447" w:rsidR="00081B08" w:rsidRDefault="000D5218" w:rsidP="000D5218">
    <w:pPr>
      <w:pStyle w:val="Header"/>
      <w:rPr>
        <w:sz w:val="17"/>
      </w:rPr>
    </w:pPr>
    <w:bookmarkStart w:id="1" w:name="TITUS1HeaderEvenPages"/>
    <w:r>
      <w:rPr>
        <w:sz w:val="17"/>
      </w:rPr>
      <w:t> </w:t>
    </w:r>
  </w:p>
  <w:bookmarkEnd w:id="1"/>
  <w:p w14:paraId="664936CB" w14:textId="77777777" w:rsidR="00081B08" w:rsidRDefault="00081B08" w:rsidP="003D034F">
    <w:pPr>
      <w:pStyle w:val="Header"/>
    </w:pPr>
  </w:p>
  <w:p w14:paraId="03BE65C3" w14:textId="77777777" w:rsidR="00081B08" w:rsidRDefault="00081B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9CDA3" w14:textId="72CB03D8" w:rsidR="00081B08" w:rsidRDefault="000D5218" w:rsidP="000D5218">
    <w:pPr>
      <w:pStyle w:val="Header"/>
      <w:rPr>
        <w:sz w:val="17"/>
      </w:rPr>
    </w:pPr>
    <w:bookmarkStart w:id="2" w:name="TITUS1HeaderPrimary"/>
    <w:r>
      <w:rPr>
        <w:sz w:val="17"/>
      </w:rPr>
      <w:t> </w:t>
    </w:r>
  </w:p>
  <w:bookmarkEnd w:id="2"/>
  <w:p w14:paraId="45F77588" w14:textId="77777777" w:rsidR="00081B08" w:rsidRDefault="00081B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0FFFA" w14:textId="611A8498" w:rsidR="00081B08" w:rsidRDefault="000D5218" w:rsidP="000D5218">
    <w:pPr>
      <w:pStyle w:val="Header"/>
      <w:rPr>
        <w:sz w:val="17"/>
      </w:rPr>
    </w:pPr>
    <w:bookmarkStart w:id="5" w:name="TITUS1HeaderFirstPage"/>
    <w:r>
      <w:rPr>
        <w:sz w:val="17"/>
      </w:rPr>
      <w:t> </w:t>
    </w:r>
  </w:p>
  <w:bookmarkEnd w:id="5"/>
  <w:p w14:paraId="79FA83C5" w14:textId="77777777" w:rsidR="00081B08" w:rsidRDefault="00081B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C5398" w14:textId="0BD937B6" w:rsidR="00081B08" w:rsidRDefault="000D5218" w:rsidP="000D5218">
    <w:pPr>
      <w:pStyle w:val="Header"/>
      <w:rPr>
        <w:sz w:val="17"/>
      </w:rPr>
    </w:pPr>
    <w:bookmarkStart w:id="9" w:name="TITUS2HeaderEvenPages"/>
    <w:r>
      <w:rPr>
        <w:sz w:val="17"/>
      </w:rPr>
      <w:t> </w:t>
    </w:r>
  </w:p>
  <w:bookmarkEnd w:id="9"/>
  <w:p w14:paraId="12D02140" w14:textId="77777777" w:rsidR="004453DA" w:rsidRDefault="004453DA" w:rsidP="00FE76D0">
    <w:pPr>
      <w:pStyle w:val="Header"/>
    </w:pPr>
  </w:p>
  <w:p w14:paraId="4DF2D127" w14:textId="77777777" w:rsidR="00081B08" w:rsidRDefault="00081B0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747F3" w14:textId="46C9E516" w:rsidR="00081B08" w:rsidRDefault="000D5218" w:rsidP="000D5218">
    <w:pPr>
      <w:pStyle w:val="Header"/>
      <w:rPr>
        <w:sz w:val="17"/>
      </w:rPr>
    </w:pPr>
    <w:bookmarkStart w:id="10" w:name="TITUS2HeaderPrimary"/>
    <w:r>
      <w:rPr>
        <w:sz w:val="17"/>
      </w:rPr>
      <w:t> </w:t>
    </w:r>
  </w:p>
  <w:bookmarkEnd w:id="10"/>
  <w:p w14:paraId="5C13F4C3" w14:textId="77777777" w:rsidR="004453DA" w:rsidRDefault="004453D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A4724" w14:textId="6CE79D0D" w:rsidR="00081B08" w:rsidRDefault="000D5218" w:rsidP="000D5218">
    <w:pPr>
      <w:pStyle w:val="Header"/>
      <w:rPr>
        <w:sz w:val="17"/>
      </w:rPr>
    </w:pPr>
    <w:bookmarkStart w:id="13" w:name="TITUS2HeaderFirstPage"/>
    <w:r>
      <w:rPr>
        <w:sz w:val="17"/>
      </w:rPr>
      <w:t> </w:t>
    </w:r>
  </w:p>
  <w:bookmarkEnd w:id="13"/>
  <w:p w14:paraId="464527AE" w14:textId="77777777" w:rsidR="004453DA" w:rsidRDefault="004453DA" w:rsidP="00FE76D0">
    <w:pPr>
      <w:pStyle w:val="Header"/>
    </w:pPr>
  </w:p>
  <w:p w14:paraId="6BB69356" w14:textId="77777777" w:rsidR="00081B08" w:rsidRDefault="00081B0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66644B" w14:textId="75ADB775" w:rsidR="00081B08" w:rsidRDefault="00E17E6D" w:rsidP="00E17E6D">
    <w:pPr>
      <w:pStyle w:val="Header"/>
      <w:rPr>
        <w:sz w:val="17"/>
      </w:rPr>
    </w:pPr>
    <w:bookmarkStart w:id="15" w:name="TITUS4HeaderEvenPages"/>
    <w:r>
      <w:rPr>
        <w:sz w:val="17"/>
      </w:rPr>
      <w:t> </w:t>
    </w:r>
  </w:p>
  <w:p w14:paraId="5C94FCA9" w14:textId="73621071" w:rsidR="00081B08" w:rsidRDefault="000D5218" w:rsidP="000D5218">
    <w:pPr>
      <w:pStyle w:val="Header"/>
      <w:rPr>
        <w:sz w:val="17"/>
      </w:rPr>
    </w:pPr>
    <w:bookmarkStart w:id="16" w:name="TITUS3HeaderEvenPages"/>
    <w:bookmarkEnd w:id="15"/>
    <w:r>
      <w:rPr>
        <w:sz w:val="17"/>
      </w:rPr>
      <w:t> </w:t>
    </w:r>
  </w:p>
  <w:bookmarkEnd w:id="16"/>
  <w:p w14:paraId="2CAFB3C6" w14:textId="77777777" w:rsidR="004453DA" w:rsidRDefault="004453DA" w:rsidP="00FE76D0">
    <w:pPr>
      <w:pStyle w:val="Header"/>
    </w:pPr>
  </w:p>
  <w:p w14:paraId="09224733" w14:textId="77777777" w:rsidR="00081B08" w:rsidRDefault="00081B0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62568D" w14:textId="1B3EF667" w:rsidR="00081B08" w:rsidRDefault="00E17E6D" w:rsidP="00E17E6D">
    <w:pPr>
      <w:pStyle w:val="Header"/>
      <w:rPr>
        <w:sz w:val="17"/>
      </w:rPr>
    </w:pPr>
    <w:bookmarkStart w:id="17" w:name="TITUS4HeaderPrimary"/>
    <w:r>
      <w:rPr>
        <w:sz w:val="17"/>
      </w:rPr>
      <w:t> </w:t>
    </w:r>
  </w:p>
  <w:p w14:paraId="4B64892F" w14:textId="55D04E3F" w:rsidR="00081B08" w:rsidRDefault="000D5218" w:rsidP="000D5218">
    <w:pPr>
      <w:pStyle w:val="Header"/>
      <w:rPr>
        <w:sz w:val="17"/>
      </w:rPr>
    </w:pPr>
    <w:bookmarkStart w:id="18" w:name="TITUS3HeaderPrimary"/>
    <w:bookmarkEnd w:id="17"/>
    <w:r>
      <w:rPr>
        <w:sz w:val="17"/>
      </w:rPr>
      <w:t> </w:t>
    </w:r>
  </w:p>
  <w:bookmarkEnd w:id="18"/>
  <w:p w14:paraId="307228BF" w14:textId="77777777" w:rsidR="004453DA" w:rsidRDefault="004453D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733EFA" w14:textId="7E6B73AE" w:rsidR="00081B08" w:rsidRDefault="00E17E6D" w:rsidP="00E17E6D">
    <w:pPr>
      <w:pStyle w:val="Header"/>
      <w:rPr>
        <w:sz w:val="17"/>
      </w:rPr>
    </w:pPr>
    <w:bookmarkStart w:id="23" w:name="TITUS4HeaderFirstPage"/>
    <w:r>
      <w:rPr>
        <w:sz w:val="17"/>
      </w:rPr>
      <w:t> </w:t>
    </w:r>
  </w:p>
  <w:p w14:paraId="56827AA4" w14:textId="7C8FA01F" w:rsidR="00081B08" w:rsidRDefault="000D5218" w:rsidP="000D5218">
    <w:pPr>
      <w:pStyle w:val="Header"/>
      <w:rPr>
        <w:sz w:val="17"/>
      </w:rPr>
    </w:pPr>
    <w:bookmarkStart w:id="24" w:name="TITUS3HeaderFirstPage"/>
    <w:bookmarkEnd w:id="23"/>
    <w:r>
      <w:rPr>
        <w:sz w:val="17"/>
      </w:rPr>
      <w:t> </w:t>
    </w:r>
  </w:p>
  <w:bookmarkEnd w:id="24"/>
  <w:p w14:paraId="7F2036BC" w14:textId="77777777" w:rsidR="004453DA" w:rsidRDefault="004453DA" w:rsidP="00FE76D0">
    <w:pPr>
      <w:pStyle w:val="Header"/>
    </w:pPr>
  </w:p>
  <w:p w14:paraId="37EC895C" w14:textId="77777777" w:rsidR="00081B08" w:rsidRDefault="00081B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lis-Hunt,Sophie swp8101">
    <w15:presenceInfo w15:providerId="AD" w15:userId="S-1-5-21-2367750985-1535263722-1889921875-771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1B08"/>
    <w:rsid w:val="00083D99"/>
    <w:rsid w:val="00084EA6"/>
    <w:rsid w:val="00085699"/>
    <w:rsid w:val="00087891"/>
    <w:rsid w:val="00091F52"/>
    <w:rsid w:val="00092970"/>
    <w:rsid w:val="00092BC7"/>
    <w:rsid w:val="00093720"/>
    <w:rsid w:val="000938E6"/>
    <w:rsid w:val="00093B3C"/>
    <w:rsid w:val="0009488C"/>
    <w:rsid w:val="00095C1B"/>
    <w:rsid w:val="000965E3"/>
    <w:rsid w:val="00096DEA"/>
    <w:rsid w:val="000A1D3A"/>
    <w:rsid w:val="000A4240"/>
    <w:rsid w:val="000A469A"/>
    <w:rsid w:val="000B1E96"/>
    <w:rsid w:val="000C378F"/>
    <w:rsid w:val="000C6892"/>
    <w:rsid w:val="000C6FFE"/>
    <w:rsid w:val="000D0BB6"/>
    <w:rsid w:val="000D5218"/>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1C16"/>
    <w:rsid w:val="001C6CEC"/>
    <w:rsid w:val="001C70A1"/>
    <w:rsid w:val="001D229F"/>
    <w:rsid w:val="001D6162"/>
    <w:rsid w:val="001E7592"/>
    <w:rsid w:val="001F3878"/>
    <w:rsid w:val="001F4552"/>
    <w:rsid w:val="002019EB"/>
    <w:rsid w:val="002030F2"/>
    <w:rsid w:val="00205051"/>
    <w:rsid w:val="00207DD2"/>
    <w:rsid w:val="00211F65"/>
    <w:rsid w:val="0022001B"/>
    <w:rsid w:val="00220D06"/>
    <w:rsid w:val="002246A0"/>
    <w:rsid w:val="00224AF9"/>
    <w:rsid w:val="0022793A"/>
    <w:rsid w:val="00230439"/>
    <w:rsid w:val="00235176"/>
    <w:rsid w:val="00236061"/>
    <w:rsid w:val="00240973"/>
    <w:rsid w:val="0024100E"/>
    <w:rsid w:val="00241C1B"/>
    <w:rsid w:val="0024288B"/>
    <w:rsid w:val="002454FE"/>
    <w:rsid w:val="00255514"/>
    <w:rsid w:val="00255D8E"/>
    <w:rsid w:val="00261C71"/>
    <w:rsid w:val="002657E9"/>
    <w:rsid w:val="0026665E"/>
    <w:rsid w:val="00270EEB"/>
    <w:rsid w:val="0027147E"/>
    <w:rsid w:val="00274DE8"/>
    <w:rsid w:val="002761F4"/>
    <w:rsid w:val="00276A05"/>
    <w:rsid w:val="002775E1"/>
    <w:rsid w:val="00277979"/>
    <w:rsid w:val="002808EB"/>
    <w:rsid w:val="0028095D"/>
    <w:rsid w:val="00285A68"/>
    <w:rsid w:val="00291ADD"/>
    <w:rsid w:val="00294868"/>
    <w:rsid w:val="00295CA1"/>
    <w:rsid w:val="002A291A"/>
    <w:rsid w:val="002A5604"/>
    <w:rsid w:val="002B1701"/>
    <w:rsid w:val="002B23C3"/>
    <w:rsid w:val="002B443A"/>
    <w:rsid w:val="002B5B35"/>
    <w:rsid w:val="002C256A"/>
    <w:rsid w:val="002C496D"/>
    <w:rsid w:val="002D05EB"/>
    <w:rsid w:val="002D1DC8"/>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6675"/>
    <w:rsid w:val="003516C0"/>
    <w:rsid w:val="00352E59"/>
    <w:rsid w:val="00354DBE"/>
    <w:rsid w:val="00355210"/>
    <w:rsid w:val="00355659"/>
    <w:rsid w:val="00362708"/>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46DA"/>
    <w:rsid w:val="003C19F1"/>
    <w:rsid w:val="003C4186"/>
    <w:rsid w:val="003C458C"/>
    <w:rsid w:val="003C6185"/>
    <w:rsid w:val="003D034F"/>
    <w:rsid w:val="003D0D2D"/>
    <w:rsid w:val="003D4710"/>
    <w:rsid w:val="003E16D7"/>
    <w:rsid w:val="003E197E"/>
    <w:rsid w:val="004046F0"/>
    <w:rsid w:val="0040668F"/>
    <w:rsid w:val="00412677"/>
    <w:rsid w:val="00413920"/>
    <w:rsid w:val="00417925"/>
    <w:rsid w:val="0042277D"/>
    <w:rsid w:val="00431E82"/>
    <w:rsid w:val="004348AE"/>
    <w:rsid w:val="004376C0"/>
    <w:rsid w:val="0044115F"/>
    <w:rsid w:val="00441312"/>
    <w:rsid w:val="0044223A"/>
    <w:rsid w:val="004453DA"/>
    <w:rsid w:val="00446792"/>
    <w:rsid w:val="00446F80"/>
    <w:rsid w:val="00450C83"/>
    <w:rsid w:val="00451851"/>
    <w:rsid w:val="00453343"/>
    <w:rsid w:val="004608B9"/>
    <w:rsid w:val="00463B8E"/>
    <w:rsid w:val="00465947"/>
    <w:rsid w:val="00467644"/>
    <w:rsid w:val="00470BB1"/>
    <w:rsid w:val="004718F7"/>
    <w:rsid w:val="00473153"/>
    <w:rsid w:val="004743AF"/>
    <w:rsid w:val="00482C17"/>
    <w:rsid w:val="004911B4"/>
    <w:rsid w:val="0049196A"/>
    <w:rsid w:val="004923DA"/>
    <w:rsid w:val="00493434"/>
    <w:rsid w:val="004962F9"/>
    <w:rsid w:val="004968E2"/>
    <w:rsid w:val="004A1BA4"/>
    <w:rsid w:val="004A2A49"/>
    <w:rsid w:val="004A3307"/>
    <w:rsid w:val="004B2F08"/>
    <w:rsid w:val="004B600B"/>
    <w:rsid w:val="004B6822"/>
    <w:rsid w:val="004B69F6"/>
    <w:rsid w:val="004C0D16"/>
    <w:rsid w:val="004C2D3A"/>
    <w:rsid w:val="004D03C4"/>
    <w:rsid w:val="004D0BF1"/>
    <w:rsid w:val="004D24D2"/>
    <w:rsid w:val="004D35A4"/>
    <w:rsid w:val="004D445F"/>
    <w:rsid w:val="004E087B"/>
    <w:rsid w:val="004E44A4"/>
    <w:rsid w:val="004E7B8B"/>
    <w:rsid w:val="004E7BDD"/>
    <w:rsid w:val="004F1E21"/>
    <w:rsid w:val="004F6730"/>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48E0"/>
    <w:rsid w:val="00606E27"/>
    <w:rsid w:val="006108C9"/>
    <w:rsid w:val="006158DF"/>
    <w:rsid w:val="00615C7E"/>
    <w:rsid w:val="0062158D"/>
    <w:rsid w:val="00625878"/>
    <w:rsid w:val="00630F39"/>
    <w:rsid w:val="006326D1"/>
    <w:rsid w:val="00632E0A"/>
    <w:rsid w:val="00633165"/>
    <w:rsid w:val="00634907"/>
    <w:rsid w:val="00636B6C"/>
    <w:rsid w:val="00637FA7"/>
    <w:rsid w:val="006447DE"/>
    <w:rsid w:val="0065276E"/>
    <w:rsid w:val="00654329"/>
    <w:rsid w:val="00654CEC"/>
    <w:rsid w:val="00655507"/>
    <w:rsid w:val="006712A7"/>
    <w:rsid w:val="006720A3"/>
    <w:rsid w:val="006733CC"/>
    <w:rsid w:val="00674FC2"/>
    <w:rsid w:val="00677E42"/>
    <w:rsid w:val="00677FB5"/>
    <w:rsid w:val="00682334"/>
    <w:rsid w:val="00684B16"/>
    <w:rsid w:val="00687B72"/>
    <w:rsid w:val="00691F14"/>
    <w:rsid w:val="00696F65"/>
    <w:rsid w:val="006A69F5"/>
    <w:rsid w:val="006A7A6D"/>
    <w:rsid w:val="006B5E67"/>
    <w:rsid w:val="006C2EB5"/>
    <w:rsid w:val="006C4514"/>
    <w:rsid w:val="006D18A3"/>
    <w:rsid w:val="006D5970"/>
    <w:rsid w:val="006E481E"/>
    <w:rsid w:val="006E795F"/>
    <w:rsid w:val="00700249"/>
    <w:rsid w:val="00701F15"/>
    <w:rsid w:val="0070604C"/>
    <w:rsid w:val="007069CD"/>
    <w:rsid w:val="007110E6"/>
    <w:rsid w:val="00711A70"/>
    <w:rsid w:val="00712E6F"/>
    <w:rsid w:val="00712E90"/>
    <w:rsid w:val="00713B7E"/>
    <w:rsid w:val="007204AE"/>
    <w:rsid w:val="0072678F"/>
    <w:rsid w:val="00727C4C"/>
    <w:rsid w:val="00733377"/>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906"/>
    <w:rsid w:val="007C1D94"/>
    <w:rsid w:val="007C2879"/>
    <w:rsid w:val="007C6A87"/>
    <w:rsid w:val="007C6C05"/>
    <w:rsid w:val="007C705D"/>
    <w:rsid w:val="007D0A07"/>
    <w:rsid w:val="007D0C96"/>
    <w:rsid w:val="007D133D"/>
    <w:rsid w:val="007D3EB4"/>
    <w:rsid w:val="007D3F16"/>
    <w:rsid w:val="007F3F7E"/>
    <w:rsid w:val="007F4B18"/>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25D"/>
    <w:rsid w:val="00844D98"/>
    <w:rsid w:val="00846D84"/>
    <w:rsid w:val="0085230E"/>
    <w:rsid w:val="008550A1"/>
    <w:rsid w:val="00861035"/>
    <w:rsid w:val="00861038"/>
    <w:rsid w:val="00865008"/>
    <w:rsid w:val="00866B50"/>
    <w:rsid w:val="008708F1"/>
    <w:rsid w:val="00880539"/>
    <w:rsid w:val="008859E8"/>
    <w:rsid w:val="0088737B"/>
    <w:rsid w:val="00892716"/>
    <w:rsid w:val="00892B14"/>
    <w:rsid w:val="00893067"/>
    <w:rsid w:val="008933DE"/>
    <w:rsid w:val="00893E31"/>
    <w:rsid w:val="00895FCE"/>
    <w:rsid w:val="00896FC4"/>
    <w:rsid w:val="00897F3E"/>
    <w:rsid w:val="008A1BA8"/>
    <w:rsid w:val="008A21B4"/>
    <w:rsid w:val="008A4576"/>
    <w:rsid w:val="008B04D3"/>
    <w:rsid w:val="008B07DE"/>
    <w:rsid w:val="008B28E7"/>
    <w:rsid w:val="008C14C7"/>
    <w:rsid w:val="008C2FFB"/>
    <w:rsid w:val="008C6EEA"/>
    <w:rsid w:val="008D2B05"/>
    <w:rsid w:val="008D5813"/>
    <w:rsid w:val="008D634E"/>
    <w:rsid w:val="008D778A"/>
    <w:rsid w:val="008F22BD"/>
    <w:rsid w:val="009027E9"/>
    <w:rsid w:val="009079BD"/>
    <w:rsid w:val="009110D8"/>
    <w:rsid w:val="00912BD9"/>
    <w:rsid w:val="00920E5B"/>
    <w:rsid w:val="00926436"/>
    <w:rsid w:val="0093018C"/>
    <w:rsid w:val="00932CCA"/>
    <w:rsid w:val="00942A03"/>
    <w:rsid w:val="009544C0"/>
    <w:rsid w:val="00954FA4"/>
    <w:rsid w:val="00956AE9"/>
    <w:rsid w:val="00964CC6"/>
    <w:rsid w:val="00976FBA"/>
    <w:rsid w:val="00977090"/>
    <w:rsid w:val="00983A48"/>
    <w:rsid w:val="009861B9"/>
    <w:rsid w:val="00991FDA"/>
    <w:rsid w:val="009927A1"/>
    <w:rsid w:val="0099774D"/>
    <w:rsid w:val="009A5F3B"/>
    <w:rsid w:val="009B0B61"/>
    <w:rsid w:val="009B28C0"/>
    <w:rsid w:val="009B7136"/>
    <w:rsid w:val="009B7806"/>
    <w:rsid w:val="009C3AC2"/>
    <w:rsid w:val="009D4365"/>
    <w:rsid w:val="009D4E3B"/>
    <w:rsid w:val="009D7BC9"/>
    <w:rsid w:val="009E0068"/>
    <w:rsid w:val="009E1982"/>
    <w:rsid w:val="009E390E"/>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2ED4"/>
    <w:rsid w:val="00A470EE"/>
    <w:rsid w:val="00A47621"/>
    <w:rsid w:val="00A479CD"/>
    <w:rsid w:val="00A50CFC"/>
    <w:rsid w:val="00A54D67"/>
    <w:rsid w:val="00A55A3F"/>
    <w:rsid w:val="00A62575"/>
    <w:rsid w:val="00A652F6"/>
    <w:rsid w:val="00A72037"/>
    <w:rsid w:val="00A732EA"/>
    <w:rsid w:val="00A7489E"/>
    <w:rsid w:val="00A8015F"/>
    <w:rsid w:val="00A80BD2"/>
    <w:rsid w:val="00A85039"/>
    <w:rsid w:val="00A851F7"/>
    <w:rsid w:val="00A906AA"/>
    <w:rsid w:val="00A91BEF"/>
    <w:rsid w:val="00A949AC"/>
    <w:rsid w:val="00A94C5E"/>
    <w:rsid w:val="00AA241A"/>
    <w:rsid w:val="00AA252C"/>
    <w:rsid w:val="00AA666E"/>
    <w:rsid w:val="00AB5518"/>
    <w:rsid w:val="00AC01D4"/>
    <w:rsid w:val="00AC257C"/>
    <w:rsid w:val="00AC4A04"/>
    <w:rsid w:val="00AD336F"/>
    <w:rsid w:val="00AD3550"/>
    <w:rsid w:val="00AE2564"/>
    <w:rsid w:val="00AE301F"/>
    <w:rsid w:val="00AE3302"/>
    <w:rsid w:val="00AE7077"/>
    <w:rsid w:val="00AF61C2"/>
    <w:rsid w:val="00AF6CC6"/>
    <w:rsid w:val="00B011CD"/>
    <w:rsid w:val="00B0296A"/>
    <w:rsid w:val="00B04374"/>
    <w:rsid w:val="00B12295"/>
    <w:rsid w:val="00B137BE"/>
    <w:rsid w:val="00B146AB"/>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CDC"/>
    <w:rsid w:val="00B9689A"/>
    <w:rsid w:val="00BA1FFA"/>
    <w:rsid w:val="00BA7FF1"/>
    <w:rsid w:val="00BB06CB"/>
    <w:rsid w:val="00BB261F"/>
    <w:rsid w:val="00BB2887"/>
    <w:rsid w:val="00BB3E1C"/>
    <w:rsid w:val="00BB5EAA"/>
    <w:rsid w:val="00BB5F11"/>
    <w:rsid w:val="00BB75E5"/>
    <w:rsid w:val="00BC0401"/>
    <w:rsid w:val="00BC04FA"/>
    <w:rsid w:val="00BC1C22"/>
    <w:rsid w:val="00BC460B"/>
    <w:rsid w:val="00BC5725"/>
    <w:rsid w:val="00BD30B1"/>
    <w:rsid w:val="00BE0F7B"/>
    <w:rsid w:val="00BE10C2"/>
    <w:rsid w:val="00C006C7"/>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1350"/>
    <w:rsid w:val="00C63D00"/>
    <w:rsid w:val="00C6441B"/>
    <w:rsid w:val="00C7108B"/>
    <w:rsid w:val="00C8089F"/>
    <w:rsid w:val="00C836CC"/>
    <w:rsid w:val="00C87A74"/>
    <w:rsid w:val="00C90A71"/>
    <w:rsid w:val="00C92C71"/>
    <w:rsid w:val="00C93F8F"/>
    <w:rsid w:val="00CA3593"/>
    <w:rsid w:val="00CA7F4F"/>
    <w:rsid w:val="00CB258E"/>
    <w:rsid w:val="00CB3C8F"/>
    <w:rsid w:val="00CB79E4"/>
    <w:rsid w:val="00CC02F1"/>
    <w:rsid w:val="00CC11A6"/>
    <w:rsid w:val="00CC135E"/>
    <w:rsid w:val="00CD5D3F"/>
    <w:rsid w:val="00CF13D8"/>
    <w:rsid w:val="00CF1E90"/>
    <w:rsid w:val="00CF3DB3"/>
    <w:rsid w:val="00D0359E"/>
    <w:rsid w:val="00D052BC"/>
    <w:rsid w:val="00D07026"/>
    <w:rsid w:val="00D22C8F"/>
    <w:rsid w:val="00D33491"/>
    <w:rsid w:val="00D36DE0"/>
    <w:rsid w:val="00D44F8E"/>
    <w:rsid w:val="00D44FD0"/>
    <w:rsid w:val="00D607EF"/>
    <w:rsid w:val="00D60F88"/>
    <w:rsid w:val="00D625E7"/>
    <w:rsid w:val="00D62D76"/>
    <w:rsid w:val="00D646BD"/>
    <w:rsid w:val="00D70239"/>
    <w:rsid w:val="00D71201"/>
    <w:rsid w:val="00D720C7"/>
    <w:rsid w:val="00D81D06"/>
    <w:rsid w:val="00D8652C"/>
    <w:rsid w:val="00D876E6"/>
    <w:rsid w:val="00DA1025"/>
    <w:rsid w:val="00DA1EF4"/>
    <w:rsid w:val="00DA22EC"/>
    <w:rsid w:val="00DA5860"/>
    <w:rsid w:val="00DB2767"/>
    <w:rsid w:val="00DC4729"/>
    <w:rsid w:val="00DD0856"/>
    <w:rsid w:val="00DE2EED"/>
    <w:rsid w:val="00DE5141"/>
    <w:rsid w:val="00DE556F"/>
    <w:rsid w:val="00E03B6D"/>
    <w:rsid w:val="00E17160"/>
    <w:rsid w:val="00E17E6D"/>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182"/>
    <w:rsid w:val="00EC4602"/>
    <w:rsid w:val="00ED1B30"/>
    <w:rsid w:val="00ED250E"/>
    <w:rsid w:val="00ED468D"/>
    <w:rsid w:val="00EE1AC1"/>
    <w:rsid w:val="00EE39D6"/>
    <w:rsid w:val="00EE413C"/>
    <w:rsid w:val="00EE52AD"/>
    <w:rsid w:val="00F01F92"/>
    <w:rsid w:val="00F10743"/>
    <w:rsid w:val="00F10A08"/>
    <w:rsid w:val="00F139CF"/>
    <w:rsid w:val="00F22AC5"/>
    <w:rsid w:val="00F254D1"/>
    <w:rsid w:val="00F32B82"/>
    <w:rsid w:val="00F34915"/>
    <w:rsid w:val="00F4043E"/>
    <w:rsid w:val="00F40CB5"/>
    <w:rsid w:val="00F41BBC"/>
    <w:rsid w:val="00F43B9D"/>
    <w:rsid w:val="00F444F0"/>
    <w:rsid w:val="00F50847"/>
    <w:rsid w:val="00F53F27"/>
    <w:rsid w:val="00F546D1"/>
    <w:rsid w:val="00F61951"/>
    <w:rsid w:val="00F6513F"/>
    <w:rsid w:val="00F66272"/>
    <w:rsid w:val="00F709C0"/>
    <w:rsid w:val="00F8346B"/>
    <w:rsid w:val="00F87C10"/>
    <w:rsid w:val="00F927A1"/>
    <w:rsid w:val="00F92E4D"/>
    <w:rsid w:val="00FA3764"/>
    <w:rsid w:val="00FA56ED"/>
    <w:rsid w:val="00FB5FA6"/>
    <w:rsid w:val="00FC1310"/>
    <w:rsid w:val="00FC2FF3"/>
    <w:rsid w:val="00FC3263"/>
    <w:rsid w:val="00FC51F9"/>
    <w:rsid w:val="00FC5B40"/>
    <w:rsid w:val="00FC5FF8"/>
    <w:rsid w:val="00FD3D7C"/>
    <w:rsid w:val="00FD4B43"/>
    <w:rsid w:val="00FD4F8F"/>
    <w:rsid w:val="00FE0C16"/>
    <w:rsid w:val="00FE14AD"/>
    <w:rsid w:val="00FE14B1"/>
    <w:rsid w:val="00FE76CC"/>
    <w:rsid w:val="00FE76D0"/>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42E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A42ED4"/>
  </w:style>
  <w:style w:type="character" w:customStyle="1" w:styleId="FootnoteTextChar">
    <w:name w:val="Footnote Text Char"/>
    <w:basedOn w:val="DefaultParagraphFont"/>
    <w:link w:val="FootnoteText"/>
    <w:uiPriority w:val="99"/>
    <w:semiHidden/>
    <w:rsid w:val="00A42ED4"/>
    <w:rPr>
      <w:rFonts w:ascii="Arial" w:hAnsi="Arial" w:cs="Arial"/>
      <w:color w:val="000000"/>
      <w:lang w:eastAsia="en-GB"/>
    </w:rPr>
  </w:style>
  <w:style w:type="character" w:styleId="FootnoteReference">
    <w:name w:val="footnote reference"/>
    <w:basedOn w:val="DefaultParagraphFont"/>
    <w:uiPriority w:val="99"/>
    <w:semiHidden/>
    <w:unhideWhenUsed/>
    <w:rsid w:val="00A42ED4"/>
    <w:rPr>
      <w:vertAlign w:val="superscript"/>
    </w:rPr>
  </w:style>
  <w:style w:type="character" w:styleId="Strong">
    <w:name w:val="Strong"/>
    <w:basedOn w:val="DefaultParagraphFont"/>
    <w:uiPriority w:val="22"/>
    <w:qFormat/>
    <w:rsid w:val="007F4B18"/>
    <w:rPr>
      <w:b/>
      <w:bCs/>
    </w:rPr>
  </w:style>
  <w:style w:type="paragraph" w:styleId="NoSpacing">
    <w:name w:val="No Spacing"/>
    <w:uiPriority w:val="1"/>
    <w:qFormat/>
    <w:rsid w:val="00355659"/>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088238">
      <w:bodyDiv w:val="1"/>
      <w:marLeft w:val="0"/>
      <w:marRight w:val="0"/>
      <w:marTop w:val="0"/>
      <w:marBottom w:val="0"/>
      <w:divBdr>
        <w:top w:val="none" w:sz="0" w:space="0" w:color="auto"/>
        <w:left w:val="none" w:sz="0" w:space="0" w:color="auto"/>
        <w:bottom w:val="none" w:sz="0" w:space="0" w:color="auto"/>
        <w:right w:val="none" w:sz="0" w:space="0" w:color="auto"/>
      </w:divBdr>
    </w:div>
    <w:div w:id="2835120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11F427-0E86-4E19-8B6A-4ECEE540F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4959</TotalTime>
  <Pages>25</Pages>
  <Words>7658</Words>
  <Characters>40621</Characters>
  <Application>Microsoft Office Word</Application>
  <DocSecurity>0</DocSecurity>
  <Lines>1128</Lines>
  <Paragraphs>328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Ellis-Hunt,Sophie swp8101</cp:lastModifiedBy>
  <cp:revision>50</cp:revision>
  <cp:lastPrinted>2014-08-26T08:55:00Z</cp:lastPrinted>
  <dcterms:created xsi:type="dcterms:W3CDTF">2022-03-29T11:31:00Z</dcterms:created>
  <dcterms:modified xsi:type="dcterms:W3CDTF">2022-06-06T13:52:00Z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6cd7d277-10f2-4cd0-9f9c-f9060d0a1dcd</vt:lpwstr>
  </property>
  <property fmtid="{D5CDD505-2E9C-101B-9397-08002B2CF9AE}" pid="4" name="Classification">
    <vt:lpwstr>OFFICIAL</vt:lpwstr>
  </property>
  <property fmtid="{D5CDD505-2E9C-101B-9397-08002B2CF9AE}" pid="5" name="Visibility">
    <vt:lpwstr>NOT VISIBLE</vt:lpwstr>
  </property>
</Properties>
</file>