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4346A" w14:textId="77777777" w:rsidR="00B910AA" w:rsidRDefault="00B910AA" w:rsidP="00B910AA">
      <w:pPr>
        <w:pStyle w:val="GraphicAnchor"/>
      </w:pPr>
      <w:r w:rsidRPr="004909D9">
        <w:rPr>
          <w:noProof/>
          <w:lang w:eastAsia="en-AU"/>
        </w:rPr>
        <w:drawing>
          <wp:anchor distT="0" distB="0" distL="114300" distR="114300" simplePos="0" relativeHeight="251659264" behindDoc="1" locked="0" layoutInCell="1" allowOverlap="1" wp14:anchorId="08886BB5" wp14:editId="7498C52F">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B910AA" w14:paraId="2C323EB2" w14:textId="77777777" w:rsidTr="006B423C">
        <w:trPr>
          <w:trHeight w:val="1083"/>
        </w:trPr>
        <w:tc>
          <w:tcPr>
            <w:tcW w:w="10790" w:type="dxa"/>
            <w:gridSpan w:val="9"/>
          </w:tcPr>
          <w:p w14:paraId="569BA5BE" w14:textId="77777777" w:rsidR="00B910AA" w:rsidRDefault="00B910AA" w:rsidP="006B423C"/>
        </w:tc>
      </w:tr>
      <w:tr w:rsidR="00B910AA" w14:paraId="477194AA" w14:textId="77777777" w:rsidTr="006B423C">
        <w:trPr>
          <w:trHeight w:val="1068"/>
        </w:trPr>
        <w:tc>
          <w:tcPr>
            <w:tcW w:w="1198" w:type="dxa"/>
            <w:gridSpan w:val="2"/>
            <w:tcBorders>
              <w:right w:val="single" w:sz="18" w:space="0" w:color="476166" w:themeColor="accent1"/>
            </w:tcBorders>
          </w:tcPr>
          <w:p w14:paraId="1E9BEFE2" w14:textId="77777777" w:rsidR="00B910AA" w:rsidRDefault="00B910AA" w:rsidP="006B423C"/>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F4E73F0" w14:textId="77777777" w:rsidR="00B910AA" w:rsidRPr="00337AE7" w:rsidRDefault="00B910AA" w:rsidP="006B423C">
            <w:pPr>
              <w:jc w:val="center"/>
              <w:rPr>
                <w:rFonts w:ascii="Arial" w:hAnsi="Arial" w:cs="Arial"/>
                <w:b/>
                <w:color w:val="476166" w:themeColor="accent1"/>
                <w:sz w:val="52"/>
              </w:rPr>
            </w:pPr>
            <w:r w:rsidRPr="00B910AA">
              <w:rPr>
                <w:rFonts w:ascii="Arial" w:hAnsi="Arial" w:cs="Arial"/>
                <w:b/>
                <w:color w:val="476166" w:themeColor="accent1"/>
                <w:sz w:val="48"/>
              </w:rPr>
              <w:t>ACCA4004: Using and Programming the 7 Segment Display</w:t>
            </w:r>
          </w:p>
        </w:tc>
        <w:tc>
          <w:tcPr>
            <w:tcW w:w="1199" w:type="dxa"/>
            <w:gridSpan w:val="2"/>
            <w:tcBorders>
              <w:left w:val="single" w:sz="18" w:space="0" w:color="476166" w:themeColor="accent1"/>
            </w:tcBorders>
          </w:tcPr>
          <w:p w14:paraId="5FC298ED" w14:textId="77777777" w:rsidR="00B910AA" w:rsidRDefault="00B910AA" w:rsidP="006B423C"/>
        </w:tc>
      </w:tr>
      <w:tr w:rsidR="00B910AA" w14:paraId="6CB4FA5C" w14:textId="77777777" w:rsidTr="006B423C">
        <w:trPr>
          <w:trHeight w:val="1837"/>
        </w:trPr>
        <w:tc>
          <w:tcPr>
            <w:tcW w:w="1170" w:type="dxa"/>
          </w:tcPr>
          <w:p w14:paraId="6B610C0E" w14:textId="77777777" w:rsidR="00B910AA" w:rsidRDefault="00B910AA" w:rsidP="006B423C"/>
        </w:tc>
        <w:tc>
          <w:tcPr>
            <w:tcW w:w="8460" w:type="dxa"/>
            <w:gridSpan w:val="7"/>
          </w:tcPr>
          <w:p w14:paraId="05186E2D" w14:textId="77777777" w:rsidR="00B910AA" w:rsidRDefault="00B910AA" w:rsidP="006B423C"/>
        </w:tc>
        <w:tc>
          <w:tcPr>
            <w:tcW w:w="1160" w:type="dxa"/>
          </w:tcPr>
          <w:p w14:paraId="154755D8" w14:textId="77777777" w:rsidR="00B910AA" w:rsidRDefault="00B910AA" w:rsidP="006B423C"/>
        </w:tc>
      </w:tr>
      <w:tr w:rsidR="00B910AA" w14:paraId="338A9790" w14:textId="77777777" w:rsidTr="006B423C">
        <w:trPr>
          <w:trHeight w:val="929"/>
        </w:trPr>
        <w:tc>
          <w:tcPr>
            <w:tcW w:w="2397" w:type="dxa"/>
            <w:gridSpan w:val="4"/>
          </w:tcPr>
          <w:p w14:paraId="75F592C8" w14:textId="77777777" w:rsidR="00B910AA" w:rsidRDefault="00B910AA" w:rsidP="006B423C"/>
        </w:tc>
        <w:tc>
          <w:tcPr>
            <w:tcW w:w="5995" w:type="dxa"/>
            <w:shd w:val="clear" w:color="auto" w:fill="FFFFFF" w:themeFill="background1"/>
          </w:tcPr>
          <w:p w14:paraId="690CEA21" w14:textId="77777777" w:rsidR="00B910AA" w:rsidRPr="00DF198B" w:rsidRDefault="00B910AA" w:rsidP="006B423C">
            <w:pPr>
              <w:jc w:val="center"/>
              <w:rPr>
                <w:rFonts w:ascii="Georgia" w:hAnsi="Georgia"/>
                <w:sz w:val="48"/>
                <w:szCs w:val="48"/>
              </w:rPr>
            </w:pPr>
          </w:p>
        </w:tc>
        <w:tc>
          <w:tcPr>
            <w:tcW w:w="2398" w:type="dxa"/>
            <w:gridSpan w:val="4"/>
          </w:tcPr>
          <w:p w14:paraId="2F7EEE59" w14:textId="77777777" w:rsidR="00B910AA" w:rsidRDefault="00B910AA" w:rsidP="006B423C"/>
        </w:tc>
      </w:tr>
      <w:tr w:rsidR="00B910AA" w14:paraId="6C5D9FAA" w14:textId="77777777" w:rsidTr="006B423C">
        <w:trPr>
          <w:trHeight w:val="1460"/>
        </w:trPr>
        <w:tc>
          <w:tcPr>
            <w:tcW w:w="2397" w:type="dxa"/>
            <w:gridSpan w:val="4"/>
          </w:tcPr>
          <w:p w14:paraId="66E530DF" w14:textId="77777777" w:rsidR="00B910AA" w:rsidRDefault="00B910AA" w:rsidP="006B423C"/>
        </w:tc>
        <w:tc>
          <w:tcPr>
            <w:tcW w:w="5995" w:type="dxa"/>
            <w:shd w:val="clear" w:color="auto" w:fill="FFFFFF" w:themeFill="background1"/>
          </w:tcPr>
          <w:p w14:paraId="0190D8BF" w14:textId="77777777" w:rsidR="00B910AA" w:rsidRPr="00337AE7" w:rsidRDefault="00B910AA" w:rsidP="006B423C">
            <w:pPr>
              <w:jc w:val="center"/>
              <w:rPr>
                <w:rFonts w:ascii="Arial" w:hAnsi="Arial" w:cs="Arial"/>
                <w:b/>
                <w:sz w:val="48"/>
                <w:szCs w:val="48"/>
              </w:rPr>
            </w:pPr>
            <w:r w:rsidRPr="00337AE7">
              <w:rPr>
                <w:rFonts w:ascii="Arial" w:hAnsi="Arial" w:cs="Arial"/>
                <w:b/>
                <w:sz w:val="48"/>
                <w:szCs w:val="48"/>
              </w:rPr>
              <w:t>Bradley Gillies</w:t>
            </w:r>
          </w:p>
        </w:tc>
        <w:tc>
          <w:tcPr>
            <w:tcW w:w="2398" w:type="dxa"/>
            <w:gridSpan w:val="4"/>
          </w:tcPr>
          <w:p w14:paraId="2CD7C2EC" w14:textId="77777777" w:rsidR="00B910AA" w:rsidRDefault="00B910AA" w:rsidP="006B423C"/>
        </w:tc>
      </w:tr>
      <w:tr w:rsidR="00B910AA" w14:paraId="161974DF" w14:textId="77777777" w:rsidTr="006B423C">
        <w:trPr>
          <w:trHeight w:val="7176"/>
        </w:trPr>
        <w:tc>
          <w:tcPr>
            <w:tcW w:w="2397" w:type="dxa"/>
            <w:gridSpan w:val="4"/>
            <w:vAlign w:val="bottom"/>
          </w:tcPr>
          <w:p w14:paraId="5EC3307C" w14:textId="77777777" w:rsidR="00B910AA" w:rsidRDefault="00B910AA" w:rsidP="006B423C"/>
        </w:tc>
        <w:tc>
          <w:tcPr>
            <w:tcW w:w="5995" w:type="dxa"/>
            <w:tcBorders>
              <w:bottom w:val="single" w:sz="18" w:space="0" w:color="476166" w:themeColor="accent1"/>
            </w:tcBorders>
            <w:shd w:val="clear" w:color="auto" w:fill="FFFFFF" w:themeFill="background1"/>
            <w:vAlign w:val="bottom"/>
          </w:tcPr>
          <w:p w14:paraId="0127E0B0" w14:textId="6F69CE1A" w:rsidR="00B910AA" w:rsidRPr="00221785" w:rsidRDefault="00B910AA" w:rsidP="006B423C">
            <w:pPr>
              <w:jc w:val="center"/>
              <w:rPr>
                <w:rFonts w:ascii="Arial" w:hAnsi="Arial" w:cs="Arial"/>
                <w:sz w:val="36"/>
              </w:rPr>
            </w:pPr>
            <w:r>
              <w:rPr>
                <w:rFonts w:ascii="Arial" w:hAnsi="Arial" w:cs="Arial"/>
                <w:sz w:val="36"/>
              </w:rPr>
              <w:t>Word Count: 18</w:t>
            </w:r>
            <w:r w:rsidR="00D8365F">
              <w:rPr>
                <w:rFonts w:ascii="Arial" w:hAnsi="Arial" w:cs="Arial"/>
                <w:sz w:val="36"/>
              </w:rPr>
              <w:t>85</w:t>
            </w:r>
            <w:r>
              <w:rPr>
                <w:rFonts w:ascii="Arial" w:hAnsi="Arial" w:cs="Arial"/>
                <w:sz w:val="36"/>
              </w:rPr>
              <w:t xml:space="preserve"> (-</w:t>
            </w:r>
            <w:r w:rsidR="00D8365F">
              <w:rPr>
                <w:rFonts w:ascii="Arial" w:hAnsi="Arial" w:cs="Arial"/>
                <w:color w:val="FF0000"/>
                <w:sz w:val="36"/>
              </w:rPr>
              <w:t>5.75</w:t>
            </w:r>
            <w:r>
              <w:rPr>
                <w:rFonts w:ascii="Arial" w:hAnsi="Arial" w:cs="Arial"/>
                <w:color w:val="FF0000"/>
                <w:sz w:val="36"/>
              </w:rPr>
              <w:t>%</w:t>
            </w:r>
            <w:r>
              <w:rPr>
                <w:rFonts w:ascii="Arial" w:hAnsi="Arial" w:cs="Arial"/>
                <w:sz w:val="36"/>
              </w:rPr>
              <w:t>)</w:t>
            </w:r>
          </w:p>
          <w:p w14:paraId="71E37908" w14:textId="77777777" w:rsidR="00B910AA" w:rsidRDefault="008C32ED" w:rsidP="006B423C">
            <w:pPr>
              <w:jc w:val="center"/>
              <w:rPr>
                <w:rFonts w:ascii="Arial" w:hAnsi="Arial" w:cs="Arial"/>
                <w:sz w:val="36"/>
              </w:rPr>
            </w:pPr>
            <w:sdt>
              <w:sdtPr>
                <w:rPr>
                  <w:rFonts w:ascii="Arial" w:hAnsi="Arial" w:cs="Arial"/>
                  <w:sz w:val="36"/>
                </w:rPr>
                <w:id w:val="-726075161"/>
                <w:placeholder>
                  <w:docPart w:val="7F91DB91818B48B3AF0D4857D3D5BF4E"/>
                </w:placeholder>
                <w:temporary/>
                <w:showingPlcHdr/>
                <w15:appearance w15:val="hidden"/>
              </w:sdtPr>
              <w:sdtEndPr/>
              <w:sdtContent>
                <w:r w:rsidR="00B910AA" w:rsidRPr="00337AE7">
                  <w:rPr>
                    <w:rFonts w:ascii="Arial" w:hAnsi="Arial" w:cs="Arial"/>
                    <w:sz w:val="36"/>
                  </w:rPr>
                  <w:t>—</w:t>
                </w:r>
              </w:sdtContent>
            </w:sdt>
          </w:p>
          <w:p w14:paraId="3EA7117B" w14:textId="77777777" w:rsidR="00B910AA" w:rsidRPr="00337AE7" w:rsidRDefault="00B910AA" w:rsidP="006B423C">
            <w:pPr>
              <w:jc w:val="center"/>
              <w:rPr>
                <w:rFonts w:ascii="Arial" w:hAnsi="Arial" w:cs="Arial"/>
                <w:sz w:val="36"/>
              </w:rPr>
            </w:pPr>
            <w:r w:rsidRPr="00337AE7">
              <w:rPr>
                <w:rFonts w:ascii="Arial" w:hAnsi="Arial" w:cs="Arial"/>
                <w:sz w:val="36"/>
              </w:rPr>
              <w:t>Embedded Electronic Systems Degree Apprenticeship</w:t>
            </w:r>
          </w:p>
          <w:p w14:paraId="2A567E84" w14:textId="77777777" w:rsidR="00B910AA" w:rsidRPr="00337AE7" w:rsidRDefault="008C32ED" w:rsidP="006B423C">
            <w:pPr>
              <w:jc w:val="center"/>
              <w:rPr>
                <w:rFonts w:ascii="Arial" w:hAnsi="Arial" w:cs="Arial"/>
                <w:sz w:val="36"/>
              </w:rPr>
            </w:pPr>
            <w:sdt>
              <w:sdtPr>
                <w:rPr>
                  <w:rFonts w:ascii="Arial" w:hAnsi="Arial" w:cs="Arial"/>
                  <w:sz w:val="36"/>
                </w:rPr>
                <w:id w:val="-1516760087"/>
                <w:placeholder>
                  <w:docPart w:val="828217A19E2B4E1299FA86EEFD5A92F9"/>
                </w:placeholder>
                <w:temporary/>
                <w:showingPlcHdr/>
                <w15:appearance w15:val="hidden"/>
              </w:sdtPr>
              <w:sdtEndPr/>
              <w:sdtContent>
                <w:r w:rsidR="00B910AA" w:rsidRPr="00337AE7">
                  <w:rPr>
                    <w:rFonts w:ascii="Arial" w:hAnsi="Arial" w:cs="Arial"/>
                    <w:sz w:val="36"/>
                  </w:rPr>
                  <w:t>—</w:t>
                </w:r>
              </w:sdtContent>
            </w:sdt>
          </w:p>
          <w:p w14:paraId="534057D5" w14:textId="77777777" w:rsidR="00B910AA" w:rsidRPr="00337AE7" w:rsidRDefault="00B910AA" w:rsidP="006B423C">
            <w:pPr>
              <w:jc w:val="center"/>
              <w:rPr>
                <w:rFonts w:ascii="Arial" w:hAnsi="Arial" w:cs="Arial"/>
                <w:sz w:val="36"/>
              </w:rPr>
            </w:pPr>
            <w:r>
              <w:rPr>
                <w:rFonts w:ascii="Arial" w:hAnsi="Arial" w:cs="Arial"/>
                <w:sz w:val="36"/>
              </w:rPr>
              <w:t>Micros Peripherals and Interfaces</w:t>
            </w:r>
          </w:p>
          <w:p w14:paraId="667663F6" w14:textId="77777777" w:rsidR="00B910AA" w:rsidRPr="00337AE7" w:rsidRDefault="008C32ED" w:rsidP="006B423C">
            <w:pPr>
              <w:jc w:val="center"/>
              <w:rPr>
                <w:rFonts w:ascii="Arial" w:hAnsi="Arial" w:cs="Arial"/>
                <w:sz w:val="36"/>
              </w:rPr>
            </w:pPr>
            <w:sdt>
              <w:sdtPr>
                <w:rPr>
                  <w:rFonts w:ascii="Arial" w:hAnsi="Arial" w:cs="Arial"/>
                  <w:sz w:val="36"/>
                </w:rPr>
                <w:id w:val="1492440299"/>
                <w:placeholder>
                  <w:docPart w:val="7B8DFD96871B45F1BC230C2A44D7760A"/>
                </w:placeholder>
                <w:temporary/>
                <w:showingPlcHdr/>
                <w15:appearance w15:val="hidden"/>
              </w:sdtPr>
              <w:sdtEndPr/>
              <w:sdtContent>
                <w:r w:rsidR="00B910AA" w:rsidRPr="00337AE7">
                  <w:rPr>
                    <w:rFonts w:ascii="Arial" w:hAnsi="Arial" w:cs="Arial"/>
                    <w:sz w:val="36"/>
                  </w:rPr>
                  <w:t>—</w:t>
                </w:r>
              </w:sdtContent>
            </w:sdt>
          </w:p>
          <w:p w14:paraId="66E5CF8C" w14:textId="77777777" w:rsidR="00B910AA" w:rsidRPr="00337AE7" w:rsidRDefault="00B910AA" w:rsidP="006B423C">
            <w:pPr>
              <w:jc w:val="center"/>
              <w:rPr>
                <w:rFonts w:ascii="Arial" w:hAnsi="Arial" w:cs="Arial"/>
                <w:sz w:val="36"/>
              </w:rPr>
            </w:pPr>
            <w:r w:rsidRPr="00337AE7">
              <w:rPr>
                <w:rFonts w:ascii="Arial" w:hAnsi="Arial" w:cs="Arial"/>
                <w:sz w:val="36"/>
              </w:rPr>
              <w:t>2310950</w:t>
            </w:r>
          </w:p>
          <w:p w14:paraId="19581F61" w14:textId="77777777" w:rsidR="00B910AA" w:rsidRPr="00DF198B" w:rsidRDefault="00B910AA" w:rsidP="006B423C"/>
        </w:tc>
        <w:tc>
          <w:tcPr>
            <w:tcW w:w="2398" w:type="dxa"/>
            <w:gridSpan w:val="4"/>
            <w:vAlign w:val="bottom"/>
          </w:tcPr>
          <w:p w14:paraId="64B886D5" w14:textId="77777777" w:rsidR="00B910AA" w:rsidRDefault="00B910AA" w:rsidP="006B423C"/>
        </w:tc>
      </w:tr>
      <w:tr w:rsidR="00B910AA" w14:paraId="3D49698A" w14:textId="77777777" w:rsidTr="006B423C">
        <w:tc>
          <w:tcPr>
            <w:tcW w:w="2340" w:type="dxa"/>
            <w:gridSpan w:val="3"/>
          </w:tcPr>
          <w:p w14:paraId="69A53A2B" w14:textId="77777777" w:rsidR="00B910AA" w:rsidRDefault="00B910AA" w:rsidP="006B423C"/>
        </w:tc>
        <w:tc>
          <w:tcPr>
            <w:tcW w:w="6120" w:type="dxa"/>
            <w:gridSpan w:val="3"/>
          </w:tcPr>
          <w:p w14:paraId="02B57571" w14:textId="77777777" w:rsidR="00B910AA" w:rsidRDefault="00B910AA" w:rsidP="006B423C"/>
        </w:tc>
        <w:tc>
          <w:tcPr>
            <w:tcW w:w="2330" w:type="dxa"/>
            <w:gridSpan w:val="3"/>
          </w:tcPr>
          <w:p w14:paraId="06672029" w14:textId="77777777" w:rsidR="00B910AA" w:rsidRDefault="00B910AA" w:rsidP="006B423C"/>
        </w:tc>
      </w:tr>
    </w:tbl>
    <w:p w14:paraId="446296C9" w14:textId="77777777" w:rsidR="00B910AA" w:rsidRDefault="00B910AA" w:rsidP="00B910AA"/>
    <w:p w14:paraId="153F6866" w14:textId="77777777" w:rsidR="00B910AA" w:rsidRDefault="00B01B3C" w:rsidP="00B01B3C">
      <w:pPr>
        <w:pStyle w:val="Heading1"/>
      </w:pPr>
      <w:bookmarkStart w:id="0" w:name="_Toc184727609"/>
      <w:r>
        <w:lastRenderedPageBreak/>
        <w:t>Table of Contents</w:t>
      </w:r>
      <w:bookmarkEnd w:id="0"/>
    </w:p>
    <w:sdt>
      <w:sdtPr>
        <w:rPr>
          <w:rFonts w:asciiTheme="minorHAnsi" w:eastAsiaTheme="minorHAnsi" w:hAnsiTheme="minorHAnsi" w:cstheme="minorBidi"/>
          <w:color w:val="auto"/>
          <w:sz w:val="24"/>
          <w:szCs w:val="24"/>
          <w:lang w:val="en-GB"/>
        </w:rPr>
        <w:id w:val="1277446618"/>
        <w:docPartObj>
          <w:docPartGallery w:val="Table of Contents"/>
          <w:docPartUnique/>
        </w:docPartObj>
      </w:sdtPr>
      <w:sdtEndPr>
        <w:rPr>
          <w:b/>
          <w:bCs/>
          <w:noProof/>
        </w:rPr>
      </w:sdtEndPr>
      <w:sdtContent>
        <w:p w14:paraId="3C94E08E" w14:textId="77777777" w:rsidR="00B01B3C" w:rsidRDefault="00B01B3C">
          <w:pPr>
            <w:pStyle w:val="TOCHeading"/>
          </w:pPr>
          <w:r>
            <w:t>Contents</w:t>
          </w:r>
        </w:p>
        <w:p w14:paraId="4C444284" w14:textId="3C3B300A" w:rsidR="008D7558" w:rsidRDefault="00B01B3C">
          <w:pPr>
            <w:pStyle w:val="TOC1"/>
            <w:tabs>
              <w:tab w:val="right" w:leader="dot" w:pos="10790"/>
            </w:tabs>
            <w:rPr>
              <w:rFonts w:eastAsiaTheme="minorEastAsia"/>
              <w:noProof/>
              <w:sz w:val="22"/>
              <w:szCs w:val="22"/>
              <w:lang w:eastAsia="zh-CN"/>
            </w:rPr>
          </w:pPr>
          <w:r>
            <w:fldChar w:fldCharType="begin"/>
          </w:r>
          <w:r>
            <w:instrText xml:space="preserve"> TOC \o "1-3" \h \z \u </w:instrText>
          </w:r>
          <w:r>
            <w:fldChar w:fldCharType="separate"/>
          </w:r>
          <w:hyperlink w:anchor="_Toc184727609" w:history="1">
            <w:r w:rsidR="008D7558" w:rsidRPr="001F63C5">
              <w:rPr>
                <w:rStyle w:val="Hyperlink"/>
                <w:noProof/>
              </w:rPr>
              <w:t>Table of Contents</w:t>
            </w:r>
            <w:r w:rsidR="008D7558">
              <w:rPr>
                <w:noProof/>
                <w:webHidden/>
              </w:rPr>
              <w:tab/>
            </w:r>
            <w:r w:rsidR="008D7558">
              <w:rPr>
                <w:noProof/>
                <w:webHidden/>
              </w:rPr>
              <w:fldChar w:fldCharType="begin"/>
            </w:r>
            <w:r w:rsidR="008D7558">
              <w:rPr>
                <w:noProof/>
                <w:webHidden/>
              </w:rPr>
              <w:instrText xml:space="preserve"> PAGEREF _Toc184727609 \h </w:instrText>
            </w:r>
            <w:r w:rsidR="008D7558">
              <w:rPr>
                <w:noProof/>
                <w:webHidden/>
              </w:rPr>
            </w:r>
            <w:r w:rsidR="008D7558">
              <w:rPr>
                <w:noProof/>
                <w:webHidden/>
              </w:rPr>
              <w:fldChar w:fldCharType="separate"/>
            </w:r>
            <w:r w:rsidR="008D7558">
              <w:rPr>
                <w:noProof/>
                <w:webHidden/>
              </w:rPr>
              <w:t>2</w:t>
            </w:r>
            <w:r w:rsidR="008D7558">
              <w:rPr>
                <w:noProof/>
                <w:webHidden/>
              </w:rPr>
              <w:fldChar w:fldCharType="end"/>
            </w:r>
          </w:hyperlink>
        </w:p>
        <w:p w14:paraId="71B899FE" w14:textId="6AFE33B1" w:rsidR="008D7558" w:rsidRDefault="008C32ED">
          <w:pPr>
            <w:pStyle w:val="TOC1"/>
            <w:tabs>
              <w:tab w:val="right" w:leader="dot" w:pos="10790"/>
            </w:tabs>
            <w:rPr>
              <w:rFonts w:eastAsiaTheme="minorEastAsia"/>
              <w:noProof/>
              <w:sz w:val="22"/>
              <w:szCs w:val="22"/>
              <w:lang w:eastAsia="zh-CN"/>
            </w:rPr>
          </w:pPr>
          <w:hyperlink w:anchor="_Toc184727610" w:history="1">
            <w:r w:rsidR="008D7558" w:rsidRPr="001F63C5">
              <w:rPr>
                <w:rStyle w:val="Hyperlink"/>
                <w:noProof/>
              </w:rPr>
              <w:t>Table of Figures</w:t>
            </w:r>
            <w:r w:rsidR="008D7558">
              <w:rPr>
                <w:noProof/>
                <w:webHidden/>
              </w:rPr>
              <w:tab/>
            </w:r>
            <w:r w:rsidR="008D7558">
              <w:rPr>
                <w:noProof/>
                <w:webHidden/>
              </w:rPr>
              <w:fldChar w:fldCharType="begin"/>
            </w:r>
            <w:r w:rsidR="008D7558">
              <w:rPr>
                <w:noProof/>
                <w:webHidden/>
              </w:rPr>
              <w:instrText xml:space="preserve"> PAGEREF _Toc184727610 \h </w:instrText>
            </w:r>
            <w:r w:rsidR="008D7558">
              <w:rPr>
                <w:noProof/>
                <w:webHidden/>
              </w:rPr>
            </w:r>
            <w:r w:rsidR="008D7558">
              <w:rPr>
                <w:noProof/>
                <w:webHidden/>
              </w:rPr>
              <w:fldChar w:fldCharType="separate"/>
            </w:r>
            <w:r w:rsidR="008D7558">
              <w:rPr>
                <w:noProof/>
                <w:webHidden/>
              </w:rPr>
              <w:t>3</w:t>
            </w:r>
            <w:r w:rsidR="008D7558">
              <w:rPr>
                <w:noProof/>
                <w:webHidden/>
              </w:rPr>
              <w:fldChar w:fldCharType="end"/>
            </w:r>
          </w:hyperlink>
        </w:p>
        <w:p w14:paraId="51F88F85" w14:textId="58EE4AE9" w:rsidR="008D7558" w:rsidRDefault="008C32ED">
          <w:pPr>
            <w:pStyle w:val="TOC1"/>
            <w:tabs>
              <w:tab w:val="right" w:leader="dot" w:pos="10790"/>
            </w:tabs>
            <w:rPr>
              <w:rFonts w:eastAsiaTheme="minorEastAsia"/>
              <w:noProof/>
              <w:sz w:val="22"/>
              <w:szCs w:val="22"/>
              <w:lang w:eastAsia="zh-CN"/>
            </w:rPr>
          </w:pPr>
          <w:hyperlink w:anchor="_Toc184727611" w:history="1">
            <w:r w:rsidR="008D7558" w:rsidRPr="001F63C5">
              <w:rPr>
                <w:rStyle w:val="Hyperlink"/>
                <w:noProof/>
              </w:rPr>
              <w:t>Table of Tables</w:t>
            </w:r>
            <w:r w:rsidR="008D7558">
              <w:rPr>
                <w:noProof/>
                <w:webHidden/>
              </w:rPr>
              <w:tab/>
            </w:r>
            <w:r w:rsidR="008D7558">
              <w:rPr>
                <w:noProof/>
                <w:webHidden/>
              </w:rPr>
              <w:fldChar w:fldCharType="begin"/>
            </w:r>
            <w:r w:rsidR="008D7558">
              <w:rPr>
                <w:noProof/>
                <w:webHidden/>
              </w:rPr>
              <w:instrText xml:space="preserve"> PAGEREF _Toc184727611 \h </w:instrText>
            </w:r>
            <w:r w:rsidR="008D7558">
              <w:rPr>
                <w:noProof/>
                <w:webHidden/>
              </w:rPr>
            </w:r>
            <w:r w:rsidR="008D7558">
              <w:rPr>
                <w:noProof/>
                <w:webHidden/>
              </w:rPr>
              <w:fldChar w:fldCharType="separate"/>
            </w:r>
            <w:r w:rsidR="008D7558">
              <w:rPr>
                <w:noProof/>
                <w:webHidden/>
              </w:rPr>
              <w:t>4</w:t>
            </w:r>
            <w:r w:rsidR="008D7558">
              <w:rPr>
                <w:noProof/>
                <w:webHidden/>
              </w:rPr>
              <w:fldChar w:fldCharType="end"/>
            </w:r>
          </w:hyperlink>
        </w:p>
        <w:p w14:paraId="47A6D109" w14:textId="79124F6E" w:rsidR="008D7558" w:rsidRDefault="008C32ED">
          <w:pPr>
            <w:pStyle w:val="TOC1"/>
            <w:tabs>
              <w:tab w:val="right" w:leader="dot" w:pos="10790"/>
            </w:tabs>
            <w:rPr>
              <w:rFonts w:eastAsiaTheme="minorEastAsia"/>
              <w:noProof/>
              <w:sz w:val="22"/>
              <w:szCs w:val="22"/>
              <w:lang w:eastAsia="zh-CN"/>
            </w:rPr>
          </w:pPr>
          <w:hyperlink w:anchor="_Toc184727612" w:history="1">
            <w:r w:rsidR="008D7558" w:rsidRPr="001F63C5">
              <w:rPr>
                <w:rStyle w:val="Hyperlink"/>
                <w:noProof/>
              </w:rPr>
              <w:t>Proteus Simulation</w:t>
            </w:r>
            <w:r w:rsidR="008D7558">
              <w:rPr>
                <w:noProof/>
                <w:webHidden/>
              </w:rPr>
              <w:tab/>
            </w:r>
            <w:r w:rsidR="008D7558">
              <w:rPr>
                <w:noProof/>
                <w:webHidden/>
              </w:rPr>
              <w:fldChar w:fldCharType="begin"/>
            </w:r>
            <w:r w:rsidR="008D7558">
              <w:rPr>
                <w:noProof/>
                <w:webHidden/>
              </w:rPr>
              <w:instrText xml:space="preserve"> PAGEREF _Toc184727612 \h </w:instrText>
            </w:r>
            <w:r w:rsidR="008D7558">
              <w:rPr>
                <w:noProof/>
                <w:webHidden/>
              </w:rPr>
            </w:r>
            <w:r w:rsidR="008D7558">
              <w:rPr>
                <w:noProof/>
                <w:webHidden/>
              </w:rPr>
              <w:fldChar w:fldCharType="separate"/>
            </w:r>
            <w:r w:rsidR="008D7558">
              <w:rPr>
                <w:noProof/>
                <w:webHidden/>
              </w:rPr>
              <w:t>5</w:t>
            </w:r>
            <w:r w:rsidR="008D7558">
              <w:rPr>
                <w:noProof/>
                <w:webHidden/>
              </w:rPr>
              <w:fldChar w:fldCharType="end"/>
            </w:r>
          </w:hyperlink>
        </w:p>
        <w:p w14:paraId="65AE1970" w14:textId="6F9834C0" w:rsidR="008D7558" w:rsidRDefault="008C32ED">
          <w:pPr>
            <w:pStyle w:val="TOC1"/>
            <w:tabs>
              <w:tab w:val="right" w:leader="dot" w:pos="10790"/>
            </w:tabs>
            <w:rPr>
              <w:rFonts w:eastAsiaTheme="minorEastAsia"/>
              <w:noProof/>
              <w:sz w:val="22"/>
              <w:szCs w:val="22"/>
              <w:lang w:eastAsia="zh-CN"/>
            </w:rPr>
          </w:pPr>
          <w:hyperlink w:anchor="_Toc184727613" w:history="1">
            <w:r w:rsidR="008D7558" w:rsidRPr="001F63C5">
              <w:rPr>
                <w:rStyle w:val="Hyperlink"/>
                <w:noProof/>
              </w:rPr>
              <w:t>7-Segment Display – Hexadecimal Values</w:t>
            </w:r>
            <w:r w:rsidR="008D7558">
              <w:rPr>
                <w:noProof/>
                <w:webHidden/>
              </w:rPr>
              <w:tab/>
            </w:r>
            <w:r w:rsidR="008D7558">
              <w:rPr>
                <w:noProof/>
                <w:webHidden/>
              </w:rPr>
              <w:fldChar w:fldCharType="begin"/>
            </w:r>
            <w:r w:rsidR="008D7558">
              <w:rPr>
                <w:noProof/>
                <w:webHidden/>
              </w:rPr>
              <w:instrText xml:space="preserve"> PAGEREF _Toc184727613 \h </w:instrText>
            </w:r>
            <w:r w:rsidR="008D7558">
              <w:rPr>
                <w:noProof/>
                <w:webHidden/>
              </w:rPr>
            </w:r>
            <w:r w:rsidR="008D7558">
              <w:rPr>
                <w:noProof/>
                <w:webHidden/>
              </w:rPr>
              <w:fldChar w:fldCharType="separate"/>
            </w:r>
            <w:r w:rsidR="008D7558">
              <w:rPr>
                <w:noProof/>
                <w:webHidden/>
              </w:rPr>
              <w:t>6</w:t>
            </w:r>
            <w:r w:rsidR="008D7558">
              <w:rPr>
                <w:noProof/>
                <w:webHidden/>
              </w:rPr>
              <w:fldChar w:fldCharType="end"/>
            </w:r>
          </w:hyperlink>
        </w:p>
        <w:p w14:paraId="6312CF5A" w14:textId="66F45254" w:rsidR="008D7558" w:rsidRDefault="008C32ED">
          <w:pPr>
            <w:pStyle w:val="TOC1"/>
            <w:tabs>
              <w:tab w:val="right" w:leader="dot" w:pos="10790"/>
            </w:tabs>
            <w:rPr>
              <w:rFonts w:eastAsiaTheme="minorEastAsia"/>
              <w:noProof/>
              <w:sz w:val="22"/>
              <w:szCs w:val="22"/>
              <w:lang w:eastAsia="zh-CN"/>
            </w:rPr>
          </w:pPr>
          <w:hyperlink w:anchor="_Toc184727614" w:history="1">
            <w:r w:rsidR="008D7558" w:rsidRPr="001F63C5">
              <w:rPr>
                <w:rStyle w:val="Hyperlink"/>
                <w:noProof/>
              </w:rPr>
              <w:t>PIC Assembly Programs</w:t>
            </w:r>
            <w:r w:rsidR="008D7558">
              <w:rPr>
                <w:noProof/>
                <w:webHidden/>
              </w:rPr>
              <w:tab/>
            </w:r>
            <w:r w:rsidR="008D7558">
              <w:rPr>
                <w:noProof/>
                <w:webHidden/>
              </w:rPr>
              <w:fldChar w:fldCharType="begin"/>
            </w:r>
            <w:r w:rsidR="008D7558">
              <w:rPr>
                <w:noProof/>
                <w:webHidden/>
              </w:rPr>
              <w:instrText xml:space="preserve"> PAGEREF _Toc184727614 \h </w:instrText>
            </w:r>
            <w:r w:rsidR="008D7558">
              <w:rPr>
                <w:noProof/>
                <w:webHidden/>
              </w:rPr>
            </w:r>
            <w:r w:rsidR="008D7558">
              <w:rPr>
                <w:noProof/>
                <w:webHidden/>
              </w:rPr>
              <w:fldChar w:fldCharType="separate"/>
            </w:r>
            <w:r w:rsidR="008D7558">
              <w:rPr>
                <w:noProof/>
                <w:webHidden/>
              </w:rPr>
              <w:t>9</w:t>
            </w:r>
            <w:r w:rsidR="008D7558">
              <w:rPr>
                <w:noProof/>
                <w:webHidden/>
              </w:rPr>
              <w:fldChar w:fldCharType="end"/>
            </w:r>
          </w:hyperlink>
        </w:p>
        <w:p w14:paraId="63A99E96" w14:textId="400998F5" w:rsidR="008D7558" w:rsidRDefault="008C32ED">
          <w:pPr>
            <w:pStyle w:val="TOC2"/>
            <w:tabs>
              <w:tab w:val="right" w:leader="dot" w:pos="10790"/>
            </w:tabs>
            <w:rPr>
              <w:rFonts w:eastAsiaTheme="minorEastAsia"/>
              <w:noProof/>
              <w:sz w:val="22"/>
              <w:szCs w:val="22"/>
              <w:lang w:eastAsia="zh-CN"/>
            </w:rPr>
          </w:pPr>
          <w:hyperlink w:anchor="_Toc184727615" w:history="1">
            <w:r w:rsidR="008D7558" w:rsidRPr="001F63C5">
              <w:rPr>
                <w:rStyle w:val="Hyperlink"/>
                <w:noProof/>
              </w:rPr>
              <w:t>Displaying Hexadecimal Values 0-F</w:t>
            </w:r>
            <w:r w:rsidR="008D7558">
              <w:rPr>
                <w:noProof/>
                <w:webHidden/>
              </w:rPr>
              <w:tab/>
            </w:r>
            <w:r w:rsidR="008D7558">
              <w:rPr>
                <w:noProof/>
                <w:webHidden/>
              </w:rPr>
              <w:fldChar w:fldCharType="begin"/>
            </w:r>
            <w:r w:rsidR="008D7558">
              <w:rPr>
                <w:noProof/>
                <w:webHidden/>
              </w:rPr>
              <w:instrText xml:space="preserve"> PAGEREF _Toc184727615 \h </w:instrText>
            </w:r>
            <w:r w:rsidR="008D7558">
              <w:rPr>
                <w:noProof/>
                <w:webHidden/>
              </w:rPr>
            </w:r>
            <w:r w:rsidR="008D7558">
              <w:rPr>
                <w:noProof/>
                <w:webHidden/>
              </w:rPr>
              <w:fldChar w:fldCharType="separate"/>
            </w:r>
            <w:r w:rsidR="008D7558">
              <w:rPr>
                <w:noProof/>
                <w:webHidden/>
              </w:rPr>
              <w:t>9</w:t>
            </w:r>
            <w:r w:rsidR="008D7558">
              <w:rPr>
                <w:noProof/>
                <w:webHidden/>
              </w:rPr>
              <w:fldChar w:fldCharType="end"/>
            </w:r>
          </w:hyperlink>
        </w:p>
        <w:p w14:paraId="7D35DA19" w14:textId="33D2A038" w:rsidR="008D7558" w:rsidRDefault="008C32ED">
          <w:pPr>
            <w:pStyle w:val="TOC2"/>
            <w:tabs>
              <w:tab w:val="right" w:leader="dot" w:pos="10790"/>
            </w:tabs>
            <w:rPr>
              <w:rFonts w:eastAsiaTheme="minorEastAsia"/>
              <w:noProof/>
              <w:sz w:val="22"/>
              <w:szCs w:val="22"/>
              <w:lang w:eastAsia="zh-CN"/>
            </w:rPr>
          </w:pPr>
          <w:hyperlink w:anchor="_Toc184727616" w:history="1">
            <w:r w:rsidR="008D7558" w:rsidRPr="001F63C5">
              <w:rPr>
                <w:rStyle w:val="Hyperlink"/>
                <w:noProof/>
              </w:rPr>
              <w:t>Two Buttons – ‘L’ and ‘r’</w:t>
            </w:r>
            <w:r w:rsidR="008D7558">
              <w:rPr>
                <w:noProof/>
                <w:webHidden/>
              </w:rPr>
              <w:tab/>
            </w:r>
            <w:r w:rsidR="008D7558">
              <w:rPr>
                <w:noProof/>
                <w:webHidden/>
              </w:rPr>
              <w:fldChar w:fldCharType="begin"/>
            </w:r>
            <w:r w:rsidR="008D7558">
              <w:rPr>
                <w:noProof/>
                <w:webHidden/>
              </w:rPr>
              <w:instrText xml:space="preserve"> PAGEREF _Toc184727616 \h </w:instrText>
            </w:r>
            <w:r w:rsidR="008D7558">
              <w:rPr>
                <w:noProof/>
                <w:webHidden/>
              </w:rPr>
            </w:r>
            <w:r w:rsidR="008D7558">
              <w:rPr>
                <w:noProof/>
                <w:webHidden/>
              </w:rPr>
              <w:fldChar w:fldCharType="separate"/>
            </w:r>
            <w:r w:rsidR="008D7558">
              <w:rPr>
                <w:noProof/>
                <w:webHidden/>
              </w:rPr>
              <w:t>13</w:t>
            </w:r>
            <w:r w:rsidR="008D7558">
              <w:rPr>
                <w:noProof/>
                <w:webHidden/>
              </w:rPr>
              <w:fldChar w:fldCharType="end"/>
            </w:r>
          </w:hyperlink>
        </w:p>
        <w:p w14:paraId="15FCE9B8" w14:textId="6398A501" w:rsidR="008D7558" w:rsidRDefault="008C32ED">
          <w:pPr>
            <w:pStyle w:val="TOC2"/>
            <w:tabs>
              <w:tab w:val="right" w:leader="dot" w:pos="10790"/>
            </w:tabs>
            <w:rPr>
              <w:rFonts w:eastAsiaTheme="minorEastAsia"/>
              <w:noProof/>
              <w:sz w:val="22"/>
              <w:szCs w:val="22"/>
              <w:lang w:eastAsia="zh-CN"/>
            </w:rPr>
          </w:pPr>
          <w:hyperlink w:anchor="_Toc184727617" w:history="1">
            <w:r w:rsidR="008D7558" w:rsidRPr="001F63C5">
              <w:rPr>
                <w:rStyle w:val="Hyperlink"/>
                <w:noProof/>
              </w:rPr>
              <w:t>Latching Buttons</w:t>
            </w:r>
            <w:r w:rsidR="008D7558">
              <w:rPr>
                <w:noProof/>
                <w:webHidden/>
              </w:rPr>
              <w:tab/>
            </w:r>
            <w:r w:rsidR="008D7558">
              <w:rPr>
                <w:noProof/>
                <w:webHidden/>
              </w:rPr>
              <w:fldChar w:fldCharType="begin"/>
            </w:r>
            <w:r w:rsidR="008D7558">
              <w:rPr>
                <w:noProof/>
                <w:webHidden/>
              </w:rPr>
              <w:instrText xml:space="preserve"> PAGEREF _Toc184727617 \h </w:instrText>
            </w:r>
            <w:r w:rsidR="008D7558">
              <w:rPr>
                <w:noProof/>
                <w:webHidden/>
              </w:rPr>
            </w:r>
            <w:r w:rsidR="008D7558">
              <w:rPr>
                <w:noProof/>
                <w:webHidden/>
              </w:rPr>
              <w:fldChar w:fldCharType="separate"/>
            </w:r>
            <w:r w:rsidR="008D7558">
              <w:rPr>
                <w:noProof/>
                <w:webHidden/>
              </w:rPr>
              <w:t>15</w:t>
            </w:r>
            <w:r w:rsidR="008D7558">
              <w:rPr>
                <w:noProof/>
                <w:webHidden/>
              </w:rPr>
              <w:fldChar w:fldCharType="end"/>
            </w:r>
          </w:hyperlink>
        </w:p>
        <w:p w14:paraId="229EFC68" w14:textId="536D850F" w:rsidR="008D7558" w:rsidRDefault="008C32ED">
          <w:pPr>
            <w:pStyle w:val="TOC2"/>
            <w:tabs>
              <w:tab w:val="right" w:leader="dot" w:pos="10790"/>
            </w:tabs>
            <w:rPr>
              <w:rFonts w:eastAsiaTheme="minorEastAsia"/>
              <w:noProof/>
              <w:sz w:val="22"/>
              <w:szCs w:val="22"/>
              <w:lang w:eastAsia="zh-CN"/>
            </w:rPr>
          </w:pPr>
          <w:hyperlink w:anchor="_Toc184727618" w:history="1">
            <w:r w:rsidR="008D7558" w:rsidRPr="001F63C5">
              <w:rPr>
                <w:rStyle w:val="Hyperlink"/>
                <w:noProof/>
              </w:rPr>
              <w:t>Button Controlled Counting</w:t>
            </w:r>
            <w:r w:rsidR="008D7558">
              <w:rPr>
                <w:noProof/>
                <w:webHidden/>
              </w:rPr>
              <w:tab/>
            </w:r>
            <w:r w:rsidR="008D7558">
              <w:rPr>
                <w:noProof/>
                <w:webHidden/>
              </w:rPr>
              <w:fldChar w:fldCharType="begin"/>
            </w:r>
            <w:r w:rsidR="008D7558">
              <w:rPr>
                <w:noProof/>
                <w:webHidden/>
              </w:rPr>
              <w:instrText xml:space="preserve"> PAGEREF _Toc184727618 \h </w:instrText>
            </w:r>
            <w:r w:rsidR="008D7558">
              <w:rPr>
                <w:noProof/>
                <w:webHidden/>
              </w:rPr>
            </w:r>
            <w:r w:rsidR="008D7558">
              <w:rPr>
                <w:noProof/>
                <w:webHidden/>
              </w:rPr>
              <w:fldChar w:fldCharType="separate"/>
            </w:r>
            <w:r w:rsidR="008D7558">
              <w:rPr>
                <w:noProof/>
                <w:webHidden/>
              </w:rPr>
              <w:t>17</w:t>
            </w:r>
            <w:r w:rsidR="008D7558">
              <w:rPr>
                <w:noProof/>
                <w:webHidden/>
              </w:rPr>
              <w:fldChar w:fldCharType="end"/>
            </w:r>
          </w:hyperlink>
        </w:p>
        <w:p w14:paraId="4845DCF9" w14:textId="290B4E43" w:rsidR="008D7558" w:rsidRDefault="008C32ED">
          <w:pPr>
            <w:pStyle w:val="TOC2"/>
            <w:tabs>
              <w:tab w:val="right" w:leader="dot" w:pos="10790"/>
            </w:tabs>
            <w:rPr>
              <w:rFonts w:eastAsiaTheme="minorEastAsia"/>
              <w:noProof/>
              <w:sz w:val="22"/>
              <w:szCs w:val="22"/>
              <w:lang w:eastAsia="zh-CN"/>
            </w:rPr>
          </w:pPr>
          <w:hyperlink w:anchor="_Toc184727619" w:history="1">
            <w:r w:rsidR="008D7558" w:rsidRPr="001F63C5">
              <w:rPr>
                <w:rStyle w:val="Hyperlink"/>
                <w:noProof/>
              </w:rPr>
              <w:t>Piezo Buzzer</w:t>
            </w:r>
            <w:r w:rsidR="008D7558">
              <w:rPr>
                <w:noProof/>
                <w:webHidden/>
              </w:rPr>
              <w:tab/>
            </w:r>
            <w:r w:rsidR="008D7558">
              <w:rPr>
                <w:noProof/>
                <w:webHidden/>
              </w:rPr>
              <w:fldChar w:fldCharType="begin"/>
            </w:r>
            <w:r w:rsidR="008D7558">
              <w:rPr>
                <w:noProof/>
                <w:webHidden/>
              </w:rPr>
              <w:instrText xml:space="preserve"> PAGEREF _Toc184727619 \h </w:instrText>
            </w:r>
            <w:r w:rsidR="008D7558">
              <w:rPr>
                <w:noProof/>
                <w:webHidden/>
              </w:rPr>
            </w:r>
            <w:r w:rsidR="008D7558">
              <w:rPr>
                <w:noProof/>
                <w:webHidden/>
              </w:rPr>
              <w:fldChar w:fldCharType="separate"/>
            </w:r>
            <w:r w:rsidR="008D7558">
              <w:rPr>
                <w:noProof/>
                <w:webHidden/>
              </w:rPr>
              <w:t>20</w:t>
            </w:r>
            <w:r w:rsidR="008D7558">
              <w:rPr>
                <w:noProof/>
                <w:webHidden/>
              </w:rPr>
              <w:fldChar w:fldCharType="end"/>
            </w:r>
          </w:hyperlink>
        </w:p>
        <w:p w14:paraId="3B3B2954" w14:textId="0EDBB948" w:rsidR="008D7558" w:rsidRDefault="008C32ED">
          <w:pPr>
            <w:pStyle w:val="TOC2"/>
            <w:tabs>
              <w:tab w:val="right" w:leader="dot" w:pos="10790"/>
            </w:tabs>
            <w:rPr>
              <w:rFonts w:eastAsiaTheme="minorEastAsia"/>
              <w:noProof/>
              <w:sz w:val="22"/>
              <w:szCs w:val="22"/>
              <w:lang w:eastAsia="zh-CN"/>
            </w:rPr>
          </w:pPr>
          <w:hyperlink w:anchor="_Toc184727620" w:history="1">
            <w:r w:rsidR="008D7558" w:rsidRPr="001F63C5">
              <w:rPr>
                <w:rStyle w:val="Hyperlink"/>
                <w:noProof/>
              </w:rPr>
              <w:t>Piezo Buzzer Pulse Width Modulation (PWM)</w:t>
            </w:r>
            <w:r w:rsidR="008D7558">
              <w:rPr>
                <w:noProof/>
                <w:webHidden/>
              </w:rPr>
              <w:tab/>
            </w:r>
            <w:r w:rsidR="008D7558">
              <w:rPr>
                <w:noProof/>
                <w:webHidden/>
              </w:rPr>
              <w:fldChar w:fldCharType="begin"/>
            </w:r>
            <w:r w:rsidR="008D7558">
              <w:rPr>
                <w:noProof/>
                <w:webHidden/>
              </w:rPr>
              <w:instrText xml:space="preserve"> PAGEREF _Toc184727620 \h </w:instrText>
            </w:r>
            <w:r w:rsidR="008D7558">
              <w:rPr>
                <w:noProof/>
                <w:webHidden/>
              </w:rPr>
            </w:r>
            <w:r w:rsidR="008D7558">
              <w:rPr>
                <w:noProof/>
                <w:webHidden/>
              </w:rPr>
              <w:fldChar w:fldCharType="separate"/>
            </w:r>
            <w:r w:rsidR="008D7558">
              <w:rPr>
                <w:noProof/>
                <w:webHidden/>
              </w:rPr>
              <w:t>22</w:t>
            </w:r>
            <w:r w:rsidR="008D7558">
              <w:rPr>
                <w:noProof/>
                <w:webHidden/>
              </w:rPr>
              <w:fldChar w:fldCharType="end"/>
            </w:r>
          </w:hyperlink>
        </w:p>
        <w:p w14:paraId="67AD526E" w14:textId="4B452E50" w:rsidR="008D7558" w:rsidRDefault="008C32ED">
          <w:pPr>
            <w:pStyle w:val="TOC1"/>
            <w:tabs>
              <w:tab w:val="right" w:leader="dot" w:pos="10790"/>
            </w:tabs>
            <w:rPr>
              <w:rFonts w:eastAsiaTheme="minorEastAsia"/>
              <w:noProof/>
              <w:sz w:val="22"/>
              <w:szCs w:val="22"/>
              <w:lang w:eastAsia="zh-CN"/>
            </w:rPr>
          </w:pPr>
          <w:hyperlink w:anchor="_Toc184727621" w:history="1">
            <w:r w:rsidR="008D7558" w:rsidRPr="001F63C5">
              <w:rPr>
                <w:rStyle w:val="Hyperlink"/>
                <w:noProof/>
              </w:rPr>
              <w:t>Appendix A: Displaying Hexadecimal Values Raw Assembly</w:t>
            </w:r>
            <w:r w:rsidR="008D7558">
              <w:rPr>
                <w:noProof/>
                <w:webHidden/>
              </w:rPr>
              <w:tab/>
            </w:r>
            <w:r w:rsidR="008D7558">
              <w:rPr>
                <w:noProof/>
                <w:webHidden/>
              </w:rPr>
              <w:fldChar w:fldCharType="begin"/>
            </w:r>
            <w:r w:rsidR="008D7558">
              <w:rPr>
                <w:noProof/>
                <w:webHidden/>
              </w:rPr>
              <w:instrText xml:space="preserve"> PAGEREF _Toc184727621 \h </w:instrText>
            </w:r>
            <w:r w:rsidR="008D7558">
              <w:rPr>
                <w:noProof/>
                <w:webHidden/>
              </w:rPr>
            </w:r>
            <w:r w:rsidR="008D7558">
              <w:rPr>
                <w:noProof/>
                <w:webHidden/>
              </w:rPr>
              <w:fldChar w:fldCharType="separate"/>
            </w:r>
            <w:r w:rsidR="008D7558">
              <w:rPr>
                <w:noProof/>
                <w:webHidden/>
              </w:rPr>
              <w:t>25</w:t>
            </w:r>
            <w:r w:rsidR="008D7558">
              <w:rPr>
                <w:noProof/>
                <w:webHidden/>
              </w:rPr>
              <w:fldChar w:fldCharType="end"/>
            </w:r>
          </w:hyperlink>
        </w:p>
        <w:p w14:paraId="7F403AC5" w14:textId="07EA5D39" w:rsidR="008D7558" w:rsidRDefault="008C32ED">
          <w:pPr>
            <w:pStyle w:val="TOC1"/>
            <w:tabs>
              <w:tab w:val="right" w:leader="dot" w:pos="10790"/>
            </w:tabs>
            <w:rPr>
              <w:rFonts w:eastAsiaTheme="minorEastAsia"/>
              <w:noProof/>
              <w:sz w:val="22"/>
              <w:szCs w:val="22"/>
              <w:lang w:eastAsia="zh-CN"/>
            </w:rPr>
          </w:pPr>
          <w:hyperlink w:anchor="_Toc184727622" w:history="1">
            <w:r w:rsidR="008D7558" w:rsidRPr="001F63C5">
              <w:rPr>
                <w:rStyle w:val="Hyperlink"/>
                <w:noProof/>
              </w:rPr>
              <w:t>Appendix B: Two Buttons Raw Assembly</w:t>
            </w:r>
            <w:r w:rsidR="008D7558">
              <w:rPr>
                <w:noProof/>
                <w:webHidden/>
              </w:rPr>
              <w:tab/>
            </w:r>
            <w:r w:rsidR="008D7558">
              <w:rPr>
                <w:noProof/>
                <w:webHidden/>
              </w:rPr>
              <w:fldChar w:fldCharType="begin"/>
            </w:r>
            <w:r w:rsidR="008D7558">
              <w:rPr>
                <w:noProof/>
                <w:webHidden/>
              </w:rPr>
              <w:instrText xml:space="preserve"> PAGEREF _Toc184727622 \h </w:instrText>
            </w:r>
            <w:r w:rsidR="008D7558">
              <w:rPr>
                <w:noProof/>
                <w:webHidden/>
              </w:rPr>
            </w:r>
            <w:r w:rsidR="008D7558">
              <w:rPr>
                <w:noProof/>
                <w:webHidden/>
              </w:rPr>
              <w:fldChar w:fldCharType="separate"/>
            </w:r>
            <w:r w:rsidR="008D7558">
              <w:rPr>
                <w:noProof/>
                <w:webHidden/>
              </w:rPr>
              <w:t>28</w:t>
            </w:r>
            <w:r w:rsidR="008D7558">
              <w:rPr>
                <w:noProof/>
                <w:webHidden/>
              </w:rPr>
              <w:fldChar w:fldCharType="end"/>
            </w:r>
          </w:hyperlink>
        </w:p>
        <w:p w14:paraId="5E1B9E96" w14:textId="58DBB01B" w:rsidR="008D7558" w:rsidRDefault="008C32ED">
          <w:pPr>
            <w:pStyle w:val="TOC1"/>
            <w:tabs>
              <w:tab w:val="right" w:leader="dot" w:pos="10790"/>
            </w:tabs>
            <w:rPr>
              <w:rFonts w:eastAsiaTheme="minorEastAsia"/>
              <w:noProof/>
              <w:sz w:val="22"/>
              <w:szCs w:val="22"/>
              <w:lang w:eastAsia="zh-CN"/>
            </w:rPr>
          </w:pPr>
          <w:hyperlink w:anchor="_Toc184727623" w:history="1">
            <w:r w:rsidR="008D7558" w:rsidRPr="001F63C5">
              <w:rPr>
                <w:rStyle w:val="Hyperlink"/>
                <w:noProof/>
              </w:rPr>
              <w:t>Appendix C: Latching Buttons Raw Assembly</w:t>
            </w:r>
            <w:r w:rsidR="008D7558">
              <w:rPr>
                <w:noProof/>
                <w:webHidden/>
              </w:rPr>
              <w:tab/>
            </w:r>
            <w:r w:rsidR="008D7558">
              <w:rPr>
                <w:noProof/>
                <w:webHidden/>
              </w:rPr>
              <w:fldChar w:fldCharType="begin"/>
            </w:r>
            <w:r w:rsidR="008D7558">
              <w:rPr>
                <w:noProof/>
                <w:webHidden/>
              </w:rPr>
              <w:instrText xml:space="preserve"> PAGEREF _Toc184727623 \h </w:instrText>
            </w:r>
            <w:r w:rsidR="008D7558">
              <w:rPr>
                <w:noProof/>
                <w:webHidden/>
              </w:rPr>
            </w:r>
            <w:r w:rsidR="008D7558">
              <w:rPr>
                <w:noProof/>
                <w:webHidden/>
              </w:rPr>
              <w:fldChar w:fldCharType="separate"/>
            </w:r>
            <w:r w:rsidR="008D7558">
              <w:rPr>
                <w:noProof/>
                <w:webHidden/>
              </w:rPr>
              <w:t>30</w:t>
            </w:r>
            <w:r w:rsidR="008D7558">
              <w:rPr>
                <w:noProof/>
                <w:webHidden/>
              </w:rPr>
              <w:fldChar w:fldCharType="end"/>
            </w:r>
          </w:hyperlink>
        </w:p>
        <w:p w14:paraId="649FC69E" w14:textId="0FBBF496" w:rsidR="008D7558" w:rsidRDefault="008C32ED">
          <w:pPr>
            <w:pStyle w:val="TOC1"/>
            <w:tabs>
              <w:tab w:val="right" w:leader="dot" w:pos="10790"/>
            </w:tabs>
            <w:rPr>
              <w:rFonts w:eastAsiaTheme="minorEastAsia"/>
              <w:noProof/>
              <w:sz w:val="22"/>
              <w:szCs w:val="22"/>
              <w:lang w:eastAsia="zh-CN"/>
            </w:rPr>
          </w:pPr>
          <w:hyperlink w:anchor="_Toc184727624" w:history="1">
            <w:r w:rsidR="008D7558" w:rsidRPr="001F63C5">
              <w:rPr>
                <w:rStyle w:val="Hyperlink"/>
                <w:noProof/>
              </w:rPr>
              <w:t>Appendix D: Button Controlled Counting Raw Assembly</w:t>
            </w:r>
            <w:r w:rsidR="008D7558">
              <w:rPr>
                <w:noProof/>
                <w:webHidden/>
              </w:rPr>
              <w:tab/>
            </w:r>
            <w:r w:rsidR="008D7558">
              <w:rPr>
                <w:noProof/>
                <w:webHidden/>
              </w:rPr>
              <w:fldChar w:fldCharType="begin"/>
            </w:r>
            <w:r w:rsidR="008D7558">
              <w:rPr>
                <w:noProof/>
                <w:webHidden/>
              </w:rPr>
              <w:instrText xml:space="preserve"> PAGEREF _Toc184727624 \h </w:instrText>
            </w:r>
            <w:r w:rsidR="008D7558">
              <w:rPr>
                <w:noProof/>
                <w:webHidden/>
              </w:rPr>
            </w:r>
            <w:r w:rsidR="008D7558">
              <w:rPr>
                <w:noProof/>
                <w:webHidden/>
              </w:rPr>
              <w:fldChar w:fldCharType="separate"/>
            </w:r>
            <w:r w:rsidR="008D7558">
              <w:rPr>
                <w:noProof/>
                <w:webHidden/>
              </w:rPr>
              <w:t>32</w:t>
            </w:r>
            <w:r w:rsidR="008D7558">
              <w:rPr>
                <w:noProof/>
                <w:webHidden/>
              </w:rPr>
              <w:fldChar w:fldCharType="end"/>
            </w:r>
          </w:hyperlink>
        </w:p>
        <w:p w14:paraId="60938B57" w14:textId="0CD1A254" w:rsidR="008D7558" w:rsidRDefault="008C32ED">
          <w:pPr>
            <w:pStyle w:val="TOC1"/>
            <w:tabs>
              <w:tab w:val="right" w:leader="dot" w:pos="10790"/>
            </w:tabs>
            <w:rPr>
              <w:rFonts w:eastAsiaTheme="minorEastAsia"/>
              <w:noProof/>
              <w:sz w:val="22"/>
              <w:szCs w:val="22"/>
              <w:lang w:eastAsia="zh-CN"/>
            </w:rPr>
          </w:pPr>
          <w:hyperlink w:anchor="_Toc184727625" w:history="1">
            <w:r w:rsidR="008D7558" w:rsidRPr="001F63C5">
              <w:rPr>
                <w:rStyle w:val="Hyperlink"/>
                <w:noProof/>
              </w:rPr>
              <w:t>Appendix E: Piezo Buzzer Raw Assembly</w:t>
            </w:r>
            <w:r w:rsidR="008D7558">
              <w:rPr>
                <w:noProof/>
                <w:webHidden/>
              </w:rPr>
              <w:tab/>
            </w:r>
            <w:r w:rsidR="008D7558">
              <w:rPr>
                <w:noProof/>
                <w:webHidden/>
              </w:rPr>
              <w:fldChar w:fldCharType="begin"/>
            </w:r>
            <w:r w:rsidR="008D7558">
              <w:rPr>
                <w:noProof/>
                <w:webHidden/>
              </w:rPr>
              <w:instrText xml:space="preserve"> PAGEREF _Toc184727625 \h </w:instrText>
            </w:r>
            <w:r w:rsidR="008D7558">
              <w:rPr>
                <w:noProof/>
                <w:webHidden/>
              </w:rPr>
            </w:r>
            <w:r w:rsidR="008D7558">
              <w:rPr>
                <w:noProof/>
                <w:webHidden/>
              </w:rPr>
              <w:fldChar w:fldCharType="separate"/>
            </w:r>
            <w:r w:rsidR="008D7558">
              <w:rPr>
                <w:noProof/>
                <w:webHidden/>
              </w:rPr>
              <w:t>36</w:t>
            </w:r>
            <w:r w:rsidR="008D7558">
              <w:rPr>
                <w:noProof/>
                <w:webHidden/>
              </w:rPr>
              <w:fldChar w:fldCharType="end"/>
            </w:r>
          </w:hyperlink>
        </w:p>
        <w:p w14:paraId="175570AF" w14:textId="42880475" w:rsidR="008D7558" w:rsidRDefault="008C32ED">
          <w:pPr>
            <w:pStyle w:val="TOC1"/>
            <w:tabs>
              <w:tab w:val="right" w:leader="dot" w:pos="10790"/>
            </w:tabs>
            <w:rPr>
              <w:rFonts w:eastAsiaTheme="minorEastAsia"/>
              <w:noProof/>
              <w:sz w:val="22"/>
              <w:szCs w:val="22"/>
              <w:lang w:eastAsia="zh-CN"/>
            </w:rPr>
          </w:pPr>
          <w:hyperlink w:anchor="_Toc184727626" w:history="1">
            <w:r w:rsidR="008D7558" w:rsidRPr="001F63C5">
              <w:rPr>
                <w:rStyle w:val="Hyperlink"/>
                <w:noProof/>
              </w:rPr>
              <w:t>Appendix F: Piezo Buzzer PWM Raw Assembly</w:t>
            </w:r>
            <w:r w:rsidR="008D7558">
              <w:rPr>
                <w:noProof/>
                <w:webHidden/>
              </w:rPr>
              <w:tab/>
            </w:r>
            <w:r w:rsidR="008D7558">
              <w:rPr>
                <w:noProof/>
                <w:webHidden/>
              </w:rPr>
              <w:fldChar w:fldCharType="begin"/>
            </w:r>
            <w:r w:rsidR="008D7558">
              <w:rPr>
                <w:noProof/>
                <w:webHidden/>
              </w:rPr>
              <w:instrText xml:space="preserve"> PAGEREF _Toc184727626 \h </w:instrText>
            </w:r>
            <w:r w:rsidR="008D7558">
              <w:rPr>
                <w:noProof/>
                <w:webHidden/>
              </w:rPr>
            </w:r>
            <w:r w:rsidR="008D7558">
              <w:rPr>
                <w:noProof/>
                <w:webHidden/>
              </w:rPr>
              <w:fldChar w:fldCharType="separate"/>
            </w:r>
            <w:r w:rsidR="008D7558">
              <w:rPr>
                <w:noProof/>
                <w:webHidden/>
              </w:rPr>
              <w:t>38</w:t>
            </w:r>
            <w:r w:rsidR="008D7558">
              <w:rPr>
                <w:noProof/>
                <w:webHidden/>
              </w:rPr>
              <w:fldChar w:fldCharType="end"/>
            </w:r>
          </w:hyperlink>
        </w:p>
        <w:p w14:paraId="43D0A884" w14:textId="453D1283" w:rsidR="008D7558" w:rsidRDefault="008C32ED">
          <w:pPr>
            <w:pStyle w:val="TOC1"/>
            <w:tabs>
              <w:tab w:val="right" w:leader="dot" w:pos="10790"/>
            </w:tabs>
            <w:rPr>
              <w:rFonts w:eastAsiaTheme="minorEastAsia"/>
              <w:noProof/>
              <w:sz w:val="22"/>
              <w:szCs w:val="22"/>
              <w:lang w:eastAsia="zh-CN"/>
            </w:rPr>
          </w:pPr>
          <w:hyperlink w:anchor="_Toc184727627" w:history="1">
            <w:r w:rsidR="008D7558" w:rsidRPr="001F63C5">
              <w:rPr>
                <w:rStyle w:val="Hyperlink"/>
                <w:noProof/>
              </w:rPr>
              <w:t>References</w:t>
            </w:r>
            <w:r w:rsidR="008D7558">
              <w:rPr>
                <w:noProof/>
                <w:webHidden/>
              </w:rPr>
              <w:tab/>
            </w:r>
            <w:r w:rsidR="008D7558">
              <w:rPr>
                <w:noProof/>
                <w:webHidden/>
              </w:rPr>
              <w:fldChar w:fldCharType="begin"/>
            </w:r>
            <w:r w:rsidR="008D7558">
              <w:rPr>
                <w:noProof/>
                <w:webHidden/>
              </w:rPr>
              <w:instrText xml:space="preserve"> PAGEREF _Toc184727627 \h </w:instrText>
            </w:r>
            <w:r w:rsidR="008D7558">
              <w:rPr>
                <w:noProof/>
                <w:webHidden/>
              </w:rPr>
            </w:r>
            <w:r w:rsidR="008D7558">
              <w:rPr>
                <w:noProof/>
                <w:webHidden/>
              </w:rPr>
              <w:fldChar w:fldCharType="separate"/>
            </w:r>
            <w:r w:rsidR="008D7558">
              <w:rPr>
                <w:noProof/>
                <w:webHidden/>
              </w:rPr>
              <w:t>40</w:t>
            </w:r>
            <w:r w:rsidR="008D7558">
              <w:rPr>
                <w:noProof/>
                <w:webHidden/>
              </w:rPr>
              <w:fldChar w:fldCharType="end"/>
            </w:r>
          </w:hyperlink>
        </w:p>
        <w:p w14:paraId="73B9268B" w14:textId="36DD999C" w:rsidR="00B01B3C" w:rsidRDefault="00B01B3C">
          <w:r>
            <w:rPr>
              <w:b/>
              <w:bCs/>
              <w:noProof/>
            </w:rPr>
            <w:fldChar w:fldCharType="end"/>
          </w:r>
        </w:p>
      </w:sdtContent>
    </w:sdt>
    <w:p w14:paraId="21089C42" w14:textId="77777777" w:rsidR="00B34804" w:rsidRDefault="00B34804">
      <w:r>
        <w:br w:type="page"/>
      </w:r>
    </w:p>
    <w:p w14:paraId="625F49E5" w14:textId="77777777" w:rsidR="0048120C" w:rsidRDefault="00B34804" w:rsidP="00B34804">
      <w:pPr>
        <w:pStyle w:val="Heading1"/>
      </w:pPr>
      <w:bookmarkStart w:id="1" w:name="_Toc184727610"/>
      <w:r>
        <w:lastRenderedPageBreak/>
        <w:t>Table of Figures</w:t>
      </w:r>
      <w:bookmarkEnd w:id="1"/>
    </w:p>
    <w:p w14:paraId="71A3FC5D" w14:textId="2A4F14C3" w:rsidR="008D7558" w:rsidRDefault="00B34804">
      <w:pPr>
        <w:pStyle w:val="TableofFigures"/>
        <w:tabs>
          <w:tab w:val="right" w:leader="dot" w:pos="10790"/>
        </w:tabs>
        <w:rPr>
          <w:rFonts w:eastAsiaTheme="minorEastAsia"/>
          <w:noProof/>
          <w:sz w:val="22"/>
          <w:szCs w:val="22"/>
          <w:lang w:eastAsia="zh-CN"/>
        </w:rPr>
      </w:pPr>
      <w:r>
        <w:fldChar w:fldCharType="begin"/>
      </w:r>
      <w:r>
        <w:instrText xml:space="preserve"> TOC \h \z \c "Figure" </w:instrText>
      </w:r>
      <w:r>
        <w:fldChar w:fldCharType="separate"/>
      </w:r>
      <w:hyperlink w:anchor="_Toc184727628" w:history="1">
        <w:r w:rsidR="008D7558" w:rsidRPr="007B513B">
          <w:rPr>
            <w:rStyle w:val="Hyperlink"/>
            <w:noProof/>
          </w:rPr>
          <w:t>Figure 1: PIC16F84A Proteus Circuit</w:t>
        </w:r>
        <w:r w:rsidR="008D7558">
          <w:rPr>
            <w:noProof/>
            <w:webHidden/>
          </w:rPr>
          <w:tab/>
        </w:r>
        <w:r w:rsidR="008D7558">
          <w:rPr>
            <w:noProof/>
            <w:webHidden/>
          </w:rPr>
          <w:fldChar w:fldCharType="begin"/>
        </w:r>
        <w:r w:rsidR="008D7558">
          <w:rPr>
            <w:noProof/>
            <w:webHidden/>
          </w:rPr>
          <w:instrText xml:space="preserve"> PAGEREF _Toc184727628 \h </w:instrText>
        </w:r>
        <w:r w:rsidR="008D7558">
          <w:rPr>
            <w:noProof/>
            <w:webHidden/>
          </w:rPr>
        </w:r>
        <w:r w:rsidR="008D7558">
          <w:rPr>
            <w:noProof/>
            <w:webHidden/>
          </w:rPr>
          <w:fldChar w:fldCharType="separate"/>
        </w:r>
        <w:r w:rsidR="008D7558">
          <w:rPr>
            <w:noProof/>
            <w:webHidden/>
          </w:rPr>
          <w:t>5</w:t>
        </w:r>
        <w:r w:rsidR="008D7558">
          <w:rPr>
            <w:noProof/>
            <w:webHidden/>
          </w:rPr>
          <w:fldChar w:fldCharType="end"/>
        </w:r>
      </w:hyperlink>
    </w:p>
    <w:p w14:paraId="3B158282" w14:textId="0630B190" w:rsidR="008D7558" w:rsidRDefault="008C32ED">
      <w:pPr>
        <w:pStyle w:val="TableofFigures"/>
        <w:tabs>
          <w:tab w:val="right" w:leader="dot" w:pos="10790"/>
        </w:tabs>
        <w:rPr>
          <w:rFonts w:eastAsiaTheme="minorEastAsia"/>
          <w:noProof/>
          <w:sz w:val="22"/>
          <w:szCs w:val="22"/>
          <w:lang w:eastAsia="zh-CN"/>
        </w:rPr>
      </w:pPr>
      <w:hyperlink w:anchor="_Toc184727629" w:history="1">
        <w:r w:rsidR="008D7558" w:rsidRPr="007B513B">
          <w:rPr>
            <w:rStyle w:val="Hyperlink"/>
            <w:noProof/>
          </w:rPr>
          <w:t>Figure 2: 7-Segment Display Connected to PIC Microcontroller.</w:t>
        </w:r>
        <w:r w:rsidR="008D7558">
          <w:rPr>
            <w:noProof/>
            <w:webHidden/>
          </w:rPr>
          <w:tab/>
        </w:r>
        <w:r w:rsidR="008D7558">
          <w:rPr>
            <w:noProof/>
            <w:webHidden/>
          </w:rPr>
          <w:fldChar w:fldCharType="begin"/>
        </w:r>
        <w:r w:rsidR="008D7558">
          <w:rPr>
            <w:noProof/>
            <w:webHidden/>
          </w:rPr>
          <w:instrText xml:space="preserve"> PAGEREF _Toc184727629 \h </w:instrText>
        </w:r>
        <w:r w:rsidR="008D7558">
          <w:rPr>
            <w:noProof/>
            <w:webHidden/>
          </w:rPr>
        </w:r>
        <w:r w:rsidR="008D7558">
          <w:rPr>
            <w:noProof/>
            <w:webHidden/>
          </w:rPr>
          <w:fldChar w:fldCharType="separate"/>
        </w:r>
        <w:r w:rsidR="008D7558">
          <w:rPr>
            <w:noProof/>
            <w:webHidden/>
          </w:rPr>
          <w:t>6</w:t>
        </w:r>
        <w:r w:rsidR="008D7558">
          <w:rPr>
            <w:noProof/>
            <w:webHidden/>
          </w:rPr>
          <w:fldChar w:fldCharType="end"/>
        </w:r>
      </w:hyperlink>
    </w:p>
    <w:p w14:paraId="433C7F7B" w14:textId="196974DB" w:rsidR="008D7558" w:rsidRDefault="008C32ED">
      <w:pPr>
        <w:pStyle w:val="TableofFigures"/>
        <w:tabs>
          <w:tab w:val="right" w:leader="dot" w:pos="10790"/>
        </w:tabs>
        <w:rPr>
          <w:rFonts w:eastAsiaTheme="minorEastAsia"/>
          <w:noProof/>
          <w:sz w:val="22"/>
          <w:szCs w:val="22"/>
          <w:lang w:eastAsia="zh-CN"/>
        </w:rPr>
      </w:pPr>
      <w:hyperlink w:anchor="_Toc184727630" w:history="1">
        <w:r w:rsidR="008D7558" w:rsidRPr="007B513B">
          <w:rPr>
            <w:rStyle w:val="Hyperlink"/>
            <w:noProof/>
          </w:rPr>
          <w:t>Figure 3: Displaying Hexadecimal Values Flowchart.</w:t>
        </w:r>
        <w:r w:rsidR="008D7558">
          <w:rPr>
            <w:noProof/>
            <w:webHidden/>
          </w:rPr>
          <w:tab/>
        </w:r>
        <w:r w:rsidR="008D7558">
          <w:rPr>
            <w:noProof/>
            <w:webHidden/>
          </w:rPr>
          <w:fldChar w:fldCharType="begin"/>
        </w:r>
        <w:r w:rsidR="008D7558">
          <w:rPr>
            <w:noProof/>
            <w:webHidden/>
          </w:rPr>
          <w:instrText xml:space="preserve"> PAGEREF _Toc184727630 \h </w:instrText>
        </w:r>
        <w:r w:rsidR="008D7558">
          <w:rPr>
            <w:noProof/>
            <w:webHidden/>
          </w:rPr>
        </w:r>
        <w:r w:rsidR="008D7558">
          <w:rPr>
            <w:noProof/>
            <w:webHidden/>
          </w:rPr>
          <w:fldChar w:fldCharType="separate"/>
        </w:r>
        <w:r w:rsidR="008D7558">
          <w:rPr>
            <w:noProof/>
            <w:webHidden/>
          </w:rPr>
          <w:t>9</w:t>
        </w:r>
        <w:r w:rsidR="008D7558">
          <w:rPr>
            <w:noProof/>
            <w:webHidden/>
          </w:rPr>
          <w:fldChar w:fldCharType="end"/>
        </w:r>
      </w:hyperlink>
    </w:p>
    <w:p w14:paraId="02F36BC0" w14:textId="04D1A08F" w:rsidR="008D7558" w:rsidRDefault="008C32ED">
      <w:pPr>
        <w:pStyle w:val="TableofFigures"/>
        <w:tabs>
          <w:tab w:val="right" w:leader="dot" w:pos="10790"/>
        </w:tabs>
        <w:rPr>
          <w:rFonts w:eastAsiaTheme="minorEastAsia"/>
          <w:noProof/>
          <w:sz w:val="22"/>
          <w:szCs w:val="22"/>
          <w:lang w:eastAsia="zh-CN"/>
        </w:rPr>
      </w:pPr>
      <w:hyperlink w:anchor="_Toc184727631" w:history="1">
        <w:r w:rsidR="008D7558" w:rsidRPr="007B513B">
          <w:rPr>
            <w:rStyle w:val="Hyperlink"/>
            <w:noProof/>
          </w:rPr>
          <w:t>Figure 4: 'main' Subroutine to Display Hexadecimal Values.</w:t>
        </w:r>
        <w:r w:rsidR="008D7558">
          <w:rPr>
            <w:noProof/>
            <w:webHidden/>
          </w:rPr>
          <w:tab/>
        </w:r>
        <w:r w:rsidR="008D7558">
          <w:rPr>
            <w:noProof/>
            <w:webHidden/>
          </w:rPr>
          <w:fldChar w:fldCharType="begin"/>
        </w:r>
        <w:r w:rsidR="008D7558">
          <w:rPr>
            <w:noProof/>
            <w:webHidden/>
          </w:rPr>
          <w:instrText xml:space="preserve"> PAGEREF _Toc184727631 \h </w:instrText>
        </w:r>
        <w:r w:rsidR="008D7558">
          <w:rPr>
            <w:noProof/>
            <w:webHidden/>
          </w:rPr>
        </w:r>
        <w:r w:rsidR="008D7558">
          <w:rPr>
            <w:noProof/>
            <w:webHidden/>
          </w:rPr>
          <w:fldChar w:fldCharType="separate"/>
        </w:r>
        <w:r w:rsidR="008D7558">
          <w:rPr>
            <w:noProof/>
            <w:webHidden/>
          </w:rPr>
          <w:t>10</w:t>
        </w:r>
        <w:r w:rsidR="008D7558">
          <w:rPr>
            <w:noProof/>
            <w:webHidden/>
          </w:rPr>
          <w:fldChar w:fldCharType="end"/>
        </w:r>
      </w:hyperlink>
    </w:p>
    <w:p w14:paraId="4F7964F7" w14:textId="57863FE6" w:rsidR="008D7558" w:rsidRDefault="008C32ED">
      <w:pPr>
        <w:pStyle w:val="TableofFigures"/>
        <w:tabs>
          <w:tab w:val="right" w:leader="dot" w:pos="10790"/>
        </w:tabs>
        <w:rPr>
          <w:rFonts w:eastAsiaTheme="minorEastAsia"/>
          <w:noProof/>
          <w:sz w:val="22"/>
          <w:szCs w:val="22"/>
          <w:lang w:eastAsia="zh-CN"/>
        </w:rPr>
      </w:pPr>
      <w:hyperlink w:anchor="_Toc184727632" w:history="1">
        <w:r w:rsidR="008D7558" w:rsidRPr="007B513B">
          <w:rPr>
            <w:rStyle w:val="Hyperlink"/>
            <w:noProof/>
          </w:rPr>
          <w:t>Figure 5: 'init_ram' Subroutine to Store Hexadecimal Values.</w:t>
        </w:r>
        <w:r w:rsidR="008D7558">
          <w:rPr>
            <w:noProof/>
            <w:webHidden/>
          </w:rPr>
          <w:tab/>
        </w:r>
        <w:r w:rsidR="008D7558">
          <w:rPr>
            <w:noProof/>
            <w:webHidden/>
          </w:rPr>
          <w:fldChar w:fldCharType="begin"/>
        </w:r>
        <w:r w:rsidR="008D7558">
          <w:rPr>
            <w:noProof/>
            <w:webHidden/>
          </w:rPr>
          <w:instrText xml:space="preserve"> PAGEREF _Toc184727632 \h </w:instrText>
        </w:r>
        <w:r w:rsidR="008D7558">
          <w:rPr>
            <w:noProof/>
            <w:webHidden/>
          </w:rPr>
        </w:r>
        <w:r w:rsidR="008D7558">
          <w:rPr>
            <w:noProof/>
            <w:webHidden/>
          </w:rPr>
          <w:fldChar w:fldCharType="separate"/>
        </w:r>
        <w:r w:rsidR="008D7558">
          <w:rPr>
            <w:noProof/>
            <w:webHidden/>
          </w:rPr>
          <w:t>11</w:t>
        </w:r>
        <w:r w:rsidR="008D7558">
          <w:rPr>
            <w:noProof/>
            <w:webHidden/>
          </w:rPr>
          <w:fldChar w:fldCharType="end"/>
        </w:r>
      </w:hyperlink>
    </w:p>
    <w:p w14:paraId="7F2324C1" w14:textId="658BB8A5" w:rsidR="008D7558" w:rsidRDefault="008C32ED">
      <w:pPr>
        <w:pStyle w:val="TableofFigures"/>
        <w:tabs>
          <w:tab w:val="right" w:leader="dot" w:pos="10790"/>
        </w:tabs>
        <w:rPr>
          <w:rFonts w:eastAsiaTheme="minorEastAsia"/>
          <w:noProof/>
          <w:sz w:val="22"/>
          <w:szCs w:val="22"/>
          <w:lang w:eastAsia="zh-CN"/>
        </w:rPr>
      </w:pPr>
      <w:hyperlink w:anchor="_Toc184727633" w:history="1">
        <w:r w:rsidR="008D7558" w:rsidRPr="007B513B">
          <w:rPr>
            <w:rStyle w:val="Hyperlink"/>
            <w:noProof/>
          </w:rPr>
          <w:t>Figure 6: 'delay' Subroutine to Keep the Processor Busy for ~200ms.</w:t>
        </w:r>
        <w:r w:rsidR="008D7558">
          <w:rPr>
            <w:noProof/>
            <w:webHidden/>
          </w:rPr>
          <w:tab/>
        </w:r>
        <w:r w:rsidR="008D7558">
          <w:rPr>
            <w:noProof/>
            <w:webHidden/>
          </w:rPr>
          <w:fldChar w:fldCharType="begin"/>
        </w:r>
        <w:r w:rsidR="008D7558">
          <w:rPr>
            <w:noProof/>
            <w:webHidden/>
          </w:rPr>
          <w:instrText xml:space="preserve"> PAGEREF _Toc184727633 \h </w:instrText>
        </w:r>
        <w:r w:rsidR="008D7558">
          <w:rPr>
            <w:noProof/>
            <w:webHidden/>
          </w:rPr>
        </w:r>
        <w:r w:rsidR="008D7558">
          <w:rPr>
            <w:noProof/>
            <w:webHidden/>
          </w:rPr>
          <w:fldChar w:fldCharType="separate"/>
        </w:r>
        <w:r w:rsidR="008D7558">
          <w:rPr>
            <w:noProof/>
            <w:webHidden/>
          </w:rPr>
          <w:t>12</w:t>
        </w:r>
        <w:r w:rsidR="008D7558">
          <w:rPr>
            <w:noProof/>
            <w:webHidden/>
          </w:rPr>
          <w:fldChar w:fldCharType="end"/>
        </w:r>
      </w:hyperlink>
    </w:p>
    <w:p w14:paraId="02460CD5" w14:textId="76AF85E4" w:rsidR="008D7558" w:rsidRDefault="008C32ED">
      <w:pPr>
        <w:pStyle w:val="TableofFigures"/>
        <w:tabs>
          <w:tab w:val="right" w:leader="dot" w:pos="10790"/>
        </w:tabs>
        <w:rPr>
          <w:rFonts w:eastAsiaTheme="minorEastAsia"/>
          <w:noProof/>
          <w:sz w:val="22"/>
          <w:szCs w:val="22"/>
          <w:lang w:eastAsia="zh-CN"/>
        </w:rPr>
      </w:pPr>
      <w:hyperlink w:anchor="_Toc184727634" w:history="1">
        <w:r w:rsidR="008D7558" w:rsidRPr="007B513B">
          <w:rPr>
            <w:rStyle w:val="Hyperlink"/>
            <w:noProof/>
          </w:rPr>
          <w:t>Figure 7: Equates and Pointers.</w:t>
        </w:r>
        <w:r w:rsidR="008D7558">
          <w:rPr>
            <w:noProof/>
            <w:webHidden/>
          </w:rPr>
          <w:tab/>
        </w:r>
        <w:r w:rsidR="008D7558">
          <w:rPr>
            <w:noProof/>
            <w:webHidden/>
          </w:rPr>
          <w:fldChar w:fldCharType="begin"/>
        </w:r>
        <w:r w:rsidR="008D7558">
          <w:rPr>
            <w:noProof/>
            <w:webHidden/>
          </w:rPr>
          <w:instrText xml:space="preserve"> PAGEREF _Toc184727634 \h </w:instrText>
        </w:r>
        <w:r w:rsidR="008D7558">
          <w:rPr>
            <w:noProof/>
            <w:webHidden/>
          </w:rPr>
        </w:r>
        <w:r w:rsidR="008D7558">
          <w:rPr>
            <w:noProof/>
            <w:webHidden/>
          </w:rPr>
          <w:fldChar w:fldCharType="separate"/>
        </w:r>
        <w:r w:rsidR="008D7558">
          <w:rPr>
            <w:noProof/>
            <w:webHidden/>
          </w:rPr>
          <w:t>12</w:t>
        </w:r>
        <w:r w:rsidR="008D7558">
          <w:rPr>
            <w:noProof/>
            <w:webHidden/>
          </w:rPr>
          <w:fldChar w:fldCharType="end"/>
        </w:r>
      </w:hyperlink>
    </w:p>
    <w:p w14:paraId="5466FFA6" w14:textId="0E5F8BA8" w:rsidR="008D7558" w:rsidRDefault="008C32ED">
      <w:pPr>
        <w:pStyle w:val="TableofFigures"/>
        <w:tabs>
          <w:tab w:val="right" w:leader="dot" w:pos="10790"/>
        </w:tabs>
        <w:rPr>
          <w:rFonts w:eastAsiaTheme="minorEastAsia"/>
          <w:noProof/>
          <w:sz w:val="22"/>
          <w:szCs w:val="22"/>
          <w:lang w:eastAsia="zh-CN"/>
        </w:rPr>
      </w:pPr>
      <w:hyperlink w:anchor="_Toc184727635" w:history="1">
        <w:r w:rsidR="008D7558" w:rsidRPr="007B513B">
          <w:rPr>
            <w:rStyle w:val="Hyperlink"/>
            <w:noProof/>
          </w:rPr>
          <w:t>Figure 8: Flow Chart Diagram of 'L' and 'r' Button Program.</w:t>
        </w:r>
        <w:r w:rsidR="008D7558">
          <w:rPr>
            <w:noProof/>
            <w:webHidden/>
          </w:rPr>
          <w:tab/>
        </w:r>
        <w:r w:rsidR="008D7558">
          <w:rPr>
            <w:noProof/>
            <w:webHidden/>
          </w:rPr>
          <w:fldChar w:fldCharType="begin"/>
        </w:r>
        <w:r w:rsidR="008D7558">
          <w:rPr>
            <w:noProof/>
            <w:webHidden/>
          </w:rPr>
          <w:instrText xml:space="preserve"> PAGEREF _Toc184727635 \h </w:instrText>
        </w:r>
        <w:r w:rsidR="008D7558">
          <w:rPr>
            <w:noProof/>
            <w:webHidden/>
          </w:rPr>
        </w:r>
        <w:r w:rsidR="008D7558">
          <w:rPr>
            <w:noProof/>
            <w:webHidden/>
          </w:rPr>
          <w:fldChar w:fldCharType="separate"/>
        </w:r>
        <w:r w:rsidR="008D7558">
          <w:rPr>
            <w:noProof/>
            <w:webHidden/>
          </w:rPr>
          <w:t>13</w:t>
        </w:r>
        <w:r w:rsidR="008D7558">
          <w:rPr>
            <w:noProof/>
            <w:webHidden/>
          </w:rPr>
          <w:fldChar w:fldCharType="end"/>
        </w:r>
      </w:hyperlink>
    </w:p>
    <w:p w14:paraId="0E6A6CF6" w14:textId="7B909D06" w:rsidR="008D7558" w:rsidRDefault="008C32ED">
      <w:pPr>
        <w:pStyle w:val="TableofFigures"/>
        <w:tabs>
          <w:tab w:val="right" w:leader="dot" w:pos="10790"/>
        </w:tabs>
        <w:rPr>
          <w:rFonts w:eastAsiaTheme="minorEastAsia"/>
          <w:noProof/>
          <w:sz w:val="22"/>
          <w:szCs w:val="22"/>
          <w:lang w:eastAsia="zh-CN"/>
        </w:rPr>
      </w:pPr>
      <w:hyperlink w:anchor="_Toc184727636" w:history="1">
        <w:r w:rsidR="008D7558" w:rsidRPr="007B513B">
          <w:rPr>
            <w:rStyle w:val="Hyperlink"/>
            <w:noProof/>
          </w:rPr>
          <w:t>Figure 9: Main Loop / Function for Button Polling and Outputting to Display.</w:t>
        </w:r>
        <w:r w:rsidR="008D7558">
          <w:rPr>
            <w:noProof/>
            <w:webHidden/>
          </w:rPr>
          <w:tab/>
        </w:r>
        <w:r w:rsidR="008D7558">
          <w:rPr>
            <w:noProof/>
            <w:webHidden/>
          </w:rPr>
          <w:fldChar w:fldCharType="begin"/>
        </w:r>
        <w:r w:rsidR="008D7558">
          <w:rPr>
            <w:noProof/>
            <w:webHidden/>
          </w:rPr>
          <w:instrText xml:space="preserve"> PAGEREF _Toc184727636 \h </w:instrText>
        </w:r>
        <w:r w:rsidR="008D7558">
          <w:rPr>
            <w:noProof/>
            <w:webHidden/>
          </w:rPr>
        </w:r>
        <w:r w:rsidR="008D7558">
          <w:rPr>
            <w:noProof/>
            <w:webHidden/>
          </w:rPr>
          <w:fldChar w:fldCharType="separate"/>
        </w:r>
        <w:r w:rsidR="008D7558">
          <w:rPr>
            <w:noProof/>
            <w:webHidden/>
          </w:rPr>
          <w:t>14</w:t>
        </w:r>
        <w:r w:rsidR="008D7558">
          <w:rPr>
            <w:noProof/>
            <w:webHidden/>
          </w:rPr>
          <w:fldChar w:fldCharType="end"/>
        </w:r>
      </w:hyperlink>
    </w:p>
    <w:p w14:paraId="23E2C1D5" w14:textId="66EC2486" w:rsidR="008D7558" w:rsidRDefault="008C32ED">
      <w:pPr>
        <w:pStyle w:val="TableofFigures"/>
        <w:tabs>
          <w:tab w:val="right" w:leader="dot" w:pos="10790"/>
        </w:tabs>
        <w:rPr>
          <w:rFonts w:eastAsiaTheme="minorEastAsia"/>
          <w:noProof/>
          <w:sz w:val="22"/>
          <w:szCs w:val="22"/>
          <w:lang w:eastAsia="zh-CN"/>
        </w:rPr>
      </w:pPr>
      <w:hyperlink w:anchor="_Toc184727637" w:history="1">
        <w:r w:rsidR="008D7558" w:rsidRPr="007B513B">
          <w:rPr>
            <w:rStyle w:val="Hyperlink"/>
            <w:noProof/>
          </w:rPr>
          <w:t>Figure 10: Equates and Memory Pointers.</w:t>
        </w:r>
        <w:r w:rsidR="008D7558">
          <w:rPr>
            <w:noProof/>
            <w:webHidden/>
          </w:rPr>
          <w:tab/>
        </w:r>
        <w:r w:rsidR="008D7558">
          <w:rPr>
            <w:noProof/>
            <w:webHidden/>
          </w:rPr>
          <w:fldChar w:fldCharType="begin"/>
        </w:r>
        <w:r w:rsidR="008D7558">
          <w:rPr>
            <w:noProof/>
            <w:webHidden/>
          </w:rPr>
          <w:instrText xml:space="preserve"> PAGEREF _Toc184727637 \h </w:instrText>
        </w:r>
        <w:r w:rsidR="008D7558">
          <w:rPr>
            <w:noProof/>
            <w:webHidden/>
          </w:rPr>
        </w:r>
        <w:r w:rsidR="008D7558">
          <w:rPr>
            <w:noProof/>
            <w:webHidden/>
          </w:rPr>
          <w:fldChar w:fldCharType="separate"/>
        </w:r>
        <w:r w:rsidR="008D7558">
          <w:rPr>
            <w:noProof/>
            <w:webHidden/>
          </w:rPr>
          <w:t>14</w:t>
        </w:r>
        <w:r w:rsidR="008D7558">
          <w:rPr>
            <w:noProof/>
            <w:webHidden/>
          </w:rPr>
          <w:fldChar w:fldCharType="end"/>
        </w:r>
      </w:hyperlink>
    </w:p>
    <w:p w14:paraId="4D32BF27" w14:textId="7B19027C" w:rsidR="008D7558" w:rsidRDefault="008C32ED">
      <w:pPr>
        <w:pStyle w:val="TableofFigures"/>
        <w:tabs>
          <w:tab w:val="right" w:leader="dot" w:pos="10790"/>
        </w:tabs>
        <w:rPr>
          <w:rFonts w:eastAsiaTheme="minorEastAsia"/>
          <w:noProof/>
          <w:sz w:val="22"/>
          <w:szCs w:val="22"/>
          <w:lang w:eastAsia="zh-CN"/>
        </w:rPr>
      </w:pPr>
      <w:hyperlink w:anchor="_Toc184727638" w:history="1">
        <w:r w:rsidR="008D7558" w:rsidRPr="007B513B">
          <w:rPr>
            <w:rStyle w:val="Hyperlink"/>
            <w:noProof/>
          </w:rPr>
          <w:t>Figure 11: Flow Chart Diagram of Latching Buttons Program.</w:t>
        </w:r>
        <w:r w:rsidR="008D7558">
          <w:rPr>
            <w:noProof/>
            <w:webHidden/>
          </w:rPr>
          <w:tab/>
        </w:r>
        <w:r w:rsidR="008D7558">
          <w:rPr>
            <w:noProof/>
            <w:webHidden/>
          </w:rPr>
          <w:fldChar w:fldCharType="begin"/>
        </w:r>
        <w:r w:rsidR="008D7558">
          <w:rPr>
            <w:noProof/>
            <w:webHidden/>
          </w:rPr>
          <w:instrText xml:space="preserve"> PAGEREF _Toc184727638 \h </w:instrText>
        </w:r>
        <w:r w:rsidR="008D7558">
          <w:rPr>
            <w:noProof/>
            <w:webHidden/>
          </w:rPr>
        </w:r>
        <w:r w:rsidR="008D7558">
          <w:rPr>
            <w:noProof/>
            <w:webHidden/>
          </w:rPr>
          <w:fldChar w:fldCharType="separate"/>
        </w:r>
        <w:r w:rsidR="008D7558">
          <w:rPr>
            <w:noProof/>
            <w:webHidden/>
          </w:rPr>
          <w:t>15</w:t>
        </w:r>
        <w:r w:rsidR="008D7558">
          <w:rPr>
            <w:noProof/>
            <w:webHidden/>
          </w:rPr>
          <w:fldChar w:fldCharType="end"/>
        </w:r>
      </w:hyperlink>
    </w:p>
    <w:p w14:paraId="2EDC0C8B" w14:textId="689EE44C" w:rsidR="008D7558" w:rsidRDefault="008C32ED">
      <w:pPr>
        <w:pStyle w:val="TableofFigures"/>
        <w:tabs>
          <w:tab w:val="right" w:leader="dot" w:pos="10790"/>
        </w:tabs>
        <w:rPr>
          <w:rFonts w:eastAsiaTheme="minorEastAsia"/>
          <w:noProof/>
          <w:sz w:val="22"/>
          <w:szCs w:val="22"/>
          <w:lang w:eastAsia="zh-CN"/>
        </w:rPr>
      </w:pPr>
      <w:hyperlink w:anchor="_Toc184727639" w:history="1">
        <w:r w:rsidR="008D7558" w:rsidRPr="007B513B">
          <w:rPr>
            <w:rStyle w:val="Hyperlink"/>
            <w:noProof/>
          </w:rPr>
          <w:t>Figure 12: Latching Buttons Assembly Program Main Loop.</w:t>
        </w:r>
        <w:r w:rsidR="008D7558">
          <w:rPr>
            <w:noProof/>
            <w:webHidden/>
          </w:rPr>
          <w:tab/>
        </w:r>
        <w:r w:rsidR="008D7558">
          <w:rPr>
            <w:noProof/>
            <w:webHidden/>
          </w:rPr>
          <w:fldChar w:fldCharType="begin"/>
        </w:r>
        <w:r w:rsidR="008D7558">
          <w:rPr>
            <w:noProof/>
            <w:webHidden/>
          </w:rPr>
          <w:instrText xml:space="preserve"> PAGEREF _Toc184727639 \h </w:instrText>
        </w:r>
        <w:r w:rsidR="008D7558">
          <w:rPr>
            <w:noProof/>
            <w:webHidden/>
          </w:rPr>
        </w:r>
        <w:r w:rsidR="008D7558">
          <w:rPr>
            <w:noProof/>
            <w:webHidden/>
          </w:rPr>
          <w:fldChar w:fldCharType="separate"/>
        </w:r>
        <w:r w:rsidR="008D7558">
          <w:rPr>
            <w:noProof/>
            <w:webHidden/>
          </w:rPr>
          <w:t>16</w:t>
        </w:r>
        <w:r w:rsidR="008D7558">
          <w:rPr>
            <w:noProof/>
            <w:webHidden/>
          </w:rPr>
          <w:fldChar w:fldCharType="end"/>
        </w:r>
      </w:hyperlink>
    </w:p>
    <w:p w14:paraId="4AD9EE03" w14:textId="6BFC55EF" w:rsidR="008D7558" w:rsidRDefault="008C32ED">
      <w:pPr>
        <w:pStyle w:val="TableofFigures"/>
        <w:tabs>
          <w:tab w:val="right" w:leader="dot" w:pos="10790"/>
        </w:tabs>
        <w:rPr>
          <w:rFonts w:eastAsiaTheme="minorEastAsia"/>
          <w:noProof/>
          <w:sz w:val="22"/>
          <w:szCs w:val="22"/>
          <w:lang w:eastAsia="zh-CN"/>
        </w:rPr>
      </w:pPr>
      <w:hyperlink w:anchor="_Toc184727640" w:history="1">
        <w:r w:rsidR="008D7558" w:rsidRPr="007B513B">
          <w:rPr>
            <w:rStyle w:val="Hyperlink"/>
            <w:noProof/>
          </w:rPr>
          <w:t>Figure 13: Equates and Memory Pointers Used in Latching Buttons Program.</w:t>
        </w:r>
        <w:r w:rsidR="008D7558">
          <w:rPr>
            <w:noProof/>
            <w:webHidden/>
          </w:rPr>
          <w:tab/>
        </w:r>
        <w:r w:rsidR="008D7558">
          <w:rPr>
            <w:noProof/>
            <w:webHidden/>
          </w:rPr>
          <w:fldChar w:fldCharType="begin"/>
        </w:r>
        <w:r w:rsidR="008D7558">
          <w:rPr>
            <w:noProof/>
            <w:webHidden/>
          </w:rPr>
          <w:instrText xml:space="preserve"> PAGEREF _Toc184727640 \h </w:instrText>
        </w:r>
        <w:r w:rsidR="008D7558">
          <w:rPr>
            <w:noProof/>
            <w:webHidden/>
          </w:rPr>
        </w:r>
        <w:r w:rsidR="008D7558">
          <w:rPr>
            <w:noProof/>
            <w:webHidden/>
          </w:rPr>
          <w:fldChar w:fldCharType="separate"/>
        </w:r>
        <w:r w:rsidR="008D7558">
          <w:rPr>
            <w:noProof/>
            <w:webHidden/>
          </w:rPr>
          <w:t>16</w:t>
        </w:r>
        <w:r w:rsidR="008D7558">
          <w:rPr>
            <w:noProof/>
            <w:webHidden/>
          </w:rPr>
          <w:fldChar w:fldCharType="end"/>
        </w:r>
      </w:hyperlink>
    </w:p>
    <w:p w14:paraId="258CC7CD" w14:textId="75DD9E3E" w:rsidR="008D7558" w:rsidRDefault="008C32ED">
      <w:pPr>
        <w:pStyle w:val="TableofFigures"/>
        <w:tabs>
          <w:tab w:val="right" w:leader="dot" w:pos="10790"/>
        </w:tabs>
        <w:rPr>
          <w:rFonts w:eastAsiaTheme="minorEastAsia"/>
          <w:noProof/>
          <w:sz w:val="22"/>
          <w:szCs w:val="22"/>
          <w:lang w:eastAsia="zh-CN"/>
        </w:rPr>
      </w:pPr>
      <w:hyperlink w:anchor="_Toc184727641" w:history="1">
        <w:r w:rsidR="008D7558" w:rsidRPr="007B513B">
          <w:rPr>
            <w:rStyle w:val="Hyperlink"/>
            <w:noProof/>
          </w:rPr>
          <w:t>Figure 14: Flow Chart Diagram of Button Controlled Diagram Program.</w:t>
        </w:r>
        <w:r w:rsidR="008D7558">
          <w:rPr>
            <w:noProof/>
            <w:webHidden/>
          </w:rPr>
          <w:tab/>
        </w:r>
        <w:r w:rsidR="008D7558">
          <w:rPr>
            <w:noProof/>
            <w:webHidden/>
          </w:rPr>
          <w:fldChar w:fldCharType="begin"/>
        </w:r>
        <w:r w:rsidR="008D7558">
          <w:rPr>
            <w:noProof/>
            <w:webHidden/>
          </w:rPr>
          <w:instrText xml:space="preserve"> PAGEREF _Toc184727641 \h </w:instrText>
        </w:r>
        <w:r w:rsidR="008D7558">
          <w:rPr>
            <w:noProof/>
            <w:webHidden/>
          </w:rPr>
        </w:r>
        <w:r w:rsidR="008D7558">
          <w:rPr>
            <w:noProof/>
            <w:webHidden/>
          </w:rPr>
          <w:fldChar w:fldCharType="separate"/>
        </w:r>
        <w:r w:rsidR="008D7558">
          <w:rPr>
            <w:noProof/>
            <w:webHidden/>
          </w:rPr>
          <w:t>17</w:t>
        </w:r>
        <w:r w:rsidR="008D7558">
          <w:rPr>
            <w:noProof/>
            <w:webHidden/>
          </w:rPr>
          <w:fldChar w:fldCharType="end"/>
        </w:r>
      </w:hyperlink>
    </w:p>
    <w:p w14:paraId="24D9CDBB" w14:textId="4E0A76B8" w:rsidR="008D7558" w:rsidRDefault="008C32ED">
      <w:pPr>
        <w:pStyle w:val="TableofFigures"/>
        <w:tabs>
          <w:tab w:val="right" w:leader="dot" w:pos="10790"/>
        </w:tabs>
        <w:rPr>
          <w:rFonts w:eastAsiaTheme="minorEastAsia"/>
          <w:noProof/>
          <w:sz w:val="22"/>
          <w:szCs w:val="22"/>
          <w:lang w:eastAsia="zh-CN"/>
        </w:rPr>
      </w:pPr>
      <w:hyperlink w:anchor="_Toc184727642" w:history="1">
        <w:r w:rsidR="008D7558" w:rsidRPr="007B513B">
          <w:rPr>
            <w:rStyle w:val="Hyperlink"/>
            <w:noProof/>
          </w:rPr>
          <w:t>Figure 15: 'main' Subroutine in Button Controlled Counting Program.</w:t>
        </w:r>
        <w:r w:rsidR="008D7558">
          <w:rPr>
            <w:noProof/>
            <w:webHidden/>
          </w:rPr>
          <w:tab/>
        </w:r>
        <w:r w:rsidR="008D7558">
          <w:rPr>
            <w:noProof/>
            <w:webHidden/>
          </w:rPr>
          <w:fldChar w:fldCharType="begin"/>
        </w:r>
        <w:r w:rsidR="008D7558">
          <w:rPr>
            <w:noProof/>
            <w:webHidden/>
          </w:rPr>
          <w:instrText xml:space="preserve"> PAGEREF _Toc184727642 \h </w:instrText>
        </w:r>
        <w:r w:rsidR="008D7558">
          <w:rPr>
            <w:noProof/>
            <w:webHidden/>
          </w:rPr>
        </w:r>
        <w:r w:rsidR="008D7558">
          <w:rPr>
            <w:noProof/>
            <w:webHidden/>
          </w:rPr>
          <w:fldChar w:fldCharType="separate"/>
        </w:r>
        <w:r w:rsidR="008D7558">
          <w:rPr>
            <w:noProof/>
            <w:webHidden/>
          </w:rPr>
          <w:t>18</w:t>
        </w:r>
        <w:r w:rsidR="008D7558">
          <w:rPr>
            <w:noProof/>
            <w:webHidden/>
          </w:rPr>
          <w:fldChar w:fldCharType="end"/>
        </w:r>
      </w:hyperlink>
    </w:p>
    <w:p w14:paraId="52B632A2" w14:textId="63DEBADD" w:rsidR="008D7558" w:rsidRDefault="008C32ED">
      <w:pPr>
        <w:pStyle w:val="TableofFigures"/>
        <w:tabs>
          <w:tab w:val="right" w:leader="dot" w:pos="10790"/>
        </w:tabs>
        <w:rPr>
          <w:rFonts w:eastAsiaTheme="minorEastAsia"/>
          <w:noProof/>
          <w:sz w:val="22"/>
          <w:szCs w:val="22"/>
          <w:lang w:eastAsia="zh-CN"/>
        </w:rPr>
      </w:pPr>
      <w:hyperlink w:anchor="_Toc184727643" w:history="1">
        <w:r w:rsidR="008D7558" w:rsidRPr="007B513B">
          <w:rPr>
            <w:rStyle w:val="Hyperlink"/>
            <w:noProof/>
          </w:rPr>
          <w:t>Figure 16: 'delay' Subroutine in Button Controlled Counting Program.</w:t>
        </w:r>
        <w:r w:rsidR="008D7558">
          <w:rPr>
            <w:noProof/>
            <w:webHidden/>
          </w:rPr>
          <w:tab/>
        </w:r>
        <w:r w:rsidR="008D7558">
          <w:rPr>
            <w:noProof/>
            <w:webHidden/>
          </w:rPr>
          <w:fldChar w:fldCharType="begin"/>
        </w:r>
        <w:r w:rsidR="008D7558">
          <w:rPr>
            <w:noProof/>
            <w:webHidden/>
          </w:rPr>
          <w:instrText xml:space="preserve"> PAGEREF _Toc184727643 \h </w:instrText>
        </w:r>
        <w:r w:rsidR="008D7558">
          <w:rPr>
            <w:noProof/>
            <w:webHidden/>
          </w:rPr>
        </w:r>
        <w:r w:rsidR="008D7558">
          <w:rPr>
            <w:noProof/>
            <w:webHidden/>
          </w:rPr>
          <w:fldChar w:fldCharType="separate"/>
        </w:r>
        <w:r w:rsidR="008D7558">
          <w:rPr>
            <w:noProof/>
            <w:webHidden/>
          </w:rPr>
          <w:t>18</w:t>
        </w:r>
        <w:r w:rsidR="008D7558">
          <w:rPr>
            <w:noProof/>
            <w:webHidden/>
          </w:rPr>
          <w:fldChar w:fldCharType="end"/>
        </w:r>
      </w:hyperlink>
    </w:p>
    <w:p w14:paraId="32C1576E" w14:textId="64E8716D" w:rsidR="008D7558" w:rsidRDefault="008C32ED">
      <w:pPr>
        <w:pStyle w:val="TableofFigures"/>
        <w:tabs>
          <w:tab w:val="right" w:leader="dot" w:pos="10790"/>
        </w:tabs>
        <w:rPr>
          <w:rFonts w:eastAsiaTheme="minorEastAsia"/>
          <w:noProof/>
          <w:sz w:val="22"/>
          <w:szCs w:val="22"/>
          <w:lang w:eastAsia="zh-CN"/>
        </w:rPr>
      </w:pPr>
      <w:hyperlink w:anchor="_Toc184727644" w:history="1">
        <w:r w:rsidR="008D7558" w:rsidRPr="007B513B">
          <w:rPr>
            <w:rStyle w:val="Hyperlink"/>
            <w:noProof/>
          </w:rPr>
          <w:t>Figure 17: 'init_ram' Subroutine in Button Controlled Counting Program.</w:t>
        </w:r>
        <w:r w:rsidR="008D7558">
          <w:rPr>
            <w:noProof/>
            <w:webHidden/>
          </w:rPr>
          <w:tab/>
        </w:r>
        <w:r w:rsidR="008D7558">
          <w:rPr>
            <w:noProof/>
            <w:webHidden/>
          </w:rPr>
          <w:fldChar w:fldCharType="begin"/>
        </w:r>
        <w:r w:rsidR="008D7558">
          <w:rPr>
            <w:noProof/>
            <w:webHidden/>
          </w:rPr>
          <w:instrText xml:space="preserve"> PAGEREF _Toc184727644 \h </w:instrText>
        </w:r>
        <w:r w:rsidR="008D7558">
          <w:rPr>
            <w:noProof/>
            <w:webHidden/>
          </w:rPr>
        </w:r>
        <w:r w:rsidR="008D7558">
          <w:rPr>
            <w:noProof/>
            <w:webHidden/>
          </w:rPr>
          <w:fldChar w:fldCharType="separate"/>
        </w:r>
        <w:r w:rsidR="008D7558">
          <w:rPr>
            <w:noProof/>
            <w:webHidden/>
          </w:rPr>
          <w:t>19</w:t>
        </w:r>
        <w:r w:rsidR="008D7558">
          <w:rPr>
            <w:noProof/>
            <w:webHidden/>
          </w:rPr>
          <w:fldChar w:fldCharType="end"/>
        </w:r>
      </w:hyperlink>
    </w:p>
    <w:p w14:paraId="3E43E3FD" w14:textId="6A9E11A0" w:rsidR="008D7558" w:rsidRDefault="008C32ED">
      <w:pPr>
        <w:pStyle w:val="TableofFigures"/>
        <w:tabs>
          <w:tab w:val="right" w:leader="dot" w:pos="10790"/>
        </w:tabs>
        <w:rPr>
          <w:rFonts w:eastAsiaTheme="minorEastAsia"/>
          <w:noProof/>
          <w:sz w:val="22"/>
          <w:szCs w:val="22"/>
          <w:lang w:eastAsia="zh-CN"/>
        </w:rPr>
      </w:pPr>
      <w:hyperlink w:anchor="_Toc184727645" w:history="1">
        <w:r w:rsidR="008D7558" w:rsidRPr="007B513B">
          <w:rPr>
            <w:rStyle w:val="Hyperlink"/>
            <w:noProof/>
          </w:rPr>
          <w:t>Figure 18: 'count_up' Subroutine in Button Controlled Counting Program.</w:t>
        </w:r>
        <w:r w:rsidR="008D7558">
          <w:rPr>
            <w:noProof/>
            <w:webHidden/>
          </w:rPr>
          <w:tab/>
        </w:r>
        <w:r w:rsidR="008D7558">
          <w:rPr>
            <w:noProof/>
            <w:webHidden/>
          </w:rPr>
          <w:fldChar w:fldCharType="begin"/>
        </w:r>
        <w:r w:rsidR="008D7558">
          <w:rPr>
            <w:noProof/>
            <w:webHidden/>
          </w:rPr>
          <w:instrText xml:space="preserve"> PAGEREF _Toc184727645 \h </w:instrText>
        </w:r>
        <w:r w:rsidR="008D7558">
          <w:rPr>
            <w:noProof/>
            <w:webHidden/>
          </w:rPr>
        </w:r>
        <w:r w:rsidR="008D7558">
          <w:rPr>
            <w:noProof/>
            <w:webHidden/>
          </w:rPr>
          <w:fldChar w:fldCharType="separate"/>
        </w:r>
        <w:r w:rsidR="008D7558">
          <w:rPr>
            <w:noProof/>
            <w:webHidden/>
          </w:rPr>
          <w:t>19</w:t>
        </w:r>
        <w:r w:rsidR="008D7558">
          <w:rPr>
            <w:noProof/>
            <w:webHidden/>
          </w:rPr>
          <w:fldChar w:fldCharType="end"/>
        </w:r>
      </w:hyperlink>
    </w:p>
    <w:p w14:paraId="4D8E3042" w14:textId="4116EFBF" w:rsidR="008D7558" w:rsidRDefault="008C32ED">
      <w:pPr>
        <w:pStyle w:val="TableofFigures"/>
        <w:tabs>
          <w:tab w:val="right" w:leader="dot" w:pos="10790"/>
        </w:tabs>
        <w:rPr>
          <w:rFonts w:eastAsiaTheme="minorEastAsia"/>
          <w:noProof/>
          <w:sz w:val="22"/>
          <w:szCs w:val="22"/>
          <w:lang w:eastAsia="zh-CN"/>
        </w:rPr>
      </w:pPr>
      <w:hyperlink w:anchor="_Toc184727646" w:history="1">
        <w:r w:rsidR="008D7558" w:rsidRPr="007B513B">
          <w:rPr>
            <w:rStyle w:val="Hyperlink"/>
            <w:noProof/>
          </w:rPr>
          <w:t>Figure 19: 'count_down' Subroutine in Button Controlled Counting Program.</w:t>
        </w:r>
        <w:r w:rsidR="008D7558">
          <w:rPr>
            <w:noProof/>
            <w:webHidden/>
          </w:rPr>
          <w:tab/>
        </w:r>
        <w:r w:rsidR="008D7558">
          <w:rPr>
            <w:noProof/>
            <w:webHidden/>
          </w:rPr>
          <w:fldChar w:fldCharType="begin"/>
        </w:r>
        <w:r w:rsidR="008D7558">
          <w:rPr>
            <w:noProof/>
            <w:webHidden/>
          </w:rPr>
          <w:instrText xml:space="preserve"> PAGEREF _Toc184727646 \h </w:instrText>
        </w:r>
        <w:r w:rsidR="008D7558">
          <w:rPr>
            <w:noProof/>
            <w:webHidden/>
          </w:rPr>
        </w:r>
        <w:r w:rsidR="008D7558">
          <w:rPr>
            <w:noProof/>
            <w:webHidden/>
          </w:rPr>
          <w:fldChar w:fldCharType="separate"/>
        </w:r>
        <w:r w:rsidR="008D7558">
          <w:rPr>
            <w:noProof/>
            <w:webHidden/>
          </w:rPr>
          <w:t>19</w:t>
        </w:r>
        <w:r w:rsidR="008D7558">
          <w:rPr>
            <w:noProof/>
            <w:webHidden/>
          </w:rPr>
          <w:fldChar w:fldCharType="end"/>
        </w:r>
      </w:hyperlink>
    </w:p>
    <w:p w14:paraId="62DE3B87" w14:textId="21BAA09C" w:rsidR="008D7558" w:rsidRDefault="008C32ED">
      <w:pPr>
        <w:pStyle w:val="TableofFigures"/>
        <w:tabs>
          <w:tab w:val="right" w:leader="dot" w:pos="10790"/>
        </w:tabs>
        <w:rPr>
          <w:rFonts w:eastAsiaTheme="minorEastAsia"/>
          <w:noProof/>
          <w:sz w:val="22"/>
          <w:szCs w:val="22"/>
          <w:lang w:eastAsia="zh-CN"/>
        </w:rPr>
      </w:pPr>
      <w:hyperlink w:anchor="_Toc184727647" w:history="1">
        <w:r w:rsidR="008D7558" w:rsidRPr="007B513B">
          <w:rPr>
            <w:rStyle w:val="Hyperlink"/>
            <w:noProof/>
          </w:rPr>
          <w:t>Figure 20: Equates and Memory Pointers Used in Button Controlled Counting Program.</w:t>
        </w:r>
        <w:r w:rsidR="008D7558">
          <w:rPr>
            <w:noProof/>
            <w:webHidden/>
          </w:rPr>
          <w:tab/>
        </w:r>
        <w:r w:rsidR="008D7558">
          <w:rPr>
            <w:noProof/>
            <w:webHidden/>
          </w:rPr>
          <w:fldChar w:fldCharType="begin"/>
        </w:r>
        <w:r w:rsidR="008D7558">
          <w:rPr>
            <w:noProof/>
            <w:webHidden/>
          </w:rPr>
          <w:instrText xml:space="preserve"> PAGEREF _Toc184727647 \h </w:instrText>
        </w:r>
        <w:r w:rsidR="008D7558">
          <w:rPr>
            <w:noProof/>
            <w:webHidden/>
          </w:rPr>
        </w:r>
        <w:r w:rsidR="008D7558">
          <w:rPr>
            <w:noProof/>
            <w:webHidden/>
          </w:rPr>
          <w:fldChar w:fldCharType="separate"/>
        </w:r>
        <w:r w:rsidR="008D7558">
          <w:rPr>
            <w:noProof/>
            <w:webHidden/>
          </w:rPr>
          <w:t>20</w:t>
        </w:r>
        <w:r w:rsidR="008D7558">
          <w:rPr>
            <w:noProof/>
            <w:webHidden/>
          </w:rPr>
          <w:fldChar w:fldCharType="end"/>
        </w:r>
      </w:hyperlink>
    </w:p>
    <w:p w14:paraId="029E84EF" w14:textId="3371B611" w:rsidR="008D7558" w:rsidRDefault="008C32ED">
      <w:pPr>
        <w:pStyle w:val="TableofFigures"/>
        <w:tabs>
          <w:tab w:val="right" w:leader="dot" w:pos="10790"/>
        </w:tabs>
        <w:rPr>
          <w:rFonts w:eastAsiaTheme="minorEastAsia"/>
          <w:noProof/>
          <w:sz w:val="22"/>
          <w:szCs w:val="22"/>
          <w:lang w:eastAsia="zh-CN"/>
        </w:rPr>
      </w:pPr>
      <w:hyperlink w:anchor="_Toc184727648" w:history="1">
        <w:r w:rsidR="008D7558" w:rsidRPr="007B513B">
          <w:rPr>
            <w:rStyle w:val="Hyperlink"/>
            <w:noProof/>
          </w:rPr>
          <w:t>Figure 21: Flow Chart Diagram of Piezo Buzzer Program.</w:t>
        </w:r>
        <w:r w:rsidR="008D7558">
          <w:rPr>
            <w:noProof/>
            <w:webHidden/>
          </w:rPr>
          <w:tab/>
        </w:r>
        <w:r w:rsidR="008D7558">
          <w:rPr>
            <w:noProof/>
            <w:webHidden/>
          </w:rPr>
          <w:fldChar w:fldCharType="begin"/>
        </w:r>
        <w:r w:rsidR="008D7558">
          <w:rPr>
            <w:noProof/>
            <w:webHidden/>
          </w:rPr>
          <w:instrText xml:space="preserve"> PAGEREF _Toc184727648 \h </w:instrText>
        </w:r>
        <w:r w:rsidR="008D7558">
          <w:rPr>
            <w:noProof/>
            <w:webHidden/>
          </w:rPr>
        </w:r>
        <w:r w:rsidR="008D7558">
          <w:rPr>
            <w:noProof/>
            <w:webHidden/>
          </w:rPr>
          <w:fldChar w:fldCharType="separate"/>
        </w:r>
        <w:r w:rsidR="008D7558">
          <w:rPr>
            <w:noProof/>
            <w:webHidden/>
          </w:rPr>
          <w:t>20</w:t>
        </w:r>
        <w:r w:rsidR="008D7558">
          <w:rPr>
            <w:noProof/>
            <w:webHidden/>
          </w:rPr>
          <w:fldChar w:fldCharType="end"/>
        </w:r>
      </w:hyperlink>
    </w:p>
    <w:p w14:paraId="165E84F7" w14:textId="5B9AE5B9" w:rsidR="008D7558" w:rsidRDefault="008C32ED">
      <w:pPr>
        <w:pStyle w:val="TableofFigures"/>
        <w:tabs>
          <w:tab w:val="right" w:leader="dot" w:pos="10790"/>
        </w:tabs>
        <w:rPr>
          <w:rFonts w:eastAsiaTheme="minorEastAsia"/>
          <w:noProof/>
          <w:sz w:val="22"/>
          <w:szCs w:val="22"/>
          <w:lang w:eastAsia="zh-CN"/>
        </w:rPr>
      </w:pPr>
      <w:hyperlink w:anchor="_Toc184727649" w:history="1">
        <w:r w:rsidR="008D7558" w:rsidRPr="007B513B">
          <w:rPr>
            <w:rStyle w:val="Hyperlink"/>
            <w:noProof/>
          </w:rPr>
          <w:t>Figure 22: 'main' Loop / Function in Piezo Buzzer Program.</w:t>
        </w:r>
        <w:r w:rsidR="008D7558">
          <w:rPr>
            <w:noProof/>
            <w:webHidden/>
          </w:rPr>
          <w:tab/>
        </w:r>
        <w:r w:rsidR="008D7558">
          <w:rPr>
            <w:noProof/>
            <w:webHidden/>
          </w:rPr>
          <w:fldChar w:fldCharType="begin"/>
        </w:r>
        <w:r w:rsidR="008D7558">
          <w:rPr>
            <w:noProof/>
            <w:webHidden/>
          </w:rPr>
          <w:instrText xml:space="preserve"> PAGEREF _Toc184727649 \h </w:instrText>
        </w:r>
        <w:r w:rsidR="008D7558">
          <w:rPr>
            <w:noProof/>
            <w:webHidden/>
          </w:rPr>
        </w:r>
        <w:r w:rsidR="008D7558">
          <w:rPr>
            <w:noProof/>
            <w:webHidden/>
          </w:rPr>
          <w:fldChar w:fldCharType="separate"/>
        </w:r>
        <w:r w:rsidR="008D7558">
          <w:rPr>
            <w:noProof/>
            <w:webHidden/>
          </w:rPr>
          <w:t>21</w:t>
        </w:r>
        <w:r w:rsidR="008D7558">
          <w:rPr>
            <w:noProof/>
            <w:webHidden/>
          </w:rPr>
          <w:fldChar w:fldCharType="end"/>
        </w:r>
      </w:hyperlink>
    </w:p>
    <w:p w14:paraId="431FBDCA" w14:textId="106A1511" w:rsidR="008D7558" w:rsidRDefault="008C32ED">
      <w:pPr>
        <w:pStyle w:val="TableofFigures"/>
        <w:tabs>
          <w:tab w:val="right" w:leader="dot" w:pos="10790"/>
        </w:tabs>
        <w:rPr>
          <w:rFonts w:eastAsiaTheme="minorEastAsia"/>
          <w:noProof/>
          <w:sz w:val="22"/>
          <w:szCs w:val="22"/>
          <w:lang w:eastAsia="zh-CN"/>
        </w:rPr>
      </w:pPr>
      <w:hyperlink w:anchor="_Toc184727650" w:history="1">
        <w:r w:rsidR="008D7558" w:rsidRPr="007B513B">
          <w:rPr>
            <w:rStyle w:val="Hyperlink"/>
            <w:noProof/>
          </w:rPr>
          <w:t>Figure 23: 'delay' Subroutine in Piezo Buzzer Program.</w:t>
        </w:r>
        <w:r w:rsidR="008D7558">
          <w:rPr>
            <w:noProof/>
            <w:webHidden/>
          </w:rPr>
          <w:tab/>
        </w:r>
        <w:r w:rsidR="008D7558">
          <w:rPr>
            <w:noProof/>
            <w:webHidden/>
          </w:rPr>
          <w:fldChar w:fldCharType="begin"/>
        </w:r>
        <w:r w:rsidR="008D7558">
          <w:rPr>
            <w:noProof/>
            <w:webHidden/>
          </w:rPr>
          <w:instrText xml:space="preserve"> PAGEREF _Toc184727650 \h </w:instrText>
        </w:r>
        <w:r w:rsidR="008D7558">
          <w:rPr>
            <w:noProof/>
            <w:webHidden/>
          </w:rPr>
        </w:r>
        <w:r w:rsidR="008D7558">
          <w:rPr>
            <w:noProof/>
            <w:webHidden/>
          </w:rPr>
          <w:fldChar w:fldCharType="separate"/>
        </w:r>
        <w:r w:rsidR="008D7558">
          <w:rPr>
            <w:noProof/>
            <w:webHidden/>
          </w:rPr>
          <w:t>21</w:t>
        </w:r>
        <w:r w:rsidR="008D7558">
          <w:rPr>
            <w:noProof/>
            <w:webHidden/>
          </w:rPr>
          <w:fldChar w:fldCharType="end"/>
        </w:r>
      </w:hyperlink>
    </w:p>
    <w:p w14:paraId="33C0D8DB" w14:textId="28080DAB" w:rsidR="008D7558" w:rsidRDefault="008C32ED">
      <w:pPr>
        <w:pStyle w:val="TableofFigures"/>
        <w:tabs>
          <w:tab w:val="right" w:leader="dot" w:pos="10790"/>
        </w:tabs>
        <w:rPr>
          <w:rFonts w:eastAsiaTheme="minorEastAsia"/>
          <w:noProof/>
          <w:sz w:val="22"/>
          <w:szCs w:val="22"/>
          <w:lang w:eastAsia="zh-CN"/>
        </w:rPr>
      </w:pPr>
      <w:hyperlink w:anchor="_Toc184727651" w:history="1">
        <w:r w:rsidR="008D7558" w:rsidRPr="007B513B">
          <w:rPr>
            <w:rStyle w:val="Hyperlink"/>
            <w:noProof/>
          </w:rPr>
          <w:t>Figure 24: Equates and Memory Pointers Used in Piezo Buzzer Program.</w:t>
        </w:r>
        <w:r w:rsidR="008D7558">
          <w:rPr>
            <w:noProof/>
            <w:webHidden/>
          </w:rPr>
          <w:tab/>
        </w:r>
        <w:r w:rsidR="008D7558">
          <w:rPr>
            <w:noProof/>
            <w:webHidden/>
          </w:rPr>
          <w:fldChar w:fldCharType="begin"/>
        </w:r>
        <w:r w:rsidR="008D7558">
          <w:rPr>
            <w:noProof/>
            <w:webHidden/>
          </w:rPr>
          <w:instrText xml:space="preserve"> PAGEREF _Toc184727651 \h </w:instrText>
        </w:r>
        <w:r w:rsidR="008D7558">
          <w:rPr>
            <w:noProof/>
            <w:webHidden/>
          </w:rPr>
        </w:r>
        <w:r w:rsidR="008D7558">
          <w:rPr>
            <w:noProof/>
            <w:webHidden/>
          </w:rPr>
          <w:fldChar w:fldCharType="separate"/>
        </w:r>
        <w:r w:rsidR="008D7558">
          <w:rPr>
            <w:noProof/>
            <w:webHidden/>
          </w:rPr>
          <w:t>22</w:t>
        </w:r>
        <w:r w:rsidR="008D7558">
          <w:rPr>
            <w:noProof/>
            <w:webHidden/>
          </w:rPr>
          <w:fldChar w:fldCharType="end"/>
        </w:r>
      </w:hyperlink>
    </w:p>
    <w:p w14:paraId="084C27AC" w14:textId="520BD694" w:rsidR="008D7558" w:rsidRDefault="008C32ED">
      <w:pPr>
        <w:pStyle w:val="TableofFigures"/>
        <w:tabs>
          <w:tab w:val="right" w:leader="dot" w:pos="10790"/>
        </w:tabs>
        <w:rPr>
          <w:rFonts w:eastAsiaTheme="minorEastAsia"/>
          <w:noProof/>
          <w:sz w:val="22"/>
          <w:szCs w:val="22"/>
          <w:lang w:eastAsia="zh-CN"/>
        </w:rPr>
      </w:pPr>
      <w:hyperlink w:anchor="_Toc184727652" w:history="1">
        <w:r w:rsidR="008D7558" w:rsidRPr="007B513B">
          <w:rPr>
            <w:rStyle w:val="Hyperlink"/>
            <w:noProof/>
          </w:rPr>
          <w:t>Figure 25: Flow Chart Diagram of Piezo Buzzer PWM Program.</w:t>
        </w:r>
        <w:r w:rsidR="008D7558">
          <w:rPr>
            <w:noProof/>
            <w:webHidden/>
          </w:rPr>
          <w:tab/>
        </w:r>
        <w:r w:rsidR="008D7558">
          <w:rPr>
            <w:noProof/>
            <w:webHidden/>
          </w:rPr>
          <w:fldChar w:fldCharType="begin"/>
        </w:r>
        <w:r w:rsidR="008D7558">
          <w:rPr>
            <w:noProof/>
            <w:webHidden/>
          </w:rPr>
          <w:instrText xml:space="preserve"> PAGEREF _Toc184727652 \h </w:instrText>
        </w:r>
        <w:r w:rsidR="008D7558">
          <w:rPr>
            <w:noProof/>
            <w:webHidden/>
          </w:rPr>
        </w:r>
        <w:r w:rsidR="008D7558">
          <w:rPr>
            <w:noProof/>
            <w:webHidden/>
          </w:rPr>
          <w:fldChar w:fldCharType="separate"/>
        </w:r>
        <w:r w:rsidR="008D7558">
          <w:rPr>
            <w:noProof/>
            <w:webHidden/>
          </w:rPr>
          <w:t>22</w:t>
        </w:r>
        <w:r w:rsidR="008D7558">
          <w:rPr>
            <w:noProof/>
            <w:webHidden/>
          </w:rPr>
          <w:fldChar w:fldCharType="end"/>
        </w:r>
      </w:hyperlink>
    </w:p>
    <w:p w14:paraId="6C9AAA5A" w14:textId="3B9E65F6" w:rsidR="008D7558" w:rsidRDefault="008C32ED">
      <w:pPr>
        <w:pStyle w:val="TableofFigures"/>
        <w:tabs>
          <w:tab w:val="right" w:leader="dot" w:pos="10790"/>
        </w:tabs>
        <w:rPr>
          <w:rFonts w:eastAsiaTheme="minorEastAsia"/>
          <w:noProof/>
          <w:sz w:val="22"/>
          <w:szCs w:val="22"/>
          <w:lang w:eastAsia="zh-CN"/>
        </w:rPr>
      </w:pPr>
      <w:hyperlink w:anchor="_Toc184727653" w:history="1">
        <w:r w:rsidR="008D7558" w:rsidRPr="007B513B">
          <w:rPr>
            <w:rStyle w:val="Hyperlink"/>
            <w:noProof/>
          </w:rPr>
          <w:t>Figure 26: 'main' Subroutine in Piezo Buzzer PWM Program.</w:t>
        </w:r>
        <w:r w:rsidR="008D7558">
          <w:rPr>
            <w:noProof/>
            <w:webHidden/>
          </w:rPr>
          <w:tab/>
        </w:r>
        <w:r w:rsidR="008D7558">
          <w:rPr>
            <w:noProof/>
            <w:webHidden/>
          </w:rPr>
          <w:fldChar w:fldCharType="begin"/>
        </w:r>
        <w:r w:rsidR="008D7558">
          <w:rPr>
            <w:noProof/>
            <w:webHidden/>
          </w:rPr>
          <w:instrText xml:space="preserve"> PAGEREF _Toc184727653 \h </w:instrText>
        </w:r>
        <w:r w:rsidR="008D7558">
          <w:rPr>
            <w:noProof/>
            <w:webHidden/>
          </w:rPr>
        </w:r>
        <w:r w:rsidR="008D7558">
          <w:rPr>
            <w:noProof/>
            <w:webHidden/>
          </w:rPr>
          <w:fldChar w:fldCharType="separate"/>
        </w:r>
        <w:r w:rsidR="008D7558">
          <w:rPr>
            <w:noProof/>
            <w:webHidden/>
          </w:rPr>
          <w:t>23</w:t>
        </w:r>
        <w:r w:rsidR="008D7558">
          <w:rPr>
            <w:noProof/>
            <w:webHidden/>
          </w:rPr>
          <w:fldChar w:fldCharType="end"/>
        </w:r>
      </w:hyperlink>
    </w:p>
    <w:p w14:paraId="048639BB" w14:textId="1893D4AB" w:rsidR="008D7558" w:rsidRDefault="008C32ED">
      <w:pPr>
        <w:pStyle w:val="TableofFigures"/>
        <w:tabs>
          <w:tab w:val="right" w:leader="dot" w:pos="10790"/>
        </w:tabs>
        <w:rPr>
          <w:rFonts w:eastAsiaTheme="minorEastAsia"/>
          <w:noProof/>
          <w:sz w:val="22"/>
          <w:szCs w:val="22"/>
          <w:lang w:eastAsia="zh-CN"/>
        </w:rPr>
      </w:pPr>
      <w:hyperlink w:anchor="_Toc184727654" w:history="1">
        <w:r w:rsidR="008D7558" w:rsidRPr="007B513B">
          <w:rPr>
            <w:rStyle w:val="Hyperlink"/>
            <w:noProof/>
          </w:rPr>
          <w:t>Figure 27: 'handler' Interrupt Subroutine in Piezo Buzzer PWM Program.</w:t>
        </w:r>
        <w:r w:rsidR="008D7558">
          <w:rPr>
            <w:noProof/>
            <w:webHidden/>
          </w:rPr>
          <w:tab/>
        </w:r>
        <w:r w:rsidR="008D7558">
          <w:rPr>
            <w:noProof/>
            <w:webHidden/>
          </w:rPr>
          <w:fldChar w:fldCharType="begin"/>
        </w:r>
        <w:r w:rsidR="008D7558">
          <w:rPr>
            <w:noProof/>
            <w:webHidden/>
          </w:rPr>
          <w:instrText xml:space="preserve"> PAGEREF _Toc184727654 \h </w:instrText>
        </w:r>
        <w:r w:rsidR="008D7558">
          <w:rPr>
            <w:noProof/>
            <w:webHidden/>
          </w:rPr>
        </w:r>
        <w:r w:rsidR="008D7558">
          <w:rPr>
            <w:noProof/>
            <w:webHidden/>
          </w:rPr>
          <w:fldChar w:fldCharType="separate"/>
        </w:r>
        <w:r w:rsidR="008D7558">
          <w:rPr>
            <w:noProof/>
            <w:webHidden/>
          </w:rPr>
          <w:t>23</w:t>
        </w:r>
        <w:r w:rsidR="008D7558">
          <w:rPr>
            <w:noProof/>
            <w:webHidden/>
          </w:rPr>
          <w:fldChar w:fldCharType="end"/>
        </w:r>
      </w:hyperlink>
    </w:p>
    <w:p w14:paraId="2C61784D" w14:textId="16A871F8" w:rsidR="008D7558" w:rsidRDefault="008C32ED">
      <w:pPr>
        <w:pStyle w:val="TableofFigures"/>
        <w:tabs>
          <w:tab w:val="right" w:leader="dot" w:pos="10790"/>
        </w:tabs>
        <w:rPr>
          <w:rFonts w:eastAsiaTheme="minorEastAsia"/>
          <w:noProof/>
          <w:sz w:val="22"/>
          <w:szCs w:val="22"/>
          <w:lang w:eastAsia="zh-CN"/>
        </w:rPr>
      </w:pPr>
      <w:hyperlink w:anchor="_Toc184727655" w:history="1">
        <w:r w:rsidR="008D7558" w:rsidRPr="007B513B">
          <w:rPr>
            <w:rStyle w:val="Hyperlink"/>
            <w:noProof/>
          </w:rPr>
          <w:t>Figure 28: Initial Jumps and Equates and Memory Locations for Piezo Buzzer PWM Program.</w:t>
        </w:r>
        <w:r w:rsidR="008D7558">
          <w:rPr>
            <w:noProof/>
            <w:webHidden/>
          </w:rPr>
          <w:tab/>
        </w:r>
        <w:r w:rsidR="008D7558">
          <w:rPr>
            <w:noProof/>
            <w:webHidden/>
          </w:rPr>
          <w:fldChar w:fldCharType="begin"/>
        </w:r>
        <w:r w:rsidR="008D7558">
          <w:rPr>
            <w:noProof/>
            <w:webHidden/>
          </w:rPr>
          <w:instrText xml:space="preserve"> PAGEREF _Toc184727655 \h </w:instrText>
        </w:r>
        <w:r w:rsidR="008D7558">
          <w:rPr>
            <w:noProof/>
            <w:webHidden/>
          </w:rPr>
        </w:r>
        <w:r w:rsidR="008D7558">
          <w:rPr>
            <w:noProof/>
            <w:webHidden/>
          </w:rPr>
          <w:fldChar w:fldCharType="separate"/>
        </w:r>
        <w:r w:rsidR="008D7558">
          <w:rPr>
            <w:noProof/>
            <w:webHidden/>
          </w:rPr>
          <w:t>24</w:t>
        </w:r>
        <w:r w:rsidR="008D7558">
          <w:rPr>
            <w:noProof/>
            <w:webHidden/>
          </w:rPr>
          <w:fldChar w:fldCharType="end"/>
        </w:r>
      </w:hyperlink>
    </w:p>
    <w:p w14:paraId="5D7670AD" w14:textId="3250F2BF" w:rsidR="00B34804" w:rsidRDefault="00B34804" w:rsidP="00B34804">
      <w:r>
        <w:fldChar w:fldCharType="end"/>
      </w:r>
    </w:p>
    <w:p w14:paraId="23CD85E6" w14:textId="77777777" w:rsidR="00B34804" w:rsidRDefault="00B34804">
      <w:r>
        <w:br w:type="page"/>
      </w:r>
    </w:p>
    <w:p w14:paraId="1E96955C" w14:textId="77777777" w:rsidR="00B34804" w:rsidRDefault="00B34804" w:rsidP="00B34804">
      <w:pPr>
        <w:pStyle w:val="Heading1"/>
      </w:pPr>
      <w:bookmarkStart w:id="2" w:name="_Toc184727611"/>
      <w:r>
        <w:lastRenderedPageBreak/>
        <w:t>Table of Tables</w:t>
      </w:r>
      <w:bookmarkEnd w:id="2"/>
    </w:p>
    <w:p w14:paraId="17E17040" w14:textId="403EA66C" w:rsidR="008D7558" w:rsidRDefault="00B34804">
      <w:pPr>
        <w:pStyle w:val="TableofFigures"/>
        <w:tabs>
          <w:tab w:val="right" w:leader="dot" w:pos="10790"/>
        </w:tabs>
        <w:rPr>
          <w:rFonts w:eastAsiaTheme="minorEastAsia"/>
          <w:noProof/>
          <w:sz w:val="22"/>
          <w:szCs w:val="22"/>
          <w:lang w:eastAsia="zh-CN"/>
        </w:rPr>
      </w:pPr>
      <w:r>
        <w:fldChar w:fldCharType="begin"/>
      </w:r>
      <w:r>
        <w:instrText xml:space="preserve"> TOC \h \z \c "Table" </w:instrText>
      </w:r>
      <w:r>
        <w:fldChar w:fldCharType="separate"/>
      </w:r>
      <w:hyperlink w:anchor="_Toc184727656" w:history="1">
        <w:r w:rsidR="008D7558" w:rsidRPr="00252440">
          <w:rPr>
            <w:rStyle w:val="Hyperlink"/>
            <w:noProof/>
          </w:rPr>
          <w:t>Table 1: Segments to Light Based on Hexadecimal Character.</w:t>
        </w:r>
        <w:r w:rsidR="008D7558">
          <w:rPr>
            <w:noProof/>
            <w:webHidden/>
          </w:rPr>
          <w:tab/>
        </w:r>
        <w:r w:rsidR="008D7558">
          <w:rPr>
            <w:noProof/>
            <w:webHidden/>
          </w:rPr>
          <w:fldChar w:fldCharType="begin"/>
        </w:r>
        <w:r w:rsidR="008D7558">
          <w:rPr>
            <w:noProof/>
            <w:webHidden/>
          </w:rPr>
          <w:instrText xml:space="preserve"> PAGEREF _Toc184727656 \h </w:instrText>
        </w:r>
        <w:r w:rsidR="008D7558">
          <w:rPr>
            <w:noProof/>
            <w:webHidden/>
          </w:rPr>
        </w:r>
        <w:r w:rsidR="008D7558">
          <w:rPr>
            <w:noProof/>
            <w:webHidden/>
          </w:rPr>
          <w:fldChar w:fldCharType="separate"/>
        </w:r>
        <w:r w:rsidR="008D7558">
          <w:rPr>
            <w:noProof/>
            <w:webHidden/>
          </w:rPr>
          <w:t>7</w:t>
        </w:r>
        <w:r w:rsidR="008D7558">
          <w:rPr>
            <w:noProof/>
            <w:webHidden/>
          </w:rPr>
          <w:fldChar w:fldCharType="end"/>
        </w:r>
      </w:hyperlink>
    </w:p>
    <w:p w14:paraId="3E9BFBB3" w14:textId="2A455F76" w:rsidR="008D7558" w:rsidRDefault="008C32ED">
      <w:pPr>
        <w:pStyle w:val="TableofFigures"/>
        <w:tabs>
          <w:tab w:val="right" w:leader="dot" w:pos="10790"/>
        </w:tabs>
        <w:rPr>
          <w:rFonts w:eastAsiaTheme="minorEastAsia"/>
          <w:noProof/>
          <w:sz w:val="22"/>
          <w:szCs w:val="22"/>
          <w:lang w:eastAsia="zh-CN"/>
        </w:rPr>
      </w:pPr>
      <w:hyperlink w:anchor="_Toc184727657" w:history="1">
        <w:r w:rsidR="008D7558" w:rsidRPr="00252440">
          <w:rPr>
            <w:rStyle w:val="Hyperlink"/>
            <w:noProof/>
          </w:rPr>
          <w:t>Table 2: 7-Bit Binary Representation of LEDs.</w:t>
        </w:r>
        <w:r w:rsidR="008D7558">
          <w:rPr>
            <w:noProof/>
            <w:webHidden/>
          </w:rPr>
          <w:tab/>
        </w:r>
        <w:r w:rsidR="008D7558">
          <w:rPr>
            <w:noProof/>
            <w:webHidden/>
          </w:rPr>
          <w:fldChar w:fldCharType="begin"/>
        </w:r>
        <w:r w:rsidR="008D7558">
          <w:rPr>
            <w:noProof/>
            <w:webHidden/>
          </w:rPr>
          <w:instrText xml:space="preserve"> PAGEREF _Toc184727657 \h </w:instrText>
        </w:r>
        <w:r w:rsidR="008D7558">
          <w:rPr>
            <w:noProof/>
            <w:webHidden/>
          </w:rPr>
        </w:r>
        <w:r w:rsidR="008D7558">
          <w:rPr>
            <w:noProof/>
            <w:webHidden/>
          </w:rPr>
          <w:fldChar w:fldCharType="separate"/>
        </w:r>
        <w:r w:rsidR="008D7558">
          <w:rPr>
            <w:noProof/>
            <w:webHidden/>
          </w:rPr>
          <w:t>7</w:t>
        </w:r>
        <w:r w:rsidR="008D7558">
          <w:rPr>
            <w:noProof/>
            <w:webHidden/>
          </w:rPr>
          <w:fldChar w:fldCharType="end"/>
        </w:r>
      </w:hyperlink>
    </w:p>
    <w:p w14:paraId="0113E191" w14:textId="05FC5B20" w:rsidR="008D7558" w:rsidRDefault="008C32ED">
      <w:pPr>
        <w:pStyle w:val="TableofFigures"/>
        <w:tabs>
          <w:tab w:val="right" w:leader="dot" w:pos="10790"/>
        </w:tabs>
        <w:rPr>
          <w:rFonts w:eastAsiaTheme="minorEastAsia"/>
          <w:noProof/>
          <w:sz w:val="22"/>
          <w:szCs w:val="22"/>
          <w:lang w:eastAsia="zh-CN"/>
        </w:rPr>
      </w:pPr>
      <w:hyperlink w:anchor="_Toc184727658" w:history="1">
        <w:r w:rsidR="008D7558" w:rsidRPr="00252440">
          <w:rPr>
            <w:rStyle w:val="Hyperlink"/>
            <w:noProof/>
          </w:rPr>
          <w:t>Table 3: Final Binary Representation of Hexadecimal Values.</w:t>
        </w:r>
        <w:r w:rsidR="008D7558">
          <w:rPr>
            <w:noProof/>
            <w:webHidden/>
          </w:rPr>
          <w:tab/>
        </w:r>
        <w:r w:rsidR="008D7558">
          <w:rPr>
            <w:noProof/>
            <w:webHidden/>
          </w:rPr>
          <w:fldChar w:fldCharType="begin"/>
        </w:r>
        <w:r w:rsidR="008D7558">
          <w:rPr>
            <w:noProof/>
            <w:webHidden/>
          </w:rPr>
          <w:instrText xml:space="preserve"> PAGEREF _Toc184727658 \h </w:instrText>
        </w:r>
        <w:r w:rsidR="008D7558">
          <w:rPr>
            <w:noProof/>
            <w:webHidden/>
          </w:rPr>
        </w:r>
        <w:r w:rsidR="008D7558">
          <w:rPr>
            <w:noProof/>
            <w:webHidden/>
          </w:rPr>
          <w:fldChar w:fldCharType="separate"/>
        </w:r>
        <w:r w:rsidR="008D7558">
          <w:rPr>
            <w:noProof/>
            <w:webHidden/>
          </w:rPr>
          <w:t>8</w:t>
        </w:r>
        <w:r w:rsidR="008D7558">
          <w:rPr>
            <w:noProof/>
            <w:webHidden/>
          </w:rPr>
          <w:fldChar w:fldCharType="end"/>
        </w:r>
      </w:hyperlink>
    </w:p>
    <w:p w14:paraId="72C11B7D" w14:textId="08177DE7" w:rsidR="008D7558" w:rsidRDefault="008C32ED">
      <w:pPr>
        <w:pStyle w:val="TableofFigures"/>
        <w:tabs>
          <w:tab w:val="right" w:leader="dot" w:pos="10790"/>
        </w:tabs>
        <w:rPr>
          <w:rFonts w:eastAsiaTheme="minorEastAsia"/>
          <w:noProof/>
          <w:sz w:val="22"/>
          <w:szCs w:val="22"/>
          <w:lang w:eastAsia="zh-CN"/>
        </w:rPr>
      </w:pPr>
      <w:hyperlink w:anchor="_Toc184727659" w:history="1">
        <w:r w:rsidR="008D7558" w:rsidRPr="00252440">
          <w:rPr>
            <w:rStyle w:val="Hyperlink"/>
            <w:noProof/>
          </w:rPr>
          <w:t>Table 4: Hexadecimal Values to be Output by the PIC.</w:t>
        </w:r>
        <w:r w:rsidR="008D7558">
          <w:rPr>
            <w:noProof/>
            <w:webHidden/>
          </w:rPr>
          <w:tab/>
        </w:r>
        <w:r w:rsidR="008D7558">
          <w:rPr>
            <w:noProof/>
            <w:webHidden/>
          </w:rPr>
          <w:fldChar w:fldCharType="begin"/>
        </w:r>
        <w:r w:rsidR="008D7558">
          <w:rPr>
            <w:noProof/>
            <w:webHidden/>
          </w:rPr>
          <w:instrText xml:space="preserve"> PAGEREF _Toc184727659 \h </w:instrText>
        </w:r>
        <w:r w:rsidR="008D7558">
          <w:rPr>
            <w:noProof/>
            <w:webHidden/>
          </w:rPr>
        </w:r>
        <w:r w:rsidR="008D7558">
          <w:rPr>
            <w:noProof/>
            <w:webHidden/>
          </w:rPr>
          <w:fldChar w:fldCharType="separate"/>
        </w:r>
        <w:r w:rsidR="008D7558">
          <w:rPr>
            <w:noProof/>
            <w:webHidden/>
          </w:rPr>
          <w:t>8</w:t>
        </w:r>
        <w:r w:rsidR="008D7558">
          <w:rPr>
            <w:noProof/>
            <w:webHidden/>
          </w:rPr>
          <w:fldChar w:fldCharType="end"/>
        </w:r>
      </w:hyperlink>
    </w:p>
    <w:p w14:paraId="754883DE" w14:textId="5F755046" w:rsidR="008D7558" w:rsidRDefault="008C32ED">
      <w:pPr>
        <w:pStyle w:val="TableofFigures"/>
        <w:tabs>
          <w:tab w:val="right" w:leader="dot" w:pos="10790"/>
        </w:tabs>
        <w:rPr>
          <w:rFonts w:eastAsiaTheme="minorEastAsia"/>
          <w:noProof/>
          <w:sz w:val="22"/>
          <w:szCs w:val="22"/>
          <w:lang w:eastAsia="zh-CN"/>
        </w:rPr>
      </w:pPr>
      <w:hyperlink w:anchor="_Toc184727660" w:history="1">
        <w:r w:rsidR="008D7558" w:rsidRPr="00252440">
          <w:rPr>
            <w:rStyle w:val="Hyperlink"/>
            <w:noProof/>
          </w:rPr>
          <w:t>Table 5: Binary Calculation Process for Letters 'L' and 'r'.</w:t>
        </w:r>
        <w:r w:rsidR="008D7558">
          <w:rPr>
            <w:noProof/>
            <w:webHidden/>
          </w:rPr>
          <w:tab/>
        </w:r>
        <w:r w:rsidR="008D7558">
          <w:rPr>
            <w:noProof/>
            <w:webHidden/>
          </w:rPr>
          <w:fldChar w:fldCharType="begin"/>
        </w:r>
        <w:r w:rsidR="008D7558">
          <w:rPr>
            <w:noProof/>
            <w:webHidden/>
          </w:rPr>
          <w:instrText xml:space="preserve"> PAGEREF _Toc184727660 \h </w:instrText>
        </w:r>
        <w:r w:rsidR="008D7558">
          <w:rPr>
            <w:noProof/>
            <w:webHidden/>
          </w:rPr>
        </w:r>
        <w:r w:rsidR="008D7558">
          <w:rPr>
            <w:noProof/>
            <w:webHidden/>
          </w:rPr>
          <w:fldChar w:fldCharType="separate"/>
        </w:r>
        <w:r w:rsidR="008D7558">
          <w:rPr>
            <w:noProof/>
            <w:webHidden/>
          </w:rPr>
          <w:t>13</w:t>
        </w:r>
        <w:r w:rsidR="008D7558">
          <w:rPr>
            <w:noProof/>
            <w:webHidden/>
          </w:rPr>
          <w:fldChar w:fldCharType="end"/>
        </w:r>
      </w:hyperlink>
    </w:p>
    <w:p w14:paraId="79F7D1F5" w14:textId="69A7BEFF" w:rsidR="008D7558" w:rsidRDefault="008C32ED">
      <w:pPr>
        <w:pStyle w:val="TableofFigures"/>
        <w:tabs>
          <w:tab w:val="right" w:leader="dot" w:pos="10790"/>
        </w:tabs>
        <w:rPr>
          <w:rFonts w:eastAsiaTheme="minorEastAsia"/>
          <w:noProof/>
          <w:sz w:val="22"/>
          <w:szCs w:val="22"/>
          <w:lang w:eastAsia="zh-CN"/>
        </w:rPr>
      </w:pPr>
      <w:hyperlink w:anchor="_Toc184727661" w:history="1">
        <w:r w:rsidR="008D7558" w:rsidRPr="00252440">
          <w:rPr>
            <w:rStyle w:val="Hyperlink"/>
            <w:noProof/>
          </w:rPr>
          <w:t>Table 6: Hexadecimal Output Values for PIC for Numbers 5-9 (Inclusive).</w:t>
        </w:r>
        <w:r w:rsidR="008D7558">
          <w:rPr>
            <w:noProof/>
            <w:webHidden/>
          </w:rPr>
          <w:tab/>
        </w:r>
        <w:r w:rsidR="008D7558">
          <w:rPr>
            <w:noProof/>
            <w:webHidden/>
          </w:rPr>
          <w:fldChar w:fldCharType="begin"/>
        </w:r>
        <w:r w:rsidR="008D7558">
          <w:rPr>
            <w:noProof/>
            <w:webHidden/>
          </w:rPr>
          <w:instrText xml:space="preserve"> PAGEREF _Toc184727661 \h </w:instrText>
        </w:r>
        <w:r w:rsidR="008D7558">
          <w:rPr>
            <w:noProof/>
            <w:webHidden/>
          </w:rPr>
        </w:r>
        <w:r w:rsidR="008D7558">
          <w:rPr>
            <w:noProof/>
            <w:webHidden/>
          </w:rPr>
          <w:fldChar w:fldCharType="separate"/>
        </w:r>
        <w:r w:rsidR="008D7558">
          <w:rPr>
            <w:noProof/>
            <w:webHidden/>
          </w:rPr>
          <w:t>17</w:t>
        </w:r>
        <w:r w:rsidR="008D7558">
          <w:rPr>
            <w:noProof/>
            <w:webHidden/>
          </w:rPr>
          <w:fldChar w:fldCharType="end"/>
        </w:r>
      </w:hyperlink>
    </w:p>
    <w:p w14:paraId="1E36FEDD" w14:textId="333E9D04" w:rsidR="00B34804" w:rsidRDefault="00B34804" w:rsidP="00B34804">
      <w:r>
        <w:fldChar w:fldCharType="end"/>
      </w:r>
    </w:p>
    <w:p w14:paraId="3EDC391B" w14:textId="77777777" w:rsidR="00B34804" w:rsidRDefault="00B34804">
      <w:r>
        <w:br w:type="page"/>
      </w:r>
    </w:p>
    <w:p w14:paraId="21878BF7" w14:textId="77777777" w:rsidR="00B34804" w:rsidRDefault="00463E32" w:rsidP="00463E32">
      <w:pPr>
        <w:pStyle w:val="Heading1"/>
      </w:pPr>
      <w:bookmarkStart w:id="3" w:name="_Toc184727612"/>
      <w:r>
        <w:lastRenderedPageBreak/>
        <w:t>Proteus Simulation</w:t>
      </w:r>
      <w:bookmarkEnd w:id="3"/>
    </w:p>
    <w:p w14:paraId="68113D53" w14:textId="77777777" w:rsidR="00463E32" w:rsidRDefault="00463E32" w:rsidP="00463E32"/>
    <w:p w14:paraId="786A74A3" w14:textId="77777777" w:rsidR="00EB6A7A" w:rsidRDefault="00EB6A7A" w:rsidP="00463E32">
      <w:r>
        <w:t xml:space="preserve">Within lectures, a simple </w:t>
      </w:r>
      <w:r w:rsidR="0077206D">
        <w:t>circuit</w:t>
      </w:r>
      <w:r>
        <w:t xml:space="preserve"> has been introduced and this assignment piece is based on that circuit. The circuit can be seen in </w:t>
      </w:r>
      <w:r w:rsidR="0077206D">
        <w:fldChar w:fldCharType="begin"/>
      </w:r>
      <w:r w:rsidR="0077206D">
        <w:instrText xml:space="preserve"> REF _Ref184039933 \h </w:instrText>
      </w:r>
      <w:r w:rsidR="0077206D">
        <w:fldChar w:fldCharType="separate"/>
      </w:r>
      <w:r w:rsidR="0077206D">
        <w:t xml:space="preserve">Figure </w:t>
      </w:r>
      <w:r w:rsidR="0077206D">
        <w:rPr>
          <w:noProof/>
        </w:rPr>
        <w:t>1</w:t>
      </w:r>
      <w:r w:rsidR="0077206D">
        <w:fldChar w:fldCharType="end"/>
      </w:r>
      <w:r w:rsidR="0077206D">
        <w:t xml:space="preserve"> </w:t>
      </w:r>
      <w:r>
        <w:t>below.</w:t>
      </w:r>
    </w:p>
    <w:p w14:paraId="2709891A" w14:textId="77777777" w:rsidR="00EB6A7A" w:rsidRDefault="00EB6A7A" w:rsidP="00463E32"/>
    <w:p w14:paraId="33DD75E6" w14:textId="77777777" w:rsidR="00EB6A7A" w:rsidRDefault="00EB6A7A" w:rsidP="00EB6A7A">
      <w:pPr>
        <w:keepNext/>
        <w:jc w:val="center"/>
      </w:pPr>
      <w:r w:rsidRPr="00EB6A7A">
        <w:rPr>
          <w:noProof/>
        </w:rPr>
        <w:drawing>
          <wp:inline distT="0" distB="0" distL="0" distR="0" wp14:anchorId="23D19263" wp14:editId="39E9B29D">
            <wp:extent cx="6858000" cy="40220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858000" cy="4022090"/>
                    </a:xfrm>
                    <a:prstGeom prst="rect">
                      <a:avLst/>
                    </a:prstGeom>
                  </pic:spPr>
                </pic:pic>
              </a:graphicData>
            </a:graphic>
          </wp:inline>
        </w:drawing>
      </w:r>
    </w:p>
    <w:p w14:paraId="5200CF05" w14:textId="33303326" w:rsidR="00EB6A7A" w:rsidRDefault="00EB6A7A" w:rsidP="00EB6A7A">
      <w:pPr>
        <w:pStyle w:val="Caption"/>
        <w:jc w:val="center"/>
      </w:pPr>
      <w:bookmarkStart w:id="4" w:name="_Ref184039933"/>
      <w:bookmarkStart w:id="5" w:name="_Toc184727628"/>
      <w:r>
        <w:t xml:space="preserve">Figure </w:t>
      </w:r>
      <w:r>
        <w:fldChar w:fldCharType="begin"/>
      </w:r>
      <w:r>
        <w:instrText xml:space="preserve"> SEQ Figure \* ARABIC </w:instrText>
      </w:r>
      <w:r>
        <w:fldChar w:fldCharType="separate"/>
      </w:r>
      <w:r w:rsidR="00B23BE6">
        <w:rPr>
          <w:noProof/>
        </w:rPr>
        <w:t>1</w:t>
      </w:r>
      <w:r>
        <w:fldChar w:fldCharType="end"/>
      </w:r>
      <w:bookmarkEnd w:id="4"/>
      <w:r>
        <w:t>: PIC16F84A Proteus Circuit</w:t>
      </w:r>
      <w:bookmarkEnd w:id="5"/>
    </w:p>
    <w:p w14:paraId="0412E430" w14:textId="77777777" w:rsidR="00764C0B" w:rsidRDefault="00764C0B" w:rsidP="00764C0B">
      <w:r>
        <w:t>This circuit includes a variety of components which all serve a different purpose in the overall circuit.</w:t>
      </w:r>
    </w:p>
    <w:p w14:paraId="63C8B218" w14:textId="77777777" w:rsidR="00764C0B" w:rsidRDefault="00764C0B" w:rsidP="00764C0B"/>
    <w:p w14:paraId="25652673" w14:textId="77777777" w:rsidR="00764C0B" w:rsidRDefault="00764C0B" w:rsidP="00764C0B">
      <w:r w:rsidRPr="00764C0B">
        <w:rPr>
          <w:b/>
        </w:rPr>
        <w:t>PIC16F84A</w:t>
      </w:r>
      <w:r>
        <w:t xml:space="preserve">: An 8-bit microcontroller that was first made in 1993.  This microcontroller comes in a variety of packages but the F variant is a plastic dual inline package (PDIP) and also features electrically erasable programmable read-only memory (EEPROM) </w:t>
      </w:r>
      <w:sdt>
        <w:sdtPr>
          <w:id w:val="-619459834"/>
          <w:citation/>
        </w:sdtPr>
        <w:sdtEndPr/>
        <w:sdtContent>
          <w:r w:rsidR="00F61A36">
            <w:fldChar w:fldCharType="begin"/>
          </w:r>
          <w:r w:rsidR="00F61A36">
            <w:rPr>
              <w:lang w:val="en-US"/>
            </w:rPr>
            <w:instrText xml:space="preserve"> CITATION AMD16 \l 1033 </w:instrText>
          </w:r>
          <w:r w:rsidR="00F61A36">
            <w:fldChar w:fldCharType="separate"/>
          </w:r>
          <w:r w:rsidR="00F61A36" w:rsidRPr="00F61A36">
            <w:rPr>
              <w:noProof/>
              <w:lang w:val="en-US"/>
            </w:rPr>
            <w:t>[1]</w:t>
          </w:r>
          <w:r w:rsidR="00F61A36">
            <w:fldChar w:fldCharType="end"/>
          </w:r>
        </w:sdtContent>
      </w:sdt>
      <w:r w:rsidR="00F61A36">
        <w:t xml:space="preserve">. </w:t>
      </w:r>
      <w:r>
        <w:t xml:space="preserve">This microcontroller will be responsible for controlling and using the other components within the circuit. </w:t>
      </w:r>
    </w:p>
    <w:p w14:paraId="3480DA8D" w14:textId="77777777" w:rsidR="00764C0B" w:rsidRDefault="00764C0B" w:rsidP="00764C0B"/>
    <w:p w14:paraId="4E4D25B8" w14:textId="77777777" w:rsidR="00764C0B" w:rsidRDefault="00764C0B" w:rsidP="00764C0B">
      <w:r w:rsidRPr="00764C0B">
        <w:rPr>
          <w:b/>
        </w:rPr>
        <w:t>Crystal</w:t>
      </w:r>
      <w:r>
        <w:t xml:space="preserve">: </w:t>
      </w:r>
      <w:r w:rsidR="00F61A36">
        <w:t xml:space="preserve">A crystal is responsible for supplying clock signals to the microcontroller. All instructions that are executed by the microcontroller are in synchronisation with this clock signal </w:t>
      </w:r>
      <w:sdt>
        <w:sdtPr>
          <w:id w:val="1875879551"/>
          <w:citation/>
        </w:sdtPr>
        <w:sdtEndPr/>
        <w:sdtContent>
          <w:r w:rsidR="00F61A36">
            <w:fldChar w:fldCharType="begin"/>
          </w:r>
          <w:r w:rsidR="00F61A36">
            <w:rPr>
              <w:lang w:val="en-US"/>
            </w:rPr>
            <w:instrText xml:space="preserve"> CITATION CAD22 \l 1033 </w:instrText>
          </w:r>
          <w:r w:rsidR="00F61A36">
            <w:fldChar w:fldCharType="separate"/>
          </w:r>
          <w:r w:rsidR="00F61A36" w:rsidRPr="00F61A36">
            <w:rPr>
              <w:noProof/>
              <w:lang w:val="en-US"/>
            </w:rPr>
            <w:t>[2]</w:t>
          </w:r>
          <w:r w:rsidR="00F61A36">
            <w:fldChar w:fldCharType="end"/>
          </w:r>
        </w:sdtContent>
      </w:sdt>
      <w:r w:rsidR="00F61A36">
        <w:t xml:space="preserve">. </w:t>
      </w:r>
    </w:p>
    <w:p w14:paraId="00ACDD2A" w14:textId="77777777" w:rsidR="00F61A36" w:rsidRDefault="00F61A36" w:rsidP="00764C0B"/>
    <w:p w14:paraId="02AD3528" w14:textId="77777777" w:rsidR="00F61A36" w:rsidRDefault="00970BFF" w:rsidP="00764C0B">
      <w:r w:rsidRPr="00970BFF">
        <w:rPr>
          <w:b/>
        </w:rPr>
        <w:t>Buttons</w:t>
      </w:r>
      <w:r>
        <w:t xml:space="preserve">: Buttons allow input from the user of the system as they connect two parts of the circuit together allowing for current and voltage to flow through. This typically results in either a high or low signal being produced that can be monitored to a microcontroller and actions can then be performed. </w:t>
      </w:r>
    </w:p>
    <w:p w14:paraId="49DCE90B" w14:textId="77777777" w:rsidR="00970BFF" w:rsidRDefault="00970BFF" w:rsidP="00764C0B"/>
    <w:p w14:paraId="3AE52219" w14:textId="77777777" w:rsidR="00970BFF" w:rsidRDefault="00970BFF" w:rsidP="00764C0B">
      <w:r w:rsidRPr="00970BFF">
        <w:rPr>
          <w:b/>
        </w:rPr>
        <w:t>Seven segment common anode display</w:t>
      </w:r>
      <w:r>
        <w:t xml:space="preserve">: A light emitting diode (LED) display that has seven segments (LEDs) that can be used to represent decimal and hexadecimal values. A common anode display is more popular as many logic circuits can sink more current than they can source </w:t>
      </w:r>
      <w:sdt>
        <w:sdtPr>
          <w:id w:val="869963190"/>
          <w:citation/>
        </w:sdtPr>
        <w:sdtEndPr/>
        <w:sdtContent>
          <w:r>
            <w:fldChar w:fldCharType="begin"/>
          </w:r>
          <w:r>
            <w:rPr>
              <w:lang w:val="en-US"/>
            </w:rPr>
            <w:instrText xml:space="preserve"> CITATION ronic \l 1033 </w:instrText>
          </w:r>
          <w:r>
            <w:fldChar w:fldCharType="separate"/>
          </w:r>
          <w:r w:rsidRPr="00970BFF">
            <w:rPr>
              <w:noProof/>
              <w:lang w:val="en-US"/>
            </w:rPr>
            <w:t>[3]</w:t>
          </w:r>
          <w:r>
            <w:fldChar w:fldCharType="end"/>
          </w:r>
        </w:sdtContent>
      </w:sdt>
      <w:r>
        <w:t xml:space="preserve">. </w:t>
      </w:r>
    </w:p>
    <w:p w14:paraId="0359F52C" w14:textId="77777777" w:rsidR="00970BFF" w:rsidRDefault="00970BFF" w:rsidP="00764C0B">
      <w:r w:rsidRPr="00970BFF">
        <w:rPr>
          <w:b/>
        </w:rPr>
        <w:lastRenderedPageBreak/>
        <w:t>BC107</w:t>
      </w:r>
      <w:r>
        <w:t xml:space="preserve">: This is a low power bipolar negative-positive-negative (NPN) transistor. In this circuit, the purpose of the NPN transistor is to enable switching due to the transistor being connected to ground and an output pin from the microcontroller </w:t>
      </w:r>
      <w:sdt>
        <w:sdtPr>
          <w:id w:val="100920408"/>
          <w:citation/>
        </w:sdtPr>
        <w:sdtEndPr/>
        <w:sdtContent>
          <w:r>
            <w:fldChar w:fldCharType="begin"/>
          </w:r>
          <w:r>
            <w:rPr>
              <w:lang w:val="en-US"/>
            </w:rPr>
            <w:instrText xml:space="preserve"> CITATION mul06 \l 1033 </w:instrText>
          </w:r>
          <w:r>
            <w:fldChar w:fldCharType="separate"/>
          </w:r>
          <w:r w:rsidRPr="00970BFF">
            <w:rPr>
              <w:noProof/>
              <w:lang w:val="en-US"/>
            </w:rPr>
            <w:t>[4]</w:t>
          </w:r>
          <w:r>
            <w:fldChar w:fldCharType="end"/>
          </w:r>
        </w:sdtContent>
      </w:sdt>
      <w:r>
        <w:t xml:space="preserve">. </w:t>
      </w:r>
    </w:p>
    <w:p w14:paraId="2D1F5587" w14:textId="77777777" w:rsidR="00DD03C5" w:rsidRDefault="00DD03C5" w:rsidP="00764C0B"/>
    <w:p w14:paraId="2620ECE4" w14:textId="77777777" w:rsidR="00DD03C5" w:rsidRDefault="00DD03C5" w:rsidP="00764C0B">
      <w:r w:rsidRPr="00DD03C5">
        <w:rPr>
          <w:b/>
        </w:rPr>
        <w:t>Sounder</w:t>
      </w:r>
      <w:r>
        <w:t xml:space="preserve">: This is representing a piezo buzzer which is an electronic device that can produce a tone, alarm or sound. This is being used in the circuit to enable pulse width modulation (PWM) to be performed by the microcontroller </w:t>
      </w:r>
      <w:sdt>
        <w:sdtPr>
          <w:id w:val="-296449406"/>
          <w:citation/>
        </w:sdtPr>
        <w:sdtEndPr/>
        <w:sdtContent>
          <w:r>
            <w:fldChar w:fldCharType="begin"/>
          </w:r>
          <w:r>
            <w:rPr>
              <w:lang w:val="en-US"/>
            </w:rPr>
            <w:instrText xml:space="preserve"> CITATION APC24 \l 1033 </w:instrText>
          </w:r>
          <w:r>
            <w:fldChar w:fldCharType="separate"/>
          </w:r>
          <w:r w:rsidRPr="00DD03C5">
            <w:rPr>
              <w:noProof/>
              <w:lang w:val="en-US"/>
            </w:rPr>
            <w:t>[5]</w:t>
          </w:r>
          <w:r>
            <w:fldChar w:fldCharType="end"/>
          </w:r>
        </w:sdtContent>
      </w:sdt>
      <w:r>
        <w:t xml:space="preserve">. </w:t>
      </w:r>
    </w:p>
    <w:p w14:paraId="582CC04B" w14:textId="77777777" w:rsidR="00DD03C5" w:rsidRDefault="00DD03C5" w:rsidP="00764C0B"/>
    <w:p w14:paraId="47D9D270" w14:textId="77777777" w:rsidR="00DD03C5" w:rsidRDefault="00853108" w:rsidP="00764C0B">
      <w:r w:rsidRPr="00853108">
        <w:rPr>
          <w:b/>
        </w:rPr>
        <w:t>7805</w:t>
      </w:r>
      <w:r>
        <w:t xml:space="preserve">: An integrated circuit (IC) that is designed to maintain a consistent output voltage despite potential fluctuations in the input voltage and load. In particular, a </w:t>
      </w:r>
      <w:r w:rsidR="006E79F2">
        <w:t>7805-voltage</w:t>
      </w:r>
      <w:r>
        <w:t xml:space="preserve"> regulator is designed to ensure a stable +5V output</w:t>
      </w:r>
      <w:r w:rsidR="006E79F2">
        <w:t xml:space="preserve"> </w:t>
      </w:r>
      <w:sdt>
        <w:sdtPr>
          <w:id w:val="972641526"/>
          <w:citation/>
        </w:sdtPr>
        <w:sdtEndPr/>
        <w:sdtContent>
          <w:r w:rsidR="006E79F2">
            <w:fldChar w:fldCharType="begin"/>
          </w:r>
          <w:r w:rsidR="006E79F2">
            <w:rPr>
              <w:lang w:val="en-US"/>
            </w:rPr>
            <w:instrText xml:space="preserve"> CITATION EFY24 \l 1033 </w:instrText>
          </w:r>
          <w:r w:rsidR="006E79F2">
            <w:fldChar w:fldCharType="separate"/>
          </w:r>
          <w:r w:rsidR="006E79F2" w:rsidRPr="006E79F2">
            <w:rPr>
              <w:noProof/>
              <w:lang w:val="en-US"/>
            </w:rPr>
            <w:t>[6]</w:t>
          </w:r>
          <w:r w:rsidR="006E79F2">
            <w:fldChar w:fldCharType="end"/>
          </w:r>
        </w:sdtContent>
      </w:sdt>
      <w:r>
        <w:t xml:space="preserve">. In the physical version of this circuit, the power supply would be a 9V battery which would have fluctuations in what it output, so the voltage regulator is used to protect the circuit from any potential damage. </w:t>
      </w:r>
    </w:p>
    <w:p w14:paraId="0A6B00B0" w14:textId="77777777" w:rsidR="005F0E72" w:rsidRDefault="005F0E72" w:rsidP="00764C0B"/>
    <w:p w14:paraId="460605ED" w14:textId="77777777" w:rsidR="005F0E72" w:rsidRDefault="005F0E72" w:rsidP="00764C0B">
      <w:r w:rsidRPr="005F0E72">
        <w:rPr>
          <w:b/>
        </w:rPr>
        <w:t>Switch</w:t>
      </w:r>
      <w:r>
        <w:t>: A switch has been used to turn the entire circuit on an</w:t>
      </w:r>
      <w:r w:rsidR="00AA7954">
        <w:t xml:space="preserve">d off. This serves a greater purpose in the real world when compared to Proteus simulation of the circuit. </w:t>
      </w:r>
    </w:p>
    <w:p w14:paraId="701E3275" w14:textId="77777777" w:rsidR="00255247" w:rsidRDefault="00255247" w:rsidP="00764C0B"/>
    <w:p w14:paraId="518298C8" w14:textId="77777777" w:rsidR="00255247" w:rsidRDefault="00255247" w:rsidP="00764C0B"/>
    <w:p w14:paraId="1A2C0840" w14:textId="77777777" w:rsidR="00DD03C5" w:rsidRDefault="00A6123E" w:rsidP="00A6123E">
      <w:pPr>
        <w:pStyle w:val="Heading1"/>
      </w:pPr>
      <w:bookmarkStart w:id="6" w:name="_Toc184727613"/>
      <w:r>
        <w:t>7-Segment Display – Hexadecimal Values</w:t>
      </w:r>
      <w:bookmarkEnd w:id="6"/>
    </w:p>
    <w:p w14:paraId="26453FB1" w14:textId="77777777" w:rsidR="00A6123E" w:rsidRDefault="00A6123E" w:rsidP="00A6123E"/>
    <w:p w14:paraId="49A924DE" w14:textId="77777777" w:rsidR="00A6123E" w:rsidRDefault="00A62AB5" w:rsidP="00A6123E">
      <w:r>
        <w:t>A seven-segment displayed was used to display the hexadecimal values 0 to F. As shown in</w:t>
      </w:r>
      <w:r w:rsidR="00582862">
        <w:t xml:space="preserve"> </w:t>
      </w:r>
      <w:r w:rsidR="00582862">
        <w:fldChar w:fldCharType="begin"/>
      </w:r>
      <w:r w:rsidR="00582862">
        <w:instrText xml:space="preserve"> REF _Ref184042260 \h </w:instrText>
      </w:r>
      <w:r w:rsidR="00582862">
        <w:fldChar w:fldCharType="separate"/>
      </w:r>
      <w:r w:rsidR="00582862">
        <w:t xml:space="preserve">Figure </w:t>
      </w:r>
      <w:r w:rsidR="00582862">
        <w:rPr>
          <w:noProof/>
        </w:rPr>
        <w:t>2</w:t>
      </w:r>
      <w:r w:rsidR="00582862">
        <w:fldChar w:fldCharType="end"/>
      </w:r>
      <w:r>
        <w:t xml:space="preserve">, the display is directly connected to the PIC microcontroller with 220-ohm resistors. The resistors are used to current limit what the LEDs can draw, so they do not become damaged in the real-world. </w:t>
      </w:r>
    </w:p>
    <w:p w14:paraId="78F841FF" w14:textId="77777777" w:rsidR="00582862" w:rsidRDefault="00582862" w:rsidP="00A6123E"/>
    <w:p w14:paraId="6708BC4F" w14:textId="77777777" w:rsidR="00582862" w:rsidRDefault="00582862" w:rsidP="00582862">
      <w:pPr>
        <w:keepNext/>
        <w:jc w:val="center"/>
      </w:pPr>
      <w:r w:rsidRPr="00582862">
        <w:rPr>
          <w:noProof/>
        </w:rPr>
        <w:drawing>
          <wp:inline distT="0" distB="0" distL="0" distR="0" wp14:anchorId="5575F1EC" wp14:editId="28CED01D">
            <wp:extent cx="3400900" cy="1781424"/>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00900" cy="1781424"/>
                    </a:xfrm>
                    <a:prstGeom prst="rect">
                      <a:avLst/>
                    </a:prstGeom>
                  </pic:spPr>
                </pic:pic>
              </a:graphicData>
            </a:graphic>
          </wp:inline>
        </w:drawing>
      </w:r>
    </w:p>
    <w:p w14:paraId="552D1976" w14:textId="53B60A85" w:rsidR="00582862" w:rsidRDefault="00582862" w:rsidP="00582862">
      <w:pPr>
        <w:pStyle w:val="Caption"/>
        <w:jc w:val="center"/>
      </w:pPr>
      <w:bookmarkStart w:id="7" w:name="_Ref184042260"/>
      <w:bookmarkStart w:id="8" w:name="_Toc184727629"/>
      <w:r>
        <w:t xml:space="preserve">Figure </w:t>
      </w:r>
      <w:r>
        <w:fldChar w:fldCharType="begin"/>
      </w:r>
      <w:r>
        <w:instrText xml:space="preserve"> SEQ Figure \* ARABIC </w:instrText>
      </w:r>
      <w:r>
        <w:fldChar w:fldCharType="separate"/>
      </w:r>
      <w:r w:rsidR="00B23BE6">
        <w:rPr>
          <w:noProof/>
        </w:rPr>
        <w:t>2</w:t>
      </w:r>
      <w:r>
        <w:fldChar w:fldCharType="end"/>
      </w:r>
      <w:bookmarkEnd w:id="7"/>
      <w:r>
        <w:t>: 7-Segment Display Connected to PIC Microcontroller.</w:t>
      </w:r>
      <w:bookmarkEnd w:id="8"/>
    </w:p>
    <w:p w14:paraId="3E3699E3" w14:textId="77777777" w:rsidR="002F714A" w:rsidRDefault="002F714A" w:rsidP="002F714A"/>
    <w:p w14:paraId="4FBA6105" w14:textId="77777777" w:rsidR="002F714A" w:rsidRDefault="002F714A" w:rsidP="002F714A">
      <w:r>
        <w:t xml:space="preserve">Additionally, the display is connected to +5V due to sharing a common anode across all of the LEDs. Pins RB0 through RB6 are used to control the display from the PIC microcontroller. Due to the presence of a common anode, all of the values output from the PIC to light up the segments need to be inverted. </w:t>
      </w:r>
    </w:p>
    <w:p w14:paraId="3C28E890" w14:textId="77777777" w:rsidR="0036710F" w:rsidRDefault="0036710F" w:rsidP="002F714A"/>
    <w:p w14:paraId="086EBDCC" w14:textId="77777777" w:rsidR="00817014" w:rsidRDefault="00510EA4" w:rsidP="002F714A">
      <w:r>
        <w:t xml:space="preserve">Shown in </w:t>
      </w:r>
      <w:r w:rsidR="00817014">
        <w:fldChar w:fldCharType="begin"/>
      </w:r>
      <w:r w:rsidR="00817014">
        <w:instrText xml:space="preserve"> REF _Ref184043449 \h </w:instrText>
      </w:r>
      <w:r w:rsidR="00817014">
        <w:fldChar w:fldCharType="separate"/>
      </w:r>
      <w:r w:rsidR="00817014">
        <w:t xml:space="preserve">Table </w:t>
      </w:r>
      <w:r w:rsidR="00817014">
        <w:rPr>
          <w:noProof/>
        </w:rPr>
        <w:t>1</w:t>
      </w:r>
      <w:r w:rsidR="00817014">
        <w:fldChar w:fldCharType="end"/>
      </w:r>
      <w:r w:rsidR="00817014">
        <w:t xml:space="preserve"> are the mappings of each hexadecimal value (0 – F) and the corresponding segments that need to be lit to display the character.</w:t>
      </w:r>
    </w:p>
    <w:p w14:paraId="1B73FAA7" w14:textId="77777777" w:rsidR="00817014" w:rsidRDefault="00817014" w:rsidP="002F714A"/>
    <w:p w14:paraId="4B638D58" w14:textId="77777777" w:rsidR="0036710F" w:rsidRDefault="00817014" w:rsidP="002F714A">
      <w:r>
        <w:t xml:space="preserve"> </w:t>
      </w:r>
    </w:p>
    <w:p w14:paraId="4532370B" w14:textId="77777777" w:rsidR="00817014" w:rsidRDefault="00817014" w:rsidP="002F714A"/>
    <w:tbl>
      <w:tblPr>
        <w:tblW w:w="8640" w:type="dxa"/>
        <w:jc w:val="center"/>
        <w:tblLook w:val="04A0" w:firstRow="1" w:lastRow="0" w:firstColumn="1" w:lastColumn="0" w:noHBand="0" w:noVBand="1"/>
      </w:tblPr>
      <w:tblGrid>
        <w:gridCol w:w="1920"/>
        <w:gridCol w:w="960"/>
        <w:gridCol w:w="960"/>
        <w:gridCol w:w="960"/>
        <w:gridCol w:w="960"/>
        <w:gridCol w:w="960"/>
        <w:gridCol w:w="960"/>
        <w:gridCol w:w="960"/>
      </w:tblGrid>
      <w:tr w:rsidR="00817014" w:rsidRPr="00817014" w14:paraId="332A11CF" w14:textId="77777777" w:rsidTr="00817014">
        <w:trPr>
          <w:trHeight w:val="300"/>
          <w:jc w:val="center"/>
        </w:trPr>
        <w:tc>
          <w:tcPr>
            <w:tcW w:w="1920" w:type="dxa"/>
            <w:tcBorders>
              <w:top w:val="nil"/>
              <w:left w:val="nil"/>
              <w:bottom w:val="nil"/>
              <w:right w:val="nil"/>
            </w:tcBorders>
            <w:shd w:val="clear" w:color="auto" w:fill="auto"/>
            <w:noWrap/>
            <w:vAlign w:val="bottom"/>
            <w:hideMark/>
          </w:tcPr>
          <w:p w14:paraId="3276852D" w14:textId="77777777" w:rsidR="00817014" w:rsidRPr="00817014" w:rsidRDefault="00817014" w:rsidP="00817014">
            <w:pPr>
              <w:rPr>
                <w:rFonts w:ascii="Times New Roman" w:eastAsia="Times New Roman" w:hAnsi="Times New Roman" w:cs="Times New Roman"/>
                <w:lang w:eastAsia="en-GB"/>
              </w:rPr>
            </w:pPr>
          </w:p>
        </w:tc>
        <w:tc>
          <w:tcPr>
            <w:tcW w:w="6720" w:type="dxa"/>
            <w:gridSpan w:val="7"/>
            <w:tcBorders>
              <w:top w:val="nil"/>
              <w:left w:val="nil"/>
              <w:bottom w:val="nil"/>
              <w:right w:val="nil"/>
            </w:tcBorders>
            <w:shd w:val="clear" w:color="auto" w:fill="auto"/>
            <w:noWrap/>
            <w:vAlign w:val="bottom"/>
            <w:hideMark/>
          </w:tcPr>
          <w:p w14:paraId="07DFE392" w14:textId="77777777" w:rsidR="00817014" w:rsidRPr="00817014" w:rsidRDefault="00817014" w:rsidP="00817014">
            <w:pPr>
              <w:jc w:val="center"/>
              <w:rPr>
                <w:rFonts w:ascii="Calibri" w:eastAsia="Times New Roman" w:hAnsi="Calibri" w:cs="Calibri"/>
                <w:b/>
                <w:bCs/>
                <w:color w:val="000000"/>
                <w:sz w:val="22"/>
                <w:szCs w:val="22"/>
                <w:lang w:eastAsia="en-GB"/>
              </w:rPr>
            </w:pPr>
            <w:r w:rsidRPr="00817014">
              <w:rPr>
                <w:rFonts w:ascii="Calibri" w:eastAsia="Times New Roman" w:hAnsi="Calibri" w:cs="Calibri"/>
                <w:b/>
                <w:bCs/>
                <w:color w:val="000000"/>
                <w:sz w:val="22"/>
                <w:szCs w:val="22"/>
                <w:lang w:eastAsia="en-GB"/>
              </w:rPr>
              <w:t>Segment</w:t>
            </w:r>
          </w:p>
        </w:tc>
      </w:tr>
      <w:tr w:rsidR="00817014" w:rsidRPr="00817014" w14:paraId="655C2C37" w14:textId="77777777" w:rsidTr="00817014">
        <w:trPr>
          <w:trHeight w:val="300"/>
          <w:jc w:val="center"/>
        </w:trPr>
        <w:tc>
          <w:tcPr>
            <w:tcW w:w="1920"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6FFA0DC2"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Hexadecimal Value</w:t>
            </w:r>
          </w:p>
        </w:tc>
        <w:tc>
          <w:tcPr>
            <w:tcW w:w="960" w:type="dxa"/>
            <w:tcBorders>
              <w:top w:val="single" w:sz="4" w:space="0" w:color="auto"/>
              <w:left w:val="nil"/>
              <w:bottom w:val="single" w:sz="4" w:space="0" w:color="auto"/>
              <w:right w:val="single" w:sz="4" w:space="0" w:color="auto"/>
            </w:tcBorders>
            <w:shd w:val="clear" w:color="000000" w:fill="F2F2F2"/>
            <w:noWrap/>
            <w:vAlign w:val="bottom"/>
            <w:hideMark/>
          </w:tcPr>
          <w:p w14:paraId="66EECA54"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A</w:t>
            </w:r>
          </w:p>
        </w:tc>
        <w:tc>
          <w:tcPr>
            <w:tcW w:w="960" w:type="dxa"/>
            <w:tcBorders>
              <w:top w:val="single" w:sz="4" w:space="0" w:color="auto"/>
              <w:left w:val="nil"/>
              <w:bottom w:val="single" w:sz="4" w:space="0" w:color="auto"/>
              <w:right w:val="single" w:sz="4" w:space="0" w:color="auto"/>
            </w:tcBorders>
            <w:shd w:val="clear" w:color="000000" w:fill="F2F2F2"/>
            <w:noWrap/>
            <w:vAlign w:val="bottom"/>
            <w:hideMark/>
          </w:tcPr>
          <w:p w14:paraId="71D4E648"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B</w:t>
            </w:r>
          </w:p>
        </w:tc>
        <w:tc>
          <w:tcPr>
            <w:tcW w:w="960" w:type="dxa"/>
            <w:tcBorders>
              <w:top w:val="single" w:sz="4" w:space="0" w:color="auto"/>
              <w:left w:val="nil"/>
              <w:bottom w:val="single" w:sz="4" w:space="0" w:color="auto"/>
              <w:right w:val="single" w:sz="4" w:space="0" w:color="auto"/>
            </w:tcBorders>
            <w:shd w:val="clear" w:color="000000" w:fill="F2F2F2"/>
            <w:noWrap/>
            <w:vAlign w:val="bottom"/>
            <w:hideMark/>
          </w:tcPr>
          <w:p w14:paraId="0F935C55"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C</w:t>
            </w:r>
          </w:p>
        </w:tc>
        <w:tc>
          <w:tcPr>
            <w:tcW w:w="960" w:type="dxa"/>
            <w:tcBorders>
              <w:top w:val="single" w:sz="4" w:space="0" w:color="auto"/>
              <w:left w:val="nil"/>
              <w:bottom w:val="single" w:sz="4" w:space="0" w:color="auto"/>
              <w:right w:val="single" w:sz="4" w:space="0" w:color="auto"/>
            </w:tcBorders>
            <w:shd w:val="clear" w:color="000000" w:fill="F2F2F2"/>
            <w:noWrap/>
            <w:vAlign w:val="bottom"/>
            <w:hideMark/>
          </w:tcPr>
          <w:p w14:paraId="2349EC3E"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D</w:t>
            </w:r>
          </w:p>
        </w:tc>
        <w:tc>
          <w:tcPr>
            <w:tcW w:w="960" w:type="dxa"/>
            <w:tcBorders>
              <w:top w:val="single" w:sz="4" w:space="0" w:color="auto"/>
              <w:left w:val="nil"/>
              <w:bottom w:val="single" w:sz="4" w:space="0" w:color="auto"/>
              <w:right w:val="single" w:sz="4" w:space="0" w:color="auto"/>
            </w:tcBorders>
            <w:shd w:val="clear" w:color="000000" w:fill="F2F2F2"/>
            <w:noWrap/>
            <w:vAlign w:val="bottom"/>
            <w:hideMark/>
          </w:tcPr>
          <w:p w14:paraId="65F8C550"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E</w:t>
            </w:r>
          </w:p>
        </w:tc>
        <w:tc>
          <w:tcPr>
            <w:tcW w:w="960" w:type="dxa"/>
            <w:tcBorders>
              <w:top w:val="single" w:sz="4" w:space="0" w:color="auto"/>
              <w:left w:val="nil"/>
              <w:bottom w:val="single" w:sz="4" w:space="0" w:color="auto"/>
              <w:right w:val="single" w:sz="4" w:space="0" w:color="auto"/>
            </w:tcBorders>
            <w:shd w:val="clear" w:color="000000" w:fill="F2F2F2"/>
            <w:noWrap/>
            <w:vAlign w:val="bottom"/>
            <w:hideMark/>
          </w:tcPr>
          <w:p w14:paraId="13B67026"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F</w:t>
            </w:r>
          </w:p>
        </w:tc>
        <w:tc>
          <w:tcPr>
            <w:tcW w:w="960" w:type="dxa"/>
            <w:tcBorders>
              <w:top w:val="single" w:sz="4" w:space="0" w:color="auto"/>
              <w:left w:val="nil"/>
              <w:bottom w:val="single" w:sz="4" w:space="0" w:color="auto"/>
              <w:right w:val="single" w:sz="4" w:space="0" w:color="auto"/>
            </w:tcBorders>
            <w:shd w:val="clear" w:color="000000" w:fill="F2F2F2"/>
            <w:noWrap/>
            <w:vAlign w:val="bottom"/>
            <w:hideMark/>
          </w:tcPr>
          <w:p w14:paraId="58F90C5D"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G</w:t>
            </w:r>
          </w:p>
        </w:tc>
      </w:tr>
      <w:tr w:rsidR="00817014" w:rsidRPr="00817014" w14:paraId="0F0FA8CA"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1C19316B"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0</w:t>
            </w:r>
          </w:p>
        </w:tc>
        <w:tc>
          <w:tcPr>
            <w:tcW w:w="960" w:type="dxa"/>
            <w:tcBorders>
              <w:top w:val="nil"/>
              <w:left w:val="nil"/>
              <w:bottom w:val="single" w:sz="4" w:space="0" w:color="auto"/>
              <w:right w:val="nil"/>
            </w:tcBorders>
            <w:shd w:val="clear" w:color="auto" w:fill="auto"/>
            <w:noWrap/>
            <w:vAlign w:val="bottom"/>
            <w:hideMark/>
          </w:tcPr>
          <w:p w14:paraId="0D899DE1"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737A8991"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3EFC6ECB"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753349F8"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4BA9A255"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45C57ECE"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449E7C34" w14:textId="77777777" w:rsidR="00817014" w:rsidRPr="00FF59A5" w:rsidRDefault="00817014" w:rsidP="00817014">
            <w:pPr>
              <w:jc w:val="center"/>
              <w:rPr>
                <w:rFonts w:ascii="Wingdings" w:eastAsia="Times New Roman" w:hAnsi="Wingdings" w:cs="Calibri"/>
                <w:color w:val="000000"/>
                <w:sz w:val="22"/>
                <w:szCs w:val="22"/>
                <w:lang w:eastAsia="en-GB"/>
              </w:rPr>
            </w:pPr>
          </w:p>
        </w:tc>
      </w:tr>
      <w:tr w:rsidR="00817014" w:rsidRPr="00817014" w14:paraId="40308F0E"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6CB1550"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1</w:t>
            </w:r>
          </w:p>
        </w:tc>
        <w:tc>
          <w:tcPr>
            <w:tcW w:w="960" w:type="dxa"/>
            <w:tcBorders>
              <w:top w:val="nil"/>
              <w:left w:val="nil"/>
              <w:bottom w:val="single" w:sz="4" w:space="0" w:color="auto"/>
              <w:right w:val="nil"/>
            </w:tcBorders>
            <w:shd w:val="clear" w:color="auto" w:fill="auto"/>
            <w:noWrap/>
            <w:vAlign w:val="bottom"/>
            <w:hideMark/>
          </w:tcPr>
          <w:p w14:paraId="17FD864A"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741591C2"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7A85A740"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746E321D"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42858A15"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180F11BC"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14:paraId="1528256D" w14:textId="77777777" w:rsidR="00817014" w:rsidRPr="00FF59A5" w:rsidRDefault="00817014" w:rsidP="00817014">
            <w:pPr>
              <w:jc w:val="center"/>
              <w:rPr>
                <w:rFonts w:ascii="Wingdings" w:eastAsia="Times New Roman" w:hAnsi="Wingdings" w:cs="Calibri"/>
                <w:color w:val="000000"/>
                <w:sz w:val="22"/>
                <w:szCs w:val="22"/>
                <w:lang w:eastAsia="en-GB"/>
              </w:rPr>
            </w:pPr>
          </w:p>
        </w:tc>
      </w:tr>
      <w:tr w:rsidR="00817014" w:rsidRPr="00817014" w14:paraId="0EBDF413"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21ECD85D"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2</w:t>
            </w:r>
          </w:p>
        </w:tc>
        <w:tc>
          <w:tcPr>
            <w:tcW w:w="960" w:type="dxa"/>
            <w:tcBorders>
              <w:top w:val="nil"/>
              <w:left w:val="nil"/>
              <w:bottom w:val="single" w:sz="4" w:space="0" w:color="auto"/>
              <w:right w:val="nil"/>
            </w:tcBorders>
            <w:shd w:val="clear" w:color="auto" w:fill="auto"/>
            <w:noWrap/>
            <w:vAlign w:val="bottom"/>
            <w:hideMark/>
          </w:tcPr>
          <w:p w14:paraId="16353E2E"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139F2EC0"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5CD12C87"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5FA61A65"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024F8F5A"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413B306F"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14:paraId="16BDE9C5"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r w:rsidR="00817014" w:rsidRPr="00817014" w14:paraId="50D01BD1"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284937A6"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3</w:t>
            </w:r>
          </w:p>
        </w:tc>
        <w:tc>
          <w:tcPr>
            <w:tcW w:w="960" w:type="dxa"/>
            <w:tcBorders>
              <w:top w:val="nil"/>
              <w:left w:val="nil"/>
              <w:bottom w:val="single" w:sz="4" w:space="0" w:color="auto"/>
              <w:right w:val="nil"/>
            </w:tcBorders>
            <w:shd w:val="clear" w:color="auto" w:fill="auto"/>
            <w:noWrap/>
            <w:vAlign w:val="bottom"/>
            <w:hideMark/>
          </w:tcPr>
          <w:p w14:paraId="1BE89E5E"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4610456E"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79445929"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4E1D6FAE"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5A5254BB"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238960B4"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14:paraId="684F99E7"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r w:rsidR="00817014" w:rsidRPr="00817014" w14:paraId="22B42AD5"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5AC80627"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4</w:t>
            </w:r>
          </w:p>
        </w:tc>
        <w:tc>
          <w:tcPr>
            <w:tcW w:w="960" w:type="dxa"/>
            <w:tcBorders>
              <w:top w:val="nil"/>
              <w:left w:val="nil"/>
              <w:bottom w:val="single" w:sz="4" w:space="0" w:color="auto"/>
              <w:right w:val="nil"/>
            </w:tcBorders>
            <w:shd w:val="clear" w:color="auto" w:fill="auto"/>
            <w:noWrap/>
            <w:vAlign w:val="bottom"/>
            <w:hideMark/>
          </w:tcPr>
          <w:p w14:paraId="46A0EF38"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27060426"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2CD9E040"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3D7CC4CD"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7696C63C" w14:textId="77777777" w:rsidR="00817014" w:rsidRPr="00FF59A5" w:rsidRDefault="00817014" w:rsidP="00FF59A5">
            <w:pP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113FDCDE"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5A08E7DF"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r w:rsidR="00817014" w:rsidRPr="00817014" w14:paraId="2C041E94"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74DBF887"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5</w:t>
            </w:r>
          </w:p>
        </w:tc>
        <w:tc>
          <w:tcPr>
            <w:tcW w:w="960" w:type="dxa"/>
            <w:tcBorders>
              <w:top w:val="nil"/>
              <w:left w:val="nil"/>
              <w:bottom w:val="single" w:sz="4" w:space="0" w:color="auto"/>
              <w:right w:val="nil"/>
            </w:tcBorders>
            <w:shd w:val="clear" w:color="auto" w:fill="auto"/>
            <w:noWrap/>
            <w:vAlign w:val="bottom"/>
            <w:hideMark/>
          </w:tcPr>
          <w:p w14:paraId="35DA5A5D"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14C97D6D"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10DD77B2"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1B45AAE1"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5AB92A97"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0CA3CD2F"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03032DE3"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r w:rsidR="00817014" w:rsidRPr="00817014" w14:paraId="30547045"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515E7B0"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6</w:t>
            </w:r>
          </w:p>
        </w:tc>
        <w:tc>
          <w:tcPr>
            <w:tcW w:w="960" w:type="dxa"/>
            <w:tcBorders>
              <w:top w:val="nil"/>
              <w:left w:val="nil"/>
              <w:bottom w:val="single" w:sz="4" w:space="0" w:color="auto"/>
              <w:right w:val="nil"/>
            </w:tcBorders>
            <w:shd w:val="clear" w:color="auto" w:fill="auto"/>
            <w:noWrap/>
            <w:vAlign w:val="bottom"/>
            <w:hideMark/>
          </w:tcPr>
          <w:p w14:paraId="24662634"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7DD45581"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55E1340B"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3B965F57"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12D4622D"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78C71C74"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099B929E"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r w:rsidR="00817014" w:rsidRPr="00817014" w14:paraId="0A83702D"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263DBBD"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7</w:t>
            </w:r>
          </w:p>
        </w:tc>
        <w:tc>
          <w:tcPr>
            <w:tcW w:w="960" w:type="dxa"/>
            <w:tcBorders>
              <w:top w:val="nil"/>
              <w:left w:val="nil"/>
              <w:bottom w:val="single" w:sz="4" w:space="0" w:color="auto"/>
              <w:right w:val="nil"/>
            </w:tcBorders>
            <w:shd w:val="clear" w:color="auto" w:fill="auto"/>
            <w:noWrap/>
            <w:vAlign w:val="bottom"/>
            <w:hideMark/>
          </w:tcPr>
          <w:p w14:paraId="3BF19EE1"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3F68E093"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357C4224"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7B0237A4"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1F1D833E"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4A40B452"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14:paraId="2F527C9D" w14:textId="77777777" w:rsidR="00817014" w:rsidRPr="00FF59A5" w:rsidRDefault="00817014" w:rsidP="00817014">
            <w:pPr>
              <w:jc w:val="center"/>
              <w:rPr>
                <w:rFonts w:ascii="Wingdings" w:eastAsia="Times New Roman" w:hAnsi="Wingdings" w:cs="Calibri"/>
                <w:color w:val="000000"/>
                <w:sz w:val="22"/>
                <w:szCs w:val="22"/>
                <w:lang w:eastAsia="en-GB"/>
              </w:rPr>
            </w:pPr>
          </w:p>
        </w:tc>
      </w:tr>
      <w:tr w:rsidR="00817014" w:rsidRPr="00817014" w14:paraId="336B6320"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F73195B"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8</w:t>
            </w:r>
          </w:p>
        </w:tc>
        <w:tc>
          <w:tcPr>
            <w:tcW w:w="960" w:type="dxa"/>
            <w:tcBorders>
              <w:top w:val="nil"/>
              <w:left w:val="nil"/>
              <w:bottom w:val="single" w:sz="4" w:space="0" w:color="auto"/>
              <w:right w:val="nil"/>
            </w:tcBorders>
            <w:shd w:val="clear" w:color="auto" w:fill="auto"/>
            <w:noWrap/>
            <w:vAlign w:val="bottom"/>
            <w:hideMark/>
          </w:tcPr>
          <w:p w14:paraId="2DA09BF1"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058B24FA"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461635AE"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5D162A27"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365C011F"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02A3CBC5"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60CCFF4F"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r w:rsidR="00817014" w:rsidRPr="00817014" w14:paraId="62CD749E"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9C6A2E9"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9</w:t>
            </w:r>
          </w:p>
        </w:tc>
        <w:tc>
          <w:tcPr>
            <w:tcW w:w="960" w:type="dxa"/>
            <w:tcBorders>
              <w:top w:val="nil"/>
              <w:left w:val="nil"/>
              <w:bottom w:val="single" w:sz="4" w:space="0" w:color="auto"/>
              <w:right w:val="nil"/>
            </w:tcBorders>
            <w:shd w:val="clear" w:color="auto" w:fill="auto"/>
            <w:noWrap/>
            <w:vAlign w:val="bottom"/>
            <w:hideMark/>
          </w:tcPr>
          <w:p w14:paraId="146487C9"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6FB9D3E7"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4703335D"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60D646BB"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17646CDF"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02B160EF"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69E073F5"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r w:rsidR="00817014" w:rsidRPr="00817014" w14:paraId="1D3913D7"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7EFFB07B"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A</w:t>
            </w:r>
          </w:p>
        </w:tc>
        <w:tc>
          <w:tcPr>
            <w:tcW w:w="960" w:type="dxa"/>
            <w:tcBorders>
              <w:top w:val="nil"/>
              <w:left w:val="nil"/>
              <w:bottom w:val="single" w:sz="4" w:space="0" w:color="auto"/>
              <w:right w:val="nil"/>
            </w:tcBorders>
            <w:shd w:val="clear" w:color="auto" w:fill="auto"/>
            <w:noWrap/>
            <w:vAlign w:val="bottom"/>
            <w:hideMark/>
          </w:tcPr>
          <w:p w14:paraId="32224BC8"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68C1FD1D"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751829FB"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3B0F8A54"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5E3A9400"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084CBBE4"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02D0BEEC"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r w:rsidR="00817014" w:rsidRPr="00817014" w14:paraId="7CC2280A"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1BAEA1D"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B</w:t>
            </w:r>
          </w:p>
        </w:tc>
        <w:tc>
          <w:tcPr>
            <w:tcW w:w="960" w:type="dxa"/>
            <w:tcBorders>
              <w:top w:val="nil"/>
              <w:left w:val="nil"/>
              <w:bottom w:val="single" w:sz="4" w:space="0" w:color="auto"/>
              <w:right w:val="nil"/>
            </w:tcBorders>
            <w:shd w:val="clear" w:color="auto" w:fill="auto"/>
            <w:noWrap/>
            <w:vAlign w:val="bottom"/>
            <w:hideMark/>
          </w:tcPr>
          <w:p w14:paraId="6AB41E31"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1AF73ED4"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1A321C9D"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0F808576"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508CABD9"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3FA99593"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67DBF7E6"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r w:rsidR="00817014" w:rsidRPr="00817014" w14:paraId="1C32C258"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F8700A4"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C</w:t>
            </w:r>
          </w:p>
        </w:tc>
        <w:tc>
          <w:tcPr>
            <w:tcW w:w="960" w:type="dxa"/>
            <w:tcBorders>
              <w:top w:val="nil"/>
              <w:left w:val="nil"/>
              <w:bottom w:val="single" w:sz="4" w:space="0" w:color="auto"/>
              <w:right w:val="nil"/>
            </w:tcBorders>
            <w:shd w:val="clear" w:color="auto" w:fill="auto"/>
            <w:noWrap/>
            <w:vAlign w:val="bottom"/>
            <w:hideMark/>
          </w:tcPr>
          <w:p w14:paraId="39307AE8"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13E7DC44"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40F9E935"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4E745B30"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60DB1E79"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512CE039"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41A2C37F" w14:textId="77777777" w:rsidR="00817014" w:rsidRPr="00FF59A5" w:rsidRDefault="00817014" w:rsidP="00817014">
            <w:pPr>
              <w:jc w:val="center"/>
              <w:rPr>
                <w:rFonts w:ascii="Wingdings" w:eastAsia="Times New Roman" w:hAnsi="Wingdings" w:cs="Calibri"/>
                <w:color w:val="000000"/>
                <w:sz w:val="22"/>
                <w:szCs w:val="22"/>
                <w:lang w:eastAsia="en-GB"/>
              </w:rPr>
            </w:pPr>
          </w:p>
        </w:tc>
      </w:tr>
      <w:tr w:rsidR="00817014" w:rsidRPr="00817014" w14:paraId="6B47EE2C"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2567053"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D</w:t>
            </w:r>
          </w:p>
        </w:tc>
        <w:tc>
          <w:tcPr>
            <w:tcW w:w="960" w:type="dxa"/>
            <w:tcBorders>
              <w:top w:val="nil"/>
              <w:left w:val="nil"/>
              <w:bottom w:val="single" w:sz="4" w:space="0" w:color="auto"/>
              <w:right w:val="nil"/>
            </w:tcBorders>
            <w:shd w:val="clear" w:color="auto" w:fill="auto"/>
            <w:noWrap/>
            <w:vAlign w:val="bottom"/>
            <w:hideMark/>
          </w:tcPr>
          <w:p w14:paraId="29200F7F"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4DFF51D4"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56F311EC"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460377C1"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0E160BF8"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7ED5EF4C"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14:paraId="704A3E60"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r w:rsidR="00817014" w:rsidRPr="00817014" w14:paraId="79EABDDB"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4188ED38"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E</w:t>
            </w:r>
          </w:p>
        </w:tc>
        <w:tc>
          <w:tcPr>
            <w:tcW w:w="960" w:type="dxa"/>
            <w:tcBorders>
              <w:top w:val="nil"/>
              <w:left w:val="nil"/>
              <w:bottom w:val="single" w:sz="4" w:space="0" w:color="auto"/>
              <w:right w:val="nil"/>
            </w:tcBorders>
            <w:shd w:val="clear" w:color="auto" w:fill="auto"/>
            <w:noWrap/>
            <w:vAlign w:val="bottom"/>
            <w:hideMark/>
          </w:tcPr>
          <w:p w14:paraId="3D015217"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76B7008A"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659C9336"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42C859CE"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1B2A0FDA"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37AED3C5"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48FF0189"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r w:rsidR="00817014" w:rsidRPr="00817014" w14:paraId="004E73FD" w14:textId="77777777" w:rsidTr="00817014">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D8279A3" w14:textId="77777777" w:rsidR="00817014" w:rsidRPr="00817014" w:rsidRDefault="00817014" w:rsidP="00817014">
            <w:pPr>
              <w:jc w:val="center"/>
              <w:rPr>
                <w:rFonts w:ascii="Calibri" w:eastAsia="Times New Roman" w:hAnsi="Calibri" w:cs="Calibri"/>
                <w:color w:val="000000"/>
                <w:sz w:val="22"/>
                <w:szCs w:val="22"/>
                <w:lang w:eastAsia="en-GB"/>
              </w:rPr>
            </w:pPr>
            <w:r w:rsidRPr="00817014">
              <w:rPr>
                <w:rFonts w:ascii="Calibri" w:eastAsia="Times New Roman" w:hAnsi="Calibri" w:cs="Calibri"/>
                <w:color w:val="000000"/>
                <w:sz w:val="22"/>
                <w:szCs w:val="22"/>
                <w:lang w:eastAsia="en-GB"/>
              </w:rPr>
              <w:t>F</w:t>
            </w:r>
          </w:p>
        </w:tc>
        <w:tc>
          <w:tcPr>
            <w:tcW w:w="960" w:type="dxa"/>
            <w:tcBorders>
              <w:top w:val="nil"/>
              <w:left w:val="nil"/>
              <w:bottom w:val="single" w:sz="4" w:space="0" w:color="auto"/>
              <w:right w:val="nil"/>
            </w:tcBorders>
            <w:shd w:val="clear" w:color="auto" w:fill="auto"/>
            <w:noWrap/>
            <w:vAlign w:val="bottom"/>
            <w:hideMark/>
          </w:tcPr>
          <w:p w14:paraId="51813E73"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6645B29E"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1AE2465F"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75B25E5C" w14:textId="77777777" w:rsidR="00817014" w:rsidRPr="00FF59A5" w:rsidRDefault="00817014" w:rsidP="00817014">
            <w:pPr>
              <w:jc w:val="center"/>
              <w:rPr>
                <w:rFonts w:ascii="Wingdings" w:eastAsia="Times New Roman" w:hAnsi="Wingdings" w:cs="Calibri"/>
                <w:color w:val="000000"/>
                <w:sz w:val="22"/>
                <w:szCs w:val="22"/>
                <w:lang w:eastAsia="en-GB"/>
              </w:rPr>
            </w:pPr>
          </w:p>
        </w:tc>
        <w:tc>
          <w:tcPr>
            <w:tcW w:w="960" w:type="dxa"/>
            <w:tcBorders>
              <w:top w:val="nil"/>
              <w:left w:val="nil"/>
              <w:bottom w:val="single" w:sz="4" w:space="0" w:color="auto"/>
              <w:right w:val="nil"/>
            </w:tcBorders>
            <w:shd w:val="clear" w:color="auto" w:fill="auto"/>
            <w:noWrap/>
            <w:vAlign w:val="bottom"/>
            <w:hideMark/>
          </w:tcPr>
          <w:p w14:paraId="56DAE3EF"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nil"/>
            </w:tcBorders>
            <w:shd w:val="clear" w:color="auto" w:fill="auto"/>
            <w:noWrap/>
            <w:vAlign w:val="bottom"/>
            <w:hideMark/>
          </w:tcPr>
          <w:p w14:paraId="2667330C" w14:textId="77777777" w:rsidR="00817014" w:rsidRPr="00FF59A5" w:rsidRDefault="00817014" w:rsidP="00817014">
            <w:pPr>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601E2A6D" w14:textId="77777777" w:rsidR="00817014" w:rsidRPr="00FF59A5" w:rsidRDefault="00817014" w:rsidP="00817014">
            <w:pPr>
              <w:keepNext/>
              <w:jc w:val="center"/>
              <w:rPr>
                <w:rFonts w:ascii="Wingdings" w:eastAsia="Times New Roman" w:hAnsi="Wingdings" w:cs="Calibri"/>
                <w:color w:val="000000"/>
                <w:sz w:val="22"/>
                <w:szCs w:val="22"/>
                <w:lang w:eastAsia="en-GB"/>
              </w:rPr>
            </w:pPr>
            <w:r w:rsidRPr="00FF59A5">
              <w:rPr>
                <w:rFonts w:ascii="Wingdings" w:eastAsia="Times New Roman" w:hAnsi="Wingdings" w:cs="Calibri"/>
                <w:color w:val="000000"/>
                <w:sz w:val="22"/>
                <w:szCs w:val="22"/>
                <w:lang w:eastAsia="en-GB"/>
              </w:rPr>
              <w:t></w:t>
            </w:r>
          </w:p>
        </w:tc>
      </w:tr>
    </w:tbl>
    <w:p w14:paraId="5CC462F6" w14:textId="4FCC4AEF" w:rsidR="00817014" w:rsidRDefault="00817014" w:rsidP="00817014">
      <w:pPr>
        <w:pStyle w:val="Caption"/>
        <w:jc w:val="center"/>
      </w:pPr>
      <w:bookmarkStart w:id="9" w:name="_Ref184043449"/>
      <w:bookmarkStart w:id="10" w:name="_Toc184727656"/>
      <w:r>
        <w:t xml:space="preserve">Table </w:t>
      </w:r>
      <w:r w:rsidR="007868A0">
        <w:fldChar w:fldCharType="begin"/>
      </w:r>
      <w:r w:rsidR="007868A0">
        <w:instrText xml:space="preserve"> SEQ Table \* ARABIC </w:instrText>
      </w:r>
      <w:r w:rsidR="007868A0">
        <w:fldChar w:fldCharType="separate"/>
      </w:r>
      <w:r w:rsidR="006D696A">
        <w:rPr>
          <w:noProof/>
        </w:rPr>
        <w:t>1</w:t>
      </w:r>
      <w:r w:rsidR="007868A0">
        <w:fldChar w:fldCharType="end"/>
      </w:r>
      <w:bookmarkEnd w:id="9"/>
      <w:r>
        <w:t>: Segments to Light Based on Hexadecimal Character.</w:t>
      </w:r>
      <w:bookmarkEnd w:id="10"/>
    </w:p>
    <w:p w14:paraId="75155E18" w14:textId="77777777" w:rsidR="00111970" w:rsidRDefault="00111970" w:rsidP="00111970"/>
    <w:p w14:paraId="4FC7A811" w14:textId="77777777" w:rsidR="00111970" w:rsidRDefault="00111970" w:rsidP="00111970">
      <w:r>
        <w:t>This table has then been converted into a 7</w:t>
      </w:r>
      <w:r w:rsidR="001633C4">
        <w:t>-</w:t>
      </w:r>
      <w:r>
        <w:t>bit number with segment A being the least significant bit (LSB) and segment F being the most significant bit (MSB). This conversion can be seen in</w:t>
      </w:r>
      <w:r w:rsidR="005B00B5">
        <w:t xml:space="preserve"> </w:t>
      </w:r>
      <w:r w:rsidR="005B00B5">
        <w:fldChar w:fldCharType="begin"/>
      </w:r>
      <w:r w:rsidR="005B00B5">
        <w:instrText xml:space="preserve"> REF _Ref184043965 \h </w:instrText>
      </w:r>
      <w:r w:rsidR="005B00B5">
        <w:fldChar w:fldCharType="separate"/>
      </w:r>
      <w:r w:rsidR="005B00B5">
        <w:t xml:space="preserve">Table </w:t>
      </w:r>
      <w:r w:rsidR="005B00B5">
        <w:rPr>
          <w:noProof/>
        </w:rPr>
        <w:t>2</w:t>
      </w:r>
      <w:r w:rsidR="005B00B5">
        <w:fldChar w:fldCharType="end"/>
      </w:r>
      <w:r>
        <w:t xml:space="preserve">. </w:t>
      </w:r>
    </w:p>
    <w:p w14:paraId="39877D00" w14:textId="77777777" w:rsidR="00B7284A" w:rsidRDefault="00B7284A" w:rsidP="00111970"/>
    <w:tbl>
      <w:tblPr>
        <w:tblW w:w="4095" w:type="dxa"/>
        <w:jc w:val="center"/>
        <w:tblLook w:val="04A0" w:firstRow="1" w:lastRow="0" w:firstColumn="1" w:lastColumn="0" w:noHBand="0" w:noVBand="1"/>
      </w:tblPr>
      <w:tblGrid>
        <w:gridCol w:w="1920"/>
        <w:gridCol w:w="2175"/>
      </w:tblGrid>
      <w:tr w:rsidR="001758BC" w:rsidRPr="001758BC" w14:paraId="34B02A3C" w14:textId="77777777" w:rsidTr="001758BC">
        <w:trPr>
          <w:trHeight w:val="300"/>
          <w:jc w:val="center"/>
        </w:trPr>
        <w:tc>
          <w:tcPr>
            <w:tcW w:w="1920"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1DD34743"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Hexadecimal Value</w:t>
            </w:r>
          </w:p>
        </w:tc>
        <w:tc>
          <w:tcPr>
            <w:tcW w:w="2175" w:type="dxa"/>
            <w:tcBorders>
              <w:top w:val="single" w:sz="4" w:space="0" w:color="auto"/>
              <w:left w:val="nil"/>
              <w:bottom w:val="single" w:sz="4" w:space="0" w:color="auto"/>
              <w:right w:val="single" w:sz="4" w:space="0" w:color="auto"/>
            </w:tcBorders>
            <w:shd w:val="clear" w:color="000000" w:fill="F2F2F2"/>
            <w:noWrap/>
            <w:vAlign w:val="bottom"/>
            <w:hideMark/>
          </w:tcPr>
          <w:p w14:paraId="4D619C26"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7-Bit Representation</w:t>
            </w:r>
          </w:p>
        </w:tc>
      </w:tr>
      <w:tr w:rsidR="001758BC" w:rsidRPr="001758BC" w14:paraId="53BA2587"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550FDC3"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0</w:t>
            </w:r>
          </w:p>
        </w:tc>
        <w:tc>
          <w:tcPr>
            <w:tcW w:w="2175" w:type="dxa"/>
            <w:tcBorders>
              <w:top w:val="nil"/>
              <w:left w:val="nil"/>
              <w:bottom w:val="nil"/>
              <w:right w:val="single" w:sz="4" w:space="0" w:color="auto"/>
            </w:tcBorders>
            <w:shd w:val="clear" w:color="auto" w:fill="auto"/>
            <w:noWrap/>
            <w:vAlign w:val="bottom"/>
            <w:hideMark/>
          </w:tcPr>
          <w:p w14:paraId="6F2403FE"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0111111</w:t>
            </w:r>
          </w:p>
        </w:tc>
      </w:tr>
      <w:tr w:rsidR="001758BC" w:rsidRPr="001758BC" w14:paraId="41BB959A"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273E886E"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w:t>
            </w:r>
          </w:p>
        </w:tc>
        <w:tc>
          <w:tcPr>
            <w:tcW w:w="2175" w:type="dxa"/>
            <w:tcBorders>
              <w:top w:val="nil"/>
              <w:left w:val="nil"/>
              <w:bottom w:val="nil"/>
              <w:right w:val="single" w:sz="4" w:space="0" w:color="auto"/>
            </w:tcBorders>
            <w:shd w:val="clear" w:color="auto" w:fill="auto"/>
            <w:noWrap/>
            <w:vAlign w:val="bottom"/>
            <w:hideMark/>
          </w:tcPr>
          <w:p w14:paraId="2504BC61"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0000110</w:t>
            </w:r>
          </w:p>
        </w:tc>
      </w:tr>
      <w:tr w:rsidR="001758BC" w:rsidRPr="001758BC" w14:paraId="1BC0C20D"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54670FE8"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2</w:t>
            </w:r>
          </w:p>
        </w:tc>
        <w:tc>
          <w:tcPr>
            <w:tcW w:w="2175" w:type="dxa"/>
            <w:tcBorders>
              <w:top w:val="nil"/>
              <w:left w:val="nil"/>
              <w:bottom w:val="nil"/>
              <w:right w:val="single" w:sz="4" w:space="0" w:color="auto"/>
            </w:tcBorders>
            <w:shd w:val="clear" w:color="auto" w:fill="auto"/>
            <w:noWrap/>
            <w:vAlign w:val="bottom"/>
            <w:hideMark/>
          </w:tcPr>
          <w:p w14:paraId="10DA24C1"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1011011</w:t>
            </w:r>
          </w:p>
        </w:tc>
      </w:tr>
      <w:tr w:rsidR="001758BC" w:rsidRPr="001758BC" w14:paraId="033C2CB0"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4CE14091"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3</w:t>
            </w:r>
          </w:p>
        </w:tc>
        <w:tc>
          <w:tcPr>
            <w:tcW w:w="2175" w:type="dxa"/>
            <w:tcBorders>
              <w:top w:val="nil"/>
              <w:left w:val="nil"/>
              <w:bottom w:val="nil"/>
              <w:right w:val="single" w:sz="4" w:space="0" w:color="auto"/>
            </w:tcBorders>
            <w:shd w:val="clear" w:color="auto" w:fill="auto"/>
            <w:noWrap/>
            <w:vAlign w:val="bottom"/>
            <w:hideMark/>
          </w:tcPr>
          <w:p w14:paraId="7876DE54"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1001111</w:t>
            </w:r>
          </w:p>
        </w:tc>
      </w:tr>
      <w:tr w:rsidR="001758BC" w:rsidRPr="001758BC" w14:paraId="4DEDA0B2"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68B0C44"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4</w:t>
            </w:r>
          </w:p>
        </w:tc>
        <w:tc>
          <w:tcPr>
            <w:tcW w:w="2175" w:type="dxa"/>
            <w:tcBorders>
              <w:top w:val="nil"/>
              <w:left w:val="nil"/>
              <w:bottom w:val="nil"/>
              <w:right w:val="single" w:sz="4" w:space="0" w:color="auto"/>
            </w:tcBorders>
            <w:shd w:val="clear" w:color="auto" w:fill="auto"/>
            <w:noWrap/>
            <w:vAlign w:val="bottom"/>
            <w:hideMark/>
          </w:tcPr>
          <w:p w14:paraId="0F626C9E"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1100110</w:t>
            </w:r>
          </w:p>
        </w:tc>
      </w:tr>
      <w:tr w:rsidR="001758BC" w:rsidRPr="001758BC" w14:paraId="73344650"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03AA874"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5</w:t>
            </w:r>
          </w:p>
        </w:tc>
        <w:tc>
          <w:tcPr>
            <w:tcW w:w="2175" w:type="dxa"/>
            <w:tcBorders>
              <w:top w:val="nil"/>
              <w:left w:val="nil"/>
              <w:bottom w:val="nil"/>
              <w:right w:val="single" w:sz="4" w:space="0" w:color="auto"/>
            </w:tcBorders>
            <w:shd w:val="clear" w:color="auto" w:fill="auto"/>
            <w:noWrap/>
            <w:vAlign w:val="bottom"/>
            <w:hideMark/>
          </w:tcPr>
          <w:p w14:paraId="555D312C"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1101101</w:t>
            </w:r>
          </w:p>
        </w:tc>
      </w:tr>
      <w:tr w:rsidR="001758BC" w:rsidRPr="001758BC" w14:paraId="5D0561BD"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77A6964"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6</w:t>
            </w:r>
          </w:p>
        </w:tc>
        <w:tc>
          <w:tcPr>
            <w:tcW w:w="2175" w:type="dxa"/>
            <w:tcBorders>
              <w:top w:val="nil"/>
              <w:left w:val="nil"/>
              <w:bottom w:val="nil"/>
              <w:right w:val="single" w:sz="4" w:space="0" w:color="auto"/>
            </w:tcBorders>
            <w:shd w:val="clear" w:color="auto" w:fill="auto"/>
            <w:noWrap/>
            <w:vAlign w:val="bottom"/>
            <w:hideMark/>
          </w:tcPr>
          <w:p w14:paraId="6E2A04C1"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1111101</w:t>
            </w:r>
          </w:p>
        </w:tc>
      </w:tr>
      <w:tr w:rsidR="001758BC" w:rsidRPr="001758BC" w14:paraId="24812CD1"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28372CB"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7</w:t>
            </w:r>
          </w:p>
        </w:tc>
        <w:tc>
          <w:tcPr>
            <w:tcW w:w="2175" w:type="dxa"/>
            <w:tcBorders>
              <w:top w:val="nil"/>
              <w:left w:val="nil"/>
              <w:bottom w:val="nil"/>
              <w:right w:val="single" w:sz="4" w:space="0" w:color="auto"/>
            </w:tcBorders>
            <w:shd w:val="clear" w:color="auto" w:fill="auto"/>
            <w:noWrap/>
            <w:vAlign w:val="bottom"/>
            <w:hideMark/>
          </w:tcPr>
          <w:p w14:paraId="77D79522"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0000111</w:t>
            </w:r>
          </w:p>
        </w:tc>
      </w:tr>
      <w:tr w:rsidR="001758BC" w:rsidRPr="001758BC" w14:paraId="574D72CB"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0AA12452"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8</w:t>
            </w:r>
          </w:p>
        </w:tc>
        <w:tc>
          <w:tcPr>
            <w:tcW w:w="2175" w:type="dxa"/>
            <w:tcBorders>
              <w:top w:val="nil"/>
              <w:left w:val="nil"/>
              <w:bottom w:val="nil"/>
              <w:right w:val="single" w:sz="4" w:space="0" w:color="auto"/>
            </w:tcBorders>
            <w:shd w:val="clear" w:color="auto" w:fill="auto"/>
            <w:noWrap/>
            <w:vAlign w:val="bottom"/>
            <w:hideMark/>
          </w:tcPr>
          <w:p w14:paraId="62FB21D2"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1111111</w:t>
            </w:r>
          </w:p>
        </w:tc>
      </w:tr>
      <w:tr w:rsidR="001758BC" w:rsidRPr="001758BC" w14:paraId="5699AFC3"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5139B91A"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9</w:t>
            </w:r>
          </w:p>
        </w:tc>
        <w:tc>
          <w:tcPr>
            <w:tcW w:w="2175" w:type="dxa"/>
            <w:tcBorders>
              <w:top w:val="nil"/>
              <w:left w:val="nil"/>
              <w:bottom w:val="nil"/>
              <w:right w:val="single" w:sz="4" w:space="0" w:color="auto"/>
            </w:tcBorders>
            <w:shd w:val="clear" w:color="auto" w:fill="auto"/>
            <w:noWrap/>
            <w:vAlign w:val="bottom"/>
            <w:hideMark/>
          </w:tcPr>
          <w:p w14:paraId="2E7EEEBE"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1100111</w:t>
            </w:r>
          </w:p>
        </w:tc>
      </w:tr>
      <w:tr w:rsidR="001758BC" w:rsidRPr="001758BC" w14:paraId="4564DBFD"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0F8A348"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A</w:t>
            </w:r>
          </w:p>
        </w:tc>
        <w:tc>
          <w:tcPr>
            <w:tcW w:w="2175" w:type="dxa"/>
            <w:tcBorders>
              <w:top w:val="nil"/>
              <w:left w:val="nil"/>
              <w:bottom w:val="nil"/>
              <w:right w:val="single" w:sz="4" w:space="0" w:color="auto"/>
            </w:tcBorders>
            <w:shd w:val="clear" w:color="auto" w:fill="auto"/>
            <w:noWrap/>
            <w:vAlign w:val="bottom"/>
            <w:hideMark/>
          </w:tcPr>
          <w:p w14:paraId="3D9CDA06"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1110111</w:t>
            </w:r>
          </w:p>
        </w:tc>
      </w:tr>
      <w:tr w:rsidR="001758BC" w:rsidRPr="001758BC" w14:paraId="7AB4C215"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49586183"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B</w:t>
            </w:r>
          </w:p>
        </w:tc>
        <w:tc>
          <w:tcPr>
            <w:tcW w:w="2175" w:type="dxa"/>
            <w:tcBorders>
              <w:top w:val="nil"/>
              <w:left w:val="nil"/>
              <w:bottom w:val="nil"/>
              <w:right w:val="single" w:sz="4" w:space="0" w:color="auto"/>
            </w:tcBorders>
            <w:shd w:val="clear" w:color="auto" w:fill="auto"/>
            <w:noWrap/>
            <w:vAlign w:val="bottom"/>
            <w:hideMark/>
          </w:tcPr>
          <w:p w14:paraId="5EA1A7F1"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1111100</w:t>
            </w:r>
          </w:p>
        </w:tc>
      </w:tr>
      <w:tr w:rsidR="001758BC" w:rsidRPr="001758BC" w14:paraId="5619ED31"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0386914D"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C</w:t>
            </w:r>
          </w:p>
        </w:tc>
        <w:tc>
          <w:tcPr>
            <w:tcW w:w="2175" w:type="dxa"/>
            <w:tcBorders>
              <w:top w:val="nil"/>
              <w:left w:val="nil"/>
              <w:bottom w:val="nil"/>
              <w:right w:val="single" w:sz="4" w:space="0" w:color="auto"/>
            </w:tcBorders>
            <w:shd w:val="clear" w:color="auto" w:fill="auto"/>
            <w:noWrap/>
            <w:vAlign w:val="bottom"/>
            <w:hideMark/>
          </w:tcPr>
          <w:p w14:paraId="5C80D937"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0111001</w:t>
            </w:r>
          </w:p>
        </w:tc>
      </w:tr>
      <w:tr w:rsidR="001758BC" w:rsidRPr="001758BC" w14:paraId="5F467CB7"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BAD6551"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D</w:t>
            </w:r>
          </w:p>
        </w:tc>
        <w:tc>
          <w:tcPr>
            <w:tcW w:w="2175" w:type="dxa"/>
            <w:tcBorders>
              <w:top w:val="nil"/>
              <w:left w:val="nil"/>
              <w:bottom w:val="nil"/>
              <w:right w:val="single" w:sz="4" w:space="0" w:color="auto"/>
            </w:tcBorders>
            <w:shd w:val="clear" w:color="auto" w:fill="auto"/>
            <w:noWrap/>
            <w:vAlign w:val="bottom"/>
            <w:hideMark/>
          </w:tcPr>
          <w:p w14:paraId="06149937"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1011110</w:t>
            </w:r>
          </w:p>
        </w:tc>
      </w:tr>
      <w:tr w:rsidR="001758BC" w:rsidRPr="001758BC" w14:paraId="6D478986"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2E2B58FD"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E</w:t>
            </w:r>
          </w:p>
        </w:tc>
        <w:tc>
          <w:tcPr>
            <w:tcW w:w="2175" w:type="dxa"/>
            <w:tcBorders>
              <w:top w:val="nil"/>
              <w:left w:val="nil"/>
              <w:bottom w:val="nil"/>
              <w:right w:val="single" w:sz="4" w:space="0" w:color="auto"/>
            </w:tcBorders>
            <w:shd w:val="clear" w:color="auto" w:fill="auto"/>
            <w:noWrap/>
            <w:vAlign w:val="bottom"/>
            <w:hideMark/>
          </w:tcPr>
          <w:p w14:paraId="5001B9F3"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1111001</w:t>
            </w:r>
          </w:p>
        </w:tc>
      </w:tr>
      <w:tr w:rsidR="001758BC" w:rsidRPr="001758BC" w14:paraId="5D378589" w14:textId="77777777" w:rsidTr="001758BC">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C73C93F" w14:textId="77777777" w:rsidR="001758BC" w:rsidRPr="001758BC" w:rsidRDefault="001758BC" w:rsidP="001758BC">
            <w:pPr>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F</w:t>
            </w:r>
          </w:p>
        </w:tc>
        <w:tc>
          <w:tcPr>
            <w:tcW w:w="2175" w:type="dxa"/>
            <w:tcBorders>
              <w:top w:val="nil"/>
              <w:left w:val="nil"/>
              <w:bottom w:val="single" w:sz="4" w:space="0" w:color="auto"/>
              <w:right w:val="single" w:sz="4" w:space="0" w:color="auto"/>
            </w:tcBorders>
            <w:shd w:val="clear" w:color="auto" w:fill="auto"/>
            <w:noWrap/>
            <w:vAlign w:val="bottom"/>
            <w:hideMark/>
          </w:tcPr>
          <w:p w14:paraId="30FC618F" w14:textId="77777777" w:rsidR="001758BC" w:rsidRPr="001758BC" w:rsidRDefault="001758BC" w:rsidP="001758BC">
            <w:pPr>
              <w:keepNext/>
              <w:jc w:val="center"/>
              <w:rPr>
                <w:rFonts w:ascii="Calibri" w:eastAsia="Times New Roman" w:hAnsi="Calibri" w:cs="Calibri"/>
                <w:color w:val="000000"/>
                <w:sz w:val="22"/>
                <w:szCs w:val="22"/>
                <w:lang w:eastAsia="en-GB"/>
              </w:rPr>
            </w:pPr>
            <w:r w:rsidRPr="001758BC">
              <w:rPr>
                <w:rFonts w:ascii="Calibri" w:eastAsia="Times New Roman" w:hAnsi="Calibri" w:cs="Calibri"/>
                <w:color w:val="000000"/>
                <w:sz w:val="22"/>
                <w:szCs w:val="22"/>
                <w:lang w:eastAsia="en-GB"/>
              </w:rPr>
              <w:t>1110001</w:t>
            </w:r>
          </w:p>
        </w:tc>
      </w:tr>
    </w:tbl>
    <w:p w14:paraId="360AC9C3" w14:textId="318EC3EB" w:rsidR="00B7284A" w:rsidRDefault="001758BC" w:rsidP="005B00B5">
      <w:pPr>
        <w:pStyle w:val="Caption"/>
        <w:jc w:val="center"/>
      </w:pPr>
      <w:bookmarkStart w:id="11" w:name="_Ref184043965"/>
      <w:bookmarkStart w:id="12" w:name="_Toc184727657"/>
      <w:r>
        <w:t xml:space="preserve">Table </w:t>
      </w:r>
      <w:r w:rsidR="007868A0">
        <w:fldChar w:fldCharType="begin"/>
      </w:r>
      <w:r w:rsidR="007868A0">
        <w:instrText xml:space="preserve"> SEQ Table \* ARABIC </w:instrText>
      </w:r>
      <w:r w:rsidR="007868A0">
        <w:fldChar w:fldCharType="separate"/>
      </w:r>
      <w:r w:rsidR="006D696A">
        <w:rPr>
          <w:noProof/>
        </w:rPr>
        <w:t>2</w:t>
      </w:r>
      <w:r w:rsidR="007868A0">
        <w:fldChar w:fldCharType="end"/>
      </w:r>
      <w:bookmarkEnd w:id="11"/>
      <w:r>
        <w:t>: 7-Bit Binary Representation of LEDs.</w:t>
      </w:r>
      <w:bookmarkEnd w:id="12"/>
    </w:p>
    <w:p w14:paraId="56EB1462" w14:textId="77777777" w:rsidR="00B7284A" w:rsidRDefault="00B7284A" w:rsidP="00111970"/>
    <w:p w14:paraId="1379C593" w14:textId="77777777" w:rsidR="005B00B5" w:rsidRDefault="005B00B5" w:rsidP="00111970">
      <w:r>
        <w:lastRenderedPageBreak/>
        <w:t>However, as previously stated, these 7-bit numbers need to be flipped due to the presence of a common anode within the display. As a result, the final 7-bit representation of the hexadecimal values is shown in</w:t>
      </w:r>
      <w:r w:rsidR="00BC05FF">
        <w:t xml:space="preserve"> </w:t>
      </w:r>
      <w:r w:rsidR="00BC05FF">
        <w:fldChar w:fldCharType="begin"/>
      </w:r>
      <w:r w:rsidR="00BC05FF">
        <w:instrText xml:space="preserve"> REF _Ref184044421 \h </w:instrText>
      </w:r>
      <w:r w:rsidR="00BC05FF">
        <w:fldChar w:fldCharType="separate"/>
      </w:r>
      <w:r w:rsidR="00BC05FF">
        <w:t xml:space="preserve">Table </w:t>
      </w:r>
      <w:r w:rsidR="00BC05FF">
        <w:rPr>
          <w:noProof/>
        </w:rPr>
        <w:t>3</w:t>
      </w:r>
      <w:r w:rsidR="00BC05FF">
        <w:fldChar w:fldCharType="end"/>
      </w:r>
      <w:r>
        <w:t>.</w:t>
      </w:r>
    </w:p>
    <w:p w14:paraId="419D674D" w14:textId="77777777" w:rsidR="005B00B5" w:rsidRDefault="005B00B5" w:rsidP="00111970"/>
    <w:tbl>
      <w:tblPr>
        <w:tblW w:w="6799" w:type="dxa"/>
        <w:jc w:val="center"/>
        <w:tblLook w:val="04A0" w:firstRow="1" w:lastRow="0" w:firstColumn="1" w:lastColumn="0" w:noHBand="0" w:noVBand="1"/>
      </w:tblPr>
      <w:tblGrid>
        <w:gridCol w:w="1920"/>
        <w:gridCol w:w="2186"/>
        <w:gridCol w:w="2693"/>
      </w:tblGrid>
      <w:tr w:rsidR="00BC05FF" w:rsidRPr="00BC05FF" w14:paraId="79DAB170" w14:textId="77777777" w:rsidTr="00BC05FF">
        <w:trPr>
          <w:trHeight w:val="300"/>
          <w:jc w:val="center"/>
        </w:trPr>
        <w:tc>
          <w:tcPr>
            <w:tcW w:w="1920"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4E90D914"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Hexadecimal Value</w:t>
            </w:r>
          </w:p>
        </w:tc>
        <w:tc>
          <w:tcPr>
            <w:tcW w:w="2186" w:type="dxa"/>
            <w:tcBorders>
              <w:top w:val="single" w:sz="4" w:space="0" w:color="auto"/>
              <w:left w:val="nil"/>
              <w:bottom w:val="single" w:sz="4" w:space="0" w:color="auto"/>
              <w:right w:val="single" w:sz="4" w:space="0" w:color="auto"/>
            </w:tcBorders>
            <w:shd w:val="clear" w:color="000000" w:fill="F2F2F2"/>
            <w:noWrap/>
            <w:vAlign w:val="bottom"/>
            <w:hideMark/>
          </w:tcPr>
          <w:p w14:paraId="25E4A185"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7-Bit Representation</w:t>
            </w:r>
          </w:p>
        </w:tc>
        <w:tc>
          <w:tcPr>
            <w:tcW w:w="2693" w:type="dxa"/>
            <w:tcBorders>
              <w:top w:val="single" w:sz="4" w:space="0" w:color="auto"/>
              <w:left w:val="nil"/>
              <w:bottom w:val="single" w:sz="4" w:space="0" w:color="auto"/>
              <w:right w:val="single" w:sz="4" w:space="0" w:color="auto"/>
            </w:tcBorders>
            <w:shd w:val="clear" w:color="000000" w:fill="F2F2F2"/>
            <w:noWrap/>
            <w:vAlign w:val="bottom"/>
            <w:hideMark/>
          </w:tcPr>
          <w:p w14:paraId="4F152935"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Final Binary Representation</w:t>
            </w:r>
          </w:p>
        </w:tc>
      </w:tr>
      <w:tr w:rsidR="00BC05FF" w:rsidRPr="00BC05FF" w14:paraId="5F06DEEF"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55D61810"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w:t>
            </w:r>
          </w:p>
        </w:tc>
        <w:tc>
          <w:tcPr>
            <w:tcW w:w="2186" w:type="dxa"/>
            <w:tcBorders>
              <w:top w:val="nil"/>
              <w:left w:val="nil"/>
              <w:bottom w:val="single" w:sz="4" w:space="0" w:color="auto"/>
              <w:right w:val="single" w:sz="4" w:space="0" w:color="auto"/>
            </w:tcBorders>
            <w:shd w:val="clear" w:color="auto" w:fill="auto"/>
            <w:noWrap/>
            <w:vAlign w:val="bottom"/>
            <w:hideMark/>
          </w:tcPr>
          <w:p w14:paraId="1165F9C1"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0111111</w:t>
            </w:r>
          </w:p>
        </w:tc>
        <w:tc>
          <w:tcPr>
            <w:tcW w:w="2693" w:type="dxa"/>
            <w:tcBorders>
              <w:top w:val="nil"/>
              <w:left w:val="nil"/>
              <w:bottom w:val="single" w:sz="4" w:space="0" w:color="auto"/>
              <w:right w:val="single" w:sz="4" w:space="0" w:color="auto"/>
            </w:tcBorders>
            <w:shd w:val="clear" w:color="auto" w:fill="auto"/>
            <w:noWrap/>
            <w:vAlign w:val="bottom"/>
            <w:hideMark/>
          </w:tcPr>
          <w:p w14:paraId="102B0FB9"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1000000</w:t>
            </w:r>
          </w:p>
        </w:tc>
      </w:tr>
      <w:tr w:rsidR="00BC05FF" w:rsidRPr="00BC05FF" w14:paraId="6C07EBE0"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25A34F8B"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w:t>
            </w:r>
          </w:p>
        </w:tc>
        <w:tc>
          <w:tcPr>
            <w:tcW w:w="2186" w:type="dxa"/>
            <w:tcBorders>
              <w:top w:val="nil"/>
              <w:left w:val="nil"/>
              <w:bottom w:val="single" w:sz="4" w:space="0" w:color="auto"/>
              <w:right w:val="single" w:sz="4" w:space="0" w:color="auto"/>
            </w:tcBorders>
            <w:shd w:val="clear" w:color="auto" w:fill="auto"/>
            <w:noWrap/>
            <w:vAlign w:val="bottom"/>
            <w:hideMark/>
          </w:tcPr>
          <w:p w14:paraId="052F3D60"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0000110</w:t>
            </w:r>
          </w:p>
        </w:tc>
        <w:tc>
          <w:tcPr>
            <w:tcW w:w="2693" w:type="dxa"/>
            <w:tcBorders>
              <w:top w:val="nil"/>
              <w:left w:val="nil"/>
              <w:bottom w:val="single" w:sz="4" w:space="0" w:color="auto"/>
              <w:right w:val="single" w:sz="4" w:space="0" w:color="auto"/>
            </w:tcBorders>
            <w:shd w:val="clear" w:color="auto" w:fill="auto"/>
            <w:noWrap/>
            <w:vAlign w:val="bottom"/>
            <w:hideMark/>
          </w:tcPr>
          <w:p w14:paraId="00522FFF"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1111001</w:t>
            </w:r>
          </w:p>
        </w:tc>
      </w:tr>
      <w:tr w:rsidR="00BC05FF" w:rsidRPr="00BC05FF" w14:paraId="341E8A83"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06F0F0F5"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2</w:t>
            </w:r>
          </w:p>
        </w:tc>
        <w:tc>
          <w:tcPr>
            <w:tcW w:w="2186" w:type="dxa"/>
            <w:tcBorders>
              <w:top w:val="nil"/>
              <w:left w:val="nil"/>
              <w:bottom w:val="single" w:sz="4" w:space="0" w:color="auto"/>
              <w:right w:val="single" w:sz="4" w:space="0" w:color="auto"/>
            </w:tcBorders>
            <w:shd w:val="clear" w:color="auto" w:fill="auto"/>
            <w:noWrap/>
            <w:vAlign w:val="bottom"/>
            <w:hideMark/>
          </w:tcPr>
          <w:p w14:paraId="64589D2D"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1011011</w:t>
            </w:r>
          </w:p>
        </w:tc>
        <w:tc>
          <w:tcPr>
            <w:tcW w:w="2693" w:type="dxa"/>
            <w:tcBorders>
              <w:top w:val="nil"/>
              <w:left w:val="nil"/>
              <w:bottom w:val="single" w:sz="4" w:space="0" w:color="auto"/>
              <w:right w:val="single" w:sz="4" w:space="0" w:color="auto"/>
            </w:tcBorders>
            <w:shd w:val="clear" w:color="auto" w:fill="auto"/>
            <w:noWrap/>
            <w:vAlign w:val="bottom"/>
            <w:hideMark/>
          </w:tcPr>
          <w:p w14:paraId="3692ADB3"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0100100</w:t>
            </w:r>
          </w:p>
        </w:tc>
      </w:tr>
      <w:tr w:rsidR="00BC05FF" w:rsidRPr="00BC05FF" w14:paraId="0AD013D2"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12B49F4E"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3</w:t>
            </w:r>
          </w:p>
        </w:tc>
        <w:tc>
          <w:tcPr>
            <w:tcW w:w="2186" w:type="dxa"/>
            <w:tcBorders>
              <w:top w:val="nil"/>
              <w:left w:val="nil"/>
              <w:bottom w:val="single" w:sz="4" w:space="0" w:color="auto"/>
              <w:right w:val="single" w:sz="4" w:space="0" w:color="auto"/>
            </w:tcBorders>
            <w:shd w:val="clear" w:color="auto" w:fill="auto"/>
            <w:noWrap/>
            <w:vAlign w:val="bottom"/>
            <w:hideMark/>
          </w:tcPr>
          <w:p w14:paraId="36503367"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1001111</w:t>
            </w:r>
          </w:p>
        </w:tc>
        <w:tc>
          <w:tcPr>
            <w:tcW w:w="2693" w:type="dxa"/>
            <w:tcBorders>
              <w:top w:val="nil"/>
              <w:left w:val="nil"/>
              <w:bottom w:val="single" w:sz="4" w:space="0" w:color="auto"/>
              <w:right w:val="single" w:sz="4" w:space="0" w:color="auto"/>
            </w:tcBorders>
            <w:shd w:val="clear" w:color="auto" w:fill="auto"/>
            <w:noWrap/>
            <w:vAlign w:val="bottom"/>
            <w:hideMark/>
          </w:tcPr>
          <w:p w14:paraId="3DD0B582"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0110000</w:t>
            </w:r>
          </w:p>
        </w:tc>
      </w:tr>
      <w:tr w:rsidR="00BC05FF" w:rsidRPr="00BC05FF" w14:paraId="48E0CC61"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B951FBA"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4</w:t>
            </w:r>
          </w:p>
        </w:tc>
        <w:tc>
          <w:tcPr>
            <w:tcW w:w="2186" w:type="dxa"/>
            <w:tcBorders>
              <w:top w:val="nil"/>
              <w:left w:val="nil"/>
              <w:bottom w:val="single" w:sz="4" w:space="0" w:color="auto"/>
              <w:right w:val="single" w:sz="4" w:space="0" w:color="auto"/>
            </w:tcBorders>
            <w:shd w:val="clear" w:color="auto" w:fill="auto"/>
            <w:noWrap/>
            <w:vAlign w:val="bottom"/>
            <w:hideMark/>
          </w:tcPr>
          <w:p w14:paraId="52EF0480"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1100110</w:t>
            </w:r>
          </w:p>
        </w:tc>
        <w:tc>
          <w:tcPr>
            <w:tcW w:w="2693" w:type="dxa"/>
            <w:tcBorders>
              <w:top w:val="nil"/>
              <w:left w:val="nil"/>
              <w:bottom w:val="single" w:sz="4" w:space="0" w:color="auto"/>
              <w:right w:val="single" w:sz="4" w:space="0" w:color="auto"/>
            </w:tcBorders>
            <w:shd w:val="clear" w:color="auto" w:fill="auto"/>
            <w:noWrap/>
            <w:vAlign w:val="bottom"/>
            <w:hideMark/>
          </w:tcPr>
          <w:p w14:paraId="368C8BED"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0011001</w:t>
            </w:r>
          </w:p>
        </w:tc>
      </w:tr>
      <w:tr w:rsidR="00BC05FF" w:rsidRPr="00BC05FF" w14:paraId="75F35216"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730D7170"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5</w:t>
            </w:r>
          </w:p>
        </w:tc>
        <w:tc>
          <w:tcPr>
            <w:tcW w:w="2186" w:type="dxa"/>
            <w:tcBorders>
              <w:top w:val="nil"/>
              <w:left w:val="nil"/>
              <w:bottom w:val="single" w:sz="4" w:space="0" w:color="auto"/>
              <w:right w:val="single" w:sz="4" w:space="0" w:color="auto"/>
            </w:tcBorders>
            <w:shd w:val="clear" w:color="auto" w:fill="auto"/>
            <w:noWrap/>
            <w:vAlign w:val="bottom"/>
            <w:hideMark/>
          </w:tcPr>
          <w:p w14:paraId="65C5CB79"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1101101</w:t>
            </w:r>
          </w:p>
        </w:tc>
        <w:tc>
          <w:tcPr>
            <w:tcW w:w="2693" w:type="dxa"/>
            <w:tcBorders>
              <w:top w:val="nil"/>
              <w:left w:val="nil"/>
              <w:bottom w:val="single" w:sz="4" w:space="0" w:color="auto"/>
              <w:right w:val="single" w:sz="4" w:space="0" w:color="auto"/>
            </w:tcBorders>
            <w:shd w:val="clear" w:color="auto" w:fill="auto"/>
            <w:noWrap/>
            <w:vAlign w:val="bottom"/>
            <w:hideMark/>
          </w:tcPr>
          <w:p w14:paraId="701BCF79"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0010010</w:t>
            </w:r>
          </w:p>
        </w:tc>
      </w:tr>
      <w:tr w:rsidR="00BC05FF" w:rsidRPr="00BC05FF" w14:paraId="49FCE056"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12A0FD06"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6</w:t>
            </w:r>
          </w:p>
        </w:tc>
        <w:tc>
          <w:tcPr>
            <w:tcW w:w="2186" w:type="dxa"/>
            <w:tcBorders>
              <w:top w:val="nil"/>
              <w:left w:val="nil"/>
              <w:bottom w:val="single" w:sz="4" w:space="0" w:color="auto"/>
              <w:right w:val="single" w:sz="4" w:space="0" w:color="auto"/>
            </w:tcBorders>
            <w:shd w:val="clear" w:color="auto" w:fill="auto"/>
            <w:noWrap/>
            <w:vAlign w:val="bottom"/>
            <w:hideMark/>
          </w:tcPr>
          <w:p w14:paraId="4517795D"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1111101</w:t>
            </w:r>
          </w:p>
        </w:tc>
        <w:tc>
          <w:tcPr>
            <w:tcW w:w="2693" w:type="dxa"/>
            <w:tcBorders>
              <w:top w:val="nil"/>
              <w:left w:val="nil"/>
              <w:bottom w:val="single" w:sz="4" w:space="0" w:color="auto"/>
              <w:right w:val="single" w:sz="4" w:space="0" w:color="auto"/>
            </w:tcBorders>
            <w:shd w:val="clear" w:color="auto" w:fill="auto"/>
            <w:noWrap/>
            <w:vAlign w:val="bottom"/>
            <w:hideMark/>
          </w:tcPr>
          <w:p w14:paraId="3097C8BE"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0000010</w:t>
            </w:r>
          </w:p>
        </w:tc>
      </w:tr>
      <w:tr w:rsidR="00BC05FF" w:rsidRPr="00BC05FF" w14:paraId="28823780"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05372FBE"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7</w:t>
            </w:r>
          </w:p>
        </w:tc>
        <w:tc>
          <w:tcPr>
            <w:tcW w:w="2186" w:type="dxa"/>
            <w:tcBorders>
              <w:top w:val="nil"/>
              <w:left w:val="nil"/>
              <w:bottom w:val="single" w:sz="4" w:space="0" w:color="auto"/>
              <w:right w:val="single" w:sz="4" w:space="0" w:color="auto"/>
            </w:tcBorders>
            <w:shd w:val="clear" w:color="auto" w:fill="auto"/>
            <w:noWrap/>
            <w:vAlign w:val="bottom"/>
            <w:hideMark/>
          </w:tcPr>
          <w:p w14:paraId="312F401A"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0000111</w:t>
            </w:r>
          </w:p>
        </w:tc>
        <w:tc>
          <w:tcPr>
            <w:tcW w:w="2693" w:type="dxa"/>
            <w:tcBorders>
              <w:top w:val="nil"/>
              <w:left w:val="nil"/>
              <w:bottom w:val="single" w:sz="4" w:space="0" w:color="auto"/>
              <w:right w:val="single" w:sz="4" w:space="0" w:color="auto"/>
            </w:tcBorders>
            <w:shd w:val="clear" w:color="auto" w:fill="auto"/>
            <w:noWrap/>
            <w:vAlign w:val="bottom"/>
            <w:hideMark/>
          </w:tcPr>
          <w:p w14:paraId="7CBAE222"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1111000</w:t>
            </w:r>
          </w:p>
        </w:tc>
      </w:tr>
      <w:tr w:rsidR="00BC05FF" w:rsidRPr="00BC05FF" w14:paraId="367A8D2F"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2697FACD"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8</w:t>
            </w:r>
          </w:p>
        </w:tc>
        <w:tc>
          <w:tcPr>
            <w:tcW w:w="2186" w:type="dxa"/>
            <w:tcBorders>
              <w:top w:val="nil"/>
              <w:left w:val="nil"/>
              <w:bottom w:val="single" w:sz="4" w:space="0" w:color="auto"/>
              <w:right w:val="single" w:sz="4" w:space="0" w:color="auto"/>
            </w:tcBorders>
            <w:shd w:val="clear" w:color="auto" w:fill="auto"/>
            <w:noWrap/>
            <w:vAlign w:val="bottom"/>
            <w:hideMark/>
          </w:tcPr>
          <w:p w14:paraId="2F7D4106"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1111111</w:t>
            </w:r>
          </w:p>
        </w:tc>
        <w:tc>
          <w:tcPr>
            <w:tcW w:w="2693" w:type="dxa"/>
            <w:tcBorders>
              <w:top w:val="nil"/>
              <w:left w:val="nil"/>
              <w:bottom w:val="single" w:sz="4" w:space="0" w:color="auto"/>
              <w:right w:val="single" w:sz="4" w:space="0" w:color="auto"/>
            </w:tcBorders>
            <w:shd w:val="clear" w:color="auto" w:fill="auto"/>
            <w:noWrap/>
            <w:vAlign w:val="bottom"/>
            <w:hideMark/>
          </w:tcPr>
          <w:p w14:paraId="73343FA5"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0000000</w:t>
            </w:r>
          </w:p>
        </w:tc>
      </w:tr>
      <w:tr w:rsidR="00BC05FF" w:rsidRPr="00BC05FF" w14:paraId="218DEBB7"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168721D0"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9</w:t>
            </w:r>
          </w:p>
        </w:tc>
        <w:tc>
          <w:tcPr>
            <w:tcW w:w="2186" w:type="dxa"/>
            <w:tcBorders>
              <w:top w:val="nil"/>
              <w:left w:val="nil"/>
              <w:bottom w:val="single" w:sz="4" w:space="0" w:color="auto"/>
              <w:right w:val="single" w:sz="4" w:space="0" w:color="auto"/>
            </w:tcBorders>
            <w:shd w:val="clear" w:color="auto" w:fill="auto"/>
            <w:noWrap/>
            <w:vAlign w:val="bottom"/>
            <w:hideMark/>
          </w:tcPr>
          <w:p w14:paraId="5928E4F4"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1100111</w:t>
            </w:r>
          </w:p>
        </w:tc>
        <w:tc>
          <w:tcPr>
            <w:tcW w:w="2693" w:type="dxa"/>
            <w:tcBorders>
              <w:top w:val="nil"/>
              <w:left w:val="nil"/>
              <w:bottom w:val="single" w:sz="4" w:space="0" w:color="auto"/>
              <w:right w:val="single" w:sz="4" w:space="0" w:color="auto"/>
            </w:tcBorders>
            <w:shd w:val="clear" w:color="auto" w:fill="auto"/>
            <w:noWrap/>
            <w:vAlign w:val="bottom"/>
            <w:hideMark/>
          </w:tcPr>
          <w:p w14:paraId="10E44DEB"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0011000</w:t>
            </w:r>
          </w:p>
        </w:tc>
      </w:tr>
      <w:tr w:rsidR="00BC05FF" w:rsidRPr="00BC05FF" w14:paraId="136FF79B"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5C989FEC"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A</w:t>
            </w:r>
          </w:p>
        </w:tc>
        <w:tc>
          <w:tcPr>
            <w:tcW w:w="2186" w:type="dxa"/>
            <w:tcBorders>
              <w:top w:val="nil"/>
              <w:left w:val="nil"/>
              <w:bottom w:val="single" w:sz="4" w:space="0" w:color="auto"/>
              <w:right w:val="single" w:sz="4" w:space="0" w:color="auto"/>
            </w:tcBorders>
            <w:shd w:val="clear" w:color="auto" w:fill="auto"/>
            <w:noWrap/>
            <w:vAlign w:val="bottom"/>
            <w:hideMark/>
          </w:tcPr>
          <w:p w14:paraId="663C15C5"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1110111</w:t>
            </w:r>
          </w:p>
        </w:tc>
        <w:tc>
          <w:tcPr>
            <w:tcW w:w="2693" w:type="dxa"/>
            <w:tcBorders>
              <w:top w:val="nil"/>
              <w:left w:val="nil"/>
              <w:bottom w:val="single" w:sz="4" w:space="0" w:color="auto"/>
              <w:right w:val="single" w:sz="4" w:space="0" w:color="auto"/>
            </w:tcBorders>
            <w:shd w:val="clear" w:color="auto" w:fill="auto"/>
            <w:noWrap/>
            <w:vAlign w:val="bottom"/>
            <w:hideMark/>
          </w:tcPr>
          <w:p w14:paraId="2A1C1C21"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0001000</w:t>
            </w:r>
          </w:p>
        </w:tc>
      </w:tr>
      <w:tr w:rsidR="00BC05FF" w:rsidRPr="00BC05FF" w14:paraId="3C1168AC"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497AB213"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B</w:t>
            </w:r>
          </w:p>
        </w:tc>
        <w:tc>
          <w:tcPr>
            <w:tcW w:w="2186" w:type="dxa"/>
            <w:tcBorders>
              <w:top w:val="nil"/>
              <w:left w:val="nil"/>
              <w:bottom w:val="single" w:sz="4" w:space="0" w:color="auto"/>
              <w:right w:val="single" w:sz="4" w:space="0" w:color="auto"/>
            </w:tcBorders>
            <w:shd w:val="clear" w:color="auto" w:fill="auto"/>
            <w:noWrap/>
            <w:vAlign w:val="bottom"/>
            <w:hideMark/>
          </w:tcPr>
          <w:p w14:paraId="030E68A9"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1111100</w:t>
            </w:r>
          </w:p>
        </w:tc>
        <w:tc>
          <w:tcPr>
            <w:tcW w:w="2693" w:type="dxa"/>
            <w:tcBorders>
              <w:top w:val="nil"/>
              <w:left w:val="nil"/>
              <w:bottom w:val="single" w:sz="4" w:space="0" w:color="auto"/>
              <w:right w:val="single" w:sz="4" w:space="0" w:color="auto"/>
            </w:tcBorders>
            <w:shd w:val="clear" w:color="auto" w:fill="auto"/>
            <w:noWrap/>
            <w:vAlign w:val="bottom"/>
            <w:hideMark/>
          </w:tcPr>
          <w:p w14:paraId="5AD1C222"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0000011</w:t>
            </w:r>
          </w:p>
        </w:tc>
      </w:tr>
      <w:tr w:rsidR="00BC05FF" w:rsidRPr="00BC05FF" w14:paraId="20B2149D"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02E9628F"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C</w:t>
            </w:r>
          </w:p>
        </w:tc>
        <w:tc>
          <w:tcPr>
            <w:tcW w:w="2186" w:type="dxa"/>
            <w:tcBorders>
              <w:top w:val="nil"/>
              <w:left w:val="nil"/>
              <w:bottom w:val="single" w:sz="4" w:space="0" w:color="auto"/>
              <w:right w:val="single" w:sz="4" w:space="0" w:color="auto"/>
            </w:tcBorders>
            <w:shd w:val="clear" w:color="auto" w:fill="auto"/>
            <w:noWrap/>
            <w:vAlign w:val="bottom"/>
            <w:hideMark/>
          </w:tcPr>
          <w:p w14:paraId="4E76B3C8"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0111001</w:t>
            </w:r>
          </w:p>
        </w:tc>
        <w:tc>
          <w:tcPr>
            <w:tcW w:w="2693" w:type="dxa"/>
            <w:tcBorders>
              <w:top w:val="nil"/>
              <w:left w:val="nil"/>
              <w:bottom w:val="single" w:sz="4" w:space="0" w:color="auto"/>
              <w:right w:val="single" w:sz="4" w:space="0" w:color="auto"/>
            </w:tcBorders>
            <w:shd w:val="clear" w:color="auto" w:fill="auto"/>
            <w:noWrap/>
            <w:vAlign w:val="bottom"/>
            <w:hideMark/>
          </w:tcPr>
          <w:p w14:paraId="3ADBE377"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1000110</w:t>
            </w:r>
          </w:p>
        </w:tc>
      </w:tr>
      <w:tr w:rsidR="00BC05FF" w:rsidRPr="00BC05FF" w14:paraId="71F29C7D"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ACD9057"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D</w:t>
            </w:r>
          </w:p>
        </w:tc>
        <w:tc>
          <w:tcPr>
            <w:tcW w:w="2186" w:type="dxa"/>
            <w:tcBorders>
              <w:top w:val="nil"/>
              <w:left w:val="nil"/>
              <w:bottom w:val="single" w:sz="4" w:space="0" w:color="auto"/>
              <w:right w:val="single" w:sz="4" w:space="0" w:color="auto"/>
            </w:tcBorders>
            <w:shd w:val="clear" w:color="auto" w:fill="auto"/>
            <w:noWrap/>
            <w:vAlign w:val="bottom"/>
            <w:hideMark/>
          </w:tcPr>
          <w:p w14:paraId="6B275A7B"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1011110</w:t>
            </w:r>
          </w:p>
        </w:tc>
        <w:tc>
          <w:tcPr>
            <w:tcW w:w="2693" w:type="dxa"/>
            <w:tcBorders>
              <w:top w:val="nil"/>
              <w:left w:val="nil"/>
              <w:bottom w:val="single" w:sz="4" w:space="0" w:color="auto"/>
              <w:right w:val="single" w:sz="4" w:space="0" w:color="auto"/>
            </w:tcBorders>
            <w:shd w:val="clear" w:color="auto" w:fill="auto"/>
            <w:noWrap/>
            <w:vAlign w:val="bottom"/>
            <w:hideMark/>
          </w:tcPr>
          <w:p w14:paraId="5FC70AB5"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0100001</w:t>
            </w:r>
          </w:p>
        </w:tc>
      </w:tr>
      <w:tr w:rsidR="00BC05FF" w:rsidRPr="00BC05FF" w14:paraId="6F166A00"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036A6658"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E</w:t>
            </w:r>
          </w:p>
        </w:tc>
        <w:tc>
          <w:tcPr>
            <w:tcW w:w="2186" w:type="dxa"/>
            <w:tcBorders>
              <w:top w:val="nil"/>
              <w:left w:val="nil"/>
              <w:bottom w:val="single" w:sz="4" w:space="0" w:color="auto"/>
              <w:right w:val="single" w:sz="4" w:space="0" w:color="auto"/>
            </w:tcBorders>
            <w:shd w:val="clear" w:color="auto" w:fill="auto"/>
            <w:noWrap/>
            <w:vAlign w:val="bottom"/>
            <w:hideMark/>
          </w:tcPr>
          <w:p w14:paraId="23E4E60F"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1111001</w:t>
            </w:r>
          </w:p>
        </w:tc>
        <w:tc>
          <w:tcPr>
            <w:tcW w:w="2693" w:type="dxa"/>
            <w:tcBorders>
              <w:top w:val="nil"/>
              <w:left w:val="nil"/>
              <w:bottom w:val="single" w:sz="4" w:space="0" w:color="auto"/>
              <w:right w:val="single" w:sz="4" w:space="0" w:color="auto"/>
            </w:tcBorders>
            <w:shd w:val="clear" w:color="auto" w:fill="auto"/>
            <w:noWrap/>
            <w:vAlign w:val="bottom"/>
            <w:hideMark/>
          </w:tcPr>
          <w:p w14:paraId="1F5A87BF"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0000110</w:t>
            </w:r>
          </w:p>
        </w:tc>
      </w:tr>
      <w:tr w:rsidR="00BC05FF" w:rsidRPr="00BC05FF" w14:paraId="654324E6" w14:textId="77777777" w:rsidTr="00BC05FF">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49ED6402"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F</w:t>
            </w:r>
          </w:p>
        </w:tc>
        <w:tc>
          <w:tcPr>
            <w:tcW w:w="2186" w:type="dxa"/>
            <w:tcBorders>
              <w:top w:val="nil"/>
              <w:left w:val="nil"/>
              <w:bottom w:val="single" w:sz="4" w:space="0" w:color="auto"/>
              <w:right w:val="single" w:sz="4" w:space="0" w:color="auto"/>
            </w:tcBorders>
            <w:shd w:val="clear" w:color="auto" w:fill="auto"/>
            <w:noWrap/>
            <w:vAlign w:val="bottom"/>
            <w:hideMark/>
          </w:tcPr>
          <w:p w14:paraId="33226AAF" w14:textId="77777777" w:rsidR="00BC05FF" w:rsidRPr="00BC05FF" w:rsidRDefault="00BC05FF" w:rsidP="00BC05FF">
            <w:pPr>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1110001</w:t>
            </w:r>
          </w:p>
        </w:tc>
        <w:tc>
          <w:tcPr>
            <w:tcW w:w="2693" w:type="dxa"/>
            <w:tcBorders>
              <w:top w:val="nil"/>
              <w:left w:val="nil"/>
              <w:bottom w:val="single" w:sz="4" w:space="0" w:color="auto"/>
              <w:right w:val="single" w:sz="4" w:space="0" w:color="auto"/>
            </w:tcBorders>
            <w:shd w:val="clear" w:color="auto" w:fill="auto"/>
            <w:noWrap/>
            <w:vAlign w:val="bottom"/>
            <w:hideMark/>
          </w:tcPr>
          <w:p w14:paraId="4A6379C4" w14:textId="77777777" w:rsidR="00BC05FF" w:rsidRPr="00BC05FF" w:rsidRDefault="00BC05FF" w:rsidP="00BC05FF">
            <w:pPr>
              <w:keepNext/>
              <w:jc w:val="center"/>
              <w:rPr>
                <w:rFonts w:ascii="Calibri" w:eastAsia="Times New Roman" w:hAnsi="Calibri" w:cs="Calibri"/>
                <w:color w:val="000000"/>
                <w:sz w:val="22"/>
                <w:szCs w:val="22"/>
                <w:lang w:eastAsia="en-GB"/>
              </w:rPr>
            </w:pPr>
            <w:r w:rsidRPr="00BC05FF">
              <w:rPr>
                <w:rFonts w:ascii="Calibri" w:eastAsia="Times New Roman" w:hAnsi="Calibri" w:cs="Calibri"/>
                <w:color w:val="000000"/>
                <w:sz w:val="22"/>
                <w:szCs w:val="22"/>
                <w:lang w:eastAsia="en-GB"/>
              </w:rPr>
              <w:t>0001110</w:t>
            </w:r>
          </w:p>
        </w:tc>
      </w:tr>
    </w:tbl>
    <w:p w14:paraId="5BEB7D72" w14:textId="6AAAD5CC" w:rsidR="006B423C" w:rsidRDefault="00BC05FF" w:rsidP="006E3227">
      <w:pPr>
        <w:pStyle w:val="Caption"/>
        <w:jc w:val="center"/>
      </w:pPr>
      <w:bookmarkStart w:id="13" w:name="_Ref184044421"/>
      <w:bookmarkStart w:id="14" w:name="_Toc184727658"/>
      <w:r>
        <w:t xml:space="preserve">Table </w:t>
      </w:r>
      <w:r w:rsidR="007868A0">
        <w:fldChar w:fldCharType="begin"/>
      </w:r>
      <w:r w:rsidR="007868A0">
        <w:instrText xml:space="preserve"> SEQ Table \* ARABIC </w:instrText>
      </w:r>
      <w:r w:rsidR="007868A0">
        <w:fldChar w:fldCharType="separate"/>
      </w:r>
      <w:r w:rsidR="006D696A">
        <w:rPr>
          <w:noProof/>
        </w:rPr>
        <w:t>3</w:t>
      </w:r>
      <w:r w:rsidR="007868A0">
        <w:fldChar w:fldCharType="end"/>
      </w:r>
      <w:bookmarkEnd w:id="13"/>
      <w:r>
        <w:t>: Final Binary Representation of Hexadecimal Values.</w:t>
      </w:r>
      <w:bookmarkEnd w:id="14"/>
    </w:p>
    <w:p w14:paraId="74385BD9" w14:textId="77777777" w:rsidR="006B423C" w:rsidRDefault="006B423C" w:rsidP="006B423C">
      <w:r>
        <w:t xml:space="preserve">For ease of use within the PIC assembly programming language, these final binary numbers have been converted into the hexadecimal equivalents. Shown in </w:t>
      </w:r>
      <w:r w:rsidR="007B3334">
        <w:fldChar w:fldCharType="begin"/>
      </w:r>
      <w:r w:rsidR="007B3334">
        <w:instrText xml:space="preserve"> REF _Ref184044713 \h </w:instrText>
      </w:r>
      <w:r w:rsidR="007B3334">
        <w:fldChar w:fldCharType="separate"/>
      </w:r>
      <w:r w:rsidR="007B3334">
        <w:t xml:space="preserve">Table </w:t>
      </w:r>
      <w:r w:rsidR="007B3334">
        <w:rPr>
          <w:noProof/>
        </w:rPr>
        <w:t>4</w:t>
      </w:r>
      <w:r w:rsidR="007B3334">
        <w:fldChar w:fldCharType="end"/>
      </w:r>
      <w:r w:rsidR="007B3334">
        <w:t xml:space="preserve"> </w:t>
      </w:r>
      <w:r>
        <w:t>are these</w:t>
      </w:r>
      <w:r w:rsidR="00B73C6E">
        <w:t xml:space="preserve"> final</w:t>
      </w:r>
      <w:r>
        <w:t xml:space="preserve"> values.</w:t>
      </w:r>
    </w:p>
    <w:p w14:paraId="31288114" w14:textId="77777777" w:rsidR="006B423C" w:rsidRDefault="006B423C" w:rsidP="006B423C"/>
    <w:tbl>
      <w:tblPr>
        <w:tblW w:w="9209" w:type="dxa"/>
        <w:jc w:val="center"/>
        <w:tblLook w:val="04A0" w:firstRow="1" w:lastRow="0" w:firstColumn="1" w:lastColumn="0" w:noHBand="0" w:noVBand="1"/>
      </w:tblPr>
      <w:tblGrid>
        <w:gridCol w:w="1920"/>
        <w:gridCol w:w="2186"/>
        <w:gridCol w:w="2693"/>
        <w:gridCol w:w="2410"/>
      </w:tblGrid>
      <w:tr w:rsidR="006B423C" w:rsidRPr="006B423C" w14:paraId="70800086" w14:textId="77777777" w:rsidTr="006E3227">
        <w:trPr>
          <w:trHeight w:val="300"/>
          <w:jc w:val="center"/>
        </w:trPr>
        <w:tc>
          <w:tcPr>
            <w:tcW w:w="1920"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79ECAFCF"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Hexadecimal Value</w:t>
            </w:r>
          </w:p>
        </w:tc>
        <w:tc>
          <w:tcPr>
            <w:tcW w:w="2186" w:type="dxa"/>
            <w:tcBorders>
              <w:top w:val="single" w:sz="4" w:space="0" w:color="auto"/>
              <w:left w:val="nil"/>
              <w:bottom w:val="single" w:sz="4" w:space="0" w:color="auto"/>
              <w:right w:val="single" w:sz="4" w:space="0" w:color="auto"/>
            </w:tcBorders>
            <w:shd w:val="clear" w:color="000000" w:fill="F2F2F2"/>
            <w:noWrap/>
            <w:vAlign w:val="bottom"/>
            <w:hideMark/>
          </w:tcPr>
          <w:p w14:paraId="08218659"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7-Bit Representation</w:t>
            </w:r>
          </w:p>
        </w:tc>
        <w:tc>
          <w:tcPr>
            <w:tcW w:w="2693" w:type="dxa"/>
            <w:tcBorders>
              <w:top w:val="single" w:sz="4" w:space="0" w:color="auto"/>
              <w:left w:val="nil"/>
              <w:bottom w:val="single" w:sz="4" w:space="0" w:color="auto"/>
              <w:right w:val="single" w:sz="4" w:space="0" w:color="auto"/>
            </w:tcBorders>
            <w:shd w:val="clear" w:color="000000" w:fill="F2F2F2"/>
            <w:noWrap/>
            <w:vAlign w:val="bottom"/>
            <w:hideMark/>
          </w:tcPr>
          <w:p w14:paraId="092BB869"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Final Binary Representation</w:t>
            </w:r>
          </w:p>
        </w:tc>
        <w:tc>
          <w:tcPr>
            <w:tcW w:w="2410" w:type="dxa"/>
            <w:tcBorders>
              <w:top w:val="single" w:sz="4" w:space="0" w:color="auto"/>
              <w:left w:val="nil"/>
              <w:bottom w:val="single" w:sz="4" w:space="0" w:color="auto"/>
              <w:right w:val="single" w:sz="4" w:space="0" w:color="auto"/>
            </w:tcBorders>
            <w:shd w:val="clear" w:color="000000" w:fill="F2F2F2"/>
            <w:noWrap/>
            <w:vAlign w:val="bottom"/>
            <w:hideMark/>
          </w:tcPr>
          <w:p w14:paraId="6D4E50D6"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Hexadecimal to Output</w:t>
            </w:r>
          </w:p>
        </w:tc>
      </w:tr>
      <w:tr w:rsidR="006B423C" w:rsidRPr="006B423C" w14:paraId="77701B3B"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79A10C56"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w:t>
            </w:r>
          </w:p>
        </w:tc>
        <w:tc>
          <w:tcPr>
            <w:tcW w:w="2186" w:type="dxa"/>
            <w:tcBorders>
              <w:top w:val="nil"/>
              <w:left w:val="nil"/>
              <w:bottom w:val="single" w:sz="4" w:space="0" w:color="auto"/>
              <w:right w:val="single" w:sz="4" w:space="0" w:color="auto"/>
            </w:tcBorders>
            <w:shd w:val="clear" w:color="auto" w:fill="auto"/>
            <w:noWrap/>
            <w:vAlign w:val="bottom"/>
            <w:hideMark/>
          </w:tcPr>
          <w:p w14:paraId="32634298"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0111111</w:t>
            </w:r>
          </w:p>
        </w:tc>
        <w:tc>
          <w:tcPr>
            <w:tcW w:w="2693" w:type="dxa"/>
            <w:tcBorders>
              <w:top w:val="nil"/>
              <w:left w:val="nil"/>
              <w:bottom w:val="single" w:sz="4" w:space="0" w:color="auto"/>
              <w:right w:val="single" w:sz="4" w:space="0" w:color="auto"/>
            </w:tcBorders>
            <w:shd w:val="clear" w:color="auto" w:fill="auto"/>
            <w:noWrap/>
            <w:vAlign w:val="bottom"/>
            <w:hideMark/>
          </w:tcPr>
          <w:p w14:paraId="24FE84BB"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1000000</w:t>
            </w:r>
          </w:p>
        </w:tc>
        <w:tc>
          <w:tcPr>
            <w:tcW w:w="2410" w:type="dxa"/>
            <w:tcBorders>
              <w:top w:val="nil"/>
              <w:left w:val="nil"/>
              <w:bottom w:val="single" w:sz="4" w:space="0" w:color="auto"/>
              <w:right w:val="single" w:sz="4" w:space="0" w:color="auto"/>
            </w:tcBorders>
            <w:shd w:val="clear" w:color="auto" w:fill="auto"/>
            <w:noWrap/>
            <w:vAlign w:val="bottom"/>
            <w:hideMark/>
          </w:tcPr>
          <w:p w14:paraId="5336C6A9"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40</w:t>
            </w:r>
          </w:p>
        </w:tc>
      </w:tr>
      <w:tr w:rsidR="006B423C" w:rsidRPr="006B423C" w14:paraId="0985DBF7"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22D19E79"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w:t>
            </w:r>
          </w:p>
        </w:tc>
        <w:tc>
          <w:tcPr>
            <w:tcW w:w="2186" w:type="dxa"/>
            <w:tcBorders>
              <w:top w:val="nil"/>
              <w:left w:val="nil"/>
              <w:bottom w:val="single" w:sz="4" w:space="0" w:color="auto"/>
              <w:right w:val="single" w:sz="4" w:space="0" w:color="auto"/>
            </w:tcBorders>
            <w:shd w:val="clear" w:color="auto" w:fill="auto"/>
            <w:noWrap/>
            <w:vAlign w:val="bottom"/>
            <w:hideMark/>
          </w:tcPr>
          <w:p w14:paraId="5EB93B22"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0000110</w:t>
            </w:r>
          </w:p>
        </w:tc>
        <w:tc>
          <w:tcPr>
            <w:tcW w:w="2693" w:type="dxa"/>
            <w:tcBorders>
              <w:top w:val="nil"/>
              <w:left w:val="nil"/>
              <w:bottom w:val="single" w:sz="4" w:space="0" w:color="auto"/>
              <w:right w:val="single" w:sz="4" w:space="0" w:color="auto"/>
            </w:tcBorders>
            <w:shd w:val="clear" w:color="auto" w:fill="auto"/>
            <w:noWrap/>
            <w:vAlign w:val="bottom"/>
            <w:hideMark/>
          </w:tcPr>
          <w:p w14:paraId="031E6384"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1111001</w:t>
            </w:r>
          </w:p>
        </w:tc>
        <w:tc>
          <w:tcPr>
            <w:tcW w:w="2410" w:type="dxa"/>
            <w:tcBorders>
              <w:top w:val="nil"/>
              <w:left w:val="nil"/>
              <w:bottom w:val="single" w:sz="4" w:space="0" w:color="auto"/>
              <w:right w:val="single" w:sz="4" w:space="0" w:color="auto"/>
            </w:tcBorders>
            <w:shd w:val="clear" w:color="auto" w:fill="auto"/>
            <w:noWrap/>
            <w:vAlign w:val="bottom"/>
            <w:hideMark/>
          </w:tcPr>
          <w:p w14:paraId="3FDC8277"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79</w:t>
            </w:r>
          </w:p>
        </w:tc>
      </w:tr>
      <w:tr w:rsidR="006B423C" w:rsidRPr="006B423C" w14:paraId="64FAE636"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F5436D8"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2</w:t>
            </w:r>
          </w:p>
        </w:tc>
        <w:tc>
          <w:tcPr>
            <w:tcW w:w="2186" w:type="dxa"/>
            <w:tcBorders>
              <w:top w:val="nil"/>
              <w:left w:val="nil"/>
              <w:bottom w:val="single" w:sz="4" w:space="0" w:color="auto"/>
              <w:right w:val="single" w:sz="4" w:space="0" w:color="auto"/>
            </w:tcBorders>
            <w:shd w:val="clear" w:color="auto" w:fill="auto"/>
            <w:noWrap/>
            <w:vAlign w:val="bottom"/>
            <w:hideMark/>
          </w:tcPr>
          <w:p w14:paraId="0CC8EB71"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1011011</w:t>
            </w:r>
          </w:p>
        </w:tc>
        <w:tc>
          <w:tcPr>
            <w:tcW w:w="2693" w:type="dxa"/>
            <w:tcBorders>
              <w:top w:val="nil"/>
              <w:left w:val="nil"/>
              <w:bottom w:val="single" w:sz="4" w:space="0" w:color="auto"/>
              <w:right w:val="single" w:sz="4" w:space="0" w:color="auto"/>
            </w:tcBorders>
            <w:shd w:val="clear" w:color="auto" w:fill="auto"/>
            <w:noWrap/>
            <w:vAlign w:val="bottom"/>
            <w:hideMark/>
          </w:tcPr>
          <w:p w14:paraId="12FD01FB"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0100100</w:t>
            </w:r>
          </w:p>
        </w:tc>
        <w:tc>
          <w:tcPr>
            <w:tcW w:w="2410" w:type="dxa"/>
            <w:tcBorders>
              <w:top w:val="nil"/>
              <w:left w:val="nil"/>
              <w:bottom w:val="single" w:sz="4" w:space="0" w:color="auto"/>
              <w:right w:val="single" w:sz="4" w:space="0" w:color="auto"/>
            </w:tcBorders>
            <w:shd w:val="clear" w:color="auto" w:fill="auto"/>
            <w:noWrap/>
            <w:vAlign w:val="bottom"/>
            <w:hideMark/>
          </w:tcPr>
          <w:p w14:paraId="0F41A8F1"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24</w:t>
            </w:r>
          </w:p>
        </w:tc>
      </w:tr>
      <w:tr w:rsidR="006B423C" w:rsidRPr="006B423C" w14:paraId="21080405"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085E9C75"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3</w:t>
            </w:r>
          </w:p>
        </w:tc>
        <w:tc>
          <w:tcPr>
            <w:tcW w:w="2186" w:type="dxa"/>
            <w:tcBorders>
              <w:top w:val="nil"/>
              <w:left w:val="nil"/>
              <w:bottom w:val="single" w:sz="4" w:space="0" w:color="auto"/>
              <w:right w:val="single" w:sz="4" w:space="0" w:color="auto"/>
            </w:tcBorders>
            <w:shd w:val="clear" w:color="auto" w:fill="auto"/>
            <w:noWrap/>
            <w:vAlign w:val="bottom"/>
            <w:hideMark/>
          </w:tcPr>
          <w:p w14:paraId="30A4EB21"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1001111</w:t>
            </w:r>
          </w:p>
        </w:tc>
        <w:tc>
          <w:tcPr>
            <w:tcW w:w="2693" w:type="dxa"/>
            <w:tcBorders>
              <w:top w:val="nil"/>
              <w:left w:val="nil"/>
              <w:bottom w:val="single" w:sz="4" w:space="0" w:color="auto"/>
              <w:right w:val="single" w:sz="4" w:space="0" w:color="auto"/>
            </w:tcBorders>
            <w:shd w:val="clear" w:color="auto" w:fill="auto"/>
            <w:noWrap/>
            <w:vAlign w:val="bottom"/>
            <w:hideMark/>
          </w:tcPr>
          <w:p w14:paraId="41DD146D"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0110000</w:t>
            </w:r>
          </w:p>
        </w:tc>
        <w:tc>
          <w:tcPr>
            <w:tcW w:w="2410" w:type="dxa"/>
            <w:tcBorders>
              <w:top w:val="nil"/>
              <w:left w:val="nil"/>
              <w:bottom w:val="single" w:sz="4" w:space="0" w:color="auto"/>
              <w:right w:val="single" w:sz="4" w:space="0" w:color="auto"/>
            </w:tcBorders>
            <w:shd w:val="clear" w:color="auto" w:fill="auto"/>
            <w:noWrap/>
            <w:vAlign w:val="bottom"/>
            <w:hideMark/>
          </w:tcPr>
          <w:p w14:paraId="59655F5B"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30</w:t>
            </w:r>
          </w:p>
        </w:tc>
      </w:tr>
      <w:tr w:rsidR="006B423C" w:rsidRPr="006B423C" w14:paraId="33FD24CA"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4B8F051D"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4</w:t>
            </w:r>
          </w:p>
        </w:tc>
        <w:tc>
          <w:tcPr>
            <w:tcW w:w="2186" w:type="dxa"/>
            <w:tcBorders>
              <w:top w:val="nil"/>
              <w:left w:val="nil"/>
              <w:bottom w:val="single" w:sz="4" w:space="0" w:color="auto"/>
              <w:right w:val="single" w:sz="4" w:space="0" w:color="auto"/>
            </w:tcBorders>
            <w:shd w:val="clear" w:color="auto" w:fill="auto"/>
            <w:noWrap/>
            <w:vAlign w:val="bottom"/>
            <w:hideMark/>
          </w:tcPr>
          <w:p w14:paraId="48C40672"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1100110</w:t>
            </w:r>
          </w:p>
        </w:tc>
        <w:tc>
          <w:tcPr>
            <w:tcW w:w="2693" w:type="dxa"/>
            <w:tcBorders>
              <w:top w:val="nil"/>
              <w:left w:val="nil"/>
              <w:bottom w:val="single" w:sz="4" w:space="0" w:color="auto"/>
              <w:right w:val="single" w:sz="4" w:space="0" w:color="auto"/>
            </w:tcBorders>
            <w:shd w:val="clear" w:color="auto" w:fill="auto"/>
            <w:noWrap/>
            <w:vAlign w:val="bottom"/>
            <w:hideMark/>
          </w:tcPr>
          <w:p w14:paraId="2338263F"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0011001</w:t>
            </w:r>
          </w:p>
        </w:tc>
        <w:tc>
          <w:tcPr>
            <w:tcW w:w="2410" w:type="dxa"/>
            <w:tcBorders>
              <w:top w:val="nil"/>
              <w:left w:val="nil"/>
              <w:bottom w:val="single" w:sz="4" w:space="0" w:color="auto"/>
              <w:right w:val="single" w:sz="4" w:space="0" w:color="auto"/>
            </w:tcBorders>
            <w:shd w:val="clear" w:color="auto" w:fill="auto"/>
            <w:noWrap/>
            <w:vAlign w:val="bottom"/>
            <w:hideMark/>
          </w:tcPr>
          <w:p w14:paraId="3C2008C4"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19</w:t>
            </w:r>
          </w:p>
        </w:tc>
      </w:tr>
      <w:tr w:rsidR="006B423C" w:rsidRPr="006B423C" w14:paraId="47707141"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11792E34"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5</w:t>
            </w:r>
          </w:p>
        </w:tc>
        <w:tc>
          <w:tcPr>
            <w:tcW w:w="2186" w:type="dxa"/>
            <w:tcBorders>
              <w:top w:val="nil"/>
              <w:left w:val="nil"/>
              <w:bottom w:val="single" w:sz="4" w:space="0" w:color="auto"/>
              <w:right w:val="single" w:sz="4" w:space="0" w:color="auto"/>
            </w:tcBorders>
            <w:shd w:val="clear" w:color="auto" w:fill="auto"/>
            <w:noWrap/>
            <w:vAlign w:val="bottom"/>
            <w:hideMark/>
          </w:tcPr>
          <w:p w14:paraId="70EE4C0B"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1101101</w:t>
            </w:r>
          </w:p>
        </w:tc>
        <w:tc>
          <w:tcPr>
            <w:tcW w:w="2693" w:type="dxa"/>
            <w:tcBorders>
              <w:top w:val="nil"/>
              <w:left w:val="nil"/>
              <w:bottom w:val="single" w:sz="4" w:space="0" w:color="auto"/>
              <w:right w:val="single" w:sz="4" w:space="0" w:color="auto"/>
            </w:tcBorders>
            <w:shd w:val="clear" w:color="auto" w:fill="auto"/>
            <w:noWrap/>
            <w:vAlign w:val="bottom"/>
            <w:hideMark/>
          </w:tcPr>
          <w:p w14:paraId="00E822F5"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0010010</w:t>
            </w:r>
          </w:p>
        </w:tc>
        <w:tc>
          <w:tcPr>
            <w:tcW w:w="2410" w:type="dxa"/>
            <w:tcBorders>
              <w:top w:val="nil"/>
              <w:left w:val="nil"/>
              <w:bottom w:val="single" w:sz="4" w:space="0" w:color="auto"/>
              <w:right w:val="single" w:sz="4" w:space="0" w:color="auto"/>
            </w:tcBorders>
            <w:shd w:val="clear" w:color="auto" w:fill="auto"/>
            <w:noWrap/>
            <w:vAlign w:val="bottom"/>
            <w:hideMark/>
          </w:tcPr>
          <w:p w14:paraId="6491C647"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12</w:t>
            </w:r>
          </w:p>
        </w:tc>
      </w:tr>
      <w:tr w:rsidR="006B423C" w:rsidRPr="006B423C" w14:paraId="05ACE36D"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FB5994A"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6</w:t>
            </w:r>
          </w:p>
        </w:tc>
        <w:tc>
          <w:tcPr>
            <w:tcW w:w="2186" w:type="dxa"/>
            <w:tcBorders>
              <w:top w:val="nil"/>
              <w:left w:val="nil"/>
              <w:bottom w:val="single" w:sz="4" w:space="0" w:color="auto"/>
              <w:right w:val="single" w:sz="4" w:space="0" w:color="auto"/>
            </w:tcBorders>
            <w:shd w:val="clear" w:color="auto" w:fill="auto"/>
            <w:noWrap/>
            <w:vAlign w:val="bottom"/>
            <w:hideMark/>
          </w:tcPr>
          <w:p w14:paraId="34C67B15"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1111101</w:t>
            </w:r>
          </w:p>
        </w:tc>
        <w:tc>
          <w:tcPr>
            <w:tcW w:w="2693" w:type="dxa"/>
            <w:tcBorders>
              <w:top w:val="nil"/>
              <w:left w:val="nil"/>
              <w:bottom w:val="single" w:sz="4" w:space="0" w:color="auto"/>
              <w:right w:val="single" w:sz="4" w:space="0" w:color="auto"/>
            </w:tcBorders>
            <w:shd w:val="clear" w:color="auto" w:fill="auto"/>
            <w:noWrap/>
            <w:vAlign w:val="bottom"/>
            <w:hideMark/>
          </w:tcPr>
          <w:p w14:paraId="3D6CAE3E"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0000010</w:t>
            </w:r>
          </w:p>
        </w:tc>
        <w:tc>
          <w:tcPr>
            <w:tcW w:w="2410" w:type="dxa"/>
            <w:tcBorders>
              <w:top w:val="nil"/>
              <w:left w:val="nil"/>
              <w:bottom w:val="single" w:sz="4" w:space="0" w:color="auto"/>
              <w:right w:val="single" w:sz="4" w:space="0" w:color="auto"/>
            </w:tcBorders>
            <w:shd w:val="clear" w:color="auto" w:fill="auto"/>
            <w:noWrap/>
            <w:vAlign w:val="bottom"/>
            <w:hideMark/>
          </w:tcPr>
          <w:p w14:paraId="0D6563A8"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02</w:t>
            </w:r>
          </w:p>
        </w:tc>
      </w:tr>
      <w:tr w:rsidR="006B423C" w:rsidRPr="006B423C" w14:paraId="00827E7C"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549D7356"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7</w:t>
            </w:r>
          </w:p>
        </w:tc>
        <w:tc>
          <w:tcPr>
            <w:tcW w:w="2186" w:type="dxa"/>
            <w:tcBorders>
              <w:top w:val="nil"/>
              <w:left w:val="nil"/>
              <w:bottom w:val="single" w:sz="4" w:space="0" w:color="auto"/>
              <w:right w:val="single" w:sz="4" w:space="0" w:color="auto"/>
            </w:tcBorders>
            <w:shd w:val="clear" w:color="auto" w:fill="auto"/>
            <w:noWrap/>
            <w:vAlign w:val="bottom"/>
            <w:hideMark/>
          </w:tcPr>
          <w:p w14:paraId="375E808F"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0000111</w:t>
            </w:r>
          </w:p>
        </w:tc>
        <w:tc>
          <w:tcPr>
            <w:tcW w:w="2693" w:type="dxa"/>
            <w:tcBorders>
              <w:top w:val="nil"/>
              <w:left w:val="nil"/>
              <w:bottom w:val="single" w:sz="4" w:space="0" w:color="auto"/>
              <w:right w:val="single" w:sz="4" w:space="0" w:color="auto"/>
            </w:tcBorders>
            <w:shd w:val="clear" w:color="auto" w:fill="auto"/>
            <w:noWrap/>
            <w:vAlign w:val="bottom"/>
            <w:hideMark/>
          </w:tcPr>
          <w:p w14:paraId="3F76D161"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1111000</w:t>
            </w:r>
          </w:p>
        </w:tc>
        <w:tc>
          <w:tcPr>
            <w:tcW w:w="2410" w:type="dxa"/>
            <w:tcBorders>
              <w:top w:val="nil"/>
              <w:left w:val="nil"/>
              <w:bottom w:val="single" w:sz="4" w:space="0" w:color="auto"/>
              <w:right w:val="single" w:sz="4" w:space="0" w:color="auto"/>
            </w:tcBorders>
            <w:shd w:val="clear" w:color="auto" w:fill="auto"/>
            <w:noWrap/>
            <w:vAlign w:val="bottom"/>
            <w:hideMark/>
          </w:tcPr>
          <w:p w14:paraId="4C4B5180"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78</w:t>
            </w:r>
          </w:p>
        </w:tc>
      </w:tr>
      <w:tr w:rsidR="006B423C" w:rsidRPr="006B423C" w14:paraId="1C636B6B"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293B0C80"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8</w:t>
            </w:r>
          </w:p>
        </w:tc>
        <w:tc>
          <w:tcPr>
            <w:tcW w:w="2186" w:type="dxa"/>
            <w:tcBorders>
              <w:top w:val="nil"/>
              <w:left w:val="nil"/>
              <w:bottom w:val="single" w:sz="4" w:space="0" w:color="auto"/>
              <w:right w:val="single" w:sz="4" w:space="0" w:color="auto"/>
            </w:tcBorders>
            <w:shd w:val="clear" w:color="auto" w:fill="auto"/>
            <w:noWrap/>
            <w:vAlign w:val="bottom"/>
            <w:hideMark/>
          </w:tcPr>
          <w:p w14:paraId="595B5FD8"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1111111</w:t>
            </w:r>
          </w:p>
        </w:tc>
        <w:tc>
          <w:tcPr>
            <w:tcW w:w="2693" w:type="dxa"/>
            <w:tcBorders>
              <w:top w:val="nil"/>
              <w:left w:val="nil"/>
              <w:bottom w:val="single" w:sz="4" w:space="0" w:color="auto"/>
              <w:right w:val="single" w:sz="4" w:space="0" w:color="auto"/>
            </w:tcBorders>
            <w:shd w:val="clear" w:color="auto" w:fill="auto"/>
            <w:noWrap/>
            <w:vAlign w:val="bottom"/>
            <w:hideMark/>
          </w:tcPr>
          <w:p w14:paraId="2178C28A"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0000000</w:t>
            </w:r>
          </w:p>
        </w:tc>
        <w:tc>
          <w:tcPr>
            <w:tcW w:w="2410" w:type="dxa"/>
            <w:tcBorders>
              <w:top w:val="nil"/>
              <w:left w:val="nil"/>
              <w:bottom w:val="single" w:sz="4" w:space="0" w:color="auto"/>
              <w:right w:val="single" w:sz="4" w:space="0" w:color="auto"/>
            </w:tcBorders>
            <w:shd w:val="clear" w:color="auto" w:fill="auto"/>
            <w:noWrap/>
            <w:vAlign w:val="bottom"/>
            <w:hideMark/>
          </w:tcPr>
          <w:p w14:paraId="30CBFADB"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w:t>
            </w:r>
          </w:p>
        </w:tc>
      </w:tr>
      <w:tr w:rsidR="006B423C" w:rsidRPr="006B423C" w14:paraId="77033AE3"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2D1CA2C4"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9</w:t>
            </w:r>
          </w:p>
        </w:tc>
        <w:tc>
          <w:tcPr>
            <w:tcW w:w="2186" w:type="dxa"/>
            <w:tcBorders>
              <w:top w:val="nil"/>
              <w:left w:val="nil"/>
              <w:bottom w:val="single" w:sz="4" w:space="0" w:color="auto"/>
              <w:right w:val="single" w:sz="4" w:space="0" w:color="auto"/>
            </w:tcBorders>
            <w:shd w:val="clear" w:color="auto" w:fill="auto"/>
            <w:noWrap/>
            <w:vAlign w:val="bottom"/>
            <w:hideMark/>
          </w:tcPr>
          <w:p w14:paraId="3E9D0A33"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1100111</w:t>
            </w:r>
          </w:p>
        </w:tc>
        <w:tc>
          <w:tcPr>
            <w:tcW w:w="2693" w:type="dxa"/>
            <w:tcBorders>
              <w:top w:val="nil"/>
              <w:left w:val="nil"/>
              <w:bottom w:val="single" w:sz="4" w:space="0" w:color="auto"/>
              <w:right w:val="single" w:sz="4" w:space="0" w:color="auto"/>
            </w:tcBorders>
            <w:shd w:val="clear" w:color="auto" w:fill="auto"/>
            <w:noWrap/>
            <w:vAlign w:val="bottom"/>
            <w:hideMark/>
          </w:tcPr>
          <w:p w14:paraId="299D2DEE"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0011000</w:t>
            </w:r>
          </w:p>
        </w:tc>
        <w:tc>
          <w:tcPr>
            <w:tcW w:w="2410" w:type="dxa"/>
            <w:tcBorders>
              <w:top w:val="nil"/>
              <w:left w:val="nil"/>
              <w:bottom w:val="single" w:sz="4" w:space="0" w:color="auto"/>
              <w:right w:val="single" w:sz="4" w:space="0" w:color="auto"/>
            </w:tcBorders>
            <w:shd w:val="clear" w:color="auto" w:fill="auto"/>
            <w:noWrap/>
            <w:vAlign w:val="bottom"/>
            <w:hideMark/>
          </w:tcPr>
          <w:p w14:paraId="0DF7D06A"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18</w:t>
            </w:r>
          </w:p>
        </w:tc>
      </w:tr>
      <w:tr w:rsidR="006B423C" w:rsidRPr="006B423C" w14:paraId="13326A68"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51F70223"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A</w:t>
            </w:r>
          </w:p>
        </w:tc>
        <w:tc>
          <w:tcPr>
            <w:tcW w:w="2186" w:type="dxa"/>
            <w:tcBorders>
              <w:top w:val="nil"/>
              <w:left w:val="nil"/>
              <w:bottom w:val="single" w:sz="4" w:space="0" w:color="auto"/>
              <w:right w:val="single" w:sz="4" w:space="0" w:color="auto"/>
            </w:tcBorders>
            <w:shd w:val="clear" w:color="auto" w:fill="auto"/>
            <w:noWrap/>
            <w:vAlign w:val="bottom"/>
            <w:hideMark/>
          </w:tcPr>
          <w:p w14:paraId="0C19D34F"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1110111</w:t>
            </w:r>
          </w:p>
        </w:tc>
        <w:tc>
          <w:tcPr>
            <w:tcW w:w="2693" w:type="dxa"/>
            <w:tcBorders>
              <w:top w:val="nil"/>
              <w:left w:val="nil"/>
              <w:bottom w:val="single" w:sz="4" w:space="0" w:color="auto"/>
              <w:right w:val="single" w:sz="4" w:space="0" w:color="auto"/>
            </w:tcBorders>
            <w:shd w:val="clear" w:color="auto" w:fill="auto"/>
            <w:noWrap/>
            <w:vAlign w:val="bottom"/>
            <w:hideMark/>
          </w:tcPr>
          <w:p w14:paraId="55CC21F7"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0001000</w:t>
            </w:r>
          </w:p>
        </w:tc>
        <w:tc>
          <w:tcPr>
            <w:tcW w:w="2410" w:type="dxa"/>
            <w:tcBorders>
              <w:top w:val="nil"/>
              <w:left w:val="nil"/>
              <w:bottom w:val="single" w:sz="4" w:space="0" w:color="auto"/>
              <w:right w:val="single" w:sz="4" w:space="0" w:color="auto"/>
            </w:tcBorders>
            <w:shd w:val="clear" w:color="auto" w:fill="auto"/>
            <w:noWrap/>
            <w:vAlign w:val="bottom"/>
            <w:hideMark/>
          </w:tcPr>
          <w:p w14:paraId="133FD747"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08</w:t>
            </w:r>
          </w:p>
        </w:tc>
      </w:tr>
      <w:tr w:rsidR="006B423C" w:rsidRPr="006B423C" w14:paraId="2CEEF9B5"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1028C052"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B</w:t>
            </w:r>
          </w:p>
        </w:tc>
        <w:tc>
          <w:tcPr>
            <w:tcW w:w="2186" w:type="dxa"/>
            <w:tcBorders>
              <w:top w:val="nil"/>
              <w:left w:val="nil"/>
              <w:bottom w:val="single" w:sz="4" w:space="0" w:color="auto"/>
              <w:right w:val="single" w:sz="4" w:space="0" w:color="auto"/>
            </w:tcBorders>
            <w:shd w:val="clear" w:color="auto" w:fill="auto"/>
            <w:noWrap/>
            <w:vAlign w:val="bottom"/>
            <w:hideMark/>
          </w:tcPr>
          <w:p w14:paraId="0666C789"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1111100</w:t>
            </w:r>
          </w:p>
        </w:tc>
        <w:tc>
          <w:tcPr>
            <w:tcW w:w="2693" w:type="dxa"/>
            <w:tcBorders>
              <w:top w:val="nil"/>
              <w:left w:val="nil"/>
              <w:bottom w:val="single" w:sz="4" w:space="0" w:color="auto"/>
              <w:right w:val="single" w:sz="4" w:space="0" w:color="auto"/>
            </w:tcBorders>
            <w:shd w:val="clear" w:color="auto" w:fill="auto"/>
            <w:noWrap/>
            <w:vAlign w:val="bottom"/>
            <w:hideMark/>
          </w:tcPr>
          <w:p w14:paraId="300179A9"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0000011</w:t>
            </w:r>
          </w:p>
        </w:tc>
        <w:tc>
          <w:tcPr>
            <w:tcW w:w="2410" w:type="dxa"/>
            <w:tcBorders>
              <w:top w:val="nil"/>
              <w:left w:val="nil"/>
              <w:bottom w:val="single" w:sz="4" w:space="0" w:color="auto"/>
              <w:right w:val="single" w:sz="4" w:space="0" w:color="auto"/>
            </w:tcBorders>
            <w:shd w:val="clear" w:color="auto" w:fill="auto"/>
            <w:noWrap/>
            <w:vAlign w:val="bottom"/>
            <w:hideMark/>
          </w:tcPr>
          <w:p w14:paraId="43A50649"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03</w:t>
            </w:r>
          </w:p>
        </w:tc>
      </w:tr>
      <w:tr w:rsidR="006B423C" w:rsidRPr="006B423C" w14:paraId="36B4267E"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6EE70C4"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C</w:t>
            </w:r>
          </w:p>
        </w:tc>
        <w:tc>
          <w:tcPr>
            <w:tcW w:w="2186" w:type="dxa"/>
            <w:tcBorders>
              <w:top w:val="nil"/>
              <w:left w:val="nil"/>
              <w:bottom w:val="single" w:sz="4" w:space="0" w:color="auto"/>
              <w:right w:val="single" w:sz="4" w:space="0" w:color="auto"/>
            </w:tcBorders>
            <w:shd w:val="clear" w:color="auto" w:fill="auto"/>
            <w:noWrap/>
            <w:vAlign w:val="bottom"/>
            <w:hideMark/>
          </w:tcPr>
          <w:p w14:paraId="6468EB23"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0111001</w:t>
            </w:r>
          </w:p>
        </w:tc>
        <w:tc>
          <w:tcPr>
            <w:tcW w:w="2693" w:type="dxa"/>
            <w:tcBorders>
              <w:top w:val="nil"/>
              <w:left w:val="nil"/>
              <w:bottom w:val="single" w:sz="4" w:space="0" w:color="auto"/>
              <w:right w:val="single" w:sz="4" w:space="0" w:color="auto"/>
            </w:tcBorders>
            <w:shd w:val="clear" w:color="auto" w:fill="auto"/>
            <w:noWrap/>
            <w:vAlign w:val="bottom"/>
            <w:hideMark/>
          </w:tcPr>
          <w:p w14:paraId="2811990C"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1000110</w:t>
            </w:r>
          </w:p>
        </w:tc>
        <w:tc>
          <w:tcPr>
            <w:tcW w:w="2410" w:type="dxa"/>
            <w:tcBorders>
              <w:top w:val="nil"/>
              <w:left w:val="nil"/>
              <w:bottom w:val="single" w:sz="4" w:space="0" w:color="auto"/>
              <w:right w:val="single" w:sz="4" w:space="0" w:color="auto"/>
            </w:tcBorders>
            <w:shd w:val="clear" w:color="auto" w:fill="auto"/>
            <w:noWrap/>
            <w:vAlign w:val="bottom"/>
            <w:hideMark/>
          </w:tcPr>
          <w:p w14:paraId="46293A73"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46</w:t>
            </w:r>
          </w:p>
        </w:tc>
      </w:tr>
      <w:tr w:rsidR="006B423C" w:rsidRPr="006B423C" w14:paraId="1CA59E8E"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38358C03"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D</w:t>
            </w:r>
          </w:p>
        </w:tc>
        <w:tc>
          <w:tcPr>
            <w:tcW w:w="2186" w:type="dxa"/>
            <w:tcBorders>
              <w:top w:val="nil"/>
              <w:left w:val="nil"/>
              <w:bottom w:val="single" w:sz="4" w:space="0" w:color="auto"/>
              <w:right w:val="single" w:sz="4" w:space="0" w:color="auto"/>
            </w:tcBorders>
            <w:shd w:val="clear" w:color="auto" w:fill="auto"/>
            <w:noWrap/>
            <w:vAlign w:val="bottom"/>
            <w:hideMark/>
          </w:tcPr>
          <w:p w14:paraId="79491991"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1011110</w:t>
            </w:r>
          </w:p>
        </w:tc>
        <w:tc>
          <w:tcPr>
            <w:tcW w:w="2693" w:type="dxa"/>
            <w:tcBorders>
              <w:top w:val="nil"/>
              <w:left w:val="nil"/>
              <w:bottom w:val="single" w:sz="4" w:space="0" w:color="auto"/>
              <w:right w:val="single" w:sz="4" w:space="0" w:color="auto"/>
            </w:tcBorders>
            <w:shd w:val="clear" w:color="auto" w:fill="auto"/>
            <w:noWrap/>
            <w:vAlign w:val="bottom"/>
            <w:hideMark/>
          </w:tcPr>
          <w:p w14:paraId="0466BEA6"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0100001</w:t>
            </w:r>
          </w:p>
        </w:tc>
        <w:tc>
          <w:tcPr>
            <w:tcW w:w="2410" w:type="dxa"/>
            <w:tcBorders>
              <w:top w:val="nil"/>
              <w:left w:val="nil"/>
              <w:bottom w:val="single" w:sz="4" w:space="0" w:color="auto"/>
              <w:right w:val="single" w:sz="4" w:space="0" w:color="auto"/>
            </w:tcBorders>
            <w:shd w:val="clear" w:color="auto" w:fill="auto"/>
            <w:noWrap/>
            <w:vAlign w:val="bottom"/>
            <w:hideMark/>
          </w:tcPr>
          <w:p w14:paraId="74AC9A3A"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21</w:t>
            </w:r>
          </w:p>
        </w:tc>
      </w:tr>
      <w:tr w:rsidR="006B423C" w:rsidRPr="006B423C" w14:paraId="75050DB3"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18C06E40"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E</w:t>
            </w:r>
          </w:p>
        </w:tc>
        <w:tc>
          <w:tcPr>
            <w:tcW w:w="2186" w:type="dxa"/>
            <w:tcBorders>
              <w:top w:val="nil"/>
              <w:left w:val="nil"/>
              <w:bottom w:val="single" w:sz="4" w:space="0" w:color="auto"/>
              <w:right w:val="single" w:sz="4" w:space="0" w:color="auto"/>
            </w:tcBorders>
            <w:shd w:val="clear" w:color="auto" w:fill="auto"/>
            <w:noWrap/>
            <w:vAlign w:val="bottom"/>
            <w:hideMark/>
          </w:tcPr>
          <w:p w14:paraId="29525DBA"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1111001</w:t>
            </w:r>
          </w:p>
        </w:tc>
        <w:tc>
          <w:tcPr>
            <w:tcW w:w="2693" w:type="dxa"/>
            <w:tcBorders>
              <w:top w:val="nil"/>
              <w:left w:val="nil"/>
              <w:bottom w:val="single" w:sz="4" w:space="0" w:color="auto"/>
              <w:right w:val="single" w:sz="4" w:space="0" w:color="auto"/>
            </w:tcBorders>
            <w:shd w:val="clear" w:color="auto" w:fill="auto"/>
            <w:noWrap/>
            <w:vAlign w:val="bottom"/>
            <w:hideMark/>
          </w:tcPr>
          <w:p w14:paraId="57E25F31"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0000110</w:t>
            </w:r>
          </w:p>
        </w:tc>
        <w:tc>
          <w:tcPr>
            <w:tcW w:w="2410" w:type="dxa"/>
            <w:tcBorders>
              <w:top w:val="nil"/>
              <w:left w:val="nil"/>
              <w:bottom w:val="single" w:sz="4" w:space="0" w:color="auto"/>
              <w:right w:val="single" w:sz="4" w:space="0" w:color="auto"/>
            </w:tcBorders>
            <w:shd w:val="clear" w:color="auto" w:fill="auto"/>
            <w:noWrap/>
            <w:vAlign w:val="bottom"/>
            <w:hideMark/>
          </w:tcPr>
          <w:p w14:paraId="226AC49A"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06</w:t>
            </w:r>
          </w:p>
        </w:tc>
      </w:tr>
      <w:tr w:rsidR="006B423C" w:rsidRPr="006B423C" w14:paraId="33146DA4" w14:textId="77777777" w:rsidTr="006E3227">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5DEB9059"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F</w:t>
            </w:r>
          </w:p>
        </w:tc>
        <w:tc>
          <w:tcPr>
            <w:tcW w:w="2186" w:type="dxa"/>
            <w:tcBorders>
              <w:top w:val="nil"/>
              <w:left w:val="nil"/>
              <w:bottom w:val="single" w:sz="4" w:space="0" w:color="auto"/>
              <w:right w:val="single" w:sz="4" w:space="0" w:color="auto"/>
            </w:tcBorders>
            <w:shd w:val="clear" w:color="auto" w:fill="auto"/>
            <w:noWrap/>
            <w:vAlign w:val="bottom"/>
            <w:hideMark/>
          </w:tcPr>
          <w:p w14:paraId="310D9E25"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1110001</w:t>
            </w:r>
          </w:p>
        </w:tc>
        <w:tc>
          <w:tcPr>
            <w:tcW w:w="2693" w:type="dxa"/>
            <w:tcBorders>
              <w:top w:val="nil"/>
              <w:left w:val="nil"/>
              <w:bottom w:val="single" w:sz="4" w:space="0" w:color="auto"/>
              <w:right w:val="single" w:sz="4" w:space="0" w:color="auto"/>
            </w:tcBorders>
            <w:shd w:val="clear" w:color="auto" w:fill="auto"/>
            <w:noWrap/>
            <w:vAlign w:val="bottom"/>
            <w:hideMark/>
          </w:tcPr>
          <w:p w14:paraId="7278B5EC" w14:textId="77777777" w:rsidR="006B423C" w:rsidRPr="006B423C" w:rsidRDefault="006B423C" w:rsidP="006B423C">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0001110</w:t>
            </w:r>
          </w:p>
        </w:tc>
        <w:tc>
          <w:tcPr>
            <w:tcW w:w="2410" w:type="dxa"/>
            <w:tcBorders>
              <w:top w:val="nil"/>
              <w:left w:val="nil"/>
              <w:bottom w:val="single" w:sz="4" w:space="0" w:color="auto"/>
              <w:right w:val="single" w:sz="4" w:space="0" w:color="auto"/>
            </w:tcBorders>
            <w:shd w:val="clear" w:color="auto" w:fill="auto"/>
            <w:noWrap/>
            <w:vAlign w:val="bottom"/>
            <w:hideMark/>
          </w:tcPr>
          <w:p w14:paraId="1BE81FB0" w14:textId="77777777" w:rsidR="006B423C" w:rsidRPr="006B423C" w:rsidRDefault="006B423C" w:rsidP="006E3227">
            <w:pPr>
              <w:keepNext/>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0E</w:t>
            </w:r>
          </w:p>
        </w:tc>
      </w:tr>
    </w:tbl>
    <w:p w14:paraId="31BF0A17" w14:textId="30867DAD" w:rsidR="006B423C" w:rsidRDefault="006E3227" w:rsidP="006E3227">
      <w:pPr>
        <w:pStyle w:val="Caption"/>
        <w:jc w:val="center"/>
      </w:pPr>
      <w:bookmarkStart w:id="15" w:name="_Ref184044713"/>
      <w:bookmarkStart w:id="16" w:name="_Toc184727659"/>
      <w:r>
        <w:t xml:space="preserve">Table </w:t>
      </w:r>
      <w:r w:rsidR="007868A0">
        <w:fldChar w:fldCharType="begin"/>
      </w:r>
      <w:r w:rsidR="007868A0">
        <w:instrText xml:space="preserve"> SEQ Table \* ARABIC </w:instrText>
      </w:r>
      <w:r w:rsidR="007868A0">
        <w:fldChar w:fldCharType="separate"/>
      </w:r>
      <w:r w:rsidR="006D696A">
        <w:rPr>
          <w:noProof/>
        </w:rPr>
        <w:t>4</w:t>
      </w:r>
      <w:r w:rsidR="007868A0">
        <w:fldChar w:fldCharType="end"/>
      </w:r>
      <w:bookmarkEnd w:id="15"/>
      <w:r>
        <w:t>: Hexadecimal Values to be Output by the PIC.</w:t>
      </w:r>
      <w:bookmarkEnd w:id="16"/>
    </w:p>
    <w:p w14:paraId="08F2E236" w14:textId="77777777" w:rsidR="00390785" w:rsidRDefault="00390785" w:rsidP="00390785">
      <w:pPr>
        <w:pStyle w:val="Heading1"/>
      </w:pPr>
      <w:bookmarkStart w:id="17" w:name="_Toc184727614"/>
      <w:r>
        <w:lastRenderedPageBreak/>
        <w:t>PIC Assembly Programs</w:t>
      </w:r>
      <w:bookmarkEnd w:id="17"/>
    </w:p>
    <w:p w14:paraId="68DCDA87" w14:textId="77777777" w:rsidR="00390785" w:rsidRDefault="00390785" w:rsidP="00390785"/>
    <w:p w14:paraId="7BB84D9F" w14:textId="269C629D" w:rsidR="00390785" w:rsidRDefault="00F84FC8" w:rsidP="00390785">
      <w:r>
        <w:t xml:space="preserve">This section of the report will cover the six assembly programs set out in the assignment brief. Each will have </w:t>
      </w:r>
      <w:r w:rsidR="009A6FD3">
        <w:t xml:space="preserve">a pseudocode representation as well as </w:t>
      </w:r>
      <w:r w:rsidR="00891ACB">
        <w:t xml:space="preserve">annotated </w:t>
      </w:r>
      <w:r w:rsidR="009A6FD3">
        <w:t xml:space="preserve">subroutines from the assembly file. </w:t>
      </w:r>
    </w:p>
    <w:p w14:paraId="587FE0CC" w14:textId="3CDFE20E" w:rsidR="00A20D4E" w:rsidRDefault="00A20D4E" w:rsidP="00390785"/>
    <w:p w14:paraId="73EFF4CC" w14:textId="5E8E5CA5" w:rsidR="00A20D4E" w:rsidRDefault="00A20D4E" w:rsidP="00390785">
      <w:proofErr w:type="gramStart"/>
      <w:r>
        <w:t>All of</w:t>
      </w:r>
      <w:proofErr w:type="gramEnd"/>
      <w:r>
        <w:t xml:space="preserve"> the raw assembly code can be found to the appendix of this report. </w:t>
      </w:r>
    </w:p>
    <w:p w14:paraId="6886D222" w14:textId="77777777" w:rsidR="00002F0B" w:rsidRDefault="00002F0B" w:rsidP="00390785"/>
    <w:p w14:paraId="1738487B" w14:textId="7C59FD53" w:rsidR="00002F0B" w:rsidRDefault="00031336" w:rsidP="00031336">
      <w:pPr>
        <w:pStyle w:val="Heading2"/>
      </w:pPr>
      <w:bookmarkStart w:id="18" w:name="_Toc184727615"/>
      <w:r>
        <w:t>Displaying Hexadecimal Values 0-F</w:t>
      </w:r>
      <w:bookmarkEnd w:id="18"/>
    </w:p>
    <w:p w14:paraId="65416043" w14:textId="77777777" w:rsidR="00031336" w:rsidRDefault="00031336" w:rsidP="00031336"/>
    <w:p w14:paraId="1816D26B" w14:textId="77777777" w:rsidR="00031336" w:rsidRDefault="00B3097E" w:rsidP="00031336">
      <w:r>
        <w:t xml:space="preserve">The purpose of this application is to program the PIC microcontroller to output appropriate values to ports RB0 through RB6 to visually display the hexadecimal values 0-F on the 7-segment display. Previously outlined in this report are the calculations and the final values in which the PIC microcontroller needs to output to complete this task. </w:t>
      </w:r>
    </w:p>
    <w:p w14:paraId="3E9311D0" w14:textId="77777777" w:rsidR="006843AE" w:rsidRDefault="006843AE" w:rsidP="00031336"/>
    <w:p w14:paraId="2B1F2238" w14:textId="77777777" w:rsidR="006843AE" w:rsidRDefault="006843AE" w:rsidP="00031336">
      <w:r>
        <w:t xml:space="preserve">Shown in </w:t>
      </w:r>
      <w:r>
        <w:fldChar w:fldCharType="begin"/>
      </w:r>
      <w:r>
        <w:instrText xml:space="preserve"> REF _Ref184048357 \h </w:instrText>
      </w:r>
      <w:r>
        <w:fldChar w:fldCharType="separate"/>
      </w:r>
      <w:r>
        <w:t xml:space="preserve">Figure </w:t>
      </w:r>
      <w:r>
        <w:rPr>
          <w:noProof/>
        </w:rPr>
        <w:t>3</w:t>
      </w:r>
      <w:r>
        <w:fldChar w:fldCharType="end"/>
      </w:r>
      <w:r>
        <w:t xml:space="preserve"> is a high-level flowchart diagram of the program flow, to help aid the assembly programming process. </w:t>
      </w:r>
    </w:p>
    <w:p w14:paraId="64708706" w14:textId="77777777" w:rsidR="00B3097E" w:rsidRDefault="00B3097E" w:rsidP="00031336"/>
    <w:p w14:paraId="4BF8D25C" w14:textId="77777777" w:rsidR="006843AE" w:rsidRDefault="004764E6" w:rsidP="006843AE">
      <w:pPr>
        <w:keepNext/>
        <w:jc w:val="center"/>
      </w:pPr>
      <w:r>
        <w:rPr>
          <w:noProof/>
        </w:rPr>
        <w:drawing>
          <wp:inline distT="0" distB="0" distL="0" distR="0" wp14:anchorId="2112B929" wp14:editId="66561E74">
            <wp:extent cx="6858000" cy="12846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exadecimal Display Flowchart.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858000" cy="1284605"/>
                    </a:xfrm>
                    <a:prstGeom prst="rect">
                      <a:avLst/>
                    </a:prstGeom>
                  </pic:spPr>
                </pic:pic>
              </a:graphicData>
            </a:graphic>
          </wp:inline>
        </w:drawing>
      </w:r>
    </w:p>
    <w:p w14:paraId="23AB03D1" w14:textId="1678BD69" w:rsidR="00B3097E" w:rsidRDefault="006843AE" w:rsidP="006843AE">
      <w:pPr>
        <w:pStyle w:val="Caption"/>
        <w:jc w:val="center"/>
      </w:pPr>
      <w:bookmarkStart w:id="19" w:name="_Ref184048357"/>
      <w:bookmarkStart w:id="20" w:name="_Toc184727630"/>
      <w:r>
        <w:t xml:space="preserve">Figure </w:t>
      </w:r>
      <w:r>
        <w:fldChar w:fldCharType="begin"/>
      </w:r>
      <w:r>
        <w:instrText xml:space="preserve"> SEQ Figure \* ARABIC </w:instrText>
      </w:r>
      <w:r>
        <w:fldChar w:fldCharType="separate"/>
      </w:r>
      <w:r w:rsidR="00B23BE6">
        <w:rPr>
          <w:noProof/>
        </w:rPr>
        <w:t>3</w:t>
      </w:r>
      <w:r>
        <w:fldChar w:fldCharType="end"/>
      </w:r>
      <w:bookmarkEnd w:id="19"/>
      <w:r>
        <w:t>: Displaying Hexadecimal Values Flowchart.</w:t>
      </w:r>
      <w:bookmarkEnd w:id="20"/>
    </w:p>
    <w:p w14:paraId="72BE2E15" w14:textId="77777777" w:rsidR="001D44D8" w:rsidRDefault="001D44D8" w:rsidP="001D44D8">
      <w:r>
        <w:t>In the PIC assembly language, the program was split into three subroutines:</w:t>
      </w:r>
    </w:p>
    <w:p w14:paraId="04FACE93" w14:textId="77777777" w:rsidR="001D44D8" w:rsidRDefault="001D44D8" w:rsidP="001D44D8"/>
    <w:p w14:paraId="24D38318" w14:textId="77777777" w:rsidR="001D44D8" w:rsidRDefault="001D44D8" w:rsidP="001D44D8">
      <w:r>
        <w:rPr>
          <w:b/>
        </w:rPr>
        <w:t>m</w:t>
      </w:r>
      <w:r w:rsidRPr="001D44D8">
        <w:rPr>
          <w:b/>
        </w:rPr>
        <w:t>ain</w:t>
      </w:r>
      <w:r>
        <w:t xml:space="preserve">: The entry point of the program and where the main program logic is called and handled. </w:t>
      </w:r>
    </w:p>
    <w:p w14:paraId="6158F134" w14:textId="77777777" w:rsidR="001D44D8" w:rsidRDefault="001D44D8" w:rsidP="001D44D8"/>
    <w:p w14:paraId="2C2A4EA7" w14:textId="77777777" w:rsidR="001D44D8" w:rsidRDefault="001D44D8" w:rsidP="001D44D8">
      <w:proofErr w:type="spellStart"/>
      <w:r w:rsidRPr="001D44D8">
        <w:rPr>
          <w:b/>
        </w:rPr>
        <w:t>init_ram</w:t>
      </w:r>
      <w:proofErr w:type="spellEnd"/>
      <w:r>
        <w:t>: Initialises random access memory (RAM) addresses with the hexadecimal values that the PIC microcontroller needs to output.</w:t>
      </w:r>
    </w:p>
    <w:p w14:paraId="6E1832AF" w14:textId="77777777" w:rsidR="001D44D8" w:rsidRDefault="001D44D8" w:rsidP="001D44D8"/>
    <w:p w14:paraId="315D517F" w14:textId="77777777" w:rsidR="001D44D8" w:rsidRDefault="001D44D8" w:rsidP="001D44D8">
      <w:r>
        <w:rPr>
          <w:b/>
        </w:rPr>
        <w:t>d</w:t>
      </w:r>
      <w:r w:rsidRPr="001D44D8">
        <w:rPr>
          <w:b/>
        </w:rPr>
        <w:t>elay</w:t>
      </w:r>
      <w:r>
        <w:t xml:space="preserve">: A simple loop that keeps the processor busy for approximately 200ms. </w:t>
      </w:r>
    </w:p>
    <w:p w14:paraId="640C3A98" w14:textId="77777777" w:rsidR="00A77F26" w:rsidRDefault="00A77F26" w:rsidP="001D44D8"/>
    <w:p w14:paraId="4430C1AB" w14:textId="77777777" w:rsidR="00A77F26" w:rsidRDefault="00A77F26" w:rsidP="001D44D8">
      <w:r>
        <w:t>Shown in</w:t>
      </w:r>
      <w:r w:rsidR="001A22B0">
        <w:t xml:space="preserve"> </w:t>
      </w:r>
      <w:r w:rsidR="001A22B0">
        <w:fldChar w:fldCharType="begin"/>
      </w:r>
      <w:r w:rsidR="001A22B0">
        <w:instrText xml:space="preserve"> REF _Ref184048937 \h </w:instrText>
      </w:r>
      <w:r w:rsidR="001A22B0">
        <w:fldChar w:fldCharType="separate"/>
      </w:r>
      <w:r w:rsidR="001A22B0">
        <w:t xml:space="preserve">Figure </w:t>
      </w:r>
      <w:r w:rsidR="001A22B0">
        <w:rPr>
          <w:noProof/>
        </w:rPr>
        <w:t>4</w:t>
      </w:r>
      <w:r w:rsidR="001A22B0">
        <w:fldChar w:fldCharType="end"/>
      </w:r>
      <w:r>
        <w:t xml:space="preserve">, </w:t>
      </w:r>
      <w:r w:rsidR="001A22B0">
        <w:fldChar w:fldCharType="begin"/>
      </w:r>
      <w:r w:rsidR="001A22B0">
        <w:instrText xml:space="preserve"> REF _Ref184048944 \h </w:instrText>
      </w:r>
      <w:r w:rsidR="001A22B0">
        <w:fldChar w:fldCharType="separate"/>
      </w:r>
      <w:r w:rsidR="001A22B0">
        <w:t xml:space="preserve">Figure </w:t>
      </w:r>
      <w:r w:rsidR="001A22B0">
        <w:rPr>
          <w:noProof/>
        </w:rPr>
        <w:t>5</w:t>
      </w:r>
      <w:r w:rsidR="001A22B0">
        <w:fldChar w:fldCharType="end"/>
      </w:r>
      <w:r w:rsidR="001A22B0">
        <w:t xml:space="preserve"> </w:t>
      </w:r>
      <w:r>
        <w:t xml:space="preserve">and, </w:t>
      </w:r>
      <w:r w:rsidR="001A22B0">
        <w:fldChar w:fldCharType="begin"/>
      </w:r>
      <w:r w:rsidR="001A22B0">
        <w:instrText xml:space="preserve"> REF _Ref184048951 \h </w:instrText>
      </w:r>
      <w:r w:rsidR="001A22B0">
        <w:fldChar w:fldCharType="separate"/>
      </w:r>
      <w:r w:rsidR="001A22B0">
        <w:t xml:space="preserve">Figure </w:t>
      </w:r>
      <w:r w:rsidR="001A22B0">
        <w:rPr>
          <w:noProof/>
        </w:rPr>
        <w:t>6</w:t>
      </w:r>
      <w:r w:rsidR="001A22B0">
        <w:fldChar w:fldCharType="end"/>
      </w:r>
      <w:r w:rsidR="001A22B0">
        <w:t xml:space="preserve"> </w:t>
      </w:r>
      <w:r>
        <w:t xml:space="preserve">are the main, </w:t>
      </w:r>
      <w:proofErr w:type="spellStart"/>
      <w:r>
        <w:t>init_ram</w:t>
      </w:r>
      <w:proofErr w:type="spellEnd"/>
      <w:r>
        <w:t xml:space="preserve"> and delay subroutines along with annotations explaining the instructions being executed. </w:t>
      </w:r>
    </w:p>
    <w:p w14:paraId="1D829EE8" w14:textId="77777777" w:rsidR="00A77F26" w:rsidRDefault="00A77F26" w:rsidP="001D44D8"/>
    <w:p w14:paraId="3716DF55" w14:textId="77777777" w:rsidR="003375C9" w:rsidRDefault="003375C9" w:rsidP="003375C9">
      <w:pPr>
        <w:keepNext/>
        <w:jc w:val="center"/>
      </w:pPr>
      <w:r w:rsidRPr="003375C9">
        <w:rPr>
          <w:noProof/>
        </w:rPr>
        <w:lastRenderedPageBreak/>
        <w:drawing>
          <wp:inline distT="0" distB="0" distL="0" distR="0" wp14:anchorId="10DB29B3" wp14:editId="42DB7E89">
            <wp:extent cx="6858000" cy="38042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858000" cy="3804285"/>
                    </a:xfrm>
                    <a:prstGeom prst="rect">
                      <a:avLst/>
                    </a:prstGeom>
                  </pic:spPr>
                </pic:pic>
              </a:graphicData>
            </a:graphic>
          </wp:inline>
        </w:drawing>
      </w:r>
    </w:p>
    <w:p w14:paraId="03828A70" w14:textId="3E6E2108" w:rsidR="00A77F26" w:rsidRDefault="003375C9" w:rsidP="003375C9">
      <w:pPr>
        <w:pStyle w:val="Caption"/>
        <w:jc w:val="center"/>
      </w:pPr>
      <w:bookmarkStart w:id="21" w:name="_Ref184048937"/>
      <w:bookmarkStart w:id="22" w:name="_Toc184727631"/>
      <w:r>
        <w:t xml:space="preserve">Figure </w:t>
      </w:r>
      <w:r>
        <w:fldChar w:fldCharType="begin"/>
      </w:r>
      <w:r>
        <w:instrText xml:space="preserve"> SEQ Figure \* ARABIC </w:instrText>
      </w:r>
      <w:r>
        <w:fldChar w:fldCharType="separate"/>
      </w:r>
      <w:r w:rsidR="00B23BE6">
        <w:rPr>
          <w:noProof/>
        </w:rPr>
        <w:t>4</w:t>
      </w:r>
      <w:r>
        <w:fldChar w:fldCharType="end"/>
      </w:r>
      <w:bookmarkEnd w:id="21"/>
      <w:r>
        <w:t>: 'main' Subroutine to Display Hexadecimal Values.</w:t>
      </w:r>
      <w:bookmarkEnd w:id="22"/>
    </w:p>
    <w:p w14:paraId="420593E6" w14:textId="77777777" w:rsidR="003375C9" w:rsidRDefault="003375C9" w:rsidP="003375C9"/>
    <w:p w14:paraId="6B07B4A5" w14:textId="77777777" w:rsidR="003375C9" w:rsidRDefault="003375C9" w:rsidP="003375C9">
      <w:pPr>
        <w:keepNext/>
        <w:jc w:val="center"/>
      </w:pPr>
      <w:r w:rsidRPr="003375C9">
        <w:rPr>
          <w:noProof/>
        </w:rPr>
        <w:lastRenderedPageBreak/>
        <w:drawing>
          <wp:inline distT="0" distB="0" distL="0" distR="0" wp14:anchorId="799224AF" wp14:editId="76964262">
            <wp:extent cx="6154009" cy="807832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54009" cy="8078327"/>
                    </a:xfrm>
                    <a:prstGeom prst="rect">
                      <a:avLst/>
                    </a:prstGeom>
                  </pic:spPr>
                </pic:pic>
              </a:graphicData>
            </a:graphic>
          </wp:inline>
        </w:drawing>
      </w:r>
    </w:p>
    <w:p w14:paraId="21AA12D5" w14:textId="40C1E5E6" w:rsidR="003375C9" w:rsidRDefault="003375C9" w:rsidP="003375C9">
      <w:pPr>
        <w:pStyle w:val="Caption"/>
        <w:jc w:val="center"/>
      </w:pPr>
      <w:bookmarkStart w:id="23" w:name="_Ref184048944"/>
      <w:bookmarkStart w:id="24" w:name="_Toc184727632"/>
      <w:r>
        <w:t xml:space="preserve">Figure </w:t>
      </w:r>
      <w:r>
        <w:fldChar w:fldCharType="begin"/>
      </w:r>
      <w:r>
        <w:instrText xml:space="preserve"> SEQ Figure \* ARABIC </w:instrText>
      </w:r>
      <w:r>
        <w:fldChar w:fldCharType="separate"/>
      </w:r>
      <w:r w:rsidR="00B23BE6">
        <w:rPr>
          <w:noProof/>
        </w:rPr>
        <w:t>5</w:t>
      </w:r>
      <w:r>
        <w:fldChar w:fldCharType="end"/>
      </w:r>
      <w:bookmarkEnd w:id="23"/>
      <w:r>
        <w:t>: '</w:t>
      </w:r>
      <w:proofErr w:type="spellStart"/>
      <w:r>
        <w:t>init_ram</w:t>
      </w:r>
      <w:proofErr w:type="spellEnd"/>
      <w:r>
        <w:t>' Subroutine to Store Hexadecimal Values.</w:t>
      </w:r>
      <w:bookmarkEnd w:id="24"/>
    </w:p>
    <w:p w14:paraId="14A136A5" w14:textId="77777777" w:rsidR="003375C9" w:rsidRDefault="003375C9" w:rsidP="003375C9">
      <w:pPr>
        <w:keepNext/>
        <w:jc w:val="center"/>
      </w:pPr>
      <w:r w:rsidRPr="003375C9">
        <w:rPr>
          <w:noProof/>
        </w:rPr>
        <w:lastRenderedPageBreak/>
        <w:drawing>
          <wp:inline distT="0" distB="0" distL="0" distR="0" wp14:anchorId="7D7DB0B2" wp14:editId="59F089AF">
            <wp:extent cx="5906324" cy="348663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06324" cy="3486637"/>
                    </a:xfrm>
                    <a:prstGeom prst="rect">
                      <a:avLst/>
                    </a:prstGeom>
                  </pic:spPr>
                </pic:pic>
              </a:graphicData>
            </a:graphic>
          </wp:inline>
        </w:drawing>
      </w:r>
    </w:p>
    <w:p w14:paraId="07BA1370" w14:textId="49B084F4" w:rsidR="003375C9" w:rsidRDefault="003375C9" w:rsidP="003375C9">
      <w:pPr>
        <w:pStyle w:val="Caption"/>
        <w:jc w:val="center"/>
      </w:pPr>
      <w:bookmarkStart w:id="25" w:name="_Ref184048951"/>
      <w:bookmarkStart w:id="26" w:name="_Toc184727633"/>
      <w:r>
        <w:t xml:space="preserve">Figure </w:t>
      </w:r>
      <w:r>
        <w:fldChar w:fldCharType="begin"/>
      </w:r>
      <w:r>
        <w:instrText xml:space="preserve"> SEQ Figure \* ARABIC </w:instrText>
      </w:r>
      <w:r>
        <w:fldChar w:fldCharType="separate"/>
      </w:r>
      <w:r w:rsidR="00B23BE6">
        <w:rPr>
          <w:noProof/>
        </w:rPr>
        <w:t>6</w:t>
      </w:r>
      <w:r>
        <w:fldChar w:fldCharType="end"/>
      </w:r>
      <w:bookmarkEnd w:id="25"/>
      <w:r>
        <w:t>: 'delay' Subroutine to Keep the Processor Busy for ~200ms.</w:t>
      </w:r>
      <w:bookmarkEnd w:id="26"/>
    </w:p>
    <w:p w14:paraId="5301C2F5" w14:textId="05A1187C" w:rsidR="00392FB5" w:rsidRDefault="00392FB5" w:rsidP="00392FB5"/>
    <w:p w14:paraId="1034FA9B" w14:textId="5E26311E" w:rsidR="00392FB5" w:rsidRDefault="00392FB5" w:rsidP="00392FB5">
      <w:r>
        <w:t xml:space="preserve">Alongside this </w:t>
      </w:r>
      <w:r w:rsidR="00AD4198">
        <w:t xml:space="preserve">there is some initial setup of equates and pointers to starting address of memory being used, so that later in the assembly program, these values and locations can be referred to using a meaning mnemonic. These are shown in </w:t>
      </w:r>
      <w:r w:rsidR="00AD4198">
        <w:fldChar w:fldCharType="begin"/>
      </w:r>
      <w:r w:rsidR="00AD4198">
        <w:instrText xml:space="preserve"> REF _Ref184195823 \h </w:instrText>
      </w:r>
      <w:r w:rsidR="00AD4198">
        <w:fldChar w:fldCharType="separate"/>
      </w:r>
      <w:r w:rsidR="00AD4198">
        <w:t xml:space="preserve">Figure </w:t>
      </w:r>
      <w:r w:rsidR="00AD4198">
        <w:rPr>
          <w:noProof/>
        </w:rPr>
        <w:t>7</w:t>
      </w:r>
      <w:r w:rsidR="00AD4198">
        <w:fldChar w:fldCharType="end"/>
      </w:r>
      <w:r w:rsidR="00AD4198">
        <w:t>.</w:t>
      </w:r>
    </w:p>
    <w:p w14:paraId="5FE57207" w14:textId="00546883" w:rsidR="00AD4198" w:rsidRDefault="00AD4198" w:rsidP="00392FB5"/>
    <w:p w14:paraId="3207BE9C" w14:textId="77777777" w:rsidR="00AD4198" w:rsidRDefault="00AD4198" w:rsidP="00AD4198">
      <w:pPr>
        <w:keepNext/>
        <w:jc w:val="center"/>
      </w:pPr>
      <w:r w:rsidRPr="00AD4198">
        <w:rPr>
          <w:noProof/>
        </w:rPr>
        <w:drawing>
          <wp:inline distT="0" distB="0" distL="0" distR="0" wp14:anchorId="233C12C8" wp14:editId="52FC20CF">
            <wp:extent cx="6858000" cy="24206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858000" cy="2420620"/>
                    </a:xfrm>
                    <a:prstGeom prst="rect">
                      <a:avLst/>
                    </a:prstGeom>
                  </pic:spPr>
                </pic:pic>
              </a:graphicData>
            </a:graphic>
          </wp:inline>
        </w:drawing>
      </w:r>
    </w:p>
    <w:p w14:paraId="413A27A1" w14:textId="28295303" w:rsidR="00AD4198" w:rsidRDefault="00AD4198" w:rsidP="00AD4198">
      <w:pPr>
        <w:pStyle w:val="Caption"/>
        <w:jc w:val="center"/>
      </w:pPr>
      <w:bookmarkStart w:id="27" w:name="_Ref184195823"/>
      <w:bookmarkStart w:id="28" w:name="_Toc184727634"/>
      <w:r>
        <w:t xml:space="preserve">Figure </w:t>
      </w:r>
      <w:r>
        <w:fldChar w:fldCharType="begin"/>
      </w:r>
      <w:r>
        <w:instrText xml:space="preserve"> SEQ Figure \* ARABIC </w:instrText>
      </w:r>
      <w:r>
        <w:fldChar w:fldCharType="separate"/>
      </w:r>
      <w:r w:rsidR="00B23BE6">
        <w:rPr>
          <w:noProof/>
        </w:rPr>
        <w:t>7</w:t>
      </w:r>
      <w:r>
        <w:fldChar w:fldCharType="end"/>
      </w:r>
      <w:bookmarkEnd w:id="27"/>
      <w:r>
        <w:t>: Equates and Pointers.</w:t>
      </w:r>
      <w:bookmarkEnd w:id="28"/>
    </w:p>
    <w:p w14:paraId="1704A4B2" w14:textId="155CF675" w:rsidR="006F33B6" w:rsidRDefault="00756EEC" w:rsidP="00756EEC">
      <w:r>
        <w:t>With the use of PIC microcontroller and the assembly code above, the circuit correctly loops through hexadecimal values 0-f</w:t>
      </w:r>
      <w:r w:rsidR="006F33B6">
        <w:t xml:space="preserve"> and resets back to 0 once the loop has completed. </w:t>
      </w:r>
    </w:p>
    <w:p w14:paraId="5EC0612D" w14:textId="013E55FF" w:rsidR="00756EEC" w:rsidRDefault="006F33B6" w:rsidP="00756EEC">
      <w:r>
        <w:br w:type="page"/>
      </w:r>
    </w:p>
    <w:p w14:paraId="080FBFDB" w14:textId="5F3FE509" w:rsidR="006F33B6" w:rsidRDefault="006F33B6" w:rsidP="00756EEC"/>
    <w:p w14:paraId="3142781E" w14:textId="660C0704" w:rsidR="006F33B6" w:rsidRDefault="006F33B6" w:rsidP="00484746">
      <w:pPr>
        <w:pStyle w:val="Heading2"/>
      </w:pPr>
      <w:bookmarkStart w:id="29" w:name="_Toc184727616"/>
      <w:r>
        <w:t>Two Buttons – ‘L’ and ‘r’</w:t>
      </w:r>
      <w:bookmarkEnd w:id="29"/>
    </w:p>
    <w:p w14:paraId="7675FF90" w14:textId="27DA32B9" w:rsidR="006F33B6" w:rsidRDefault="006F33B6" w:rsidP="006F33B6"/>
    <w:p w14:paraId="78D89CF9" w14:textId="4BA6CCE8" w:rsidR="006F33B6" w:rsidRDefault="00BD16B3" w:rsidP="006F33B6">
      <w:r>
        <w:t xml:space="preserve">The purpose of this application is to display ‘L’ and ‘r’ on the 7-segment display when the buttons on RA0 and RA1 are pressed respectively. </w:t>
      </w:r>
    </w:p>
    <w:p w14:paraId="590FAC8F" w14:textId="495BC057" w:rsidR="00BD16B3" w:rsidRDefault="00BD16B3" w:rsidP="006F33B6"/>
    <w:p w14:paraId="5FEEB401" w14:textId="373AE148" w:rsidR="00BD16B3" w:rsidRDefault="00BD16B3" w:rsidP="006F33B6">
      <w:r>
        <w:t>Shown in</w:t>
      </w:r>
      <w:r w:rsidR="00BC4C15">
        <w:t xml:space="preserve"> </w:t>
      </w:r>
      <w:r w:rsidR="00BC4C15">
        <w:fldChar w:fldCharType="begin"/>
      </w:r>
      <w:r w:rsidR="00BC4C15">
        <w:instrText xml:space="preserve"> REF _Ref184197098 \h </w:instrText>
      </w:r>
      <w:r w:rsidR="00BC4C15">
        <w:fldChar w:fldCharType="separate"/>
      </w:r>
      <w:r w:rsidR="00BC4C15">
        <w:t xml:space="preserve">Figure </w:t>
      </w:r>
      <w:r w:rsidR="00BC4C15">
        <w:rPr>
          <w:noProof/>
        </w:rPr>
        <w:t>8</w:t>
      </w:r>
      <w:r w:rsidR="00BC4C15">
        <w:fldChar w:fldCharType="end"/>
      </w:r>
      <w:r>
        <w:t>, is a high-level flow chart diagram of the program flow, to help aid the assembly programming process.</w:t>
      </w:r>
    </w:p>
    <w:p w14:paraId="13D8EBD0" w14:textId="03DB3DE4" w:rsidR="00B2585A" w:rsidRDefault="00B2585A" w:rsidP="006F33B6"/>
    <w:p w14:paraId="105D9495" w14:textId="77777777" w:rsidR="00BC4C15" w:rsidRDefault="00BC4C15" w:rsidP="00BC4C15">
      <w:pPr>
        <w:keepNext/>
        <w:jc w:val="center"/>
      </w:pPr>
      <w:r>
        <w:rPr>
          <w:noProof/>
        </w:rPr>
        <w:drawing>
          <wp:inline distT="0" distB="0" distL="0" distR="0" wp14:anchorId="3914DD67" wp14:editId="3A1C23CF">
            <wp:extent cx="4200525" cy="29283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15439" cy="2938707"/>
                    </a:xfrm>
                    <a:prstGeom prst="rect">
                      <a:avLst/>
                    </a:prstGeom>
                  </pic:spPr>
                </pic:pic>
              </a:graphicData>
            </a:graphic>
          </wp:inline>
        </w:drawing>
      </w:r>
    </w:p>
    <w:p w14:paraId="0CE21791" w14:textId="431F6B1A" w:rsidR="00B2585A" w:rsidRDefault="00BC4C15" w:rsidP="00BC4C15">
      <w:pPr>
        <w:pStyle w:val="Caption"/>
        <w:jc w:val="center"/>
      </w:pPr>
      <w:bookmarkStart w:id="30" w:name="_Ref184197098"/>
      <w:bookmarkStart w:id="31" w:name="_Toc184727635"/>
      <w:r>
        <w:t xml:space="preserve">Figure </w:t>
      </w:r>
      <w:r>
        <w:fldChar w:fldCharType="begin"/>
      </w:r>
      <w:r>
        <w:instrText xml:space="preserve"> SEQ Figure \* ARABIC </w:instrText>
      </w:r>
      <w:r>
        <w:fldChar w:fldCharType="separate"/>
      </w:r>
      <w:r w:rsidR="00B23BE6">
        <w:rPr>
          <w:noProof/>
        </w:rPr>
        <w:t>8</w:t>
      </w:r>
      <w:r>
        <w:fldChar w:fldCharType="end"/>
      </w:r>
      <w:bookmarkEnd w:id="30"/>
      <w:r>
        <w:t>: Flow Chart Diagram of 'L' and 'r' Button Program.</w:t>
      </w:r>
      <w:bookmarkEnd w:id="31"/>
    </w:p>
    <w:p w14:paraId="05ED8277" w14:textId="4773807A" w:rsidR="00536934" w:rsidRDefault="009F2201" w:rsidP="00536934">
      <w:r>
        <w:t>Similarly,</w:t>
      </w:r>
      <w:r w:rsidR="00536934">
        <w:t xml:space="preserve"> to the hexadecimal counter program, the letters ‘L’ and ‘r’ needed to be translated into a hexadecimal value that is to be output onto pins RB0 through RB6. Shown in</w:t>
      </w:r>
      <w:r w:rsidR="007868A0">
        <w:t xml:space="preserve"> </w:t>
      </w:r>
      <w:r w:rsidR="007868A0">
        <w:fldChar w:fldCharType="begin"/>
      </w:r>
      <w:r w:rsidR="007868A0">
        <w:instrText xml:space="preserve"> REF _Ref184197717 \h </w:instrText>
      </w:r>
      <w:r w:rsidR="007868A0">
        <w:fldChar w:fldCharType="separate"/>
      </w:r>
      <w:r w:rsidR="007868A0">
        <w:t xml:space="preserve">Table </w:t>
      </w:r>
      <w:r w:rsidR="007868A0">
        <w:rPr>
          <w:noProof/>
        </w:rPr>
        <w:t>5</w:t>
      </w:r>
      <w:r w:rsidR="007868A0">
        <w:fldChar w:fldCharType="end"/>
      </w:r>
      <w:r w:rsidR="00536934">
        <w:t>, is the breakdown of this process.</w:t>
      </w:r>
    </w:p>
    <w:p w14:paraId="22FB5B5F" w14:textId="5EF7FFF4" w:rsidR="00536934" w:rsidRDefault="00536934" w:rsidP="00536934"/>
    <w:tbl>
      <w:tblPr>
        <w:tblW w:w="9493" w:type="dxa"/>
        <w:jc w:val="center"/>
        <w:tblLook w:val="04A0" w:firstRow="1" w:lastRow="0" w:firstColumn="1" w:lastColumn="0" w:noHBand="0" w:noVBand="1"/>
      </w:tblPr>
      <w:tblGrid>
        <w:gridCol w:w="1696"/>
        <w:gridCol w:w="1701"/>
        <w:gridCol w:w="2127"/>
        <w:gridCol w:w="1559"/>
        <w:gridCol w:w="2410"/>
      </w:tblGrid>
      <w:tr w:rsidR="007868A0" w:rsidRPr="007868A0" w14:paraId="04BFC4A3" w14:textId="77777777" w:rsidTr="007868A0">
        <w:trPr>
          <w:trHeight w:val="300"/>
          <w:jc w:val="center"/>
        </w:trPr>
        <w:tc>
          <w:tcPr>
            <w:tcW w:w="1696" w:type="dxa"/>
            <w:tcBorders>
              <w:top w:val="single" w:sz="4" w:space="0" w:color="auto"/>
              <w:left w:val="single" w:sz="4" w:space="0" w:color="auto"/>
              <w:bottom w:val="nil"/>
              <w:right w:val="single" w:sz="4" w:space="0" w:color="auto"/>
            </w:tcBorders>
            <w:shd w:val="clear" w:color="000000" w:fill="F2F2F2"/>
            <w:noWrap/>
            <w:vAlign w:val="bottom"/>
            <w:hideMark/>
          </w:tcPr>
          <w:p w14:paraId="6A168372"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Value to Display</w:t>
            </w:r>
          </w:p>
        </w:tc>
        <w:tc>
          <w:tcPr>
            <w:tcW w:w="1701" w:type="dxa"/>
            <w:tcBorders>
              <w:top w:val="single" w:sz="4" w:space="0" w:color="auto"/>
              <w:left w:val="nil"/>
              <w:bottom w:val="nil"/>
              <w:right w:val="single" w:sz="4" w:space="0" w:color="auto"/>
            </w:tcBorders>
            <w:shd w:val="clear" w:color="000000" w:fill="F2F2F2"/>
            <w:noWrap/>
            <w:vAlign w:val="bottom"/>
            <w:hideMark/>
          </w:tcPr>
          <w:p w14:paraId="7CBD91A4"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Regions to Light</w:t>
            </w:r>
          </w:p>
        </w:tc>
        <w:tc>
          <w:tcPr>
            <w:tcW w:w="2127" w:type="dxa"/>
            <w:tcBorders>
              <w:top w:val="single" w:sz="4" w:space="0" w:color="auto"/>
              <w:left w:val="nil"/>
              <w:bottom w:val="nil"/>
              <w:right w:val="single" w:sz="4" w:space="0" w:color="auto"/>
            </w:tcBorders>
            <w:shd w:val="clear" w:color="000000" w:fill="F2F2F2"/>
            <w:noWrap/>
            <w:vAlign w:val="bottom"/>
            <w:hideMark/>
          </w:tcPr>
          <w:p w14:paraId="0F8929A2"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7-bit Representation</w:t>
            </w:r>
          </w:p>
        </w:tc>
        <w:tc>
          <w:tcPr>
            <w:tcW w:w="1559" w:type="dxa"/>
            <w:tcBorders>
              <w:top w:val="single" w:sz="4" w:space="0" w:color="auto"/>
              <w:left w:val="nil"/>
              <w:bottom w:val="nil"/>
              <w:right w:val="single" w:sz="4" w:space="0" w:color="auto"/>
            </w:tcBorders>
            <w:shd w:val="clear" w:color="000000" w:fill="F2F2F2"/>
            <w:noWrap/>
            <w:vAlign w:val="bottom"/>
            <w:hideMark/>
          </w:tcPr>
          <w:p w14:paraId="1C0ED271"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 xml:space="preserve">Flipped Binary </w:t>
            </w:r>
          </w:p>
        </w:tc>
        <w:tc>
          <w:tcPr>
            <w:tcW w:w="2410" w:type="dxa"/>
            <w:tcBorders>
              <w:top w:val="single" w:sz="4" w:space="0" w:color="auto"/>
              <w:left w:val="nil"/>
              <w:bottom w:val="nil"/>
              <w:right w:val="single" w:sz="4" w:space="0" w:color="auto"/>
            </w:tcBorders>
            <w:shd w:val="clear" w:color="000000" w:fill="F2F2F2"/>
            <w:noWrap/>
            <w:vAlign w:val="bottom"/>
            <w:hideMark/>
          </w:tcPr>
          <w:p w14:paraId="7FAC016E"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Hexadecimal to Output</w:t>
            </w:r>
          </w:p>
        </w:tc>
      </w:tr>
      <w:tr w:rsidR="007868A0" w:rsidRPr="007868A0" w14:paraId="5A03F5EE" w14:textId="77777777" w:rsidTr="007868A0">
        <w:trPr>
          <w:trHeight w:val="300"/>
          <w:jc w:val="center"/>
        </w:trPr>
        <w:tc>
          <w:tcPr>
            <w:tcW w:w="1696"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4BE75571"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L</w:t>
            </w:r>
          </w:p>
        </w:tc>
        <w:tc>
          <w:tcPr>
            <w:tcW w:w="1701" w:type="dxa"/>
            <w:tcBorders>
              <w:top w:val="single" w:sz="4" w:space="0" w:color="auto"/>
              <w:left w:val="nil"/>
              <w:bottom w:val="single" w:sz="4" w:space="0" w:color="auto"/>
              <w:right w:val="nil"/>
            </w:tcBorders>
            <w:shd w:val="clear" w:color="auto" w:fill="auto"/>
            <w:noWrap/>
            <w:vAlign w:val="bottom"/>
            <w:hideMark/>
          </w:tcPr>
          <w:p w14:paraId="04C59AAF"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D, E, F</w:t>
            </w:r>
          </w:p>
        </w:tc>
        <w:tc>
          <w:tcPr>
            <w:tcW w:w="2127" w:type="dxa"/>
            <w:tcBorders>
              <w:top w:val="single" w:sz="4" w:space="0" w:color="auto"/>
              <w:left w:val="nil"/>
              <w:bottom w:val="single" w:sz="4" w:space="0" w:color="auto"/>
              <w:right w:val="nil"/>
            </w:tcBorders>
            <w:shd w:val="clear" w:color="auto" w:fill="auto"/>
            <w:noWrap/>
            <w:vAlign w:val="bottom"/>
            <w:hideMark/>
          </w:tcPr>
          <w:p w14:paraId="2BCBDBC1"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0111000</w:t>
            </w:r>
          </w:p>
        </w:tc>
        <w:tc>
          <w:tcPr>
            <w:tcW w:w="1559" w:type="dxa"/>
            <w:tcBorders>
              <w:top w:val="single" w:sz="4" w:space="0" w:color="auto"/>
              <w:left w:val="nil"/>
              <w:bottom w:val="single" w:sz="4" w:space="0" w:color="auto"/>
              <w:right w:val="nil"/>
            </w:tcBorders>
            <w:shd w:val="clear" w:color="auto" w:fill="auto"/>
            <w:noWrap/>
            <w:vAlign w:val="bottom"/>
            <w:hideMark/>
          </w:tcPr>
          <w:p w14:paraId="46BA4D16"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1000111</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742C13E4"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47</w:t>
            </w:r>
          </w:p>
        </w:tc>
      </w:tr>
      <w:tr w:rsidR="007868A0" w:rsidRPr="007868A0" w14:paraId="37A1D11B" w14:textId="77777777" w:rsidTr="007868A0">
        <w:trPr>
          <w:trHeight w:val="300"/>
          <w:jc w:val="center"/>
        </w:trPr>
        <w:tc>
          <w:tcPr>
            <w:tcW w:w="1696" w:type="dxa"/>
            <w:tcBorders>
              <w:top w:val="nil"/>
              <w:left w:val="single" w:sz="4" w:space="0" w:color="auto"/>
              <w:bottom w:val="single" w:sz="4" w:space="0" w:color="auto"/>
              <w:right w:val="single" w:sz="4" w:space="0" w:color="auto"/>
            </w:tcBorders>
            <w:shd w:val="clear" w:color="000000" w:fill="F2F2F2"/>
            <w:noWrap/>
            <w:vAlign w:val="bottom"/>
            <w:hideMark/>
          </w:tcPr>
          <w:p w14:paraId="64FE9F13"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r</w:t>
            </w:r>
          </w:p>
        </w:tc>
        <w:tc>
          <w:tcPr>
            <w:tcW w:w="1701" w:type="dxa"/>
            <w:tcBorders>
              <w:top w:val="nil"/>
              <w:left w:val="nil"/>
              <w:bottom w:val="single" w:sz="4" w:space="0" w:color="auto"/>
              <w:right w:val="nil"/>
            </w:tcBorders>
            <w:shd w:val="clear" w:color="auto" w:fill="auto"/>
            <w:noWrap/>
            <w:vAlign w:val="bottom"/>
            <w:hideMark/>
          </w:tcPr>
          <w:p w14:paraId="17298029"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A, E, F</w:t>
            </w:r>
          </w:p>
        </w:tc>
        <w:tc>
          <w:tcPr>
            <w:tcW w:w="2127" w:type="dxa"/>
            <w:tcBorders>
              <w:top w:val="nil"/>
              <w:left w:val="nil"/>
              <w:bottom w:val="single" w:sz="4" w:space="0" w:color="auto"/>
              <w:right w:val="nil"/>
            </w:tcBorders>
            <w:shd w:val="clear" w:color="auto" w:fill="auto"/>
            <w:noWrap/>
            <w:vAlign w:val="bottom"/>
            <w:hideMark/>
          </w:tcPr>
          <w:p w14:paraId="2E2659B8"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0110001</w:t>
            </w:r>
          </w:p>
        </w:tc>
        <w:tc>
          <w:tcPr>
            <w:tcW w:w="1559" w:type="dxa"/>
            <w:tcBorders>
              <w:top w:val="nil"/>
              <w:left w:val="nil"/>
              <w:bottom w:val="single" w:sz="4" w:space="0" w:color="auto"/>
              <w:right w:val="nil"/>
            </w:tcBorders>
            <w:shd w:val="clear" w:color="auto" w:fill="auto"/>
            <w:noWrap/>
            <w:vAlign w:val="bottom"/>
            <w:hideMark/>
          </w:tcPr>
          <w:p w14:paraId="104CC3DC" w14:textId="77777777" w:rsidR="007868A0" w:rsidRPr="007868A0" w:rsidRDefault="007868A0" w:rsidP="007868A0">
            <w:pPr>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1001110</w:t>
            </w:r>
          </w:p>
        </w:tc>
        <w:tc>
          <w:tcPr>
            <w:tcW w:w="2410" w:type="dxa"/>
            <w:tcBorders>
              <w:top w:val="nil"/>
              <w:left w:val="nil"/>
              <w:bottom w:val="single" w:sz="4" w:space="0" w:color="auto"/>
              <w:right w:val="single" w:sz="4" w:space="0" w:color="auto"/>
            </w:tcBorders>
            <w:shd w:val="clear" w:color="auto" w:fill="auto"/>
            <w:noWrap/>
            <w:vAlign w:val="bottom"/>
            <w:hideMark/>
          </w:tcPr>
          <w:p w14:paraId="6C02847E" w14:textId="77777777" w:rsidR="007868A0" w:rsidRPr="007868A0" w:rsidRDefault="007868A0" w:rsidP="007868A0">
            <w:pPr>
              <w:keepNext/>
              <w:jc w:val="center"/>
              <w:rPr>
                <w:rFonts w:ascii="Calibri" w:eastAsia="Times New Roman" w:hAnsi="Calibri" w:cs="Calibri"/>
                <w:color w:val="000000"/>
                <w:sz w:val="22"/>
                <w:szCs w:val="22"/>
                <w:lang w:eastAsia="zh-CN"/>
              </w:rPr>
            </w:pPr>
            <w:r w:rsidRPr="007868A0">
              <w:rPr>
                <w:rFonts w:ascii="Calibri" w:eastAsia="Times New Roman" w:hAnsi="Calibri" w:cs="Calibri"/>
                <w:color w:val="000000"/>
                <w:sz w:val="22"/>
                <w:szCs w:val="22"/>
                <w:lang w:eastAsia="zh-CN"/>
              </w:rPr>
              <w:t>4E</w:t>
            </w:r>
          </w:p>
        </w:tc>
      </w:tr>
    </w:tbl>
    <w:p w14:paraId="6B2319C4" w14:textId="28E1AD36" w:rsidR="00536934" w:rsidRDefault="007868A0" w:rsidP="007868A0">
      <w:pPr>
        <w:pStyle w:val="Caption"/>
        <w:jc w:val="center"/>
      </w:pPr>
      <w:bookmarkStart w:id="32" w:name="_Ref184197717"/>
      <w:bookmarkStart w:id="33" w:name="_Toc184727660"/>
      <w:r>
        <w:t xml:space="preserve">Table </w:t>
      </w:r>
      <w:r>
        <w:fldChar w:fldCharType="begin"/>
      </w:r>
      <w:r>
        <w:instrText xml:space="preserve"> SEQ Table \* ARABIC </w:instrText>
      </w:r>
      <w:r>
        <w:fldChar w:fldCharType="separate"/>
      </w:r>
      <w:r w:rsidR="006D696A">
        <w:rPr>
          <w:noProof/>
        </w:rPr>
        <w:t>5</w:t>
      </w:r>
      <w:r>
        <w:fldChar w:fldCharType="end"/>
      </w:r>
      <w:bookmarkEnd w:id="32"/>
      <w:r>
        <w:t>: Binary Calculation Process for Letters 'L' and 'r'.</w:t>
      </w:r>
      <w:bookmarkEnd w:id="33"/>
    </w:p>
    <w:p w14:paraId="6629719A" w14:textId="77777777" w:rsidR="00536934" w:rsidRPr="00536934" w:rsidRDefault="00536934" w:rsidP="00536934"/>
    <w:p w14:paraId="29C02365" w14:textId="4715F638" w:rsidR="00BC4C15" w:rsidRDefault="006B4C16" w:rsidP="00BC4C15">
      <w:r>
        <w:t xml:space="preserve">In the PIC assembly language, the program </w:t>
      </w:r>
      <w:r w:rsidR="006F38E2">
        <w:t>is relatively simple and as such, only the main loop / function is utilised to perform the process. Shown in</w:t>
      </w:r>
      <w:r w:rsidR="006E27E9">
        <w:t xml:space="preserve"> </w:t>
      </w:r>
      <w:r w:rsidR="006E27E9">
        <w:fldChar w:fldCharType="begin"/>
      </w:r>
      <w:r w:rsidR="006E27E9">
        <w:instrText xml:space="preserve"> REF _Ref184202531 \h </w:instrText>
      </w:r>
      <w:r w:rsidR="006E27E9">
        <w:fldChar w:fldCharType="separate"/>
      </w:r>
      <w:r w:rsidR="006E27E9">
        <w:t xml:space="preserve">Figure </w:t>
      </w:r>
      <w:r w:rsidR="006E27E9">
        <w:rPr>
          <w:noProof/>
        </w:rPr>
        <w:t>9</w:t>
      </w:r>
      <w:r w:rsidR="006E27E9">
        <w:fldChar w:fldCharType="end"/>
      </w:r>
      <w:r w:rsidR="006F38E2">
        <w:t xml:space="preserve">, is the main loop with appropriate comments detailing what is happening on each line. </w:t>
      </w:r>
    </w:p>
    <w:p w14:paraId="3E27408D" w14:textId="02E430A7" w:rsidR="006F38E2" w:rsidRDefault="006F38E2" w:rsidP="00BC4C15"/>
    <w:p w14:paraId="3F484902" w14:textId="77777777" w:rsidR="006F38E2" w:rsidRDefault="006F38E2" w:rsidP="006F38E2">
      <w:pPr>
        <w:keepNext/>
        <w:jc w:val="center"/>
      </w:pPr>
      <w:r w:rsidRPr="006F38E2">
        <w:rPr>
          <w:noProof/>
        </w:rPr>
        <w:lastRenderedPageBreak/>
        <w:drawing>
          <wp:inline distT="0" distB="0" distL="0" distR="0" wp14:anchorId="1E8840E4" wp14:editId="10F47936">
            <wp:extent cx="6858000" cy="401447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858000" cy="4014470"/>
                    </a:xfrm>
                    <a:prstGeom prst="rect">
                      <a:avLst/>
                    </a:prstGeom>
                  </pic:spPr>
                </pic:pic>
              </a:graphicData>
            </a:graphic>
          </wp:inline>
        </w:drawing>
      </w:r>
    </w:p>
    <w:p w14:paraId="072B1877" w14:textId="0E60CED8" w:rsidR="006F38E2" w:rsidRDefault="006F38E2" w:rsidP="006F38E2">
      <w:pPr>
        <w:pStyle w:val="Caption"/>
        <w:jc w:val="center"/>
      </w:pPr>
      <w:bookmarkStart w:id="34" w:name="_Ref184202531"/>
      <w:bookmarkStart w:id="35" w:name="_Toc184727636"/>
      <w:r>
        <w:t xml:space="preserve">Figure </w:t>
      </w:r>
      <w:r>
        <w:fldChar w:fldCharType="begin"/>
      </w:r>
      <w:r>
        <w:instrText xml:space="preserve"> SEQ Figure \* ARABIC </w:instrText>
      </w:r>
      <w:r>
        <w:fldChar w:fldCharType="separate"/>
      </w:r>
      <w:r w:rsidR="00B23BE6">
        <w:rPr>
          <w:noProof/>
        </w:rPr>
        <w:t>9</w:t>
      </w:r>
      <w:r>
        <w:fldChar w:fldCharType="end"/>
      </w:r>
      <w:bookmarkEnd w:id="34"/>
      <w:r>
        <w:t>: Main Loop / Function for Button Polling and Outputting to Display.</w:t>
      </w:r>
      <w:bookmarkEnd w:id="35"/>
    </w:p>
    <w:p w14:paraId="2C936906" w14:textId="294DE28B" w:rsidR="00305D3D" w:rsidRDefault="00305D3D" w:rsidP="00305D3D">
      <w:r>
        <w:t xml:space="preserve">Shown in </w:t>
      </w:r>
      <w:r>
        <w:fldChar w:fldCharType="begin"/>
      </w:r>
      <w:r>
        <w:instrText xml:space="preserve"> REF _Ref184202597 \h </w:instrText>
      </w:r>
      <w:r>
        <w:fldChar w:fldCharType="separate"/>
      </w:r>
      <w:r>
        <w:t xml:space="preserve">Figure </w:t>
      </w:r>
      <w:r>
        <w:rPr>
          <w:noProof/>
        </w:rPr>
        <w:t>10</w:t>
      </w:r>
      <w:r>
        <w:fldChar w:fldCharType="end"/>
      </w:r>
      <w:r>
        <w:t>, are the equates and memory pointers that were used within the PIC assembly program.</w:t>
      </w:r>
    </w:p>
    <w:p w14:paraId="59D1C64C" w14:textId="5FB128F9" w:rsidR="00305D3D" w:rsidRDefault="00305D3D" w:rsidP="00305D3D"/>
    <w:p w14:paraId="6846DEC8" w14:textId="77777777" w:rsidR="00305D3D" w:rsidRDefault="00305D3D" w:rsidP="00305D3D">
      <w:pPr>
        <w:keepNext/>
        <w:jc w:val="center"/>
      </w:pPr>
      <w:r w:rsidRPr="00305D3D">
        <w:rPr>
          <w:noProof/>
        </w:rPr>
        <w:drawing>
          <wp:inline distT="0" distB="0" distL="0" distR="0" wp14:anchorId="7701985F" wp14:editId="6C81E4FD">
            <wp:extent cx="6858000" cy="248666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858000" cy="2486660"/>
                    </a:xfrm>
                    <a:prstGeom prst="rect">
                      <a:avLst/>
                    </a:prstGeom>
                  </pic:spPr>
                </pic:pic>
              </a:graphicData>
            </a:graphic>
          </wp:inline>
        </w:drawing>
      </w:r>
    </w:p>
    <w:p w14:paraId="2A7DD0B8" w14:textId="3D5ECC15" w:rsidR="00305D3D" w:rsidRDefault="00305D3D" w:rsidP="00305D3D">
      <w:pPr>
        <w:pStyle w:val="Caption"/>
        <w:jc w:val="center"/>
      </w:pPr>
      <w:bookmarkStart w:id="36" w:name="_Ref184202597"/>
      <w:bookmarkStart w:id="37" w:name="_Toc184727637"/>
      <w:r>
        <w:t xml:space="preserve">Figure </w:t>
      </w:r>
      <w:r>
        <w:fldChar w:fldCharType="begin"/>
      </w:r>
      <w:r>
        <w:instrText xml:space="preserve"> SEQ Figure \* ARABIC </w:instrText>
      </w:r>
      <w:r>
        <w:fldChar w:fldCharType="separate"/>
      </w:r>
      <w:r w:rsidR="00B23BE6">
        <w:rPr>
          <w:noProof/>
        </w:rPr>
        <w:t>10</w:t>
      </w:r>
      <w:r>
        <w:fldChar w:fldCharType="end"/>
      </w:r>
      <w:bookmarkEnd w:id="36"/>
      <w:r>
        <w:t>: Equates and Memory Pointers.</w:t>
      </w:r>
      <w:bookmarkEnd w:id="37"/>
    </w:p>
    <w:p w14:paraId="2B14546E" w14:textId="58BD5E01" w:rsidR="00905213" w:rsidRDefault="00905213" w:rsidP="00905213">
      <w:r>
        <w:t>With the use of the PIC microcontroller and assembly program outlined above, the circuit correctly polls the buttons on the circuit and outputs ‘L’ and ‘r’ to the 7-segment display.</w:t>
      </w:r>
    </w:p>
    <w:p w14:paraId="73CC2321" w14:textId="796C8FDD" w:rsidR="009D6FDE" w:rsidRDefault="009D6FDE" w:rsidP="00905213"/>
    <w:p w14:paraId="54D7FA42" w14:textId="7D3AE9F7" w:rsidR="009D6FDE" w:rsidRDefault="009D6FDE" w:rsidP="009D6FDE">
      <w:pPr>
        <w:pStyle w:val="Heading2"/>
      </w:pPr>
      <w:bookmarkStart w:id="38" w:name="_Toc184727617"/>
      <w:r>
        <w:lastRenderedPageBreak/>
        <w:t>Latching Buttons</w:t>
      </w:r>
      <w:bookmarkEnd w:id="38"/>
    </w:p>
    <w:p w14:paraId="0BF2353E" w14:textId="77777777" w:rsidR="00FA6555" w:rsidRDefault="00FA6555" w:rsidP="009D6FDE"/>
    <w:p w14:paraId="582EB12C" w14:textId="7F13DA42" w:rsidR="009D6FDE" w:rsidRDefault="00FA6555" w:rsidP="009D6FDE">
      <w:r>
        <w:t xml:space="preserve">The purpose of this application is to create software latches for the two buttons present on the circuit. When one button is pressed, </w:t>
      </w:r>
      <w:r w:rsidR="00105509">
        <w:t>all</w:t>
      </w:r>
      <w:r>
        <w:t xml:space="preserve"> the LED segments should be lit and stay lit until the other button is pressed. </w:t>
      </w:r>
    </w:p>
    <w:p w14:paraId="32D97877" w14:textId="5BEF3B14" w:rsidR="00D1241F" w:rsidRDefault="00D1241F" w:rsidP="009D6FDE"/>
    <w:p w14:paraId="03BA63E8" w14:textId="5EF23C69" w:rsidR="00D1241F" w:rsidRDefault="00D1241F" w:rsidP="009D6FDE">
      <w:r>
        <w:t>Shown in</w:t>
      </w:r>
      <w:r w:rsidR="009B4813">
        <w:t xml:space="preserve"> </w:t>
      </w:r>
      <w:r w:rsidR="009B4813">
        <w:fldChar w:fldCharType="begin"/>
      </w:r>
      <w:r w:rsidR="009B4813">
        <w:instrText xml:space="preserve"> REF _Ref184204122 \h </w:instrText>
      </w:r>
      <w:r w:rsidR="009B4813">
        <w:fldChar w:fldCharType="separate"/>
      </w:r>
      <w:r w:rsidR="009B4813">
        <w:t xml:space="preserve">Figure </w:t>
      </w:r>
      <w:r w:rsidR="009B4813">
        <w:rPr>
          <w:noProof/>
        </w:rPr>
        <w:t>11</w:t>
      </w:r>
      <w:r w:rsidR="009B4813">
        <w:fldChar w:fldCharType="end"/>
      </w:r>
      <w:r>
        <w:t xml:space="preserve">, is a high-level flowchart diagram of the program flow, to help aid the assembly programming process. </w:t>
      </w:r>
    </w:p>
    <w:p w14:paraId="61ADCAC0" w14:textId="6348014A" w:rsidR="00D1241F" w:rsidRDefault="00D1241F" w:rsidP="009D6FDE"/>
    <w:p w14:paraId="3EC7F818" w14:textId="77777777" w:rsidR="009B4813" w:rsidRDefault="009B4813" w:rsidP="009B4813">
      <w:pPr>
        <w:keepNext/>
        <w:jc w:val="center"/>
      </w:pPr>
      <w:r>
        <w:rPr>
          <w:noProof/>
        </w:rPr>
        <w:drawing>
          <wp:inline distT="0" distB="0" distL="0" distR="0" wp14:anchorId="4240E8EA" wp14:editId="3794A2E9">
            <wp:extent cx="3952875" cy="265611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60656" cy="2661340"/>
                    </a:xfrm>
                    <a:prstGeom prst="rect">
                      <a:avLst/>
                    </a:prstGeom>
                  </pic:spPr>
                </pic:pic>
              </a:graphicData>
            </a:graphic>
          </wp:inline>
        </w:drawing>
      </w:r>
    </w:p>
    <w:p w14:paraId="5C66500B" w14:textId="7E2F87AB" w:rsidR="00D1241F" w:rsidRDefault="009B4813" w:rsidP="009B4813">
      <w:pPr>
        <w:pStyle w:val="Caption"/>
        <w:jc w:val="center"/>
      </w:pPr>
      <w:bookmarkStart w:id="39" w:name="_Ref184204122"/>
      <w:bookmarkStart w:id="40" w:name="_Toc184727638"/>
      <w:r>
        <w:t xml:space="preserve">Figure </w:t>
      </w:r>
      <w:r>
        <w:fldChar w:fldCharType="begin"/>
      </w:r>
      <w:r>
        <w:instrText xml:space="preserve"> SEQ Figure \* ARABIC </w:instrText>
      </w:r>
      <w:r>
        <w:fldChar w:fldCharType="separate"/>
      </w:r>
      <w:r w:rsidR="00B23BE6">
        <w:rPr>
          <w:noProof/>
        </w:rPr>
        <w:t>11</w:t>
      </w:r>
      <w:r>
        <w:fldChar w:fldCharType="end"/>
      </w:r>
      <w:bookmarkEnd w:id="39"/>
      <w:r>
        <w:t>: Flow Chart Diagram of Latching Buttons Program.</w:t>
      </w:r>
      <w:bookmarkEnd w:id="40"/>
    </w:p>
    <w:p w14:paraId="07BD2E2D" w14:textId="1D079C41" w:rsidR="00500E45" w:rsidRDefault="00500E45" w:rsidP="00500E45">
      <w:r>
        <w:t xml:space="preserve">To enable the PIC microcontroller to turn on </w:t>
      </w:r>
      <w:r w:rsidR="00E54541">
        <w:t>all</w:t>
      </w:r>
      <w:r>
        <w:t xml:space="preserve"> the LED segments a value of 0x</w:t>
      </w:r>
      <w:r w:rsidR="000933C8">
        <w:t>00</w:t>
      </w:r>
      <w:r>
        <w:t xml:space="preserve"> needs to be output to port B and to turn off </w:t>
      </w:r>
      <w:r w:rsidR="00E54541">
        <w:t>all</w:t>
      </w:r>
      <w:r>
        <w:t xml:space="preserve"> the LED segments a value of </w:t>
      </w:r>
      <w:proofErr w:type="spellStart"/>
      <w:r>
        <w:t>ox</w:t>
      </w:r>
      <w:r w:rsidR="000933C8">
        <w:t>FF</w:t>
      </w:r>
      <w:proofErr w:type="spellEnd"/>
      <w:r>
        <w:t xml:space="preserve"> needs to be output to port B.</w:t>
      </w:r>
    </w:p>
    <w:p w14:paraId="3B9B827E" w14:textId="57E9DDDC" w:rsidR="007A5A83" w:rsidRDefault="007A5A83" w:rsidP="00500E45"/>
    <w:p w14:paraId="41F122B4" w14:textId="593B363B" w:rsidR="007A5A83" w:rsidRDefault="007A5A83" w:rsidP="00500E45">
      <w:r>
        <w:t>In the PIC assembly language, the program is relatively simple and as such only the main loop / function is utilised to perform the process. Shown in</w:t>
      </w:r>
      <w:r w:rsidR="00A0587B">
        <w:t xml:space="preserve"> </w:t>
      </w:r>
      <w:r w:rsidR="00A0587B">
        <w:fldChar w:fldCharType="begin"/>
      </w:r>
      <w:r w:rsidR="00A0587B">
        <w:instrText xml:space="preserve"> REF _Ref184205896 \h </w:instrText>
      </w:r>
      <w:r w:rsidR="00A0587B">
        <w:fldChar w:fldCharType="separate"/>
      </w:r>
      <w:r w:rsidR="00A0587B">
        <w:t xml:space="preserve">Figure </w:t>
      </w:r>
      <w:r w:rsidR="00A0587B">
        <w:rPr>
          <w:noProof/>
        </w:rPr>
        <w:t>12</w:t>
      </w:r>
      <w:r w:rsidR="00A0587B">
        <w:fldChar w:fldCharType="end"/>
      </w:r>
      <w:r>
        <w:t xml:space="preserve">, is the main loop with appropriate comments detailing what is happening on each line. </w:t>
      </w:r>
    </w:p>
    <w:p w14:paraId="3977BCA2" w14:textId="418C6F8A" w:rsidR="007A5A83" w:rsidRDefault="007A5A83" w:rsidP="00500E45"/>
    <w:p w14:paraId="7171ECA2" w14:textId="4CEA02CA" w:rsidR="00A0587B" w:rsidRDefault="00010479" w:rsidP="00010479">
      <w:pPr>
        <w:keepNext/>
        <w:jc w:val="center"/>
      </w:pPr>
      <w:r w:rsidRPr="00010479">
        <w:rPr>
          <w:noProof/>
        </w:rPr>
        <w:lastRenderedPageBreak/>
        <w:drawing>
          <wp:inline distT="0" distB="0" distL="0" distR="0" wp14:anchorId="4879CCDC" wp14:editId="2829C55A">
            <wp:extent cx="6858000" cy="40011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858000" cy="4001135"/>
                    </a:xfrm>
                    <a:prstGeom prst="rect">
                      <a:avLst/>
                    </a:prstGeom>
                  </pic:spPr>
                </pic:pic>
              </a:graphicData>
            </a:graphic>
          </wp:inline>
        </w:drawing>
      </w:r>
    </w:p>
    <w:p w14:paraId="439FCF0F" w14:textId="72330065" w:rsidR="007A5A83" w:rsidRDefault="00A0587B" w:rsidP="00A0587B">
      <w:pPr>
        <w:pStyle w:val="Caption"/>
        <w:jc w:val="center"/>
      </w:pPr>
      <w:bookmarkStart w:id="41" w:name="_Ref184205896"/>
      <w:bookmarkStart w:id="42" w:name="_Toc184727639"/>
      <w:r>
        <w:t xml:space="preserve">Figure </w:t>
      </w:r>
      <w:r>
        <w:fldChar w:fldCharType="begin"/>
      </w:r>
      <w:r>
        <w:instrText xml:space="preserve"> SEQ Figure \* ARABIC </w:instrText>
      </w:r>
      <w:r>
        <w:fldChar w:fldCharType="separate"/>
      </w:r>
      <w:r w:rsidR="00B23BE6">
        <w:rPr>
          <w:noProof/>
        </w:rPr>
        <w:t>12</w:t>
      </w:r>
      <w:r>
        <w:fldChar w:fldCharType="end"/>
      </w:r>
      <w:bookmarkEnd w:id="41"/>
      <w:r>
        <w:t>: Latching Buttons Assembly Program Main Loop.</w:t>
      </w:r>
      <w:bookmarkEnd w:id="42"/>
    </w:p>
    <w:p w14:paraId="1B62DE49" w14:textId="3AF64E7E" w:rsidR="005D2B7B" w:rsidRDefault="005D2B7B" w:rsidP="005D2B7B"/>
    <w:p w14:paraId="162E058D" w14:textId="58B309DA" w:rsidR="005D2B7B" w:rsidRDefault="005D2B7B" w:rsidP="005D2B7B">
      <w:r>
        <w:t>Similarly, to the previous assembly programs outlined, shown in</w:t>
      </w:r>
      <w:r w:rsidR="00681BB8">
        <w:t xml:space="preserve"> </w:t>
      </w:r>
      <w:r w:rsidR="00681BB8">
        <w:fldChar w:fldCharType="begin"/>
      </w:r>
      <w:r w:rsidR="00681BB8">
        <w:instrText xml:space="preserve"> REF _Ref184205997 \h </w:instrText>
      </w:r>
      <w:r w:rsidR="00681BB8">
        <w:fldChar w:fldCharType="separate"/>
      </w:r>
      <w:r w:rsidR="00681BB8">
        <w:t xml:space="preserve">Figure </w:t>
      </w:r>
      <w:r w:rsidR="00681BB8">
        <w:rPr>
          <w:noProof/>
        </w:rPr>
        <w:t>13</w:t>
      </w:r>
      <w:r w:rsidR="00681BB8">
        <w:fldChar w:fldCharType="end"/>
      </w:r>
      <w:r>
        <w:t>, are the equates and memory pointers that were used within the program.</w:t>
      </w:r>
    </w:p>
    <w:p w14:paraId="20DD9301" w14:textId="6F5D4076" w:rsidR="005D2B7B" w:rsidRDefault="005D2B7B" w:rsidP="005D2B7B"/>
    <w:p w14:paraId="2134176D" w14:textId="06ACCE1B" w:rsidR="00681BB8" w:rsidRDefault="00455D3D" w:rsidP="00455D3D">
      <w:pPr>
        <w:keepNext/>
      </w:pPr>
      <w:r w:rsidRPr="00455D3D">
        <w:rPr>
          <w:noProof/>
        </w:rPr>
        <w:drawing>
          <wp:inline distT="0" distB="0" distL="0" distR="0" wp14:anchorId="2E6B9955" wp14:editId="5AC9DC17">
            <wp:extent cx="6858000" cy="24688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858000" cy="2468880"/>
                    </a:xfrm>
                    <a:prstGeom prst="rect">
                      <a:avLst/>
                    </a:prstGeom>
                  </pic:spPr>
                </pic:pic>
              </a:graphicData>
            </a:graphic>
          </wp:inline>
        </w:drawing>
      </w:r>
    </w:p>
    <w:p w14:paraId="677EEA6C" w14:textId="422BE311" w:rsidR="005D2B7B" w:rsidRDefault="00681BB8" w:rsidP="00681BB8">
      <w:pPr>
        <w:pStyle w:val="Caption"/>
        <w:jc w:val="center"/>
      </w:pPr>
      <w:bookmarkStart w:id="43" w:name="_Ref184205997"/>
      <w:bookmarkStart w:id="44" w:name="_Toc184727640"/>
      <w:r>
        <w:t xml:space="preserve">Figure </w:t>
      </w:r>
      <w:r>
        <w:fldChar w:fldCharType="begin"/>
      </w:r>
      <w:r>
        <w:instrText xml:space="preserve"> SEQ Figure \* ARABIC </w:instrText>
      </w:r>
      <w:r>
        <w:fldChar w:fldCharType="separate"/>
      </w:r>
      <w:r w:rsidR="00B23BE6">
        <w:rPr>
          <w:noProof/>
        </w:rPr>
        <w:t>13</w:t>
      </w:r>
      <w:r>
        <w:fldChar w:fldCharType="end"/>
      </w:r>
      <w:bookmarkEnd w:id="43"/>
      <w:r>
        <w:t>: Equates and Memory Pointers Used in Latching Buttons Program.</w:t>
      </w:r>
      <w:bookmarkEnd w:id="44"/>
    </w:p>
    <w:p w14:paraId="77587770" w14:textId="3151D840" w:rsidR="00932E73" w:rsidRDefault="00932E73" w:rsidP="00932E73">
      <w:r>
        <w:t>With the use of the PIC microcontroller and the assembly program outlined above, the circuit correctly polls and latches the buttons on the circuit and turns on and off all the LED segments appropriately.</w:t>
      </w:r>
    </w:p>
    <w:p w14:paraId="2BE1C9D8" w14:textId="10093EF6" w:rsidR="0067367A" w:rsidRDefault="0067367A" w:rsidP="00932E73"/>
    <w:p w14:paraId="4DC10E86" w14:textId="4AD9251F" w:rsidR="0067367A" w:rsidRDefault="0067367A" w:rsidP="0067367A">
      <w:pPr>
        <w:pStyle w:val="Heading2"/>
      </w:pPr>
      <w:bookmarkStart w:id="45" w:name="_Toc184727618"/>
      <w:r>
        <w:lastRenderedPageBreak/>
        <w:t>Button Controlled Counting</w:t>
      </w:r>
      <w:bookmarkEnd w:id="45"/>
    </w:p>
    <w:p w14:paraId="077203BC" w14:textId="3C06053C" w:rsidR="0067367A" w:rsidRDefault="0067367A" w:rsidP="0067367A"/>
    <w:p w14:paraId="4E03A2A4" w14:textId="2C466DEF" w:rsidR="0067367A" w:rsidRDefault="00BD662F" w:rsidP="0067367A">
      <w:r>
        <w:t xml:space="preserve">The purpose of this application is to enable the circuit to count from 5 to 9 when one button is pressed, and backwards when the other button is pressed. </w:t>
      </w:r>
    </w:p>
    <w:p w14:paraId="24F4386D" w14:textId="48258437" w:rsidR="00780053" w:rsidRDefault="00780053" w:rsidP="0067367A"/>
    <w:p w14:paraId="624E0AEB" w14:textId="7F190C02" w:rsidR="00780053" w:rsidRDefault="00780053" w:rsidP="0067367A">
      <w:r>
        <w:t>Shown in</w:t>
      </w:r>
      <w:r w:rsidR="007A18FF">
        <w:t xml:space="preserve"> </w:t>
      </w:r>
      <w:r w:rsidR="007A18FF">
        <w:fldChar w:fldCharType="begin"/>
      </w:r>
      <w:r w:rsidR="007A18FF">
        <w:instrText xml:space="preserve"> REF _Ref184214110 \h </w:instrText>
      </w:r>
      <w:r w:rsidR="007A18FF">
        <w:fldChar w:fldCharType="separate"/>
      </w:r>
      <w:r w:rsidR="007A18FF">
        <w:t xml:space="preserve">Figure </w:t>
      </w:r>
      <w:r w:rsidR="007A18FF">
        <w:rPr>
          <w:noProof/>
        </w:rPr>
        <w:t>14</w:t>
      </w:r>
      <w:r w:rsidR="007A18FF">
        <w:fldChar w:fldCharType="end"/>
      </w:r>
      <w:r>
        <w:t xml:space="preserve">, is a high-level flow chart diagram of the program flow, to help aid the assembly programming process. </w:t>
      </w:r>
    </w:p>
    <w:p w14:paraId="63C65EA2" w14:textId="2C09DEC1" w:rsidR="00780053" w:rsidRDefault="00780053" w:rsidP="0067367A"/>
    <w:p w14:paraId="5B4343A6" w14:textId="77777777" w:rsidR="007A18FF" w:rsidRDefault="007A18FF" w:rsidP="007A18FF">
      <w:pPr>
        <w:keepNext/>
        <w:jc w:val="center"/>
      </w:pPr>
      <w:r>
        <w:rPr>
          <w:noProof/>
        </w:rPr>
        <w:drawing>
          <wp:inline distT="0" distB="0" distL="0" distR="0" wp14:anchorId="52A8A981" wp14:editId="2E63DD2A">
            <wp:extent cx="4114800" cy="235610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131023" cy="2365393"/>
                    </a:xfrm>
                    <a:prstGeom prst="rect">
                      <a:avLst/>
                    </a:prstGeom>
                  </pic:spPr>
                </pic:pic>
              </a:graphicData>
            </a:graphic>
          </wp:inline>
        </w:drawing>
      </w:r>
    </w:p>
    <w:p w14:paraId="11B34F2F" w14:textId="0091593C" w:rsidR="007A18FF" w:rsidRDefault="007A18FF" w:rsidP="007A18FF">
      <w:pPr>
        <w:pStyle w:val="Caption"/>
        <w:jc w:val="center"/>
      </w:pPr>
      <w:bookmarkStart w:id="46" w:name="_Ref184214110"/>
      <w:bookmarkStart w:id="47" w:name="_Toc184727641"/>
      <w:r>
        <w:t xml:space="preserve">Figure </w:t>
      </w:r>
      <w:r>
        <w:fldChar w:fldCharType="begin"/>
      </w:r>
      <w:r>
        <w:instrText xml:space="preserve"> SEQ Figure \* ARABIC </w:instrText>
      </w:r>
      <w:r>
        <w:fldChar w:fldCharType="separate"/>
      </w:r>
      <w:r w:rsidR="00B23BE6">
        <w:rPr>
          <w:noProof/>
        </w:rPr>
        <w:t>14</w:t>
      </w:r>
      <w:r>
        <w:fldChar w:fldCharType="end"/>
      </w:r>
      <w:bookmarkEnd w:id="46"/>
      <w:r>
        <w:t>: Flow Chart Diagram of Button Controlled Diagram Program.</w:t>
      </w:r>
      <w:bookmarkEnd w:id="47"/>
    </w:p>
    <w:p w14:paraId="3DA93487" w14:textId="4A9F4C2D" w:rsidR="006D696A" w:rsidRDefault="006D696A" w:rsidP="006D696A">
      <w:r>
        <w:t xml:space="preserve">To enable the PIC microcontroller to output the numbers 5 to 9 inclusive on the 7-segment display, the appropriate hex output values need be used. These can be taken from the first PIC program in this report but are also shown in </w:t>
      </w:r>
      <w:r>
        <w:fldChar w:fldCharType="begin"/>
      </w:r>
      <w:r>
        <w:instrText xml:space="preserve"> REF _Ref184214263 \h </w:instrText>
      </w:r>
      <w:r>
        <w:fldChar w:fldCharType="separate"/>
      </w:r>
      <w:r>
        <w:t xml:space="preserve">Table </w:t>
      </w:r>
      <w:r>
        <w:rPr>
          <w:noProof/>
        </w:rPr>
        <w:t>6</w:t>
      </w:r>
      <w:r>
        <w:fldChar w:fldCharType="end"/>
      </w:r>
      <w:r>
        <w:t>.</w:t>
      </w:r>
    </w:p>
    <w:p w14:paraId="235321D2" w14:textId="474543BD" w:rsidR="006D696A" w:rsidRDefault="006D696A" w:rsidP="006D696A"/>
    <w:tbl>
      <w:tblPr>
        <w:tblW w:w="9209" w:type="dxa"/>
        <w:jc w:val="center"/>
        <w:tblLook w:val="04A0" w:firstRow="1" w:lastRow="0" w:firstColumn="1" w:lastColumn="0" w:noHBand="0" w:noVBand="1"/>
      </w:tblPr>
      <w:tblGrid>
        <w:gridCol w:w="1920"/>
        <w:gridCol w:w="2186"/>
        <w:gridCol w:w="2693"/>
        <w:gridCol w:w="2410"/>
      </w:tblGrid>
      <w:tr w:rsidR="006D696A" w:rsidRPr="006B423C" w14:paraId="7860E0EC" w14:textId="77777777" w:rsidTr="000E3561">
        <w:trPr>
          <w:trHeight w:val="300"/>
          <w:jc w:val="center"/>
        </w:trPr>
        <w:tc>
          <w:tcPr>
            <w:tcW w:w="1920"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78A98B4B"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Hexadecimal Value</w:t>
            </w:r>
          </w:p>
        </w:tc>
        <w:tc>
          <w:tcPr>
            <w:tcW w:w="2186" w:type="dxa"/>
            <w:tcBorders>
              <w:top w:val="single" w:sz="4" w:space="0" w:color="auto"/>
              <w:left w:val="nil"/>
              <w:bottom w:val="single" w:sz="4" w:space="0" w:color="auto"/>
              <w:right w:val="single" w:sz="4" w:space="0" w:color="auto"/>
            </w:tcBorders>
            <w:shd w:val="clear" w:color="000000" w:fill="F2F2F2"/>
            <w:noWrap/>
            <w:vAlign w:val="bottom"/>
            <w:hideMark/>
          </w:tcPr>
          <w:p w14:paraId="1B51AEE4"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7-Bit Representation</w:t>
            </w:r>
          </w:p>
        </w:tc>
        <w:tc>
          <w:tcPr>
            <w:tcW w:w="2693" w:type="dxa"/>
            <w:tcBorders>
              <w:top w:val="single" w:sz="4" w:space="0" w:color="auto"/>
              <w:left w:val="nil"/>
              <w:bottom w:val="single" w:sz="4" w:space="0" w:color="auto"/>
              <w:right w:val="single" w:sz="4" w:space="0" w:color="auto"/>
            </w:tcBorders>
            <w:shd w:val="clear" w:color="000000" w:fill="F2F2F2"/>
            <w:noWrap/>
            <w:vAlign w:val="bottom"/>
            <w:hideMark/>
          </w:tcPr>
          <w:p w14:paraId="27AF1102"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Final Binary Representation</w:t>
            </w:r>
          </w:p>
        </w:tc>
        <w:tc>
          <w:tcPr>
            <w:tcW w:w="2410" w:type="dxa"/>
            <w:tcBorders>
              <w:top w:val="single" w:sz="4" w:space="0" w:color="auto"/>
              <w:left w:val="nil"/>
              <w:bottom w:val="single" w:sz="4" w:space="0" w:color="auto"/>
              <w:right w:val="single" w:sz="4" w:space="0" w:color="auto"/>
            </w:tcBorders>
            <w:shd w:val="clear" w:color="000000" w:fill="F2F2F2"/>
            <w:noWrap/>
            <w:vAlign w:val="bottom"/>
            <w:hideMark/>
          </w:tcPr>
          <w:p w14:paraId="022C4BB4"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Hexadecimal to Output</w:t>
            </w:r>
          </w:p>
        </w:tc>
      </w:tr>
      <w:tr w:rsidR="006D696A" w:rsidRPr="006B423C" w14:paraId="37967A67" w14:textId="77777777" w:rsidTr="000E3561">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2BBC563D"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5</w:t>
            </w:r>
          </w:p>
        </w:tc>
        <w:tc>
          <w:tcPr>
            <w:tcW w:w="2186" w:type="dxa"/>
            <w:tcBorders>
              <w:top w:val="nil"/>
              <w:left w:val="nil"/>
              <w:bottom w:val="single" w:sz="4" w:space="0" w:color="auto"/>
              <w:right w:val="single" w:sz="4" w:space="0" w:color="auto"/>
            </w:tcBorders>
            <w:shd w:val="clear" w:color="auto" w:fill="auto"/>
            <w:noWrap/>
            <w:vAlign w:val="bottom"/>
            <w:hideMark/>
          </w:tcPr>
          <w:p w14:paraId="7345199B"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1101101</w:t>
            </w:r>
          </w:p>
        </w:tc>
        <w:tc>
          <w:tcPr>
            <w:tcW w:w="2693" w:type="dxa"/>
            <w:tcBorders>
              <w:top w:val="nil"/>
              <w:left w:val="nil"/>
              <w:bottom w:val="single" w:sz="4" w:space="0" w:color="auto"/>
              <w:right w:val="single" w:sz="4" w:space="0" w:color="auto"/>
            </w:tcBorders>
            <w:shd w:val="clear" w:color="auto" w:fill="auto"/>
            <w:noWrap/>
            <w:vAlign w:val="bottom"/>
            <w:hideMark/>
          </w:tcPr>
          <w:p w14:paraId="3CF43908"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0010010</w:t>
            </w:r>
          </w:p>
        </w:tc>
        <w:tc>
          <w:tcPr>
            <w:tcW w:w="2410" w:type="dxa"/>
            <w:tcBorders>
              <w:top w:val="nil"/>
              <w:left w:val="nil"/>
              <w:bottom w:val="single" w:sz="4" w:space="0" w:color="auto"/>
              <w:right w:val="single" w:sz="4" w:space="0" w:color="auto"/>
            </w:tcBorders>
            <w:shd w:val="clear" w:color="auto" w:fill="auto"/>
            <w:noWrap/>
            <w:vAlign w:val="bottom"/>
            <w:hideMark/>
          </w:tcPr>
          <w:p w14:paraId="003CCD23"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12</w:t>
            </w:r>
          </w:p>
        </w:tc>
      </w:tr>
      <w:tr w:rsidR="006D696A" w:rsidRPr="006B423C" w14:paraId="78F6624E" w14:textId="77777777" w:rsidTr="000E3561">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22E28E39"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6</w:t>
            </w:r>
          </w:p>
        </w:tc>
        <w:tc>
          <w:tcPr>
            <w:tcW w:w="2186" w:type="dxa"/>
            <w:tcBorders>
              <w:top w:val="nil"/>
              <w:left w:val="nil"/>
              <w:bottom w:val="single" w:sz="4" w:space="0" w:color="auto"/>
              <w:right w:val="single" w:sz="4" w:space="0" w:color="auto"/>
            </w:tcBorders>
            <w:shd w:val="clear" w:color="auto" w:fill="auto"/>
            <w:noWrap/>
            <w:vAlign w:val="bottom"/>
            <w:hideMark/>
          </w:tcPr>
          <w:p w14:paraId="6876E989"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1111101</w:t>
            </w:r>
          </w:p>
        </w:tc>
        <w:tc>
          <w:tcPr>
            <w:tcW w:w="2693" w:type="dxa"/>
            <w:tcBorders>
              <w:top w:val="nil"/>
              <w:left w:val="nil"/>
              <w:bottom w:val="single" w:sz="4" w:space="0" w:color="auto"/>
              <w:right w:val="single" w:sz="4" w:space="0" w:color="auto"/>
            </w:tcBorders>
            <w:shd w:val="clear" w:color="auto" w:fill="auto"/>
            <w:noWrap/>
            <w:vAlign w:val="bottom"/>
            <w:hideMark/>
          </w:tcPr>
          <w:p w14:paraId="34EA1BE4"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0000010</w:t>
            </w:r>
          </w:p>
        </w:tc>
        <w:tc>
          <w:tcPr>
            <w:tcW w:w="2410" w:type="dxa"/>
            <w:tcBorders>
              <w:top w:val="nil"/>
              <w:left w:val="nil"/>
              <w:bottom w:val="single" w:sz="4" w:space="0" w:color="auto"/>
              <w:right w:val="single" w:sz="4" w:space="0" w:color="auto"/>
            </w:tcBorders>
            <w:shd w:val="clear" w:color="auto" w:fill="auto"/>
            <w:noWrap/>
            <w:vAlign w:val="bottom"/>
            <w:hideMark/>
          </w:tcPr>
          <w:p w14:paraId="143CBB9E"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02</w:t>
            </w:r>
          </w:p>
        </w:tc>
      </w:tr>
      <w:tr w:rsidR="006D696A" w:rsidRPr="006B423C" w14:paraId="7890B25C" w14:textId="77777777" w:rsidTr="000E3561">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1F26363C"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7</w:t>
            </w:r>
          </w:p>
        </w:tc>
        <w:tc>
          <w:tcPr>
            <w:tcW w:w="2186" w:type="dxa"/>
            <w:tcBorders>
              <w:top w:val="nil"/>
              <w:left w:val="nil"/>
              <w:bottom w:val="single" w:sz="4" w:space="0" w:color="auto"/>
              <w:right w:val="single" w:sz="4" w:space="0" w:color="auto"/>
            </w:tcBorders>
            <w:shd w:val="clear" w:color="auto" w:fill="auto"/>
            <w:noWrap/>
            <w:vAlign w:val="bottom"/>
            <w:hideMark/>
          </w:tcPr>
          <w:p w14:paraId="17FB64DB"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0000111</w:t>
            </w:r>
          </w:p>
        </w:tc>
        <w:tc>
          <w:tcPr>
            <w:tcW w:w="2693" w:type="dxa"/>
            <w:tcBorders>
              <w:top w:val="nil"/>
              <w:left w:val="nil"/>
              <w:bottom w:val="single" w:sz="4" w:space="0" w:color="auto"/>
              <w:right w:val="single" w:sz="4" w:space="0" w:color="auto"/>
            </w:tcBorders>
            <w:shd w:val="clear" w:color="auto" w:fill="auto"/>
            <w:noWrap/>
            <w:vAlign w:val="bottom"/>
            <w:hideMark/>
          </w:tcPr>
          <w:p w14:paraId="2258DCDC"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1111000</w:t>
            </w:r>
          </w:p>
        </w:tc>
        <w:tc>
          <w:tcPr>
            <w:tcW w:w="2410" w:type="dxa"/>
            <w:tcBorders>
              <w:top w:val="nil"/>
              <w:left w:val="nil"/>
              <w:bottom w:val="single" w:sz="4" w:space="0" w:color="auto"/>
              <w:right w:val="single" w:sz="4" w:space="0" w:color="auto"/>
            </w:tcBorders>
            <w:shd w:val="clear" w:color="auto" w:fill="auto"/>
            <w:noWrap/>
            <w:vAlign w:val="bottom"/>
            <w:hideMark/>
          </w:tcPr>
          <w:p w14:paraId="461D9959"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78</w:t>
            </w:r>
          </w:p>
        </w:tc>
      </w:tr>
      <w:tr w:rsidR="006D696A" w:rsidRPr="006B423C" w14:paraId="031F856E" w14:textId="77777777" w:rsidTr="000E3561">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2177B1E"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8</w:t>
            </w:r>
          </w:p>
        </w:tc>
        <w:tc>
          <w:tcPr>
            <w:tcW w:w="2186" w:type="dxa"/>
            <w:tcBorders>
              <w:top w:val="nil"/>
              <w:left w:val="nil"/>
              <w:bottom w:val="single" w:sz="4" w:space="0" w:color="auto"/>
              <w:right w:val="single" w:sz="4" w:space="0" w:color="auto"/>
            </w:tcBorders>
            <w:shd w:val="clear" w:color="auto" w:fill="auto"/>
            <w:noWrap/>
            <w:vAlign w:val="bottom"/>
            <w:hideMark/>
          </w:tcPr>
          <w:p w14:paraId="39DB05F1"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1111111</w:t>
            </w:r>
          </w:p>
        </w:tc>
        <w:tc>
          <w:tcPr>
            <w:tcW w:w="2693" w:type="dxa"/>
            <w:tcBorders>
              <w:top w:val="nil"/>
              <w:left w:val="nil"/>
              <w:bottom w:val="single" w:sz="4" w:space="0" w:color="auto"/>
              <w:right w:val="single" w:sz="4" w:space="0" w:color="auto"/>
            </w:tcBorders>
            <w:shd w:val="clear" w:color="auto" w:fill="auto"/>
            <w:noWrap/>
            <w:vAlign w:val="bottom"/>
            <w:hideMark/>
          </w:tcPr>
          <w:p w14:paraId="227FB270"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0000000</w:t>
            </w:r>
          </w:p>
        </w:tc>
        <w:tc>
          <w:tcPr>
            <w:tcW w:w="2410" w:type="dxa"/>
            <w:tcBorders>
              <w:top w:val="nil"/>
              <w:left w:val="nil"/>
              <w:bottom w:val="single" w:sz="4" w:space="0" w:color="auto"/>
              <w:right w:val="single" w:sz="4" w:space="0" w:color="auto"/>
            </w:tcBorders>
            <w:shd w:val="clear" w:color="auto" w:fill="auto"/>
            <w:noWrap/>
            <w:vAlign w:val="bottom"/>
            <w:hideMark/>
          </w:tcPr>
          <w:p w14:paraId="17ED3BE5"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w:t>
            </w:r>
          </w:p>
        </w:tc>
      </w:tr>
      <w:tr w:rsidR="006D696A" w:rsidRPr="006B423C" w14:paraId="1708F577" w14:textId="77777777" w:rsidTr="000E3561">
        <w:trPr>
          <w:trHeight w:val="300"/>
          <w:jc w:val="center"/>
        </w:trPr>
        <w:tc>
          <w:tcPr>
            <w:tcW w:w="1920" w:type="dxa"/>
            <w:tcBorders>
              <w:top w:val="nil"/>
              <w:left w:val="single" w:sz="4" w:space="0" w:color="auto"/>
              <w:bottom w:val="single" w:sz="4" w:space="0" w:color="auto"/>
              <w:right w:val="single" w:sz="4" w:space="0" w:color="auto"/>
            </w:tcBorders>
            <w:shd w:val="clear" w:color="000000" w:fill="F2F2F2"/>
            <w:noWrap/>
            <w:vAlign w:val="bottom"/>
            <w:hideMark/>
          </w:tcPr>
          <w:p w14:paraId="6B4E7A24"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9</w:t>
            </w:r>
          </w:p>
        </w:tc>
        <w:tc>
          <w:tcPr>
            <w:tcW w:w="2186" w:type="dxa"/>
            <w:tcBorders>
              <w:top w:val="nil"/>
              <w:left w:val="nil"/>
              <w:bottom w:val="single" w:sz="4" w:space="0" w:color="auto"/>
              <w:right w:val="single" w:sz="4" w:space="0" w:color="auto"/>
            </w:tcBorders>
            <w:shd w:val="clear" w:color="auto" w:fill="auto"/>
            <w:noWrap/>
            <w:vAlign w:val="bottom"/>
            <w:hideMark/>
          </w:tcPr>
          <w:p w14:paraId="3CB0A53A"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1100111</w:t>
            </w:r>
          </w:p>
        </w:tc>
        <w:tc>
          <w:tcPr>
            <w:tcW w:w="2693" w:type="dxa"/>
            <w:tcBorders>
              <w:top w:val="nil"/>
              <w:left w:val="nil"/>
              <w:bottom w:val="single" w:sz="4" w:space="0" w:color="auto"/>
              <w:right w:val="single" w:sz="4" w:space="0" w:color="auto"/>
            </w:tcBorders>
            <w:shd w:val="clear" w:color="auto" w:fill="auto"/>
            <w:noWrap/>
            <w:vAlign w:val="bottom"/>
            <w:hideMark/>
          </w:tcPr>
          <w:p w14:paraId="5FBF6D12" w14:textId="77777777" w:rsidR="006D696A" w:rsidRPr="006B423C" w:rsidRDefault="006D696A" w:rsidP="000E3561">
            <w:pPr>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0011000</w:t>
            </w:r>
          </w:p>
        </w:tc>
        <w:tc>
          <w:tcPr>
            <w:tcW w:w="2410" w:type="dxa"/>
            <w:tcBorders>
              <w:top w:val="nil"/>
              <w:left w:val="nil"/>
              <w:bottom w:val="single" w:sz="4" w:space="0" w:color="auto"/>
              <w:right w:val="single" w:sz="4" w:space="0" w:color="auto"/>
            </w:tcBorders>
            <w:shd w:val="clear" w:color="auto" w:fill="auto"/>
            <w:noWrap/>
            <w:vAlign w:val="bottom"/>
            <w:hideMark/>
          </w:tcPr>
          <w:p w14:paraId="4DC844EC" w14:textId="77777777" w:rsidR="006D696A" w:rsidRPr="006B423C" w:rsidRDefault="006D696A" w:rsidP="006D696A">
            <w:pPr>
              <w:keepNext/>
              <w:jc w:val="center"/>
              <w:rPr>
                <w:rFonts w:ascii="Calibri" w:eastAsia="Times New Roman" w:hAnsi="Calibri" w:cs="Calibri"/>
                <w:color w:val="000000"/>
                <w:sz w:val="22"/>
                <w:szCs w:val="22"/>
                <w:lang w:eastAsia="en-GB"/>
              </w:rPr>
            </w:pPr>
            <w:r w:rsidRPr="006B423C">
              <w:rPr>
                <w:rFonts w:ascii="Calibri" w:eastAsia="Times New Roman" w:hAnsi="Calibri" w:cs="Calibri"/>
                <w:color w:val="000000"/>
                <w:sz w:val="22"/>
                <w:szCs w:val="22"/>
                <w:lang w:eastAsia="en-GB"/>
              </w:rPr>
              <w:t>18</w:t>
            </w:r>
          </w:p>
        </w:tc>
      </w:tr>
    </w:tbl>
    <w:p w14:paraId="47448A51" w14:textId="74E068CB" w:rsidR="006D696A" w:rsidRDefault="006D696A" w:rsidP="006D696A">
      <w:pPr>
        <w:pStyle w:val="Caption"/>
        <w:jc w:val="center"/>
      </w:pPr>
      <w:bookmarkStart w:id="48" w:name="_Ref184214263"/>
      <w:bookmarkStart w:id="49" w:name="_Toc184727661"/>
      <w:r>
        <w:t xml:space="preserve">Table </w:t>
      </w:r>
      <w:r>
        <w:fldChar w:fldCharType="begin"/>
      </w:r>
      <w:r>
        <w:instrText xml:space="preserve"> SEQ Table \* ARABIC </w:instrText>
      </w:r>
      <w:r>
        <w:fldChar w:fldCharType="separate"/>
      </w:r>
      <w:r>
        <w:rPr>
          <w:noProof/>
        </w:rPr>
        <w:t>6</w:t>
      </w:r>
      <w:r>
        <w:fldChar w:fldCharType="end"/>
      </w:r>
      <w:bookmarkEnd w:id="48"/>
      <w:r>
        <w:t>: Hexadecimal Output Values for PIC for Numbers 5-9 (Inclusive).</w:t>
      </w:r>
      <w:bookmarkEnd w:id="49"/>
    </w:p>
    <w:p w14:paraId="60212C01" w14:textId="3B10C020" w:rsidR="005E17B3" w:rsidRDefault="005E17B3" w:rsidP="005E17B3">
      <w:r>
        <w:t>In the PIC assembly language, the program was split into five subroutines:</w:t>
      </w:r>
    </w:p>
    <w:p w14:paraId="0CA757D5" w14:textId="0AE12F71" w:rsidR="005E17B3" w:rsidRDefault="005E17B3" w:rsidP="005E17B3"/>
    <w:p w14:paraId="7BE5CA34" w14:textId="50DE6DEC" w:rsidR="005E17B3" w:rsidRDefault="005E17B3" w:rsidP="005E17B3">
      <w:r>
        <w:rPr>
          <w:b/>
          <w:bCs/>
        </w:rPr>
        <w:t>m</w:t>
      </w:r>
      <w:r w:rsidRPr="005E17B3">
        <w:rPr>
          <w:b/>
          <w:bCs/>
        </w:rPr>
        <w:t>ain</w:t>
      </w:r>
      <w:r>
        <w:t>: The entry point of the program and where the main program logic is called and handled.</w:t>
      </w:r>
    </w:p>
    <w:p w14:paraId="002BE422" w14:textId="2EDBA752" w:rsidR="005E17B3" w:rsidRDefault="005E17B3" w:rsidP="005E17B3"/>
    <w:p w14:paraId="3496EBD9" w14:textId="77777777" w:rsidR="005E17B3" w:rsidRDefault="005E17B3" w:rsidP="005E17B3">
      <w:r>
        <w:rPr>
          <w:b/>
          <w:bCs/>
        </w:rPr>
        <w:t>d</w:t>
      </w:r>
      <w:r w:rsidRPr="005E17B3">
        <w:rPr>
          <w:b/>
          <w:bCs/>
        </w:rPr>
        <w:t>elay</w:t>
      </w:r>
      <w:r>
        <w:t xml:space="preserve">: A simple loop that keeps the processor busy for approximately 200ms. </w:t>
      </w:r>
    </w:p>
    <w:p w14:paraId="3BAECCC2" w14:textId="40F52845" w:rsidR="005E17B3" w:rsidRDefault="005E17B3" w:rsidP="005E17B3"/>
    <w:p w14:paraId="1816B4F0" w14:textId="202BEB89" w:rsidR="005E17B3" w:rsidRDefault="005E17B3" w:rsidP="005E17B3">
      <w:proofErr w:type="spellStart"/>
      <w:r>
        <w:rPr>
          <w:b/>
          <w:bCs/>
        </w:rPr>
        <w:t>i</w:t>
      </w:r>
      <w:r w:rsidRPr="005E17B3">
        <w:rPr>
          <w:b/>
          <w:bCs/>
        </w:rPr>
        <w:t>nit_ram</w:t>
      </w:r>
      <w:proofErr w:type="spellEnd"/>
      <w:r>
        <w:t>: Initialises random access memory (RAM) addresses with the hexadecimal values that the PIC microcontroller needs to output.</w:t>
      </w:r>
    </w:p>
    <w:p w14:paraId="4FF7B8AA" w14:textId="6D74400D" w:rsidR="005E17B3" w:rsidRDefault="005E17B3" w:rsidP="005E17B3"/>
    <w:p w14:paraId="1FCA1AF3" w14:textId="1B3E87C6" w:rsidR="005E17B3" w:rsidRDefault="005E17B3" w:rsidP="005E17B3">
      <w:proofErr w:type="spellStart"/>
      <w:r>
        <w:rPr>
          <w:b/>
          <w:bCs/>
        </w:rPr>
        <w:t>c</w:t>
      </w:r>
      <w:r w:rsidRPr="005E17B3">
        <w:rPr>
          <w:b/>
          <w:bCs/>
        </w:rPr>
        <w:t>ount_up</w:t>
      </w:r>
      <w:proofErr w:type="spellEnd"/>
      <w:r>
        <w:t>: Loads the values from RAM in a positive order and outputs the value to port B to display the correct number.</w:t>
      </w:r>
    </w:p>
    <w:p w14:paraId="48EB7259" w14:textId="0B8E9BC0" w:rsidR="005E17B3" w:rsidRDefault="005E17B3" w:rsidP="005E17B3"/>
    <w:p w14:paraId="78F9B8F0" w14:textId="4F05B8B5" w:rsidR="005E17B3" w:rsidRDefault="005E17B3" w:rsidP="005E17B3">
      <w:proofErr w:type="spellStart"/>
      <w:r>
        <w:rPr>
          <w:b/>
          <w:bCs/>
        </w:rPr>
        <w:lastRenderedPageBreak/>
        <w:t>c</w:t>
      </w:r>
      <w:r w:rsidRPr="005E17B3">
        <w:rPr>
          <w:b/>
          <w:bCs/>
        </w:rPr>
        <w:t>ount_down</w:t>
      </w:r>
      <w:proofErr w:type="spellEnd"/>
      <w:r>
        <w:t>: Loads the values from RAM in a negative order and outputs the value to port B to display the correct number.</w:t>
      </w:r>
    </w:p>
    <w:p w14:paraId="298BDFE8" w14:textId="76198D30" w:rsidR="00555426" w:rsidRDefault="00555426" w:rsidP="005E17B3"/>
    <w:p w14:paraId="37DEEA4C" w14:textId="27F99ECD" w:rsidR="00555426" w:rsidRDefault="00555426" w:rsidP="00555426">
      <w:r>
        <w:t xml:space="preserve">Shown in </w:t>
      </w:r>
      <w:r>
        <w:fldChar w:fldCharType="begin"/>
      </w:r>
      <w:r>
        <w:instrText xml:space="preserve"> REF _Ref184216336 \h </w:instrText>
      </w:r>
      <w:r>
        <w:fldChar w:fldCharType="separate"/>
      </w:r>
      <w:r>
        <w:t xml:space="preserve">Figure </w:t>
      </w:r>
      <w:r>
        <w:rPr>
          <w:noProof/>
        </w:rPr>
        <w:t>15</w:t>
      </w:r>
      <w:r>
        <w:fldChar w:fldCharType="end"/>
      </w:r>
      <w:r>
        <w:t xml:space="preserve">, </w:t>
      </w:r>
      <w:r>
        <w:fldChar w:fldCharType="begin"/>
      </w:r>
      <w:r>
        <w:instrText xml:space="preserve"> REF _Ref184216338 \h </w:instrText>
      </w:r>
      <w:r>
        <w:fldChar w:fldCharType="separate"/>
      </w:r>
      <w:r>
        <w:t xml:space="preserve">Figure </w:t>
      </w:r>
      <w:r>
        <w:rPr>
          <w:noProof/>
        </w:rPr>
        <w:t>16</w:t>
      </w:r>
      <w:r>
        <w:fldChar w:fldCharType="end"/>
      </w:r>
      <w:r>
        <w:t xml:space="preserve">, </w:t>
      </w:r>
      <w:r>
        <w:fldChar w:fldCharType="begin"/>
      </w:r>
      <w:r>
        <w:instrText xml:space="preserve"> REF _Ref184216339 \h </w:instrText>
      </w:r>
      <w:r>
        <w:fldChar w:fldCharType="separate"/>
      </w:r>
      <w:r>
        <w:t xml:space="preserve">Figure </w:t>
      </w:r>
      <w:r>
        <w:rPr>
          <w:noProof/>
        </w:rPr>
        <w:t>17</w:t>
      </w:r>
      <w:r>
        <w:fldChar w:fldCharType="end"/>
      </w:r>
      <w:r>
        <w:t xml:space="preserve">, </w:t>
      </w:r>
      <w:r>
        <w:fldChar w:fldCharType="begin"/>
      </w:r>
      <w:r>
        <w:instrText xml:space="preserve"> REF _Ref184216340 \h </w:instrText>
      </w:r>
      <w:r>
        <w:fldChar w:fldCharType="separate"/>
      </w:r>
      <w:r>
        <w:t xml:space="preserve">Figure </w:t>
      </w:r>
      <w:r>
        <w:rPr>
          <w:noProof/>
        </w:rPr>
        <w:t>18</w:t>
      </w:r>
      <w:r>
        <w:fldChar w:fldCharType="end"/>
      </w:r>
      <w:r>
        <w:t xml:space="preserve"> and, </w:t>
      </w:r>
      <w:r>
        <w:fldChar w:fldCharType="begin"/>
      </w:r>
      <w:r>
        <w:instrText xml:space="preserve"> REF _Ref184216341 \h </w:instrText>
      </w:r>
      <w:r>
        <w:fldChar w:fldCharType="separate"/>
      </w:r>
      <w:r>
        <w:t xml:space="preserve">Figure </w:t>
      </w:r>
      <w:r>
        <w:rPr>
          <w:noProof/>
        </w:rPr>
        <w:t>19</w:t>
      </w:r>
      <w:r>
        <w:fldChar w:fldCharType="end"/>
      </w:r>
      <w:r>
        <w:t xml:space="preserve"> are the main, </w:t>
      </w:r>
      <w:proofErr w:type="spellStart"/>
      <w:r>
        <w:t>init_ram</w:t>
      </w:r>
      <w:proofErr w:type="spellEnd"/>
      <w:r>
        <w:t xml:space="preserve"> and delay subroutines along with annotations explaining the instructions being executed. </w:t>
      </w:r>
    </w:p>
    <w:p w14:paraId="11E459F5" w14:textId="005BC720" w:rsidR="00555426" w:rsidRDefault="00555426" w:rsidP="00555426"/>
    <w:p w14:paraId="565B679A" w14:textId="77777777" w:rsidR="00555426" w:rsidRDefault="00555426" w:rsidP="00555426">
      <w:pPr>
        <w:keepNext/>
        <w:jc w:val="center"/>
      </w:pPr>
      <w:r w:rsidRPr="00555426">
        <w:rPr>
          <w:noProof/>
        </w:rPr>
        <w:drawing>
          <wp:inline distT="0" distB="0" distL="0" distR="0" wp14:anchorId="2FA1158A" wp14:editId="2A248113">
            <wp:extent cx="6858000" cy="41763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858000" cy="4176395"/>
                    </a:xfrm>
                    <a:prstGeom prst="rect">
                      <a:avLst/>
                    </a:prstGeom>
                  </pic:spPr>
                </pic:pic>
              </a:graphicData>
            </a:graphic>
          </wp:inline>
        </w:drawing>
      </w:r>
    </w:p>
    <w:p w14:paraId="5BF2D62A" w14:textId="11CA2B76" w:rsidR="00555426" w:rsidRDefault="00555426" w:rsidP="00555426">
      <w:pPr>
        <w:pStyle w:val="Caption"/>
        <w:jc w:val="center"/>
      </w:pPr>
      <w:bookmarkStart w:id="50" w:name="_Ref184216336"/>
      <w:bookmarkStart w:id="51" w:name="_Toc184727642"/>
      <w:r>
        <w:t xml:space="preserve">Figure </w:t>
      </w:r>
      <w:r>
        <w:fldChar w:fldCharType="begin"/>
      </w:r>
      <w:r>
        <w:instrText xml:space="preserve"> SEQ Figure \* ARABIC </w:instrText>
      </w:r>
      <w:r>
        <w:fldChar w:fldCharType="separate"/>
      </w:r>
      <w:r w:rsidR="00B23BE6">
        <w:rPr>
          <w:noProof/>
        </w:rPr>
        <w:t>15</w:t>
      </w:r>
      <w:r>
        <w:fldChar w:fldCharType="end"/>
      </w:r>
      <w:bookmarkEnd w:id="50"/>
      <w:r>
        <w:t>: 'main' Subroutine in Button Controlled Counting Program.</w:t>
      </w:r>
      <w:bookmarkEnd w:id="51"/>
    </w:p>
    <w:p w14:paraId="030587D3" w14:textId="77777777" w:rsidR="00555426" w:rsidRDefault="00555426" w:rsidP="00555426">
      <w:pPr>
        <w:keepNext/>
        <w:jc w:val="center"/>
      </w:pPr>
      <w:r w:rsidRPr="00555426">
        <w:rPr>
          <w:noProof/>
        </w:rPr>
        <w:drawing>
          <wp:inline distT="0" distB="0" distL="0" distR="0" wp14:anchorId="2637C28C" wp14:editId="6326FC16">
            <wp:extent cx="4028110" cy="236432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040018" cy="2371316"/>
                    </a:xfrm>
                    <a:prstGeom prst="rect">
                      <a:avLst/>
                    </a:prstGeom>
                  </pic:spPr>
                </pic:pic>
              </a:graphicData>
            </a:graphic>
          </wp:inline>
        </w:drawing>
      </w:r>
    </w:p>
    <w:p w14:paraId="51C74CEB" w14:textId="242AD425" w:rsidR="00555426" w:rsidRDefault="00555426" w:rsidP="00555426">
      <w:pPr>
        <w:pStyle w:val="Caption"/>
        <w:jc w:val="center"/>
      </w:pPr>
      <w:bookmarkStart w:id="52" w:name="_Ref184216338"/>
      <w:bookmarkStart w:id="53" w:name="_Toc184727643"/>
      <w:r>
        <w:t xml:space="preserve">Figure </w:t>
      </w:r>
      <w:r>
        <w:fldChar w:fldCharType="begin"/>
      </w:r>
      <w:r>
        <w:instrText xml:space="preserve"> SEQ Figure \* ARABIC </w:instrText>
      </w:r>
      <w:r>
        <w:fldChar w:fldCharType="separate"/>
      </w:r>
      <w:r w:rsidR="00B23BE6">
        <w:rPr>
          <w:noProof/>
        </w:rPr>
        <w:t>16</w:t>
      </w:r>
      <w:r>
        <w:fldChar w:fldCharType="end"/>
      </w:r>
      <w:bookmarkEnd w:id="52"/>
      <w:r>
        <w:t>: 'delay' Subroutine in Button Controlled Counting Program.</w:t>
      </w:r>
      <w:bookmarkEnd w:id="53"/>
    </w:p>
    <w:p w14:paraId="0D8CAF89" w14:textId="77777777" w:rsidR="00555426" w:rsidRDefault="00555426" w:rsidP="00555426">
      <w:pPr>
        <w:keepNext/>
        <w:jc w:val="center"/>
      </w:pPr>
      <w:r w:rsidRPr="00555426">
        <w:rPr>
          <w:noProof/>
        </w:rPr>
        <w:lastRenderedPageBreak/>
        <w:drawing>
          <wp:inline distT="0" distB="0" distL="0" distR="0" wp14:anchorId="14B66954" wp14:editId="4938E68E">
            <wp:extent cx="4886960" cy="3315657"/>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01711" cy="3325665"/>
                    </a:xfrm>
                    <a:prstGeom prst="rect">
                      <a:avLst/>
                    </a:prstGeom>
                  </pic:spPr>
                </pic:pic>
              </a:graphicData>
            </a:graphic>
          </wp:inline>
        </w:drawing>
      </w:r>
    </w:p>
    <w:p w14:paraId="5028D5EA" w14:textId="12C185F0" w:rsidR="00555426" w:rsidRDefault="00555426" w:rsidP="00555426">
      <w:pPr>
        <w:pStyle w:val="Caption"/>
        <w:jc w:val="center"/>
      </w:pPr>
      <w:bookmarkStart w:id="54" w:name="_Ref184216339"/>
      <w:bookmarkStart w:id="55" w:name="_Toc184727644"/>
      <w:r>
        <w:t xml:space="preserve">Figure </w:t>
      </w:r>
      <w:r>
        <w:fldChar w:fldCharType="begin"/>
      </w:r>
      <w:r>
        <w:instrText xml:space="preserve"> SEQ Figure \* ARABIC </w:instrText>
      </w:r>
      <w:r>
        <w:fldChar w:fldCharType="separate"/>
      </w:r>
      <w:r w:rsidR="00B23BE6">
        <w:rPr>
          <w:noProof/>
        </w:rPr>
        <w:t>17</w:t>
      </w:r>
      <w:r>
        <w:fldChar w:fldCharType="end"/>
      </w:r>
      <w:bookmarkEnd w:id="54"/>
      <w:r>
        <w:t>: '</w:t>
      </w:r>
      <w:proofErr w:type="spellStart"/>
      <w:r>
        <w:t>init_ram</w:t>
      </w:r>
      <w:proofErr w:type="spellEnd"/>
      <w:r>
        <w:t>' Subroutine in Button Controlled Counting Program.</w:t>
      </w:r>
      <w:bookmarkEnd w:id="55"/>
    </w:p>
    <w:p w14:paraId="2C65AEB1" w14:textId="77777777" w:rsidR="00555426" w:rsidRDefault="00555426" w:rsidP="00555426">
      <w:pPr>
        <w:keepNext/>
        <w:jc w:val="center"/>
      </w:pPr>
      <w:r w:rsidRPr="00555426">
        <w:rPr>
          <w:noProof/>
        </w:rPr>
        <w:drawing>
          <wp:inline distT="0" distB="0" distL="0" distR="0" wp14:anchorId="36958B25" wp14:editId="5BE605D1">
            <wp:extent cx="6285600" cy="2159220"/>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285600" cy="2159220"/>
                    </a:xfrm>
                    <a:prstGeom prst="rect">
                      <a:avLst/>
                    </a:prstGeom>
                  </pic:spPr>
                </pic:pic>
              </a:graphicData>
            </a:graphic>
          </wp:inline>
        </w:drawing>
      </w:r>
    </w:p>
    <w:p w14:paraId="511DB0C2" w14:textId="7A7328EC" w:rsidR="00555426" w:rsidRDefault="00555426" w:rsidP="00555426">
      <w:pPr>
        <w:pStyle w:val="Caption"/>
        <w:jc w:val="center"/>
      </w:pPr>
      <w:bookmarkStart w:id="56" w:name="_Ref184216340"/>
      <w:bookmarkStart w:id="57" w:name="_Toc184727645"/>
      <w:r>
        <w:t xml:space="preserve">Figure </w:t>
      </w:r>
      <w:r>
        <w:fldChar w:fldCharType="begin"/>
      </w:r>
      <w:r>
        <w:instrText xml:space="preserve"> SEQ Figure \* ARABIC </w:instrText>
      </w:r>
      <w:r>
        <w:fldChar w:fldCharType="separate"/>
      </w:r>
      <w:r w:rsidR="00B23BE6">
        <w:rPr>
          <w:noProof/>
        </w:rPr>
        <w:t>18</w:t>
      </w:r>
      <w:r>
        <w:fldChar w:fldCharType="end"/>
      </w:r>
      <w:bookmarkEnd w:id="56"/>
      <w:r>
        <w:t>: '</w:t>
      </w:r>
      <w:proofErr w:type="spellStart"/>
      <w:r>
        <w:t>count_up</w:t>
      </w:r>
      <w:proofErr w:type="spellEnd"/>
      <w:r>
        <w:t>' Subroutine in Button Controlled Counting Program.</w:t>
      </w:r>
      <w:bookmarkEnd w:id="57"/>
    </w:p>
    <w:p w14:paraId="46E2A170" w14:textId="77777777" w:rsidR="00555426" w:rsidRDefault="00555426" w:rsidP="00555426">
      <w:pPr>
        <w:keepNext/>
        <w:jc w:val="center"/>
      </w:pPr>
      <w:r w:rsidRPr="00555426">
        <w:rPr>
          <w:noProof/>
        </w:rPr>
        <w:drawing>
          <wp:inline distT="0" distB="0" distL="0" distR="0" wp14:anchorId="057FFB1D" wp14:editId="29BDAA58">
            <wp:extent cx="6286500" cy="217349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299163" cy="2177877"/>
                    </a:xfrm>
                    <a:prstGeom prst="rect">
                      <a:avLst/>
                    </a:prstGeom>
                  </pic:spPr>
                </pic:pic>
              </a:graphicData>
            </a:graphic>
          </wp:inline>
        </w:drawing>
      </w:r>
    </w:p>
    <w:p w14:paraId="4D4A5655" w14:textId="0BC3B05A" w:rsidR="00555426" w:rsidRDefault="00555426" w:rsidP="00316967">
      <w:pPr>
        <w:pStyle w:val="Caption"/>
        <w:jc w:val="center"/>
      </w:pPr>
      <w:bookmarkStart w:id="58" w:name="_Ref184216341"/>
      <w:bookmarkStart w:id="59" w:name="_Toc184727646"/>
      <w:r>
        <w:t xml:space="preserve">Figure </w:t>
      </w:r>
      <w:r>
        <w:fldChar w:fldCharType="begin"/>
      </w:r>
      <w:r>
        <w:instrText xml:space="preserve"> SEQ Figure \* ARABIC </w:instrText>
      </w:r>
      <w:r>
        <w:fldChar w:fldCharType="separate"/>
      </w:r>
      <w:r w:rsidR="00B23BE6">
        <w:rPr>
          <w:noProof/>
        </w:rPr>
        <w:t>19</w:t>
      </w:r>
      <w:r>
        <w:fldChar w:fldCharType="end"/>
      </w:r>
      <w:bookmarkEnd w:id="58"/>
      <w:r>
        <w:t>: '</w:t>
      </w:r>
      <w:proofErr w:type="spellStart"/>
      <w:r>
        <w:t>count_down</w:t>
      </w:r>
      <w:proofErr w:type="spellEnd"/>
      <w:r>
        <w:t>' Subroutine in Button Controlled Counting Program.</w:t>
      </w:r>
      <w:bookmarkEnd w:id="59"/>
    </w:p>
    <w:p w14:paraId="03222667" w14:textId="715CFDFD" w:rsidR="00F40B4E" w:rsidRDefault="00F40B4E" w:rsidP="00F40B4E">
      <w:r>
        <w:lastRenderedPageBreak/>
        <w:t xml:space="preserve">Similarly, to the previous assembly programs outlined, shown in </w:t>
      </w:r>
      <w:r w:rsidR="003070E9">
        <w:fldChar w:fldCharType="begin"/>
      </w:r>
      <w:r w:rsidR="003070E9">
        <w:instrText xml:space="preserve"> REF _Ref184384412 \h </w:instrText>
      </w:r>
      <w:r w:rsidR="003070E9">
        <w:fldChar w:fldCharType="separate"/>
      </w:r>
      <w:r w:rsidR="003070E9">
        <w:t xml:space="preserve">Figure </w:t>
      </w:r>
      <w:r w:rsidR="003070E9">
        <w:rPr>
          <w:noProof/>
        </w:rPr>
        <w:t>20</w:t>
      </w:r>
      <w:r w:rsidR="003070E9">
        <w:fldChar w:fldCharType="end"/>
      </w:r>
      <w:r>
        <w:t>, are the equates and memory pointers that were used within the program.</w:t>
      </w:r>
    </w:p>
    <w:p w14:paraId="5EE0083D" w14:textId="53A8FC2D" w:rsidR="00F40B4E" w:rsidRDefault="00F40B4E" w:rsidP="00F40B4E"/>
    <w:p w14:paraId="721AABAF" w14:textId="77777777" w:rsidR="003070E9" w:rsidRDefault="003070E9" w:rsidP="003070E9">
      <w:pPr>
        <w:keepNext/>
        <w:jc w:val="center"/>
      </w:pPr>
      <w:r w:rsidRPr="003070E9">
        <w:rPr>
          <w:noProof/>
        </w:rPr>
        <w:drawing>
          <wp:inline distT="0" distB="0" distL="0" distR="0" wp14:anchorId="4534FDD7" wp14:editId="067E846B">
            <wp:extent cx="5981700" cy="2281354"/>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012472" cy="2293090"/>
                    </a:xfrm>
                    <a:prstGeom prst="rect">
                      <a:avLst/>
                    </a:prstGeom>
                  </pic:spPr>
                </pic:pic>
              </a:graphicData>
            </a:graphic>
          </wp:inline>
        </w:drawing>
      </w:r>
    </w:p>
    <w:p w14:paraId="14DF3965" w14:textId="1E35DF8B" w:rsidR="00F40B4E" w:rsidRDefault="003070E9" w:rsidP="003070E9">
      <w:pPr>
        <w:pStyle w:val="Caption"/>
        <w:jc w:val="center"/>
      </w:pPr>
      <w:bookmarkStart w:id="60" w:name="_Ref184384412"/>
      <w:bookmarkStart w:id="61" w:name="_Toc184727647"/>
      <w:r>
        <w:t xml:space="preserve">Figure </w:t>
      </w:r>
      <w:r>
        <w:fldChar w:fldCharType="begin"/>
      </w:r>
      <w:r>
        <w:instrText xml:space="preserve"> SEQ Figure \* ARABIC </w:instrText>
      </w:r>
      <w:r>
        <w:fldChar w:fldCharType="separate"/>
      </w:r>
      <w:r w:rsidR="00B23BE6">
        <w:rPr>
          <w:noProof/>
        </w:rPr>
        <w:t>20</w:t>
      </w:r>
      <w:r>
        <w:fldChar w:fldCharType="end"/>
      </w:r>
      <w:bookmarkEnd w:id="60"/>
      <w:r>
        <w:t xml:space="preserve">: </w:t>
      </w:r>
      <w:r w:rsidRPr="003A1E6D">
        <w:t xml:space="preserve">Equates and Memory Pointers Used in </w:t>
      </w:r>
      <w:r>
        <w:t>Button Controlled Counting Program.</w:t>
      </w:r>
      <w:bookmarkEnd w:id="61"/>
    </w:p>
    <w:p w14:paraId="3FF238D8" w14:textId="4B74E3F6" w:rsidR="00F40B4E" w:rsidRDefault="002B26E6" w:rsidP="00F40B4E">
      <w:r>
        <w:t xml:space="preserve">With the use of the PIC microcontroller and the assembly programme outlined above, the circuit correctly polls the buttons and </w:t>
      </w:r>
      <w:proofErr w:type="gramStart"/>
      <w:r w:rsidR="00DA0D97">
        <w:t>counts up</w:t>
      </w:r>
      <w:proofErr w:type="gramEnd"/>
      <w:r>
        <w:t xml:space="preserve"> and down within the range of 5-9 </w:t>
      </w:r>
      <w:r w:rsidR="00DA0D97">
        <w:t>inclusive and</w:t>
      </w:r>
      <w:r>
        <w:t xml:space="preserve"> displays this to the 7-segment display. </w:t>
      </w:r>
    </w:p>
    <w:p w14:paraId="056E276D" w14:textId="6DEB3A11" w:rsidR="00B6615E" w:rsidRDefault="00B6615E" w:rsidP="00F40B4E"/>
    <w:p w14:paraId="741F843A" w14:textId="3920A1AC" w:rsidR="00B6615E" w:rsidRDefault="00B6615E" w:rsidP="00B6615E">
      <w:pPr>
        <w:pStyle w:val="Heading2"/>
      </w:pPr>
      <w:bookmarkStart w:id="62" w:name="_Toc184727619"/>
      <w:r>
        <w:t>Piezo Buzzer</w:t>
      </w:r>
      <w:bookmarkEnd w:id="62"/>
    </w:p>
    <w:p w14:paraId="767D6BCB" w14:textId="5D9D32E5" w:rsidR="005D34A0" w:rsidRDefault="005D34A0" w:rsidP="00F40B4E"/>
    <w:p w14:paraId="72B65554" w14:textId="3460DBBE" w:rsidR="005D34A0" w:rsidRDefault="00C122B2" w:rsidP="00F40B4E">
      <w:r>
        <w:t xml:space="preserve">The purpose of this application is to enable the circuit to output a sound on the buzzer. This can be achieved by switching RB7 between high and low with a set delay between the actions. </w:t>
      </w:r>
    </w:p>
    <w:p w14:paraId="02DAE670" w14:textId="22C70512" w:rsidR="00C122B2" w:rsidRDefault="00C122B2" w:rsidP="00F40B4E"/>
    <w:p w14:paraId="481A47BA" w14:textId="76508F6A" w:rsidR="00C122B2" w:rsidRDefault="00C122B2" w:rsidP="00F40B4E">
      <w:r>
        <w:t>Shown in</w:t>
      </w:r>
      <w:r w:rsidR="00313C45">
        <w:t xml:space="preserve"> </w:t>
      </w:r>
      <w:r w:rsidR="00313C45">
        <w:fldChar w:fldCharType="begin"/>
      </w:r>
      <w:r w:rsidR="00313C45">
        <w:instrText xml:space="preserve"> REF _Ref184724075 \h </w:instrText>
      </w:r>
      <w:r w:rsidR="00313C45">
        <w:fldChar w:fldCharType="separate"/>
      </w:r>
      <w:r w:rsidR="00313C45">
        <w:t xml:space="preserve">Figure </w:t>
      </w:r>
      <w:r w:rsidR="00313C45">
        <w:rPr>
          <w:noProof/>
        </w:rPr>
        <w:t>21</w:t>
      </w:r>
      <w:r w:rsidR="00313C45">
        <w:fldChar w:fldCharType="end"/>
      </w:r>
      <w:r>
        <w:t xml:space="preserve">, is a high-level flow chart diagram of the program flow, to help aid the assembly programming process. </w:t>
      </w:r>
    </w:p>
    <w:p w14:paraId="319F29C0" w14:textId="4211753B" w:rsidR="006676B0" w:rsidRDefault="006676B0" w:rsidP="00F40B4E"/>
    <w:p w14:paraId="09E3FDF9" w14:textId="77777777" w:rsidR="00313C45" w:rsidRDefault="00313C45" w:rsidP="00313C45">
      <w:pPr>
        <w:keepNext/>
        <w:jc w:val="center"/>
      </w:pPr>
      <w:r>
        <w:rPr>
          <w:noProof/>
        </w:rPr>
        <w:drawing>
          <wp:inline distT="0" distB="0" distL="0" distR="0" wp14:anchorId="2DA007BD" wp14:editId="2B027A66">
            <wp:extent cx="3342266" cy="186919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362425" cy="1880467"/>
                    </a:xfrm>
                    <a:prstGeom prst="rect">
                      <a:avLst/>
                    </a:prstGeom>
                  </pic:spPr>
                </pic:pic>
              </a:graphicData>
            </a:graphic>
          </wp:inline>
        </w:drawing>
      </w:r>
    </w:p>
    <w:p w14:paraId="32CB2EAD" w14:textId="6D481122" w:rsidR="006676B0" w:rsidRDefault="00313C45" w:rsidP="00313C45">
      <w:pPr>
        <w:pStyle w:val="Caption"/>
        <w:jc w:val="center"/>
      </w:pPr>
      <w:bookmarkStart w:id="63" w:name="_Ref184724075"/>
      <w:bookmarkStart w:id="64" w:name="_Toc184727648"/>
      <w:r>
        <w:t xml:space="preserve">Figure </w:t>
      </w:r>
      <w:r>
        <w:fldChar w:fldCharType="begin"/>
      </w:r>
      <w:r>
        <w:instrText xml:space="preserve"> SEQ Figure \* ARABIC </w:instrText>
      </w:r>
      <w:r>
        <w:fldChar w:fldCharType="separate"/>
      </w:r>
      <w:r w:rsidR="00B23BE6">
        <w:rPr>
          <w:noProof/>
        </w:rPr>
        <w:t>21</w:t>
      </w:r>
      <w:r>
        <w:fldChar w:fldCharType="end"/>
      </w:r>
      <w:bookmarkEnd w:id="63"/>
      <w:r>
        <w:t xml:space="preserve">: </w:t>
      </w:r>
      <w:r w:rsidRPr="00587850">
        <w:t xml:space="preserve">Flow Chart Diagram of </w:t>
      </w:r>
      <w:r>
        <w:t>Piezo Buzzer</w:t>
      </w:r>
      <w:r w:rsidRPr="00587850">
        <w:t xml:space="preserve"> Program.</w:t>
      </w:r>
      <w:bookmarkEnd w:id="64"/>
    </w:p>
    <w:p w14:paraId="509EF644" w14:textId="39C5B4F4" w:rsidR="0059254E" w:rsidRDefault="0059254E" w:rsidP="0059254E">
      <w:r>
        <w:t xml:space="preserve">In the PIC assembly language, the program is relatively simple and as such only the main loop / function and delay subroutine is utilised to perform the process. Shown in </w:t>
      </w:r>
      <w:r w:rsidR="00975779">
        <w:fldChar w:fldCharType="begin"/>
      </w:r>
      <w:r w:rsidR="00975779">
        <w:instrText xml:space="preserve"> REF _Ref184724308 \h </w:instrText>
      </w:r>
      <w:r w:rsidR="00975779">
        <w:fldChar w:fldCharType="separate"/>
      </w:r>
      <w:r w:rsidR="00975779">
        <w:t xml:space="preserve">Figure </w:t>
      </w:r>
      <w:r w:rsidR="00975779">
        <w:rPr>
          <w:noProof/>
        </w:rPr>
        <w:t>22</w:t>
      </w:r>
      <w:r w:rsidR="00975779">
        <w:fldChar w:fldCharType="end"/>
      </w:r>
      <w:r w:rsidR="00975779">
        <w:t xml:space="preserve"> </w:t>
      </w:r>
      <w:r>
        <w:t>and</w:t>
      </w:r>
      <w:r w:rsidR="00975779">
        <w:t xml:space="preserve"> </w:t>
      </w:r>
      <w:r w:rsidR="00975779">
        <w:fldChar w:fldCharType="begin"/>
      </w:r>
      <w:r w:rsidR="00975779">
        <w:instrText xml:space="preserve"> REF _Ref184724317 \h </w:instrText>
      </w:r>
      <w:r w:rsidR="00975779">
        <w:fldChar w:fldCharType="separate"/>
      </w:r>
      <w:r w:rsidR="00975779">
        <w:t xml:space="preserve">Figure </w:t>
      </w:r>
      <w:r w:rsidR="00975779">
        <w:rPr>
          <w:noProof/>
        </w:rPr>
        <w:t>23</w:t>
      </w:r>
      <w:r w:rsidR="00975779">
        <w:fldChar w:fldCharType="end"/>
      </w:r>
      <w:r>
        <w:t xml:space="preserve">, is the main loop and delay subroutine with appropriate comments detailing what is happening on each line. </w:t>
      </w:r>
    </w:p>
    <w:p w14:paraId="64B5EB64" w14:textId="321456D0" w:rsidR="0059254E" w:rsidRDefault="0059254E" w:rsidP="0059254E"/>
    <w:p w14:paraId="377E6B49" w14:textId="77777777" w:rsidR="00975779" w:rsidRDefault="00975779" w:rsidP="00975779">
      <w:pPr>
        <w:keepNext/>
        <w:jc w:val="center"/>
      </w:pPr>
      <w:r w:rsidRPr="00975779">
        <w:rPr>
          <w:noProof/>
        </w:rPr>
        <w:lastRenderedPageBreak/>
        <w:drawing>
          <wp:inline distT="0" distB="0" distL="0" distR="0" wp14:anchorId="0EE9DC4C" wp14:editId="5474E048">
            <wp:extent cx="6858000" cy="51149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858000" cy="5114925"/>
                    </a:xfrm>
                    <a:prstGeom prst="rect">
                      <a:avLst/>
                    </a:prstGeom>
                  </pic:spPr>
                </pic:pic>
              </a:graphicData>
            </a:graphic>
          </wp:inline>
        </w:drawing>
      </w:r>
    </w:p>
    <w:p w14:paraId="51532A3A" w14:textId="36A4CDB9" w:rsidR="0059254E" w:rsidRDefault="00975779" w:rsidP="00975779">
      <w:pPr>
        <w:pStyle w:val="Caption"/>
        <w:jc w:val="center"/>
      </w:pPr>
      <w:bookmarkStart w:id="65" w:name="_Ref184724308"/>
      <w:bookmarkStart w:id="66" w:name="_Toc184727649"/>
      <w:r>
        <w:t xml:space="preserve">Figure </w:t>
      </w:r>
      <w:r>
        <w:fldChar w:fldCharType="begin"/>
      </w:r>
      <w:r>
        <w:instrText xml:space="preserve"> SEQ Figure \* ARABIC </w:instrText>
      </w:r>
      <w:r>
        <w:fldChar w:fldCharType="separate"/>
      </w:r>
      <w:r w:rsidR="00B23BE6">
        <w:rPr>
          <w:noProof/>
        </w:rPr>
        <w:t>22</w:t>
      </w:r>
      <w:r>
        <w:fldChar w:fldCharType="end"/>
      </w:r>
      <w:bookmarkEnd w:id="65"/>
      <w:r>
        <w:t>: 'main' Loop / Function in Piezo Buzzer Program.</w:t>
      </w:r>
      <w:bookmarkEnd w:id="66"/>
    </w:p>
    <w:p w14:paraId="026565A3" w14:textId="77777777" w:rsidR="00975779" w:rsidRDefault="00975779" w:rsidP="00975779">
      <w:pPr>
        <w:keepNext/>
        <w:jc w:val="center"/>
      </w:pPr>
      <w:r w:rsidRPr="00975779">
        <w:rPr>
          <w:noProof/>
        </w:rPr>
        <w:drawing>
          <wp:inline distT="0" distB="0" distL="0" distR="0" wp14:anchorId="7ECF6935" wp14:editId="5F829B55">
            <wp:extent cx="3838575" cy="177443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853263" cy="1781226"/>
                    </a:xfrm>
                    <a:prstGeom prst="rect">
                      <a:avLst/>
                    </a:prstGeom>
                  </pic:spPr>
                </pic:pic>
              </a:graphicData>
            </a:graphic>
          </wp:inline>
        </w:drawing>
      </w:r>
    </w:p>
    <w:p w14:paraId="4FD4350B" w14:textId="5D5DEF18" w:rsidR="00975779" w:rsidRPr="00975779" w:rsidRDefault="00975779" w:rsidP="00975779">
      <w:pPr>
        <w:pStyle w:val="Caption"/>
        <w:jc w:val="center"/>
      </w:pPr>
      <w:bookmarkStart w:id="67" w:name="_Ref184724317"/>
      <w:bookmarkStart w:id="68" w:name="_Toc184727650"/>
      <w:r>
        <w:t xml:space="preserve">Figure </w:t>
      </w:r>
      <w:r>
        <w:fldChar w:fldCharType="begin"/>
      </w:r>
      <w:r>
        <w:instrText xml:space="preserve"> SEQ Figure \* ARABIC </w:instrText>
      </w:r>
      <w:r>
        <w:fldChar w:fldCharType="separate"/>
      </w:r>
      <w:r w:rsidR="00B23BE6">
        <w:rPr>
          <w:noProof/>
        </w:rPr>
        <w:t>23</w:t>
      </w:r>
      <w:r>
        <w:fldChar w:fldCharType="end"/>
      </w:r>
      <w:bookmarkEnd w:id="67"/>
      <w:r>
        <w:t>: 'delay' Subroutine in Piezo Buzzer Program.</w:t>
      </w:r>
      <w:bookmarkEnd w:id="68"/>
    </w:p>
    <w:p w14:paraId="7CD33B26" w14:textId="7BAF528D" w:rsidR="00751618" w:rsidRDefault="00751618" w:rsidP="00751618">
      <w:r>
        <w:t>Similarly, to the previous assembly programs outlined, shown in</w:t>
      </w:r>
      <w:r w:rsidR="00976C70">
        <w:t xml:space="preserve"> </w:t>
      </w:r>
      <w:r w:rsidR="00976C70">
        <w:fldChar w:fldCharType="begin"/>
      </w:r>
      <w:r w:rsidR="00976C70">
        <w:instrText xml:space="preserve"> REF _Ref184724397 \h </w:instrText>
      </w:r>
      <w:r w:rsidR="00976C70">
        <w:fldChar w:fldCharType="separate"/>
      </w:r>
      <w:r w:rsidR="00976C70">
        <w:t xml:space="preserve">Figure </w:t>
      </w:r>
      <w:r w:rsidR="00976C70">
        <w:rPr>
          <w:noProof/>
        </w:rPr>
        <w:t>24</w:t>
      </w:r>
      <w:r w:rsidR="00976C70">
        <w:fldChar w:fldCharType="end"/>
      </w:r>
      <w:r>
        <w:t>, are the equates and memory pointers that were used within the program.</w:t>
      </w:r>
    </w:p>
    <w:p w14:paraId="268F089D" w14:textId="584A33AB" w:rsidR="00751618" w:rsidRDefault="00751618" w:rsidP="00751618"/>
    <w:p w14:paraId="5510788F" w14:textId="77777777" w:rsidR="002D03D1" w:rsidRDefault="002D03D1" w:rsidP="002D03D1">
      <w:pPr>
        <w:keepNext/>
        <w:jc w:val="center"/>
      </w:pPr>
      <w:r w:rsidRPr="002D03D1">
        <w:rPr>
          <w:noProof/>
        </w:rPr>
        <w:lastRenderedPageBreak/>
        <w:drawing>
          <wp:inline distT="0" distB="0" distL="0" distR="0" wp14:anchorId="57C3CBD4" wp14:editId="4825B098">
            <wp:extent cx="5876925" cy="226751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896420" cy="2275036"/>
                    </a:xfrm>
                    <a:prstGeom prst="rect">
                      <a:avLst/>
                    </a:prstGeom>
                  </pic:spPr>
                </pic:pic>
              </a:graphicData>
            </a:graphic>
          </wp:inline>
        </w:drawing>
      </w:r>
    </w:p>
    <w:p w14:paraId="7F5511CB" w14:textId="4F28BF48" w:rsidR="0059254E" w:rsidRDefault="002D03D1" w:rsidP="007C39F8">
      <w:pPr>
        <w:pStyle w:val="Caption"/>
        <w:jc w:val="center"/>
      </w:pPr>
      <w:bookmarkStart w:id="69" w:name="_Ref184724397"/>
      <w:bookmarkStart w:id="70" w:name="_Toc184727651"/>
      <w:r>
        <w:t xml:space="preserve">Figure </w:t>
      </w:r>
      <w:r>
        <w:fldChar w:fldCharType="begin"/>
      </w:r>
      <w:r>
        <w:instrText xml:space="preserve"> SEQ Figure \* ARABIC </w:instrText>
      </w:r>
      <w:r>
        <w:fldChar w:fldCharType="separate"/>
      </w:r>
      <w:r w:rsidR="00B23BE6">
        <w:rPr>
          <w:noProof/>
        </w:rPr>
        <w:t>24</w:t>
      </w:r>
      <w:r>
        <w:fldChar w:fldCharType="end"/>
      </w:r>
      <w:bookmarkEnd w:id="69"/>
      <w:r>
        <w:t xml:space="preserve">: </w:t>
      </w:r>
      <w:r w:rsidRPr="00CB5733">
        <w:t xml:space="preserve">Equates and Memory Pointers Used in </w:t>
      </w:r>
      <w:r>
        <w:t xml:space="preserve">Piezo Buzzer </w:t>
      </w:r>
      <w:r w:rsidRPr="00CB5733">
        <w:t>Program.</w:t>
      </w:r>
      <w:bookmarkEnd w:id="70"/>
    </w:p>
    <w:p w14:paraId="6F88DCF0" w14:textId="29F0429E" w:rsidR="007C39F8" w:rsidRDefault="007C39F8" w:rsidP="007C39F8">
      <w:r>
        <w:t>With the use of the PIC microcontroller and the assembly programme outlined above, the circuit correctly outputs a single tone with the use of the piezo buzzer.</w:t>
      </w:r>
    </w:p>
    <w:p w14:paraId="01386EA9" w14:textId="6CF9F2E7" w:rsidR="0061720D" w:rsidRDefault="0061720D" w:rsidP="007C39F8"/>
    <w:p w14:paraId="4BE879E2" w14:textId="7C1CB84C" w:rsidR="0061720D" w:rsidRDefault="00144705" w:rsidP="00144705">
      <w:pPr>
        <w:pStyle w:val="Heading2"/>
      </w:pPr>
      <w:bookmarkStart w:id="71" w:name="_Toc184727620"/>
      <w:r>
        <w:t>Piezo Buzzer Pulse Width Modulation (PWM)</w:t>
      </w:r>
      <w:bookmarkEnd w:id="71"/>
    </w:p>
    <w:p w14:paraId="15D3BE7C" w14:textId="77777777" w:rsidR="006B5149" w:rsidRDefault="006B5149" w:rsidP="006D49C4"/>
    <w:p w14:paraId="74D723D5" w14:textId="79736091" w:rsidR="006D49C4" w:rsidRDefault="006B5149" w:rsidP="006D49C4">
      <w:r>
        <w:t xml:space="preserve">The purpose of this application is to enable the circuit to output a fixed frequency pulse to the sounder. However, this pulse should have a constantly changing PWM waveform resulting in a varying pulse width. </w:t>
      </w:r>
    </w:p>
    <w:p w14:paraId="5A4C9555" w14:textId="4709C50E" w:rsidR="006B5149" w:rsidRDefault="006B5149" w:rsidP="006D49C4"/>
    <w:p w14:paraId="205644E2" w14:textId="23D39EF5" w:rsidR="006B5149" w:rsidRDefault="006B5149" w:rsidP="006B5149">
      <w:r>
        <w:t>Shown in</w:t>
      </w:r>
      <w:r w:rsidR="00E32DBF">
        <w:t xml:space="preserve"> </w:t>
      </w:r>
      <w:r w:rsidR="00E32DBF">
        <w:fldChar w:fldCharType="begin"/>
      </w:r>
      <w:r w:rsidR="00E32DBF">
        <w:instrText xml:space="preserve"> REF _Ref184725913 \h </w:instrText>
      </w:r>
      <w:r w:rsidR="00E32DBF">
        <w:fldChar w:fldCharType="separate"/>
      </w:r>
      <w:r w:rsidR="00E32DBF">
        <w:t xml:space="preserve">Figure </w:t>
      </w:r>
      <w:r w:rsidR="00E32DBF">
        <w:rPr>
          <w:noProof/>
        </w:rPr>
        <w:t>25</w:t>
      </w:r>
      <w:r w:rsidR="00E32DBF">
        <w:fldChar w:fldCharType="end"/>
      </w:r>
      <w:r>
        <w:t xml:space="preserve">, is a high-level flow chart diagram of the program flow, to help aid the assembly programming process. </w:t>
      </w:r>
    </w:p>
    <w:p w14:paraId="5CD9887F" w14:textId="0FF7B3A9" w:rsidR="006B5149" w:rsidRDefault="006B5149" w:rsidP="006D49C4"/>
    <w:p w14:paraId="234DA2BC" w14:textId="77777777" w:rsidR="00E32DBF" w:rsidRDefault="00E32DBF" w:rsidP="00E32DBF">
      <w:pPr>
        <w:keepNext/>
        <w:jc w:val="center"/>
      </w:pPr>
      <w:r>
        <w:rPr>
          <w:noProof/>
        </w:rPr>
        <w:drawing>
          <wp:inline distT="0" distB="0" distL="0" distR="0" wp14:anchorId="7E67D68D" wp14:editId="179B901F">
            <wp:extent cx="4572000" cy="174371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593396" cy="1751870"/>
                    </a:xfrm>
                    <a:prstGeom prst="rect">
                      <a:avLst/>
                    </a:prstGeom>
                  </pic:spPr>
                </pic:pic>
              </a:graphicData>
            </a:graphic>
          </wp:inline>
        </w:drawing>
      </w:r>
    </w:p>
    <w:p w14:paraId="2CB4209B" w14:textId="6AFF26D6" w:rsidR="000B0FCA" w:rsidRDefault="00E32DBF" w:rsidP="00E32DBF">
      <w:pPr>
        <w:pStyle w:val="Caption"/>
        <w:jc w:val="center"/>
      </w:pPr>
      <w:bookmarkStart w:id="72" w:name="_Ref184725913"/>
      <w:bookmarkStart w:id="73" w:name="_Toc184727652"/>
      <w:r>
        <w:t xml:space="preserve">Figure </w:t>
      </w:r>
      <w:r>
        <w:fldChar w:fldCharType="begin"/>
      </w:r>
      <w:r>
        <w:instrText xml:space="preserve"> SEQ Figure \* ARABIC </w:instrText>
      </w:r>
      <w:r>
        <w:fldChar w:fldCharType="separate"/>
      </w:r>
      <w:r w:rsidR="00B23BE6">
        <w:rPr>
          <w:noProof/>
        </w:rPr>
        <w:t>25</w:t>
      </w:r>
      <w:r>
        <w:fldChar w:fldCharType="end"/>
      </w:r>
      <w:bookmarkEnd w:id="72"/>
      <w:r>
        <w:t xml:space="preserve">: </w:t>
      </w:r>
      <w:r w:rsidRPr="006B13AD">
        <w:t>Flow Chart Diagram of</w:t>
      </w:r>
      <w:r>
        <w:t xml:space="preserve"> Piezo Buzzer PWM Program.</w:t>
      </w:r>
      <w:bookmarkEnd w:id="73"/>
    </w:p>
    <w:p w14:paraId="073F4465" w14:textId="6F84AC12" w:rsidR="00485F93" w:rsidRDefault="00485F93" w:rsidP="00485F93">
      <w:r>
        <w:t>In the PIC assembly language, the Timer0 interrupt was used to generate the timings for the pulse. This enabled the overall pulse width to remain the same, but the duration the buzzer is on and off for changes over time. When the ‘</w:t>
      </w:r>
      <w:proofErr w:type="spellStart"/>
      <w:r>
        <w:t>pwm_time</w:t>
      </w:r>
      <w:proofErr w:type="spellEnd"/>
      <w:r>
        <w:t xml:space="preserve">’ variable gets to 0, the decrement causes the value to jump back to 255, resulting in the cycle restarting. </w:t>
      </w:r>
    </w:p>
    <w:p w14:paraId="4FCA1CAF" w14:textId="17BB4004" w:rsidR="00936045" w:rsidRDefault="00936045" w:rsidP="00485F93"/>
    <w:p w14:paraId="05939626" w14:textId="3BF831C6" w:rsidR="00936045" w:rsidRDefault="00936045" w:rsidP="00485F93">
      <w:r>
        <w:lastRenderedPageBreak/>
        <w:t>The program has been split into a main and handler function. Some logic has been added at 0x004 which tells the PIC to jump to ‘handler’ when an interrupt is fired</w:t>
      </w:r>
      <w:r w:rsidR="00B23BE6">
        <w:t xml:space="preserve"> and at 0x000 which tells the PIC to go to ‘main’ for some initial setup of registers. </w:t>
      </w:r>
    </w:p>
    <w:p w14:paraId="3B9A4488" w14:textId="2843F9D0" w:rsidR="00B23BE6" w:rsidRDefault="00B23BE6" w:rsidP="00485F93"/>
    <w:p w14:paraId="52D36353" w14:textId="7F11DC43" w:rsidR="00B23BE6" w:rsidRDefault="00B23BE6" w:rsidP="00485F93">
      <w:r>
        <w:t xml:space="preserve">Shown in </w:t>
      </w:r>
      <w:r>
        <w:fldChar w:fldCharType="begin"/>
      </w:r>
      <w:r>
        <w:instrText xml:space="preserve"> REF _Ref184726764 \h </w:instrText>
      </w:r>
      <w:r>
        <w:fldChar w:fldCharType="separate"/>
      </w:r>
      <w:r>
        <w:t xml:space="preserve">Figure </w:t>
      </w:r>
      <w:r>
        <w:rPr>
          <w:noProof/>
        </w:rPr>
        <w:t>26</w:t>
      </w:r>
      <w:r>
        <w:fldChar w:fldCharType="end"/>
      </w:r>
      <w:r>
        <w:t xml:space="preserve">, </w:t>
      </w:r>
      <w:r>
        <w:fldChar w:fldCharType="begin"/>
      </w:r>
      <w:r>
        <w:instrText xml:space="preserve"> REF _Ref184726772 \h </w:instrText>
      </w:r>
      <w:r>
        <w:fldChar w:fldCharType="separate"/>
      </w:r>
      <w:r>
        <w:t xml:space="preserve">Figure </w:t>
      </w:r>
      <w:r>
        <w:rPr>
          <w:noProof/>
        </w:rPr>
        <w:t>27</w:t>
      </w:r>
      <w:r>
        <w:fldChar w:fldCharType="end"/>
      </w:r>
      <w:r>
        <w:t xml:space="preserve"> and, </w:t>
      </w:r>
      <w:r>
        <w:fldChar w:fldCharType="begin"/>
      </w:r>
      <w:r>
        <w:instrText xml:space="preserve"> REF _Ref184726779 \h </w:instrText>
      </w:r>
      <w:r>
        <w:fldChar w:fldCharType="separate"/>
      </w:r>
      <w:r>
        <w:t xml:space="preserve">Figure </w:t>
      </w:r>
      <w:r>
        <w:rPr>
          <w:noProof/>
        </w:rPr>
        <w:t>28</w:t>
      </w:r>
      <w:r>
        <w:fldChar w:fldCharType="end"/>
      </w:r>
      <w:r>
        <w:t xml:space="preserve"> is the main and handler function, as well as the initial jumps.</w:t>
      </w:r>
    </w:p>
    <w:p w14:paraId="65FB5632" w14:textId="7626A583" w:rsidR="00B23BE6" w:rsidRDefault="00B23BE6" w:rsidP="00485F93"/>
    <w:p w14:paraId="4D8A2287" w14:textId="77777777" w:rsidR="00B23BE6" w:rsidRDefault="00B23BE6" w:rsidP="00B23BE6">
      <w:pPr>
        <w:keepNext/>
        <w:jc w:val="center"/>
      </w:pPr>
      <w:r w:rsidRPr="00B23BE6">
        <w:rPr>
          <w:noProof/>
        </w:rPr>
        <w:drawing>
          <wp:inline distT="0" distB="0" distL="0" distR="0" wp14:anchorId="0553A252" wp14:editId="24E5E88F">
            <wp:extent cx="4343400" cy="3048826"/>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357392" cy="3058648"/>
                    </a:xfrm>
                    <a:prstGeom prst="rect">
                      <a:avLst/>
                    </a:prstGeom>
                  </pic:spPr>
                </pic:pic>
              </a:graphicData>
            </a:graphic>
          </wp:inline>
        </w:drawing>
      </w:r>
    </w:p>
    <w:p w14:paraId="43A87B44" w14:textId="7C9D9EE9" w:rsidR="00B23BE6" w:rsidRDefault="00B23BE6" w:rsidP="00B23BE6">
      <w:pPr>
        <w:pStyle w:val="Caption"/>
        <w:jc w:val="center"/>
      </w:pPr>
      <w:bookmarkStart w:id="74" w:name="_Ref184726764"/>
      <w:bookmarkStart w:id="75" w:name="_Toc184727653"/>
      <w:r>
        <w:t xml:space="preserve">Figure </w:t>
      </w:r>
      <w:r>
        <w:fldChar w:fldCharType="begin"/>
      </w:r>
      <w:r>
        <w:instrText xml:space="preserve"> SEQ Figure \* ARABIC </w:instrText>
      </w:r>
      <w:r>
        <w:fldChar w:fldCharType="separate"/>
      </w:r>
      <w:r>
        <w:rPr>
          <w:noProof/>
        </w:rPr>
        <w:t>26</w:t>
      </w:r>
      <w:r>
        <w:fldChar w:fldCharType="end"/>
      </w:r>
      <w:bookmarkEnd w:id="74"/>
      <w:r>
        <w:t>: 'main' Subroutine in Piezo Buzzer PWM Program.</w:t>
      </w:r>
      <w:bookmarkEnd w:id="75"/>
    </w:p>
    <w:p w14:paraId="60EBCD9D" w14:textId="77777777" w:rsidR="00B23BE6" w:rsidRDefault="00B23BE6" w:rsidP="00B23BE6">
      <w:pPr>
        <w:keepNext/>
      </w:pPr>
      <w:r w:rsidRPr="00B23BE6">
        <w:rPr>
          <w:noProof/>
        </w:rPr>
        <w:drawing>
          <wp:inline distT="0" distB="0" distL="0" distR="0" wp14:anchorId="69B3134E" wp14:editId="61F9BAC0">
            <wp:extent cx="6858000" cy="230759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858000" cy="2307590"/>
                    </a:xfrm>
                    <a:prstGeom prst="rect">
                      <a:avLst/>
                    </a:prstGeom>
                  </pic:spPr>
                </pic:pic>
              </a:graphicData>
            </a:graphic>
          </wp:inline>
        </w:drawing>
      </w:r>
    </w:p>
    <w:p w14:paraId="541045A9" w14:textId="2C9E66F7" w:rsidR="00B23BE6" w:rsidRDefault="00B23BE6" w:rsidP="00B23BE6">
      <w:pPr>
        <w:pStyle w:val="Caption"/>
        <w:jc w:val="center"/>
      </w:pPr>
      <w:bookmarkStart w:id="76" w:name="_Ref184726772"/>
      <w:bookmarkStart w:id="77" w:name="_Toc184727654"/>
      <w:r>
        <w:t xml:space="preserve">Figure </w:t>
      </w:r>
      <w:r>
        <w:fldChar w:fldCharType="begin"/>
      </w:r>
      <w:r>
        <w:instrText xml:space="preserve"> SEQ Figure \* ARABIC </w:instrText>
      </w:r>
      <w:r>
        <w:fldChar w:fldCharType="separate"/>
      </w:r>
      <w:r>
        <w:rPr>
          <w:noProof/>
        </w:rPr>
        <w:t>27</w:t>
      </w:r>
      <w:r>
        <w:fldChar w:fldCharType="end"/>
      </w:r>
      <w:bookmarkEnd w:id="76"/>
      <w:r>
        <w:t>: 'handler' Interrupt Subroutine in Piezo Buzzer PWM Program.</w:t>
      </w:r>
      <w:bookmarkEnd w:id="77"/>
    </w:p>
    <w:p w14:paraId="4F4037B6" w14:textId="77777777" w:rsidR="00B23BE6" w:rsidRDefault="00B23BE6" w:rsidP="00B23BE6">
      <w:pPr>
        <w:keepNext/>
        <w:jc w:val="center"/>
      </w:pPr>
      <w:r w:rsidRPr="00B23BE6">
        <w:rPr>
          <w:noProof/>
        </w:rPr>
        <w:lastRenderedPageBreak/>
        <w:drawing>
          <wp:inline distT="0" distB="0" distL="0" distR="0" wp14:anchorId="24377EF4" wp14:editId="64E3BC97">
            <wp:extent cx="5210175" cy="196780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19659" cy="1971388"/>
                    </a:xfrm>
                    <a:prstGeom prst="rect">
                      <a:avLst/>
                    </a:prstGeom>
                  </pic:spPr>
                </pic:pic>
              </a:graphicData>
            </a:graphic>
          </wp:inline>
        </w:drawing>
      </w:r>
    </w:p>
    <w:p w14:paraId="3918B367" w14:textId="6B3BE4EF" w:rsidR="00B23BE6" w:rsidRDefault="00B23BE6" w:rsidP="00B23BE6">
      <w:pPr>
        <w:pStyle w:val="Caption"/>
        <w:jc w:val="center"/>
      </w:pPr>
      <w:bookmarkStart w:id="78" w:name="_Ref184726779"/>
      <w:bookmarkStart w:id="79" w:name="_Toc184727655"/>
      <w:r>
        <w:t xml:space="preserve">Figure </w:t>
      </w:r>
      <w:r>
        <w:fldChar w:fldCharType="begin"/>
      </w:r>
      <w:r>
        <w:instrText xml:space="preserve"> SEQ Figure \* ARABIC </w:instrText>
      </w:r>
      <w:r>
        <w:fldChar w:fldCharType="separate"/>
      </w:r>
      <w:r>
        <w:rPr>
          <w:noProof/>
        </w:rPr>
        <w:t>28</w:t>
      </w:r>
      <w:r>
        <w:fldChar w:fldCharType="end"/>
      </w:r>
      <w:bookmarkEnd w:id="78"/>
      <w:r>
        <w:t>: Initial Jumps and Equates and Memory Locations for Piezo Buzzer PWM Program.</w:t>
      </w:r>
      <w:bookmarkEnd w:id="79"/>
    </w:p>
    <w:p w14:paraId="73CA828F" w14:textId="478FD43A" w:rsidR="008019D6" w:rsidRDefault="00E52431" w:rsidP="00B23BE6">
      <w:r>
        <w:t>With the use of the PIC microcontroller and assembly program outlined above, the circuit correctly outputs a pulse to the piezo buzzer with a constantly changing pulse width.</w:t>
      </w:r>
    </w:p>
    <w:p w14:paraId="73CD8624" w14:textId="77777777" w:rsidR="008019D6" w:rsidRDefault="008019D6">
      <w:r>
        <w:br w:type="page"/>
      </w:r>
    </w:p>
    <w:p w14:paraId="3C349047" w14:textId="77777777" w:rsidR="00B23BE6" w:rsidRDefault="00B23BE6" w:rsidP="00B23BE6"/>
    <w:p w14:paraId="5C2F8111" w14:textId="2EA00173" w:rsidR="00A20D4E" w:rsidRDefault="008019D6" w:rsidP="008019D6">
      <w:pPr>
        <w:pStyle w:val="Heading1"/>
      </w:pPr>
      <w:bookmarkStart w:id="80" w:name="_Toc184727621"/>
      <w:r>
        <w:t>Appendix A: Displaying Hexadecimal Values Raw Assembly</w:t>
      </w:r>
      <w:bookmarkEnd w:id="80"/>
    </w:p>
    <w:p w14:paraId="4B6461AF" w14:textId="6504464C" w:rsidR="008019D6" w:rsidRDefault="008019D6" w:rsidP="008019D6"/>
    <w:p w14:paraId="74CD3F0D"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00F8CE8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LIST    p</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16F84</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Switch on output to the .LST file</w:t>
      </w:r>
    </w:p>
    <w:p w14:paraId="6417239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80"/>
          <w:sz w:val="20"/>
          <w:szCs w:val="20"/>
          <w:lang w:eastAsia="zh-CN"/>
        </w:rPr>
        <w:t>RADIX</w:t>
      </w:r>
      <w:r w:rsidRPr="00A17344">
        <w:rPr>
          <w:rFonts w:ascii="Courier New" w:eastAsia="Times New Roman" w:hAnsi="Courier New" w:cs="Courier New"/>
          <w:color w:val="000000"/>
          <w:sz w:val="20"/>
          <w:szCs w:val="20"/>
          <w:lang w:eastAsia="zh-CN"/>
        </w:rPr>
        <w:t xml:space="preserve">   hex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What base is being used to represent numbers</w:t>
      </w:r>
    </w:p>
    <w:p w14:paraId="66BC89C8"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69FE989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w:t>
      </w:r>
      <w:r w:rsidRPr="00A17344">
        <w:rPr>
          <w:rFonts w:ascii="Courier New" w:eastAsia="Times New Roman" w:hAnsi="Courier New" w:cs="Courier New"/>
          <w:color w:val="0080FF"/>
          <w:sz w:val="20"/>
          <w:szCs w:val="20"/>
          <w:lang w:eastAsia="zh-CN"/>
        </w:rPr>
        <w:t>include</w:t>
      </w:r>
      <w:r w:rsidRPr="00A17344">
        <w:rPr>
          <w:rFonts w:ascii="Courier New" w:eastAsia="Times New Roman" w:hAnsi="Courier New" w:cs="Courier New"/>
          <w:color w:val="000000"/>
          <w:sz w:val="20"/>
          <w:szCs w:val="20"/>
          <w:lang w:eastAsia="zh-CN"/>
        </w:rPr>
        <w:t xml:space="preserve"> p16f84a.inc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Find include file for the microprocessor and include it here</w:t>
      </w:r>
    </w:p>
    <w:p w14:paraId="6731D2DE"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7D7376F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UDATA_SHR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Declares the beginning of a section of shared </w:t>
      </w:r>
      <w:proofErr w:type="spellStart"/>
      <w:r w:rsidRPr="00A17344">
        <w:rPr>
          <w:rFonts w:ascii="Courier New" w:eastAsia="Times New Roman" w:hAnsi="Courier New" w:cs="Courier New"/>
          <w:color w:val="008000"/>
          <w:sz w:val="20"/>
          <w:szCs w:val="20"/>
          <w:lang w:eastAsia="zh-CN"/>
        </w:rPr>
        <w:t>uninitialised</w:t>
      </w:r>
      <w:proofErr w:type="spellEnd"/>
      <w:r w:rsidRPr="00A17344">
        <w:rPr>
          <w:rFonts w:ascii="Courier New" w:eastAsia="Times New Roman" w:hAnsi="Courier New" w:cs="Courier New"/>
          <w:color w:val="008000"/>
          <w:sz w:val="20"/>
          <w:szCs w:val="20"/>
          <w:lang w:eastAsia="zh-CN"/>
        </w:rPr>
        <w:t xml:space="preserve"> data</w:t>
      </w:r>
    </w:p>
    <w:p w14:paraId="51A71C1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hex_</w:t>
      </w:r>
      <w:proofErr w:type="gramStart"/>
      <w:r w:rsidRPr="00A17344">
        <w:rPr>
          <w:rFonts w:ascii="Courier New" w:eastAsia="Times New Roman" w:hAnsi="Courier New" w:cs="Courier New"/>
          <w:color w:val="000000"/>
          <w:sz w:val="20"/>
          <w:szCs w:val="20"/>
          <w:lang w:eastAsia="zh-CN"/>
        </w:rPr>
        <w:t>values</w:t>
      </w:r>
      <w:proofErr w:type="spellEnd"/>
      <w:r w:rsidRPr="00A17344">
        <w:rPr>
          <w:rFonts w:ascii="Courier New" w:eastAsia="Times New Roman" w:hAnsi="Courier New" w:cs="Courier New"/>
          <w:color w:val="000000"/>
          <w:sz w:val="20"/>
          <w:szCs w:val="20"/>
          <w:lang w:eastAsia="zh-CN"/>
        </w:rPr>
        <w:t xml:space="preserve">  RES</w:t>
      </w:r>
      <w:proofErr w:type="gram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0x10</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 Pointer to start of a memory block that has been reserved (size of 16 bytes)</w:t>
      </w:r>
    </w:p>
    <w:p w14:paraId="12EEB4F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hex_end</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directly after data being used</w:t>
      </w:r>
    </w:p>
    <w:p w14:paraId="6AA2450B"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6E3FAFD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that is written to port B</w:t>
      </w:r>
    </w:p>
    <w:p w14:paraId="1C4A3DE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trisB</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of data direction register for port B</w:t>
      </w:r>
    </w:p>
    <w:p w14:paraId="673481A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status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0x03</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where status register is stored</w:t>
      </w:r>
    </w:p>
    <w:p w14:paraId="645DF3B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RP0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Bit number of RP0 in status register</w:t>
      </w:r>
    </w:p>
    <w:p w14:paraId="035BF22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RP1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Bit number of RP1 in status register</w:t>
      </w:r>
    </w:p>
    <w:p w14:paraId="7966666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inner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0x1C</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RAM memory address of data</w:t>
      </w:r>
    </w:p>
    <w:p w14:paraId="6872CD1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outer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0x1D</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RAM memory address of data</w:t>
      </w:r>
    </w:p>
    <w:p w14:paraId="1732BF34"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0DDEB2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ORG</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Start the program at 0x000</w:t>
      </w:r>
    </w:p>
    <w:p w14:paraId="2C9433E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4C97155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Subroutine:     main</w:t>
      </w:r>
    </w:p>
    <w:p w14:paraId="5B1B1CF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The main function for the program. Starts by initialising the device registers</w:t>
      </w:r>
    </w:p>
    <w:p w14:paraId="3A3453C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as well as enabling port B and setting directionality of the pins. The RAM </w:t>
      </w:r>
      <w:proofErr w:type="gramStart"/>
      <w:r w:rsidRPr="00A17344">
        <w:rPr>
          <w:rFonts w:ascii="Courier New" w:eastAsia="Times New Roman" w:hAnsi="Courier New" w:cs="Courier New"/>
          <w:color w:val="008000"/>
          <w:sz w:val="20"/>
          <w:szCs w:val="20"/>
          <w:lang w:eastAsia="zh-CN"/>
        </w:rPr>
        <w:t>block</w:t>
      </w:r>
      <w:proofErr w:type="gramEnd"/>
    </w:p>
    <w:p w14:paraId="047EDDC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that is utilised is then </w:t>
      </w:r>
      <w:proofErr w:type="spellStart"/>
      <w:r w:rsidRPr="00A17344">
        <w:rPr>
          <w:rFonts w:ascii="Courier New" w:eastAsia="Times New Roman" w:hAnsi="Courier New" w:cs="Courier New"/>
          <w:color w:val="008000"/>
          <w:sz w:val="20"/>
          <w:szCs w:val="20"/>
          <w:lang w:eastAsia="zh-CN"/>
        </w:rPr>
        <w:t>initialsied</w:t>
      </w:r>
      <w:proofErr w:type="spellEnd"/>
      <w:r w:rsidRPr="00A17344">
        <w:rPr>
          <w:rFonts w:ascii="Courier New" w:eastAsia="Times New Roman" w:hAnsi="Courier New" w:cs="Courier New"/>
          <w:color w:val="008000"/>
          <w:sz w:val="20"/>
          <w:szCs w:val="20"/>
          <w:lang w:eastAsia="zh-CN"/>
        </w:rPr>
        <w:t xml:space="preserve"> with values for the LCD display. Then the </w:t>
      </w:r>
    </w:p>
    <w:p w14:paraId="120EBEA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main loop begins which iterates over the RAM memory block, displaying each LCD</w:t>
      </w:r>
    </w:p>
    <w:p w14:paraId="5AB5290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value for ~200ms and resetting once it has reached the end of the list of values.</w:t>
      </w:r>
    </w:p>
    <w:p w14:paraId="72F4680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2548D1D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temporary storage for values and calculations</w:t>
      </w:r>
    </w:p>
    <w:p w14:paraId="75A7804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status  -&gt;  For </w:t>
      </w:r>
      <w:proofErr w:type="spellStart"/>
      <w:r w:rsidRPr="00A17344">
        <w:rPr>
          <w:rFonts w:ascii="Courier New" w:eastAsia="Times New Roman" w:hAnsi="Courier New" w:cs="Courier New"/>
          <w:color w:val="008000"/>
          <w:sz w:val="20"/>
          <w:szCs w:val="20"/>
          <w:lang w:eastAsia="zh-CN"/>
        </w:rPr>
        <w:t>acessing</w:t>
      </w:r>
      <w:proofErr w:type="spellEnd"/>
      <w:r w:rsidRPr="00A17344">
        <w:rPr>
          <w:rFonts w:ascii="Courier New" w:eastAsia="Times New Roman" w:hAnsi="Courier New" w:cs="Courier New"/>
          <w:color w:val="008000"/>
          <w:sz w:val="20"/>
          <w:szCs w:val="20"/>
          <w:lang w:eastAsia="zh-CN"/>
        </w:rPr>
        <w:t xml:space="preserve"> status of the ALU, RESET and, the bank select bit for data memory</w:t>
      </w:r>
    </w:p>
    <w:p w14:paraId="35F0BC5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trisB</w:t>
      </w:r>
      <w:proofErr w:type="spellEnd"/>
      <w:r w:rsidRPr="00A17344">
        <w:rPr>
          <w:rFonts w:ascii="Courier New" w:eastAsia="Times New Roman" w:hAnsi="Courier New" w:cs="Courier New"/>
          <w:color w:val="008000"/>
          <w:sz w:val="20"/>
          <w:szCs w:val="20"/>
          <w:lang w:eastAsia="zh-CN"/>
        </w:rPr>
        <w:t xml:space="preserve">   -&gt;  For setting the directionality of pins on Port B</w:t>
      </w:r>
    </w:p>
    <w:p w14:paraId="6F77522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-&gt;  For outputting data on pins within Port B</w:t>
      </w:r>
    </w:p>
    <w:p w14:paraId="4F98044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FSR     -&gt;  For indirect data memory addressing</w:t>
      </w:r>
    </w:p>
    <w:p w14:paraId="15E9DF4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INDF    -&gt;  Uses the FSR to access data at memory locations (not a physical register) </w:t>
      </w:r>
    </w:p>
    <w:p w14:paraId="48288B4D"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5674EC40"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main</w:t>
      </w:r>
    </w:p>
    <w:p w14:paraId="5E9846F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Clear RP0 bit of status register</w:t>
      </w:r>
    </w:p>
    <w:p w14:paraId="12E6506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1      </w:t>
      </w:r>
      <w:r w:rsidRPr="00A17344">
        <w:rPr>
          <w:rFonts w:ascii="Courier New" w:eastAsia="Times New Roman" w:hAnsi="Courier New" w:cs="Courier New"/>
          <w:color w:val="008000"/>
          <w:sz w:val="20"/>
          <w:szCs w:val="20"/>
          <w:lang w:eastAsia="zh-CN"/>
        </w:rPr>
        <w:t>; Clear RP1 bit of status register</w:t>
      </w:r>
    </w:p>
    <w:p w14:paraId="28A7A33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lastRenderedPageBreak/>
        <w:t xml:space="preserve">            </w:t>
      </w:r>
      <w:r w:rsidRPr="00A17344">
        <w:rPr>
          <w:rFonts w:ascii="Courier New" w:eastAsia="Times New Roman" w:hAnsi="Courier New" w:cs="Courier New"/>
          <w:b/>
          <w:bCs/>
          <w:color w:val="0000FF"/>
          <w:sz w:val="20"/>
          <w:szCs w:val="20"/>
          <w:lang w:eastAsia="zh-CN"/>
        </w:rPr>
        <w:t>BSF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Set RP0 bit of status register</w:t>
      </w:r>
    </w:p>
    <w:p w14:paraId="422D2B0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0 to w </w:t>
      </w:r>
    </w:p>
    <w:p w14:paraId="59D79DC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trisB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Set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as all output pins</w:t>
      </w:r>
    </w:p>
    <w:p w14:paraId="3FCCC20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Clear RP0 bit of status register</w:t>
      </w:r>
    </w:p>
    <w:p w14:paraId="2D3C14C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CLRF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Clear current pin values on </w:t>
      </w:r>
      <w:proofErr w:type="spellStart"/>
      <w:r w:rsidRPr="00A17344">
        <w:rPr>
          <w:rFonts w:ascii="Courier New" w:eastAsia="Times New Roman" w:hAnsi="Courier New" w:cs="Courier New"/>
          <w:color w:val="008000"/>
          <w:sz w:val="20"/>
          <w:szCs w:val="20"/>
          <w:lang w:eastAsia="zh-CN"/>
        </w:rPr>
        <w:t>portB</w:t>
      </w:r>
      <w:proofErr w:type="spellEnd"/>
    </w:p>
    <w:p w14:paraId="74F603C3"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CFB382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CALL</w:t>
      </w:r>
      <w:r w:rsidRPr="00A17344">
        <w:rPr>
          <w:rFonts w:ascii="Courier New" w:eastAsia="Times New Roman" w:hAnsi="Courier New" w:cs="Courier New"/>
          <w:color w:val="000000"/>
          <w:sz w:val="20"/>
          <w:szCs w:val="20"/>
          <w:lang w:eastAsia="zh-CN"/>
        </w:rPr>
        <w:t xml:space="preserve">    </w:t>
      </w:r>
      <w:proofErr w:type="spellStart"/>
      <w:r w:rsidRPr="00A17344">
        <w:rPr>
          <w:rFonts w:ascii="Courier New" w:eastAsia="Times New Roman" w:hAnsi="Courier New" w:cs="Courier New"/>
          <w:color w:val="000000"/>
          <w:sz w:val="20"/>
          <w:szCs w:val="20"/>
          <w:lang w:eastAsia="zh-CN"/>
        </w:rPr>
        <w:t>init_ram</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Call </w:t>
      </w:r>
      <w:proofErr w:type="spellStart"/>
      <w:r w:rsidRPr="00A17344">
        <w:rPr>
          <w:rFonts w:ascii="Courier New" w:eastAsia="Times New Roman" w:hAnsi="Courier New" w:cs="Courier New"/>
          <w:color w:val="008000"/>
          <w:sz w:val="20"/>
          <w:szCs w:val="20"/>
          <w:lang w:eastAsia="zh-CN"/>
        </w:rPr>
        <w:t>init_ram</w:t>
      </w:r>
      <w:proofErr w:type="spellEnd"/>
      <w:r w:rsidRPr="00A17344">
        <w:rPr>
          <w:rFonts w:ascii="Courier New" w:eastAsia="Times New Roman" w:hAnsi="Courier New" w:cs="Courier New"/>
          <w:color w:val="008000"/>
          <w:sz w:val="20"/>
          <w:szCs w:val="20"/>
          <w:lang w:eastAsia="zh-CN"/>
        </w:rPr>
        <w:t xml:space="preserve"> to generate data</w:t>
      </w:r>
    </w:p>
    <w:p w14:paraId="6CA590EC"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26B5916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reset       MOVLW   </w:t>
      </w:r>
      <w:proofErr w:type="spellStart"/>
      <w:r w:rsidRPr="00A17344">
        <w:rPr>
          <w:rFonts w:ascii="Courier New" w:eastAsia="Times New Roman" w:hAnsi="Courier New" w:cs="Courier New"/>
          <w:color w:val="000000"/>
          <w:sz w:val="20"/>
          <w:szCs w:val="20"/>
          <w:lang w:eastAsia="zh-CN"/>
        </w:rPr>
        <w:t>hex_values</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start address of RAM into w</w:t>
      </w:r>
    </w:p>
    <w:p w14:paraId="1E97734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FSR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address in w to FSR</w:t>
      </w:r>
    </w:p>
    <w:p w14:paraId="332E75B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MOVF    INDF</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the value at FSR (which is in INDF) to w</w:t>
      </w:r>
    </w:p>
    <w:p w14:paraId="186697D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in w to port b -&gt; display on LCD screen</w:t>
      </w:r>
    </w:p>
    <w:p w14:paraId="32DAF87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CALL</w:t>
      </w:r>
      <w:r w:rsidRPr="00A17344">
        <w:rPr>
          <w:rFonts w:ascii="Courier New" w:eastAsia="Times New Roman" w:hAnsi="Courier New" w:cs="Courier New"/>
          <w:color w:val="000000"/>
          <w:sz w:val="20"/>
          <w:szCs w:val="20"/>
          <w:lang w:eastAsia="zh-CN"/>
        </w:rPr>
        <w:t xml:space="preserve">    delay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Delay the program for ~200ms</w:t>
      </w:r>
    </w:p>
    <w:p w14:paraId="157A579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INCF    FSR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Increment the pointer to the next piece of memory in RAM</w:t>
      </w:r>
    </w:p>
    <w:p w14:paraId="117E8FA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MOVF    FSR</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Load the address in FSR in w </w:t>
      </w:r>
    </w:p>
    <w:p w14:paraId="3F59A6B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XORLW   </w:t>
      </w:r>
      <w:proofErr w:type="spellStart"/>
      <w:r w:rsidRPr="00A17344">
        <w:rPr>
          <w:rFonts w:ascii="Courier New" w:eastAsia="Times New Roman" w:hAnsi="Courier New" w:cs="Courier New"/>
          <w:color w:val="000000"/>
          <w:sz w:val="20"/>
          <w:szCs w:val="20"/>
          <w:lang w:eastAsia="zh-CN"/>
        </w:rPr>
        <w:t>hex_end</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XOR the address in w with the end of data in RAM</w:t>
      </w:r>
    </w:p>
    <w:p w14:paraId="6D5D013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BTFSS   </w:t>
      </w:r>
      <w:proofErr w:type="spellStart"/>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Z</w:t>
      </w:r>
      <w:proofErr w:type="spellEnd"/>
      <w:proofErr w:type="gram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 If the address are equal, Z bit of status register is high (skip next instruction, replace with NOP)</w:t>
      </w:r>
    </w:p>
    <w:p w14:paraId="24053D5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Jump back to 'loop' label to display the next number on the LCD display</w:t>
      </w:r>
    </w:p>
    <w:p w14:paraId="780E93F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reset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Jump back to 'reset' label to start counting up again</w:t>
      </w:r>
    </w:p>
    <w:p w14:paraId="624F130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RETURN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Return from subroutine</w:t>
      </w:r>
    </w:p>
    <w:p w14:paraId="0E9A5C59"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2D5838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Subroutine:     delay</w:t>
      </w:r>
    </w:p>
    <w:p w14:paraId="6423603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Keeps the processor busy for ~200ms</w:t>
      </w:r>
    </w:p>
    <w:p w14:paraId="3C2E916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618C95B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temporary storage of</w:t>
      </w:r>
    </w:p>
    <w:p w14:paraId="6959BA3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counters.</w:t>
      </w:r>
    </w:p>
    <w:p w14:paraId="3249DD8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outer   -&gt;  Outer loop counter - stored in RAM</w:t>
      </w:r>
    </w:p>
    <w:p w14:paraId="56C415B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inner   -&gt;  Inner loop counter - stored in RAM</w:t>
      </w:r>
    </w:p>
    <w:p w14:paraId="3B82555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20FC89D"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delay</w:t>
      </w:r>
    </w:p>
    <w:p w14:paraId="028FEDC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 = 255</w:t>
      </w:r>
    </w:p>
    <w:p w14:paraId="66A0B9D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outer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outer = w -&gt; outer loop counter</w:t>
      </w:r>
    </w:p>
    <w:p w14:paraId="3F07285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loop_o</w:t>
      </w:r>
      <w:proofErr w:type="spellEnd"/>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 = 255</w:t>
      </w:r>
    </w:p>
    <w:p w14:paraId="10A3159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inner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inner = w -&gt; inner loop counter</w:t>
      </w:r>
    </w:p>
    <w:p w14:paraId="5B7F9A4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loop_i</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DECFSZ  inner</w:t>
      </w:r>
      <w:proofErr w:type="gramEnd"/>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 xml:space="preserve"> f    </w:t>
      </w:r>
      <w:r w:rsidRPr="00A17344">
        <w:rPr>
          <w:rFonts w:ascii="Courier New" w:eastAsia="Times New Roman" w:hAnsi="Courier New" w:cs="Courier New"/>
          <w:color w:val="008000"/>
          <w:sz w:val="20"/>
          <w:szCs w:val="20"/>
          <w:lang w:eastAsia="zh-CN"/>
        </w:rPr>
        <w:t>; inner--</w:t>
      </w:r>
    </w:p>
    <w:p w14:paraId="494F0CA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proofErr w:type="spellStart"/>
      <w:r w:rsidRPr="00A17344">
        <w:rPr>
          <w:rFonts w:ascii="Courier New" w:eastAsia="Times New Roman" w:hAnsi="Courier New" w:cs="Courier New"/>
          <w:color w:val="000000"/>
          <w:sz w:val="20"/>
          <w:szCs w:val="20"/>
          <w:lang w:eastAsia="zh-CN"/>
        </w:rPr>
        <w:t>loop_i</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if inner != 0 -&gt; loop inner</w:t>
      </w:r>
    </w:p>
    <w:p w14:paraId="78A65C7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DECFSZ  outer</w:t>
      </w:r>
      <w:proofErr w:type="gramEnd"/>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 xml:space="preserve"> f    </w:t>
      </w:r>
      <w:r w:rsidRPr="00A17344">
        <w:rPr>
          <w:rFonts w:ascii="Courier New" w:eastAsia="Times New Roman" w:hAnsi="Courier New" w:cs="Courier New"/>
          <w:color w:val="008000"/>
          <w:sz w:val="20"/>
          <w:szCs w:val="20"/>
          <w:lang w:eastAsia="zh-CN"/>
        </w:rPr>
        <w:t>; outer--</w:t>
      </w:r>
    </w:p>
    <w:p w14:paraId="2135C7E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proofErr w:type="spellStart"/>
      <w:r w:rsidRPr="00A17344">
        <w:rPr>
          <w:rFonts w:ascii="Courier New" w:eastAsia="Times New Roman" w:hAnsi="Courier New" w:cs="Courier New"/>
          <w:color w:val="000000"/>
          <w:sz w:val="20"/>
          <w:szCs w:val="20"/>
          <w:lang w:eastAsia="zh-CN"/>
        </w:rPr>
        <w:t>loop_o</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if outer != 0 -&gt; loop outer</w:t>
      </w:r>
    </w:p>
    <w:p w14:paraId="2742A2D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RETURN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Return from subroutine</w:t>
      </w:r>
    </w:p>
    <w:p w14:paraId="426DD53E"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0A9A7BC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Subroutine:     </w:t>
      </w:r>
      <w:proofErr w:type="spellStart"/>
      <w:r w:rsidRPr="00A17344">
        <w:rPr>
          <w:rFonts w:ascii="Courier New" w:eastAsia="Times New Roman" w:hAnsi="Courier New" w:cs="Courier New"/>
          <w:color w:val="008000"/>
          <w:sz w:val="20"/>
          <w:szCs w:val="20"/>
          <w:lang w:eastAsia="zh-CN"/>
        </w:rPr>
        <w:t>init_ram</w:t>
      </w:r>
      <w:proofErr w:type="spellEnd"/>
    </w:p>
    <w:p w14:paraId="638B230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Initialises the top 16 bytes of RAM to contain</w:t>
      </w:r>
    </w:p>
    <w:p w14:paraId="6BCAF9E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all of the hexadecimal values that need to be</w:t>
      </w:r>
    </w:p>
    <w:p w14:paraId="64E1647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sent on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to correctly light different</w:t>
      </w:r>
    </w:p>
    <w:p w14:paraId="35D7EB6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segments of the LCD display.</w:t>
      </w:r>
    </w:p>
    <w:p w14:paraId="376E441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1C368A8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stores the literal hexadecimal</w:t>
      </w:r>
    </w:p>
    <w:p w14:paraId="736E5AE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value that is being stored in RAM.</w:t>
      </w:r>
    </w:p>
    <w:p w14:paraId="6BA135C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spellStart"/>
      <w:proofErr w:type="gramEnd"/>
      <w:r w:rsidRPr="00A17344">
        <w:rPr>
          <w:rFonts w:ascii="Courier New" w:eastAsia="Times New Roman" w:hAnsi="Courier New" w:cs="Courier New"/>
          <w:color w:val="008000"/>
          <w:sz w:val="20"/>
          <w:szCs w:val="20"/>
          <w:lang w:eastAsia="zh-CN"/>
        </w:rPr>
        <w:t>hex_values</w:t>
      </w:r>
      <w:proofErr w:type="spellEnd"/>
      <w:r w:rsidRPr="00A17344">
        <w:rPr>
          <w:rFonts w:ascii="Courier New" w:eastAsia="Times New Roman" w:hAnsi="Courier New" w:cs="Courier New"/>
          <w:color w:val="008000"/>
          <w:sz w:val="20"/>
          <w:szCs w:val="20"/>
          <w:lang w:eastAsia="zh-CN"/>
        </w:rPr>
        <w:t xml:space="preserve">  -&gt;  Contains the address of the beginning of RAM.</w:t>
      </w:r>
    </w:p>
    <w:p w14:paraId="22996E4F"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7329A423"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roofErr w:type="spellStart"/>
      <w:r w:rsidRPr="00A17344">
        <w:rPr>
          <w:rFonts w:ascii="Courier New" w:eastAsia="Times New Roman" w:hAnsi="Courier New" w:cs="Courier New"/>
          <w:color w:val="000000"/>
          <w:sz w:val="20"/>
          <w:szCs w:val="20"/>
          <w:lang w:eastAsia="zh-CN"/>
        </w:rPr>
        <w:t>init_ram</w:t>
      </w:r>
      <w:proofErr w:type="spellEnd"/>
    </w:p>
    <w:p w14:paraId="1F8AD1F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0x40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0</w:t>
      </w:r>
    </w:p>
    <w:p w14:paraId="2BA4F4E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hex_values</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0x0C</w:t>
      </w:r>
    </w:p>
    <w:p w14:paraId="7253058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0x79</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1</w:t>
      </w:r>
    </w:p>
    <w:p w14:paraId="7608B35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lastRenderedPageBreak/>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01</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0x0D</w:t>
      </w:r>
    </w:p>
    <w:p w14:paraId="46D4BE3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0x24</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2</w:t>
      </w:r>
    </w:p>
    <w:p w14:paraId="6A92F57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02</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0x0E</w:t>
      </w:r>
    </w:p>
    <w:p w14:paraId="22DF9EC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0x30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3</w:t>
      </w:r>
    </w:p>
    <w:p w14:paraId="77DA721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03</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0x0F</w:t>
      </w:r>
    </w:p>
    <w:p w14:paraId="1257884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0x19</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4</w:t>
      </w:r>
    </w:p>
    <w:p w14:paraId="43135D4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04</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0x10</w:t>
      </w:r>
    </w:p>
    <w:p w14:paraId="58EDB4E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0x12</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5</w:t>
      </w:r>
    </w:p>
    <w:p w14:paraId="3241A21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05</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0x11</w:t>
      </w:r>
    </w:p>
    <w:p w14:paraId="1AF316B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0x02</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6</w:t>
      </w:r>
    </w:p>
    <w:p w14:paraId="7ABBD26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06</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0x12</w:t>
      </w:r>
    </w:p>
    <w:p w14:paraId="1282DA4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0x78</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7</w:t>
      </w:r>
    </w:p>
    <w:p w14:paraId="40FBFC1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07</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0x13</w:t>
      </w:r>
    </w:p>
    <w:p w14:paraId="1E03616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8</w:t>
      </w:r>
    </w:p>
    <w:p w14:paraId="02BBFB0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08</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0x14</w:t>
      </w:r>
    </w:p>
    <w:p w14:paraId="009A93F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0x10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9</w:t>
      </w:r>
    </w:p>
    <w:p w14:paraId="452A27D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09</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0x15</w:t>
      </w:r>
    </w:p>
    <w:p w14:paraId="7D47692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0x08</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A</w:t>
      </w:r>
    </w:p>
    <w:p w14:paraId="37999BD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0x0</w:t>
      </w:r>
      <w:proofErr w:type="gramStart"/>
      <w:r w:rsidRPr="00A17344">
        <w:rPr>
          <w:rFonts w:ascii="Courier New" w:eastAsia="Times New Roman" w:hAnsi="Courier New" w:cs="Courier New"/>
          <w:color w:val="FF8000"/>
          <w:sz w:val="20"/>
          <w:szCs w:val="20"/>
          <w:lang w:eastAsia="zh-CN"/>
        </w:rPr>
        <w:t>A</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0x16</w:t>
      </w:r>
    </w:p>
    <w:p w14:paraId="1AFB5FA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0x03</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b</w:t>
      </w:r>
    </w:p>
    <w:p w14:paraId="3890F1B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0x0</w:t>
      </w:r>
      <w:proofErr w:type="gramStart"/>
      <w:r w:rsidRPr="00A17344">
        <w:rPr>
          <w:rFonts w:ascii="Courier New" w:eastAsia="Times New Roman" w:hAnsi="Courier New" w:cs="Courier New"/>
          <w:color w:val="FF8000"/>
          <w:sz w:val="20"/>
          <w:szCs w:val="20"/>
          <w:lang w:eastAsia="zh-CN"/>
        </w:rPr>
        <w:t>B</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0x17</w:t>
      </w:r>
    </w:p>
    <w:p w14:paraId="2B94E85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0x46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C</w:t>
      </w:r>
    </w:p>
    <w:p w14:paraId="0AA2580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0x0</w:t>
      </w:r>
      <w:proofErr w:type="gramStart"/>
      <w:r w:rsidRPr="00A17344">
        <w:rPr>
          <w:rFonts w:ascii="Courier New" w:eastAsia="Times New Roman" w:hAnsi="Courier New" w:cs="Courier New"/>
          <w:color w:val="FF8000"/>
          <w:sz w:val="20"/>
          <w:szCs w:val="20"/>
          <w:lang w:eastAsia="zh-CN"/>
        </w:rPr>
        <w:t>C</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0x18</w:t>
      </w:r>
    </w:p>
    <w:p w14:paraId="1117D92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0x21</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d</w:t>
      </w:r>
    </w:p>
    <w:p w14:paraId="5AF1F05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0x0</w:t>
      </w:r>
      <w:proofErr w:type="gramStart"/>
      <w:r w:rsidRPr="00A17344">
        <w:rPr>
          <w:rFonts w:ascii="Courier New" w:eastAsia="Times New Roman" w:hAnsi="Courier New" w:cs="Courier New"/>
          <w:color w:val="FF8000"/>
          <w:sz w:val="20"/>
          <w:szCs w:val="20"/>
          <w:lang w:eastAsia="zh-CN"/>
        </w:rPr>
        <w:t>D</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0x19</w:t>
      </w:r>
    </w:p>
    <w:p w14:paraId="0E9D8D7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E</w:t>
      </w:r>
    </w:p>
    <w:p w14:paraId="4D49355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0x0</w:t>
      </w:r>
      <w:proofErr w:type="gramStart"/>
      <w:r w:rsidRPr="00A17344">
        <w:rPr>
          <w:rFonts w:ascii="Courier New" w:eastAsia="Times New Roman" w:hAnsi="Courier New" w:cs="Courier New"/>
          <w:color w:val="FF8000"/>
          <w:sz w:val="20"/>
          <w:szCs w:val="20"/>
          <w:lang w:eastAsia="zh-CN"/>
        </w:rPr>
        <w:t>E</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0x1A</w:t>
      </w:r>
    </w:p>
    <w:p w14:paraId="0C8F66E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0x0E</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F</w:t>
      </w:r>
    </w:p>
    <w:p w14:paraId="746A824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0x0</w:t>
      </w:r>
      <w:proofErr w:type="gramStart"/>
      <w:r w:rsidRPr="00A17344">
        <w:rPr>
          <w:rFonts w:ascii="Courier New" w:eastAsia="Times New Roman" w:hAnsi="Courier New" w:cs="Courier New"/>
          <w:color w:val="FF8000"/>
          <w:sz w:val="20"/>
          <w:szCs w:val="20"/>
          <w:lang w:eastAsia="zh-CN"/>
        </w:rPr>
        <w:t>F</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0x1B</w:t>
      </w:r>
    </w:p>
    <w:p w14:paraId="3514D50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RETURN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Return from subroutine</w:t>
      </w:r>
    </w:p>
    <w:p w14:paraId="7B3C60E6"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65E5A14" w14:textId="77777777" w:rsidR="00A17344" w:rsidRPr="00A17344" w:rsidRDefault="00A17344" w:rsidP="00A17344">
      <w:pPr>
        <w:shd w:val="clear" w:color="auto" w:fill="FFFFFF"/>
        <w:rPr>
          <w:rFonts w:ascii="Times New Roman" w:eastAsia="Times New Roman" w:hAnsi="Times New Roman" w:cs="Times New Roman"/>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END</w:t>
      </w:r>
    </w:p>
    <w:p w14:paraId="3E822181" w14:textId="77777777" w:rsidR="00A17344" w:rsidRDefault="00A17344" w:rsidP="008019D6"/>
    <w:p w14:paraId="00A2FC2C" w14:textId="77777777" w:rsidR="00A17344" w:rsidRDefault="00A17344">
      <w:pPr>
        <w:rPr>
          <w:rFonts w:asciiTheme="majorHAnsi" w:hAnsiTheme="majorHAnsi"/>
          <w:b/>
          <w:color w:val="476166" w:themeColor="accent1"/>
          <w:sz w:val="52"/>
          <w:szCs w:val="52"/>
        </w:rPr>
      </w:pPr>
      <w:r>
        <w:br w:type="page"/>
      </w:r>
    </w:p>
    <w:p w14:paraId="7009B5A3" w14:textId="07B0D883" w:rsidR="008019D6" w:rsidRDefault="00A17344" w:rsidP="00A17344">
      <w:pPr>
        <w:pStyle w:val="Heading1"/>
      </w:pPr>
      <w:bookmarkStart w:id="81" w:name="_Toc184727622"/>
      <w:r>
        <w:lastRenderedPageBreak/>
        <w:t>Appendix B: Two Buttons Raw Assembly</w:t>
      </w:r>
      <w:bookmarkEnd w:id="81"/>
    </w:p>
    <w:p w14:paraId="266ED9BB" w14:textId="05A3AC7F" w:rsidR="00A17344" w:rsidRDefault="00A17344" w:rsidP="00A17344"/>
    <w:p w14:paraId="17B411AC"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7216C0C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LIST    p</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16F84</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Switch on output to the .LST file</w:t>
      </w:r>
    </w:p>
    <w:p w14:paraId="6DEFB06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80"/>
          <w:sz w:val="20"/>
          <w:szCs w:val="20"/>
          <w:lang w:eastAsia="zh-CN"/>
        </w:rPr>
        <w:t>RADIX</w:t>
      </w:r>
      <w:r w:rsidRPr="00A17344">
        <w:rPr>
          <w:rFonts w:ascii="Courier New" w:eastAsia="Times New Roman" w:hAnsi="Courier New" w:cs="Courier New"/>
          <w:color w:val="000000"/>
          <w:sz w:val="20"/>
          <w:szCs w:val="20"/>
          <w:lang w:eastAsia="zh-CN"/>
        </w:rPr>
        <w:t xml:space="preserve">   hex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What base is being used to represent numbers</w:t>
      </w:r>
    </w:p>
    <w:p w14:paraId="1F4FF66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59ABA44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w:t>
      </w:r>
      <w:r w:rsidRPr="00A17344">
        <w:rPr>
          <w:rFonts w:ascii="Courier New" w:eastAsia="Times New Roman" w:hAnsi="Courier New" w:cs="Courier New"/>
          <w:color w:val="0080FF"/>
          <w:sz w:val="20"/>
          <w:szCs w:val="20"/>
          <w:lang w:eastAsia="zh-CN"/>
        </w:rPr>
        <w:t>include</w:t>
      </w:r>
      <w:r w:rsidRPr="00A17344">
        <w:rPr>
          <w:rFonts w:ascii="Courier New" w:eastAsia="Times New Roman" w:hAnsi="Courier New" w:cs="Courier New"/>
          <w:color w:val="000000"/>
          <w:sz w:val="20"/>
          <w:szCs w:val="20"/>
          <w:lang w:eastAsia="zh-CN"/>
        </w:rPr>
        <w:t xml:space="preserve"> p16f84a.inc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Find include file for the microprocessor and include it here</w:t>
      </w:r>
    </w:p>
    <w:p w14:paraId="28CB1F9A"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388139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this is written to port B</w:t>
      </w:r>
    </w:p>
    <w:p w14:paraId="6663532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trisA</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of data direction register for port B</w:t>
      </w:r>
    </w:p>
    <w:p w14:paraId="0B78EE5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portA</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that is written to port A</w:t>
      </w:r>
    </w:p>
    <w:p w14:paraId="395C087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trisB</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of data direction register for port A</w:t>
      </w:r>
    </w:p>
    <w:p w14:paraId="1ABCE7E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status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0x03</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where status register is stored</w:t>
      </w:r>
    </w:p>
    <w:p w14:paraId="5C18CD9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RP0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Bit number of RP0 in status register</w:t>
      </w:r>
    </w:p>
    <w:p w14:paraId="3E935FA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RP1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Bit number of RP1 in status register</w:t>
      </w:r>
    </w:p>
    <w:p w14:paraId="36C8C4E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letter_L</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0x47</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Hexadecimal value to output to display 'L'</w:t>
      </w:r>
    </w:p>
    <w:p w14:paraId="4F35F5A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letter_r</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0x4E</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Hexadecimal value to output to display 'r'</w:t>
      </w:r>
    </w:p>
    <w:p w14:paraId="641EFD69"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3EC7FE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ORG</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Start the program at 0x000</w:t>
      </w:r>
    </w:p>
    <w:p w14:paraId="72F2D9AA"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6995436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Subroutine:     main</w:t>
      </w:r>
    </w:p>
    <w:p w14:paraId="1E48590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The main function for the program. Starts by initialising the device registers</w:t>
      </w:r>
    </w:p>
    <w:p w14:paraId="588C56B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as well as enabling port A &amp; B and setting directionality of the pins. The main</w:t>
      </w:r>
    </w:p>
    <w:p w14:paraId="1AE8211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loop then iterates over the two pins polling to see if the button has been activated.</w:t>
      </w:r>
    </w:p>
    <w:p w14:paraId="564980E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If it has, then it modifies the w register to output the correct character and then</w:t>
      </w:r>
    </w:p>
    <w:p w14:paraId="5CE34E8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outputs this to port B (and the display) and loops back to the beginning.</w:t>
      </w:r>
    </w:p>
    <w:p w14:paraId="1748496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4B344B9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temporary storage for values and calculations</w:t>
      </w:r>
    </w:p>
    <w:p w14:paraId="30446D3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status  -&gt;  For </w:t>
      </w:r>
      <w:proofErr w:type="spellStart"/>
      <w:r w:rsidRPr="00A17344">
        <w:rPr>
          <w:rFonts w:ascii="Courier New" w:eastAsia="Times New Roman" w:hAnsi="Courier New" w:cs="Courier New"/>
          <w:color w:val="008000"/>
          <w:sz w:val="20"/>
          <w:szCs w:val="20"/>
          <w:lang w:eastAsia="zh-CN"/>
        </w:rPr>
        <w:t>acessing</w:t>
      </w:r>
      <w:proofErr w:type="spellEnd"/>
      <w:r w:rsidRPr="00A17344">
        <w:rPr>
          <w:rFonts w:ascii="Courier New" w:eastAsia="Times New Roman" w:hAnsi="Courier New" w:cs="Courier New"/>
          <w:color w:val="008000"/>
          <w:sz w:val="20"/>
          <w:szCs w:val="20"/>
          <w:lang w:eastAsia="zh-CN"/>
        </w:rPr>
        <w:t xml:space="preserve"> status of the ALU, RESET and, the bank select bit for data memory</w:t>
      </w:r>
    </w:p>
    <w:p w14:paraId="4C1DD76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trisB</w:t>
      </w:r>
      <w:proofErr w:type="spellEnd"/>
      <w:r w:rsidRPr="00A17344">
        <w:rPr>
          <w:rFonts w:ascii="Courier New" w:eastAsia="Times New Roman" w:hAnsi="Courier New" w:cs="Courier New"/>
          <w:color w:val="008000"/>
          <w:sz w:val="20"/>
          <w:szCs w:val="20"/>
          <w:lang w:eastAsia="zh-CN"/>
        </w:rPr>
        <w:t xml:space="preserve">   -&gt;  For setting the directionality of pins on Port B</w:t>
      </w:r>
    </w:p>
    <w:p w14:paraId="2FDC714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-&gt;  For outputting data on pins within Port B</w:t>
      </w:r>
    </w:p>
    <w:p w14:paraId="36F20D0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trisA</w:t>
      </w:r>
      <w:proofErr w:type="spellEnd"/>
      <w:r w:rsidRPr="00A17344">
        <w:rPr>
          <w:rFonts w:ascii="Courier New" w:eastAsia="Times New Roman" w:hAnsi="Courier New" w:cs="Courier New"/>
          <w:color w:val="008000"/>
          <w:sz w:val="20"/>
          <w:szCs w:val="20"/>
          <w:lang w:eastAsia="zh-CN"/>
        </w:rPr>
        <w:t xml:space="preserve">   -&gt;  For setting the directionality of pins on Port A</w:t>
      </w:r>
    </w:p>
    <w:p w14:paraId="7EEB934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portA</w:t>
      </w:r>
      <w:proofErr w:type="spellEnd"/>
      <w:r w:rsidRPr="00A17344">
        <w:rPr>
          <w:rFonts w:ascii="Courier New" w:eastAsia="Times New Roman" w:hAnsi="Courier New" w:cs="Courier New"/>
          <w:color w:val="008000"/>
          <w:sz w:val="20"/>
          <w:szCs w:val="20"/>
          <w:lang w:eastAsia="zh-CN"/>
        </w:rPr>
        <w:t xml:space="preserve">   -&gt;  For outputting data on pins within Port A </w:t>
      </w:r>
    </w:p>
    <w:p w14:paraId="2E7DBF52"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29216D0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main</w:t>
      </w:r>
    </w:p>
    <w:p w14:paraId="025F8C6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Clear RP0 bit of status register</w:t>
      </w:r>
    </w:p>
    <w:p w14:paraId="2699A7A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1      </w:t>
      </w:r>
      <w:r w:rsidRPr="00A17344">
        <w:rPr>
          <w:rFonts w:ascii="Courier New" w:eastAsia="Times New Roman" w:hAnsi="Courier New" w:cs="Courier New"/>
          <w:color w:val="008000"/>
          <w:sz w:val="20"/>
          <w:szCs w:val="20"/>
          <w:lang w:eastAsia="zh-CN"/>
        </w:rPr>
        <w:t>; Clear RP1 bit of status register</w:t>
      </w:r>
    </w:p>
    <w:p w14:paraId="6FC27F6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BSF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Set RP0 bit of status register</w:t>
      </w:r>
    </w:p>
    <w:p w14:paraId="139E5DF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0 to w </w:t>
      </w:r>
    </w:p>
    <w:p w14:paraId="3D86EA5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trisB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Set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as all output pins</w:t>
      </w:r>
    </w:p>
    <w:p w14:paraId="7BD94593"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94F122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0x03</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3 to w</w:t>
      </w:r>
    </w:p>
    <w:p w14:paraId="49788F2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trisA</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Set </w:t>
      </w:r>
      <w:proofErr w:type="spellStart"/>
      <w:r w:rsidRPr="00A17344">
        <w:rPr>
          <w:rFonts w:ascii="Courier New" w:eastAsia="Times New Roman" w:hAnsi="Courier New" w:cs="Courier New"/>
          <w:color w:val="008000"/>
          <w:sz w:val="20"/>
          <w:szCs w:val="20"/>
          <w:lang w:eastAsia="zh-CN"/>
        </w:rPr>
        <w:t>portA</w:t>
      </w:r>
      <w:proofErr w:type="spellEnd"/>
      <w:r w:rsidRPr="00A17344">
        <w:rPr>
          <w:rFonts w:ascii="Courier New" w:eastAsia="Times New Roman" w:hAnsi="Courier New" w:cs="Courier New"/>
          <w:color w:val="008000"/>
          <w:sz w:val="20"/>
          <w:szCs w:val="20"/>
          <w:lang w:eastAsia="zh-CN"/>
        </w:rPr>
        <w:t xml:space="preserve"> pin 0 and 1 to input pins</w:t>
      </w:r>
    </w:p>
    <w:p w14:paraId="31199AD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Clear RP0 bit of status register</w:t>
      </w:r>
    </w:p>
    <w:p w14:paraId="3E56471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CLRF    </w:t>
      </w:r>
      <w:proofErr w:type="spellStart"/>
      <w:r w:rsidRPr="00A17344">
        <w:rPr>
          <w:rFonts w:ascii="Courier New" w:eastAsia="Times New Roman" w:hAnsi="Courier New" w:cs="Courier New"/>
          <w:color w:val="000000"/>
          <w:sz w:val="20"/>
          <w:szCs w:val="20"/>
          <w:lang w:eastAsia="zh-CN"/>
        </w:rPr>
        <w:t>portA</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Clear current pin values on </w:t>
      </w:r>
      <w:proofErr w:type="spellStart"/>
      <w:r w:rsidRPr="00A17344">
        <w:rPr>
          <w:rFonts w:ascii="Courier New" w:eastAsia="Times New Roman" w:hAnsi="Courier New" w:cs="Courier New"/>
          <w:color w:val="008000"/>
          <w:sz w:val="20"/>
          <w:szCs w:val="20"/>
          <w:lang w:eastAsia="zh-CN"/>
        </w:rPr>
        <w:t>portA</w:t>
      </w:r>
      <w:proofErr w:type="spellEnd"/>
    </w:p>
    <w:p w14:paraId="0EF1B8B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CLRF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Clear current pin values on </w:t>
      </w:r>
      <w:proofErr w:type="spellStart"/>
      <w:r w:rsidRPr="00A17344">
        <w:rPr>
          <w:rFonts w:ascii="Courier New" w:eastAsia="Times New Roman" w:hAnsi="Courier New" w:cs="Courier New"/>
          <w:color w:val="008000"/>
          <w:sz w:val="20"/>
          <w:szCs w:val="20"/>
          <w:lang w:eastAsia="zh-CN"/>
        </w:rPr>
        <w:t>portB</w:t>
      </w:r>
      <w:proofErr w:type="spellEnd"/>
    </w:p>
    <w:p w14:paraId="6A47EDEA"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647F150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255 to w</w:t>
      </w:r>
    </w:p>
    <w:p w14:paraId="7A55AFE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BTFSS   portA</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Check if PIN A0 is high if it is, NOP next instruction, if low execute next instruction</w:t>
      </w:r>
    </w:p>
    <w:p w14:paraId="4449803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ANDLW   </w:t>
      </w:r>
      <w:proofErr w:type="spellStart"/>
      <w:r w:rsidRPr="00A17344">
        <w:rPr>
          <w:rFonts w:ascii="Courier New" w:eastAsia="Times New Roman" w:hAnsi="Courier New" w:cs="Courier New"/>
          <w:color w:val="000000"/>
          <w:sz w:val="20"/>
          <w:szCs w:val="20"/>
          <w:lang w:eastAsia="zh-CN"/>
        </w:rPr>
        <w:t>letter_L</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AND 0xFF and 0x47 and store result in w (0x47)</w:t>
      </w:r>
    </w:p>
    <w:p w14:paraId="52C8956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BTFSS   portA</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1</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Check if PIN A1 is high if it is, NOP next instruction, if low execute next instruction</w:t>
      </w:r>
    </w:p>
    <w:p w14:paraId="7419291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ANDLW   </w:t>
      </w:r>
      <w:proofErr w:type="spellStart"/>
      <w:r w:rsidRPr="00A17344">
        <w:rPr>
          <w:rFonts w:ascii="Courier New" w:eastAsia="Times New Roman" w:hAnsi="Courier New" w:cs="Courier New"/>
          <w:color w:val="000000"/>
          <w:sz w:val="20"/>
          <w:szCs w:val="20"/>
          <w:lang w:eastAsia="zh-CN"/>
        </w:rPr>
        <w:t>letter_r</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AND 0xFF and 0x4E and store result in w (0x4E)</w:t>
      </w:r>
    </w:p>
    <w:p w14:paraId="044A8E4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Output w to port b to display 'L' or 'r'</w:t>
      </w:r>
    </w:p>
    <w:p w14:paraId="3B403C4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Loop back to the beginning of the logic</w:t>
      </w:r>
    </w:p>
    <w:p w14:paraId="2A55B335"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34C8C74E" w14:textId="77777777" w:rsidR="00A17344" w:rsidRPr="00A17344" w:rsidRDefault="00A17344" w:rsidP="00A17344">
      <w:pPr>
        <w:shd w:val="clear" w:color="auto" w:fill="FFFFFF"/>
        <w:rPr>
          <w:rFonts w:ascii="Times New Roman" w:eastAsia="Times New Roman" w:hAnsi="Times New Roman" w:cs="Times New Roman"/>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END</w:t>
      </w:r>
    </w:p>
    <w:p w14:paraId="731D3FE4" w14:textId="3116F8DF" w:rsidR="00A17344" w:rsidRDefault="00A17344" w:rsidP="00A17344"/>
    <w:p w14:paraId="0BBDD747" w14:textId="77777777" w:rsidR="00A17344" w:rsidRDefault="00A17344">
      <w:pPr>
        <w:rPr>
          <w:rFonts w:asciiTheme="majorHAnsi" w:hAnsiTheme="majorHAnsi"/>
          <w:b/>
          <w:color w:val="476166" w:themeColor="accent1"/>
          <w:sz w:val="52"/>
          <w:szCs w:val="52"/>
        </w:rPr>
      </w:pPr>
      <w:r>
        <w:br w:type="page"/>
      </w:r>
    </w:p>
    <w:p w14:paraId="59565728" w14:textId="0CF88348" w:rsidR="00A17344" w:rsidRDefault="00A17344" w:rsidP="00A17344">
      <w:pPr>
        <w:pStyle w:val="Heading1"/>
      </w:pPr>
      <w:bookmarkStart w:id="82" w:name="_Toc184727623"/>
      <w:r>
        <w:lastRenderedPageBreak/>
        <w:t>Appendix C: Latching Buttons Raw Assembly</w:t>
      </w:r>
      <w:bookmarkEnd w:id="82"/>
    </w:p>
    <w:p w14:paraId="34D11562" w14:textId="542E1B3B" w:rsidR="00A17344" w:rsidRDefault="00A17344" w:rsidP="00A17344"/>
    <w:p w14:paraId="79A8D4FB"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CFF8CE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LIST    p</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16F84</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Switch on output to the .LST file</w:t>
      </w:r>
    </w:p>
    <w:p w14:paraId="52CE681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80"/>
          <w:sz w:val="20"/>
          <w:szCs w:val="20"/>
          <w:lang w:eastAsia="zh-CN"/>
        </w:rPr>
        <w:t>RADIX</w:t>
      </w:r>
      <w:r w:rsidRPr="00A17344">
        <w:rPr>
          <w:rFonts w:ascii="Courier New" w:eastAsia="Times New Roman" w:hAnsi="Courier New" w:cs="Courier New"/>
          <w:color w:val="000000"/>
          <w:sz w:val="20"/>
          <w:szCs w:val="20"/>
          <w:lang w:eastAsia="zh-CN"/>
        </w:rPr>
        <w:t xml:space="preserve">   hex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What base is being used to represent numbers</w:t>
      </w:r>
    </w:p>
    <w:p w14:paraId="537C2E32"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5E0506F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w:t>
      </w:r>
      <w:r w:rsidRPr="00A17344">
        <w:rPr>
          <w:rFonts w:ascii="Courier New" w:eastAsia="Times New Roman" w:hAnsi="Courier New" w:cs="Courier New"/>
          <w:color w:val="0080FF"/>
          <w:sz w:val="20"/>
          <w:szCs w:val="20"/>
          <w:lang w:eastAsia="zh-CN"/>
        </w:rPr>
        <w:t>include</w:t>
      </w:r>
      <w:r w:rsidRPr="00A17344">
        <w:rPr>
          <w:rFonts w:ascii="Courier New" w:eastAsia="Times New Roman" w:hAnsi="Courier New" w:cs="Courier New"/>
          <w:color w:val="000000"/>
          <w:sz w:val="20"/>
          <w:szCs w:val="20"/>
          <w:lang w:eastAsia="zh-CN"/>
        </w:rPr>
        <w:t xml:space="preserve"> p16f84a.inc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Find include file for the microprocessor and include it here</w:t>
      </w:r>
    </w:p>
    <w:p w14:paraId="01E8DA32"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D0766E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this is written to port B</w:t>
      </w:r>
    </w:p>
    <w:p w14:paraId="0004D69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trisA</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of data direction register for port B</w:t>
      </w:r>
    </w:p>
    <w:p w14:paraId="54A826D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portA</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that is written to port A</w:t>
      </w:r>
    </w:p>
    <w:p w14:paraId="51E68F0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trisB</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of data direction register for port A</w:t>
      </w:r>
    </w:p>
    <w:p w14:paraId="1509B21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status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0x03</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where status register is stored</w:t>
      </w:r>
    </w:p>
    <w:p w14:paraId="30031A0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RP0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Bit number of RP0 in status register</w:t>
      </w:r>
    </w:p>
    <w:p w14:paraId="020AD61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RP1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Bit number of RP1 in status register</w:t>
      </w:r>
    </w:p>
    <w:p w14:paraId="74C4E04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all_on</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Hexadecimal value to output to turn on all LED segments</w:t>
      </w:r>
    </w:p>
    <w:p w14:paraId="3FDC605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all_off</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Hexadecimal value to output to turn off all LED segments</w:t>
      </w:r>
    </w:p>
    <w:p w14:paraId="046950C3"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74C0A2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ORG</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Start the program at 0x000</w:t>
      </w:r>
    </w:p>
    <w:p w14:paraId="1B2F492D"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0016FB4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Subroutine:     main</w:t>
      </w:r>
    </w:p>
    <w:p w14:paraId="0CB166B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The main function for the program. Starts by initialising the device registers</w:t>
      </w:r>
    </w:p>
    <w:p w14:paraId="0CBD871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as well as enabling port A &amp; B and setting directionality of the pins. The main</w:t>
      </w:r>
    </w:p>
    <w:p w14:paraId="5DF46F5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loop then iterates over the two pins polling to see if the button has been activated.</w:t>
      </w:r>
    </w:p>
    <w:p w14:paraId="0560392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If it has, then it modifies the w register to output the correct light sequence and then</w:t>
      </w:r>
    </w:p>
    <w:p w14:paraId="577DB86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outputs this to port B (and the display) and loops back to the beginning.</w:t>
      </w:r>
    </w:p>
    <w:p w14:paraId="0D173CF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4F8A1CB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temporary storage for values and calculations</w:t>
      </w:r>
    </w:p>
    <w:p w14:paraId="007C0AD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status  -&gt;  For </w:t>
      </w:r>
      <w:proofErr w:type="spellStart"/>
      <w:r w:rsidRPr="00A17344">
        <w:rPr>
          <w:rFonts w:ascii="Courier New" w:eastAsia="Times New Roman" w:hAnsi="Courier New" w:cs="Courier New"/>
          <w:color w:val="008000"/>
          <w:sz w:val="20"/>
          <w:szCs w:val="20"/>
          <w:lang w:eastAsia="zh-CN"/>
        </w:rPr>
        <w:t>acessing</w:t>
      </w:r>
      <w:proofErr w:type="spellEnd"/>
      <w:r w:rsidRPr="00A17344">
        <w:rPr>
          <w:rFonts w:ascii="Courier New" w:eastAsia="Times New Roman" w:hAnsi="Courier New" w:cs="Courier New"/>
          <w:color w:val="008000"/>
          <w:sz w:val="20"/>
          <w:szCs w:val="20"/>
          <w:lang w:eastAsia="zh-CN"/>
        </w:rPr>
        <w:t xml:space="preserve"> status of the ALU, RESET and, the bank select bit for data memory</w:t>
      </w:r>
    </w:p>
    <w:p w14:paraId="31B8D81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trisB</w:t>
      </w:r>
      <w:proofErr w:type="spellEnd"/>
      <w:r w:rsidRPr="00A17344">
        <w:rPr>
          <w:rFonts w:ascii="Courier New" w:eastAsia="Times New Roman" w:hAnsi="Courier New" w:cs="Courier New"/>
          <w:color w:val="008000"/>
          <w:sz w:val="20"/>
          <w:szCs w:val="20"/>
          <w:lang w:eastAsia="zh-CN"/>
        </w:rPr>
        <w:t xml:space="preserve">   -&gt;  For setting the directionality of pins on Port B</w:t>
      </w:r>
    </w:p>
    <w:p w14:paraId="1B459E4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-&gt;  For outputting data on pins within Port B</w:t>
      </w:r>
    </w:p>
    <w:p w14:paraId="58D4EAA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trisA</w:t>
      </w:r>
      <w:proofErr w:type="spellEnd"/>
      <w:r w:rsidRPr="00A17344">
        <w:rPr>
          <w:rFonts w:ascii="Courier New" w:eastAsia="Times New Roman" w:hAnsi="Courier New" w:cs="Courier New"/>
          <w:color w:val="008000"/>
          <w:sz w:val="20"/>
          <w:szCs w:val="20"/>
          <w:lang w:eastAsia="zh-CN"/>
        </w:rPr>
        <w:t xml:space="preserve">   -&gt;  For setting the directionality of pins on Port A</w:t>
      </w:r>
    </w:p>
    <w:p w14:paraId="7B3C0D3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portA</w:t>
      </w:r>
      <w:proofErr w:type="spellEnd"/>
      <w:r w:rsidRPr="00A17344">
        <w:rPr>
          <w:rFonts w:ascii="Courier New" w:eastAsia="Times New Roman" w:hAnsi="Courier New" w:cs="Courier New"/>
          <w:color w:val="008000"/>
          <w:sz w:val="20"/>
          <w:szCs w:val="20"/>
          <w:lang w:eastAsia="zh-CN"/>
        </w:rPr>
        <w:t xml:space="preserve">   -&gt;  For outputting data on pins within Port A </w:t>
      </w:r>
    </w:p>
    <w:p w14:paraId="49D3934E"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54C6E449"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main</w:t>
      </w:r>
    </w:p>
    <w:p w14:paraId="6D30B34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Clear RP0 bit of status register</w:t>
      </w:r>
    </w:p>
    <w:p w14:paraId="0059FD0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1      </w:t>
      </w:r>
      <w:r w:rsidRPr="00A17344">
        <w:rPr>
          <w:rFonts w:ascii="Courier New" w:eastAsia="Times New Roman" w:hAnsi="Courier New" w:cs="Courier New"/>
          <w:color w:val="008000"/>
          <w:sz w:val="20"/>
          <w:szCs w:val="20"/>
          <w:lang w:eastAsia="zh-CN"/>
        </w:rPr>
        <w:t>; Clear RP1 bit of status register</w:t>
      </w:r>
    </w:p>
    <w:p w14:paraId="174C36A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BSF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Set RP0 bit of status register</w:t>
      </w:r>
    </w:p>
    <w:p w14:paraId="61DA7BD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0 to w </w:t>
      </w:r>
    </w:p>
    <w:p w14:paraId="15CDCC0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trisB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Set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as all output pins</w:t>
      </w:r>
    </w:p>
    <w:p w14:paraId="13188A80"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2F860A3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lastRenderedPageBreak/>
        <w:t xml:space="preserve">            MOVLW   </w:t>
      </w:r>
      <w:r w:rsidRPr="00A17344">
        <w:rPr>
          <w:rFonts w:ascii="Courier New" w:eastAsia="Times New Roman" w:hAnsi="Courier New" w:cs="Courier New"/>
          <w:color w:val="FF8000"/>
          <w:sz w:val="20"/>
          <w:szCs w:val="20"/>
          <w:lang w:eastAsia="zh-CN"/>
        </w:rPr>
        <w:t>0x03</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3 to w</w:t>
      </w:r>
    </w:p>
    <w:p w14:paraId="4441F4C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trisA</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Set </w:t>
      </w:r>
      <w:proofErr w:type="spellStart"/>
      <w:r w:rsidRPr="00A17344">
        <w:rPr>
          <w:rFonts w:ascii="Courier New" w:eastAsia="Times New Roman" w:hAnsi="Courier New" w:cs="Courier New"/>
          <w:color w:val="008000"/>
          <w:sz w:val="20"/>
          <w:szCs w:val="20"/>
          <w:lang w:eastAsia="zh-CN"/>
        </w:rPr>
        <w:t>portA</w:t>
      </w:r>
      <w:proofErr w:type="spellEnd"/>
      <w:r w:rsidRPr="00A17344">
        <w:rPr>
          <w:rFonts w:ascii="Courier New" w:eastAsia="Times New Roman" w:hAnsi="Courier New" w:cs="Courier New"/>
          <w:color w:val="008000"/>
          <w:sz w:val="20"/>
          <w:szCs w:val="20"/>
          <w:lang w:eastAsia="zh-CN"/>
        </w:rPr>
        <w:t xml:space="preserve"> pin 0 and 1 to input pins</w:t>
      </w:r>
    </w:p>
    <w:p w14:paraId="3157931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Clear RP0 bit of status register</w:t>
      </w:r>
    </w:p>
    <w:p w14:paraId="07B2A05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CLRF    </w:t>
      </w:r>
      <w:proofErr w:type="spellStart"/>
      <w:r w:rsidRPr="00A17344">
        <w:rPr>
          <w:rFonts w:ascii="Courier New" w:eastAsia="Times New Roman" w:hAnsi="Courier New" w:cs="Courier New"/>
          <w:color w:val="000000"/>
          <w:sz w:val="20"/>
          <w:szCs w:val="20"/>
          <w:lang w:eastAsia="zh-CN"/>
        </w:rPr>
        <w:t>portA</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Clear current pin values on </w:t>
      </w:r>
      <w:proofErr w:type="spellStart"/>
      <w:r w:rsidRPr="00A17344">
        <w:rPr>
          <w:rFonts w:ascii="Courier New" w:eastAsia="Times New Roman" w:hAnsi="Courier New" w:cs="Courier New"/>
          <w:color w:val="008000"/>
          <w:sz w:val="20"/>
          <w:szCs w:val="20"/>
          <w:lang w:eastAsia="zh-CN"/>
        </w:rPr>
        <w:t>portA</w:t>
      </w:r>
      <w:proofErr w:type="spellEnd"/>
    </w:p>
    <w:p w14:paraId="6ABCF76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proofErr w:type="spellStart"/>
      <w:r w:rsidRPr="00A17344">
        <w:rPr>
          <w:rFonts w:ascii="Courier New" w:eastAsia="Times New Roman" w:hAnsi="Courier New" w:cs="Courier New"/>
          <w:color w:val="000000"/>
          <w:sz w:val="20"/>
          <w:szCs w:val="20"/>
          <w:lang w:eastAsia="zh-CN"/>
        </w:rPr>
        <w:t>all_off</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to turn all LEDs off to w</w:t>
      </w:r>
    </w:p>
    <w:p w14:paraId="6E6CECA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Output the value in w to port B</w:t>
      </w:r>
    </w:p>
    <w:p w14:paraId="63C0D87A"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783DB78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BTFSS   portA</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Check if PIN A0 is high if it is, NOP next instruction, if low execute next instruction</w:t>
      </w:r>
    </w:p>
    <w:p w14:paraId="72B6B5D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proofErr w:type="spellStart"/>
      <w:r w:rsidRPr="00A17344">
        <w:rPr>
          <w:rFonts w:ascii="Courier New" w:eastAsia="Times New Roman" w:hAnsi="Courier New" w:cs="Courier New"/>
          <w:color w:val="000000"/>
          <w:sz w:val="20"/>
          <w:szCs w:val="20"/>
          <w:lang w:eastAsia="zh-CN"/>
        </w:rPr>
        <w:t>all_on</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literal 0x00 to register w</w:t>
      </w:r>
    </w:p>
    <w:p w14:paraId="666C015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BTFSS   portA</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1</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Check if PIN A1 is high if it is, NOP next instruction, if low execute next instruction</w:t>
      </w:r>
    </w:p>
    <w:p w14:paraId="587CD5B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proofErr w:type="spellStart"/>
      <w:r w:rsidRPr="00A17344">
        <w:rPr>
          <w:rFonts w:ascii="Courier New" w:eastAsia="Times New Roman" w:hAnsi="Courier New" w:cs="Courier New"/>
          <w:color w:val="000000"/>
          <w:sz w:val="20"/>
          <w:szCs w:val="20"/>
          <w:lang w:eastAsia="zh-CN"/>
        </w:rPr>
        <w:t>all_off</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Mover literal 0xFF to register w</w:t>
      </w:r>
    </w:p>
    <w:p w14:paraId="481F257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Output w to port b to display all or none of the LED segments</w:t>
      </w:r>
    </w:p>
    <w:p w14:paraId="6DED469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Loop back to the beginning of the logic</w:t>
      </w:r>
    </w:p>
    <w:p w14:paraId="42B9A1BD"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667EA0CE" w14:textId="77777777" w:rsidR="00A17344" w:rsidRPr="00A17344" w:rsidRDefault="00A17344" w:rsidP="00A17344">
      <w:pPr>
        <w:shd w:val="clear" w:color="auto" w:fill="FFFFFF"/>
        <w:rPr>
          <w:rFonts w:ascii="Times New Roman" w:eastAsia="Times New Roman" w:hAnsi="Times New Roman" w:cs="Times New Roman"/>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END</w:t>
      </w:r>
    </w:p>
    <w:p w14:paraId="07D77CFB" w14:textId="00FE3395" w:rsidR="00A17344" w:rsidRDefault="00A17344" w:rsidP="00A17344"/>
    <w:p w14:paraId="00A188FC" w14:textId="77777777" w:rsidR="00A17344" w:rsidRDefault="00A17344">
      <w:pPr>
        <w:rPr>
          <w:rFonts w:asciiTheme="majorHAnsi" w:hAnsiTheme="majorHAnsi"/>
          <w:b/>
          <w:color w:val="476166" w:themeColor="accent1"/>
          <w:sz w:val="52"/>
          <w:szCs w:val="52"/>
        </w:rPr>
      </w:pPr>
      <w:r>
        <w:br w:type="page"/>
      </w:r>
    </w:p>
    <w:p w14:paraId="330D9965" w14:textId="5010D13C" w:rsidR="00A17344" w:rsidRDefault="00A17344" w:rsidP="00A17344">
      <w:pPr>
        <w:pStyle w:val="Heading1"/>
      </w:pPr>
      <w:bookmarkStart w:id="83" w:name="_Toc184727624"/>
      <w:r>
        <w:lastRenderedPageBreak/>
        <w:t>Appendix D: Button Controlled Counting Raw Assembly</w:t>
      </w:r>
      <w:bookmarkEnd w:id="83"/>
    </w:p>
    <w:p w14:paraId="3037D2A6" w14:textId="6899062A" w:rsidR="00A17344" w:rsidRDefault="00A17344" w:rsidP="00A17344"/>
    <w:p w14:paraId="64E3CC7A"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2285F0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LIST    p</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16F84</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Switch on output to the .LST file</w:t>
      </w:r>
    </w:p>
    <w:p w14:paraId="31D363C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80"/>
          <w:sz w:val="20"/>
          <w:szCs w:val="20"/>
          <w:lang w:eastAsia="zh-CN"/>
        </w:rPr>
        <w:t>RADIX</w:t>
      </w:r>
      <w:r w:rsidRPr="00A17344">
        <w:rPr>
          <w:rFonts w:ascii="Courier New" w:eastAsia="Times New Roman" w:hAnsi="Courier New" w:cs="Courier New"/>
          <w:color w:val="000000"/>
          <w:sz w:val="20"/>
          <w:szCs w:val="20"/>
          <w:lang w:eastAsia="zh-CN"/>
        </w:rPr>
        <w:t xml:space="preserve">   hex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What base is being used to represent numbers</w:t>
      </w:r>
    </w:p>
    <w:p w14:paraId="15A83612"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712F036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w:t>
      </w:r>
      <w:r w:rsidRPr="00A17344">
        <w:rPr>
          <w:rFonts w:ascii="Courier New" w:eastAsia="Times New Roman" w:hAnsi="Courier New" w:cs="Courier New"/>
          <w:color w:val="0080FF"/>
          <w:sz w:val="20"/>
          <w:szCs w:val="20"/>
          <w:lang w:eastAsia="zh-CN"/>
        </w:rPr>
        <w:t>include</w:t>
      </w:r>
      <w:r w:rsidRPr="00A17344">
        <w:rPr>
          <w:rFonts w:ascii="Courier New" w:eastAsia="Times New Roman" w:hAnsi="Courier New" w:cs="Courier New"/>
          <w:color w:val="000000"/>
          <w:sz w:val="20"/>
          <w:szCs w:val="20"/>
          <w:lang w:eastAsia="zh-CN"/>
        </w:rPr>
        <w:t xml:space="preserve"> p16f84a.inc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Find include file for the microprocessor and include it here</w:t>
      </w:r>
    </w:p>
    <w:p w14:paraId="33A2E029"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0A7E590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UDATA_SHR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Declares the beginning of a section of shared </w:t>
      </w:r>
      <w:proofErr w:type="spellStart"/>
      <w:r w:rsidRPr="00A17344">
        <w:rPr>
          <w:rFonts w:ascii="Courier New" w:eastAsia="Times New Roman" w:hAnsi="Courier New" w:cs="Courier New"/>
          <w:color w:val="008000"/>
          <w:sz w:val="20"/>
          <w:szCs w:val="20"/>
          <w:lang w:eastAsia="zh-CN"/>
        </w:rPr>
        <w:t>uninitialised</w:t>
      </w:r>
      <w:proofErr w:type="spellEnd"/>
      <w:r w:rsidRPr="00A17344">
        <w:rPr>
          <w:rFonts w:ascii="Courier New" w:eastAsia="Times New Roman" w:hAnsi="Courier New" w:cs="Courier New"/>
          <w:color w:val="008000"/>
          <w:sz w:val="20"/>
          <w:szCs w:val="20"/>
          <w:lang w:eastAsia="zh-CN"/>
        </w:rPr>
        <w:t xml:space="preserve"> data</w:t>
      </w:r>
    </w:p>
    <w:p w14:paraId="2C2AADC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hex_</w:t>
      </w:r>
      <w:proofErr w:type="gramStart"/>
      <w:r w:rsidRPr="00A17344">
        <w:rPr>
          <w:rFonts w:ascii="Courier New" w:eastAsia="Times New Roman" w:hAnsi="Courier New" w:cs="Courier New"/>
          <w:color w:val="000000"/>
          <w:sz w:val="20"/>
          <w:szCs w:val="20"/>
          <w:lang w:eastAsia="zh-CN"/>
        </w:rPr>
        <w:t>values</w:t>
      </w:r>
      <w:proofErr w:type="spellEnd"/>
      <w:r w:rsidRPr="00A17344">
        <w:rPr>
          <w:rFonts w:ascii="Courier New" w:eastAsia="Times New Roman" w:hAnsi="Courier New" w:cs="Courier New"/>
          <w:color w:val="000000"/>
          <w:sz w:val="20"/>
          <w:szCs w:val="20"/>
          <w:lang w:eastAsia="zh-CN"/>
        </w:rPr>
        <w:t xml:space="preserve">  RES</w:t>
      </w:r>
      <w:proofErr w:type="gram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0x05</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 Pointer to start of a memory block that has been reserved (size of 16 bytes)</w:t>
      </w:r>
    </w:p>
    <w:p w14:paraId="7C5A4AC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hex_end</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directly after data being used</w:t>
      </w:r>
    </w:p>
    <w:p w14:paraId="2EF425DD"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675D5A2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this is written to port B</w:t>
      </w:r>
    </w:p>
    <w:p w14:paraId="0357DC2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trisA</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of data direction register for port B</w:t>
      </w:r>
    </w:p>
    <w:p w14:paraId="5CA5FCD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portA</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that is written to port A</w:t>
      </w:r>
    </w:p>
    <w:p w14:paraId="66E2A0A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trisB</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of data direction register for port A</w:t>
      </w:r>
    </w:p>
    <w:p w14:paraId="1F3AC00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status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0x03</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where status register is stored</w:t>
      </w:r>
    </w:p>
    <w:p w14:paraId="2BE5825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RP0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Bit number of RP0 in status register</w:t>
      </w:r>
    </w:p>
    <w:p w14:paraId="1EC62D7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RP1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Bit number of RP1 in status register</w:t>
      </w:r>
    </w:p>
    <w:p w14:paraId="33CB946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inner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0x1C</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RAM memory address of data</w:t>
      </w:r>
    </w:p>
    <w:p w14:paraId="240959F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outer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0x1D</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RAM memory address of data</w:t>
      </w:r>
    </w:p>
    <w:p w14:paraId="15CDEA39"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79F3FB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ORG</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Start the program at 0x000</w:t>
      </w:r>
    </w:p>
    <w:p w14:paraId="535CDD85"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2CAB296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Subroutine:     main</w:t>
      </w:r>
    </w:p>
    <w:p w14:paraId="3D61534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The main function for the program. Starts by initialising the device registers</w:t>
      </w:r>
    </w:p>
    <w:p w14:paraId="59C591D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as well as enabling port B &amp; A and setting directionality of the pins. The RAM </w:t>
      </w:r>
      <w:proofErr w:type="gramStart"/>
      <w:r w:rsidRPr="00A17344">
        <w:rPr>
          <w:rFonts w:ascii="Courier New" w:eastAsia="Times New Roman" w:hAnsi="Courier New" w:cs="Courier New"/>
          <w:color w:val="008000"/>
          <w:sz w:val="20"/>
          <w:szCs w:val="20"/>
          <w:lang w:eastAsia="zh-CN"/>
        </w:rPr>
        <w:t>block</w:t>
      </w:r>
      <w:proofErr w:type="gramEnd"/>
    </w:p>
    <w:p w14:paraId="0B79531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that is utilised is then </w:t>
      </w:r>
      <w:proofErr w:type="spellStart"/>
      <w:r w:rsidRPr="00A17344">
        <w:rPr>
          <w:rFonts w:ascii="Courier New" w:eastAsia="Times New Roman" w:hAnsi="Courier New" w:cs="Courier New"/>
          <w:color w:val="008000"/>
          <w:sz w:val="20"/>
          <w:szCs w:val="20"/>
          <w:lang w:eastAsia="zh-CN"/>
        </w:rPr>
        <w:t>initialsied</w:t>
      </w:r>
      <w:proofErr w:type="spellEnd"/>
      <w:r w:rsidRPr="00A17344">
        <w:rPr>
          <w:rFonts w:ascii="Courier New" w:eastAsia="Times New Roman" w:hAnsi="Courier New" w:cs="Courier New"/>
          <w:color w:val="008000"/>
          <w:sz w:val="20"/>
          <w:szCs w:val="20"/>
          <w:lang w:eastAsia="zh-CN"/>
        </w:rPr>
        <w:t xml:space="preserve"> with values for the LCD display. Then the </w:t>
      </w:r>
    </w:p>
    <w:p w14:paraId="4874FBE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main loop begins which polls the two buttons on the circuit and calls appropriate</w:t>
      </w:r>
    </w:p>
    <w:p w14:paraId="4AF0E4B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subroutines dependant on which button is high. </w:t>
      </w:r>
    </w:p>
    <w:p w14:paraId="1683673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4A1AC8C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temporary storage for values and calculations</w:t>
      </w:r>
    </w:p>
    <w:p w14:paraId="0095251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trisB</w:t>
      </w:r>
      <w:proofErr w:type="spellEnd"/>
      <w:r w:rsidRPr="00A17344">
        <w:rPr>
          <w:rFonts w:ascii="Courier New" w:eastAsia="Times New Roman" w:hAnsi="Courier New" w:cs="Courier New"/>
          <w:color w:val="008000"/>
          <w:sz w:val="20"/>
          <w:szCs w:val="20"/>
          <w:lang w:eastAsia="zh-CN"/>
        </w:rPr>
        <w:t xml:space="preserve">   -&gt;  For setting the directionality of pins on Port B</w:t>
      </w:r>
    </w:p>
    <w:p w14:paraId="74BC3F3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-&gt;  For outputting data on pins within Port B </w:t>
      </w:r>
    </w:p>
    <w:p w14:paraId="74D2F23B"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5BA3BC8A"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main</w:t>
      </w:r>
    </w:p>
    <w:p w14:paraId="3384E4C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Clear RP0 bit of status register</w:t>
      </w:r>
    </w:p>
    <w:p w14:paraId="0C48AC2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1      </w:t>
      </w:r>
      <w:r w:rsidRPr="00A17344">
        <w:rPr>
          <w:rFonts w:ascii="Courier New" w:eastAsia="Times New Roman" w:hAnsi="Courier New" w:cs="Courier New"/>
          <w:color w:val="008000"/>
          <w:sz w:val="20"/>
          <w:szCs w:val="20"/>
          <w:lang w:eastAsia="zh-CN"/>
        </w:rPr>
        <w:t>; Clear RP1 bit of status register</w:t>
      </w:r>
    </w:p>
    <w:p w14:paraId="5B0177E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BSF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Set RP0 bit of status register</w:t>
      </w:r>
    </w:p>
    <w:p w14:paraId="626114E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0 to w </w:t>
      </w:r>
    </w:p>
    <w:p w14:paraId="416AFEA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trisB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Set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as all output pins</w:t>
      </w:r>
    </w:p>
    <w:p w14:paraId="40B7999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E8B2E2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lastRenderedPageBreak/>
        <w:t xml:space="preserve">            MOVLW   </w:t>
      </w:r>
      <w:r w:rsidRPr="00A17344">
        <w:rPr>
          <w:rFonts w:ascii="Courier New" w:eastAsia="Times New Roman" w:hAnsi="Courier New" w:cs="Courier New"/>
          <w:color w:val="FF8000"/>
          <w:sz w:val="20"/>
          <w:szCs w:val="20"/>
          <w:lang w:eastAsia="zh-CN"/>
        </w:rPr>
        <w:t>0x03</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3 to w</w:t>
      </w:r>
    </w:p>
    <w:p w14:paraId="1C76B69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trisA</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Set </w:t>
      </w:r>
      <w:proofErr w:type="spellStart"/>
      <w:r w:rsidRPr="00A17344">
        <w:rPr>
          <w:rFonts w:ascii="Courier New" w:eastAsia="Times New Roman" w:hAnsi="Courier New" w:cs="Courier New"/>
          <w:color w:val="008000"/>
          <w:sz w:val="20"/>
          <w:szCs w:val="20"/>
          <w:lang w:eastAsia="zh-CN"/>
        </w:rPr>
        <w:t>portA</w:t>
      </w:r>
      <w:proofErr w:type="spellEnd"/>
      <w:r w:rsidRPr="00A17344">
        <w:rPr>
          <w:rFonts w:ascii="Courier New" w:eastAsia="Times New Roman" w:hAnsi="Courier New" w:cs="Courier New"/>
          <w:color w:val="008000"/>
          <w:sz w:val="20"/>
          <w:szCs w:val="20"/>
          <w:lang w:eastAsia="zh-CN"/>
        </w:rPr>
        <w:t xml:space="preserve"> pin 0 and 1 to input pins</w:t>
      </w:r>
    </w:p>
    <w:p w14:paraId="11483EB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Clear RP0 bit of status register</w:t>
      </w:r>
    </w:p>
    <w:p w14:paraId="1B9B97C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CLRF    </w:t>
      </w:r>
      <w:proofErr w:type="spellStart"/>
      <w:r w:rsidRPr="00A17344">
        <w:rPr>
          <w:rFonts w:ascii="Courier New" w:eastAsia="Times New Roman" w:hAnsi="Courier New" w:cs="Courier New"/>
          <w:color w:val="000000"/>
          <w:sz w:val="20"/>
          <w:szCs w:val="20"/>
          <w:lang w:eastAsia="zh-CN"/>
        </w:rPr>
        <w:t>portA</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Clear current pin values on </w:t>
      </w:r>
      <w:proofErr w:type="spellStart"/>
      <w:r w:rsidRPr="00A17344">
        <w:rPr>
          <w:rFonts w:ascii="Courier New" w:eastAsia="Times New Roman" w:hAnsi="Courier New" w:cs="Courier New"/>
          <w:color w:val="008000"/>
          <w:sz w:val="20"/>
          <w:szCs w:val="20"/>
          <w:lang w:eastAsia="zh-CN"/>
        </w:rPr>
        <w:t>portA</w:t>
      </w:r>
      <w:proofErr w:type="spellEnd"/>
    </w:p>
    <w:p w14:paraId="3B19785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CLRF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Clear current pin values on </w:t>
      </w:r>
      <w:proofErr w:type="spellStart"/>
      <w:r w:rsidRPr="00A17344">
        <w:rPr>
          <w:rFonts w:ascii="Courier New" w:eastAsia="Times New Roman" w:hAnsi="Courier New" w:cs="Courier New"/>
          <w:color w:val="008000"/>
          <w:sz w:val="20"/>
          <w:szCs w:val="20"/>
          <w:lang w:eastAsia="zh-CN"/>
        </w:rPr>
        <w:t>portB</w:t>
      </w:r>
      <w:proofErr w:type="spellEnd"/>
    </w:p>
    <w:p w14:paraId="5B2A8868"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09BFDFB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the literal 0xFF into w</w:t>
      </w:r>
    </w:p>
    <w:p w14:paraId="20F6327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Output w to port B</w:t>
      </w:r>
    </w:p>
    <w:p w14:paraId="1FFAE7E8"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779F7F9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CALL</w:t>
      </w:r>
      <w:r w:rsidRPr="00A17344">
        <w:rPr>
          <w:rFonts w:ascii="Courier New" w:eastAsia="Times New Roman" w:hAnsi="Courier New" w:cs="Courier New"/>
          <w:color w:val="000000"/>
          <w:sz w:val="20"/>
          <w:szCs w:val="20"/>
          <w:lang w:eastAsia="zh-CN"/>
        </w:rPr>
        <w:t xml:space="preserve">    </w:t>
      </w:r>
      <w:proofErr w:type="spellStart"/>
      <w:r w:rsidRPr="00A17344">
        <w:rPr>
          <w:rFonts w:ascii="Courier New" w:eastAsia="Times New Roman" w:hAnsi="Courier New" w:cs="Courier New"/>
          <w:color w:val="000000"/>
          <w:sz w:val="20"/>
          <w:szCs w:val="20"/>
          <w:lang w:eastAsia="zh-CN"/>
        </w:rPr>
        <w:t>init_ram</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Call </w:t>
      </w:r>
      <w:proofErr w:type="spellStart"/>
      <w:r w:rsidRPr="00A17344">
        <w:rPr>
          <w:rFonts w:ascii="Courier New" w:eastAsia="Times New Roman" w:hAnsi="Courier New" w:cs="Courier New"/>
          <w:color w:val="008000"/>
          <w:sz w:val="20"/>
          <w:szCs w:val="20"/>
          <w:lang w:eastAsia="zh-CN"/>
        </w:rPr>
        <w:t>init_ram</w:t>
      </w:r>
      <w:proofErr w:type="spellEnd"/>
      <w:r w:rsidRPr="00A17344">
        <w:rPr>
          <w:rFonts w:ascii="Courier New" w:eastAsia="Times New Roman" w:hAnsi="Courier New" w:cs="Courier New"/>
          <w:color w:val="008000"/>
          <w:sz w:val="20"/>
          <w:szCs w:val="20"/>
          <w:lang w:eastAsia="zh-CN"/>
        </w:rPr>
        <w:t xml:space="preserve"> to generate data</w:t>
      </w:r>
    </w:p>
    <w:p w14:paraId="3CEF2C5C"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3E85912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BTFSS   portA</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Check if PIN A0 is high if it is, NOP next instruction, if low execute next instruction</w:t>
      </w:r>
    </w:p>
    <w:p w14:paraId="251F375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CALL</w:t>
      </w:r>
      <w:r w:rsidRPr="00A17344">
        <w:rPr>
          <w:rFonts w:ascii="Courier New" w:eastAsia="Times New Roman" w:hAnsi="Courier New" w:cs="Courier New"/>
          <w:color w:val="000000"/>
          <w:sz w:val="20"/>
          <w:szCs w:val="20"/>
          <w:lang w:eastAsia="zh-CN"/>
        </w:rPr>
        <w:t xml:space="preserve">    </w:t>
      </w:r>
      <w:proofErr w:type="spellStart"/>
      <w:r w:rsidRPr="00A17344">
        <w:rPr>
          <w:rFonts w:ascii="Courier New" w:eastAsia="Times New Roman" w:hAnsi="Courier New" w:cs="Courier New"/>
          <w:color w:val="000000"/>
          <w:sz w:val="20"/>
          <w:szCs w:val="20"/>
          <w:lang w:eastAsia="zh-CN"/>
        </w:rPr>
        <w:t>count_up</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Call (branch) to the '</w:t>
      </w:r>
      <w:proofErr w:type="spellStart"/>
      <w:r w:rsidRPr="00A17344">
        <w:rPr>
          <w:rFonts w:ascii="Courier New" w:eastAsia="Times New Roman" w:hAnsi="Courier New" w:cs="Courier New"/>
          <w:color w:val="008000"/>
          <w:sz w:val="20"/>
          <w:szCs w:val="20"/>
          <w:lang w:eastAsia="zh-CN"/>
        </w:rPr>
        <w:t>count_up</w:t>
      </w:r>
      <w:proofErr w:type="spellEnd"/>
      <w:r w:rsidRPr="00A17344">
        <w:rPr>
          <w:rFonts w:ascii="Courier New" w:eastAsia="Times New Roman" w:hAnsi="Courier New" w:cs="Courier New"/>
          <w:color w:val="008000"/>
          <w:sz w:val="20"/>
          <w:szCs w:val="20"/>
          <w:lang w:eastAsia="zh-CN"/>
        </w:rPr>
        <w:t>' subroutine</w:t>
      </w:r>
    </w:p>
    <w:p w14:paraId="399A4C0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BTFSS   portA</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1</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Check if PIN A1 is high if it is, NOP next instruction, if low execute next instruction</w:t>
      </w:r>
    </w:p>
    <w:p w14:paraId="6F63C9C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CALL</w:t>
      </w:r>
      <w:r w:rsidRPr="00A17344">
        <w:rPr>
          <w:rFonts w:ascii="Courier New" w:eastAsia="Times New Roman" w:hAnsi="Courier New" w:cs="Courier New"/>
          <w:color w:val="000000"/>
          <w:sz w:val="20"/>
          <w:szCs w:val="20"/>
          <w:lang w:eastAsia="zh-CN"/>
        </w:rPr>
        <w:t xml:space="preserve">    </w:t>
      </w:r>
      <w:proofErr w:type="spellStart"/>
      <w:r w:rsidRPr="00A17344">
        <w:rPr>
          <w:rFonts w:ascii="Courier New" w:eastAsia="Times New Roman" w:hAnsi="Courier New" w:cs="Courier New"/>
          <w:color w:val="000000"/>
          <w:sz w:val="20"/>
          <w:szCs w:val="20"/>
          <w:lang w:eastAsia="zh-CN"/>
        </w:rPr>
        <w:t>count_down</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Call (branch) to the '</w:t>
      </w:r>
      <w:proofErr w:type="spellStart"/>
      <w:r w:rsidRPr="00A17344">
        <w:rPr>
          <w:rFonts w:ascii="Courier New" w:eastAsia="Times New Roman" w:hAnsi="Courier New" w:cs="Courier New"/>
          <w:color w:val="008000"/>
          <w:sz w:val="20"/>
          <w:szCs w:val="20"/>
          <w:lang w:eastAsia="zh-CN"/>
        </w:rPr>
        <w:t>count_down</w:t>
      </w:r>
      <w:proofErr w:type="spellEnd"/>
      <w:r w:rsidRPr="00A17344">
        <w:rPr>
          <w:rFonts w:ascii="Courier New" w:eastAsia="Times New Roman" w:hAnsi="Courier New" w:cs="Courier New"/>
          <w:color w:val="008000"/>
          <w:sz w:val="20"/>
          <w:szCs w:val="20"/>
          <w:lang w:eastAsia="zh-CN"/>
        </w:rPr>
        <w:t>' subroutine</w:t>
      </w:r>
    </w:p>
    <w:p w14:paraId="6241200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Loop back to the beginning of the logic</w:t>
      </w:r>
    </w:p>
    <w:p w14:paraId="777677B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RETURN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Return from subroutine</w:t>
      </w:r>
    </w:p>
    <w:p w14:paraId="16DAC8A0"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624F576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Subroutine:     </w:t>
      </w:r>
      <w:proofErr w:type="spellStart"/>
      <w:r w:rsidRPr="00A17344">
        <w:rPr>
          <w:rFonts w:ascii="Courier New" w:eastAsia="Times New Roman" w:hAnsi="Courier New" w:cs="Courier New"/>
          <w:color w:val="008000"/>
          <w:sz w:val="20"/>
          <w:szCs w:val="20"/>
          <w:lang w:eastAsia="zh-CN"/>
        </w:rPr>
        <w:t>count_up</w:t>
      </w:r>
      <w:proofErr w:type="spellEnd"/>
    </w:p>
    <w:p w14:paraId="18D8C38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Iterates over the initialised RAM memory address containing hex values to output</w:t>
      </w:r>
    </w:p>
    <w:p w14:paraId="4ED1622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which display values 5-9 inclusive. This subroutine counts through these values</w:t>
      </w:r>
    </w:p>
    <w:p w14:paraId="51AFBC7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in the positive direction.</w:t>
      </w:r>
    </w:p>
    <w:p w14:paraId="5DDE584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35ED925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temporary storage for values and calculations</w:t>
      </w:r>
    </w:p>
    <w:p w14:paraId="761387F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status  -&gt;  For </w:t>
      </w:r>
      <w:proofErr w:type="spellStart"/>
      <w:r w:rsidRPr="00A17344">
        <w:rPr>
          <w:rFonts w:ascii="Courier New" w:eastAsia="Times New Roman" w:hAnsi="Courier New" w:cs="Courier New"/>
          <w:color w:val="008000"/>
          <w:sz w:val="20"/>
          <w:szCs w:val="20"/>
          <w:lang w:eastAsia="zh-CN"/>
        </w:rPr>
        <w:t>acessing</w:t>
      </w:r>
      <w:proofErr w:type="spellEnd"/>
      <w:r w:rsidRPr="00A17344">
        <w:rPr>
          <w:rFonts w:ascii="Courier New" w:eastAsia="Times New Roman" w:hAnsi="Courier New" w:cs="Courier New"/>
          <w:color w:val="008000"/>
          <w:sz w:val="20"/>
          <w:szCs w:val="20"/>
          <w:lang w:eastAsia="zh-CN"/>
        </w:rPr>
        <w:t xml:space="preserve"> status of the ALU, RESET and, the bank select bit for data memory</w:t>
      </w:r>
    </w:p>
    <w:p w14:paraId="6654EF3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FSR     -&gt;  For indirect data memory addressing</w:t>
      </w:r>
    </w:p>
    <w:p w14:paraId="6369156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INDF    -&gt;  Uses the FSR to access data at memory locations (not a physical register) </w:t>
      </w:r>
    </w:p>
    <w:p w14:paraId="5167BC48"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3AEED27"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roofErr w:type="spellStart"/>
      <w:r w:rsidRPr="00A17344">
        <w:rPr>
          <w:rFonts w:ascii="Courier New" w:eastAsia="Times New Roman" w:hAnsi="Courier New" w:cs="Courier New"/>
          <w:color w:val="000000"/>
          <w:sz w:val="20"/>
          <w:szCs w:val="20"/>
          <w:lang w:eastAsia="zh-CN"/>
        </w:rPr>
        <w:t>count_up</w:t>
      </w:r>
      <w:proofErr w:type="spellEnd"/>
    </w:p>
    <w:p w14:paraId="38CCA03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proofErr w:type="spellStart"/>
      <w:r w:rsidRPr="00A17344">
        <w:rPr>
          <w:rFonts w:ascii="Courier New" w:eastAsia="Times New Roman" w:hAnsi="Courier New" w:cs="Courier New"/>
          <w:color w:val="000000"/>
          <w:sz w:val="20"/>
          <w:szCs w:val="20"/>
          <w:lang w:eastAsia="zh-CN"/>
        </w:rPr>
        <w:t>hex_values</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start address of RAM into w</w:t>
      </w:r>
    </w:p>
    <w:p w14:paraId="1D2B873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FSR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address in w to FSR</w:t>
      </w:r>
    </w:p>
    <w:p w14:paraId="29F03BE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up_loop</w:t>
      </w:r>
      <w:proofErr w:type="spellEnd"/>
      <w:r w:rsidRPr="00A17344">
        <w:rPr>
          <w:rFonts w:ascii="Courier New" w:eastAsia="Times New Roman" w:hAnsi="Courier New" w:cs="Courier New"/>
          <w:color w:val="000000"/>
          <w:sz w:val="20"/>
          <w:szCs w:val="20"/>
          <w:lang w:eastAsia="zh-CN"/>
        </w:rPr>
        <w:t xml:space="preserve">     MOVF    INDF</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the value at FSR (which is in INDF) to w</w:t>
      </w:r>
    </w:p>
    <w:p w14:paraId="0035DED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in w to port b -&gt; display on LCD screen</w:t>
      </w:r>
    </w:p>
    <w:p w14:paraId="2DB379A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CALL</w:t>
      </w:r>
      <w:r w:rsidRPr="00A17344">
        <w:rPr>
          <w:rFonts w:ascii="Courier New" w:eastAsia="Times New Roman" w:hAnsi="Courier New" w:cs="Courier New"/>
          <w:color w:val="000000"/>
          <w:sz w:val="20"/>
          <w:szCs w:val="20"/>
          <w:lang w:eastAsia="zh-CN"/>
        </w:rPr>
        <w:t xml:space="preserve">    delay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Delay the program for ~200ms</w:t>
      </w:r>
    </w:p>
    <w:p w14:paraId="594E224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INCF    FSR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Increment the pointer to the next piece of memory in RAM</w:t>
      </w:r>
    </w:p>
    <w:p w14:paraId="2585F1A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MOVF    FSR</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Load the address in FSR in w</w:t>
      </w:r>
    </w:p>
    <w:p w14:paraId="1E93A6A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XORLW   </w:t>
      </w:r>
      <w:proofErr w:type="spellStart"/>
      <w:r w:rsidRPr="00A17344">
        <w:rPr>
          <w:rFonts w:ascii="Courier New" w:eastAsia="Times New Roman" w:hAnsi="Courier New" w:cs="Courier New"/>
          <w:color w:val="000000"/>
          <w:sz w:val="20"/>
          <w:szCs w:val="20"/>
          <w:lang w:eastAsia="zh-CN"/>
        </w:rPr>
        <w:t>hex_end</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XOR the address in w with the end of data in RAM</w:t>
      </w:r>
    </w:p>
    <w:p w14:paraId="216CFD2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BTFSS   </w:t>
      </w:r>
      <w:proofErr w:type="spellStart"/>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Z</w:t>
      </w:r>
      <w:proofErr w:type="spellEnd"/>
      <w:proofErr w:type="gram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 If the address are equal, Z bit of status register is high (skip next instruction, replace with NOP)</w:t>
      </w:r>
    </w:p>
    <w:p w14:paraId="6D37B81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proofErr w:type="spellStart"/>
      <w:r w:rsidRPr="00A17344">
        <w:rPr>
          <w:rFonts w:ascii="Courier New" w:eastAsia="Times New Roman" w:hAnsi="Courier New" w:cs="Courier New"/>
          <w:color w:val="000000"/>
          <w:sz w:val="20"/>
          <w:szCs w:val="20"/>
          <w:lang w:eastAsia="zh-CN"/>
        </w:rPr>
        <w:t>up_loop</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Jump back to '</w:t>
      </w:r>
      <w:proofErr w:type="spellStart"/>
      <w:r w:rsidRPr="00A17344">
        <w:rPr>
          <w:rFonts w:ascii="Courier New" w:eastAsia="Times New Roman" w:hAnsi="Courier New" w:cs="Courier New"/>
          <w:color w:val="008000"/>
          <w:sz w:val="20"/>
          <w:szCs w:val="20"/>
          <w:lang w:eastAsia="zh-CN"/>
        </w:rPr>
        <w:t>up_loop</w:t>
      </w:r>
      <w:proofErr w:type="spellEnd"/>
      <w:r w:rsidRPr="00A17344">
        <w:rPr>
          <w:rFonts w:ascii="Courier New" w:eastAsia="Times New Roman" w:hAnsi="Courier New" w:cs="Courier New"/>
          <w:color w:val="008000"/>
          <w:sz w:val="20"/>
          <w:szCs w:val="20"/>
          <w:lang w:eastAsia="zh-CN"/>
        </w:rPr>
        <w:t>' label to display the next number on the LCD display</w:t>
      </w:r>
    </w:p>
    <w:p w14:paraId="0D9F750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RETURN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Return from subroutine</w:t>
      </w:r>
    </w:p>
    <w:p w14:paraId="39583EAB"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0968EC6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Subroutine:     </w:t>
      </w:r>
      <w:proofErr w:type="spellStart"/>
      <w:r w:rsidRPr="00A17344">
        <w:rPr>
          <w:rFonts w:ascii="Courier New" w:eastAsia="Times New Roman" w:hAnsi="Courier New" w:cs="Courier New"/>
          <w:color w:val="008000"/>
          <w:sz w:val="20"/>
          <w:szCs w:val="20"/>
          <w:lang w:eastAsia="zh-CN"/>
        </w:rPr>
        <w:t>count_down</w:t>
      </w:r>
      <w:proofErr w:type="spellEnd"/>
    </w:p>
    <w:p w14:paraId="194213C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Iterates over the initialised RAM memory address containing hex values to output</w:t>
      </w:r>
    </w:p>
    <w:p w14:paraId="16FE2D9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which display values 9-5 inclusive. This subroutine counts through these values</w:t>
      </w:r>
    </w:p>
    <w:p w14:paraId="3026A67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in the negative direction.</w:t>
      </w:r>
    </w:p>
    <w:p w14:paraId="55CDAD3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4E7B5D2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temporary storage for values and calculations</w:t>
      </w:r>
    </w:p>
    <w:p w14:paraId="6DB1FEF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lastRenderedPageBreak/>
        <w:t xml:space="preserve">;   </w:t>
      </w:r>
      <w:proofErr w:type="gramEnd"/>
      <w:r w:rsidRPr="00A17344">
        <w:rPr>
          <w:rFonts w:ascii="Courier New" w:eastAsia="Times New Roman" w:hAnsi="Courier New" w:cs="Courier New"/>
          <w:color w:val="008000"/>
          <w:sz w:val="20"/>
          <w:szCs w:val="20"/>
          <w:lang w:eastAsia="zh-CN"/>
        </w:rPr>
        <w:t xml:space="preserve">    status  -&gt;  For </w:t>
      </w:r>
      <w:proofErr w:type="spellStart"/>
      <w:r w:rsidRPr="00A17344">
        <w:rPr>
          <w:rFonts w:ascii="Courier New" w:eastAsia="Times New Roman" w:hAnsi="Courier New" w:cs="Courier New"/>
          <w:color w:val="008000"/>
          <w:sz w:val="20"/>
          <w:szCs w:val="20"/>
          <w:lang w:eastAsia="zh-CN"/>
        </w:rPr>
        <w:t>acessing</w:t>
      </w:r>
      <w:proofErr w:type="spellEnd"/>
      <w:r w:rsidRPr="00A17344">
        <w:rPr>
          <w:rFonts w:ascii="Courier New" w:eastAsia="Times New Roman" w:hAnsi="Courier New" w:cs="Courier New"/>
          <w:color w:val="008000"/>
          <w:sz w:val="20"/>
          <w:szCs w:val="20"/>
          <w:lang w:eastAsia="zh-CN"/>
        </w:rPr>
        <w:t xml:space="preserve"> status of the ALU, RESET and, the bank select bit for data memory</w:t>
      </w:r>
    </w:p>
    <w:p w14:paraId="608EC9A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FSR     -&gt;  For indirect data memory addressing</w:t>
      </w:r>
    </w:p>
    <w:p w14:paraId="60DB04F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INDF    -&gt;  Uses the FSR to access data at memory locations (not a physical register</w:t>
      </w:r>
    </w:p>
    <w:p w14:paraId="4D5AC795"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2EA77406"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roofErr w:type="spellStart"/>
      <w:r w:rsidRPr="00A17344">
        <w:rPr>
          <w:rFonts w:ascii="Courier New" w:eastAsia="Times New Roman" w:hAnsi="Courier New" w:cs="Courier New"/>
          <w:color w:val="000000"/>
          <w:sz w:val="20"/>
          <w:szCs w:val="20"/>
          <w:lang w:eastAsia="zh-CN"/>
        </w:rPr>
        <w:t>count_down</w:t>
      </w:r>
      <w:proofErr w:type="spellEnd"/>
    </w:p>
    <w:p w14:paraId="691ADC4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04</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end address of RAM into w</w:t>
      </w:r>
    </w:p>
    <w:p w14:paraId="468252C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FSR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address in w to FSR</w:t>
      </w:r>
    </w:p>
    <w:p w14:paraId="10AFAB1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down_loop</w:t>
      </w:r>
      <w:proofErr w:type="spellEnd"/>
      <w:r w:rsidRPr="00A17344">
        <w:rPr>
          <w:rFonts w:ascii="Courier New" w:eastAsia="Times New Roman" w:hAnsi="Courier New" w:cs="Courier New"/>
          <w:color w:val="000000"/>
          <w:sz w:val="20"/>
          <w:szCs w:val="20"/>
          <w:lang w:eastAsia="zh-CN"/>
        </w:rPr>
        <w:t xml:space="preserve">   MOVF    INDF</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the value at FSR (which is in INDF) to w</w:t>
      </w:r>
    </w:p>
    <w:p w14:paraId="3E4252D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the value in w to port b -&gt; display on LCD screen</w:t>
      </w:r>
    </w:p>
    <w:p w14:paraId="116FD2C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CALL</w:t>
      </w:r>
      <w:r w:rsidRPr="00A17344">
        <w:rPr>
          <w:rFonts w:ascii="Courier New" w:eastAsia="Times New Roman" w:hAnsi="Courier New" w:cs="Courier New"/>
          <w:color w:val="000000"/>
          <w:sz w:val="20"/>
          <w:szCs w:val="20"/>
          <w:lang w:eastAsia="zh-CN"/>
        </w:rPr>
        <w:t xml:space="preserve">    delay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Delay the program for ~200ms</w:t>
      </w:r>
    </w:p>
    <w:p w14:paraId="09F5CE4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DECF    FSR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Decrement the pointer to the next piece of memory in RAM</w:t>
      </w:r>
    </w:p>
    <w:p w14:paraId="35F70CD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MOVF    FSR</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Load the address in FSR in w</w:t>
      </w:r>
    </w:p>
    <w:p w14:paraId="61B3D9B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XORLW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01</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XOR the address in w with the address before the beginning of RAM</w:t>
      </w:r>
    </w:p>
    <w:p w14:paraId="4BB4EE6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BTFSS   </w:t>
      </w:r>
      <w:proofErr w:type="spellStart"/>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Z</w:t>
      </w:r>
      <w:proofErr w:type="spellEnd"/>
      <w:proofErr w:type="gram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 If the address are equal, Z bit of status register is high (skip next instruction, replace with NOP)</w:t>
      </w:r>
    </w:p>
    <w:p w14:paraId="772A5E2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proofErr w:type="spellStart"/>
      <w:r w:rsidRPr="00A17344">
        <w:rPr>
          <w:rFonts w:ascii="Courier New" w:eastAsia="Times New Roman" w:hAnsi="Courier New" w:cs="Courier New"/>
          <w:color w:val="000000"/>
          <w:sz w:val="20"/>
          <w:szCs w:val="20"/>
          <w:lang w:eastAsia="zh-CN"/>
        </w:rPr>
        <w:t>down_loop</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Jump back to '</w:t>
      </w:r>
      <w:proofErr w:type="spellStart"/>
      <w:r w:rsidRPr="00A17344">
        <w:rPr>
          <w:rFonts w:ascii="Courier New" w:eastAsia="Times New Roman" w:hAnsi="Courier New" w:cs="Courier New"/>
          <w:color w:val="008000"/>
          <w:sz w:val="20"/>
          <w:szCs w:val="20"/>
          <w:lang w:eastAsia="zh-CN"/>
        </w:rPr>
        <w:t>down_loop</w:t>
      </w:r>
      <w:proofErr w:type="spellEnd"/>
      <w:r w:rsidRPr="00A17344">
        <w:rPr>
          <w:rFonts w:ascii="Courier New" w:eastAsia="Times New Roman" w:hAnsi="Courier New" w:cs="Courier New"/>
          <w:color w:val="008000"/>
          <w:sz w:val="20"/>
          <w:szCs w:val="20"/>
          <w:lang w:eastAsia="zh-CN"/>
        </w:rPr>
        <w:t>' label to display the next number on the LCD display</w:t>
      </w:r>
    </w:p>
    <w:p w14:paraId="2F6AC04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RETURN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Return from subroutine</w:t>
      </w:r>
    </w:p>
    <w:p w14:paraId="2D5E5F8C"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88440D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Subroutine:     delay</w:t>
      </w:r>
    </w:p>
    <w:p w14:paraId="24B8872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Keeps the processor busy for ~200ms</w:t>
      </w:r>
    </w:p>
    <w:p w14:paraId="562566C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73E43C4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temporary storage of</w:t>
      </w:r>
    </w:p>
    <w:p w14:paraId="15E8554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counters.</w:t>
      </w:r>
    </w:p>
    <w:p w14:paraId="0D1CE36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outer   -&gt;  Outer loop counter - stored in RAM</w:t>
      </w:r>
    </w:p>
    <w:p w14:paraId="284CD95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inner   -&gt;  Inner loop counter - stored in RAM</w:t>
      </w:r>
    </w:p>
    <w:p w14:paraId="273B6A53"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2D6ACC1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delay</w:t>
      </w:r>
    </w:p>
    <w:p w14:paraId="752380D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 = 255</w:t>
      </w:r>
    </w:p>
    <w:p w14:paraId="6E11A73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outer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outer = w -&gt; outer loop counter</w:t>
      </w:r>
    </w:p>
    <w:p w14:paraId="3647F7E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loop_o</w:t>
      </w:r>
      <w:proofErr w:type="spellEnd"/>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 = 255</w:t>
      </w:r>
    </w:p>
    <w:p w14:paraId="01FEA24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inner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inner = w -&gt; inner loop counter</w:t>
      </w:r>
    </w:p>
    <w:p w14:paraId="20A34DB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loop_i</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DECFSZ  inner</w:t>
      </w:r>
      <w:proofErr w:type="gramEnd"/>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 xml:space="preserve"> f    </w:t>
      </w:r>
      <w:r w:rsidRPr="00A17344">
        <w:rPr>
          <w:rFonts w:ascii="Courier New" w:eastAsia="Times New Roman" w:hAnsi="Courier New" w:cs="Courier New"/>
          <w:color w:val="008000"/>
          <w:sz w:val="20"/>
          <w:szCs w:val="20"/>
          <w:lang w:eastAsia="zh-CN"/>
        </w:rPr>
        <w:t>; inner--</w:t>
      </w:r>
    </w:p>
    <w:p w14:paraId="33E91E8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proofErr w:type="spellStart"/>
      <w:r w:rsidRPr="00A17344">
        <w:rPr>
          <w:rFonts w:ascii="Courier New" w:eastAsia="Times New Roman" w:hAnsi="Courier New" w:cs="Courier New"/>
          <w:color w:val="000000"/>
          <w:sz w:val="20"/>
          <w:szCs w:val="20"/>
          <w:lang w:eastAsia="zh-CN"/>
        </w:rPr>
        <w:t>loop_i</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if inner != 0 -&gt; loop inner</w:t>
      </w:r>
    </w:p>
    <w:p w14:paraId="11440E1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DECFSZ  outer</w:t>
      </w:r>
      <w:proofErr w:type="gramEnd"/>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 xml:space="preserve"> f    </w:t>
      </w:r>
      <w:r w:rsidRPr="00A17344">
        <w:rPr>
          <w:rFonts w:ascii="Courier New" w:eastAsia="Times New Roman" w:hAnsi="Courier New" w:cs="Courier New"/>
          <w:color w:val="008000"/>
          <w:sz w:val="20"/>
          <w:szCs w:val="20"/>
          <w:lang w:eastAsia="zh-CN"/>
        </w:rPr>
        <w:t>; outer--</w:t>
      </w:r>
    </w:p>
    <w:p w14:paraId="7ADE1A7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proofErr w:type="spellStart"/>
      <w:r w:rsidRPr="00A17344">
        <w:rPr>
          <w:rFonts w:ascii="Courier New" w:eastAsia="Times New Roman" w:hAnsi="Courier New" w:cs="Courier New"/>
          <w:color w:val="000000"/>
          <w:sz w:val="20"/>
          <w:szCs w:val="20"/>
          <w:lang w:eastAsia="zh-CN"/>
        </w:rPr>
        <w:t>loop_o</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if outer != 0 -&gt; loop outer</w:t>
      </w:r>
    </w:p>
    <w:p w14:paraId="35A94BD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RETURN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Return from subroutine</w:t>
      </w:r>
    </w:p>
    <w:p w14:paraId="3ACEB159"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2676790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Subroutine:     </w:t>
      </w:r>
      <w:proofErr w:type="spellStart"/>
      <w:r w:rsidRPr="00A17344">
        <w:rPr>
          <w:rFonts w:ascii="Courier New" w:eastAsia="Times New Roman" w:hAnsi="Courier New" w:cs="Courier New"/>
          <w:color w:val="008000"/>
          <w:sz w:val="20"/>
          <w:szCs w:val="20"/>
          <w:lang w:eastAsia="zh-CN"/>
        </w:rPr>
        <w:t>init_ram</w:t>
      </w:r>
      <w:proofErr w:type="spellEnd"/>
    </w:p>
    <w:p w14:paraId="2A0EB9C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Initialises the top 5 bytes of RAM to contain</w:t>
      </w:r>
    </w:p>
    <w:p w14:paraId="11F9907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all of the hexadecimal values that need to be</w:t>
      </w:r>
    </w:p>
    <w:p w14:paraId="2E26D24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sent on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to correctly light different</w:t>
      </w:r>
    </w:p>
    <w:p w14:paraId="225EEE5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segments of the LCD display.</w:t>
      </w:r>
    </w:p>
    <w:p w14:paraId="2EE9C6E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597FB90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stores the literal hexadecimal</w:t>
      </w:r>
    </w:p>
    <w:p w14:paraId="13EADF3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value that is being stored in RAM.</w:t>
      </w:r>
    </w:p>
    <w:p w14:paraId="34833E3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spellStart"/>
      <w:proofErr w:type="gramEnd"/>
      <w:r w:rsidRPr="00A17344">
        <w:rPr>
          <w:rFonts w:ascii="Courier New" w:eastAsia="Times New Roman" w:hAnsi="Courier New" w:cs="Courier New"/>
          <w:color w:val="008000"/>
          <w:sz w:val="20"/>
          <w:szCs w:val="20"/>
          <w:lang w:eastAsia="zh-CN"/>
        </w:rPr>
        <w:t>hex_values</w:t>
      </w:r>
      <w:proofErr w:type="spellEnd"/>
      <w:r w:rsidRPr="00A17344">
        <w:rPr>
          <w:rFonts w:ascii="Courier New" w:eastAsia="Times New Roman" w:hAnsi="Courier New" w:cs="Courier New"/>
          <w:color w:val="008000"/>
          <w:sz w:val="20"/>
          <w:szCs w:val="20"/>
          <w:lang w:eastAsia="zh-CN"/>
        </w:rPr>
        <w:t xml:space="preserve">  -&gt;  Contains the address of the beginning of RAM.</w:t>
      </w:r>
    </w:p>
    <w:p w14:paraId="29F6A504"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7625468B"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roofErr w:type="spellStart"/>
      <w:r w:rsidRPr="00A17344">
        <w:rPr>
          <w:rFonts w:ascii="Courier New" w:eastAsia="Times New Roman" w:hAnsi="Courier New" w:cs="Courier New"/>
          <w:color w:val="000000"/>
          <w:sz w:val="20"/>
          <w:szCs w:val="20"/>
          <w:lang w:eastAsia="zh-CN"/>
        </w:rPr>
        <w:t>init_ram</w:t>
      </w:r>
      <w:proofErr w:type="spellEnd"/>
    </w:p>
    <w:p w14:paraId="0F10364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0x12</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5</w:t>
      </w:r>
    </w:p>
    <w:p w14:paraId="7BFE743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hex_values</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0x11</w:t>
      </w:r>
    </w:p>
    <w:p w14:paraId="6BBE486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0x02</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6</w:t>
      </w:r>
    </w:p>
    <w:p w14:paraId="7DEDC95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01</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0x12</w:t>
      </w:r>
    </w:p>
    <w:p w14:paraId="265170D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lastRenderedPageBreak/>
        <w:t xml:space="preserve">            MOVLW   </w:t>
      </w:r>
      <w:r w:rsidRPr="00A17344">
        <w:rPr>
          <w:rFonts w:ascii="Courier New" w:eastAsia="Times New Roman" w:hAnsi="Courier New" w:cs="Courier New"/>
          <w:color w:val="FF8000"/>
          <w:sz w:val="20"/>
          <w:szCs w:val="20"/>
          <w:lang w:eastAsia="zh-CN"/>
        </w:rPr>
        <w:t>0x78</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7</w:t>
      </w:r>
    </w:p>
    <w:p w14:paraId="1D637D9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02</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0x13</w:t>
      </w:r>
    </w:p>
    <w:p w14:paraId="0CD4EEC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8</w:t>
      </w:r>
    </w:p>
    <w:p w14:paraId="5FD83C1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03</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0x14</w:t>
      </w:r>
    </w:p>
    <w:p w14:paraId="0586910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0x10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Hex value for: 9</w:t>
      </w:r>
    </w:p>
    <w:p w14:paraId="1677973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hex_values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0x</w:t>
      </w:r>
      <w:proofErr w:type="gramStart"/>
      <w:r w:rsidRPr="00A17344">
        <w:rPr>
          <w:rFonts w:ascii="Courier New" w:eastAsia="Times New Roman" w:hAnsi="Courier New" w:cs="Courier New"/>
          <w:color w:val="FF8000"/>
          <w:sz w:val="20"/>
          <w:szCs w:val="20"/>
          <w:lang w:eastAsia="zh-CN"/>
        </w:rPr>
        <w:t>04</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Store value at: 0x15</w:t>
      </w:r>
    </w:p>
    <w:p w14:paraId="04F1A7C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RETURN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Return from subroutine</w:t>
      </w:r>
    </w:p>
    <w:p w14:paraId="45BE1BA4"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29372BB6" w14:textId="77777777" w:rsidR="00A17344" w:rsidRPr="00A17344" w:rsidRDefault="00A17344" w:rsidP="00A17344">
      <w:pPr>
        <w:shd w:val="clear" w:color="auto" w:fill="FFFFFF"/>
        <w:rPr>
          <w:rFonts w:ascii="Times New Roman" w:eastAsia="Times New Roman" w:hAnsi="Times New Roman" w:cs="Times New Roman"/>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END</w:t>
      </w:r>
    </w:p>
    <w:p w14:paraId="518E6D9F" w14:textId="3C2C2479" w:rsidR="00A17344" w:rsidRDefault="00A17344" w:rsidP="00A17344"/>
    <w:p w14:paraId="3E5FDF6D" w14:textId="77777777" w:rsidR="00A17344" w:rsidRDefault="00A17344">
      <w:pPr>
        <w:rPr>
          <w:rFonts w:asciiTheme="majorHAnsi" w:hAnsiTheme="majorHAnsi"/>
          <w:b/>
          <w:color w:val="476166" w:themeColor="accent1"/>
          <w:sz w:val="52"/>
          <w:szCs w:val="52"/>
        </w:rPr>
      </w:pPr>
      <w:r>
        <w:br w:type="page"/>
      </w:r>
    </w:p>
    <w:p w14:paraId="048013C5" w14:textId="7F0B3B80" w:rsidR="00A17344" w:rsidRDefault="00A17344" w:rsidP="00A17344">
      <w:pPr>
        <w:pStyle w:val="Heading1"/>
      </w:pPr>
      <w:bookmarkStart w:id="84" w:name="_Toc184727625"/>
      <w:r>
        <w:lastRenderedPageBreak/>
        <w:t>Appendix E: Piezo Buzzer Raw Assembly</w:t>
      </w:r>
      <w:bookmarkEnd w:id="84"/>
    </w:p>
    <w:p w14:paraId="6CF694B5" w14:textId="4AB3E3A8" w:rsidR="00A17344" w:rsidRDefault="00A17344" w:rsidP="00A17344"/>
    <w:p w14:paraId="20F9FB1A"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3122EB8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LIST    p</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16F84</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Switch on output to the .LST file</w:t>
      </w:r>
    </w:p>
    <w:p w14:paraId="23B1DCF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80"/>
          <w:sz w:val="20"/>
          <w:szCs w:val="20"/>
          <w:lang w:eastAsia="zh-CN"/>
        </w:rPr>
        <w:t>RADIX</w:t>
      </w:r>
      <w:r w:rsidRPr="00A17344">
        <w:rPr>
          <w:rFonts w:ascii="Courier New" w:eastAsia="Times New Roman" w:hAnsi="Courier New" w:cs="Courier New"/>
          <w:color w:val="000000"/>
          <w:sz w:val="20"/>
          <w:szCs w:val="20"/>
          <w:lang w:eastAsia="zh-CN"/>
        </w:rPr>
        <w:t xml:space="preserve">   hex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What base is being used to represent numbers</w:t>
      </w:r>
    </w:p>
    <w:p w14:paraId="79773B3C"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6E28538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w:t>
      </w:r>
      <w:r w:rsidRPr="00A17344">
        <w:rPr>
          <w:rFonts w:ascii="Courier New" w:eastAsia="Times New Roman" w:hAnsi="Courier New" w:cs="Courier New"/>
          <w:color w:val="0080FF"/>
          <w:sz w:val="20"/>
          <w:szCs w:val="20"/>
          <w:lang w:eastAsia="zh-CN"/>
        </w:rPr>
        <w:t>include</w:t>
      </w:r>
      <w:r w:rsidRPr="00A17344">
        <w:rPr>
          <w:rFonts w:ascii="Courier New" w:eastAsia="Times New Roman" w:hAnsi="Courier New" w:cs="Courier New"/>
          <w:color w:val="000000"/>
          <w:sz w:val="20"/>
          <w:szCs w:val="20"/>
          <w:lang w:eastAsia="zh-CN"/>
        </w:rPr>
        <w:t xml:space="preserve"> p16f84a.inc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Find include file for the microprocessor and include it here</w:t>
      </w:r>
    </w:p>
    <w:p w14:paraId="1C1916B8"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09895EF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this is written to port B</w:t>
      </w:r>
    </w:p>
    <w:p w14:paraId="760E216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trisA</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of data direction register for port B</w:t>
      </w:r>
    </w:p>
    <w:p w14:paraId="1724FC5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portA</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that is written to port A</w:t>
      </w:r>
    </w:p>
    <w:p w14:paraId="00F1297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trisB</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of data direction register for port A</w:t>
      </w:r>
    </w:p>
    <w:p w14:paraId="3ED072E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status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0x03</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Pointer to memory address where status register is stored</w:t>
      </w:r>
    </w:p>
    <w:p w14:paraId="5DD3E18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RP0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5</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Bit number of RP0 in status register</w:t>
      </w:r>
    </w:p>
    <w:p w14:paraId="247EE6E9"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RP1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6</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Bit number of RP1 in status register</w:t>
      </w:r>
    </w:p>
    <w:p w14:paraId="336D325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delay_c</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0x1D</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RAM memory address of data</w:t>
      </w:r>
    </w:p>
    <w:p w14:paraId="7F31083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buzz_on</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0x80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Value to output to port B to turn buzzer on</w:t>
      </w:r>
    </w:p>
    <w:p w14:paraId="1714692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buzz_off</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Value to output to port B to turn buzzer off</w:t>
      </w:r>
    </w:p>
    <w:p w14:paraId="0512510A"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2ABBA0A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ORG</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Start the program at 0x000</w:t>
      </w:r>
    </w:p>
    <w:p w14:paraId="7B0E42EF"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6D2AD41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Subroutine:     main</w:t>
      </w:r>
    </w:p>
    <w:p w14:paraId="1F176D9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The main function for the program. Starts by initialising the device registers</w:t>
      </w:r>
    </w:p>
    <w:p w14:paraId="60D32D3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as well as enabling port B &amp; A and setting directionality of the pins. It then</w:t>
      </w:r>
    </w:p>
    <w:p w14:paraId="207A732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simply loops and turns the buzzer on and off with a delay in between. Generating</w:t>
      </w:r>
    </w:p>
    <w:p w14:paraId="14A015F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an </w:t>
      </w:r>
      <w:proofErr w:type="spellStart"/>
      <w:r w:rsidRPr="00A17344">
        <w:rPr>
          <w:rFonts w:ascii="Courier New" w:eastAsia="Times New Roman" w:hAnsi="Courier New" w:cs="Courier New"/>
          <w:color w:val="008000"/>
          <w:sz w:val="20"/>
          <w:szCs w:val="20"/>
          <w:lang w:eastAsia="zh-CN"/>
        </w:rPr>
        <w:t>audiable</w:t>
      </w:r>
      <w:proofErr w:type="spellEnd"/>
      <w:r w:rsidRPr="00A17344">
        <w:rPr>
          <w:rFonts w:ascii="Courier New" w:eastAsia="Times New Roman" w:hAnsi="Courier New" w:cs="Courier New"/>
          <w:color w:val="008000"/>
          <w:sz w:val="20"/>
          <w:szCs w:val="20"/>
          <w:lang w:eastAsia="zh-CN"/>
        </w:rPr>
        <w:t xml:space="preserve"> noise from the buzzer.</w:t>
      </w:r>
    </w:p>
    <w:p w14:paraId="5C76FE5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5C0935F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temporary storage for values and calculations</w:t>
      </w:r>
    </w:p>
    <w:p w14:paraId="6868FC9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trisB</w:t>
      </w:r>
      <w:proofErr w:type="spellEnd"/>
      <w:r w:rsidRPr="00A17344">
        <w:rPr>
          <w:rFonts w:ascii="Courier New" w:eastAsia="Times New Roman" w:hAnsi="Courier New" w:cs="Courier New"/>
          <w:color w:val="008000"/>
          <w:sz w:val="20"/>
          <w:szCs w:val="20"/>
          <w:lang w:eastAsia="zh-CN"/>
        </w:rPr>
        <w:t xml:space="preserve">   -&gt;  For setting the directionality of pins on Port B</w:t>
      </w:r>
    </w:p>
    <w:p w14:paraId="1EAEB98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-&gt;  For outputting data on pins within Port B </w:t>
      </w:r>
    </w:p>
    <w:p w14:paraId="300FF18B"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6EB22D3F"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main</w:t>
      </w:r>
    </w:p>
    <w:p w14:paraId="447EBC3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Clear RP0 bit of status register</w:t>
      </w:r>
    </w:p>
    <w:p w14:paraId="4D07DE1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1      </w:t>
      </w:r>
      <w:r w:rsidRPr="00A17344">
        <w:rPr>
          <w:rFonts w:ascii="Courier New" w:eastAsia="Times New Roman" w:hAnsi="Courier New" w:cs="Courier New"/>
          <w:color w:val="008000"/>
          <w:sz w:val="20"/>
          <w:szCs w:val="20"/>
          <w:lang w:eastAsia="zh-CN"/>
        </w:rPr>
        <w:t>; Clear RP1 bit of status register</w:t>
      </w:r>
    </w:p>
    <w:p w14:paraId="41E06DE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BSF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Set RP0 bit of status register</w:t>
      </w:r>
    </w:p>
    <w:p w14:paraId="59E5045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0 to w </w:t>
      </w:r>
    </w:p>
    <w:p w14:paraId="41E3899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trisB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Set </w:t>
      </w:r>
      <w:proofErr w:type="spellStart"/>
      <w:r w:rsidRPr="00A17344">
        <w:rPr>
          <w:rFonts w:ascii="Courier New" w:eastAsia="Times New Roman" w:hAnsi="Courier New" w:cs="Courier New"/>
          <w:color w:val="008000"/>
          <w:sz w:val="20"/>
          <w:szCs w:val="20"/>
          <w:lang w:eastAsia="zh-CN"/>
        </w:rPr>
        <w:t>portB</w:t>
      </w:r>
      <w:proofErr w:type="spellEnd"/>
      <w:r w:rsidRPr="00A17344">
        <w:rPr>
          <w:rFonts w:ascii="Courier New" w:eastAsia="Times New Roman" w:hAnsi="Courier New" w:cs="Courier New"/>
          <w:color w:val="008000"/>
          <w:sz w:val="20"/>
          <w:szCs w:val="20"/>
          <w:lang w:eastAsia="zh-CN"/>
        </w:rPr>
        <w:t xml:space="preserve"> as all output pins</w:t>
      </w:r>
    </w:p>
    <w:p w14:paraId="51234558"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1281DB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0x03</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3 to w</w:t>
      </w:r>
    </w:p>
    <w:p w14:paraId="0B0963D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trisA</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Set </w:t>
      </w:r>
      <w:proofErr w:type="spellStart"/>
      <w:r w:rsidRPr="00A17344">
        <w:rPr>
          <w:rFonts w:ascii="Courier New" w:eastAsia="Times New Roman" w:hAnsi="Courier New" w:cs="Courier New"/>
          <w:color w:val="008000"/>
          <w:sz w:val="20"/>
          <w:szCs w:val="20"/>
          <w:lang w:eastAsia="zh-CN"/>
        </w:rPr>
        <w:t>portA</w:t>
      </w:r>
      <w:proofErr w:type="spellEnd"/>
      <w:r w:rsidRPr="00A17344">
        <w:rPr>
          <w:rFonts w:ascii="Courier New" w:eastAsia="Times New Roman" w:hAnsi="Courier New" w:cs="Courier New"/>
          <w:color w:val="008000"/>
          <w:sz w:val="20"/>
          <w:szCs w:val="20"/>
          <w:lang w:eastAsia="zh-CN"/>
        </w:rPr>
        <w:t xml:space="preserve"> pin 0 and 1 to input pins</w:t>
      </w:r>
    </w:p>
    <w:p w14:paraId="02478E2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w:t>
      </w:r>
      <w:proofErr w:type="gramStart"/>
      <w:r w:rsidRPr="00A17344">
        <w:rPr>
          <w:rFonts w:ascii="Courier New" w:eastAsia="Times New Roman" w:hAnsi="Courier New" w:cs="Courier New"/>
          <w:color w:val="000000"/>
          <w:sz w:val="20"/>
          <w:szCs w:val="20"/>
          <w:lang w:eastAsia="zh-CN"/>
        </w:rPr>
        <w:t>status</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RP</w:t>
      </w:r>
      <w:proofErr w:type="gramEnd"/>
      <w:r w:rsidRPr="00A17344">
        <w:rPr>
          <w:rFonts w:ascii="Courier New" w:eastAsia="Times New Roman" w:hAnsi="Courier New" w:cs="Courier New"/>
          <w:color w:val="000000"/>
          <w:sz w:val="20"/>
          <w:szCs w:val="20"/>
          <w:lang w:eastAsia="zh-CN"/>
        </w:rPr>
        <w:t xml:space="preserve">0      </w:t>
      </w:r>
      <w:r w:rsidRPr="00A17344">
        <w:rPr>
          <w:rFonts w:ascii="Courier New" w:eastAsia="Times New Roman" w:hAnsi="Courier New" w:cs="Courier New"/>
          <w:color w:val="008000"/>
          <w:sz w:val="20"/>
          <w:szCs w:val="20"/>
          <w:lang w:eastAsia="zh-CN"/>
        </w:rPr>
        <w:t>; Clear RP0 bit of status register</w:t>
      </w:r>
    </w:p>
    <w:p w14:paraId="0E24B18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CLRF    </w:t>
      </w:r>
      <w:proofErr w:type="spellStart"/>
      <w:r w:rsidRPr="00A17344">
        <w:rPr>
          <w:rFonts w:ascii="Courier New" w:eastAsia="Times New Roman" w:hAnsi="Courier New" w:cs="Courier New"/>
          <w:color w:val="000000"/>
          <w:sz w:val="20"/>
          <w:szCs w:val="20"/>
          <w:lang w:eastAsia="zh-CN"/>
        </w:rPr>
        <w:t>portA</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Clear current pin values on </w:t>
      </w:r>
      <w:proofErr w:type="spellStart"/>
      <w:r w:rsidRPr="00A17344">
        <w:rPr>
          <w:rFonts w:ascii="Courier New" w:eastAsia="Times New Roman" w:hAnsi="Courier New" w:cs="Courier New"/>
          <w:color w:val="008000"/>
          <w:sz w:val="20"/>
          <w:szCs w:val="20"/>
          <w:lang w:eastAsia="zh-CN"/>
        </w:rPr>
        <w:t>portA</w:t>
      </w:r>
      <w:proofErr w:type="spellEnd"/>
    </w:p>
    <w:p w14:paraId="30BC4A1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CLRF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Clear current pin values on </w:t>
      </w:r>
      <w:proofErr w:type="spellStart"/>
      <w:r w:rsidRPr="00A17344">
        <w:rPr>
          <w:rFonts w:ascii="Courier New" w:eastAsia="Times New Roman" w:hAnsi="Courier New" w:cs="Courier New"/>
          <w:color w:val="008000"/>
          <w:sz w:val="20"/>
          <w:szCs w:val="20"/>
          <w:lang w:eastAsia="zh-CN"/>
        </w:rPr>
        <w:t>portB</w:t>
      </w:r>
      <w:proofErr w:type="spellEnd"/>
    </w:p>
    <w:p w14:paraId="427312FF"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3AC94C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the literal 0xFF into w</w:t>
      </w:r>
    </w:p>
    <w:p w14:paraId="1ED495D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Output w to port B</w:t>
      </w:r>
    </w:p>
    <w:p w14:paraId="5C8478F9"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6121C09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MOVLW   </w:t>
      </w:r>
      <w:proofErr w:type="spellStart"/>
      <w:r w:rsidRPr="00A17344">
        <w:rPr>
          <w:rFonts w:ascii="Courier New" w:eastAsia="Times New Roman" w:hAnsi="Courier New" w:cs="Courier New"/>
          <w:color w:val="000000"/>
          <w:sz w:val="20"/>
          <w:szCs w:val="20"/>
          <w:lang w:eastAsia="zh-CN"/>
        </w:rPr>
        <w:t>buzz_on</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literal 0x80 into w</w:t>
      </w:r>
    </w:p>
    <w:p w14:paraId="66E5924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Output w to port B (buzzer on)</w:t>
      </w:r>
    </w:p>
    <w:p w14:paraId="1028B31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lastRenderedPageBreak/>
        <w:t xml:space="preserve">            </w:t>
      </w:r>
      <w:r w:rsidRPr="00A17344">
        <w:rPr>
          <w:rFonts w:ascii="Courier New" w:eastAsia="Times New Roman" w:hAnsi="Courier New" w:cs="Courier New"/>
          <w:b/>
          <w:bCs/>
          <w:color w:val="0000FF"/>
          <w:sz w:val="20"/>
          <w:szCs w:val="20"/>
          <w:lang w:eastAsia="zh-CN"/>
        </w:rPr>
        <w:t>CALL</w:t>
      </w:r>
      <w:r w:rsidRPr="00A17344">
        <w:rPr>
          <w:rFonts w:ascii="Courier New" w:eastAsia="Times New Roman" w:hAnsi="Courier New" w:cs="Courier New"/>
          <w:color w:val="000000"/>
          <w:sz w:val="20"/>
          <w:szCs w:val="20"/>
          <w:lang w:eastAsia="zh-CN"/>
        </w:rPr>
        <w:t xml:space="preserve">    delay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Call delay</w:t>
      </w:r>
    </w:p>
    <w:p w14:paraId="046A326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proofErr w:type="spellStart"/>
      <w:r w:rsidRPr="00A17344">
        <w:rPr>
          <w:rFonts w:ascii="Courier New" w:eastAsia="Times New Roman" w:hAnsi="Courier New" w:cs="Courier New"/>
          <w:color w:val="000000"/>
          <w:sz w:val="20"/>
          <w:szCs w:val="20"/>
          <w:lang w:eastAsia="zh-CN"/>
        </w:rPr>
        <w:t>buzz_off</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literal 0x00 into w</w:t>
      </w:r>
    </w:p>
    <w:p w14:paraId="791D294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portB</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Output w to port B (buzzer off)</w:t>
      </w:r>
    </w:p>
    <w:p w14:paraId="6EC4A28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CALL</w:t>
      </w:r>
      <w:r w:rsidRPr="00A17344">
        <w:rPr>
          <w:rFonts w:ascii="Courier New" w:eastAsia="Times New Roman" w:hAnsi="Courier New" w:cs="Courier New"/>
          <w:color w:val="000000"/>
          <w:sz w:val="20"/>
          <w:szCs w:val="20"/>
          <w:lang w:eastAsia="zh-CN"/>
        </w:rPr>
        <w:t xml:space="preserve">    delay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Call delay</w:t>
      </w:r>
    </w:p>
    <w:p w14:paraId="089B7E3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Jump to 'loop' label</w:t>
      </w:r>
    </w:p>
    <w:p w14:paraId="5044E85B"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7E92BAA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RETURN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Return from subroutine</w:t>
      </w:r>
    </w:p>
    <w:p w14:paraId="5E0EAEF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745A488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Subroutine:     delay</w:t>
      </w:r>
    </w:p>
    <w:p w14:paraId="469CB82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Description:    Keeps the processor busy for ~0.78ms</w:t>
      </w:r>
    </w:p>
    <w:p w14:paraId="0552C0D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Register Usage:</w:t>
      </w:r>
    </w:p>
    <w:p w14:paraId="52BBA7F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   -&gt;  Working register, temporary storage of</w:t>
      </w:r>
    </w:p>
    <w:p w14:paraId="042724E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counters.</w:t>
      </w:r>
    </w:p>
    <w:p w14:paraId="6CC006B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gramStart"/>
      <w:r w:rsidRPr="00A17344">
        <w:rPr>
          <w:rFonts w:ascii="Courier New" w:eastAsia="Times New Roman" w:hAnsi="Courier New" w:cs="Courier New"/>
          <w:color w:val="008000"/>
          <w:sz w:val="20"/>
          <w:szCs w:val="20"/>
          <w:lang w:eastAsia="zh-CN"/>
        </w:rPr>
        <w:t xml:space="preserve">;   </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delay_c</w:t>
      </w:r>
      <w:proofErr w:type="spellEnd"/>
      <w:r w:rsidRPr="00A17344">
        <w:rPr>
          <w:rFonts w:ascii="Courier New" w:eastAsia="Times New Roman" w:hAnsi="Courier New" w:cs="Courier New"/>
          <w:color w:val="008000"/>
          <w:sz w:val="20"/>
          <w:szCs w:val="20"/>
          <w:lang w:eastAsia="zh-CN"/>
        </w:rPr>
        <w:t xml:space="preserve"> -&gt;  Outer loop counter - stored in RAM</w:t>
      </w:r>
    </w:p>
    <w:p w14:paraId="1DCE6EED"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38248DA"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delay</w:t>
      </w:r>
    </w:p>
    <w:p w14:paraId="08318301"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 = 255</w:t>
      </w:r>
    </w:p>
    <w:p w14:paraId="6E7B6C7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delay_c</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delay_c</w:t>
      </w:r>
      <w:proofErr w:type="spellEnd"/>
      <w:r w:rsidRPr="00A17344">
        <w:rPr>
          <w:rFonts w:ascii="Courier New" w:eastAsia="Times New Roman" w:hAnsi="Courier New" w:cs="Courier New"/>
          <w:color w:val="008000"/>
          <w:sz w:val="20"/>
          <w:szCs w:val="20"/>
          <w:lang w:eastAsia="zh-CN"/>
        </w:rPr>
        <w:t xml:space="preserve"> = w -&gt; loop counter</w:t>
      </w:r>
    </w:p>
    <w:p w14:paraId="0FFE014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loop_d</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DECFSZ  </w:t>
      </w:r>
      <w:proofErr w:type="spellStart"/>
      <w:r w:rsidRPr="00A17344">
        <w:rPr>
          <w:rFonts w:ascii="Courier New" w:eastAsia="Times New Roman" w:hAnsi="Courier New" w:cs="Courier New"/>
          <w:color w:val="000000"/>
          <w:sz w:val="20"/>
          <w:szCs w:val="20"/>
          <w:lang w:eastAsia="zh-CN"/>
        </w:rPr>
        <w:t>delay</w:t>
      </w:r>
      <w:proofErr w:type="gramEnd"/>
      <w:r w:rsidRPr="00A17344">
        <w:rPr>
          <w:rFonts w:ascii="Courier New" w:eastAsia="Times New Roman" w:hAnsi="Courier New" w:cs="Courier New"/>
          <w:color w:val="000000"/>
          <w:sz w:val="20"/>
          <w:szCs w:val="20"/>
          <w:lang w:eastAsia="zh-CN"/>
        </w:rPr>
        <w:t>_c</w:t>
      </w:r>
      <w:proofErr w:type="spellEnd"/>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 xml:space="preserve"> f  </w:t>
      </w:r>
      <w:r w:rsidRPr="00A17344">
        <w:rPr>
          <w:rFonts w:ascii="Courier New" w:eastAsia="Times New Roman" w:hAnsi="Courier New" w:cs="Courier New"/>
          <w:color w:val="008000"/>
          <w:sz w:val="20"/>
          <w:szCs w:val="20"/>
          <w:lang w:eastAsia="zh-CN"/>
        </w:rPr>
        <w:t xml:space="preserve">; </w:t>
      </w:r>
      <w:proofErr w:type="spellStart"/>
      <w:r w:rsidRPr="00A17344">
        <w:rPr>
          <w:rFonts w:ascii="Courier New" w:eastAsia="Times New Roman" w:hAnsi="Courier New" w:cs="Courier New"/>
          <w:color w:val="008000"/>
          <w:sz w:val="20"/>
          <w:szCs w:val="20"/>
          <w:lang w:eastAsia="zh-CN"/>
        </w:rPr>
        <w:t>delay_c</w:t>
      </w:r>
      <w:proofErr w:type="spellEnd"/>
      <w:r w:rsidRPr="00A17344">
        <w:rPr>
          <w:rFonts w:ascii="Courier New" w:eastAsia="Times New Roman" w:hAnsi="Courier New" w:cs="Courier New"/>
          <w:color w:val="008000"/>
          <w:sz w:val="20"/>
          <w:szCs w:val="20"/>
          <w:lang w:eastAsia="zh-CN"/>
        </w:rPr>
        <w:t>--</w:t>
      </w:r>
    </w:p>
    <w:p w14:paraId="1E83E30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proofErr w:type="spellStart"/>
      <w:r w:rsidRPr="00A17344">
        <w:rPr>
          <w:rFonts w:ascii="Courier New" w:eastAsia="Times New Roman" w:hAnsi="Courier New" w:cs="Courier New"/>
          <w:color w:val="000000"/>
          <w:sz w:val="20"/>
          <w:szCs w:val="20"/>
          <w:lang w:eastAsia="zh-CN"/>
        </w:rPr>
        <w:t>loop_d</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if </w:t>
      </w:r>
      <w:proofErr w:type="spellStart"/>
      <w:r w:rsidRPr="00A17344">
        <w:rPr>
          <w:rFonts w:ascii="Courier New" w:eastAsia="Times New Roman" w:hAnsi="Courier New" w:cs="Courier New"/>
          <w:color w:val="008000"/>
          <w:sz w:val="20"/>
          <w:szCs w:val="20"/>
          <w:lang w:eastAsia="zh-CN"/>
        </w:rPr>
        <w:t>delay_c</w:t>
      </w:r>
      <w:proofErr w:type="spellEnd"/>
      <w:r w:rsidRPr="00A17344">
        <w:rPr>
          <w:rFonts w:ascii="Courier New" w:eastAsia="Times New Roman" w:hAnsi="Courier New" w:cs="Courier New"/>
          <w:color w:val="008000"/>
          <w:sz w:val="20"/>
          <w:szCs w:val="20"/>
          <w:lang w:eastAsia="zh-CN"/>
        </w:rPr>
        <w:t xml:space="preserve"> != 0 -&gt; </w:t>
      </w:r>
      <w:proofErr w:type="spellStart"/>
      <w:r w:rsidRPr="00A17344">
        <w:rPr>
          <w:rFonts w:ascii="Courier New" w:eastAsia="Times New Roman" w:hAnsi="Courier New" w:cs="Courier New"/>
          <w:color w:val="008000"/>
          <w:sz w:val="20"/>
          <w:szCs w:val="20"/>
          <w:lang w:eastAsia="zh-CN"/>
        </w:rPr>
        <w:t>loop_d</w:t>
      </w:r>
      <w:proofErr w:type="spellEnd"/>
    </w:p>
    <w:p w14:paraId="44A93C0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RETURN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Return from subroutine</w:t>
      </w:r>
    </w:p>
    <w:p w14:paraId="2B7123D3"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2E78277A" w14:textId="77777777" w:rsidR="00A17344" w:rsidRPr="00A17344" w:rsidRDefault="00A17344" w:rsidP="00A17344">
      <w:pPr>
        <w:shd w:val="clear" w:color="auto" w:fill="FFFFFF"/>
        <w:rPr>
          <w:rFonts w:ascii="Times New Roman" w:eastAsia="Times New Roman" w:hAnsi="Times New Roman" w:cs="Times New Roman"/>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END</w:t>
      </w:r>
    </w:p>
    <w:p w14:paraId="72318044" w14:textId="4F95135D" w:rsidR="00A17344" w:rsidRDefault="00A17344" w:rsidP="00A17344"/>
    <w:p w14:paraId="021BF625" w14:textId="77777777" w:rsidR="00A17344" w:rsidRDefault="00A17344">
      <w:pPr>
        <w:rPr>
          <w:rFonts w:asciiTheme="majorHAnsi" w:hAnsiTheme="majorHAnsi"/>
          <w:b/>
          <w:color w:val="476166" w:themeColor="accent1"/>
          <w:sz w:val="52"/>
          <w:szCs w:val="52"/>
        </w:rPr>
      </w:pPr>
      <w:r>
        <w:br w:type="page"/>
      </w:r>
    </w:p>
    <w:p w14:paraId="2514C216" w14:textId="05BE9B6C" w:rsidR="00A17344" w:rsidRDefault="00A17344" w:rsidP="00A17344">
      <w:pPr>
        <w:pStyle w:val="Heading1"/>
      </w:pPr>
      <w:bookmarkStart w:id="85" w:name="_Toc184727626"/>
      <w:r>
        <w:lastRenderedPageBreak/>
        <w:t>Appendix F: Piezo Buzzer PWM Raw Assembly</w:t>
      </w:r>
      <w:bookmarkEnd w:id="85"/>
    </w:p>
    <w:p w14:paraId="7C5D37A1" w14:textId="1F2C1191" w:rsidR="00A17344" w:rsidRDefault="00A17344" w:rsidP="00A17344"/>
    <w:p w14:paraId="4B3D9627"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4B6204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LIST    p</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16F84</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Switch on output to the .LST file</w:t>
      </w:r>
    </w:p>
    <w:p w14:paraId="2A00E98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80"/>
          <w:sz w:val="20"/>
          <w:szCs w:val="20"/>
          <w:lang w:eastAsia="zh-CN"/>
        </w:rPr>
        <w:t>RADIX</w:t>
      </w:r>
      <w:r w:rsidRPr="00A17344">
        <w:rPr>
          <w:rFonts w:ascii="Courier New" w:eastAsia="Times New Roman" w:hAnsi="Courier New" w:cs="Courier New"/>
          <w:color w:val="000000"/>
          <w:sz w:val="20"/>
          <w:szCs w:val="20"/>
          <w:lang w:eastAsia="zh-CN"/>
        </w:rPr>
        <w:t xml:space="preserve">   hex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What base is being used to represent numbers</w:t>
      </w:r>
    </w:p>
    <w:p w14:paraId="000CDB69"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            </w:t>
      </w:r>
    </w:p>
    <w:p w14:paraId="0849F11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w:t>
      </w:r>
      <w:r w:rsidRPr="00A17344">
        <w:rPr>
          <w:rFonts w:ascii="Courier New" w:eastAsia="Times New Roman" w:hAnsi="Courier New" w:cs="Courier New"/>
          <w:color w:val="0080FF"/>
          <w:sz w:val="20"/>
          <w:szCs w:val="20"/>
          <w:lang w:eastAsia="zh-CN"/>
        </w:rPr>
        <w:t>include</w:t>
      </w:r>
      <w:r w:rsidRPr="00A17344">
        <w:rPr>
          <w:rFonts w:ascii="Courier New" w:eastAsia="Times New Roman" w:hAnsi="Courier New" w:cs="Courier New"/>
          <w:color w:val="000000"/>
          <w:sz w:val="20"/>
          <w:szCs w:val="20"/>
          <w:lang w:eastAsia="zh-CN"/>
        </w:rPr>
        <w:t xml:space="preserve"> p16f84a.inc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Find include file for the microprocessor and include it here</w:t>
      </w:r>
    </w:p>
    <w:p w14:paraId="17B1A2D9"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4C10A2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pwm_time</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0x0C</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RAM memory address of data</w:t>
      </w:r>
    </w:p>
    <w:p w14:paraId="4CAF986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delay_c</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0x0D</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RAM memory address of data</w:t>
      </w:r>
    </w:p>
    <w:p w14:paraId="0777C44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buzz_on</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0x80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Value to output to port B to turn buzzer on</w:t>
      </w:r>
    </w:p>
    <w:p w14:paraId="18B23D1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buzz_off</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Value to output to port B to turn buzzer off</w:t>
      </w:r>
    </w:p>
    <w:p w14:paraId="08DDD4D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proofErr w:type="spellStart"/>
      <w:r w:rsidRPr="00A17344">
        <w:rPr>
          <w:rFonts w:ascii="Courier New" w:eastAsia="Times New Roman" w:hAnsi="Courier New" w:cs="Courier New"/>
          <w:color w:val="000000"/>
          <w:sz w:val="20"/>
          <w:szCs w:val="20"/>
          <w:lang w:eastAsia="zh-CN"/>
        </w:rPr>
        <w:t>buzz_</w:t>
      </w:r>
      <w:proofErr w:type="gramStart"/>
      <w:r w:rsidRPr="00A17344">
        <w:rPr>
          <w:rFonts w:ascii="Courier New" w:eastAsia="Times New Roman" w:hAnsi="Courier New" w:cs="Courier New"/>
          <w:color w:val="000000"/>
          <w:sz w:val="20"/>
          <w:szCs w:val="20"/>
          <w:lang w:eastAsia="zh-CN"/>
        </w:rPr>
        <w:t>state</w:t>
      </w:r>
      <w:proofErr w:type="spell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EQU</w:t>
      </w:r>
      <w:proofErr w:type="gram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FF8000"/>
          <w:sz w:val="20"/>
          <w:szCs w:val="20"/>
          <w:lang w:eastAsia="zh-CN"/>
        </w:rPr>
        <w:t>0x0E</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 RAM memory address of data</w:t>
      </w:r>
    </w:p>
    <w:p w14:paraId="413B6598"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EB54D1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reset       CODE    </w:t>
      </w:r>
      <w:r w:rsidRPr="00A17344">
        <w:rPr>
          <w:rFonts w:ascii="Courier New" w:eastAsia="Times New Roman" w:hAnsi="Courier New" w:cs="Courier New"/>
          <w:color w:val="FF8000"/>
          <w:sz w:val="20"/>
          <w:szCs w:val="20"/>
          <w:lang w:eastAsia="zh-CN"/>
        </w:rPr>
        <w:t>0x000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Start the program at 0x000</w:t>
      </w:r>
    </w:p>
    <w:p w14:paraId="2C5C23A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main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Jump to 'main' label</w:t>
      </w:r>
    </w:p>
    <w:p w14:paraId="65D0C0DE"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1483E083"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interrupt   CODE    </w:t>
      </w:r>
      <w:r w:rsidRPr="00A17344">
        <w:rPr>
          <w:rFonts w:ascii="Courier New" w:eastAsia="Times New Roman" w:hAnsi="Courier New" w:cs="Courier New"/>
          <w:color w:val="FF8000"/>
          <w:sz w:val="20"/>
          <w:szCs w:val="20"/>
          <w:lang w:eastAsia="zh-CN"/>
        </w:rPr>
        <w:t>0x004</w:t>
      </w:r>
      <w:r w:rsidRPr="00A17344">
        <w:rPr>
          <w:rFonts w:ascii="Courier New" w:eastAsia="Times New Roman" w:hAnsi="Courier New" w:cs="Courier New"/>
          <w:color w:val="000000"/>
          <w:sz w:val="20"/>
          <w:szCs w:val="20"/>
          <w:lang w:eastAsia="zh-CN"/>
        </w:rPr>
        <w:t xml:space="preserve">           </w:t>
      </w:r>
    </w:p>
    <w:p w14:paraId="2248CF9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handler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Jump to 'handler' label</w:t>
      </w:r>
    </w:p>
    <w:p w14:paraId="5E50B11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8A5B184"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xml:space="preserve">main        </w:t>
      </w:r>
    </w:p>
    <w:p w14:paraId="6797F4B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BSF</w:t>
      </w:r>
      <w:r w:rsidRPr="00A17344">
        <w:rPr>
          <w:rFonts w:ascii="Courier New" w:eastAsia="Times New Roman" w:hAnsi="Courier New" w:cs="Courier New"/>
          <w:color w:val="000000"/>
          <w:sz w:val="20"/>
          <w:szCs w:val="20"/>
          <w:lang w:eastAsia="zh-CN"/>
        </w:rPr>
        <w:t xml:space="preserve">     INTCON</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 xml:space="preserve"> T0IE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Enable the Timer0 interrupt</w:t>
      </w:r>
    </w:p>
    <w:p w14:paraId="4B93C933"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BSF</w:t>
      </w:r>
      <w:r w:rsidRPr="00A17344">
        <w:rPr>
          <w:rFonts w:ascii="Courier New" w:eastAsia="Times New Roman" w:hAnsi="Courier New" w:cs="Courier New"/>
          <w:color w:val="000000"/>
          <w:sz w:val="20"/>
          <w:szCs w:val="20"/>
          <w:lang w:eastAsia="zh-CN"/>
        </w:rPr>
        <w:t xml:space="preserve">     INTCON</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 xml:space="preserve"> GIE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Enable global interrupts</w:t>
      </w:r>
    </w:p>
    <w:p w14:paraId="7F9A969F"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r w:rsidRPr="00A17344">
        <w:rPr>
          <w:rFonts w:ascii="Courier New" w:eastAsia="Times New Roman" w:hAnsi="Courier New" w:cs="Courier New"/>
          <w:color w:val="000000"/>
          <w:sz w:val="20"/>
          <w:szCs w:val="20"/>
          <w:lang w:eastAsia="zh-CN"/>
        </w:rPr>
        <w:t> </w:t>
      </w:r>
    </w:p>
    <w:p w14:paraId="68913D9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BANKSEL TRISB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Select bank for TRISB</w:t>
      </w:r>
    </w:p>
    <w:p w14:paraId="26F465A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literal 0x00 to w</w:t>
      </w:r>
    </w:p>
    <w:p w14:paraId="08ECA06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TRISB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Set all ports on B to be outputs</w:t>
      </w:r>
    </w:p>
    <w:p w14:paraId="78D30029"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1BA162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BANKSEL OPTION_REG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Select bank for OPTION_REG</w:t>
      </w:r>
    </w:p>
    <w:p w14:paraId="6AF1FB7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MOVF    OPTION_</w:t>
      </w:r>
      <w:proofErr w:type="gramStart"/>
      <w:r w:rsidRPr="00A17344">
        <w:rPr>
          <w:rFonts w:ascii="Courier New" w:eastAsia="Times New Roman" w:hAnsi="Courier New" w:cs="Courier New"/>
          <w:color w:val="000000"/>
          <w:sz w:val="20"/>
          <w:szCs w:val="20"/>
          <w:lang w:eastAsia="zh-CN"/>
        </w:rPr>
        <w:t>REG</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W</w:t>
      </w:r>
      <w:proofErr w:type="gram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 Move OPTION_REG into w</w:t>
      </w:r>
    </w:p>
    <w:p w14:paraId="6049D24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ANDLW   </w:t>
      </w:r>
      <w:r w:rsidRPr="00A17344">
        <w:rPr>
          <w:rFonts w:ascii="Courier New" w:eastAsia="Times New Roman" w:hAnsi="Courier New" w:cs="Courier New"/>
          <w:color w:val="FF8000"/>
          <w:sz w:val="20"/>
          <w:szCs w:val="20"/>
          <w:lang w:eastAsia="zh-CN"/>
        </w:rPr>
        <w:t>0xC0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Mask off bits 7 and 6</w:t>
      </w:r>
    </w:p>
    <w:p w14:paraId="0B1424E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IORLW   </w:t>
      </w:r>
      <w:r w:rsidRPr="00A17344">
        <w:rPr>
          <w:rFonts w:ascii="Courier New" w:eastAsia="Times New Roman" w:hAnsi="Courier New" w:cs="Courier New"/>
          <w:color w:val="FF8000"/>
          <w:sz w:val="20"/>
          <w:szCs w:val="20"/>
          <w:lang w:eastAsia="zh-CN"/>
        </w:rPr>
        <w:t>0x04</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Set </w:t>
      </w:r>
      <w:proofErr w:type="spellStart"/>
      <w:r w:rsidRPr="00A17344">
        <w:rPr>
          <w:rFonts w:ascii="Courier New" w:eastAsia="Times New Roman" w:hAnsi="Courier New" w:cs="Courier New"/>
          <w:color w:val="008000"/>
          <w:sz w:val="20"/>
          <w:szCs w:val="20"/>
          <w:lang w:eastAsia="zh-CN"/>
        </w:rPr>
        <w:t>prescaler</w:t>
      </w:r>
      <w:proofErr w:type="spellEnd"/>
      <w:r w:rsidRPr="00A17344">
        <w:rPr>
          <w:rFonts w:ascii="Courier New" w:eastAsia="Times New Roman" w:hAnsi="Courier New" w:cs="Courier New"/>
          <w:color w:val="008000"/>
          <w:sz w:val="20"/>
          <w:szCs w:val="20"/>
          <w:lang w:eastAsia="zh-CN"/>
        </w:rPr>
        <w:t xml:space="preserve"> to 4 (1:32)</w:t>
      </w:r>
    </w:p>
    <w:p w14:paraId="1ED7FC6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OPTION_REG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w to OPTION_REG</w:t>
      </w:r>
    </w:p>
    <w:p w14:paraId="5EFB7A8C"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7099395A"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BANKSEL TMR0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Select bank for TMR0</w:t>
      </w:r>
    </w:p>
    <w:p w14:paraId="413A327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literal 0xFF into w</w:t>
      </w:r>
    </w:p>
    <w:p w14:paraId="70B01544"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TMR0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w to TMR0</w:t>
      </w:r>
    </w:p>
    <w:p w14:paraId="2E2CB775"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0486D0C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BANKSEL TMR0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Select bank for TMR0</w:t>
      </w:r>
    </w:p>
    <w:p w14:paraId="4303605E"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literal 0xFF into w</w:t>
      </w:r>
    </w:p>
    <w:p w14:paraId="7394D15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w:t>
      </w:r>
      <w:proofErr w:type="spellStart"/>
      <w:r w:rsidRPr="00A17344">
        <w:rPr>
          <w:rFonts w:ascii="Courier New" w:eastAsia="Times New Roman" w:hAnsi="Courier New" w:cs="Courier New"/>
          <w:color w:val="000000"/>
          <w:sz w:val="20"/>
          <w:szCs w:val="20"/>
          <w:lang w:eastAsia="zh-CN"/>
        </w:rPr>
        <w:t>pwm_time</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w to </w:t>
      </w:r>
      <w:proofErr w:type="spellStart"/>
      <w:r w:rsidRPr="00A17344">
        <w:rPr>
          <w:rFonts w:ascii="Courier New" w:eastAsia="Times New Roman" w:hAnsi="Courier New" w:cs="Courier New"/>
          <w:color w:val="008000"/>
          <w:sz w:val="20"/>
          <w:szCs w:val="20"/>
          <w:lang w:eastAsia="zh-CN"/>
        </w:rPr>
        <w:t>pwm_time</w:t>
      </w:r>
      <w:proofErr w:type="spellEnd"/>
    </w:p>
    <w:p w14:paraId="2F2FAC4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2F0158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GOTO</w:t>
      </w: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b/>
          <w:bCs/>
          <w:color w:val="0000FF"/>
          <w:sz w:val="20"/>
          <w:szCs w:val="20"/>
          <w:lang w:eastAsia="zh-CN"/>
        </w:rPr>
        <w:t>loop</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Infinite loop</w:t>
      </w:r>
    </w:p>
    <w:p w14:paraId="5F77973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09F00BE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handler     BTFSS   INTCON</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 xml:space="preserve"> T0IF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Test if interrupt is from Timer0</w:t>
      </w:r>
    </w:p>
    <w:p w14:paraId="5905028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RETFIE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If it isn't, return from interrupt</w:t>
      </w:r>
    </w:p>
    <w:p w14:paraId="303F6ABC"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BCF     INTCON</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 xml:space="preserve"> T0IF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Clear the interrupt flag for Timer0</w:t>
      </w:r>
    </w:p>
    <w:p w14:paraId="0BEE78C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BANKSEL TMR0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Select bank for TMR0</w:t>
      </w:r>
    </w:p>
    <w:p w14:paraId="569C32E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MOVF    </w:t>
      </w:r>
      <w:proofErr w:type="spellStart"/>
      <w:r w:rsidRPr="00A17344">
        <w:rPr>
          <w:rFonts w:ascii="Courier New" w:eastAsia="Times New Roman" w:hAnsi="Courier New" w:cs="Courier New"/>
          <w:color w:val="000000"/>
          <w:sz w:val="20"/>
          <w:szCs w:val="20"/>
          <w:lang w:eastAsia="zh-CN"/>
        </w:rPr>
        <w:t>pwm_</w:t>
      </w:r>
      <w:proofErr w:type="gramStart"/>
      <w:r w:rsidRPr="00A17344">
        <w:rPr>
          <w:rFonts w:ascii="Courier New" w:eastAsia="Times New Roman" w:hAnsi="Courier New" w:cs="Courier New"/>
          <w:color w:val="000000"/>
          <w:sz w:val="20"/>
          <w:szCs w:val="20"/>
          <w:lang w:eastAsia="zh-CN"/>
        </w:rPr>
        <w:t>time</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000000"/>
          <w:sz w:val="20"/>
          <w:szCs w:val="20"/>
          <w:lang w:eastAsia="zh-CN"/>
        </w:rPr>
        <w:t>W</w:t>
      </w:r>
      <w:proofErr w:type="spellEnd"/>
      <w:proofErr w:type="gramEnd"/>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 xml:space="preserve">; Move the value at </w:t>
      </w:r>
      <w:proofErr w:type="spellStart"/>
      <w:r w:rsidRPr="00A17344">
        <w:rPr>
          <w:rFonts w:ascii="Courier New" w:eastAsia="Times New Roman" w:hAnsi="Courier New" w:cs="Courier New"/>
          <w:color w:val="008000"/>
          <w:sz w:val="20"/>
          <w:szCs w:val="20"/>
          <w:lang w:eastAsia="zh-CN"/>
        </w:rPr>
        <w:t>pwm_time</w:t>
      </w:r>
      <w:proofErr w:type="spellEnd"/>
      <w:r w:rsidRPr="00A17344">
        <w:rPr>
          <w:rFonts w:ascii="Courier New" w:eastAsia="Times New Roman" w:hAnsi="Courier New" w:cs="Courier New"/>
          <w:color w:val="008000"/>
          <w:sz w:val="20"/>
          <w:szCs w:val="20"/>
          <w:lang w:eastAsia="zh-CN"/>
        </w:rPr>
        <w:t xml:space="preserve"> into w</w:t>
      </w:r>
    </w:p>
    <w:p w14:paraId="41597BC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BTFSS   buzz_state</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Test the LSB of </w:t>
      </w:r>
      <w:proofErr w:type="spellStart"/>
      <w:r w:rsidRPr="00A17344">
        <w:rPr>
          <w:rFonts w:ascii="Courier New" w:eastAsia="Times New Roman" w:hAnsi="Courier New" w:cs="Courier New"/>
          <w:color w:val="008000"/>
          <w:sz w:val="20"/>
          <w:szCs w:val="20"/>
          <w:lang w:eastAsia="zh-CN"/>
        </w:rPr>
        <w:t>buzz_state</w:t>
      </w:r>
      <w:proofErr w:type="spellEnd"/>
      <w:r w:rsidRPr="00A17344">
        <w:rPr>
          <w:rFonts w:ascii="Courier New" w:eastAsia="Times New Roman" w:hAnsi="Courier New" w:cs="Courier New"/>
          <w:color w:val="008000"/>
          <w:sz w:val="20"/>
          <w:szCs w:val="20"/>
          <w:lang w:eastAsia="zh-CN"/>
        </w:rPr>
        <w:t>: 0 -&gt; execute next instruction. 1 -&gt; NOP next instruction</w:t>
      </w:r>
    </w:p>
    <w:p w14:paraId="20EE02B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SUBLW   </w:t>
      </w:r>
      <w:r w:rsidRPr="00A17344">
        <w:rPr>
          <w:rFonts w:ascii="Courier New" w:eastAsia="Times New Roman" w:hAnsi="Courier New" w:cs="Courier New"/>
          <w:color w:val="FF8000"/>
          <w:sz w:val="20"/>
          <w:szCs w:val="20"/>
          <w:lang w:eastAsia="zh-CN"/>
        </w:rPr>
        <w:t>0xFF</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Subtract </w:t>
      </w:r>
      <w:proofErr w:type="spellStart"/>
      <w:r w:rsidRPr="00A17344">
        <w:rPr>
          <w:rFonts w:ascii="Courier New" w:eastAsia="Times New Roman" w:hAnsi="Courier New" w:cs="Courier New"/>
          <w:color w:val="008000"/>
          <w:sz w:val="20"/>
          <w:szCs w:val="20"/>
          <w:lang w:eastAsia="zh-CN"/>
        </w:rPr>
        <w:t>pwm_time</w:t>
      </w:r>
      <w:proofErr w:type="spellEnd"/>
      <w:r w:rsidRPr="00A17344">
        <w:rPr>
          <w:rFonts w:ascii="Courier New" w:eastAsia="Times New Roman" w:hAnsi="Courier New" w:cs="Courier New"/>
          <w:color w:val="008000"/>
          <w:sz w:val="20"/>
          <w:szCs w:val="20"/>
          <w:lang w:eastAsia="zh-CN"/>
        </w:rPr>
        <w:t xml:space="preserve"> from 255 (255 - </w:t>
      </w:r>
      <w:proofErr w:type="spellStart"/>
      <w:r w:rsidRPr="00A17344">
        <w:rPr>
          <w:rFonts w:ascii="Courier New" w:eastAsia="Times New Roman" w:hAnsi="Courier New" w:cs="Courier New"/>
          <w:color w:val="008000"/>
          <w:sz w:val="20"/>
          <w:szCs w:val="20"/>
          <w:lang w:eastAsia="zh-CN"/>
        </w:rPr>
        <w:t>pwm_time</w:t>
      </w:r>
      <w:proofErr w:type="spellEnd"/>
      <w:r w:rsidRPr="00A17344">
        <w:rPr>
          <w:rFonts w:ascii="Courier New" w:eastAsia="Times New Roman" w:hAnsi="Courier New" w:cs="Courier New"/>
          <w:color w:val="008000"/>
          <w:sz w:val="20"/>
          <w:szCs w:val="20"/>
          <w:lang w:eastAsia="zh-CN"/>
        </w:rPr>
        <w:t>)</w:t>
      </w:r>
    </w:p>
    <w:p w14:paraId="65EB11A0"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lastRenderedPageBreak/>
        <w:t xml:space="preserve">            MOVWF   TMR0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value in w to Timer0</w:t>
      </w:r>
    </w:p>
    <w:p w14:paraId="06101D97"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DECF    pwm_time</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1</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Decrement </w:t>
      </w:r>
      <w:proofErr w:type="spellStart"/>
      <w:r w:rsidRPr="00A17344">
        <w:rPr>
          <w:rFonts w:ascii="Courier New" w:eastAsia="Times New Roman" w:hAnsi="Courier New" w:cs="Courier New"/>
          <w:color w:val="008000"/>
          <w:sz w:val="20"/>
          <w:szCs w:val="20"/>
          <w:lang w:eastAsia="zh-CN"/>
        </w:rPr>
        <w:t>pwm_time</w:t>
      </w:r>
      <w:proofErr w:type="spellEnd"/>
      <w:r w:rsidRPr="00A17344">
        <w:rPr>
          <w:rFonts w:ascii="Courier New" w:eastAsia="Times New Roman" w:hAnsi="Courier New" w:cs="Courier New"/>
          <w:color w:val="008000"/>
          <w:sz w:val="20"/>
          <w:szCs w:val="20"/>
          <w:lang w:eastAsia="zh-CN"/>
        </w:rPr>
        <w:t xml:space="preserve"> and store back in </w:t>
      </w:r>
      <w:proofErr w:type="spellStart"/>
      <w:r w:rsidRPr="00A17344">
        <w:rPr>
          <w:rFonts w:ascii="Courier New" w:eastAsia="Times New Roman" w:hAnsi="Courier New" w:cs="Courier New"/>
          <w:color w:val="008000"/>
          <w:sz w:val="20"/>
          <w:szCs w:val="20"/>
          <w:lang w:eastAsia="zh-CN"/>
        </w:rPr>
        <w:t>pwm_time</w:t>
      </w:r>
      <w:proofErr w:type="spellEnd"/>
    </w:p>
    <w:p w14:paraId="334BE400"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0176AC0B"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proofErr w:type="spellStart"/>
      <w:r w:rsidRPr="00A17344">
        <w:rPr>
          <w:rFonts w:ascii="Courier New" w:eastAsia="Times New Roman" w:hAnsi="Courier New" w:cs="Courier New"/>
          <w:color w:val="000000"/>
          <w:sz w:val="20"/>
          <w:szCs w:val="20"/>
          <w:lang w:eastAsia="zh-CN"/>
        </w:rPr>
        <w:t>buzz_on</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literal </w:t>
      </w:r>
      <w:proofErr w:type="spellStart"/>
      <w:r w:rsidRPr="00A17344">
        <w:rPr>
          <w:rFonts w:ascii="Courier New" w:eastAsia="Times New Roman" w:hAnsi="Courier New" w:cs="Courier New"/>
          <w:color w:val="008000"/>
          <w:sz w:val="20"/>
          <w:szCs w:val="20"/>
          <w:lang w:eastAsia="zh-CN"/>
        </w:rPr>
        <w:t>buzz_on</w:t>
      </w:r>
      <w:proofErr w:type="spellEnd"/>
      <w:r w:rsidRPr="00A17344">
        <w:rPr>
          <w:rFonts w:ascii="Courier New" w:eastAsia="Times New Roman" w:hAnsi="Courier New" w:cs="Courier New"/>
          <w:color w:val="008000"/>
          <w:sz w:val="20"/>
          <w:szCs w:val="20"/>
          <w:lang w:eastAsia="zh-CN"/>
        </w:rPr>
        <w:t xml:space="preserve"> into w</w:t>
      </w:r>
    </w:p>
    <w:p w14:paraId="40B2E5E2"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BTFSS   buzz_state</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0</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Test the LSB of </w:t>
      </w:r>
      <w:proofErr w:type="spellStart"/>
      <w:r w:rsidRPr="00A17344">
        <w:rPr>
          <w:rFonts w:ascii="Courier New" w:eastAsia="Times New Roman" w:hAnsi="Courier New" w:cs="Courier New"/>
          <w:color w:val="008000"/>
          <w:sz w:val="20"/>
          <w:szCs w:val="20"/>
          <w:lang w:eastAsia="zh-CN"/>
        </w:rPr>
        <w:t>buzz_state</w:t>
      </w:r>
      <w:proofErr w:type="spellEnd"/>
      <w:r w:rsidRPr="00A17344">
        <w:rPr>
          <w:rFonts w:ascii="Courier New" w:eastAsia="Times New Roman" w:hAnsi="Courier New" w:cs="Courier New"/>
          <w:color w:val="008000"/>
          <w:sz w:val="20"/>
          <w:szCs w:val="20"/>
          <w:lang w:eastAsia="zh-CN"/>
        </w:rPr>
        <w:t>: 0 -&gt; execute next instruction. 1 -&gt; NOP next instruction</w:t>
      </w:r>
    </w:p>
    <w:p w14:paraId="2A29D84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proofErr w:type="spellStart"/>
      <w:r w:rsidRPr="00A17344">
        <w:rPr>
          <w:rFonts w:ascii="Courier New" w:eastAsia="Times New Roman" w:hAnsi="Courier New" w:cs="Courier New"/>
          <w:color w:val="000000"/>
          <w:sz w:val="20"/>
          <w:szCs w:val="20"/>
          <w:lang w:eastAsia="zh-CN"/>
        </w:rPr>
        <w:t>buzz_off</w:t>
      </w:r>
      <w:proofErr w:type="spellEnd"/>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literal </w:t>
      </w:r>
      <w:proofErr w:type="spellStart"/>
      <w:r w:rsidRPr="00A17344">
        <w:rPr>
          <w:rFonts w:ascii="Courier New" w:eastAsia="Times New Roman" w:hAnsi="Courier New" w:cs="Courier New"/>
          <w:color w:val="008000"/>
          <w:sz w:val="20"/>
          <w:szCs w:val="20"/>
          <w:lang w:eastAsia="zh-CN"/>
        </w:rPr>
        <w:t>buzz_off</w:t>
      </w:r>
      <w:proofErr w:type="spellEnd"/>
      <w:r w:rsidRPr="00A17344">
        <w:rPr>
          <w:rFonts w:ascii="Courier New" w:eastAsia="Times New Roman" w:hAnsi="Courier New" w:cs="Courier New"/>
          <w:color w:val="008000"/>
          <w:sz w:val="20"/>
          <w:szCs w:val="20"/>
          <w:lang w:eastAsia="zh-CN"/>
        </w:rPr>
        <w:t xml:space="preserve"> into w</w:t>
      </w:r>
    </w:p>
    <w:p w14:paraId="225C1F66"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BANKSEL PORTB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Select bank for PORTB</w:t>
      </w:r>
    </w:p>
    <w:p w14:paraId="432D5795"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MOVWF   PORTB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w to PORTB</w:t>
      </w:r>
    </w:p>
    <w:p w14:paraId="3D85CC9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51059D8F"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MOVLW   </w:t>
      </w:r>
      <w:r w:rsidRPr="00A17344">
        <w:rPr>
          <w:rFonts w:ascii="Courier New" w:eastAsia="Times New Roman" w:hAnsi="Courier New" w:cs="Courier New"/>
          <w:color w:val="FF8000"/>
          <w:sz w:val="20"/>
          <w:szCs w:val="20"/>
          <w:lang w:eastAsia="zh-CN"/>
        </w:rPr>
        <w:t>0x01</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Move literal 0x01 into w</w:t>
      </w:r>
    </w:p>
    <w:p w14:paraId="5F7A4A58"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XORWF   buzz_state</w:t>
      </w:r>
      <w:r w:rsidRPr="00A17344">
        <w:rPr>
          <w:rFonts w:ascii="Courier New" w:eastAsia="Times New Roman" w:hAnsi="Courier New" w:cs="Courier New"/>
          <w:b/>
          <w:bCs/>
          <w:color w:val="000080"/>
          <w:sz w:val="20"/>
          <w:szCs w:val="20"/>
          <w:lang w:eastAsia="zh-CN"/>
        </w:rPr>
        <w:t>,</w:t>
      </w:r>
      <w:r w:rsidRPr="00A17344">
        <w:rPr>
          <w:rFonts w:ascii="Courier New" w:eastAsia="Times New Roman" w:hAnsi="Courier New" w:cs="Courier New"/>
          <w:color w:val="FF8000"/>
          <w:sz w:val="20"/>
          <w:szCs w:val="20"/>
          <w:lang w:eastAsia="zh-CN"/>
        </w:rPr>
        <w:t>1</w:t>
      </w:r>
      <w:r w:rsidRPr="00A17344">
        <w:rPr>
          <w:rFonts w:ascii="Courier New" w:eastAsia="Times New Roman" w:hAnsi="Courier New" w:cs="Courier New"/>
          <w:color w:val="000000"/>
          <w:sz w:val="20"/>
          <w:szCs w:val="20"/>
          <w:lang w:eastAsia="zh-CN"/>
        </w:rPr>
        <w:t xml:space="preserv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XOR w with </w:t>
      </w:r>
      <w:proofErr w:type="spellStart"/>
      <w:r w:rsidRPr="00A17344">
        <w:rPr>
          <w:rFonts w:ascii="Courier New" w:eastAsia="Times New Roman" w:hAnsi="Courier New" w:cs="Courier New"/>
          <w:color w:val="008000"/>
          <w:sz w:val="20"/>
          <w:szCs w:val="20"/>
          <w:lang w:eastAsia="zh-CN"/>
        </w:rPr>
        <w:t>buzz_state</w:t>
      </w:r>
      <w:proofErr w:type="spellEnd"/>
      <w:r w:rsidRPr="00A17344">
        <w:rPr>
          <w:rFonts w:ascii="Courier New" w:eastAsia="Times New Roman" w:hAnsi="Courier New" w:cs="Courier New"/>
          <w:color w:val="008000"/>
          <w:sz w:val="20"/>
          <w:szCs w:val="20"/>
          <w:lang w:eastAsia="zh-CN"/>
        </w:rPr>
        <w:t xml:space="preserve">, store result back into </w:t>
      </w:r>
      <w:proofErr w:type="spellStart"/>
      <w:r w:rsidRPr="00A17344">
        <w:rPr>
          <w:rFonts w:ascii="Courier New" w:eastAsia="Times New Roman" w:hAnsi="Courier New" w:cs="Courier New"/>
          <w:color w:val="008000"/>
          <w:sz w:val="20"/>
          <w:szCs w:val="20"/>
          <w:lang w:eastAsia="zh-CN"/>
        </w:rPr>
        <w:t>buzz_state</w:t>
      </w:r>
      <w:proofErr w:type="spellEnd"/>
    </w:p>
    <w:p w14:paraId="7182F22D" w14:textId="77777777" w:rsidR="00A17344" w:rsidRPr="00A17344" w:rsidRDefault="00A17344" w:rsidP="00A17344">
      <w:pPr>
        <w:shd w:val="clear" w:color="auto" w:fill="FFFFFF"/>
        <w:rPr>
          <w:rFonts w:ascii="Courier New" w:eastAsia="Times New Roman" w:hAnsi="Courier New" w:cs="Courier New"/>
          <w:color w:val="008000"/>
          <w:sz w:val="20"/>
          <w:szCs w:val="20"/>
          <w:lang w:eastAsia="zh-CN"/>
        </w:rPr>
      </w:pPr>
      <w:r w:rsidRPr="00A17344">
        <w:rPr>
          <w:rFonts w:ascii="Courier New" w:eastAsia="Times New Roman" w:hAnsi="Courier New" w:cs="Courier New"/>
          <w:color w:val="000000"/>
          <w:sz w:val="20"/>
          <w:szCs w:val="20"/>
          <w:lang w:eastAsia="zh-CN"/>
        </w:rPr>
        <w:t xml:space="preserve">            RETFIE                </w:t>
      </w:r>
      <w:proofErr w:type="gramStart"/>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00"/>
          <w:sz w:val="20"/>
          <w:szCs w:val="20"/>
          <w:lang w:eastAsia="zh-CN"/>
        </w:rPr>
        <w:t>;</w:t>
      </w:r>
      <w:proofErr w:type="gramEnd"/>
      <w:r w:rsidRPr="00A17344">
        <w:rPr>
          <w:rFonts w:ascii="Courier New" w:eastAsia="Times New Roman" w:hAnsi="Courier New" w:cs="Courier New"/>
          <w:color w:val="008000"/>
          <w:sz w:val="20"/>
          <w:szCs w:val="20"/>
          <w:lang w:eastAsia="zh-CN"/>
        </w:rPr>
        <w:t xml:space="preserve"> Return from interrupt</w:t>
      </w:r>
    </w:p>
    <w:p w14:paraId="47918AE1" w14:textId="77777777" w:rsidR="00A17344" w:rsidRPr="00A17344" w:rsidRDefault="00A17344" w:rsidP="00A17344">
      <w:pPr>
        <w:shd w:val="clear" w:color="auto" w:fill="FFFFFF"/>
        <w:rPr>
          <w:rFonts w:ascii="Courier New" w:eastAsia="Times New Roman" w:hAnsi="Courier New" w:cs="Courier New"/>
          <w:color w:val="000000"/>
          <w:sz w:val="20"/>
          <w:szCs w:val="20"/>
          <w:lang w:eastAsia="zh-CN"/>
        </w:rPr>
      </w:pPr>
    </w:p>
    <w:p w14:paraId="3589AE2F" w14:textId="77777777" w:rsidR="00A17344" w:rsidRPr="00A17344" w:rsidRDefault="00A17344" w:rsidP="00A17344">
      <w:pPr>
        <w:shd w:val="clear" w:color="auto" w:fill="FFFFFF"/>
        <w:rPr>
          <w:rFonts w:ascii="Times New Roman" w:eastAsia="Times New Roman" w:hAnsi="Times New Roman" w:cs="Times New Roman"/>
          <w:lang w:eastAsia="zh-CN"/>
        </w:rPr>
      </w:pPr>
      <w:r w:rsidRPr="00A17344">
        <w:rPr>
          <w:rFonts w:ascii="Courier New" w:eastAsia="Times New Roman" w:hAnsi="Courier New" w:cs="Courier New"/>
          <w:color w:val="000000"/>
          <w:sz w:val="20"/>
          <w:szCs w:val="20"/>
          <w:lang w:eastAsia="zh-CN"/>
        </w:rPr>
        <w:t xml:space="preserve">            </w:t>
      </w:r>
      <w:r w:rsidRPr="00A17344">
        <w:rPr>
          <w:rFonts w:ascii="Courier New" w:eastAsia="Times New Roman" w:hAnsi="Courier New" w:cs="Courier New"/>
          <w:color w:val="0080FF"/>
          <w:sz w:val="20"/>
          <w:szCs w:val="20"/>
          <w:lang w:eastAsia="zh-CN"/>
        </w:rPr>
        <w:t>END</w:t>
      </w:r>
    </w:p>
    <w:p w14:paraId="78AABC91" w14:textId="3AE8E6BA" w:rsidR="00A17344" w:rsidRDefault="00A17344" w:rsidP="00A17344"/>
    <w:p w14:paraId="55C549D8" w14:textId="4A4B7484" w:rsidR="00C12337" w:rsidRPr="00C12337" w:rsidRDefault="00C12337" w:rsidP="00C12337">
      <w:pPr>
        <w:rPr>
          <w:rFonts w:asciiTheme="majorHAnsi" w:hAnsiTheme="majorHAnsi"/>
          <w:b/>
          <w:color w:val="476166" w:themeColor="accent1"/>
          <w:sz w:val="52"/>
          <w:szCs w:val="52"/>
        </w:rPr>
      </w:pPr>
      <w:r>
        <w:br w:type="page"/>
      </w:r>
    </w:p>
    <w:bookmarkStart w:id="86" w:name="_Toc184727627" w:displacedByCustomXml="next"/>
    <w:sdt>
      <w:sdtPr>
        <w:rPr>
          <w:rFonts w:asciiTheme="minorHAnsi" w:hAnsiTheme="minorHAnsi"/>
          <w:b w:val="0"/>
          <w:color w:val="auto"/>
          <w:sz w:val="24"/>
          <w:szCs w:val="24"/>
        </w:rPr>
        <w:id w:val="-887036605"/>
        <w:docPartObj>
          <w:docPartGallery w:val="Bibliographies"/>
          <w:docPartUnique/>
        </w:docPartObj>
      </w:sdtPr>
      <w:sdtEndPr/>
      <w:sdtContent>
        <w:p w14:paraId="76533995" w14:textId="0C9259EC" w:rsidR="00C12337" w:rsidRDefault="00C12337">
          <w:pPr>
            <w:pStyle w:val="Heading1"/>
          </w:pPr>
          <w:r>
            <w:t>References</w:t>
          </w:r>
          <w:bookmarkEnd w:id="86"/>
        </w:p>
        <w:sdt>
          <w:sdtPr>
            <w:id w:val="-573587230"/>
            <w:bibliography/>
          </w:sdtPr>
          <w:sdtEndPr/>
          <w:sdtContent>
            <w:p w14:paraId="234439B8" w14:textId="77777777" w:rsidR="00C12337" w:rsidRDefault="00C12337">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10409"/>
              </w:tblGrid>
              <w:tr w:rsidR="00C12337" w14:paraId="1C6E803E" w14:textId="77777777">
                <w:trPr>
                  <w:divId w:val="906570880"/>
                  <w:tblCellSpacing w:w="15" w:type="dxa"/>
                </w:trPr>
                <w:tc>
                  <w:tcPr>
                    <w:tcW w:w="50" w:type="pct"/>
                    <w:hideMark/>
                  </w:tcPr>
                  <w:p w14:paraId="4C2A71D7" w14:textId="70CDD3D3" w:rsidR="00C12337" w:rsidRDefault="00C12337">
                    <w:pPr>
                      <w:pStyle w:val="Bibliography"/>
                      <w:rPr>
                        <w:noProof/>
                      </w:rPr>
                    </w:pPr>
                    <w:r>
                      <w:rPr>
                        <w:noProof/>
                      </w:rPr>
                      <w:t xml:space="preserve">[1] </w:t>
                    </w:r>
                  </w:p>
                </w:tc>
                <w:tc>
                  <w:tcPr>
                    <w:tcW w:w="0" w:type="auto"/>
                    <w:hideMark/>
                  </w:tcPr>
                  <w:p w14:paraId="135E1C40" w14:textId="77777777" w:rsidR="00C12337" w:rsidRDefault="00C12337">
                    <w:pPr>
                      <w:pStyle w:val="Bibliography"/>
                      <w:rPr>
                        <w:noProof/>
                      </w:rPr>
                    </w:pPr>
                    <w:r>
                      <w:rPr>
                        <w:noProof/>
                      </w:rPr>
                      <w:t>AMD, “AMD,” 24 November 2016. [Online]. Available: https://adaptivesupport.amd.com/s/question/0D52E00006hpboUSAQ/microcontrollers-getting-started-with-pic16f84a?language=en_US. [Accessed 02 December 2024].</w:t>
                    </w:r>
                  </w:p>
                </w:tc>
              </w:tr>
              <w:tr w:rsidR="00C12337" w14:paraId="6740A6FB" w14:textId="77777777">
                <w:trPr>
                  <w:divId w:val="906570880"/>
                  <w:tblCellSpacing w:w="15" w:type="dxa"/>
                </w:trPr>
                <w:tc>
                  <w:tcPr>
                    <w:tcW w:w="50" w:type="pct"/>
                    <w:hideMark/>
                  </w:tcPr>
                  <w:p w14:paraId="563A9ED1" w14:textId="77777777" w:rsidR="00C12337" w:rsidRDefault="00C12337">
                    <w:pPr>
                      <w:pStyle w:val="Bibliography"/>
                      <w:rPr>
                        <w:noProof/>
                      </w:rPr>
                    </w:pPr>
                    <w:r>
                      <w:rPr>
                        <w:noProof/>
                      </w:rPr>
                      <w:t xml:space="preserve">[2] </w:t>
                    </w:r>
                  </w:p>
                </w:tc>
                <w:tc>
                  <w:tcPr>
                    <w:tcW w:w="0" w:type="auto"/>
                    <w:hideMark/>
                  </w:tcPr>
                  <w:p w14:paraId="21EB9F07" w14:textId="77777777" w:rsidR="00C12337" w:rsidRDefault="00C12337">
                    <w:pPr>
                      <w:pStyle w:val="Bibliography"/>
                      <w:rPr>
                        <w:noProof/>
                      </w:rPr>
                    </w:pPr>
                    <w:r>
                      <w:rPr>
                        <w:noProof/>
                      </w:rPr>
                      <w:t>CADENCE PCB SOLUTIONS, “Cadence,” 2022. [Online]. Available: https://resources.pcb.cadence.com/blog/2022-the-role-of-oscillators-in-microcontrollers. [Accessed 02 December 2024].</w:t>
                    </w:r>
                  </w:p>
                </w:tc>
              </w:tr>
              <w:tr w:rsidR="00C12337" w14:paraId="29011407" w14:textId="77777777">
                <w:trPr>
                  <w:divId w:val="906570880"/>
                  <w:tblCellSpacing w:w="15" w:type="dxa"/>
                </w:trPr>
                <w:tc>
                  <w:tcPr>
                    <w:tcW w:w="50" w:type="pct"/>
                    <w:hideMark/>
                  </w:tcPr>
                  <w:p w14:paraId="3652EA6A" w14:textId="77777777" w:rsidR="00C12337" w:rsidRDefault="00C12337">
                    <w:pPr>
                      <w:pStyle w:val="Bibliography"/>
                      <w:rPr>
                        <w:noProof/>
                      </w:rPr>
                    </w:pPr>
                    <w:r>
                      <w:rPr>
                        <w:noProof/>
                      </w:rPr>
                      <w:t xml:space="preserve">[3] </w:t>
                    </w:r>
                  </w:p>
                </w:tc>
                <w:tc>
                  <w:tcPr>
                    <w:tcW w:w="0" w:type="auto"/>
                    <w:hideMark/>
                  </w:tcPr>
                  <w:p w14:paraId="25F7A852" w14:textId="77777777" w:rsidR="00C12337" w:rsidRDefault="00C12337">
                    <w:pPr>
                      <w:pStyle w:val="Bibliography"/>
                      <w:rPr>
                        <w:noProof/>
                      </w:rPr>
                    </w:pPr>
                    <w:r>
                      <w:rPr>
                        <w:noProof/>
                      </w:rPr>
                      <w:t>Electronics Tutorials, “ElectronicsTutorials 7-segment Display,” 2022. [Online]. Available: https://www.electronics-tutorials.ws/blog/7-segment-display-tutorial.html. [Accessed 02 December 2024].</w:t>
                    </w:r>
                  </w:p>
                </w:tc>
              </w:tr>
              <w:tr w:rsidR="00C12337" w14:paraId="00152DE1" w14:textId="77777777">
                <w:trPr>
                  <w:divId w:val="906570880"/>
                  <w:tblCellSpacing w:w="15" w:type="dxa"/>
                </w:trPr>
                <w:tc>
                  <w:tcPr>
                    <w:tcW w:w="50" w:type="pct"/>
                    <w:hideMark/>
                  </w:tcPr>
                  <w:p w14:paraId="296A19E6" w14:textId="77777777" w:rsidR="00C12337" w:rsidRDefault="00C12337">
                    <w:pPr>
                      <w:pStyle w:val="Bibliography"/>
                      <w:rPr>
                        <w:noProof/>
                      </w:rPr>
                    </w:pPr>
                    <w:r>
                      <w:rPr>
                        <w:noProof/>
                      </w:rPr>
                      <w:t xml:space="preserve">[4] </w:t>
                    </w:r>
                  </w:p>
                </w:tc>
                <w:tc>
                  <w:tcPr>
                    <w:tcW w:w="0" w:type="auto"/>
                    <w:hideMark/>
                  </w:tcPr>
                  <w:p w14:paraId="66705FB9" w14:textId="77777777" w:rsidR="00C12337" w:rsidRDefault="00C12337">
                    <w:pPr>
                      <w:pStyle w:val="Bibliography"/>
                      <w:rPr>
                        <w:noProof/>
                      </w:rPr>
                    </w:pPr>
                    <w:r>
                      <w:rPr>
                        <w:noProof/>
                      </w:rPr>
                      <w:t>multicomp, “BC107/BC108 Series,” 2006.</w:t>
                    </w:r>
                  </w:p>
                </w:tc>
              </w:tr>
              <w:tr w:rsidR="00C12337" w14:paraId="247FB7F4" w14:textId="77777777">
                <w:trPr>
                  <w:divId w:val="906570880"/>
                  <w:tblCellSpacing w:w="15" w:type="dxa"/>
                </w:trPr>
                <w:tc>
                  <w:tcPr>
                    <w:tcW w:w="50" w:type="pct"/>
                    <w:hideMark/>
                  </w:tcPr>
                  <w:p w14:paraId="478DB2E8" w14:textId="77777777" w:rsidR="00C12337" w:rsidRDefault="00C12337">
                    <w:pPr>
                      <w:pStyle w:val="Bibliography"/>
                      <w:rPr>
                        <w:noProof/>
                      </w:rPr>
                    </w:pPr>
                    <w:r>
                      <w:rPr>
                        <w:noProof/>
                      </w:rPr>
                      <w:t xml:space="preserve">[5] </w:t>
                    </w:r>
                  </w:p>
                </w:tc>
                <w:tc>
                  <w:tcPr>
                    <w:tcW w:w="0" w:type="auto"/>
                    <w:hideMark/>
                  </w:tcPr>
                  <w:p w14:paraId="22154188" w14:textId="77777777" w:rsidR="00C12337" w:rsidRDefault="00C12337">
                    <w:pPr>
                      <w:pStyle w:val="Bibliography"/>
                      <w:rPr>
                        <w:noProof/>
                      </w:rPr>
                    </w:pPr>
                    <w:r>
                      <w:rPr>
                        <w:noProof/>
                      </w:rPr>
                      <w:t>APC International, LTD, “Piezoelectric Buzzers,” [Online]. Available: https://www.americanpiezo.com/products-services/buzzers/. [Accessed 02 December 2024].</w:t>
                    </w:r>
                  </w:p>
                </w:tc>
              </w:tr>
              <w:tr w:rsidR="00C12337" w14:paraId="100FA571" w14:textId="77777777">
                <w:trPr>
                  <w:divId w:val="906570880"/>
                  <w:tblCellSpacing w:w="15" w:type="dxa"/>
                </w:trPr>
                <w:tc>
                  <w:tcPr>
                    <w:tcW w:w="50" w:type="pct"/>
                    <w:hideMark/>
                  </w:tcPr>
                  <w:p w14:paraId="52C0D24C" w14:textId="77777777" w:rsidR="00C12337" w:rsidRDefault="00C12337">
                    <w:pPr>
                      <w:pStyle w:val="Bibliography"/>
                      <w:rPr>
                        <w:noProof/>
                      </w:rPr>
                    </w:pPr>
                    <w:r>
                      <w:rPr>
                        <w:noProof/>
                      </w:rPr>
                      <w:t xml:space="preserve">[6] </w:t>
                    </w:r>
                  </w:p>
                </w:tc>
                <w:tc>
                  <w:tcPr>
                    <w:tcW w:w="0" w:type="auto"/>
                    <w:hideMark/>
                  </w:tcPr>
                  <w:p w14:paraId="4A509276" w14:textId="77777777" w:rsidR="00C12337" w:rsidRDefault="00C12337">
                    <w:pPr>
                      <w:pStyle w:val="Bibliography"/>
                      <w:rPr>
                        <w:noProof/>
                      </w:rPr>
                    </w:pPr>
                    <w:r>
                      <w:rPr>
                        <w:noProof/>
                      </w:rPr>
                      <w:t>EFY Bureau, “7805 Voltage Regulator IC Pinout, Circuit, and Applications,” 11 June 2024. [Online]. Available: https://www.electronicsforu.com/technology-trends/learn-electronics/7805-ic-voltage-regulator. [Accessed 02 December 2024].</w:t>
                    </w:r>
                  </w:p>
                </w:tc>
              </w:tr>
            </w:tbl>
            <w:p w14:paraId="434A9B18" w14:textId="77777777" w:rsidR="00C12337" w:rsidRDefault="00C12337">
              <w:pPr>
                <w:divId w:val="906570880"/>
                <w:rPr>
                  <w:rFonts w:eastAsia="Times New Roman"/>
                  <w:noProof/>
                </w:rPr>
              </w:pPr>
            </w:p>
            <w:p w14:paraId="71D51312" w14:textId="0ADAF269" w:rsidR="00C12337" w:rsidRDefault="00C12337">
              <w:r>
                <w:rPr>
                  <w:b/>
                  <w:bCs/>
                  <w:noProof/>
                </w:rPr>
                <w:fldChar w:fldCharType="end"/>
              </w:r>
            </w:p>
          </w:sdtContent>
        </w:sdt>
      </w:sdtContent>
    </w:sdt>
    <w:p w14:paraId="262B76AD" w14:textId="77777777" w:rsidR="00C12337" w:rsidRPr="00C12337" w:rsidRDefault="00C12337" w:rsidP="00C12337"/>
    <w:sectPr w:rsidR="00C12337" w:rsidRPr="00C12337" w:rsidSect="00E74B29">
      <w:footerReference w:type="even" r:id="rId40"/>
      <w:footerReference w:type="default" r:id="rId41"/>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EF9A1" w14:textId="77777777" w:rsidR="006B423C" w:rsidRDefault="006B423C" w:rsidP="00E74B29">
      <w:r>
        <w:separator/>
      </w:r>
    </w:p>
  </w:endnote>
  <w:endnote w:type="continuationSeparator" w:id="0">
    <w:p w14:paraId="70BF1031" w14:textId="77777777" w:rsidR="006B423C" w:rsidRDefault="006B423C"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7A82A99F" w14:textId="77777777" w:rsidR="006B423C" w:rsidRDefault="006B423C"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B24076" w14:textId="77777777" w:rsidR="006B423C" w:rsidRDefault="006B423C"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EDEC0" w14:textId="77777777" w:rsidR="006B423C" w:rsidRDefault="006B423C"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6B423C" w14:paraId="47B9A56A" w14:textId="77777777" w:rsidTr="006709F1">
      <w:tc>
        <w:tcPr>
          <w:tcW w:w="1079" w:type="dxa"/>
        </w:tcPr>
        <w:p w14:paraId="5AD42598" w14:textId="77777777" w:rsidR="006B423C" w:rsidRPr="00E74B29" w:rsidRDefault="006B423C" w:rsidP="006709F1">
          <w:pPr>
            <w:pStyle w:val="Footer"/>
          </w:pPr>
        </w:p>
      </w:tc>
      <w:tc>
        <w:tcPr>
          <w:tcW w:w="5395" w:type="dxa"/>
        </w:tcPr>
        <w:p w14:paraId="17B31AC1" w14:textId="77777777" w:rsidR="006B423C" w:rsidRPr="00874FE7" w:rsidRDefault="006B423C" w:rsidP="006709F1">
          <w:pPr>
            <w:pStyle w:val="Footer"/>
          </w:pPr>
          <w:r>
            <w:t>ACDA4004: Using and Programming the 7 Segment Display</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4D160C1E" w14:textId="77777777" w:rsidR="006B423C" w:rsidRPr="00E74B29" w:rsidRDefault="006B423C"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14:paraId="61DBC8F7" w14:textId="77777777" w:rsidR="006B423C" w:rsidRPr="00E74B29" w:rsidRDefault="006B423C" w:rsidP="006709F1">
          <w:pPr>
            <w:pStyle w:val="Footer"/>
          </w:pPr>
        </w:p>
      </w:tc>
    </w:tr>
  </w:tbl>
  <w:p w14:paraId="380BACC0" w14:textId="77777777" w:rsidR="006B423C" w:rsidRDefault="006B423C"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EE380" w14:textId="77777777" w:rsidR="006B423C" w:rsidRDefault="006B423C" w:rsidP="00E74B29">
      <w:r>
        <w:separator/>
      </w:r>
    </w:p>
  </w:footnote>
  <w:footnote w:type="continuationSeparator" w:id="0">
    <w:p w14:paraId="675DF211" w14:textId="77777777" w:rsidR="006B423C" w:rsidRDefault="006B423C"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2A06"/>
    <w:rsid w:val="00002F0B"/>
    <w:rsid w:val="00010479"/>
    <w:rsid w:val="00011771"/>
    <w:rsid w:val="00031336"/>
    <w:rsid w:val="00086FA5"/>
    <w:rsid w:val="000933C8"/>
    <w:rsid w:val="000B0FCA"/>
    <w:rsid w:val="000E4641"/>
    <w:rsid w:val="00105509"/>
    <w:rsid w:val="00111970"/>
    <w:rsid w:val="00144705"/>
    <w:rsid w:val="00151F66"/>
    <w:rsid w:val="001633C4"/>
    <w:rsid w:val="001758BC"/>
    <w:rsid w:val="00177F8D"/>
    <w:rsid w:val="00185F4A"/>
    <w:rsid w:val="001A22B0"/>
    <w:rsid w:val="001D44D8"/>
    <w:rsid w:val="00244A44"/>
    <w:rsid w:val="00252A06"/>
    <w:rsid w:val="00255247"/>
    <w:rsid w:val="002B26E6"/>
    <w:rsid w:val="002D03D1"/>
    <w:rsid w:val="002D2200"/>
    <w:rsid w:val="002F449E"/>
    <w:rsid w:val="002F714A"/>
    <w:rsid w:val="00305D3D"/>
    <w:rsid w:val="003070E9"/>
    <w:rsid w:val="00313C45"/>
    <w:rsid w:val="00316967"/>
    <w:rsid w:val="003375C9"/>
    <w:rsid w:val="0036710F"/>
    <w:rsid w:val="00390785"/>
    <w:rsid w:val="00392FB5"/>
    <w:rsid w:val="0040564B"/>
    <w:rsid w:val="00455D3D"/>
    <w:rsid w:val="00463E32"/>
    <w:rsid w:val="004764E6"/>
    <w:rsid w:val="0048120C"/>
    <w:rsid w:val="00484746"/>
    <w:rsid w:val="00485F93"/>
    <w:rsid w:val="004909D9"/>
    <w:rsid w:val="00500E45"/>
    <w:rsid w:val="00510EA4"/>
    <w:rsid w:val="00521481"/>
    <w:rsid w:val="00536934"/>
    <w:rsid w:val="00555426"/>
    <w:rsid w:val="00576EA1"/>
    <w:rsid w:val="00582862"/>
    <w:rsid w:val="0059254E"/>
    <w:rsid w:val="005B00B5"/>
    <w:rsid w:val="005D2B7B"/>
    <w:rsid w:val="005D34A0"/>
    <w:rsid w:val="005E17B3"/>
    <w:rsid w:val="005F0E72"/>
    <w:rsid w:val="0061720D"/>
    <w:rsid w:val="00665110"/>
    <w:rsid w:val="006676B0"/>
    <w:rsid w:val="006709F1"/>
    <w:rsid w:val="0067367A"/>
    <w:rsid w:val="00681BB8"/>
    <w:rsid w:val="006843AE"/>
    <w:rsid w:val="006B423C"/>
    <w:rsid w:val="006B4C16"/>
    <w:rsid w:val="006B5149"/>
    <w:rsid w:val="006C60E6"/>
    <w:rsid w:val="006D49C4"/>
    <w:rsid w:val="006D696A"/>
    <w:rsid w:val="006E27E9"/>
    <w:rsid w:val="006E3227"/>
    <w:rsid w:val="006E79F2"/>
    <w:rsid w:val="006F33B6"/>
    <w:rsid w:val="006F38E2"/>
    <w:rsid w:val="00702FDF"/>
    <w:rsid w:val="00725D48"/>
    <w:rsid w:val="00751618"/>
    <w:rsid w:val="00756EEC"/>
    <w:rsid w:val="00764C0B"/>
    <w:rsid w:val="0077206D"/>
    <w:rsid w:val="00780053"/>
    <w:rsid w:val="007868A0"/>
    <w:rsid w:val="007A18FF"/>
    <w:rsid w:val="007A5A83"/>
    <w:rsid w:val="007B3334"/>
    <w:rsid w:val="007C39F8"/>
    <w:rsid w:val="007F4082"/>
    <w:rsid w:val="008019D6"/>
    <w:rsid w:val="00817014"/>
    <w:rsid w:val="00837914"/>
    <w:rsid w:val="00853108"/>
    <w:rsid w:val="008622CF"/>
    <w:rsid w:val="00874FE7"/>
    <w:rsid w:val="00891ACB"/>
    <w:rsid w:val="008C32ED"/>
    <w:rsid w:val="008D7558"/>
    <w:rsid w:val="00905213"/>
    <w:rsid w:val="009202A1"/>
    <w:rsid w:val="00920F51"/>
    <w:rsid w:val="00932E73"/>
    <w:rsid w:val="00936045"/>
    <w:rsid w:val="00952F7D"/>
    <w:rsid w:val="0095496A"/>
    <w:rsid w:val="009550B9"/>
    <w:rsid w:val="00970BFF"/>
    <w:rsid w:val="00975779"/>
    <w:rsid w:val="00976C70"/>
    <w:rsid w:val="009A38BA"/>
    <w:rsid w:val="009A6FD3"/>
    <w:rsid w:val="009B4813"/>
    <w:rsid w:val="009D6FDE"/>
    <w:rsid w:val="009F2201"/>
    <w:rsid w:val="00A0587B"/>
    <w:rsid w:val="00A17344"/>
    <w:rsid w:val="00A20D4E"/>
    <w:rsid w:val="00A6123E"/>
    <w:rsid w:val="00A62AB5"/>
    <w:rsid w:val="00A77F26"/>
    <w:rsid w:val="00AA7954"/>
    <w:rsid w:val="00AD4198"/>
    <w:rsid w:val="00B01B3C"/>
    <w:rsid w:val="00B23BE6"/>
    <w:rsid w:val="00B2585A"/>
    <w:rsid w:val="00B3097E"/>
    <w:rsid w:val="00B34804"/>
    <w:rsid w:val="00B43E11"/>
    <w:rsid w:val="00B6615E"/>
    <w:rsid w:val="00B7284A"/>
    <w:rsid w:val="00B73C6E"/>
    <w:rsid w:val="00B910AA"/>
    <w:rsid w:val="00BC05FF"/>
    <w:rsid w:val="00BC4C15"/>
    <w:rsid w:val="00BD0869"/>
    <w:rsid w:val="00BD16B3"/>
    <w:rsid w:val="00BD662F"/>
    <w:rsid w:val="00C122B2"/>
    <w:rsid w:val="00C12337"/>
    <w:rsid w:val="00C755AB"/>
    <w:rsid w:val="00D1241F"/>
    <w:rsid w:val="00D43125"/>
    <w:rsid w:val="00D66A3A"/>
    <w:rsid w:val="00D8365F"/>
    <w:rsid w:val="00DA0D97"/>
    <w:rsid w:val="00DC06F2"/>
    <w:rsid w:val="00DD03C5"/>
    <w:rsid w:val="00DF198B"/>
    <w:rsid w:val="00E32DBF"/>
    <w:rsid w:val="00E52431"/>
    <w:rsid w:val="00E54541"/>
    <w:rsid w:val="00E74B29"/>
    <w:rsid w:val="00EB6A7A"/>
    <w:rsid w:val="00F40B4E"/>
    <w:rsid w:val="00F50791"/>
    <w:rsid w:val="00F61A36"/>
    <w:rsid w:val="00F84FC8"/>
    <w:rsid w:val="00FA6555"/>
    <w:rsid w:val="00FB02F7"/>
    <w:rsid w:val="00FB2F1A"/>
    <w:rsid w:val="00FD1061"/>
    <w:rsid w:val="00FF59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0F34E8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B910AA"/>
    <w:rPr>
      <w:lang w:val="en-GB"/>
    </w:rPr>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B01B3C"/>
    <w:pPr>
      <w:keepNext/>
      <w:keepLines/>
      <w:spacing w:before="240" w:line="259" w:lineRule="auto"/>
      <w:jc w:val="left"/>
      <w:outlineLvl w:val="9"/>
    </w:pPr>
    <w:rPr>
      <w:rFonts w:eastAsiaTheme="majorEastAsia" w:cstheme="majorBidi"/>
      <w:b w:val="0"/>
      <w:color w:val="35484C" w:themeColor="accent1" w:themeShade="BF"/>
      <w:sz w:val="32"/>
      <w:szCs w:val="32"/>
      <w:lang w:val="en-US"/>
    </w:rPr>
  </w:style>
  <w:style w:type="paragraph" w:styleId="TOC1">
    <w:name w:val="toc 1"/>
    <w:basedOn w:val="Normal"/>
    <w:next w:val="Normal"/>
    <w:autoRedefine/>
    <w:uiPriority w:val="39"/>
    <w:rsid w:val="00B01B3C"/>
    <w:pPr>
      <w:spacing w:after="100"/>
    </w:pPr>
  </w:style>
  <w:style w:type="character" w:styleId="Hyperlink">
    <w:name w:val="Hyperlink"/>
    <w:basedOn w:val="DefaultParagraphFont"/>
    <w:uiPriority w:val="99"/>
    <w:unhideWhenUsed/>
    <w:rsid w:val="00B01B3C"/>
    <w:rPr>
      <w:color w:val="0000FF" w:themeColor="hyperlink"/>
      <w:u w:val="single"/>
    </w:rPr>
  </w:style>
  <w:style w:type="paragraph" w:styleId="Caption">
    <w:name w:val="caption"/>
    <w:basedOn w:val="Normal"/>
    <w:next w:val="Normal"/>
    <w:uiPriority w:val="35"/>
    <w:semiHidden/>
    <w:qFormat/>
    <w:rsid w:val="00EB6A7A"/>
    <w:pPr>
      <w:spacing w:after="200"/>
    </w:pPr>
    <w:rPr>
      <w:i/>
      <w:iCs/>
      <w:color w:val="5E5E5E" w:themeColor="text2"/>
      <w:sz w:val="18"/>
      <w:szCs w:val="18"/>
    </w:rPr>
  </w:style>
  <w:style w:type="paragraph" w:styleId="TableofFigures">
    <w:name w:val="table of figures"/>
    <w:basedOn w:val="Normal"/>
    <w:next w:val="Normal"/>
    <w:uiPriority w:val="99"/>
    <w:rsid w:val="00A6123E"/>
  </w:style>
  <w:style w:type="paragraph" w:styleId="TOC2">
    <w:name w:val="toc 2"/>
    <w:basedOn w:val="Normal"/>
    <w:next w:val="Normal"/>
    <w:autoRedefine/>
    <w:uiPriority w:val="39"/>
    <w:rsid w:val="00FD1061"/>
    <w:pPr>
      <w:spacing w:after="100"/>
      <w:ind w:left="240"/>
    </w:pPr>
  </w:style>
  <w:style w:type="paragraph" w:styleId="Bibliography">
    <w:name w:val="Bibliography"/>
    <w:basedOn w:val="Normal"/>
    <w:next w:val="Normal"/>
    <w:uiPriority w:val="37"/>
    <w:unhideWhenUsed/>
    <w:rsid w:val="00C12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462806">
      <w:bodyDiv w:val="1"/>
      <w:marLeft w:val="0"/>
      <w:marRight w:val="0"/>
      <w:marTop w:val="0"/>
      <w:marBottom w:val="0"/>
      <w:divBdr>
        <w:top w:val="none" w:sz="0" w:space="0" w:color="auto"/>
        <w:left w:val="none" w:sz="0" w:space="0" w:color="auto"/>
        <w:bottom w:val="none" w:sz="0" w:space="0" w:color="auto"/>
        <w:right w:val="none" w:sz="0" w:space="0" w:color="auto"/>
      </w:divBdr>
    </w:div>
    <w:div w:id="221722135">
      <w:bodyDiv w:val="1"/>
      <w:marLeft w:val="0"/>
      <w:marRight w:val="0"/>
      <w:marTop w:val="0"/>
      <w:marBottom w:val="0"/>
      <w:divBdr>
        <w:top w:val="none" w:sz="0" w:space="0" w:color="auto"/>
        <w:left w:val="none" w:sz="0" w:space="0" w:color="auto"/>
        <w:bottom w:val="none" w:sz="0" w:space="0" w:color="auto"/>
        <w:right w:val="none" w:sz="0" w:space="0" w:color="auto"/>
      </w:divBdr>
      <w:divsChild>
        <w:div w:id="1160922097">
          <w:marLeft w:val="0"/>
          <w:marRight w:val="0"/>
          <w:marTop w:val="0"/>
          <w:marBottom w:val="0"/>
          <w:divBdr>
            <w:top w:val="none" w:sz="0" w:space="0" w:color="auto"/>
            <w:left w:val="none" w:sz="0" w:space="0" w:color="auto"/>
            <w:bottom w:val="none" w:sz="0" w:space="0" w:color="auto"/>
            <w:right w:val="none" w:sz="0" w:space="0" w:color="auto"/>
          </w:divBdr>
        </w:div>
      </w:divsChild>
    </w:div>
    <w:div w:id="270555265">
      <w:bodyDiv w:val="1"/>
      <w:marLeft w:val="0"/>
      <w:marRight w:val="0"/>
      <w:marTop w:val="0"/>
      <w:marBottom w:val="0"/>
      <w:divBdr>
        <w:top w:val="none" w:sz="0" w:space="0" w:color="auto"/>
        <w:left w:val="none" w:sz="0" w:space="0" w:color="auto"/>
        <w:bottom w:val="none" w:sz="0" w:space="0" w:color="auto"/>
        <w:right w:val="none" w:sz="0" w:space="0" w:color="auto"/>
      </w:divBdr>
    </w:div>
    <w:div w:id="327514689">
      <w:bodyDiv w:val="1"/>
      <w:marLeft w:val="0"/>
      <w:marRight w:val="0"/>
      <w:marTop w:val="0"/>
      <w:marBottom w:val="0"/>
      <w:divBdr>
        <w:top w:val="none" w:sz="0" w:space="0" w:color="auto"/>
        <w:left w:val="none" w:sz="0" w:space="0" w:color="auto"/>
        <w:bottom w:val="none" w:sz="0" w:space="0" w:color="auto"/>
        <w:right w:val="none" w:sz="0" w:space="0" w:color="auto"/>
      </w:divBdr>
    </w:div>
    <w:div w:id="822505288">
      <w:bodyDiv w:val="1"/>
      <w:marLeft w:val="0"/>
      <w:marRight w:val="0"/>
      <w:marTop w:val="0"/>
      <w:marBottom w:val="0"/>
      <w:divBdr>
        <w:top w:val="none" w:sz="0" w:space="0" w:color="auto"/>
        <w:left w:val="none" w:sz="0" w:space="0" w:color="auto"/>
        <w:bottom w:val="none" w:sz="0" w:space="0" w:color="auto"/>
        <w:right w:val="none" w:sz="0" w:space="0" w:color="auto"/>
      </w:divBdr>
    </w:div>
    <w:div w:id="891891350">
      <w:bodyDiv w:val="1"/>
      <w:marLeft w:val="0"/>
      <w:marRight w:val="0"/>
      <w:marTop w:val="0"/>
      <w:marBottom w:val="0"/>
      <w:divBdr>
        <w:top w:val="none" w:sz="0" w:space="0" w:color="auto"/>
        <w:left w:val="none" w:sz="0" w:space="0" w:color="auto"/>
        <w:bottom w:val="none" w:sz="0" w:space="0" w:color="auto"/>
        <w:right w:val="none" w:sz="0" w:space="0" w:color="auto"/>
      </w:divBdr>
    </w:div>
    <w:div w:id="906570880">
      <w:bodyDiv w:val="1"/>
      <w:marLeft w:val="0"/>
      <w:marRight w:val="0"/>
      <w:marTop w:val="0"/>
      <w:marBottom w:val="0"/>
      <w:divBdr>
        <w:top w:val="none" w:sz="0" w:space="0" w:color="auto"/>
        <w:left w:val="none" w:sz="0" w:space="0" w:color="auto"/>
        <w:bottom w:val="none" w:sz="0" w:space="0" w:color="auto"/>
        <w:right w:val="none" w:sz="0" w:space="0" w:color="auto"/>
      </w:divBdr>
    </w:div>
    <w:div w:id="1418751353">
      <w:bodyDiv w:val="1"/>
      <w:marLeft w:val="0"/>
      <w:marRight w:val="0"/>
      <w:marTop w:val="0"/>
      <w:marBottom w:val="0"/>
      <w:divBdr>
        <w:top w:val="none" w:sz="0" w:space="0" w:color="auto"/>
        <w:left w:val="none" w:sz="0" w:space="0" w:color="auto"/>
        <w:bottom w:val="none" w:sz="0" w:space="0" w:color="auto"/>
        <w:right w:val="none" w:sz="0" w:space="0" w:color="auto"/>
      </w:divBdr>
      <w:divsChild>
        <w:div w:id="1476487935">
          <w:marLeft w:val="0"/>
          <w:marRight w:val="0"/>
          <w:marTop w:val="0"/>
          <w:marBottom w:val="0"/>
          <w:divBdr>
            <w:top w:val="none" w:sz="0" w:space="0" w:color="auto"/>
            <w:left w:val="none" w:sz="0" w:space="0" w:color="auto"/>
            <w:bottom w:val="none" w:sz="0" w:space="0" w:color="auto"/>
            <w:right w:val="none" w:sz="0" w:space="0" w:color="auto"/>
          </w:divBdr>
        </w:div>
      </w:divsChild>
    </w:div>
    <w:div w:id="1497333724">
      <w:bodyDiv w:val="1"/>
      <w:marLeft w:val="0"/>
      <w:marRight w:val="0"/>
      <w:marTop w:val="0"/>
      <w:marBottom w:val="0"/>
      <w:divBdr>
        <w:top w:val="none" w:sz="0" w:space="0" w:color="auto"/>
        <w:left w:val="none" w:sz="0" w:space="0" w:color="auto"/>
        <w:bottom w:val="none" w:sz="0" w:space="0" w:color="auto"/>
        <w:right w:val="none" w:sz="0" w:space="0" w:color="auto"/>
      </w:divBdr>
    </w:div>
    <w:div w:id="1525166073">
      <w:bodyDiv w:val="1"/>
      <w:marLeft w:val="0"/>
      <w:marRight w:val="0"/>
      <w:marTop w:val="0"/>
      <w:marBottom w:val="0"/>
      <w:divBdr>
        <w:top w:val="none" w:sz="0" w:space="0" w:color="auto"/>
        <w:left w:val="none" w:sz="0" w:space="0" w:color="auto"/>
        <w:bottom w:val="none" w:sz="0" w:space="0" w:color="auto"/>
        <w:right w:val="none" w:sz="0" w:space="0" w:color="auto"/>
      </w:divBdr>
      <w:divsChild>
        <w:div w:id="1859155104">
          <w:marLeft w:val="0"/>
          <w:marRight w:val="0"/>
          <w:marTop w:val="0"/>
          <w:marBottom w:val="0"/>
          <w:divBdr>
            <w:top w:val="none" w:sz="0" w:space="0" w:color="auto"/>
            <w:left w:val="none" w:sz="0" w:space="0" w:color="auto"/>
            <w:bottom w:val="none" w:sz="0" w:space="0" w:color="auto"/>
            <w:right w:val="none" w:sz="0" w:space="0" w:color="auto"/>
          </w:divBdr>
        </w:div>
      </w:divsChild>
    </w:div>
    <w:div w:id="1530409745">
      <w:bodyDiv w:val="1"/>
      <w:marLeft w:val="0"/>
      <w:marRight w:val="0"/>
      <w:marTop w:val="0"/>
      <w:marBottom w:val="0"/>
      <w:divBdr>
        <w:top w:val="none" w:sz="0" w:space="0" w:color="auto"/>
        <w:left w:val="none" w:sz="0" w:space="0" w:color="auto"/>
        <w:bottom w:val="none" w:sz="0" w:space="0" w:color="auto"/>
        <w:right w:val="none" w:sz="0" w:space="0" w:color="auto"/>
      </w:divBdr>
    </w:div>
    <w:div w:id="1587617539">
      <w:bodyDiv w:val="1"/>
      <w:marLeft w:val="0"/>
      <w:marRight w:val="0"/>
      <w:marTop w:val="0"/>
      <w:marBottom w:val="0"/>
      <w:divBdr>
        <w:top w:val="none" w:sz="0" w:space="0" w:color="auto"/>
        <w:left w:val="none" w:sz="0" w:space="0" w:color="auto"/>
        <w:bottom w:val="none" w:sz="0" w:space="0" w:color="auto"/>
        <w:right w:val="none" w:sz="0" w:space="0" w:color="auto"/>
      </w:divBdr>
    </w:div>
    <w:div w:id="1639846723">
      <w:bodyDiv w:val="1"/>
      <w:marLeft w:val="0"/>
      <w:marRight w:val="0"/>
      <w:marTop w:val="0"/>
      <w:marBottom w:val="0"/>
      <w:divBdr>
        <w:top w:val="none" w:sz="0" w:space="0" w:color="auto"/>
        <w:left w:val="none" w:sz="0" w:space="0" w:color="auto"/>
        <w:bottom w:val="none" w:sz="0" w:space="0" w:color="auto"/>
        <w:right w:val="none" w:sz="0" w:space="0" w:color="auto"/>
      </w:divBdr>
      <w:divsChild>
        <w:div w:id="86582397">
          <w:marLeft w:val="0"/>
          <w:marRight w:val="0"/>
          <w:marTop w:val="0"/>
          <w:marBottom w:val="0"/>
          <w:divBdr>
            <w:top w:val="none" w:sz="0" w:space="0" w:color="auto"/>
            <w:left w:val="none" w:sz="0" w:space="0" w:color="auto"/>
            <w:bottom w:val="none" w:sz="0" w:space="0" w:color="auto"/>
            <w:right w:val="none" w:sz="0" w:space="0" w:color="auto"/>
          </w:divBdr>
        </w:div>
      </w:divsChild>
    </w:div>
    <w:div w:id="1655183061">
      <w:bodyDiv w:val="1"/>
      <w:marLeft w:val="0"/>
      <w:marRight w:val="0"/>
      <w:marTop w:val="0"/>
      <w:marBottom w:val="0"/>
      <w:divBdr>
        <w:top w:val="none" w:sz="0" w:space="0" w:color="auto"/>
        <w:left w:val="none" w:sz="0" w:space="0" w:color="auto"/>
        <w:bottom w:val="none" w:sz="0" w:space="0" w:color="auto"/>
        <w:right w:val="none" w:sz="0" w:space="0" w:color="auto"/>
      </w:divBdr>
    </w:div>
    <w:div w:id="1681733314">
      <w:bodyDiv w:val="1"/>
      <w:marLeft w:val="0"/>
      <w:marRight w:val="0"/>
      <w:marTop w:val="0"/>
      <w:marBottom w:val="0"/>
      <w:divBdr>
        <w:top w:val="none" w:sz="0" w:space="0" w:color="auto"/>
        <w:left w:val="none" w:sz="0" w:space="0" w:color="auto"/>
        <w:bottom w:val="none" w:sz="0" w:space="0" w:color="auto"/>
        <w:right w:val="none" w:sz="0" w:space="0" w:color="auto"/>
      </w:divBdr>
    </w:div>
    <w:div w:id="1691905174">
      <w:bodyDiv w:val="1"/>
      <w:marLeft w:val="0"/>
      <w:marRight w:val="0"/>
      <w:marTop w:val="0"/>
      <w:marBottom w:val="0"/>
      <w:divBdr>
        <w:top w:val="none" w:sz="0" w:space="0" w:color="auto"/>
        <w:left w:val="none" w:sz="0" w:space="0" w:color="auto"/>
        <w:bottom w:val="none" w:sz="0" w:space="0" w:color="auto"/>
        <w:right w:val="none" w:sz="0" w:space="0" w:color="auto"/>
      </w:divBdr>
    </w:div>
    <w:div w:id="1698462747">
      <w:bodyDiv w:val="1"/>
      <w:marLeft w:val="0"/>
      <w:marRight w:val="0"/>
      <w:marTop w:val="0"/>
      <w:marBottom w:val="0"/>
      <w:divBdr>
        <w:top w:val="none" w:sz="0" w:space="0" w:color="auto"/>
        <w:left w:val="none" w:sz="0" w:space="0" w:color="auto"/>
        <w:bottom w:val="none" w:sz="0" w:space="0" w:color="auto"/>
        <w:right w:val="none" w:sz="0" w:space="0" w:color="auto"/>
      </w:divBdr>
      <w:divsChild>
        <w:div w:id="236283674">
          <w:marLeft w:val="0"/>
          <w:marRight w:val="0"/>
          <w:marTop w:val="0"/>
          <w:marBottom w:val="0"/>
          <w:divBdr>
            <w:top w:val="none" w:sz="0" w:space="0" w:color="auto"/>
            <w:left w:val="none" w:sz="0" w:space="0" w:color="auto"/>
            <w:bottom w:val="none" w:sz="0" w:space="0" w:color="auto"/>
            <w:right w:val="none" w:sz="0" w:space="0" w:color="auto"/>
          </w:divBdr>
        </w:div>
      </w:divsChild>
    </w:div>
    <w:div w:id="1712680989">
      <w:bodyDiv w:val="1"/>
      <w:marLeft w:val="0"/>
      <w:marRight w:val="0"/>
      <w:marTop w:val="0"/>
      <w:marBottom w:val="0"/>
      <w:divBdr>
        <w:top w:val="none" w:sz="0" w:space="0" w:color="auto"/>
        <w:left w:val="none" w:sz="0" w:space="0" w:color="auto"/>
        <w:bottom w:val="none" w:sz="0" w:space="0" w:color="auto"/>
        <w:right w:val="none" w:sz="0" w:space="0" w:color="auto"/>
      </w:divBdr>
      <w:divsChild>
        <w:div w:id="528035322">
          <w:marLeft w:val="0"/>
          <w:marRight w:val="0"/>
          <w:marTop w:val="0"/>
          <w:marBottom w:val="0"/>
          <w:divBdr>
            <w:top w:val="none" w:sz="0" w:space="0" w:color="auto"/>
            <w:left w:val="none" w:sz="0" w:space="0" w:color="auto"/>
            <w:bottom w:val="none" w:sz="0" w:space="0" w:color="auto"/>
            <w:right w:val="none" w:sz="0" w:space="0" w:color="auto"/>
          </w:divBdr>
        </w:div>
      </w:divsChild>
    </w:div>
    <w:div w:id="2015181497">
      <w:bodyDiv w:val="1"/>
      <w:marLeft w:val="0"/>
      <w:marRight w:val="0"/>
      <w:marTop w:val="0"/>
      <w:marBottom w:val="0"/>
      <w:divBdr>
        <w:top w:val="none" w:sz="0" w:space="0" w:color="auto"/>
        <w:left w:val="none" w:sz="0" w:space="0" w:color="auto"/>
        <w:bottom w:val="none" w:sz="0" w:space="0" w:color="auto"/>
        <w:right w:val="none" w:sz="0" w:space="0" w:color="auto"/>
      </w:divBdr>
    </w:div>
    <w:div w:id="2094662134">
      <w:bodyDiv w:val="1"/>
      <w:marLeft w:val="0"/>
      <w:marRight w:val="0"/>
      <w:marTop w:val="0"/>
      <w:marBottom w:val="0"/>
      <w:divBdr>
        <w:top w:val="none" w:sz="0" w:space="0" w:color="auto"/>
        <w:left w:val="none" w:sz="0" w:space="0" w:color="auto"/>
        <w:bottom w:val="none" w:sz="0" w:space="0" w:color="auto"/>
        <w:right w:val="none" w:sz="0" w:space="0" w:color="auto"/>
      </w:divBdr>
      <w:divsChild>
        <w:div w:id="12493857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glossaryDocument" Target="glossary/document.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477\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F91DB91818B48B3AF0D4857D3D5BF4E"/>
        <w:category>
          <w:name w:val="General"/>
          <w:gallery w:val="placeholder"/>
        </w:category>
        <w:types>
          <w:type w:val="bbPlcHdr"/>
        </w:types>
        <w:behaviors>
          <w:behavior w:val="content"/>
        </w:behaviors>
        <w:guid w:val="{D4F83EB0-9146-47A5-B943-8D67F343BF0A}"/>
      </w:docPartPr>
      <w:docPartBody>
        <w:p w:rsidR="009A7241" w:rsidRDefault="008473E8" w:rsidP="008473E8">
          <w:r w:rsidRPr="00DF198B">
            <w:t>—</w:t>
          </w:r>
        </w:p>
      </w:docPartBody>
    </w:docPart>
    <w:docPart>
      <w:docPartPr>
        <w:name w:val="828217A19E2B4E1299FA86EEFD5A92F9"/>
        <w:category>
          <w:name w:val="General"/>
          <w:gallery w:val="placeholder"/>
        </w:category>
        <w:types>
          <w:type w:val="bbPlcHdr"/>
        </w:types>
        <w:behaviors>
          <w:behavior w:val="content"/>
        </w:behaviors>
        <w:guid w:val="{B0E90DD5-6C5A-42D5-B077-B7683CF98312}"/>
      </w:docPartPr>
      <w:docPartBody>
        <w:p w:rsidR="009A7241" w:rsidRDefault="008473E8" w:rsidP="008473E8">
          <w:r w:rsidRPr="00DF198B">
            <w:t>—</w:t>
          </w:r>
        </w:p>
      </w:docPartBody>
    </w:docPart>
    <w:docPart>
      <w:docPartPr>
        <w:name w:val="7B8DFD96871B45F1BC230C2A44D7760A"/>
        <w:category>
          <w:name w:val="General"/>
          <w:gallery w:val="placeholder"/>
        </w:category>
        <w:types>
          <w:type w:val="bbPlcHdr"/>
        </w:types>
        <w:behaviors>
          <w:behavior w:val="content"/>
        </w:behaviors>
        <w:guid w:val="{18ECEC9B-9378-456A-A899-63AAB5A10ADE}"/>
      </w:docPartPr>
      <w:docPartBody>
        <w:p w:rsidR="009A7241" w:rsidRDefault="008473E8" w:rsidP="008473E8">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3E8"/>
    <w:rsid w:val="004A40E3"/>
    <w:rsid w:val="008473E8"/>
    <w:rsid w:val="009A7241"/>
    <w:rsid w:val="00F645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AMD16</b:Tag>
    <b:SourceType>InternetSite</b:SourceType>
    <b:Guid>{9671FBF5-DF33-4E35-A23D-133695C5CD12}</b:Guid>
    <b:Author>
      <b:Author>
        <b:Corporate>AMD</b:Corporate>
      </b:Author>
    </b:Author>
    <b:Title>AMD </b:Title>
    <b:Year>2016</b:Year>
    <b:Month>November</b:Month>
    <b:Day>24</b:Day>
    <b:YearAccessed>2024</b:YearAccessed>
    <b:MonthAccessed>December</b:MonthAccessed>
    <b:DayAccessed>02</b:DayAccessed>
    <b:URL>https://adaptivesupport.amd.com/s/question/0D52E00006hpboUSAQ/microcontrollers-getting-started-with-pic16f84a?language=en_US</b:URL>
    <b:RefOrder>1</b:RefOrder>
  </b:Source>
  <b:Source>
    <b:Tag>CAD22</b:Tag>
    <b:SourceType>InternetSite</b:SourceType>
    <b:Guid>{D37729A8-AF68-4504-80EF-676C14C15D66}</b:Guid>
    <b:Author>
      <b:Author>
        <b:Corporate>CADENCE PCB SOLUTIONS</b:Corporate>
      </b:Author>
    </b:Author>
    <b:Title>Cadence</b:Title>
    <b:Year>2022</b:Year>
    <b:YearAccessed>2024</b:YearAccessed>
    <b:MonthAccessed>December</b:MonthAccessed>
    <b:DayAccessed>02</b:DayAccessed>
    <b:URL>https://resources.pcb.cadence.com/blog/2022-the-role-of-oscillators-in-microcontrollers</b:URL>
    <b:RefOrder>2</b:RefOrder>
  </b:Source>
  <b:Source>
    <b:Tag>ronic</b:Tag>
    <b:SourceType>InternetSite</b:SourceType>
    <b:Guid>{6333711D-B416-440E-AFBA-37C8CC8C1DF3}</b:Guid>
    <b:Author>
      <b:Author>
        <b:Corporate>Electronics Tutorials</b:Corporate>
      </b:Author>
    </b:Author>
    <b:Title>ElectronicsTutorials 7-segment Display</b:Title>
    <b:Year>2022</b:Year>
    <b:YearAccessed>2024</b:YearAccessed>
    <b:MonthAccessed>December</b:MonthAccessed>
    <b:DayAccessed>02</b:DayAccessed>
    <b:URL>https://www.electronics-tutorials.ws/blog/7-segment-display-tutorial.html</b:URL>
    <b:RefOrder>3</b:RefOrder>
  </b:Source>
  <b:Source>
    <b:Tag>mul06</b:Tag>
    <b:SourceType>ElectronicSource</b:SourceType>
    <b:Guid>{1A2066EF-2993-42E2-A4E5-6C37128AD77E}</b:Guid>
    <b:Title>BC107/BC108 Series</b:Title>
    <b:Year>2006</b:Year>
    <b:Author>
      <b:Author>
        <b:Corporate>multicomp</b:Corporate>
      </b:Author>
    </b:Author>
    <b:RefOrder>4</b:RefOrder>
  </b:Source>
  <b:Source>
    <b:Tag>APC24</b:Tag>
    <b:SourceType>InternetSite</b:SourceType>
    <b:Guid>{9DED3EBF-FE03-41BE-B527-A222F6FCDA1D}</b:Guid>
    <b:Title>Piezoelectric Buzzers</b:Title>
    <b:Author>
      <b:Author>
        <b:Corporate>APC International, LTD</b:Corporate>
      </b:Author>
    </b:Author>
    <b:YearAccessed>2024</b:YearAccessed>
    <b:MonthAccessed>December</b:MonthAccessed>
    <b:DayAccessed>02</b:DayAccessed>
    <b:URL>https://www.americanpiezo.com/products-services/buzzers/</b:URL>
    <b:RefOrder>5</b:RefOrder>
  </b:Source>
  <b:Source>
    <b:Tag>EFY24</b:Tag>
    <b:SourceType>InternetSite</b:SourceType>
    <b:Guid>{C8F8550A-DD63-4250-B2C0-5E3848DE97E0}</b:Guid>
    <b:Author>
      <b:Author>
        <b:Corporate>EFY Bureau</b:Corporate>
      </b:Author>
    </b:Author>
    <b:Title>7805 Voltage Regulator IC Pinout, Circuit, and Applications</b:Title>
    <b:Year>2024</b:Year>
    <b:Month>June</b:Month>
    <b:Day>11</b:Day>
    <b:YearAccessed>2024</b:YearAccessed>
    <b:MonthAccessed>December</b:MonthAccessed>
    <b:DayAccessed>02</b:DayAccessed>
    <b:URL>https://www.electronicsforu.com/technology-trends/learn-electronics/7805-ic-voltage-regulator</b:URL>
    <b:RefOrder>6</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infopath/2007/PartnerControls"/>
    <ds:schemaRef ds:uri="http://purl.org/dc/terms/"/>
    <ds:schemaRef ds:uri="http://schemas.microsoft.com/office/2006/documentManagement/types"/>
    <ds:schemaRef ds:uri="http://purl.org/dc/elements/1.1/"/>
    <ds:schemaRef ds:uri="http://schemas.openxmlformats.org/package/2006/metadata/core-properties"/>
    <ds:schemaRef ds:uri="16c05727-aa75-4e4a-9b5f-8a80a1165891"/>
    <ds:schemaRef ds:uri="71af3243-3dd4-4a8d-8c0d-dd76da1f02a5"/>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228AFDAA-D380-4BAB-A9E6-9A75A7DF8213}">
  <ds:schemaRefs>
    <ds:schemaRef ds:uri="http://schemas.openxmlformats.org/officeDocument/2006/bibliography"/>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40</Pages>
  <Words>8225</Words>
  <Characters>46885</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2024-11-01T09:23:00Z</dcterms:created>
  <dcterms:modified xsi:type="dcterms:W3CDTF">2024-12-10T14:08:00Z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