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F4FFBD" w14:textId="0C023474" w:rsidR="000F481C" w:rsidRDefault="00735B78" w:rsidP="00470DA8">
      <w:pPr>
        <w:jc w:val="right"/>
        <w:rPr>
          <w:b/>
          <w:bCs/>
          <w:color w:val="538135" w:themeColor="accent6" w:themeShade="BF"/>
          <w:sz w:val="32"/>
          <w:szCs w:val="32"/>
        </w:rPr>
      </w:pPr>
      <w:r>
        <w:rPr>
          <w:b/>
          <w:bCs/>
          <w:color w:val="538135" w:themeColor="accent6" w:themeShade="BF"/>
          <w:sz w:val="32"/>
          <w:szCs w:val="32"/>
        </w:rPr>
        <w:t xml:space="preserve"> </w:t>
      </w:r>
      <w:r w:rsidR="001E63D4">
        <w:rPr>
          <w:b/>
          <w:bCs/>
          <w:color w:val="538135" w:themeColor="accent6" w:themeShade="BF"/>
          <w:sz w:val="32"/>
          <w:szCs w:val="32"/>
        </w:rPr>
        <w:t xml:space="preserve"> </w:t>
      </w:r>
    </w:p>
    <w:p w14:paraId="7A6BA666" w14:textId="5903B4C0" w:rsidR="00470DA8" w:rsidRPr="000F481C" w:rsidRDefault="00470DA8" w:rsidP="00470DA8">
      <w:pPr>
        <w:jc w:val="right"/>
        <w:rPr>
          <w:b/>
          <w:bCs/>
          <w:color w:val="538135" w:themeColor="accent6" w:themeShade="BF"/>
          <w:sz w:val="32"/>
          <w:szCs w:val="32"/>
        </w:rPr>
      </w:pPr>
      <w:r w:rsidRPr="000F481C">
        <w:rPr>
          <w:b/>
          <w:bCs/>
          <w:color w:val="538135" w:themeColor="accent6" w:themeShade="BF"/>
          <w:sz w:val="32"/>
          <w:szCs w:val="32"/>
        </w:rPr>
        <w:t>TIHOMIRA KANEVA</w:t>
      </w:r>
    </w:p>
    <w:p w14:paraId="0EDB9F47" w14:textId="77777777" w:rsidR="00470DA8" w:rsidRPr="000F481C" w:rsidRDefault="00470DA8" w:rsidP="00470DA8">
      <w:pPr>
        <w:jc w:val="right"/>
        <w:rPr>
          <w:b/>
          <w:bCs/>
          <w:color w:val="538135" w:themeColor="accent6" w:themeShade="BF"/>
          <w:sz w:val="32"/>
          <w:szCs w:val="32"/>
        </w:rPr>
      </w:pPr>
      <w:r w:rsidRPr="000F481C">
        <w:rPr>
          <w:b/>
          <w:bCs/>
          <w:color w:val="538135" w:themeColor="accent6" w:themeShade="BF"/>
          <w:sz w:val="32"/>
          <w:szCs w:val="32"/>
        </w:rPr>
        <w:t>STUDENT ID  2118131</w:t>
      </w:r>
    </w:p>
    <w:p w14:paraId="1A7A22D0" w14:textId="77777777" w:rsidR="00470DA8" w:rsidRPr="000F481C" w:rsidRDefault="00470DA8" w:rsidP="00470DA8">
      <w:pPr>
        <w:jc w:val="right"/>
        <w:rPr>
          <w:b/>
          <w:bCs/>
          <w:color w:val="538135" w:themeColor="accent6" w:themeShade="BF"/>
          <w:sz w:val="32"/>
          <w:szCs w:val="32"/>
        </w:rPr>
      </w:pPr>
      <w:r w:rsidRPr="000F481C">
        <w:rPr>
          <w:b/>
          <w:bCs/>
          <w:color w:val="538135" w:themeColor="accent6" w:themeShade="BF"/>
          <w:sz w:val="32"/>
          <w:szCs w:val="32"/>
        </w:rPr>
        <w:t>MODULE NAME : PROBLEM SOLVING AND DECISION MAKING</w:t>
      </w:r>
    </w:p>
    <w:p w14:paraId="5A964BFE" w14:textId="77777777" w:rsidR="00470DA8" w:rsidRPr="000F481C" w:rsidRDefault="00470DA8" w:rsidP="00470DA8">
      <w:pPr>
        <w:jc w:val="right"/>
        <w:rPr>
          <w:b/>
          <w:bCs/>
          <w:color w:val="538135" w:themeColor="accent6" w:themeShade="BF"/>
          <w:sz w:val="32"/>
          <w:szCs w:val="32"/>
        </w:rPr>
      </w:pPr>
      <w:r w:rsidRPr="000F481C">
        <w:rPr>
          <w:b/>
          <w:bCs/>
          <w:color w:val="538135" w:themeColor="accent6" w:themeShade="BF"/>
          <w:sz w:val="32"/>
          <w:szCs w:val="32"/>
        </w:rPr>
        <w:t>MODULE CODE: BMSW4004_LON</w:t>
      </w:r>
    </w:p>
    <w:p w14:paraId="52EE4596" w14:textId="45C8CD11" w:rsidR="00470DA8" w:rsidRPr="000F481C" w:rsidRDefault="00470DA8" w:rsidP="00470DA8">
      <w:pPr>
        <w:jc w:val="right"/>
        <w:rPr>
          <w:b/>
          <w:bCs/>
          <w:color w:val="538135" w:themeColor="accent6" w:themeShade="BF"/>
          <w:sz w:val="32"/>
          <w:szCs w:val="32"/>
        </w:rPr>
      </w:pPr>
      <w:r w:rsidRPr="000F481C">
        <w:rPr>
          <w:b/>
          <w:bCs/>
          <w:color w:val="538135" w:themeColor="accent6" w:themeShade="BF"/>
          <w:sz w:val="32"/>
          <w:szCs w:val="32"/>
        </w:rPr>
        <w:t>LECTURER`S NAME: DR. LAILA MAAZOUZ</w:t>
      </w:r>
    </w:p>
    <w:p w14:paraId="436FDB91" w14:textId="35473413" w:rsidR="007D5E13" w:rsidRDefault="007D5E13" w:rsidP="00470DA8">
      <w:pPr>
        <w:jc w:val="right"/>
        <w:rPr>
          <w:b/>
          <w:bCs/>
        </w:rPr>
      </w:pPr>
    </w:p>
    <w:p w14:paraId="07A5940C" w14:textId="762D4D59" w:rsidR="007D5E13" w:rsidRDefault="007D5E13" w:rsidP="00470DA8">
      <w:pPr>
        <w:jc w:val="right"/>
        <w:rPr>
          <w:b/>
          <w:bCs/>
        </w:rPr>
      </w:pPr>
    </w:p>
    <w:p w14:paraId="42FD49FD" w14:textId="0A0C5617" w:rsidR="007D5E13" w:rsidRDefault="007D5E13" w:rsidP="00470DA8">
      <w:pPr>
        <w:jc w:val="right"/>
        <w:rPr>
          <w:b/>
          <w:bCs/>
        </w:rPr>
      </w:pPr>
    </w:p>
    <w:p w14:paraId="164F6868" w14:textId="187E4D31" w:rsidR="007D5E13" w:rsidRDefault="007D5E13" w:rsidP="00470DA8">
      <w:pPr>
        <w:jc w:val="right"/>
        <w:rPr>
          <w:b/>
          <w:bCs/>
        </w:rPr>
      </w:pPr>
    </w:p>
    <w:p w14:paraId="40641E0D" w14:textId="5BE1BCFA" w:rsidR="007639C2" w:rsidRDefault="007639C2" w:rsidP="00470DA8">
      <w:pPr>
        <w:jc w:val="right"/>
        <w:rPr>
          <w:b/>
          <w:bCs/>
        </w:rPr>
      </w:pPr>
    </w:p>
    <w:p w14:paraId="7E1B9E01" w14:textId="04898EBE" w:rsidR="007639C2" w:rsidRDefault="007639C2" w:rsidP="00470DA8">
      <w:pPr>
        <w:jc w:val="right"/>
        <w:rPr>
          <w:b/>
          <w:bCs/>
        </w:rPr>
      </w:pPr>
    </w:p>
    <w:p w14:paraId="2C35C499" w14:textId="25C3F68D" w:rsidR="007639C2" w:rsidRDefault="007639C2" w:rsidP="00470DA8">
      <w:pPr>
        <w:jc w:val="right"/>
        <w:rPr>
          <w:b/>
          <w:bCs/>
        </w:rPr>
      </w:pPr>
    </w:p>
    <w:p w14:paraId="69D6584F" w14:textId="5F06CDC7" w:rsidR="007639C2" w:rsidRDefault="007639C2" w:rsidP="00470DA8">
      <w:pPr>
        <w:jc w:val="right"/>
        <w:rPr>
          <w:b/>
          <w:bCs/>
        </w:rPr>
      </w:pPr>
    </w:p>
    <w:p w14:paraId="23112788" w14:textId="642656E2" w:rsidR="007639C2" w:rsidRDefault="007639C2" w:rsidP="00470DA8">
      <w:pPr>
        <w:jc w:val="right"/>
        <w:rPr>
          <w:b/>
          <w:bCs/>
        </w:rPr>
      </w:pPr>
    </w:p>
    <w:p w14:paraId="2DE00B12" w14:textId="07158BC2" w:rsidR="007639C2" w:rsidRDefault="007639C2" w:rsidP="00470DA8">
      <w:pPr>
        <w:jc w:val="right"/>
        <w:rPr>
          <w:b/>
          <w:bCs/>
        </w:rPr>
      </w:pPr>
    </w:p>
    <w:p w14:paraId="609F3943" w14:textId="5764AA7C" w:rsidR="007639C2" w:rsidRDefault="007639C2" w:rsidP="00470DA8">
      <w:pPr>
        <w:jc w:val="right"/>
        <w:rPr>
          <w:b/>
          <w:bCs/>
        </w:rPr>
      </w:pPr>
    </w:p>
    <w:p w14:paraId="4BED4D82" w14:textId="69C354BB" w:rsidR="007639C2" w:rsidRDefault="007639C2" w:rsidP="00470DA8">
      <w:pPr>
        <w:jc w:val="right"/>
        <w:rPr>
          <w:b/>
          <w:bCs/>
        </w:rPr>
      </w:pPr>
    </w:p>
    <w:p w14:paraId="05968857" w14:textId="7AF9357D" w:rsidR="007639C2" w:rsidRDefault="007639C2" w:rsidP="00470DA8">
      <w:pPr>
        <w:jc w:val="right"/>
        <w:rPr>
          <w:b/>
          <w:bCs/>
        </w:rPr>
      </w:pPr>
    </w:p>
    <w:p w14:paraId="4585EBFA" w14:textId="3DBAC17E" w:rsidR="007639C2" w:rsidRDefault="007639C2" w:rsidP="00470DA8">
      <w:pPr>
        <w:jc w:val="right"/>
        <w:rPr>
          <w:b/>
          <w:bCs/>
        </w:rPr>
      </w:pPr>
    </w:p>
    <w:p w14:paraId="409DD949" w14:textId="02A5AF8C" w:rsidR="007639C2" w:rsidRDefault="007639C2" w:rsidP="00470DA8">
      <w:pPr>
        <w:jc w:val="right"/>
        <w:rPr>
          <w:b/>
          <w:bCs/>
        </w:rPr>
      </w:pPr>
    </w:p>
    <w:p w14:paraId="294C4229" w14:textId="6D92F07E" w:rsidR="007639C2" w:rsidRDefault="007639C2" w:rsidP="00470DA8">
      <w:pPr>
        <w:jc w:val="right"/>
        <w:rPr>
          <w:b/>
          <w:bCs/>
        </w:rPr>
      </w:pPr>
    </w:p>
    <w:p w14:paraId="3920FB33" w14:textId="41519CE2" w:rsidR="007639C2" w:rsidRDefault="007639C2" w:rsidP="00470DA8">
      <w:pPr>
        <w:jc w:val="right"/>
        <w:rPr>
          <w:b/>
          <w:bCs/>
        </w:rPr>
      </w:pPr>
    </w:p>
    <w:p w14:paraId="72FC5D45" w14:textId="569311BB" w:rsidR="007639C2" w:rsidRDefault="007639C2" w:rsidP="00470DA8">
      <w:pPr>
        <w:jc w:val="right"/>
        <w:rPr>
          <w:b/>
          <w:bCs/>
        </w:rPr>
      </w:pPr>
    </w:p>
    <w:p w14:paraId="631C21E7" w14:textId="494D7522" w:rsidR="007639C2" w:rsidRDefault="007639C2" w:rsidP="00470DA8">
      <w:pPr>
        <w:jc w:val="right"/>
        <w:rPr>
          <w:b/>
          <w:bCs/>
        </w:rPr>
      </w:pPr>
    </w:p>
    <w:p w14:paraId="3B936781" w14:textId="20F684A6" w:rsidR="007639C2" w:rsidRDefault="007639C2" w:rsidP="00470DA8">
      <w:pPr>
        <w:jc w:val="right"/>
        <w:rPr>
          <w:b/>
          <w:bCs/>
        </w:rPr>
      </w:pPr>
    </w:p>
    <w:p w14:paraId="2C4BA468" w14:textId="6CEEE3EC" w:rsidR="007639C2" w:rsidRDefault="007639C2" w:rsidP="00470DA8">
      <w:pPr>
        <w:jc w:val="right"/>
        <w:rPr>
          <w:b/>
          <w:bCs/>
        </w:rPr>
      </w:pPr>
    </w:p>
    <w:p w14:paraId="23AAD324" w14:textId="6B72D009" w:rsidR="007639C2" w:rsidRDefault="007639C2" w:rsidP="00470DA8">
      <w:pPr>
        <w:jc w:val="right"/>
        <w:rPr>
          <w:b/>
          <w:bCs/>
        </w:rPr>
      </w:pPr>
    </w:p>
    <w:p w14:paraId="2EA3DFCF" w14:textId="5FCDC94F" w:rsidR="007639C2" w:rsidRDefault="007639C2" w:rsidP="00470DA8">
      <w:pPr>
        <w:jc w:val="right"/>
        <w:rPr>
          <w:b/>
          <w:bCs/>
        </w:rPr>
      </w:pPr>
    </w:p>
    <w:p w14:paraId="74B0D5FB" w14:textId="3F0DE8CF" w:rsidR="007639C2" w:rsidRDefault="007639C2" w:rsidP="00470DA8">
      <w:pPr>
        <w:jc w:val="right"/>
        <w:rPr>
          <w:b/>
          <w:bCs/>
        </w:rPr>
      </w:pPr>
    </w:p>
    <w:p w14:paraId="13A912F6" w14:textId="58491EF6" w:rsidR="007639C2" w:rsidRDefault="007639C2" w:rsidP="00470DA8">
      <w:pPr>
        <w:jc w:val="right"/>
        <w:rPr>
          <w:b/>
          <w:bCs/>
        </w:rPr>
      </w:pPr>
    </w:p>
    <w:p w14:paraId="351A2C9C" w14:textId="03B7CFCA" w:rsidR="007639C2" w:rsidRDefault="007639C2" w:rsidP="00470DA8">
      <w:pPr>
        <w:jc w:val="right"/>
        <w:rPr>
          <w:b/>
          <w:bCs/>
        </w:rPr>
      </w:pPr>
    </w:p>
    <w:p w14:paraId="6C3F474A" w14:textId="7AF47639" w:rsidR="000F481C" w:rsidRPr="000F481C" w:rsidRDefault="00734223" w:rsidP="00734223">
      <w:pPr>
        <w:rPr>
          <w:rFonts w:ascii="Arial" w:hAnsi="Arial" w:cs="Arial"/>
          <w:b/>
          <w:bCs/>
          <w:color w:val="538135" w:themeColor="accent6" w:themeShade="BF"/>
          <w:sz w:val="32"/>
          <w:szCs w:val="32"/>
          <w:u w:val="single"/>
        </w:rPr>
      </w:pPr>
      <w:r w:rsidRPr="000F481C">
        <w:rPr>
          <w:rFonts w:ascii="Arial" w:hAnsi="Arial" w:cs="Arial"/>
          <w:b/>
          <w:bCs/>
          <w:color w:val="538135" w:themeColor="accent6" w:themeShade="BF"/>
          <w:sz w:val="32"/>
          <w:szCs w:val="32"/>
          <w:u w:val="single"/>
        </w:rPr>
        <w:t>Contents</w:t>
      </w:r>
    </w:p>
    <w:p w14:paraId="4A3D09FF" w14:textId="672F7B6F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INTRODUCTION................................................................................................</w:t>
      </w:r>
      <w:r w:rsidR="000125C6">
        <w:rPr>
          <w:rFonts w:ascii="Arial" w:hAnsi="Arial" w:cs="Arial"/>
          <w:b/>
          <w:bCs/>
        </w:rPr>
        <w:t>.</w:t>
      </w:r>
      <w:r w:rsidRPr="008C4E14">
        <w:rPr>
          <w:rFonts w:ascii="Arial" w:hAnsi="Arial" w:cs="Arial"/>
          <w:b/>
          <w:bCs/>
        </w:rPr>
        <w:t>....</w:t>
      </w:r>
      <w:r w:rsidR="005068DC">
        <w:rPr>
          <w:rFonts w:ascii="Arial" w:hAnsi="Arial" w:cs="Arial"/>
          <w:b/>
          <w:bCs/>
        </w:rPr>
        <w:t>1</w:t>
      </w:r>
    </w:p>
    <w:p w14:paraId="22B55E65" w14:textId="2F8C4D4D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The workplace Problem..........................................................................</w:t>
      </w:r>
      <w:r w:rsidR="000125C6">
        <w:rPr>
          <w:rFonts w:ascii="Arial" w:hAnsi="Arial" w:cs="Arial"/>
          <w:b/>
          <w:bCs/>
        </w:rPr>
        <w:t>...</w:t>
      </w:r>
      <w:r w:rsidRPr="008C4E14">
        <w:rPr>
          <w:rFonts w:ascii="Arial" w:hAnsi="Arial" w:cs="Arial"/>
          <w:b/>
          <w:bCs/>
        </w:rPr>
        <w:t>......................................</w:t>
      </w:r>
      <w:r w:rsidR="005068DC">
        <w:rPr>
          <w:rFonts w:ascii="Arial" w:hAnsi="Arial" w:cs="Arial"/>
          <w:b/>
          <w:bCs/>
        </w:rPr>
        <w:t>1</w:t>
      </w:r>
    </w:p>
    <w:p w14:paraId="22F30B9B" w14:textId="5EAE6AC9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ANALYSING INFORMATION........................................................................................................</w:t>
      </w:r>
      <w:r w:rsidR="005068DC">
        <w:rPr>
          <w:rFonts w:ascii="Arial" w:hAnsi="Arial" w:cs="Arial"/>
          <w:b/>
          <w:bCs/>
        </w:rPr>
        <w:t>2</w:t>
      </w:r>
    </w:p>
    <w:p w14:paraId="6110F4A6" w14:textId="2343743D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ROOT CAUSE ANALYSIS (RCA)...........................................................................</w:t>
      </w:r>
      <w:r w:rsidR="000125C6">
        <w:rPr>
          <w:rFonts w:ascii="Arial" w:hAnsi="Arial" w:cs="Arial"/>
          <w:b/>
          <w:bCs/>
        </w:rPr>
        <w:t>.........................</w:t>
      </w:r>
      <w:r w:rsidRPr="008C4E14">
        <w:rPr>
          <w:rFonts w:ascii="Arial" w:hAnsi="Arial" w:cs="Arial"/>
          <w:b/>
          <w:bCs/>
        </w:rPr>
        <w:t>..............</w:t>
      </w:r>
      <w:r w:rsidR="00EE5057">
        <w:rPr>
          <w:rFonts w:ascii="Arial" w:hAnsi="Arial" w:cs="Arial"/>
          <w:b/>
          <w:bCs/>
        </w:rPr>
        <w:t>.</w:t>
      </w:r>
      <w:r w:rsidRPr="008C4E14">
        <w:rPr>
          <w:rFonts w:ascii="Arial" w:hAnsi="Arial" w:cs="Arial"/>
          <w:b/>
          <w:bCs/>
        </w:rPr>
        <w:t>.....</w:t>
      </w:r>
      <w:r w:rsidR="005068DC">
        <w:rPr>
          <w:rFonts w:ascii="Arial" w:hAnsi="Arial" w:cs="Arial"/>
          <w:b/>
          <w:bCs/>
        </w:rPr>
        <w:t>2</w:t>
      </w:r>
    </w:p>
    <w:p w14:paraId="62867F1C" w14:textId="3CB19EAF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APPLYING SITUATIONAL ANALYSIS MODELS...............................................</w:t>
      </w:r>
      <w:r w:rsidR="000125C6">
        <w:rPr>
          <w:rFonts w:ascii="Arial" w:hAnsi="Arial" w:cs="Arial"/>
          <w:b/>
          <w:bCs/>
        </w:rPr>
        <w:t>................................................</w:t>
      </w:r>
      <w:r w:rsidRPr="008C4E14">
        <w:rPr>
          <w:rFonts w:ascii="Arial" w:hAnsi="Arial" w:cs="Arial"/>
          <w:b/>
          <w:bCs/>
        </w:rPr>
        <w:t>....................3</w:t>
      </w:r>
    </w:p>
    <w:p w14:paraId="5CC74A35" w14:textId="729CF4DB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RANGE OF ALTERNATIVE SOLUTIONS............................................</w:t>
      </w:r>
      <w:r w:rsidR="000125C6">
        <w:rPr>
          <w:rFonts w:ascii="Arial" w:hAnsi="Arial" w:cs="Arial"/>
          <w:b/>
          <w:bCs/>
        </w:rPr>
        <w:t>.........................</w:t>
      </w:r>
      <w:r w:rsidRPr="008C4E14">
        <w:rPr>
          <w:rFonts w:ascii="Arial" w:hAnsi="Arial" w:cs="Arial"/>
          <w:b/>
          <w:bCs/>
        </w:rPr>
        <w:t>.........................................</w:t>
      </w:r>
      <w:r w:rsidR="0093712D">
        <w:rPr>
          <w:rFonts w:ascii="Arial" w:hAnsi="Arial" w:cs="Arial"/>
          <w:b/>
          <w:bCs/>
        </w:rPr>
        <w:t>4</w:t>
      </w:r>
    </w:p>
    <w:p w14:paraId="6476C8D1" w14:textId="2D3887B6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EVALUATION OF ALTERNATIVE SOLUTIONS..................</w:t>
      </w:r>
      <w:r w:rsidR="000125C6">
        <w:rPr>
          <w:rFonts w:ascii="Arial" w:hAnsi="Arial" w:cs="Arial"/>
          <w:b/>
          <w:bCs/>
        </w:rPr>
        <w:t>.......................</w:t>
      </w:r>
      <w:r w:rsidRPr="008C4E14">
        <w:rPr>
          <w:rFonts w:ascii="Arial" w:hAnsi="Arial" w:cs="Arial"/>
          <w:b/>
          <w:bCs/>
        </w:rPr>
        <w:t>.....................................................................</w:t>
      </w:r>
      <w:r w:rsidR="00D2409E">
        <w:rPr>
          <w:rFonts w:ascii="Arial" w:hAnsi="Arial" w:cs="Arial"/>
          <w:b/>
          <w:bCs/>
        </w:rPr>
        <w:t>5</w:t>
      </w:r>
    </w:p>
    <w:p w14:paraId="3C02D38A" w14:textId="11DD97E9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IMPLEMENTING THE SOLUTION...................</w:t>
      </w:r>
      <w:r w:rsidR="000125C6">
        <w:rPr>
          <w:rFonts w:ascii="Arial" w:hAnsi="Arial" w:cs="Arial"/>
          <w:b/>
          <w:bCs/>
        </w:rPr>
        <w:t>................</w:t>
      </w:r>
      <w:r w:rsidRPr="008C4E14">
        <w:rPr>
          <w:rFonts w:ascii="Arial" w:hAnsi="Arial" w:cs="Arial"/>
          <w:b/>
          <w:bCs/>
        </w:rPr>
        <w:t>..............................................................................5</w:t>
      </w:r>
    </w:p>
    <w:p w14:paraId="12CD4818" w14:textId="1A4C0186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Communication plan with stakeholders.............</w:t>
      </w:r>
      <w:r w:rsidR="006F4F2E">
        <w:rPr>
          <w:rFonts w:ascii="Arial" w:hAnsi="Arial" w:cs="Arial"/>
          <w:b/>
          <w:bCs/>
        </w:rPr>
        <w:t>.....................</w:t>
      </w:r>
      <w:r w:rsidRPr="008C4E14">
        <w:rPr>
          <w:rFonts w:ascii="Arial" w:hAnsi="Arial" w:cs="Arial"/>
          <w:b/>
          <w:bCs/>
        </w:rPr>
        <w:t>......................................................</w:t>
      </w:r>
      <w:r w:rsidR="001A034E">
        <w:rPr>
          <w:rFonts w:ascii="Arial" w:hAnsi="Arial" w:cs="Arial"/>
          <w:b/>
          <w:bCs/>
        </w:rPr>
        <w:t>.</w:t>
      </w:r>
      <w:r w:rsidRPr="008C4E14">
        <w:rPr>
          <w:rFonts w:ascii="Arial" w:hAnsi="Arial" w:cs="Arial"/>
          <w:b/>
          <w:bCs/>
        </w:rPr>
        <w:t>.....................6</w:t>
      </w:r>
    </w:p>
    <w:p w14:paraId="68538DD1" w14:textId="26ECF5D9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CONCLUSION................................................................................</w:t>
      </w:r>
      <w:r w:rsidR="001A034E">
        <w:rPr>
          <w:rFonts w:ascii="Arial" w:hAnsi="Arial" w:cs="Arial"/>
          <w:b/>
          <w:bCs/>
        </w:rPr>
        <w:t>.</w:t>
      </w:r>
      <w:r w:rsidRPr="008C4E14">
        <w:rPr>
          <w:rFonts w:ascii="Arial" w:hAnsi="Arial" w:cs="Arial"/>
          <w:b/>
          <w:bCs/>
        </w:rPr>
        <w:t>............................7</w:t>
      </w:r>
    </w:p>
    <w:p w14:paraId="6874879B" w14:textId="2A660B41" w:rsidR="00734223" w:rsidRPr="008C4E14" w:rsidRDefault="00734223" w:rsidP="00734223">
      <w:pPr>
        <w:rPr>
          <w:rFonts w:ascii="Arial" w:hAnsi="Arial" w:cs="Arial"/>
          <w:b/>
          <w:bCs/>
        </w:rPr>
      </w:pPr>
      <w:r w:rsidRPr="008C4E14">
        <w:rPr>
          <w:rFonts w:ascii="Arial" w:hAnsi="Arial" w:cs="Arial"/>
          <w:b/>
          <w:bCs/>
        </w:rPr>
        <w:t>REFERENCES ............................................................................................................</w:t>
      </w:r>
      <w:r w:rsidR="00E25996">
        <w:rPr>
          <w:rFonts w:ascii="Arial" w:hAnsi="Arial" w:cs="Arial"/>
          <w:b/>
          <w:bCs/>
        </w:rPr>
        <w:t>8</w:t>
      </w:r>
    </w:p>
    <w:p w14:paraId="3DAB2DCF" w14:textId="7751CD4B" w:rsidR="007639C2" w:rsidRDefault="00734223" w:rsidP="00734223">
      <w:pPr>
        <w:rPr>
          <w:b/>
          <w:bCs/>
        </w:rPr>
      </w:pPr>
      <w:r w:rsidRPr="008C4E14">
        <w:rPr>
          <w:rFonts w:ascii="Arial" w:hAnsi="Arial" w:cs="Arial"/>
          <w:b/>
          <w:bCs/>
        </w:rPr>
        <w:t>APPENDIX............................................................................................................</w:t>
      </w:r>
      <w:r w:rsidRPr="00734223">
        <w:rPr>
          <w:b/>
          <w:bCs/>
        </w:rPr>
        <w:t>........</w:t>
      </w:r>
      <w:r w:rsidR="002709E7">
        <w:rPr>
          <w:b/>
          <w:bCs/>
        </w:rPr>
        <w:t>9</w:t>
      </w:r>
    </w:p>
    <w:p w14:paraId="183DAF8F" w14:textId="1184B76D" w:rsidR="000D3952" w:rsidRDefault="000D3952" w:rsidP="00734223">
      <w:pPr>
        <w:rPr>
          <w:b/>
          <w:bCs/>
        </w:rPr>
      </w:pPr>
    </w:p>
    <w:p w14:paraId="2B7D8619" w14:textId="098E3B16" w:rsidR="000D3952" w:rsidRDefault="000D3952" w:rsidP="00734223">
      <w:pPr>
        <w:rPr>
          <w:b/>
          <w:bCs/>
        </w:rPr>
      </w:pPr>
    </w:p>
    <w:p w14:paraId="307D71D7" w14:textId="77777777" w:rsidR="000D3952" w:rsidRPr="00647E24" w:rsidRDefault="000D3952" w:rsidP="00734223"/>
    <w:p w14:paraId="24A9C0E8" w14:textId="1F5A549B" w:rsidR="000F481C" w:rsidRDefault="000F481C" w:rsidP="00734223">
      <w:pPr>
        <w:rPr>
          <w:b/>
          <w:bCs/>
        </w:rPr>
      </w:pPr>
    </w:p>
    <w:p w14:paraId="676C8D5B" w14:textId="4A77CE19" w:rsidR="000F481C" w:rsidRDefault="000F481C" w:rsidP="00734223">
      <w:pPr>
        <w:rPr>
          <w:b/>
          <w:bCs/>
        </w:rPr>
      </w:pPr>
    </w:p>
    <w:p w14:paraId="712A8074" w14:textId="068EC726" w:rsidR="000F481C" w:rsidRDefault="000F481C" w:rsidP="00734223">
      <w:pPr>
        <w:rPr>
          <w:b/>
          <w:bCs/>
        </w:rPr>
      </w:pPr>
    </w:p>
    <w:p w14:paraId="2E7AAA96" w14:textId="32EF15A8" w:rsidR="000F481C" w:rsidRDefault="000F481C" w:rsidP="00734223">
      <w:pPr>
        <w:rPr>
          <w:b/>
          <w:bCs/>
        </w:rPr>
      </w:pPr>
    </w:p>
    <w:p w14:paraId="191EADB8" w14:textId="48FB1D99" w:rsidR="000F481C" w:rsidRDefault="000F481C" w:rsidP="00734223">
      <w:pPr>
        <w:rPr>
          <w:b/>
          <w:bCs/>
        </w:rPr>
      </w:pPr>
    </w:p>
    <w:p w14:paraId="64AB416F" w14:textId="18FA2AC6" w:rsidR="000F481C" w:rsidRDefault="000F481C" w:rsidP="00734223">
      <w:pPr>
        <w:rPr>
          <w:b/>
          <w:bCs/>
        </w:rPr>
      </w:pPr>
    </w:p>
    <w:p w14:paraId="5047B38A" w14:textId="69BF8527" w:rsidR="000F481C" w:rsidRDefault="000F481C" w:rsidP="00734223">
      <w:pPr>
        <w:rPr>
          <w:b/>
          <w:bCs/>
        </w:rPr>
      </w:pPr>
    </w:p>
    <w:p w14:paraId="73642911" w14:textId="648873B3" w:rsidR="000F481C" w:rsidRDefault="000F481C" w:rsidP="00734223">
      <w:pPr>
        <w:rPr>
          <w:b/>
          <w:bCs/>
        </w:rPr>
      </w:pPr>
    </w:p>
    <w:p w14:paraId="61CB83E6" w14:textId="668E7B9C" w:rsidR="000F481C" w:rsidRDefault="00647E24" w:rsidP="00734223">
      <w:pPr>
        <w:rPr>
          <w:rFonts w:ascii="Arial" w:hAnsi="Arial" w:cs="Arial"/>
        </w:rPr>
      </w:pPr>
      <w:r>
        <w:rPr>
          <w:rFonts w:ascii="Arial" w:hAnsi="Arial" w:cs="Arial"/>
        </w:rPr>
        <w:t>In this report I will write about discrimination of pregnan</w:t>
      </w:r>
      <w:r w:rsidR="00A2078D">
        <w:rPr>
          <w:rFonts w:ascii="Arial" w:hAnsi="Arial" w:cs="Arial"/>
        </w:rPr>
        <w:t xml:space="preserve">t women in the workplace. This topic is very </w:t>
      </w:r>
      <w:r w:rsidR="00EC2CD2">
        <w:rPr>
          <w:rFonts w:ascii="Arial" w:hAnsi="Arial" w:cs="Arial"/>
        </w:rPr>
        <w:t xml:space="preserve">important to me because I myself was discriminated </w:t>
      </w:r>
      <w:r w:rsidR="00D84844">
        <w:rPr>
          <w:rFonts w:ascii="Arial" w:hAnsi="Arial" w:cs="Arial"/>
        </w:rPr>
        <w:t>against in the workplace 6 years ago when I was pregnant with my son.</w:t>
      </w:r>
    </w:p>
    <w:p w14:paraId="03290949" w14:textId="4CD0FC55" w:rsidR="00376F2D" w:rsidRPr="00647E24" w:rsidRDefault="00376F2D" w:rsidP="0073422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this report I will write the laws </w:t>
      </w:r>
      <w:r w:rsidR="00281D0D">
        <w:rPr>
          <w:rFonts w:ascii="Arial" w:hAnsi="Arial" w:cs="Arial"/>
        </w:rPr>
        <w:t xml:space="preserve">that protect pregnant women because I didn`t know them and everyone should </w:t>
      </w:r>
      <w:r w:rsidR="00C63F99">
        <w:rPr>
          <w:rFonts w:ascii="Arial" w:hAnsi="Arial" w:cs="Arial"/>
        </w:rPr>
        <w:t xml:space="preserve">know their rights. </w:t>
      </w:r>
      <w:r w:rsidR="007766F8">
        <w:rPr>
          <w:rFonts w:ascii="Arial" w:hAnsi="Arial" w:cs="Arial"/>
        </w:rPr>
        <w:t xml:space="preserve">In my report there will also be applying </w:t>
      </w:r>
      <w:r w:rsidR="001A4378">
        <w:rPr>
          <w:rFonts w:ascii="Arial" w:hAnsi="Arial" w:cs="Arial"/>
        </w:rPr>
        <w:t>situational analysis models. I will also offer al</w:t>
      </w:r>
      <w:r w:rsidR="00134984">
        <w:rPr>
          <w:rFonts w:ascii="Arial" w:hAnsi="Arial" w:cs="Arial"/>
        </w:rPr>
        <w:t xml:space="preserve">ternative solutions with PMI analysis. You`ll see </w:t>
      </w:r>
      <w:r w:rsidR="00262802">
        <w:rPr>
          <w:rFonts w:ascii="Arial" w:hAnsi="Arial" w:cs="Arial"/>
        </w:rPr>
        <w:t xml:space="preserve">implementation plan with ADKAR and </w:t>
      </w:r>
      <w:r w:rsidR="00547572">
        <w:rPr>
          <w:rFonts w:ascii="Arial" w:hAnsi="Arial" w:cs="Arial"/>
        </w:rPr>
        <w:t>communication plan with Stakeholders.</w:t>
      </w:r>
    </w:p>
    <w:p w14:paraId="4A9BF0C8" w14:textId="08D7B808" w:rsidR="000F481C" w:rsidRPr="003221A4" w:rsidRDefault="004E5E19" w:rsidP="00734223">
      <w:pPr>
        <w:rPr>
          <w:rFonts w:ascii="Arial" w:hAnsi="Arial" w:cs="Arial"/>
          <w:color w:val="000000" w:themeColor="text1"/>
        </w:rPr>
      </w:pPr>
      <w:r w:rsidRPr="003221A4">
        <w:rPr>
          <w:rFonts w:ascii="Arial" w:hAnsi="Arial" w:cs="Arial"/>
          <w:color w:val="000000" w:themeColor="text1"/>
        </w:rPr>
        <w:t xml:space="preserve">The </w:t>
      </w:r>
      <w:r w:rsidR="00A476E0" w:rsidRPr="003221A4">
        <w:rPr>
          <w:rFonts w:ascii="Arial" w:hAnsi="Arial" w:cs="Arial"/>
          <w:color w:val="000000" w:themeColor="text1"/>
        </w:rPr>
        <w:t>Collins English dictionary defines it as</w:t>
      </w:r>
      <w:r w:rsidR="00CF05BD" w:rsidRPr="003221A4">
        <w:rPr>
          <w:rFonts w:ascii="Arial" w:hAnsi="Arial" w:cs="Arial"/>
          <w:color w:val="000000" w:themeColor="text1"/>
        </w:rPr>
        <w:t xml:space="preserve">: the act or process of finding solutions to </w:t>
      </w:r>
      <w:r w:rsidR="001F5D57" w:rsidRPr="003221A4">
        <w:rPr>
          <w:rFonts w:ascii="Arial" w:hAnsi="Arial" w:cs="Arial"/>
          <w:color w:val="000000" w:themeColor="text1"/>
        </w:rPr>
        <w:t xml:space="preserve">problems, especially by using a scientific </w:t>
      </w:r>
      <w:r w:rsidR="00EC7212" w:rsidRPr="003221A4">
        <w:rPr>
          <w:rFonts w:ascii="Arial" w:hAnsi="Arial" w:cs="Arial"/>
          <w:color w:val="000000" w:themeColor="text1"/>
        </w:rPr>
        <w:t>or analytical approach.</w:t>
      </w:r>
    </w:p>
    <w:p w14:paraId="62752EC4" w14:textId="77777777" w:rsidR="00A00B35" w:rsidRPr="003221A4" w:rsidRDefault="00A02007">
      <w:pPr>
        <w:rPr>
          <w:rFonts w:ascii="Arial" w:hAnsi="Arial" w:cs="Arial"/>
          <w:color w:val="000000" w:themeColor="text1"/>
        </w:rPr>
      </w:pPr>
      <w:r w:rsidRPr="003221A4">
        <w:rPr>
          <w:rFonts w:ascii="Arial" w:hAnsi="Arial" w:cs="Arial"/>
          <w:color w:val="000000" w:themeColor="text1"/>
        </w:rPr>
        <w:t xml:space="preserve">Problem solving requires a combination of many skills such as logic, </w:t>
      </w:r>
      <w:r w:rsidR="009A6079" w:rsidRPr="003221A4">
        <w:rPr>
          <w:rFonts w:ascii="Arial" w:hAnsi="Arial" w:cs="Arial"/>
          <w:color w:val="000000" w:themeColor="text1"/>
        </w:rPr>
        <w:t xml:space="preserve">creativity, </w:t>
      </w:r>
      <w:r w:rsidR="001C41B1" w:rsidRPr="003221A4">
        <w:rPr>
          <w:rFonts w:ascii="Arial" w:hAnsi="Arial" w:cs="Arial"/>
          <w:color w:val="000000" w:themeColor="text1"/>
        </w:rPr>
        <w:t>resilience</w:t>
      </w:r>
      <w:r w:rsidR="009A6079" w:rsidRPr="003221A4">
        <w:rPr>
          <w:rFonts w:ascii="Arial" w:hAnsi="Arial" w:cs="Arial"/>
          <w:color w:val="000000" w:themeColor="text1"/>
        </w:rPr>
        <w:t>,</w:t>
      </w:r>
      <w:r w:rsidR="00636643" w:rsidRPr="003221A4">
        <w:rPr>
          <w:rFonts w:ascii="Arial" w:hAnsi="Arial" w:cs="Arial"/>
          <w:color w:val="000000" w:themeColor="text1"/>
        </w:rPr>
        <w:t xml:space="preserve"> imagination, lateral thinking </w:t>
      </w:r>
      <w:r w:rsidR="002352A7" w:rsidRPr="003221A4">
        <w:rPr>
          <w:rFonts w:ascii="Arial" w:hAnsi="Arial" w:cs="Arial"/>
          <w:color w:val="000000" w:themeColor="text1"/>
        </w:rPr>
        <w:t xml:space="preserve">and determination. The problem solving is an important </w:t>
      </w:r>
      <w:r w:rsidR="003F1795" w:rsidRPr="003221A4">
        <w:rPr>
          <w:rFonts w:ascii="Arial" w:hAnsi="Arial" w:cs="Arial"/>
          <w:color w:val="000000" w:themeColor="text1"/>
        </w:rPr>
        <w:t xml:space="preserve">skills for professional and </w:t>
      </w:r>
      <w:r w:rsidR="007A1EC5" w:rsidRPr="003221A4">
        <w:rPr>
          <w:rFonts w:ascii="Arial" w:hAnsi="Arial" w:cs="Arial"/>
          <w:color w:val="000000" w:themeColor="text1"/>
        </w:rPr>
        <w:t>personal life.  People with good problem</w:t>
      </w:r>
      <w:r w:rsidR="00EB2F85" w:rsidRPr="003221A4">
        <w:rPr>
          <w:rFonts w:ascii="Arial" w:hAnsi="Arial" w:cs="Arial"/>
          <w:color w:val="000000" w:themeColor="text1"/>
        </w:rPr>
        <w:t xml:space="preserve"> solving skills are a valuable asset because they make thin</w:t>
      </w:r>
      <w:r w:rsidR="00515A46" w:rsidRPr="003221A4">
        <w:rPr>
          <w:rFonts w:ascii="Arial" w:hAnsi="Arial" w:cs="Arial"/>
          <w:color w:val="000000" w:themeColor="text1"/>
        </w:rPr>
        <w:t>gs easier. Problem solving is a process</w:t>
      </w:r>
      <w:r w:rsidR="00E24C57" w:rsidRPr="003221A4">
        <w:rPr>
          <w:rFonts w:ascii="Arial" w:hAnsi="Arial" w:cs="Arial"/>
          <w:color w:val="000000" w:themeColor="text1"/>
        </w:rPr>
        <w:t xml:space="preserve"> that involves identifying </w:t>
      </w:r>
      <w:r w:rsidR="002B649A" w:rsidRPr="003221A4">
        <w:rPr>
          <w:rFonts w:ascii="Arial" w:hAnsi="Arial" w:cs="Arial"/>
          <w:color w:val="000000" w:themeColor="text1"/>
        </w:rPr>
        <w:t xml:space="preserve">and analysing problems. </w:t>
      </w:r>
      <w:r w:rsidR="006A1112" w:rsidRPr="003221A4">
        <w:rPr>
          <w:rFonts w:ascii="Arial" w:hAnsi="Arial" w:cs="Arial"/>
          <w:color w:val="000000" w:themeColor="text1"/>
        </w:rPr>
        <w:t>The ultimate goal is to find a solution to the problem.</w:t>
      </w:r>
    </w:p>
    <w:p w14:paraId="4AE1F54E" w14:textId="77777777" w:rsidR="002511E3" w:rsidRPr="003221A4" w:rsidRDefault="00A00B35">
      <w:pPr>
        <w:rPr>
          <w:rFonts w:ascii="Arial" w:hAnsi="Arial" w:cs="Arial"/>
          <w:color w:val="000000" w:themeColor="text1"/>
        </w:rPr>
      </w:pPr>
      <w:r w:rsidRPr="003221A4">
        <w:rPr>
          <w:rFonts w:ascii="Arial" w:hAnsi="Arial" w:cs="Arial"/>
          <w:color w:val="000000" w:themeColor="text1"/>
        </w:rPr>
        <w:t xml:space="preserve">To find a solution </w:t>
      </w:r>
      <w:r w:rsidR="00610658" w:rsidRPr="003221A4">
        <w:rPr>
          <w:rFonts w:ascii="Arial" w:hAnsi="Arial" w:cs="Arial"/>
          <w:color w:val="000000" w:themeColor="text1"/>
        </w:rPr>
        <w:t>to a given problem</w:t>
      </w:r>
      <w:r w:rsidR="00801BFC" w:rsidRPr="003221A4">
        <w:rPr>
          <w:rFonts w:ascii="Arial" w:hAnsi="Arial" w:cs="Arial"/>
          <w:color w:val="000000" w:themeColor="text1"/>
        </w:rPr>
        <w:t xml:space="preserve"> it is very important </w:t>
      </w:r>
      <w:r w:rsidR="00C04441" w:rsidRPr="003221A4">
        <w:rPr>
          <w:rFonts w:ascii="Arial" w:hAnsi="Arial" w:cs="Arial"/>
          <w:color w:val="000000" w:themeColor="text1"/>
        </w:rPr>
        <w:t xml:space="preserve">to analyse the situation to learn </w:t>
      </w:r>
      <w:r w:rsidR="005F349D" w:rsidRPr="003221A4">
        <w:rPr>
          <w:rFonts w:ascii="Arial" w:hAnsi="Arial" w:cs="Arial"/>
          <w:color w:val="000000" w:themeColor="text1"/>
        </w:rPr>
        <w:t>more about</w:t>
      </w:r>
      <w:r w:rsidR="00F1534E" w:rsidRPr="003221A4">
        <w:rPr>
          <w:rFonts w:ascii="Arial" w:hAnsi="Arial" w:cs="Arial"/>
          <w:color w:val="000000" w:themeColor="text1"/>
        </w:rPr>
        <w:t xml:space="preserve"> the problem. We must try to predict the </w:t>
      </w:r>
      <w:r w:rsidR="007C3FE1" w:rsidRPr="003221A4">
        <w:rPr>
          <w:rFonts w:ascii="Arial" w:hAnsi="Arial" w:cs="Arial"/>
          <w:color w:val="000000" w:themeColor="text1"/>
        </w:rPr>
        <w:t xml:space="preserve">behaviour and realization of the </w:t>
      </w:r>
      <w:r w:rsidR="005F349D" w:rsidRPr="003221A4">
        <w:rPr>
          <w:rFonts w:ascii="Arial" w:hAnsi="Arial" w:cs="Arial"/>
          <w:color w:val="000000" w:themeColor="text1"/>
        </w:rPr>
        <w:t>people concerned.</w:t>
      </w:r>
    </w:p>
    <w:p w14:paraId="10E0BFCD" w14:textId="77777777" w:rsidR="005E18BA" w:rsidRPr="003221A4" w:rsidRDefault="002511E3">
      <w:pPr>
        <w:rPr>
          <w:rFonts w:ascii="Arial" w:hAnsi="Arial" w:cs="Arial"/>
          <w:color w:val="000000" w:themeColor="text1"/>
        </w:rPr>
      </w:pPr>
      <w:r w:rsidRPr="003221A4">
        <w:rPr>
          <w:rFonts w:ascii="Arial" w:hAnsi="Arial" w:cs="Arial"/>
          <w:color w:val="000000" w:themeColor="text1"/>
        </w:rPr>
        <w:t xml:space="preserve">The problem of pregnancy in the </w:t>
      </w:r>
      <w:r w:rsidR="005718C7" w:rsidRPr="003221A4">
        <w:rPr>
          <w:rFonts w:ascii="Arial" w:hAnsi="Arial" w:cs="Arial"/>
          <w:color w:val="000000" w:themeColor="text1"/>
        </w:rPr>
        <w:t xml:space="preserve">workplace is a very common problem. </w:t>
      </w:r>
      <w:r w:rsidR="005B4A04" w:rsidRPr="003221A4">
        <w:rPr>
          <w:rFonts w:ascii="Arial" w:hAnsi="Arial" w:cs="Arial"/>
          <w:color w:val="000000" w:themeColor="text1"/>
        </w:rPr>
        <w:t>Many pregnant women have had problems at wo</w:t>
      </w:r>
      <w:r w:rsidR="001C7909" w:rsidRPr="003221A4">
        <w:rPr>
          <w:rFonts w:ascii="Arial" w:hAnsi="Arial" w:cs="Arial"/>
          <w:color w:val="000000" w:themeColor="text1"/>
        </w:rPr>
        <w:t xml:space="preserve">rk for being pregnant. This is a very important </w:t>
      </w:r>
      <w:r w:rsidR="00FE560B" w:rsidRPr="003221A4">
        <w:rPr>
          <w:rFonts w:ascii="Arial" w:hAnsi="Arial" w:cs="Arial"/>
          <w:color w:val="000000" w:themeColor="text1"/>
        </w:rPr>
        <w:t xml:space="preserve">problem </w:t>
      </w:r>
      <w:r w:rsidR="007F5DDD" w:rsidRPr="003221A4">
        <w:rPr>
          <w:rFonts w:ascii="Arial" w:hAnsi="Arial" w:cs="Arial"/>
          <w:color w:val="000000" w:themeColor="text1"/>
        </w:rPr>
        <w:t xml:space="preserve">because it is about women’s who will give </w:t>
      </w:r>
      <w:r w:rsidR="00AE4B2E" w:rsidRPr="003221A4">
        <w:rPr>
          <w:rFonts w:ascii="Arial" w:hAnsi="Arial" w:cs="Arial"/>
          <w:color w:val="000000" w:themeColor="text1"/>
        </w:rPr>
        <w:t>a new life, new future.</w:t>
      </w:r>
    </w:p>
    <w:p w14:paraId="639D0BFA" w14:textId="77777777" w:rsidR="009638CA" w:rsidRPr="003221A4" w:rsidRDefault="005E18BA">
      <w:pPr>
        <w:rPr>
          <w:rFonts w:ascii="Arial" w:hAnsi="Arial" w:cs="Arial"/>
          <w:color w:val="000000" w:themeColor="text1"/>
        </w:rPr>
      </w:pPr>
      <w:r w:rsidRPr="003221A4">
        <w:rPr>
          <w:rFonts w:ascii="Arial" w:hAnsi="Arial" w:cs="Arial"/>
          <w:color w:val="000000" w:themeColor="text1"/>
        </w:rPr>
        <w:t xml:space="preserve">This issue covers not only </w:t>
      </w:r>
      <w:r w:rsidR="005E426E" w:rsidRPr="003221A4">
        <w:rPr>
          <w:rFonts w:ascii="Arial" w:hAnsi="Arial" w:cs="Arial"/>
          <w:color w:val="000000" w:themeColor="text1"/>
        </w:rPr>
        <w:t xml:space="preserve">workplace health and </w:t>
      </w:r>
      <w:r w:rsidR="00AF787A" w:rsidRPr="003221A4">
        <w:rPr>
          <w:rFonts w:ascii="Arial" w:hAnsi="Arial" w:cs="Arial"/>
          <w:color w:val="000000" w:themeColor="text1"/>
        </w:rPr>
        <w:t>safety</w:t>
      </w:r>
      <w:r w:rsidR="005E426E" w:rsidRPr="003221A4">
        <w:rPr>
          <w:rFonts w:ascii="Arial" w:hAnsi="Arial" w:cs="Arial"/>
          <w:color w:val="000000" w:themeColor="text1"/>
        </w:rPr>
        <w:t xml:space="preserve"> but also the law</w:t>
      </w:r>
      <w:r w:rsidR="00AF787A" w:rsidRPr="003221A4">
        <w:rPr>
          <w:rFonts w:ascii="Arial" w:hAnsi="Arial" w:cs="Arial"/>
          <w:color w:val="000000" w:themeColor="text1"/>
        </w:rPr>
        <w:t>.</w:t>
      </w:r>
      <w:r w:rsidR="00E20B11" w:rsidRPr="003221A4">
        <w:rPr>
          <w:rFonts w:ascii="Arial" w:hAnsi="Arial" w:cs="Arial"/>
          <w:color w:val="000000" w:themeColor="text1"/>
        </w:rPr>
        <w:t xml:space="preserve"> </w:t>
      </w:r>
      <w:r w:rsidR="005E426E" w:rsidRPr="003221A4">
        <w:rPr>
          <w:rFonts w:ascii="Arial" w:hAnsi="Arial" w:cs="Arial"/>
          <w:color w:val="000000" w:themeColor="text1"/>
        </w:rPr>
        <w:t xml:space="preserve"> </w:t>
      </w:r>
      <w:r w:rsidR="00E20B11" w:rsidRPr="003221A4">
        <w:rPr>
          <w:rFonts w:ascii="Arial" w:hAnsi="Arial" w:cs="Arial"/>
          <w:color w:val="000000" w:themeColor="text1"/>
        </w:rPr>
        <w:t>Acc</w:t>
      </w:r>
      <w:r w:rsidR="004D6C11" w:rsidRPr="003221A4">
        <w:rPr>
          <w:rFonts w:ascii="Arial" w:hAnsi="Arial" w:cs="Arial"/>
          <w:color w:val="000000" w:themeColor="text1"/>
        </w:rPr>
        <w:t>ording to the law pregnant women have the ri</w:t>
      </w:r>
      <w:r w:rsidR="00B047D2" w:rsidRPr="003221A4">
        <w:rPr>
          <w:rFonts w:ascii="Arial" w:hAnsi="Arial" w:cs="Arial"/>
          <w:color w:val="000000" w:themeColor="text1"/>
        </w:rPr>
        <w:t xml:space="preserve">ght to rest, safety at </w:t>
      </w:r>
      <w:r w:rsidR="00A01763" w:rsidRPr="003221A4">
        <w:rPr>
          <w:rFonts w:ascii="Arial" w:hAnsi="Arial" w:cs="Arial"/>
          <w:color w:val="000000" w:themeColor="text1"/>
        </w:rPr>
        <w:t>work, the right to leave during pregnancy.</w:t>
      </w:r>
    </w:p>
    <w:p w14:paraId="2E0504B3" w14:textId="77777777" w:rsidR="00606996" w:rsidRPr="003221A4" w:rsidRDefault="00406992">
      <w:pPr>
        <w:rPr>
          <w:rFonts w:ascii="Arial" w:hAnsi="Arial" w:cs="Arial"/>
          <w:color w:val="000000" w:themeColor="text1"/>
        </w:rPr>
      </w:pPr>
      <w:r w:rsidRPr="003221A4">
        <w:rPr>
          <w:rFonts w:ascii="Arial" w:hAnsi="Arial" w:cs="Arial"/>
          <w:color w:val="000000" w:themeColor="text1"/>
        </w:rPr>
        <w:t xml:space="preserve">Many companies ignore the law and break it </w:t>
      </w:r>
      <w:r w:rsidR="00BC3D92" w:rsidRPr="003221A4">
        <w:rPr>
          <w:rFonts w:ascii="Arial" w:hAnsi="Arial" w:cs="Arial"/>
          <w:color w:val="000000" w:themeColor="text1"/>
        </w:rPr>
        <w:t>simply because they don`t care about pregnancy</w:t>
      </w:r>
      <w:r w:rsidR="003251F9" w:rsidRPr="003221A4">
        <w:rPr>
          <w:rFonts w:ascii="Arial" w:hAnsi="Arial" w:cs="Arial"/>
          <w:color w:val="000000" w:themeColor="text1"/>
        </w:rPr>
        <w:t xml:space="preserve">. Some companies think only about </w:t>
      </w:r>
      <w:r w:rsidR="00FE6F99" w:rsidRPr="003221A4">
        <w:rPr>
          <w:rFonts w:ascii="Arial" w:hAnsi="Arial" w:cs="Arial"/>
          <w:color w:val="000000" w:themeColor="text1"/>
        </w:rPr>
        <w:t xml:space="preserve"> the business, </w:t>
      </w:r>
      <w:r w:rsidR="00E521FE" w:rsidRPr="003221A4">
        <w:rPr>
          <w:rFonts w:ascii="Arial" w:hAnsi="Arial" w:cs="Arial"/>
          <w:color w:val="000000" w:themeColor="text1"/>
        </w:rPr>
        <w:t>about money</w:t>
      </w:r>
      <w:r w:rsidR="00315053" w:rsidRPr="003221A4">
        <w:rPr>
          <w:rFonts w:ascii="Arial" w:hAnsi="Arial" w:cs="Arial"/>
          <w:color w:val="000000" w:themeColor="text1"/>
        </w:rPr>
        <w:t xml:space="preserve"> but not about the staff. It is easier and cheaper for a company to make a </w:t>
      </w:r>
      <w:r w:rsidR="00D20111" w:rsidRPr="003221A4">
        <w:rPr>
          <w:rFonts w:ascii="Arial" w:hAnsi="Arial" w:cs="Arial"/>
          <w:color w:val="000000" w:themeColor="text1"/>
        </w:rPr>
        <w:t>pregnant woman leave that to pay her maternity leave</w:t>
      </w:r>
      <w:r w:rsidR="00694947" w:rsidRPr="003221A4">
        <w:rPr>
          <w:rFonts w:ascii="Arial" w:hAnsi="Arial" w:cs="Arial"/>
          <w:color w:val="000000" w:themeColor="text1"/>
        </w:rPr>
        <w:t xml:space="preserve">. Because </w:t>
      </w:r>
      <w:r w:rsidR="00B047D2" w:rsidRPr="003221A4">
        <w:rPr>
          <w:rFonts w:ascii="Arial" w:hAnsi="Arial" w:cs="Arial"/>
          <w:color w:val="000000" w:themeColor="text1"/>
        </w:rPr>
        <w:t xml:space="preserve"> </w:t>
      </w:r>
      <w:r w:rsidR="00694947" w:rsidRPr="003221A4">
        <w:rPr>
          <w:rFonts w:ascii="Arial" w:hAnsi="Arial" w:cs="Arial"/>
          <w:color w:val="000000" w:themeColor="text1"/>
        </w:rPr>
        <w:t xml:space="preserve">when </w:t>
      </w:r>
      <w:r w:rsidR="002D75C1" w:rsidRPr="003221A4">
        <w:rPr>
          <w:rFonts w:ascii="Arial" w:hAnsi="Arial" w:cs="Arial"/>
          <w:color w:val="000000" w:themeColor="text1"/>
        </w:rPr>
        <w:t xml:space="preserve">she on maternity leave the company has to pay her and pay to someone else to </w:t>
      </w:r>
      <w:r w:rsidR="00606996" w:rsidRPr="003221A4">
        <w:rPr>
          <w:rFonts w:ascii="Arial" w:hAnsi="Arial" w:cs="Arial"/>
          <w:color w:val="000000" w:themeColor="text1"/>
        </w:rPr>
        <w:t>do her job.</w:t>
      </w:r>
    </w:p>
    <w:p w14:paraId="38284616" w14:textId="77777777" w:rsidR="00B02AE5" w:rsidRPr="003221A4" w:rsidRDefault="00160C31">
      <w:pPr>
        <w:rPr>
          <w:rFonts w:ascii="Arial" w:hAnsi="Arial" w:cs="Arial"/>
          <w:color w:val="000000" w:themeColor="text1"/>
        </w:rPr>
      </w:pPr>
      <w:r w:rsidRPr="003221A4">
        <w:rPr>
          <w:rFonts w:ascii="Arial" w:hAnsi="Arial" w:cs="Arial"/>
          <w:color w:val="000000" w:themeColor="text1"/>
        </w:rPr>
        <w:t xml:space="preserve">The law is designed to protect against </w:t>
      </w:r>
      <w:r w:rsidR="00DB1943" w:rsidRPr="003221A4">
        <w:rPr>
          <w:rFonts w:ascii="Arial" w:hAnsi="Arial" w:cs="Arial"/>
          <w:color w:val="000000" w:themeColor="text1"/>
        </w:rPr>
        <w:t xml:space="preserve">unfair treatment. There are many </w:t>
      </w:r>
      <w:r w:rsidR="00157872" w:rsidRPr="003221A4">
        <w:rPr>
          <w:rFonts w:ascii="Arial" w:hAnsi="Arial" w:cs="Arial"/>
          <w:color w:val="000000" w:themeColor="text1"/>
        </w:rPr>
        <w:t>laws including a law protecting pregnant women.</w:t>
      </w:r>
      <w:r w:rsidR="00872AEC" w:rsidRPr="003221A4">
        <w:rPr>
          <w:rFonts w:ascii="Arial" w:hAnsi="Arial" w:cs="Arial"/>
          <w:color w:val="000000" w:themeColor="text1"/>
        </w:rPr>
        <w:t xml:space="preserve"> This is what </w:t>
      </w:r>
      <w:r w:rsidR="005F554B" w:rsidRPr="003221A4">
        <w:rPr>
          <w:rFonts w:ascii="Arial" w:hAnsi="Arial" w:cs="Arial"/>
          <w:color w:val="000000" w:themeColor="text1"/>
        </w:rPr>
        <w:t>the law says about pre</w:t>
      </w:r>
      <w:r w:rsidR="001535F0" w:rsidRPr="003221A4">
        <w:rPr>
          <w:rFonts w:ascii="Arial" w:hAnsi="Arial" w:cs="Arial"/>
          <w:color w:val="000000" w:themeColor="text1"/>
        </w:rPr>
        <w:t>gnancy and maternity discrimination at work</w:t>
      </w:r>
      <w:r w:rsidR="00CC4F10" w:rsidRPr="003221A4">
        <w:rPr>
          <w:rFonts w:ascii="Arial" w:hAnsi="Arial" w:cs="Arial"/>
          <w:color w:val="000000" w:themeColor="text1"/>
        </w:rPr>
        <w:t>:</w:t>
      </w:r>
      <w:r w:rsidR="00AC5D41" w:rsidRPr="003221A4">
        <w:rPr>
          <w:rFonts w:ascii="Arial" w:hAnsi="Arial" w:cs="Arial"/>
          <w:color w:val="000000" w:themeColor="text1"/>
        </w:rPr>
        <w:t xml:space="preserve"> </w:t>
      </w:r>
    </w:p>
    <w:p w14:paraId="0C2F2060" w14:textId="7C159B2C" w:rsidR="00B02AE5" w:rsidRPr="003221A4" w:rsidRDefault="00AC5D41">
      <w:pPr>
        <w:rPr>
          <w:rFonts w:ascii="Arial" w:hAnsi="Arial" w:cs="Arial"/>
          <w:color w:val="C00000"/>
        </w:rPr>
      </w:pPr>
      <w:r w:rsidRPr="003221A4">
        <w:rPr>
          <w:rFonts w:ascii="Arial" w:hAnsi="Arial" w:cs="Arial"/>
          <w:color w:val="C00000"/>
        </w:rPr>
        <w:t>E</w:t>
      </w:r>
      <w:r w:rsidR="003922AC" w:rsidRPr="003221A4">
        <w:rPr>
          <w:rFonts w:ascii="Arial" w:hAnsi="Arial" w:cs="Arial"/>
          <w:color w:val="C00000"/>
        </w:rPr>
        <w:t>quality Act 2010, section 18, (2)</w:t>
      </w:r>
      <w:r w:rsidR="007E3CA0" w:rsidRPr="003221A4">
        <w:rPr>
          <w:rFonts w:ascii="Arial" w:hAnsi="Arial" w:cs="Arial"/>
          <w:color w:val="C00000"/>
        </w:rPr>
        <w:t xml:space="preserve"> A person (A) discriminates </w:t>
      </w:r>
      <w:r w:rsidR="00B00D19" w:rsidRPr="003221A4">
        <w:rPr>
          <w:rFonts w:ascii="Arial" w:hAnsi="Arial" w:cs="Arial"/>
          <w:color w:val="C00000"/>
        </w:rPr>
        <w:t>against a women if, in the protec</w:t>
      </w:r>
      <w:r w:rsidR="00D73DC4" w:rsidRPr="003221A4">
        <w:rPr>
          <w:rFonts w:ascii="Arial" w:hAnsi="Arial" w:cs="Arial"/>
          <w:color w:val="C00000"/>
        </w:rPr>
        <w:t xml:space="preserve">ted period in relation to a pregnancy of </w:t>
      </w:r>
      <w:r w:rsidR="00D601E4" w:rsidRPr="003221A4">
        <w:rPr>
          <w:rFonts w:ascii="Arial" w:hAnsi="Arial" w:cs="Arial"/>
          <w:color w:val="C00000"/>
        </w:rPr>
        <w:t xml:space="preserve">hers, A treats her </w:t>
      </w:r>
      <w:r w:rsidR="00AE1072" w:rsidRPr="003221A4">
        <w:rPr>
          <w:rFonts w:ascii="Arial" w:hAnsi="Arial" w:cs="Arial"/>
          <w:color w:val="C00000"/>
        </w:rPr>
        <w:t>unfavourably</w:t>
      </w:r>
      <w:r w:rsidR="00D601E4" w:rsidRPr="003221A4">
        <w:rPr>
          <w:rFonts w:ascii="Arial" w:hAnsi="Arial" w:cs="Arial"/>
          <w:color w:val="C00000"/>
        </w:rPr>
        <w:t xml:space="preserve"> </w:t>
      </w:r>
      <w:r w:rsidR="00AE1072" w:rsidRPr="003221A4">
        <w:rPr>
          <w:rFonts w:ascii="Arial" w:hAnsi="Arial" w:cs="Arial"/>
          <w:color w:val="C00000"/>
        </w:rPr>
        <w:t>–</w:t>
      </w:r>
      <w:r w:rsidR="00D601E4" w:rsidRPr="003221A4">
        <w:rPr>
          <w:rFonts w:ascii="Arial" w:hAnsi="Arial" w:cs="Arial"/>
          <w:color w:val="C00000"/>
        </w:rPr>
        <w:t xml:space="preserve"> </w:t>
      </w:r>
      <w:r w:rsidR="00AE1072" w:rsidRPr="003221A4">
        <w:rPr>
          <w:rFonts w:ascii="Arial" w:hAnsi="Arial" w:cs="Arial"/>
          <w:color w:val="C00000"/>
        </w:rPr>
        <w:t xml:space="preserve">(a) because </w:t>
      </w:r>
      <w:r w:rsidR="00585FDA" w:rsidRPr="003221A4">
        <w:rPr>
          <w:rFonts w:ascii="Arial" w:hAnsi="Arial" w:cs="Arial"/>
          <w:color w:val="C00000"/>
        </w:rPr>
        <w:t xml:space="preserve">of the pregnancy or (b) because </w:t>
      </w:r>
      <w:r w:rsidR="0004520B" w:rsidRPr="003221A4">
        <w:rPr>
          <w:rFonts w:ascii="Arial" w:hAnsi="Arial" w:cs="Arial"/>
          <w:color w:val="C00000"/>
        </w:rPr>
        <w:t>of illness suffered by her as a result of it.</w:t>
      </w:r>
      <w:r w:rsidR="00B02AE5" w:rsidRPr="003221A4">
        <w:rPr>
          <w:rFonts w:ascii="Arial" w:hAnsi="Arial" w:cs="Arial"/>
          <w:color w:val="C00000"/>
        </w:rPr>
        <w:t xml:space="preserve"> </w:t>
      </w:r>
    </w:p>
    <w:p w14:paraId="101985DB" w14:textId="562F4546" w:rsidR="00846A3C" w:rsidRDefault="001F5CD1">
      <w:pPr>
        <w:rPr>
          <w:rFonts w:ascii="Arial" w:hAnsi="Arial" w:cs="Arial"/>
          <w:color w:val="C00000"/>
        </w:rPr>
      </w:pPr>
      <w:r w:rsidRPr="003221A4">
        <w:rPr>
          <w:rFonts w:ascii="Arial" w:hAnsi="Arial" w:cs="Arial"/>
          <w:color w:val="C00000"/>
        </w:rPr>
        <w:t xml:space="preserve">Employees are also protected against </w:t>
      </w:r>
      <w:r w:rsidR="00FC28D7" w:rsidRPr="003221A4">
        <w:rPr>
          <w:rFonts w:ascii="Arial" w:hAnsi="Arial" w:cs="Arial"/>
          <w:color w:val="C00000"/>
        </w:rPr>
        <w:t xml:space="preserve">unfair treatment or automatic </w:t>
      </w:r>
      <w:r w:rsidR="00F03C3D" w:rsidRPr="003221A4">
        <w:rPr>
          <w:rFonts w:ascii="Arial" w:hAnsi="Arial" w:cs="Arial"/>
          <w:color w:val="C00000"/>
        </w:rPr>
        <w:t xml:space="preserve">unfair dismissal because </w:t>
      </w:r>
      <w:r w:rsidR="005A4EBC" w:rsidRPr="003221A4">
        <w:rPr>
          <w:rFonts w:ascii="Arial" w:hAnsi="Arial" w:cs="Arial"/>
          <w:color w:val="C00000"/>
        </w:rPr>
        <w:t>of pregnancy or maternity leave ( Employ</w:t>
      </w:r>
      <w:r w:rsidR="00FB4C88" w:rsidRPr="003221A4">
        <w:rPr>
          <w:rFonts w:ascii="Arial" w:hAnsi="Arial" w:cs="Arial"/>
          <w:color w:val="C00000"/>
        </w:rPr>
        <w:t xml:space="preserve">ment Rights Act 1996 s99 and Maternity and </w:t>
      </w:r>
      <w:r w:rsidR="00C677BC" w:rsidRPr="003221A4">
        <w:rPr>
          <w:rFonts w:ascii="Arial" w:hAnsi="Arial" w:cs="Arial"/>
          <w:color w:val="C00000"/>
        </w:rPr>
        <w:t>Parental Leave etc. Regulations</w:t>
      </w:r>
      <w:r w:rsidR="00770906" w:rsidRPr="003221A4">
        <w:rPr>
          <w:rFonts w:ascii="Arial" w:hAnsi="Arial" w:cs="Arial"/>
          <w:color w:val="C00000"/>
        </w:rPr>
        <w:t xml:space="preserve"> 1999</w:t>
      </w:r>
      <w:r w:rsidR="00E164DC" w:rsidRPr="003221A4">
        <w:rPr>
          <w:rFonts w:ascii="Arial" w:hAnsi="Arial" w:cs="Arial"/>
          <w:color w:val="C00000"/>
        </w:rPr>
        <w:t xml:space="preserve"> reg.</w:t>
      </w:r>
      <w:r w:rsidR="00CE0BA1" w:rsidRPr="003221A4">
        <w:rPr>
          <w:rFonts w:ascii="Arial" w:hAnsi="Arial" w:cs="Arial"/>
          <w:color w:val="C00000"/>
        </w:rPr>
        <w:t xml:space="preserve">19) . The Equalities and Human </w:t>
      </w:r>
      <w:r w:rsidR="00123296" w:rsidRPr="003221A4">
        <w:rPr>
          <w:rFonts w:ascii="Arial" w:hAnsi="Arial" w:cs="Arial"/>
          <w:color w:val="C00000"/>
        </w:rPr>
        <w:t xml:space="preserve">Rights Commission conducted </w:t>
      </w:r>
      <w:r w:rsidR="009B2255" w:rsidRPr="003221A4">
        <w:rPr>
          <w:rFonts w:ascii="Arial" w:hAnsi="Arial" w:cs="Arial"/>
          <w:color w:val="C00000"/>
        </w:rPr>
        <w:t xml:space="preserve">a formal investigation into pregnancy discrimination </w:t>
      </w:r>
      <w:r w:rsidR="0099271D" w:rsidRPr="003221A4">
        <w:rPr>
          <w:rFonts w:ascii="Arial" w:hAnsi="Arial" w:cs="Arial"/>
          <w:color w:val="C00000"/>
        </w:rPr>
        <w:t xml:space="preserve">in 2015. Their final report found that 54,000 women a </w:t>
      </w:r>
      <w:r w:rsidR="00B21B74" w:rsidRPr="003221A4">
        <w:rPr>
          <w:rFonts w:ascii="Arial" w:hAnsi="Arial" w:cs="Arial"/>
          <w:color w:val="C00000"/>
        </w:rPr>
        <w:t>year are forced out of their job because of pregnancy discrimination</w:t>
      </w:r>
      <w:r w:rsidR="009D58AF" w:rsidRPr="003221A4">
        <w:rPr>
          <w:rFonts w:ascii="Arial" w:hAnsi="Arial" w:cs="Arial"/>
          <w:color w:val="C00000"/>
        </w:rPr>
        <w:t>.</w:t>
      </w:r>
    </w:p>
    <w:p w14:paraId="4E9C0F90" w14:textId="3E67E608" w:rsidR="00547572" w:rsidRPr="00AC36EC" w:rsidRDefault="00AC36EC" w:rsidP="00547572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1</w:t>
      </w:r>
    </w:p>
    <w:p w14:paraId="4230A61F" w14:textId="32B7C20C" w:rsidR="009A36E0" w:rsidRDefault="003D43C1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The protected period applies throughout </w:t>
      </w:r>
      <w:r w:rsidR="001D1548">
        <w:rPr>
          <w:rFonts w:ascii="Arial" w:hAnsi="Arial" w:cs="Arial"/>
          <w:color w:val="000000" w:themeColor="text1"/>
        </w:rPr>
        <w:t>pregnancy until the end of maternity</w:t>
      </w:r>
      <w:r w:rsidR="009A36E0">
        <w:rPr>
          <w:rFonts w:ascii="Arial" w:hAnsi="Arial" w:cs="Arial"/>
          <w:color w:val="000000" w:themeColor="text1"/>
        </w:rPr>
        <w:t xml:space="preserve"> leave period.</w:t>
      </w:r>
      <w:r w:rsidR="002B3AD8">
        <w:rPr>
          <w:rFonts w:ascii="Arial" w:hAnsi="Arial" w:cs="Arial"/>
          <w:color w:val="000000" w:themeColor="text1"/>
        </w:rPr>
        <w:t xml:space="preserve"> </w:t>
      </w:r>
      <w:r w:rsidR="009A36E0">
        <w:rPr>
          <w:rFonts w:ascii="Arial" w:hAnsi="Arial" w:cs="Arial"/>
          <w:color w:val="000000" w:themeColor="text1"/>
        </w:rPr>
        <w:t xml:space="preserve">What the law says </w:t>
      </w:r>
      <w:r w:rsidR="00D6689A">
        <w:rPr>
          <w:rFonts w:ascii="Arial" w:hAnsi="Arial" w:cs="Arial"/>
          <w:color w:val="000000" w:themeColor="text1"/>
        </w:rPr>
        <w:t>about the protected period for pregnancy</w:t>
      </w:r>
      <w:r w:rsidR="00712143">
        <w:rPr>
          <w:rFonts w:ascii="Arial" w:hAnsi="Arial" w:cs="Arial"/>
          <w:color w:val="000000" w:themeColor="text1"/>
        </w:rPr>
        <w:t>/</w:t>
      </w:r>
      <w:r w:rsidR="00133A03">
        <w:rPr>
          <w:rFonts w:ascii="Arial" w:hAnsi="Arial" w:cs="Arial"/>
          <w:color w:val="000000" w:themeColor="text1"/>
        </w:rPr>
        <w:t xml:space="preserve">maternity </w:t>
      </w:r>
      <w:r w:rsidR="007C63FF">
        <w:rPr>
          <w:rFonts w:ascii="Arial" w:hAnsi="Arial" w:cs="Arial"/>
          <w:color w:val="000000" w:themeColor="text1"/>
        </w:rPr>
        <w:t>discrimination</w:t>
      </w:r>
      <w:r w:rsidR="00133A03">
        <w:rPr>
          <w:rFonts w:ascii="Arial" w:hAnsi="Arial" w:cs="Arial"/>
          <w:color w:val="000000" w:themeColor="text1"/>
        </w:rPr>
        <w:t>:</w:t>
      </w:r>
    </w:p>
    <w:p w14:paraId="1A8F938F" w14:textId="77777777" w:rsidR="002B3AD8" w:rsidRDefault="00133A03" w:rsidP="004C3BB7">
      <w:pPr>
        <w:rPr>
          <w:rFonts w:ascii="Arial" w:hAnsi="Arial" w:cs="Arial"/>
          <w:color w:val="C00000"/>
        </w:rPr>
      </w:pPr>
      <w:r w:rsidRPr="00C66605">
        <w:rPr>
          <w:rFonts w:ascii="Arial" w:hAnsi="Arial" w:cs="Arial"/>
          <w:color w:val="C00000"/>
        </w:rPr>
        <w:t>Equality Act 2010, section 18</w:t>
      </w:r>
      <w:r w:rsidR="00D15E80" w:rsidRPr="00C66605">
        <w:rPr>
          <w:rFonts w:ascii="Arial" w:hAnsi="Arial" w:cs="Arial"/>
          <w:color w:val="C00000"/>
        </w:rPr>
        <w:t>, (6) The protected period</w:t>
      </w:r>
      <w:r w:rsidR="007C63FF" w:rsidRPr="00C66605">
        <w:rPr>
          <w:rFonts w:ascii="Arial" w:hAnsi="Arial" w:cs="Arial"/>
          <w:color w:val="C00000"/>
        </w:rPr>
        <w:t xml:space="preserve">, in relation to a woman`s pregnancy, </w:t>
      </w:r>
      <w:r w:rsidR="00E32F8A" w:rsidRPr="00C66605">
        <w:rPr>
          <w:rFonts w:ascii="Arial" w:hAnsi="Arial" w:cs="Arial"/>
          <w:color w:val="C00000"/>
        </w:rPr>
        <w:t xml:space="preserve">begins and ends – (a) if she has </w:t>
      </w:r>
      <w:r w:rsidR="00132A78" w:rsidRPr="00C66605">
        <w:rPr>
          <w:rFonts w:ascii="Arial" w:hAnsi="Arial" w:cs="Arial"/>
          <w:color w:val="C00000"/>
        </w:rPr>
        <w:t xml:space="preserve">the right to ordinary and additional </w:t>
      </w:r>
      <w:r w:rsidR="00985224" w:rsidRPr="00C66605">
        <w:rPr>
          <w:rFonts w:ascii="Arial" w:hAnsi="Arial" w:cs="Arial"/>
          <w:color w:val="C00000"/>
        </w:rPr>
        <w:t>maternity leave, at the end of</w:t>
      </w:r>
      <w:r w:rsidR="002164E3" w:rsidRPr="00C66605">
        <w:rPr>
          <w:rFonts w:ascii="Arial" w:hAnsi="Arial" w:cs="Arial"/>
          <w:color w:val="C00000"/>
        </w:rPr>
        <w:t xml:space="preserve"> the additional maternity leave period or </w:t>
      </w:r>
      <w:r w:rsidR="002A4EA4" w:rsidRPr="00C66605">
        <w:rPr>
          <w:rFonts w:ascii="Arial" w:hAnsi="Arial" w:cs="Arial"/>
          <w:color w:val="C00000"/>
        </w:rPr>
        <w:t>(if earlier) when she returns to work after the pregnancy;</w:t>
      </w:r>
      <w:r w:rsidR="0027749E" w:rsidRPr="00C66605">
        <w:rPr>
          <w:rFonts w:ascii="Arial" w:hAnsi="Arial" w:cs="Arial"/>
          <w:color w:val="C00000"/>
        </w:rPr>
        <w:t xml:space="preserve"> (b) if she does not have that ri</w:t>
      </w:r>
      <w:r w:rsidR="00CA066E" w:rsidRPr="00C66605">
        <w:rPr>
          <w:rFonts w:ascii="Arial" w:hAnsi="Arial" w:cs="Arial"/>
          <w:color w:val="C00000"/>
        </w:rPr>
        <w:t xml:space="preserve">ght, at the end of the period of 2 weeks beginning with the </w:t>
      </w:r>
      <w:r w:rsidR="00C66605" w:rsidRPr="00C66605">
        <w:rPr>
          <w:rFonts w:ascii="Arial" w:hAnsi="Arial" w:cs="Arial"/>
          <w:color w:val="C00000"/>
        </w:rPr>
        <w:t>end of the pregnancy.</w:t>
      </w:r>
    </w:p>
    <w:p w14:paraId="5AD3DB81" w14:textId="68AEF23A" w:rsidR="004C3BB7" w:rsidRPr="002B3AD8" w:rsidRDefault="00B56D96" w:rsidP="004C3BB7">
      <w:pPr>
        <w:rPr>
          <w:rFonts w:ascii="Arial" w:hAnsi="Arial" w:cs="Arial"/>
          <w:color w:val="C00000"/>
        </w:rPr>
      </w:pPr>
      <w:r w:rsidRPr="00FF48D6">
        <w:rPr>
          <w:rFonts w:ascii="Arial" w:hAnsi="Arial" w:cs="Arial"/>
          <w:b/>
          <w:bCs/>
          <w:i/>
          <w:iCs/>
          <w:color w:val="000000" w:themeColor="text1"/>
        </w:rPr>
        <w:t xml:space="preserve">Every company must ensure that </w:t>
      </w:r>
      <w:r w:rsidR="00CC10BD" w:rsidRPr="00FF48D6">
        <w:rPr>
          <w:rFonts w:ascii="Arial" w:hAnsi="Arial" w:cs="Arial"/>
          <w:b/>
          <w:bCs/>
          <w:i/>
          <w:iCs/>
          <w:color w:val="000000" w:themeColor="text1"/>
        </w:rPr>
        <w:t xml:space="preserve">employees are protected against discrimination. When one </w:t>
      </w:r>
      <w:r w:rsidR="00922F60" w:rsidRPr="00FF48D6">
        <w:rPr>
          <w:rFonts w:ascii="Arial" w:hAnsi="Arial" w:cs="Arial"/>
          <w:b/>
          <w:bCs/>
          <w:i/>
          <w:iCs/>
          <w:color w:val="000000" w:themeColor="text1"/>
        </w:rPr>
        <w:t>employee</w:t>
      </w:r>
      <w:r w:rsidR="00CC10BD" w:rsidRPr="00FF48D6">
        <w:rPr>
          <w:rFonts w:ascii="Arial" w:hAnsi="Arial" w:cs="Arial"/>
          <w:b/>
          <w:bCs/>
          <w:i/>
          <w:iCs/>
          <w:color w:val="000000" w:themeColor="text1"/>
        </w:rPr>
        <w:t xml:space="preserve"> is</w:t>
      </w:r>
      <w:r w:rsidR="00922F60" w:rsidRPr="00FF48D6">
        <w:rPr>
          <w:rFonts w:ascii="Arial" w:hAnsi="Arial" w:cs="Arial"/>
          <w:b/>
          <w:bCs/>
          <w:i/>
          <w:iCs/>
          <w:color w:val="000000" w:themeColor="text1"/>
        </w:rPr>
        <w:t xml:space="preserve"> discriminated against </w:t>
      </w:r>
      <w:r w:rsidR="00894B0C" w:rsidRPr="00FF48D6">
        <w:rPr>
          <w:rFonts w:ascii="Arial" w:hAnsi="Arial" w:cs="Arial"/>
          <w:b/>
          <w:bCs/>
          <w:i/>
          <w:iCs/>
          <w:color w:val="000000" w:themeColor="text1"/>
        </w:rPr>
        <w:t xml:space="preserve">in the workplace it affects the whole </w:t>
      </w:r>
      <w:r w:rsidR="001272E5" w:rsidRPr="00FF48D6">
        <w:rPr>
          <w:rFonts w:ascii="Arial" w:hAnsi="Arial" w:cs="Arial"/>
          <w:b/>
          <w:bCs/>
          <w:i/>
          <w:iCs/>
          <w:color w:val="000000" w:themeColor="text1"/>
        </w:rPr>
        <w:t>company.</w:t>
      </w:r>
    </w:p>
    <w:p w14:paraId="2B43FBCD" w14:textId="269354E9" w:rsidR="00C66605" w:rsidRPr="00527553" w:rsidRDefault="00C66605" w:rsidP="00E50A89">
      <w:pPr>
        <w:jc w:val="right"/>
        <w:rPr>
          <w:rFonts w:ascii="Arial" w:hAnsi="Arial" w:cs="Arial"/>
          <w:b/>
          <w:bCs/>
          <w:color w:val="000000" w:themeColor="text1"/>
        </w:rPr>
      </w:pPr>
    </w:p>
    <w:p w14:paraId="4C6E42BF" w14:textId="021637F5" w:rsidR="009D58AF" w:rsidRDefault="00455764" w:rsidP="00527553">
      <w:pPr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D22EB6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ANALYSING INFORMATION</w:t>
      </w:r>
    </w:p>
    <w:p w14:paraId="296D50A7" w14:textId="61BBD54F" w:rsidR="00FE2FE9" w:rsidRDefault="00FE2FE9" w:rsidP="00527553">
      <w:pPr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DF322D8" w14:textId="77777777" w:rsidR="00FE2FE9" w:rsidRDefault="00FE2FE9" w:rsidP="00527553">
      <w:pPr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59A4331" w14:textId="649BC059" w:rsidR="00D22EB6" w:rsidRDefault="00691E06" w:rsidP="00FE2FE9">
      <w:pPr>
        <w:jc w:val="center"/>
        <w:rPr>
          <w:rFonts w:ascii="Arial" w:hAnsi="Arial" w:cs="Arial"/>
          <w:b/>
          <w:bCs/>
          <w:i/>
          <w:iCs/>
          <w:color w:val="FE0E6F"/>
          <w:sz w:val="28"/>
          <w:szCs w:val="28"/>
        </w:rPr>
      </w:pPr>
      <w:r w:rsidRPr="00D6371F">
        <w:rPr>
          <w:rFonts w:ascii="Arial" w:hAnsi="Arial" w:cs="Arial"/>
          <w:b/>
          <w:bCs/>
          <w:i/>
          <w:iCs/>
          <w:color w:val="FE0E6F"/>
          <w:sz w:val="28"/>
          <w:szCs w:val="28"/>
        </w:rPr>
        <w:t xml:space="preserve">ROOT CAUSE ANALYSIS </w:t>
      </w:r>
      <w:r w:rsidR="00DB29A6" w:rsidRPr="00D6371F">
        <w:rPr>
          <w:rFonts w:ascii="Arial" w:hAnsi="Arial" w:cs="Arial"/>
          <w:b/>
          <w:bCs/>
          <w:i/>
          <w:iCs/>
          <w:color w:val="FE0E6F"/>
          <w:sz w:val="28"/>
          <w:szCs w:val="28"/>
        </w:rPr>
        <w:t>(</w:t>
      </w:r>
      <w:r w:rsidRPr="00D6371F">
        <w:rPr>
          <w:rFonts w:ascii="Arial" w:hAnsi="Arial" w:cs="Arial"/>
          <w:b/>
          <w:bCs/>
          <w:i/>
          <w:iCs/>
          <w:color w:val="FE0E6F"/>
          <w:sz w:val="28"/>
          <w:szCs w:val="28"/>
        </w:rPr>
        <w:t>RCA</w:t>
      </w:r>
      <w:r w:rsidR="00DB29A6" w:rsidRPr="00D6371F">
        <w:rPr>
          <w:rFonts w:ascii="Arial" w:hAnsi="Arial" w:cs="Arial"/>
          <w:b/>
          <w:bCs/>
          <w:i/>
          <w:iCs/>
          <w:color w:val="FE0E6F"/>
          <w:sz w:val="28"/>
          <w:szCs w:val="28"/>
        </w:rPr>
        <w:t>)</w:t>
      </w:r>
    </w:p>
    <w:p w14:paraId="462EFBEF" w14:textId="64506CF9" w:rsidR="00390A97" w:rsidRDefault="00390A97" w:rsidP="00390A9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Ishikawa </w:t>
      </w:r>
      <w:r w:rsidR="00CE0643">
        <w:rPr>
          <w:rFonts w:ascii="Arial" w:hAnsi="Arial" w:cs="Arial"/>
          <w:color w:val="000000" w:themeColor="text1"/>
        </w:rPr>
        <w:t>diagrams also called fishbone</w:t>
      </w:r>
      <w:r w:rsidR="006D78FE">
        <w:rPr>
          <w:rFonts w:ascii="Arial" w:hAnsi="Arial" w:cs="Arial"/>
          <w:color w:val="000000" w:themeColor="text1"/>
        </w:rPr>
        <w:t xml:space="preserve"> diagrams are causal dia</w:t>
      </w:r>
      <w:r w:rsidR="00DA78D3">
        <w:rPr>
          <w:rFonts w:ascii="Arial" w:hAnsi="Arial" w:cs="Arial"/>
          <w:color w:val="000000" w:themeColor="text1"/>
        </w:rPr>
        <w:t xml:space="preserve">grams created by </w:t>
      </w:r>
      <w:r w:rsidR="00CF6BB2">
        <w:rPr>
          <w:rFonts w:ascii="Arial" w:hAnsi="Arial" w:cs="Arial"/>
          <w:color w:val="000000" w:themeColor="text1"/>
        </w:rPr>
        <w:t xml:space="preserve">Kaoru </w:t>
      </w:r>
      <w:r w:rsidR="00C64D5D">
        <w:rPr>
          <w:rFonts w:ascii="Arial" w:hAnsi="Arial" w:cs="Arial"/>
          <w:color w:val="000000" w:themeColor="text1"/>
        </w:rPr>
        <w:t xml:space="preserve">Ishikawa </w:t>
      </w:r>
      <w:r w:rsidR="00CF6BB2">
        <w:rPr>
          <w:rFonts w:ascii="Arial" w:hAnsi="Arial" w:cs="Arial"/>
          <w:color w:val="000000" w:themeColor="text1"/>
        </w:rPr>
        <w:t xml:space="preserve">that show the potential causes of a specific </w:t>
      </w:r>
      <w:r w:rsidR="008E3F64">
        <w:rPr>
          <w:rFonts w:ascii="Arial" w:hAnsi="Arial" w:cs="Arial"/>
          <w:color w:val="000000" w:themeColor="text1"/>
        </w:rPr>
        <w:t>event.</w:t>
      </w:r>
    </w:p>
    <w:p w14:paraId="1C418CCB" w14:textId="77777777" w:rsidR="000C5074" w:rsidRDefault="008E3F64" w:rsidP="00413892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</w:t>
      </w:r>
      <w:r w:rsidR="00AA2377">
        <w:rPr>
          <w:rFonts w:ascii="Arial" w:hAnsi="Arial" w:cs="Arial"/>
          <w:color w:val="000000" w:themeColor="text1"/>
        </w:rPr>
        <w:t xml:space="preserve">ough my fishbone analysis is to show the key </w:t>
      </w:r>
      <w:r w:rsidR="006053E5">
        <w:rPr>
          <w:rFonts w:ascii="Arial" w:hAnsi="Arial" w:cs="Arial"/>
          <w:color w:val="000000" w:themeColor="text1"/>
        </w:rPr>
        <w:t xml:space="preserve">relationships between different variables </w:t>
      </w:r>
      <w:r w:rsidR="000C5074">
        <w:rPr>
          <w:rFonts w:ascii="Arial" w:hAnsi="Arial" w:cs="Arial"/>
          <w:color w:val="000000" w:themeColor="text1"/>
        </w:rPr>
        <w:t>and the possible causes additional insight into process behaviour.</w:t>
      </w:r>
    </w:p>
    <w:p w14:paraId="12387D80" w14:textId="0DA2090A" w:rsidR="00265100" w:rsidRPr="000C5074" w:rsidRDefault="009B004C" w:rsidP="00413892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0ED33E07" wp14:editId="4BD92A95">
                <wp:simplePos x="0" y="0"/>
                <wp:positionH relativeFrom="column">
                  <wp:posOffset>4838065</wp:posOffset>
                </wp:positionH>
                <wp:positionV relativeFrom="paragraph">
                  <wp:posOffset>34290</wp:posOffset>
                </wp:positionV>
                <wp:extent cx="1085850" cy="325120"/>
                <wp:effectExtent l="0" t="0" r="19050" b="17780"/>
                <wp:wrapNone/>
                <wp:docPr id="6" name="Flowchart: Proces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5850" cy="325120"/>
                        </a:xfrm>
                        <a:prstGeom prst="flowChartProcess">
                          <a:avLst/>
                        </a:prstGeom>
                        <a:solidFill>
                          <a:srgbClr val="C6A3E1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9D98F0" w14:textId="4ECB1B2B" w:rsidR="00D352FD" w:rsidRPr="00D352FD" w:rsidRDefault="00D352FD" w:rsidP="00D352F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PEOPLE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D33E07" id="_x0000_t109" coordsize="21600,21600" o:spt="109" path="m,l,21600r21600,l21600,xe">
                <v:stroke joinstyle="miter"/>
                <v:path gradientshapeok="t" o:connecttype="rect"/>
              </v:shapetype>
              <v:shape id="Flowchart: Process 6" o:spid="_x0000_s1026" type="#_x0000_t109" style="position:absolute;margin-left:380.95pt;margin-top:2.7pt;width:85.5pt;height:25.6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" fillcolor="#c6a3e1" strokecolor="#7030a0" strokeweight="1pt">
                <v:textbox>
                  <w:txbxContent>
                    <w:p w14:paraId="2F9D98F0" w14:textId="4ECB1B2B" w:rsidR="00D352FD" w:rsidRPr="00D352FD" w:rsidRDefault="00D352FD" w:rsidP="00D352F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PEOPLE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1FF73D44" wp14:editId="72EB33C4">
                <wp:simplePos x="0" y="0"/>
                <wp:positionH relativeFrom="column">
                  <wp:posOffset>3613150</wp:posOffset>
                </wp:positionH>
                <wp:positionV relativeFrom="paragraph">
                  <wp:posOffset>244475</wp:posOffset>
                </wp:positionV>
                <wp:extent cx="1816735" cy="1962150"/>
                <wp:effectExtent l="0" t="38100" r="50165" b="190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16735" cy="1962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31A33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284.5pt;margin-top:19.25pt;width:143.05pt;height:154.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" strokecolor="#4472c4 [3204]" strokeweight=".5pt">
                <v:stroke endarrow="block" joinstyle="miter"/>
              </v:shape>
            </w:pict>
          </mc:Fallback>
        </mc:AlternateContent>
      </w:r>
    </w:p>
    <w:p w14:paraId="757A19E1" w14:textId="4E8CF464" w:rsidR="00265100" w:rsidRDefault="009B004C" w:rsidP="00413892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8E202EA" wp14:editId="600B468C">
                <wp:simplePos x="0" y="0"/>
                <wp:positionH relativeFrom="column">
                  <wp:posOffset>4399915</wp:posOffset>
                </wp:positionH>
                <wp:positionV relativeFrom="paragraph">
                  <wp:posOffset>301625</wp:posOffset>
                </wp:positionV>
                <wp:extent cx="1230630" cy="278130"/>
                <wp:effectExtent l="0" t="0" r="26670" b="26670"/>
                <wp:wrapNone/>
                <wp:docPr id="7" name="Flowchart: Proces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0630" cy="278130"/>
                        </a:xfrm>
                        <a:prstGeom prst="flowChartProcess">
                          <a:avLst/>
                        </a:prstGeom>
                        <a:solidFill>
                          <a:srgbClr val="FF8CDB"/>
                        </a:solidFill>
                        <a:ln>
                          <a:solidFill>
                            <a:srgbClr val="EF00A5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454802" w14:textId="5EF805B2" w:rsidR="00AE7435" w:rsidRPr="00AE7435" w:rsidRDefault="00AE7435" w:rsidP="00AE743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E202EA" id="Flowchart: Process 7" o:spid="_x0000_s1027" type="#_x0000_t109" style="position:absolute;margin-left:346.45pt;margin-top:23.75pt;width:96.9pt;height:21.9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" fillcolor="#ff8cdb" strokecolor="#ef00a5" strokeweight="1pt">
                <v:textbox>
                  <w:txbxContent>
                    <w:p w14:paraId="29454802" w14:textId="5EF805B2" w:rsidR="00AE7435" w:rsidRPr="00AE7435" w:rsidRDefault="00AE7435" w:rsidP="00AE743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MANAGER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8D62EA3" wp14:editId="7051C344">
                <wp:simplePos x="0" y="0"/>
                <wp:positionH relativeFrom="column">
                  <wp:posOffset>2326005</wp:posOffset>
                </wp:positionH>
                <wp:positionV relativeFrom="paragraph">
                  <wp:posOffset>41275</wp:posOffset>
                </wp:positionV>
                <wp:extent cx="1377950" cy="410845"/>
                <wp:effectExtent l="0" t="0" r="12700" b="27305"/>
                <wp:wrapNone/>
                <wp:docPr id="11" name="Flowchart: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7950" cy="410845"/>
                        </a:xfrm>
                        <a:prstGeom prst="flowChartProcess">
                          <a:avLst/>
                        </a:prstGeom>
                        <a:solidFill>
                          <a:srgbClr val="C6A3E1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E3AB90" w14:textId="462D025D" w:rsidR="00FE23B1" w:rsidRPr="00FE23B1" w:rsidRDefault="00FE23B1" w:rsidP="00FE23B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PLACE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D62EA3" id="Flowchart: Process 11" o:spid="_x0000_s1028" type="#_x0000_t109" style="position:absolute;margin-left:183.15pt;margin-top:3.25pt;width:108.5pt;height:32.35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" fillcolor="#c6a3e1" strokecolor="#7030a0" strokeweight="1pt">
                <v:textbox>
                  <w:txbxContent>
                    <w:p w14:paraId="72E3AB90" w14:textId="462D025D" w:rsidR="00FE23B1" w:rsidRPr="00FE23B1" w:rsidRDefault="00FE23B1" w:rsidP="00FE23B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PLACE</w:t>
                      </w:r>
                    </w:p>
                  </w:txbxContent>
                </v:textbox>
              </v:shape>
            </w:pict>
          </mc:Fallback>
        </mc:AlternateContent>
      </w:r>
    </w:p>
    <w:p w14:paraId="7155BA5A" w14:textId="35C21873" w:rsidR="00265100" w:rsidRDefault="00265100" w:rsidP="00413892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4188FB56" wp14:editId="480D516B">
                <wp:simplePos x="0" y="0"/>
                <wp:positionH relativeFrom="column">
                  <wp:posOffset>1378585</wp:posOffset>
                </wp:positionH>
                <wp:positionV relativeFrom="paragraph">
                  <wp:posOffset>37465</wp:posOffset>
                </wp:positionV>
                <wp:extent cx="1798955" cy="1498600"/>
                <wp:effectExtent l="0" t="38100" r="48895" b="2540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98955" cy="1498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7955D6" id="Straight Arrow Connector 4" o:spid="_x0000_s1026" type="#_x0000_t32" style="position:absolute;margin-left:108.55pt;margin-top:2.95pt;width:141.65pt;height:118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" strokecolor="#4472c4 [3204]" strokeweight=".5pt">
                <v:stroke endarrow="block" joinstyle="miter"/>
              </v:shape>
            </w:pict>
          </mc:Fallback>
        </mc:AlternateContent>
      </w:r>
    </w:p>
    <w:p w14:paraId="38BE57BD" w14:textId="52E260E7" w:rsidR="00413892" w:rsidRDefault="00850437" w:rsidP="00413892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54113041" wp14:editId="5FA6317F">
                <wp:simplePos x="0" y="0"/>
                <wp:positionH relativeFrom="column">
                  <wp:posOffset>3991610</wp:posOffset>
                </wp:positionH>
                <wp:positionV relativeFrom="paragraph">
                  <wp:posOffset>234950</wp:posOffset>
                </wp:positionV>
                <wp:extent cx="1263015" cy="274955"/>
                <wp:effectExtent l="0" t="0" r="13335" b="10795"/>
                <wp:wrapNone/>
                <wp:docPr id="8" name="Flowchart: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3015" cy="274955"/>
                        </a:xfrm>
                        <a:prstGeom prst="flowChartProcess">
                          <a:avLst/>
                        </a:prstGeom>
                        <a:solidFill>
                          <a:srgbClr val="FF8CDB"/>
                        </a:solidFill>
                        <a:ln>
                          <a:solidFill>
                            <a:srgbClr val="EF00A5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AC3B59" w14:textId="19F689A2" w:rsidR="004E409E" w:rsidRPr="004E409E" w:rsidRDefault="004E409E" w:rsidP="004E409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TEAMLEDARS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113041" id="Flowchart: Process 8" o:spid="_x0000_s1029" type="#_x0000_t109" style="position:absolute;margin-left:314.3pt;margin-top:18.5pt;width:99.45pt;height:21.65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" fillcolor="#ff8cdb" strokecolor="#ef00a5" strokeweight="1pt">
                <v:textbox>
                  <w:txbxContent>
                    <w:p w14:paraId="35AC3B59" w14:textId="19F689A2" w:rsidR="004E409E" w:rsidRPr="004E409E" w:rsidRDefault="004E409E" w:rsidP="004E409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TEAMLEDARS</w:t>
                      </w:r>
                    </w:p>
                  </w:txbxContent>
                </v:textbox>
              </v:shape>
            </w:pict>
          </mc:Fallback>
        </mc:AlternateContent>
      </w:r>
    </w:p>
    <w:p w14:paraId="0FBAE8A9" w14:textId="0A7BE32B" w:rsidR="00413892" w:rsidRDefault="00461862" w:rsidP="00413892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783A1FDC" wp14:editId="6829346F">
                <wp:simplePos x="0" y="0"/>
                <wp:positionH relativeFrom="column">
                  <wp:posOffset>1721485</wp:posOffset>
                </wp:positionH>
                <wp:positionV relativeFrom="paragraph">
                  <wp:posOffset>90170</wp:posOffset>
                </wp:positionV>
                <wp:extent cx="1115060" cy="351790"/>
                <wp:effectExtent l="0" t="0" r="27940" b="10160"/>
                <wp:wrapNone/>
                <wp:docPr id="10" name="Flowchart: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5060" cy="351790"/>
                        </a:xfrm>
                        <a:prstGeom prst="flowChartProcess">
                          <a:avLst/>
                        </a:prstGeom>
                        <a:solidFill>
                          <a:srgbClr val="FF8CDB"/>
                        </a:solidFill>
                        <a:ln>
                          <a:solidFill>
                            <a:srgbClr val="EF00A5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A64CC3" w14:textId="46EBD57B" w:rsidR="007D644B" w:rsidRPr="007D644B" w:rsidRDefault="00461862" w:rsidP="007D644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WORKPLACE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3A1FDC" id="Flowchart: Process 10" o:spid="_x0000_s1030" type="#_x0000_t109" style="position:absolute;margin-left:135.55pt;margin-top:7.1pt;width:87.8pt;height:27.7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" fillcolor="#ff8cdb" strokecolor="#ef00a5" strokeweight="1pt">
                <v:textbox>
                  <w:txbxContent>
                    <w:p w14:paraId="27A64CC3" w14:textId="46EBD57B" w:rsidR="007D644B" w:rsidRPr="007D644B" w:rsidRDefault="00461862" w:rsidP="007D644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WORKPLACE</w:t>
                      </w:r>
                    </w:p>
                  </w:txbxContent>
                </v:textbox>
              </v:shape>
            </w:pict>
          </mc:Fallback>
        </mc:AlternateContent>
      </w:r>
    </w:p>
    <w:p w14:paraId="0EADB2DF" w14:textId="25997A5B" w:rsidR="00413892" w:rsidRPr="00D22EB6" w:rsidRDefault="00850437" w:rsidP="00413892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49D340F7" wp14:editId="3962266A">
                <wp:simplePos x="0" y="0"/>
                <wp:positionH relativeFrom="column">
                  <wp:posOffset>3517900</wp:posOffset>
                </wp:positionH>
                <wp:positionV relativeFrom="paragraph">
                  <wp:posOffset>85090</wp:posOffset>
                </wp:positionV>
                <wp:extent cx="1189355" cy="271780"/>
                <wp:effectExtent l="0" t="0" r="10795" b="13970"/>
                <wp:wrapNone/>
                <wp:docPr id="9" name="Flowchart: Proces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9355" cy="271780"/>
                        </a:xfrm>
                        <a:prstGeom prst="flowChartProcess">
                          <a:avLst/>
                        </a:prstGeom>
                        <a:solidFill>
                          <a:srgbClr val="FF8CDB"/>
                        </a:solidFill>
                        <a:ln>
                          <a:solidFill>
                            <a:srgbClr val="EF00A5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4D0E1F" w14:textId="23EC2016" w:rsidR="00165575" w:rsidRPr="00EE44BB" w:rsidRDefault="00165575" w:rsidP="0016557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EE44B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SUPERVISOR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D340F7" id="Flowchart: Process 9" o:spid="_x0000_s1031" type="#_x0000_t109" style="position:absolute;margin-left:277pt;margin-top:6.7pt;width:93.65pt;height:21.4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" fillcolor="#ff8cdb" strokecolor="#ef00a5" strokeweight="1pt">
                <v:textbox>
                  <w:txbxContent>
                    <w:p w14:paraId="414D0E1F" w14:textId="23EC2016" w:rsidR="00165575" w:rsidRPr="00EE44BB" w:rsidRDefault="00165575" w:rsidP="0016557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EE44B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SUPERVISOR</w:t>
                      </w:r>
                    </w:p>
                  </w:txbxContent>
                </v:textbox>
              </v:shape>
            </w:pict>
          </mc:Fallback>
        </mc:AlternateContent>
      </w:r>
      <w:r w:rsidR="00413892"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10FBCA0" wp14:editId="7F33B692">
                <wp:simplePos x="0" y="0"/>
                <wp:positionH relativeFrom="column">
                  <wp:posOffset>-784860</wp:posOffset>
                </wp:positionH>
                <wp:positionV relativeFrom="paragraph">
                  <wp:posOffset>120015</wp:posOffset>
                </wp:positionV>
                <wp:extent cx="1390650" cy="810260"/>
                <wp:effectExtent l="0" t="0" r="19050" b="27940"/>
                <wp:wrapNone/>
                <wp:docPr id="2" name="Flowchart: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810260"/>
                        </a:xfrm>
                        <a:prstGeom prst="flowChartProcess">
                          <a:avLst/>
                        </a:prstGeom>
                        <a:solidFill>
                          <a:srgbClr val="C6A3E1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51A37C" w14:textId="2567935C" w:rsidR="00C70289" w:rsidRPr="000B4B57" w:rsidRDefault="000B4B57" w:rsidP="00C7028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MATERNITY DISCRIMINATION AT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FBCA0" id="Flowchart: Process 2" o:spid="_x0000_s1032" type="#_x0000_t109" style="position:absolute;margin-left:-61.8pt;margin-top:9.45pt;width:109.5pt;height:63.8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" fillcolor="#c6a3e1" strokecolor="#7030a0" strokeweight="1pt">
                <v:textbox>
                  <w:txbxContent>
                    <w:p w14:paraId="6051A37C" w14:textId="2567935C" w:rsidR="00C70289" w:rsidRPr="000B4B57" w:rsidRDefault="000B4B57" w:rsidP="00C7028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MATERNITY DISCRIMINATION AT WORK</w:t>
                      </w:r>
                    </w:p>
                  </w:txbxContent>
                </v:textbox>
              </v:shape>
            </w:pict>
          </mc:Fallback>
        </mc:AlternateContent>
      </w:r>
    </w:p>
    <w:p w14:paraId="012C7967" w14:textId="0BF7B833" w:rsidR="00455764" w:rsidRPr="00E20538" w:rsidRDefault="002A5CCD" w:rsidP="00527553">
      <w:pPr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7B5380D1" wp14:editId="6EE6BF1A">
                <wp:simplePos x="0" y="0"/>
                <wp:positionH relativeFrom="column">
                  <wp:posOffset>4899025</wp:posOffset>
                </wp:positionH>
                <wp:positionV relativeFrom="paragraph">
                  <wp:posOffset>118745</wp:posOffset>
                </wp:positionV>
                <wp:extent cx="1571625" cy="311785"/>
                <wp:effectExtent l="38100" t="19050" r="0" b="31115"/>
                <wp:wrapNone/>
                <wp:docPr id="21" name="Flowchart: Decisio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71625" cy="311785"/>
                        </a:xfrm>
                        <a:prstGeom prst="flowChartDecision">
                          <a:avLst/>
                        </a:prstGeom>
                        <a:solidFill>
                          <a:srgbClr val="C6A3E1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A91868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21" o:spid="_x0000_s1026" type="#_x0000_t110" style="position:absolute;margin-left:385.75pt;margin-top:9.35pt;width:123.75pt;height:24.5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" fillcolor="#c6a3e1" strokecolor="#7030a0" strokeweight="1pt"/>
            </w:pict>
          </mc:Fallback>
        </mc:AlternateContent>
      </w:r>
      <w:r w:rsidR="006D17D9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320CCAAC" wp14:editId="04FEEFFF">
                <wp:simplePos x="0" y="0"/>
                <wp:positionH relativeFrom="column">
                  <wp:posOffset>3613150</wp:posOffset>
                </wp:positionH>
                <wp:positionV relativeFrom="paragraph">
                  <wp:posOffset>271145</wp:posOffset>
                </wp:positionV>
                <wp:extent cx="1615440" cy="1731010"/>
                <wp:effectExtent l="0" t="0" r="22860" b="2159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15440" cy="173101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DDC014" id="Straight Arrow Connector 20" o:spid="_x0000_s1026" type="#_x0000_t32" style="position:absolute;margin-left:284.5pt;margin-top:21.35pt;width:127.2pt;height:136.3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" strokecolor="#4472c4 [3204]" strokeweight=".5pt">
                <v:stroke joinstyle="miter"/>
              </v:shape>
            </w:pict>
          </mc:Fallback>
        </mc:AlternateContent>
      </w:r>
      <w:r w:rsidR="00D97640">
        <w:rPr>
          <w:rFonts w:ascii="Arial" w:hAnsi="Arial" w:cs="Arial"/>
          <w:b/>
          <w:bCs/>
          <w:noProof/>
          <w:color w:val="000000" w:themeColor="text1"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6BB2FBED" wp14:editId="69ECD781">
                <wp:simplePos x="0" y="0"/>
                <wp:positionH relativeFrom="column">
                  <wp:posOffset>1378585</wp:posOffset>
                </wp:positionH>
                <wp:positionV relativeFrom="paragraph">
                  <wp:posOffset>244475</wp:posOffset>
                </wp:positionV>
                <wp:extent cx="1778000" cy="1757680"/>
                <wp:effectExtent l="0" t="0" r="31750" b="3302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78000" cy="175768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907766" id="Straight Arrow Connector 14" o:spid="_x0000_s1026" type="#_x0000_t32" style="position:absolute;margin-left:108.55pt;margin-top:19.25pt;width:140pt;height:138.4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" strokecolor="#4472c4 [3204]" strokeweight=".5pt">
                <v:stroke joinstyle="miter"/>
              </v:shape>
            </w:pict>
          </mc:Fallback>
        </mc:AlternateContent>
      </w:r>
      <w:r w:rsidR="00786B01">
        <w:rPr>
          <w:rFonts w:ascii="Arial" w:hAnsi="Arial" w:cs="Arial"/>
          <w:b/>
          <w:bCs/>
          <w:noProof/>
          <w:color w:val="000000" w:themeColor="text1"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10D1CF91" wp14:editId="170A96BC">
                <wp:simplePos x="0" y="0"/>
                <wp:positionH relativeFrom="column">
                  <wp:posOffset>606425</wp:posOffset>
                </wp:positionH>
                <wp:positionV relativeFrom="paragraph">
                  <wp:posOffset>247015</wp:posOffset>
                </wp:positionV>
                <wp:extent cx="5695950" cy="45085"/>
                <wp:effectExtent l="0" t="0" r="19050" b="3111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9595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74B32B" id="Straight Arrow Connector 3" o:spid="_x0000_s1026" type="#_x0000_t32" style="position:absolute;margin-left:47.75pt;margin-top:19.45pt;width:448.5pt;height:3.5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" strokecolor="#4472c4 [3204]" strokeweight=".5pt">
                <v:stroke joinstyle="miter"/>
              </v:shape>
            </w:pict>
          </mc:Fallback>
        </mc:AlternateContent>
      </w:r>
    </w:p>
    <w:p w14:paraId="75354C73" w14:textId="1A030CFE" w:rsidR="00636643" w:rsidRPr="00A9193B" w:rsidRDefault="0018773A" w:rsidP="0073422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751BA809" wp14:editId="26C9AF7C">
                <wp:simplePos x="0" y="0"/>
                <wp:positionH relativeFrom="column">
                  <wp:posOffset>4180840</wp:posOffset>
                </wp:positionH>
                <wp:positionV relativeFrom="paragraph">
                  <wp:posOffset>719455</wp:posOffset>
                </wp:positionV>
                <wp:extent cx="1695450" cy="544195"/>
                <wp:effectExtent l="0" t="0" r="19050" b="27305"/>
                <wp:wrapNone/>
                <wp:docPr id="18" name="Flowchart: Proces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5450" cy="544195"/>
                        </a:xfrm>
                        <a:prstGeom prst="flowChartProcess">
                          <a:avLst/>
                        </a:prstGeom>
                        <a:solidFill>
                          <a:srgbClr val="FF8CDB"/>
                        </a:solidFill>
                        <a:ln>
                          <a:solidFill>
                            <a:srgbClr val="EF00A5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A77C72" w14:textId="047B51BC" w:rsidR="006523DA" w:rsidRPr="006523DA" w:rsidRDefault="00A14084" w:rsidP="006523D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DO NOT SUPPORT PREGNAN</w:t>
                            </w:r>
                            <w:r w:rsidR="00A6153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TY WOMEN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1BA809" id="Flowchart: Process 18" o:spid="_x0000_s1033" type="#_x0000_t109" style="position:absolute;margin-left:329.2pt;margin-top:56.65pt;width:133.5pt;height:42.85pt;z-index:2516582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" fillcolor="#ff8cdb" strokecolor="#ef00a5" strokeweight="1pt">
                <v:textbox>
                  <w:txbxContent>
                    <w:p w14:paraId="38A77C72" w14:textId="047B51BC" w:rsidR="006523DA" w:rsidRPr="006523DA" w:rsidRDefault="00A14084" w:rsidP="006523D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DO NOT SUPPORT PREGNAN</w:t>
                      </w:r>
                      <w:r w:rsidR="00A6153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TY WOMEN</w:t>
                      </w:r>
                    </w:p>
                  </w:txbxContent>
                </v:textbox>
              </v:shape>
            </w:pict>
          </mc:Fallback>
        </mc:AlternateContent>
      </w:r>
      <w:r w:rsidR="006D17D9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7B23F559" wp14:editId="243DC77C">
                <wp:simplePos x="0" y="0"/>
                <wp:positionH relativeFrom="column">
                  <wp:posOffset>4837430</wp:posOffset>
                </wp:positionH>
                <wp:positionV relativeFrom="paragraph">
                  <wp:posOffset>1679575</wp:posOffset>
                </wp:positionV>
                <wp:extent cx="1381125" cy="293370"/>
                <wp:effectExtent l="0" t="0" r="28575" b="11430"/>
                <wp:wrapNone/>
                <wp:docPr id="19" name="Flowchart: Process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1125" cy="293370"/>
                        </a:xfrm>
                        <a:prstGeom prst="flowChartProcess">
                          <a:avLst/>
                        </a:prstGeom>
                        <a:solidFill>
                          <a:srgbClr val="C6A3E1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6DB7FA" w14:textId="1CD3D36B" w:rsidR="00A61537" w:rsidRPr="00A61537" w:rsidRDefault="006D17D9" w:rsidP="00A6153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POLICES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3F559" id="Flowchart: Process 19" o:spid="_x0000_s1034" type="#_x0000_t109" style="position:absolute;margin-left:380.9pt;margin-top:132.25pt;width:108.75pt;height:23.1pt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" fillcolor="#c6a3e1" strokecolor="#7030a0" strokeweight="1pt">
                <v:textbox>
                  <w:txbxContent>
                    <w:p w14:paraId="4A6DB7FA" w14:textId="1CD3D36B" w:rsidR="00A61537" w:rsidRPr="00A61537" w:rsidRDefault="006D17D9" w:rsidP="00A6153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POLICES</w:t>
                      </w:r>
                    </w:p>
                  </w:txbxContent>
                </v:textbox>
              </v:shape>
            </w:pict>
          </mc:Fallback>
        </mc:AlternateContent>
      </w:r>
      <w:r w:rsidR="006523DA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248C1639" wp14:editId="6F51308A">
                <wp:simplePos x="0" y="0"/>
                <wp:positionH relativeFrom="column">
                  <wp:posOffset>2162810</wp:posOffset>
                </wp:positionH>
                <wp:positionV relativeFrom="paragraph">
                  <wp:posOffset>1055370</wp:posOffset>
                </wp:positionV>
                <wp:extent cx="1828800" cy="478790"/>
                <wp:effectExtent l="0" t="0" r="19050" b="16510"/>
                <wp:wrapNone/>
                <wp:docPr id="17" name="Flowchart: Process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478790"/>
                        </a:xfrm>
                        <a:prstGeom prst="flowChartProcess">
                          <a:avLst/>
                        </a:prstGeom>
                        <a:solidFill>
                          <a:srgbClr val="FF8CDB"/>
                        </a:solidFill>
                        <a:ln>
                          <a:solidFill>
                            <a:srgbClr val="EF00A5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1C5D6B" w14:textId="54C074A2" w:rsidR="00B76C2A" w:rsidRPr="00B76C2A" w:rsidRDefault="00B76C2A" w:rsidP="00B76C2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>BAG COMMUNICATION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C1639" id="Flowchart: Process 17" o:spid="_x0000_s1035" type="#_x0000_t109" style="position:absolute;margin-left:170.3pt;margin-top:83.1pt;width:2in;height:37.7pt;z-index:25165825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" fillcolor="#ff8cdb" strokecolor="#ef00a5" strokeweight="1pt">
                <v:textbox>
                  <w:txbxContent>
                    <w:p w14:paraId="081C5D6B" w14:textId="54C074A2" w:rsidR="00B76C2A" w:rsidRPr="00B76C2A" w:rsidRDefault="00B76C2A" w:rsidP="00B76C2A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>BAG COMMUNICATION SKILLS</w:t>
                      </w:r>
                    </w:p>
                  </w:txbxContent>
                </v:textbox>
              </v:shape>
            </w:pict>
          </mc:Fallback>
        </mc:AlternateContent>
      </w:r>
      <w:r w:rsidR="003A2497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050223DE" wp14:editId="1048B0EE">
                <wp:simplePos x="0" y="0"/>
                <wp:positionH relativeFrom="column">
                  <wp:posOffset>1626870</wp:posOffset>
                </wp:positionH>
                <wp:positionV relativeFrom="paragraph">
                  <wp:posOffset>584200</wp:posOffset>
                </wp:positionV>
                <wp:extent cx="1795780" cy="301625"/>
                <wp:effectExtent l="0" t="0" r="13970" b="22225"/>
                <wp:wrapNone/>
                <wp:docPr id="16" name="Flowchart: Proces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5780" cy="301625"/>
                        </a:xfrm>
                        <a:prstGeom prst="flowChartProcess">
                          <a:avLst/>
                        </a:prstGeom>
                        <a:solidFill>
                          <a:srgbClr val="FF8CDB"/>
                        </a:solidFill>
                        <a:ln>
                          <a:solidFill>
                            <a:srgbClr val="EF00A5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A439E2" w14:textId="6909E42C" w:rsidR="008C73C8" w:rsidRPr="008C73C8" w:rsidRDefault="003A2497" w:rsidP="008C73C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IGNORI THE PROBLEM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0223DE" id="Flowchart: Process 16" o:spid="_x0000_s1036" type="#_x0000_t109" style="position:absolute;margin-left:128.1pt;margin-top:46pt;width:141.4pt;height:23.75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" fillcolor="#ff8cdb" strokecolor="#ef00a5" strokeweight="1pt">
                <v:textbox>
                  <w:txbxContent>
                    <w:p w14:paraId="2AA439E2" w14:textId="6909E42C" w:rsidR="008C73C8" w:rsidRPr="008C73C8" w:rsidRDefault="003A2497" w:rsidP="008C73C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IGNORI THE PROBLEM</w:t>
                      </w:r>
                    </w:p>
                  </w:txbxContent>
                </v:textbox>
              </v:shape>
            </w:pict>
          </mc:Fallback>
        </mc:AlternateContent>
      </w:r>
      <w:r w:rsidR="00E7508D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1BEC074F" wp14:editId="66B14346">
                <wp:simplePos x="0" y="0"/>
                <wp:positionH relativeFrom="column">
                  <wp:posOffset>1189355</wp:posOffset>
                </wp:positionH>
                <wp:positionV relativeFrom="paragraph">
                  <wp:posOffset>155575</wp:posOffset>
                </wp:positionV>
                <wp:extent cx="1351915" cy="251460"/>
                <wp:effectExtent l="0" t="0" r="19685" b="15240"/>
                <wp:wrapNone/>
                <wp:docPr id="15" name="Flowchart: Proces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1915" cy="251460"/>
                        </a:xfrm>
                        <a:prstGeom prst="flowChartProcess">
                          <a:avLst/>
                        </a:prstGeom>
                        <a:solidFill>
                          <a:srgbClr val="FF8CDB"/>
                        </a:solidFill>
                        <a:ln>
                          <a:solidFill>
                            <a:srgbClr val="EF00A5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54FE7D" w14:textId="53AF7F54" w:rsidR="00E7508D" w:rsidRPr="00E7508D" w:rsidRDefault="00E7508D" w:rsidP="00E7508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BAD LIDERSHIP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EC074F" id="Flowchart: Process 15" o:spid="_x0000_s1037" type="#_x0000_t109" style="position:absolute;margin-left:93.65pt;margin-top:12.25pt;width:106.45pt;height:19.8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" fillcolor="#ff8cdb" strokecolor="#ef00a5" strokeweight="1pt">
                <v:textbox>
                  <w:txbxContent>
                    <w:p w14:paraId="6F54FE7D" w14:textId="53AF7F54" w:rsidR="00E7508D" w:rsidRPr="00E7508D" w:rsidRDefault="00E7508D" w:rsidP="00E7508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BAD LIDERSHIP</w:t>
                      </w:r>
                    </w:p>
                  </w:txbxContent>
                </v:textbox>
              </v:shape>
            </w:pict>
          </mc:Fallback>
        </mc:AlternateContent>
      </w:r>
      <w:r w:rsidR="0082295B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23DE6EBA" wp14:editId="39E66CCB">
                <wp:simplePos x="0" y="0"/>
                <wp:positionH relativeFrom="column">
                  <wp:posOffset>2704465</wp:posOffset>
                </wp:positionH>
                <wp:positionV relativeFrom="paragraph">
                  <wp:posOffset>1680210</wp:posOffset>
                </wp:positionV>
                <wp:extent cx="1165225" cy="396240"/>
                <wp:effectExtent l="0" t="0" r="15875" b="22860"/>
                <wp:wrapNone/>
                <wp:docPr id="12" name="Flowchart: Proces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5225" cy="396240"/>
                        </a:xfrm>
                        <a:prstGeom prst="flowChartProcess">
                          <a:avLst/>
                        </a:prstGeom>
                        <a:solidFill>
                          <a:srgbClr val="C6A3E1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520120" w14:textId="4884D7FA" w:rsidR="00CE059A" w:rsidRPr="00CE059A" w:rsidRDefault="00CE059A" w:rsidP="00CE059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METHODS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DE6EBA" id="Flowchart: Process 12" o:spid="_x0000_s1038" type="#_x0000_t109" style="position:absolute;margin-left:212.95pt;margin-top:132.3pt;width:91.75pt;height:31.2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" fillcolor="#c6a3e1" strokecolor="#7030a0" strokeweight="1pt">
                <v:textbox>
                  <w:txbxContent>
                    <w:p w14:paraId="04520120" w14:textId="4884D7FA" w:rsidR="00CE059A" w:rsidRPr="00CE059A" w:rsidRDefault="00CE059A" w:rsidP="00CE059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METHODS</w:t>
                      </w:r>
                    </w:p>
                  </w:txbxContent>
                </v:textbox>
              </v:shape>
            </w:pict>
          </mc:Fallback>
        </mc:AlternateContent>
      </w:r>
      <w:r w:rsidR="00636643" w:rsidRPr="003221A4">
        <w:rPr>
          <w:rFonts w:ascii="Arial" w:hAnsi="Arial" w:cs="Arial"/>
          <w:color w:val="000000" w:themeColor="text1"/>
        </w:rPr>
        <w:br w:type="page"/>
      </w:r>
    </w:p>
    <w:p w14:paraId="5040F3B8" w14:textId="1CDB453E" w:rsidR="00346D7F" w:rsidRDefault="00346D7F" w:rsidP="007B3D75">
      <w:pPr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F615C8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lastRenderedPageBreak/>
        <w:t>APPLYING SITUATIONAL ANALYSIS MODELS</w:t>
      </w:r>
    </w:p>
    <w:p w14:paraId="22FC0BDB" w14:textId="3A5F8A1B" w:rsidR="008617E3" w:rsidRDefault="008617E3" w:rsidP="007B3D75">
      <w:pPr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E41F476" w14:textId="7207700A" w:rsidR="008617E3" w:rsidRDefault="008617E3" w:rsidP="007B3D75">
      <w:pPr>
        <w:jc w:val="center"/>
        <w:rPr>
          <w:rFonts w:ascii="Arial" w:hAnsi="Arial" w:cs="Arial"/>
          <w:b/>
          <w:bCs/>
          <w:i/>
          <w:iCs/>
          <w:color w:val="C00000"/>
          <w:sz w:val="24"/>
          <w:szCs w:val="24"/>
        </w:rPr>
      </w:pPr>
      <w:r w:rsidRPr="00B74AE3">
        <w:rPr>
          <w:rFonts w:ascii="Arial" w:hAnsi="Arial" w:cs="Arial"/>
          <w:b/>
          <w:bCs/>
          <w:i/>
          <w:iCs/>
          <w:color w:val="C00000"/>
          <w:sz w:val="24"/>
          <w:szCs w:val="24"/>
        </w:rPr>
        <w:t xml:space="preserve">PESTEL </w:t>
      </w:r>
      <w:r w:rsidR="00B74AE3" w:rsidRPr="00B74AE3">
        <w:rPr>
          <w:rFonts w:ascii="Arial" w:hAnsi="Arial" w:cs="Arial"/>
          <w:b/>
          <w:bCs/>
          <w:i/>
          <w:iCs/>
          <w:color w:val="C00000"/>
          <w:sz w:val="24"/>
          <w:szCs w:val="24"/>
        </w:rPr>
        <w:t>ANALYSIS</w:t>
      </w:r>
    </w:p>
    <w:p w14:paraId="22621FCD" w14:textId="10357826" w:rsidR="00E504FC" w:rsidRDefault="00E504FC" w:rsidP="00E504F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 PASTEL analysis </w:t>
      </w:r>
      <w:r w:rsidR="002D33B0">
        <w:rPr>
          <w:rFonts w:ascii="Arial" w:hAnsi="Arial" w:cs="Arial"/>
          <w:color w:val="000000" w:themeColor="text1"/>
        </w:rPr>
        <w:t xml:space="preserve">studies the key external factors ( Political, Economic, </w:t>
      </w:r>
      <w:r w:rsidR="006B6923">
        <w:rPr>
          <w:rFonts w:ascii="Arial" w:hAnsi="Arial" w:cs="Arial"/>
          <w:color w:val="000000" w:themeColor="text1"/>
        </w:rPr>
        <w:t xml:space="preserve">Sociological, Technological, Legal and </w:t>
      </w:r>
      <w:r w:rsidR="002D09DB">
        <w:rPr>
          <w:rFonts w:ascii="Arial" w:hAnsi="Arial" w:cs="Arial"/>
          <w:color w:val="000000" w:themeColor="text1"/>
        </w:rPr>
        <w:t>Environmental ) that influence an organisation.</w:t>
      </w:r>
    </w:p>
    <w:p w14:paraId="6E4EF69C" w14:textId="789DFAA8" w:rsidR="005E5C5C" w:rsidRPr="00E504FC" w:rsidRDefault="005E5C5C" w:rsidP="00E504F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Through the use of PASTEL ana</w:t>
      </w:r>
      <w:r w:rsidR="00C50B87">
        <w:rPr>
          <w:rFonts w:ascii="Arial" w:hAnsi="Arial" w:cs="Arial"/>
          <w:color w:val="000000" w:themeColor="text1"/>
        </w:rPr>
        <w:t xml:space="preserve">lysis I will determine my organisations current </w:t>
      </w:r>
      <w:r w:rsidR="00124F69">
        <w:rPr>
          <w:rFonts w:ascii="Arial" w:hAnsi="Arial" w:cs="Arial"/>
          <w:color w:val="000000" w:themeColor="text1"/>
        </w:rPr>
        <w:t>opportunities of a set of solutions to the complex problem.</w:t>
      </w:r>
    </w:p>
    <w:p w14:paraId="08D3D497" w14:textId="77777777" w:rsidR="00BC2AA1" w:rsidRPr="00B07FD5" w:rsidRDefault="00A41AB8" w:rsidP="00B07FD5">
      <w:pPr>
        <w:pStyle w:val="ListParagraph"/>
        <w:numPr>
          <w:ilvl w:val="0"/>
          <w:numId w:val="24"/>
        </w:numPr>
        <w:rPr>
          <w:color w:val="000000" w:themeColor="text1"/>
        </w:rPr>
      </w:pPr>
      <w:r w:rsidRPr="00B07FD5">
        <w:rPr>
          <w:rFonts w:ascii="Arial" w:hAnsi="Arial" w:cs="Arial"/>
          <w:b/>
          <w:bCs/>
          <w:color w:val="C00000"/>
        </w:rPr>
        <w:t>POLITICAL</w:t>
      </w:r>
      <w:r w:rsidR="00BC2AA1" w:rsidRPr="00B07FD5">
        <w:rPr>
          <w:rFonts w:ascii="Arial" w:hAnsi="Arial" w:cs="Arial"/>
          <w:b/>
          <w:bCs/>
          <w:color w:val="C00000"/>
        </w:rPr>
        <w:t>:</w:t>
      </w:r>
    </w:p>
    <w:p w14:paraId="22E92C99" w14:textId="59D2D8CB" w:rsidR="00B74AE3" w:rsidRPr="00045D75" w:rsidRDefault="00E92329" w:rsidP="00BC2AA1">
      <w:pPr>
        <w:pStyle w:val="ListParagraph"/>
        <w:rPr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New government – backed law to offer pregnant </w:t>
      </w:r>
      <w:r w:rsidR="005068C8">
        <w:rPr>
          <w:rFonts w:ascii="Arial" w:hAnsi="Arial" w:cs="Arial"/>
          <w:color w:val="000000" w:themeColor="text1"/>
        </w:rPr>
        <w:t>protection and new parents greater protec</w:t>
      </w:r>
      <w:r w:rsidR="00AC3DD2">
        <w:rPr>
          <w:rFonts w:ascii="Arial" w:hAnsi="Arial" w:cs="Arial"/>
          <w:color w:val="000000" w:themeColor="text1"/>
        </w:rPr>
        <w:t>tion against redundancy. The Pre</w:t>
      </w:r>
      <w:r w:rsidR="00C1019A">
        <w:rPr>
          <w:rFonts w:ascii="Arial" w:hAnsi="Arial" w:cs="Arial"/>
          <w:color w:val="000000" w:themeColor="text1"/>
        </w:rPr>
        <w:t xml:space="preserve">gnancy and Maternity Discrimination Bill introduced </w:t>
      </w:r>
      <w:r w:rsidR="007E3548">
        <w:rPr>
          <w:rFonts w:ascii="Arial" w:hAnsi="Arial" w:cs="Arial"/>
          <w:color w:val="000000" w:themeColor="text1"/>
        </w:rPr>
        <w:t xml:space="preserve">by Dan Jarvis MP. Under the current rules, before offering </w:t>
      </w:r>
      <w:r w:rsidR="006822D5">
        <w:rPr>
          <w:rFonts w:ascii="Arial" w:hAnsi="Arial" w:cs="Arial"/>
          <w:color w:val="000000" w:themeColor="text1"/>
        </w:rPr>
        <w:t xml:space="preserve">to make an employee redundant on maternity leave, </w:t>
      </w:r>
      <w:r w:rsidR="00214F0C">
        <w:rPr>
          <w:rFonts w:ascii="Arial" w:hAnsi="Arial" w:cs="Arial"/>
          <w:color w:val="000000" w:themeColor="text1"/>
        </w:rPr>
        <w:t xml:space="preserve">shacked </w:t>
      </w:r>
      <w:r w:rsidR="006A30DA">
        <w:rPr>
          <w:rFonts w:ascii="Arial" w:hAnsi="Arial" w:cs="Arial"/>
          <w:color w:val="000000" w:themeColor="text1"/>
        </w:rPr>
        <w:t>parental leave or adoption leave</w:t>
      </w:r>
      <w:r w:rsidR="00D343BF">
        <w:rPr>
          <w:rFonts w:ascii="Arial" w:hAnsi="Arial" w:cs="Arial"/>
          <w:color w:val="000000" w:themeColor="text1"/>
        </w:rPr>
        <w:t xml:space="preserve">, employers are obliged to offer them a suitable </w:t>
      </w:r>
      <w:r w:rsidR="00045D75">
        <w:rPr>
          <w:rFonts w:ascii="Arial" w:hAnsi="Arial" w:cs="Arial"/>
          <w:color w:val="000000" w:themeColor="text1"/>
        </w:rPr>
        <w:t>alternative vacancy where available.</w:t>
      </w:r>
    </w:p>
    <w:p w14:paraId="335ADB50" w14:textId="77777777" w:rsidR="00BC2AA1" w:rsidRPr="00BC2AA1" w:rsidRDefault="00AA4262" w:rsidP="00A41AB8">
      <w:pPr>
        <w:pStyle w:val="ListParagraph"/>
        <w:numPr>
          <w:ilvl w:val="0"/>
          <w:numId w:val="1"/>
        </w:numPr>
        <w:rPr>
          <w:color w:val="000000" w:themeColor="text1"/>
        </w:rPr>
      </w:pPr>
      <w:r>
        <w:rPr>
          <w:rFonts w:ascii="Arial" w:hAnsi="Arial" w:cs="Arial"/>
          <w:b/>
          <w:bCs/>
          <w:color w:val="C00000"/>
        </w:rPr>
        <w:t>ECONOMIC</w:t>
      </w:r>
      <w:r w:rsidR="00BC2AA1">
        <w:rPr>
          <w:rFonts w:ascii="Arial" w:hAnsi="Arial" w:cs="Arial"/>
          <w:b/>
          <w:bCs/>
          <w:color w:val="C00000"/>
        </w:rPr>
        <w:t>:</w:t>
      </w:r>
    </w:p>
    <w:p w14:paraId="3547548F" w14:textId="4D32DD26" w:rsidR="00045D75" w:rsidRPr="003E341D" w:rsidRDefault="00AA4262" w:rsidP="00BC2AA1">
      <w:pPr>
        <w:pStyle w:val="ListParagraph"/>
        <w:rPr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</w:t>
      </w:r>
      <w:r w:rsidR="0063104D">
        <w:rPr>
          <w:rFonts w:ascii="Arial" w:hAnsi="Arial" w:cs="Arial"/>
          <w:color w:val="000000" w:themeColor="text1"/>
        </w:rPr>
        <w:t xml:space="preserve">Court of Appeal have set out 3 </w:t>
      </w:r>
      <w:r w:rsidR="00CF07D1">
        <w:rPr>
          <w:rFonts w:ascii="Arial" w:hAnsi="Arial" w:cs="Arial"/>
          <w:color w:val="000000" w:themeColor="text1"/>
        </w:rPr>
        <w:t xml:space="preserve">bands of compensation guidelines for injury </w:t>
      </w:r>
      <w:r w:rsidR="0061099F">
        <w:rPr>
          <w:rFonts w:ascii="Arial" w:hAnsi="Arial" w:cs="Arial"/>
          <w:color w:val="000000" w:themeColor="text1"/>
        </w:rPr>
        <w:t>to feelings. There are known as the “ Vento “ gui</w:t>
      </w:r>
      <w:r w:rsidR="00AC272C">
        <w:rPr>
          <w:rFonts w:ascii="Arial" w:hAnsi="Arial" w:cs="Arial"/>
          <w:color w:val="000000" w:themeColor="text1"/>
        </w:rPr>
        <w:t>delines, which are, from 6</w:t>
      </w:r>
      <w:r w:rsidR="00AC272C" w:rsidRPr="00AC272C">
        <w:rPr>
          <w:rFonts w:ascii="Arial" w:hAnsi="Arial" w:cs="Arial"/>
          <w:color w:val="000000" w:themeColor="text1"/>
          <w:vertAlign w:val="superscript"/>
        </w:rPr>
        <w:t>th</w:t>
      </w:r>
      <w:r w:rsidR="00AC272C">
        <w:rPr>
          <w:rFonts w:ascii="Arial" w:hAnsi="Arial" w:cs="Arial"/>
          <w:color w:val="000000" w:themeColor="text1"/>
        </w:rPr>
        <w:t xml:space="preserve"> April 2022:</w:t>
      </w:r>
    </w:p>
    <w:p w14:paraId="5BD963F5" w14:textId="4E72045E" w:rsidR="003E341D" w:rsidRPr="005F3658" w:rsidRDefault="003E341D" w:rsidP="003E341D">
      <w:pPr>
        <w:pStyle w:val="ListParagraph"/>
        <w:numPr>
          <w:ilvl w:val="0"/>
          <w:numId w:val="2"/>
        </w:numPr>
        <w:rPr>
          <w:b/>
          <w:bCs/>
          <w:color w:val="C00000"/>
        </w:rPr>
      </w:pPr>
      <w:r w:rsidRPr="000A4ABF">
        <w:rPr>
          <w:b/>
          <w:bCs/>
          <w:color w:val="70AD47" w:themeColor="accent6"/>
        </w:rPr>
        <w:t>TOP BAND FOR MOST SERIOUS CASES</w:t>
      </w:r>
      <w:r w:rsidR="00525929" w:rsidRPr="000A4ABF">
        <w:rPr>
          <w:b/>
          <w:bCs/>
          <w:color w:val="70AD47" w:themeColor="accent6"/>
        </w:rPr>
        <w:t xml:space="preserve"> </w:t>
      </w:r>
      <w:r w:rsidRPr="000A4ABF">
        <w:rPr>
          <w:b/>
          <w:bCs/>
          <w:color w:val="70AD47" w:themeColor="accent6"/>
        </w:rPr>
        <w:t xml:space="preserve">: </w:t>
      </w:r>
      <w:r w:rsidR="00DD1D76" w:rsidRPr="005F3658">
        <w:rPr>
          <w:b/>
          <w:bCs/>
          <w:color w:val="000000" w:themeColor="text1"/>
        </w:rPr>
        <w:t xml:space="preserve">£ 29,600 - £ </w:t>
      </w:r>
      <w:r w:rsidR="003B6C6F" w:rsidRPr="005F3658">
        <w:rPr>
          <w:b/>
          <w:bCs/>
          <w:color w:val="000000" w:themeColor="text1"/>
        </w:rPr>
        <w:t>49,300</w:t>
      </w:r>
    </w:p>
    <w:p w14:paraId="19A96877" w14:textId="3A5E4B0D" w:rsidR="003B6C6F" w:rsidRPr="005F3658" w:rsidRDefault="003B6C6F" w:rsidP="003E341D">
      <w:pPr>
        <w:pStyle w:val="ListParagraph"/>
        <w:numPr>
          <w:ilvl w:val="0"/>
          <w:numId w:val="2"/>
        </w:numPr>
        <w:rPr>
          <w:b/>
          <w:bCs/>
          <w:color w:val="C00000"/>
        </w:rPr>
      </w:pPr>
      <w:r w:rsidRPr="000A4ABF">
        <w:rPr>
          <w:b/>
          <w:bCs/>
          <w:color w:val="70AD47" w:themeColor="accent6"/>
        </w:rPr>
        <w:t>MIDDLE BAND</w:t>
      </w:r>
      <w:r w:rsidR="00525929" w:rsidRPr="000A4ABF">
        <w:rPr>
          <w:b/>
          <w:bCs/>
          <w:color w:val="70AD47" w:themeColor="accent6"/>
        </w:rPr>
        <w:t xml:space="preserve"> </w:t>
      </w:r>
      <w:r w:rsidRPr="000A4ABF">
        <w:rPr>
          <w:b/>
          <w:bCs/>
          <w:color w:val="70AD47" w:themeColor="accent6"/>
        </w:rPr>
        <w:t>:</w:t>
      </w:r>
      <w:r w:rsidRPr="005F3658">
        <w:rPr>
          <w:b/>
          <w:bCs/>
        </w:rPr>
        <w:t xml:space="preserve"> </w:t>
      </w:r>
      <w:r w:rsidR="00B0157C" w:rsidRPr="005F3658">
        <w:rPr>
          <w:b/>
          <w:bCs/>
        </w:rPr>
        <w:t>£ 9,900 - £</w:t>
      </w:r>
      <w:r w:rsidR="007474B8" w:rsidRPr="005F3658">
        <w:rPr>
          <w:b/>
          <w:bCs/>
        </w:rPr>
        <w:t xml:space="preserve"> 29,600</w:t>
      </w:r>
    </w:p>
    <w:p w14:paraId="01E9A1AC" w14:textId="7BBE957F" w:rsidR="007474B8" w:rsidRPr="005F3658" w:rsidRDefault="007474B8" w:rsidP="003E341D">
      <w:pPr>
        <w:pStyle w:val="ListParagraph"/>
        <w:numPr>
          <w:ilvl w:val="0"/>
          <w:numId w:val="2"/>
        </w:numPr>
        <w:rPr>
          <w:b/>
          <w:bCs/>
          <w:color w:val="C00000"/>
        </w:rPr>
      </w:pPr>
      <w:r w:rsidRPr="000A4ABF">
        <w:rPr>
          <w:b/>
          <w:bCs/>
          <w:color w:val="70AD47" w:themeColor="accent6"/>
        </w:rPr>
        <w:t xml:space="preserve">LOWER BAND FOR </w:t>
      </w:r>
      <w:r w:rsidR="00525929" w:rsidRPr="000A4ABF">
        <w:rPr>
          <w:b/>
          <w:bCs/>
          <w:color w:val="70AD47" w:themeColor="accent6"/>
        </w:rPr>
        <w:t xml:space="preserve">LESS SERIOUS CASES : </w:t>
      </w:r>
      <w:r w:rsidR="00F50A49" w:rsidRPr="005F3658">
        <w:rPr>
          <w:b/>
          <w:bCs/>
          <w:color w:val="000000" w:themeColor="text1"/>
        </w:rPr>
        <w:t>£ 990 - £ 9,900</w:t>
      </w:r>
    </w:p>
    <w:p w14:paraId="597A28D0" w14:textId="2AB0F3DE" w:rsidR="005F3658" w:rsidRPr="00BC2AA1" w:rsidRDefault="001D52B4" w:rsidP="005F3658">
      <w:pPr>
        <w:pStyle w:val="ListParagraph"/>
        <w:numPr>
          <w:ilvl w:val="0"/>
          <w:numId w:val="5"/>
        </w:numPr>
        <w:rPr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C00000"/>
        </w:rPr>
        <w:t>S</w:t>
      </w:r>
      <w:r w:rsidR="000A4ABF">
        <w:rPr>
          <w:rFonts w:ascii="Arial" w:hAnsi="Arial" w:cs="Arial"/>
          <w:b/>
          <w:bCs/>
          <w:color w:val="C00000"/>
        </w:rPr>
        <w:t>OCIOLOGICAL</w:t>
      </w:r>
      <w:r w:rsidR="00BC2AA1">
        <w:rPr>
          <w:rFonts w:ascii="Arial" w:hAnsi="Arial" w:cs="Arial"/>
          <w:b/>
          <w:bCs/>
          <w:color w:val="C00000"/>
        </w:rPr>
        <w:t xml:space="preserve">: </w:t>
      </w:r>
    </w:p>
    <w:p w14:paraId="61886230" w14:textId="0BDCF766" w:rsidR="00BC2AA1" w:rsidRDefault="00361F2C" w:rsidP="00BC2AA1">
      <w:pPr>
        <w:pStyle w:val="ListParagraph"/>
        <w:rPr>
          <w:color w:val="000000" w:themeColor="text1"/>
        </w:rPr>
      </w:pPr>
      <w:r>
        <w:rPr>
          <w:color w:val="000000" w:themeColor="text1"/>
        </w:rPr>
        <w:t>The Equalities and Human Ri</w:t>
      </w:r>
      <w:r w:rsidR="001A4ADC">
        <w:rPr>
          <w:color w:val="000000" w:themeColor="text1"/>
        </w:rPr>
        <w:t xml:space="preserve">ghts Communication conducted a formal investigation into </w:t>
      </w:r>
      <w:r w:rsidR="00451A2E">
        <w:rPr>
          <w:color w:val="000000" w:themeColor="text1"/>
        </w:rPr>
        <w:t xml:space="preserve">pregnancy discrimination in 2015. Their final report found that 54,000 women a </w:t>
      </w:r>
      <w:r w:rsidR="000D4261">
        <w:rPr>
          <w:color w:val="000000" w:themeColor="text1"/>
        </w:rPr>
        <w:t xml:space="preserve">year are forced out of their job because </w:t>
      </w:r>
      <w:r w:rsidR="00AC710F">
        <w:rPr>
          <w:color w:val="000000" w:themeColor="text1"/>
        </w:rPr>
        <w:t xml:space="preserve">of pregnancy discrimination, </w:t>
      </w:r>
      <w:r w:rsidR="009C6227">
        <w:rPr>
          <w:color w:val="000000" w:themeColor="text1"/>
        </w:rPr>
        <w:t xml:space="preserve">one in five mothers experienced </w:t>
      </w:r>
      <w:r w:rsidR="009211B9">
        <w:rPr>
          <w:color w:val="000000" w:themeColor="text1"/>
        </w:rPr>
        <w:t xml:space="preserve">harassment and negative </w:t>
      </w:r>
      <w:r w:rsidR="00B22AD4">
        <w:rPr>
          <w:color w:val="000000" w:themeColor="text1"/>
        </w:rPr>
        <w:t>comets</w:t>
      </w:r>
      <w:r w:rsidR="009211B9">
        <w:rPr>
          <w:color w:val="000000" w:themeColor="text1"/>
        </w:rPr>
        <w:t xml:space="preserve"> </w:t>
      </w:r>
      <w:r w:rsidR="00B22AD4">
        <w:rPr>
          <w:color w:val="000000" w:themeColor="text1"/>
        </w:rPr>
        <w:t xml:space="preserve">because of their </w:t>
      </w:r>
      <w:r w:rsidR="00C508D9">
        <w:rPr>
          <w:color w:val="000000" w:themeColor="text1"/>
        </w:rPr>
        <w:t>pregnancy and 10% of mothers were disc</w:t>
      </w:r>
      <w:r w:rsidR="00A51143">
        <w:rPr>
          <w:color w:val="000000" w:themeColor="text1"/>
        </w:rPr>
        <w:t xml:space="preserve">ouraged from taking time </w:t>
      </w:r>
      <w:r w:rsidR="00853FEE">
        <w:rPr>
          <w:color w:val="000000" w:themeColor="text1"/>
        </w:rPr>
        <w:t>off for their antenatal care.</w:t>
      </w:r>
    </w:p>
    <w:p w14:paraId="661BFBFA" w14:textId="103E66E5" w:rsidR="00853FEE" w:rsidRPr="00AC041E" w:rsidRDefault="00AC041E" w:rsidP="00853FEE">
      <w:pPr>
        <w:pStyle w:val="ListParagraph"/>
        <w:numPr>
          <w:ilvl w:val="0"/>
          <w:numId w:val="5"/>
        </w:numPr>
        <w:rPr>
          <w:color w:val="000000" w:themeColor="text1"/>
        </w:rPr>
      </w:pPr>
      <w:r>
        <w:rPr>
          <w:rFonts w:ascii="Arial" w:hAnsi="Arial" w:cs="Arial"/>
          <w:b/>
          <w:bCs/>
          <w:color w:val="C00000"/>
        </w:rPr>
        <w:t>TECHNOLOGICAL:</w:t>
      </w:r>
    </w:p>
    <w:p w14:paraId="44FE0D0C" w14:textId="2341CEA9" w:rsidR="00AC041E" w:rsidRPr="00C761F0" w:rsidRDefault="004E712B" w:rsidP="004E712B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 w:rsidRPr="00C761F0">
        <w:rPr>
          <w:rFonts w:ascii="Arial" w:hAnsi="Arial" w:cs="Arial"/>
          <w:b/>
          <w:bCs/>
          <w:color w:val="000000" w:themeColor="text1"/>
        </w:rPr>
        <w:t>Chat channels</w:t>
      </w:r>
    </w:p>
    <w:p w14:paraId="2EA1ED95" w14:textId="1DC5BE63" w:rsidR="004E712B" w:rsidRPr="00C761F0" w:rsidRDefault="00716D80" w:rsidP="004E712B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 w:rsidRPr="00C761F0">
        <w:rPr>
          <w:rFonts w:ascii="Arial" w:hAnsi="Arial" w:cs="Arial"/>
          <w:b/>
          <w:bCs/>
          <w:color w:val="000000" w:themeColor="text1"/>
        </w:rPr>
        <w:t>Group massaging systems</w:t>
      </w:r>
    </w:p>
    <w:p w14:paraId="46258B2B" w14:textId="00DC91D7" w:rsidR="00716D80" w:rsidRPr="00C761F0" w:rsidRDefault="00716D80" w:rsidP="004E712B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 w:rsidRPr="00C761F0">
        <w:rPr>
          <w:rFonts w:ascii="Arial" w:hAnsi="Arial" w:cs="Arial"/>
          <w:b/>
          <w:bCs/>
          <w:color w:val="000000" w:themeColor="text1"/>
        </w:rPr>
        <w:t xml:space="preserve">Internet </w:t>
      </w:r>
    </w:p>
    <w:p w14:paraId="28D3869A" w14:textId="47C05BB2" w:rsidR="00716D80" w:rsidRPr="00C761F0" w:rsidRDefault="001B0CA1" w:rsidP="004E712B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 w:rsidRPr="00C761F0">
        <w:rPr>
          <w:rFonts w:ascii="Arial" w:hAnsi="Arial" w:cs="Arial"/>
          <w:b/>
          <w:bCs/>
          <w:color w:val="000000" w:themeColor="text1"/>
        </w:rPr>
        <w:t>Smart phone</w:t>
      </w:r>
    </w:p>
    <w:p w14:paraId="398A8671" w14:textId="02960A1F" w:rsidR="001B0CA1" w:rsidRPr="00C761F0" w:rsidRDefault="00AF128C" w:rsidP="004E712B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 w:rsidRPr="00C761F0">
        <w:rPr>
          <w:rFonts w:ascii="Arial" w:hAnsi="Arial" w:cs="Arial"/>
          <w:b/>
          <w:bCs/>
          <w:color w:val="000000" w:themeColor="text1"/>
        </w:rPr>
        <w:t>Laptop, tablet, computer</w:t>
      </w:r>
    </w:p>
    <w:p w14:paraId="510EF02C" w14:textId="6676077D" w:rsidR="00AF128C" w:rsidRPr="00C761F0" w:rsidRDefault="00AF128C" w:rsidP="004E712B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 w:rsidRPr="00C761F0">
        <w:rPr>
          <w:rFonts w:ascii="Arial" w:hAnsi="Arial" w:cs="Arial"/>
          <w:b/>
          <w:bCs/>
          <w:color w:val="000000" w:themeColor="text1"/>
        </w:rPr>
        <w:t>Local based searching</w:t>
      </w:r>
    </w:p>
    <w:p w14:paraId="590A27E4" w14:textId="19B28C3A" w:rsidR="003E6487" w:rsidRPr="00C761F0" w:rsidRDefault="003E6487" w:rsidP="003E6487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 w:rsidRPr="00C761F0">
        <w:rPr>
          <w:rFonts w:ascii="Arial" w:hAnsi="Arial" w:cs="Arial"/>
          <w:b/>
          <w:bCs/>
          <w:color w:val="C00000"/>
        </w:rPr>
        <w:t>LEGAL:</w:t>
      </w:r>
    </w:p>
    <w:p w14:paraId="71BA3C33" w14:textId="18AC5F72" w:rsidR="003E6487" w:rsidRPr="00E72ACF" w:rsidRDefault="00C761F0" w:rsidP="003E6487">
      <w:pPr>
        <w:pStyle w:val="ListParagraph"/>
        <w:numPr>
          <w:ilvl w:val="0"/>
          <w:numId w:val="7"/>
        </w:numPr>
        <w:rPr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E</w:t>
      </w:r>
      <w:r w:rsidR="00E72ACF">
        <w:rPr>
          <w:rFonts w:ascii="Arial" w:hAnsi="Arial" w:cs="Arial"/>
          <w:b/>
          <w:bCs/>
          <w:color w:val="000000" w:themeColor="text1"/>
        </w:rPr>
        <w:t>quality Act 2010, section 18</w:t>
      </w:r>
    </w:p>
    <w:p w14:paraId="27D6546F" w14:textId="7E3EEA25" w:rsidR="00E72ACF" w:rsidRPr="005E55FC" w:rsidRDefault="00E72ACF" w:rsidP="003E6487">
      <w:pPr>
        <w:pStyle w:val="ListParagraph"/>
        <w:numPr>
          <w:ilvl w:val="0"/>
          <w:numId w:val="7"/>
        </w:numPr>
        <w:rPr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Employment Rights Act 1996 s99 and </w:t>
      </w:r>
      <w:r w:rsidR="00500A17">
        <w:rPr>
          <w:rFonts w:ascii="Arial" w:hAnsi="Arial" w:cs="Arial"/>
          <w:b/>
          <w:bCs/>
          <w:color w:val="000000" w:themeColor="text1"/>
        </w:rPr>
        <w:t xml:space="preserve">Maternity and Parental Leave etc. </w:t>
      </w:r>
      <w:r w:rsidR="002D021A">
        <w:rPr>
          <w:rFonts w:ascii="Arial" w:hAnsi="Arial" w:cs="Arial"/>
          <w:b/>
          <w:bCs/>
          <w:color w:val="000000" w:themeColor="text1"/>
        </w:rPr>
        <w:t xml:space="preserve">Regulations 1999 </w:t>
      </w:r>
      <w:proofErr w:type="spellStart"/>
      <w:r w:rsidR="002D021A">
        <w:rPr>
          <w:rFonts w:ascii="Arial" w:hAnsi="Arial" w:cs="Arial"/>
          <w:b/>
          <w:bCs/>
          <w:color w:val="000000" w:themeColor="text1"/>
        </w:rPr>
        <w:t>Reg</w:t>
      </w:r>
      <w:proofErr w:type="spellEnd"/>
      <w:r w:rsidR="002D021A">
        <w:rPr>
          <w:rFonts w:ascii="Arial" w:hAnsi="Arial" w:cs="Arial"/>
          <w:b/>
          <w:bCs/>
          <w:color w:val="000000" w:themeColor="text1"/>
        </w:rPr>
        <w:t xml:space="preserve"> 19</w:t>
      </w:r>
    </w:p>
    <w:p w14:paraId="4EA97F55" w14:textId="255B1426" w:rsidR="005E55FC" w:rsidRPr="00D76371" w:rsidRDefault="005E55FC" w:rsidP="003E6487">
      <w:pPr>
        <w:pStyle w:val="ListParagraph"/>
        <w:numPr>
          <w:ilvl w:val="0"/>
          <w:numId w:val="7"/>
        </w:numPr>
        <w:rPr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Equality Act 201, section 13</w:t>
      </w:r>
    </w:p>
    <w:p w14:paraId="3220C3BB" w14:textId="12F85280" w:rsidR="00D76371" w:rsidRPr="00E65DA0" w:rsidRDefault="005E338D" w:rsidP="00D76371">
      <w:pPr>
        <w:pStyle w:val="ListParagraph"/>
        <w:numPr>
          <w:ilvl w:val="0"/>
          <w:numId w:val="5"/>
        </w:numPr>
        <w:rPr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C00000"/>
        </w:rPr>
        <w:t>ENVIRONMENTAL:</w:t>
      </w:r>
    </w:p>
    <w:p w14:paraId="5B81BAE3" w14:textId="33D9936A" w:rsidR="00E65DA0" w:rsidRPr="00E00731" w:rsidRDefault="00E65DA0" w:rsidP="00E65DA0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color w:val="000000" w:themeColor="text1"/>
        </w:rPr>
      </w:pPr>
      <w:r w:rsidRPr="003A450B">
        <w:rPr>
          <w:rFonts w:ascii="Arial" w:hAnsi="Arial" w:cs="Arial"/>
          <w:b/>
          <w:bCs/>
          <w:color w:val="70AD47" w:themeColor="accent6"/>
        </w:rPr>
        <w:t>METALS</w:t>
      </w:r>
      <w:r w:rsidR="003A450B" w:rsidRPr="003A450B">
        <w:rPr>
          <w:rFonts w:ascii="Arial" w:hAnsi="Arial" w:cs="Arial"/>
          <w:b/>
          <w:bCs/>
          <w:color w:val="70AD47" w:themeColor="accent6"/>
        </w:rPr>
        <w:t xml:space="preserve"> – </w:t>
      </w:r>
      <w:r w:rsidR="003A450B" w:rsidRPr="003A450B">
        <w:rPr>
          <w:rFonts w:ascii="Arial" w:hAnsi="Arial" w:cs="Arial"/>
          <w:color w:val="000000" w:themeColor="text1"/>
        </w:rPr>
        <w:t xml:space="preserve">an increased </w:t>
      </w:r>
      <w:r w:rsidR="003A450B">
        <w:rPr>
          <w:rFonts w:ascii="Arial" w:hAnsi="Arial" w:cs="Arial"/>
          <w:color w:val="000000" w:themeColor="text1"/>
        </w:rPr>
        <w:t xml:space="preserve">risk of miscarriage is associated with low </w:t>
      </w:r>
      <w:r w:rsidR="006E631D">
        <w:rPr>
          <w:rFonts w:ascii="Arial" w:hAnsi="Arial" w:cs="Arial"/>
          <w:color w:val="000000" w:themeColor="text1"/>
        </w:rPr>
        <w:t xml:space="preserve">levels of lead exposure. Women exposed </w:t>
      </w:r>
      <w:r w:rsidR="00780CF9">
        <w:rPr>
          <w:rFonts w:ascii="Arial" w:hAnsi="Arial" w:cs="Arial"/>
          <w:color w:val="000000" w:themeColor="text1"/>
        </w:rPr>
        <w:t>to lead include those in the paint industry. Lead easily</w:t>
      </w:r>
      <w:r w:rsidR="00E00731">
        <w:rPr>
          <w:rFonts w:ascii="Arial" w:hAnsi="Arial" w:cs="Arial"/>
          <w:color w:val="000000" w:themeColor="text1"/>
        </w:rPr>
        <w:t xml:space="preserve"> crosses the placenta</w:t>
      </w:r>
    </w:p>
    <w:p w14:paraId="3CF913EA" w14:textId="47DBED4A" w:rsidR="00E00731" w:rsidRPr="00CD413D" w:rsidRDefault="00A93E01" w:rsidP="00E65DA0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70AD47" w:themeColor="accent6"/>
        </w:rPr>
        <w:t>ORGANIC SOL</w:t>
      </w:r>
      <w:r w:rsidR="002363D5">
        <w:rPr>
          <w:rFonts w:ascii="Arial" w:hAnsi="Arial" w:cs="Arial"/>
          <w:b/>
          <w:bCs/>
          <w:color w:val="70AD47" w:themeColor="accent6"/>
        </w:rPr>
        <w:t xml:space="preserve">VENTS – </w:t>
      </w:r>
      <w:r w:rsidR="007333B6">
        <w:rPr>
          <w:rFonts w:ascii="Arial" w:hAnsi="Arial" w:cs="Arial"/>
          <w:color w:val="000000" w:themeColor="text1"/>
        </w:rPr>
        <w:t>women’s</w:t>
      </w:r>
      <w:r w:rsidR="00E3625D">
        <w:rPr>
          <w:rFonts w:ascii="Arial" w:hAnsi="Arial" w:cs="Arial"/>
          <w:color w:val="000000" w:themeColor="text1"/>
        </w:rPr>
        <w:t xml:space="preserve"> working in the garment, </w:t>
      </w:r>
      <w:r w:rsidR="00EC7E9C">
        <w:rPr>
          <w:rFonts w:ascii="Arial" w:hAnsi="Arial" w:cs="Arial"/>
          <w:color w:val="000000" w:themeColor="text1"/>
        </w:rPr>
        <w:t>textile</w:t>
      </w:r>
      <w:r w:rsidR="00E3625D">
        <w:rPr>
          <w:rFonts w:ascii="Arial" w:hAnsi="Arial" w:cs="Arial"/>
          <w:color w:val="000000" w:themeColor="text1"/>
        </w:rPr>
        <w:t>,</w:t>
      </w:r>
      <w:r w:rsidR="00EC7E9C">
        <w:rPr>
          <w:rFonts w:ascii="Arial" w:hAnsi="Arial" w:cs="Arial"/>
          <w:color w:val="000000" w:themeColor="text1"/>
        </w:rPr>
        <w:t xml:space="preserve"> dyeing and plastics </w:t>
      </w:r>
      <w:r w:rsidR="007333B6">
        <w:rPr>
          <w:rFonts w:ascii="Arial" w:hAnsi="Arial" w:cs="Arial"/>
          <w:color w:val="000000" w:themeColor="text1"/>
        </w:rPr>
        <w:t xml:space="preserve">industries and health </w:t>
      </w:r>
      <w:r w:rsidR="00E3625D">
        <w:rPr>
          <w:rFonts w:ascii="Arial" w:hAnsi="Arial" w:cs="Arial"/>
          <w:color w:val="000000" w:themeColor="text1"/>
        </w:rPr>
        <w:t xml:space="preserve"> </w:t>
      </w:r>
      <w:r w:rsidR="007333B6">
        <w:rPr>
          <w:rFonts w:ascii="Arial" w:hAnsi="Arial" w:cs="Arial"/>
          <w:color w:val="000000" w:themeColor="text1"/>
        </w:rPr>
        <w:t>pro</w:t>
      </w:r>
      <w:r w:rsidR="00877D6B">
        <w:rPr>
          <w:rFonts w:ascii="Arial" w:hAnsi="Arial" w:cs="Arial"/>
          <w:color w:val="000000" w:themeColor="text1"/>
        </w:rPr>
        <w:t xml:space="preserve">fessionals are exposed to organic solvents. </w:t>
      </w:r>
      <w:r w:rsidR="006A7C41">
        <w:rPr>
          <w:rFonts w:ascii="Arial" w:hAnsi="Arial" w:cs="Arial"/>
          <w:color w:val="000000" w:themeColor="text1"/>
        </w:rPr>
        <w:t xml:space="preserve">Women’s exposed to organic solvents increased risk of </w:t>
      </w:r>
      <w:r w:rsidR="008A2EFA">
        <w:rPr>
          <w:rFonts w:ascii="Arial" w:hAnsi="Arial" w:cs="Arial"/>
          <w:color w:val="000000" w:themeColor="text1"/>
        </w:rPr>
        <w:t>miscarriages.</w:t>
      </w:r>
    </w:p>
    <w:p w14:paraId="5B2B1BA1" w14:textId="629F9017" w:rsidR="00CD413D" w:rsidRDefault="00B07FD5" w:rsidP="00B07FD5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3</w:t>
      </w:r>
    </w:p>
    <w:p w14:paraId="68778715" w14:textId="4FED6DF1" w:rsidR="00AE70BC" w:rsidRPr="00CD413D" w:rsidRDefault="00AE70BC" w:rsidP="00AE70BC">
      <w:pPr>
        <w:jc w:val="right"/>
        <w:rPr>
          <w:rFonts w:ascii="Arial" w:hAnsi="Arial" w:cs="Arial"/>
          <w:b/>
          <w:bCs/>
          <w:color w:val="000000" w:themeColor="text1"/>
        </w:rPr>
      </w:pPr>
    </w:p>
    <w:p w14:paraId="32D91079" w14:textId="458085FD" w:rsidR="008A2EFA" w:rsidRPr="00FD12A5" w:rsidRDefault="008A2EFA" w:rsidP="00E65DA0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70AD47" w:themeColor="accent6"/>
        </w:rPr>
        <w:t>PESTICIDE WORKE</w:t>
      </w:r>
      <w:r w:rsidR="009C61E6">
        <w:rPr>
          <w:rFonts w:ascii="Arial" w:hAnsi="Arial" w:cs="Arial"/>
          <w:b/>
          <w:bCs/>
          <w:color w:val="70AD47" w:themeColor="accent6"/>
        </w:rPr>
        <w:t>RS –</w:t>
      </w:r>
      <w:r w:rsidR="009C61E6">
        <w:rPr>
          <w:rFonts w:ascii="Arial" w:hAnsi="Arial" w:cs="Arial"/>
          <w:b/>
          <w:bCs/>
          <w:color w:val="000000" w:themeColor="text1"/>
        </w:rPr>
        <w:t xml:space="preserve"> </w:t>
      </w:r>
      <w:r w:rsidR="009C61E6">
        <w:rPr>
          <w:rFonts w:ascii="Arial" w:hAnsi="Arial" w:cs="Arial"/>
          <w:color w:val="000000" w:themeColor="text1"/>
        </w:rPr>
        <w:t xml:space="preserve">pregnancy women working in agricultural </w:t>
      </w:r>
      <w:r w:rsidR="0093629A">
        <w:rPr>
          <w:rFonts w:ascii="Arial" w:hAnsi="Arial" w:cs="Arial"/>
          <w:color w:val="000000" w:themeColor="text1"/>
        </w:rPr>
        <w:t xml:space="preserve">fields are at risk of exposure to pesticides, risk of </w:t>
      </w:r>
      <w:r w:rsidR="00AD3262">
        <w:rPr>
          <w:rFonts w:ascii="Arial" w:hAnsi="Arial" w:cs="Arial"/>
          <w:color w:val="000000" w:themeColor="text1"/>
        </w:rPr>
        <w:t xml:space="preserve">miscarriage, low birth </w:t>
      </w:r>
      <w:r w:rsidR="002D3188">
        <w:rPr>
          <w:rFonts w:ascii="Arial" w:hAnsi="Arial" w:cs="Arial"/>
          <w:color w:val="000000" w:themeColor="text1"/>
        </w:rPr>
        <w:t xml:space="preserve">weight and </w:t>
      </w:r>
      <w:r w:rsidR="00FD12A5">
        <w:rPr>
          <w:rFonts w:ascii="Arial" w:hAnsi="Arial" w:cs="Arial"/>
          <w:color w:val="000000" w:themeColor="text1"/>
        </w:rPr>
        <w:t>premature birth in greenhouse work.</w:t>
      </w:r>
    </w:p>
    <w:p w14:paraId="6EA110A0" w14:textId="05E316D0" w:rsidR="00FD12A5" w:rsidRPr="00756F39" w:rsidRDefault="00FD12A5" w:rsidP="00E65DA0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70AD47" w:themeColor="accent6"/>
        </w:rPr>
        <w:t xml:space="preserve">RADIATION </w:t>
      </w:r>
      <w:r w:rsidR="00A631D4">
        <w:rPr>
          <w:rFonts w:ascii="Arial" w:hAnsi="Arial" w:cs="Arial"/>
          <w:b/>
          <w:bCs/>
          <w:color w:val="70AD47" w:themeColor="accent6"/>
        </w:rPr>
        <w:t>–</w:t>
      </w:r>
      <w:r>
        <w:rPr>
          <w:rFonts w:ascii="Arial" w:hAnsi="Arial" w:cs="Arial"/>
          <w:b/>
          <w:bCs/>
          <w:color w:val="000000" w:themeColor="text1"/>
        </w:rPr>
        <w:t xml:space="preserve"> </w:t>
      </w:r>
      <w:r w:rsidR="00A631D4">
        <w:rPr>
          <w:rFonts w:ascii="Arial" w:hAnsi="Arial" w:cs="Arial"/>
          <w:color w:val="000000" w:themeColor="text1"/>
        </w:rPr>
        <w:t xml:space="preserve">exposure to ionizing radiation </w:t>
      </w:r>
      <w:r w:rsidR="00CD413D">
        <w:rPr>
          <w:rFonts w:ascii="Arial" w:hAnsi="Arial" w:cs="Arial"/>
          <w:color w:val="000000" w:themeColor="text1"/>
        </w:rPr>
        <w:t xml:space="preserve">has been linked to birth defects and </w:t>
      </w:r>
      <w:r w:rsidR="00AE70BC">
        <w:rPr>
          <w:rFonts w:ascii="Arial" w:hAnsi="Arial" w:cs="Arial"/>
          <w:color w:val="000000" w:themeColor="text1"/>
        </w:rPr>
        <w:t xml:space="preserve">childhood </w:t>
      </w:r>
      <w:r w:rsidR="00756F39">
        <w:rPr>
          <w:rFonts w:ascii="Arial" w:hAnsi="Arial" w:cs="Arial"/>
          <w:color w:val="000000" w:themeColor="text1"/>
        </w:rPr>
        <w:t>cancer risk.</w:t>
      </w:r>
    </w:p>
    <w:p w14:paraId="73EEECFF" w14:textId="40FCAC6F" w:rsidR="00756F39" w:rsidRPr="00BD0004" w:rsidRDefault="00756F39" w:rsidP="00E65DA0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70AD47" w:themeColor="accent6"/>
        </w:rPr>
        <w:t>STRESS –</w:t>
      </w:r>
      <w:r>
        <w:rPr>
          <w:rFonts w:ascii="Arial" w:hAnsi="Arial" w:cs="Arial"/>
          <w:b/>
          <w:bCs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birth defects</w:t>
      </w:r>
      <w:r w:rsidR="00E70CB1">
        <w:rPr>
          <w:rFonts w:ascii="Arial" w:hAnsi="Arial" w:cs="Arial"/>
          <w:color w:val="000000" w:themeColor="text1"/>
        </w:rPr>
        <w:t xml:space="preserve">, low birth weight, preterm birth and early – onset </w:t>
      </w:r>
      <w:r w:rsidR="00BD0004">
        <w:rPr>
          <w:rFonts w:ascii="Arial" w:hAnsi="Arial" w:cs="Arial"/>
          <w:color w:val="000000" w:themeColor="text1"/>
        </w:rPr>
        <w:t>preeclampsia.</w:t>
      </w:r>
    </w:p>
    <w:p w14:paraId="386FFEE8" w14:textId="1C132A12" w:rsidR="00BD0004" w:rsidRPr="00087B79" w:rsidRDefault="00BD0004" w:rsidP="00E65DA0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70AD47" w:themeColor="accent6"/>
        </w:rPr>
        <w:t>PHYSICAL STRESS –</w:t>
      </w:r>
      <w:r>
        <w:rPr>
          <w:rFonts w:ascii="Arial" w:hAnsi="Arial" w:cs="Arial"/>
          <w:b/>
          <w:bCs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long </w:t>
      </w:r>
      <w:r w:rsidR="00F30E6B">
        <w:rPr>
          <w:rFonts w:ascii="Arial" w:hAnsi="Arial" w:cs="Arial"/>
          <w:color w:val="000000" w:themeColor="text1"/>
        </w:rPr>
        <w:t>hours of standing, bending over, heavy lifting</w:t>
      </w:r>
      <w:r w:rsidR="001610FA">
        <w:rPr>
          <w:rFonts w:ascii="Arial" w:hAnsi="Arial" w:cs="Arial"/>
          <w:color w:val="000000" w:themeColor="text1"/>
        </w:rPr>
        <w:t>, long weekly hours of work.</w:t>
      </w:r>
    </w:p>
    <w:p w14:paraId="2641B50E" w14:textId="41CB9C9F" w:rsidR="00087B79" w:rsidRDefault="00087B79" w:rsidP="00087B79">
      <w:pPr>
        <w:pStyle w:val="ListParagraph"/>
        <w:ind w:left="1440"/>
        <w:rPr>
          <w:rFonts w:ascii="Arial" w:hAnsi="Arial" w:cs="Arial"/>
          <w:b/>
          <w:bCs/>
          <w:color w:val="70AD47" w:themeColor="accent6"/>
        </w:rPr>
      </w:pPr>
    </w:p>
    <w:p w14:paraId="3B4464FE" w14:textId="49E326F6" w:rsidR="00087B79" w:rsidRDefault="00087B79" w:rsidP="00087B79">
      <w:pPr>
        <w:pStyle w:val="ListParagraph"/>
        <w:ind w:left="1440"/>
        <w:rPr>
          <w:rFonts w:ascii="Arial" w:hAnsi="Arial" w:cs="Arial"/>
          <w:b/>
          <w:bCs/>
          <w:color w:val="70AD47" w:themeColor="accent6"/>
        </w:rPr>
      </w:pPr>
    </w:p>
    <w:p w14:paraId="2A5A782C" w14:textId="0B219DB3" w:rsidR="00087B79" w:rsidRDefault="00972C03" w:rsidP="003C03E5">
      <w:pPr>
        <w:pStyle w:val="ListParagraph"/>
        <w:ind w:left="1440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B07FD5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SWOT ANALYSIS</w:t>
      </w:r>
    </w:p>
    <w:p w14:paraId="5FD47E6B" w14:textId="77777777" w:rsidR="00921B7A" w:rsidRDefault="00921B7A" w:rsidP="00921B7A">
      <w:pPr>
        <w:rPr>
          <w:rFonts w:ascii="Arial" w:hAnsi="Arial" w:cs="Arial"/>
          <w:color w:val="000000" w:themeColor="text1"/>
        </w:rPr>
      </w:pPr>
    </w:p>
    <w:p w14:paraId="17D81AFC" w14:textId="6D23DD5A" w:rsidR="00972C03" w:rsidRPr="006A0022" w:rsidRDefault="00607A31" w:rsidP="006A0022">
      <w:pPr>
        <w:rPr>
          <w:rFonts w:ascii="Arial" w:hAnsi="Arial" w:cs="Arial"/>
          <w:color w:val="000000" w:themeColor="text1"/>
        </w:rPr>
      </w:pPr>
      <w:r w:rsidRPr="00921B7A">
        <w:rPr>
          <w:rFonts w:ascii="Arial" w:hAnsi="Arial" w:cs="Arial"/>
          <w:color w:val="000000" w:themeColor="text1"/>
        </w:rPr>
        <w:t>SWOT stands for Stren</w:t>
      </w:r>
      <w:r w:rsidR="00D7566A" w:rsidRPr="00921B7A">
        <w:rPr>
          <w:rFonts w:ascii="Arial" w:hAnsi="Arial" w:cs="Arial"/>
          <w:color w:val="000000" w:themeColor="text1"/>
        </w:rPr>
        <w:t>gths, Weaknesses, Opportuniti</w:t>
      </w:r>
      <w:r w:rsidR="000C2318" w:rsidRPr="00921B7A">
        <w:rPr>
          <w:rFonts w:ascii="Arial" w:hAnsi="Arial" w:cs="Arial"/>
          <w:color w:val="000000" w:themeColor="text1"/>
        </w:rPr>
        <w:t>es and Thre</w:t>
      </w:r>
      <w:r w:rsidR="00921B7A" w:rsidRPr="00921B7A">
        <w:rPr>
          <w:rFonts w:ascii="Arial" w:hAnsi="Arial" w:cs="Arial"/>
          <w:color w:val="000000" w:themeColor="text1"/>
        </w:rPr>
        <w:t>ats.</w:t>
      </w:r>
      <w:r w:rsidR="00921B7A">
        <w:rPr>
          <w:rFonts w:ascii="Arial" w:hAnsi="Arial" w:cs="Arial"/>
          <w:color w:val="000000" w:themeColor="text1"/>
        </w:rPr>
        <w:t xml:space="preserve"> </w:t>
      </w:r>
      <w:r w:rsidR="00921B7A" w:rsidRPr="00921B7A">
        <w:rPr>
          <w:rFonts w:ascii="Arial" w:hAnsi="Arial" w:cs="Arial"/>
          <w:color w:val="000000" w:themeColor="text1"/>
        </w:rPr>
        <w:t xml:space="preserve">Using </w:t>
      </w:r>
      <w:r w:rsidRPr="00921B7A">
        <w:rPr>
          <w:rFonts w:ascii="Arial" w:hAnsi="Arial" w:cs="Arial"/>
          <w:color w:val="000000" w:themeColor="text1"/>
        </w:rPr>
        <w:t xml:space="preserve"> </w:t>
      </w:r>
      <w:r w:rsidR="00921B7A">
        <w:rPr>
          <w:rFonts w:ascii="Arial" w:hAnsi="Arial" w:cs="Arial"/>
          <w:color w:val="000000" w:themeColor="text1"/>
        </w:rPr>
        <w:t xml:space="preserve">SWOT analysis I will identify </w:t>
      </w:r>
      <w:r w:rsidR="0069448F">
        <w:rPr>
          <w:rFonts w:ascii="Arial" w:hAnsi="Arial" w:cs="Arial"/>
          <w:color w:val="000000" w:themeColor="text1"/>
        </w:rPr>
        <w:t xml:space="preserve">strengths, weaknesses, opportunities and </w:t>
      </w:r>
      <w:r w:rsidR="006A0022">
        <w:rPr>
          <w:rFonts w:ascii="Arial" w:hAnsi="Arial" w:cs="Arial"/>
          <w:color w:val="000000" w:themeColor="text1"/>
        </w:rPr>
        <w:t>threats on pregnancy discrimination in the workplace.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390"/>
        <w:gridCol w:w="3390"/>
      </w:tblGrid>
      <w:tr w:rsidR="00313A5A" w14:paraId="69A7F07E" w14:textId="77777777" w:rsidTr="001658CD">
        <w:trPr>
          <w:trHeight w:val="1326"/>
          <w:jc w:val="center"/>
        </w:trPr>
        <w:tc>
          <w:tcPr>
            <w:tcW w:w="3390" w:type="dxa"/>
          </w:tcPr>
          <w:p w14:paraId="10849775" w14:textId="77777777" w:rsidR="00313A5A" w:rsidRDefault="009E2630" w:rsidP="009E2630">
            <w:pPr>
              <w:ind w:left="720"/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9E2630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STRENGTHS</w:t>
            </w:r>
          </w:p>
          <w:p w14:paraId="7A14A3DB" w14:textId="77777777" w:rsidR="009E2630" w:rsidRDefault="009E2630" w:rsidP="009E2630">
            <w:pPr>
              <w:ind w:left="720"/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</w:p>
          <w:p w14:paraId="0F024698" w14:textId="77777777" w:rsidR="009E2630" w:rsidRDefault="00450289" w:rsidP="00DE24F3">
            <w:pPr>
              <w:rPr>
                <w:rFonts w:ascii="Arial" w:hAnsi="Arial" w:cs="Arial"/>
                <w:b/>
                <w:bCs/>
                <w:color w:val="00B0F0"/>
              </w:rPr>
            </w:pPr>
            <w:r w:rsidRPr="00DE24F3">
              <w:rPr>
                <w:rFonts w:ascii="Arial" w:hAnsi="Arial" w:cs="Arial"/>
                <w:b/>
                <w:bCs/>
                <w:color w:val="00B0F0"/>
              </w:rPr>
              <w:t xml:space="preserve">Free </w:t>
            </w:r>
            <w:r w:rsidR="00DE24F3" w:rsidRPr="00DE24F3">
              <w:rPr>
                <w:rFonts w:ascii="Arial" w:hAnsi="Arial" w:cs="Arial"/>
                <w:b/>
                <w:bCs/>
                <w:color w:val="00B0F0"/>
              </w:rPr>
              <w:t>health services</w:t>
            </w:r>
          </w:p>
          <w:p w14:paraId="6C9DC2EC" w14:textId="77647E10" w:rsidR="00DE24F3" w:rsidRPr="00DE24F3" w:rsidRDefault="00B75413" w:rsidP="00DE24F3">
            <w:pPr>
              <w:rPr>
                <w:rFonts w:ascii="Arial" w:hAnsi="Arial" w:cs="Arial"/>
                <w:b/>
                <w:bCs/>
                <w:color w:val="00B0F0"/>
              </w:rPr>
            </w:pPr>
            <w:r>
              <w:rPr>
                <w:rFonts w:ascii="Arial" w:hAnsi="Arial" w:cs="Arial"/>
                <w:b/>
                <w:bCs/>
                <w:color w:val="00B0F0"/>
              </w:rPr>
              <w:t>Good public hearth network</w:t>
            </w:r>
          </w:p>
        </w:tc>
        <w:tc>
          <w:tcPr>
            <w:tcW w:w="3390" w:type="dxa"/>
          </w:tcPr>
          <w:p w14:paraId="4C6C8346" w14:textId="77777777" w:rsidR="00313A5A" w:rsidRDefault="00525523" w:rsidP="00B75413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WEAKNESSES</w:t>
            </w:r>
          </w:p>
          <w:p w14:paraId="27B18742" w14:textId="77777777" w:rsidR="00525523" w:rsidRDefault="00525523" w:rsidP="00525523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</w:rPr>
            </w:pPr>
          </w:p>
          <w:p w14:paraId="7B4BBC5C" w14:textId="5DEACE03" w:rsidR="00525523" w:rsidRPr="00525523" w:rsidRDefault="00525523" w:rsidP="003C03E5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</w:rPr>
            </w:pPr>
            <w:r>
              <w:rPr>
                <w:rFonts w:ascii="Arial" w:hAnsi="Arial" w:cs="Arial"/>
                <w:b/>
                <w:bCs/>
                <w:color w:val="00B0F0"/>
              </w:rPr>
              <w:t xml:space="preserve">Not </w:t>
            </w:r>
            <w:r w:rsidR="006E52F6">
              <w:rPr>
                <w:rFonts w:ascii="Arial" w:hAnsi="Arial" w:cs="Arial"/>
                <w:b/>
                <w:bCs/>
                <w:color w:val="00B0F0"/>
              </w:rPr>
              <w:t>following the law</w:t>
            </w:r>
          </w:p>
        </w:tc>
      </w:tr>
      <w:tr w:rsidR="00313A5A" w14:paraId="2691001F" w14:textId="77777777" w:rsidTr="001658CD">
        <w:trPr>
          <w:trHeight w:val="1342"/>
          <w:jc w:val="center"/>
        </w:trPr>
        <w:tc>
          <w:tcPr>
            <w:tcW w:w="3390" w:type="dxa"/>
          </w:tcPr>
          <w:p w14:paraId="6AF66074" w14:textId="77777777" w:rsidR="00313A5A" w:rsidRDefault="00BE425A" w:rsidP="00972C03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OPPORTUNITES</w:t>
            </w:r>
          </w:p>
          <w:p w14:paraId="771B060F" w14:textId="77777777" w:rsidR="00BE425A" w:rsidRDefault="00BE425A" w:rsidP="00BE425A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6AC1F26E" w14:textId="1B8383EA" w:rsidR="00BE425A" w:rsidRPr="00D30DF6" w:rsidRDefault="00D30DF6" w:rsidP="00BE425A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</w:rPr>
            </w:pPr>
            <w:r>
              <w:rPr>
                <w:rFonts w:ascii="Arial" w:hAnsi="Arial" w:cs="Arial"/>
                <w:b/>
                <w:bCs/>
                <w:color w:val="00B0F0"/>
              </w:rPr>
              <w:t>New law</w:t>
            </w:r>
          </w:p>
        </w:tc>
        <w:tc>
          <w:tcPr>
            <w:tcW w:w="3390" w:type="dxa"/>
          </w:tcPr>
          <w:p w14:paraId="0B0E543E" w14:textId="77777777" w:rsidR="00313A5A" w:rsidRDefault="00D30DF6" w:rsidP="00972C03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THREATS</w:t>
            </w:r>
          </w:p>
          <w:p w14:paraId="232D553E" w14:textId="77777777" w:rsidR="00D30DF6" w:rsidRDefault="00D30DF6" w:rsidP="00972C03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</w:p>
          <w:p w14:paraId="614917EB" w14:textId="77777777" w:rsidR="00D30DF6" w:rsidRDefault="00EF6569" w:rsidP="00EF6569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</w:rPr>
            </w:pPr>
            <w:r>
              <w:rPr>
                <w:rFonts w:ascii="Arial" w:hAnsi="Arial" w:cs="Arial"/>
                <w:b/>
                <w:bCs/>
                <w:color w:val="00B0F0"/>
              </w:rPr>
              <w:t>Risk of misca</w:t>
            </w:r>
            <w:r w:rsidR="00E67179">
              <w:rPr>
                <w:rFonts w:ascii="Arial" w:hAnsi="Arial" w:cs="Arial"/>
                <w:b/>
                <w:bCs/>
                <w:color w:val="00B0F0"/>
              </w:rPr>
              <w:t>rriage</w:t>
            </w:r>
          </w:p>
          <w:p w14:paraId="31C235AE" w14:textId="77777777" w:rsidR="00E67179" w:rsidRDefault="00E67179" w:rsidP="00EF6569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</w:rPr>
            </w:pPr>
            <w:r>
              <w:rPr>
                <w:rFonts w:ascii="Arial" w:hAnsi="Arial" w:cs="Arial"/>
                <w:b/>
                <w:bCs/>
                <w:color w:val="00B0F0"/>
              </w:rPr>
              <w:t>Low weight</w:t>
            </w:r>
          </w:p>
          <w:p w14:paraId="78283036" w14:textId="77777777" w:rsidR="00E67179" w:rsidRDefault="00E67179" w:rsidP="00EF6569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</w:rPr>
            </w:pPr>
            <w:r>
              <w:rPr>
                <w:rFonts w:ascii="Arial" w:hAnsi="Arial" w:cs="Arial"/>
                <w:b/>
                <w:bCs/>
                <w:color w:val="00B0F0"/>
              </w:rPr>
              <w:t>Stress</w:t>
            </w:r>
          </w:p>
          <w:p w14:paraId="2D7E4BF1" w14:textId="567A7999" w:rsidR="00E67179" w:rsidRPr="00EF6569" w:rsidRDefault="00A923A2" w:rsidP="00EF6569">
            <w:pPr>
              <w:pStyle w:val="ListParagraph"/>
              <w:ind w:left="0"/>
              <w:rPr>
                <w:rFonts w:ascii="Arial" w:hAnsi="Arial" w:cs="Arial"/>
                <w:b/>
                <w:bCs/>
                <w:color w:val="00B0F0"/>
              </w:rPr>
            </w:pPr>
            <w:r>
              <w:rPr>
                <w:rFonts w:ascii="Arial" w:hAnsi="Arial" w:cs="Arial"/>
                <w:b/>
                <w:bCs/>
                <w:color w:val="00B0F0"/>
              </w:rPr>
              <w:t>Physical stress</w:t>
            </w:r>
          </w:p>
        </w:tc>
      </w:tr>
    </w:tbl>
    <w:p w14:paraId="251C0F25" w14:textId="056396F3" w:rsidR="00972C03" w:rsidRDefault="00972C03" w:rsidP="00972C03">
      <w:pPr>
        <w:pStyle w:val="ListParagraph"/>
        <w:ind w:left="1440"/>
        <w:jc w:val="center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58A2AB7D" w14:textId="7399B1A0" w:rsidR="00CD0605" w:rsidRDefault="00CD0605" w:rsidP="00972C03">
      <w:pPr>
        <w:pStyle w:val="ListParagraph"/>
        <w:ind w:left="1440"/>
        <w:jc w:val="center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4AF9D9FB" w14:textId="77777777" w:rsidR="005E131E" w:rsidRDefault="005E131E" w:rsidP="00972C03">
      <w:pPr>
        <w:pStyle w:val="ListParagraph"/>
        <w:ind w:left="1440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A403172" w14:textId="6E2C3D42" w:rsidR="00CD0605" w:rsidRDefault="00BD5BE3" w:rsidP="00972C03">
      <w:pPr>
        <w:pStyle w:val="ListParagraph"/>
        <w:ind w:left="1440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RANGE OF ALTERNATIVE SOLUTIONS</w:t>
      </w:r>
    </w:p>
    <w:p w14:paraId="1E5E602D" w14:textId="77777777" w:rsidR="00234A12" w:rsidRPr="00A04A4C" w:rsidRDefault="00234A12" w:rsidP="00972C03">
      <w:pPr>
        <w:pStyle w:val="ListParagraph"/>
        <w:ind w:left="1440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32CBDF9" w14:textId="156EC9B5" w:rsidR="005E338D" w:rsidRDefault="00035B11" w:rsidP="005E338D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For </w:t>
      </w:r>
      <w:r w:rsidR="00234A12">
        <w:rPr>
          <w:rFonts w:ascii="Arial" w:hAnsi="Arial" w:cs="Arial"/>
          <w:color w:val="000000" w:themeColor="text1"/>
        </w:rPr>
        <w:t>every problem there is always a solution. Here are my alter</w:t>
      </w:r>
      <w:r w:rsidR="00AD0795">
        <w:rPr>
          <w:rFonts w:ascii="Arial" w:hAnsi="Arial" w:cs="Arial"/>
          <w:color w:val="000000" w:themeColor="text1"/>
        </w:rPr>
        <w:t xml:space="preserve">native solutions to the maternity discrimination </w:t>
      </w:r>
      <w:r w:rsidR="00071A9C">
        <w:rPr>
          <w:rFonts w:ascii="Arial" w:hAnsi="Arial" w:cs="Arial"/>
          <w:color w:val="000000" w:themeColor="text1"/>
        </w:rPr>
        <w:t>at workplace</w:t>
      </w:r>
      <w:r w:rsidR="005462F3">
        <w:rPr>
          <w:rFonts w:ascii="Arial" w:hAnsi="Arial" w:cs="Arial"/>
          <w:color w:val="000000" w:themeColor="text1"/>
        </w:rPr>
        <w:t>:</w:t>
      </w:r>
    </w:p>
    <w:p w14:paraId="563CD6F4" w14:textId="2891F5C1" w:rsidR="005462F3" w:rsidRDefault="00404D49" w:rsidP="005462F3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FORMAL CONVER</w:t>
      </w:r>
      <w:r w:rsidR="00043B4F">
        <w:rPr>
          <w:rFonts w:ascii="Arial" w:hAnsi="Arial" w:cs="Arial"/>
          <w:b/>
          <w:bCs/>
          <w:color w:val="000000" w:themeColor="text1"/>
        </w:rPr>
        <w:t xml:space="preserve">SATION – </w:t>
      </w:r>
      <w:r w:rsidR="00043B4F">
        <w:rPr>
          <w:rFonts w:ascii="Arial" w:hAnsi="Arial" w:cs="Arial"/>
          <w:color w:val="000000" w:themeColor="text1"/>
        </w:rPr>
        <w:t xml:space="preserve">meeting to discuss any problems at work. </w:t>
      </w:r>
      <w:r w:rsidR="00E73ACA">
        <w:rPr>
          <w:rFonts w:ascii="Arial" w:hAnsi="Arial" w:cs="Arial"/>
          <w:color w:val="000000" w:themeColor="text1"/>
        </w:rPr>
        <w:t>Provide to employer information about rights during pregnancy and maternity leave.</w:t>
      </w:r>
    </w:p>
    <w:p w14:paraId="4EE43EF2" w14:textId="483A7746" w:rsidR="00335691" w:rsidRPr="004F1B0E" w:rsidRDefault="00E73ACA" w:rsidP="00335691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WRITING </w:t>
      </w:r>
      <w:r w:rsidR="00D3527E">
        <w:rPr>
          <w:rFonts w:ascii="Arial" w:hAnsi="Arial" w:cs="Arial"/>
          <w:b/>
          <w:bCs/>
          <w:color w:val="000000" w:themeColor="text1"/>
        </w:rPr>
        <w:t>CONVERSATION –</w:t>
      </w:r>
      <w:r w:rsidR="00D3527E">
        <w:rPr>
          <w:rFonts w:ascii="Arial" w:hAnsi="Arial" w:cs="Arial"/>
        </w:rPr>
        <w:t xml:space="preserve"> send email to </w:t>
      </w:r>
      <w:r w:rsidR="00335691">
        <w:rPr>
          <w:rFonts w:ascii="Arial" w:hAnsi="Arial" w:cs="Arial"/>
        </w:rPr>
        <w:t>HR department, senior manager</w:t>
      </w:r>
      <w:r w:rsidR="004F1B0E">
        <w:rPr>
          <w:rFonts w:ascii="Arial" w:hAnsi="Arial" w:cs="Arial"/>
        </w:rPr>
        <w:t>.</w:t>
      </w:r>
    </w:p>
    <w:p w14:paraId="2204A28D" w14:textId="77777777" w:rsidR="00490962" w:rsidRPr="00490962" w:rsidRDefault="004F1B0E" w:rsidP="00EC74E9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UNION –</w:t>
      </w:r>
      <w:r>
        <w:rPr>
          <w:rFonts w:ascii="Arial" w:hAnsi="Arial" w:cs="Arial"/>
        </w:rPr>
        <w:t xml:space="preserve"> speak to local representative get local advice </w:t>
      </w:r>
      <w:r w:rsidR="00642944">
        <w:rPr>
          <w:rFonts w:ascii="Arial" w:hAnsi="Arial" w:cs="Arial"/>
        </w:rPr>
        <w:t>from the</w:t>
      </w:r>
      <w:r>
        <w:rPr>
          <w:rFonts w:ascii="Arial" w:hAnsi="Arial" w:cs="Arial"/>
        </w:rPr>
        <w:t xml:space="preserve"> </w:t>
      </w:r>
      <w:r w:rsidR="00642944">
        <w:rPr>
          <w:rFonts w:ascii="Arial" w:hAnsi="Arial" w:cs="Arial"/>
        </w:rPr>
        <w:t>union`s legal department.</w:t>
      </w:r>
    </w:p>
    <w:p w14:paraId="0FA244C0" w14:textId="77777777" w:rsidR="005647B7" w:rsidRDefault="005647B7" w:rsidP="00490962">
      <w:pPr>
        <w:ind w:left="360"/>
        <w:rPr>
          <w:rFonts w:ascii="Arial" w:hAnsi="Arial" w:cs="Arial"/>
          <w:color w:val="000000" w:themeColor="text1"/>
        </w:rPr>
      </w:pPr>
    </w:p>
    <w:p w14:paraId="6FA97C63" w14:textId="77777777" w:rsidR="005647B7" w:rsidRDefault="005647B7" w:rsidP="00490962">
      <w:pPr>
        <w:ind w:left="360"/>
        <w:rPr>
          <w:rFonts w:ascii="Arial" w:hAnsi="Arial" w:cs="Arial"/>
          <w:color w:val="000000" w:themeColor="text1"/>
        </w:rPr>
      </w:pPr>
    </w:p>
    <w:p w14:paraId="0EA2AEC8" w14:textId="77777777" w:rsidR="006D27C4" w:rsidRDefault="006A0022" w:rsidP="006D27C4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4</w:t>
      </w:r>
    </w:p>
    <w:p w14:paraId="64F3770D" w14:textId="6C86E8ED" w:rsidR="005647B7" w:rsidRPr="006D27C4" w:rsidRDefault="00D537EA" w:rsidP="006D27C4">
      <w:pPr>
        <w:jc w:val="center"/>
        <w:rPr>
          <w:rFonts w:ascii="Arial" w:hAnsi="Arial" w:cs="Arial"/>
          <w:b/>
          <w:bCs/>
          <w:color w:val="000000" w:themeColor="text1"/>
        </w:rPr>
      </w:pPr>
      <w:r w:rsidRPr="00F83E2C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lastRenderedPageBreak/>
        <w:t>EVALUTION OF ALTERNATIVE SOLUTIONS</w:t>
      </w:r>
    </w:p>
    <w:p w14:paraId="5FB8A3C0" w14:textId="77777777" w:rsidR="00D112F9" w:rsidRDefault="00D112F9" w:rsidP="00BB258C">
      <w:pPr>
        <w:rPr>
          <w:rFonts w:ascii="Arial" w:hAnsi="Arial" w:cs="Arial"/>
          <w:color w:val="000000" w:themeColor="text1"/>
        </w:rPr>
      </w:pPr>
    </w:p>
    <w:p w14:paraId="1BD1A83C" w14:textId="70EFD865" w:rsidR="002243FB" w:rsidRPr="002243FB" w:rsidRDefault="00EE28DD" w:rsidP="002243FB">
      <w:pPr>
        <w:rPr>
          <w:rFonts w:ascii="Arial" w:hAnsi="Arial" w:cs="Arial"/>
          <w:color w:val="000000" w:themeColor="text1"/>
        </w:rPr>
      </w:pPr>
      <w:r w:rsidRPr="00490962">
        <w:rPr>
          <w:rFonts w:ascii="Arial" w:hAnsi="Arial" w:cs="Arial"/>
          <w:color w:val="000000" w:themeColor="text1"/>
        </w:rPr>
        <w:t xml:space="preserve">In </w:t>
      </w:r>
      <w:r w:rsidR="006B3842" w:rsidRPr="00490962">
        <w:rPr>
          <w:rFonts w:ascii="Arial" w:hAnsi="Arial" w:cs="Arial"/>
          <w:color w:val="000000" w:themeColor="text1"/>
        </w:rPr>
        <w:t>the table have made it is clear which solution is most suitable.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D73D3" w:rsidRPr="005D73D3" w14:paraId="6F376D64" w14:textId="77777777" w:rsidTr="005D73D3">
        <w:tc>
          <w:tcPr>
            <w:tcW w:w="9016" w:type="dxa"/>
          </w:tcPr>
          <w:p w14:paraId="0BFFCBBB" w14:textId="2FD12B4E" w:rsidR="005D73D3" w:rsidRPr="0003281B" w:rsidRDefault="002243FB" w:rsidP="0003281B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32"/>
                <w:szCs w:val="32"/>
              </w:rPr>
              <w:t>PMI ANALISYS</w:t>
            </w:r>
          </w:p>
        </w:tc>
      </w:tr>
      <w:tr w:rsidR="005D73D3" w14:paraId="298D2227" w14:textId="77777777" w:rsidTr="005D73D3">
        <w:tc>
          <w:tcPr>
            <w:tcW w:w="9016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925"/>
              <w:gridCol w:w="1648"/>
              <w:gridCol w:w="870"/>
              <w:gridCol w:w="869"/>
              <w:gridCol w:w="870"/>
              <w:gridCol w:w="869"/>
              <w:gridCol w:w="870"/>
              <w:gridCol w:w="869"/>
            </w:tblGrid>
            <w:tr w:rsidR="005D73D3" w:rsidRPr="005D73D3" w14:paraId="779A9A11" w14:textId="77777777" w:rsidTr="008A0E19">
              <w:tc>
                <w:tcPr>
                  <w:tcW w:w="192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C6C98D4" w14:textId="77777777" w:rsidR="005D73D3" w:rsidRPr="005D73D3" w:rsidRDefault="005D73D3" w:rsidP="008A0E19">
                  <w:pPr>
                    <w:rPr>
                      <w:b/>
                      <w:bCs/>
                    </w:rPr>
                  </w:pPr>
                </w:p>
              </w:tc>
              <w:tc>
                <w:tcPr>
                  <w:tcW w:w="1774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D2FCE77" w14:textId="77777777" w:rsidR="005D73D3" w:rsidRPr="005D73D3" w:rsidRDefault="005D73D3" w:rsidP="008A0E19"/>
              </w:tc>
              <w:tc>
                <w:tcPr>
                  <w:tcW w:w="5317" w:type="dxa"/>
                  <w:gridSpan w:val="6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E106FB8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OPTIONS</w:t>
                  </w:r>
                </w:p>
              </w:tc>
            </w:tr>
            <w:tr w:rsidR="005D73D3" w:rsidRPr="005D73D3" w14:paraId="642210F3" w14:textId="77777777" w:rsidTr="008A0E19">
              <w:tc>
                <w:tcPr>
                  <w:tcW w:w="192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1156F2C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CRITERIA</w:t>
                  </w:r>
                </w:p>
              </w:tc>
              <w:tc>
                <w:tcPr>
                  <w:tcW w:w="1774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E569B2A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WEIGHTED</w:t>
                  </w:r>
                </w:p>
              </w:tc>
              <w:tc>
                <w:tcPr>
                  <w:tcW w:w="1772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4B8B6C3B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SOLUTION 1</w:t>
                  </w:r>
                </w:p>
              </w:tc>
              <w:tc>
                <w:tcPr>
                  <w:tcW w:w="1772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EC3EDD6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SOLUTION 2</w:t>
                  </w:r>
                </w:p>
              </w:tc>
              <w:tc>
                <w:tcPr>
                  <w:tcW w:w="1773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7D87F72A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SOLUTION 3</w:t>
                  </w:r>
                </w:p>
              </w:tc>
            </w:tr>
            <w:tr w:rsidR="005D73D3" w:rsidRPr="005D73D3" w14:paraId="4CF5B38F" w14:textId="77777777" w:rsidTr="008A0E19">
              <w:tc>
                <w:tcPr>
                  <w:tcW w:w="192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9F11C83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</w:p>
              </w:tc>
              <w:tc>
                <w:tcPr>
                  <w:tcW w:w="1774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1DF8617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7727D22E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SCORE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4DB726E6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TOTAL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65C1D73" w14:textId="77777777" w:rsidR="005D73D3" w:rsidRPr="005D73D3" w:rsidRDefault="005D73D3" w:rsidP="008A0E19">
                  <w:r w:rsidRPr="005D73D3">
                    <w:rPr>
                      <w:b/>
                      <w:bCs/>
                    </w:rPr>
                    <w:t>SCORE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6E27ABB" w14:textId="77777777" w:rsidR="005D73D3" w:rsidRPr="005D73D3" w:rsidRDefault="005D73D3" w:rsidP="008A0E19">
                  <w:r w:rsidRPr="005D73D3">
                    <w:rPr>
                      <w:b/>
                      <w:bCs/>
                    </w:rPr>
                    <w:t>TOTAL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98B0305" w14:textId="77777777" w:rsidR="005D73D3" w:rsidRPr="005D73D3" w:rsidRDefault="005D73D3" w:rsidP="008A0E19">
                  <w:r w:rsidRPr="005D73D3">
                    <w:rPr>
                      <w:b/>
                      <w:bCs/>
                    </w:rPr>
                    <w:t>SCORE</w:t>
                  </w:r>
                </w:p>
              </w:tc>
              <w:tc>
                <w:tcPr>
                  <w:tcW w:w="88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4FF9B4D" w14:textId="77777777" w:rsidR="005D73D3" w:rsidRPr="005D73D3" w:rsidRDefault="005D73D3" w:rsidP="008A0E19">
                  <w:r w:rsidRPr="005D73D3">
                    <w:rPr>
                      <w:b/>
                      <w:bCs/>
                    </w:rPr>
                    <w:t>TOTAL</w:t>
                  </w:r>
                </w:p>
              </w:tc>
            </w:tr>
            <w:tr w:rsidR="005D73D3" w:rsidRPr="005D73D3" w14:paraId="09A68C37" w14:textId="77777777" w:rsidTr="008A0E19">
              <w:tc>
                <w:tcPr>
                  <w:tcW w:w="192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8F665F2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 xml:space="preserve">COMMUNICATION </w:t>
                  </w:r>
                </w:p>
                <w:p w14:paraId="6FB1A517" w14:textId="77777777" w:rsidR="005D73D3" w:rsidRPr="005D73D3" w:rsidRDefault="005D73D3" w:rsidP="008A0E19">
                  <w:r w:rsidRPr="005D73D3">
                    <w:rPr>
                      <w:b/>
                      <w:bCs/>
                    </w:rPr>
                    <w:t>SKILLS</w:t>
                  </w:r>
                </w:p>
              </w:tc>
              <w:tc>
                <w:tcPr>
                  <w:tcW w:w="1774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D175BB2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5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54256433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5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981DCA2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25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45FA001A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4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2E2C9B4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20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7160B336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5</w:t>
                  </w:r>
                </w:p>
              </w:tc>
              <w:tc>
                <w:tcPr>
                  <w:tcW w:w="88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5C820FF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25</w:t>
                  </w:r>
                </w:p>
              </w:tc>
            </w:tr>
            <w:tr w:rsidR="005D73D3" w:rsidRPr="005D73D3" w14:paraId="2C7A5A39" w14:textId="77777777" w:rsidTr="008A0E19">
              <w:tc>
                <w:tcPr>
                  <w:tcW w:w="192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555DC896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LEADERSHIP</w:t>
                  </w:r>
                </w:p>
              </w:tc>
              <w:tc>
                <w:tcPr>
                  <w:tcW w:w="1774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9E4FB96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5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0945BD8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5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469449B5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25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41DC6F3C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4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40A41967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20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726F5EA1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3</w:t>
                  </w:r>
                </w:p>
              </w:tc>
              <w:tc>
                <w:tcPr>
                  <w:tcW w:w="88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58E3B01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15</w:t>
                  </w:r>
                </w:p>
              </w:tc>
            </w:tr>
            <w:tr w:rsidR="005D73D3" w:rsidRPr="005D73D3" w14:paraId="1CD69C1C" w14:textId="77777777" w:rsidTr="008A0E19">
              <w:tc>
                <w:tcPr>
                  <w:tcW w:w="192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6CE413C5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TIME MANAGEMENT</w:t>
                  </w:r>
                </w:p>
              </w:tc>
              <w:tc>
                <w:tcPr>
                  <w:tcW w:w="1774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4D76F52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5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57D64EEA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4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539E54B4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20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7C24543B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000000" w:themeColor="text1"/>
                    </w:rPr>
                  </w:pPr>
                  <w:r w:rsidRPr="005D73D3">
                    <w:rPr>
                      <w:b/>
                      <w:bCs/>
                      <w:color w:val="000000" w:themeColor="text1"/>
                    </w:rPr>
                    <w:t>4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8C04948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20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3C80D93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000000" w:themeColor="text1"/>
                    </w:rPr>
                  </w:pPr>
                  <w:r w:rsidRPr="005D73D3">
                    <w:rPr>
                      <w:b/>
                      <w:bCs/>
                      <w:color w:val="000000" w:themeColor="text1"/>
                    </w:rPr>
                    <w:t>3</w:t>
                  </w:r>
                </w:p>
              </w:tc>
              <w:tc>
                <w:tcPr>
                  <w:tcW w:w="88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4CBD7FA4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15</w:t>
                  </w:r>
                </w:p>
              </w:tc>
            </w:tr>
            <w:tr w:rsidR="005D73D3" w:rsidRPr="005D73D3" w14:paraId="21597672" w14:textId="77777777" w:rsidTr="008A0E19">
              <w:tc>
                <w:tcPr>
                  <w:tcW w:w="192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702F965E" w14:textId="77777777" w:rsidR="005D73D3" w:rsidRPr="005D73D3" w:rsidRDefault="005D73D3" w:rsidP="008A0E19"/>
              </w:tc>
              <w:tc>
                <w:tcPr>
                  <w:tcW w:w="1774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6CA876D4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</w:rPr>
                  </w:pPr>
                  <w:r w:rsidRPr="005D73D3">
                    <w:rPr>
                      <w:b/>
                      <w:bCs/>
                    </w:rPr>
                    <w:t>TOTAL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15E38566" w14:textId="77777777" w:rsidR="005D73D3" w:rsidRPr="005D73D3" w:rsidRDefault="005D73D3" w:rsidP="008A0E19"/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54816090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70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2624B3C" w14:textId="77777777" w:rsidR="005D73D3" w:rsidRPr="005D73D3" w:rsidRDefault="005D73D3" w:rsidP="008A0E19"/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FECE4E3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60</w:t>
                  </w:r>
                </w:p>
              </w:tc>
              <w:tc>
                <w:tcPr>
                  <w:tcW w:w="88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E1592C4" w14:textId="77777777" w:rsidR="005D73D3" w:rsidRPr="005D73D3" w:rsidRDefault="005D73D3" w:rsidP="008A0E19"/>
              </w:tc>
              <w:tc>
                <w:tcPr>
                  <w:tcW w:w="88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6CAC1974" w14:textId="77777777" w:rsidR="005D73D3" w:rsidRPr="005D73D3" w:rsidRDefault="005D73D3" w:rsidP="008A0E19">
                  <w:pPr>
                    <w:jc w:val="center"/>
                    <w:rPr>
                      <w:b/>
                      <w:bCs/>
                      <w:color w:val="FF0000"/>
                    </w:rPr>
                  </w:pPr>
                  <w:r w:rsidRPr="005D73D3">
                    <w:rPr>
                      <w:b/>
                      <w:bCs/>
                      <w:color w:val="FF0000"/>
                    </w:rPr>
                    <w:t>55</w:t>
                  </w:r>
                </w:p>
              </w:tc>
            </w:tr>
          </w:tbl>
          <w:p w14:paraId="0021BE46" w14:textId="77777777" w:rsidR="005D73D3" w:rsidRDefault="005D73D3"/>
        </w:tc>
      </w:tr>
    </w:tbl>
    <w:p w14:paraId="3014D4BC" w14:textId="77777777" w:rsidR="00B7096E" w:rsidRDefault="00B7096E">
      <w:pPr>
        <w:divId w:val="1097795066"/>
      </w:pPr>
    </w:p>
    <w:p w14:paraId="22209A3C" w14:textId="537DA832" w:rsidR="00932D7F" w:rsidRDefault="00B7096E" w:rsidP="00EC74E9">
      <w:pPr>
        <w:pStyle w:val="ListParagrap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best solution is </w:t>
      </w:r>
      <w:r w:rsidR="00231A12">
        <w:rPr>
          <w:rFonts w:ascii="Arial" w:hAnsi="Arial" w:cs="Arial"/>
          <w:color w:val="000000" w:themeColor="text1"/>
        </w:rPr>
        <w:t xml:space="preserve">the Solution 1 </w:t>
      </w:r>
      <w:r w:rsidR="00423F87">
        <w:rPr>
          <w:rFonts w:ascii="Arial" w:hAnsi="Arial" w:cs="Arial"/>
          <w:color w:val="000000" w:themeColor="text1"/>
        </w:rPr>
        <w:t xml:space="preserve">because </w:t>
      </w:r>
      <w:r w:rsidR="00694C71">
        <w:rPr>
          <w:rFonts w:ascii="Arial" w:hAnsi="Arial" w:cs="Arial"/>
          <w:color w:val="000000" w:themeColor="text1"/>
        </w:rPr>
        <w:t>it has the</w:t>
      </w:r>
      <w:r w:rsidR="00D8090D">
        <w:rPr>
          <w:rFonts w:ascii="Arial" w:hAnsi="Arial" w:cs="Arial"/>
          <w:color w:val="000000" w:themeColor="text1"/>
        </w:rPr>
        <w:t xml:space="preserve"> highest </w:t>
      </w:r>
      <w:r w:rsidR="005E4A99">
        <w:rPr>
          <w:rFonts w:ascii="Arial" w:hAnsi="Arial" w:cs="Arial"/>
          <w:color w:val="000000" w:themeColor="text1"/>
        </w:rPr>
        <w:t xml:space="preserve">rating. </w:t>
      </w:r>
      <w:r w:rsidR="00F134DA">
        <w:rPr>
          <w:rFonts w:ascii="Arial" w:hAnsi="Arial" w:cs="Arial"/>
          <w:color w:val="000000" w:themeColor="text1"/>
        </w:rPr>
        <w:t xml:space="preserve">The </w:t>
      </w:r>
      <w:r w:rsidR="00DB699B">
        <w:rPr>
          <w:rFonts w:ascii="Arial" w:hAnsi="Arial" w:cs="Arial"/>
          <w:color w:val="000000" w:themeColor="text1"/>
        </w:rPr>
        <w:t xml:space="preserve">reason Solution 1 </w:t>
      </w:r>
      <w:r w:rsidR="00AF53E1">
        <w:rPr>
          <w:rFonts w:ascii="Arial" w:hAnsi="Arial" w:cs="Arial"/>
          <w:color w:val="000000" w:themeColor="text1"/>
        </w:rPr>
        <w:t xml:space="preserve">has highest rating </w:t>
      </w:r>
      <w:r w:rsidR="00D05F7B">
        <w:rPr>
          <w:rFonts w:ascii="Arial" w:hAnsi="Arial" w:cs="Arial"/>
          <w:color w:val="000000" w:themeColor="text1"/>
        </w:rPr>
        <w:t xml:space="preserve">is because the problem can be </w:t>
      </w:r>
      <w:r w:rsidR="00966FB5">
        <w:rPr>
          <w:rFonts w:ascii="Arial" w:hAnsi="Arial" w:cs="Arial"/>
          <w:color w:val="000000" w:themeColor="text1"/>
        </w:rPr>
        <w:t>discussed in person, face to face.</w:t>
      </w:r>
      <w:r w:rsidR="00FC0899">
        <w:rPr>
          <w:rFonts w:ascii="Arial" w:hAnsi="Arial" w:cs="Arial"/>
          <w:color w:val="000000" w:themeColor="text1"/>
        </w:rPr>
        <w:t xml:space="preserve"> Solution 2 and Solution 3 </w:t>
      </w:r>
      <w:r w:rsidR="00477DA3">
        <w:rPr>
          <w:rFonts w:ascii="Arial" w:hAnsi="Arial" w:cs="Arial"/>
          <w:color w:val="000000" w:themeColor="text1"/>
        </w:rPr>
        <w:t>have a low ra</w:t>
      </w:r>
      <w:r w:rsidR="00BE16D9">
        <w:rPr>
          <w:rFonts w:ascii="Arial" w:hAnsi="Arial" w:cs="Arial"/>
          <w:color w:val="000000" w:themeColor="text1"/>
        </w:rPr>
        <w:t xml:space="preserve">ting because </w:t>
      </w:r>
      <w:r w:rsidR="00805CB7">
        <w:rPr>
          <w:rFonts w:ascii="Arial" w:hAnsi="Arial" w:cs="Arial"/>
          <w:color w:val="000000" w:themeColor="text1"/>
        </w:rPr>
        <w:t xml:space="preserve">communication is by sending an email and </w:t>
      </w:r>
      <w:r w:rsidR="0090573E">
        <w:rPr>
          <w:rFonts w:ascii="Arial" w:hAnsi="Arial" w:cs="Arial"/>
          <w:color w:val="000000" w:themeColor="text1"/>
        </w:rPr>
        <w:t>it is not known how long to wait for a response.</w:t>
      </w:r>
    </w:p>
    <w:p w14:paraId="16AA6AA5" w14:textId="77777777" w:rsidR="002243FB" w:rsidRDefault="002243FB" w:rsidP="00EC74E9">
      <w:pPr>
        <w:pStyle w:val="ListParagraph"/>
        <w:rPr>
          <w:rFonts w:ascii="Arial" w:hAnsi="Arial" w:cs="Arial"/>
          <w:color w:val="000000" w:themeColor="text1"/>
        </w:rPr>
      </w:pPr>
    </w:p>
    <w:p w14:paraId="303475B8" w14:textId="51B087E9" w:rsidR="0080692D" w:rsidRDefault="00B5734C" w:rsidP="003E0324">
      <w:pPr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3E0324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IMPLEMENT</w:t>
      </w:r>
      <w:r w:rsidR="002C57C3" w:rsidRPr="003E0324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ING</w:t>
      </w:r>
      <w:r w:rsidRPr="003E0324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THE SOLUTION</w:t>
      </w:r>
    </w:p>
    <w:p w14:paraId="7C5ACA29" w14:textId="5053FC7B" w:rsidR="00F923F6" w:rsidRPr="00F923F6" w:rsidRDefault="00B455F8" w:rsidP="00B455F8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ADKAR a corporate change </w:t>
      </w:r>
      <w:r w:rsidR="008D380A">
        <w:rPr>
          <w:rFonts w:ascii="Arial" w:hAnsi="Arial" w:cs="Arial"/>
          <w:color w:val="000000" w:themeColor="text1"/>
        </w:rPr>
        <w:t xml:space="preserve">management model template with focus on predefine </w:t>
      </w:r>
      <w:r w:rsidR="00513A15">
        <w:rPr>
          <w:rFonts w:ascii="Arial" w:hAnsi="Arial" w:cs="Arial"/>
          <w:color w:val="000000" w:themeColor="text1"/>
        </w:rPr>
        <w:t xml:space="preserve">goals. ADKAR on acronym of AWARENESS, </w:t>
      </w:r>
      <w:r w:rsidR="00CB7E64">
        <w:rPr>
          <w:rFonts w:ascii="Arial" w:hAnsi="Arial" w:cs="Arial"/>
          <w:color w:val="000000" w:themeColor="text1"/>
        </w:rPr>
        <w:t>DESIRE, KNOWLEDGE, ABILITY and RE</w:t>
      </w:r>
      <w:r w:rsidR="006D27C4">
        <w:rPr>
          <w:rFonts w:ascii="Arial" w:hAnsi="Arial" w:cs="Arial"/>
          <w:color w:val="000000" w:themeColor="text1"/>
        </w:rPr>
        <w:t>INFORCEMENT.</w:t>
      </w:r>
    </w:p>
    <w:p w14:paraId="5B663E1B" w14:textId="0CE2FD7A" w:rsidR="0003281B" w:rsidRPr="006D27C4" w:rsidRDefault="004E614B" w:rsidP="006D27C4">
      <w:pPr>
        <w:rPr>
          <w:rFonts w:ascii="Arial" w:hAnsi="Arial" w:cs="Arial"/>
          <w:color w:val="000000" w:themeColor="text1"/>
        </w:rPr>
      </w:pPr>
      <w:r w:rsidRPr="006D27C4">
        <w:rPr>
          <w:rFonts w:ascii="Arial" w:hAnsi="Arial" w:cs="Arial"/>
          <w:color w:val="000000" w:themeColor="text1"/>
        </w:rPr>
        <w:t xml:space="preserve">With the help of an ADKAR diagram, I have </w:t>
      </w:r>
      <w:r w:rsidR="009675A8" w:rsidRPr="006D27C4">
        <w:rPr>
          <w:rFonts w:ascii="Arial" w:hAnsi="Arial" w:cs="Arial"/>
          <w:color w:val="000000" w:themeColor="text1"/>
        </w:rPr>
        <w:t xml:space="preserve">made a plan with clear stage and result. With </w:t>
      </w:r>
      <w:r w:rsidR="006A5B45" w:rsidRPr="006D27C4">
        <w:rPr>
          <w:rFonts w:ascii="Arial" w:hAnsi="Arial" w:cs="Arial"/>
          <w:color w:val="000000" w:themeColor="text1"/>
        </w:rPr>
        <w:t xml:space="preserve">the implementations </w:t>
      </w:r>
      <w:r w:rsidR="00064C4F" w:rsidRPr="006D27C4">
        <w:rPr>
          <w:rFonts w:ascii="Arial" w:hAnsi="Arial" w:cs="Arial"/>
          <w:color w:val="000000" w:themeColor="text1"/>
        </w:rPr>
        <w:t>of the ADKAR diagram it will help to solve the problem</w:t>
      </w:r>
      <w:r w:rsidR="006E4BC4" w:rsidRPr="006D27C4">
        <w:rPr>
          <w:rFonts w:ascii="Arial" w:hAnsi="Arial" w:cs="Arial"/>
          <w:color w:val="000000" w:themeColor="text1"/>
        </w:rPr>
        <w:t xml:space="preserve"> and prevent a similar problem in the future.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83C47" w:rsidRPr="00383C47" w14:paraId="4A819A1B" w14:textId="77777777" w:rsidTr="00383C47">
        <w:tc>
          <w:tcPr>
            <w:tcW w:w="9016" w:type="dxa"/>
          </w:tcPr>
          <w:p w14:paraId="2724D163" w14:textId="25E1EC87" w:rsidR="00383C47" w:rsidRPr="00C6189C" w:rsidRDefault="00C6189C" w:rsidP="00C6189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32"/>
                <w:szCs w:val="32"/>
              </w:rPr>
              <w:t xml:space="preserve">ADKAR </w:t>
            </w:r>
          </w:p>
        </w:tc>
      </w:tr>
      <w:tr w:rsidR="00383C47" w14:paraId="7F0E1F1A" w14:textId="77777777" w:rsidTr="00383C47">
        <w:tc>
          <w:tcPr>
            <w:tcW w:w="9016" w:type="dxa"/>
          </w:tcPr>
          <w:tbl>
            <w:tblPr>
              <w:tblStyle w:val="TableGrid"/>
              <w:tblW w:w="0" w:type="auto"/>
              <w:tblLook w:val="06A0" w:firstRow="1" w:lastRow="0" w:firstColumn="1" w:lastColumn="0" w:noHBand="1" w:noVBand="1"/>
            </w:tblPr>
            <w:tblGrid>
              <w:gridCol w:w="1747"/>
              <w:gridCol w:w="1563"/>
              <w:gridCol w:w="1755"/>
              <w:gridCol w:w="1590"/>
              <w:gridCol w:w="2135"/>
            </w:tblGrid>
            <w:tr w:rsidR="00383C47" w:rsidRPr="00383C47" w14:paraId="120092C0" w14:textId="77777777" w:rsidTr="00EF3808">
              <w:tc>
                <w:tcPr>
                  <w:tcW w:w="177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6901E129" w14:textId="77777777" w:rsidR="00383C47" w:rsidRPr="00383C47" w:rsidRDefault="00383C47" w:rsidP="00EF3808">
                  <w:pPr>
                    <w:jc w:val="center"/>
                    <w:rPr>
                      <w:color w:val="0070C0"/>
                      <w:sz w:val="36"/>
                      <w:szCs w:val="36"/>
                    </w:rPr>
                  </w:pPr>
                  <w:r w:rsidRPr="00383C47">
                    <w:rPr>
                      <w:b/>
                      <w:bCs/>
                      <w:color w:val="0070C0"/>
                      <w:sz w:val="36"/>
                      <w:szCs w:val="36"/>
                    </w:rPr>
                    <w:t>A</w:t>
                  </w:r>
                </w:p>
              </w:tc>
              <w:tc>
                <w:tcPr>
                  <w:tcW w:w="1651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827DC8E" w14:textId="77777777" w:rsidR="00383C47" w:rsidRPr="00383C47" w:rsidRDefault="00383C47" w:rsidP="00EF3808">
                  <w:pPr>
                    <w:jc w:val="center"/>
                    <w:rPr>
                      <w:b/>
                      <w:bCs/>
                      <w:color w:val="FFC000"/>
                      <w:sz w:val="36"/>
                      <w:szCs w:val="36"/>
                    </w:rPr>
                  </w:pPr>
                  <w:r w:rsidRPr="00383C47">
                    <w:rPr>
                      <w:b/>
                      <w:bCs/>
                      <w:color w:val="FFC000"/>
                      <w:sz w:val="36"/>
                      <w:szCs w:val="36"/>
                    </w:rPr>
                    <w:t>D</w:t>
                  </w:r>
                </w:p>
              </w:tc>
              <w:tc>
                <w:tcPr>
                  <w:tcW w:w="177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7C44F452" w14:textId="77777777" w:rsidR="00383C47" w:rsidRPr="00383C47" w:rsidRDefault="00383C47" w:rsidP="00EF3808">
                  <w:pPr>
                    <w:jc w:val="center"/>
                    <w:rPr>
                      <w:b/>
                      <w:bCs/>
                      <w:color w:val="385623" w:themeColor="accent6" w:themeShade="80"/>
                      <w:sz w:val="36"/>
                      <w:szCs w:val="36"/>
                    </w:rPr>
                  </w:pPr>
                  <w:r w:rsidRPr="00383C47">
                    <w:rPr>
                      <w:b/>
                      <w:bCs/>
                      <w:color w:val="385623" w:themeColor="accent6" w:themeShade="80"/>
                      <w:sz w:val="36"/>
                      <w:szCs w:val="36"/>
                    </w:rPr>
                    <w:t>K</w:t>
                  </w:r>
                </w:p>
              </w:tc>
              <w:tc>
                <w:tcPr>
                  <w:tcW w:w="168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7C5DEB97" w14:textId="77777777" w:rsidR="00383C47" w:rsidRPr="00383C47" w:rsidRDefault="00383C47" w:rsidP="00EF3808">
                  <w:pPr>
                    <w:jc w:val="center"/>
                    <w:rPr>
                      <w:b/>
                      <w:bCs/>
                      <w:color w:val="FF0000"/>
                      <w:sz w:val="36"/>
                      <w:szCs w:val="36"/>
                    </w:rPr>
                  </w:pPr>
                  <w:r w:rsidRPr="00383C47">
                    <w:rPr>
                      <w:b/>
                      <w:bCs/>
                      <w:color w:val="FF0000"/>
                      <w:sz w:val="36"/>
                      <w:szCs w:val="36"/>
                    </w:rPr>
                    <w:t>A</w:t>
                  </w:r>
                </w:p>
              </w:tc>
              <w:tc>
                <w:tcPr>
                  <w:tcW w:w="213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A23FF29" w14:textId="77777777" w:rsidR="00383C47" w:rsidRPr="00383C47" w:rsidRDefault="00383C47" w:rsidP="00EF3808">
                  <w:pPr>
                    <w:jc w:val="center"/>
                    <w:rPr>
                      <w:b/>
                      <w:bCs/>
                      <w:color w:val="C45911" w:themeColor="accent2" w:themeShade="BF"/>
                      <w:sz w:val="36"/>
                      <w:szCs w:val="36"/>
                    </w:rPr>
                  </w:pPr>
                  <w:r w:rsidRPr="00383C47">
                    <w:rPr>
                      <w:b/>
                      <w:bCs/>
                      <w:color w:val="C45911" w:themeColor="accent2" w:themeShade="BF"/>
                      <w:sz w:val="36"/>
                      <w:szCs w:val="36"/>
                    </w:rPr>
                    <w:t>R</w:t>
                  </w:r>
                </w:p>
              </w:tc>
            </w:tr>
            <w:tr w:rsidR="00383C47" w:rsidRPr="00383C47" w14:paraId="5BA75D35" w14:textId="77777777" w:rsidTr="00EF3808">
              <w:tc>
                <w:tcPr>
                  <w:tcW w:w="177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B0A94D6" w14:textId="77777777" w:rsidR="00383C47" w:rsidRPr="00383C47" w:rsidRDefault="00383C47" w:rsidP="00EF3808">
                  <w:pPr>
                    <w:rPr>
                      <w:rFonts w:ascii="Arial" w:hAnsi="Arial" w:cs="Arial"/>
                      <w:b/>
                      <w:bCs/>
                      <w:color w:val="0070C0"/>
                    </w:rPr>
                  </w:pPr>
                  <w:r w:rsidRPr="00383C47">
                    <w:rPr>
                      <w:rFonts w:ascii="Arial" w:hAnsi="Arial" w:cs="Arial"/>
                      <w:b/>
                      <w:bCs/>
                      <w:color w:val="0070C0"/>
                    </w:rPr>
                    <w:t>AWARENESS</w:t>
                  </w:r>
                </w:p>
                <w:p w14:paraId="1FFC9B5A" w14:textId="77777777" w:rsidR="00383C47" w:rsidRPr="00383C47" w:rsidRDefault="00383C47" w:rsidP="00EF3808">
                  <w:pPr>
                    <w:rPr>
                      <w:rFonts w:ascii="Arial" w:hAnsi="Arial" w:cs="Arial"/>
                      <w:b/>
                      <w:bCs/>
                      <w:color w:val="0070C0"/>
                    </w:rPr>
                  </w:pPr>
                </w:p>
              </w:tc>
              <w:tc>
                <w:tcPr>
                  <w:tcW w:w="1651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8E09BB8" w14:textId="77777777" w:rsidR="00383C47" w:rsidRPr="00383C47" w:rsidRDefault="00383C47" w:rsidP="00EF3808">
                  <w:pPr>
                    <w:jc w:val="center"/>
                    <w:rPr>
                      <w:rFonts w:ascii="Arial" w:hAnsi="Arial" w:cs="Arial"/>
                      <w:b/>
                      <w:bCs/>
                      <w:color w:val="FFC000"/>
                    </w:rPr>
                  </w:pPr>
                  <w:r w:rsidRPr="00383C47">
                    <w:rPr>
                      <w:rFonts w:ascii="Arial" w:hAnsi="Arial" w:cs="Arial"/>
                      <w:b/>
                      <w:bCs/>
                      <w:color w:val="FFC000"/>
                    </w:rPr>
                    <w:t>DESIRE</w:t>
                  </w:r>
                </w:p>
              </w:tc>
              <w:tc>
                <w:tcPr>
                  <w:tcW w:w="177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BC2BB63" w14:textId="77777777" w:rsidR="00383C47" w:rsidRPr="00383C47" w:rsidRDefault="00383C47" w:rsidP="00EF3808">
                  <w:pPr>
                    <w:jc w:val="center"/>
                    <w:rPr>
                      <w:rFonts w:ascii="Arial" w:hAnsi="Arial" w:cs="Arial"/>
                      <w:b/>
                      <w:bCs/>
                      <w:color w:val="385623" w:themeColor="accent6" w:themeShade="80"/>
                    </w:rPr>
                  </w:pPr>
                  <w:r w:rsidRPr="00383C47">
                    <w:rPr>
                      <w:rFonts w:ascii="Arial" w:hAnsi="Arial" w:cs="Arial"/>
                      <w:b/>
                      <w:bCs/>
                      <w:color w:val="385623" w:themeColor="accent6" w:themeShade="80"/>
                    </w:rPr>
                    <w:t>KNOWLEDGE</w:t>
                  </w:r>
                </w:p>
              </w:tc>
              <w:tc>
                <w:tcPr>
                  <w:tcW w:w="168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89B7AC4" w14:textId="77777777" w:rsidR="00383C47" w:rsidRPr="00383C47" w:rsidRDefault="00383C47" w:rsidP="00EF3808">
                  <w:pPr>
                    <w:jc w:val="center"/>
                    <w:rPr>
                      <w:rFonts w:ascii="Arial" w:hAnsi="Arial" w:cs="Arial"/>
                      <w:b/>
                      <w:bCs/>
                      <w:color w:val="FF0000"/>
                    </w:rPr>
                  </w:pPr>
                  <w:r w:rsidRPr="00383C47">
                    <w:rPr>
                      <w:rFonts w:ascii="Arial" w:hAnsi="Arial" w:cs="Arial"/>
                      <w:b/>
                      <w:bCs/>
                      <w:color w:val="FF0000"/>
                    </w:rPr>
                    <w:t>ABILITY</w:t>
                  </w:r>
                </w:p>
              </w:tc>
              <w:tc>
                <w:tcPr>
                  <w:tcW w:w="213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FC174B7" w14:textId="77777777" w:rsidR="00383C47" w:rsidRPr="00383C47" w:rsidRDefault="00383C47" w:rsidP="00EF3808">
                  <w:pPr>
                    <w:jc w:val="center"/>
                    <w:rPr>
                      <w:rFonts w:ascii="Arial" w:hAnsi="Arial" w:cs="Arial"/>
                      <w:b/>
                      <w:bCs/>
                      <w:color w:val="833C0B" w:themeColor="accent2" w:themeShade="80"/>
                    </w:rPr>
                  </w:pPr>
                  <w:r w:rsidRPr="00383C47">
                    <w:rPr>
                      <w:rFonts w:ascii="Arial" w:hAnsi="Arial" w:cs="Arial"/>
                      <w:b/>
                      <w:bCs/>
                      <w:color w:val="833C0B" w:themeColor="accent2" w:themeShade="80"/>
                    </w:rPr>
                    <w:t>REINFORCEMENT</w:t>
                  </w:r>
                </w:p>
              </w:tc>
            </w:tr>
            <w:tr w:rsidR="00383C47" w:rsidRPr="00383C47" w14:paraId="17AB92BF" w14:textId="77777777" w:rsidTr="00EF3808">
              <w:tc>
                <w:tcPr>
                  <w:tcW w:w="177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EAF9418" w14:textId="77777777" w:rsidR="00383C47" w:rsidRPr="00383C47" w:rsidRDefault="00383C47" w:rsidP="00EF3808">
                  <w:pPr>
                    <w:rPr>
                      <w:rFonts w:ascii="Arial" w:hAnsi="Arial" w:cs="Arial"/>
                      <w:b/>
                      <w:bCs/>
                      <w:color w:val="000000" w:themeColor="text1"/>
                      <w:sz w:val="20"/>
                      <w:szCs w:val="20"/>
                    </w:rPr>
                  </w:pPr>
                  <w:r w:rsidRPr="00383C47">
                    <w:rPr>
                      <w:rFonts w:ascii="Arial" w:hAnsi="Arial" w:cs="Arial"/>
                      <w:b/>
                      <w:bCs/>
                      <w:color w:val="000000" w:themeColor="text1"/>
                      <w:sz w:val="20"/>
                      <w:szCs w:val="20"/>
                    </w:rPr>
                    <w:t>Need for change to help solve the problem.</w:t>
                  </w:r>
                </w:p>
              </w:tc>
              <w:tc>
                <w:tcPr>
                  <w:tcW w:w="1651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70D12E63" w14:textId="77777777" w:rsidR="00383C47" w:rsidRPr="00383C47" w:rsidRDefault="00383C47" w:rsidP="00EF3808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383C47">
                    <w:rPr>
                      <w:b/>
                      <w:bCs/>
                      <w:sz w:val="20"/>
                      <w:szCs w:val="20"/>
                    </w:rPr>
                    <w:t>For change and support for the solution of the problem.</w:t>
                  </w:r>
                </w:p>
              </w:tc>
              <w:tc>
                <w:tcPr>
                  <w:tcW w:w="177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3ED8BB8" w14:textId="77777777" w:rsidR="00383C47" w:rsidRPr="00383C47" w:rsidRDefault="00383C47" w:rsidP="00EF3808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383C47">
                    <w:rPr>
                      <w:b/>
                      <w:bCs/>
                      <w:sz w:val="20"/>
                      <w:szCs w:val="20"/>
                    </w:rPr>
                    <w:t>Training for new skills and knowledge that will help for this change.</w:t>
                  </w:r>
                </w:p>
                <w:p w14:paraId="6B15E024" w14:textId="77777777" w:rsidR="00383C47" w:rsidRPr="00383C47" w:rsidRDefault="00383C47" w:rsidP="00EF3808">
                  <w:pPr>
                    <w:rPr>
                      <w:b/>
                      <w:bCs/>
                      <w:sz w:val="20"/>
                      <w:szCs w:val="20"/>
                    </w:rPr>
                  </w:pPr>
                </w:p>
                <w:p w14:paraId="4144BE2A" w14:textId="77777777" w:rsidR="00383C47" w:rsidRPr="00383C47" w:rsidRDefault="00383C47" w:rsidP="00EF3808">
                  <w:pPr>
                    <w:rPr>
                      <w:b/>
                      <w:bCs/>
                      <w:sz w:val="20"/>
                      <w:szCs w:val="20"/>
                    </w:rPr>
                  </w:pPr>
                </w:p>
              </w:tc>
              <w:tc>
                <w:tcPr>
                  <w:tcW w:w="168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540191E" w14:textId="77777777" w:rsidR="00383C47" w:rsidRPr="00383C47" w:rsidRDefault="00383C47" w:rsidP="00EF3808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383C47">
                    <w:rPr>
                      <w:b/>
                      <w:bCs/>
                      <w:sz w:val="20"/>
                      <w:szCs w:val="20"/>
                    </w:rPr>
                    <w:t>Training assistants to support new behaviour.</w:t>
                  </w:r>
                </w:p>
              </w:tc>
              <w:tc>
                <w:tcPr>
                  <w:tcW w:w="213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7104ECC" w14:textId="77777777" w:rsidR="00383C47" w:rsidRPr="00383C47" w:rsidRDefault="00383C47" w:rsidP="00EF3808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383C47">
                    <w:rPr>
                      <w:b/>
                      <w:bCs/>
                      <w:sz w:val="20"/>
                      <w:szCs w:val="20"/>
                    </w:rPr>
                    <w:t>Messages by manager that the change is here.</w:t>
                  </w:r>
                </w:p>
              </w:tc>
            </w:tr>
            <w:tr w:rsidR="00383C47" w:rsidRPr="00383C47" w14:paraId="2929E4EC" w14:textId="77777777" w:rsidTr="00EF3808">
              <w:tc>
                <w:tcPr>
                  <w:tcW w:w="177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C296A6D" w14:textId="77777777" w:rsidR="00383C47" w:rsidRPr="00383C47" w:rsidRDefault="00383C47" w:rsidP="00EF3808">
                  <w:pPr>
                    <w:pStyle w:val="NormalWeb"/>
                    <w:spacing w:before="0" w:beforeAutospacing="0" w:after="160" w:afterAutospacing="0" w:line="254" w:lineRule="auto"/>
                    <w:rPr>
                      <w:sz w:val="20"/>
                      <w:szCs w:val="20"/>
                    </w:rPr>
                  </w:pPr>
                  <w:r w:rsidRPr="00383C47">
                    <w:rPr>
                      <w:rFonts w:ascii="Arial" w:eastAsia="Times New Roman" w:hAnsi="Arial" w:cs="Arial"/>
                      <w:b/>
                      <w:bCs/>
                      <w:color w:val="000000" w:themeColor="text1"/>
                      <w:kern w:val="24"/>
                      <w:sz w:val="20"/>
                      <w:szCs w:val="20"/>
                    </w:rPr>
                    <w:t>Meeting every two weeks.</w:t>
                  </w:r>
                </w:p>
                <w:p w14:paraId="4BE4A48C" w14:textId="77777777" w:rsidR="00383C47" w:rsidRPr="00383C47" w:rsidRDefault="00383C47" w:rsidP="00EF3808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383C47">
                    <w:rPr>
                      <w:rFonts w:ascii="Arial" w:eastAsia="Times New Roman" w:hAnsi="Arial" w:cs="Arial"/>
                      <w:b/>
                      <w:bCs/>
                      <w:color w:val="000000" w:themeColor="text1"/>
                      <w:kern w:val="24"/>
                      <w:sz w:val="20"/>
                      <w:szCs w:val="20"/>
                    </w:rPr>
                    <w:t>Plan for the change.</w:t>
                  </w:r>
                </w:p>
              </w:tc>
              <w:tc>
                <w:tcPr>
                  <w:tcW w:w="1651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1D897D9B" w14:textId="77777777" w:rsidR="00383C47" w:rsidRPr="00383C47" w:rsidRDefault="00383C47" w:rsidP="00EF3808">
                  <w:pPr>
                    <w:pStyle w:val="NormalWeb"/>
                    <w:spacing w:before="0" w:beforeAutospacing="0" w:after="160" w:afterAutospacing="0" w:line="254" w:lineRule="auto"/>
                    <w:rPr>
                      <w:sz w:val="20"/>
                      <w:szCs w:val="20"/>
                    </w:rPr>
                  </w:pPr>
                  <w:r w:rsidRPr="00383C47">
                    <w:rPr>
                      <w:rFonts w:ascii="Arial" w:hAnsi="Arial" w:cs="Arial"/>
                      <w:b/>
                      <w:bCs/>
                      <w:color w:val="000000" w:themeColor="text1"/>
                      <w:kern w:val="24"/>
                      <w:sz w:val="20"/>
                      <w:szCs w:val="20"/>
                    </w:rPr>
                    <w:t>New and clean idea of the promotion providing.</w:t>
                  </w:r>
                </w:p>
                <w:p w14:paraId="3EA4689E" w14:textId="77777777" w:rsidR="00383C47" w:rsidRPr="00383C47" w:rsidRDefault="00383C47" w:rsidP="00EF3808">
                  <w:pPr>
                    <w:rPr>
                      <w:b/>
                      <w:bCs/>
                      <w:sz w:val="20"/>
                      <w:szCs w:val="20"/>
                    </w:rPr>
                  </w:pPr>
                </w:p>
              </w:tc>
              <w:tc>
                <w:tcPr>
                  <w:tcW w:w="177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444E4FE9" w14:textId="77777777" w:rsidR="00383C47" w:rsidRPr="00383C47" w:rsidRDefault="00383C47" w:rsidP="00EF3808">
                  <w:pPr>
                    <w:pStyle w:val="NormalWeb"/>
                    <w:spacing w:before="0" w:beforeAutospacing="0" w:after="160" w:afterAutospacing="0" w:line="254" w:lineRule="auto"/>
                    <w:rPr>
                      <w:sz w:val="20"/>
                      <w:szCs w:val="20"/>
                    </w:rPr>
                  </w:pPr>
                  <w:r w:rsidRPr="00383C47">
                    <w:rPr>
                      <w:rFonts w:ascii="Arial" w:hAnsi="Arial" w:cs="Arial"/>
                      <w:b/>
                      <w:bCs/>
                      <w:color w:val="000000" w:themeColor="text1"/>
                      <w:kern w:val="24"/>
                      <w:sz w:val="20"/>
                      <w:szCs w:val="20"/>
                    </w:rPr>
                    <w:t>Future detail about the change,</w:t>
                  </w:r>
                </w:p>
                <w:p w14:paraId="0B5C87AC" w14:textId="77777777" w:rsidR="00383C47" w:rsidRPr="00383C47" w:rsidRDefault="00383C47" w:rsidP="00EF3808">
                  <w:pPr>
                    <w:pStyle w:val="NormalWeb"/>
                    <w:spacing w:before="0" w:beforeAutospacing="0" w:after="160" w:afterAutospacing="0" w:line="254" w:lineRule="auto"/>
                    <w:rPr>
                      <w:sz w:val="20"/>
                      <w:szCs w:val="20"/>
                    </w:rPr>
                  </w:pPr>
                  <w:r w:rsidRPr="00383C47">
                    <w:rPr>
                      <w:rFonts w:ascii="Arial" w:eastAsia="Times New Roman" w:hAnsi="Arial" w:cs="Arial"/>
                      <w:b/>
                      <w:bCs/>
                      <w:color w:val="000000" w:themeColor="text1"/>
                      <w:kern w:val="24"/>
                      <w:sz w:val="20"/>
                      <w:szCs w:val="20"/>
                    </w:rPr>
                    <w:t>Provide materials such as procedure flowchart</w:t>
                  </w:r>
                </w:p>
                <w:p w14:paraId="77CD85C8" w14:textId="77777777" w:rsidR="00383C47" w:rsidRPr="00383C47" w:rsidRDefault="00383C47" w:rsidP="00EF3808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68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292419E" w14:textId="77777777" w:rsidR="00383C47" w:rsidRPr="00383C47" w:rsidRDefault="00383C47" w:rsidP="00EF3808">
                  <w:pPr>
                    <w:pStyle w:val="NormalWeb"/>
                    <w:spacing w:before="0" w:beforeAutospacing="0" w:after="160" w:afterAutospacing="0" w:line="254" w:lineRule="auto"/>
                    <w:rPr>
                      <w:sz w:val="20"/>
                      <w:szCs w:val="20"/>
                    </w:rPr>
                  </w:pPr>
                  <w:r w:rsidRPr="00383C47">
                    <w:rPr>
                      <w:rFonts w:ascii="Arial" w:eastAsia="Times New Roman" w:hAnsi="Arial" w:cs="Arial"/>
                      <w:b/>
                      <w:bCs/>
                      <w:color w:val="000000" w:themeColor="text1"/>
                      <w:kern w:val="24"/>
                      <w:sz w:val="20"/>
                      <w:szCs w:val="20"/>
                    </w:rPr>
                    <w:t>Processes should be adjusted as needs.</w:t>
                  </w:r>
                </w:p>
                <w:p w14:paraId="5FEC1CE5" w14:textId="77777777" w:rsidR="00383C47" w:rsidRPr="00383C47" w:rsidRDefault="00383C47" w:rsidP="00EF3808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213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01D5683" w14:textId="77777777" w:rsidR="00383C47" w:rsidRPr="00383C47" w:rsidRDefault="00383C47" w:rsidP="00EF3808">
                  <w:pPr>
                    <w:pStyle w:val="NormalWeb"/>
                    <w:spacing w:before="0" w:beforeAutospacing="0" w:after="160" w:afterAutospacing="0" w:line="254" w:lineRule="auto"/>
                    <w:rPr>
                      <w:sz w:val="20"/>
                      <w:szCs w:val="20"/>
                    </w:rPr>
                  </w:pPr>
                  <w:r w:rsidRPr="00383C47">
                    <w:rPr>
                      <w:rFonts w:ascii="Arial" w:eastAsia="Times New Roman" w:hAnsi="Arial" w:cs="Arial"/>
                      <w:b/>
                      <w:bCs/>
                      <w:color w:val="000000" w:themeColor="text1"/>
                      <w:kern w:val="24"/>
                      <w:sz w:val="20"/>
                      <w:szCs w:val="20"/>
                    </w:rPr>
                    <w:t>Encourage staff to stick with the new procedure by providing positive feedback, prizes and recognition.</w:t>
                  </w:r>
                </w:p>
                <w:p w14:paraId="008C807D" w14:textId="77777777" w:rsidR="00383C47" w:rsidRPr="00383C47" w:rsidRDefault="00383C47" w:rsidP="00EF3808">
                  <w:pPr>
                    <w:rPr>
                      <w:sz w:val="20"/>
                      <w:szCs w:val="20"/>
                    </w:rPr>
                  </w:pPr>
                </w:p>
              </w:tc>
            </w:tr>
          </w:tbl>
          <w:p w14:paraId="47400BB6" w14:textId="77777777" w:rsidR="00383C47" w:rsidRDefault="00383C47"/>
        </w:tc>
      </w:tr>
    </w:tbl>
    <w:p w14:paraId="43CDDF4A" w14:textId="6AB75979" w:rsidR="004D2DE3" w:rsidRPr="003E0324" w:rsidRDefault="003E0324" w:rsidP="003E0324">
      <w:pPr>
        <w:jc w:val="right"/>
        <w:divId w:val="471948069"/>
        <w:rPr>
          <w:b/>
          <w:bCs/>
        </w:rPr>
      </w:pPr>
      <w:r>
        <w:t xml:space="preserve">                          </w:t>
      </w:r>
      <w:r>
        <w:rPr>
          <w:b/>
          <w:bCs/>
        </w:rPr>
        <w:t>5</w:t>
      </w:r>
    </w:p>
    <w:p w14:paraId="62AB51DF" w14:textId="77777777" w:rsidR="005E3373" w:rsidRDefault="005E3373" w:rsidP="00924361">
      <w:pPr>
        <w:pStyle w:val="ListParagraph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3E54E7FC" w14:textId="77777777" w:rsidR="005E3373" w:rsidRDefault="005E3373" w:rsidP="00924361">
      <w:pPr>
        <w:pStyle w:val="ListParagraph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2D0E485" w14:textId="6170C57B" w:rsidR="00DB2A07" w:rsidRDefault="00924361" w:rsidP="00924361">
      <w:pPr>
        <w:pStyle w:val="ListParagraph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924361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Communication plan with stakeholders</w:t>
      </w:r>
    </w:p>
    <w:p w14:paraId="46480959" w14:textId="549B76BE" w:rsidR="008071E5" w:rsidRDefault="008071E5" w:rsidP="00924361">
      <w:pPr>
        <w:pStyle w:val="ListParagraph"/>
        <w:jc w:val="center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B2747F0" w14:textId="5FF799BA" w:rsidR="008071E5" w:rsidRDefault="008567C1" w:rsidP="008567C1">
      <w:pPr>
        <w:pStyle w:val="ListParagrap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Stakeholders is people, group and </w:t>
      </w:r>
      <w:r w:rsidR="00FA5E78">
        <w:rPr>
          <w:rFonts w:ascii="Arial" w:hAnsi="Arial" w:cs="Arial"/>
          <w:color w:val="000000" w:themeColor="text1"/>
        </w:rPr>
        <w:t>organisations who are interested in your plan</w:t>
      </w:r>
      <w:r w:rsidR="00DE1FAB">
        <w:rPr>
          <w:rFonts w:ascii="Arial" w:hAnsi="Arial" w:cs="Arial"/>
          <w:color w:val="000000" w:themeColor="text1"/>
        </w:rPr>
        <w:t xml:space="preserve"> or project</w:t>
      </w:r>
      <w:r w:rsidR="00C92ED2">
        <w:rPr>
          <w:rFonts w:ascii="Arial" w:hAnsi="Arial" w:cs="Arial"/>
          <w:color w:val="000000" w:themeColor="text1"/>
        </w:rPr>
        <w:t xml:space="preserve">. Has 4 types of stakeholders </w:t>
      </w:r>
      <w:r w:rsidR="00816BB7">
        <w:rPr>
          <w:rFonts w:ascii="Arial" w:hAnsi="Arial" w:cs="Arial"/>
          <w:color w:val="000000" w:themeColor="text1"/>
        </w:rPr>
        <w:t>–</w:t>
      </w:r>
      <w:r w:rsidR="00C92ED2">
        <w:rPr>
          <w:rFonts w:ascii="Arial" w:hAnsi="Arial" w:cs="Arial"/>
          <w:color w:val="000000" w:themeColor="text1"/>
        </w:rPr>
        <w:t xml:space="preserve"> </w:t>
      </w:r>
      <w:r w:rsidR="00816BB7">
        <w:rPr>
          <w:rFonts w:ascii="Arial" w:hAnsi="Arial" w:cs="Arial"/>
          <w:color w:val="000000" w:themeColor="text1"/>
        </w:rPr>
        <w:t>invertors, employees, customers and suppl</w:t>
      </w:r>
      <w:r w:rsidR="00381DBD">
        <w:rPr>
          <w:rFonts w:ascii="Arial" w:hAnsi="Arial" w:cs="Arial"/>
          <w:color w:val="000000" w:themeColor="text1"/>
        </w:rPr>
        <w:t xml:space="preserve">iers. </w:t>
      </w:r>
    </w:p>
    <w:p w14:paraId="38D15B5F" w14:textId="7145032A" w:rsidR="001B1806" w:rsidRDefault="001B1806" w:rsidP="008567C1">
      <w:pPr>
        <w:pStyle w:val="ListParagraph"/>
        <w:rPr>
          <w:rFonts w:ascii="Arial" w:hAnsi="Arial" w:cs="Arial"/>
          <w:color w:val="000000" w:themeColor="text1"/>
        </w:rPr>
      </w:pPr>
    </w:p>
    <w:p w14:paraId="0BFB3167" w14:textId="3AD57954" w:rsidR="001B1806" w:rsidRDefault="00D50E01" w:rsidP="008567C1">
      <w:pPr>
        <w:pStyle w:val="ListParagrap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7774EC25" wp14:editId="58237C8C">
                <wp:simplePos x="0" y="0"/>
                <wp:positionH relativeFrom="column">
                  <wp:posOffset>-273050</wp:posOffset>
                </wp:positionH>
                <wp:positionV relativeFrom="paragraph">
                  <wp:posOffset>85725</wp:posOffset>
                </wp:positionV>
                <wp:extent cx="1175385" cy="2102485"/>
                <wp:effectExtent l="19050" t="19050" r="24765" b="12065"/>
                <wp:wrapNone/>
                <wp:docPr id="25" name="Arrow: Up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5385" cy="2102485"/>
                        </a:xfrm>
                        <a:prstGeom prst="upArrow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4189EA" w14:textId="194E199C" w:rsidR="00D50E01" w:rsidRPr="00013DC6" w:rsidRDefault="004D053D" w:rsidP="00013DC6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INFLUENCE\ POWER OF </w:t>
                            </w:r>
                            <w:r w:rsidR="00FF5573">
                              <w:rPr>
                                <w:b/>
                                <w:bCs/>
                                <w:color w:val="000000" w:themeColor="text1"/>
                              </w:rPr>
                              <w:t>STAKEHOLDER</w:t>
                            </w:r>
                            <w:r w:rsidR="00895E83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  </w:t>
                            </w:r>
                            <w:r w:rsidR="00FF5573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+</w:t>
                            </w:r>
                          </w:p>
                        </w:txbxContent>
                      </wps:txbx>
                      <wps:bodyPr rot="0" spcFirstLastPara="0" vertOverflow="overflow" horzOverflow="overflow" vert="vert270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774EC25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25" o:spid="_x0000_s1039" type="#_x0000_t68" style="position:absolute;left:0;text-align:left;margin-left:-21.5pt;margin-top:6.75pt;width:92.55pt;height:165.55pt;z-index:2516582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" adj="6038" fillcolor="#d9e2f3 [660]" strokecolor="#1f3763 [1604]" strokeweight="1pt">
                <v:textbox style="layout-flow:vertical;mso-layout-flow-alt:bottom-to-top">
                  <w:txbxContent>
                    <w:p w14:paraId="7F4189EA" w14:textId="194E199C" w:rsidR="00D50E01" w:rsidRPr="00013DC6" w:rsidRDefault="004D053D" w:rsidP="00013DC6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 xml:space="preserve">INFLUENCE\ POWER OF </w:t>
                      </w:r>
                      <w:r w:rsidR="00FF5573">
                        <w:rPr>
                          <w:b/>
                          <w:bCs/>
                          <w:color w:val="000000" w:themeColor="text1"/>
                        </w:rPr>
                        <w:t>STAKEHOLDER</w:t>
                      </w:r>
                      <w:r w:rsidR="00895E83">
                        <w:rPr>
                          <w:b/>
                          <w:bCs/>
                          <w:color w:val="000000" w:themeColor="text1"/>
                        </w:rPr>
                        <w:t xml:space="preserve">   </w:t>
                      </w:r>
                      <w:r w:rsidR="00FF5573">
                        <w:rPr>
                          <w:b/>
                          <w:bCs/>
                          <w:color w:val="000000" w:themeColor="text1"/>
                        </w:rPr>
                        <w:t xml:space="preserve"> +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005"/>
        <w:gridCol w:w="3005"/>
      </w:tblGrid>
      <w:tr w:rsidR="00254535" w14:paraId="422B058E" w14:textId="77777777" w:rsidTr="005D261D">
        <w:trPr>
          <w:jc w:val="center"/>
        </w:trPr>
        <w:tc>
          <w:tcPr>
            <w:tcW w:w="3005" w:type="dxa"/>
          </w:tcPr>
          <w:p w14:paraId="63516286" w14:textId="2DB25D4A" w:rsidR="00254535" w:rsidRPr="004C04B6" w:rsidRDefault="004C04B6" w:rsidP="00D04E7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color w:val="2F5496" w:themeColor="accent1" w:themeShade="BF"/>
              </w:rPr>
            </w:pPr>
            <w:r>
              <w:rPr>
                <w:rFonts w:ascii="Arial" w:hAnsi="Arial" w:cs="Arial"/>
                <w:b/>
                <w:bCs/>
                <w:color w:val="2F5496" w:themeColor="accent1" w:themeShade="BF"/>
              </w:rPr>
              <w:t>MEET THEIR NEEDS</w:t>
            </w:r>
          </w:p>
        </w:tc>
        <w:tc>
          <w:tcPr>
            <w:tcW w:w="3005" w:type="dxa"/>
          </w:tcPr>
          <w:p w14:paraId="443D8E83" w14:textId="24172248" w:rsidR="00254535" w:rsidRPr="00B77C0C" w:rsidRDefault="00B77C0C" w:rsidP="00D04E7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color w:val="2F5496" w:themeColor="accent1" w:themeShade="BF"/>
              </w:rPr>
            </w:pPr>
            <w:r>
              <w:rPr>
                <w:rFonts w:ascii="Arial" w:hAnsi="Arial" w:cs="Arial"/>
                <w:b/>
                <w:bCs/>
                <w:color w:val="2F5496" w:themeColor="accent1" w:themeShade="BF"/>
              </w:rPr>
              <w:t>KEY PLAYER</w:t>
            </w:r>
          </w:p>
        </w:tc>
      </w:tr>
      <w:tr w:rsidR="00254535" w14:paraId="14402C97" w14:textId="77777777" w:rsidTr="005D261D">
        <w:trPr>
          <w:jc w:val="center"/>
        </w:trPr>
        <w:tc>
          <w:tcPr>
            <w:tcW w:w="3005" w:type="dxa"/>
          </w:tcPr>
          <w:p w14:paraId="09B28E9E" w14:textId="79DBF18C" w:rsidR="00254535" w:rsidRPr="005D261D" w:rsidRDefault="001A5749" w:rsidP="00D04E7C">
            <w:pPr>
              <w:pStyle w:val="ListParagraph"/>
              <w:ind w:left="0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Discussing the problem and finding a solution </w:t>
            </w:r>
            <w:r w:rsidR="009364A8">
              <w:rPr>
                <w:rFonts w:ascii="Arial" w:hAnsi="Arial" w:cs="Arial"/>
                <w:color w:val="000000" w:themeColor="text1"/>
              </w:rPr>
              <w:t>meeting the needs of employee.</w:t>
            </w:r>
            <w:r w:rsidR="000512D3">
              <w:rPr>
                <w:rFonts w:ascii="Arial" w:hAnsi="Arial" w:cs="Arial"/>
                <w:color w:val="000000" w:themeColor="text1"/>
              </w:rPr>
              <w:t xml:space="preserve"> </w:t>
            </w:r>
            <w:r w:rsidR="009364A8">
              <w:rPr>
                <w:rFonts w:ascii="Arial" w:hAnsi="Arial" w:cs="Arial"/>
                <w:color w:val="000000" w:themeColor="text1"/>
              </w:rPr>
              <w:t>Consultation</w:t>
            </w:r>
            <w:r w:rsidR="000512D3">
              <w:rPr>
                <w:rFonts w:ascii="Arial" w:hAnsi="Arial" w:cs="Arial"/>
                <w:color w:val="000000" w:themeColor="text1"/>
              </w:rPr>
              <w:t xml:space="preserve"> with people who can give advice.</w:t>
            </w:r>
            <w:r w:rsidR="009364A8">
              <w:rPr>
                <w:rFonts w:ascii="Arial" w:hAnsi="Arial" w:cs="Arial"/>
                <w:color w:val="000000" w:themeColor="text1"/>
              </w:rPr>
              <w:t xml:space="preserve">  </w:t>
            </w:r>
          </w:p>
        </w:tc>
        <w:tc>
          <w:tcPr>
            <w:tcW w:w="3005" w:type="dxa"/>
          </w:tcPr>
          <w:p w14:paraId="2216076F" w14:textId="51F51479" w:rsidR="00254535" w:rsidRDefault="00627ABC" w:rsidP="00D04E7C">
            <w:pPr>
              <w:pStyle w:val="ListParagraph"/>
              <w:ind w:left="0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Involvement in the project through</w:t>
            </w:r>
            <w:r w:rsidR="007636E4">
              <w:rPr>
                <w:rFonts w:ascii="Arial" w:hAnsi="Arial" w:cs="Arial"/>
                <w:color w:val="000000" w:themeColor="text1"/>
              </w:rPr>
              <w:t xml:space="preserve"> ideas monitoring </w:t>
            </w:r>
            <w:r w:rsidR="0046617F">
              <w:rPr>
                <w:rFonts w:ascii="Arial" w:hAnsi="Arial" w:cs="Arial"/>
                <w:color w:val="000000" w:themeColor="text1"/>
              </w:rPr>
              <w:t>the implementation of new ideas.</w:t>
            </w:r>
          </w:p>
        </w:tc>
      </w:tr>
      <w:tr w:rsidR="00254535" w14:paraId="34567997" w14:textId="77777777" w:rsidTr="005D261D">
        <w:trPr>
          <w:jc w:val="center"/>
        </w:trPr>
        <w:tc>
          <w:tcPr>
            <w:tcW w:w="3005" w:type="dxa"/>
          </w:tcPr>
          <w:p w14:paraId="0780DE6C" w14:textId="65B3B938" w:rsidR="00254535" w:rsidRPr="007F2958" w:rsidRDefault="007F2958" w:rsidP="00D04E7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color w:val="2F5496" w:themeColor="accent1" w:themeShade="BF"/>
              </w:rPr>
            </w:pPr>
            <w:r>
              <w:rPr>
                <w:rFonts w:ascii="Arial" w:hAnsi="Arial" w:cs="Arial"/>
                <w:b/>
                <w:bCs/>
                <w:color w:val="2F5496" w:themeColor="accent1" w:themeShade="BF"/>
              </w:rPr>
              <w:t>LOW PRIORITY</w:t>
            </w:r>
          </w:p>
        </w:tc>
        <w:tc>
          <w:tcPr>
            <w:tcW w:w="3005" w:type="dxa"/>
          </w:tcPr>
          <w:p w14:paraId="75E193CC" w14:textId="091E502B" w:rsidR="00254535" w:rsidRPr="00B77C0C" w:rsidRDefault="00B77C0C" w:rsidP="00D04E7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color w:val="2F5496" w:themeColor="accent1" w:themeShade="BF"/>
              </w:rPr>
            </w:pPr>
            <w:r>
              <w:rPr>
                <w:rFonts w:ascii="Arial" w:hAnsi="Arial" w:cs="Arial"/>
                <w:b/>
                <w:bCs/>
                <w:color w:val="2F5496" w:themeColor="accent1" w:themeShade="BF"/>
              </w:rPr>
              <w:t xml:space="preserve">KEEP INFORMED </w:t>
            </w:r>
          </w:p>
        </w:tc>
      </w:tr>
      <w:tr w:rsidR="00254535" w14:paraId="247D38D4" w14:textId="77777777" w:rsidTr="005D261D">
        <w:trPr>
          <w:jc w:val="center"/>
        </w:trPr>
        <w:tc>
          <w:tcPr>
            <w:tcW w:w="3005" w:type="dxa"/>
          </w:tcPr>
          <w:p w14:paraId="6D101CDB" w14:textId="77777777" w:rsidR="001C3BF3" w:rsidRDefault="001C3BF3" w:rsidP="00D04E7C">
            <w:pPr>
              <w:pStyle w:val="ListParagraph"/>
              <w:ind w:left="0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Monitor</w:t>
            </w:r>
          </w:p>
          <w:p w14:paraId="74837529" w14:textId="414F44EE" w:rsidR="00254535" w:rsidRPr="00B77C0C" w:rsidRDefault="00762CDA" w:rsidP="00D04E7C">
            <w:pPr>
              <w:pStyle w:val="ListParagraph"/>
              <w:ind w:left="0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Updating the information</w:t>
            </w:r>
            <w:r w:rsidR="000F2F75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55D87">
              <w:rPr>
                <w:rFonts w:ascii="Arial" w:hAnsi="Arial" w:cs="Arial"/>
                <w:color w:val="000000" w:themeColor="text1"/>
              </w:rPr>
              <w:t xml:space="preserve">keeping </w:t>
            </w:r>
            <w:r w:rsidR="00B36417">
              <w:rPr>
                <w:rFonts w:ascii="Arial" w:hAnsi="Arial" w:cs="Arial"/>
                <w:color w:val="000000" w:themeColor="text1"/>
              </w:rPr>
              <w:t>track of new laws. Changing the policy as necessary.</w:t>
            </w:r>
          </w:p>
        </w:tc>
        <w:tc>
          <w:tcPr>
            <w:tcW w:w="3005" w:type="dxa"/>
          </w:tcPr>
          <w:p w14:paraId="7232A7E4" w14:textId="438B2AED" w:rsidR="00254535" w:rsidRDefault="0046617F" w:rsidP="00D04E7C">
            <w:pPr>
              <w:pStyle w:val="ListParagraph"/>
              <w:ind w:left="0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Re</w:t>
            </w:r>
            <w:r w:rsidR="002C3B1D">
              <w:rPr>
                <w:rFonts w:ascii="Arial" w:hAnsi="Arial" w:cs="Arial"/>
                <w:color w:val="000000" w:themeColor="text1"/>
              </w:rPr>
              <w:t>gular consultation about the project and their deve</w:t>
            </w:r>
            <w:r w:rsidR="004E0FBE">
              <w:rPr>
                <w:rFonts w:ascii="Arial" w:hAnsi="Arial" w:cs="Arial"/>
                <w:color w:val="000000" w:themeColor="text1"/>
              </w:rPr>
              <w:t>lopment.</w:t>
            </w:r>
          </w:p>
        </w:tc>
      </w:tr>
    </w:tbl>
    <w:p w14:paraId="42A6AD02" w14:textId="4102A4B5" w:rsidR="00AA2BAB" w:rsidRDefault="005326C3" w:rsidP="00D04E7C">
      <w:pPr>
        <w:pStyle w:val="ListParagraph"/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7076E60C" wp14:editId="41635984">
                <wp:simplePos x="0" y="0"/>
                <wp:positionH relativeFrom="column">
                  <wp:posOffset>952500</wp:posOffset>
                </wp:positionH>
                <wp:positionV relativeFrom="paragraph">
                  <wp:posOffset>80010</wp:posOffset>
                </wp:positionV>
                <wp:extent cx="3784600" cy="776605"/>
                <wp:effectExtent l="0" t="19050" r="44450" b="42545"/>
                <wp:wrapNone/>
                <wp:docPr id="13" name="Arrow: Righ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84600" cy="776605"/>
                        </a:xfrm>
                        <a:prstGeom prst="rightArrow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5C51E2" w14:textId="42150FB3" w:rsidR="00A17D29" w:rsidRPr="00995406" w:rsidRDefault="00995406" w:rsidP="00995406">
                            <w:pPr>
                              <w:pStyle w:val="ListParagraph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-        </w:t>
                            </w:r>
                            <w:r w:rsidR="000A2DB8" w:rsidRPr="00995406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INTEREST </w:t>
                            </w:r>
                            <w:r w:rsidRPr="00995406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OF STAKEHOLDER </w:t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                  +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76E60C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3" o:spid="_x0000_s1040" type="#_x0000_t13" style="position:absolute;left:0;text-align:left;margin-left:75pt;margin-top:6.3pt;width:298pt;height:61.15pt;z-index:25165825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" adj="19384" fillcolor="#bdd6ee [1304]" strokecolor="#1f3763 [1604]" strokeweight="1pt">
                <v:textbox>
                  <w:txbxContent>
                    <w:p w14:paraId="0C5C51E2" w14:textId="42150FB3" w:rsidR="00A17D29" w:rsidRPr="00995406" w:rsidRDefault="00995406" w:rsidP="00995406">
                      <w:pPr>
                        <w:pStyle w:val="ListParagraph"/>
                        <w:rPr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 xml:space="preserve">-        </w:t>
                      </w:r>
                      <w:r w:rsidR="000A2DB8" w:rsidRPr="00995406">
                        <w:rPr>
                          <w:b/>
                          <w:bCs/>
                          <w:color w:val="000000" w:themeColor="text1"/>
                        </w:rPr>
                        <w:t xml:space="preserve">INTEREST </w:t>
                      </w:r>
                      <w:r w:rsidRPr="00995406">
                        <w:rPr>
                          <w:b/>
                          <w:bCs/>
                          <w:color w:val="000000" w:themeColor="text1"/>
                        </w:rPr>
                        <w:t xml:space="preserve">OF STAKEHOLDER </w:t>
                      </w:r>
                      <w:r>
                        <w:rPr>
                          <w:b/>
                          <w:bCs/>
                          <w:color w:val="000000" w:themeColor="text1"/>
                        </w:rPr>
                        <w:t xml:space="preserve">                   +</w:t>
                      </w:r>
                    </w:p>
                  </w:txbxContent>
                </v:textbox>
              </v:shape>
            </w:pict>
          </mc:Fallback>
        </mc:AlternateContent>
      </w:r>
    </w:p>
    <w:p w14:paraId="1D7594CA" w14:textId="42D9C57A" w:rsidR="00650EFF" w:rsidRDefault="00650EFF" w:rsidP="00D04E7C">
      <w:pPr>
        <w:pStyle w:val="ListParagraph"/>
        <w:jc w:val="center"/>
        <w:rPr>
          <w:rFonts w:ascii="Arial" w:hAnsi="Arial" w:cs="Arial"/>
          <w:color w:val="000000" w:themeColor="text1"/>
        </w:rPr>
      </w:pPr>
    </w:p>
    <w:p w14:paraId="3779A6B9" w14:textId="50FDD309" w:rsidR="00650EFF" w:rsidRDefault="00650EFF" w:rsidP="00D04E7C">
      <w:pPr>
        <w:pStyle w:val="ListParagraph"/>
        <w:jc w:val="center"/>
        <w:rPr>
          <w:rFonts w:ascii="Arial" w:hAnsi="Arial" w:cs="Arial"/>
          <w:color w:val="000000" w:themeColor="text1"/>
        </w:rPr>
      </w:pPr>
    </w:p>
    <w:p w14:paraId="3495D337" w14:textId="72D4C1BD" w:rsidR="00650EFF" w:rsidRDefault="00650EFF" w:rsidP="00D04E7C">
      <w:pPr>
        <w:pStyle w:val="ListParagraph"/>
        <w:jc w:val="center"/>
        <w:rPr>
          <w:rFonts w:ascii="Arial" w:hAnsi="Arial" w:cs="Arial"/>
          <w:color w:val="000000" w:themeColor="text1"/>
        </w:rPr>
      </w:pPr>
    </w:p>
    <w:p w14:paraId="5F207A51" w14:textId="30AD2FC1" w:rsidR="00A81CB5" w:rsidRPr="00A81CB5" w:rsidRDefault="00A81CB5" w:rsidP="008E263F">
      <w:pPr>
        <w:divId w:val="491873033"/>
        <w:rPr>
          <w:rFonts w:ascii="Arial" w:hAnsi="Arial" w:cs="Arial"/>
          <w:b/>
          <w:bCs/>
        </w:rPr>
      </w:pPr>
    </w:p>
    <w:p w14:paraId="3856A403" w14:textId="39ED481A" w:rsidR="001D49C7" w:rsidRDefault="001D49C7">
      <w:pPr>
        <w:divId w:val="491873033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022B9B" w14:paraId="31E53350" w14:textId="77777777" w:rsidTr="009C6367">
        <w:trPr>
          <w:divId w:val="491873033"/>
        </w:trPr>
        <w:tc>
          <w:tcPr>
            <w:tcW w:w="9016" w:type="dxa"/>
            <w:gridSpan w:val="5"/>
          </w:tcPr>
          <w:p w14:paraId="6E32E76D" w14:textId="3BF17EC2" w:rsidR="00022B9B" w:rsidRPr="005C7978" w:rsidRDefault="00ED66D6" w:rsidP="005C797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STAKE</w:t>
            </w:r>
            <w:r w:rsidR="009C707A">
              <w:rPr>
                <w:rFonts w:ascii="Arial" w:hAnsi="Arial" w:cs="Arial"/>
                <w:b/>
                <w:bCs/>
              </w:rPr>
              <w:t xml:space="preserve">HOLDER </w:t>
            </w:r>
            <w:r w:rsidR="00E220D6">
              <w:rPr>
                <w:rFonts w:ascii="Arial" w:hAnsi="Arial" w:cs="Arial"/>
                <w:b/>
                <w:bCs/>
              </w:rPr>
              <w:t>COMMUNICATION PLAN</w:t>
            </w:r>
          </w:p>
        </w:tc>
      </w:tr>
      <w:tr w:rsidR="006047DC" w:rsidRPr="007F7B71" w14:paraId="2BE592D9" w14:textId="77777777" w:rsidTr="009C6367">
        <w:trPr>
          <w:divId w:val="491873033"/>
        </w:trPr>
        <w:tc>
          <w:tcPr>
            <w:tcW w:w="1803" w:type="dxa"/>
          </w:tcPr>
          <w:p w14:paraId="4EF65111" w14:textId="68465135" w:rsidR="00F228C4" w:rsidRPr="007F7B71" w:rsidRDefault="00AD46E5" w:rsidP="00E90F19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  <w:t>STAKEHOLDER</w:t>
            </w:r>
          </w:p>
        </w:tc>
        <w:tc>
          <w:tcPr>
            <w:tcW w:w="1803" w:type="dxa"/>
          </w:tcPr>
          <w:p w14:paraId="02A90B4A" w14:textId="402B4D5A" w:rsidR="00F228C4" w:rsidRPr="007F7B71" w:rsidRDefault="001C0E38" w:rsidP="00E90F19">
            <w:pPr>
              <w:jc w:val="center"/>
              <w:rPr>
                <w:b/>
                <w:bCs/>
                <w:color w:val="7030A0"/>
                <w:sz w:val="18"/>
                <w:szCs w:val="18"/>
              </w:rPr>
            </w:pPr>
            <w:r w:rsidRPr="007F7B71">
              <w:rPr>
                <w:b/>
                <w:bCs/>
                <w:color w:val="7030A0"/>
                <w:sz w:val="18"/>
                <w:szCs w:val="18"/>
              </w:rPr>
              <w:t>POWER</w:t>
            </w:r>
            <w:r w:rsidR="00E032A9" w:rsidRPr="007F7B71">
              <w:rPr>
                <w:b/>
                <w:bCs/>
                <w:color w:val="7030A0"/>
                <w:sz w:val="18"/>
                <w:szCs w:val="18"/>
              </w:rPr>
              <w:t>/</w:t>
            </w:r>
            <w:r w:rsidRPr="007F7B71">
              <w:rPr>
                <w:b/>
                <w:bCs/>
                <w:color w:val="7030A0"/>
                <w:sz w:val="18"/>
                <w:szCs w:val="18"/>
              </w:rPr>
              <w:t>INTER</w:t>
            </w:r>
            <w:r w:rsidR="006047DC" w:rsidRPr="007F7B71">
              <w:rPr>
                <w:b/>
                <w:bCs/>
                <w:color w:val="7030A0"/>
                <w:sz w:val="18"/>
                <w:szCs w:val="18"/>
              </w:rPr>
              <w:t>EST</w:t>
            </w:r>
          </w:p>
        </w:tc>
        <w:tc>
          <w:tcPr>
            <w:tcW w:w="1803" w:type="dxa"/>
          </w:tcPr>
          <w:p w14:paraId="40EE6180" w14:textId="0A7B16BB" w:rsidR="00F228C4" w:rsidRPr="007F7B71" w:rsidRDefault="006047DC" w:rsidP="00E90F19">
            <w:pPr>
              <w:jc w:val="center"/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  <w:t>KEY INTEREST</w:t>
            </w:r>
            <w:r w:rsidR="005E2760" w:rsidRPr="007F7B71"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  <w:t>+ ISSUE</w:t>
            </w:r>
          </w:p>
        </w:tc>
        <w:tc>
          <w:tcPr>
            <w:tcW w:w="1803" w:type="dxa"/>
          </w:tcPr>
          <w:p w14:paraId="6DF7909A" w14:textId="77777777" w:rsidR="00F228C4" w:rsidRPr="007F7B71" w:rsidRDefault="00E60CB6" w:rsidP="00E90F19">
            <w:pPr>
              <w:jc w:val="center"/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  <w:t>COMMUNICATION</w:t>
            </w:r>
          </w:p>
          <w:p w14:paraId="141F3263" w14:textId="33C0509A" w:rsidR="00E60CB6" w:rsidRPr="007F7B71" w:rsidRDefault="00E60CB6" w:rsidP="00E90F19">
            <w:pPr>
              <w:jc w:val="center"/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  <w:t>VEHICLE</w:t>
            </w:r>
          </w:p>
        </w:tc>
        <w:tc>
          <w:tcPr>
            <w:tcW w:w="1804" w:type="dxa"/>
          </w:tcPr>
          <w:p w14:paraId="0BDCAD00" w14:textId="3134484B" w:rsidR="00F228C4" w:rsidRPr="007F7B71" w:rsidRDefault="00E90F19" w:rsidP="00E90F19">
            <w:pPr>
              <w:jc w:val="center"/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7030A0"/>
                <w:sz w:val="18"/>
                <w:szCs w:val="18"/>
              </w:rPr>
              <w:t>FREQUENCY</w:t>
            </w:r>
          </w:p>
        </w:tc>
      </w:tr>
      <w:tr w:rsidR="00AE3FBF" w:rsidRPr="007F7B71" w14:paraId="41E896AA" w14:textId="77777777" w:rsidTr="009C6367">
        <w:trPr>
          <w:divId w:val="491873033"/>
        </w:trPr>
        <w:tc>
          <w:tcPr>
            <w:tcW w:w="1803" w:type="dxa"/>
          </w:tcPr>
          <w:p w14:paraId="4446D8B1" w14:textId="0D8C77C1" w:rsidR="00F228C4" w:rsidRPr="007F7B71" w:rsidRDefault="00A92DAF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MANAGER</w:t>
            </w:r>
          </w:p>
        </w:tc>
        <w:tc>
          <w:tcPr>
            <w:tcW w:w="1803" w:type="dxa"/>
          </w:tcPr>
          <w:p w14:paraId="765CE0A0" w14:textId="6B307596" w:rsidR="00F228C4" w:rsidRPr="007F7B71" w:rsidRDefault="00A92DAF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HIGH/</w:t>
            </w:r>
            <w:r w:rsidR="00E032A9"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HIGH</w:t>
            </w:r>
          </w:p>
        </w:tc>
        <w:tc>
          <w:tcPr>
            <w:tcW w:w="1803" w:type="dxa"/>
          </w:tcPr>
          <w:p w14:paraId="213F4B00" w14:textId="2A99FC3E" w:rsidR="00F228C4" w:rsidRPr="007F7B71" w:rsidRDefault="00E032A9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 xml:space="preserve">THESE CHANGES </w:t>
            </w:r>
            <w:r w:rsidR="00EA317C"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TO APPLY</w:t>
            </w:r>
          </w:p>
        </w:tc>
        <w:tc>
          <w:tcPr>
            <w:tcW w:w="1803" w:type="dxa"/>
          </w:tcPr>
          <w:p w14:paraId="142D135F" w14:textId="190B42F9" w:rsidR="00F228C4" w:rsidRPr="007F7B71" w:rsidRDefault="00EA317C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EMAIL</w:t>
            </w:r>
          </w:p>
        </w:tc>
        <w:tc>
          <w:tcPr>
            <w:tcW w:w="1804" w:type="dxa"/>
          </w:tcPr>
          <w:p w14:paraId="204CEB38" w14:textId="0CECB30B" w:rsidR="00F228C4" w:rsidRPr="007F7B71" w:rsidRDefault="00EA317C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ONCE IN A MONTH</w:t>
            </w:r>
          </w:p>
        </w:tc>
      </w:tr>
      <w:tr w:rsidR="00AE3FBF" w:rsidRPr="007F7B71" w14:paraId="5AEBA875" w14:textId="77777777" w:rsidTr="009C6367">
        <w:trPr>
          <w:divId w:val="491873033"/>
        </w:trPr>
        <w:tc>
          <w:tcPr>
            <w:tcW w:w="1803" w:type="dxa"/>
          </w:tcPr>
          <w:p w14:paraId="043B6E14" w14:textId="6A917341" w:rsidR="00F228C4" w:rsidRPr="007F7B71" w:rsidRDefault="00EA317C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EMPLOYEE</w:t>
            </w:r>
          </w:p>
        </w:tc>
        <w:tc>
          <w:tcPr>
            <w:tcW w:w="1803" w:type="dxa"/>
          </w:tcPr>
          <w:p w14:paraId="76FAAA16" w14:textId="3D38CE38" w:rsidR="00F228C4" w:rsidRPr="007F7B71" w:rsidRDefault="006A212D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HIGH/HIGH</w:t>
            </w:r>
          </w:p>
        </w:tc>
        <w:tc>
          <w:tcPr>
            <w:tcW w:w="1803" w:type="dxa"/>
          </w:tcPr>
          <w:p w14:paraId="095C105F" w14:textId="59B116B9" w:rsidR="00F228C4" w:rsidRPr="007F7B71" w:rsidRDefault="006A212D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WHETHER THIS CHANGE PROTECTS TH</w:t>
            </w:r>
            <w:r w:rsidR="00EE5326"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EIR RIGHTS</w:t>
            </w:r>
          </w:p>
        </w:tc>
        <w:tc>
          <w:tcPr>
            <w:tcW w:w="1803" w:type="dxa"/>
          </w:tcPr>
          <w:p w14:paraId="2BECC216" w14:textId="55FB1C74" w:rsidR="00F228C4" w:rsidRPr="007F7B71" w:rsidRDefault="00EE5326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FACE TO FACE MEETING AND DURING THE IMPLEMENTION OF THE PROJECT</w:t>
            </w:r>
          </w:p>
        </w:tc>
        <w:tc>
          <w:tcPr>
            <w:tcW w:w="1804" w:type="dxa"/>
          </w:tcPr>
          <w:p w14:paraId="34DE9AF6" w14:textId="13B6B185" w:rsidR="00F228C4" w:rsidRPr="007F7B71" w:rsidRDefault="00EE5326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ONCE IN A MONTHS</w:t>
            </w:r>
          </w:p>
        </w:tc>
      </w:tr>
      <w:tr w:rsidR="00AE3FBF" w:rsidRPr="007F7B71" w14:paraId="5C0B1CE0" w14:textId="77777777" w:rsidTr="009C6367">
        <w:trPr>
          <w:divId w:val="491873033"/>
        </w:trPr>
        <w:tc>
          <w:tcPr>
            <w:tcW w:w="1803" w:type="dxa"/>
          </w:tcPr>
          <w:p w14:paraId="1DAA6939" w14:textId="7655F260" w:rsidR="00F228C4" w:rsidRPr="007F7B71" w:rsidRDefault="003E1F87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UNIONS</w:t>
            </w:r>
          </w:p>
        </w:tc>
        <w:tc>
          <w:tcPr>
            <w:tcW w:w="1803" w:type="dxa"/>
          </w:tcPr>
          <w:p w14:paraId="2D936595" w14:textId="0F409A21" w:rsidR="00F228C4" w:rsidRPr="007F7B71" w:rsidRDefault="003E1F87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HIGD/HIGH</w:t>
            </w:r>
          </w:p>
        </w:tc>
        <w:tc>
          <w:tcPr>
            <w:tcW w:w="1803" w:type="dxa"/>
          </w:tcPr>
          <w:p w14:paraId="0AACCF9C" w14:textId="682F54B4" w:rsidR="00F228C4" w:rsidRPr="007F7B71" w:rsidRDefault="003E1F87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 xml:space="preserve">THERE CHANGES TO MONITOR </w:t>
            </w:r>
            <w:r w:rsidR="001358CC"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 xml:space="preserve">COMPLIANCE AND WHETHER </w:t>
            </w:r>
            <w:r w:rsidR="00F603FF"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THESE CHANGES PROTECT EMPLOYEES</w:t>
            </w:r>
          </w:p>
        </w:tc>
        <w:tc>
          <w:tcPr>
            <w:tcW w:w="1803" w:type="dxa"/>
          </w:tcPr>
          <w:p w14:paraId="22A55C48" w14:textId="15A90C02" w:rsidR="00F228C4" w:rsidRPr="007F7B71" w:rsidRDefault="00F603FF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EMAIL</w:t>
            </w:r>
          </w:p>
        </w:tc>
        <w:tc>
          <w:tcPr>
            <w:tcW w:w="1804" w:type="dxa"/>
          </w:tcPr>
          <w:p w14:paraId="3CD1EA02" w14:textId="55FA171F" w:rsidR="00F228C4" w:rsidRPr="007F7B71" w:rsidRDefault="00FF703B" w:rsidP="00FF703B">
            <w:pPr>
              <w:jc w:val="center"/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</w:pPr>
            <w:r w:rsidRPr="007F7B71">
              <w:rPr>
                <w:rFonts w:ascii="Arial" w:hAnsi="Arial" w:cs="Arial"/>
                <w:b/>
                <w:bCs/>
                <w:color w:val="9F006E"/>
                <w:sz w:val="18"/>
                <w:szCs w:val="18"/>
              </w:rPr>
              <w:t>ONCE IN A MONTH</w:t>
            </w:r>
          </w:p>
        </w:tc>
      </w:tr>
    </w:tbl>
    <w:p w14:paraId="5EF3D287" w14:textId="07C54CD2" w:rsidR="008E263F" w:rsidRDefault="008E263F">
      <w:pPr>
        <w:divId w:val="491873033"/>
      </w:pPr>
    </w:p>
    <w:p w14:paraId="3720D7E0" w14:textId="02068013" w:rsidR="009C6367" w:rsidRDefault="009C6367">
      <w:pPr>
        <w:divId w:val="491873033"/>
      </w:pPr>
    </w:p>
    <w:p w14:paraId="4E6C0842" w14:textId="56D842C7" w:rsidR="009C6367" w:rsidRDefault="009C6367">
      <w:pPr>
        <w:divId w:val="491873033"/>
      </w:pPr>
    </w:p>
    <w:p w14:paraId="4186BC16" w14:textId="68EA7221" w:rsidR="001F160E" w:rsidRDefault="001F160E">
      <w:pPr>
        <w:divId w:val="491873033"/>
      </w:pPr>
    </w:p>
    <w:p w14:paraId="3F5ECED2" w14:textId="094BDB0B" w:rsidR="001F160E" w:rsidRDefault="0040516E" w:rsidP="006D27C4">
      <w:pPr>
        <w:jc w:val="right"/>
        <w:divId w:val="491873033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</w:t>
      </w:r>
    </w:p>
    <w:p w14:paraId="3E1EF8F5" w14:textId="53FA1D85" w:rsidR="008A2E0E" w:rsidRDefault="00E1582B" w:rsidP="00E1582B">
      <w:pPr>
        <w:jc w:val="center"/>
        <w:divId w:val="491873033"/>
        <w:rPr>
          <w:rFonts w:ascii="Arial" w:hAnsi="Arial" w:cs="Arial"/>
          <w:b/>
          <w:bCs/>
          <w:sz w:val="28"/>
          <w:szCs w:val="28"/>
          <w:u w:val="single"/>
        </w:rPr>
      </w:pPr>
      <w:r w:rsidRPr="00E1582B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CONCLUSION</w:t>
      </w:r>
    </w:p>
    <w:p w14:paraId="3D4B5F8B" w14:textId="0F9D2460" w:rsidR="00E1582B" w:rsidRDefault="00E1582B" w:rsidP="00E1582B">
      <w:pPr>
        <w:jc w:val="center"/>
        <w:divId w:val="491873033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2C45780" w14:textId="518EEE18" w:rsidR="00585B13" w:rsidRDefault="00A02CCD" w:rsidP="00E1582B">
      <w:pPr>
        <w:divId w:val="491873033"/>
        <w:rPr>
          <w:rFonts w:ascii="Arial" w:hAnsi="Arial" w:cs="Arial"/>
        </w:rPr>
      </w:pPr>
      <w:r>
        <w:rPr>
          <w:rFonts w:ascii="Arial" w:hAnsi="Arial" w:cs="Arial"/>
        </w:rPr>
        <w:t xml:space="preserve">Maternity discrimination in the </w:t>
      </w:r>
      <w:r w:rsidR="004870F1">
        <w:rPr>
          <w:rFonts w:ascii="Arial" w:hAnsi="Arial" w:cs="Arial"/>
        </w:rPr>
        <w:t xml:space="preserve">workplace is a very common problem which affects many pregnant women. </w:t>
      </w:r>
      <w:r w:rsidR="001F30A1">
        <w:rPr>
          <w:rFonts w:ascii="Arial" w:hAnsi="Arial" w:cs="Arial"/>
        </w:rPr>
        <w:t xml:space="preserve">There are laws and rules that protect pregnant women. But unfortunately </w:t>
      </w:r>
      <w:r w:rsidR="00477B58">
        <w:rPr>
          <w:rFonts w:ascii="Arial" w:hAnsi="Arial" w:cs="Arial"/>
        </w:rPr>
        <w:t>many companies do not comply with them and simply ignore them.</w:t>
      </w:r>
      <w:r w:rsidR="00416A42">
        <w:rPr>
          <w:rFonts w:ascii="Arial" w:hAnsi="Arial" w:cs="Arial"/>
        </w:rPr>
        <w:t xml:space="preserve"> For some companies pregnant women </w:t>
      </w:r>
      <w:r w:rsidR="00286B0F">
        <w:rPr>
          <w:rFonts w:ascii="Arial" w:hAnsi="Arial" w:cs="Arial"/>
        </w:rPr>
        <w:t xml:space="preserve">are a burden for the company because for it they are an </w:t>
      </w:r>
      <w:r w:rsidR="00E42470">
        <w:rPr>
          <w:rFonts w:ascii="Arial" w:hAnsi="Arial" w:cs="Arial"/>
        </w:rPr>
        <w:t>unfavourable</w:t>
      </w:r>
      <w:r w:rsidR="00286B0F">
        <w:rPr>
          <w:rFonts w:ascii="Arial" w:hAnsi="Arial" w:cs="Arial"/>
        </w:rPr>
        <w:t xml:space="preserve"> work</w:t>
      </w:r>
      <w:r w:rsidR="00585B13">
        <w:rPr>
          <w:rFonts w:ascii="Arial" w:hAnsi="Arial" w:cs="Arial"/>
        </w:rPr>
        <w:t xml:space="preserve">force. </w:t>
      </w:r>
    </w:p>
    <w:p w14:paraId="1A89384A" w14:textId="34C0078A" w:rsidR="00E1582B" w:rsidRDefault="00585B13" w:rsidP="00E1582B">
      <w:pPr>
        <w:divId w:val="491873033"/>
        <w:rPr>
          <w:rFonts w:ascii="Arial" w:hAnsi="Arial" w:cs="Arial"/>
        </w:rPr>
      </w:pPr>
      <w:r>
        <w:rPr>
          <w:rFonts w:ascii="Arial" w:hAnsi="Arial" w:cs="Arial"/>
        </w:rPr>
        <w:t xml:space="preserve">The main reason for writing </w:t>
      </w:r>
      <w:r w:rsidR="00C63752">
        <w:rPr>
          <w:rFonts w:ascii="Arial" w:hAnsi="Arial" w:cs="Arial"/>
        </w:rPr>
        <w:t>this</w:t>
      </w:r>
      <w:r w:rsidR="0038001D">
        <w:rPr>
          <w:rFonts w:ascii="Arial" w:hAnsi="Arial" w:cs="Arial"/>
        </w:rPr>
        <w:t xml:space="preserve"> report is that I my</w:t>
      </w:r>
      <w:r w:rsidR="00416A42">
        <w:rPr>
          <w:rFonts w:ascii="Arial" w:hAnsi="Arial" w:cs="Arial"/>
        </w:rPr>
        <w:t xml:space="preserve"> </w:t>
      </w:r>
      <w:r w:rsidR="00E42470">
        <w:rPr>
          <w:rFonts w:ascii="Arial" w:hAnsi="Arial" w:cs="Arial"/>
        </w:rPr>
        <w:t xml:space="preserve">self was discriminated against at work when </w:t>
      </w:r>
      <w:r w:rsidR="00D627DC">
        <w:rPr>
          <w:rFonts w:ascii="Arial" w:hAnsi="Arial" w:cs="Arial"/>
        </w:rPr>
        <w:t xml:space="preserve">I was pregnant. I received no support, only lies to </w:t>
      </w:r>
      <w:r w:rsidR="009F34E5">
        <w:rPr>
          <w:rFonts w:ascii="Arial" w:hAnsi="Arial" w:cs="Arial"/>
        </w:rPr>
        <w:t>ma</w:t>
      </w:r>
      <w:r w:rsidR="00E44903">
        <w:rPr>
          <w:rFonts w:ascii="Arial" w:hAnsi="Arial" w:cs="Arial"/>
        </w:rPr>
        <w:t xml:space="preserve">ke me leave. Which was very rude because I did a lot of </w:t>
      </w:r>
      <w:r w:rsidR="007415A6">
        <w:rPr>
          <w:rFonts w:ascii="Arial" w:hAnsi="Arial" w:cs="Arial"/>
        </w:rPr>
        <w:t>for my former company.</w:t>
      </w:r>
    </w:p>
    <w:p w14:paraId="45EE0ABB" w14:textId="0FD3ABCF" w:rsidR="007415A6" w:rsidRDefault="007415A6" w:rsidP="00E1582B">
      <w:pPr>
        <w:divId w:val="491873033"/>
        <w:rPr>
          <w:rFonts w:ascii="Arial" w:hAnsi="Arial" w:cs="Arial"/>
        </w:rPr>
      </w:pPr>
      <w:r>
        <w:rPr>
          <w:rFonts w:ascii="Arial" w:hAnsi="Arial" w:cs="Arial"/>
        </w:rPr>
        <w:t>Just because a woman</w:t>
      </w:r>
      <w:r w:rsidR="003F25A2">
        <w:rPr>
          <w:rFonts w:ascii="Arial" w:hAnsi="Arial" w:cs="Arial"/>
        </w:rPr>
        <w:t xml:space="preserve"> is pregnant goes not make her incapable </w:t>
      </w:r>
      <w:r w:rsidR="006779CE">
        <w:rPr>
          <w:rFonts w:ascii="Arial" w:hAnsi="Arial" w:cs="Arial"/>
        </w:rPr>
        <w:t>of doing her job well.</w:t>
      </w:r>
    </w:p>
    <w:p w14:paraId="4672D713" w14:textId="2D44162C" w:rsidR="006779CE" w:rsidRDefault="006779CE" w:rsidP="00E1582B">
      <w:pPr>
        <w:divId w:val="491873033"/>
        <w:rPr>
          <w:rFonts w:ascii="Arial" w:hAnsi="Arial" w:cs="Arial"/>
        </w:rPr>
      </w:pPr>
      <w:r>
        <w:rPr>
          <w:rFonts w:ascii="Arial" w:hAnsi="Arial" w:cs="Arial"/>
        </w:rPr>
        <w:t>Laws and rules are made to be followe</w:t>
      </w:r>
      <w:r w:rsidR="00F22C00">
        <w:rPr>
          <w:rFonts w:ascii="Arial" w:hAnsi="Arial" w:cs="Arial"/>
        </w:rPr>
        <w:t xml:space="preserve">d to protect people, not to be ignored. Laws and rules are </w:t>
      </w:r>
      <w:r w:rsidR="00D138F0">
        <w:rPr>
          <w:rFonts w:ascii="Arial" w:hAnsi="Arial" w:cs="Arial"/>
        </w:rPr>
        <w:t xml:space="preserve">to bring order they are for </w:t>
      </w:r>
      <w:r w:rsidR="00F253B7">
        <w:rPr>
          <w:rFonts w:ascii="Arial" w:hAnsi="Arial" w:cs="Arial"/>
        </w:rPr>
        <w:t>everyone without exception no matter what you are and what position you hold.</w:t>
      </w:r>
    </w:p>
    <w:p w14:paraId="28137020" w14:textId="0CC142CF" w:rsidR="00E25996" w:rsidRDefault="00E25996" w:rsidP="00E1582B">
      <w:pPr>
        <w:divId w:val="491873033"/>
        <w:rPr>
          <w:rFonts w:ascii="Arial" w:hAnsi="Arial" w:cs="Arial"/>
        </w:rPr>
      </w:pPr>
    </w:p>
    <w:p w14:paraId="6D2CC81A" w14:textId="6A058388" w:rsidR="00E25996" w:rsidRDefault="00E25996" w:rsidP="00E1582B">
      <w:pPr>
        <w:divId w:val="491873033"/>
        <w:rPr>
          <w:rFonts w:ascii="Arial" w:hAnsi="Arial" w:cs="Arial"/>
        </w:rPr>
      </w:pPr>
    </w:p>
    <w:p w14:paraId="7093DC6F" w14:textId="737C7AF8" w:rsidR="00E25996" w:rsidRDefault="00E25996" w:rsidP="00E1582B">
      <w:pPr>
        <w:divId w:val="491873033"/>
        <w:rPr>
          <w:rFonts w:ascii="Arial" w:hAnsi="Arial" w:cs="Arial"/>
        </w:rPr>
      </w:pPr>
    </w:p>
    <w:p w14:paraId="09866479" w14:textId="03C92A7C" w:rsidR="00E25996" w:rsidRDefault="00E25996" w:rsidP="00E1582B">
      <w:pPr>
        <w:divId w:val="491873033"/>
        <w:rPr>
          <w:rFonts w:ascii="Arial" w:hAnsi="Arial" w:cs="Arial"/>
        </w:rPr>
      </w:pPr>
    </w:p>
    <w:p w14:paraId="576F972F" w14:textId="6F07D27E" w:rsidR="00E25996" w:rsidRDefault="00E25996" w:rsidP="00E1582B">
      <w:pPr>
        <w:divId w:val="491873033"/>
        <w:rPr>
          <w:rFonts w:ascii="Arial" w:hAnsi="Arial" w:cs="Arial"/>
        </w:rPr>
      </w:pPr>
    </w:p>
    <w:p w14:paraId="1A23259C" w14:textId="5166927C" w:rsidR="00E25996" w:rsidRDefault="00E25996" w:rsidP="00E1582B">
      <w:pPr>
        <w:divId w:val="491873033"/>
        <w:rPr>
          <w:rFonts w:ascii="Arial" w:hAnsi="Arial" w:cs="Arial"/>
        </w:rPr>
      </w:pPr>
    </w:p>
    <w:p w14:paraId="670E7D74" w14:textId="31EFC640" w:rsidR="00E25996" w:rsidRDefault="00E25996" w:rsidP="00E1582B">
      <w:pPr>
        <w:divId w:val="491873033"/>
        <w:rPr>
          <w:rFonts w:ascii="Arial" w:hAnsi="Arial" w:cs="Arial"/>
        </w:rPr>
      </w:pPr>
    </w:p>
    <w:p w14:paraId="5695496F" w14:textId="382F0C67" w:rsidR="00E25996" w:rsidRDefault="00E25996" w:rsidP="00E1582B">
      <w:pPr>
        <w:divId w:val="491873033"/>
        <w:rPr>
          <w:rFonts w:ascii="Arial" w:hAnsi="Arial" w:cs="Arial"/>
        </w:rPr>
      </w:pPr>
    </w:p>
    <w:p w14:paraId="7FFBA687" w14:textId="74308472" w:rsidR="00E25996" w:rsidRDefault="00E25996" w:rsidP="00E1582B">
      <w:pPr>
        <w:divId w:val="491873033"/>
        <w:rPr>
          <w:rFonts w:ascii="Arial" w:hAnsi="Arial" w:cs="Arial"/>
        </w:rPr>
      </w:pPr>
    </w:p>
    <w:p w14:paraId="04560FEA" w14:textId="74AD3947" w:rsidR="00E25996" w:rsidRDefault="00E25996" w:rsidP="00E1582B">
      <w:pPr>
        <w:divId w:val="491873033"/>
        <w:rPr>
          <w:rFonts w:ascii="Arial" w:hAnsi="Arial" w:cs="Arial"/>
        </w:rPr>
      </w:pPr>
    </w:p>
    <w:p w14:paraId="347B5E9E" w14:textId="7BE9969B" w:rsidR="00E25996" w:rsidRDefault="00E25996" w:rsidP="00E1582B">
      <w:pPr>
        <w:divId w:val="491873033"/>
        <w:rPr>
          <w:rFonts w:ascii="Arial" w:hAnsi="Arial" w:cs="Arial"/>
        </w:rPr>
      </w:pPr>
    </w:p>
    <w:p w14:paraId="4B43B5E3" w14:textId="7FA5AFC9" w:rsidR="00E25996" w:rsidRDefault="00E25996" w:rsidP="00E1582B">
      <w:pPr>
        <w:divId w:val="491873033"/>
        <w:rPr>
          <w:rFonts w:ascii="Arial" w:hAnsi="Arial" w:cs="Arial"/>
        </w:rPr>
      </w:pPr>
    </w:p>
    <w:p w14:paraId="1255A88F" w14:textId="7B30370F" w:rsidR="00E25996" w:rsidRDefault="00E25996" w:rsidP="00E1582B">
      <w:pPr>
        <w:divId w:val="491873033"/>
        <w:rPr>
          <w:rFonts w:ascii="Arial" w:hAnsi="Arial" w:cs="Arial"/>
        </w:rPr>
      </w:pPr>
    </w:p>
    <w:p w14:paraId="03BD34BC" w14:textId="0C9CD48F" w:rsidR="00E25996" w:rsidRDefault="00E25996" w:rsidP="00E1582B">
      <w:pPr>
        <w:divId w:val="491873033"/>
        <w:rPr>
          <w:rFonts w:ascii="Arial" w:hAnsi="Arial" w:cs="Arial"/>
        </w:rPr>
      </w:pPr>
    </w:p>
    <w:p w14:paraId="779337A1" w14:textId="65CA18D7" w:rsidR="00E25996" w:rsidRDefault="00E25996" w:rsidP="00E1582B">
      <w:pPr>
        <w:divId w:val="491873033"/>
        <w:rPr>
          <w:rFonts w:ascii="Arial" w:hAnsi="Arial" w:cs="Arial"/>
        </w:rPr>
      </w:pPr>
    </w:p>
    <w:p w14:paraId="1527EBF7" w14:textId="37941FDF" w:rsidR="00E25996" w:rsidRDefault="00E25996" w:rsidP="00E1582B">
      <w:pPr>
        <w:divId w:val="491873033"/>
        <w:rPr>
          <w:rFonts w:ascii="Arial" w:hAnsi="Arial" w:cs="Arial"/>
        </w:rPr>
      </w:pPr>
    </w:p>
    <w:p w14:paraId="4897903E" w14:textId="79857961" w:rsidR="00E25996" w:rsidRDefault="00E25996" w:rsidP="00E1582B">
      <w:pPr>
        <w:divId w:val="491873033"/>
        <w:rPr>
          <w:rFonts w:ascii="Arial" w:hAnsi="Arial" w:cs="Arial"/>
        </w:rPr>
      </w:pPr>
    </w:p>
    <w:p w14:paraId="108E7CCC" w14:textId="455649A5" w:rsidR="00E25996" w:rsidRDefault="00E25996" w:rsidP="00E1582B">
      <w:pPr>
        <w:divId w:val="491873033"/>
        <w:rPr>
          <w:rFonts w:ascii="Arial" w:hAnsi="Arial" w:cs="Arial"/>
        </w:rPr>
      </w:pPr>
    </w:p>
    <w:p w14:paraId="1A5406E0" w14:textId="2498813D" w:rsidR="00E25996" w:rsidRDefault="00E25996" w:rsidP="00E1582B">
      <w:pPr>
        <w:divId w:val="491873033"/>
        <w:rPr>
          <w:rFonts w:ascii="Arial" w:hAnsi="Arial" w:cs="Arial"/>
        </w:rPr>
      </w:pPr>
    </w:p>
    <w:p w14:paraId="09A2CE0A" w14:textId="45C7170C" w:rsidR="00E25996" w:rsidRDefault="00E25996" w:rsidP="00E1582B">
      <w:pPr>
        <w:divId w:val="491873033"/>
        <w:rPr>
          <w:rFonts w:ascii="Arial" w:hAnsi="Arial" w:cs="Arial"/>
        </w:rPr>
      </w:pPr>
    </w:p>
    <w:p w14:paraId="69B48EDD" w14:textId="2492B6F4" w:rsidR="00E25996" w:rsidRPr="00E25996" w:rsidRDefault="00E25996" w:rsidP="00E25996">
      <w:pPr>
        <w:jc w:val="right"/>
        <w:divId w:val="491873033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</w:t>
      </w:r>
    </w:p>
    <w:p w14:paraId="221C0CE2" w14:textId="51D6D15B" w:rsidR="00041943" w:rsidRDefault="005B58FD" w:rsidP="00E1582B">
      <w:pPr>
        <w:divId w:val="491873033"/>
        <w:rPr>
          <w:rFonts w:ascii="Arial" w:hAnsi="Arial" w:cs="Arial"/>
          <w:b/>
          <w:bCs/>
          <w:sz w:val="28"/>
          <w:szCs w:val="28"/>
          <w:u w:val="single"/>
        </w:rPr>
      </w:pPr>
      <w:r w:rsidRPr="005B58FD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</w:t>
      </w:r>
      <w:r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78432EEC" w14:textId="538DED1A" w:rsidR="00F32993" w:rsidRPr="0064395F" w:rsidRDefault="00FD783C" w:rsidP="00F32993">
      <w:pPr>
        <w:pStyle w:val="Heading1"/>
        <w:numPr>
          <w:ilvl w:val="0"/>
          <w:numId w:val="20"/>
        </w:numPr>
        <w:shd w:val="clear" w:color="auto" w:fill="FFFFFF"/>
        <w:spacing w:before="144" w:after="120"/>
        <w:divId w:val="1221205918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BC5564">
        <w:rPr>
          <w:rFonts w:ascii="Arial" w:hAnsi="Arial" w:cs="Arial"/>
          <w:color w:val="000000" w:themeColor="text1"/>
          <w:sz w:val="22"/>
          <w:szCs w:val="22"/>
        </w:rPr>
        <w:t>IC</w:t>
      </w:r>
      <w:r w:rsidR="00670F2E" w:rsidRPr="00BC5564">
        <w:rPr>
          <w:rFonts w:ascii="Arial" w:hAnsi="Arial" w:cs="Arial"/>
          <w:color w:val="000000" w:themeColor="text1"/>
          <w:sz w:val="22"/>
          <w:szCs w:val="22"/>
        </w:rPr>
        <w:t>AWE</w:t>
      </w:r>
      <w:r w:rsidR="00D8164F" w:rsidRPr="00E1629C">
        <w:rPr>
          <w:rFonts w:ascii="Arial" w:hAnsi="Arial" w:cs="Arial"/>
          <w:sz w:val="22"/>
          <w:szCs w:val="22"/>
        </w:rPr>
        <w:t xml:space="preserve"> </w:t>
      </w:r>
      <w:r w:rsidR="00BC5564">
        <w:rPr>
          <w:rFonts w:ascii="Arial" w:hAnsi="Arial" w:cs="Arial"/>
          <w:color w:val="000000" w:themeColor="text1"/>
          <w:sz w:val="22"/>
          <w:szCs w:val="22"/>
        </w:rPr>
        <w:t>(</w:t>
      </w:r>
      <w:r w:rsidR="00B624F5">
        <w:rPr>
          <w:rFonts w:ascii="Arial" w:hAnsi="Arial" w:cs="Arial"/>
          <w:color w:val="000000" w:themeColor="text1"/>
          <w:sz w:val="22"/>
          <w:szCs w:val="22"/>
        </w:rPr>
        <w:t>2022),</w:t>
      </w:r>
      <w:r w:rsidR="00E1629C" w:rsidRPr="00E1629C">
        <w:rPr>
          <w:rFonts w:ascii="Arial" w:hAnsi="Arial" w:cs="Arial"/>
          <w:sz w:val="22"/>
          <w:szCs w:val="22"/>
        </w:rPr>
        <w:t xml:space="preserve"> </w:t>
      </w:r>
      <w:r w:rsidR="00E1629C" w:rsidRPr="00E1629C">
        <w:rPr>
          <w:rFonts w:ascii="Arial" w:eastAsia="Times New Roman" w:hAnsi="Arial" w:cs="Arial"/>
          <w:i/>
          <w:iCs/>
          <w:color w:val="000000"/>
          <w:sz w:val="22"/>
          <w:szCs w:val="22"/>
        </w:rPr>
        <w:t>Problem solving</w:t>
      </w:r>
      <w:r w:rsidR="005165D4">
        <w:rPr>
          <w:rFonts w:ascii="Arial" w:eastAsia="Times New Roman" w:hAnsi="Arial" w:cs="Arial"/>
          <w:i/>
          <w:iCs/>
          <w:color w:val="000000"/>
          <w:sz w:val="22"/>
          <w:szCs w:val="22"/>
        </w:rPr>
        <w:t xml:space="preserve">. </w:t>
      </w:r>
      <w:r w:rsidR="005165D4">
        <w:rPr>
          <w:rFonts w:ascii="Arial" w:eastAsia="Times New Roman" w:hAnsi="Arial" w:cs="Arial"/>
          <w:color w:val="000000"/>
          <w:sz w:val="22"/>
          <w:szCs w:val="22"/>
        </w:rPr>
        <w:t xml:space="preserve">Available at: </w:t>
      </w:r>
      <w:hyperlink r:id="rId5" w:anchor=":~:text=Why%20is%20it%20important%3F,your%20professional%20and%20personal%20life" w:history="1">
        <w:r w:rsidR="007A45F2" w:rsidRPr="00D00856">
          <w:rPr>
            <w:rStyle w:val="Hyperlink"/>
            <w:rFonts w:eastAsia="Times New Roman"/>
            <w:sz w:val="26"/>
            <w:szCs w:val="26"/>
          </w:rPr>
          <w:t>https://www.icaew.com/learning-and-development/job-essential-skills/employability-skills/problem-solving#:~:text=Why%20is%20it%20important%3F,your%20professional%20and%20personal%20life</w:t>
        </w:r>
      </w:hyperlink>
      <w:r w:rsidR="007A45F2">
        <w:rPr>
          <w:rFonts w:eastAsia="Times New Roman"/>
          <w:sz w:val="26"/>
          <w:szCs w:val="26"/>
        </w:rPr>
        <w:t xml:space="preserve"> </w:t>
      </w:r>
      <w:r w:rsidR="007A45F2">
        <w:rPr>
          <w:rFonts w:eastAsia="Times New Roman"/>
          <w:color w:val="000000" w:themeColor="text1"/>
          <w:sz w:val="26"/>
          <w:szCs w:val="26"/>
        </w:rPr>
        <w:t xml:space="preserve">( </w:t>
      </w:r>
      <w:r w:rsidR="0086469F" w:rsidRPr="0064395F">
        <w:rPr>
          <w:rFonts w:ascii="Arial" w:eastAsia="Times New Roman" w:hAnsi="Arial" w:cs="Arial"/>
          <w:color w:val="000000" w:themeColor="text1"/>
          <w:sz w:val="22"/>
          <w:szCs w:val="22"/>
        </w:rPr>
        <w:t>Accessed</w:t>
      </w:r>
      <w:r w:rsidR="0086469F">
        <w:rPr>
          <w:rFonts w:eastAsia="Times New Roman"/>
          <w:color w:val="000000" w:themeColor="text1"/>
          <w:sz w:val="26"/>
          <w:szCs w:val="26"/>
        </w:rPr>
        <w:t xml:space="preserve">: </w:t>
      </w:r>
      <w:r w:rsidR="000E20A3">
        <w:rPr>
          <w:rFonts w:ascii="Arial" w:eastAsia="Times New Roman" w:hAnsi="Arial" w:cs="Arial"/>
          <w:color w:val="000000" w:themeColor="text1"/>
          <w:sz w:val="22"/>
          <w:szCs w:val="22"/>
        </w:rPr>
        <w:t>0</w:t>
      </w:r>
      <w:r w:rsidR="0086469F" w:rsidRPr="0064395F">
        <w:rPr>
          <w:rFonts w:ascii="Arial" w:eastAsia="Times New Roman" w:hAnsi="Arial" w:cs="Arial"/>
          <w:color w:val="000000" w:themeColor="text1"/>
          <w:sz w:val="22"/>
          <w:szCs w:val="22"/>
        </w:rPr>
        <w:t>1</w:t>
      </w:r>
      <w:r w:rsidR="0086469F">
        <w:rPr>
          <w:rFonts w:eastAsia="Times New Roman"/>
          <w:color w:val="000000" w:themeColor="text1"/>
          <w:sz w:val="26"/>
          <w:szCs w:val="26"/>
        </w:rPr>
        <w:t xml:space="preserve"> </w:t>
      </w:r>
      <w:r w:rsidR="0086469F" w:rsidRPr="0064395F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December </w:t>
      </w:r>
      <w:r w:rsidR="00EB78A0" w:rsidRPr="0064395F">
        <w:rPr>
          <w:rFonts w:ascii="Arial" w:eastAsia="Times New Roman" w:hAnsi="Arial" w:cs="Arial"/>
          <w:color w:val="000000" w:themeColor="text1"/>
          <w:sz w:val="22"/>
          <w:szCs w:val="22"/>
        </w:rPr>
        <w:t>2022 )</w:t>
      </w:r>
    </w:p>
    <w:p w14:paraId="55EB53B8" w14:textId="671A9AF4" w:rsidR="003B0B68" w:rsidRPr="00F32993" w:rsidRDefault="00565E36" w:rsidP="00F32993">
      <w:pPr>
        <w:pStyle w:val="Heading1"/>
        <w:numPr>
          <w:ilvl w:val="0"/>
          <w:numId w:val="20"/>
        </w:numPr>
        <w:shd w:val="clear" w:color="auto" w:fill="FFFFFF"/>
        <w:spacing w:before="144" w:after="120"/>
        <w:divId w:val="1221205918"/>
        <w:rPr>
          <w:rFonts w:eastAsia="Times New Roman"/>
          <w:color w:val="000000" w:themeColor="text1"/>
          <w:sz w:val="26"/>
          <w:szCs w:val="26"/>
        </w:rPr>
      </w:pPr>
      <w:r w:rsidRPr="00F32993">
        <w:rPr>
          <w:rFonts w:ascii="Arial" w:hAnsi="Arial" w:cs="Arial"/>
          <w:color w:val="000000" w:themeColor="text1"/>
          <w:sz w:val="22"/>
          <w:szCs w:val="22"/>
        </w:rPr>
        <w:t>L</w:t>
      </w:r>
      <w:r w:rsidR="00D35E13" w:rsidRPr="00F32993">
        <w:rPr>
          <w:rFonts w:ascii="Arial" w:hAnsi="Arial" w:cs="Arial"/>
          <w:color w:val="000000" w:themeColor="text1"/>
          <w:sz w:val="22"/>
          <w:szCs w:val="22"/>
        </w:rPr>
        <w:t xml:space="preserve">aw </w:t>
      </w:r>
      <w:r w:rsidR="00D61F13" w:rsidRPr="00F32993">
        <w:rPr>
          <w:rFonts w:ascii="Arial" w:hAnsi="Arial" w:cs="Arial"/>
          <w:color w:val="000000" w:themeColor="text1"/>
          <w:sz w:val="22"/>
          <w:szCs w:val="22"/>
        </w:rPr>
        <w:t>Expl</w:t>
      </w:r>
      <w:r w:rsidR="00B23A13" w:rsidRPr="00F32993">
        <w:rPr>
          <w:rFonts w:ascii="Arial" w:hAnsi="Arial" w:cs="Arial"/>
          <w:color w:val="000000" w:themeColor="text1"/>
          <w:sz w:val="22"/>
          <w:szCs w:val="22"/>
        </w:rPr>
        <w:t>or</w:t>
      </w:r>
      <w:r w:rsidR="00BC5564" w:rsidRPr="00F32993">
        <w:rPr>
          <w:rFonts w:ascii="Arial" w:hAnsi="Arial" w:cs="Arial"/>
          <w:color w:val="000000" w:themeColor="text1"/>
          <w:sz w:val="22"/>
          <w:szCs w:val="22"/>
        </w:rPr>
        <w:t xml:space="preserve">er </w:t>
      </w:r>
      <w:r w:rsidR="00B624F5" w:rsidRPr="00F32993">
        <w:rPr>
          <w:rFonts w:ascii="Arial" w:hAnsi="Arial" w:cs="Arial"/>
          <w:color w:val="000000" w:themeColor="text1"/>
          <w:sz w:val="22"/>
          <w:szCs w:val="22"/>
        </w:rPr>
        <w:t>(</w:t>
      </w:r>
      <w:r w:rsidR="00666E78" w:rsidRPr="00F32993">
        <w:rPr>
          <w:rFonts w:ascii="Arial" w:hAnsi="Arial" w:cs="Arial"/>
          <w:color w:val="000000" w:themeColor="text1"/>
          <w:sz w:val="22"/>
          <w:szCs w:val="22"/>
        </w:rPr>
        <w:t>2016),</w:t>
      </w:r>
      <w:r w:rsidR="00666E78">
        <w:t xml:space="preserve"> </w:t>
      </w:r>
      <w:hyperlink r:id="rId6" w:history="1">
        <w:r w:rsidR="003B0B68" w:rsidRPr="0064395F">
          <w:rPr>
            <w:rStyle w:val="Hyperlink"/>
            <w:rFonts w:ascii="Arial" w:eastAsia="Times New Roman" w:hAnsi="Arial" w:cs="Arial"/>
            <w:i/>
            <w:iCs/>
            <w:color w:val="3B4348"/>
            <w:sz w:val="22"/>
            <w:szCs w:val="22"/>
            <w:u w:val="none"/>
          </w:rPr>
          <w:t>The scope and nature of pregnancy-parenting/ workplace conflicts</w:t>
        </w:r>
      </w:hyperlink>
      <w:r w:rsidR="00744634">
        <w:rPr>
          <w:rFonts w:ascii="Arial" w:eastAsia="Times New Roman" w:hAnsi="Arial" w:cs="Arial"/>
          <w:color w:val="3B4348"/>
          <w:sz w:val="22"/>
          <w:szCs w:val="22"/>
        </w:rPr>
        <w:t xml:space="preserve">. Available at: </w:t>
      </w:r>
      <w:hyperlink r:id="rId7" w:history="1">
        <w:r w:rsidR="00BB5BE7" w:rsidRPr="003A6A5F">
          <w:rPr>
            <w:rStyle w:val="Hyperlink"/>
            <w:rFonts w:ascii="Arial" w:eastAsia="Times New Roman" w:hAnsi="Arial" w:cs="Arial"/>
            <w:sz w:val="22"/>
            <w:szCs w:val="22"/>
          </w:rPr>
          <w:t>https://lawexplores.com/the-scope-and-nature-of-pregnancy-parenting-workplace-conflicts/</w:t>
        </w:r>
      </w:hyperlink>
      <w:r w:rsidR="00BB5BE7">
        <w:rPr>
          <w:rFonts w:eastAsia="Times New Roman"/>
          <w:sz w:val="26"/>
          <w:szCs w:val="26"/>
        </w:rPr>
        <w:t xml:space="preserve"> </w:t>
      </w:r>
      <w:r w:rsidR="00BB5BE7">
        <w:rPr>
          <w:rFonts w:ascii="Arial" w:eastAsia="Times New Roman" w:hAnsi="Arial" w:cs="Arial"/>
          <w:color w:val="000000" w:themeColor="text1"/>
          <w:sz w:val="22"/>
          <w:szCs w:val="22"/>
        </w:rPr>
        <w:t>(</w:t>
      </w:r>
      <w:r w:rsidR="00314080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Accessed : </w:t>
      </w:r>
      <w:r w:rsidR="00800090">
        <w:rPr>
          <w:rFonts w:ascii="Arial" w:eastAsia="Times New Roman" w:hAnsi="Arial" w:cs="Arial"/>
          <w:color w:val="000000" w:themeColor="text1"/>
          <w:sz w:val="22"/>
          <w:szCs w:val="22"/>
        </w:rPr>
        <w:t>01</w:t>
      </w:r>
      <w:r w:rsidR="00D661F3">
        <w:rPr>
          <w:rFonts w:ascii="Arial" w:eastAsia="Times New Roman" w:hAnsi="Arial" w:cs="Arial"/>
          <w:color w:val="000000" w:themeColor="text1"/>
          <w:sz w:val="22"/>
          <w:szCs w:val="22"/>
        </w:rPr>
        <w:t>.</w:t>
      </w:r>
      <w:r w:rsidR="00800090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December 2022)</w:t>
      </w:r>
    </w:p>
    <w:p w14:paraId="419302C0" w14:textId="77777777" w:rsidR="007A57D2" w:rsidRPr="007A57D2" w:rsidRDefault="008A5870" w:rsidP="000E20A3">
      <w:pPr>
        <w:pStyle w:val="ListParagraph"/>
        <w:numPr>
          <w:ilvl w:val="0"/>
          <w:numId w:val="20"/>
        </w:numPr>
        <w:divId w:val="1221205918"/>
      </w:pPr>
      <w:r>
        <w:rPr>
          <w:rFonts w:ascii="Arial" w:hAnsi="Arial" w:cs="Arial"/>
        </w:rPr>
        <w:t xml:space="preserve">Maternity </w:t>
      </w:r>
      <w:r w:rsidR="00E719C8">
        <w:rPr>
          <w:rFonts w:ascii="Arial" w:hAnsi="Arial" w:cs="Arial"/>
        </w:rPr>
        <w:t>A</w:t>
      </w:r>
      <w:r w:rsidR="00050440">
        <w:rPr>
          <w:rFonts w:ascii="Arial" w:hAnsi="Arial" w:cs="Arial"/>
        </w:rPr>
        <w:t xml:space="preserve">ction </w:t>
      </w:r>
      <w:r w:rsidR="006302CA">
        <w:rPr>
          <w:rFonts w:ascii="Arial" w:hAnsi="Arial" w:cs="Arial"/>
        </w:rPr>
        <w:t>(2022</w:t>
      </w:r>
      <w:r w:rsidR="00E719C8">
        <w:rPr>
          <w:rFonts w:ascii="Arial" w:hAnsi="Arial" w:cs="Arial"/>
        </w:rPr>
        <w:t xml:space="preserve">), </w:t>
      </w:r>
      <w:r w:rsidR="00C02839">
        <w:rPr>
          <w:rFonts w:ascii="Arial" w:hAnsi="Arial" w:cs="Arial"/>
          <w:i/>
          <w:iCs/>
        </w:rPr>
        <w:t xml:space="preserve">Pregnancy </w:t>
      </w:r>
      <w:r w:rsidR="00052800">
        <w:rPr>
          <w:rFonts w:ascii="Arial" w:hAnsi="Arial" w:cs="Arial"/>
          <w:i/>
          <w:iCs/>
        </w:rPr>
        <w:t>discrimination</w:t>
      </w:r>
      <w:r w:rsidR="00421AD7">
        <w:rPr>
          <w:rFonts w:ascii="Arial" w:hAnsi="Arial" w:cs="Arial"/>
          <w:i/>
          <w:iCs/>
        </w:rPr>
        <w:t xml:space="preserve">. Available at: </w:t>
      </w:r>
      <w:hyperlink r:id="rId8" w:history="1">
        <w:r w:rsidR="002013BF" w:rsidRPr="003A6A5F">
          <w:rPr>
            <w:rStyle w:val="Hyperlink"/>
            <w:rFonts w:ascii="Arial" w:eastAsia="Times New Roman" w:hAnsi="Arial" w:cs="Arial"/>
          </w:rPr>
          <w:t>https://maternityaction.org.uk/advice/pregnancy-discrimination/</w:t>
        </w:r>
      </w:hyperlink>
    </w:p>
    <w:p w14:paraId="3706E196" w14:textId="3FDD5219" w:rsidR="00714E3B" w:rsidRDefault="002013BF" w:rsidP="007A57D2">
      <w:pPr>
        <w:pStyle w:val="ListParagraph"/>
        <w:divId w:val="1221205918"/>
        <w:rPr>
          <w:rFonts w:ascii="Arial" w:eastAsia="Times New Roman" w:hAnsi="Arial" w:cs="Arial"/>
        </w:rPr>
      </w:pPr>
      <w:r>
        <w:rPr>
          <w:rFonts w:eastAsia="Times New Roman"/>
          <w:sz w:val="26"/>
          <w:szCs w:val="26"/>
        </w:rPr>
        <w:t xml:space="preserve"> </w:t>
      </w:r>
      <w:r>
        <w:rPr>
          <w:rFonts w:ascii="Arial" w:eastAsia="Times New Roman" w:hAnsi="Arial" w:cs="Arial"/>
        </w:rPr>
        <w:t>(</w:t>
      </w:r>
      <w:r w:rsidRPr="000E20A3">
        <w:rPr>
          <w:rFonts w:ascii="Arial" w:eastAsia="Times New Roman" w:hAnsi="Arial" w:cs="Arial"/>
        </w:rPr>
        <w:t>Accessed : 01</w:t>
      </w:r>
      <w:r w:rsidR="000E20A3" w:rsidRPr="000E20A3">
        <w:rPr>
          <w:rFonts w:ascii="Arial" w:eastAsia="Times New Roman" w:hAnsi="Arial" w:cs="Arial"/>
        </w:rPr>
        <w:t>.December 2022)</w:t>
      </w:r>
    </w:p>
    <w:p w14:paraId="13DBD2E5" w14:textId="02243597" w:rsidR="00781CEC" w:rsidRDefault="00E87A38" w:rsidP="00D661F3">
      <w:pPr>
        <w:pStyle w:val="Heading1"/>
        <w:numPr>
          <w:ilvl w:val="0"/>
          <w:numId w:val="21"/>
        </w:numPr>
        <w:shd w:val="clear" w:color="auto" w:fill="FFFFFF"/>
        <w:spacing w:before="0" w:after="450"/>
        <w:textAlignment w:val="baseline"/>
        <w:divId w:val="237181502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560C56">
        <w:rPr>
          <w:rFonts w:ascii="Arial" w:hAnsi="Arial" w:cs="Arial"/>
          <w:color w:val="000000" w:themeColor="text1"/>
          <w:sz w:val="22"/>
          <w:szCs w:val="22"/>
        </w:rPr>
        <w:t>La</w:t>
      </w:r>
      <w:r w:rsidR="00313E65" w:rsidRPr="00560C56">
        <w:rPr>
          <w:rFonts w:ascii="Arial" w:hAnsi="Arial" w:cs="Arial"/>
          <w:color w:val="000000" w:themeColor="text1"/>
          <w:sz w:val="22"/>
          <w:szCs w:val="22"/>
        </w:rPr>
        <w:t xml:space="preserve">ndau </w:t>
      </w:r>
      <w:r w:rsidR="00D142CB" w:rsidRPr="00560C56">
        <w:rPr>
          <w:rFonts w:ascii="Arial" w:hAnsi="Arial" w:cs="Arial"/>
          <w:color w:val="000000" w:themeColor="text1"/>
          <w:sz w:val="22"/>
          <w:szCs w:val="22"/>
        </w:rPr>
        <w:t>Law</w:t>
      </w:r>
      <w:r w:rsidR="00BD35DC" w:rsidRPr="00560C56">
        <w:rPr>
          <w:rFonts w:ascii="Arial" w:hAnsi="Arial" w:cs="Arial"/>
          <w:color w:val="000000" w:themeColor="text1"/>
          <w:sz w:val="22"/>
          <w:szCs w:val="22"/>
        </w:rPr>
        <w:t xml:space="preserve"> Sol</w:t>
      </w:r>
      <w:r w:rsidR="00F117A1" w:rsidRPr="00560C56">
        <w:rPr>
          <w:rFonts w:ascii="Arial" w:hAnsi="Arial" w:cs="Arial"/>
          <w:color w:val="000000" w:themeColor="text1"/>
          <w:sz w:val="22"/>
          <w:szCs w:val="22"/>
        </w:rPr>
        <w:t>i</w:t>
      </w:r>
      <w:r w:rsidR="00BF3285" w:rsidRPr="00560C56">
        <w:rPr>
          <w:rFonts w:ascii="Arial" w:hAnsi="Arial" w:cs="Arial"/>
          <w:color w:val="000000" w:themeColor="text1"/>
          <w:sz w:val="22"/>
          <w:szCs w:val="22"/>
        </w:rPr>
        <w:t>ci</w:t>
      </w:r>
      <w:r w:rsidR="004C772E" w:rsidRPr="00560C56">
        <w:rPr>
          <w:rFonts w:ascii="Arial" w:hAnsi="Arial" w:cs="Arial"/>
          <w:color w:val="000000" w:themeColor="text1"/>
          <w:sz w:val="22"/>
          <w:szCs w:val="22"/>
        </w:rPr>
        <w:t>tors (</w:t>
      </w:r>
      <w:r w:rsidR="00164F79" w:rsidRPr="00560C56">
        <w:rPr>
          <w:rFonts w:ascii="Arial" w:hAnsi="Arial" w:cs="Arial"/>
          <w:color w:val="000000" w:themeColor="text1"/>
          <w:sz w:val="22"/>
          <w:szCs w:val="22"/>
        </w:rPr>
        <w:t xml:space="preserve">2022), </w:t>
      </w:r>
      <w:r w:rsidR="00560C56" w:rsidRPr="00560C56">
        <w:rPr>
          <w:rFonts w:ascii="Arial" w:eastAsia="Times New Roman" w:hAnsi="Arial" w:cs="Arial"/>
          <w:i/>
          <w:iCs/>
          <w:color w:val="454545"/>
          <w:spacing w:val="-15"/>
          <w:sz w:val="22"/>
          <w:szCs w:val="22"/>
        </w:rPr>
        <w:t>Pregnancy Discrimination</w:t>
      </w:r>
      <w:r w:rsidR="00D35CBE">
        <w:rPr>
          <w:rFonts w:ascii="Arial" w:eastAsia="Times New Roman" w:hAnsi="Arial" w:cs="Arial"/>
          <w:i/>
          <w:iCs/>
          <w:color w:val="454545"/>
          <w:spacing w:val="-15"/>
          <w:sz w:val="22"/>
          <w:szCs w:val="22"/>
        </w:rPr>
        <w:t>.</w:t>
      </w:r>
      <w:r w:rsidR="00D35CBE">
        <w:rPr>
          <w:rFonts w:ascii="Arial" w:eastAsia="Times New Roman" w:hAnsi="Arial" w:cs="Arial"/>
          <w:color w:val="454545"/>
          <w:spacing w:val="-15"/>
          <w:sz w:val="22"/>
          <w:szCs w:val="22"/>
        </w:rPr>
        <w:t xml:space="preserve"> </w:t>
      </w:r>
      <w:r w:rsidR="00D35CBE" w:rsidRPr="00E267C3">
        <w:rPr>
          <w:rFonts w:ascii="Arial" w:eastAsia="Times New Roman" w:hAnsi="Arial" w:cs="Arial"/>
          <w:color w:val="000000" w:themeColor="text1"/>
          <w:spacing w:val="-15"/>
          <w:sz w:val="22"/>
          <w:szCs w:val="22"/>
        </w:rPr>
        <w:t>A</w:t>
      </w:r>
      <w:r w:rsidR="006F44C4" w:rsidRPr="00E267C3">
        <w:rPr>
          <w:rFonts w:ascii="Arial" w:eastAsia="Times New Roman" w:hAnsi="Arial" w:cs="Arial"/>
          <w:color w:val="000000" w:themeColor="text1"/>
          <w:spacing w:val="-15"/>
          <w:sz w:val="22"/>
          <w:szCs w:val="22"/>
        </w:rPr>
        <w:t>vailable at:</w:t>
      </w:r>
      <w:r w:rsidR="006F44C4" w:rsidRPr="00E267C3">
        <w:rPr>
          <w:rFonts w:ascii="Arial" w:eastAsia="Times New Roman" w:hAnsi="Arial" w:cs="Arial"/>
          <w:color w:val="000000" w:themeColor="text1"/>
          <w:sz w:val="26"/>
          <w:szCs w:val="26"/>
        </w:rPr>
        <w:t xml:space="preserve"> </w:t>
      </w:r>
      <w:hyperlink r:id="rId9" w:history="1">
        <w:r w:rsidR="00781CEC" w:rsidRPr="003A6A5F">
          <w:rPr>
            <w:rStyle w:val="Hyperlink"/>
            <w:rFonts w:ascii="Arial" w:eastAsia="Times New Roman" w:hAnsi="Arial" w:cs="Arial"/>
            <w:sz w:val="22"/>
            <w:szCs w:val="22"/>
          </w:rPr>
          <w:t>https://landaulaw.co.uk/pregnancy-discrimination/</w:t>
        </w:r>
      </w:hyperlink>
      <w:r w:rsidR="00D661F3">
        <w:rPr>
          <w:rFonts w:eastAsia="Times New Roman"/>
          <w:sz w:val="26"/>
          <w:szCs w:val="26"/>
        </w:rPr>
        <w:t xml:space="preserve"> </w:t>
      </w:r>
      <w:r w:rsidR="00056EFF" w:rsidRPr="00D661F3">
        <w:rPr>
          <w:rFonts w:ascii="Arial" w:eastAsia="Times New Roman" w:hAnsi="Arial" w:cs="Arial"/>
          <w:color w:val="000000" w:themeColor="text1"/>
          <w:sz w:val="22"/>
          <w:szCs w:val="22"/>
        </w:rPr>
        <w:t>(Accessed : 01</w:t>
      </w:r>
      <w:r w:rsidR="00D661F3" w:rsidRPr="00D661F3">
        <w:rPr>
          <w:rFonts w:ascii="Arial" w:eastAsia="Times New Roman" w:hAnsi="Arial" w:cs="Arial"/>
          <w:color w:val="000000" w:themeColor="text1"/>
          <w:sz w:val="22"/>
          <w:szCs w:val="22"/>
        </w:rPr>
        <w:t>.December 2022)</w:t>
      </w:r>
    </w:p>
    <w:p w14:paraId="732006B2" w14:textId="77777777" w:rsidR="00AE4F45" w:rsidRPr="00AE4F45" w:rsidRDefault="000012B5" w:rsidP="00956AAC">
      <w:pPr>
        <w:pStyle w:val="Heading1"/>
        <w:numPr>
          <w:ilvl w:val="0"/>
          <w:numId w:val="22"/>
        </w:numPr>
        <w:shd w:val="clear" w:color="auto" w:fill="FFFFFF"/>
        <w:spacing w:before="280" w:after="140"/>
        <w:divId w:val="486096134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41498B">
        <w:rPr>
          <w:rFonts w:ascii="Arial" w:hAnsi="Arial" w:cs="Arial"/>
          <w:color w:val="000000" w:themeColor="text1"/>
          <w:sz w:val="22"/>
          <w:szCs w:val="22"/>
        </w:rPr>
        <w:t>Hossain,</w:t>
      </w:r>
      <w:r w:rsidR="00400338" w:rsidRPr="0041498B">
        <w:rPr>
          <w:rFonts w:ascii="Arial" w:hAnsi="Arial" w:cs="Arial"/>
          <w:color w:val="000000" w:themeColor="text1"/>
          <w:sz w:val="22"/>
          <w:szCs w:val="22"/>
        </w:rPr>
        <w:t xml:space="preserve"> N</w:t>
      </w:r>
      <w:r w:rsidR="00454D40">
        <w:rPr>
          <w:rFonts w:ascii="Arial" w:hAnsi="Arial" w:cs="Arial"/>
          <w:color w:val="000000" w:themeColor="text1"/>
          <w:sz w:val="22"/>
          <w:szCs w:val="22"/>
        </w:rPr>
        <w:t>.</w:t>
      </w:r>
      <w:r w:rsidR="00400338" w:rsidRPr="0041498B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proofErr w:type="spellStart"/>
      <w:r w:rsidR="00497625" w:rsidRPr="0041498B">
        <w:rPr>
          <w:rFonts w:ascii="Arial" w:hAnsi="Arial" w:cs="Arial"/>
          <w:color w:val="000000" w:themeColor="text1"/>
          <w:sz w:val="22"/>
          <w:szCs w:val="22"/>
        </w:rPr>
        <w:t>Triche</w:t>
      </w:r>
      <w:proofErr w:type="spellEnd"/>
      <w:r w:rsidR="00497625" w:rsidRPr="0041498B">
        <w:rPr>
          <w:rFonts w:ascii="Arial" w:hAnsi="Arial" w:cs="Arial"/>
          <w:color w:val="000000" w:themeColor="text1"/>
          <w:sz w:val="22"/>
          <w:szCs w:val="22"/>
        </w:rPr>
        <w:t>,</w:t>
      </w:r>
      <w:r w:rsidR="00A87DFE" w:rsidRPr="0041498B">
        <w:rPr>
          <w:rFonts w:ascii="Arial" w:hAnsi="Arial" w:cs="Arial"/>
          <w:color w:val="000000" w:themeColor="text1"/>
          <w:sz w:val="22"/>
          <w:szCs w:val="22"/>
        </w:rPr>
        <w:t xml:space="preserve"> E</w:t>
      </w:r>
      <w:r w:rsidR="00454D40">
        <w:rPr>
          <w:rFonts w:ascii="Arial" w:hAnsi="Arial" w:cs="Arial"/>
          <w:color w:val="000000" w:themeColor="text1"/>
          <w:sz w:val="22"/>
          <w:szCs w:val="22"/>
        </w:rPr>
        <w:t>.</w:t>
      </w:r>
      <w:r w:rsidR="00B85E6F" w:rsidRPr="0041498B">
        <w:rPr>
          <w:rFonts w:ascii="Arial" w:hAnsi="Arial" w:cs="Arial"/>
          <w:color w:val="000000" w:themeColor="text1"/>
          <w:sz w:val="22"/>
          <w:szCs w:val="22"/>
        </w:rPr>
        <w:t xml:space="preserve"> (2007),</w:t>
      </w:r>
      <w:r w:rsidR="00B85E6F" w:rsidRPr="0041498B">
        <w:rPr>
          <w:rFonts w:ascii="Arial" w:hAnsi="Arial" w:cs="Arial"/>
        </w:rPr>
        <w:t xml:space="preserve"> </w:t>
      </w:r>
      <w:r w:rsidR="00400338" w:rsidRPr="0041498B">
        <w:rPr>
          <w:rFonts w:ascii="Arial" w:hAnsi="Arial" w:cs="Arial"/>
        </w:rPr>
        <w:t xml:space="preserve"> </w:t>
      </w:r>
      <w:r w:rsidR="0041498B" w:rsidRPr="00613995">
        <w:rPr>
          <w:rFonts w:ascii="Arial" w:eastAsia="Times New Roman" w:hAnsi="Arial" w:cs="Arial"/>
          <w:i/>
          <w:iCs/>
          <w:color w:val="000000"/>
          <w:sz w:val="22"/>
          <w:szCs w:val="22"/>
        </w:rPr>
        <w:t>Environmental factors implicated in the causation of adverse pregnancy outcome</w:t>
      </w:r>
      <w:r w:rsidR="00613995">
        <w:rPr>
          <w:rFonts w:ascii="Arial" w:eastAsia="Times New Roman" w:hAnsi="Arial" w:cs="Arial"/>
          <w:i/>
          <w:iCs/>
          <w:color w:val="000000"/>
          <w:sz w:val="22"/>
          <w:szCs w:val="22"/>
        </w:rPr>
        <w:t xml:space="preserve">. </w:t>
      </w:r>
      <w:r w:rsidR="00613995">
        <w:rPr>
          <w:rFonts w:ascii="Arial" w:eastAsia="Times New Roman" w:hAnsi="Arial" w:cs="Arial"/>
          <w:color w:val="000000"/>
          <w:sz w:val="22"/>
          <w:szCs w:val="22"/>
        </w:rPr>
        <w:t>Available at:</w:t>
      </w:r>
      <w:r w:rsidR="004E2666" w:rsidRPr="004E2666">
        <w:rPr>
          <w:rFonts w:eastAsia="Times New Roman"/>
          <w:sz w:val="26"/>
          <w:szCs w:val="26"/>
        </w:rPr>
        <w:t xml:space="preserve"> </w:t>
      </w:r>
      <w:hyperlink r:id="rId10" w:history="1">
        <w:r w:rsidR="003A6A5F" w:rsidRPr="003A6A5F">
          <w:rPr>
            <w:rStyle w:val="Hyperlink"/>
            <w:rFonts w:ascii="Arial" w:eastAsia="Times New Roman" w:hAnsi="Arial" w:cs="Arial"/>
            <w:sz w:val="22"/>
            <w:szCs w:val="22"/>
          </w:rPr>
          <w:t>https://www.ncbi.nlm.nih.gov/pmc/articles/PMC2795358/</w:t>
        </w:r>
      </w:hyperlink>
      <w:r w:rsidR="003A6A5F">
        <w:rPr>
          <w:rFonts w:eastAsia="Times New Roman"/>
          <w:sz w:val="26"/>
          <w:szCs w:val="26"/>
        </w:rPr>
        <w:t xml:space="preserve"> </w:t>
      </w:r>
    </w:p>
    <w:p w14:paraId="27028FBC" w14:textId="2E7FAD17" w:rsidR="00956AAC" w:rsidRPr="00956AAC" w:rsidRDefault="00190CC4" w:rsidP="00956AAC">
      <w:pPr>
        <w:pStyle w:val="Heading1"/>
        <w:numPr>
          <w:ilvl w:val="0"/>
          <w:numId w:val="22"/>
        </w:numPr>
        <w:shd w:val="clear" w:color="auto" w:fill="FFFFFF"/>
        <w:spacing w:before="280" w:after="140"/>
        <w:divId w:val="486096134"/>
        <w:rPr>
          <w:rFonts w:ascii="Arial" w:eastAsia="Times New Roman" w:hAnsi="Arial" w:cs="Arial"/>
          <w:color w:val="000000" w:themeColor="text1"/>
          <w:sz w:val="22"/>
          <w:szCs w:val="22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(Accessed : 01. December 2022</w:t>
      </w:r>
      <w:r w:rsidR="00872042">
        <w:rPr>
          <w:rFonts w:ascii="Arial" w:eastAsia="Times New Roman" w:hAnsi="Arial" w:cs="Arial"/>
          <w:color w:val="000000" w:themeColor="text1"/>
          <w:sz w:val="22"/>
          <w:szCs w:val="22"/>
        </w:rPr>
        <w:t>)</w:t>
      </w:r>
    </w:p>
    <w:p w14:paraId="65DC7E4D" w14:textId="77777777" w:rsidR="00AE4F45" w:rsidRPr="00AE4F45" w:rsidRDefault="00E9498F" w:rsidP="00956AAC">
      <w:pPr>
        <w:pStyle w:val="Heading1"/>
        <w:numPr>
          <w:ilvl w:val="0"/>
          <w:numId w:val="22"/>
        </w:numPr>
        <w:shd w:val="clear" w:color="auto" w:fill="FFFFFF"/>
        <w:spacing w:before="0"/>
        <w:divId w:val="1284844163"/>
        <w:rPr>
          <w:rFonts w:ascii="Arial" w:eastAsia="Times New Roman" w:hAnsi="Arial" w:cs="Arial"/>
          <w:i/>
          <w:iCs/>
          <w:color w:val="0B0C0C"/>
          <w:sz w:val="22"/>
          <w:szCs w:val="22"/>
        </w:rPr>
      </w:pPr>
      <w:r w:rsidRPr="00724E35">
        <w:rPr>
          <w:rFonts w:ascii="Arial" w:hAnsi="Arial" w:cs="Arial"/>
          <w:color w:val="000000" w:themeColor="text1"/>
          <w:sz w:val="22"/>
          <w:szCs w:val="22"/>
        </w:rPr>
        <w:t>GOV.UK (</w:t>
      </w:r>
      <w:r w:rsidR="00454D40" w:rsidRPr="00724E35">
        <w:rPr>
          <w:rFonts w:ascii="Arial" w:hAnsi="Arial" w:cs="Arial"/>
          <w:color w:val="000000" w:themeColor="text1"/>
          <w:sz w:val="22"/>
          <w:szCs w:val="22"/>
        </w:rPr>
        <w:t xml:space="preserve">2022), </w:t>
      </w:r>
      <w:r w:rsidR="00724E35" w:rsidRPr="00956AAC">
        <w:rPr>
          <w:rFonts w:ascii="Arial" w:eastAsia="Times New Roman" w:hAnsi="Arial" w:cs="Arial"/>
          <w:i/>
          <w:iCs/>
          <w:color w:val="0B0C0C"/>
          <w:sz w:val="22"/>
          <w:szCs w:val="22"/>
        </w:rPr>
        <w:t>Government backs new law to help pregnant women and new parents stay in work</w:t>
      </w:r>
      <w:r w:rsidR="00956AAC">
        <w:rPr>
          <w:rFonts w:ascii="Arial" w:eastAsia="Times New Roman" w:hAnsi="Arial" w:cs="Arial"/>
          <w:color w:val="0B0C0C"/>
          <w:sz w:val="22"/>
          <w:szCs w:val="22"/>
        </w:rPr>
        <w:t>.</w:t>
      </w:r>
      <w:r w:rsidR="00BF298E">
        <w:rPr>
          <w:rFonts w:ascii="Arial" w:eastAsia="Times New Roman" w:hAnsi="Arial" w:cs="Arial"/>
          <w:color w:val="0B0C0C"/>
          <w:sz w:val="22"/>
          <w:szCs w:val="22"/>
        </w:rPr>
        <w:t xml:space="preserve"> Available at: </w:t>
      </w:r>
      <w:hyperlink r:id="rId11" w:history="1">
        <w:r w:rsidR="00272F01" w:rsidRPr="00D00856">
          <w:rPr>
            <w:rStyle w:val="Hyperlink"/>
            <w:rFonts w:ascii="Arial" w:eastAsia="Times New Roman" w:hAnsi="Arial" w:cs="Arial"/>
            <w:sz w:val="22"/>
            <w:szCs w:val="22"/>
          </w:rPr>
          <w:t>https://www.gov.uk/government/news/government-backs-new-law-to-help-pregnant-women-and-new-parents-stay-in-work</w:t>
        </w:r>
      </w:hyperlink>
      <w:r w:rsidR="00272F01">
        <w:rPr>
          <w:rFonts w:ascii="Arial" w:eastAsia="Times New Roman" w:hAnsi="Arial" w:cs="Arial"/>
          <w:sz w:val="22"/>
          <w:szCs w:val="22"/>
        </w:rPr>
        <w:t xml:space="preserve"> </w:t>
      </w:r>
    </w:p>
    <w:p w14:paraId="11AFC4EC" w14:textId="2B816411" w:rsidR="00724E35" w:rsidRDefault="0004196D" w:rsidP="00AE4F45">
      <w:pPr>
        <w:pStyle w:val="Heading1"/>
        <w:shd w:val="clear" w:color="auto" w:fill="FFFFFF"/>
        <w:spacing w:before="0"/>
        <w:ind w:left="720"/>
        <w:divId w:val="1284844163"/>
        <w:rPr>
          <w:rFonts w:ascii="Arial" w:eastAsia="Times New Roman" w:hAnsi="Arial" w:cs="Arial"/>
          <w:i/>
          <w:iCs/>
          <w:color w:val="0B0C0C"/>
          <w:sz w:val="22"/>
          <w:szCs w:val="22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(Accessed : 01. De</w:t>
      </w:r>
      <w:r w:rsidR="00AE4F45">
        <w:rPr>
          <w:rFonts w:ascii="Arial" w:eastAsia="Times New Roman" w:hAnsi="Arial" w:cs="Arial"/>
          <w:color w:val="000000" w:themeColor="text1"/>
          <w:sz w:val="22"/>
          <w:szCs w:val="22"/>
        </w:rPr>
        <w:t>cember 2022)</w:t>
      </w:r>
      <w:r w:rsidR="00272F01" w:rsidRPr="00272F01">
        <w:rPr>
          <w:rFonts w:ascii="Arial" w:eastAsia="Times New Roman" w:hAnsi="Arial" w:cs="Arial"/>
          <w:sz w:val="22"/>
          <w:szCs w:val="22"/>
        </w:rPr>
        <w:br/>
      </w:r>
    </w:p>
    <w:p w14:paraId="1DE8A736" w14:textId="01637D97" w:rsidR="00E25996" w:rsidRDefault="00E25996" w:rsidP="00E25996">
      <w:pPr>
        <w:divId w:val="1284844163"/>
      </w:pPr>
    </w:p>
    <w:p w14:paraId="60D5BB75" w14:textId="02855ACA" w:rsidR="00E25996" w:rsidRDefault="00E25996" w:rsidP="00E25996">
      <w:pPr>
        <w:divId w:val="1284844163"/>
      </w:pPr>
    </w:p>
    <w:p w14:paraId="50F8A9CF" w14:textId="6E974D67" w:rsidR="00E25996" w:rsidRDefault="00E25996" w:rsidP="00E25996">
      <w:pPr>
        <w:divId w:val="1284844163"/>
      </w:pPr>
    </w:p>
    <w:p w14:paraId="3D816C24" w14:textId="291E875B" w:rsidR="00E25996" w:rsidRDefault="00E25996" w:rsidP="00E25996">
      <w:pPr>
        <w:divId w:val="1284844163"/>
      </w:pPr>
    </w:p>
    <w:p w14:paraId="133B8594" w14:textId="6D80383C" w:rsidR="00E25996" w:rsidRDefault="00E25996" w:rsidP="00E25996">
      <w:pPr>
        <w:divId w:val="1284844163"/>
      </w:pPr>
    </w:p>
    <w:p w14:paraId="6AFA3BD9" w14:textId="1CD6DCCF" w:rsidR="00E25996" w:rsidRDefault="00E25996" w:rsidP="00E25996">
      <w:pPr>
        <w:divId w:val="1284844163"/>
      </w:pPr>
    </w:p>
    <w:p w14:paraId="79E1B71B" w14:textId="633A72B4" w:rsidR="00E25996" w:rsidRDefault="00E25996" w:rsidP="00E25996">
      <w:pPr>
        <w:divId w:val="1284844163"/>
      </w:pPr>
    </w:p>
    <w:p w14:paraId="544F52CF" w14:textId="0228ACDD" w:rsidR="00E25996" w:rsidRDefault="00E25996" w:rsidP="00E25996">
      <w:pPr>
        <w:divId w:val="1284844163"/>
      </w:pPr>
    </w:p>
    <w:p w14:paraId="6D7C4FB5" w14:textId="550AC027" w:rsidR="00E25996" w:rsidRDefault="00E25996" w:rsidP="00E25996">
      <w:pPr>
        <w:divId w:val="1284844163"/>
      </w:pPr>
    </w:p>
    <w:p w14:paraId="187A6A11" w14:textId="2B43D61C" w:rsidR="00E25996" w:rsidRDefault="00E25996" w:rsidP="00E25996">
      <w:pPr>
        <w:divId w:val="1284844163"/>
      </w:pPr>
    </w:p>
    <w:p w14:paraId="6479B208" w14:textId="2BAFD026" w:rsidR="00E25996" w:rsidRDefault="00E25996" w:rsidP="00E25996">
      <w:pPr>
        <w:divId w:val="1284844163"/>
      </w:pPr>
    </w:p>
    <w:p w14:paraId="12D10338" w14:textId="777544C5" w:rsidR="00E25996" w:rsidRDefault="00E25996" w:rsidP="00E25996">
      <w:pPr>
        <w:divId w:val="1284844163"/>
      </w:pPr>
    </w:p>
    <w:p w14:paraId="7A9D69E5" w14:textId="59D9EEC0" w:rsidR="00E25996" w:rsidRPr="00E25996" w:rsidRDefault="00E25996" w:rsidP="00E25996">
      <w:pPr>
        <w:jc w:val="right"/>
        <w:divId w:val="1284844163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</w:t>
      </w:r>
    </w:p>
    <w:p w14:paraId="0DA604CD" w14:textId="31DC71DE" w:rsidR="00872042" w:rsidRDefault="00C018EE" w:rsidP="00956AAC">
      <w:pPr>
        <w:pStyle w:val="ListParagraph"/>
        <w:divId w:val="486096134"/>
        <w:rPr>
          <w:rFonts w:ascii="Arial" w:hAnsi="Arial" w:cs="Arial"/>
          <w:b/>
          <w:bCs/>
          <w:sz w:val="28"/>
          <w:szCs w:val="28"/>
          <w:u w:val="single"/>
        </w:rPr>
      </w:pPr>
      <w:r w:rsidRPr="00C018EE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APPENDIX</w:t>
      </w:r>
    </w:p>
    <w:p w14:paraId="710920FF" w14:textId="0643BE31" w:rsidR="00C018EE" w:rsidRDefault="00C018EE" w:rsidP="00956AAC">
      <w:pPr>
        <w:pStyle w:val="ListParagraph"/>
        <w:divId w:val="486096134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FE41253" w14:textId="655B438B" w:rsidR="00C018EE" w:rsidRPr="00C018EE" w:rsidRDefault="00265B86" w:rsidP="00956AAC">
      <w:pPr>
        <w:pStyle w:val="ListParagraph"/>
        <w:divId w:val="48609613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9284" behindDoc="0" locked="0" layoutInCell="1" allowOverlap="1" wp14:anchorId="793B240D" wp14:editId="51EF40E8">
            <wp:simplePos x="0" y="0"/>
            <wp:positionH relativeFrom="column">
              <wp:posOffset>0</wp:posOffset>
            </wp:positionH>
            <wp:positionV relativeFrom="paragraph">
              <wp:posOffset>287655</wp:posOffset>
            </wp:positionV>
            <wp:extent cx="5570220" cy="312864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022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2154F8" w14:textId="6299E8C2" w:rsidR="00EB78A0" w:rsidRDefault="00EB78A0" w:rsidP="004E2666">
      <w:pPr>
        <w:ind w:left="360"/>
        <w:divId w:val="1221205918"/>
        <w:rPr>
          <w:i/>
          <w:iCs/>
        </w:rPr>
      </w:pPr>
    </w:p>
    <w:p w14:paraId="45834A92" w14:textId="58D092B0" w:rsidR="00BA5BEE" w:rsidRDefault="00BA5BEE" w:rsidP="004E2666">
      <w:pPr>
        <w:ind w:left="360"/>
        <w:divId w:val="1221205918"/>
        <w:rPr>
          <w:i/>
          <w:iCs/>
        </w:rPr>
      </w:pPr>
    </w:p>
    <w:p w14:paraId="549846FF" w14:textId="4C9D438C" w:rsidR="00BA5BEE" w:rsidRPr="00BA5BEE" w:rsidRDefault="00D87950" w:rsidP="004E2666">
      <w:pPr>
        <w:ind w:left="360"/>
        <w:divId w:val="1221205918"/>
      </w:pPr>
      <w:r>
        <w:rPr>
          <w:noProof/>
        </w:rPr>
        <w:drawing>
          <wp:anchor distT="0" distB="0" distL="114300" distR="114300" simplePos="0" relativeHeight="251660308" behindDoc="0" locked="0" layoutInCell="1" allowOverlap="1" wp14:anchorId="483520C2" wp14:editId="48772CF6">
            <wp:simplePos x="0" y="0"/>
            <wp:positionH relativeFrom="column">
              <wp:posOffset>0</wp:posOffset>
            </wp:positionH>
            <wp:positionV relativeFrom="paragraph">
              <wp:posOffset>284480</wp:posOffset>
            </wp:positionV>
            <wp:extent cx="5731510" cy="3582035"/>
            <wp:effectExtent l="0" t="0" r="254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D7FF6BB" w14:textId="5BAB5A5B" w:rsidR="005B58FD" w:rsidRPr="003706DC" w:rsidRDefault="003706DC" w:rsidP="003706DC">
      <w:pPr>
        <w:jc w:val="right"/>
        <w:divId w:val="491873033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</w:t>
      </w:r>
    </w:p>
    <w:p w14:paraId="12AF262E" w14:textId="33413523" w:rsidR="00D87950" w:rsidRPr="005B58FD" w:rsidRDefault="009D539F" w:rsidP="00E1582B">
      <w:pPr>
        <w:divId w:val="491873033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32" behindDoc="0" locked="0" layoutInCell="1" allowOverlap="1" wp14:anchorId="38B901B0" wp14:editId="0E6764F3">
            <wp:simplePos x="0" y="0"/>
            <wp:positionH relativeFrom="column">
              <wp:posOffset>0</wp:posOffset>
            </wp:positionH>
            <wp:positionV relativeFrom="paragraph">
              <wp:posOffset>275590</wp:posOffset>
            </wp:positionV>
            <wp:extent cx="5731510" cy="3582035"/>
            <wp:effectExtent l="0" t="0" r="2540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60CDD5" w14:textId="02DBB004" w:rsidR="00041943" w:rsidRDefault="00041943" w:rsidP="00E1582B">
      <w:pPr>
        <w:divId w:val="491873033"/>
        <w:rPr>
          <w:rFonts w:ascii="Arial" w:hAnsi="Arial" w:cs="Arial"/>
        </w:rPr>
      </w:pPr>
    </w:p>
    <w:p w14:paraId="40FC2A1F" w14:textId="03415DD1" w:rsidR="009D539F" w:rsidRDefault="004155D3" w:rsidP="00E1582B">
      <w:pPr>
        <w:divId w:val="491873033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2356" behindDoc="0" locked="0" layoutInCell="1" allowOverlap="1" wp14:anchorId="734792D8" wp14:editId="16503567">
            <wp:simplePos x="0" y="0"/>
            <wp:positionH relativeFrom="column">
              <wp:posOffset>0</wp:posOffset>
            </wp:positionH>
            <wp:positionV relativeFrom="paragraph">
              <wp:posOffset>275590</wp:posOffset>
            </wp:positionV>
            <wp:extent cx="5731510" cy="3582035"/>
            <wp:effectExtent l="0" t="0" r="2540" b="0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C3DEAB" w14:textId="0B9FAA86" w:rsidR="002F14E8" w:rsidRDefault="002F14E8" w:rsidP="00E1582B">
      <w:pPr>
        <w:divId w:val="491873033"/>
        <w:rPr>
          <w:rFonts w:ascii="Arial" w:hAnsi="Arial" w:cs="Arial"/>
        </w:rPr>
      </w:pPr>
    </w:p>
    <w:p w14:paraId="075D8AFC" w14:textId="07BE2ADA" w:rsidR="002F14E8" w:rsidRPr="003706DC" w:rsidRDefault="003706DC" w:rsidP="003706DC">
      <w:pPr>
        <w:jc w:val="right"/>
        <w:divId w:val="491873033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</w:t>
      </w:r>
    </w:p>
    <w:p w14:paraId="4E71D47B" w14:textId="4007B79C" w:rsidR="00041943" w:rsidRDefault="00041943" w:rsidP="00E1582B">
      <w:pPr>
        <w:divId w:val="491873033"/>
        <w:rPr>
          <w:rFonts w:ascii="Arial" w:hAnsi="Arial" w:cs="Arial"/>
        </w:rPr>
      </w:pPr>
    </w:p>
    <w:p w14:paraId="7FE763FC" w14:textId="4F90604F" w:rsidR="004155D3" w:rsidRDefault="00A04D05" w:rsidP="00E1582B">
      <w:pPr>
        <w:divId w:val="491873033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3380" behindDoc="0" locked="0" layoutInCell="1" allowOverlap="1" wp14:anchorId="60FE87E7" wp14:editId="4CBCAC92">
            <wp:simplePos x="0" y="0"/>
            <wp:positionH relativeFrom="column">
              <wp:posOffset>-304165</wp:posOffset>
            </wp:positionH>
            <wp:positionV relativeFrom="paragraph">
              <wp:posOffset>0</wp:posOffset>
            </wp:positionV>
            <wp:extent cx="6215380" cy="3582035"/>
            <wp:effectExtent l="0" t="0" r="0" b="0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538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535CEC6" w14:textId="3027410D" w:rsidR="00F56377" w:rsidRPr="00E1582B" w:rsidRDefault="00DE2EF5" w:rsidP="00E1582B">
      <w:pPr>
        <w:divId w:val="491873033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4404" behindDoc="0" locked="0" layoutInCell="1" allowOverlap="1" wp14:anchorId="6CF7551B" wp14:editId="738A4600">
            <wp:simplePos x="0" y="0"/>
            <wp:positionH relativeFrom="column">
              <wp:posOffset>-266065</wp:posOffset>
            </wp:positionH>
            <wp:positionV relativeFrom="paragraph">
              <wp:posOffset>273685</wp:posOffset>
            </wp:positionV>
            <wp:extent cx="6147435" cy="3274695"/>
            <wp:effectExtent l="0" t="0" r="5715" b="1905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7435" cy="3274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56377" w:rsidRPr="00E158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E6C39"/>
    <w:multiLevelType w:val="hybridMultilevel"/>
    <w:tmpl w:val="C132382E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A5054E"/>
    <w:multiLevelType w:val="hybridMultilevel"/>
    <w:tmpl w:val="86A0346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5465657"/>
    <w:multiLevelType w:val="hybridMultilevel"/>
    <w:tmpl w:val="62E42F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342312"/>
    <w:multiLevelType w:val="hybridMultilevel"/>
    <w:tmpl w:val="04F6C364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3F2185"/>
    <w:multiLevelType w:val="hybridMultilevel"/>
    <w:tmpl w:val="6A8845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066F61"/>
    <w:multiLevelType w:val="hybridMultilevel"/>
    <w:tmpl w:val="3740EF6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FFA7DAB"/>
    <w:multiLevelType w:val="hybridMultilevel"/>
    <w:tmpl w:val="A75858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313491C"/>
    <w:multiLevelType w:val="hybridMultilevel"/>
    <w:tmpl w:val="CC986BA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B33E17"/>
    <w:multiLevelType w:val="hybridMultilevel"/>
    <w:tmpl w:val="76366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443AC0"/>
    <w:multiLevelType w:val="hybridMultilevel"/>
    <w:tmpl w:val="EF60D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2043B1"/>
    <w:multiLevelType w:val="hybridMultilevel"/>
    <w:tmpl w:val="CF0C8DE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3870E27"/>
    <w:multiLevelType w:val="hybridMultilevel"/>
    <w:tmpl w:val="809EBAC8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165632"/>
    <w:multiLevelType w:val="hybridMultilevel"/>
    <w:tmpl w:val="0A56C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471B3B"/>
    <w:multiLevelType w:val="hybridMultilevel"/>
    <w:tmpl w:val="BCE64D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41330DB9"/>
    <w:multiLevelType w:val="hybridMultilevel"/>
    <w:tmpl w:val="A008CCF4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E67387"/>
    <w:multiLevelType w:val="hybridMultilevel"/>
    <w:tmpl w:val="6A4E9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88D131D"/>
    <w:multiLevelType w:val="hybridMultilevel"/>
    <w:tmpl w:val="DA76760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B16563F"/>
    <w:multiLevelType w:val="hybridMultilevel"/>
    <w:tmpl w:val="F27061E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4B7F1BDD"/>
    <w:multiLevelType w:val="hybridMultilevel"/>
    <w:tmpl w:val="09E88A18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F8906BA"/>
    <w:multiLevelType w:val="hybridMultilevel"/>
    <w:tmpl w:val="9464279A"/>
    <w:lvl w:ilvl="0" w:tplc="08090001">
      <w:start w:val="1"/>
      <w:numFmt w:val="bullet"/>
      <w:lvlText w:val=""/>
      <w:lvlJc w:val="left"/>
      <w:pPr>
        <w:ind w:left="18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6" w:hanging="360"/>
      </w:pPr>
      <w:rPr>
        <w:rFonts w:ascii="Wingdings" w:hAnsi="Wingdings" w:hint="default"/>
      </w:rPr>
    </w:lvl>
  </w:abstractNum>
  <w:abstractNum w:abstractNumId="20" w15:restartNumberingAfterBreak="0">
    <w:nsid w:val="513D4864"/>
    <w:multiLevelType w:val="hybridMultilevel"/>
    <w:tmpl w:val="40C882C8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BF91D08"/>
    <w:multiLevelType w:val="hybridMultilevel"/>
    <w:tmpl w:val="71B82B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C82DCF"/>
    <w:multiLevelType w:val="hybridMultilevel"/>
    <w:tmpl w:val="3162E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1F7039"/>
    <w:multiLevelType w:val="hybridMultilevel"/>
    <w:tmpl w:val="D24411C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6572510">
    <w:abstractNumId w:val="7"/>
  </w:num>
  <w:num w:numId="2" w16cid:durableId="1604800138">
    <w:abstractNumId w:val="17"/>
  </w:num>
  <w:num w:numId="3" w16cid:durableId="792476429">
    <w:abstractNumId w:val="4"/>
  </w:num>
  <w:num w:numId="4" w16cid:durableId="921984583">
    <w:abstractNumId w:val="5"/>
  </w:num>
  <w:num w:numId="5" w16cid:durableId="1428575781">
    <w:abstractNumId w:val="2"/>
  </w:num>
  <w:num w:numId="6" w16cid:durableId="1735197366">
    <w:abstractNumId w:val="13"/>
  </w:num>
  <w:num w:numId="7" w16cid:durableId="348028900">
    <w:abstractNumId w:val="6"/>
  </w:num>
  <w:num w:numId="8" w16cid:durableId="1705669754">
    <w:abstractNumId w:val="19"/>
  </w:num>
  <w:num w:numId="9" w16cid:durableId="690499763">
    <w:abstractNumId w:val="1"/>
  </w:num>
  <w:num w:numId="10" w16cid:durableId="1796171164">
    <w:abstractNumId w:val="23"/>
  </w:num>
  <w:num w:numId="11" w16cid:durableId="1071196915">
    <w:abstractNumId w:val="21"/>
  </w:num>
  <w:num w:numId="12" w16cid:durableId="746804187">
    <w:abstractNumId w:val="14"/>
  </w:num>
  <w:num w:numId="13" w16cid:durableId="491483809">
    <w:abstractNumId w:val="10"/>
  </w:num>
  <w:num w:numId="14" w16cid:durableId="301353379">
    <w:abstractNumId w:val="11"/>
  </w:num>
  <w:num w:numId="15" w16cid:durableId="609119081">
    <w:abstractNumId w:val="0"/>
  </w:num>
  <w:num w:numId="16" w16cid:durableId="611598036">
    <w:abstractNumId w:val="3"/>
  </w:num>
  <w:num w:numId="17" w16cid:durableId="308362070">
    <w:abstractNumId w:val="18"/>
  </w:num>
  <w:num w:numId="18" w16cid:durableId="1939175108">
    <w:abstractNumId w:val="20"/>
  </w:num>
  <w:num w:numId="19" w16cid:durableId="2033189388">
    <w:abstractNumId w:val="12"/>
  </w:num>
  <w:num w:numId="20" w16cid:durableId="1898544043">
    <w:abstractNumId w:val="8"/>
  </w:num>
  <w:num w:numId="21" w16cid:durableId="950940826">
    <w:abstractNumId w:val="9"/>
  </w:num>
  <w:num w:numId="22" w16cid:durableId="1732581205">
    <w:abstractNumId w:val="15"/>
  </w:num>
  <w:num w:numId="23" w16cid:durableId="1756316912">
    <w:abstractNumId w:val="22"/>
  </w:num>
  <w:num w:numId="24" w16cid:durableId="139022378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DA8"/>
    <w:rsid w:val="000012B5"/>
    <w:rsid w:val="000125C6"/>
    <w:rsid w:val="00013DC6"/>
    <w:rsid w:val="00015F92"/>
    <w:rsid w:val="00017C9D"/>
    <w:rsid w:val="00022B9B"/>
    <w:rsid w:val="0003281B"/>
    <w:rsid w:val="00035B11"/>
    <w:rsid w:val="00041943"/>
    <w:rsid w:val="0004196D"/>
    <w:rsid w:val="00042A81"/>
    <w:rsid w:val="00043B4F"/>
    <w:rsid w:val="0004520B"/>
    <w:rsid w:val="00045D75"/>
    <w:rsid w:val="00046A64"/>
    <w:rsid w:val="00050440"/>
    <w:rsid w:val="000512D3"/>
    <w:rsid w:val="00052800"/>
    <w:rsid w:val="000543D2"/>
    <w:rsid w:val="000560C9"/>
    <w:rsid w:val="00056EFF"/>
    <w:rsid w:val="00064C4F"/>
    <w:rsid w:val="00071A9C"/>
    <w:rsid w:val="000721D5"/>
    <w:rsid w:val="00087B79"/>
    <w:rsid w:val="000938B0"/>
    <w:rsid w:val="000A2DB8"/>
    <w:rsid w:val="000A4ABF"/>
    <w:rsid w:val="000B4B57"/>
    <w:rsid w:val="000C2318"/>
    <w:rsid w:val="000C5074"/>
    <w:rsid w:val="000D3952"/>
    <w:rsid w:val="000D4261"/>
    <w:rsid w:val="000E20A3"/>
    <w:rsid w:val="000E44A4"/>
    <w:rsid w:val="000F0FCF"/>
    <w:rsid w:val="000F2F75"/>
    <w:rsid w:val="000F481C"/>
    <w:rsid w:val="001179C4"/>
    <w:rsid w:val="00123296"/>
    <w:rsid w:val="00124F69"/>
    <w:rsid w:val="001272E5"/>
    <w:rsid w:val="00132A78"/>
    <w:rsid w:val="00133A03"/>
    <w:rsid w:val="00134984"/>
    <w:rsid w:val="001358CC"/>
    <w:rsid w:val="001420EA"/>
    <w:rsid w:val="001535F0"/>
    <w:rsid w:val="00154F4B"/>
    <w:rsid w:val="00155D87"/>
    <w:rsid w:val="00157872"/>
    <w:rsid w:val="0016084C"/>
    <w:rsid w:val="00160C31"/>
    <w:rsid w:val="001610FA"/>
    <w:rsid w:val="00164F79"/>
    <w:rsid w:val="00165575"/>
    <w:rsid w:val="001658CD"/>
    <w:rsid w:val="0018773A"/>
    <w:rsid w:val="00190CC4"/>
    <w:rsid w:val="001A034E"/>
    <w:rsid w:val="001A4378"/>
    <w:rsid w:val="001A4ADC"/>
    <w:rsid w:val="001A5749"/>
    <w:rsid w:val="001B0CA1"/>
    <w:rsid w:val="001B1806"/>
    <w:rsid w:val="001B54B7"/>
    <w:rsid w:val="001C0E38"/>
    <w:rsid w:val="001C3BF3"/>
    <w:rsid w:val="001C41B1"/>
    <w:rsid w:val="001C7909"/>
    <w:rsid w:val="001D1548"/>
    <w:rsid w:val="001D49C7"/>
    <w:rsid w:val="001D52B4"/>
    <w:rsid w:val="001E4136"/>
    <w:rsid w:val="001E63D4"/>
    <w:rsid w:val="001F160E"/>
    <w:rsid w:val="001F30A1"/>
    <w:rsid w:val="001F3BF3"/>
    <w:rsid w:val="001F5CD1"/>
    <w:rsid w:val="001F5D57"/>
    <w:rsid w:val="002013BF"/>
    <w:rsid w:val="00214F0C"/>
    <w:rsid w:val="002164E3"/>
    <w:rsid w:val="00216DDC"/>
    <w:rsid w:val="002243FB"/>
    <w:rsid w:val="00231A12"/>
    <w:rsid w:val="00234A12"/>
    <w:rsid w:val="002352A7"/>
    <w:rsid w:val="002363D5"/>
    <w:rsid w:val="002511E3"/>
    <w:rsid w:val="00254535"/>
    <w:rsid w:val="00262802"/>
    <w:rsid w:val="00265100"/>
    <w:rsid w:val="00265B86"/>
    <w:rsid w:val="002709E7"/>
    <w:rsid w:val="00272F01"/>
    <w:rsid w:val="0027749E"/>
    <w:rsid w:val="00281D0D"/>
    <w:rsid w:val="00285275"/>
    <w:rsid w:val="00286B0F"/>
    <w:rsid w:val="002A4EA4"/>
    <w:rsid w:val="002A5CCD"/>
    <w:rsid w:val="002A65C9"/>
    <w:rsid w:val="002B3AD8"/>
    <w:rsid w:val="002B649A"/>
    <w:rsid w:val="002C0484"/>
    <w:rsid w:val="002C3B1D"/>
    <w:rsid w:val="002C57C3"/>
    <w:rsid w:val="002D021A"/>
    <w:rsid w:val="002D09DB"/>
    <w:rsid w:val="002D2C0B"/>
    <w:rsid w:val="002D3188"/>
    <w:rsid w:val="002D33B0"/>
    <w:rsid w:val="002D71BB"/>
    <w:rsid w:val="002D75C1"/>
    <w:rsid w:val="002E60CF"/>
    <w:rsid w:val="002F14E8"/>
    <w:rsid w:val="002F1BA3"/>
    <w:rsid w:val="0031007A"/>
    <w:rsid w:val="00313A5A"/>
    <w:rsid w:val="00313E65"/>
    <w:rsid w:val="00314080"/>
    <w:rsid w:val="00315053"/>
    <w:rsid w:val="003153CD"/>
    <w:rsid w:val="003221A4"/>
    <w:rsid w:val="003251F9"/>
    <w:rsid w:val="00326711"/>
    <w:rsid w:val="00333D5E"/>
    <w:rsid w:val="00335691"/>
    <w:rsid w:val="00346D7F"/>
    <w:rsid w:val="00352345"/>
    <w:rsid w:val="00361F2C"/>
    <w:rsid w:val="003706DC"/>
    <w:rsid w:val="00376F2D"/>
    <w:rsid w:val="0038001D"/>
    <w:rsid w:val="00381DBD"/>
    <w:rsid w:val="00383C47"/>
    <w:rsid w:val="0038682C"/>
    <w:rsid w:val="00390A97"/>
    <w:rsid w:val="00391C9A"/>
    <w:rsid w:val="003922AC"/>
    <w:rsid w:val="00396726"/>
    <w:rsid w:val="003A2497"/>
    <w:rsid w:val="003A450B"/>
    <w:rsid w:val="003A6A5F"/>
    <w:rsid w:val="003B023F"/>
    <w:rsid w:val="003B0B68"/>
    <w:rsid w:val="003B1D05"/>
    <w:rsid w:val="003B6C6F"/>
    <w:rsid w:val="003C03E5"/>
    <w:rsid w:val="003D43C1"/>
    <w:rsid w:val="003E0324"/>
    <w:rsid w:val="003E1F87"/>
    <w:rsid w:val="003E341D"/>
    <w:rsid w:val="003E62E1"/>
    <w:rsid w:val="003E6487"/>
    <w:rsid w:val="003F1795"/>
    <w:rsid w:val="003F25A2"/>
    <w:rsid w:val="00400338"/>
    <w:rsid w:val="004017E5"/>
    <w:rsid w:val="00404D49"/>
    <w:rsid w:val="0040516E"/>
    <w:rsid w:val="00406992"/>
    <w:rsid w:val="0041181A"/>
    <w:rsid w:val="00413892"/>
    <w:rsid w:val="0041498B"/>
    <w:rsid w:val="004155D3"/>
    <w:rsid w:val="00416A42"/>
    <w:rsid w:val="00421AD7"/>
    <w:rsid w:val="00423F87"/>
    <w:rsid w:val="00425E9B"/>
    <w:rsid w:val="00450289"/>
    <w:rsid w:val="00451A2E"/>
    <w:rsid w:val="00452CBA"/>
    <w:rsid w:val="00454D40"/>
    <w:rsid w:val="00455764"/>
    <w:rsid w:val="00461862"/>
    <w:rsid w:val="0046617F"/>
    <w:rsid w:val="00470DA8"/>
    <w:rsid w:val="00475CF0"/>
    <w:rsid w:val="00477B58"/>
    <w:rsid w:val="00477DA3"/>
    <w:rsid w:val="004870F1"/>
    <w:rsid w:val="00490962"/>
    <w:rsid w:val="00492796"/>
    <w:rsid w:val="004965F4"/>
    <w:rsid w:val="00497625"/>
    <w:rsid w:val="004C04B6"/>
    <w:rsid w:val="004C3BB7"/>
    <w:rsid w:val="004C772E"/>
    <w:rsid w:val="004D053D"/>
    <w:rsid w:val="004D2DE3"/>
    <w:rsid w:val="004D6C11"/>
    <w:rsid w:val="004E0FBE"/>
    <w:rsid w:val="004E2666"/>
    <w:rsid w:val="004E409E"/>
    <w:rsid w:val="004E5E19"/>
    <w:rsid w:val="004E614B"/>
    <w:rsid w:val="004E712B"/>
    <w:rsid w:val="004F1B0E"/>
    <w:rsid w:val="00500A17"/>
    <w:rsid w:val="005068C8"/>
    <w:rsid w:val="005068DC"/>
    <w:rsid w:val="00506F78"/>
    <w:rsid w:val="00513969"/>
    <w:rsid w:val="00513A15"/>
    <w:rsid w:val="00515A46"/>
    <w:rsid w:val="005165D4"/>
    <w:rsid w:val="00525523"/>
    <w:rsid w:val="00525929"/>
    <w:rsid w:val="00525F70"/>
    <w:rsid w:val="00527553"/>
    <w:rsid w:val="005326C3"/>
    <w:rsid w:val="005462F3"/>
    <w:rsid w:val="00547572"/>
    <w:rsid w:val="00560C56"/>
    <w:rsid w:val="005647B7"/>
    <w:rsid w:val="00565E36"/>
    <w:rsid w:val="005718C7"/>
    <w:rsid w:val="0058000C"/>
    <w:rsid w:val="00585B13"/>
    <w:rsid w:val="00585FDA"/>
    <w:rsid w:val="0059255E"/>
    <w:rsid w:val="005A1D45"/>
    <w:rsid w:val="005A3452"/>
    <w:rsid w:val="005A4EBC"/>
    <w:rsid w:val="005B4A04"/>
    <w:rsid w:val="005B58FD"/>
    <w:rsid w:val="005C7978"/>
    <w:rsid w:val="005D261D"/>
    <w:rsid w:val="005D73D3"/>
    <w:rsid w:val="005E131E"/>
    <w:rsid w:val="005E18BA"/>
    <w:rsid w:val="005E2760"/>
    <w:rsid w:val="005E3373"/>
    <w:rsid w:val="005E338D"/>
    <w:rsid w:val="005E426E"/>
    <w:rsid w:val="005E42DC"/>
    <w:rsid w:val="005E4A99"/>
    <w:rsid w:val="005E4E09"/>
    <w:rsid w:val="005E55FC"/>
    <w:rsid w:val="005E5C5C"/>
    <w:rsid w:val="005F349D"/>
    <w:rsid w:val="005F3658"/>
    <w:rsid w:val="005F554B"/>
    <w:rsid w:val="006047DC"/>
    <w:rsid w:val="006053E5"/>
    <w:rsid w:val="00606996"/>
    <w:rsid w:val="00607A31"/>
    <w:rsid w:val="00610658"/>
    <w:rsid w:val="0061099F"/>
    <w:rsid w:val="00613995"/>
    <w:rsid w:val="00627ABC"/>
    <w:rsid w:val="006302CA"/>
    <w:rsid w:val="00630B28"/>
    <w:rsid w:val="0063104D"/>
    <w:rsid w:val="0063616C"/>
    <w:rsid w:val="00636643"/>
    <w:rsid w:val="00642944"/>
    <w:rsid w:val="0064395F"/>
    <w:rsid w:val="00647E24"/>
    <w:rsid w:val="00650EFF"/>
    <w:rsid w:val="006523DA"/>
    <w:rsid w:val="00666E78"/>
    <w:rsid w:val="00670F2E"/>
    <w:rsid w:val="006779CE"/>
    <w:rsid w:val="006822D5"/>
    <w:rsid w:val="00687F42"/>
    <w:rsid w:val="00690C74"/>
    <w:rsid w:val="00691E06"/>
    <w:rsid w:val="0069448F"/>
    <w:rsid w:val="00694947"/>
    <w:rsid w:val="00694C71"/>
    <w:rsid w:val="006A0022"/>
    <w:rsid w:val="006A1112"/>
    <w:rsid w:val="006A212D"/>
    <w:rsid w:val="006A30DA"/>
    <w:rsid w:val="006A5B45"/>
    <w:rsid w:val="006A7C41"/>
    <w:rsid w:val="006B1CAF"/>
    <w:rsid w:val="006B3842"/>
    <w:rsid w:val="006B6923"/>
    <w:rsid w:val="006D17D9"/>
    <w:rsid w:val="006D27C4"/>
    <w:rsid w:val="006D78FE"/>
    <w:rsid w:val="006E4BC4"/>
    <w:rsid w:val="006E52F6"/>
    <w:rsid w:val="006E631D"/>
    <w:rsid w:val="006F44C4"/>
    <w:rsid w:val="006F4F2E"/>
    <w:rsid w:val="00702653"/>
    <w:rsid w:val="00712143"/>
    <w:rsid w:val="00714E3B"/>
    <w:rsid w:val="00716D80"/>
    <w:rsid w:val="00722BD1"/>
    <w:rsid w:val="00724E35"/>
    <w:rsid w:val="007319E1"/>
    <w:rsid w:val="007333B6"/>
    <w:rsid w:val="00734223"/>
    <w:rsid w:val="00735B78"/>
    <w:rsid w:val="007415A6"/>
    <w:rsid w:val="00743B3C"/>
    <w:rsid w:val="00744634"/>
    <w:rsid w:val="007474B8"/>
    <w:rsid w:val="00750CAC"/>
    <w:rsid w:val="00756F39"/>
    <w:rsid w:val="00760A2A"/>
    <w:rsid w:val="00762CDA"/>
    <w:rsid w:val="007636E4"/>
    <w:rsid w:val="007639C2"/>
    <w:rsid w:val="00770906"/>
    <w:rsid w:val="0077180F"/>
    <w:rsid w:val="007766F8"/>
    <w:rsid w:val="00780CF9"/>
    <w:rsid w:val="00781CEC"/>
    <w:rsid w:val="00786087"/>
    <w:rsid w:val="00786B01"/>
    <w:rsid w:val="007A10A5"/>
    <w:rsid w:val="007A1EC5"/>
    <w:rsid w:val="007A45F2"/>
    <w:rsid w:val="007A57D2"/>
    <w:rsid w:val="007B3D75"/>
    <w:rsid w:val="007C3FE1"/>
    <w:rsid w:val="007C63FF"/>
    <w:rsid w:val="007D5E13"/>
    <w:rsid w:val="007D644B"/>
    <w:rsid w:val="007E100C"/>
    <w:rsid w:val="007E3548"/>
    <w:rsid w:val="007E3CA0"/>
    <w:rsid w:val="007F2958"/>
    <w:rsid w:val="007F5DDD"/>
    <w:rsid w:val="007F7B71"/>
    <w:rsid w:val="007F7F72"/>
    <w:rsid w:val="00800090"/>
    <w:rsid w:val="00801BFC"/>
    <w:rsid w:val="00805CB7"/>
    <w:rsid w:val="0080692D"/>
    <w:rsid w:val="008071E5"/>
    <w:rsid w:val="00807FDD"/>
    <w:rsid w:val="00816BB7"/>
    <w:rsid w:val="0082295B"/>
    <w:rsid w:val="00832D5C"/>
    <w:rsid w:val="00842E52"/>
    <w:rsid w:val="00846A3C"/>
    <w:rsid w:val="008501BD"/>
    <w:rsid w:val="00850437"/>
    <w:rsid w:val="00853FEE"/>
    <w:rsid w:val="008567C1"/>
    <w:rsid w:val="008617E3"/>
    <w:rsid w:val="0086469F"/>
    <w:rsid w:val="00871919"/>
    <w:rsid w:val="00872042"/>
    <w:rsid w:val="00872AEC"/>
    <w:rsid w:val="00877D6B"/>
    <w:rsid w:val="00877F52"/>
    <w:rsid w:val="00894B0C"/>
    <w:rsid w:val="00895E83"/>
    <w:rsid w:val="008A2E0E"/>
    <w:rsid w:val="008A2EFA"/>
    <w:rsid w:val="008A5870"/>
    <w:rsid w:val="008C4E14"/>
    <w:rsid w:val="008C73C8"/>
    <w:rsid w:val="008D380A"/>
    <w:rsid w:val="008E263F"/>
    <w:rsid w:val="008E3F64"/>
    <w:rsid w:val="009016CA"/>
    <w:rsid w:val="0090573E"/>
    <w:rsid w:val="009211B9"/>
    <w:rsid w:val="00921B7A"/>
    <w:rsid w:val="00922F60"/>
    <w:rsid w:val="00924361"/>
    <w:rsid w:val="00932D7F"/>
    <w:rsid w:val="0093629A"/>
    <w:rsid w:val="009364A8"/>
    <w:rsid w:val="0093712D"/>
    <w:rsid w:val="00956AAC"/>
    <w:rsid w:val="009638CA"/>
    <w:rsid w:val="00966FB5"/>
    <w:rsid w:val="009675A8"/>
    <w:rsid w:val="00972C03"/>
    <w:rsid w:val="00985224"/>
    <w:rsid w:val="00986EBE"/>
    <w:rsid w:val="0099271D"/>
    <w:rsid w:val="00995406"/>
    <w:rsid w:val="009A36E0"/>
    <w:rsid w:val="009A6079"/>
    <w:rsid w:val="009B004C"/>
    <w:rsid w:val="009B2255"/>
    <w:rsid w:val="009C61E6"/>
    <w:rsid w:val="009C6227"/>
    <w:rsid w:val="009C6367"/>
    <w:rsid w:val="009C707A"/>
    <w:rsid w:val="009D539F"/>
    <w:rsid w:val="009D58AF"/>
    <w:rsid w:val="009E2630"/>
    <w:rsid w:val="009F34E5"/>
    <w:rsid w:val="00A00B35"/>
    <w:rsid w:val="00A01763"/>
    <w:rsid w:val="00A02007"/>
    <w:rsid w:val="00A02CCD"/>
    <w:rsid w:val="00A04A4C"/>
    <w:rsid w:val="00A04D05"/>
    <w:rsid w:val="00A13BE7"/>
    <w:rsid w:val="00A14084"/>
    <w:rsid w:val="00A17D29"/>
    <w:rsid w:val="00A2078D"/>
    <w:rsid w:val="00A272B1"/>
    <w:rsid w:val="00A41AB8"/>
    <w:rsid w:val="00A43C34"/>
    <w:rsid w:val="00A446BB"/>
    <w:rsid w:val="00A476E0"/>
    <w:rsid w:val="00A51143"/>
    <w:rsid w:val="00A61537"/>
    <w:rsid w:val="00A631D4"/>
    <w:rsid w:val="00A71DEB"/>
    <w:rsid w:val="00A81CB5"/>
    <w:rsid w:val="00A82AE4"/>
    <w:rsid w:val="00A87DFE"/>
    <w:rsid w:val="00A9193B"/>
    <w:rsid w:val="00A923A2"/>
    <w:rsid w:val="00A92DAF"/>
    <w:rsid w:val="00A93E01"/>
    <w:rsid w:val="00AA2377"/>
    <w:rsid w:val="00AA2BAB"/>
    <w:rsid w:val="00AA4262"/>
    <w:rsid w:val="00AC041E"/>
    <w:rsid w:val="00AC272C"/>
    <w:rsid w:val="00AC36EC"/>
    <w:rsid w:val="00AC3DD2"/>
    <w:rsid w:val="00AC5D41"/>
    <w:rsid w:val="00AC710F"/>
    <w:rsid w:val="00AD0795"/>
    <w:rsid w:val="00AD3262"/>
    <w:rsid w:val="00AD46E5"/>
    <w:rsid w:val="00AE1072"/>
    <w:rsid w:val="00AE3FBF"/>
    <w:rsid w:val="00AE4B2E"/>
    <w:rsid w:val="00AE4F45"/>
    <w:rsid w:val="00AE70BC"/>
    <w:rsid w:val="00AE7435"/>
    <w:rsid w:val="00AF128C"/>
    <w:rsid w:val="00AF53E1"/>
    <w:rsid w:val="00AF787A"/>
    <w:rsid w:val="00B00D19"/>
    <w:rsid w:val="00B0157C"/>
    <w:rsid w:val="00B01F8D"/>
    <w:rsid w:val="00B02AE5"/>
    <w:rsid w:val="00B03026"/>
    <w:rsid w:val="00B03972"/>
    <w:rsid w:val="00B047D2"/>
    <w:rsid w:val="00B07FD5"/>
    <w:rsid w:val="00B21B74"/>
    <w:rsid w:val="00B22AD4"/>
    <w:rsid w:val="00B23A13"/>
    <w:rsid w:val="00B25797"/>
    <w:rsid w:val="00B31515"/>
    <w:rsid w:val="00B36417"/>
    <w:rsid w:val="00B44634"/>
    <w:rsid w:val="00B455F8"/>
    <w:rsid w:val="00B51A77"/>
    <w:rsid w:val="00B56D96"/>
    <w:rsid w:val="00B5734C"/>
    <w:rsid w:val="00B617FA"/>
    <w:rsid w:val="00B624F5"/>
    <w:rsid w:val="00B7096E"/>
    <w:rsid w:val="00B74AE3"/>
    <w:rsid w:val="00B75413"/>
    <w:rsid w:val="00B76C2A"/>
    <w:rsid w:val="00B77C0C"/>
    <w:rsid w:val="00B85E6F"/>
    <w:rsid w:val="00BA5BEE"/>
    <w:rsid w:val="00BB258C"/>
    <w:rsid w:val="00BB4BEE"/>
    <w:rsid w:val="00BB5BE7"/>
    <w:rsid w:val="00BC2AA1"/>
    <w:rsid w:val="00BC3D92"/>
    <w:rsid w:val="00BC5564"/>
    <w:rsid w:val="00BD0004"/>
    <w:rsid w:val="00BD35DC"/>
    <w:rsid w:val="00BD5BB3"/>
    <w:rsid w:val="00BD5BE3"/>
    <w:rsid w:val="00BE16D9"/>
    <w:rsid w:val="00BE425A"/>
    <w:rsid w:val="00BF16DC"/>
    <w:rsid w:val="00BF298E"/>
    <w:rsid w:val="00BF3285"/>
    <w:rsid w:val="00BF7C95"/>
    <w:rsid w:val="00C018EE"/>
    <w:rsid w:val="00C02839"/>
    <w:rsid w:val="00C04441"/>
    <w:rsid w:val="00C05F72"/>
    <w:rsid w:val="00C1019A"/>
    <w:rsid w:val="00C227C4"/>
    <w:rsid w:val="00C268E7"/>
    <w:rsid w:val="00C508D9"/>
    <w:rsid w:val="00C50B87"/>
    <w:rsid w:val="00C57355"/>
    <w:rsid w:val="00C6189C"/>
    <w:rsid w:val="00C63752"/>
    <w:rsid w:val="00C63F99"/>
    <w:rsid w:val="00C64D5D"/>
    <w:rsid w:val="00C66605"/>
    <w:rsid w:val="00C677BC"/>
    <w:rsid w:val="00C70289"/>
    <w:rsid w:val="00C761F0"/>
    <w:rsid w:val="00C92ED2"/>
    <w:rsid w:val="00CA066E"/>
    <w:rsid w:val="00CB55E2"/>
    <w:rsid w:val="00CB7E64"/>
    <w:rsid w:val="00CC060E"/>
    <w:rsid w:val="00CC10BD"/>
    <w:rsid w:val="00CC31A9"/>
    <w:rsid w:val="00CC4F10"/>
    <w:rsid w:val="00CC7327"/>
    <w:rsid w:val="00CD0605"/>
    <w:rsid w:val="00CD413D"/>
    <w:rsid w:val="00CD4D02"/>
    <w:rsid w:val="00CE059A"/>
    <w:rsid w:val="00CE0643"/>
    <w:rsid w:val="00CE0BA1"/>
    <w:rsid w:val="00CF05BD"/>
    <w:rsid w:val="00CF07D1"/>
    <w:rsid w:val="00CF6BB2"/>
    <w:rsid w:val="00D04E7C"/>
    <w:rsid w:val="00D05F7B"/>
    <w:rsid w:val="00D112F9"/>
    <w:rsid w:val="00D138F0"/>
    <w:rsid w:val="00D142CB"/>
    <w:rsid w:val="00D15E80"/>
    <w:rsid w:val="00D16675"/>
    <w:rsid w:val="00D20111"/>
    <w:rsid w:val="00D22EB6"/>
    <w:rsid w:val="00D2409E"/>
    <w:rsid w:val="00D30DF6"/>
    <w:rsid w:val="00D343BF"/>
    <w:rsid w:val="00D3527E"/>
    <w:rsid w:val="00D352FD"/>
    <w:rsid w:val="00D35CBE"/>
    <w:rsid w:val="00D35E13"/>
    <w:rsid w:val="00D50E01"/>
    <w:rsid w:val="00D537EA"/>
    <w:rsid w:val="00D54AFE"/>
    <w:rsid w:val="00D601E4"/>
    <w:rsid w:val="00D61F13"/>
    <w:rsid w:val="00D627DC"/>
    <w:rsid w:val="00D6371F"/>
    <w:rsid w:val="00D661F3"/>
    <w:rsid w:val="00D6689A"/>
    <w:rsid w:val="00D73DC4"/>
    <w:rsid w:val="00D7566A"/>
    <w:rsid w:val="00D76371"/>
    <w:rsid w:val="00D8090D"/>
    <w:rsid w:val="00D8164F"/>
    <w:rsid w:val="00D84844"/>
    <w:rsid w:val="00D87950"/>
    <w:rsid w:val="00D90D3B"/>
    <w:rsid w:val="00D97640"/>
    <w:rsid w:val="00DA78D3"/>
    <w:rsid w:val="00DB1943"/>
    <w:rsid w:val="00DB29A6"/>
    <w:rsid w:val="00DB2A07"/>
    <w:rsid w:val="00DB699B"/>
    <w:rsid w:val="00DB6DF5"/>
    <w:rsid w:val="00DC5212"/>
    <w:rsid w:val="00DC667B"/>
    <w:rsid w:val="00DD1D76"/>
    <w:rsid w:val="00DE1FAB"/>
    <w:rsid w:val="00DE24F3"/>
    <w:rsid w:val="00DE2EF5"/>
    <w:rsid w:val="00DF72D0"/>
    <w:rsid w:val="00E00731"/>
    <w:rsid w:val="00E032A9"/>
    <w:rsid w:val="00E05E01"/>
    <w:rsid w:val="00E1582B"/>
    <w:rsid w:val="00E1629C"/>
    <w:rsid w:val="00E164DC"/>
    <w:rsid w:val="00E20538"/>
    <w:rsid w:val="00E20B11"/>
    <w:rsid w:val="00E220D6"/>
    <w:rsid w:val="00E24C57"/>
    <w:rsid w:val="00E25996"/>
    <w:rsid w:val="00E267C3"/>
    <w:rsid w:val="00E32F8A"/>
    <w:rsid w:val="00E3625D"/>
    <w:rsid w:val="00E42470"/>
    <w:rsid w:val="00E44903"/>
    <w:rsid w:val="00E504FC"/>
    <w:rsid w:val="00E50A89"/>
    <w:rsid w:val="00E521FE"/>
    <w:rsid w:val="00E56490"/>
    <w:rsid w:val="00E60CB6"/>
    <w:rsid w:val="00E65DA0"/>
    <w:rsid w:val="00E67179"/>
    <w:rsid w:val="00E70CB1"/>
    <w:rsid w:val="00E719C8"/>
    <w:rsid w:val="00E72ACF"/>
    <w:rsid w:val="00E72F81"/>
    <w:rsid w:val="00E73ACA"/>
    <w:rsid w:val="00E7496D"/>
    <w:rsid w:val="00E7508D"/>
    <w:rsid w:val="00E87A38"/>
    <w:rsid w:val="00E90F19"/>
    <w:rsid w:val="00E92329"/>
    <w:rsid w:val="00E9498F"/>
    <w:rsid w:val="00EA2AC0"/>
    <w:rsid w:val="00EA317C"/>
    <w:rsid w:val="00EB2F85"/>
    <w:rsid w:val="00EB78A0"/>
    <w:rsid w:val="00EC2CD2"/>
    <w:rsid w:val="00EC7212"/>
    <w:rsid w:val="00EC74E9"/>
    <w:rsid w:val="00EC7E9C"/>
    <w:rsid w:val="00ED0B10"/>
    <w:rsid w:val="00ED0EEC"/>
    <w:rsid w:val="00ED66D6"/>
    <w:rsid w:val="00EE28DD"/>
    <w:rsid w:val="00EE44BB"/>
    <w:rsid w:val="00EE5057"/>
    <w:rsid w:val="00EE5326"/>
    <w:rsid w:val="00EF6569"/>
    <w:rsid w:val="00EF7B9A"/>
    <w:rsid w:val="00F03C3D"/>
    <w:rsid w:val="00F0746C"/>
    <w:rsid w:val="00F117A1"/>
    <w:rsid w:val="00F134DA"/>
    <w:rsid w:val="00F1534E"/>
    <w:rsid w:val="00F228C4"/>
    <w:rsid w:val="00F22C00"/>
    <w:rsid w:val="00F253B7"/>
    <w:rsid w:val="00F30E6B"/>
    <w:rsid w:val="00F32993"/>
    <w:rsid w:val="00F3507D"/>
    <w:rsid w:val="00F4005C"/>
    <w:rsid w:val="00F50A49"/>
    <w:rsid w:val="00F56377"/>
    <w:rsid w:val="00F603FF"/>
    <w:rsid w:val="00F615C8"/>
    <w:rsid w:val="00F8181D"/>
    <w:rsid w:val="00F83E2C"/>
    <w:rsid w:val="00F923F6"/>
    <w:rsid w:val="00F92DB7"/>
    <w:rsid w:val="00FA5E78"/>
    <w:rsid w:val="00FA69F4"/>
    <w:rsid w:val="00FB4A40"/>
    <w:rsid w:val="00FB4C88"/>
    <w:rsid w:val="00FC0899"/>
    <w:rsid w:val="00FC28D7"/>
    <w:rsid w:val="00FC49BA"/>
    <w:rsid w:val="00FC4ABF"/>
    <w:rsid w:val="00FD12A5"/>
    <w:rsid w:val="00FD783C"/>
    <w:rsid w:val="00FE23B1"/>
    <w:rsid w:val="00FE2FE9"/>
    <w:rsid w:val="00FE560B"/>
    <w:rsid w:val="00FE6F99"/>
    <w:rsid w:val="00FF48D6"/>
    <w:rsid w:val="00FF5573"/>
    <w:rsid w:val="00FF7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8AA14D"/>
  <w15:chartTrackingRefBased/>
  <w15:docId w15:val="{D3CB7747-252D-244E-B152-17F1C01BC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62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1AB8"/>
    <w:pPr>
      <w:ind w:left="720"/>
      <w:contextualSpacing/>
    </w:pPr>
  </w:style>
  <w:style w:type="table" w:styleId="TableGrid">
    <w:name w:val="Table Grid"/>
    <w:basedOn w:val="TableNormal"/>
    <w:uiPriority w:val="39"/>
    <w:rsid w:val="00313A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E62E1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table" w:styleId="TableGridLight">
    <w:name w:val="Grid Table Light"/>
    <w:basedOn w:val="TableNormal"/>
    <w:uiPriority w:val="40"/>
    <w:rsid w:val="00042A81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GridTable1Light">
    <w:name w:val="Grid Table 1 Light"/>
    <w:basedOn w:val="TableNormal"/>
    <w:uiPriority w:val="46"/>
    <w:rsid w:val="00CD4D02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customStyle="1" w:styleId="Heading1Char">
    <w:name w:val="Heading 1 Char"/>
    <w:basedOn w:val="DefaultParagraphFont"/>
    <w:link w:val="Heading1"/>
    <w:uiPriority w:val="9"/>
    <w:rsid w:val="00E162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7A45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45F2"/>
    <w:rPr>
      <w:color w:val="605E5C"/>
      <w:shd w:val="clear" w:color="auto" w:fill="E1DFDD"/>
    </w:rPr>
  </w:style>
  <w:style w:type="paragraph" w:customStyle="1" w:styleId="breadcrumb-trail">
    <w:name w:val="breadcrumb-trail"/>
    <w:basedOn w:val="Normal"/>
    <w:rsid w:val="00560C5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trail-begin">
    <w:name w:val="trail-begin"/>
    <w:basedOn w:val="DefaultParagraphFont"/>
    <w:rsid w:val="00560C56"/>
  </w:style>
  <w:style w:type="character" w:customStyle="1" w:styleId="sep">
    <w:name w:val="sep"/>
    <w:basedOn w:val="DefaultParagraphFont"/>
    <w:rsid w:val="00560C56"/>
  </w:style>
  <w:style w:type="character" w:customStyle="1" w:styleId="trail-end">
    <w:name w:val="trail-end"/>
    <w:basedOn w:val="DefaultParagraphFont"/>
    <w:rsid w:val="00560C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98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466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18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20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181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096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844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188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6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24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9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0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7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ternityaction.org.uk/advice/pregnancy-discrimination/" TargetMode="External" /><Relationship Id="rId13" Type="http://schemas.openxmlformats.org/officeDocument/2006/relationships/image" Target="media/image2.jpeg" /><Relationship Id="rId1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lawexplores.com/the-scope-and-nature-of-pregnancy-parenting-workplace-conflicts/" TargetMode="External" /><Relationship Id="rId12" Type="http://schemas.openxmlformats.org/officeDocument/2006/relationships/image" Target="media/image1.jpeg" /><Relationship Id="rId17" Type="http://schemas.openxmlformats.org/officeDocument/2006/relationships/image" Target="media/image6.jpeg" /><Relationship Id="rId2" Type="http://schemas.openxmlformats.org/officeDocument/2006/relationships/styles" Target="styles.xml" /><Relationship Id="rId16" Type="http://schemas.openxmlformats.org/officeDocument/2006/relationships/image" Target="media/image5.jpeg" /><Relationship Id="rId1" Type="http://schemas.openxmlformats.org/officeDocument/2006/relationships/numbering" Target="numbering.xml" /><Relationship Id="rId6" Type="http://schemas.openxmlformats.org/officeDocument/2006/relationships/hyperlink" Target="https://lawexplores.com/the-scope-and-nature-of-pregnancy-parenting-workplace-conflicts/" TargetMode="External" /><Relationship Id="rId11" Type="http://schemas.openxmlformats.org/officeDocument/2006/relationships/hyperlink" Target="https://www.gov.uk/government/news/government-backs-new-law-to-help-pregnant-women-and-new-parents-stay-in-work" TargetMode="External" /><Relationship Id="rId5" Type="http://schemas.openxmlformats.org/officeDocument/2006/relationships/hyperlink" Target="https://www.icaew.com/learning-and-development/job-essential-skills/employability-skills/problem-solving" TargetMode="External" /><Relationship Id="rId15" Type="http://schemas.openxmlformats.org/officeDocument/2006/relationships/image" Target="media/image4.jpeg" /><Relationship Id="rId10" Type="http://schemas.openxmlformats.org/officeDocument/2006/relationships/hyperlink" Target="https://www.ncbi.nlm.nih.gov/pmc/articles/PMC2795358/" TargetMode="External" /><Relationship Id="rId19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hyperlink" Target="https://landaulaw.co.uk/pregnancy-discrimination/" TargetMode="External" /><Relationship Id="rId14" Type="http://schemas.openxmlformats.org/officeDocument/2006/relationships/image" Target="media/image3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2297</Words>
  <Characters>13099</Characters>
  <Application>Microsoft Office Word</Application>
  <DocSecurity>0</DocSecurity>
  <Lines>109</Lines>
  <Paragraphs>30</Paragraphs>
  <ScaleCrop>false</ScaleCrop>
  <Company/>
  <LinksUpToDate>false</LinksUpToDate>
  <CharactersWithSpaces>15366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Tihomira Kaneva</dc:creator>
  <cp:keywords/>
  <dc:description/>
  <cp:lastModifiedBy>Tihomira Kaneva</cp:lastModifiedBy>
  <cp:revision>2</cp:revision>
  <dcterms:created xsi:type="dcterms:W3CDTF">2022-12-20T22:16:00Z</dcterms:created>
  <dcterms:modified xsi:type="dcterms:W3CDTF">2022-12-20T22:16:00Z</dcterms:modified>
</cp:coreProperties>
</file>