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3868C" w14:textId="77777777" w:rsidR="00307B04" w:rsidRPr="00307B04" w:rsidRDefault="00307B04" w:rsidP="00307B04">
      <w:pPr>
        <w:jc w:val="center"/>
        <w:rPr>
          <w:rFonts w:ascii="Times New Roman" w:hAnsi="Times New Roman" w:cs="Times New Roman"/>
          <w:b/>
          <w:bCs/>
          <w:sz w:val="28"/>
          <w:szCs w:val="28"/>
        </w:rPr>
      </w:pPr>
      <w:r w:rsidRPr="00307B04">
        <w:rPr>
          <w:rFonts w:ascii="Times New Roman" w:hAnsi="Times New Roman" w:cs="Times New Roman"/>
          <w:b/>
          <w:bCs/>
          <w:sz w:val="28"/>
          <w:szCs w:val="28"/>
        </w:rPr>
        <w:t xml:space="preserve">Digital Opportunities for Customer Engagement at </w:t>
      </w:r>
      <w:proofErr w:type="spellStart"/>
      <w:r w:rsidRPr="00307B04">
        <w:rPr>
          <w:rFonts w:ascii="Times New Roman" w:hAnsi="Times New Roman" w:cs="Times New Roman"/>
          <w:b/>
          <w:bCs/>
          <w:sz w:val="28"/>
          <w:szCs w:val="28"/>
        </w:rPr>
        <w:t>BrightWave</w:t>
      </w:r>
      <w:proofErr w:type="spellEnd"/>
      <w:r w:rsidRPr="00307B04">
        <w:rPr>
          <w:rFonts w:ascii="Times New Roman" w:hAnsi="Times New Roman" w:cs="Times New Roman"/>
          <w:b/>
          <w:bCs/>
          <w:sz w:val="28"/>
          <w:szCs w:val="28"/>
        </w:rPr>
        <w:t xml:space="preserve"> Café</w:t>
      </w:r>
    </w:p>
    <w:p w14:paraId="39BB91A2" w14:textId="77777777" w:rsidR="00307B04" w:rsidRDefault="00307B04" w:rsidP="00625E01">
      <w:pPr>
        <w:rPr>
          <w:b/>
          <w:bCs/>
        </w:rPr>
      </w:pPr>
    </w:p>
    <w:p w14:paraId="7964FD92" w14:textId="77777777" w:rsidR="00307B04" w:rsidRDefault="00307B04" w:rsidP="00625E01">
      <w:pPr>
        <w:rPr>
          <w:b/>
          <w:bCs/>
        </w:rPr>
      </w:pPr>
    </w:p>
    <w:p w14:paraId="4469A4B2" w14:textId="6BCED8ED" w:rsidR="00625E01" w:rsidRPr="00625E01" w:rsidRDefault="00625E01" w:rsidP="00625E01">
      <w:r w:rsidRPr="00625E01">
        <w:rPr>
          <w:b/>
          <w:bCs/>
        </w:rPr>
        <w:t>Course Name:</w:t>
      </w:r>
      <w:r w:rsidR="00307B04">
        <w:rPr>
          <w:b/>
          <w:bCs/>
        </w:rPr>
        <w:t xml:space="preserve"> </w:t>
      </w:r>
      <w:r w:rsidR="00307B04" w:rsidRPr="00307B04">
        <w:t>Digital Skills for Business</w:t>
      </w:r>
    </w:p>
    <w:p w14:paraId="23E00779" w14:textId="77777777" w:rsidR="00625E01" w:rsidRPr="00625E01" w:rsidRDefault="00625E01" w:rsidP="00625E01">
      <w:r w:rsidRPr="00625E01">
        <w:rPr>
          <w:b/>
          <w:bCs/>
        </w:rPr>
        <w:t>Assessment:</w:t>
      </w:r>
      <w:r w:rsidRPr="00625E01">
        <w:t xml:space="preserve"> Assessment 1 – Digital Report and AI Reflection</w:t>
      </w:r>
    </w:p>
    <w:p w14:paraId="648B7962" w14:textId="77777777" w:rsidR="00625E01" w:rsidRPr="00625E01" w:rsidRDefault="00625E01" w:rsidP="00625E01">
      <w:r w:rsidRPr="00625E01">
        <w:rPr>
          <w:b/>
          <w:bCs/>
        </w:rPr>
        <w:t>Title:</w:t>
      </w:r>
      <w:r w:rsidRPr="00625E01">
        <w:t xml:space="preserve"> Digital Opportunities for Customer Engagement at </w:t>
      </w:r>
      <w:proofErr w:type="spellStart"/>
      <w:r w:rsidRPr="00625E01">
        <w:t>BrightWave</w:t>
      </w:r>
      <w:proofErr w:type="spellEnd"/>
      <w:r w:rsidRPr="00625E01">
        <w:t xml:space="preserve"> Café</w:t>
      </w:r>
    </w:p>
    <w:p w14:paraId="55BC88EE" w14:textId="6703011C" w:rsidR="00625E01" w:rsidRDefault="00625E01" w:rsidP="00625E01">
      <w:r w:rsidRPr="00625E01">
        <w:rPr>
          <w:b/>
          <w:bCs/>
        </w:rPr>
        <w:t>Student Name:</w:t>
      </w:r>
      <w:r w:rsidRPr="00625E01">
        <w:t xml:space="preserve"> </w:t>
      </w:r>
      <w:r>
        <w:t>Muhammad Nouman</w:t>
      </w:r>
    </w:p>
    <w:p w14:paraId="742767B9" w14:textId="324BE613" w:rsidR="00C079E1" w:rsidRPr="00307B04" w:rsidRDefault="00625E01" w:rsidP="00625E01">
      <w:pPr>
        <w:rPr>
          <w:b/>
          <w:bCs/>
        </w:rPr>
      </w:pPr>
      <w:r w:rsidRPr="00625E01">
        <w:rPr>
          <w:b/>
          <w:bCs/>
        </w:rPr>
        <w:t>Student Number:</w:t>
      </w:r>
      <w:r w:rsidR="00C079E1">
        <w:rPr>
          <w:b/>
          <w:bCs/>
        </w:rPr>
        <w:t xml:space="preserve"> </w:t>
      </w:r>
      <w:r w:rsidRPr="00625E01">
        <w:t>2536635@student.uwtsd.ac.u</w:t>
      </w:r>
      <w:r w:rsidR="00307B04">
        <w:t>k</w:t>
      </w:r>
    </w:p>
    <w:p w14:paraId="3CDDF49E" w14:textId="66EB83AD" w:rsidR="00625E01" w:rsidRPr="00625E01" w:rsidRDefault="00625E01" w:rsidP="00625E01">
      <w:r w:rsidRPr="00625E01">
        <w:rPr>
          <w:b/>
          <w:bCs/>
        </w:rPr>
        <w:t>Date:</w:t>
      </w:r>
      <w:r w:rsidRPr="00625E01">
        <w:t xml:space="preserve"> June 1, 2026</w:t>
      </w:r>
    </w:p>
    <w:p w14:paraId="5D9E3BA4" w14:textId="77777777" w:rsidR="00E73EE5" w:rsidRDefault="00E73EE5"/>
    <w:p w14:paraId="62F6BE7B" w14:textId="77777777" w:rsidR="00307B04" w:rsidRDefault="00307B04"/>
    <w:p w14:paraId="3C9F004A" w14:textId="77777777" w:rsidR="00307B04" w:rsidRDefault="00307B04"/>
    <w:p w14:paraId="32203BA8" w14:textId="77777777" w:rsidR="00FB3BE7" w:rsidRDefault="00FB3BE7" w:rsidP="00FB3BE7">
      <w:pPr>
        <w:pStyle w:val="Heading1"/>
      </w:pPr>
      <w:bookmarkStart w:id="0" w:name="_Toc231217151"/>
      <w:r>
        <w:t>Content:</w:t>
      </w:r>
      <w:bookmarkEnd w:id="0"/>
    </w:p>
    <w:sdt>
      <w:sdtPr>
        <w:id w:val="-78627325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99D5B6C" w14:textId="71F2B0A5" w:rsidR="00FB3BE7" w:rsidRDefault="00FB3BE7">
          <w:pPr>
            <w:pStyle w:val="TOCHeading"/>
          </w:pPr>
        </w:p>
        <w:p w14:paraId="5E81DFCD" w14:textId="00F6B538" w:rsidR="00FB3BE7" w:rsidRDefault="00FB3B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217151" w:history="1">
            <w:r w:rsidRPr="00C22E64">
              <w:rPr>
                <w:rStyle w:val="Hyperlink"/>
                <w:noProof/>
              </w:rPr>
              <w:t>Content:</w:t>
            </w:r>
            <w:r>
              <w:rPr>
                <w:noProof/>
                <w:webHidden/>
              </w:rPr>
              <w:tab/>
            </w:r>
            <w:r>
              <w:rPr>
                <w:noProof/>
                <w:webHidden/>
              </w:rPr>
              <w:fldChar w:fldCharType="begin"/>
            </w:r>
            <w:r>
              <w:rPr>
                <w:noProof/>
                <w:webHidden/>
              </w:rPr>
              <w:instrText xml:space="preserve"> PAGEREF _Toc231217151 \h </w:instrText>
            </w:r>
            <w:r>
              <w:rPr>
                <w:noProof/>
                <w:webHidden/>
              </w:rPr>
            </w:r>
            <w:r>
              <w:rPr>
                <w:noProof/>
                <w:webHidden/>
              </w:rPr>
              <w:fldChar w:fldCharType="separate"/>
            </w:r>
            <w:r>
              <w:rPr>
                <w:noProof/>
                <w:webHidden/>
              </w:rPr>
              <w:t>1</w:t>
            </w:r>
            <w:r>
              <w:rPr>
                <w:noProof/>
                <w:webHidden/>
              </w:rPr>
              <w:fldChar w:fldCharType="end"/>
            </w:r>
          </w:hyperlink>
        </w:p>
        <w:p w14:paraId="3773A1E7" w14:textId="02BA4BCB" w:rsidR="00FB3BE7" w:rsidRDefault="00FB3BE7">
          <w:pPr>
            <w:pStyle w:val="TOC1"/>
            <w:tabs>
              <w:tab w:val="right" w:leader="dot" w:pos="9016"/>
            </w:tabs>
            <w:rPr>
              <w:rFonts w:eastAsiaTheme="minorEastAsia"/>
              <w:noProof/>
              <w:lang w:eastAsia="en-GB"/>
            </w:rPr>
          </w:pPr>
          <w:hyperlink w:anchor="_Toc231217152" w:history="1">
            <w:r w:rsidRPr="00C22E64">
              <w:rPr>
                <w:rStyle w:val="Hyperlink"/>
                <w:noProof/>
              </w:rPr>
              <w:t>Introduction</w:t>
            </w:r>
            <w:r>
              <w:rPr>
                <w:noProof/>
                <w:webHidden/>
              </w:rPr>
              <w:tab/>
            </w:r>
            <w:r>
              <w:rPr>
                <w:noProof/>
                <w:webHidden/>
              </w:rPr>
              <w:fldChar w:fldCharType="begin"/>
            </w:r>
            <w:r>
              <w:rPr>
                <w:noProof/>
                <w:webHidden/>
              </w:rPr>
              <w:instrText xml:space="preserve"> PAGEREF _Toc231217152 \h </w:instrText>
            </w:r>
            <w:r>
              <w:rPr>
                <w:noProof/>
                <w:webHidden/>
              </w:rPr>
            </w:r>
            <w:r>
              <w:rPr>
                <w:noProof/>
                <w:webHidden/>
              </w:rPr>
              <w:fldChar w:fldCharType="separate"/>
            </w:r>
            <w:r>
              <w:rPr>
                <w:noProof/>
                <w:webHidden/>
              </w:rPr>
              <w:t>2</w:t>
            </w:r>
            <w:r>
              <w:rPr>
                <w:noProof/>
                <w:webHidden/>
              </w:rPr>
              <w:fldChar w:fldCharType="end"/>
            </w:r>
          </w:hyperlink>
        </w:p>
        <w:p w14:paraId="6A16DA01" w14:textId="0596F472" w:rsidR="00FB3BE7" w:rsidRDefault="00FB3BE7">
          <w:pPr>
            <w:pStyle w:val="TOC2"/>
            <w:tabs>
              <w:tab w:val="right" w:leader="dot" w:pos="9016"/>
            </w:tabs>
            <w:rPr>
              <w:rFonts w:eastAsiaTheme="minorEastAsia"/>
              <w:noProof/>
              <w:lang w:eastAsia="en-GB"/>
            </w:rPr>
          </w:pPr>
          <w:hyperlink w:anchor="_Toc231217153" w:history="1">
            <w:r w:rsidRPr="00C22E64">
              <w:rPr>
                <w:rStyle w:val="Hyperlink"/>
                <w:noProof/>
              </w:rPr>
              <w:t>Social Media and Customer Interaction</w:t>
            </w:r>
            <w:r>
              <w:rPr>
                <w:noProof/>
                <w:webHidden/>
              </w:rPr>
              <w:tab/>
            </w:r>
            <w:r>
              <w:rPr>
                <w:noProof/>
                <w:webHidden/>
              </w:rPr>
              <w:fldChar w:fldCharType="begin"/>
            </w:r>
            <w:r>
              <w:rPr>
                <w:noProof/>
                <w:webHidden/>
              </w:rPr>
              <w:instrText xml:space="preserve"> PAGEREF _Toc231217153 \h </w:instrText>
            </w:r>
            <w:r>
              <w:rPr>
                <w:noProof/>
                <w:webHidden/>
              </w:rPr>
            </w:r>
            <w:r>
              <w:rPr>
                <w:noProof/>
                <w:webHidden/>
              </w:rPr>
              <w:fldChar w:fldCharType="separate"/>
            </w:r>
            <w:r>
              <w:rPr>
                <w:noProof/>
                <w:webHidden/>
              </w:rPr>
              <w:t>2</w:t>
            </w:r>
            <w:r>
              <w:rPr>
                <w:noProof/>
                <w:webHidden/>
              </w:rPr>
              <w:fldChar w:fldCharType="end"/>
            </w:r>
          </w:hyperlink>
        </w:p>
        <w:p w14:paraId="09B65652" w14:textId="439C2A04" w:rsidR="00FB3BE7" w:rsidRDefault="00FB3BE7">
          <w:pPr>
            <w:pStyle w:val="TOC2"/>
            <w:tabs>
              <w:tab w:val="right" w:leader="dot" w:pos="9016"/>
            </w:tabs>
            <w:rPr>
              <w:rFonts w:eastAsiaTheme="minorEastAsia"/>
              <w:noProof/>
              <w:lang w:eastAsia="en-GB"/>
            </w:rPr>
          </w:pPr>
          <w:hyperlink w:anchor="_Toc231217154" w:history="1">
            <w:r w:rsidRPr="00C22E64">
              <w:rPr>
                <w:rStyle w:val="Hyperlink"/>
                <w:noProof/>
              </w:rPr>
              <w:t>Email Newsletters and Promotions</w:t>
            </w:r>
            <w:r>
              <w:rPr>
                <w:noProof/>
                <w:webHidden/>
              </w:rPr>
              <w:tab/>
            </w:r>
            <w:r>
              <w:rPr>
                <w:noProof/>
                <w:webHidden/>
              </w:rPr>
              <w:fldChar w:fldCharType="begin"/>
            </w:r>
            <w:r>
              <w:rPr>
                <w:noProof/>
                <w:webHidden/>
              </w:rPr>
              <w:instrText xml:space="preserve"> PAGEREF _Toc231217154 \h </w:instrText>
            </w:r>
            <w:r>
              <w:rPr>
                <w:noProof/>
                <w:webHidden/>
              </w:rPr>
            </w:r>
            <w:r>
              <w:rPr>
                <w:noProof/>
                <w:webHidden/>
              </w:rPr>
              <w:fldChar w:fldCharType="separate"/>
            </w:r>
            <w:r>
              <w:rPr>
                <w:noProof/>
                <w:webHidden/>
              </w:rPr>
              <w:t>3</w:t>
            </w:r>
            <w:r>
              <w:rPr>
                <w:noProof/>
                <w:webHidden/>
              </w:rPr>
              <w:fldChar w:fldCharType="end"/>
            </w:r>
          </w:hyperlink>
        </w:p>
        <w:p w14:paraId="331A483A" w14:textId="246C92C4" w:rsidR="00FB3BE7" w:rsidRDefault="00FB3BE7">
          <w:pPr>
            <w:pStyle w:val="TOC2"/>
            <w:tabs>
              <w:tab w:val="right" w:leader="dot" w:pos="9016"/>
            </w:tabs>
            <w:rPr>
              <w:rFonts w:eastAsiaTheme="minorEastAsia"/>
              <w:noProof/>
              <w:lang w:eastAsia="en-GB"/>
            </w:rPr>
          </w:pPr>
          <w:hyperlink w:anchor="_Toc231217155" w:history="1">
            <w:r w:rsidRPr="00C22E64">
              <w:rPr>
                <w:rStyle w:val="Hyperlink"/>
                <w:noProof/>
              </w:rPr>
              <w:t>Automated Responses and Customer Service</w:t>
            </w:r>
            <w:r>
              <w:rPr>
                <w:noProof/>
                <w:webHidden/>
              </w:rPr>
              <w:tab/>
            </w:r>
            <w:r>
              <w:rPr>
                <w:noProof/>
                <w:webHidden/>
              </w:rPr>
              <w:fldChar w:fldCharType="begin"/>
            </w:r>
            <w:r>
              <w:rPr>
                <w:noProof/>
                <w:webHidden/>
              </w:rPr>
              <w:instrText xml:space="preserve"> PAGEREF _Toc231217155 \h </w:instrText>
            </w:r>
            <w:r>
              <w:rPr>
                <w:noProof/>
                <w:webHidden/>
              </w:rPr>
            </w:r>
            <w:r>
              <w:rPr>
                <w:noProof/>
                <w:webHidden/>
              </w:rPr>
              <w:fldChar w:fldCharType="separate"/>
            </w:r>
            <w:r>
              <w:rPr>
                <w:noProof/>
                <w:webHidden/>
              </w:rPr>
              <w:t>3</w:t>
            </w:r>
            <w:r>
              <w:rPr>
                <w:noProof/>
                <w:webHidden/>
              </w:rPr>
              <w:fldChar w:fldCharType="end"/>
            </w:r>
          </w:hyperlink>
        </w:p>
        <w:p w14:paraId="1251BB01" w14:textId="6929799A" w:rsidR="00FB3BE7" w:rsidRDefault="00FB3BE7">
          <w:pPr>
            <w:pStyle w:val="TOC2"/>
            <w:tabs>
              <w:tab w:val="right" w:leader="dot" w:pos="9016"/>
            </w:tabs>
            <w:rPr>
              <w:rFonts w:eastAsiaTheme="minorEastAsia"/>
              <w:noProof/>
              <w:lang w:eastAsia="en-GB"/>
            </w:rPr>
          </w:pPr>
          <w:hyperlink w:anchor="_Toc231217156" w:history="1">
            <w:r w:rsidRPr="00C22E64">
              <w:rPr>
                <w:rStyle w:val="Hyperlink"/>
                <w:noProof/>
              </w:rPr>
              <w:t>Digital Menus and Ordering Systems</w:t>
            </w:r>
            <w:r>
              <w:rPr>
                <w:noProof/>
                <w:webHidden/>
              </w:rPr>
              <w:tab/>
            </w:r>
            <w:r>
              <w:rPr>
                <w:noProof/>
                <w:webHidden/>
              </w:rPr>
              <w:fldChar w:fldCharType="begin"/>
            </w:r>
            <w:r>
              <w:rPr>
                <w:noProof/>
                <w:webHidden/>
              </w:rPr>
              <w:instrText xml:space="preserve"> PAGEREF _Toc231217156 \h </w:instrText>
            </w:r>
            <w:r>
              <w:rPr>
                <w:noProof/>
                <w:webHidden/>
              </w:rPr>
            </w:r>
            <w:r>
              <w:rPr>
                <w:noProof/>
                <w:webHidden/>
              </w:rPr>
              <w:fldChar w:fldCharType="separate"/>
            </w:r>
            <w:r>
              <w:rPr>
                <w:noProof/>
                <w:webHidden/>
              </w:rPr>
              <w:t>3</w:t>
            </w:r>
            <w:r>
              <w:rPr>
                <w:noProof/>
                <w:webHidden/>
              </w:rPr>
              <w:fldChar w:fldCharType="end"/>
            </w:r>
          </w:hyperlink>
        </w:p>
        <w:p w14:paraId="647FD859" w14:textId="4710DF3D" w:rsidR="00FB3BE7" w:rsidRDefault="00FB3BE7">
          <w:pPr>
            <w:pStyle w:val="TOC2"/>
            <w:tabs>
              <w:tab w:val="right" w:leader="dot" w:pos="9016"/>
            </w:tabs>
            <w:rPr>
              <w:rFonts w:eastAsiaTheme="minorEastAsia"/>
              <w:noProof/>
              <w:lang w:eastAsia="en-GB"/>
            </w:rPr>
          </w:pPr>
          <w:hyperlink w:anchor="_Toc231217157" w:history="1">
            <w:r w:rsidRPr="00C22E64">
              <w:rPr>
                <w:rStyle w:val="Hyperlink"/>
                <w:noProof/>
              </w:rPr>
              <w:t>AI Use Statement</w:t>
            </w:r>
            <w:r>
              <w:rPr>
                <w:noProof/>
                <w:webHidden/>
              </w:rPr>
              <w:tab/>
            </w:r>
            <w:r>
              <w:rPr>
                <w:noProof/>
                <w:webHidden/>
              </w:rPr>
              <w:fldChar w:fldCharType="begin"/>
            </w:r>
            <w:r>
              <w:rPr>
                <w:noProof/>
                <w:webHidden/>
              </w:rPr>
              <w:instrText xml:space="preserve"> PAGEREF _Toc231217157 \h </w:instrText>
            </w:r>
            <w:r>
              <w:rPr>
                <w:noProof/>
                <w:webHidden/>
              </w:rPr>
            </w:r>
            <w:r>
              <w:rPr>
                <w:noProof/>
                <w:webHidden/>
              </w:rPr>
              <w:fldChar w:fldCharType="separate"/>
            </w:r>
            <w:r>
              <w:rPr>
                <w:noProof/>
                <w:webHidden/>
              </w:rPr>
              <w:t>3</w:t>
            </w:r>
            <w:r>
              <w:rPr>
                <w:noProof/>
                <w:webHidden/>
              </w:rPr>
              <w:fldChar w:fldCharType="end"/>
            </w:r>
          </w:hyperlink>
        </w:p>
        <w:p w14:paraId="179BB702" w14:textId="570AB565" w:rsidR="00FB3BE7" w:rsidRDefault="00FB3BE7">
          <w:pPr>
            <w:pStyle w:val="TOC1"/>
            <w:tabs>
              <w:tab w:val="right" w:leader="dot" w:pos="9016"/>
            </w:tabs>
            <w:rPr>
              <w:rFonts w:eastAsiaTheme="minorEastAsia"/>
              <w:noProof/>
              <w:lang w:eastAsia="en-GB"/>
            </w:rPr>
          </w:pPr>
          <w:hyperlink w:anchor="_Toc231217158" w:history="1">
            <w:r w:rsidRPr="00C22E64">
              <w:rPr>
                <w:rStyle w:val="Hyperlink"/>
                <w:noProof/>
              </w:rPr>
              <w:t>Conclusion</w:t>
            </w:r>
            <w:r>
              <w:rPr>
                <w:noProof/>
                <w:webHidden/>
              </w:rPr>
              <w:tab/>
            </w:r>
            <w:r>
              <w:rPr>
                <w:noProof/>
                <w:webHidden/>
              </w:rPr>
              <w:fldChar w:fldCharType="begin"/>
            </w:r>
            <w:r>
              <w:rPr>
                <w:noProof/>
                <w:webHidden/>
              </w:rPr>
              <w:instrText xml:space="preserve"> PAGEREF _Toc231217158 \h </w:instrText>
            </w:r>
            <w:r>
              <w:rPr>
                <w:noProof/>
                <w:webHidden/>
              </w:rPr>
            </w:r>
            <w:r>
              <w:rPr>
                <w:noProof/>
                <w:webHidden/>
              </w:rPr>
              <w:fldChar w:fldCharType="separate"/>
            </w:r>
            <w:r>
              <w:rPr>
                <w:noProof/>
                <w:webHidden/>
              </w:rPr>
              <w:t>4</w:t>
            </w:r>
            <w:r>
              <w:rPr>
                <w:noProof/>
                <w:webHidden/>
              </w:rPr>
              <w:fldChar w:fldCharType="end"/>
            </w:r>
          </w:hyperlink>
        </w:p>
        <w:p w14:paraId="4BC8980D" w14:textId="690FB5CC" w:rsidR="00FB3BE7" w:rsidRDefault="00FB3BE7">
          <w:pPr>
            <w:pStyle w:val="TOC1"/>
            <w:tabs>
              <w:tab w:val="right" w:leader="dot" w:pos="9016"/>
            </w:tabs>
            <w:rPr>
              <w:rFonts w:eastAsiaTheme="minorEastAsia"/>
              <w:noProof/>
              <w:lang w:eastAsia="en-GB"/>
            </w:rPr>
          </w:pPr>
          <w:hyperlink w:anchor="_Toc231217159" w:history="1">
            <w:r w:rsidRPr="00C22E64">
              <w:rPr>
                <w:rStyle w:val="Hyperlink"/>
                <w:noProof/>
              </w:rPr>
              <w:t>Section 2: Ethical/Professional Reflection</w:t>
            </w:r>
            <w:r>
              <w:rPr>
                <w:noProof/>
                <w:webHidden/>
              </w:rPr>
              <w:tab/>
            </w:r>
            <w:r>
              <w:rPr>
                <w:noProof/>
                <w:webHidden/>
              </w:rPr>
              <w:fldChar w:fldCharType="begin"/>
            </w:r>
            <w:r>
              <w:rPr>
                <w:noProof/>
                <w:webHidden/>
              </w:rPr>
              <w:instrText xml:space="preserve"> PAGEREF _Toc231217159 \h </w:instrText>
            </w:r>
            <w:r>
              <w:rPr>
                <w:noProof/>
                <w:webHidden/>
              </w:rPr>
            </w:r>
            <w:r>
              <w:rPr>
                <w:noProof/>
                <w:webHidden/>
              </w:rPr>
              <w:fldChar w:fldCharType="separate"/>
            </w:r>
            <w:r>
              <w:rPr>
                <w:noProof/>
                <w:webHidden/>
              </w:rPr>
              <w:t>4</w:t>
            </w:r>
            <w:r>
              <w:rPr>
                <w:noProof/>
                <w:webHidden/>
              </w:rPr>
              <w:fldChar w:fldCharType="end"/>
            </w:r>
          </w:hyperlink>
        </w:p>
        <w:p w14:paraId="697DF9C5" w14:textId="0DE8EB47" w:rsidR="00FB3BE7" w:rsidRDefault="00FB3BE7">
          <w:pPr>
            <w:pStyle w:val="TOC1"/>
            <w:tabs>
              <w:tab w:val="right" w:leader="dot" w:pos="9016"/>
            </w:tabs>
            <w:rPr>
              <w:rFonts w:eastAsiaTheme="minorEastAsia"/>
              <w:noProof/>
              <w:lang w:eastAsia="en-GB"/>
            </w:rPr>
          </w:pPr>
          <w:hyperlink w:anchor="_Toc231217160" w:history="1">
            <w:r w:rsidRPr="00C22E64">
              <w:rPr>
                <w:rStyle w:val="Hyperlink"/>
                <w:noProof/>
              </w:rPr>
              <w:t>Bibliography</w:t>
            </w:r>
            <w:r>
              <w:rPr>
                <w:noProof/>
                <w:webHidden/>
              </w:rPr>
              <w:tab/>
            </w:r>
            <w:r>
              <w:rPr>
                <w:noProof/>
                <w:webHidden/>
              </w:rPr>
              <w:fldChar w:fldCharType="begin"/>
            </w:r>
            <w:r>
              <w:rPr>
                <w:noProof/>
                <w:webHidden/>
              </w:rPr>
              <w:instrText xml:space="preserve"> PAGEREF _Toc231217160 \h </w:instrText>
            </w:r>
            <w:r>
              <w:rPr>
                <w:noProof/>
                <w:webHidden/>
              </w:rPr>
            </w:r>
            <w:r>
              <w:rPr>
                <w:noProof/>
                <w:webHidden/>
              </w:rPr>
              <w:fldChar w:fldCharType="separate"/>
            </w:r>
            <w:r>
              <w:rPr>
                <w:noProof/>
                <w:webHidden/>
              </w:rPr>
              <w:t>5</w:t>
            </w:r>
            <w:r>
              <w:rPr>
                <w:noProof/>
                <w:webHidden/>
              </w:rPr>
              <w:fldChar w:fldCharType="end"/>
            </w:r>
          </w:hyperlink>
        </w:p>
        <w:p w14:paraId="44C90B56" w14:textId="20E3EC9C" w:rsidR="00FB3BE7" w:rsidRDefault="00FB3BE7">
          <w:r>
            <w:rPr>
              <w:b/>
              <w:bCs/>
              <w:noProof/>
            </w:rPr>
            <w:fldChar w:fldCharType="end"/>
          </w:r>
        </w:p>
      </w:sdtContent>
    </w:sdt>
    <w:p w14:paraId="4AC837DE" w14:textId="77777777" w:rsidR="00FB3BE7" w:rsidRDefault="00FB3BE7" w:rsidP="00307B04">
      <w:pPr>
        <w:rPr>
          <w:b/>
          <w:bCs/>
        </w:rPr>
      </w:pPr>
    </w:p>
    <w:p w14:paraId="6602AC7C" w14:textId="77777777" w:rsidR="00FB3BE7" w:rsidRDefault="00FB3BE7" w:rsidP="00307B04">
      <w:pPr>
        <w:rPr>
          <w:b/>
          <w:bCs/>
        </w:rPr>
      </w:pPr>
    </w:p>
    <w:p w14:paraId="054D94C7" w14:textId="77777777" w:rsidR="00FB3BE7" w:rsidRDefault="00FB3BE7" w:rsidP="00307B04">
      <w:pPr>
        <w:rPr>
          <w:b/>
          <w:bCs/>
        </w:rPr>
      </w:pPr>
    </w:p>
    <w:p w14:paraId="0E9D9603" w14:textId="0F9FECD6" w:rsidR="00307B04" w:rsidRPr="00307B04" w:rsidRDefault="00307B04" w:rsidP="00307B04">
      <w:pPr>
        <w:rPr>
          <w:b/>
          <w:bCs/>
        </w:rPr>
      </w:pPr>
      <w:r w:rsidRPr="00307B04">
        <w:rPr>
          <w:b/>
          <w:bCs/>
        </w:rPr>
        <w:lastRenderedPageBreak/>
        <w:t>Section 1: Professional Report</w:t>
      </w:r>
    </w:p>
    <w:p w14:paraId="4E909967" w14:textId="77777777" w:rsidR="00307B04" w:rsidRPr="00307B04" w:rsidRDefault="00307B04" w:rsidP="00307B04">
      <w:pPr>
        <w:pStyle w:val="Heading1"/>
      </w:pPr>
      <w:bookmarkStart w:id="1" w:name="_Toc231217152"/>
      <w:r w:rsidRPr="00307B04">
        <w:t>Introduction</w:t>
      </w:r>
      <w:bookmarkEnd w:id="1"/>
    </w:p>
    <w:p w14:paraId="1C59D39F" w14:textId="77777777" w:rsidR="00307B04" w:rsidRPr="00307B04" w:rsidRDefault="00307B04" w:rsidP="00307B04">
      <w:r w:rsidRPr="00307B04">
        <w:t xml:space="preserve">In today’s competitive hospitality industry, customers expect fast communication, convenient services, and engaging online experiences. For a small business such as </w:t>
      </w:r>
      <w:proofErr w:type="spellStart"/>
      <w:r w:rsidRPr="00307B04">
        <w:t>BrightWave</w:t>
      </w:r>
      <w:proofErr w:type="spellEnd"/>
      <w:r w:rsidRPr="00307B04">
        <w:t xml:space="preserve"> Café, digital tools can improve customer relationships while also reducing the time spent on routine tasks. By using affordable technology and selected AI features, the café can strengthen customer loyalty, increase visibility, and improve daily efficiency.</w:t>
      </w:r>
    </w:p>
    <w:p w14:paraId="3D182E03" w14:textId="77777777" w:rsidR="00307B04" w:rsidRPr="00307B04" w:rsidRDefault="00307B04" w:rsidP="00307B04">
      <w:pPr>
        <w:pStyle w:val="Heading2"/>
      </w:pPr>
      <w:bookmarkStart w:id="2" w:name="_Toc231217153"/>
      <w:r w:rsidRPr="00307B04">
        <w:t>Social Media and Customer Interaction</w:t>
      </w:r>
      <w:bookmarkEnd w:id="2"/>
    </w:p>
    <w:p w14:paraId="63AA0C38" w14:textId="6ABC14C8" w:rsidR="00307B04" w:rsidRPr="00307B04" w:rsidRDefault="00307B04" w:rsidP="00307B04">
      <w:r w:rsidRPr="00307B04">
        <w:t xml:space="preserve">One of the most effective digital opportunities for </w:t>
      </w:r>
      <w:proofErr w:type="spellStart"/>
      <w:r w:rsidRPr="00307B04">
        <w:t>BrightWave</w:t>
      </w:r>
      <w:proofErr w:type="spellEnd"/>
      <w:r w:rsidRPr="00307B04">
        <w:t xml:space="preserve"> Café is the use of social media platforms such as Instagram and Facebook. Many customers search online before deciding where to eat or purchase coffee. Regular posts featuring daily specials, seasonal drinks, customer reviews, and behind-the-scenes content can help create a stronger connection with the local community.</w:t>
      </w:r>
      <w:sdt>
        <w:sdtPr>
          <w:id w:val="1383143638"/>
          <w:citation/>
        </w:sdtPr>
        <w:sdtContent>
          <w:r w:rsidR="00912ABF">
            <w:fldChar w:fldCharType="begin"/>
          </w:r>
          <w:r w:rsidR="00912ABF">
            <w:instrText xml:space="preserve"> CITATION Fra23 \l 2057 </w:instrText>
          </w:r>
          <w:r w:rsidR="00912ABF">
            <w:fldChar w:fldCharType="separate"/>
          </w:r>
          <w:r w:rsidR="00912ABF">
            <w:rPr>
              <w:noProof/>
            </w:rPr>
            <w:t xml:space="preserve"> </w:t>
          </w:r>
          <w:r w:rsidR="00912ABF" w:rsidRPr="00912ABF">
            <w:rPr>
              <w:noProof/>
            </w:rPr>
            <w:t>(Frans Sudirjo, 2023)</w:t>
          </w:r>
          <w:r w:rsidR="00912ABF">
            <w:fldChar w:fldCharType="end"/>
          </w:r>
        </w:sdtContent>
      </w:sdt>
    </w:p>
    <w:p w14:paraId="0DA3A61A" w14:textId="77777777" w:rsidR="00307B04" w:rsidRPr="00307B04" w:rsidRDefault="00307B04" w:rsidP="00307B04">
      <w:r w:rsidRPr="00307B04">
        <w:t>AI-assisted design tools can also help staff create attractive captions and promotional content more quickly. Instead of spending hours planning posts, employees could use AI to generate ideas and then personalise the content to match the café’s style and audience. This allows the business to maintain a professional online presence without requiring advanced marketing experience.</w:t>
      </w:r>
    </w:p>
    <w:p w14:paraId="5A27DA2F" w14:textId="77777777" w:rsidR="00307B04" w:rsidRPr="00307B04" w:rsidRDefault="00307B04" w:rsidP="00307B04">
      <w:pPr>
        <w:pStyle w:val="Heading2"/>
      </w:pPr>
      <w:bookmarkStart w:id="3" w:name="_Toc231217154"/>
      <w:r w:rsidRPr="00307B04">
        <w:t>Email Newsletters and Promotions</w:t>
      </w:r>
      <w:bookmarkEnd w:id="3"/>
    </w:p>
    <w:p w14:paraId="45EA1364" w14:textId="5C26FEE9" w:rsidR="00307B04" w:rsidRPr="00307B04" w:rsidRDefault="00307B04" w:rsidP="00307B04">
      <w:r w:rsidRPr="00307B04">
        <w:t xml:space="preserve">Email newsletters are another useful communication tool for </w:t>
      </w:r>
      <w:proofErr w:type="spellStart"/>
      <w:r w:rsidRPr="00307B04">
        <w:t>BrightWave</w:t>
      </w:r>
      <w:proofErr w:type="spellEnd"/>
      <w:r w:rsidRPr="00307B04">
        <w:t xml:space="preserve"> Café. Customers who sign up through the café website or at the counter could receive updates about new menu items, discounts, loyalty rewards, or upcoming events. Compared with printed advertising, email marketing is low-cost and allows direct communication with customers.</w:t>
      </w:r>
      <w:sdt>
        <w:sdtPr>
          <w:id w:val="1507240797"/>
          <w:citation/>
        </w:sdtPr>
        <w:sdtContent>
          <w:r w:rsidR="00C44A68">
            <w:fldChar w:fldCharType="begin"/>
          </w:r>
          <w:r w:rsidR="00C44A68">
            <w:instrText xml:space="preserve"> CITATION DMB22 \l 2057 </w:instrText>
          </w:r>
          <w:r w:rsidR="00C44A68">
            <w:fldChar w:fldCharType="separate"/>
          </w:r>
          <w:r w:rsidR="00C44A68">
            <w:rPr>
              <w:noProof/>
            </w:rPr>
            <w:t xml:space="preserve"> </w:t>
          </w:r>
          <w:r w:rsidR="00C44A68" w:rsidRPr="00C44A68">
            <w:rPr>
              <w:noProof/>
            </w:rPr>
            <w:t>(D.M. Bader, 2022)</w:t>
          </w:r>
          <w:r w:rsidR="00C44A68">
            <w:fldChar w:fldCharType="end"/>
          </w:r>
        </w:sdtContent>
      </w:sdt>
    </w:p>
    <w:p w14:paraId="3FF6C6C2" w14:textId="77777777" w:rsidR="00307B04" w:rsidRPr="00307B04" w:rsidRDefault="00307B04" w:rsidP="00307B04">
      <w:r w:rsidRPr="00307B04">
        <w:t>Digital platforms such as Mailchimp or Canva can simplify the process of creating visually appealing newsletters. AI features within these platforms can suggest subject lines, improve wording, and recommend suitable layouts. This can save time while helping the café deliver more consistent communication.</w:t>
      </w:r>
    </w:p>
    <w:p w14:paraId="7933DBBC" w14:textId="77777777" w:rsidR="00307B04" w:rsidRPr="00307B04" w:rsidRDefault="00307B04" w:rsidP="00307B04">
      <w:pPr>
        <w:pStyle w:val="Heading2"/>
      </w:pPr>
      <w:bookmarkStart w:id="4" w:name="_Toc231217155"/>
      <w:r w:rsidRPr="00307B04">
        <w:t>Automated Responses and Customer Service</w:t>
      </w:r>
      <w:bookmarkEnd w:id="4"/>
    </w:p>
    <w:p w14:paraId="5581C4A4" w14:textId="6CE199C6" w:rsidR="00307B04" w:rsidRPr="00307B04" w:rsidRDefault="00307B04" w:rsidP="00307B04">
      <w:r w:rsidRPr="00307B04">
        <w:t xml:space="preserve">Customers increasingly expect quick replies when contacting businesses online. </w:t>
      </w:r>
      <w:proofErr w:type="spellStart"/>
      <w:r w:rsidRPr="00307B04">
        <w:t>BrightWave</w:t>
      </w:r>
      <w:proofErr w:type="spellEnd"/>
      <w:r w:rsidRPr="00307B04">
        <w:t xml:space="preserve"> Café could improve customer service by using automated responses on social media messaging systems or the café website. Automated replies can provide information such as opening hours, menu details, booking availability, and frequently asked questions.</w:t>
      </w:r>
      <w:sdt>
        <w:sdtPr>
          <w:id w:val="-1196612437"/>
          <w:citation/>
        </w:sdtPr>
        <w:sdtContent>
          <w:r w:rsidR="00C44A68">
            <w:fldChar w:fldCharType="begin"/>
          </w:r>
          <w:r w:rsidR="00C44A68">
            <w:instrText xml:space="preserve"> CITATION Nso22 \l 2057 </w:instrText>
          </w:r>
          <w:r w:rsidR="00C44A68">
            <w:fldChar w:fldCharType="separate"/>
          </w:r>
          <w:r w:rsidR="00C44A68">
            <w:rPr>
              <w:noProof/>
            </w:rPr>
            <w:t xml:space="preserve"> </w:t>
          </w:r>
          <w:r w:rsidR="00C44A68" w:rsidRPr="00C44A68">
            <w:rPr>
              <w:noProof/>
            </w:rPr>
            <w:t>(Nsobiari F. Awara, 2022)</w:t>
          </w:r>
          <w:r w:rsidR="00C44A68">
            <w:fldChar w:fldCharType="end"/>
          </w:r>
        </w:sdtContent>
      </w:sdt>
    </w:p>
    <w:p w14:paraId="6E619F77" w14:textId="77777777" w:rsidR="00307B04" w:rsidRPr="00307B04" w:rsidRDefault="00307B04" w:rsidP="00307B04">
      <w:r w:rsidRPr="00307B04">
        <w:lastRenderedPageBreak/>
        <w:t>This approach helps staff focus on in-person customer service during busy periods while still ensuring online enquiries receive immediate attention. However, automated systems should remain simple and professional so that customers still feel they are interacting with a friendly local business rather than a fully automated service.</w:t>
      </w:r>
    </w:p>
    <w:p w14:paraId="322F9AE8" w14:textId="77777777" w:rsidR="00307B04" w:rsidRPr="00307B04" w:rsidRDefault="00307B04" w:rsidP="00307B04">
      <w:pPr>
        <w:pStyle w:val="Heading2"/>
      </w:pPr>
      <w:bookmarkStart w:id="5" w:name="_Toc231217156"/>
      <w:r w:rsidRPr="00307B04">
        <w:t>Digital Menus and Ordering Systems</w:t>
      </w:r>
      <w:bookmarkEnd w:id="5"/>
    </w:p>
    <w:p w14:paraId="675687BA" w14:textId="77777777" w:rsidR="00307B04" w:rsidRPr="00307B04" w:rsidRDefault="00307B04" w:rsidP="00307B04">
      <w:r w:rsidRPr="00307B04">
        <w:t>Digital menus can also improve customer convenience and operational efficiency. QR-code menus allow customers to view food and drink options on their phones without requiring printed menus. These menus can be updated instantly when prices change or seasonal items become available.</w:t>
      </w:r>
    </w:p>
    <w:p w14:paraId="7DA1D56A" w14:textId="10626E0F" w:rsidR="00307B04" w:rsidRPr="00307B04" w:rsidRDefault="00307B04" w:rsidP="00307B04">
      <w:r w:rsidRPr="00307B04">
        <w:t>Additionally, online ordering systems could reduce waiting times and improve order accuracy. Customers may appreciate the ability to place takeaway orders in advance during busy mornings. AI-supported systems may also provide insights into customer preferences by identifying popular products and purchasing patterns.</w:t>
      </w:r>
      <w:sdt>
        <w:sdtPr>
          <w:id w:val="2048251306"/>
          <w:citation/>
        </w:sdtPr>
        <w:sdtContent>
          <w:r w:rsidR="00FB3BE7">
            <w:fldChar w:fldCharType="begin"/>
          </w:r>
          <w:r w:rsidR="00FB3BE7">
            <w:instrText xml:space="preserve"> CITATION Pea23 \l 2057 </w:instrText>
          </w:r>
          <w:r w:rsidR="00FB3BE7">
            <w:fldChar w:fldCharType="separate"/>
          </w:r>
          <w:r w:rsidR="00FB3BE7">
            <w:rPr>
              <w:noProof/>
            </w:rPr>
            <w:t xml:space="preserve"> </w:t>
          </w:r>
          <w:r w:rsidR="00FB3BE7" w:rsidRPr="00FB3BE7">
            <w:rPr>
              <w:noProof/>
            </w:rPr>
            <w:t>(Pearl M.C Lin, 2023)</w:t>
          </w:r>
          <w:r w:rsidR="00FB3BE7">
            <w:fldChar w:fldCharType="end"/>
          </w:r>
        </w:sdtContent>
      </w:sdt>
    </w:p>
    <w:p w14:paraId="44854476" w14:textId="77777777" w:rsidR="00307B04" w:rsidRPr="00307B04" w:rsidRDefault="00307B04" w:rsidP="00307B04">
      <w:pPr>
        <w:pStyle w:val="Heading2"/>
      </w:pPr>
      <w:bookmarkStart w:id="6" w:name="_Toc231217157"/>
      <w:r w:rsidRPr="00307B04">
        <w:t>AI Use Statement</w:t>
      </w:r>
      <w:bookmarkEnd w:id="6"/>
    </w:p>
    <w:p w14:paraId="47A02D92" w14:textId="77777777" w:rsidR="00307B04" w:rsidRPr="00307B04" w:rsidRDefault="00307B04" w:rsidP="00307B04">
      <w:r w:rsidRPr="00307B04">
        <w:t>I used AI to generate initial ideas and organise the report structure. I then reviewed, edited, and refined the content to improve clarity, accuracy, and professionalism.</w:t>
      </w:r>
    </w:p>
    <w:p w14:paraId="6701178C" w14:textId="77777777" w:rsidR="00307B04" w:rsidRPr="00307B04" w:rsidRDefault="00307B04" w:rsidP="00307B04">
      <w:pPr>
        <w:pStyle w:val="Heading1"/>
      </w:pPr>
      <w:bookmarkStart w:id="7" w:name="_Toc231217158"/>
      <w:r w:rsidRPr="00307B04">
        <w:t>Conclusion</w:t>
      </w:r>
      <w:bookmarkEnd w:id="7"/>
    </w:p>
    <w:p w14:paraId="2FF14A13" w14:textId="77777777" w:rsidR="00307B04" w:rsidRPr="00307B04" w:rsidRDefault="00307B04" w:rsidP="00307B04">
      <w:r w:rsidRPr="00307B04">
        <w:t xml:space="preserve">Digital tools and AI technologies offer several practical advantages for </w:t>
      </w:r>
      <w:proofErr w:type="spellStart"/>
      <w:r w:rsidRPr="00307B04">
        <w:t>BrightWave</w:t>
      </w:r>
      <w:proofErr w:type="spellEnd"/>
      <w:r w:rsidRPr="00307B04">
        <w:t xml:space="preserve"> Café. Social media, email marketing, automated communication, and digital menus can improve customer engagement while reducing manual work for staff. Although AI can support content creation and efficiency, human judgement remains important to ensure communication stays accurate, personal, and suitable for customers. By combining technology with strong customer service, </w:t>
      </w:r>
      <w:proofErr w:type="spellStart"/>
      <w:r w:rsidRPr="00307B04">
        <w:t>BrightWave</w:t>
      </w:r>
      <w:proofErr w:type="spellEnd"/>
      <w:r w:rsidRPr="00307B04">
        <w:t xml:space="preserve"> Café can strengthen its business performance and maintain a positive customer experience.</w:t>
      </w:r>
    </w:p>
    <w:p w14:paraId="56B38A2D" w14:textId="77777777" w:rsidR="00307B04" w:rsidRPr="00307B04" w:rsidRDefault="00307B04" w:rsidP="00307B04">
      <w:r w:rsidRPr="00307B04">
        <w:pict w14:anchorId="761008E7">
          <v:rect id="_x0000_i1046" style="width:0;height:1.5pt" o:hralign="center" o:hrstd="t" o:hr="t" fillcolor="#a0a0a0" stroked="f"/>
        </w:pict>
      </w:r>
    </w:p>
    <w:p w14:paraId="4D4033AC" w14:textId="0E6FE14A" w:rsidR="00FB3BE7" w:rsidRDefault="00307B04" w:rsidP="00FB3BE7">
      <w:pPr>
        <w:pStyle w:val="Heading1"/>
      </w:pPr>
      <w:bookmarkStart w:id="8" w:name="_Toc231217159"/>
      <w:r w:rsidRPr="00307B04">
        <w:t>Section 2: Ethical/Professional Reflection</w:t>
      </w:r>
      <w:bookmarkEnd w:id="8"/>
    </w:p>
    <w:p w14:paraId="3EAEF26C" w14:textId="483855F1" w:rsidR="000F65BE" w:rsidRPr="000F65BE" w:rsidRDefault="000F65BE" w:rsidP="000F65BE">
      <w:r>
        <w:t xml:space="preserve">I used AI to create this report and checked it wisely the information to make sure everything is real and genuine for this </w:t>
      </w:r>
      <w:proofErr w:type="spellStart"/>
      <w:r>
        <w:t>Brightwave</w:t>
      </w:r>
      <w:proofErr w:type="spellEnd"/>
      <w:r>
        <w:t xml:space="preserve"> Café. There are lot of information sound generic or overly formal. </w:t>
      </w:r>
      <w:r w:rsidRPr="000F65BE">
        <w:t xml:space="preserve">To ensure operational viability, I cross-examined the AI’s </w:t>
      </w:r>
      <w:r w:rsidRPr="000F65BE">
        <w:t>traces</w:t>
      </w:r>
      <w:r w:rsidRPr="000F65BE">
        <w:t xml:space="preserve"> against standard small business practices to verify that each </w:t>
      </w:r>
      <w:r w:rsidRPr="000F65BE">
        <w:t>suggestion</w:t>
      </w:r>
      <w:r w:rsidRPr="000F65BE">
        <w:t xml:space="preserve"> was realistic and actionable. A primary limitation identified during this process was the technology's </w:t>
      </w:r>
      <w:r w:rsidRPr="000F65BE">
        <w:t>affinity</w:t>
      </w:r>
      <w:r w:rsidRPr="000F65BE">
        <w:t xml:space="preserve"> to assume small enterprises possess enterprise-level budgets and advanced technical expertise. </w:t>
      </w:r>
      <w:proofErr w:type="gramStart"/>
      <w:r w:rsidRPr="000F65BE">
        <w:t>In reality, independent</w:t>
      </w:r>
      <w:proofErr w:type="gramEnd"/>
      <w:r w:rsidRPr="000F65BE">
        <w:t xml:space="preserve"> venues require highly straightforward, cost-effective digital tools. </w:t>
      </w:r>
      <w:r w:rsidRPr="000F65BE">
        <w:lastRenderedPageBreak/>
        <w:t>Furthermore, the AI frequently generated generic, repetitive concepts that failed to align with a brand's distinct local identity or specific target demographic.</w:t>
      </w:r>
    </w:p>
    <w:p w14:paraId="5896E5CF" w14:textId="77777777" w:rsidR="000F65BE" w:rsidRPr="000F65BE" w:rsidRDefault="000F65BE" w:rsidP="000F65BE">
      <w:r w:rsidRPr="000F65BE">
        <w:t>Consequently, responsible AI adoption within a small business framework requires treating these systems strictly as a supportive resource rather than a complete operational replacement. Management must thoroughly audit and refine all automated content prior to customer exposure. Ultimately, human oversight remains irreplaceable, as individuals possess the unique capability to interpret brand tone, situational context, evolving customer expectations, and nuanced ethical responsibilities far more effectively than any automated system.</w:t>
      </w:r>
    </w:p>
    <w:p w14:paraId="4798D2A3" w14:textId="2FFB2877" w:rsidR="000F65BE" w:rsidRPr="000F65BE" w:rsidRDefault="000F65BE" w:rsidP="000F65BE"/>
    <w:p w14:paraId="172CFA10" w14:textId="77777777" w:rsidR="00FB3BE7" w:rsidRDefault="00FB3BE7" w:rsidP="00FB3BE7"/>
    <w:p w14:paraId="1E4B3818" w14:textId="77777777" w:rsidR="00FB3BE7" w:rsidRDefault="00FB3BE7" w:rsidP="00FB3BE7"/>
    <w:p w14:paraId="77ED9E75" w14:textId="77777777" w:rsidR="00FB3BE7" w:rsidRDefault="00FB3BE7" w:rsidP="00FB3BE7"/>
    <w:p w14:paraId="76530B53" w14:textId="77777777" w:rsidR="00FB3BE7" w:rsidRDefault="00FB3BE7" w:rsidP="00FB3BE7"/>
    <w:p w14:paraId="223CEAFC" w14:textId="77777777" w:rsidR="00FB3BE7" w:rsidRDefault="00FB3BE7" w:rsidP="00FB3BE7"/>
    <w:p w14:paraId="6CE192FC" w14:textId="77777777" w:rsidR="00FB3BE7" w:rsidRDefault="00FB3BE7" w:rsidP="00FB3BE7"/>
    <w:p w14:paraId="136DE50A" w14:textId="77777777" w:rsidR="00FB3BE7" w:rsidRDefault="00FB3BE7" w:rsidP="00FB3BE7"/>
    <w:p w14:paraId="4CA34F9F" w14:textId="77777777" w:rsidR="00FB3BE7" w:rsidRDefault="00FB3BE7" w:rsidP="00FB3BE7"/>
    <w:p w14:paraId="1B095F15" w14:textId="77777777" w:rsidR="00FB3BE7" w:rsidRDefault="00FB3BE7" w:rsidP="00FB3BE7"/>
    <w:p w14:paraId="5064CB08" w14:textId="77777777" w:rsidR="00FB3BE7" w:rsidRDefault="00FB3BE7" w:rsidP="00FB3BE7"/>
    <w:p w14:paraId="04A65DB3" w14:textId="77777777" w:rsidR="00FB3BE7" w:rsidRDefault="00FB3BE7" w:rsidP="00FB3BE7"/>
    <w:p w14:paraId="3120EB20" w14:textId="77777777" w:rsidR="00FB3BE7" w:rsidRDefault="00FB3BE7" w:rsidP="00FB3BE7"/>
    <w:p w14:paraId="4212B549" w14:textId="77777777" w:rsidR="00FB3BE7" w:rsidRDefault="00FB3BE7" w:rsidP="00FB3BE7"/>
    <w:p w14:paraId="357C6090" w14:textId="77777777" w:rsidR="00FB3BE7" w:rsidRDefault="00FB3BE7" w:rsidP="00FB3BE7"/>
    <w:p w14:paraId="00C12A43" w14:textId="77777777" w:rsidR="00FB3BE7" w:rsidRDefault="00FB3BE7" w:rsidP="00FB3BE7"/>
    <w:p w14:paraId="5D763798" w14:textId="77777777" w:rsidR="00FB3BE7" w:rsidRDefault="00FB3BE7" w:rsidP="00FB3BE7"/>
    <w:p w14:paraId="77141663" w14:textId="77777777" w:rsidR="00FB3BE7" w:rsidRDefault="00FB3BE7" w:rsidP="00FB3BE7"/>
    <w:p w14:paraId="7697F158" w14:textId="77777777" w:rsidR="00FB3BE7" w:rsidRDefault="00FB3BE7" w:rsidP="00FB3BE7"/>
    <w:p w14:paraId="6CCE16BC" w14:textId="77777777" w:rsidR="00FB3BE7" w:rsidRPr="00FB3BE7" w:rsidRDefault="00FB3BE7" w:rsidP="00FB3BE7"/>
    <w:bookmarkStart w:id="9" w:name="_Toc231217160" w:displacedByCustomXml="next"/>
    <w:sdt>
      <w:sdtPr>
        <w:id w:val="1283307447"/>
        <w:docPartObj>
          <w:docPartGallery w:val="Bibliographies"/>
          <w:docPartUnique/>
        </w:docPartObj>
      </w:sdtPr>
      <w:sdtEndPr>
        <w:rPr>
          <w:rFonts w:asciiTheme="minorHAnsi" w:eastAsiaTheme="minorHAnsi" w:hAnsiTheme="minorHAnsi" w:cstheme="minorBidi"/>
          <w:color w:val="auto"/>
          <w:sz w:val="24"/>
          <w:szCs w:val="24"/>
        </w:rPr>
      </w:sdtEndPr>
      <w:sdtContent>
        <w:p w14:paraId="330B1C03" w14:textId="04C8CBCC" w:rsidR="00FB3BE7" w:rsidRDefault="00FB3BE7">
          <w:pPr>
            <w:pStyle w:val="Heading1"/>
          </w:pPr>
          <w:r>
            <w:t>Bibliography</w:t>
          </w:r>
          <w:bookmarkEnd w:id="9"/>
        </w:p>
        <w:sdt>
          <w:sdtPr>
            <w:id w:val="111145805"/>
            <w:bibliography/>
          </w:sdtPr>
          <w:sdtContent>
            <w:p w14:paraId="2D86E7C3" w14:textId="77777777" w:rsidR="00FB3BE7" w:rsidRDefault="00FB3BE7" w:rsidP="00FB3BE7">
              <w:pPr>
                <w:pStyle w:val="Bibliography"/>
                <w:rPr>
                  <w:noProof/>
                  <w:kern w:val="0"/>
                  <w14:ligatures w14:val="none"/>
                </w:rPr>
              </w:pPr>
              <w:r>
                <w:fldChar w:fldCharType="begin"/>
              </w:r>
              <w:r>
                <w:instrText xml:space="preserve"> BIBLIOGRAPHY </w:instrText>
              </w:r>
              <w:r>
                <w:fldChar w:fldCharType="separate"/>
              </w:r>
              <w:r>
                <w:rPr>
                  <w:noProof/>
                </w:rPr>
                <w:t xml:space="preserve">D.M. Bader, F. A. M. K., 2022. The Impact of E-marketing on Marketing Performance as Perceived by Customers in Jordan. </w:t>
              </w:r>
              <w:r>
                <w:rPr>
                  <w:i/>
                  <w:iCs/>
                  <w:noProof/>
                </w:rPr>
                <w:t xml:space="preserve">Information Sciences Letters, </w:t>
              </w:r>
              <w:r>
                <w:rPr>
                  <w:noProof/>
                </w:rPr>
                <w:t>vol.11, number 6(2022), pp. 1897-190.</w:t>
              </w:r>
            </w:p>
            <w:p w14:paraId="2B75ECF9" w14:textId="77777777" w:rsidR="00FB3BE7" w:rsidRDefault="00FB3BE7" w:rsidP="00FB3BE7">
              <w:pPr>
                <w:pStyle w:val="Bibliography"/>
                <w:rPr>
                  <w:noProof/>
                </w:rPr>
              </w:pPr>
              <w:r>
                <w:rPr>
                  <w:noProof/>
                </w:rPr>
                <w:t xml:space="preserve">Frans Sudirjo, I. N. T. S. ,. E. S., 2023. The influence of Social Media Marketing and Brand Awareness on Cafe Yuma Bandung Purchase Decisions. </w:t>
              </w:r>
              <w:r>
                <w:rPr>
                  <w:i/>
                  <w:iCs/>
                  <w:noProof/>
                </w:rPr>
                <w:t xml:space="preserve">Inisiatif: Jurnal Ekonomi, Akuntansi dan Manajemen, </w:t>
              </w:r>
              <w:r>
                <w:rPr>
                  <w:noProof/>
                </w:rPr>
                <w:t>02,number 3(2023).</w:t>
              </w:r>
            </w:p>
            <w:p w14:paraId="6610CAB8" w14:textId="77777777" w:rsidR="00FB3BE7" w:rsidRDefault="00FB3BE7" w:rsidP="00FB3BE7">
              <w:pPr>
                <w:pStyle w:val="Bibliography"/>
                <w:rPr>
                  <w:noProof/>
                </w:rPr>
              </w:pPr>
              <w:r>
                <w:rPr>
                  <w:noProof/>
                </w:rPr>
                <w:t xml:space="preserve">Nsobiari F. Awara, B. E. O., 2022. Automated Service Delivery System and Customer Satisfaction of Hotels. </w:t>
              </w:r>
              <w:r>
                <w:rPr>
                  <w:i/>
                  <w:iCs/>
                  <w:noProof/>
                </w:rPr>
                <w:t xml:space="preserve">Nigerian Academy of Management Journal, </w:t>
              </w:r>
              <w:r>
                <w:rPr>
                  <w:noProof/>
                </w:rPr>
                <w:t>vol.17(2022).</w:t>
              </w:r>
            </w:p>
            <w:p w14:paraId="2D3DF2E0" w14:textId="77777777" w:rsidR="00FB3BE7" w:rsidRDefault="00FB3BE7" w:rsidP="00FB3BE7">
              <w:pPr>
                <w:pStyle w:val="Bibliography"/>
                <w:rPr>
                  <w:noProof/>
                </w:rPr>
              </w:pPr>
              <w:r>
                <w:rPr>
                  <w:noProof/>
                </w:rPr>
                <w:t xml:space="preserve">Pearl M.C Lin, K.-L. P., 2023. Digital menus innovation diffusion and transformation process of consumer behavior. </w:t>
              </w:r>
              <w:r>
                <w:rPr>
                  <w:i/>
                  <w:iCs/>
                  <w:noProof/>
                </w:rPr>
                <w:t xml:space="preserve">Journa of Hospitality and Tourism Technology, </w:t>
              </w:r>
              <w:r>
                <w:rPr>
                  <w:noProof/>
                </w:rPr>
                <w:t>14, number5(2023), pp. 732-761.</w:t>
              </w:r>
            </w:p>
            <w:p w14:paraId="4C3E605A" w14:textId="49134EF4" w:rsidR="00FB3BE7" w:rsidRDefault="00FB3BE7" w:rsidP="00FB3BE7">
              <w:r>
                <w:rPr>
                  <w:b/>
                  <w:bCs/>
                  <w:noProof/>
                </w:rPr>
                <w:fldChar w:fldCharType="end"/>
              </w:r>
            </w:p>
          </w:sdtContent>
        </w:sdt>
      </w:sdtContent>
    </w:sdt>
    <w:p w14:paraId="609D1C8C" w14:textId="1E0552A5" w:rsidR="00307B04" w:rsidRPr="00FB3BE7" w:rsidRDefault="00307B04" w:rsidP="00FB3BE7">
      <w:pPr>
        <w:pStyle w:val="Heading1"/>
      </w:pPr>
    </w:p>
    <w:p w14:paraId="3CF89646" w14:textId="77777777" w:rsidR="00307B04" w:rsidRDefault="00307B04"/>
    <w:p w14:paraId="36178FE4" w14:textId="77777777" w:rsidR="00307B04" w:rsidRDefault="00307B04"/>
    <w:p w14:paraId="020AE223" w14:textId="77777777" w:rsidR="00307B04" w:rsidRDefault="00307B04"/>
    <w:p w14:paraId="5A43F87C" w14:textId="77777777" w:rsidR="00307B04" w:rsidRDefault="00307B04"/>
    <w:p w14:paraId="37912B0C" w14:textId="77777777" w:rsidR="00307B04" w:rsidRDefault="00307B04"/>
    <w:p w14:paraId="7F9EFD5E" w14:textId="77777777" w:rsidR="00307B04" w:rsidRDefault="00307B04"/>
    <w:p w14:paraId="4FD03D15" w14:textId="77777777" w:rsidR="00307B04" w:rsidRDefault="00307B04"/>
    <w:sectPr w:rsidR="00307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E5"/>
    <w:rsid w:val="000F65BE"/>
    <w:rsid w:val="00307B04"/>
    <w:rsid w:val="003519EF"/>
    <w:rsid w:val="00625E01"/>
    <w:rsid w:val="00912ABF"/>
    <w:rsid w:val="009E1E5F"/>
    <w:rsid w:val="00C079E1"/>
    <w:rsid w:val="00C44A68"/>
    <w:rsid w:val="00E73EE5"/>
    <w:rsid w:val="00FB3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67B81"/>
  <w15:chartTrackingRefBased/>
  <w15:docId w15:val="{0B6F40BE-0760-464E-935B-639E580A4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E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73E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3E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E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E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E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E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E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E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E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73E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3E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E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E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E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E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E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EE5"/>
    <w:rPr>
      <w:rFonts w:eastAsiaTheme="majorEastAsia" w:cstheme="majorBidi"/>
      <w:color w:val="272727" w:themeColor="text1" w:themeTint="D8"/>
    </w:rPr>
  </w:style>
  <w:style w:type="paragraph" w:styleId="Title">
    <w:name w:val="Title"/>
    <w:basedOn w:val="Normal"/>
    <w:next w:val="Normal"/>
    <w:link w:val="TitleChar"/>
    <w:uiPriority w:val="10"/>
    <w:qFormat/>
    <w:rsid w:val="00E73E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E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E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E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EE5"/>
    <w:pPr>
      <w:spacing w:before="160"/>
      <w:jc w:val="center"/>
    </w:pPr>
    <w:rPr>
      <w:i/>
      <w:iCs/>
      <w:color w:val="404040" w:themeColor="text1" w:themeTint="BF"/>
    </w:rPr>
  </w:style>
  <w:style w:type="character" w:customStyle="1" w:styleId="QuoteChar">
    <w:name w:val="Quote Char"/>
    <w:basedOn w:val="DefaultParagraphFont"/>
    <w:link w:val="Quote"/>
    <w:uiPriority w:val="29"/>
    <w:rsid w:val="00E73EE5"/>
    <w:rPr>
      <w:i/>
      <w:iCs/>
      <w:color w:val="404040" w:themeColor="text1" w:themeTint="BF"/>
    </w:rPr>
  </w:style>
  <w:style w:type="paragraph" w:styleId="ListParagraph">
    <w:name w:val="List Paragraph"/>
    <w:basedOn w:val="Normal"/>
    <w:uiPriority w:val="34"/>
    <w:qFormat/>
    <w:rsid w:val="00E73EE5"/>
    <w:pPr>
      <w:ind w:left="720"/>
      <w:contextualSpacing/>
    </w:pPr>
  </w:style>
  <w:style w:type="character" w:styleId="IntenseEmphasis">
    <w:name w:val="Intense Emphasis"/>
    <w:basedOn w:val="DefaultParagraphFont"/>
    <w:uiPriority w:val="21"/>
    <w:qFormat/>
    <w:rsid w:val="00E73EE5"/>
    <w:rPr>
      <w:i/>
      <w:iCs/>
      <w:color w:val="2F5496" w:themeColor="accent1" w:themeShade="BF"/>
    </w:rPr>
  </w:style>
  <w:style w:type="paragraph" w:styleId="IntenseQuote">
    <w:name w:val="Intense Quote"/>
    <w:basedOn w:val="Normal"/>
    <w:next w:val="Normal"/>
    <w:link w:val="IntenseQuoteChar"/>
    <w:uiPriority w:val="30"/>
    <w:qFormat/>
    <w:rsid w:val="00E73E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EE5"/>
    <w:rPr>
      <w:i/>
      <w:iCs/>
      <w:color w:val="2F5496" w:themeColor="accent1" w:themeShade="BF"/>
    </w:rPr>
  </w:style>
  <w:style w:type="character" w:styleId="IntenseReference">
    <w:name w:val="Intense Reference"/>
    <w:basedOn w:val="DefaultParagraphFont"/>
    <w:uiPriority w:val="32"/>
    <w:qFormat/>
    <w:rsid w:val="00E73EE5"/>
    <w:rPr>
      <w:b/>
      <w:bCs/>
      <w:smallCaps/>
      <w:color w:val="2F5496" w:themeColor="accent1" w:themeShade="BF"/>
      <w:spacing w:val="5"/>
    </w:rPr>
  </w:style>
  <w:style w:type="paragraph" w:styleId="Bibliography">
    <w:name w:val="Bibliography"/>
    <w:basedOn w:val="Normal"/>
    <w:next w:val="Normal"/>
    <w:uiPriority w:val="37"/>
    <w:unhideWhenUsed/>
    <w:rsid w:val="00FB3BE7"/>
  </w:style>
  <w:style w:type="paragraph" w:styleId="TOCHeading">
    <w:name w:val="TOC Heading"/>
    <w:basedOn w:val="Heading1"/>
    <w:next w:val="Normal"/>
    <w:uiPriority w:val="39"/>
    <w:unhideWhenUsed/>
    <w:qFormat/>
    <w:rsid w:val="00FB3BE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3BE7"/>
    <w:pPr>
      <w:spacing w:after="100"/>
    </w:pPr>
  </w:style>
  <w:style w:type="paragraph" w:styleId="TOC2">
    <w:name w:val="toc 2"/>
    <w:basedOn w:val="Normal"/>
    <w:next w:val="Normal"/>
    <w:autoRedefine/>
    <w:uiPriority w:val="39"/>
    <w:unhideWhenUsed/>
    <w:rsid w:val="00FB3BE7"/>
    <w:pPr>
      <w:spacing w:after="100"/>
      <w:ind w:left="240"/>
    </w:pPr>
  </w:style>
  <w:style w:type="character" w:styleId="Hyperlink">
    <w:name w:val="Hyperlink"/>
    <w:basedOn w:val="DefaultParagraphFont"/>
    <w:uiPriority w:val="99"/>
    <w:unhideWhenUsed/>
    <w:rsid w:val="00FB3BE7"/>
    <w:rPr>
      <w:color w:val="0563C1" w:themeColor="hyperlink"/>
      <w:u w:val="single"/>
    </w:rPr>
  </w:style>
  <w:style w:type="paragraph" w:styleId="NormalWeb">
    <w:name w:val="Normal (Web)"/>
    <w:basedOn w:val="Normal"/>
    <w:uiPriority w:val="99"/>
    <w:semiHidden/>
    <w:unhideWhenUsed/>
    <w:rsid w:val="000F65B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8971398">
      <w:bodyDiv w:val="1"/>
      <w:marLeft w:val="0"/>
      <w:marRight w:val="0"/>
      <w:marTop w:val="0"/>
      <w:marBottom w:val="0"/>
      <w:divBdr>
        <w:top w:val="none" w:sz="0" w:space="0" w:color="auto"/>
        <w:left w:val="none" w:sz="0" w:space="0" w:color="auto"/>
        <w:bottom w:val="none" w:sz="0" w:space="0" w:color="auto"/>
        <w:right w:val="none" w:sz="0" w:space="0" w:color="auto"/>
      </w:divBdr>
    </w:div>
    <w:div w:id="1060641103">
      <w:bodyDiv w:val="1"/>
      <w:marLeft w:val="0"/>
      <w:marRight w:val="0"/>
      <w:marTop w:val="0"/>
      <w:marBottom w:val="0"/>
      <w:divBdr>
        <w:top w:val="none" w:sz="0" w:space="0" w:color="auto"/>
        <w:left w:val="none" w:sz="0" w:space="0" w:color="auto"/>
        <w:bottom w:val="none" w:sz="0" w:space="0" w:color="auto"/>
        <w:right w:val="none" w:sz="0" w:space="0" w:color="auto"/>
      </w:divBdr>
    </w:div>
    <w:div w:id="1479767969">
      <w:bodyDiv w:val="1"/>
      <w:marLeft w:val="0"/>
      <w:marRight w:val="0"/>
      <w:marTop w:val="0"/>
      <w:marBottom w:val="0"/>
      <w:divBdr>
        <w:top w:val="none" w:sz="0" w:space="0" w:color="auto"/>
        <w:left w:val="none" w:sz="0" w:space="0" w:color="auto"/>
        <w:bottom w:val="none" w:sz="0" w:space="0" w:color="auto"/>
        <w:right w:val="none" w:sz="0" w:space="0" w:color="auto"/>
      </w:divBdr>
    </w:div>
    <w:div w:id="1904682131">
      <w:bodyDiv w:val="1"/>
      <w:marLeft w:val="0"/>
      <w:marRight w:val="0"/>
      <w:marTop w:val="0"/>
      <w:marBottom w:val="0"/>
      <w:divBdr>
        <w:top w:val="none" w:sz="0" w:space="0" w:color="auto"/>
        <w:left w:val="none" w:sz="0" w:space="0" w:color="auto"/>
        <w:bottom w:val="none" w:sz="0" w:space="0" w:color="auto"/>
        <w:right w:val="none" w:sz="0" w:space="0" w:color="auto"/>
      </w:divBdr>
    </w:div>
    <w:div w:id="2113013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Fra23</b:Tag>
    <b:SourceType>JournalArticle</b:SourceType>
    <b:Guid>{90412411-9C48-4545-B5D9-BE42416F1BDF}</b:Guid>
    <b:Title>The influence of Social Media Marketing and Brand Awareness on Cafe Yuma Bandung Purchase Decisions</b:Title>
    <b:Year>2023</b:Year>
    <b:Author>
      <b:Author>
        <b:NameList>
          <b:Person>
            <b:Last>Frans Sudirjo</b:Last>
            <b:First>I</b:First>
            <b:Middle>Nyoman Tri Sutaguna , Endang Silaningsih</b:Middle>
          </b:Person>
        </b:NameList>
      </b:Author>
    </b:Author>
    <b:JournalName>Inisiatif: Jurnal Ekonomi, Akuntansi dan Manajemen</b:JournalName>
    <b:Volume>02,number 3</b:Volume>
    <b:Issue>2023</b:Issue>
    <b:RefOrder>1</b:RefOrder>
  </b:Source>
  <b:Source>
    <b:Tag>DMB22</b:Tag>
    <b:SourceType>JournalArticle</b:SourceType>
    <b:Guid>{2094B40A-C222-4AC9-8CE5-500FF4C97C68}</b:Guid>
    <b:Author>
      <b:Author>
        <b:NameList>
          <b:Person>
            <b:Last>D.M. Bader</b:Last>
            <b:First>F.L.</b:First>
            <b:Middle>Aityassine, M.A. Khalayleh</b:Middle>
          </b:Person>
        </b:NameList>
      </b:Author>
    </b:Author>
    <b:Title>The Impact of E-marketing on Marketing Performance as Perceived by Customers in Jordan</b:Title>
    <b:JournalName>Information Sciences Letters</b:JournalName>
    <b:Year>2022</b:Year>
    <b:Pages>1897-190</b:Pages>
    <b:Volume>vol.11, number 6</b:Volume>
    <b:Issue>2022</b:Issue>
    <b:RefOrder>2</b:RefOrder>
  </b:Source>
  <b:Source>
    <b:Tag>Nso22</b:Tag>
    <b:SourceType>JournalArticle</b:SourceType>
    <b:Guid>{6D447919-BFEB-4FAB-B910-07170AA4303A}</b:Guid>
    <b:Author>
      <b:Author>
        <b:NameList>
          <b:Person>
            <b:Last>Nsobiari F. Awara</b:Last>
            <b:First>Benedict</b:First>
            <b:Middle>E. Odigbo</b:Middle>
          </b:Person>
        </b:NameList>
      </b:Author>
    </b:Author>
    <b:Title>Automated Service Delivery System and Customer Satisfaction of Hotels</b:Title>
    <b:JournalName>Nigerian Academy of Management Journal</b:JournalName>
    <b:Year>2022</b:Year>
    <b:Volume>vol.17</b:Volume>
    <b:Issue>2022</b:Issue>
    <b:RefOrder>3</b:RefOrder>
  </b:Source>
  <b:Source>
    <b:Tag>Pea23</b:Tag>
    <b:SourceType>JournalArticle</b:SourceType>
    <b:Guid>{7998EBAE-1C90-4265-9CEA-6D3662228392}</b:Guid>
    <b:Author>
      <b:Author>
        <b:NameList>
          <b:Person>
            <b:Last>Pearl M.C Lin</b:Last>
            <b:First>Kang-Lin</b:First>
            <b:Middle>Peng</b:Middle>
          </b:Person>
        </b:NameList>
      </b:Author>
    </b:Author>
    <b:Title>Digital menus innovation diffusion and transformation process of consumer behavior </b:Title>
    <b:JournalName>Journa of Hospitality and Tourism Technology</b:JournalName>
    <b:Year>2023</b:Year>
    <b:Pages>732-761</b:Pages>
    <b:Volume>14, number5</b:Volume>
    <b:Issue>2023</b:Issue>
    <b:RefOrder>4</b:RefOrder>
  </b:Source>
</b:Sources>
</file>

<file path=customXml/itemProps1.xml><?xml version="1.0" encoding="utf-8"?>
<ds:datastoreItem xmlns:ds="http://schemas.openxmlformats.org/officeDocument/2006/customXml" ds:itemID="{57A5B46E-7A07-4604-BD39-6E9C8C300D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A3E1FC-BB8D-4FC6-851C-5735A87E0E43}">
  <ds:schemaRefs>
    <ds:schemaRef ds:uri="http://schemas.microsoft.com/sharepoint/v3/contenttype/forms"/>
  </ds:schemaRefs>
</ds:datastoreItem>
</file>

<file path=customXml/itemProps3.xml><?xml version="1.0" encoding="utf-8"?>
<ds:datastoreItem xmlns:ds="http://schemas.openxmlformats.org/officeDocument/2006/customXml" ds:itemID="{FDBB6862-0F57-498F-A388-7913A1C8519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333CED9-7089-4A9B-982B-BD4D857A6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1160</Words>
  <Characters>6617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Nouman (2536635)</dc:creator>
  <cp:keywords/>
  <dc:description/>
  <cp:lastModifiedBy>Muhammad Nouman (2536635)</cp:lastModifiedBy>
  <cp:revision>2</cp:revision>
  <dcterms:created xsi:type="dcterms:W3CDTF">2026-06-01T13:56:00Z</dcterms:created>
  <dcterms:modified xsi:type="dcterms:W3CDTF">2026-06-01T13:56:00Z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