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721452" w14:textId="6C785D34" w:rsidR="00B4449E" w:rsidRPr="00394F76" w:rsidRDefault="00394F76" w:rsidP="00394F76">
      <w:pPr>
        <w:jc w:val="center"/>
        <w:rPr>
          <w:b/>
          <w:bCs/>
          <w:u w:val="single"/>
        </w:rPr>
      </w:pPr>
      <w:r w:rsidRPr="00394F76">
        <w:rPr>
          <w:b/>
          <w:bCs/>
          <w:u w:val="single"/>
        </w:rPr>
        <w:t>LCHS4003</w:t>
      </w:r>
    </w:p>
    <w:p w14:paraId="70ED39D8" w14:textId="112F859F" w:rsidR="00394F76" w:rsidRDefault="00771D3D" w:rsidP="00394F76">
      <w:pPr>
        <w:jc w:val="center"/>
        <w:rPr>
          <w:b/>
          <w:bCs/>
          <w:u w:val="single"/>
        </w:rPr>
      </w:pPr>
      <w:r w:rsidRPr="00394F76">
        <w:rPr>
          <w:b/>
          <w:bCs/>
          <w:u w:val="single"/>
        </w:rPr>
        <w:t>Portfolio</w:t>
      </w:r>
      <w:r w:rsidR="00394F76" w:rsidRPr="00394F76">
        <w:rPr>
          <w:b/>
          <w:bCs/>
          <w:u w:val="single"/>
        </w:rPr>
        <w:t xml:space="preserve"> – two tasks </w:t>
      </w:r>
    </w:p>
    <w:p w14:paraId="77C33B66" w14:textId="77777777" w:rsidR="00394F76" w:rsidRDefault="00394F76" w:rsidP="00394F76">
      <w:pPr>
        <w:jc w:val="center"/>
        <w:rPr>
          <w:b/>
          <w:bCs/>
          <w:u w:val="single"/>
        </w:rPr>
      </w:pPr>
    </w:p>
    <w:p w14:paraId="58983BE0" w14:textId="77777777" w:rsidR="00394F76" w:rsidRDefault="00394F76" w:rsidP="00394F76">
      <w:pPr>
        <w:jc w:val="center"/>
        <w:rPr>
          <w:b/>
          <w:bCs/>
          <w:u w:val="single"/>
        </w:rPr>
      </w:pPr>
    </w:p>
    <w:p w14:paraId="58E60AC3" w14:textId="0972EC10" w:rsidR="00394F76" w:rsidRDefault="00E7502B" w:rsidP="00394F76">
      <w:pPr>
        <w:rPr>
          <w:b/>
          <w:bCs/>
          <w:u w:val="single"/>
        </w:rPr>
      </w:pPr>
      <w:r>
        <w:rPr>
          <w:b/>
          <w:bCs/>
          <w:noProof/>
          <w:u w:val="single"/>
        </w:rPr>
        <mc:AlternateContent>
          <mc:Choice Requires="wpi">
            <w:drawing>
              <wp:anchor distT="0" distB="0" distL="114300" distR="114300" simplePos="0" relativeHeight="251662336" behindDoc="0" locked="0" layoutInCell="1" allowOverlap="1" wp14:anchorId="18D6C88E" wp14:editId="2EFA4863">
                <wp:simplePos x="0" y="0"/>
                <wp:positionH relativeFrom="column">
                  <wp:posOffset>-1219396</wp:posOffset>
                </wp:positionH>
                <wp:positionV relativeFrom="paragraph">
                  <wp:posOffset>194064</wp:posOffset>
                </wp:positionV>
                <wp:extent cx="360" cy="360"/>
                <wp:effectExtent l="38100" t="38100" r="38100" b="38100"/>
                <wp:wrapNone/>
                <wp:docPr id="1398023102" name="Ink 26"/>
                <wp:cNvGraphicFramePr/>
                <a:graphic xmlns:a="http://schemas.openxmlformats.org/drawingml/2006/main">
                  <a:graphicData uri="http://schemas.microsoft.com/office/word/2010/wordprocessingInk">
                    <w14:contentPart bwMode="auto" r:id="rId4">
                      <w14:nvContentPartPr>
                        <w14:cNvContentPartPr/>
                      </w14:nvContentPartPr>
                      <w14:xfrm>
                        <a:off x="0" y="0"/>
                        <a:ext cx="360" cy="360"/>
                      </w14:xfrm>
                    </w14:contentPart>
                  </a:graphicData>
                </a:graphic>
              </wp:anchor>
            </w:drawing>
          </mc:Choice>
          <mc:Fallback>
            <w:pict>
              <v:shapetype w14:anchorId="5DE30E9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6" o:spid="_x0000_s1026" type="#_x0000_t75" style="position:absolute;margin-left:-96.5pt;margin-top:14.8pt;width:1.05pt;height:1.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">
                <v:imagedata r:id="rId5" o:title=""/>
              </v:shape>
            </w:pict>
          </mc:Fallback>
        </mc:AlternateContent>
      </w:r>
      <w:r w:rsidR="00394F76" w:rsidRPr="00394F76">
        <w:rPr>
          <w:b/>
          <w:bCs/>
          <w:u w:val="single"/>
        </w:rPr>
        <w:t xml:space="preserve">Task 1 – component 1 </w:t>
      </w:r>
    </w:p>
    <w:p w14:paraId="08F6717B" w14:textId="77777777" w:rsidR="00394F76" w:rsidRDefault="00394F76" w:rsidP="00394F76">
      <w:pPr>
        <w:rPr>
          <w:b/>
          <w:bCs/>
          <w:u w:val="single"/>
        </w:rPr>
      </w:pPr>
    </w:p>
    <w:p w14:paraId="60960FD4" w14:textId="34D0CC35" w:rsidR="00394F76" w:rsidRPr="00394F76" w:rsidRDefault="00394F76" w:rsidP="00394F76">
      <w:pPr>
        <w:jc w:val="right"/>
        <w:rPr>
          <w:b/>
          <w:bCs/>
        </w:rPr>
      </w:pPr>
      <w:r>
        <w:t xml:space="preserve">                                                                                                                                            </w:t>
      </w:r>
      <w:r w:rsidRPr="00394F76">
        <w:rPr>
          <w:b/>
          <w:bCs/>
        </w:rPr>
        <w:t xml:space="preserve">Mya </w:t>
      </w:r>
      <w:r w:rsidR="00771D3D" w:rsidRPr="00394F76">
        <w:rPr>
          <w:b/>
          <w:bCs/>
        </w:rPr>
        <w:t>Kelis</w:t>
      </w:r>
      <w:r w:rsidRPr="00394F76">
        <w:rPr>
          <w:b/>
          <w:bCs/>
        </w:rPr>
        <w:t xml:space="preserve"> wedderburn</w:t>
      </w:r>
    </w:p>
    <w:p w14:paraId="29E265BE" w14:textId="25A905FF" w:rsidR="00394F76" w:rsidRPr="00394F76" w:rsidRDefault="00394F76" w:rsidP="00394F76">
      <w:pPr>
        <w:jc w:val="right"/>
        <w:rPr>
          <w:b/>
          <w:bCs/>
        </w:rPr>
      </w:pPr>
      <w:r w:rsidRPr="00394F76">
        <w:rPr>
          <w:b/>
          <w:bCs/>
        </w:rPr>
        <w:t xml:space="preserve">23 trident court </w:t>
      </w:r>
    </w:p>
    <w:p w14:paraId="222AA844" w14:textId="362C91C6" w:rsidR="00394F76" w:rsidRPr="00394F76" w:rsidRDefault="00394F76" w:rsidP="00394F76">
      <w:pPr>
        <w:jc w:val="right"/>
        <w:rPr>
          <w:b/>
          <w:bCs/>
        </w:rPr>
      </w:pPr>
      <w:r w:rsidRPr="00394F76">
        <w:rPr>
          <w:b/>
          <w:bCs/>
        </w:rPr>
        <w:t xml:space="preserve">Birmingham </w:t>
      </w:r>
    </w:p>
    <w:p w14:paraId="6762CCE0" w14:textId="1132D4E9" w:rsidR="00394F76" w:rsidRPr="00394F76" w:rsidRDefault="00394F76" w:rsidP="00394F76">
      <w:pPr>
        <w:jc w:val="right"/>
        <w:rPr>
          <w:b/>
          <w:bCs/>
        </w:rPr>
      </w:pPr>
      <w:r w:rsidRPr="00394F76">
        <w:rPr>
          <w:b/>
          <w:bCs/>
        </w:rPr>
        <w:t xml:space="preserve">B32 2HD </w:t>
      </w:r>
    </w:p>
    <w:p w14:paraId="776DAAF1" w14:textId="4DA46904" w:rsidR="00394F76" w:rsidRPr="00394F76" w:rsidRDefault="00394F76" w:rsidP="00394F76">
      <w:pPr>
        <w:jc w:val="right"/>
        <w:rPr>
          <w:b/>
          <w:bCs/>
        </w:rPr>
      </w:pPr>
      <w:hyperlink r:id="rId6" w:history="1">
        <w:r w:rsidRPr="00394F76">
          <w:rPr>
            <w:rStyle w:val="Hyperlink"/>
            <w:b/>
            <w:bCs/>
          </w:rPr>
          <w:t>Myakeliswedderburn@gmail.com</w:t>
        </w:r>
      </w:hyperlink>
    </w:p>
    <w:p w14:paraId="2A81AEB5" w14:textId="05D3E182" w:rsidR="00394F76" w:rsidRPr="00394F76" w:rsidRDefault="00394F76" w:rsidP="00394F76">
      <w:pPr>
        <w:jc w:val="right"/>
        <w:rPr>
          <w:b/>
          <w:bCs/>
        </w:rPr>
      </w:pPr>
      <w:r w:rsidRPr="00394F76">
        <w:rPr>
          <w:b/>
          <w:bCs/>
        </w:rPr>
        <w:t>10/10/2024</w:t>
      </w:r>
    </w:p>
    <w:p w14:paraId="1A2B40D4" w14:textId="77777777" w:rsidR="00394F76" w:rsidRPr="00394F76" w:rsidRDefault="00394F76" w:rsidP="00394F76">
      <w:pPr>
        <w:jc w:val="right"/>
        <w:rPr>
          <w:b/>
          <w:bCs/>
        </w:rPr>
      </w:pPr>
    </w:p>
    <w:p w14:paraId="4DB1526E" w14:textId="721A2300" w:rsidR="00394F76" w:rsidRPr="00394F76" w:rsidRDefault="00394F76" w:rsidP="00394F76">
      <w:pPr>
        <w:rPr>
          <w:b/>
          <w:bCs/>
        </w:rPr>
      </w:pPr>
      <w:r w:rsidRPr="00394F76">
        <w:rPr>
          <w:b/>
          <w:bCs/>
        </w:rPr>
        <w:t xml:space="preserve">Sarah </w:t>
      </w:r>
      <w:r w:rsidR="00380E30" w:rsidRPr="00394F76">
        <w:rPr>
          <w:b/>
          <w:bCs/>
        </w:rPr>
        <w:t>rose.</w:t>
      </w:r>
      <w:r w:rsidRPr="00394F76">
        <w:rPr>
          <w:b/>
          <w:bCs/>
        </w:rPr>
        <w:t xml:space="preserve"> </w:t>
      </w:r>
    </w:p>
    <w:p w14:paraId="1F60B83C" w14:textId="329F9D8F" w:rsidR="00394F76" w:rsidRPr="00394F76" w:rsidRDefault="00394F76" w:rsidP="00394F76">
      <w:pPr>
        <w:rPr>
          <w:b/>
          <w:bCs/>
        </w:rPr>
      </w:pPr>
      <w:r w:rsidRPr="00394F76">
        <w:rPr>
          <w:b/>
          <w:bCs/>
        </w:rPr>
        <w:t>West midlands ambulance service</w:t>
      </w:r>
    </w:p>
    <w:p w14:paraId="4769BB49" w14:textId="77A42B03" w:rsidR="00394F76" w:rsidRPr="00394F76" w:rsidRDefault="00394F76" w:rsidP="00394F76">
      <w:pPr>
        <w:rPr>
          <w:b/>
          <w:bCs/>
        </w:rPr>
      </w:pPr>
      <w:r w:rsidRPr="00394F76">
        <w:rPr>
          <w:b/>
          <w:bCs/>
        </w:rPr>
        <w:t xml:space="preserve">Opus </w:t>
      </w:r>
      <w:r w:rsidR="00771D3D" w:rsidRPr="00394F76">
        <w:rPr>
          <w:b/>
          <w:bCs/>
        </w:rPr>
        <w:t>Aspect,</w:t>
      </w:r>
      <w:r w:rsidRPr="00394F76">
        <w:rPr>
          <w:b/>
          <w:bCs/>
        </w:rPr>
        <w:t xml:space="preserve"> </w:t>
      </w:r>
      <w:r w:rsidR="00380E30" w:rsidRPr="00394F76">
        <w:rPr>
          <w:b/>
          <w:bCs/>
        </w:rPr>
        <w:t>Chester Road</w:t>
      </w:r>
      <w:r w:rsidRPr="00394F76">
        <w:rPr>
          <w:b/>
          <w:bCs/>
        </w:rPr>
        <w:t xml:space="preserve"> </w:t>
      </w:r>
    </w:p>
    <w:p w14:paraId="46B14A7F" w14:textId="576729A8" w:rsidR="00394F76" w:rsidRPr="00394F76" w:rsidRDefault="00394F76" w:rsidP="00394F76">
      <w:pPr>
        <w:rPr>
          <w:b/>
          <w:bCs/>
        </w:rPr>
      </w:pPr>
      <w:r w:rsidRPr="00394F76">
        <w:rPr>
          <w:b/>
          <w:bCs/>
        </w:rPr>
        <w:t>Birmingham</w:t>
      </w:r>
    </w:p>
    <w:p w14:paraId="7E125113" w14:textId="7C445061" w:rsidR="00394F76" w:rsidRDefault="00394F76" w:rsidP="00394F76">
      <w:pPr>
        <w:rPr>
          <w:b/>
          <w:bCs/>
        </w:rPr>
      </w:pPr>
      <w:r w:rsidRPr="00394F76">
        <w:rPr>
          <w:b/>
          <w:bCs/>
        </w:rPr>
        <w:t>B24 0QY</w:t>
      </w:r>
    </w:p>
    <w:p w14:paraId="389DB307" w14:textId="77777777" w:rsidR="00394F76" w:rsidRDefault="00394F76" w:rsidP="00394F76">
      <w:pPr>
        <w:rPr>
          <w:b/>
          <w:bCs/>
        </w:rPr>
      </w:pPr>
    </w:p>
    <w:p w14:paraId="1A9CC522" w14:textId="789B1E2B" w:rsidR="00394F76" w:rsidRDefault="00394F76" w:rsidP="00394F76">
      <w:r>
        <w:t xml:space="preserve">Dear </w:t>
      </w:r>
      <w:r w:rsidR="00771D3D">
        <w:t>Sarah,</w:t>
      </w:r>
      <w:r>
        <w:t xml:space="preserve"> </w:t>
      </w:r>
    </w:p>
    <w:p w14:paraId="7405BF69" w14:textId="43AB74D9" w:rsidR="00394F76" w:rsidRDefault="00394F76" w:rsidP="00394F76">
      <w:r>
        <w:t xml:space="preserve">I am writing to you today to express my concern in relation to the urgent need for enhanced ambulance services within the local </w:t>
      </w:r>
      <w:r w:rsidR="00771D3D">
        <w:t>area.</w:t>
      </w:r>
      <w:r>
        <w:t xml:space="preserve"> there is a current shortage of </w:t>
      </w:r>
      <w:r w:rsidR="00771D3D">
        <w:t>emergency</w:t>
      </w:r>
      <w:r w:rsidR="00CB6F3C">
        <w:t xml:space="preserve"> medical services and increasingly over time it is becoming more of </w:t>
      </w:r>
      <w:r w:rsidR="00771D3D">
        <w:t>an</w:t>
      </w:r>
      <w:r w:rsidR="00CB6F3C">
        <w:t xml:space="preserve"> issue especially to those who have life threatening medical issues. </w:t>
      </w:r>
      <w:r w:rsidR="00771D3D">
        <w:t>Access</w:t>
      </w:r>
      <w:r w:rsidR="00CB6F3C">
        <w:t xml:space="preserve"> to the ambulance services is very crucial to saving many </w:t>
      </w:r>
      <w:r w:rsidR="00380E30">
        <w:t>lives,</w:t>
      </w:r>
      <w:r w:rsidR="00CB6F3C">
        <w:t xml:space="preserve"> in </w:t>
      </w:r>
      <w:r w:rsidR="00380E30">
        <w:t>an</w:t>
      </w:r>
      <w:r w:rsidR="00CB6F3C">
        <w:t xml:space="preserve"> emergency </w:t>
      </w:r>
      <w:r w:rsidR="00380E30">
        <w:t>every second count</w:t>
      </w:r>
      <w:r w:rsidR="00CB6F3C">
        <w:t xml:space="preserve"> so there for there needs to be many improvements to the ambulance services to make sure they are up to </w:t>
      </w:r>
      <w:r w:rsidR="00380E30">
        <w:t>date,</w:t>
      </w:r>
      <w:r w:rsidR="00CB6F3C">
        <w:t xml:space="preserve"> on time, and </w:t>
      </w:r>
      <w:r w:rsidR="00771D3D">
        <w:t>supporting</w:t>
      </w:r>
      <w:r w:rsidR="00CB6F3C">
        <w:t xml:space="preserve"> many locals needs. The lack of coverage </w:t>
      </w:r>
      <w:r w:rsidR="00771D3D">
        <w:t>through</w:t>
      </w:r>
      <w:r w:rsidR="00CB6F3C">
        <w:t xml:space="preserve"> the area can also lead to delayed responses, this may result in unwanted outcomes for the public/</w:t>
      </w:r>
      <w:r w:rsidR="00771D3D">
        <w:t>patients</w:t>
      </w:r>
      <w:r w:rsidR="00CB6F3C">
        <w:t xml:space="preserve"> who need </w:t>
      </w:r>
      <w:r w:rsidR="00771D3D">
        <w:t>immediate</w:t>
      </w:r>
      <w:r w:rsidR="00CB6F3C">
        <w:t xml:space="preserve"> </w:t>
      </w:r>
      <w:r w:rsidR="00380E30">
        <w:t>care.</w:t>
      </w:r>
      <w:r w:rsidR="00CB6F3C">
        <w:t xml:space="preserve"> the community is growing in population of </w:t>
      </w:r>
      <w:r w:rsidR="00771D3D">
        <w:t>elderly</w:t>
      </w:r>
      <w:r w:rsidR="00CB6F3C">
        <w:t xml:space="preserve"> residents and residents with </w:t>
      </w:r>
      <w:r w:rsidR="00771D3D">
        <w:t>chronic</w:t>
      </w:r>
      <w:r w:rsidR="00CB6F3C">
        <w:t xml:space="preserve"> health conditions</w:t>
      </w:r>
      <w:r w:rsidR="00A879A5">
        <w:t xml:space="preserve">. </w:t>
      </w:r>
    </w:p>
    <w:p w14:paraId="689E45C4" w14:textId="05951297" w:rsidR="00A879A5" w:rsidRDefault="00380E30" w:rsidP="00394F76">
      <w:r>
        <w:t>Contrariwise,</w:t>
      </w:r>
      <w:r w:rsidR="00771D3D">
        <w:t xml:space="preserve"> a reliable ambulance service fosters a sense of security around the community and helping residents to relax knowing they can depend on the ambulance </w:t>
      </w:r>
      <w:r>
        <w:t>services,</w:t>
      </w:r>
      <w:r w:rsidR="00771D3D">
        <w:t xml:space="preserve"> knowing that help is always available will push community engagement and promotes overall </w:t>
      </w:r>
      <w:r>
        <w:t>wellbeing</w:t>
      </w:r>
      <w:r w:rsidR="00771D3D">
        <w:t xml:space="preserve">. In contrast the absence of sufficient emergency response resources can lead to increased worry and anxiety </w:t>
      </w:r>
      <w:r>
        <w:t>and</w:t>
      </w:r>
      <w:r w:rsidR="00771D3D">
        <w:t xml:space="preserve"> reluctance to seek medical attention.</w:t>
      </w:r>
      <w:r w:rsidR="00EA2823">
        <w:t xml:space="preserve"> As a service </w:t>
      </w:r>
      <w:r w:rsidR="00030C20">
        <w:t xml:space="preserve">that is provided by the local authority </w:t>
      </w:r>
      <w:r w:rsidR="00C86D74">
        <w:t xml:space="preserve">your </w:t>
      </w:r>
      <w:r>
        <w:t>leading role</w:t>
      </w:r>
      <w:r w:rsidR="00B47C4C">
        <w:t xml:space="preserve"> is to provide services to those in need within the local area</w:t>
      </w:r>
      <w:r w:rsidR="006D3912">
        <w:t>.</w:t>
      </w:r>
    </w:p>
    <w:p w14:paraId="096F82B3" w14:textId="015FE2D9" w:rsidR="006D3912" w:rsidRDefault="00864F16" w:rsidP="00394F76">
      <w:r>
        <w:lastRenderedPageBreak/>
        <w:t xml:space="preserve">Under the care act 2014 local </w:t>
      </w:r>
      <w:r w:rsidR="00380E30">
        <w:t>authorities’</w:t>
      </w:r>
      <w:r>
        <w:t xml:space="preserve"> </w:t>
      </w:r>
      <w:r w:rsidR="00D02BF7">
        <w:t xml:space="preserve">main role is to make sure the </w:t>
      </w:r>
      <w:r w:rsidR="00D242EA">
        <w:t>local residents receive the care they need to prevent their</w:t>
      </w:r>
      <w:r w:rsidR="00320298">
        <w:t xml:space="preserve"> care needs </w:t>
      </w:r>
      <w:r w:rsidR="00966866">
        <w:t xml:space="preserve">from being more </w:t>
      </w:r>
      <w:r w:rsidR="004D6601">
        <w:t xml:space="preserve">serious or delay the impact of their </w:t>
      </w:r>
      <w:r w:rsidR="00380E30">
        <w:t>needs,</w:t>
      </w:r>
      <w:r w:rsidR="0053682D">
        <w:t xml:space="preserve"> here are examples that support the health care act within the ambulance services,</w:t>
      </w:r>
    </w:p>
    <w:p w14:paraId="7BA06F69" w14:textId="5D08FAA8" w:rsidR="0053682D" w:rsidRDefault="0053682D" w:rsidP="00394F76">
      <w:r>
        <w:t xml:space="preserve">Access to </w:t>
      </w:r>
      <w:r w:rsidR="00380E30">
        <w:t>care,</w:t>
      </w:r>
      <w:r>
        <w:t xml:space="preserve"> the health care act ensures that individuals have access to essential health services.</w:t>
      </w:r>
    </w:p>
    <w:p w14:paraId="26CEB48E" w14:textId="2ECA1D6C" w:rsidR="0053682D" w:rsidRDefault="0053682D" w:rsidP="00394F76">
      <w:r>
        <w:t xml:space="preserve">Emergency response, this is the main care act that I am bringing to your attention today, ambulance services have need to provide immaculate medical assistance in </w:t>
      </w:r>
      <w:r w:rsidR="00380E30">
        <w:t>emergencies</w:t>
      </w:r>
      <w:r>
        <w:t xml:space="preserve">, providing immediate and responsible care and providing quick </w:t>
      </w:r>
      <w:r w:rsidR="00380E30">
        <w:t>transport,</w:t>
      </w:r>
      <w:r>
        <w:t xml:space="preserve"> potentially saving </w:t>
      </w:r>
      <w:r w:rsidR="00380E30">
        <w:t>patients’</w:t>
      </w:r>
      <w:r>
        <w:t xml:space="preserve"> lives.</w:t>
      </w:r>
    </w:p>
    <w:p w14:paraId="3F2A2D6F" w14:textId="5A621C34" w:rsidR="00771D3D" w:rsidRDefault="00DD0966" w:rsidP="00DD0966">
      <w:r>
        <w:t xml:space="preserve">Altogether both health care act and ambulance services are the main assets of a functioning healthcare </w:t>
      </w:r>
      <w:r w:rsidR="00380E30">
        <w:t>system,</w:t>
      </w:r>
      <w:r>
        <w:t xml:space="preserve"> </w:t>
      </w:r>
      <w:r w:rsidR="00771D3D">
        <w:t xml:space="preserve">I urge you to understand the implications of this shortage and explore the options that can help this issue to be resolved in the local </w:t>
      </w:r>
      <w:r w:rsidR="00380E30">
        <w:t>area.</w:t>
      </w:r>
    </w:p>
    <w:p w14:paraId="3724BA2C" w14:textId="538B6E6D" w:rsidR="00380E30" w:rsidRDefault="00380E30" w:rsidP="00DD0966">
      <w:r>
        <w:t xml:space="preserve">I hope you deeply consider these suggestions. I believe implementing these suggestions will deeply improve the quality provided to the community. I look forward to your response and looking forward to seeing a positive change to the local ambulance services. </w:t>
      </w:r>
    </w:p>
    <w:p w14:paraId="110493DA" w14:textId="25BF90E4" w:rsidR="00380E30" w:rsidRDefault="007F14AB" w:rsidP="00DD0966">
      <w:r>
        <w:t>Sincerely,</w:t>
      </w:r>
    </w:p>
    <w:p w14:paraId="209D2A31" w14:textId="0B5DD65C" w:rsidR="00380E30" w:rsidRDefault="00380E30" w:rsidP="00DD0966">
      <w:r>
        <w:t xml:space="preserve">Mya Kelis Wedderburn </w:t>
      </w:r>
    </w:p>
    <w:p w14:paraId="3ADC19E9" w14:textId="542058E2" w:rsidR="00380E30" w:rsidRDefault="00380E30" w:rsidP="00DD0966">
      <w:r>
        <w:t>07654890761</w:t>
      </w:r>
    </w:p>
    <w:p w14:paraId="03D55E04" w14:textId="2BA0B48C" w:rsidR="00380E30" w:rsidRDefault="00380E30" w:rsidP="00DD0966">
      <w:r>
        <w:t xml:space="preserve">Local healthcare officer </w:t>
      </w:r>
    </w:p>
    <w:p w14:paraId="06F849F3" w14:textId="77777777" w:rsidR="00E7502B" w:rsidRDefault="00E7502B" w:rsidP="00DD0966"/>
    <w:p w14:paraId="05D1E485" w14:textId="2D035F8B" w:rsidR="00E7502B" w:rsidRDefault="00E7502B" w:rsidP="00DD0966">
      <w:r>
        <w:rPr>
          <w:noProof/>
        </w:rPr>
        <mc:AlternateContent>
          <mc:Choice Requires="wpi">
            <w:drawing>
              <wp:anchor distT="0" distB="0" distL="114300" distR="114300" simplePos="0" relativeHeight="251661312" behindDoc="0" locked="0" layoutInCell="1" allowOverlap="1" wp14:anchorId="25BD23F3" wp14:editId="2B8B074A">
                <wp:simplePos x="0" y="0"/>
                <wp:positionH relativeFrom="column">
                  <wp:posOffset>95885</wp:posOffset>
                </wp:positionH>
                <wp:positionV relativeFrom="paragraph">
                  <wp:posOffset>-227965</wp:posOffset>
                </wp:positionV>
                <wp:extent cx="895075" cy="472440"/>
                <wp:effectExtent l="38100" t="38100" r="0" b="41910"/>
                <wp:wrapNone/>
                <wp:docPr id="815355782" name="Ink 25"/>
                <wp:cNvGraphicFramePr/>
                <a:graphic xmlns:a="http://schemas.openxmlformats.org/drawingml/2006/main">
                  <a:graphicData uri="http://schemas.microsoft.com/office/word/2010/wordprocessingInk">
                    <w14:contentPart bwMode="auto" r:id="rId7">
                      <w14:nvContentPartPr>
                        <w14:cNvContentPartPr/>
                      </w14:nvContentPartPr>
                      <w14:xfrm>
                        <a:off x="0" y="0"/>
                        <a:ext cx="895075" cy="472440"/>
                      </w14:xfrm>
                    </w14:contentPart>
                  </a:graphicData>
                </a:graphic>
              </wp:anchor>
            </w:drawing>
          </mc:Choice>
          <mc:Fallback>
            <w:pict>
              <v:shape w14:anchorId="699CBB98" id="Ink 25" o:spid="_x0000_s1026" type="#_x0000_t75" style="position:absolute;margin-left:7.05pt;margin-top:-18.45pt;width:71.5pt;height:38.1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">
                <v:imagedata r:id="rId8" o:title=""/>
              </v:shape>
            </w:pict>
          </mc:Fallback>
        </mc:AlternateContent>
      </w:r>
      <w:r w:rsidR="00087C04">
        <w:t xml:space="preserve">  </w:t>
      </w:r>
    </w:p>
    <w:p w14:paraId="28354CFB" w14:textId="77777777" w:rsidR="00087C04" w:rsidRDefault="00087C04" w:rsidP="00DD0966"/>
    <w:p w14:paraId="72AB9D93" w14:textId="77777777" w:rsidR="00087C04" w:rsidRDefault="00087C04" w:rsidP="00DD0966"/>
    <w:p w14:paraId="098330FE" w14:textId="77777777" w:rsidR="00087C04" w:rsidRDefault="00087C04" w:rsidP="00DD0966"/>
    <w:p w14:paraId="272B47DD" w14:textId="77777777" w:rsidR="00087C04" w:rsidRDefault="00087C04" w:rsidP="00DD0966"/>
    <w:p w14:paraId="7A005F8C" w14:textId="16B7A87A" w:rsidR="00087C04" w:rsidRDefault="00087C04" w:rsidP="00DD0966">
      <w:pPr>
        <w:rPr>
          <w:b/>
          <w:bCs/>
          <w:u w:val="single"/>
        </w:rPr>
      </w:pPr>
      <w:r w:rsidRPr="00087C04">
        <w:rPr>
          <w:b/>
          <w:bCs/>
          <w:u w:val="single"/>
        </w:rPr>
        <w:t>Component 2</w:t>
      </w:r>
      <w:r w:rsidR="00C325E9">
        <w:rPr>
          <w:b/>
          <w:bCs/>
          <w:u w:val="single"/>
        </w:rPr>
        <w:t>:</w:t>
      </w:r>
    </w:p>
    <w:p w14:paraId="52E9A64A" w14:textId="77777777" w:rsidR="00C325E9" w:rsidRDefault="00C325E9" w:rsidP="00DD0966">
      <w:pPr>
        <w:rPr>
          <w:b/>
          <w:bCs/>
          <w:u w:val="single"/>
        </w:rPr>
      </w:pPr>
    </w:p>
    <w:p w14:paraId="76A3CC89" w14:textId="77777777" w:rsidR="00C325E9" w:rsidRDefault="00C325E9" w:rsidP="00DD0966">
      <w:pPr>
        <w:rPr>
          <w:b/>
          <w:bCs/>
          <w:u w:val="single"/>
        </w:rPr>
      </w:pPr>
    </w:p>
    <w:p w14:paraId="377F0657" w14:textId="46AD8671" w:rsidR="00C325E9" w:rsidRDefault="00C325E9" w:rsidP="00DD0966">
      <w:r>
        <w:t>Over the past decade, the national health service and healthcare services have encountered numerous challenges</w:t>
      </w:r>
      <w:r w:rsidR="006B2B53">
        <w:t xml:space="preserve">. Today I am going to explain the history of mental health services </w:t>
      </w:r>
      <w:r w:rsidR="00F251C8">
        <w:t xml:space="preserve">, the NHS mental health care service has evolved drastically ,over the centuries , in ancient times , individuals with mental health issues were treated poorly when they had a mental health illness as it was new to nurses and doctors Back then. They were viewed through a supernatural Lense, treatments like </w:t>
      </w:r>
      <w:r w:rsidR="007F14AB">
        <w:t>exorcisms,</w:t>
      </w:r>
      <w:r w:rsidR="00F251C8">
        <w:t xml:space="preserve"> to being placed in a mental asylum took place to prevent the mental health patient impacting others life’s especially those around them. During the 19</w:t>
      </w:r>
      <w:r w:rsidR="00F251C8" w:rsidRPr="00F251C8">
        <w:rPr>
          <w:vertAlign w:val="superscript"/>
        </w:rPr>
        <w:t>th</w:t>
      </w:r>
      <w:r w:rsidR="00F251C8">
        <w:t xml:space="preserve"> century that was the turning point for the mental health services within the </w:t>
      </w:r>
      <w:r w:rsidR="007F14AB">
        <w:t>NHS,</w:t>
      </w:r>
      <w:r w:rsidR="00F251C8">
        <w:t xml:space="preserve"> there was a rise of moral </w:t>
      </w:r>
      <w:r w:rsidR="007F14AB">
        <w:t>treatment,</w:t>
      </w:r>
      <w:r w:rsidR="00F251C8">
        <w:t xml:space="preserve"> empathizing humane </w:t>
      </w:r>
      <w:r w:rsidR="007F14AB">
        <w:t>care,</w:t>
      </w:r>
      <w:r w:rsidR="00F251C8">
        <w:t xml:space="preserve"> and more suitable options for those who suffered from serve mental </w:t>
      </w:r>
      <w:r w:rsidR="007F14AB">
        <w:t>health.</w:t>
      </w:r>
      <w:r w:rsidR="00F251C8">
        <w:t xml:space="preserve"> in the 20</w:t>
      </w:r>
      <w:r w:rsidR="00F251C8" w:rsidRPr="00F251C8">
        <w:rPr>
          <w:vertAlign w:val="superscript"/>
        </w:rPr>
        <w:t>th</w:t>
      </w:r>
      <w:r w:rsidR="00F251C8">
        <w:t xml:space="preserve"> century there were further </w:t>
      </w:r>
      <w:r w:rsidR="007F14AB">
        <w:t>advancements,</w:t>
      </w:r>
      <w:r w:rsidR="00F251C8">
        <w:t xml:space="preserve"> such as development </w:t>
      </w:r>
      <w:r w:rsidR="00F251C8">
        <w:lastRenderedPageBreak/>
        <w:t xml:space="preserve">of psychotropic medications and </w:t>
      </w:r>
      <w:r w:rsidR="007F14AB">
        <w:t>psychotherapy,</w:t>
      </w:r>
      <w:r w:rsidR="00F251C8">
        <w:t xml:space="preserve"> alongside more people understanding what </w:t>
      </w:r>
      <w:r w:rsidR="007F61FF">
        <w:t>mental</w:t>
      </w:r>
      <w:r w:rsidR="00F251C8">
        <w:t xml:space="preserve"> health </w:t>
      </w:r>
      <w:r w:rsidR="007F14AB">
        <w:t>is, what</w:t>
      </w:r>
      <w:r w:rsidR="007F61FF">
        <w:t xml:space="preserve"> type of mental health illnesses there are and what can be done to </w:t>
      </w:r>
      <w:r w:rsidR="007F14AB">
        <w:t>help.</w:t>
      </w:r>
      <w:r w:rsidR="007F61FF">
        <w:t xml:space="preserve"> </w:t>
      </w:r>
      <w:r w:rsidR="007F14AB">
        <w:t>today,</w:t>
      </w:r>
      <w:r w:rsidR="007F61FF">
        <w:t xml:space="preserve"> mental health care services are increasingly </w:t>
      </w:r>
      <w:r w:rsidR="007F14AB">
        <w:t>accessible,</w:t>
      </w:r>
      <w:r w:rsidR="007F61FF">
        <w:t xml:space="preserve"> there are things such as </w:t>
      </w:r>
      <w:r w:rsidR="007F14AB">
        <w:t>helplines,</w:t>
      </w:r>
      <w:r w:rsidR="007F61FF">
        <w:t xml:space="preserve"> community </w:t>
      </w:r>
      <w:r w:rsidR="007F14AB">
        <w:t>support,</w:t>
      </w:r>
      <w:r w:rsidR="007F61FF">
        <w:t xml:space="preserve"> and humane </w:t>
      </w:r>
      <w:r w:rsidR="007F14AB">
        <w:t>evidence-based</w:t>
      </w:r>
      <w:r w:rsidR="007F61FF">
        <w:t xml:space="preserve"> practice. These changes reflect a more comprehensive and compassionate approach to mental </w:t>
      </w:r>
      <w:r w:rsidR="007F14AB">
        <w:t>health,</w:t>
      </w:r>
      <w:r w:rsidR="007F61FF">
        <w:t xml:space="preserve"> supporting recovery and quality of life for patients</w:t>
      </w:r>
      <w:r w:rsidR="00CA5513">
        <w:t xml:space="preserve">. </w:t>
      </w:r>
    </w:p>
    <w:p w14:paraId="77F1CE3A" w14:textId="77777777" w:rsidR="00CA5513" w:rsidRDefault="00CA5513" w:rsidP="00DD0966"/>
    <w:p w14:paraId="0B667A41" w14:textId="77777777" w:rsidR="00CA5513" w:rsidRDefault="00CA5513" w:rsidP="00DD0966"/>
    <w:p w14:paraId="676E4792" w14:textId="3C1EF45C" w:rsidR="00CA5513" w:rsidRDefault="007F14AB" w:rsidP="00DD0966">
      <w:r>
        <w:t xml:space="preserve">Over the past </w:t>
      </w:r>
      <w:r w:rsidR="005E1C3B">
        <w:t>decade,</w:t>
      </w:r>
      <w:r>
        <w:t xml:space="preserve"> the social care mental health system has faced significant challenges that have caused significant challenges that has impacted their ability to deliver effective care. Two of the most challenges include funding and the growing demand for services. Both issues cause many implications for patient </w:t>
      </w:r>
      <w:r w:rsidR="005E1C3B">
        <w:t>care,</w:t>
      </w:r>
      <w:r>
        <w:t xml:space="preserve"> </w:t>
      </w:r>
      <w:r w:rsidR="005E1C3B">
        <w:t>staffing well</w:t>
      </w:r>
      <w:r>
        <w:t>-being and the overall performance of mental health services.</w:t>
      </w:r>
    </w:p>
    <w:p w14:paraId="78E5DE50" w14:textId="77777777" w:rsidR="007F14AB" w:rsidRDefault="007F14AB" w:rsidP="00DD0966"/>
    <w:p w14:paraId="6A768C54" w14:textId="45E5B81E" w:rsidR="007F14AB" w:rsidRDefault="007F14AB" w:rsidP="00DD0966">
      <w:pPr>
        <w:rPr>
          <w:b/>
          <w:bCs/>
        </w:rPr>
      </w:pPr>
      <w:r>
        <w:rPr>
          <w:b/>
          <w:bCs/>
        </w:rPr>
        <w:t>Funding Constraints.</w:t>
      </w:r>
    </w:p>
    <w:p w14:paraId="07C9759B" w14:textId="7BF884EC" w:rsidR="00463DFB" w:rsidRDefault="007F14AB" w:rsidP="00DD0966">
      <w:r>
        <w:t xml:space="preserve">One of the most critical challenges has been funding. Over the past ten </w:t>
      </w:r>
      <w:r w:rsidR="005E1C3B">
        <w:t>years,</w:t>
      </w:r>
      <w:r>
        <w:t xml:space="preserve"> mental health services have often been subjected to budget cuts and fin</w:t>
      </w:r>
      <w:r w:rsidR="00463DFB">
        <w:t xml:space="preserve">ancial </w:t>
      </w:r>
      <w:r w:rsidR="005E1C3B">
        <w:t>limitations,</w:t>
      </w:r>
      <w:r w:rsidR="00463DFB">
        <w:t xml:space="preserve"> in 2008 </w:t>
      </w:r>
      <w:r w:rsidR="005E1C3B">
        <w:t>a fiscal crisis</w:t>
      </w:r>
      <w:r w:rsidR="00463DFB">
        <w:t xml:space="preserve"> led to significant reductions in public </w:t>
      </w:r>
      <w:r w:rsidR="005E1C3B">
        <w:t>spending,</w:t>
      </w:r>
      <w:r w:rsidR="00463DFB">
        <w:t xml:space="preserve"> effecting many health </w:t>
      </w:r>
      <w:r w:rsidR="005E1C3B">
        <w:t>services,</w:t>
      </w:r>
      <w:r w:rsidR="00463DFB">
        <w:t xml:space="preserve"> including mental health. Even though there </w:t>
      </w:r>
      <w:r w:rsidR="005E1C3B">
        <w:t>have</w:t>
      </w:r>
      <w:r w:rsidR="00463DFB">
        <w:t xml:space="preserve"> been some increases in </w:t>
      </w:r>
      <w:r w:rsidR="005E1C3B">
        <w:t>funding,</w:t>
      </w:r>
      <w:r w:rsidR="00463DFB">
        <w:t xml:space="preserve"> there is still a need of more funding to support necessary treatments and support for those in need. The financial strain has led to reduced staffing </w:t>
      </w:r>
      <w:r w:rsidR="005E1C3B">
        <w:t>levels,</w:t>
      </w:r>
      <w:r w:rsidR="00463DFB">
        <w:t xml:space="preserve"> which directly impacts the quality of </w:t>
      </w:r>
      <w:r w:rsidR="005E1C3B">
        <w:t>care.</w:t>
      </w:r>
      <w:r w:rsidR="00463DFB">
        <w:t xml:space="preserve"> many mental health services operate with unstaffed </w:t>
      </w:r>
      <w:r w:rsidR="005E1C3B">
        <w:t>teams,</w:t>
      </w:r>
      <w:r w:rsidR="00463DFB">
        <w:t xml:space="preserve"> this most of the time results in increased </w:t>
      </w:r>
      <w:r w:rsidR="005E1C3B">
        <w:t>workloads</w:t>
      </w:r>
      <w:r w:rsidR="00463DFB">
        <w:t xml:space="preserve"> for existing staff. This can lead to </w:t>
      </w:r>
      <w:r w:rsidR="005E1C3B">
        <w:t>decreased job</w:t>
      </w:r>
      <w:r w:rsidR="00463DFB">
        <w:t xml:space="preserve"> satisfaction. As these issues become more of an issue </w:t>
      </w:r>
      <w:r w:rsidR="005E1C3B">
        <w:t>consequently,</w:t>
      </w:r>
      <w:r w:rsidR="00463DFB">
        <w:t xml:space="preserve"> patients may experience longer waiting times </w:t>
      </w:r>
      <w:r w:rsidR="002A0AC7">
        <w:t xml:space="preserve">for assessments and </w:t>
      </w:r>
      <w:r w:rsidR="005E1C3B">
        <w:t>treatments,</w:t>
      </w:r>
      <w:r w:rsidR="002A0AC7">
        <w:t xml:space="preserve"> which can delay them getting the care they are intitled to </w:t>
      </w:r>
      <w:r w:rsidR="005E1C3B">
        <w:t>and need</w:t>
      </w:r>
      <w:r w:rsidR="002A0AC7">
        <w:t>.</w:t>
      </w:r>
    </w:p>
    <w:p w14:paraId="19038216" w14:textId="77777777" w:rsidR="002A0AC7" w:rsidRDefault="002A0AC7" w:rsidP="00DD0966"/>
    <w:p w14:paraId="08B46012" w14:textId="08013250" w:rsidR="002A0AC7" w:rsidRDefault="002A0AC7" w:rsidP="00DD0966">
      <w:pPr>
        <w:rPr>
          <w:b/>
          <w:bCs/>
        </w:rPr>
      </w:pPr>
      <w:r>
        <w:rPr>
          <w:b/>
          <w:bCs/>
        </w:rPr>
        <w:t>Growing demand for services.</w:t>
      </w:r>
    </w:p>
    <w:p w14:paraId="10BF622E" w14:textId="6229C836" w:rsidR="002A0AC7" w:rsidRDefault="002A0AC7" w:rsidP="00DD0966">
      <w:r>
        <w:t xml:space="preserve">Alongside funding constraints, the demand for mental heal services has posed a significant challenge. The COVID-19 pandemic has had a particularly profound impact on mental health, leading to increased anxiety and depression and other mental health </w:t>
      </w:r>
      <w:r w:rsidR="005E1C3B">
        <w:t>conditions.</w:t>
      </w:r>
      <w:r>
        <w:t xml:space="preserve"> the combination of lock downs and social distancing measures has resulted in a number of individuals needing mental health support. </w:t>
      </w:r>
      <w:r w:rsidR="002C1E02">
        <w:t xml:space="preserve">Many individuals delay seeking help due to fears related to the pandemic. Many mental health services report being overwhelmed by the number of </w:t>
      </w:r>
      <w:r w:rsidR="005E1C3B">
        <w:t>referrals,</w:t>
      </w:r>
      <w:r w:rsidR="002C1E02">
        <w:t xml:space="preserve"> leading to extended waiting times for mental heal assessments and treatment. Such delays can have a serious impact on those who suffer from extreme mental </w:t>
      </w:r>
      <w:r w:rsidR="005E1C3B">
        <w:t>health,</w:t>
      </w:r>
      <w:r w:rsidR="002C1E02">
        <w:t xml:space="preserve"> as untreated mental health issues can lead </w:t>
      </w:r>
      <w:r w:rsidR="005E1C3B">
        <w:t>to,</w:t>
      </w:r>
      <w:r w:rsidR="002C1E02">
        <w:t xml:space="preserve"> increased hospitalisations and deteriorating conditions.</w:t>
      </w:r>
    </w:p>
    <w:p w14:paraId="205ECC41" w14:textId="77777777" w:rsidR="002C1E02" w:rsidRDefault="002C1E02" w:rsidP="00DD0966"/>
    <w:p w14:paraId="63942B2E" w14:textId="79AB6F46" w:rsidR="002C1E02" w:rsidRDefault="002C1E02" w:rsidP="00DD0966">
      <w:pPr>
        <w:rPr>
          <w:b/>
          <w:bCs/>
        </w:rPr>
      </w:pPr>
      <w:r>
        <w:rPr>
          <w:b/>
          <w:bCs/>
        </w:rPr>
        <w:t xml:space="preserve">Conclusion </w:t>
      </w:r>
    </w:p>
    <w:p w14:paraId="57012EA9" w14:textId="6939B444" w:rsidR="00200352" w:rsidRDefault="00200352" w:rsidP="00DD0966">
      <w:r>
        <w:lastRenderedPageBreak/>
        <w:t xml:space="preserve">To battle these </w:t>
      </w:r>
      <w:r w:rsidR="007D636B">
        <w:t>issues,</w:t>
      </w:r>
      <w:r>
        <w:t xml:space="preserve"> I believe implementing these </w:t>
      </w:r>
      <w:r w:rsidR="007D636B">
        <w:t>four</w:t>
      </w:r>
      <w:r>
        <w:t xml:space="preserve"> strategies may help the mental health crisis. </w:t>
      </w:r>
    </w:p>
    <w:p w14:paraId="5F035107" w14:textId="77777777" w:rsidR="00200352" w:rsidRDefault="00200352" w:rsidP="00DD0966"/>
    <w:p w14:paraId="0D29D117" w14:textId="1A9ED257" w:rsidR="00200352" w:rsidRDefault="00200352" w:rsidP="00DD0966">
      <w:pPr>
        <w:rPr>
          <w:b/>
          <w:bCs/>
        </w:rPr>
      </w:pPr>
      <w:r>
        <w:rPr>
          <w:b/>
          <w:bCs/>
        </w:rPr>
        <w:t>Expanded access to services:</w:t>
      </w:r>
    </w:p>
    <w:p w14:paraId="408C9A25" w14:textId="38192CFB" w:rsidR="00200352" w:rsidRDefault="00200352" w:rsidP="00DD0966">
      <w:r>
        <w:t xml:space="preserve">Community based programs enhance community mental health services to provide early support, reducing reliance on acute care </w:t>
      </w:r>
      <w:r w:rsidR="007D636B">
        <w:t>settings,</w:t>
      </w:r>
      <w:r>
        <w:t xml:space="preserve"> telehealth services being expanded will provide more access to those in remote areas or with mobility challenges</w:t>
      </w:r>
      <w:r w:rsidR="00315E58">
        <w:t>.</w:t>
      </w:r>
    </w:p>
    <w:p w14:paraId="7E177B13" w14:textId="77777777" w:rsidR="00315E58" w:rsidRDefault="00315E58" w:rsidP="00DD0966"/>
    <w:p w14:paraId="1F3FBEFB" w14:textId="549E24F9" w:rsidR="00315E58" w:rsidRDefault="00315E58" w:rsidP="00DD0966">
      <w:pPr>
        <w:rPr>
          <w:b/>
          <w:bCs/>
        </w:rPr>
      </w:pPr>
      <w:r>
        <w:rPr>
          <w:b/>
          <w:bCs/>
        </w:rPr>
        <w:t>Enhanced data collection and research:</w:t>
      </w:r>
    </w:p>
    <w:p w14:paraId="66A8D5B9" w14:textId="44865649" w:rsidR="00315E58" w:rsidRDefault="00315E58" w:rsidP="00DD0966">
      <w:r>
        <w:t>Investing in data collection services to monitor service effectiveness and patient outcomes will give an idea of what is needed to support patients and their needs, this will also provide health care workers to have an idea of what is needed to support individuals.</w:t>
      </w:r>
    </w:p>
    <w:p w14:paraId="1F4827E2" w14:textId="1650BC6B" w:rsidR="00315E58" w:rsidRDefault="00315E58" w:rsidP="00DD0966">
      <w:pPr>
        <w:rPr>
          <w:b/>
          <w:bCs/>
        </w:rPr>
      </w:pPr>
    </w:p>
    <w:p w14:paraId="7A1254B9" w14:textId="1C099E74" w:rsidR="00315E58" w:rsidRDefault="00315E58" w:rsidP="00DD0966">
      <w:r>
        <w:t xml:space="preserve">Crisis intervention teams develop </w:t>
      </w:r>
      <w:r w:rsidR="007D636B">
        <w:t>resolute</w:t>
      </w:r>
      <w:r>
        <w:t xml:space="preserve"> teams to respond to mental health </w:t>
      </w:r>
      <w:r w:rsidR="007D636B">
        <w:t>crises,</w:t>
      </w:r>
      <w:r>
        <w:t xml:space="preserve"> reducing emergency department overcrowding and providing immaculate time and care. 24/7 support lines ensure help for those with serve mental illness they ensure ability of crisis hotlines and support many other mental health services. </w:t>
      </w:r>
    </w:p>
    <w:p w14:paraId="2513428A" w14:textId="77777777" w:rsidR="007D636B" w:rsidRDefault="007D636B" w:rsidP="00DD0966"/>
    <w:p w14:paraId="17A54C90" w14:textId="4550C8ED" w:rsidR="007D636B" w:rsidRPr="007D636B" w:rsidRDefault="007D636B" w:rsidP="00DD0966">
      <w:r>
        <w:t>Targeted investment will ensure consistent and increased funding specially for mental health services, prioritising community, and acute care for patients, developing a long-term financial strategy will stabilize funding and allow sustainable service development.</w:t>
      </w:r>
    </w:p>
    <w:p w14:paraId="01600151" w14:textId="77777777" w:rsidR="00315E58" w:rsidRDefault="00315E58" w:rsidP="00DD0966"/>
    <w:p w14:paraId="4B9EF34A" w14:textId="77777777" w:rsidR="0089748B" w:rsidRDefault="002C1E02" w:rsidP="00DD0966">
      <w:r>
        <w:t xml:space="preserve">Addressing these issues requires a multifaced approach that included increased investment in mental health </w:t>
      </w:r>
      <w:r w:rsidR="005E1C3B">
        <w:t>services,</w:t>
      </w:r>
      <w:r>
        <w:t xml:space="preserve"> and a focus on </w:t>
      </w:r>
      <w:r w:rsidR="005E1C3B">
        <w:t>community-based</w:t>
      </w:r>
      <w:r>
        <w:t xml:space="preserve"> care. As society continues to recognize </w:t>
      </w:r>
      <w:r w:rsidR="005E1C3B">
        <w:t>the importance of mental health</w:t>
      </w:r>
      <w:r w:rsidR="00D73F55">
        <w:t xml:space="preserve">. </w:t>
      </w:r>
      <w:r w:rsidR="00C92091">
        <w:t>Only through sustained commitment and innovation can the NHS and socia</w:t>
      </w:r>
      <w:r w:rsidR="00200352">
        <w:t>l care services effectively navigate these challenges and improve outcomes for those affected by mental health issues</w:t>
      </w:r>
    </w:p>
    <w:p w14:paraId="06414ACC" w14:textId="77777777" w:rsidR="0089748B" w:rsidRDefault="0089748B" w:rsidP="00DD0966"/>
    <w:p w14:paraId="3965F282" w14:textId="77777777" w:rsidR="0089748B" w:rsidRDefault="0089748B" w:rsidP="00DD0966"/>
    <w:p w14:paraId="5994BF7D" w14:textId="11DF2A49" w:rsidR="002C1E02" w:rsidRPr="002C1E02" w:rsidRDefault="00200352" w:rsidP="00DD0966">
      <w:r>
        <w:t>.</w:t>
      </w:r>
    </w:p>
    <w:sectPr w:rsidR="002C1E02" w:rsidRPr="002C1E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F76"/>
    <w:rsid w:val="00030C20"/>
    <w:rsid w:val="00087C04"/>
    <w:rsid w:val="000E4DD1"/>
    <w:rsid w:val="00200352"/>
    <w:rsid w:val="00242DD9"/>
    <w:rsid w:val="002549F7"/>
    <w:rsid w:val="002A0AC7"/>
    <w:rsid w:val="002C1E02"/>
    <w:rsid w:val="00315E58"/>
    <w:rsid w:val="00320298"/>
    <w:rsid w:val="003753D0"/>
    <w:rsid w:val="00380E30"/>
    <w:rsid w:val="00394F76"/>
    <w:rsid w:val="00440C11"/>
    <w:rsid w:val="00463DFB"/>
    <w:rsid w:val="004D6601"/>
    <w:rsid w:val="0053682D"/>
    <w:rsid w:val="00576B81"/>
    <w:rsid w:val="005E1C3B"/>
    <w:rsid w:val="00627873"/>
    <w:rsid w:val="00686494"/>
    <w:rsid w:val="006B2B53"/>
    <w:rsid w:val="006D3912"/>
    <w:rsid w:val="00771D3D"/>
    <w:rsid w:val="0077303D"/>
    <w:rsid w:val="007D636B"/>
    <w:rsid w:val="007F14AB"/>
    <w:rsid w:val="007F61FF"/>
    <w:rsid w:val="00864F16"/>
    <w:rsid w:val="0089748B"/>
    <w:rsid w:val="00966866"/>
    <w:rsid w:val="009E69CD"/>
    <w:rsid w:val="00A879A5"/>
    <w:rsid w:val="00B4449E"/>
    <w:rsid w:val="00B47C4C"/>
    <w:rsid w:val="00BA52F5"/>
    <w:rsid w:val="00BD4ED0"/>
    <w:rsid w:val="00C325E9"/>
    <w:rsid w:val="00C86D74"/>
    <w:rsid w:val="00C92091"/>
    <w:rsid w:val="00CA5513"/>
    <w:rsid w:val="00CB6F3C"/>
    <w:rsid w:val="00D02BF7"/>
    <w:rsid w:val="00D242EA"/>
    <w:rsid w:val="00D73F55"/>
    <w:rsid w:val="00DD0966"/>
    <w:rsid w:val="00E7502B"/>
    <w:rsid w:val="00EA2823"/>
    <w:rsid w:val="00F16B37"/>
    <w:rsid w:val="00F251C8"/>
    <w:rsid w:val="00FF1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B6FF6"/>
  <w15:chartTrackingRefBased/>
  <w15:docId w15:val="{3CFBA73D-0F34-45D5-B341-18AA7AA90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4F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4F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4F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4F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4F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4F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4F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4F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4F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F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4F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4F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4F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4F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4F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4F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4F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4F76"/>
    <w:rPr>
      <w:rFonts w:eastAsiaTheme="majorEastAsia" w:cstheme="majorBidi"/>
      <w:color w:val="272727" w:themeColor="text1" w:themeTint="D8"/>
    </w:rPr>
  </w:style>
  <w:style w:type="paragraph" w:styleId="Title">
    <w:name w:val="Title"/>
    <w:basedOn w:val="Normal"/>
    <w:next w:val="Normal"/>
    <w:link w:val="TitleChar"/>
    <w:uiPriority w:val="10"/>
    <w:qFormat/>
    <w:rsid w:val="00394F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4F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4F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4F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4F76"/>
    <w:pPr>
      <w:spacing w:before="160"/>
      <w:jc w:val="center"/>
    </w:pPr>
    <w:rPr>
      <w:i/>
      <w:iCs/>
      <w:color w:val="404040" w:themeColor="text1" w:themeTint="BF"/>
    </w:rPr>
  </w:style>
  <w:style w:type="character" w:customStyle="1" w:styleId="QuoteChar">
    <w:name w:val="Quote Char"/>
    <w:basedOn w:val="DefaultParagraphFont"/>
    <w:link w:val="Quote"/>
    <w:uiPriority w:val="29"/>
    <w:rsid w:val="00394F76"/>
    <w:rPr>
      <w:i/>
      <w:iCs/>
      <w:color w:val="404040" w:themeColor="text1" w:themeTint="BF"/>
    </w:rPr>
  </w:style>
  <w:style w:type="paragraph" w:styleId="ListParagraph">
    <w:name w:val="List Paragraph"/>
    <w:basedOn w:val="Normal"/>
    <w:uiPriority w:val="34"/>
    <w:qFormat/>
    <w:rsid w:val="00394F76"/>
    <w:pPr>
      <w:ind w:left="720"/>
      <w:contextualSpacing/>
    </w:pPr>
  </w:style>
  <w:style w:type="character" w:styleId="IntenseEmphasis">
    <w:name w:val="Intense Emphasis"/>
    <w:basedOn w:val="DefaultParagraphFont"/>
    <w:uiPriority w:val="21"/>
    <w:qFormat/>
    <w:rsid w:val="00394F76"/>
    <w:rPr>
      <w:i/>
      <w:iCs/>
      <w:color w:val="0F4761" w:themeColor="accent1" w:themeShade="BF"/>
    </w:rPr>
  </w:style>
  <w:style w:type="paragraph" w:styleId="IntenseQuote">
    <w:name w:val="Intense Quote"/>
    <w:basedOn w:val="Normal"/>
    <w:next w:val="Normal"/>
    <w:link w:val="IntenseQuoteChar"/>
    <w:uiPriority w:val="30"/>
    <w:qFormat/>
    <w:rsid w:val="00394F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4F76"/>
    <w:rPr>
      <w:i/>
      <w:iCs/>
      <w:color w:val="0F4761" w:themeColor="accent1" w:themeShade="BF"/>
    </w:rPr>
  </w:style>
  <w:style w:type="character" w:styleId="IntenseReference">
    <w:name w:val="Intense Reference"/>
    <w:basedOn w:val="DefaultParagraphFont"/>
    <w:uiPriority w:val="32"/>
    <w:qFormat/>
    <w:rsid w:val="00394F76"/>
    <w:rPr>
      <w:b/>
      <w:bCs/>
      <w:smallCaps/>
      <w:color w:val="0F4761" w:themeColor="accent1" w:themeShade="BF"/>
      <w:spacing w:val="5"/>
    </w:rPr>
  </w:style>
  <w:style w:type="character" w:styleId="Hyperlink">
    <w:name w:val="Hyperlink"/>
    <w:basedOn w:val="DefaultParagraphFont"/>
    <w:uiPriority w:val="99"/>
    <w:unhideWhenUsed/>
    <w:rsid w:val="00394F76"/>
    <w:rPr>
      <w:color w:val="467886" w:themeColor="hyperlink"/>
      <w:u w:val="single"/>
    </w:rPr>
  </w:style>
  <w:style w:type="character" w:styleId="UnresolvedMention">
    <w:name w:val="Unresolved Mention"/>
    <w:basedOn w:val="DefaultParagraphFont"/>
    <w:uiPriority w:val="99"/>
    <w:semiHidden/>
    <w:unhideWhenUsed/>
    <w:rsid w:val="00394F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customXml" Target="ink/ink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yakeliswedderburn@gmail.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customXml" Target="ink/ink1.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12T17:11:42.867"/>
    </inkml:context>
    <inkml:brush xml:id="br0">
      <inkml:brushProperty name="width" value="0.035" units="cm"/>
      <inkml:brushProperty name="height" value="0.035" units="cm"/>
    </inkml:brush>
  </inkml:definitions>
  <inkml:trace contextRef="#ctx0" brushRef="#br0">1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12T17:11:23.006"/>
    </inkml:context>
    <inkml:brush xml:id="br0">
      <inkml:brushProperty name="width" value="0.035" units="cm"/>
      <inkml:brushProperty name="height" value="0.035" units="cm"/>
    </inkml:brush>
  </inkml:definitions>
  <inkml:trace contextRef="#ctx0" brushRef="#br0">598 731 24575,'0'351'0,"2"-332"0,0-12 0,2-11 0,5-28 0,9-63 0,-8 36 0,4-48 0,-10 66 0,12-53 0,-10 67 0,-1 0 0,-1-1 0,-1 1 0,-2-1 0,-3-50 0,0 71 0,0 0 0,0 0 0,-1 0 0,0 1 0,0-1 0,0 1 0,-1 0 0,0 0 0,0 0 0,-1 0 0,-5-5 0,3 2 0,0 0 0,0 0 0,-7-14 0,-1-11 0,0 0 0,3-1 0,1-1 0,-8-40 0,18 46 0,0 12 0,-1 31 0,-5 84 0,-2 83 0,10-149 0,1 1 0,1-1 0,13 55 0,-5-48 0,2 0 0,1 0 0,33 60 0,-11-38 0,56 72 0,-72-105 0,0 2 0,-2 0 0,-1 1 0,-1 1 0,16 47 0,-31-76 0,-1 0 0,1 0 0,0 0 0,-1-1 0,1 1 0,0 0 0,0 0 0,0-1 0,1 1 0,-1 0 0,0-1 0,1 1 0,-1-1 0,2 2 0,-1-3 0,-1 0 0,0 1 0,0-1 0,1 0 0,-1 0 0,0 1 0,1-1 0,-1 0 0,1-1 0,-1 1 0,0 0 0,1 0 0,-1 0 0,0-1 0,0 1 0,1-1 0,-1 1 0,0-1 0,0 0 0,1 1 0,-1-1 0,2-1 0,11-9 0,-1 0 0,0-1 0,0 0 0,-1-1 0,0 0 0,17-28 0,-15 22 0,31-50 0,-2-2 0,42-94 0,-48 90 0,-25 50 0,-4 8 0,0 0 0,1 0 0,22-28 0,-30 44 0,-1 1 0,0-1 0,0 1 0,1-1 0,-1 1 0,0-1 0,1 1 0,-1-1 0,1 1 0,-1-1 0,1 1 0,-1 0 0,1-1 0,-1 1 0,1 0 0,-1 0 0,1-1 0,-1 1 0,1 0 0,-1 0 0,1 0 0,-1 0 0,1-1 0,0 1 0,-1 0 0,1 0 0,-1 0 0,1 0 0,0 0 0,-1 1 0,1-1 0,-1 0 0,1 0 0,-1 0 0,1 0 0,0 1 0,-1-1 0,1 0 0,-1 0 0,1 1 0,-1-1 0,0 1 0,1-1 0,-1 0 0,1 1 0,-1-1 0,0 1 0,1-1 0,-1 1 0,0-1 0,1 1 0,-1-1 0,0 1 0,0-1 0,1 2 0,1 3 0,0 0 0,-1 0 0,1 1 0,0 8 0,-1-5 0,0 1 0,-1 0 0,0 0 0,-1 0 0,0 0 0,-1-1 0,0 1 0,0 0 0,-1-1 0,0 0 0,-1 0 0,0 0 0,-1 0 0,1 0 0,-2-1 0,-9 12 0,-6 6 0,-1-2 0,-2 0 0,-41 32 0,23-22 0,-1-3 0,-2-1 0,0-2 0,-86 37 0,101-53 0,-1-1 0,0-2 0,-1-1 0,0-1 0,0-2 0,0-1 0,-1-1 0,1-2 0,-36-4 0,-286-45 0,342 46 0,1 0 0,0-1 0,0 0 0,0-1 0,0 0 0,1-1 0,-15-8 0,20 10 0,0-1 0,1 1 0,0-1 0,-1 0 0,1-1 0,1 1 0,-1-1 0,1 1 0,-1-1 0,1 0 0,1 0 0,-1-1 0,1 1 0,0 0 0,0-1 0,-2-8 0,2 0 0,0 0 0,1 0 0,1 0 0,0 0 0,1 0 0,0 0 0,1 0 0,1 0 0,4-14 0,8-18 0,26-56 0,-17 47 0,6-22 0,66-152 0,-73 183 0,1 1 0,55-75 0,-74 113 0,1 1 0,0 0 0,0 0 0,1 1 0,-1-1 0,1 1 0,0 1 0,1 0 0,-1 0 0,1 0 0,0 1 0,0 0 0,12-3 0,7 0 0,1 2 0,48-2 0,-63 5 0,40-1 0,1 1 0,-1 3 0,1 2 0,63 14 0,-88-11 0,-1 0 0,-1 2 0,0 1 0,0 1 0,-1 2 0,0 0 0,-1 2 0,-1 0 0,35 30 0,-29-17 0,-1 1 0,-1 1 0,-2 2 0,-1 0 0,-2 2 0,37 70 0,-45-73 0,-1 1 0,-2 0 0,-1 1 0,-1 0 0,-2 1 0,-2 0 0,-1 0 0,1 55 0,-6-71 0,-1-1 0,-1 1 0,0-1 0,-1 0 0,-1 0 0,-1 0 0,-1-1 0,0 1 0,-1-1 0,0 0 0,-1-1 0,-1 0 0,-15 18 0,-43 65 0,2-5 0,61-87 0,-1-1 0,0 0 0,0 0 0,0 0 0,-1 0 0,1-1 0,-1 0 0,0 0 0,0 0 0,-1-1 0,1 0 0,-1 0 0,-8 2 0,10-4 0,-1 0 0,1-1 0,-1 0 0,0 0 0,1 0 0,-1 0 0,1-1 0,-1 0 0,0 0 0,1 0 0,0-1 0,-1 0 0,1 0 0,0 0 0,0-1 0,0 1 0,-6-5 0,0-2 0,0 0 0,0-1 0,1 0 0,1 0 0,-1-1 0,2 0 0,-1-1 0,2 0 0,-1 0 0,-8-23 0,1-2 0,1 0 0,-13-62 0,19 57 0,1-2 0,2 1 0,1-1 0,6-80 0,-2 117 0,1 0 0,0 0 0,0 0 0,1 0 0,-1 0 0,2 0 0,-1 1 0,1-1 0,0 1 0,0-1 0,1 1 0,0 0 0,0 1 0,0-1 0,1 0 0,0 1 0,0 0 0,0 0 0,0 1 0,1 0 0,0 0 0,0 0 0,13-6 0,-9 4 0,1 1 0,0 0 0,0 1 0,18-5 0,-25 8 0,0 1 0,0-1 0,0 1 0,0 0 0,0 0 0,0 0 0,0 0 0,0 1 0,0-1 0,0 1 0,0 0 0,0 1 0,0-1 0,0 1 0,0-1 0,6 5 0,95 77 0,-74-56 0,66 43 0,58 13 0,-134-73 0,1-2 0,0 0 0,0-2 0,0 0 0,35 4 0,-28-6 0,40 11 0,-27-5 0,-39-9 0,0 0 0,1-1 0,-1 1 0,1-1 0,-1 0 0,1 0 0,-1 0 0,1 0 0,-1-1 0,1 0 0,-1 1 0,1-1 0,-1 0 0,0-1 0,1 1 0,5-4 0,-3 0 0,1 0 0,-1-1 0,0 1 0,-1-2 0,1 1 0,4-8 0,1 2 0,0-1 0,23-17 0,-4 3 0,-21 19 166,15-19-1697,-18 16-5295</inkml:trace>
  <inkml:trace contextRef="#ctx0" brushRef="#br0" timeOffset="1701.49">2485 1018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1262</Words>
  <Characters>7200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Mya Wedderburn (2241883)</dc:creator>
  <cp:keywords/>
  <dc:description/>
  <cp:lastModifiedBy>Myakelisweddeeburn1@outlook.com</cp:lastModifiedBy>
  <cp:revision>2</cp:revision>
  <dcterms:created xsi:type="dcterms:W3CDTF">2024-10-20T17:55:00Z</dcterms:created>
  <dcterms:modified xsi:type="dcterms:W3CDTF">2024-10-20T17:55:00Z</dcterms:modified>
</cp:coreProperties>
</file>