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102AE53D" w:rsidR="007E4409" w:rsidRDefault="00F643BE">
      <w:r>
        <w:t xml:space="preserve">NAME: </w:t>
      </w:r>
      <w:r w:rsidR="005663F4">
        <w:t>ANNALISE ESTELLE PARISI</w:t>
      </w:r>
    </w:p>
    <w:p w14:paraId="69E3E8A1" w14:textId="0FEE323F" w:rsidR="007E4409" w:rsidRDefault="005663F4">
      <w:r>
        <w:t>PC 6974</w:t>
      </w:r>
      <w:r w:rsidR="00E41B08">
        <w:t xml:space="preserve">- </w:t>
      </w:r>
      <w:r w:rsidR="007E4409">
        <w:t>South Wales Police</w:t>
      </w:r>
    </w:p>
    <w:p w14:paraId="67606072" w14:textId="4E7DFFB9" w:rsidR="008B07B6" w:rsidRDefault="007E4409">
      <w:r>
        <w:t xml:space="preserve">Student Number: </w:t>
      </w:r>
      <w:r w:rsidR="005663F4">
        <w:t>2031254</w:t>
      </w:r>
    </w:p>
    <w:p w14:paraId="7760EE32" w14:textId="5A26F6A0" w:rsidR="007E4409" w:rsidRDefault="005663F4">
      <w:r>
        <w:t>Exam 2</w:t>
      </w:r>
      <w:r w:rsidR="00544969">
        <w:t xml:space="preserve"> – </w:t>
      </w:r>
      <w:r>
        <w:t>29</w:t>
      </w:r>
      <w:r w:rsidR="009B6853">
        <w:t>/</w:t>
      </w:r>
      <w:r>
        <w:t>11</w:t>
      </w:r>
      <w:r w:rsidR="009B6853">
        <w:t>/202</w:t>
      </w:r>
      <w:r w:rsidR="00A607F6">
        <w:t>1</w:t>
      </w:r>
    </w:p>
    <w:p w14:paraId="5C9EECDF" w14:textId="77777777" w:rsidR="00682F3B" w:rsidRDefault="00682F3B"/>
    <w:p w14:paraId="57F218D4" w14:textId="77777777" w:rsidR="00682F3B" w:rsidRDefault="00682F3B">
      <w:r>
        <w:t>Question 1</w:t>
      </w:r>
    </w:p>
    <w:p w14:paraId="7DAF537B" w14:textId="049CC2E0" w:rsidR="00682F3B" w:rsidRDefault="008B07B6">
      <w:r>
        <w:t>A person driving a mechanically propelled vehicle on a road must stop on being required to do so by an officer in uniform or traffic officer.</w:t>
      </w:r>
    </w:p>
    <w:p w14:paraId="54BD64EB" w14:textId="78CE75F3" w:rsidR="008B07B6" w:rsidRDefault="008B07B6">
      <w:r>
        <w:t>A person riding a cycle on a road must stop on being required to do so by an officer in uniform or a traffic officer.</w:t>
      </w:r>
    </w:p>
    <w:p w14:paraId="238FE81C" w14:textId="03CA50AA" w:rsidR="008B07B6" w:rsidRDefault="008B07B6">
      <w:r>
        <w:t>It is an offence to fail to stop.</w:t>
      </w:r>
    </w:p>
    <w:p w14:paraId="4A22870D" w14:textId="77777777" w:rsidR="00682F3B" w:rsidRDefault="00682F3B"/>
    <w:p w14:paraId="29A3D0D2" w14:textId="77777777" w:rsidR="00682F3B" w:rsidRDefault="00682F3B">
      <w:r>
        <w:t>Question 2</w:t>
      </w:r>
    </w:p>
    <w:p w14:paraId="0C8ECCA1" w14:textId="014996E4" w:rsidR="00682F3B" w:rsidRDefault="008B07B6">
      <w:r>
        <w:t>A</w:t>
      </w:r>
      <w:r w:rsidR="00874785">
        <w:t xml:space="preserve"> constable has the power to</w:t>
      </w:r>
      <w:r>
        <w:t xml:space="preserve"> </w:t>
      </w:r>
      <w:r w:rsidR="00874785">
        <w:t xml:space="preserve">require a preliminary roadside test if they suspect someone of drink/drug driving/ having driven under the influence of drink/ drugs. The preliminary </w:t>
      </w:r>
      <w:r w:rsidR="00FC0605">
        <w:t>roadside</w:t>
      </w:r>
      <w:r w:rsidR="00874785">
        <w:t xml:space="preserve"> test will establish whether an offence has been committed. </w:t>
      </w:r>
      <w:r w:rsidR="00805B4B">
        <w:t xml:space="preserve">A constable may require a preliminary </w:t>
      </w:r>
      <w:r w:rsidR="00FC0605">
        <w:t>roadside</w:t>
      </w:r>
      <w:r w:rsidR="00805B4B">
        <w:t xml:space="preserve"> test if they:</w:t>
      </w:r>
    </w:p>
    <w:p w14:paraId="6ADB5642" w14:textId="19F6BEA7" w:rsidR="00805B4B" w:rsidRDefault="00874785" w:rsidP="00805B4B">
      <w:pPr>
        <w:pStyle w:val="ListParagraph"/>
        <w:numPr>
          <w:ilvl w:val="0"/>
          <w:numId w:val="3"/>
        </w:numPr>
      </w:pPr>
      <w:r>
        <w:t>Suspect a person of drink</w:t>
      </w:r>
      <w:r w:rsidR="00805B4B">
        <w:t xml:space="preserve"> or drug driving/ having driven under the influence of drink or drugs</w:t>
      </w:r>
    </w:p>
    <w:p w14:paraId="16443AE2" w14:textId="77777777" w:rsidR="00805B4B" w:rsidRDefault="00874785" w:rsidP="00805B4B">
      <w:pPr>
        <w:pStyle w:val="ListParagraph"/>
        <w:numPr>
          <w:ilvl w:val="0"/>
          <w:numId w:val="3"/>
        </w:numPr>
      </w:pPr>
      <w:r>
        <w:t>Accident occurs where the vehicle was involved in a road traffic accident.</w:t>
      </w:r>
    </w:p>
    <w:p w14:paraId="4BF7B83D" w14:textId="64D26248" w:rsidR="00874785" w:rsidRDefault="00874785" w:rsidP="00805B4B">
      <w:pPr>
        <w:pStyle w:val="ListParagraph"/>
        <w:numPr>
          <w:ilvl w:val="0"/>
          <w:numId w:val="3"/>
        </w:numPr>
      </w:pPr>
      <w:r>
        <w:t>Moving</w:t>
      </w:r>
      <w:r w:rsidR="00153933">
        <w:t xml:space="preserve"> traffic offence was committed.</w:t>
      </w:r>
    </w:p>
    <w:p w14:paraId="7611579E" w14:textId="002C73B5" w:rsidR="00FC0605" w:rsidRDefault="00FC0605" w:rsidP="00FC0605">
      <w:r>
        <w:t xml:space="preserve">They will take into consideration when the person last had an alcoholic drink, used mouthwash or breath spray and wait a minimum of 20 minutes. And wait 5 minutes after their last cigarette or use of the electronic cigarette. </w:t>
      </w:r>
    </w:p>
    <w:p w14:paraId="5D4CE2C6" w14:textId="77777777" w:rsidR="00682F3B" w:rsidRDefault="00682F3B"/>
    <w:p w14:paraId="69A4BF29" w14:textId="77777777" w:rsidR="00682F3B" w:rsidRDefault="00682F3B" w:rsidP="00682F3B">
      <w:r>
        <w:t>Question 3</w:t>
      </w:r>
    </w:p>
    <w:p w14:paraId="7046840C" w14:textId="451677FC" w:rsidR="00682F3B" w:rsidRDefault="008B07B6">
      <w:r>
        <w:t>A person who drives a mechanically propelled vehicle on a road or other public place without due care an</w:t>
      </w:r>
      <w:r w:rsidR="004908E4">
        <w:t>d</w:t>
      </w:r>
      <w:r>
        <w:t xml:space="preserve"> attention or without reasonable consideration for other people using that road</w:t>
      </w:r>
      <w:r w:rsidR="004908E4">
        <w:t xml:space="preserve"> or </w:t>
      </w:r>
      <w:r>
        <w:t>place commits an offence.</w:t>
      </w:r>
    </w:p>
    <w:p w14:paraId="5C44BFBC" w14:textId="77777777" w:rsidR="00682F3B" w:rsidRDefault="00682F3B"/>
    <w:p w14:paraId="547C8768" w14:textId="77777777" w:rsidR="00682F3B" w:rsidRDefault="00682F3B" w:rsidP="00682F3B">
      <w:r>
        <w:t>Question 4</w:t>
      </w:r>
    </w:p>
    <w:p w14:paraId="48638124" w14:textId="0A98D3B8" w:rsidR="00682F3B" w:rsidRDefault="00874785" w:rsidP="00874785">
      <w:pPr>
        <w:pStyle w:val="ListParagraph"/>
        <w:numPr>
          <w:ilvl w:val="0"/>
          <w:numId w:val="2"/>
        </w:numPr>
      </w:pPr>
      <w:r>
        <w:t>Disruption of criminality by effective roads policing</w:t>
      </w:r>
    </w:p>
    <w:p w14:paraId="23FEFB1C" w14:textId="4F4AAC2C" w:rsidR="00874785" w:rsidRDefault="00874785" w:rsidP="00874785">
      <w:pPr>
        <w:pStyle w:val="ListParagraph"/>
        <w:numPr>
          <w:ilvl w:val="0"/>
          <w:numId w:val="2"/>
        </w:numPr>
      </w:pPr>
      <w:r>
        <w:t>Identification of vehicles involved in organised crime ANPR</w:t>
      </w:r>
    </w:p>
    <w:p w14:paraId="7EBBFDC8" w14:textId="57BEB124" w:rsidR="00874785" w:rsidRDefault="00874785" w:rsidP="00874785">
      <w:pPr>
        <w:pStyle w:val="ListParagraph"/>
        <w:numPr>
          <w:ilvl w:val="0"/>
          <w:numId w:val="2"/>
        </w:numPr>
      </w:pPr>
      <w:r>
        <w:t>Stops the transportation of illegal items.</w:t>
      </w:r>
    </w:p>
    <w:p w14:paraId="499E962F" w14:textId="0055AA06" w:rsidR="0064190A" w:rsidRDefault="0064190A" w:rsidP="00874785">
      <w:pPr>
        <w:pStyle w:val="ListParagraph"/>
        <w:numPr>
          <w:ilvl w:val="0"/>
          <w:numId w:val="2"/>
        </w:numPr>
      </w:pPr>
      <w:r>
        <w:t xml:space="preserve">Keeps the roads safe </w:t>
      </w:r>
    </w:p>
    <w:p w14:paraId="7B36AC27" w14:textId="658EAFF5" w:rsidR="0064190A" w:rsidRDefault="0064190A" w:rsidP="0064190A">
      <w:pPr>
        <w:pStyle w:val="ListParagraph"/>
        <w:numPr>
          <w:ilvl w:val="0"/>
          <w:numId w:val="2"/>
        </w:numPr>
      </w:pPr>
      <w:r>
        <w:t xml:space="preserve">Prevent criminality </w:t>
      </w:r>
    </w:p>
    <w:p w14:paraId="2E01251E" w14:textId="2A578DC0" w:rsidR="0064190A" w:rsidRDefault="0064190A" w:rsidP="0064190A">
      <w:pPr>
        <w:pStyle w:val="ListParagraph"/>
        <w:numPr>
          <w:ilvl w:val="0"/>
          <w:numId w:val="2"/>
        </w:numPr>
      </w:pPr>
      <w:r>
        <w:t xml:space="preserve">Makes transportation difficult </w:t>
      </w:r>
    </w:p>
    <w:p w14:paraId="2C5E0C2F" w14:textId="1CDC8EF5" w:rsidR="00682F3B" w:rsidRDefault="0064190A" w:rsidP="00FC0605">
      <w:pPr>
        <w:pStyle w:val="ListParagraph"/>
        <w:numPr>
          <w:ilvl w:val="0"/>
          <w:numId w:val="2"/>
        </w:numPr>
      </w:pPr>
      <w:r>
        <w:t xml:space="preserve"> Intercepts crime</w:t>
      </w:r>
      <w:bookmarkStart w:id="0" w:name="_GoBack"/>
      <w:bookmarkEnd w:id="0"/>
    </w:p>
    <w:p w14:paraId="2F063334" w14:textId="77777777" w:rsidR="00682F3B" w:rsidRDefault="00682F3B" w:rsidP="00682F3B">
      <w:r>
        <w:lastRenderedPageBreak/>
        <w:t>Question 5</w:t>
      </w:r>
    </w:p>
    <w:p w14:paraId="1BE71A59" w14:textId="6D5E8044" w:rsidR="00682F3B" w:rsidRDefault="008B07B6">
      <w:r>
        <w:t xml:space="preserve">A constable in uniform has reasonable grounds to believe that a motor vehicle is or was being driven on a road without insurance, no driving licence/ driving otherwise in accordance to a licence or </w:t>
      </w:r>
      <w:r w:rsidR="004908E4">
        <w:t>they fail</w:t>
      </w:r>
      <w:r w:rsidR="00A8498D">
        <w:t>ed</w:t>
      </w:r>
      <w:r w:rsidR="004908E4">
        <w:t xml:space="preserve"> to stop and </w:t>
      </w:r>
      <w:r>
        <w:t>there are reasonable grounds to believe the above then the vehicle will be seized.</w:t>
      </w:r>
    </w:p>
    <w:p w14:paraId="0BEA949D" w14:textId="77777777" w:rsidR="00682F3B" w:rsidRDefault="00682F3B"/>
    <w:p w14:paraId="4153FB10" w14:textId="77777777" w:rsidR="00682F3B" w:rsidRDefault="00682F3B" w:rsidP="00682F3B">
      <w:r>
        <w:t>Question 6</w:t>
      </w:r>
    </w:p>
    <w:p w14:paraId="1499A4DC" w14:textId="77777777" w:rsidR="008B07B6" w:rsidRDefault="008B07B6">
      <w:r>
        <w:t>Owing to the presence of a mechanically propelled vehicle on a road or other public place, an accident occurs whereby:</w:t>
      </w:r>
    </w:p>
    <w:p w14:paraId="5C6DC43B" w14:textId="189777C4" w:rsidR="008B07B6" w:rsidRDefault="008B07B6" w:rsidP="008B07B6">
      <w:pPr>
        <w:pStyle w:val="ListParagraph"/>
        <w:numPr>
          <w:ilvl w:val="0"/>
          <w:numId w:val="1"/>
        </w:numPr>
      </w:pPr>
      <w:r>
        <w:t>Physical injury is caused to another person,</w:t>
      </w:r>
    </w:p>
    <w:p w14:paraId="47E47AF7" w14:textId="77777777" w:rsidR="004908E4" w:rsidRDefault="008B07B6" w:rsidP="008B07B6">
      <w:pPr>
        <w:pStyle w:val="ListParagraph"/>
        <w:numPr>
          <w:ilvl w:val="0"/>
          <w:numId w:val="1"/>
        </w:numPr>
      </w:pPr>
      <w:r>
        <w:t xml:space="preserve">Damage is caused to another vehicle or animal or </w:t>
      </w:r>
    </w:p>
    <w:p w14:paraId="0A2BD7EB" w14:textId="3C3A98BD" w:rsidR="008B07B6" w:rsidRDefault="008B07B6" w:rsidP="004908E4">
      <w:pPr>
        <w:pStyle w:val="ListParagraph"/>
        <w:numPr>
          <w:ilvl w:val="0"/>
          <w:numId w:val="1"/>
        </w:numPr>
      </w:pPr>
      <w:r>
        <w:t>any other property constructed on, fixed to, growing in or other</w:t>
      </w:r>
      <w:r w:rsidR="004908E4">
        <w:t>wise forming a part of the land on which the road or</w:t>
      </w:r>
      <w:r>
        <w:t xml:space="preserve"> place in question is situated or land adjacent. </w:t>
      </w:r>
    </w:p>
    <w:p w14:paraId="45C411C2" w14:textId="77777777" w:rsidR="00682F3B" w:rsidRDefault="00682F3B"/>
    <w:p w14:paraId="0DEA22D6" w14:textId="77777777" w:rsidR="00682F3B" w:rsidRDefault="00682F3B" w:rsidP="00682F3B">
      <w:r>
        <w:t>Question 7</w:t>
      </w:r>
    </w:p>
    <w:p w14:paraId="21F4BA94" w14:textId="7B0DF6A2" w:rsidR="008B07B6" w:rsidRDefault="008B07B6">
      <w:r>
        <w:t xml:space="preserve">The role of a family liaison officer </w:t>
      </w:r>
      <w:r w:rsidR="00B22C6C">
        <w:t>involves the i</w:t>
      </w:r>
      <w:r>
        <w:t xml:space="preserve">dentification of the </w:t>
      </w:r>
      <w:r w:rsidR="00516435">
        <w:t>deceased;</w:t>
      </w:r>
      <w:r w:rsidR="00B22C6C">
        <w:t xml:space="preserve"> n</w:t>
      </w:r>
      <w:r>
        <w:t>otify the next of kin or family</w:t>
      </w:r>
      <w:r w:rsidR="00516435">
        <w:t xml:space="preserve">; </w:t>
      </w:r>
      <w:r w:rsidR="00B22C6C">
        <w:t>to t</w:t>
      </w:r>
      <w:r>
        <w:t xml:space="preserve">ake </w:t>
      </w:r>
      <w:r w:rsidR="00B22C6C">
        <w:t>statements</w:t>
      </w:r>
      <w:r>
        <w:t xml:space="preserve"> from the family</w:t>
      </w:r>
      <w:r w:rsidR="00516435">
        <w:t>; p</w:t>
      </w:r>
      <w:r>
        <w:t>romptly update the family in regards to the investigation</w:t>
      </w:r>
      <w:r w:rsidR="00516435">
        <w:t>; p</w:t>
      </w:r>
      <w:r>
        <w:t>rovide the family with information for further support</w:t>
      </w:r>
      <w:r w:rsidR="00516435">
        <w:t>; f</w:t>
      </w:r>
      <w:r>
        <w:t xml:space="preserve">acilitate scene visits </w:t>
      </w:r>
      <w:r w:rsidR="00516435">
        <w:t>if necessary; and a</w:t>
      </w:r>
      <w:r>
        <w:t>rrange disposal or collection of property.</w:t>
      </w:r>
    </w:p>
    <w:p w14:paraId="44B0C296" w14:textId="77777777" w:rsidR="00682F3B" w:rsidRDefault="00682F3B"/>
    <w:p w14:paraId="4C25CBEF" w14:textId="77777777" w:rsidR="00682F3B" w:rsidRDefault="00682F3B" w:rsidP="00682F3B">
      <w:r>
        <w:t>Question 8</w:t>
      </w:r>
    </w:p>
    <w:p w14:paraId="610D68B0" w14:textId="1F904968" w:rsidR="00682F3B" w:rsidRDefault="00516435">
      <w:r>
        <w:t>If a driver is involved in a road tr</w:t>
      </w:r>
      <w:r w:rsidR="00A8498D">
        <w:t xml:space="preserve">affic collision, they must stop and </w:t>
      </w:r>
      <w:r>
        <w:t>remai</w:t>
      </w:r>
      <w:r w:rsidR="00A8498D">
        <w:t>n at the scene of the collision. A</w:t>
      </w:r>
      <w:r>
        <w:t>nd if a person has reasonable grounds for requiring details of the driver (the person was involved in the collision/ police) they mus</w:t>
      </w:r>
      <w:r w:rsidR="00A8498D">
        <w:t xml:space="preserve">t provide their </w:t>
      </w:r>
      <w:r>
        <w:t>details</w:t>
      </w:r>
      <w:r w:rsidR="00A8498D">
        <w:t xml:space="preserve"> and </w:t>
      </w:r>
      <w:r w:rsidR="00153933">
        <w:t>documentation</w:t>
      </w:r>
      <w:r w:rsidR="00A8498D">
        <w:t xml:space="preserve"> to them</w:t>
      </w:r>
      <w:r>
        <w:t xml:space="preserve"> – these include insurance details, name, address, </w:t>
      </w:r>
      <w:r w:rsidR="00153933">
        <w:t xml:space="preserve">driving licence, registration of the car, proof of ownership, </w:t>
      </w:r>
      <w:r>
        <w:t xml:space="preserve">contact number. </w:t>
      </w:r>
      <w:r w:rsidR="00153933">
        <w:t xml:space="preserve">They need to contact the police and not leave the scene of the collision. </w:t>
      </w:r>
    </w:p>
    <w:p w14:paraId="5A76121C" w14:textId="77777777" w:rsidR="00682F3B" w:rsidRDefault="00682F3B"/>
    <w:p w14:paraId="7EA1A4C5" w14:textId="77777777" w:rsidR="00682F3B" w:rsidRDefault="00682F3B" w:rsidP="00682F3B">
      <w:r>
        <w:t>Question 9</w:t>
      </w:r>
    </w:p>
    <w:p w14:paraId="1A3B094A" w14:textId="26AFA34D" w:rsidR="00682F3B" w:rsidRDefault="00516435">
      <w:r>
        <w:t>A constable may enter any premises using reasonable force if necessary</w:t>
      </w:r>
      <w:r w:rsidR="00A8498D">
        <w:t>,</w:t>
      </w:r>
      <w:r>
        <w:t xml:space="preserve"> in order to: </w:t>
      </w:r>
    </w:p>
    <w:p w14:paraId="4FBDEE82" w14:textId="5E8EBEC7" w:rsidR="00516435" w:rsidRDefault="00516435" w:rsidP="00516435">
      <w:pPr>
        <w:pStyle w:val="ListParagraph"/>
        <w:numPr>
          <w:ilvl w:val="0"/>
          <w:numId w:val="1"/>
        </w:numPr>
      </w:pPr>
      <w:r>
        <w:t>Require a person reasonably believed to have been driving or attempting to drive or in charge of a motor vehicle at the time of an accident to provide a preliminary test, Or</w:t>
      </w:r>
    </w:p>
    <w:p w14:paraId="2539C431" w14:textId="1683C0C6" w:rsidR="00516435" w:rsidRDefault="00516435" w:rsidP="00516435">
      <w:pPr>
        <w:pStyle w:val="ListParagraph"/>
        <w:numPr>
          <w:ilvl w:val="0"/>
          <w:numId w:val="1"/>
        </w:numPr>
      </w:pPr>
      <w:r>
        <w:t>Arrest a person who provided a positive preliminary breath test, Or</w:t>
      </w:r>
    </w:p>
    <w:p w14:paraId="57873369" w14:textId="743D9E32" w:rsidR="00516435" w:rsidRDefault="00516435" w:rsidP="00516435">
      <w:pPr>
        <w:pStyle w:val="ListParagraph"/>
        <w:numPr>
          <w:ilvl w:val="0"/>
          <w:numId w:val="1"/>
        </w:numPr>
      </w:pPr>
      <w:r>
        <w:t>Arrest a person who failed to cooperate with 1 or more preliminary test requirements and the officer reasonably suspects that the person has in their body alcohol, a drug or is under the influence of a drug.</w:t>
      </w:r>
    </w:p>
    <w:p w14:paraId="65E008C3" w14:textId="77777777" w:rsidR="00682F3B" w:rsidRDefault="00682F3B"/>
    <w:p w14:paraId="5EBD1979" w14:textId="77777777" w:rsidR="00682F3B" w:rsidRDefault="00682F3B" w:rsidP="00682F3B">
      <w:r>
        <w:t>Question 10</w:t>
      </w:r>
    </w:p>
    <w:p w14:paraId="178721BC" w14:textId="3FC655F7" w:rsidR="00682F3B" w:rsidRDefault="00516435">
      <w:r>
        <w:t>A person who causes the death of another person by driving a mechanically propelled vehicle dangerously on a road or other public place, commits an offence.</w:t>
      </w:r>
    </w:p>
    <w:p w14:paraId="7F127BD6" w14:textId="528E5890" w:rsidR="00516435" w:rsidRPr="00FC0605" w:rsidRDefault="00FC0605">
      <w:r>
        <w:lastRenderedPageBreak/>
        <w:t>Question 11</w:t>
      </w:r>
      <w:r>
        <w:br/>
      </w:r>
      <w:r w:rsidR="00516435" w:rsidRPr="00516435">
        <w:rPr>
          <w:b/>
          <w:u w:val="single"/>
        </w:rPr>
        <w:t xml:space="preserve">Alcohol limits: </w:t>
      </w:r>
    </w:p>
    <w:p w14:paraId="2272BD69" w14:textId="374008F2" w:rsidR="00682F3B" w:rsidRDefault="00516435" w:rsidP="00FC0605">
      <w:pPr>
        <w:pStyle w:val="ListParagraph"/>
        <w:numPr>
          <w:ilvl w:val="0"/>
          <w:numId w:val="4"/>
        </w:numPr>
      </w:pPr>
      <w:r>
        <w:t>Breath – 35mcg / 100ml</w:t>
      </w:r>
    </w:p>
    <w:p w14:paraId="7664EB89" w14:textId="539DF14A" w:rsidR="00516435" w:rsidRDefault="00516435" w:rsidP="00FC0605">
      <w:pPr>
        <w:pStyle w:val="ListParagraph"/>
        <w:numPr>
          <w:ilvl w:val="0"/>
          <w:numId w:val="4"/>
        </w:numPr>
      </w:pPr>
      <w:r>
        <w:t>Blood – 80mg / 100ml</w:t>
      </w:r>
    </w:p>
    <w:p w14:paraId="78587202" w14:textId="77777777" w:rsidR="00FC0605" w:rsidRDefault="00516435" w:rsidP="00FC0605">
      <w:pPr>
        <w:pStyle w:val="ListParagraph"/>
        <w:numPr>
          <w:ilvl w:val="0"/>
          <w:numId w:val="4"/>
        </w:numPr>
      </w:pPr>
      <w:r>
        <w:t>Urine –</w:t>
      </w:r>
      <w:r w:rsidR="00FC0605">
        <w:t xml:space="preserve"> 107mg / 100ml</w:t>
      </w:r>
    </w:p>
    <w:p w14:paraId="5E6755D2" w14:textId="72747279" w:rsidR="00516435" w:rsidRPr="00FC0605" w:rsidRDefault="00516435" w:rsidP="00FC0605">
      <w:r w:rsidRPr="00FC0605">
        <w:rPr>
          <w:b/>
          <w:u w:val="single"/>
        </w:rPr>
        <w:t xml:space="preserve">Drug limits: </w:t>
      </w:r>
    </w:p>
    <w:p w14:paraId="55C551E7" w14:textId="32FEB2CD" w:rsidR="00516435" w:rsidRDefault="00516435" w:rsidP="00FC0605">
      <w:pPr>
        <w:pStyle w:val="ListParagraph"/>
        <w:numPr>
          <w:ilvl w:val="0"/>
          <w:numId w:val="4"/>
        </w:numPr>
      </w:pPr>
      <w:r>
        <w:t>Cannabis – 2mg</w:t>
      </w:r>
    </w:p>
    <w:p w14:paraId="07C39521" w14:textId="5922A06E" w:rsidR="00516435" w:rsidRDefault="00516435" w:rsidP="00FC0605">
      <w:pPr>
        <w:pStyle w:val="ListParagraph"/>
        <w:numPr>
          <w:ilvl w:val="0"/>
          <w:numId w:val="4"/>
        </w:numPr>
      </w:pPr>
      <w:r>
        <w:t>Cocaine – 10mg</w:t>
      </w:r>
    </w:p>
    <w:p w14:paraId="26D93AA4" w14:textId="77777777" w:rsidR="00682F3B" w:rsidRDefault="00682F3B"/>
    <w:p w14:paraId="27F70F14" w14:textId="20EBC961" w:rsidR="00682F3B" w:rsidRDefault="00682F3B" w:rsidP="00516435">
      <w:r>
        <w:t>Question 12</w:t>
      </w:r>
    </w:p>
    <w:p w14:paraId="458AA40F" w14:textId="5CF7BA36" w:rsidR="00516435" w:rsidRDefault="00516435" w:rsidP="00516435">
      <w:r>
        <w:t xml:space="preserve">Legal aids may be present in suspect interviews and their role is to ensure that their client is treated accordingly </w:t>
      </w:r>
      <w:r w:rsidR="00552F31">
        <w:t xml:space="preserve">to PACE and help their defence. </w:t>
      </w:r>
      <w:r>
        <w:t>Interview support</w:t>
      </w:r>
      <w:r w:rsidR="00552F31">
        <w:t xml:space="preserve"> could be present and they are there to help the suspect </w:t>
      </w:r>
      <w:r w:rsidR="00A81CD8">
        <w:t xml:space="preserve">emotionally. </w:t>
      </w:r>
      <w:r w:rsidR="00A8498D">
        <w:t>Interpreters</w:t>
      </w:r>
      <w:r w:rsidR="00552F31">
        <w:t xml:space="preserve"> may be present, this is to overcome the language barriers and translate the interview so that it can be completed without misunderstanding. </w:t>
      </w:r>
      <w:r>
        <w:t>Appropriate</w:t>
      </w:r>
      <w:r w:rsidR="00552F31">
        <w:t xml:space="preserve"> adults may be required for suspects under 18, they are there to ensure that the suspects understands </w:t>
      </w:r>
      <w:r w:rsidR="00A81CD8">
        <w:t>what is happening and being asked – none of these aids are able to speak on behalf of the suspect.</w:t>
      </w:r>
    </w:p>
    <w:p w14:paraId="4C0A2AD6" w14:textId="1B4432AD" w:rsidR="00682F3B" w:rsidRDefault="00682F3B"/>
    <w:p w14:paraId="3D1A32E7" w14:textId="77777777" w:rsidR="00682F3B" w:rsidRDefault="00682F3B" w:rsidP="00682F3B">
      <w:r>
        <w:t>Question 13</w:t>
      </w:r>
    </w:p>
    <w:p w14:paraId="3AC6E4A9" w14:textId="552FE93D" w:rsidR="00CC149A" w:rsidRDefault="00A81CD8">
      <w:r>
        <w:t>Planning and preparation stage of the interviewing model is where the officer reflects on the case and what evidence is available to enable the officer to write up a plan including questions that need to be asked. They will identify the relevant topics that need to be spoken about and will prepare the questions that need to be asked.</w:t>
      </w:r>
      <w:r>
        <w:br/>
        <w:t>Engage and explain stage of the interviewing model is where they greet the interviewee and build an initial rapport with them. Here they will talk about what is expected of them throughout the interview and an explanation of how it will be conducted.</w:t>
      </w:r>
      <w:r>
        <w:br/>
        <w:t>Account clarification and challenge stage of the model looks at what was initially said in the statement and they will go into finer detail about the incident to make sure that the statement is a true reflection. They will challenge inconsistencies also.</w:t>
      </w:r>
      <w:r>
        <w:br/>
        <w:t>Closure is where the interview comes to an end and the account is read out to them to ensure the details are correct.</w:t>
      </w:r>
      <w:r>
        <w:br/>
        <w:t>Evaluate is where they reflect on the interview and analyse the data they collected.</w:t>
      </w:r>
      <w:r>
        <w:br/>
      </w:r>
    </w:p>
    <w:p w14:paraId="7345C5E7" w14:textId="77777777" w:rsidR="00682F3B" w:rsidRDefault="00682F3B" w:rsidP="00682F3B">
      <w:r>
        <w:t>Question 14</w:t>
      </w:r>
    </w:p>
    <w:p w14:paraId="56C6338A" w14:textId="0FBC0FC6" w:rsidR="00682F3B" w:rsidRDefault="00A81CD8">
      <w:r>
        <w:t xml:space="preserve">A person A commits an offence if: </w:t>
      </w:r>
    </w:p>
    <w:p w14:paraId="0C1A9CD3" w14:textId="77777777" w:rsidR="00153933" w:rsidRDefault="00A81CD8" w:rsidP="00153933">
      <w:pPr>
        <w:pStyle w:val="ListParagraph"/>
        <w:numPr>
          <w:ilvl w:val="0"/>
          <w:numId w:val="1"/>
        </w:numPr>
      </w:pPr>
      <w:r>
        <w:t xml:space="preserve">A repeatedly or continuously engages in behaviour towards another person B that is coercive/ controlling, </w:t>
      </w:r>
    </w:p>
    <w:p w14:paraId="1671004C" w14:textId="77777777" w:rsidR="00153933" w:rsidRDefault="00A81CD8" w:rsidP="00153933">
      <w:pPr>
        <w:pStyle w:val="ListParagraph"/>
        <w:numPr>
          <w:ilvl w:val="0"/>
          <w:numId w:val="1"/>
        </w:numPr>
      </w:pPr>
      <w:r>
        <w:t xml:space="preserve">at the time of the behaviour A and B are personally connected, </w:t>
      </w:r>
    </w:p>
    <w:p w14:paraId="10BD06A2" w14:textId="77777777" w:rsidR="00153933" w:rsidRDefault="00A81CD8" w:rsidP="00153933">
      <w:pPr>
        <w:pStyle w:val="ListParagraph"/>
        <w:numPr>
          <w:ilvl w:val="0"/>
          <w:numId w:val="1"/>
        </w:numPr>
      </w:pPr>
      <w:r>
        <w:t xml:space="preserve">The behaviour has a serious effect on B and </w:t>
      </w:r>
    </w:p>
    <w:p w14:paraId="41A074E5" w14:textId="08250EFF" w:rsidR="00A81CD8" w:rsidRDefault="00A81CD8" w:rsidP="00153933">
      <w:pPr>
        <w:pStyle w:val="ListParagraph"/>
        <w:numPr>
          <w:ilvl w:val="0"/>
          <w:numId w:val="1"/>
        </w:numPr>
      </w:pPr>
      <w:r>
        <w:t>A knows or ought to know that the behaviour has a serious impact on B.</w:t>
      </w:r>
    </w:p>
    <w:p w14:paraId="0CB42275" w14:textId="77777777" w:rsidR="00682F3B" w:rsidRDefault="00682F3B"/>
    <w:p w14:paraId="759A9680" w14:textId="77777777" w:rsidR="00682F3B" w:rsidRDefault="00682F3B" w:rsidP="00682F3B">
      <w:r>
        <w:lastRenderedPageBreak/>
        <w:t>Question 15</w:t>
      </w:r>
    </w:p>
    <w:p w14:paraId="468CAEF3" w14:textId="303F098D" w:rsidR="00682F3B" w:rsidRDefault="002F3BDE">
      <w:r>
        <w:t>The new offence coercive control is important because it now recognises other forms of abuse that occur and that it is not always physical</w:t>
      </w:r>
      <w:r w:rsidR="00153933">
        <w:t>, coercive control involves behaviours that have a serious effect on the victim not just physically but emotionally and mentally</w:t>
      </w:r>
      <w:r>
        <w:t xml:space="preserve">. It recognises that coercive control has a detrimental effect on the victims. </w:t>
      </w:r>
      <w:r w:rsidR="008242B5">
        <w:t>It now covers a wide range of abuse and behaviours that amount to an offence.</w:t>
      </w:r>
    </w:p>
    <w:p w14:paraId="1E208343" w14:textId="77777777" w:rsidR="00682F3B" w:rsidRDefault="00682F3B"/>
    <w:p w14:paraId="605852CA" w14:textId="77777777" w:rsidR="00682F3B" w:rsidRDefault="00682F3B" w:rsidP="00682F3B">
      <w:r>
        <w:t>Question 16</w:t>
      </w:r>
    </w:p>
    <w:p w14:paraId="376D0B17" w14:textId="4345E1E2" w:rsidR="00682F3B" w:rsidRDefault="002F3BDE">
      <w:r>
        <w:t xml:space="preserve">Where a constable has reasonable cause to believe that a child would otherwise be likely to suffer significant harm, the constable may: </w:t>
      </w:r>
    </w:p>
    <w:p w14:paraId="6AF76D85" w14:textId="47467399" w:rsidR="002F3BDE" w:rsidRDefault="002F3BDE" w:rsidP="002F3BDE">
      <w:pPr>
        <w:pStyle w:val="ListParagraph"/>
        <w:numPr>
          <w:ilvl w:val="0"/>
          <w:numId w:val="1"/>
        </w:numPr>
      </w:pPr>
      <w:r>
        <w:t>Remove the child to suitable accommodation and keep them there, or</w:t>
      </w:r>
    </w:p>
    <w:p w14:paraId="74CD8AF9" w14:textId="2CD92D7B" w:rsidR="002F3BDE" w:rsidRDefault="002F3BDE" w:rsidP="002F3BDE">
      <w:pPr>
        <w:pStyle w:val="ListParagraph"/>
        <w:numPr>
          <w:ilvl w:val="0"/>
          <w:numId w:val="1"/>
        </w:numPr>
      </w:pPr>
      <w:r>
        <w:t xml:space="preserve">Take such steps as are reasonable to ensure that the removal of the child from a hospital or any other place in which they are being accommodated is prevented. </w:t>
      </w:r>
    </w:p>
    <w:p w14:paraId="22B28C9F" w14:textId="39E7910B" w:rsidR="002F3BDE" w:rsidRDefault="002F3BDE" w:rsidP="002F3BDE">
      <w:r>
        <w:t xml:space="preserve">The police may hold the child for up to 72hrs. Then </w:t>
      </w:r>
      <w:r w:rsidR="00A8498D">
        <w:t>the local authority applies for an emergency protection order which is usually heard in the family court</w:t>
      </w:r>
      <w:r>
        <w:t xml:space="preserve">. </w:t>
      </w:r>
    </w:p>
    <w:p w14:paraId="6D4F46EC" w14:textId="77777777" w:rsidR="00682F3B" w:rsidRDefault="00682F3B"/>
    <w:p w14:paraId="1560B636" w14:textId="77777777" w:rsidR="00682F3B" w:rsidRDefault="00682F3B" w:rsidP="00682F3B">
      <w:r>
        <w:t>Question 17</w:t>
      </w:r>
    </w:p>
    <w:p w14:paraId="1265B900" w14:textId="41C1C672" w:rsidR="002F3BDE" w:rsidRDefault="002F3BDE">
      <w:r>
        <w:t xml:space="preserve">It is an offence for a person over 16 years, who having the responsibility of a child under 16 years wilfully: </w:t>
      </w:r>
      <w:r>
        <w:br/>
        <w:t>assaults, ill-treats, abandons, neglects or exposes the child in a manner that will cause unnecessary suffering or injury to health.</w:t>
      </w:r>
    </w:p>
    <w:p w14:paraId="01B3C7E5" w14:textId="77777777" w:rsidR="00682F3B" w:rsidRDefault="00682F3B"/>
    <w:p w14:paraId="69084660" w14:textId="77777777" w:rsidR="00682F3B" w:rsidRDefault="00682F3B" w:rsidP="00682F3B">
      <w:r>
        <w:t>Question 18</w:t>
      </w:r>
    </w:p>
    <w:p w14:paraId="4DA625B2" w14:textId="22C63031" w:rsidR="00682F3B" w:rsidRDefault="00153933">
      <w:r>
        <w:t xml:space="preserve">The domestic abuse, stalking, harassment and honour based violence (DASH) model helps identify serious and dangerous perpetrators, and helps identify vulnerable adult victims. It helps to decide which cases </w:t>
      </w:r>
      <w:r w:rsidR="006832A3">
        <w:t>are</w:t>
      </w:r>
      <w:r>
        <w:t xml:space="preserve"> referred to MARAC </w:t>
      </w:r>
      <w:r w:rsidR="00A8498D">
        <w:t xml:space="preserve">(multi-agency risk assessment conference) </w:t>
      </w:r>
      <w:r>
        <w:t>and what other support is required. It offers a common tool to the MARAC process and provides them with a shared understanding of the risk. This enables agencies to make defensib</w:t>
      </w:r>
      <w:r w:rsidR="00FC0605">
        <w:t>le decisions based on evidence.</w:t>
      </w:r>
    </w:p>
    <w:p w14:paraId="39927E51" w14:textId="077B872F" w:rsidR="00CC149A" w:rsidRDefault="00CC149A"/>
    <w:p w14:paraId="28FDD8D6" w14:textId="77777777" w:rsidR="00FC0605" w:rsidRDefault="00FC0605"/>
    <w:p w14:paraId="7A010117" w14:textId="77777777" w:rsidR="00682F3B" w:rsidRDefault="00682F3B" w:rsidP="00682F3B">
      <w:r>
        <w:t>Question 19</w:t>
      </w:r>
    </w:p>
    <w:p w14:paraId="1393D0FC" w14:textId="415AFEC7" w:rsidR="00682F3B" w:rsidRDefault="002F3BDE">
      <w:r>
        <w:t xml:space="preserve">A form is completed after every domestic abuse, stalking, harassment and honour-based violence (DASH) </w:t>
      </w:r>
      <w:r w:rsidR="006832A3">
        <w:t>incident, which</w:t>
      </w:r>
      <w:r>
        <w:t xml:space="preserve"> consists of 29 questions that identify, assess and manage the risk. It is a dynamic risk identification process that is kept under review and updates partner agencies and shares information that they may need to be aware of when providing assistance to the victim. The incidents are risk assessed at 3 levels which are standard, medium and high. </w:t>
      </w:r>
    </w:p>
    <w:p w14:paraId="13208F48" w14:textId="283397AD" w:rsidR="008242B5" w:rsidRDefault="008242B5"/>
    <w:p w14:paraId="5E4E9373" w14:textId="77777777" w:rsidR="00FC0605" w:rsidRDefault="00FC0605"/>
    <w:p w14:paraId="2B0FB2D1" w14:textId="77777777" w:rsidR="00682F3B" w:rsidRDefault="00682F3B" w:rsidP="00682F3B">
      <w:r>
        <w:lastRenderedPageBreak/>
        <w:t>Question 20</w:t>
      </w:r>
    </w:p>
    <w:p w14:paraId="2D7E9A97" w14:textId="7D171285" w:rsidR="009E3F0F" w:rsidRDefault="002F3BDE">
      <w:r>
        <w:t>The perpetr</w:t>
      </w:r>
      <w:r w:rsidR="009E3F0F">
        <w:t xml:space="preserve">ator must be over 18 years old, and the notice/order </w:t>
      </w:r>
      <w:r>
        <w:t>p</w:t>
      </w:r>
      <w:r w:rsidR="009E3F0F">
        <w:t xml:space="preserve">rovides the victim with breathing space to consider options. Authorisation </w:t>
      </w:r>
      <w:r w:rsidR="006832A3">
        <w:t xml:space="preserve">is </w:t>
      </w:r>
      <w:r w:rsidR="009E3F0F">
        <w:t>required from a superintendent or above and it is a victimless process. The police officer applies for a DVPO and within 48</w:t>
      </w:r>
      <w:r w:rsidR="008242B5">
        <w:t xml:space="preserve"> hours,</w:t>
      </w:r>
      <w:r w:rsidR="009E3F0F">
        <w:t xml:space="preserve"> it is heard by magistrates, the DVPO can be put in place for 14-28 days. The officer reasonably believes there is a high risk of further violence being used so he/she issues it to provide the victim with emergency protection including prohibitions: </w:t>
      </w:r>
    </w:p>
    <w:p w14:paraId="1AA40753" w14:textId="77777777" w:rsidR="009E3F0F" w:rsidRDefault="009E3F0F" w:rsidP="009E3F0F">
      <w:pPr>
        <w:pStyle w:val="ListParagraph"/>
        <w:numPr>
          <w:ilvl w:val="0"/>
          <w:numId w:val="1"/>
        </w:numPr>
      </w:pPr>
      <w:r>
        <w:t>Cannot come within specified distance of the house</w:t>
      </w:r>
    </w:p>
    <w:p w14:paraId="6074AA92" w14:textId="77777777" w:rsidR="009E3F0F" w:rsidRDefault="009E3F0F" w:rsidP="009E3F0F">
      <w:pPr>
        <w:pStyle w:val="ListParagraph"/>
        <w:numPr>
          <w:ilvl w:val="0"/>
          <w:numId w:val="1"/>
        </w:numPr>
      </w:pPr>
      <w:r>
        <w:t>Cannot evict the victim</w:t>
      </w:r>
    </w:p>
    <w:p w14:paraId="0ACFB3EF" w14:textId="1390EF67" w:rsidR="009E3F0F" w:rsidRDefault="009E3F0F" w:rsidP="009E3F0F">
      <w:pPr>
        <w:pStyle w:val="ListParagraph"/>
        <w:numPr>
          <w:ilvl w:val="0"/>
          <w:numId w:val="1"/>
        </w:numPr>
      </w:pPr>
      <w:r>
        <w:t xml:space="preserve">Cannot </w:t>
      </w:r>
      <w:r w:rsidR="008242B5">
        <w:t>return</w:t>
      </w:r>
      <w:r>
        <w:t xml:space="preserve"> to the address</w:t>
      </w:r>
    </w:p>
    <w:p w14:paraId="22CFB2F1" w14:textId="77777777" w:rsidR="009E3F0F" w:rsidRDefault="009E3F0F" w:rsidP="009E3F0F">
      <w:pPr>
        <w:pStyle w:val="ListParagraph"/>
        <w:numPr>
          <w:ilvl w:val="0"/>
          <w:numId w:val="1"/>
        </w:numPr>
      </w:pPr>
      <w:r>
        <w:t xml:space="preserve">Must leave the address </w:t>
      </w:r>
    </w:p>
    <w:p w14:paraId="3A6BE7DC" w14:textId="0657AB71" w:rsidR="00682F3B" w:rsidRDefault="009E3F0F" w:rsidP="009E3F0F">
      <w:r>
        <w:t>Breaches will result in prosecution</w:t>
      </w:r>
      <w:r w:rsidR="006832A3">
        <w:t>.</w:t>
      </w:r>
      <w:r>
        <w:br/>
      </w:r>
    </w:p>
    <w:p w14:paraId="58AAC65A" w14:textId="77777777" w:rsidR="00682F3B" w:rsidRDefault="00682F3B" w:rsidP="00682F3B">
      <w:r>
        <w:t>Question 21</w:t>
      </w:r>
    </w:p>
    <w:p w14:paraId="3B33DBA9" w14:textId="016575A9" w:rsidR="009E3F0F" w:rsidRDefault="009E3F0F">
      <w:r>
        <w:t>It is a form of child sexual abuse.</w:t>
      </w:r>
      <w:r w:rsidR="008242B5">
        <w:t xml:space="preserve"> </w:t>
      </w:r>
      <w:r>
        <w:t>It occurs where an individual/group takes advantage of an imbalance of power to coerce, manipulate or deceive a child or young person under 18 into sexual activity.</w:t>
      </w:r>
    </w:p>
    <w:p w14:paraId="434113FA" w14:textId="675413CD" w:rsidR="009E3F0F" w:rsidRDefault="009E3F0F" w:rsidP="009E3F0F">
      <w:pPr>
        <w:pStyle w:val="ListParagraph"/>
        <w:numPr>
          <w:ilvl w:val="0"/>
          <w:numId w:val="1"/>
        </w:numPr>
      </w:pPr>
      <w:r>
        <w:t>In exchange for something the victim wants or needs,</w:t>
      </w:r>
    </w:p>
    <w:p w14:paraId="1F888E85" w14:textId="0488F7B1" w:rsidR="009E3F0F" w:rsidRDefault="009E3F0F" w:rsidP="009E3F0F">
      <w:pPr>
        <w:pStyle w:val="ListParagraph"/>
        <w:numPr>
          <w:ilvl w:val="0"/>
          <w:numId w:val="1"/>
        </w:numPr>
      </w:pPr>
      <w:r>
        <w:t>For the financial advantage or increase of status for the perpetrator/ facilitator.</w:t>
      </w:r>
    </w:p>
    <w:p w14:paraId="1592F8AD" w14:textId="5BBA6656" w:rsidR="009E3F0F" w:rsidRDefault="009E3F0F" w:rsidP="009E3F0F">
      <w:r>
        <w:t xml:space="preserve">The child or young person under 18 is still being exploited even if it seems consensual. </w:t>
      </w:r>
      <w:r w:rsidR="008242B5">
        <w:br/>
      </w:r>
      <w:r>
        <w:t xml:space="preserve">And it does not have to be done in person it can be done via technology (i.e. photos, texting). </w:t>
      </w:r>
    </w:p>
    <w:p w14:paraId="48F0AAFC" w14:textId="77777777" w:rsidR="00682F3B" w:rsidRDefault="00682F3B"/>
    <w:p w14:paraId="53DC5D5D" w14:textId="77777777" w:rsidR="00682F3B" w:rsidRDefault="00682F3B" w:rsidP="00682F3B">
      <w:r>
        <w:t>Question 22</w:t>
      </w:r>
    </w:p>
    <w:p w14:paraId="297D4B10" w14:textId="2CA66975" w:rsidR="00CC149A" w:rsidRDefault="009E3F0F">
      <w:r>
        <w:t xml:space="preserve">A parent/guardian/carer may ask the police </w:t>
      </w:r>
      <w:r w:rsidR="008242B5">
        <w:t>formally,</w:t>
      </w:r>
      <w:r>
        <w:t xml:space="preserve"> about what information they hold on a person who has close contact with their child or a child close to them</w:t>
      </w:r>
      <w:r w:rsidR="008242B5">
        <w:t>,</w:t>
      </w:r>
      <w:r>
        <w:t xml:space="preserve"> if they have concerns that the person poses a risk.</w:t>
      </w:r>
      <w:r w:rsidR="008242B5">
        <w:t xml:space="preserve"> The police can make a disclosure using their initiative.</w:t>
      </w:r>
    </w:p>
    <w:p w14:paraId="375201BF" w14:textId="77777777" w:rsidR="00CC149A" w:rsidRDefault="00CC149A"/>
    <w:p w14:paraId="0D8CFB10" w14:textId="77777777" w:rsidR="00682F3B" w:rsidRDefault="00682F3B" w:rsidP="00682F3B">
      <w:r>
        <w:t>Question 23</w:t>
      </w:r>
    </w:p>
    <w:p w14:paraId="74884C8E" w14:textId="0ADDB983" w:rsidR="00682F3B" w:rsidRDefault="009E3F0F">
      <w:r>
        <w:t xml:space="preserve">If it is proved that: </w:t>
      </w:r>
    </w:p>
    <w:p w14:paraId="77229826" w14:textId="1EB652B3" w:rsidR="009E3F0F" w:rsidRDefault="009E3F0F" w:rsidP="009E3F0F">
      <w:pPr>
        <w:pStyle w:val="ListParagraph"/>
        <w:numPr>
          <w:ilvl w:val="0"/>
          <w:numId w:val="1"/>
        </w:numPr>
      </w:pPr>
      <w:r>
        <w:t>The defendant did the sexual assault</w:t>
      </w:r>
    </w:p>
    <w:p w14:paraId="538F5BE4" w14:textId="7EFDC5DE" w:rsidR="009E3F0F" w:rsidRDefault="009E3F0F" w:rsidP="009E3F0F">
      <w:pPr>
        <w:pStyle w:val="ListParagraph"/>
        <w:numPr>
          <w:ilvl w:val="0"/>
          <w:numId w:val="1"/>
        </w:numPr>
      </w:pPr>
      <w:r>
        <w:t>Any of the specified circumstances existed</w:t>
      </w:r>
    </w:p>
    <w:p w14:paraId="689CD70C" w14:textId="5982D40F" w:rsidR="009E3F0F" w:rsidRDefault="009E3F0F" w:rsidP="009E3F0F">
      <w:pPr>
        <w:pStyle w:val="ListParagraph"/>
        <w:numPr>
          <w:ilvl w:val="0"/>
          <w:numId w:val="1"/>
        </w:numPr>
      </w:pPr>
      <w:r>
        <w:t>The defendant knew the circumstances existed</w:t>
      </w:r>
    </w:p>
    <w:p w14:paraId="749099CF" w14:textId="1E3D39D1" w:rsidR="009E3F0F" w:rsidRDefault="009E3F0F" w:rsidP="009E3F0F">
      <w:r>
        <w:t>Then the court will make the presumption th</w:t>
      </w:r>
      <w:r w:rsidR="008242B5">
        <w:t xml:space="preserve">at the victim did not consent. </w:t>
      </w:r>
      <w:r w:rsidR="008242B5">
        <w:br/>
      </w:r>
      <w:r>
        <w:t>The circumstances are:</w:t>
      </w:r>
    </w:p>
    <w:p w14:paraId="76CBC860" w14:textId="7F081B1A" w:rsidR="009E3F0F" w:rsidRDefault="009E3F0F" w:rsidP="009E3F0F">
      <w:pPr>
        <w:pStyle w:val="ListParagraph"/>
        <w:numPr>
          <w:ilvl w:val="0"/>
          <w:numId w:val="1"/>
        </w:numPr>
      </w:pPr>
      <w:r>
        <w:t>Unconsciousness</w:t>
      </w:r>
    </w:p>
    <w:p w14:paraId="6C5EFCDB" w14:textId="04C779B4" w:rsidR="009E3F0F" w:rsidRDefault="009E3F0F" w:rsidP="009E3F0F">
      <w:pPr>
        <w:pStyle w:val="ListParagraph"/>
        <w:numPr>
          <w:ilvl w:val="0"/>
          <w:numId w:val="1"/>
        </w:numPr>
      </w:pPr>
      <w:r>
        <w:t>Unlawful detention</w:t>
      </w:r>
    </w:p>
    <w:p w14:paraId="7394A0E4" w14:textId="58150294" w:rsidR="009E3F0F" w:rsidRDefault="009E3F0F" w:rsidP="009E3F0F">
      <w:pPr>
        <w:pStyle w:val="ListParagraph"/>
        <w:numPr>
          <w:ilvl w:val="0"/>
          <w:numId w:val="1"/>
        </w:numPr>
      </w:pPr>
      <w:r>
        <w:t>Use/ fear of violence</w:t>
      </w:r>
    </w:p>
    <w:p w14:paraId="3910DE4E" w14:textId="64D1018A" w:rsidR="009E3F0F" w:rsidRDefault="009E3F0F" w:rsidP="009E3F0F">
      <w:pPr>
        <w:pStyle w:val="ListParagraph"/>
        <w:numPr>
          <w:ilvl w:val="0"/>
          <w:numId w:val="1"/>
        </w:numPr>
      </w:pPr>
      <w:r>
        <w:t>Substance non-consensually administered</w:t>
      </w:r>
    </w:p>
    <w:p w14:paraId="413500D8" w14:textId="1F163352" w:rsidR="009E3F0F" w:rsidRDefault="009E3F0F" w:rsidP="009E3F0F">
      <w:pPr>
        <w:pStyle w:val="ListParagraph"/>
        <w:numPr>
          <w:ilvl w:val="0"/>
          <w:numId w:val="1"/>
        </w:numPr>
      </w:pPr>
      <w:r>
        <w:t>Inability to communicate through physical disability.</w:t>
      </w:r>
    </w:p>
    <w:p w14:paraId="611784D1" w14:textId="77777777" w:rsidR="00682F3B" w:rsidRDefault="00682F3B" w:rsidP="00682F3B">
      <w:r>
        <w:lastRenderedPageBreak/>
        <w:t>Question 24</w:t>
      </w:r>
    </w:p>
    <w:p w14:paraId="5E4F3079" w14:textId="497675C4" w:rsidR="00682F3B" w:rsidRDefault="00153933" w:rsidP="00153933">
      <w:pPr>
        <w:pStyle w:val="ListParagraph"/>
        <w:numPr>
          <w:ilvl w:val="0"/>
          <w:numId w:val="1"/>
        </w:numPr>
      </w:pPr>
      <w:r>
        <w:t>Public interest</w:t>
      </w:r>
    </w:p>
    <w:p w14:paraId="0E593D6A" w14:textId="490FB234" w:rsidR="00153933" w:rsidRDefault="00153933" w:rsidP="00153933">
      <w:pPr>
        <w:pStyle w:val="ListParagraph"/>
        <w:numPr>
          <w:ilvl w:val="0"/>
          <w:numId w:val="1"/>
        </w:numPr>
      </w:pPr>
      <w:r>
        <w:t xml:space="preserve">Evidence </w:t>
      </w:r>
    </w:p>
    <w:p w14:paraId="7A344642" w14:textId="0718EBA1" w:rsidR="00153933" w:rsidRDefault="008242B5" w:rsidP="00153933">
      <w:pPr>
        <w:pStyle w:val="ListParagraph"/>
        <w:numPr>
          <w:ilvl w:val="0"/>
          <w:numId w:val="1"/>
        </w:numPr>
      </w:pPr>
      <w:r>
        <w:t>Mental health / capacity</w:t>
      </w:r>
    </w:p>
    <w:p w14:paraId="62144612" w14:textId="4224E818" w:rsidR="008242B5" w:rsidRDefault="008242B5" w:rsidP="00153933">
      <w:pPr>
        <w:pStyle w:val="ListParagraph"/>
        <w:numPr>
          <w:ilvl w:val="0"/>
          <w:numId w:val="1"/>
        </w:numPr>
      </w:pPr>
      <w:r>
        <w:t>Innocent until proven guilty</w:t>
      </w:r>
    </w:p>
    <w:p w14:paraId="1CE8AF65" w14:textId="453392F0" w:rsidR="008242B5" w:rsidRDefault="008242B5" w:rsidP="00153933">
      <w:pPr>
        <w:pStyle w:val="ListParagraph"/>
        <w:numPr>
          <w:ilvl w:val="0"/>
          <w:numId w:val="1"/>
        </w:numPr>
      </w:pPr>
      <w:r>
        <w:t>Disclosure</w:t>
      </w:r>
    </w:p>
    <w:p w14:paraId="0B031274" w14:textId="16CCFE83" w:rsidR="008242B5" w:rsidRDefault="008242B5" w:rsidP="00153933">
      <w:pPr>
        <w:pStyle w:val="ListParagraph"/>
        <w:numPr>
          <w:ilvl w:val="0"/>
          <w:numId w:val="1"/>
        </w:numPr>
      </w:pPr>
      <w:r>
        <w:t>Out of court disposals</w:t>
      </w:r>
    </w:p>
    <w:p w14:paraId="514CB417" w14:textId="62DC577D" w:rsidR="008242B5" w:rsidRDefault="008242B5" w:rsidP="00153933">
      <w:pPr>
        <w:pStyle w:val="ListParagraph"/>
        <w:numPr>
          <w:ilvl w:val="0"/>
          <w:numId w:val="1"/>
        </w:numPr>
      </w:pPr>
      <w:r>
        <w:t xml:space="preserve">Formal justice system </w:t>
      </w:r>
    </w:p>
    <w:p w14:paraId="1F03770A" w14:textId="77777777" w:rsidR="00682F3B" w:rsidRDefault="00682F3B"/>
    <w:p w14:paraId="62FA6F61" w14:textId="77777777" w:rsidR="00682F3B" w:rsidRDefault="00682F3B" w:rsidP="00682F3B">
      <w:r>
        <w:t>Question 25</w:t>
      </w:r>
    </w:p>
    <w:p w14:paraId="698FE1A8" w14:textId="77777777" w:rsidR="00874785" w:rsidRDefault="00874785" w:rsidP="00682F3B">
      <w:r>
        <w:t xml:space="preserve">The full code test is what the CPS will take into consideration when deciding whether to prosecute a person, consists of 2 stages: </w:t>
      </w:r>
    </w:p>
    <w:p w14:paraId="1941794E" w14:textId="77777777" w:rsidR="00874785" w:rsidRDefault="00874785" w:rsidP="00682F3B">
      <w:r>
        <w:t xml:space="preserve">the evidential stage, where they ask themselves 5 questions relating to the evidence they have on the case; and </w:t>
      </w:r>
    </w:p>
    <w:p w14:paraId="3C8FD7A5" w14:textId="4FD0D328" w:rsidR="00682F3B" w:rsidRDefault="00874785" w:rsidP="00682F3B">
      <w:r>
        <w:t>the public interest stage, where they ask themselves 5 questions to help decide if the prosecution of this person is in the best interest of the public.</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6832A3" w:rsidRDefault="006832A3" w:rsidP="009B6853">
      <w:pPr>
        <w:spacing w:after="0" w:line="240" w:lineRule="auto"/>
      </w:pPr>
      <w:r>
        <w:separator/>
      </w:r>
    </w:p>
  </w:endnote>
  <w:endnote w:type="continuationSeparator" w:id="0">
    <w:p w14:paraId="69FF4F13" w14:textId="77777777" w:rsidR="006832A3" w:rsidRDefault="006832A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DE1" w14:textId="6708EE48" w:rsidR="006832A3" w:rsidRDefault="00FC0605" w:rsidP="00FC0605">
    <w:pPr>
      <w:pStyle w:val="Footer"/>
      <w:rPr>
        <w:color w:val="000000"/>
        <w:sz w:val="17"/>
      </w:rPr>
    </w:pPr>
    <w:bookmarkStart w:id="3" w:name="TITUS1FooterEvenPages"/>
    <w:r>
      <w:rPr>
        <w:color w:val="000000"/>
        <w:sz w:val="17"/>
      </w:rPr>
      <w:t> </w:t>
    </w:r>
  </w:p>
  <w:bookmarkEnd w:id="3"/>
  <w:p w14:paraId="7296B2E2" w14:textId="77777777" w:rsidR="006832A3" w:rsidRDefault="006832A3" w:rsidP="00134A7C">
    <w:pPr>
      <w:pStyle w:val="Footer"/>
    </w:pPr>
  </w:p>
  <w:p w14:paraId="511F1BE0" w14:textId="77777777" w:rsidR="006832A3" w:rsidRDefault="006832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68975ABE" w:rsidR="006832A3" w:rsidRDefault="00FC0605" w:rsidP="00FC0605">
    <w:pPr>
      <w:pStyle w:val="Footer"/>
      <w:rPr>
        <w:color w:val="000000"/>
        <w:sz w:val="17"/>
      </w:rPr>
    </w:pPr>
    <w:bookmarkStart w:id="4" w:name="TITUS1FooterPrimary"/>
    <w:r>
      <w:rPr>
        <w:color w:val="000000"/>
        <w:sz w:val="17"/>
      </w:rPr>
      <w:t> </w:t>
    </w:r>
  </w:p>
  <w:bookmarkEnd w:id="4"/>
  <w:p w14:paraId="3848E1A2" w14:textId="77777777" w:rsidR="006832A3" w:rsidRDefault="006832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7C70102" w:rsidR="006832A3" w:rsidRDefault="00FC0605" w:rsidP="00FC0605">
    <w:pPr>
      <w:pStyle w:val="Footer"/>
      <w:rPr>
        <w:color w:val="000000"/>
        <w:sz w:val="17"/>
      </w:rPr>
    </w:pPr>
    <w:bookmarkStart w:id="6" w:name="TITUS1FooterFirstPage"/>
    <w:r>
      <w:rPr>
        <w:color w:val="000000"/>
        <w:sz w:val="17"/>
      </w:rPr>
      <w:t> </w:t>
    </w:r>
  </w:p>
  <w:bookmarkEnd w:id="6"/>
  <w:p w14:paraId="729C9F82" w14:textId="77777777" w:rsidR="006832A3" w:rsidRDefault="00683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6832A3" w:rsidRDefault="006832A3" w:rsidP="009B6853">
      <w:pPr>
        <w:spacing w:after="0" w:line="240" w:lineRule="auto"/>
      </w:pPr>
      <w:r>
        <w:separator/>
      </w:r>
    </w:p>
  </w:footnote>
  <w:footnote w:type="continuationSeparator" w:id="0">
    <w:p w14:paraId="29E5C635" w14:textId="77777777" w:rsidR="006832A3" w:rsidRDefault="006832A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360A31" w14:textId="6E4B51FE" w:rsidR="00FC0605" w:rsidRDefault="00FC0605" w:rsidP="00FC0605">
    <w:pPr>
      <w:pStyle w:val="Header"/>
      <w:pBdr>
        <w:bottom w:val="single" w:sz="4" w:space="1" w:color="D9D9D9" w:themeColor="background1" w:themeShade="D9"/>
      </w:pBdr>
      <w:rPr>
        <w:color w:val="000000"/>
        <w:sz w:val="17"/>
      </w:rPr>
    </w:pPr>
    <w:bookmarkStart w:id="1" w:name="TITUS1HeaderEvenPages"/>
    <w:r w:rsidRPr="00FC0605">
      <w:rPr>
        <w:color w:val="000000"/>
        <w:sz w:val="17"/>
      </w:rPr>
      <w:t> </w:t>
    </w:r>
  </w:p>
  <w:bookmarkEnd w:id="1" w:displacedByCustomXml="next"/>
  <w:sdt>
    <w:sdtPr>
      <w:id w:val="1044716769"/>
      <w:docPartObj>
        <w:docPartGallery w:val="Page Numbers (Top of Page)"/>
        <w:docPartUnique/>
      </w:docPartObj>
    </w:sdtPr>
    <w:sdtEndPr>
      <w:rPr>
        <w:color w:val="7F7F7F" w:themeColor="background1" w:themeShade="7F"/>
        <w:spacing w:val="60"/>
      </w:rPr>
    </w:sdtEndPr>
    <w:sdtContent>
      <w:p w14:paraId="74F17541" w14:textId="272A4E24" w:rsidR="00FC0605" w:rsidRDefault="00FC060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FC0605">
          <w:rPr>
            <w:b/>
            <w:bCs/>
            <w:noProof/>
          </w:rPr>
          <w:t>2</w:t>
        </w:r>
        <w:r>
          <w:rPr>
            <w:b/>
            <w:bCs/>
            <w:noProof/>
          </w:rPr>
          <w:fldChar w:fldCharType="end"/>
        </w:r>
        <w:r>
          <w:rPr>
            <w:b/>
            <w:bCs/>
          </w:rPr>
          <w:t xml:space="preserve"> | </w:t>
        </w:r>
        <w:r>
          <w:rPr>
            <w:color w:val="7F7F7F" w:themeColor="background1" w:themeShade="7F"/>
            <w:spacing w:val="60"/>
          </w:rPr>
          <w:t>Page</w:t>
        </w:r>
      </w:p>
    </w:sdtContent>
  </w:sdt>
  <w:p w14:paraId="2AA742EB" w14:textId="77777777" w:rsidR="006832A3" w:rsidRDefault="006832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328DF7AF" w:rsidR="006832A3" w:rsidRDefault="00FC0605" w:rsidP="00FC0605">
    <w:pPr>
      <w:pStyle w:val="Header"/>
      <w:rPr>
        <w:color w:val="000000"/>
        <w:sz w:val="17"/>
      </w:rPr>
    </w:pPr>
    <w:bookmarkStart w:id="2" w:name="TITUS1HeaderPrimary"/>
    <w:r>
      <w:rPr>
        <w:color w:val="000000"/>
        <w:sz w:val="17"/>
      </w:rPr>
      <w:t> </w:t>
    </w:r>
  </w:p>
  <w:bookmarkEnd w:id="2"/>
  <w:p w14:paraId="196DF4DB" w14:textId="77777777" w:rsidR="006832A3" w:rsidRDefault="006832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69E3E0C0" w:rsidR="006832A3" w:rsidRDefault="00FC0605" w:rsidP="00FC0605">
    <w:pPr>
      <w:pStyle w:val="Header"/>
      <w:rPr>
        <w:color w:val="000000"/>
        <w:sz w:val="17"/>
      </w:rPr>
    </w:pPr>
    <w:bookmarkStart w:id="5" w:name="TITUS1HeaderFirstPage"/>
    <w:r>
      <w:rPr>
        <w:color w:val="000000"/>
        <w:sz w:val="17"/>
      </w:rPr>
      <w:t> </w:t>
    </w:r>
  </w:p>
  <w:bookmarkEnd w:id="5"/>
  <w:p w14:paraId="4ED9EB9C" w14:textId="77777777" w:rsidR="006832A3" w:rsidRDefault="006832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9B673A"/>
    <w:multiLevelType w:val="hybridMultilevel"/>
    <w:tmpl w:val="585C3BCA"/>
    <w:lvl w:ilvl="0" w:tplc="D9F4DD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8633E"/>
    <w:multiLevelType w:val="hybridMultilevel"/>
    <w:tmpl w:val="C8CA78C6"/>
    <w:lvl w:ilvl="0" w:tplc="DBD295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64554"/>
    <w:multiLevelType w:val="hybridMultilevel"/>
    <w:tmpl w:val="3BBAA9F2"/>
    <w:lvl w:ilvl="0" w:tplc="DBD295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23170"/>
    <w:multiLevelType w:val="hybridMultilevel"/>
    <w:tmpl w:val="38965BC8"/>
    <w:lvl w:ilvl="0" w:tplc="63E856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34A7C"/>
    <w:rsid w:val="00153933"/>
    <w:rsid w:val="002623FE"/>
    <w:rsid w:val="002F3BDE"/>
    <w:rsid w:val="004908E4"/>
    <w:rsid w:val="004D45D9"/>
    <w:rsid w:val="00516435"/>
    <w:rsid w:val="00544969"/>
    <w:rsid w:val="00552F31"/>
    <w:rsid w:val="005663F4"/>
    <w:rsid w:val="0064190A"/>
    <w:rsid w:val="00670FC7"/>
    <w:rsid w:val="00682F3B"/>
    <w:rsid w:val="006832A3"/>
    <w:rsid w:val="007E4409"/>
    <w:rsid w:val="00805B4B"/>
    <w:rsid w:val="008242B5"/>
    <w:rsid w:val="00874785"/>
    <w:rsid w:val="00877432"/>
    <w:rsid w:val="008B07B6"/>
    <w:rsid w:val="009B6853"/>
    <w:rsid w:val="009E3F0F"/>
    <w:rsid w:val="00A607F6"/>
    <w:rsid w:val="00A81CD8"/>
    <w:rsid w:val="00A8498D"/>
    <w:rsid w:val="00B22C6C"/>
    <w:rsid w:val="00C22E48"/>
    <w:rsid w:val="00CC149A"/>
    <w:rsid w:val="00E41B08"/>
    <w:rsid w:val="00F643BE"/>
    <w:rsid w:val="00FC0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B07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6</Pages>
  <Words>1611</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Parisi,Annalise swp6974</cp:lastModifiedBy>
  <cp:revision>15</cp:revision>
  <dcterms:created xsi:type="dcterms:W3CDTF">2021-11-25T13:35:00Z</dcterms:created>
  <dcterms:modified xsi:type="dcterms:W3CDTF">2021-11-29T14:55:00Z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