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5E070F" w:rsidRDefault="005E070F" w:rsidP="00E51AAC">
            <w:pPr>
              <w:spacing w:before="120" w:after="120"/>
              <w:jc w:val="both"/>
              <w:rPr>
                <w:rFonts w:asciiTheme="majorHAnsi" w:hAnsiTheme="majorHAnsi" w:cs="Arial"/>
                <w:sz w:val="22"/>
                <w:szCs w:val="22"/>
              </w:rPr>
            </w:pPr>
            <w:r w:rsidRPr="005E070F">
              <w:rPr>
                <w:rFonts w:asciiTheme="majorHAnsi" w:hAnsiTheme="majorHAnsi" w:cs="Arial"/>
                <w:sz w:val="22"/>
                <w:szCs w:val="22"/>
              </w:rPr>
              <w:t>BA Sports Management Portfolio</w:t>
            </w:r>
          </w:p>
        </w:tc>
      </w:tr>
      <w:tr w:rsidR="008F1308" w:rsidRPr="00A406E5" w:rsidTr="005E070F">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5E070F" w:rsidRDefault="00FD7E44" w:rsidP="00FD7E44">
            <w:pPr>
              <w:spacing w:before="120" w:after="120"/>
              <w:jc w:val="both"/>
              <w:rPr>
                <w:rFonts w:asciiTheme="majorHAnsi" w:hAnsiTheme="majorHAnsi" w:cs="Arial"/>
                <w:sz w:val="22"/>
                <w:szCs w:val="22"/>
              </w:rPr>
            </w:pPr>
            <w:r>
              <w:rPr>
                <w:rFonts w:asciiTheme="majorHAnsi" w:hAnsiTheme="majorHAnsi" w:cs="Arial"/>
                <w:sz w:val="22"/>
                <w:szCs w:val="22"/>
              </w:rPr>
              <w:t>Sales and Merchandise Management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5E070F" w:rsidRDefault="00FD7E44" w:rsidP="00152E9D">
            <w:pPr>
              <w:spacing w:before="120" w:after="120"/>
              <w:jc w:val="both"/>
              <w:rPr>
                <w:rFonts w:asciiTheme="majorHAnsi" w:hAnsiTheme="majorHAnsi" w:cs="Arial"/>
                <w:sz w:val="22"/>
                <w:szCs w:val="22"/>
              </w:rPr>
            </w:pPr>
            <w:r w:rsidRPr="005057E0">
              <w:rPr>
                <w:rFonts w:ascii="Arial" w:hAnsi="Arial" w:cs="Arial"/>
                <w:b/>
                <w:sz w:val="22"/>
                <w:szCs w:val="22"/>
              </w:rPr>
              <w:t>M6X02094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5E070F" w:rsidRDefault="0011265D" w:rsidP="00E51AAC">
            <w:pPr>
              <w:spacing w:before="120" w:after="120"/>
              <w:jc w:val="both"/>
              <w:rPr>
                <w:rFonts w:asciiTheme="majorHAnsi" w:hAnsiTheme="majorHAnsi" w:cs="Arial"/>
                <w:sz w:val="22"/>
                <w:szCs w:val="22"/>
              </w:rPr>
            </w:pPr>
            <w:r>
              <w:rPr>
                <w:rFonts w:asciiTheme="majorHAnsi" w:hAnsiTheme="majorHAnsi" w:cs="Arial"/>
                <w:sz w:val="22"/>
                <w:szCs w:val="22"/>
              </w:rPr>
              <w:t xml:space="preserve">100%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5E070F" w:rsidRDefault="00FD7E44" w:rsidP="00E51AAC">
            <w:pPr>
              <w:spacing w:before="120" w:after="120"/>
              <w:jc w:val="both"/>
              <w:rPr>
                <w:rFonts w:asciiTheme="majorHAnsi" w:hAnsiTheme="majorHAnsi" w:cs="Arial"/>
                <w:sz w:val="22"/>
                <w:szCs w:val="22"/>
              </w:rPr>
            </w:pPr>
            <w:r>
              <w:rPr>
                <w:rFonts w:asciiTheme="majorHAnsi" w:hAnsiTheme="majorHAnsi" w:cs="Arial"/>
                <w:sz w:val="22"/>
                <w:szCs w:val="22"/>
              </w:rPr>
              <w:t xml:space="preserve">Beth Cummings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5E070F" w:rsidRDefault="0011265D" w:rsidP="00E51AAC">
            <w:pPr>
              <w:spacing w:before="120" w:after="120"/>
              <w:jc w:val="both"/>
              <w:rPr>
                <w:rFonts w:asciiTheme="majorHAnsi" w:hAnsiTheme="majorHAnsi" w:cs="Arial"/>
                <w:sz w:val="22"/>
                <w:szCs w:val="22"/>
              </w:rPr>
            </w:pPr>
            <w:r>
              <w:rPr>
                <w:rFonts w:asciiTheme="majorHAnsi" w:hAnsiTheme="majorHAnsi" w:cs="Arial"/>
                <w:sz w:val="22"/>
                <w:szCs w:val="22"/>
              </w:rPr>
              <w:t xml:space="preserve">Andrew Thomas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5E070F" w:rsidRDefault="00DB116D" w:rsidP="005F0579">
            <w:pPr>
              <w:spacing w:before="120" w:after="120"/>
              <w:jc w:val="both"/>
              <w:rPr>
                <w:rFonts w:asciiTheme="majorHAnsi" w:hAnsiTheme="majorHAnsi" w:cs="Arial"/>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5E070F" w:rsidRDefault="0011265D" w:rsidP="0011265D">
            <w:pPr>
              <w:spacing w:before="120" w:after="120"/>
              <w:jc w:val="both"/>
              <w:rPr>
                <w:rFonts w:asciiTheme="majorHAnsi" w:hAnsiTheme="majorHAnsi" w:cs="Arial"/>
                <w:sz w:val="22"/>
                <w:szCs w:val="22"/>
              </w:rPr>
            </w:pPr>
            <w:r>
              <w:rPr>
                <w:rFonts w:asciiTheme="majorHAnsi" w:hAnsiTheme="majorHAnsi" w:cs="Arial"/>
                <w:sz w:val="22"/>
                <w:szCs w:val="22"/>
              </w:rPr>
              <w:t>5000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5E070F" w:rsidRDefault="005E070F" w:rsidP="005F0579">
            <w:pPr>
              <w:spacing w:before="120" w:after="120"/>
              <w:jc w:val="both"/>
              <w:rPr>
                <w:rFonts w:asciiTheme="majorHAnsi" w:hAnsiTheme="majorHAnsi" w:cs="Arial"/>
                <w:sz w:val="22"/>
                <w:szCs w:val="22"/>
              </w:rPr>
            </w:pPr>
            <w:r w:rsidRPr="005E070F">
              <w:rPr>
                <w:rFonts w:asciiTheme="majorHAnsi" w:hAnsiTheme="majorHAnsi" w:cs="Arial"/>
                <w:sz w:val="22"/>
                <w:szCs w:val="22"/>
              </w:rPr>
              <w:t>Refer to Assessment Calendar</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5E070F" w:rsidRPr="005E070F" w:rsidRDefault="005E070F" w:rsidP="005E070F">
            <w:pPr>
              <w:rPr>
                <w:rFonts w:asciiTheme="majorHAnsi" w:hAnsiTheme="majorHAnsi"/>
                <w:sz w:val="22"/>
                <w:szCs w:val="22"/>
              </w:rPr>
            </w:pPr>
            <w:r w:rsidRPr="005E070F">
              <w:rPr>
                <w:rFonts w:asciiTheme="majorHAnsi" w:hAnsiTheme="majorHAnsi"/>
                <w:sz w:val="22"/>
                <w:szCs w:val="22"/>
              </w:rPr>
              <w:t xml:space="preserve">20 working days post student deadline </w:t>
            </w:r>
          </w:p>
          <w:p w:rsidR="00B84B5B" w:rsidRPr="005E070F" w:rsidRDefault="00B84B5B" w:rsidP="005F0579">
            <w:pPr>
              <w:spacing w:before="120" w:after="120"/>
              <w:jc w:val="both"/>
              <w:rPr>
                <w:rFonts w:asciiTheme="majorHAnsi" w:hAnsiTheme="majorHAnsi" w:cs="Arial"/>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11265D" w:rsidRPr="00593D2E" w:rsidRDefault="0011265D" w:rsidP="0011265D">
            <w:pPr>
              <w:pStyle w:val="ListParagraph"/>
              <w:numPr>
                <w:ilvl w:val="0"/>
                <w:numId w:val="19"/>
              </w:numPr>
              <w:spacing w:line="276" w:lineRule="auto"/>
              <w:ind w:hanging="357"/>
              <w:rPr>
                <w:rFonts w:ascii="Arial" w:hAnsi="Arial" w:cs="Arial"/>
                <w:sz w:val="24"/>
                <w:szCs w:val="24"/>
              </w:rPr>
            </w:pPr>
            <w:r w:rsidRPr="00593D2E">
              <w:rPr>
                <w:rFonts w:ascii="Arial" w:hAnsi="Arial" w:cs="Arial"/>
                <w:sz w:val="24"/>
                <w:szCs w:val="24"/>
              </w:rPr>
              <w:t xml:space="preserve">Critically evaluate a range of key emerging strategic and delivery themes which impact the organizations sales and merchandise practices. </w:t>
            </w:r>
          </w:p>
          <w:p w:rsidR="005E070F" w:rsidRPr="005E070F" w:rsidRDefault="005E070F" w:rsidP="0011265D">
            <w:pPr>
              <w:pStyle w:val="ListParagraph"/>
              <w:ind w:left="1080"/>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5242EE" w:rsidRDefault="005242EE" w:rsidP="005242EE">
      <w:pPr>
        <w:rPr>
          <w:rFonts w:ascii="Arial" w:hAnsi="Arial" w:cs="Arial"/>
          <w:sz w:val="22"/>
          <w:szCs w:val="22"/>
        </w:rPr>
      </w:pPr>
    </w:p>
    <w:p w:rsidR="00E242FB" w:rsidRDefault="00E242FB" w:rsidP="005242EE">
      <w:pPr>
        <w:rPr>
          <w:rFonts w:ascii="Arial" w:hAnsi="Arial" w:cs="Arial"/>
          <w:sz w:val="22"/>
          <w:szCs w:val="22"/>
        </w:rPr>
      </w:pPr>
      <w:r>
        <w:rPr>
          <w:rFonts w:ascii="Arial" w:hAnsi="Arial" w:cs="Arial"/>
          <w:sz w:val="22"/>
          <w:szCs w:val="22"/>
        </w:rPr>
        <w:t>You are required to produce a report of 5,000 words comprising of the following elements:</w:t>
      </w:r>
    </w:p>
    <w:p w:rsidR="00E242FB" w:rsidRDefault="00E242FB" w:rsidP="005242EE">
      <w:pPr>
        <w:rPr>
          <w:rFonts w:ascii="Arial" w:hAnsi="Arial" w:cs="Arial"/>
          <w:b/>
          <w:sz w:val="22"/>
          <w:szCs w:val="22"/>
          <w:u w:val="single"/>
        </w:rPr>
      </w:pPr>
    </w:p>
    <w:p w:rsidR="00E242FB" w:rsidRDefault="00E242FB" w:rsidP="005242EE">
      <w:pPr>
        <w:rPr>
          <w:rFonts w:ascii="Arial" w:hAnsi="Arial" w:cs="Arial"/>
          <w:b/>
          <w:sz w:val="22"/>
          <w:szCs w:val="22"/>
          <w:u w:val="single"/>
        </w:rPr>
      </w:pPr>
    </w:p>
    <w:p w:rsidR="005242EE" w:rsidRDefault="00E242FB" w:rsidP="005242EE">
      <w:pPr>
        <w:rPr>
          <w:rFonts w:ascii="Arial" w:hAnsi="Arial" w:cs="Arial"/>
          <w:sz w:val="22"/>
          <w:szCs w:val="22"/>
        </w:rPr>
      </w:pPr>
      <w:r>
        <w:rPr>
          <w:rFonts w:ascii="Arial" w:hAnsi="Arial" w:cs="Arial"/>
          <w:b/>
          <w:sz w:val="22"/>
          <w:szCs w:val="22"/>
          <w:u w:val="single"/>
        </w:rPr>
        <w:t>TASK 1</w:t>
      </w:r>
      <w:r w:rsidR="005242EE" w:rsidRPr="00E242FB">
        <w:rPr>
          <w:rFonts w:ascii="Arial" w:hAnsi="Arial" w:cs="Arial"/>
          <w:b/>
          <w:sz w:val="22"/>
          <w:szCs w:val="22"/>
          <w:u w:val="single"/>
        </w:rPr>
        <w:t>(a)</w:t>
      </w:r>
      <w:r w:rsidR="005242EE">
        <w:rPr>
          <w:rFonts w:ascii="Arial" w:hAnsi="Arial" w:cs="Arial"/>
          <w:sz w:val="22"/>
          <w:szCs w:val="22"/>
        </w:rPr>
        <w:t xml:space="preserve"> </w:t>
      </w:r>
      <w:r>
        <w:rPr>
          <w:rFonts w:ascii="Arial" w:hAnsi="Arial" w:cs="Arial"/>
          <w:sz w:val="22"/>
          <w:szCs w:val="22"/>
        </w:rPr>
        <w:t>C</w:t>
      </w:r>
      <w:r w:rsidR="00D45FA7">
        <w:rPr>
          <w:rFonts w:ascii="Arial" w:hAnsi="Arial" w:cs="Arial"/>
          <w:sz w:val="22"/>
          <w:szCs w:val="22"/>
        </w:rPr>
        <w:t xml:space="preserve">ritically examine </w:t>
      </w:r>
      <w:r w:rsidR="005242EE">
        <w:rPr>
          <w:rFonts w:ascii="Arial" w:hAnsi="Arial" w:cs="Arial"/>
          <w:sz w:val="22"/>
          <w:szCs w:val="22"/>
        </w:rPr>
        <w:t>the literature around sales and merchandising in or</w:t>
      </w:r>
      <w:r w:rsidR="00AC1C17">
        <w:rPr>
          <w:rFonts w:ascii="Arial" w:hAnsi="Arial" w:cs="Arial"/>
          <w:sz w:val="22"/>
          <w:szCs w:val="22"/>
        </w:rPr>
        <w:t>der to define the key concepts</w:t>
      </w:r>
      <w:r w:rsidR="005242EE">
        <w:rPr>
          <w:rFonts w:ascii="Arial" w:hAnsi="Arial" w:cs="Arial"/>
          <w:sz w:val="22"/>
          <w:szCs w:val="22"/>
        </w:rPr>
        <w:t xml:space="preserve">. </w:t>
      </w:r>
    </w:p>
    <w:p w:rsidR="005242EE" w:rsidRDefault="005242EE" w:rsidP="005242EE">
      <w:pPr>
        <w:rPr>
          <w:rFonts w:ascii="Arial" w:hAnsi="Arial" w:cs="Arial"/>
          <w:sz w:val="22"/>
          <w:szCs w:val="22"/>
        </w:rPr>
      </w:pPr>
    </w:p>
    <w:p w:rsidR="005242EE" w:rsidRDefault="005242EE" w:rsidP="005242EE">
      <w:pPr>
        <w:rPr>
          <w:rFonts w:ascii="Arial" w:hAnsi="Arial" w:cs="Arial"/>
          <w:sz w:val="22"/>
          <w:szCs w:val="22"/>
        </w:rPr>
      </w:pPr>
      <w:r>
        <w:rPr>
          <w:rFonts w:ascii="Arial" w:hAnsi="Arial" w:cs="Arial"/>
          <w:sz w:val="22"/>
          <w:szCs w:val="22"/>
        </w:rPr>
        <w:t xml:space="preserve">Word Count: 1000 words </w:t>
      </w:r>
    </w:p>
    <w:p w:rsidR="005242EE" w:rsidRDefault="005242EE" w:rsidP="005242EE">
      <w:pPr>
        <w:rPr>
          <w:rFonts w:ascii="Arial" w:hAnsi="Arial" w:cs="Arial"/>
          <w:sz w:val="22"/>
          <w:szCs w:val="22"/>
        </w:rPr>
      </w:pPr>
      <w:r>
        <w:rPr>
          <w:rFonts w:ascii="Arial" w:hAnsi="Arial" w:cs="Arial"/>
          <w:sz w:val="22"/>
          <w:szCs w:val="22"/>
        </w:rPr>
        <w:t xml:space="preserve">Deadline: </w:t>
      </w:r>
      <w:r w:rsidR="00E242FB">
        <w:rPr>
          <w:rFonts w:ascii="Arial" w:hAnsi="Arial" w:cs="Arial"/>
          <w:sz w:val="22"/>
          <w:szCs w:val="22"/>
        </w:rPr>
        <w:t>21</w:t>
      </w:r>
      <w:r w:rsidR="00E242FB" w:rsidRPr="00E242FB">
        <w:rPr>
          <w:rFonts w:ascii="Arial" w:hAnsi="Arial" w:cs="Arial"/>
          <w:sz w:val="22"/>
          <w:szCs w:val="22"/>
          <w:vertAlign w:val="superscript"/>
        </w:rPr>
        <w:t>st</w:t>
      </w:r>
      <w:r w:rsidR="00E242FB">
        <w:rPr>
          <w:rFonts w:ascii="Arial" w:hAnsi="Arial" w:cs="Arial"/>
          <w:sz w:val="22"/>
          <w:szCs w:val="22"/>
        </w:rPr>
        <w:t xml:space="preserve"> February 2019</w:t>
      </w:r>
    </w:p>
    <w:p w:rsidR="005242EE" w:rsidRPr="00D45FA7" w:rsidRDefault="005242EE" w:rsidP="005242EE">
      <w:pPr>
        <w:rPr>
          <w:rFonts w:ascii="Arial" w:hAnsi="Arial" w:cs="Arial"/>
          <w:sz w:val="22"/>
          <w:szCs w:val="22"/>
        </w:rPr>
      </w:pPr>
    </w:p>
    <w:p w:rsidR="005242EE" w:rsidRPr="00D45FA7" w:rsidRDefault="00E242FB" w:rsidP="005242EE">
      <w:pPr>
        <w:rPr>
          <w:rFonts w:ascii="Arial" w:hAnsi="Arial" w:cs="Arial"/>
          <w:sz w:val="22"/>
          <w:szCs w:val="22"/>
        </w:rPr>
      </w:pPr>
      <w:r>
        <w:rPr>
          <w:rFonts w:ascii="Arial" w:hAnsi="Arial" w:cs="Arial"/>
          <w:b/>
          <w:sz w:val="22"/>
          <w:szCs w:val="22"/>
          <w:u w:val="single"/>
        </w:rPr>
        <w:t>TASK 1</w:t>
      </w:r>
      <w:r w:rsidR="005242EE" w:rsidRPr="00E242FB">
        <w:rPr>
          <w:rFonts w:ascii="Arial" w:hAnsi="Arial" w:cs="Arial"/>
          <w:b/>
          <w:sz w:val="22"/>
          <w:szCs w:val="22"/>
          <w:u w:val="single"/>
        </w:rPr>
        <w:t>(b)</w:t>
      </w:r>
      <w:r w:rsidR="005242EE" w:rsidRPr="00D45FA7">
        <w:rPr>
          <w:rFonts w:ascii="Arial" w:hAnsi="Arial" w:cs="Arial"/>
          <w:sz w:val="22"/>
          <w:szCs w:val="22"/>
        </w:rPr>
        <w:t xml:space="preserve"> </w:t>
      </w:r>
      <w:r w:rsidR="00D45FA7" w:rsidRPr="00D45FA7">
        <w:rPr>
          <w:rFonts w:ascii="Arial" w:hAnsi="Arial" w:cs="Arial"/>
          <w:sz w:val="22"/>
          <w:szCs w:val="22"/>
        </w:rPr>
        <w:t>Id</w:t>
      </w:r>
      <w:r w:rsidR="00AC1C17">
        <w:rPr>
          <w:rFonts w:ascii="Arial" w:hAnsi="Arial" w:cs="Arial"/>
          <w:sz w:val="22"/>
          <w:szCs w:val="22"/>
        </w:rPr>
        <w:t>entify and critically evaluate a</w:t>
      </w:r>
      <w:r w:rsidR="00D45FA7" w:rsidRPr="00D45FA7">
        <w:rPr>
          <w:rFonts w:ascii="Arial" w:hAnsi="Arial" w:cs="Arial"/>
          <w:sz w:val="22"/>
          <w:szCs w:val="22"/>
        </w:rPr>
        <w:t xml:space="preserve"> key emerging theme</w:t>
      </w:r>
      <w:r w:rsidR="005242EE" w:rsidRPr="00D45FA7">
        <w:rPr>
          <w:rFonts w:ascii="Arial" w:hAnsi="Arial" w:cs="Arial"/>
          <w:sz w:val="22"/>
          <w:szCs w:val="22"/>
        </w:rPr>
        <w:t xml:space="preserve"> in sales and merchandising </w:t>
      </w:r>
      <w:r w:rsidR="00AC1C17">
        <w:rPr>
          <w:rFonts w:ascii="Arial" w:hAnsi="Arial" w:cs="Arial"/>
          <w:sz w:val="22"/>
          <w:szCs w:val="22"/>
        </w:rPr>
        <w:t xml:space="preserve">and it’s application within an organisation </w:t>
      </w:r>
      <w:r w:rsidR="005242EE" w:rsidRPr="00D45FA7">
        <w:rPr>
          <w:rFonts w:ascii="Arial" w:hAnsi="Arial" w:cs="Arial"/>
          <w:sz w:val="22"/>
          <w:szCs w:val="22"/>
        </w:rPr>
        <w:t>in the sector. Assess the likely impact of these changes on the sports industry.</w:t>
      </w:r>
    </w:p>
    <w:p w:rsidR="005242EE" w:rsidRDefault="005242EE" w:rsidP="005242EE">
      <w:pPr>
        <w:rPr>
          <w:rFonts w:ascii="Arial" w:hAnsi="Arial" w:cs="Arial"/>
          <w:sz w:val="22"/>
          <w:szCs w:val="22"/>
        </w:rPr>
      </w:pPr>
    </w:p>
    <w:p w:rsidR="005242EE" w:rsidRDefault="005242EE" w:rsidP="005242EE">
      <w:pPr>
        <w:rPr>
          <w:rFonts w:ascii="Arial" w:hAnsi="Arial" w:cs="Arial"/>
          <w:sz w:val="22"/>
          <w:szCs w:val="22"/>
        </w:rPr>
      </w:pPr>
      <w:r>
        <w:rPr>
          <w:rFonts w:ascii="Arial" w:hAnsi="Arial" w:cs="Arial"/>
          <w:sz w:val="22"/>
          <w:szCs w:val="22"/>
        </w:rPr>
        <w:t>Word Count:</w:t>
      </w:r>
      <w:r w:rsidR="00D45FA7">
        <w:rPr>
          <w:rFonts w:ascii="Arial" w:hAnsi="Arial" w:cs="Arial"/>
          <w:sz w:val="22"/>
          <w:szCs w:val="22"/>
        </w:rPr>
        <w:t xml:space="preserve"> </w:t>
      </w:r>
      <w:r>
        <w:rPr>
          <w:rFonts w:ascii="Arial" w:hAnsi="Arial" w:cs="Arial"/>
          <w:sz w:val="22"/>
          <w:szCs w:val="22"/>
        </w:rPr>
        <w:t xml:space="preserve"> </w:t>
      </w:r>
      <w:r w:rsidR="00D45FA7">
        <w:rPr>
          <w:rFonts w:ascii="Arial" w:hAnsi="Arial" w:cs="Arial"/>
          <w:sz w:val="22"/>
          <w:szCs w:val="22"/>
        </w:rPr>
        <w:t>3000 words</w:t>
      </w:r>
    </w:p>
    <w:p w:rsidR="005242EE" w:rsidRDefault="005242EE" w:rsidP="005242EE">
      <w:pPr>
        <w:rPr>
          <w:rFonts w:ascii="Arial" w:hAnsi="Arial" w:cs="Arial"/>
          <w:sz w:val="22"/>
          <w:szCs w:val="22"/>
        </w:rPr>
      </w:pPr>
      <w:r>
        <w:rPr>
          <w:rFonts w:ascii="Arial" w:hAnsi="Arial" w:cs="Arial"/>
          <w:sz w:val="22"/>
          <w:szCs w:val="22"/>
        </w:rPr>
        <w:t xml:space="preserve">Deadline: </w:t>
      </w:r>
      <w:r w:rsidR="00E242FB">
        <w:rPr>
          <w:rFonts w:ascii="Arial" w:hAnsi="Arial" w:cs="Arial"/>
          <w:sz w:val="22"/>
          <w:szCs w:val="22"/>
        </w:rPr>
        <w:t>14</w:t>
      </w:r>
      <w:r w:rsidR="00E242FB" w:rsidRPr="00E242FB">
        <w:rPr>
          <w:rFonts w:ascii="Arial" w:hAnsi="Arial" w:cs="Arial"/>
          <w:sz w:val="22"/>
          <w:szCs w:val="22"/>
          <w:vertAlign w:val="superscript"/>
        </w:rPr>
        <w:t>th</w:t>
      </w:r>
      <w:r w:rsidR="00E242FB">
        <w:rPr>
          <w:rFonts w:ascii="Arial" w:hAnsi="Arial" w:cs="Arial"/>
          <w:sz w:val="22"/>
          <w:szCs w:val="22"/>
        </w:rPr>
        <w:t xml:space="preserve"> March 2018 </w:t>
      </w:r>
    </w:p>
    <w:p w:rsidR="005242EE" w:rsidRDefault="005242EE" w:rsidP="005242EE">
      <w:pPr>
        <w:rPr>
          <w:rFonts w:ascii="Arial" w:hAnsi="Arial" w:cs="Arial"/>
          <w:sz w:val="22"/>
          <w:szCs w:val="22"/>
        </w:rPr>
      </w:pPr>
    </w:p>
    <w:p w:rsidR="005E070F" w:rsidRDefault="00E242FB" w:rsidP="005242EE">
      <w:pPr>
        <w:rPr>
          <w:rFonts w:ascii="Arial" w:hAnsi="Arial" w:cs="Arial"/>
          <w:sz w:val="22"/>
          <w:szCs w:val="22"/>
        </w:rPr>
      </w:pPr>
      <w:r>
        <w:rPr>
          <w:rFonts w:ascii="Arial" w:hAnsi="Arial" w:cs="Arial"/>
          <w:b/>
          <w:sz w:val="22"/>
          <w:szCs w:val="22"/>
          <w:u w:val="single"/>
        </w:rPr>
        <w:t>TASK 1</w:t>
      </w:r>
      <w:r w:rsidR="005242EE" w:rsidRPr="00E242FB">
        <w:rPr>
          <w:rFonts w:ascii="Arial" w:hAnsi="Arial" w:cs="Arial"/>
          <w:b/>
          <w:sz w:val="22"/>
          <w:szCs w:val="22"/>
          <w:u w:val="single"/>
        </w:rPr>
        <w:t>(c)</w:t>
      </w:r>
      <w:r w:rsidR="00D45FA7">
        <w:rPr>
          <w:rFonts w:ascii="Arial" w:hAnsi="Arial" w:cs="Arial"/>
          <w:sz w:val="22"/>
          <w:szCs w:val="22"/>
        </w:rPr>
        <w:t xml:space="preserve"> Construct </w:t>
      </w:r>
      <w:r w:rsidR="005242EE">
        <w:rPr>
          <w:rFonts w:ascii="Arial" w:hAnsi="Arial" w:cs="Arial"/>
          <w:sz w:val="22"/>
          <w:szCs w:val="22"/>
        </w:rPr>
        <w:t>a visual representation of sales and merchandising in practice. From you</w:t>
      </w:r>
      <w:r w:rsidR="00D45FA7">
        <w:rPr>
          <w:rFonts w:ascii="Arial" w:hAnsi="Arial" w:cs="Arial"/>
          <w:sz w:val="22"/>
          <w:szCs w:val="22"/>
        </w:rPr>
        <w:t>r research undertaken</w:t>
      </w:r>
      <w:r w:rsidR="005B50B3">
        <w:rPr>
          <w:rFonts w:ascii="Arial" w:hAnsi="Arial" w:cs="Arial"/>
          <w:sz w:val="22"/>
          <w:szCs w:val="22"/>
        </w:rPr>
        <w:t xml:space="preserve"> in task 1(a) &amp; 1</w:t>
      </w:r>
      <w:r w:rsidR="00D45FA7">
        <w:rPr>
          <w:rFonts w:ascii="Arial" w:hAnsi="Arial" w:cs="Arial"/>
          <w:sz w:val="22"/>
          <w:szCs w:val="22"/>
        </w:rPr>
        <w:t>(b) develop a discussion paper to be submitted as a section within the f</w:t>
      </w:r>
      <w:r w:rsidR="005B50B3">
        <w:rPr>
          <w:rFonts w:ascii="Arial" w:hAnsi="Arial" w:cs="Arial"/>
          <w:sz w:val="22"/>
          <w:szCs w:val="22"/>
        </w:rPr>
        <w:t>inal report that</w:t>
      </w:r>
      <w:r w:rsidR="00AC1C17">
        <w:rPr>
          <w:rFonts w:ascii="Arial" w:hAnsi="Arial" w:cs="Arial"/>
          <w:sz w:val="22"/>
          <w:szCs w:val="22"/>
        </w:rPr>
        <w:t xml:space="preserve"> considers the practical application of sales and merchandising within the chosen setting. </w:t>
      </w:r>
      <w:r w:rsidR="00D45FA7">
        <w:rPr>
          <w:rFonts w:ascii="Arial" w:hAnsi="Arial" w:cs="Arial"/>
          <w:sz w:val="22"/>
          <w:szCs w:val="22"/>
        </w:rPr>
        <w:t xml:space="preserve">  </w:t>
      </w:r>
    </w:p>
    <w:p w:rsidR="00E242FB" w:rsidRDefault="00E242FB" w:rsidP="005242EE">
      <w:pPr>
        <w:rPr>
          <w:rFonts w:ascii="Arial" w:hAnsi="Arial" w:cs="Arial"/>
          <w:sz w:val="22"/>
          <w:szCs w:val="22"/>
        </w:rPr>
      </w:pPr>
    </w:p>
    <w:p w:rsidR="00E242FB" w:rsidRDefault="00E242FB" w:rsidP="005242EE">
      <w:pPr>
        <w:rPr>
          <w:rFonts w:ascii="Arial" w:hAnsi="Arial" w:cs="Arial"/>
          <w:sz w:val="22"/>
          <w:szCs w:val="22"/>
        </w:rPr>
      </w:pPr>
      <w:r>
        <w:rPr>
          <w:rFonts w:ascii="Arial" w:hAnsi="Arial" w:cs="Arial"/>
          <w:sz w:val="22"/>
          <w:szCs w:val="22"/>
        </w:rPr>
        <w:t>Word Count: 1000 words</w:t>
      </w:r>
    </w:p>
    <w:p w:rsidR="00E242FB" w:rsidRPr="0010385D" w:rsidRDefault="00E242FB" w:rsidP="005242EE">
      <w:pPr>
        <w:rPr>
          <w:b/>
          <w:sz w:val="24"/>
          <w:szCs w:val="24"/>
        </w:rPr>
      </w:pPr>
      <w:r>
        <w:rPr>
          <w:rFonts w:ascii="Arial" w:hAnsi="Arial" w:cs="Arial"/>
          <w:sz w:val="22"/>
          <w:szCs w:val="22"/>
        </w:rPr>
        <w:t>Deadline: 21</w:t>
      </w:r>
      <w:r w:rsidRPr="00E242FB">
        <w:rPr>
          <w:rFonts w:ascii="Arial" w:hAnsi="Arial" w:cs="Arial"/>
          <w:sz w:val="22"/>
          <w:szCs w:val="22"/>
          <w:vertAlign w:val="superscript"/>
        </w:rPr>
        <w:t>st</w:t>
      </w:r>
      <w:r>
        <w:rPr>
          <w:rFonts w:ascii="Arial" w:hAnsi="Arial" w:cs="Arial"/>
          <w:sz w:val="22"/>
          <w:szCs w:val="22"/>
        </w:rPr>
        <w:t xml:space="preserve"> March 2018</w:t>
      </w:r>
    </w:p>
    <w:p w:rsidR="00A67FB1" w:rsidRPr="00A406E5" w:rsidRDefault="00A67FB1" w:rsidP="00A67FB1">
      <w:pPr>
        <w:ind w:left="720"/>
        <w:rPr>
          <w:rFonts w:ascii="Arial" w:hAnsi="Arial" w:cs="Arial"/>
          <w:sz w:val="24"/>
          <w:szCs w:val="24"/>
        </w:rPr>
      </w:pPr>
    </w:p>
    <w:p w:rsidR="00152E9D" w:rsidRPr="00A406E5" w:rsidRDefault="00E242FB" w:rsidP="00AC1C17">
      <w:pPr>
        <w:rPr>
          <w:rFonts w:ascii="Arial" w:hAnsi="Arial" w:cs="Arial"/>
          <w:sz w:val="24"/>
          <w:szCs w:val="24"/>
        </w:rPr>
      </w:pPr>
      <w:r>
        <w:rPr>
          <w:rFonts w:ascii="Arial" w:hAnsi="Arial" w:cs="Arial"/>
          <w:sz w:val="24"/>
          <w:szCs w:val="24"/>
        </w:rPr>
        <w:t>Each element has a deadline, you must submit via Turnitin by the specified deadline. A copy of the completed report must be submitted as a whole document by the deadline specified on the assessment calendar.</w:t>
      </w:r>
      <w:r w:rsidR="005E070F">
        <w:rPr>
          <w:rFonts w:ascii="Arial" w:hAnsi="Arial" w:cs="Arial"/>
          <w:sz w:val="24"/>
          <w:szCs w:val="24"/>
        </w:rPr>
        <w:br w:type="page"/>
      </w: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E070F" w:rsidRPr="005E070F">
        <w:rPr>
          <w:rFonts w:ascii="Calibri" w:hAnsi="Calibri" w:cs="Calibri"/>
          <w:i/>
          <w:sz w:val="22"/>
          <w:szCs w:val="22"/>
        </w:rPr>
        <w:t>Students should consider a wider range of re</w:t>
      </w:r>
      <w:r w:rsidR="00877DB5">
        <w:rPr>
          <w:rFonts w:ascii="Calibri" w:hAnsi="Calibri" w:cs="Calibri"/>
          <w:i/>
          <w:sz w:val="22"/>
          <w:szCs w:val="22"/>
        </w:rPr>
        <w:t>search informed literature across the disciplines of sport and marketing</w:t>
      </w:r>
      <w:r w:rsidR="005E070F" w:rsidRPr="005E070F">
        <w:rPr>
          <w:rFonts w:ascii="Calibri" w:hAnsi="Calibri" w:cs="Calibri"/>
          <w:i/>
          <w:sz w:val="22"/>
          <w:szCs w:val="22"/>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5E070F">
        <w:rPr>
          <w:rFonts w:ascii="Arial" w:hAnsi="Arial" w:cs="Arial"/>
          <w:b/>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5E070F">
        <w:rPr>
          <w:rFonts w:ascii="Calibri" w:hAnsi="Calibri" w:cs="Calibri"/>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5E070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5E070F">
        <w:rPr>
          <w:rFonts w:ascii="Arial" w:hAnsi="Arial" w:cs="Arial"/>
          <w:b/>
          <w:i/>
          <w:sz w:val="22"/>
          <w:szCs w:val="22"/>
        </w:rPr>
        <w:t xml:space="preserve"> </w:t>
      </w:r>
      <w:bookmarkStart w:id="0" w:name="_GoBack"/>
      <w:r w:rsidR="0019282E" w:rsidRPr="0019282E">
        <w:rPr>
          <w:rFonts w:ascii="Arial" w:hAnsi="Arial" w:cs="Arial"/>
          <w:i/>
          <w:sz w:val="22"/>
          <w:szCs w:val="22"/>
        </w:rPr>
        <w:t>Report format normally includes the following sections: Executive Summary, Introduction, Main Findings, Conclusions, Recommendations, References and Appendices.  Your report should be written in a suitable academic writing style i.e. using the third person.</w:t>
      </w:r>
      <w:bookmarkEnd w:id="0"/>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FB4300">
              <w:rPr>
                <w:rFonts w:ascii="Arial" w:hAnsi="Arial" w:cs="Arial"/>
                <w:b/>
                <w:caps/>
                <w:sz w:val="40"/>
              </w:rPr>
              <w:t xml:space="preserve"> </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77DB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5E070F"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77DB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5E070F" w:rsidP="00152E9D">
            <w:pPr>
              <w:jc w:val="center"/>
              <w:rPr>
                <w:rFonts w:ascii="Arial" w:hAnsi="Arial" w:cs="Arial"/>
                <w:sz w:val="32"/>
              </w:rPr>
            </w:pPr>
            <w:r>
              <w:rPr>
                <w:rFonts w:ascii="Arial" w:hAnsi="Arial" w:cs="Arial"/>
                <w:sz w:val="32"/>
              </w:rPr>
              <w:t>1</w:t>
            </w:r>
            <w:r w:rsidR="00877DB5">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77DB5"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5E070F" w:rsidRDefault="005E070F" w:rsidP="00152E9D">
      <w:pPr>
        <w:rPr>
          <w:rFonts w:ascii="Arial" w:hAnsi="Arial" w:cs="Arial"/>
        </w:rPr>
      </w:pPr>
    </w:p>
    <w:p w:rsidR="005E070F" w:rsidRDefault="005E070F">
      <w:pPr>
        <w:rPr>
          <w:rFonts w:ascii="Arial" w:hAnsi="Arial" w:cs="Arial"/>
        </w:rPr>
      </w:pPr>
      <w:r>
        <w:rPr>
          <w:rFonts w:ascii="Arial" w:hAnsi="Arial" w:cs="Arial"/>
        </w:rPr>
        <w:br w:type="page"/>
      </w:r>
    </w:p>
    <w:p w:rsidR="005E070F" w:rsidRDefault="005E070F" w:rsidP="005E070F">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E070F">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E070F">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E070F">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E070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E070F">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E070F">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E070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E070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E070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E070F">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E070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E070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E070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E070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E070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E070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E070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E070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E070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E070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E070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E070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E070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E070F">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E070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E070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E070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E070F">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E070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E070F">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E070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E070F">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E070F">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E070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E070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E070F">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E070F">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E070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E070F">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E070F">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E070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E070F">
            <w:pPr>
              <w:rPr>
                <w:rFonts w:ascii="Arial" w:hAnsi="Arial" w:cs="Arial"/>
              </w:rPr>
            </w:pPr>
          </w:p>
        </w:tc>
        <w:tc>
          <w:tcPr>
            <w:tcW w:w="1736" w:type="dxa"/>
          </w:tcPr>
          <w:p w:rsidR="00C073F1" w:rsidRPr="00B669B1" w:rsidRDefault="00C073F1" w:rsidP="005E070F">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E070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E070F">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E070F">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E070F">
            <w:pPr>
              <w:rPr>
                <w:rFonts w:ascii="Arial" w:hAnsi="Arial" w:cs="Arial"/>
              </w:rPr>
            </w:pPr>
          </w:p>
        </w:tc>
        <w:tc>
          <w:tcPr>
            <w:tcW w:w="1736" w:type="dxa"/>
          </w:tcPr>
          <w:p w:rsidR="00C073F1" w:rsidRPr="00B669B1" w:rsidRDefault="00C073F1" w:rsidP="005E070F">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E070F">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E070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E070F">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E070F">
            <w:pPr>
              <w:rPr>
                <w:rFonts w:ascii="Arial" w:hAnsi="Arial" w:cs="Arial"/>
              </w:rPr>
            </w:pPr>
          </w:p>
        </w:tc>
        <w:tc>
          <w:tcPr>
            <w:tcW w:w="1736" w:type="dxa"/>
          </w:tcPr>
          <w:p w:rsidR="00C073F1" w:rsidRPr="00B669B1" w:rsidRDefault="00C073F1" w:rsidP="005E070F">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E070F">
            <w:pPr>
              <w:rPr>
                <w:rFonts w:ascii="Arial" w:hAnsi="Arial" w:cs="Arial"/>
              </w:rPr>
            </w:pPr>
          </w:p>
        </w:tc>
        <w:tc>
          <w:tcPr>
            <w:tcW w:w="1736" w:type="dxa"/>
          </w:tcPr>
          <w:p w:rsidR="00C073F1" w:rsidRPr="00B669B1" w:rsidRDefault="00C073F1" w:rsidP="005E070F">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E070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E070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E070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E070F">
            <w:pPr>
              <w:rPr>
                <w:rFonts w:ascii="Arial" w:hAnsi="Arial" w:cs="Arial"/>
              </w:rPr>
            </w:pPr>
            <w:r w:rsidRPr="00B669B1">
              <w:rPr>
                <w:rFonts w:ascii="Arial" w:hAnsi="Arial" w:cs="Arial"/>
              </w:rPr>
              <w:t>Limited or no use of methods, materials, tools and/or techniques.</w:t>
            </w:r>
          </w:p>
          <w:p w:rsidR="00C073F1" w:rsidRDefault="00C073F1" w:rsidP="005E070F">
            <w:pPr>
              <w:rPr>
                <w:rFonts w:ascii="Arial" w:hAnsi="Arial" w:cs="Arial"/>
              </w:rPr>
            </w:pPr>
            <w:r w:rsidRPr="00B669B1">
              <w:rPr>
                <w:rFonts w:ascii="Arial" w:hAnsi="Arial" w:cs="Arial"/>
              </w:rPr>
              <w:t>Little or no appreciation of the context of the application.</w:t>
            </w:r>
          </w:p>
          <w:p w:rsidR="00C073F1" w:rsidRDefault="00C073F1" w:rsidP="005E070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E070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E070F">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E070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E070F">
            <w:pPr>
              <w:rPr>
                <w:rFonts w:ascii="Arial" w:hAnsi="Arial" w:cs="Arial"/>
              </w:rPr>
            </w:pPr>
          </w:p>
          <w:p w:rsidR="00C073F1" w:rsidRPr="00B669B1" w:rsidRDefault="00C073F1" w:rsidP="005E070F">
            <w:pPr>
              <w:rPr>
                <w:rFonts w:ascii="Arial" w:hAnsi="Arial" w:cs="Arial"/>
              </w:rPr>
            </w:pPr>
          </w:p>
        </w:tc>
        <w:tc>
          <w:tcPr>
            <w:tcW w:w="1736" w:type="dxa"/>
          </w:tcPr>
          <w:p w:rsidR="00C073F1" w:rsidRPr="00B669B1" w:rsidRDefault="00C073F1" w:rsidP="005E070F">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E070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E070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E070F">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E070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E070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E070F">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E070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E070F">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E070F">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E070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E070F">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E070F">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E070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E070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E070F">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E070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E070F">
            <w:pPr>
              <w:rPr>
                <w:rFonts w:ascii="Arial" w:hAnsi="Arial" w:cs="Arial"/>
              </w:rPr>
            </w:pPr>
          </w:p>
          <w:p w:rsidR="00C073F1" w:rsidRPr="00E07BE3" w:rsidRDefault="00C073F1" w:rsidP="005E070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E070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E070F">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E070F">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E070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E070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E070F">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E070F">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E070F">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E070F">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E070F">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E070F">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E070F">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E070F">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E070F">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E070F">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A5C" w:rsidRDefault="00352A5C">
      <w:r>
        <w:separator/>
      </w:r>
    </w:p>
  </w:endnote>
  <w:endnote w:type="continuationSeparator" w:id="0">
    <w:p w:rsidR="00352A5C" w:rsidRDefault="00352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Yu Gothic UI"/>
    <w:panose1 w:val="020B0609070205080204"/>
    <w:charset w:val="80"/>
    <w:family w:val="modern"/>
    <w:pitch w:val="fixed"/>
    <w:sig w:usb0="E00002FF" w:usb1="6AC7FDFB" w:usb2="00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2EE" w:rsidRDefault="005242E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9282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9282E">
      <w:rPr>
        <w:b/>
        <w:noProof/>
      </w:rPr>
      <w:t>10</w:t>
    </w:r>
    <w:r>
      <w:rPr>
        <w:b/>
        <w:sz w:val="24"/>
        <w:szCs w:val="24"/>
      </w:rPr>
      <w:fldChar w:fldCharType="end"/>
    </w:r>
  </w:p>
  <w:p w:rsidR="005242EE" w:rsidRDefault="005242E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2EE" w:rsidRDefault="005242E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A5C" w:rsidRDefault="00352A5C">
      <w:r>
        <w:separator/>
      </w:r>
    </w:p>
  </w:footnote>
  <w:footnote w:type="continuationSeparator" w:id="0">
    <w:p w:rsidR="00352A5C" w:rsidRDefault="00352A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7C634B"/>
    <w:multiLevelType w:val="hybridMultilevel"/>
    <w:tmpl w:val="23CA49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0832D8"/>
    <w:multiLevelType w:val="hybridMultilevel"/>
    <w:tmpl w:val="A5F89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2"/>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1265D"/>
    <w:rsid w:val="00124CA5"/>
    <w:rsid w:val="00134F77"/>
    <w:rsid w:val="00152E9D"/>
    <w:rsid w:val="00154487"/>
    <w:rsid w:val="0017512A"/>
    <w:rsid w:val="0019282E"/>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A5C"/>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2EE"/>
    <w:rsid w:val="00524566"/>
    <w:rsid w:val="00530BEF"/>
    <w:rsid w:val="00552351"/>
    <w:rsid w:val="00561F00"/>
    <w:rsid w:val="00562C4E"/>
    <w:rsid w:val="00562DEC"/>
    <w:rsid w:val="00576AB4"/>
    <w:rsid w:val="00577917"/>
    <w:rsid w:val="00590667"/>
    <w:rsid w:val="005969E2"/>
    <w:rsid w:val="005A1689"/>
    <w:rsid w:val="005B50B3"/>
    <w:rsid w:val="005B61CD"/>
    <w:rsid w:val="005D1D58"/>
    <w:rsid w:val="005D432C"/>
    <w:rsid w:val="005E070F"/>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1372"/>
    <w:rsid w:val="00852933"/>
    <w:rsid w:val="008566E5"/>
    <w:rsid w:val="008566FE"/>
    <w:rsid w:val="00865B46"/>
    <w:rsid w:val="00877DB5"/>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1C1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6946"/>
    <w:rsid w:val="00D45FA7"/>
    <w:rsid w:val="00D463A5"/>
    <w:rsid w:val="00D4710D"/>
    <w:rsid w:val="00D47D25"/>
    <w:rsid w:val="00D62ACD"/>
    <w:rsid w:val="00DA36EE"/>
    <w:rsid w:val="00DB116D"/>
    <w:rsid w:val="00DD17CC"/>
    <w:rsid w:val="00DE217A"/>
    <w:rsid w:val="00DF321B"/>
    <w:rsid w:val="00E05287"/>
    <w:rsid w:val="00E230E0"/>
    <w:rsid w:val="00E242FB"/>
    <w:rsid w:val="00E315C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300"/>
    <w:rsid w:val="00FB4521"/>
    <w:rsid w:val="00FB4F84"/>
    <w:rsid w:val="00FB5CF8"/>
    <w:rsid w:val="00FD7E44"/>
    <w:rsid w:val="00FE5651"/>
    <w:rsid w:val="00FF273B"/>
    <w:rsid w:val="00FF564C"/>
    <w:rsid w:val="00FF6DD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54366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57</TotalTime>
  <Pages>10</Pages>
  <Words>3357</Words>
  <Characters>20109</Characters>
  <Application>Microsoft Office Word</Application>
  <DocSecurity>0</DocSecurity>
  <Lines>1005</Lines>
  <Paragraphs>651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22815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Beth Cummings</cp:lastModifiedBy>
  <cp:revision>10</cp:revision>
  <cp:lastPrinted>2014-10-10T07:42:00Z</cp:lastPrinted>
  <dcterms:created xsi:type="dcterms:W3CDTF">2018-09-18T14:25:00Z</dcterms:created>
  <dcterms:modified xsi:type="dcterms:W3CDTF">2018-10-25T16:45:00Z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