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5EE10" w14:textId="24AE38E2" w:rsidR="00241EBC" w:rsidRDefault="00E40088">
      <w:r w:rsidRPr="00074402">
        <w:rPr>
          <w:rFonts w:ascii="Arial" w:hAnsi="Arial" w:cs="Arial"/>
          <w:noProof/>
          <w:szCs w:val="24"/>
        </w:rPr>
        <w:drawing>
          <wp:anchor distT="0" distB="0" distL="114300" distR="114300" simplePos="0" relativeHeight="251659264" behindDoc="0" locked="0" layoutInCell="1" allowOverlap="1" wp14:anchorId="4AC8FFC1" wp14:editId="531C3506">
            <wp:simplePos x="0" y="0"/>
            <wp:positionH relativeFrom="margin">
              <wp:posOffset>-82550</wp:posOffset>
            </wp:positionH>
            <wp:positionV relativeFrom="paragraph">
              <wp:posOffset>6350</wp:posOffset>
            </wp:positionV>
            <wp:extent cx="1562100" cy="590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62100" cy="59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D4E557" w14:textId="77777777" w:rsidR="00241EBC" w:rsidRDefault="00241EBC"/>
    <w:p w14:paraId="7408F240" w14:textId="77777777" w:rsidR="00241EBC" w:rsidRDefault="00241EBC"/>
    <w:p w14:paraId="117584FE" w14:textId="77777777" w:rsidR="00241EBC" w:rsidRDefault="00241EBC"/>
    <w:p w14:paraId="5E7B861D" w14:textId="77777777" w:rsidR="00F02124" w:rsidRDefault="00F02124"/>
    <w:p w14:paraId="7AEB9F68" w14:textId="042AF49F" w:rsidR="00241EBC" w:rsidRPr="00483C03" w:rsidRDefault="00886A93">
      <w:pPr>
        <w:rPr>
          <w:rFonts w:ascii="Arial" w:hAnsi="Arial" w:cs="Arial"/>
          <w:b/>
          <w:bCs/>
          <w:sz w:val="28"/>
          <w:szCs w:val="28"/>
        </w:rPr>
      </w:pPr>
      <w:r w:rsidRPr="001C38C6">
        <w:rPr>
          <w:rFonts w:ascii="Arial" w:hAnsi="Arial" w:cs="Arial"/>
          <w:b/>
          <w:bCs/>
          <w:sz w:val="28"/>
          <w:szCs w:val="28"/>
        </w:rPr>
        <w:t>Student name:</w:t>
      </w:r>
      <w:r w:rsidR="00F02124">
        <w:rPr>
          <w:rFonts w:ascii="Arial" w:hAnsi="Arial" w:cs="Arial"/>
          <w:b/>
          <w:bCs/>
          <w:sz w:val="28"/>
          <w:szCs w:val="28"/>
        </w:rPr>
        <w:t xml:space="preserve"> </w:t>
      </w:r>
      <w:r w:rsidR="00A11566">
        <w:rPr>
          <w:rFonts w:ascii="Arial" w:hAnsi="Arial" w:cs="Arial"/>
          <w:b/>
          <w:bCs/>
          <w:sz w:val="28"/>
          <w:szCs w:val="28"/>
        </w:rPr>
        <w:t xml:space="preserve"> </w:t>
      </w:r>
      <w:r w:rsidR="00F02124" w:rsidRPr="00483C03">
        <w:rPr>
          <w:rFonts w:ascii="Arial" w:hAnsi="Arial" w:cs="Arial"/>
          <w:b/>
          <w:bCs/>
          <w:sz w:val="28"/>
          <w:szCs w:val="28"/>
        </w:rPr>
        <w:t>Mayne Chamorro</w:t>
      </w:r>
    </w:p>
    <w:p w14:paraId="61F2990C" w14:textId="7EF725EA" w:rsidR="00886A93" w:rsidRPr="00483C03" w:rsidRDefault="00886A93">
      <w:pPr>
        <w:rPr>
          <w:rFonts w:ascii="Arial" w:hAnsi="Arial" w:cs="Arial"/>
          <w:b/>
          <w:bCs/>
          <w:sz w:val="28"/>
          <w:szCs w:val="28"/>
        </w:rPr>
      </w:pPr>
      <w:r w:rsidRPr="00483C03">
        <w:rPr>
          <w:rFonts w:ascii="Arial" w:hAnsi="Arial" w:cs="Arial"/>
          <w:b/>
          <w:bCs/>
          <w:sz w:val="28"/>
          <w:szCs w:val="28"/>
        </w:rPr>
        <w:t>Student ID</w:t>
      </w:r>
      <w:r w:rsidR="001C38C6" w:rsidRPr="00483C03">
        <w:rPr>
          <w:rFonts w:ascii="Arial" w:hAnsi="Arial" w:cs="Arial"/>
          <w:b/>
          <w:bCs/>
          <w:sz w:val="28"/>
          <w:szCs w:val="28"/>
        </w:rPr>
        <w:t>:</w:t>
      </w:r>
      <w:r w:rsidR="00F02124" w:rsidRPr="00483C03">
        <w:rPr>
          <w:rFonts w:ascii="Arial" w:hAnsi="Arial" w:cs="Arial"/>
          <w:b/>
          <w:bCs/>
          <w:sz w:val="28"/>
          <w:szCs w:val="28"/>
        </w:rPr>
        <w:t xml:space="preserve">       </w:t>
      </w:r>
      <w:r w:rsidR="00A11566">
        <w:rPr>
          <w:rFonts w:ascii="Arial" w:hAnsi="Arial" w:cs="Arial"/>
          <w:b/>
          <w:bCs/>
          <w:sz w:val="28"/>
          <w:szCs w:val="28"/>
        </w:rPr>
        <w:t xml:space="preserve"> </w:t>
      </w:r>
      <w:r w:rsidR="00F02124" w:rsidRPr="00483C03">
        <w:rPr>
          <w:rFonts w:ascii="Arial" w:hAnsi="Arial" w:cs="Arial"/>
          <w:b/>
          <w:bCs/>
          <w:sz w:val="28"/>
          <w:szCs w:val="28"/>
        </w:rPr>
        <w:t>2118543</w:t>
      </w:r>
    </w:p>
    <w:p w14:paraId="5D114963" w14:textId="77777777" w:rsidR="002A7974" w:rsidRDefault="002A7974">
      <w:pPr>
        <w:rPr>
          <w:rFonts w:ascii="Arial" w:hAnsi="Arial" w:cs="Arial"/>
          <w:b/>
          <w:bCs/>
          <w:sz w:val="28"/>
          <w:szCs w:val="28"/>
        </w:rPr>
      </w:pPr>
    </w:p>
    <w:p w14:paraId="5FB69175" w14:textId="77777777" w:rsidR="002A7974" w:rsidRDefault="002A7974">
      <w:pPr>
        <w:rPr>
          <w:rFonts w:ascii="Arial" w:hAnsi="Arial" w:cs="Arial"/>
          <w:b/>
          <w:bCs/>
          <w:sz w:val="28"/>
          <w:szCs w:val="28"/>
        </w:rPr>
      </w:pPr>
    </w:p>
    <w:p w14:paraId="1B21FA72" w14:textId="6A767E03" w:rsidR="002A7974" w:rsidRDefault="002A7974">
      <w:pPr>
        <w:rPr>
          <w:rFonts w:ascii="Arial" w:hAnsi="Arial" w:cs="Arial"/>
          <w:b/>
          <w:bCs/>
          <w:sz w:val="28"/>
          <w:szCs w:val="28"/>
        </w:rPr>
      </w:pPr>
      <w:r>
        <w:rPr>
          <w:rFonts w:ascii="Arial" w:hAnsi="Arial" w:cs="Arial"/>
          <w:b/>
          <w:bCs/>
          <w:sz w:val="28"/>
          <w:szCs w:val="28"/>
        </w:rPr>
        <w:t>Module name:</w:t>
      </w:r>
      <w:r w:rsidR="00BA39D2">
        <w:rPr>
          <w:rFonts w:ascii="Arial" w:hAnsi="Arial" w:cs="Arial"/>
          <w:b/>
          <w:bCs/>
          <w:sz w:val="28"/>
          <w:szCs w:val="28"/>
        </w:rPr>
        <w:t xml:space="preserve"> </w:t>
      </w:r>
      <w:r w:rsidR="00A11566">
        <w:rPr>
          <w:rFonts w:ascii="Arial" w:hAnsi="Arial" w:cs="Arial"/>
          <w:b/>
          <w:bCs/>
          <w:sz w:val="28"/>
          <w:szCs w:val="28"/>
        </w:rPr>
        <w:t xml:space="preserve">  </w:t>
      </w:r>
      <w:r w:rsidR="00BA39D2">
        <w:rPr>
          <w:rFonts w:ascii="Arial" w:hAnsi="Arial" w:cs="Arial"/>
          <w:b/>
          <w:bCs/>
          <w:sz w:val="28"/>
          <w:szCs w:val="28"/>
        </w:rPr>
        <w:t>Introduction to research</w:t>
      </w:r>
    </w:p>
    <w:p w14:paraId="67C3BB51" w14:textId="5ECD2A9B" w:rsidR="002A7974" w:rsidRDefault="002A7974">
      <w:pPr>
        <w:rPr>
          <w:rFonts w:ascii="Arial" w:hAnsi="Arial" w:cs="Arial"/>
          <w:b/>
          <w:bCs/>
          <w:sz w:val="28"/>
          <w:szCs w:val="28"/>
        </w:rPr>
      </w:pPr>
      <w:r>
        <w:rPr>
          <w:rFonts w:ascii="Arial" w:hAnsi="Arial" w:cs="Arial"/>
          <w:b/>
          <w:bCs/>
          <w:sz w:val="28"/>
          <w:szCs w:val="28"/>
        </w:rPr>
        <w:t>Module code:</w:t>
      </w:r>
      <w:r w:rsidR="00BA39D2">
        <w:rPr>
          <w:rFonts w:ascii="Arial" w:hAnsi="Arial" w:cs="Arial"/>
          <w:b/>
          <w:bCs/>
          <w:sz w:val="28"/>
          <w:szCs w:val="28"/>
        </w:rPr>
        <w:t xml:space="preserve"> </w:t>
      </w:r>
      <w:r w:rsidR="00A11566">
        <w:rPr>
          <w:rFonts w:ascii="Arial" w:hAnsi="Arial" w:cs="Arial"/>
          <w:b/>
          <w:bCs/>
          <w:sz w:val="28"/>
          <w:szCs w:val="28"/>
        </w:rPr>
        <w:t xml:space="preserve">   </w:t>
      </w:r>
      <w:r w:rsidR="00BA39D2">
        <w:rPr>
          <w:rFonts w:ascii="Arial" w:hAnsi="Arial" w:cs="Arial"/>
          <w:b/>
          <w:bCs/>
          <w:sz w:val="28"/>
          <w:szCs w:val="28"/>
        </w:rPr>
        <w:t>BMH</w:t>
      </w:r>
      <w:r w:rsidR="00D830E3">
        <w:rPr>
          <w:rFonts w:ascii="Arial" w:hAnsi="Arial" w:cs="Arial"/>
          <w:b/>
          <w:bCs/>
          <w:sz w:val="28"/>
          <w:szCs w:val="28"/>
        </w:rPr>
        <w:t>P5005</w:t>
      </w:r>
    </w:p>
    <w:p w14:paraId="48CA7434" w14:textId="7FE85D43" w:rsidR="002A7974" w:rsidRDefault="00F02124">
      <w:pPr>
        <w:rPr>
          <w:rFonts w:ascii="Arial" w:hAnsi="Arial" w:cs="Arial"/>
          <w:b/>
          <w:bCs/>
          <w:sz w:val="28"/>
          <w:szCs w:val="28"/>
        </w:rPr>
      </w:pPr>
      <w:r>
        <w:rPr>
          <w:rFonts w:ascii="Arial" w:hAnsi="Arial" w:cs="Arial"/>
          <w:b/>
          <w:bCs/>
          <w:sz w:val="28"/>
          <w:szCs w:val="28"/>
        </w:rPr>
        <w:t>Lecturer name:</w:t>
      </w:r>
      <w:r w:rsidR="00D830E3">
        <w:rPr>
          <w:rFonts w:ascii="Arial" w:hAnsi="Arial" w:cs="Arial"/>
          <w:b/>
          <w:bCs/>
          <w:sz w:val="28"/>
          <w:szCs w:val="28"/>
        </w:rPr>
        <w:t xml:space="preserve"> </w:t>
      </w:r>
      <w:r w:rsidR="00A11566">
        <w:rPr>
          <w:rFonts w:ascii="Arial" w:hAnsi="Arial" w:cs="Arial"/>
          <w:b/>
          <w:bCs/>
          <w:sz w:val="28"/>
          <w:szCs w:val="28"/>
        </w:rPr>
        <w:t xml:space="preserve"> </w:t>
      </w:r>
      <w:r w:rsidR="00D830E3">
        <w:rPr>
          <w:rFonts w:ascii="Arial" w:hAnsi="Arial" w:cs="Arial"/>
          <w:b/>
          <w:bCs/>
          <w:sz w:val="28"/>
          <w:szCs w:val="28"/>
        </w:rPr>
        <w:t>Eleni</w:t>
      </w:r>
      <w:r w:rsidR="00FC09E9">
        <w:rPr>
          <w:rFonts w:ascii="Arial" w:hAnsi="Arial" w:cs="Arial"/>
          <w:b/>
          <w:bCs/>
          <w:sz w:val="28"/>
          <w:szCs w:val="28"/>
        </w:rPr>
        <w:t xml:space="preserve"> Koutsogeorgou</w:t>
      </w:r>
    </w:p>
    <w:p w14:paraId="45A0A02F" w14:textId="3607CFB8" w:rsidR="00F02124" w:rsidRPr="001C38C6" w:rsidRDefault="00F02124">
      <w:pPr>
        <w:rPr>
          <w:rFonts w:ascii="Arial" w:hAnsi="Arial" w:cs="Arial"/>
          <w:b/>
          <w:bCs/>
          <w:sz w:val="28"/>
          <w:szCs w:val="28"/>
        </w:rPr>
      </w:pPr>
      <w:r>
        <w:rPr>
          <w:rFonts w:ascii="Arial" w:hAnsi="Arial" w:cs="Arial"/>
          <w:b/>
          <w:bCs/>
          <w:sz w:val="28"/>
          <w:szCs w:val="28"/>
        </w:rPr>
        <w:t>Submission date:</w:t>
      </w:r>
      <w:r w:rsidR="00574DC5">
        <w:rPr>
          <w:rFonts w:ascii="Arial" w:hAnsi="Arial" w:cs="Arial"/>
          <w:b/>
          <w:bCs/>
          <w:sz w:val="28"/>
          <w:szCs w:val="28"/>
        </w:rPr>
        <w:t>01-09-2023</w:t>
      </w:r>
    </w:p>
    <w:p w14:paraId="4C37E028" w14:textId="77777777" w:rsidR="00241EBC" w:rsidRDefault="00241EBC"/>
    <w:p w14:paraId="760E7D00" w14:textId="77777777" w:rsidR="00241EBC" w:rsidRDefault="00241EBC"/>
    <w:p w14:paraId="7FCACBD9" w14:textId="77777777" w:rsidR="00241EBC" w:rsidRDefault="00241EBC"/>
    <w:p w14:paraId="6BCAE785" w14:textId="77777777" w:rsidR="00241EBC" w:rsidRDefault="00241EBC"/>
    <w:p w14:paraId="1CE1A78F" w14:textId="77777777" w:rsidR="00241EBC" w:rsidRDefault="00241EBC"/>
    <w:p w14:paraId="65D1E3EA" w14:textId="77777777" w:rsidR="00241EBC" w:rsidRDefault="00241EBC"/>
    <w:p w14:paraId="5EB8D0B7" w14:textId="77777777" w:rsidR="00241EBC" w:rsidRDefault="00241EBC"/>
    <w:p w14:paraId="7450F361" w14:textId="77777777" w:rsidR="00241EBC" w:rsidRDefault="00241EBC"/>
    <w:p w14:paraId="6E1414AD" w14:textId="77777777" w:rsidR="00241EBC" w:rsidRDefault="00241EBC"/>
    <w:p w14:paraId="686A999D" w14:textId="77777777" w:rsidR="00241EBC" w:rsidRDefault="00241EBC"/>
    <w:p w14:paraId="3593E9CB" w14:textId="77777777" w:rsidR="00241EBC" w:rsidRDefault="00241EBC"/>
    <w:p w14:paraId="024BA224" w14:textId="77777777" w:rsidR="00241EBC" w:rsidRDefault="00241EBC"/>
    <w:p w14:paraId="223E2364" w14:textId="77777777" w:rsidR="00241EBC" w:rsidRDefault="00241EBC"/>
    <w:p w14:paraId="73D41077" w14:textId="77777777" w:rsidR="00241EBC" w:rsidRDefault="00241EBC"/>
    <w:p w14:paraId="78C9B5E1" w14:textId="77777777" w:rsidR="00241EBC" w:rsidRDefault="00241EBC"/>
    <w:p w14:paraId="47C13046" w14:textId="77777777" w:rsidR="00F624EC" w:rsidRDefault="00F624EC"/>
    <w:p w14:paraId="3719DE4D" w14:textId="77777777" w:rsidR="00241EBC" w:rsidRDefault="00241EBC"/>
    <w:p w14:paraId="4F4D1356" w14:textId="77777777" w:rsidR="00983C19" w:rsidRDefault="00622490">
      <w: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2040860211"/>
        <w:docPartObj>
          <w:docPartGallery w:val="Table of Contents"/>
          <w:docPartUnique/>
        </w:docPartObj>
      </w:sdtPr>
      <w:sdtEndPr/>
      <w:sdtContent>
        <w:p w14:paraId="5AEBA4D5" w14:textId="703BAFC5" w:rsidR="00983C19" w:rsidRDefault="00983C19">
          <w:pPr>
            <w:pStyle w:val="TOCHeading"/>
          </w:pPr>
          <w:r>
            <w:t>Table of Contents</w:t>
          </w:r>
        </w:p>
        <w:p w14:paraId="1D1F5579" w14:textId="189C5C37" w:rsidR="00983C19" w:rsidRDefault="00983C19">
          <w:pPr>
            <w:pStyle w:val="TOC1"/>
          </w:pPr>
          <w:r>
            <w:rPr>
              <w:b/>
              <w:bCs/>
            </w:rPr>
            <w:t>Introduction</w:t>
          </w:r>
          <w:r>
            <w:ptab w:relativeTo="margin" w:alignment="right" w:leader="dot"/>
          </w:r>
          <w:r w:rsidR="00574DC5">
            <w:rPr>
              <w:b/>
              <w:bCs/>
            </w:rPr>
            <w:t>3</w:t>
          </w:r>
        </w:p>
        <w:p w14:paraId="561ED17B" w14:textId="77943C1E" w:rsidR="00983C19" w:rsidRDefault="00D622E3">
          <w:pPr>
            <w:pStyle w:val="TOC2"/>
            <w:ind w:left="216"/>
          </w:pPr>
          <w:r>
            <w:t>1.</w:t>
          </w:r>
          <w:r w:rsidR="003575DB">
            <w:t>Rationale of the research</w:t>
          </w:r>
          <w:r w:rsidR="00983C19">
            <w:ptab w:relativeTo="margin" w:alignment="right" w:leader="dot"/>
          </w:r>
          <w:r w:rsidR="00574DC5">
            <w:t>4</w:t>
          </w:r>
        </w:p>
        <w:p w14:paraId="7757434E" w14:textId="1E5A1433" w:rsidR="00983C19" w:rsidRDefault="00D622E3" w:rsidP="00D622E3">
          <w:pPr>
            <w:pStyle w:val="TOC3"/>
            <w:ind w:left="0"/>
          </w:pPr>
          <w:r>
            <w:t xml:space="preserve">     2.</w:t>
          </w:r>
          <w:r w:rsidR="003575DB">
            <w:t>Background</w:t>
          </w:r>
          <w:r w:rsidR="00983C19">
            <w:ptab w:relativeTo="margin" w:alignment="right" w:leader="dot"/>
          </w:r>
          <w:r w:rsidR="00574DC5">
            <w:t>5</w:t>
          </w:r>
        </w:p>
        <w:p w14:paraId="69BE0F8E" w14:textId="3885BDF5" w:rsidR="00983C19" w:rsidRDefault="00D622E3">
          <w:pPr>
            <w:pStyle w:val="TOC1"/>
          </w:pPr>
          <w:r>
            <w:t xml:space="preserve">     </w:t>
          </w:r>
          <w:r w:rsidR="0021310B">
            <w:t>3.</w:t>
          </w:r>
          <w:r w:rsidRPr="00D622E3">
            <w:t>Methods</w:t>
          </w:r>
          <w:r w:rsidR="00983C19">
            <w:ptab w:relativeTo="margin" w:alignment="right" w:leader="dot"/>
          </w:r>
          <w:r w:rsidR="00574DC5">
            <w:rPr>
              <w:b/>
              <w:bCs/>
            </w:rPr>
            <w:t>6</w:t>
          </w:r>
        </w:p>
        <w:p w14:paraId="3B679D1E" w14:textId="2F67AFE1" w:rsidR="00983C19" w:rsidRDefault="0021310B">
          <w:pPr>
            <w:pStyle w:val="TOC2"/>
            <w:ind w:left="216"/>
          </w:pPr>
          <w:r>
            <w:t>4.Results</w:t>
          </w:r>
          <w:r w:rsidR="00983C19">
            <w:ptab w:relativeTo="margin" w:alignment="right" w:leader="dot"/>
          </w:r>
          <w:r w:rsidR="00574DC5">
            <w:t>7</w:t>
          </w:r>
        </w:p>
        <w:p w14:paraId="7512A054" w14:textId="3B122939" w:rsidR="002666E5" w:rsidRDefault="0021310B" w:rsidP="0021310B">
          <w:pPr>
            <w:pStyle w:val="TOC3"/>
            <w:ind w:left="0"/>
          </w:pPr>
          <w:r>
            <w:t xml:space="preserve">    </w:t>
          </w:r>
          <w:r w:rsidR="002666E5">
            <w:t xml:space="preserve"> 5.Discussion</w:t>
          </w:r>
          <w:r w:rsidR="00983C19">
            <w:ptab w:relativeTo="margin" w:alignment="right" w:leader="dot"/>
          </w:r>
          <w:r w:rsidR="00574DC5">
            <w:t>9</w:t>
          </w:r>
        </w:p>
        <w:p w14:paraId="751EBEAF" w14:textId="1D617BEA" w:rsidR="002666E5" w:rsidRDefault="002666E5" w:rsidP="002666E5">
          <w:pPr>
            <w:rPr>
              <w:lang w:val="en-US"/>
            </w:rPr>
          </w:pPr>
          <w:r>
            <w:rPr>
              <w:lang w:val="en-US"/>
            </w:rPr>
            <w:t xml:space="preserve">     6.Recommedation………………………………………………………………………………………………………………………</w:t>
          </w:r>
          <w:r w:rsidR="00656048">
            <w:rPr>
              <w:lang w:val="en-US"/>
            </w:rPr>
            <w:t>.</w:t>
          </w:r>
          <w:r w:rsidR="007C0F2B">
            <w:rPr>
              <w:lang w:val="en-US"/>
            </w:rPr>
            <w:t>10</w:t>
          </w:r>
        </w:p>
        <w:p w14:paraId="7AB6F53F" w14:textId="3FDB70C9" w:rsidR="001B5276" w:rsidRDefault="001B5276" w:rsidP="002666E5">
          <w:pPr>
            <w:rPr>
              <w:lang w:val="en-US"/>
            </w:rPr>
          </w:pPr>
          <w:r w:rsidRPr="00962FDB">
            <w:rPr>
              <w:b/>
              <w:bCs/>
              <w:lang w:val="en-US"/>
            </w:rPr>
            <w:t>Conclusion</w:t>
          </w:r>
          <w:r>
            <w:rPr>
              <w:lang w:val="en-US"/>
            </w:rPr>
            <w:t>………………………………………………………………………………………………………………………………</w:t>
          </w:r>
          <w:r w:rsidR="007C0F2B">
            <w:rPr>
              <w:lang w:val="en-US"/>
            </w:rPr>
            <w:t>………</w:t>
          </w:r>
          <w:r w:rsidR="00656048">
            <w:rPr>
              <w:lang w:val="en-US"/>
            </w:rPr>
            <w:t>.</w:t>
          </w:r>
          <w:r w:rsidR="007C0F2B">
            <w:rPr>
              <w:lang w:val="en-US"/>
            </w:rPr>
            <w:t>11</w:t>
          </w:r>
        </w:p>
        <w:p w14:paraId="306505B0" w14:textId="1101E12C" w:rsidR="00656048" w:rsidRDefault="001B5276" w:rsidP="002666E5">
          <w:pPr>
            <w:rPr>
              <w:lang w:val="en-US"/>
            </w:rPr>
          </w:pPr>
          <w:r w:rsidRPr="00962FDB">
            <w:rPr>
              <w:b/>
              <w:bCs/>
              <w:lang w:val="en-US"/>
            </w:rPr>
            <w:t>References</w:t>
          </w:r>
          <w:r>
            <w:rPr>
              <w:lang w:val="en-US"/>
            </w:rPr>
            <w:t>………………………………………………………………………………………………………………………………………</w:t>
          </w:r>
          <w:r w:rsidR="007C0F2B">
            <w:rPr>
              <w:lang w:val="en-US"/>
            </w:rPr>
            <w:t>12</w:t>
          </w:r>
        </w:p>
        <w:p w14:paraId="11035C45" w14:textId="76866870" w:rsidR="00983C19" w:rsidRPr="002666E5" w:rsidRDefault="00656048" w:rsidP="002666E5">
          <w:pPr>
            <w:rPr>
              <w:lang w:val="en-US"/>
            </w:rPr>
          </w:pPr>
          <w:r>
            <w:rPr>
              <w:lang w:val="en-US"/>
            </w:rPr>
            <w:t>………………………………………………………………………………………………………………………………………………………..13</w:t>
          </w:r>
        </w:p>
      </w:sdtContent>
    </w:sdt>
    <w:p w14:paraId="0D825E2C" w14:textId="0137A8A3" w:rsidR="00241EBC" w:rsidRDefault="00241EBC"/>
    <w:p w14:paraId="4C24009B" w14:textId="77777777" w:rsidR="00241EBC" w:rsidRDefault="00241EBC"/>
    <w:p w14:paraId="2FD3F72F" w14:textId="77777777" w:rsidR="00241EBC" w:rsidRDefault="00241EBC"/>
    <w:p w14:paraId="35E4C9E4" w14:textId="77777777" w:rsidR="00241EBC" w:rsidRDefault="00241EBC"/>
    <w:p w14:paraId="26413224" w14:textId="77777777" w:rsidR="00241EBC" w:rsidRDefault="00241EBC"/>
    <w:p w14:paraId="1A114B3E" w14:textId="77777777" w:rsidR="00241EBC" w:rsidRDefault="00241EBC"/>
    <w:p w14:paraId="6893E4F1" w14:textId="77777777" w:rsidR="00241EBC" w:rsidRDefault="00241EBC"/>
    <w:p w14:paraId="24A35E65" w14:textId="77777777" w:rsidR="00622490" w:rsidRDefault="00622490"/>
    <w:p w14:paraId="1CCC1F30" w14:textId="77777777" w:rsidR="00622490" w:rsidRDefault="00622490"/>
    <w:p w14:paraId="55914BDE" w14:textId="77777777" w:rsidR="00622490" w:rsidRDefault="00622490"/>
    <w:p w14:paraId="3E903602" w14:textId="77777777" w:rsidR="00622490" w:rsidRDefault="00622490"/>
    <w:p w14:paraId="45A56954" w14:textId="77777777" w:rsidR="00622490" w:rsidRDefault="00622490"/>
    <w:p w14:paraId="5D991E86" w14:textId="77777777" w:rsidR="00622490" w:rsidRDefault="00622490"/>
    <w:p w14:paraId="457EB055" w14:textId="77777777" w:rsidR="00622490" w:rsidRDefault="00622490"/>
    <w:p w14:paraId="262BE905" w14:textId="77777777" w:rsidR="00622490" w:rsidRDefault="00622490"/>
    <w:p w14:paraId="2C7419EA" w14:textId="77777777" w:rsidR="00622490" w:rsidRDefault="00622490"/>
    <w:p w14:paraId="5AAF135E" w14:textId="77777777" w:rsidR="00622490" w:rsidRDefault="00622490"/>
    <w:p w14:paraId="17AFDA07" w14:textId="77777777" w:rsidR="00622490" w:rsidRDefault="00622490"/>
    <w:p w14:paraId="11088805" w14:textId="77777777" w:rsidR="00622490" w:rsidRDefault="00622490"/>
    <w:p w14:paraId="13808E67" w14:textId="77777777" w:rsidR="00622490" w:rsidRDefault="00622490"/>
    <w:p w14:paraId="4CC8B466" w14:textId="77777777" w:rsidR="00622490" w:rsidRDefault="00622490"/>
    <w:p w14:paraId="2D97693B" w14:textId="08E28DED" w:rsidR="00241EBC" w:rsidRPr="00722B41" w:rsidRDefault="00DD6EA3">
      <w:pPr>
        <w:rPr>
          <w:rFonts w:ascii="Arial" w:hAnsi="Arial" w:cs="Arial"/>
          <w:sz w:val="24"/>
          <w:szCs w:val="24"/>
        </w:rPr>
      </w:pPr>
      <w:r w:rsidRPr="00722B41">
        <w:rPr>
          <w:rFonts w:ascii="Arial" w:hAnsi="Arial" w:cs="Arial"/>
          <w:sz w:val="24"/>
          <w:szCs w:val="24"/>
        </w:rPr>
        <w:t>Introduction</w:t>
      </w:r>
      <w:r w:rsidR="00241EBC" w:rsidRPr="00722B41">
        <w:rPr>
          <w:rFonts w:ascii="Arial" w:hAnsi="Arial" w:cs="Arial"/>
          <w:sz w:val="24"/>
          <w:szCs w:val="24"/>
        </w:rPr>
        <w:t xml:space="preserve"> </w:t>
      </w:r>
    </w:p>
    <w:p w14:paraId="15186F55" w14:textId="0DEBB724" w:rsidR="00EC6DBB" w:rsidRDefault="008A32EB" w:rsidP="00855624">
      <w:pPr>
        <w:spacing w:line="360" w:lineRule="auto"/>
        <w:jc w:val="both"/>
        <w:rPr>
          <w:rFonts w:ascii="Arial" w:hAnsi="Arial" w:cs="Arial"/>
        </w:rPr>
      </w:pPr>
      <w:r w:rsidRPr="00415F5A">
        <w:rPr>
          <w:rFonts w:ascii="Arial" w:hAnsi="Arial" w:cs="Arial"/>
        </w:rPr>
        <w:t>T</w:t>
      </w:r>
      <w:r w:rsidR="00EC6DBB" w:rsidRPr="00415F5A">
        <w:rPr>
          <w:rFonts w:ascii="Arial" w:hAnsi="Arial" w:cs="Arial"/>
        </w:rPr>
        <w:t xml:space="preserve">his report </w:t>
      </w:r>
      <w:r w:rsidR="000B1257" w:rsidRPr="00415F5A">
        <w:rPr>
          <w:rFonts w:ascii="Arial" w:hAnsi="Arial" w:cs="Arial"/>
        </w:rPr>
        <w:t xml:space="preserve">will focus </w:t>
      </w:r>
      <w:r w:rsidR="00B055FD" w:rsidRPr="00415F5A">
        <w:rPr>
          <w:rFonts w:ascii="Arial" w:hAnsi="Arial" w:cs="Arial"/>
        </w:rPr>
        <w:t>on</w:t>
      </w:r>
      <w:r w:rsidR="003818D5" w:rsidRPr="00415F5A">
        <w:rPr>
          <w:rFonts w:ascii="Arial" w:hAnsi="Arial" w:cs="Arial"/>
        </w:rPr>
        <w:t xml:space="preserve"> a topic of</w:t>
      </w:r>
      <w:r w:rsidR="00361EAC">
        <w:rPr>
          <w:rFonts w:ascii="Arial" w:hAnsi="Arial" w:cs="Arial"/>
        </w:rPr>
        <w:t xml:space="preserve"> health care sector</w:t>
      </w:r>
      <w:r w:rsidR="003A5671" w:rsidRPr="00415F5A">
        <w:rPr>
          <w:rFonts w:ascii="Arial" w:hAnsi="Arial" w:cs="Arial"/>
        </w:rPr>
        <w:t>, only</w:t>
      </w:r>
      <w:r w:rsidR="00BA7DA4" w:rsidRPr="00415F5A">
        <w:rPr>
          <w:rFonts w:ascii="Arial" w:hAnsi="Arial" w:cs="Arial"/>
        </w:rPr>
        <w:t xml:space="preserve"> secondary re</w:t>
      </w:r>
      <w:r w:rsidR="006E74A6" w:rsidRPr="00415F5A">
        <w:rPr>
          <w:rFonts w:ascii="Arial" w:hAnsi="Arial" w:cs="Arial"/>
        </w:rPr>
        <w:t xml:space="preserve">search will be considered for this </w:t>
      </w:r>
      <w:r w:rsidR="002779B2" w:rsidRPr="00415F5A">
        <w:rPr>
          <w:rFonts w:ascii="Arial" w:hAnsi="Arial" w:cs="Arial"/>
        </w:rPr>
        <w:t xml:space="preserve">report </w:t>
      </w:r>
      <w:r w:rsidR="00EE7528" w:rsidRPr="00415F5A">
        <w:rPr>
          <w:rFonts w:ascii="Arial" w:hAnsi="Arial" w:cs="Arial"/>
        </w:rPr>
        <w:t xml:space="preserve">then </w:t>
      </w:r>
      <w:r w:rsidR="007378DA" w:rsidRPr="00415F5A">
        <w:rPr>
          <w:rFonts w:ascii="Arial" w:hAnsi="Arial" w:cs="Arial"/>
        </w:rPr>
        <w:t>study the</w:t>
      </w:r>
      <w:r w:rsidR="00971BE5" w:rsidRPr="00415F5A">
        <w:rPr>
          <w:rFonts w:ascii="Arial" w:hAnsi="Arial" w:cs="Arial"/>
        </w:rPr>
        <w:t xml:space="preserve"> </w:t>
      </w:r>
      <w:r w:rsidR="00EE7528" w:rsidRPr="00415F5A">
        <w:rPr>
          <w:rFonts w:ascii="Arial" w:hAnsi="Arial" w:cs="Arial"/>
        </w:rPr>
        <w:t>systematic literature review</w:t>
      </w:r>
      <w:r w:rsidR="00763CBB" w:rsidRPr="00415F5A">
        <w:rPr>
          <w:rFonts w:ascii="Arial" w:hAnsi="Arial" w:cs="Arial"/>
        </w:rPr>
        <w:t xml:space="preserve"> of </w:t>
      </w:r>
      <w:proofErr w:type="gramStart"/>
      <w:r w:rsidR="00763CBB" w:rsidRPr="00415F5A">
        <w:rPr>
          <w:rFonts w:ascii="Arial" w:hAnsi="Arial" w:cs="Arial"/>
        </w:rPr>
        <w:t>3</w:t>
      </w:r>
      <w:proofErr w:type="gramEnd"/>
      <w:r w:rsidR="00763CBB" w:rsidRPr="00415F5A">
        <w:rPr>
          <w:rFonts w:ascii="Arial" w:hAnsi="Arial" w:cs="Arial"/>
        </w:rPr>
        <w:t xml:space="preserve"> articles in primary studies</w:t>
      </w:r>
      <w:r w:rsidR="00EE7528" w:rsidRPr="00415F5A">
        <w:rPr>
          <w:rFonts w:ascii="Arial" w:hAnsi="Arial" w:cs="Arial"/>
        </w:rPr>
        <w:t xml:space="preserve"> </w:t>
      </w:r>
      <w:r w:rsidR="00E36405" w:rsidRPr="00415F5A">
        <w:rPr>
          <w:rFonts w:ascii="Arial" w:hAnsi="Arial" w:cs="Arial"/>
        </w:rPr>
        <w:t xml:space="preserve">also </w:t>
      </w:r>
      <w:r w:rsidR="00763CBB" w:rsidRPr="00415F5A">
        <w:rPr>
          <w:rFonts w:ascii="Arial" w:hAnsi="Arial" w:cs="Arial"/>
        </w:rPr>
        <w:t xml:space="preserve">collecting date from different sources such </w:t>
      </w:r>
      <w:r w:rsidR="00855624" w:rsidRPr="00415F5A">
        <w:rPr>
          <w:rFonts w:ascii="Arial" w:hAnsi="Arial" w:cs="Arial"/>
        </w:rPr>
        <w:t>as: books</w:t>
      </w:r>
      <w:r w:rsidR="00415F5A" w:rsidRPr="00415F5A">
        <w:rPr>
          <w:rFonts w:ascii="Arial" w:hAnsi="Arial" w:cs="Arial"/>
        </w:rPr>
        <w:t xml:space="preserve">, </w:t>
      </w:r>
      <w:r w:rsidR="00855624" w:rsidRPr="00415F5A">
        <w:rPr>
          <w:rFonts w:ascii="Arial" w:hAnsi="Arial" w:cs="Arial"/>
        </w:rPr>
        <w:t>encyclopaedia, articles</w:t>
      </w:r>
      <w:r w:rsidR="00415F5A" w:rsidRPr="00415F5A">
        <w:rPr>
          <w:rFonts w:ascii="Arial" w:hAnsi="Arial" w:cs="Arial"/>
        </w:rPr>
        <w:t>,</w:t>
      </w:r>
      <w:r w:rsidR="00763CBB" w:rsidRPr="00415F5A">
        <w:rPr>
          <w:rFonts w:ascii="Arial" w:hAnsi="Arial" w:cs="Arial"/>
        </w:rPr>
        <w:t xml:space="preserve"> </w:t>
      </w:r>
      <w:r w:rsidR="001D6CC2" w:rsidRPr="00415F5A">
        <w:rPr>
          <w:rFonts w:ascii="Arial" w:hAnsi="Arial" w:cs="Arial"/>
        </w:rPr>
        <w:t>libraries,</w:t>
      </w:r>
      <w:r w:rsidR="001D6CC2">
        <w:rPr>
          <w:rFonts w:ascii="Arial" w:hAnsi="Arial" w:cs="Arial"/>
        </w:rPr>
        <w:t xml:space="preserve"> </w:t>
      </w:r>
      <w:r w:rsidR="00855624">
        <w:rPr>
          <w:rFonts w:ascii="Arial" w:hAnsi="Arial" w:cs="Arial"/>
        </w:rPr>
        <w:t>newspaper, catalogue</w:t>
      </w:r>
      <w:r w:rsidR="00855624" w:rsidRPr="00415F5A">
        <w:rPr>
          <w:rFonts w:ascii="Arial" w:hAnsi="Arial" w:cs="Arial"/>
        </w:rPr>
        <w:t>, etc</w:t>
      </w:r>
      <w:r w:rsidR="00415F5A" w:rsidRPr="00415F5A">
        <w:rPr>
          <w:rFonts w:ascii="Arial" w:hAnsi="Arial" w:cs="Arial"/>
        </w:rPr>
        <w:t>. Finally,</w:t>
      </w:r>
      <w:r w:rsidR="00C53B47" w:rsidRPr="00415F5A">
        <w:rPr>
          <w:rFonts w:ascii="Arial" w:hAnsi="Arial" w:cs="Arial"/>
        </w:rPr>
        <w:t xml:space="preserve"> the conclusion of these findings in </w:t>
      </w:r>
      <w:r w:rsidR="00415F5A" w:rsidRPr="00415F5A">
        <w:rPr>
          <w:rFonts w:ascii="Arial" w:hAnsi="Arial" w:cs="Arial"/>
        </w:rPr>
        <w:t>deep detail.</w:t>
      </w:r>
    </w:p>
    <w:p w14:paraId="0FA41204" w14:textId="25203252" w:rsidR="00241EBC" w:rsidRPr="00C841C8" w:rsidRDefault="00211A69" w:rsidP="00C841C8">
      <w:pPr>
        <w:spacing w:line="360" w:lineRule="auto"/>
        <w:jc w:val="both"/>
        <w:rPr>
          <w:rFonts w:ascii="Arial" w:hAnsi="Arial" w:cs="Arial"/>
          <w:shd w:val="clear" w:color="auto" w:fill="FFFFFF"/>
        </w:rPr>
      </w:pPr>
      <w:r w:rsidRPr="00211A69">
        <w:rPr>
          <w:rFonts w:ascii="Arial" w:hAnsi="Arial" w:cs="Arial"/>
          <w:shd w:val="clear" w:color="auto" w:fill="FFFFFF"/>
        </w:rPr>
        <w:t xml:space="preserve">Mental health: first of all, mental health is made up of all its emotional and psychological components and has an impact on our attitudes, feelings, and actions. Mental balance is important at every stage of life because it determines how we </w:t>
      </w:r>
      <w:r w:rsidR="00233AE4" w:rsidRPr="00211A69">
        <w:rPr>
          <w:rFonts w:ascii="Arial" w:hAnsi="Arial" w:cs="Arial"/>
          <w:shd w:val="clear" w:color="auto" w:fill="FFFFFF"/>
        </w:rPr>
        <w:t>manage</w:t>
      </w:r>
      <w:r w:rsidRPr="00211A69">
        <w:rPr>
          <w:rFonts w:ascii="Arial" w:hAnsi="Arial" w:cs="Arial"/>
          <w:shd w:val="clear" w:color="auto" w:fill="FFFFFF"/>
        </w:rPr>
        <w:t xml:space="preserve"> stress, connect with others, and make wise decisions from childhood to adulthood. </w:t>
      </w:r>
      <w:r w:rsidR="002D7BA9">
        <w:rPr>
          <w:rFonts w:ascii="Arial" w:hAnsi="Arial" w:cs="Arial"/>
          <w:shd w:val="clear" w:color="auto" w:fill="FFFFFF"/>
        </w:rPr>
        <w:t xml:space="preserve">It </w:t>
      </w:r>
      <w:r w:rsidR="000621E8">
        <w:rPr>
          <w:rFonts w:ascii="Arial" w:hAnsi="Arial" w:cs="Arial"/>
          <w:shd w:val="clear" w:color="auto" w:fill="FFFFFF"/>
        </w:rPr>
        <w:t>plays</w:t>
      </w:r>
      <w:r w:rsidR="002D7BA9">
        <w:rPr>
          <w:rFonts w:ascii="Arial" w:hAnsi="Arial" w:cs="Arial"/>
          <w:shd w:val="clear" w:color="auto" w:fill="FFFFFF"/>
        </w:rPr>
        <w:t xml:space="preserve"> </w:t>
      </w:r>
      <w:r w:rsidR="00233AE4">
        <w:rPr>
          <w:rFonts w:ascii="Arial" w:hAnsi="Arial" w:cs="Arial"/>
          <w:shd w:val="clear" w:color="auto" w:fill="FFFFFF"/>
        </w:rPr>
        <w:t>a significant role</w:t>
      </w:r>
      <w:r w:rsidR="002D7BA9">
        <w:rPr>
          <w:rFonts w:ascii="Arial" w:hAnsi="Arial" w:cs="Arial"/>
          <w:shd w:val="clear" w:color="auto" w:fill="FFFFFF"/>
        </w:rPr>
        <w:t xml:space="preserve"> in</w:t>
      </w:r>
      <w:r w:rsidRPr="00211A69">
        <w:rPr>
          <w:rFonts w:ascii="Arial" w:hAnsi="Arial" w:cs="Arial"/>
          <w:shd w:val="clear" w:color="auto" w:fill="FFFFFF"/>
        </w:rPr>
        <w:t xml:space="preserve"> state of our social health</w:t>
      </w:r>
      <w:r w:rsidR="000621E8">
        <w:rPr>
          <w:rFonts w:ascii="Arial" w:hAnsi="Arial" w:cs="Arial"/>
          <w:shd w:val="clear" w:color="auto" w:fill="FFFFFF"/>
        </w:rPr>
        <w:t xml:space="preserve"> </w:t>
      </w:r>
      <w:r w:rsidR="008E2D70" w:rsidRPr="00C841C8">
        <w:rPr>
          <w:rFonts w:ascii="Arial" w:hAnsi="Arial" w:cs="Arial"/>
          <w:shd w:val="clear" w:color="auto" w:fill="FFFFFF"/>
        </w:rPr>
        <w:t>(</w:t>
      </w:r>
      <w:r w:rsidR="003D708F">
        <w:rPr>
          <w:rFonts w:ascii="Arial" w:hAnsi="Arial" w:cs="Arial"/>
          <w:shd w:val="clear" w:color="auto" w:fill="FFFFFF"/>
        </w:rPr>
        <w:t>Galder</w:t>
      </w:r>
      <w:r w:rsidR="00E37C78">
        <w:rPr>
          <w:rFonts w:ascii="Arial" w:hAnsi="Arial" w:cs="Arial"/>
          <w:shd w:val="clear" w:color="auto" w:fill="FFFFFF"/>
        </w:rPr>
        <w:t>isi</w:t>
      </w:r>
      <w:r w:rsidR="003D708F">
        <w:rPr>
          <w:rFonts w:ascii="Arial" w:hAnsi="Arial" w:cs="Arial"/>
          <w:shd w:val="clear" w:color="auto" w:fill="FFFFFF"/>
        </w:rPr>
        <w:t xml:space="preserve"> et al.,2005</w:t>
      </w:r>
      <w:r w:rsidR="008E2D70" w:rsidRPr="00C841C8">
        <w:rPr>
          <w:rFonts w:ascii="Arial" w:hAnsi="Arial" w:cs="Arial"/>
          <w:shd w:val="clear" w:color="auto" w:fill="FFFFFF"/>
        </w:rPr>
        <w:t>)</w:t>
      </w:r>
      <w:r w:rsidR="007F6FE2" w:rsidRPr="00C841C8">
        <w:rPr>
          <w:rFonts w:ascii="Arial" w:hAnsi="Arial" w:cs="Arial"/>
          <w:shd w:val="clear" w:color="auto" w:fill="FFFFFF"/>
        </w:rPr>
        <w:t>.</w:t>
      </w:r>
    </w:p>
    <w:p w14:paraId="641AEB53" w14:textId="6701B28E" w:rsidR="00C45163" w:rsidRDefault="00C45163" w:rsidP="00F7561D">
      <w:pPr>
        <w:spacing w:line="360" w:lineRule="auto"/>
        <w:jc w:val="both"/>
        <w:rPr>
          <w:rFonts w:ascii="Arial" w:hAnsi="Arial" w:cs="Arial"/>
        </w:rPr>
      </w:pPr>
      <w:r w:rsidRPr="009E68D6">
        <w:rPr>
          <w:rFonts w:ascii="Arial" w:hAnsi="Arial" w:cs="Arial"/>
        </w:rPr>
        <w:t>Depression: is a mental disorder characterized by lack of interest in common things we like to do, along with persistence melancholia</w:t>
      </w:r>
      <w:r w:rsidR="009E68D6" w:rsidRPr="009E68D6">
        <w:rPr>
          <w:rFonts w:ascii="Arial" w:hAnsi="Arial" w:cs="Arial"/>
        </w:rPr>
        <w:t xml:space="preserve"> and unpleasant emotions, with </w:t>
      </w:r>
      <w:r w:rsidR="00233AE4" w:rsidRPr="009E68D6">
        <w:rPr>
          <w:rFonts w:ascii="Arial" w:hAnsi="Arial" w:cs="Arial"/>
        </w:rPr>
        <w:t>hallucinations</w:t>
      </w:r>
      <w:r w:rsidR="009E68D6" w:rsidRPr="009E68D6">
        <w:rPr>
          <w:rFonts w:ascii="Arial" w:hAnsi="Arial" w:cs="Arial"/>
        </w:rPr>
        <w:t xml:space="preserve"> in severe situations</w:t>
      </w:r>
      <w:r w:rsidR="009E68D6">
        <w:rPr>
          <w:rFonts w:ascii="Arial" w:hAnsi="Arial" w:cs="Arial"/>
        </w:rPr>
        <w:t xml:space="preserve"> </w:t>
      </w:r>
      <w:r w:rsidRPr="00C841C8">
        <w:rPr>
          <w:rFonts w:ascii="Arial" w:hAnsi="Arial" w:cs="Arial"/>
        </w:rPr>
        <w:t>it will affect in all aspect of life such as: families, friends, relationships, etc (</w:t>
      </w:r>
      <w:r w:rsidR="00646CF9">
        <w:rPr>
          <w:rFonts w:ascii="Arial" w:hAnsi="Arial" w:cs="Arial"/>
        </w:rPr>
        <w:t>Bernard</w:t>
      </w:r>
      <w:r w:rsidRPr="00C841C8">
        <w:rPr>
          <w:rFonts w:ascii="Arial" w:hAnsi="Arial" w:cs="Arial"/>
        </w:rPr>
        <w:t xml:space="preserve"> et </w:t>
      </w:r>
      <w:r w:rsidR="00F22CD3" w:rsidRPr="00C841C8">
        <w:rPr>
          <w:rFonts w:ascii="Arial" w:hAnsi="Arial" w:cs="Arial"/>
        </w:rPr>
        <w:t>al.,</w:t>
      </w:r>
      <w:r w:rsidRPr="00C841C8">
        <w:rPr>
          <w:rFonts w:ascii="Arial" w:hAnsi="Arial" w:cs="Arial"/>
        </w:rPr>
        <w:t>2018)</w:t>
      </w:r>
      <w:r w:rsidR="004A770D">
        <w:rPr>
          <w:rFonts w:ascii="Arial" w:hAnsi="Arial" w:cs="Arial"/>
        </w:rPr>
        <w:t>.</w:t>
      </w:r>
    </w:p>
    <w:p w14:paraId="2F32C72D" w14:textId="77777777" w:rsidR="00CB7A9E" w:rsidRPr="003940A0" w:rsidRDefault="00CB7A9E" w:rsidP="00CB7A9E">
      <w:pPr>
        <w:spacing w:line="360" w:lineRule="auto"/>
        <w:jc w:val="both"/>
        <w:rPr>
          <w:rFonts w:ascii="Arial" w:hAnsi="Arial" w:cs="Arial"/>
        </w:rPr>
      </w:pPr>
      <w:r w:rsidRPr="008D0ED5">
        <w:rPr>
          <w:rFonts w:ascii="Arial" w:hAnsi="Arial" w:cs="Arial"/>
        </w:rPr>
        <w:t>Loneliness:</w:t>
      </w:r>
      <w:r w:rsidRPr="008D0ED5">
        <w:t xml:space="preserve"> </w:t>
      </w:r>
      <w:r w:rsidRPr="008D0ED5">
        <w:rPr>
          <w:rFonts w:ascii="Arial" w:hAnsi="Arial" w:cs="Arial"/>
        </w:rPr>
        <w:t xml:space="preserve">is a negative emotional reaction when you feel isolated. The psychological process that drives people to look for relationships is also known as social discomfort. It frequently relates to a sense of intimacy and </w:t>
      </w:r>
      <w:r>
        <w:rPr>
          <w:rFonts w:ascii="Arial" w:hAnsi="Arial" w:cs="Arial"/>
        </w:rPr>
        <w:t>lack of connection.</w:t>
      </w:r>
      <w:r w:rsidRPr="003940A0">
        <w:t xml:space="preserve"> </w:t>
      </w:r>
      <w:r w:rsidRPr="003940A0">
        <w:rPr>
          <w:rFonts w:ascii="Arial" w:hAnsi="Arial" w:cs="Arial"/>
        </w:rPr>
        <w:t xml:space="preserve">There are several variants in both prevention and treatment for this dangerous mental state </w:t>
      </w:r>
      <w:r>
        <w:rPr>
          <w:rFonts w:ascii="Arial" w:hAnsi="Arial" w:cs="Arial"/>
        </w:rPr>
        <w:t>(Tiwari et al., 2013).</w:t>
      </w:r>
    </w:p>
    <w:p w14:paraId="45C803AE" w14:textId="18EDD078" w:rsidR="00241EBC" w:rsidRPr="00C841C8" w:rsidRDefault="00241EBC" w:rsidP="00C841C8">
      <w:pPr>
        <w:spacing w:line="360" w:lineRule="auto"/>
        <w:jc w:val="both"/>
        <w:rPr>
          <w:rFonts w:ascii="Arial" w:hAnsi="Arial" w:cs="Arial"/>
          <w:color w:val="000000"/>
          <w:shd w:val="clear" w:color="auto" w:fill="FFFFFF"/>
        </w:rPr>
      </w:pPr>
      <w:r w:rsidRPr="00C841C8">
        <w:rPr>
          <w:rFonts w:ascii="Arial" w:hAnsi="Arial" w:cs="Arial"/>
        </w:rPr>
        <w:t xml:space="preserve">Covid </w:t>
      </w:r>
      <w:r w:rsidR="00D90254" w:rsidRPr="00C841C8">
        <w:rPr>
          <w:rFonts w:ascii="Arial" w:hAnsi="Arial" w:cs="Arial"/>
        </w:rPr>
        <w:t>19:</w:t>
      </w:r>
      <w:r w:rsidR="0084393A" w:rsidRPr="00C841C8">
        <w:rPr>
          <w:rFonts w:ascii="Arial" w:hAnsi="Arial" w:cs="Arial"/>
          <w:color w:val="000000"/>
          <w:shd w:val="clear" w:color="auto" w:fill="FFFFFF"/>
        </w:rPr>
        <w:t xml:space="preserve"> is a</w:t>
      </w:r>
      <w:r w:rsidR="00951E5C" w:rsidRPr="00C841C8">
        <w:rPr>
          <w:rFonts w:ascii="Arial" w:hAnsi="Arial" w:cs="Arial"/>
          <w:color w:val="000000"/>
          <w:shd w:val="clear" w:color="auto" w:fill="FFFFFF"/>
        </w:rPr>
        <w:t xml:space="preserve"> </w:t>
      </w:r>
      <w:r w:rsidR="003F2CB5" w:rsidRPr="00C841C8">
        <w:rPr>
          <w:rFonts w:ascii="Arial" w:hAnsi="Arial" w:cs="Arial"/>
          <w:color w:val="000000"/>
          <w:shd w:val="clear" w:color="auto" w:fill="FFFFFF"/>
        </w:rPr>
        <w:t xml:space="preserve">contagious viral </w:t>
      </w:r>
      <w:r w:rsidR="00D606F6" w:rsidRPr="00C841C8">
        <w:rPr>
          <w:rFonts w:ascii="Arial" w:hAnsi="Arial" w:cs="Arial"/>
          <w:color w:val="000000"/>
          <w:shd w:val="clear" w:color="auto" w:fill="FFFFFF"/>
        </w:rPr>
        <w:t>respiratory disease</w:t>
      </w:r>
      <w:r w:rsidR="0084393A" w:rsidRPr="00C841C8">
        <w:rPr>
          <w:rFonts w:ascii="Arial" w:hAnsi="Arial" w:cs="Arial"/>
          <w:color w:val="000000"/>
          <w:shd w:val="clear" w:color="auto" w:fill="FFFFFF"/>
        </w:rPr>
        <w:t xml:space="preserve"> </w:t>
      </w:r>
      <w:r w:rsidR="004A51FD" w:rsidRPr="00C841C8">
        <w:rPr>
          <w:rFonts w:ascii="Arial" w:hAnsi="Arial" w:cs="Arial"/>
          <w:color w:val="000000"/>
          <w:shd w:val="clear" w:color="auto" w:fill="FFFFFF"/>
        </w:rPr>
        <w:t xml:space="preserve">that can cause illness from the common cold </w:t>
      </w:r>
      <w:r w:rsidR="008C6843" w:rsidRPr="00C841C8">
        <w:rPr>
          <w:rFonts w:ascii="Arial" w:hAnsi="Arial" w:cs="Arial"/>
          <w:color w:val="000000"/>
          <w:shd w:val="clear" w:color="auto" w:fill="FFFFFF"/>
        </w:rPr>
        <w:t xml:space="preserve">escalating </w:t>
      </w:r>
      <w:r w:rsidR="00D90254" w:rsidRPr="00C841C8">
        <w:rPr>
          <w:rFonts w:ascii="Arial" w:hAnsi="Arial" w:cs="Arial"/>
          <w:color w:val="000000"/>
          <w:shd w:val="clear" w:color="auto" w:fill="FFFFFF"/>
        </w:rPr>
        <w:t xml:space="preserve">until </w:t>
      </w:r>
      <w:r w:rsidR="00043771" w:rsidRPr="00C841C8">
        <w:rPr>
          <w:rFonts w:ascii="Arial" w:hAnsi="Arial" w:cs="Arial"/>
          <w:color w:val="000000"/>
          <w:shd w:val="clear" w:color="auto" w:fill="FFFFFF"/>
        </w:rPr>
        <w:t xml:space="preserve">pneumonia, </w:t>
      </w:r>
      <w:r w:rsidR="001538E1">
        <w:rPr>
          <w:rFonts w:ascii="Arial" w:hAnsi="Arial" w:cs="Arial"/>
          <w:color w:val="000000"/>
          <w:shd w:val="clear" w:color="auto" w:fill="FFFFFF"/>
        </w:rPr>
        <w:t>and</w:t>
      </w:r>
      <w:r w:rsidR="00C151B2">
        <w:rPr>
          <w:rFonts w:ascii="Arial" w:hAnsi="Arial" w:cs="Arial"/>
          <w:color w:val="000000"/>
          <w:shd w:val="clear" w:color="auto" w:fill="FFFFFF"/>
        </w:rPr>
        <w:t xml:space="preserve"> some people was </w:t>
      </w:r>
      <w:r w:rsidR="00EA488E">
        <w:rPr>
          <w:rFonts w:ascii="Arial" w:hAnsi="Arial" w:cs="Arial"/>
          <w:color w:val="000000"/>
          <w:shd w:val="clear" w:color="auto" w:fill="FFFFFF"/>
        </w:rPr>
        <w:t>required face</w:t>
      </w:r>
      <w:r w:rsidR="001538E1">
        <w:rPr>
          <w:rFonts w:ascii="Arial" w:hAnsi="Arial" w:cs="Arial"/>
          <w:color w:val="000000"/>
          <w:shd w:val="clear" w:color="auto" w:fill="FFFFFF"/>
        </w:rPr>
        <w:t xml:space="preserve"> to face appointment with the doctor even dough</w:t>
      </w:r>
      <w:r w:rsidR="00300A42">
        <w:rPr>
          <w:rFonts w:ascii="Arial" w:hAnsi="Arial" w:cs="Arial"/>
          <w:color w:val="000000"/>
          <w:shd w:val="clear" w:color="auto" w:fill="FFFFFF"/>
        </w:rPr>
        <w:t xml:space="preserve"> the hospitals was </w:t>
      </w:r>
      <w:r w:rsidR="001968F9">
        <w:rPr>
          <w:rFonts w:ascii="Arial" w:hAnsi="Arial" w:cs="Arial"/>
          <w:color w:val="000000"/>
          <w:shd w:val="clear" w:color="auto" w:fill="FFFFFF"/>
        </w:rPr>
        <w:t>full,</w:t>
      </w:r>
      <w:r w:rsidR="00AF0D92" w:rsidRPr="00AF0D92">
        <w:rPr>
          <w:rFonts w:ascii="Arial" w:hAnsi="Arial" w:cs="Arial"/>
          <w:color w:val="000000"/>
          <w:shd w:val="clear" w:color="auto" w:fill="FFFFFF"/>
        </w:rPr>
        <w:t xml:space="preserve"> </w:t>
      </w:r>
      <w:r w:rsidR="00AF0D92" w:rsidRPr="00C841C8">
        <w:rPr>
          <w:rFonts w:ascii="Arial" w:hAnsi="Arial" w:cs="Arial"/>
          <w:color w:val="000000"/>
          <w:shd w:val="clear" w:color="auto" w:fill="FFFFFF"/>
        </w:rPr>
        <w:t xml:space="preserve">it was a global pandemic, </w:t>
      </w:r>
      <w:r w:rsidR="00AF0D92">
        <w:rPr>
          <w:rFonts w:ascii="Arial" w:hAnsi="Arial" w:cs="Arial"/>
          <w:color w:val="000000"/>
          <w:shd w:val="clear" w:color="auto" w:fill="FFFFFF"/>
        </w:rPr>
        <w:t>its</w:t>
      </w:r>
      <w:r w:rsidR="00C76464" w:rsidRPr="00C841C8">
        <w:rPr>
          <w:rFonts w:ascii="Arial" w:hAnsi="Arial" w:cs="Arial"/>
          <w:color w:val="000000"/>
          <w:shd w:val="clear" w:color="auto" w:fill="FFFFFF"/>
        </w:rPr>
        <w:t xml:space="preserve"> </w:t>
      </w:r>
      <w:r w:rsidR="003F71E0" w:rsidRPr="00C841C8">
        <w:rPr>
          <w:rFonts w:ascii="Arial" w:hAnsi="Arial" w:cs="Arial"/>
          <w:color w:val="000000"/>
          <w:shd w:val="clear" w:color="auto" w:fill="FFFFFF"/>
        </w:rPr>
        <w:t>epicentres</w:t>
      </w:r>
      <w:r w:rsidR="006700A7">
        <w:rPr>
          <w:rFonts w:ascii="Arial" w:hAnsi="Arial" w:cs="Arial"/>
          <w:color w:val="000000"/>
          <w:shd w:val="clear" w:color="auto" w:fill="FFFFFF"/>
        </w:rPr>
        <w:t xml:space="preserve"> where</w:t>
      </w:r>
      <w:r w:rsidR="00C76464" w:rsidRPr="00C841C8">
        <w:rPr>
          <w:rFonts w:ascii="Arial" w:hAnsi="Arial" w:cs="Arial"/>
          <w:color w:val="000000"/>
          <w:shd w:val="clear" w:color="auto" w:fill="FFFFFF"/>
        </w:rPr>
        <w:t xml:space="preserve"> in China </w:t>
      </w:r>
      <w:r w:rsidR="003F71E0" w:rsidRPr="00C841C8">
        <w:rPr>
          <w:rFonts w:ascii="Arial" w:hAnsi="Arial" w:cs="Arial"/>
          <w:color w:val="000000"/>
          <w:shd w:val="clear" w:color="auto" w:fill="FFFFFF"/>
        </w:rPr>
        <w:t>le</w:t>
      </w:r>
      <w:r w:rsidR="000A4BCB" w:rsidRPr="00C841C8">
        <w:rPr>
          <w:rFonts w:ascii="Arial" w:hAnsi="Arial" w:cs="Arial"/>
          <w:color w:val="000000"/>
          <w:shd w:val="clear" w:color="auto" w:fill="FFFFFF"/>
        </w:rPr>
        <w:t xml:space="preserve">aving a high mortality through the </w:t>
      </w:r>
      <w:r w:rsidR="009E48AB" w:rsidRPr="00C841C8">
        <w:rPr>
          <w:rFonts w:ascii="Arial" w:hAnsi="Arial" w:cs="Arial"/>
          <w:color w:val="000000"/>
          <w:shd w:val="clear" w:color="auto" w:fill="FFFFFF"/>
        </w:rPr>
        <w:t>world</w:t>
      </w:r>
      <w:r w:rsidR="00532D49">
        <w:rPr>
          <w:rFonts w:ascii="Arial" w:hAnsi="Arial" w:cs="Arial"/>
          <w:color w:val="000000"/>
          <w:shd w:val="clear" w:color="auto" w:fill="FFFFFF"/>
        </w:rPr>
        <w:t xml:space="preserve"> along with it</w:t>
      </w:r>
      <w:r w:rsidR="009161B8">
        <w:rPr>
          <w:rFonts w:ascii="Arial" w:hAnsi="Arial" w:cs="Arial"/>
          <w:color w:val="000000"/>
          <w:shd w:val="clear" w:color="auto" w:fill="FFFFFF"/>
        </w:rPr>
        <w:t xml:space="preserve"> developing new variants </w:t>
      </w:r>
      <w:r w:rsidR="009E48AB" w:rsidRPr="00C841C8">
        <w:rPr>
          <w:rFonts w:ascii="Arial" w:hAnsi="Arial" w:cs="Arial"/>
          <w:color w:val="000000"/>
          <w:shd w:val="clear" w:color="auto" w:fill="FFFFFF"/>
        </w:rPr>
        <w:t>(</w:t>
      </w:r>
      <w:r w:rsidR="00FD476D" w:rsidRPr="00C841C8">
        <w:rPr>
          <w:rFonts w:ascii="Arial" w:hAnsi="Arial" w:cs="Arial"/>
          <w:color w:val="000000"/>
          <w:shd w:val="clear" w:color="auto" w:fill="FFFFFF"/>
        </w:rPr>
        <w:t>C</w:t>
      </w:r>
      <w:r w:rsidR="00AE743B">
        <w:rPr>
          <w:rFonts w:ascii="Arial" w:hAnsi="Arial" w:cs="Arial"/>
          <w:color w:val="000000"/>
          <w:shd w:val="clear" w:color="auto" w:fill="FFFFFF"/>
        </w:rPr>
        <w:t>ascella et al.,2023</w:t>
      </w:r>
      <w:r w:rsidR="00FD476D" w:rsidRPr="00C841C8">
        <w:rPr>
          <w:rFonts w:ascii="Arial" w:hAnsi="Arial" w:cs="Arial"/>
          <w:color w:val="000000"/>
          <w:shd w:val="clear" w:color="auto" w:fill="FFFFFF"/>
        </w:rPr>
        <w:t>)</w:t>
      </w:r>
      <w:r w:rsidR="007F6FE2" w:rsidRPr="00C841C8">
        <w:rPr>
          <w:rFonts w:ascii="Arial" w:hAnsi="Arial" w:cs="Arial"/>
          <w:color w:val="000000"/>
          <w:shd w:val="clear" w:color="auto" w:fill="FFFFFF"/>
        </w:rPr>
        <w:t>.</w:t>
      </w:r>
    </w:p>
    <w:p w14:paraId="45513D15" w14:textId="0B93CF40" w:rsidR="00EB2D6B" w:rsidRDefault="009E50B9" w:rsidP="00E17A03">
      <w:pPr>
        <w:spacing w:line="360" w:lineRule="auto"/>
        <w:jc w:val="both"/>
        <w:rPr>
          <w:rFonts w:ascii="Arial" w:hAnsi="Arial" w:cs="Arial"/>
        </w:rPr>
      </w:pPr>
      <w:r>
        <w:rPr>
          <w:rFonts w:ascii="Arial" w:hAnsi="Arial" w:cs="Arial"/>
        </w:rPr>
        <w:t>Adult</w:t>
      </w:r>
      <w:r w:rsidR="005813BB">
        <w:rPr>
          <w:rFonts w:ascii="Arial" w:hAnsi="Arial" w:cs="Arial"/>
        </w:rPr>
        <w:t xml:space="preserve">: is a group </w:t>
      </w:r>
      <w:r w:rsidR="005435FA">
        <w:rPr>
          <w:rFonts w:ascii="Arial" w:hAnsi="Arial" w:cs="Arial"/>
        </w:rPr>
        <w:t>of people</w:t>
      </w:r>
      <w:r w:rsidR="005813BB">
        <w:rPr>
          <w:rFonts w:ascii="Arial" w:hAnsi="Arial" w:cs="Arial"/>
        </w:rPr>
        <w:t xml:space="preserve"> who are</w:t>
      </w:r>
      <w:r w:rsidR="00267E96">
        <w:rPr>
          <w:rFonts w:ascii="Arial" w:hAnsi="Arial" w:cs="Arial"/>
        </w:rPr>
        <w:t xml:space="preserve"> </w:t>
      </w:r>
      <w:r w:rsidR="00233AE4">
        <w:rPr>
          <w:rFonts w:ascii="Arial" w:hAnsi="Arial" w:cs="Arial"/>
        </w:rPr>
        <w:t>eighteen</w:t>
      </w:r>
      <w:r w:rsidR="00267E96">
        <w:rPr>
          <w:rFonts w:ascii="Arial" w:hAnsi="Arial" w:cs="Arial"/>
        </w:rPr>
        <w:t xml:space="preserve"> of age or older</w:t>
      </w:r>
      <w:r w:rsidR="005813BB">
        <w:rPr>
          <w:rFonts w:ascii="Arial" w:hAnsi="Arial" w:cs="Arial"/>
        </w:rPr>
        <w:t xml:space="preserve"> </w:t>
      </w:r>
      <w:r w:rsidR="00751351">
        <w:rPr>
          <w:rFonts w:ascii="Arial" w:hAnsi="Arial" w:cs="Arial"/>
        </w:rPr>
        <w:t>and approach</w:t>
      </w:r>
      <w:r w:rsidR="00267E96">
        <w:rPr>
          <w:rFonts w:ascii="Arial" w:hAnsi="Arial" w:cs="Arial"/>
        </w:rPr>
        <w:t>ing</w:t>
      </w:r>
      <w:r w:rsidR="00751351">
        <w:rPr>
          <w:rFonts w:ascii="Arial" w:hAnsi="Arial" w:cs="Arial"/>
        </w:rPr>
        <w:t xml:space="preserve"> maturity also they are considered to be </w:t>
      </w:r>
      <w:r w:rsidR="005D1BD1">
        <w:rPr>
          <w:rFonts w:ascii="Arial" w:hAnsi="Arial" w:cs="Arial"/>
        </w:rPr>
        <w:t>independent</w:t>
      </w:r>
      <w:r w:rsidR="005435FA">
        <w:rPr>
          <w:rFonts w:ascii="Arial" w:hAnsi="Arial" w:cs="Arial"/>
        </w:rPr>
        <w:t xml:space="preserve">. self-financing and </w:t>
      </w:r>
      <w:r w:rsidR="00046511">
        <w:rPr>
          <w:rFonts w:ascii="Arial" w:hAnsi="Arial" w:cs="Arial"/>
        </w:rPr>
        <w:t>responsible</w:t>
      </w:r>
      <w:r w:rsidR="00697D33">
        <w:rPr>
          <w:rFonts w:ascii="Arial" w:hAnsi="Arial" w:cs="Arial"/>
        </w:rPr>
        <w:t xml:space="preserve"> to afront any situation in life</w:t>
      </w:r>
      <w:r w:rsidR="00046511">
        <w:rPr>
          <w:rFonts w:ascii="Arial" w:hAnsi="Arial" w:cs="Arial"/>
        </w:rPr>
        <w:t xml:space="preserve"> </w:t>
      </w:r>
      <w:r w:rsidR="00733F63">
        <w:rPr>
          <w:rFonts w:ascii="Arial" w:hAnsi="Arial" w:cs="Arial"/>
        </w:rPr>
        <w:t xml:space="preserve">by they own self </w:t>
      </w:r>
      <w:r w:rsidR="00046511">
        <w:rPr>
          <w:rFonts w:ascii="Arial" w:hAnsi="Arial" w:cs="Arial"/>
        </w:rPr>
        <w:t>(</w:t>
      </w:r>
      <w:r w:rsidR="00665C3E">
        <w:rPr>
          <w:rFonts w:ascii="Arial" w:hAnsi="Arial" w:cs="Arial"/>
        </w:rPr>
        <w:t>Me</w:t>
      </w:r>
      <w:r w:rsidR="00BC2917">
        <w:rPr>
          <w:rFonts w:ascii="Arial" w:hAnsi="Arial" w:cs="Arial"/>
        </w:rPr>
        <w:t>zirow,2020).</w:t>
      </w:r>
    </w:p>
    <w:p w14:paraId="6CCDBA22" w14:textId="514D8166" w:rsidR="008D0ED5" w:rsidRPr="008D0ED5" w:rsidRDefault="008D0ED5" w:rsidP="003A6C0E">
      <w:pPr>
        <w:spacing w:line="360" w:lineRule="auto"/>
        <w:jc w:val="both"/>
        <w:rPr>
          <w:rFonts w:ascii="Arial" w:hAnsi="Arial" w:cs="Arial"/>
        </w:rPr>
      </w:pPr>
    </w:p>
    <w:p w14:paraId="636550B4" w14:textId="2B6AAD67" w:rsidR="00EF79E3" w:rsidRDefault="00EF79E3" w:rsidP="0045277C">
      <w:pPr>
        <w:spacing w:line="360" w:lineRule="auto"/>
        <w:rPr>
          <w:rFonts w:ascii="Arial" w:hAnsi="Arial" w:cs="Arial"/>
        </w:rPr>
      </w:pPr>
    </w:p>
    <w:p w14:paraId="3C0A1934" w14:textId="77777777" w:rsidR="00EB2D6B" w:rsidRDefault="00EB2D6B" w:rsidP="0045277C">
      <w:pPr>
        <w:spacing w:line="360" w:lineRule="auto"/>
        <w:rPr>
          <w:rFonts w:ascii="Arial" w:hAnsi="Arial" w:cs="Arial"/>
        </w:rPr>
      </w:pPr>
    </w:p>
    <w:p w14:paraId="3F88C1F2" w14:textId="77777777" w:rsidR="00EB2D6B" w:rsidRDefault="00EB2D6B" w:rsidP="0045277C">
      <w:pPr>
        <w:spacing w:line="360" w:lineRule="auto"/>
        <w:rPr>
          <w:rFonts w:ascii="Arial" w:hAnsi="Arial" w:cs="Arial"/>
        </w:rPr>
      </w:pPr>
    </w:p>
    <w:p w14:paraId="53DDA989" w14:textId="77777777" w:rsidR="00962FDB" w:rsidRDefault="00962FDB" w:rsidP="0045277C">
      <w:pPr>
        <w:spacing w:line="360" w:lineRule="auto"/>
        <w:rPr>
          <w:rFonts w:ascii="Arial" w:hAnsi="Arial" w:cs="Arial"/>
        </w:rPr>
      </w:pPr>
    </w:p>
    <w:p w14:paraId="0CA9C4FB" w14:textId="79BDC1F6" w:rsidR="00EB2D6B" w:rsidRDefault="00B42AFA" w:rsidP="0045277C">
      <w:pPr>
        <w:spacing w:line="360" w:lineRule="auto"/>
        <w:rPr>
          <w:rFonts w:ascii="Arial" w:hAnsi="Arial" w:cs="Arial"/>
        </w:rPr>
      </w:pPr>
      <w:r>
        <w:rPr>
          <w:rFonts w:ascii="Arial" w:hAnsi="Arial" w:cs="Arial"/>
        </w:rPr>
        <w:lastRenderedPageBreak/>
        <w:t>1</w:t>
      </w:r>
      <w:r w:rsidR="00EB2D6B">
        <w:rPr>
          <w:rFonts w:ascii="Arial" w:hAnsi="Arial" w:cs="Arial"/>
        </w:rPr>
        <w:t>.</w:t>
      </w:r>
      <w:r w:rsidR="00F240B5">
        <w:rPr>
          <w:rFonts w:ascii="Arial" w:hAnsi="Arial" w:cs="Arial"/>
        </w:rPr>
        <w:t>Rationale of the research</w:t>
      </w:r>
    </w:p>
    <w:p w14:paraId="4C7705CD" w14:textId="35519575" w:rsidR="0045277C" w:rsidRDefault="00F240B5" w:rsidP="005634C6">
      <w:pPr>
        <w:spacing w:line="360" w:lineRule="auto"/>
        <w:jc w:val="both"/>
        <w:rPr>
          <w:rFonts w:ascii="Arial" w:hAnsi="Arial" w:cs="Arial"/>
        </w:rPr>
      </w:pPr>
      <w:r>
        <w:rPr>
          <w:rFonts w:ascii="Arial" w:hAnsi="Arial" w:cs="Arial"/>
        </w:rPr>
        <w:t xml:space="preserve">This topic is important </w:t>
      </w:r>
      <w:r w:rsidR="00DD35C4">
        <w:rPr>
          <w:rFonts w:ascii="Arial" w:hAnsi="Arial" w:cs="Arial"/>
        </w:rPr>
        <w:t>because</w:t>
      </w:r>
      <w:r w:rsidR="00BC0C17">
        <w:rPr>
          <w:rFonts w:ascii="Arial" w:hAnsi="Arial" w:cs="Arial"/>
        </w:rPr>
        <w:t xml:space="preserve"> </w:t>
      </w:r>
      <w:r w:rsidR="005E10D6" w:rsidRPr="005E10D6">
        <w:rPr>
          <w:rFonts w:ascii="Arial" w:hAnsi="Arial" w:cs="Arial"/>
        </w:rPr>
        <w:t xml:space="preserve">in the UK,1 in </w:t>
      </w:r>
      <w:r w:rsidR="00BF2526" w:rsidRPr="005E10D6">
        <w:rPr>
          <w:rFonts w:ascii="Arial" w:hAnsi="Arial" w:cs="Arial"/>
        </w:rPr>
        <w:t>4</w:t>
      </w:r>
      <w:r w:rsidR="00BF2526">
        <w:rPr>
          <w:rFonts w:ascii="Arial" w:hAnsi="Arial" w:cs="Arial"/>
        </w:rPr>
        <w:t xml:space="preserve"> </w:t>
      </w:r>
      <w:r w:rsidR="00D946A6">
        <w:rPr>
          <w:rFonts w:ascii="Arial" w:hAnsi="Arial" w:cs="Arial"/>
        </w:rPr>
        <w:t xml:space="preserve">adults </w:t>
      </w:r>
      <w:r w:rsidR="00143884">
        <w:rPr>
          <w:rFonts w:ascii="Arial" w:hAnsi="Arial" w:cs="Arial"/>
        </w:rPr>
        <w:t>and</w:t>
      </w:r>
      <w:r w:rsidR="00BF2526">
        <w:rPr>
          <w:rFonts w:ascii="Arial" w:hAnsi="Arial" w:cs="Arial"/>
        </w:rPr>
        <w:t xml:space="preserve"> 1 in 10 </w:t>
      </w:r>
      <w:r w:rsidR="00D946A6">
        <w:rPr>
          <w:rFonts w:ascii="Arial" w:hAnsi="Arial" w:cs="Arial"/>
        </w:rPr>
        <w:t>children</w:t>
      </w:r>
      <w:r w:rsidR="005E10D6" w:rsidRPr="005E10D6">
        <w:rPr>
          <w:rFonts w:ascii="Arial" w:hAnsi="Arial" w:cs="Arial"/>
        </w:rPr>
        <w:t xml:space="preserve"> are</w:t>
      </w:r>
      <w:r w:rsidR="00E16C88" w:rsidRPr="00E16C88">
        <w:t xml:space="preserve"> </w:t>
      </w:r>
      <w:r w:rsidR="00E16C88" w:rsidRPr="00E16C88">
        <w:rPr>
          <w:rFonts w:ascii="Arial" w:hAnsi="Arial" w:cs="Arial"/>
        </w:rPr>
        <w:t xml:space="preserve">yearly struggles with mental illness. Numerous variables, including social, economic, genetic, and psychological causes, can lead to poor mental health. According to statistics, the stigma associated with mental illness is the biggest barrier preventing people from seeking care and treatment. However, attitudes around mental health have changed recently. Since the number of psychiatric beds in the UK has steadily decreased as a result of long-term underfunding of mental health care. In 2018, there </w:t>
      </w:r>
      <w:r w:rsidR="00D10D0C">
        <w:rPr>
          <w:rFonts w:ascii="Arial" w:hAnsi="Arial" w:cs="Arial"/>
        </w:rPr>
        <w:t>were a lot of</w:t>
      </w:r>
      <w:r w:rsidR="00A007D3">
        <w:rPr>
          <w:rFonts w:ascii="Arial" w:hAnsi="Arial" w:cs="Arial"/>
        </w:rPr>
        <w:t xml:space="preserve"> numbers of</w:t>
      </w:r>
      <w:r w:rsidR="00E16C88" w:rsidRPr="00E16C88">
        <w:rPr>
          <w:rFonts w:ascii="Arial" w:hAnsi="Arial" w:cs="Arial"/>
        </w:rPr>
        <w:t xml:space="preserve"> treatment beds</w:t>
      </w:r>
      <w:r w:rsidR="00967EEE" w:rsidRPr="00967EEE">
        <w:rPr>
          <w:rFonts w:ascii="Arial" w:hAnsi="Arial" w:cs="Arial"/>
        </w:rPr>
        <w:t>.</w:t>
      </w:r>
      <w:r w:rsidR="00D2146B" w:rsidRPr="00D2146B">
        <w:t xml:space="preserve"> </w:t>
      </w:r>
      <w:r w:rsidR="00D2146B" w:rsidRPr="00D2146B">
        <w:rPr>
          <w:rFonts w:ascii="Arial" w:hAnsi="Arial" w:cs="Arial"/>
        </w:rPr>
        <w:t>On the other side, there was an increase in the</w:t>
      </w:r>
      <w:r w:rsidR="00D9642F">
        <w:rPr>
          <w:rFonts w:ascii="Arial" w:hAnsi="Arial" w:cs="Arial"/>
        </w:rPr>
        <w:t xml:space="preserve"> numbers of professionals </w:t>
      </w:r>
      <w:r w:rsidR="005634C6">
        <w:rPr>
          <w:rFonts w:ascii="Arial" w:hAnsi="Arial" w:cs="Arial"/>
        </w:rPr>
        <w:t>psychiatric in U</w:t>
      </w:r>
      <w:r w:rsidR="00505DB7">
        <w:rPr>
          <w:rFonts w:ascii="Arial" w:hAnsi="Arial" w:cs="Arial"/>
        </w:rPr>
        <w:t>nited of kingdom</w:t>
      </w:r>
      <w:r w:rsidR="00C65692">
        <w:rPr>
          <w:rFonts w:ascii="Arial" w:hAnsi="Arial" w:cs="Arial"/>
        </w:rPr>
        <w:t xml:space="preserve"> from </w:t>
      </w:r>
      <w:proofErr w:type="gramStart"/>
      <w:r w:rsidR="00C65692">
        <w:rPr>
          <w:rFonts w:ascii="Arial" w:hAnsi="Arial" w:cs="Arial"/>
        </w:rPr>
        <w:t>2000</w:t>
      </w:r>
      <w:proofErr w:type="gramEnd"/>
      <w:r w:rsidR="00C65692">
        <w:rPr>
          <w:rFonts w:ascii="Arial" w:hAnsi="Arial" w:cs="Arial"/>
        </w:rPr>
        <w:t xml:space="preserve"> until 2023</w:t>
      </w:r>
      <w:r w:rsidR="006E2F71">
        <w:rPr>
          <w:rFonts w:ascii="Arial" w:hAnsi="Arial" w:cs="Arial"/>
        </w:rPr>
        <w:t xml:space="preserve"> (Baker and Wade,2023).</w:t>
      </w:r>
    </w:p>
    <w:p w14:paraId="261229ED" w14:textId="26825144" w:rsidR="001A340E" w:rsidRDefault="001A340E" w:rsidP="00B8277D">
      <w:pPr>
        <w:tabs>
          <w:tab w:val="left" w:pos="2971"/>
        </w:tabs>
        <w:spacing w:line="360" w:lineRule="auto"/>
        <w:rPr>
          <w:rFonts w:ascii="Arial" w:hAnsi="Arial" w:cs="Arial"/>
        </w:rPr>
      </w:pPr>
      <w:r>
        <w:rPr>
          <w:rFonts w:ascii="Arial" w:hAnsi="Arial" w:cs="Arial"/>
        </w:rPr>
        <w:t>Ai</w:t>
      </w:r>
      <w:r w:rsidR="00B8277D">
        <w:rPr>
          <w:rFonts w:ascii="Arial" w:hAnsi="Arial" w:cs="Arial"/>
        </w:rPr>
        <w:t xml:space="preserve">m: The aim of this research is to explore </w:t>
      </w:r>
      <w:r w:rsidR="00144C92">
        <w:rPr>
          <w:rFonts w:ascii="Arial" w:hAnsi="Arial" w:cs="Arial"/>
        </w:rPr>
        <w:t xml:space="preserve">the impact of covid </w:t>
      </w:r>
      <w:proofErr w:type="gramStart"/>
      <w:r w:rsidR="00144C92">
        <w:rPr>
          <w:rFonts w:ascii="Arial" w:hAnsi="Arial" w:cs="Arial"/>
        </w:rPr>
        <w:t>19</w:t>
      </w:r>
      <w:proofErr w:type="gramEnd"/>
      <w:r w:rsidR="00144C92">
        <w:rPr>
          <w:rFonts w:ascii="Arial" w:hAnsi="Arial" w:cs="Arial"/>
        </w:rPr>
        <w:t xml:space="preserve"> </w:t>
      </w:r>
      <w:r w:rsidR="00B903F7">
        <w:rPr>
          <w:rFonts w:ascii="Arial" w:hAnsi="Arial" w:cs="Arial"/>
        </w:rPr>
        <w:t>on mental health in</w:t>
      </w:r>
      <w:r w:rsidR="00F86955">
        <w:rPr>
          <w:rFonts w:ascii="Arial" w:hAnsi="Arial" w:cs="Arial"/>
        </w:rPr>
        <w:t xml:space="preserve"> adults </w:t>
      </w:r>
      <w:r w:rsidR="001A2E4C">
        <w:rPr>
          <w:rFonts w:ascii="Arial" w:hAnsi="Arial" w:cs="Arial"/>
        </w:rPr>
        <w:t>living in</w:t>
      </w:r>
      <w:r w:rsidR="009E7C1E">
        <w:rPr>
          <w:rFonts w:ascii="Arial" w:hAnsi="Arial" w:cs="Arial"/>
        </w:rPr>
        <w:t xml:space="preserve"> the</w:t>
      </w:r>
      <w:r w:rsidR="001A2E4C">
        <w:rPr>
          <w:rFonts w:ascii="Arial" w:hAnsi="Arial" w:cs="Arial"/>
        </w:rPr>
        <w:t xml:space="preserve"> U</w:t>
      </w:r>
      <w:r w:rsidR="009E7C1E">
        <w:rPr>
          <w:rFonts w:ascii="Arial" w:hAnsi="Arial" w:cs="Arial"/>
        </w:rPr>
        <w:t>K.</w:t>
      </w:r>
      <w:r w:rsidR="001A2E4C">
        <w:rPr>
          <w:rFonts w:ascii="Arial" w:hAnsi="Arial" w:cs="Arial"/>
        </w:rPr>
        <w:t xml:space="preserve"> </w:t>
      </w:r>
    </w:p>
    <w:p w14:paraId="53941CD4" w14:textId="77777777" w:rsidR="008C33A2" w:rsidRDefault="001A340E" w:rsidP="0045277C">
      <w:pPr>
        <w:spacing w:line="360" w:lineRule="auto"/>
        <w:rPr>
          <w:rFonts w:ascii="Arial" w:hAnsi="Arial" w:cs="Arial"/>
          <w:szCs w:val="24"/>
        </w:rPr>
      </w:pPr>
      <w:r>
        <w:rPr>
          <w:rFonts w:ascii="Arial" w:hAnsi="Arial" w:cs="Arial"/>
        </w:rPr>
        <w:t>Objectives:</w:t>
      </w:r>
      <w:r w:rsidR="008148BB" w:rsidRPr="008148BB">
        <w:rPr>
          <w:rFonts w:ascii="Arial" w:hAnsi="Arial" w:cs="Arial"/>
          <w:szCs w:val="24"/>
        </w:rPr>
        <w:t xml:space="preserve"> </w:t>
      </w:r>
    </w:p>
    <w:p w14:paraId="2D24A6D2" w14:textId="594279FA" w:rsidR="008C33A2" w:rsidRPr="005D3B52" w:rsidRDefault="008148BB" w:rsidP="005D3B52">
      <w:pPr>
        <w:pStyle w:val="ListParagraph"/>
        <w:numPr>
          <w:ilvl w:val="0"/>
          <w:numId w:val="2"/>
        </w:numPr>
        <w:spacing w:line="360" w:lineRule="auto"/>
        <w:rPr>
          <w:rFonts w:ascii="Arial" w:hAnsi="Arial" w:cs="Arial"/>
          <w:szCs w:val="24"/>
        </w:rPr>
      </w:pPr>
      <w:r w:rsidRPr="005D3B52">
        <w:rPr>
          <w:rFonts w:ascii="Arial" w:hAnsi="Arial" w:cs="Arial"/>
          <w:szCs w:val="24"/>
        </w:rPr>
        <w:t xml:space="preserve">First </w:t>
      </w:r>
      <w:r w:rsidR="008C33A2" w:rsidRPr="005D3B52">
        <w:rPr>
          <w:rFonts w:ascii="Arial" w:hAnsi="Arial" w:cs="Arial"/>
          <w:szCs w:val="24"/>
        </w:rPr>
        <w:t xml:space="preserve">to </w:t>
      </w:r>
      <w:r w:rsidRPr="005D3B52">
        <w:rPr>
          <w:rFonts w:ascii="Arial" w:hAnsi="Arial" w:cs="Arial"/>
          <w:szCs w:val="24"/>
        </w:rPr>
        <w:t xml:space="preserve">define </w:t>
      </w:r>
      <w:r w:rsidR="008C33A2" w:rsidRPr="005D3B52">
        <w:rPr>
          <w:rFonts w:ascii="Arial" w:hAnsi="Arial" w:cs="Arial"/>
          <w:szCs w:val="24"/>
        </w:rPr>
        <w:t>the</w:t>
      </w:r>
      <w:r w:rsidRPr="005D3B52">
        <w:rPr>
          <w:rFonts w:ascii="Arial" w:hAnsi="Arial" w:cs="Arial"/>
          <w:szCs w:val="24"/>
        </w:rPr>
        <w:t xml:space="preserve"> main concepts,</w:t>
      </w:r>
      <w:r w:rsidR="00E66BFE" w:rsidRPr="005D3B52">
        <w:rPr>
          <w:rFonts w:ascii="Arial" w:hAnsi="Arial" w:cs="Arial"/>
          <w:szCs w:val="24"/>
        </w:rPr>
        <w:t xml:space="preserve"> </w:t>
      </w:r>
      <w:r w:rsidR="00C820B4" w:rsidRPr="005D3B52">
        <w:rPr>
          <w:rFonts w:ascii="Arial" w:hAnsi="Arial" w:cs="Arial"/>
          <w:szCs w:val="24"/>
        </w:rPr>
        <w:t>mental health</w:t>
      </w:r>
      <w:r w:rsidRPr="005D3B52">
        <w:rPr>
          <w:rFonts w:ascii="Arial" w:hAnsi="Arial" w:cs="Arial"/>
          <w:szCs w:val="24"/>
        </w:rPr>
        <w:t xml:space="preserve"> then</w:t>
      </w:r>
      <w:r w:rsidR="00C820B4" w:rsidRPr="005D3B52">
        <w:rPr>
          <w:rFonts w:ascii="Arial" w:hAnsi="Arial" w:cs="Arial"/>
          <w:szCs w:val="24"/>
        </w:rPr>
        <w:t>,</w:t>
      </w:r>
      <w:r w:rsidR="00E66BFE" w:rsidRPr="005D3B52">
        <w:rPr>
          <w:rFonts w:ascii="Arial" w:hAnsi="Arial" w:cs="Arial"/>
          <w:szCs w:val="24"/>
        </w:rPr>
        <w:t xml:space="preserve"> </w:t>
      </w:r>
      <w:r w:rsidR="00C820B4" w:rsidRPr="005D3B52">
        <w:rPr>
          <w:rFonts w:ascii="Arial" w:hAnsi="Arial" w:cs="Arial"/>
          <w:szCs w:val="24"/>
        </w:rPr>
        <w:t xml:space="preserve">covid </w:t>
      </w:r>
      <w:proofErr w:type="gramStart"/>
      <w:r w:rsidR="008166CA" w:rsidRPr="005D3B52">
        <w:rPr>
          <w:rFonts w:ascii="Arial" w:hAnsi="Arial" w:cs="Arial"/>
          <w:szCs w:val="24"/>
        </w:rPr>
        <w:t>19</w:t>
      </w:r>
      <w:proofErr w:type="gramEnd"/>
      <w:r w:rsidR="008166CA" w:rsidRPr="005D3B52">
        <w:rPr>
          <w:rFonts w:ascii="Arial" w:hAnsi="Arial" w:cs="Arial"/>
          <w:szCs w:val="24"/>
        </w:rPr>
        <w:t>, elderly</w:t>
      </w:r>
      <w:r w:rsidR="00C820B4" w:rsidRPr="005D3B52">
        <w:rPr>
          <w:rFonts w:ascii="Arial" w:hAnsi="Arial" w:cs="Arial"/>
          <w:szCs w:val="24"/>
        </w:rPr>
        <w:t xml:space="preserve"> adults,</w:t>
      </w:r>
      <w:r w:rsidR="00E66BFE" w:rsidRPr="005D3B52">
        <w:rPr>
          <w:rFonts w:ascii="Arial" w:hAnsi="Arial" w:cs="Arial"/>
          <w:szCs w:val="24"/>
        </w:rPr>
        <w:t xml:space="preserve"> </w:t>
      </w:r>
      <w:r w:rsidR="00D062ED" w:rsidRPr="005D3B52">
        <w:rPr>
          <w:rFonts w:ascii="Arial" w:hAnsi="Arial" w:cs="Arial"/>
          <w:szCs w:val="24"/>
        </w:rPr>
        <w:t>depression</w:t>
      </w:r>
      <w:r w:rsidR="003A2B82">
        <w:rPr>
          <w:rFonts w:ascii="Arial" w:hAnsi="Arial" w:cs="Arial"/>
          <w:szCs w:val="24"/>
        </w:rPr>
        <w:t>.</w:t>
      </w:r>
    </w:p>
    <w:p w14:paraId="69135F01" w14:textId="1F4CA51B" w:rsidR="008C33A2" w:rsidRPr="005D3B52" w:rsidRDefault="002F7DC9" w:rsidP="005D3B52">
      <w:pPr>
        <w:pStyle w:val="ListParagraph"/>
        <w:numPr>
          <w:ilvl w:val="0"/>
          <w:numId w:val="2"/>
        </w:numPr>
        <w:spacing w:line="360" w:lineRule="auto"/>
        <w:rPr>
          <w:rFonts w:ascii="Arial" w:hAnsi="Arial" w:cs="Arial"/>
          <w:szCs w:val="24"/>
        </w:rPr>
      </w:pPr>
      <w:r>
        <w:rPr>
          <w:rFonts w:ascii="Arial" w:hAnsi="Arial" w:cs="Arial"/>
          <w:szCs w:val="24"/>
        </w:rPr>
        <w:t>T</w:t>
      </w:r>
      <w:r w:rsidR="00D062ED" w:rsidRPr="005D3B52">
        <w:rPr>
          <w:rFonts w:ascii="Arial" w:hAnsi="Arial" w:cs="Arial"/>
          <w:szCs w:val="24"/>
        </w:rPr>
        <w:t xml:space="preserve">hen </w:t>
      </w:r>
      <w:r w:rsidR="008148BB" w:rsidRPr="005D3B52">
        <w:rPr>
          <w:rFonts w:ascii="Arial" w:hAnsi="Arial" w:cs="Arial"/>
          <w:szCs w:val="24"/>
        </w:rPr>
        <w:t>I will look present contextual information polic</w:t>
      </w:r>
      <w:r w:rsidR="008C33A2" w:rsidRPr="005D3B52">
        <w:rPr>
          <w:rFonts w:ascii="Arial" w:hAnsi="Arial" w:cs="Arial"/>
          <w:szCs w:val="24"/>
        </w:rPr>
        <w:t>ies</w:t>
      </w:r>
      <w:r w:rsidR="003633B6" w:rsidRPr="005D3B52">
        <w:rPr>
          <w:rFonts w:ascii="Arial" w:hAnsi="Arial" w:cs="Arial"/>
          <w:szCs w:val="24"/>
        </w:rPr>
        <w:t xml:space="preserve"> </w:t>
      </w:r>
      <w:r w:rsidR="00452D4B" w:rsidRPr="005D3B52">
        <w:rPr>
          <w:rFonts w:ascii="Arial" w:hAnsi="Arial" w:cs="Arial"/>
          <w:szCs w:val="24"/>
        </w:rPr>
        <w:t>legislation, strategies</w:t>
      </w:r>
      <w:r w:rsidR="004A0A73" w:rsidRPr="005D3B52">
        <w:rPr>
          <w:rFonts w:ascii="Arial" w:hAnsi="Arial" w:cs="Arial"/>
          <w:szCs w:val="24"/>
        </w:rPr>
        <w:t xml:space="preserve"> </w:t>
      </w:r>
      <w:r w:rsidR="008148BB" w:rsidRPr="005D3B52">
        <w:rPr>
          <w:rFonts w:ascii="Arial" w:hAnsi="Arial" w:cs="Arial"/>
          <w:szCs w:val="24"/>
        </w:rPr>
        <w:t xml:space="preserve">services </w:t>
      </w:r>
      <w:r w:rsidR="004A0A73" w:rsidRPr="005D3B52">
        <w:rPr>
          <w:rFonts w:ascii="Arial" w:hAnsi="Arial" w:cs="Arial"/>
          <w:szCs w:val="24"/>
        </w:rPr>
        <w:t xml:space="preserve">in </w:t>
      </w:r>
      <w:r w:rsidRPr="005D3B52">
        <w:rPr>
          <w:rFonts w:ascii="Arial" w:hAnsi="Arial" w:cs="Arial"/>
          <w:szCs w:val="24"/>
        </w:rPr>
        <w:t>UK</w:t>
      </w:r>
      <w:r w:rsidR="004A0A73" w:rsidRPr="005D3B52">
        <w:rPr>
          <w:rFonts w:ascii="Arial" w:hAnsi="Arial" w:cs="Arial"/>
          <w:szCs w:val="24"/>
        </w:rPr>
        <w:t xml:space="preserve"> </w:t>
      </w:r>
      <w:r w:rsidR="008148BB" w:rsidRPr="005D3B52">
        <w:rPr>
          <w:rFonts w:ascii="Arial" w:hAnsi="Arial" w:cs="Arial"/>
          <w:szCs w:val="24"/>
        </w:rPr>
        <w:t xml:space="preserve">what they </w:t>
      </w:r>
      <w:r w:rsidR="00452D4B" w:rsidRPr="005D3B52">
        <w:rPr>
          <w:rFonts w:ascii="Arial" w:hAnsi="Arial" w:cs="Arial"/>
          <w:szCs w:val="24"/>
        </w:rPr>
        <w:t xml:space="preserve">have. </w:t>
      </w:r>
    </w:p>
    <w:p w14:paraId="0BDE2B4A" w14:textId="6FCE8BDE" w:rsidR="008C33A2" w:rsidRPr="005D3B52" w:rsidRDefault="00DD2134" w:rsidP="005D3B52">
      <w:pPr>
        <w:pStyle w:val="ListParagraph"/>
        <w:numPr>
          <w:ilvl w:val="0"/>
          <w:numId w:val="2"/>
        </w:numPr>
        <w:spacing w:line="360" w:lineRule="auto"/>
        <w:rPr>
          <w:rFonts w:ascii="Arial" w:hAnsi="Arial" w:cs="Arial"/>
          <w:szCs w:val="24"/>
        </w:rPr>
      </w:pPr>
      <w:r w:rsidRPr="005D3B52">
        <w:rPr>
          <w:rFonts w:ascii="Arial" w:hAnsi="Arial" w:cs="Arial"/>
          <w:szCs w:val="24"/>
        </w:rPr>
        <w:t xml:space="preserve">Next </w:t>
      </w:r>
      <w:r>
        <w:rPr>
          <w:rFonts w:ascii="Arial" w:hAnsi="Arial" w:cs="Arial"/>
          <w:szCs w:val="24"/>
        </w:rPr>
        <w:t xml:space="preserve">analyse the </w:t>
      </w:r>
      <w:r w:rsidR="008148BB" w:rsidRPr="005D3B52">
        <w:rPr>
          <w:rFonts w:ascii="Arial" w:hAnsi="Arial" w:cs="Arial"/>
          <w:szCs w:val="24"/>
        </w:rPr>
        <w:t xml:space="preserve">systematic </w:t>
      </w:r>
      <w:r w:rsidR="008166CA" w:rsidRPr="005D3B52">
        <w:rPr>
          <w:rFonts w:ascii="Arial" w:hAnsi="Arial" w:cs="Arial"/>
          <w:szCs w:val="24"/>
        </w:rPr>
        <w:t xml:space="preserve">literature </w:t>
      </w:r>
      <w:r w:rsidR="00E8376D" w:rsidRPr="005D3B52">
        <w:rPr>
          <w:rFonts w:ascii="Arial" w:hAnsi="Arial" w:cs="Arial"/>
          <w:szCs w:val="24"/>
        </w:rPr>
        <w:t>reviews</w:t>
      </w:r>
      <w:r w:rsidR="00777D3D">
        <w:rPr>
          <w:rFonts w:ascii="Arial" w:hAnsi="Arial" w:cs="Arial"/>
          <w:szCs w:val="24"/>
        </w:rPr>
        <w:t>.</w:t>
      </w:r>
    </w:p>
    <w:p w14:paraId="7EE7F13C" w14:textId="6489D130" w:rsidR="001A340E" w:rsidRPr="005D3B52" w:rsidRDefault="00B40523" w:rsidP="005D3B52">
      <w:pPr>
        <w:pStyle w:val="ListParagraph"/>
        <w:numPr>
          <w:ilvl w:val="0"/>
          <w:numId w:val="2"/>
        </w:numPr>
        <w:spacing w:line="360" w:lineRule="auto"/>
        <w:rPr>
          <w:rFonts w:ascii="Arial" w:hAnsi="Arial" w:cs="Arial"/>
          <w:szCs w:val="24"/>
        </w:rPr>
      </w:pPr>
      <w:r>
        <w:rPr>
          <w:rFonts w:ascii="Arial" w:hAnsi="Arial" w:cs="Arial"/>
          <w:szCs w:val="24"/>
        </w:rPr>
        <w:t xml:space="preserve">Also </w:t>
      </w:r>
      <w:r w:rsidRPr="005D3B52">
        <w:rPr>
          <w:rFonts w:ascii="Arial" w:hAnsi="Arial" w:cs="Arial"/>
          <w:szCs w:val="24"/>
        </w:rPr>
        <w:t>provide</w:t>
      </w:r>
      <w:r w:rsidR="008148BB" w:rsidRPr="005D3B52">
        <w:rPr>
          <w:rFonts w:ascii="Arial" w:hAnsi="Arial" w:cs="Arial"/>
          <w:szCs w:val="24"/>
        </w:rPr>
        <w:t xml:space="preserve"> </w:t>
      </w:r>
      <w:r w:rsidR="008166CA" w:rsidRPr="005D3B52">
        <w:rPr>
          <w:rFonts w:ascii="Arial" w:hAnsi="Arial" w:cs="Arial"/>
          <w:szCs w:val="24"/>
        </w:rPr>
        <w:t>and r</w:t>
      </w:r>
      <w:r w:rsidR="003633B6" w:rsidRPr="005D3B52">
        <w:rPr>
          <w:rFonts w:ascii="Arial" w:hAnsi="Arial" w:cs="Arial"/>
          <w:szCs w:val="24"/>
        </w:rPr>
        <w:t>ecommendations</w:t>
      </w:r>
      <w:r w:rsidR="008166CA" w:rsidRPr="005D3B52">
        <w:rPr>
          <w:rFonts w:ascii="Arial" w:hAnsi="Arial" w:cs="Arial"/>
          <w:szCs w:val="24"/>
        </w:rPr>
        <w:t xml:space="preserve"> to health and social care.</w:t>
      </w:r>
    </w:p>
    <w:p w14:paraId="58EFA98F" w14:textId="3FEDA294" w:rsidR="00241EBC" w:rsidRDefault="00241EBC"/>
    <w:p w14:paraId="23C64BE0" w14:textId="186723B9" w:rsidR="00241EBC" w:rsidRDefault="00241EBC"/>
    <w:p w14:paraId="12CAEDF4" w14:textId="77777777" w:rsidR="00241EBC" w:rsidRDefault="00241EBC">
      <w:pPr>
        <w:rPr>
          <w:color w:val="000000" w:themeColor="text1"/>
        </w:rPr>
      </w:pPr>
    </w:p>
    <w:p w14:paraId="07F774BC" w14:textId="77777777" w:rsidR="002A114C" w:rsidRDefault="002A114C">
      <w:pPr>
        <w:rPr>
          <w:color w:val="000000" w:themeColor="text1"/>
        </w:rPr>
      </w:pPr>
    </w:p>
    <w:p w14:paraId="05A75027" w14:textId="77777777" w:rsidR="002A114C" w:rsidRDefault="002A114C">
      <w:pPr>
        <w:rPr>
          <w:color w:val="000000" w:themeColor="text1"/>
        </w:rPr>
      </w:pPr>
    </w:p>
    <w:p w14:paraId="57314347" w14:textId="77777777" w:rsidR="002A114C" w:rsidRDefault="002A114C">
      <w:pPr>
        <w:rPr>
          <w:color w:val="000000" w:themeColor="text1"/>
        </w:rPr>
      </w:pPr>
    </w:p>
    <w:p w14:paraId="4174101C" w14:textId="77777777" w:rsidR="002A114C" w:rsidRDefault="002A114C">
      <w:pPr>
        <w:rPr>
          <w:color w:val="000000" w:themeColor="text1"/>
        </w:rPr>
      </w:pPr>
    </w:p>
    <w:p w14:paraId="19B9BF9F" w14:textId="77777777" w:rsidR="00803803" w:rsidRDefault="00803803">
      <w:pPr>
        <w:rPr>
          <w:color w:val="000000" w:themeColor="text1"/>
        </w:rPr>
      </w:pPr>
    </w:p>
    <w:p w14:paraId="3B5B5F85" w14:textId="77777777" w:rsidR="00803803" w:rsidRDefault="00803803">
      <w:pPr>
        <w:rPr>
          <w:color w:val="000000" w:themeColor="text1"/>
        </w:rPr>
      </w:pPr>
    </w:p>
    <w:p w14:paraId="435B5CE9" w14:textId="77777777" w:rsidR="00803803" w:rsidRDefault="00803803">
      <w:pPr>
        <w:rPr>
          <w:color w:val="000000" w:themeColor="text1"/>
        </w:rPr>
      </w:pPr>
    </w:p>
    <w:p w14:paraId="0E60BDE4" w14:textId="77777777" w:rsidR="00803803" w:rsidRDefault="00803803">
      <w:pPr>
        <w:rPr>
          <w:color w:val="000000" w:themeColor="text1"/>
        </w:rPr>
      </w:pPr>
    </w:p>
    <w:p w14:paraId="2AA734F4" w14:textId="77777777" w:rsidR="00803803" w:rsidRDefault="00803803">
      <w:pPr>
        <w:rPr>
          <w:color w:val="000000" w:themeColor="text1"/>
        </w:rPr>
      </w:pPr>
    </w:p>
    <w:p w14:paraId="7A1A063A" w14:textId="77777777" w:rsidR="002A114C" w:rsidRDefault="002A114C">
      <w:pPr>
        <w:rPr>
          <w:color w:val="000000" w:themeColor="text1"/>
        </w:rPr>
      </w:pPr>
    </w:p>
    <w:p w14:paraId="5EBF8FBF" w14:textId="49236573" w:rsidR="00241EBC" w:rsidRDefault="00A72C89">
      <w:pPr>
        <w:rPr>
          <w:rFonts w:ascii="Arial" w:hAnsi="Arial" w:cs="Arial"/>
          <w:color w:val="000000" w:themeColor="text1"/>
          <w:sz w:val="24"/>
          <w:szCs w:val="24"/>
        </w:rPr>
      </w:pPr>
      <w:r w:rsidRPr="003633B6">
        <w:rPr>
          <w:rFonts w:ascii="Arial" w:hAnsi="Arial" w:cs="Arial"/>
          <w:color w:val="000000" w:themeColor="text1"/>
        </w:rPr>
        <w:lastRenderedPageBreak/>
        <w:t>2.</w:t>
      </w:r>
      <w:r w:rsidR="007136B5" w:rsidRPr="003633B6">
        <w:rPr>
          <w:rFonts w:ascii="Arial" w:hAnsi="Arial" w:cs="Arial"/>
          <w:color w:val="000000" w:themeColor="text1"/>
        </w:rPr>
        <w:t xml:space="preserve"> </w:t>
      </w:r>
      <w:r w:rsidR="007136B5" w:rsidRPr="00356E18">
        <w:rPr>
          <w:rFonts w:ascii="Arial" w:hAnsi="Arial" w:cs="Arial"/>
          <w:color w:val="000000" w:themeColor="text1"/>
          <w:sz w:val="24"/>
          <w:szCs w:val="24"/>
        </w:rPr>
        <w:t xml:space="preserve">Background </w:t>
      </w:r>
    </w:p>
    <w:p w14:paraId="4282B8BA" w14:textId="2C40CB6A" w:rsidR="00662212" w:rsidRPr="00662212" w:rsidRDefault="0063731E" w:rsidP="000A46BA">
      <w:pPr>
        <w:spacing w:line="360" w:lineRule="auto"/>
        <w:jc w:val="both"/>
        <w:rPr>
          <w:rFonts w:ascii="Arial" w:hAnsi="Arial" w:cs="Arial"/>
          <w:color w:val="000000" w:themeColor="text1"/>
        </w:rPr>
      </w:pPr>
      <w:r>
        <w:rPr>
          <w:rFonts w:ascii="Arial" w:hAnsi="Arial" w:cs="Arial"/>
          <w:color w:val="000000" w:themeColor="text1"/>
        </w:rPr>
        <w:t>I</w:t>
      </w:r>
      <w:r w:rsidR="00662212" w:rsidRPr="00662212">
        <w:rPr>
          <w:rFonts w:ascii="Arial" w:hAnsi="Arial" w:cs="Arial"/>
          <w:color w:val="000000" w:themeColor="text1"/>
        </w:rPr>
        <w:t xml:space="preserve">ndicated that the individuals with mental </w:t>
      </w:r>
      <w:r w:rsidRPr="00662212">
        <w:rPr>
          <w:rFonts w:ascii="Arial" w:hAnsi="Arial" w:cs="Arial"/>
          <w:color w:val="000000" w:themeColor="text1"/>
        </w:rPr>
        <w:t>conditions</w:t>
      </w:r>
      <w:r w:rsidR="00662212" w:rsidRPr="00662212">
        <w:rPr>
          <w:rFonts w:ascii="Arial" w:hAnsi="Arial" w:cs="Arial"/>
          <w:color w:val="000000" w:themeColor="text1"/>
        </w:rPr>
        <w:t xml:space="preserve"> are</w:t>
      </w:r>
      <w:r w:rsidR="00662CD7">
        <w:rPr>
          <w:rFonts w:ascii="Arial" w:hAnsi="Arial" w:cs="Arial"/>
          <w:color w:val="000000" w:themeColor="text1"/>
        </w:rPr>
        <w:t xml:space="preserve"> specially more affected by covid </w:t>
      </w:r>
      <w:proofErr w:type="gramStart"/>
      <w:r w:rsidR="00662CD7">
        <w:rPr>
          <w:rFonts w:ascii="Arial" w:hAnsi="Arial" w:cs="Arial"/>
          <w:color w:val="000000" w:themeColor="text1"/>
        </w:rPr>
        <w:t>19</w:t>
      </w:r>
      <w:proofErr w:type="gramEnd"/>
      <w:r w:rsidR="00662CD7">
        <w:rPr>
          <w:rFonts w:ascii="Arial" w:hAnsi="Arial" w:cs="Arial"/>
          <w:color w:val="000000" w:themeColor="text1"/>
        </w:rPr>
        <w:t xml:space="preserve"> during the </w:t>
      </w:r>
      <w:r w:rsidR="000A46BA">
        <w:rPr>
          <w:rFonts w:ascii="Arial" w:hAnsi="Arial" w:cs="Arial"/>
          <w:color w:val="000000" w:themeColor="text1"/>
        </w:rPr>
        <w:t>pandemic.</w:t>
      </w:r>
      <w:r w:rsidR="00FD7820" w:rsidRPr="00FD7820">
        <w:t xml:space="preserve"> </w:t>
      </w:r>
      <w:r w:rsidR="00FD7820" w:rsidRPr="00FD7820">
        <w:rPr>
          <w:rFonts w:ascii="Arial" w:hAnsi="Arial" w:cs="Arial"/>
          <w:color w:val="000000" w:themeColor="text1"/>
        </w:rPr>
        <w:t xml:space="preserve">However, we study the steps they </w:t>
      </w:r>
      <w:r w:rsidR="00324292" w:rsidRPr="00FD7820">
        <w:rPr>
          <w:rFonts w:ascii="Arial" w:hAnsi="Arial" w:cs="Arial"/>
          <w:color w:val="000000" w:themeColor="text1"/>
        </w:rPr>
        <w:t xml:space="preserve">followed </w:t>
      </w:r>
      <w:r w:rsidR="00324292">
        <w:rPr>
          <w:rFonts w:ascii="Arial" w:hAnsi="Arial" w:cs="Arial"/>
          <w:color w:val="000000" w:themeColor="text1"/>
        </w:rPr>
        <w:t>and</w:t>
      </w:r>
      <w:r w:rsidR="00072735">
        <w:rPr>
          <w:rFonts w:ascii="Arial" w:hAnsi="Arial" w:cs="Arial"/>
          <w:color w:val="000000" w:themeColor="text1"/>
        </w:rPr>
        <w:t xml:space="preserve"> that </w:t>
      </w:r>
      <w:r w:rsidR="00F02C38">
        <w:rPr>
          <w:rFonts w:ascii="Arial" w:hAnsi="Arial" w:cs="Arial"/>
          <w:color w:val="000000" w:themeColor="text1"/>
        </w:rPr>
        <w:t>still has an impact</w:t>
      </w:r>
      <w:r w:rsidR="005D1EE1">
        <w:rPr>
          <w:rFonts w:ascii="Arial" w:hAnsi="Arial" w:cs="Arial"/>
          <w:color w:val="000000" w:themeColor="text1"/>
        </w:rPr>
        <w:t xml:space="preserve"> also </w:t>
      </w:r>
      <w:r w:rsidR="00E246D5">
        <w:rPr>
          <w:rFonts w:ascii="Arial" w:hAnsi="Arial" w:cs="Arial"/>
          <w:color w:val="000000" w:themeColor="text1"/>
        </w:rPr>
        <w:t xml:space="preserve">understand they have to explore </w:t>
      </w:r>
      <w:r w:rsidR="00FF303E">
        <w:rPr>
          <w:rFonts w:ascii="Arial" w:hAnsi="Arial" w:cs="Arial"/>
          <w:color w:val="000000" w:themeColor="text1"/>
        </w:rPr>
        <w:t>more about these issues.</w:t>
      </w:r>
    </w:p>
    <w:p w14:paraId="28A8B51E" w14:textId="67443C00" w:rsidR="00662212" w:rsidRPr="00662212" w:rsidRDefault="00FF303E">
      <w:pPr>
        <w:rPr>
          <w:rFonts w:ascii="Arial" w:hAnsi="Arial" w:cs="Arial"/>
          <w:color w:val="000000" w:themeColor="text1"/>
        </w:rPr>
      </w:pPr>
      <w:r>
        <w:rPr>
          <w:rFonts w:ascii="Arial" w:hAnsi="Arial" w:cs="Arial"/>
          <w:color w:val="000000" w:themeColor="text1"/>
        </w:rPr>
        <w:t xml:space="preserve">The services supported in Uk </w:t>
      </w:r>
      <w:r w:rsidR="008679A4">
        <w:rPr>
          <w:rFonts w:ascii="Arial" w:hAnsi="Arial" w:cs="Arial"/>
          <w:color w:val="000000" w:themeColor="text1"/>
        </w:rPr>
        <w:t>during the pandemic:</w:t>
      </w:r>
    </w:p>
    <w:p w14:paraId="3163A060" w14:textId="5C85FA31" w:rsidR="007228BA" w:rsidRPr="002F74DA" w:rsidRDefault="00566128" w:rsidP="007228BA">
      <w:pPr>
        <w:spacing w:line="360" w:lineRule="auto"/>
        <w:jc w:val="both"/>
        <w:rPr>
          <w:rFonts w:ascii="Arial" w:hAnsi="Arial" w:cs="Arial"/>
          <w:color w:val="000000" w:themeColor="text1"/>
        </w:rPr>
      </w:pPr>
      <w:r w:rsidRPr="002F74DA">
        <w:rPr>
          <w:rFonts w:ascii="Arial" w:hAnsi="Arial" w:cs="Arial"/>
          <w:color w:val="000000" w:themeColor="text1"/>
        </w:rPr>
        <w:t xml:space="preserve">CNTW: </w:t>
      </w:r>
      <w:r w:rsidR="002F74DA" w:rsidRPr="002F74DA">
        <w:rPr>
          <w:rFonts w:ascii="Arial" w:hAnsi="Arial" w:cs="Arial"/>
          <w:color w:val="000000" w:themeColor="text1"/>
        </w:rPr>
        <w:t>In particular, support for young people's menta</w:t>
      </w:r>
      <w:r w:rsidR="004E67B8">
        <w:rPr>
          <w:rFonts w:ascii="Arial" w:hAnsi="Arial" w:cs="Arial"/>
          <w:color w:val="000000" w:themeColor="text1"/>
        </w:rPr>
        <w:t xml:space="preserve">l illness </w:t>
      </w:r>
      <w:r w:rsidR="002F74DA" w:rsidRPr="002F74DA">
        <w:rPr>
          <w:rFonts w:ascii="Arial" w:hAnsi="Arial" w:cs="Arial"/>
          <w:color w:val="000000" w:themeColor="text1"/>
        </w:rPr>
        <w:t>has been badly disrupted in workplaces, schools, and universities. Young people are increasingly turning to these platforms for help, which are typically enabled by internet technology, as mental health practitioners provide teleconsultations and distant forms of therapy to guarantee continuity of treatment.</w:t>
      </w:r>
    </w:p>
    <w:p w14:paraId="7BC56F92" w14:textId="73E35044" w:rsidR="00A526F6" w:rsidRDefault="00A526F6" w:rsidP="007228BA">
      <w:pPr>
        <w:spacing w:line="360" w:lineRule="auto"/>
        <w:jc w:val="both"/>
        <w:rPr>
          <w:rFonts w:ascii="Arial" w:hAnsi="Arial" w:cs="Arial"/>
          <w:color w:val="000000" w:themeColor="text1"/>
          <w:szCs w:val="24"/>
        </w:rPr>
      </w:pPr>
      <w:r>
        <w:rPr>
          <w:rFonts w:ascii="Arial" w:hAnsi="Arial" w:cs="Arial"/>
          <w:color w:val="000000" w:themeColor="text1"/>
          <w:szCs w:val="24"/>
        </w:rPr>
        <w:t>N</w:t>
      </w:r>
      <w:r w:rsidR="009F0653">
        <w:rPr>
          <w:rFonts w:ascii="Arial" w:hAnsi="Arial" w:cs="Arial"/>
          <w:color w:val="000000" w:themeColor="text1"/>
          <w:szCs w:val="24"/>
        </w:rPr>
        <w:t>H</w:t>
      </w:r>
      <w:r w:rsidR="00D55CA4">
        <w:rPr>
          <w:rFonts w:ascii="Arial" w:hAnsi="Arial" w:cs="Arial"/>
          <w:color w:val="000000" w:themeColor="text1"/>
          <w:szCs w:val="24"/>
        </w:rPr>
        <w:t>S</w:t>
      </w:r>
      <w:r>
        <w:rPr>
          <w:rFonts w:ascii="Arial" w:hAnsi="Arial" w:cs="Arial"/>
          <w:color w:val="000000" w:themeColor="text1"/>
          <w:szCs w:val="24"/>
        </w:rPr>
        <w:t>:</w:t>
      </w:r>
      <w:r w:rsidRPr="00A526F6">
        <w:t xml:space="preserve"> </w:t>
      </w:r>
      <w:r w:rsidR="00F618E5" w:rsidRPr="00F618E5">
        <w:rPr>
          <w:rFonts w:ascii="Arial" w:hAnsi="Arial" w:cs="Arial"/>
        </w:rPr>
        <w:t xml:space="preserve">They offered help online and by </w:t>
      </w:r>
      <w:r w:rsidR="00D54B69" w:rsidRPr="00F618E5">
        <w:rPr>
          <w:rFonts w:ascii="Arial" w:hAnsi="Arial" w:cs="Arial"/>
        </w:rPr>
        <w:t>phone,</w:t>
      </w:r>
      <w:r w:rsidR="00F618E5" w:rsidRPr="00F618E5">
        <w:rPr>
          <w:rFonts w:ascii="Arial" w:hAnsi="Arial" w:cs="Arial"/>
        </w:rPr>
        <w:t xml:space="preserve"> regardless of the case, they referred you to a personal doctor, first analysing the patient's </w:t>
      </w:r>
      <w:r w:rsidR="00837DA4" w:rsidRPr="00F618E5">
        <w:rPr>
          <w:rFonts w:ascii="Arial" w:hAnsi="Arial" w:cs="Arial"/>
        </w:rPr>
        <w:t>condition</w:t>
      </w:r>
      <w:r w:rsidR="009A0737">
        <w:rPr>
          <w:rFonts w:ascii="Arial" w:hAnsi="Arial" w:cs="Arial"/>
        </w:rPr>
        <w:t xml:space="preserve"> also campaign such as:</w:t>
      </w:r>
      <w:r w:rsidR="003E1002">
        <w:rPr>
          <w:rFonts w:ascii="Arial" w:hAnsi="Arial" w:cs="Arial"/>
        </w:rPr>
        <w:t xml:space="preserve"> </w:t>
      </w:r>
      <w:r w:rsidR="00566128">
        <w:rPr>
          <w:rFonts w:ascii="Arial" w:hAnsi="Arial" w:cs="Arial"/>
        </w:rPr>
        <w:t>Making</w:t>
      </w:r>
      <w:r w:rsidR="003E1002">
        <w:rPr>
          <w:rFonts w:ascii="Arial" w:hAnsi="Arial" w:cs="Arial"/>
        </w:rPr>
        <w:t xml:space="preserve"> sure everyone can </w:t>
      </w:r>
      <w:r w:rsidR="00566128">
        <w:rPr>
          <w:rFonts w:ascii="Arial" w:hAnsi="Arial" w:cs="Arial"/>
        </w:rPr>
        <w:t>access</w:t>
      </w:r>
      <w:r w:rsidR="003E1002">
        <w:rPr>
          <w:rFonts w:ascii="Arial" w:hAnsi="Arial" w:cs="Arial"/>
        </w:rPr>
        <w:t xml:space="preserve"> high quality health information;</w:t>
      </w:r>
      <w:r w:rsidR="00566128">
        <w:rPr>
          <w:rFonts w:ascii="Arial" w:hAnsi="Arial" w:cs="Arial"/>
        </w:rPr>
        <w:t xml:space="preserve"> </w:t>
      </w:r>
      <w:r w:rsidR="00B95352">
        <w:rPr>
          <w:rFonts w:ascii="Arial" w:hAnsi="Arial" w:cs="Arial"/>
        </w:rPr>
        <w:t xml:space="preserve">Infant mental health awareness </w:t>
      </w:r>
      <w:r w:rsidR="00566128">
        <w:rPr>
          <w:rFonts w:ascii="Arial" w:hAnsi="Arial" w:cs="Arial"/>
        </w:rPr>
        <w:t>week; Raising</w:t>
      </w:r>
      <w:r w:rsidR="00C92244">
        <w:rPr>
          <w:rFonts w:ascii="Arial" w:hAnsi="Arial" w:cs="Arial"/>
        </w:rPr>
        <w:t xml:space="preserve"> </w:t>
      </w:r>
      <w:r w:rsidR="00D27368">
        <w:rPr>
          <w:rFonts w:ascii="Arial" w:hAnsi="Arial" w:cs="Arial"/>
        </w:rPr>
        <w:t>A</w:t>
      </w:r>
      <w:r w:rsidR="00C92244">
        <w:rPr>
          <w:rFonts w:ascii="Arial" w:hAnsi="Arial" w:cs="Arial"/>
        </w:rPr>
        <w:t xml:space="preserve">wareness of </w:t>
      </w:r>
      <w:r w:rsidR="00D27368">
        <w:rPr>
          <w:rFonts w:ascii="Arial" w:hAnsi="Arial" w:cs="Arial"/>
        </w:rPr>
        <w:t xml:space="preserve">Maternal Mental Health on World Patient Safety </w:t>
      </w:r>
      <w:r w:rsidR="00566128">
        <w:rPr>
          <w:rFonts w:ascii="Arial" w:hAnsi="Arial" w:cs="Arial"/>
        </w:rPr>
        <w:t>D</w:t>
      </w:r>
      <w:r w:rsidR="00D27368">
        <w:rPr>
          <w:rFonts w:ascii="Arial" w:hAnsi="Arial" w:cs="Arial"/>
        </w:rPr>
        <w:t>ay</w:t>
      </w:r>
      <w:r w:rsidR="00566128">
        <w:rPr>
          <w:rFonts w:ascii="Arial" w:hAnsi="Arial" w:cs="Arial"/>
        </w:rPr>
        <w:t>, etc</w:t>
      </w:r>
      <w:r w:rsidR="00837DA4">
        <w:t xml:space="preserve"> </w:t>
      </w:r>
      <w:r w:rsidR="00837DA4" w:rsidRPr="00566128">
        <w:rPr>
          <w:rFonts w:ascii="Arial" w:hAnsi="Arial" w:cs="Arial"/>
        </w:rPr>
        <w:t>(NHS,2020</w:t>
      </w:r>
      <w:r w:rsidR="00837DA4">
        <w:t>).</w:t>
      </w:r>
    </w:p>
    <w:p w14:paraId="00F072B8" w14:textId="3694F28F" w:rsidR="002C76CB" w:rsidRPr="002C76CB" w:rsidRDefault="00D24E47" w:rsidP="002C76CB">
      <w:pPr>
        <w:spacing w:line="360" w:lineRule="auto"/>
        <w:jc w:val="both"/>
        <w:rPr>
          <w:rFonts w:ascii="Arial" w:hAnsi="Arial" w:cs="Arial"/>
          <w:szCs w:val="24"/>
        </w:rPr>
      </w:pPr>
      <w:r w:rsidRPr="003633B6">
        <w:rPr>
          <w:rFonts w:ascii="Arial" w:hAnsi="Arial" w:cs="Arial"/>
          <w:szCs w:val="24"/>
        </w:rPr>
        <w:t>Co</w:t>
      </w:r>
      <w:r w:rsidR="007D2387">
        <w:rPr>
          <w:rFonts w:ascii="Arial" w:hAnsi="Arial" w:cs="Arial"/>
          <w:szCs w:val="24"/>
        </w:rPr>
        <w:t>rona virus</w:t>
      </w:r>
      <w:r w:rsidRPr="003633B6">
        <w:rPr>
          <w:rFonts w:ascii="Arial" w:hAnsi="Arial" w:cs="Arial"/>
          <w:szCs w:val="24"/>
        </w:rPr>
        <w:t xml:space="preserve"> </w:t>
      </w:r>
      <w:r w:rsidR="00311599">
        <w:rPr>
          <w:rFonts w:ascii="Arial" w:hAnsi="Arial" w:cs="Arial"/>
          <w:szCs w:val="24"/>
        </w:rPr>
        <w:t>A</w:t>
      </w:r>
      <w:r w:rsidR="002C76CB" w:rsidRPr="003633B6">
        <w:rPr>
          <w:rFonts w:ascii="Arial" w:hAnsi="Arial" w:cs="Arial"/>
          <w:szCs w:val="24"/>
        </w:rPr>
        <w:t>ct</w:t>
      </w:r>
      <w:r w:rsidR="002C76CB">
        <w:t xml:space="preserve"> </w:t>
      </w:r>
      <w:r w:rsidR="002C76CB" w:rsidRPr="002C76CB">
        <w:rPr>
          <w:rFonts w:ascii="Arial" w:hAnsi="Arial" w:cs="Arial"/>
          <w:szCs w:val="24"/>
        </w:rPr>
        <w:t xml:space="preserve">is a piece of legislation that provided control over the epidemic. </w:t>
      </w:r>
      <w:r w:rsidR="00802B1E" w:rsidRPr="00802B1E">
        <w:rPr>
          <w:rFonts w:ascii="Arial" w:hAnsi="Arial" w:cs="Arial"/>
          <w:szCs w:val="24"/>
        </w:rPr>
        <w:t xml:space="preserve">The act gave the government the discretionary power to restrict or ban public gatherings, detain people who are suspected of having COVID-19, and assist healthcare professionals and those who are economically impacted in order to stop the spread of the disease, lessen the strain on public health services, and help those who are affected. </w:t>
      </w:r>
      <w:r w:rsidR="007D2387">
        <w:rPr>
          <w:rFonts w:ascii="Arial" w:hAnsi="Arial" w:cs="Arial"/>
          <w:szCs w:val="24"/>
        </w:rPr>
        <w:t>(Legislation,2020).</w:t>
      </w:r>
    </w:p>
    <w:p w14:paraId="625EED64" w14:textId="1F4223EA" w:rsidR="00311599" w:rsidRDefault="00280103" w:rsidP="0032703A">
      <w:pPr>
        <w:spacing w:line="360" w:lineRule="auto"/>
        <w:jc w:val="both"/>
        <w:rPr>
          <w:rFonts w:ascii="Arial" w:hAnsi="Arial" w:cs="Arial"/>
          <w:szCs w:val="24"/>
        </w:rPr>
      </w:pPr>
      <w:r>
        <w:rPr>
          <w:rFonts w:ascii="Arial" w:hAnsi="Arial" w:cs="Arial"/>
          <w:szCs w:val="24"/>
        </w:rPr>
        <w:t xml:space="preserve">Mental health </w:t>
      </w:r>
      <w:r w:rsidR="005D0640">
        <w:rPr>
          <w:rFonts w:ascii="Arial" w:hAnsi="Arial" w:cs="Arial"/>
          <w:szCs w:val="24"/>
        </w:rPr>
        <w:t>act</w:t>
      </w:r>
      <w:r w:rsidR="006E31E9">
        <w:rPr>
          <w:rFonts w:ascii="Arial" w:hAnsi="Arial" w:cs="Arial"/>
          <w:szCs w:val="24"/>
        </w:rPr>
        <w:t xml:space="preserve"> </w:t>
      </w:r>
      <w:r w:rsidR="007118EC">
        <w:rPr>
          <w:rFonts w:ascii="Arial" w:hAnsi="Arial" w:cs="Arial"/>
          <w:szCs w:val="24"/>
        </w:rPr>
        <w:t>(19</w:t>
      </w:r>
      <w:r w:rsidR="006E31E9">
        <w:rPr>
          <w:rFonts w:ascii="Arial" w:hAnsi="Arial" w:cs="Arial"/>
          <w:szCs w:val="24"/>
        </w:rPr>
        <w:t>83)</w:t>
      </w:r>
      <w:r w:rsidR="00990F56">
        <w:rPr>
          <w:rFonts w:ascii="Arial" w:hAnsi="Arial" w:cs="Arial"/>
          <w:szCs w:val="24"/>
        </w:rPr>
        <w:t>:</w:t>
      </w:r>
      <w:r>
        <w:rPr>
          <w:rFonts w:ascii="Arial" w:hAnsi="Arial" w:cs="Arial"/>
          <w:szCs w:val="24"/>
        </w:rPr>
        <w:t xml:space="preserve"> </w:t>
      </w:r>
      <w:r w:rsidR="00CA58CE" w:rsidRPr="00CA58CE">
        <w:rPr>
          <w:rFonts w:ascii="Arial" w:hAnsi="Arial" w:cs="Arial"/>
          <w:szCs w:val="24"/>
        </w:rPr>
        <w:t xml:space="preserve">is the main statute that deals with the recognition, treatment, and legal rights of people with mental health conditions </w:t>
      </w:r>
      <w:r w:rsidR="00F10F78">
        <w:rPr>
          <w:rFonts w:ascii="Arial" w:hAnsi="Arial" w:cs="Arial"/>
          <w:szCs w:val="24"/>
        </w:rPr>
        <w:t>(NHS,2022).</w:t>
      </w:r>
    </w:p>
    <w:p w14:paraId="60D3AD4F" w14:textId="37E6227B" w:rsidR="0032703A" w:rsidRDefault="007F5C7E" w:rsidP="0032703A">
      <w:pPr>
        <w:spacing w:line="360" w:lineRule="auto"/>
        <w:jc w:val="both"/>
        <w:rPr>
          <w:rFonts w:ascii="Arial" w:hAnsi="Arial" w:cs="Arial"/>
          <w:szCs w:val="24"/>
        </w:rPr>
      </w:pPr>
      <w:r>
        <w:rPr>
          <w:rFonts w:ascii="Arial" w:hAnsi="Arial" w:cs="Arial"/>
          <w:szCs w:val="24"/>
        </w:rPr>
        <w:t xml:space="preserve">Public Health and Service Act </w:t>
      </w:r>
      <w:r w:rsidR="00D309E1">
        <w:rPr>
          <w:rFonts w:ascii="Arial" w:hAnsi="Arial" w:cs="Arial"/>
          <w:szCs w:val="24"/>
        </w:rPr>
        <w:t xml:space="preserve">take </w:t>
      </w:r>
      <w:r w:rsidR="0032703A" w:rsidRPr="0032703A">
        <w:rPr>
          <w:rFonts w:ascii="Arial" w:hAnsi="Arial" w:cs="Arial"/>
          <w:szCs w:val="24"/>
        </w:rPr>
        <w:t xml:space="preserve">important actions, such as leading all federal public health and medical response, declaring a public health emergency, assisting, and controlling communicable diseases, lays the legal foundation ability to respond to public emergencies. </w:t>
      </w:r>
    </w:p>
    <w:p w14:paraId="25D956F0" w14:textId="2ECBA3D8" w:rsidR="00467A75" w:rsidRDefault="00467A75" w:rsidP="0032703A">
      <w:pPr>
        <w:spacing w:line="360" w:lineRule="auto"/>
        <w:jc w:val="both"/>
        <w:rPr>
          <w:rFonts w:ascii="Arial" w:hAnsi="Arial" w:cs="Arial"/>
          <w:szCs w:val="24"/>
        </w:rPr>
      </w:pPr>
      <w:r>
        <w:rPr>
          <w:rFonts w:ascii="Arial" w:hAnsi="Arial" w:cs="Arial"/>
          <w:szCs w:val="24"/>
        </w:rPr>
        <w:t xml:space="preserve">Federal </w:t>
      </w:r>
      <w:r w:rsidR="00DD0F60">
        <w:rPr>
          <w:rFonts w:ascii="Arial" w:hAnsi="Arial" w:cs="Arial"/>
          <w:szCs w:val="24"/>
        </w:rPr>
        <w:t>Food, Drug and Cosmetic Act</w:t>
      </w:r>
      <w:r w:rsidR="00AD23E1">
        <w:rPr>
          <w:rFonts w:ascii="Arial" w:hAnsi="Arial" w:cs="Arial"/>
          <w:szCs w:val="24"/>
        </w:rPr>
        <w:t>:</w:t>
      </w:r>
      <w:r w:rsidR="00AD23E1" w:rsidRPr="00AD23E1">
        <w:t xml:space="preserve"> </w:t>
      </w:r>
      <w:r w:rsidR="00924336" w:rsidRPr="00924336">
        <w:rPr>
          <w:rFonts w:ascii="Arial" w:hAnsi="Arial" w:cs="Arial"/>
        </w:rPr>
        <w:t xml:space="preserve">is in charge of, among other </w:t>
      </w:r>
      <w:r w:rsidR="00B60903" w:rsidRPr="00924336">
        <w:rPr>
          <w:rFonts w:ascii="Arial" w:hAnsi="Arial" w:cs="Arial"/>
        </w:rPr>
        <w:t>effects</w:t>
      </w:r>
      <w:r w:rsidR="00924336" w:rsidRPr="00924336">
        <w:rPr>
          <w:rFonts w:ascii="Arial" w:hAnsi="Arial" w:cs="Arial"/>
        </w:rPr>
        <w:t>,</w:t>
      </w:r>
      <w:r w:rsidR="00B60903">
        <w:rPr>
          <w:rFonts w:ascii="Arial" w:hAnsi="Arial" w:cs="Arial"/>
        </w:rPr>
        <w:t xml:space="preserve"> such as </w:t>
      </w:r>
      <w:r w:rsidR="00924336" w:rsidRPr="00924336">
        <w:rPr>
          <w:rFonts w:ascii="Arial" w:hAnsi="Arial" w:cs="Arial"/>
        </w:rPr>
        <w:t>guaranteeing the safety and effectiveness of medications, biologics, and medical devices for use by humans and animals, as well as the security of our nation's agricultural commodities</w:t>
      </w:r>
      <w:r w:rsidR="00924336" w:rsidRPr="00924336">
        <w:t xml:space="preserve">. </w:t>
      </w:r>
      <w:r w:rsidR="00D85E4C">
        <w:rPr>
          <w:rFonts w:ascii="Arial" w:hAnsi="Arial" w:cs="Arial"/>
          <w:szCs w:val="24"/>
        </w:rPr>
        <w:t>(CDC</w:t>
      </w:r>
      <w:r w:rsidR="00CF0974">
        <w:rPr>
          <w:rFonts w:ascii="Arial" w:hAnsi="Arial" w:cs="Arial"/>
          <w:szCs w:val="24"/>
        </w:rPr>
        <w:t>,2016).</w:t>
      </w:r>
    </w:p>
    <w:p w14:paraId="1484BC37" w14:textId="00E10CE0" w:rsidR="00AD23E1" w:rsidRPr="0032703A" w:rsidRDefault="007D533A" w:rsidP="0032703A">
      <w:pPr>
        <w:spacing w:line="360" w:lineRule="auto"/>
        <w:jc w:val="both"/>
        <w:rPr>
          <w:rFonts w:ascii="Arial" w:hAnsi="Arial" w:cs="Arial"/>
          <w:szCs w:val="24"/>
        </w:rPr>
      </w:pPr>
      <w:r>
        <w:rPr>
          <w:rFonts w:ascii="Arial" w:hAnsi="Arial" w:cs="Arial"/>
          <w:szCs w:val="24"/>
        </w:rPr>
        <w:t xml:space="preserve">Insolation and </w:t>
      </w:r>
      <w:r w:rsidR="000F21E6">
        <w:rPr>
          <w:rFonts w:ascii="Arial" w:hAnsi="Arial" w:cs="Arial"/>
          <w:szCs w:val="24"/>
        </w:rPr>
        <w:t>Quarantine</w:t>
      </w:r>
      <w:r w:rsidR="00B62492" w:rsidRPr="00B62492">
        <w:t xml:space="preserve"> </w:t>
      </w:r>
      <w:r w:rsidR="00135D20" w:rsidRPr="00135D20">
        <w:rPr>
          <w:rFonts w:ascii="Arial" w:hAnsi="Arial" w:cs="Arial"/>
        </w:rPr>
        <w:t>is authorised to take measures to prevent the importation and spread of contagious diseases from other countries. These responsibilities are delegated to the Centres for Disease Control and Prevention (CDC)'s Division of Global Migration and Quarantine on a daily basis.</w:t>
      </w:r>
      <w:r w:rsidR="00135D20" w:rsidRPr="00135D20">
        <w:t xml:space="preserve"> </w:t>
      </w:r>
      <w:r w:rsidR="00CF0974">
        <w:rPr>
          <w:rFonts w:ascii="Arial" w:hAnsi="Arial" w:cs="Arial"/>
          <w:szCs w:val="24"/>
        </w:rPr>
        <w:t>(CDC,2016).</w:t>
      </w:r>
    </w:p>
    <w:p w14:paraId="4C5ECDCF" w14:textId="77777777" w:rsidR="00324292" w:rsidRDefault="00324292" w:rsidP="00D24E47">
      <w:pPr>
        <w:tabs>
          <w:tab w:val="left" w:pos="6540"/>
        </w:tabs>
        <w:spacing w:line="360" w:lineRule="auto"/>
        <w:rPr>
          <w:rFonts w:ascii="Arial" w:hAnsi="Arial" w:cs="Arial"/>
        </w:rPr>
      </w:pPr>
    </w:p>
    <w:p w14:paraId="483A4864" w14:textId="6D12FC9B" w:rsidR="002A114C" w:rsidRPr="00B42AFA" w:rsidRDefault="002A114C" w:rsidP="00D24E47">
      <w:pPr>
        <w:tabs>
          <w:tab w:val="left" w:pos="6540"/>
        </w:tabs>
        <w:spacing w:line="360" w:lineRule="auto"/>
        <w:rPr>
          <w:rFonts w:ascii="Arial" w:hAnsi="Arial" w:cs="Arial"/>
        </w:rPr>
      </w:pPr>
      <w:r w:rsidRPr="00B42AFA">
        <w:rPr>
          <w:rFonts w:ascii="Arial" w:hAnsi="Arial" w:cs="Arial"/>
        </w:rPr>
        <w:lastRenderedPageBreak/>
        <w:t xml:space="preserve">3.Methods </w:t>
      </w:r>
      <w:r w:rsidR="00073B91">
        <w:rPr>
          <w:rFonts w:ascii="Arial" w:hAnsi="Arial" w:cs="Arial"/>
        </w:rPr>
        <w:t>Systematic</w:t>
      </w:r>
      <w:r w:rsidR="002C00C4">
        <w:rPr>
          <w:rFonts w:ascii="Arial" w:hAnsi="Arial" w:cs="Arial"/>
        </w:rPr>
        <w:t xml:space="preserve"> search review</w:t>
      </w:r>
    </w:p>
    <w:p w14:paraId="76992CE0" w14:textId="61C09DE9" w:rsidR="00580465" w:rsidRPr="002D20B6" w:rsidRDefault="00147C6F"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Systematic literature </w:t>
      </w:r>
      <w:r w:rsidR="005B78DB" w:rsidRPr="002D20B6">
        <w:rPr>
          <w:rFonts w:ascii="Arial" w:hAnsi="Arial" w:cs="Arial"/>
          <w:szCs w:val="24"/>
        </w:rPr>
        <w:t>review</w:t>
      </w:r>
      <w:r w:rsidR="00EA7678" w:rsidRPr="002D20B6">
        <w:rPr>
          <w:rFonts w:ascii="Arial" w:hAnsi="Arial" w:cs="Arial"/>
          <w:szCs w:val="24"/>
        </w:rPr>
        <w:t>:</w:t>
      </w:r>
      <w:r w:rsidR="00EA7678" w:rsidRPr="00EA7678">
        <w:t xml:space="preserve"> </w:t>
      </w:r>
      <w:r w:rsidR="00EA7678" w:rsidRPr="002D20B6">
        <w:rPr>
          <w:rFonts w:ascii="Arial" w:hAnsi="Arial" w:cs="Arial"/>
          <w:szCs w:val="24"/>
        </w:rPr>
        <w:t>Scientific literature review papers are methodological studies that extract research results from databases in order to examine a certain issue or topics in an objective and theoretical manner.</w:t>
      </w:r>
      <w:r w:rsidR="00D02989" w:rsidRPr="002D20B6">
        <w:rPr>
          <w:rFonts w:ascii="Arial" w:hAnsi="Arial" w:cs="Arial"/>
          <w:szCs w:val="24"/>
        </w:rPr>
        <w:t xml:space="preserve"> Then </w:t>
      </w:r>
      <w:r w:rsidR="00EA7678" w:rsidRPr="002D20B6">
        <w:rPr>
          <w:rFonts w:ascii="Arial" w:hAnsi="Arial" w:cs="Arial"/>
          <w:szCs w:val="24"/>
        </w:rPr>
        <w:t xml:space="preserve">Systematic and narrative literature reviews are the two primary forms of review papers that are frequently encountered in scientific </w:t>
      </w:r>
      <w:r w:rsidR="00580465" w:rsidRPr="002D20B6">
        <w:rPr>
          <w:rFonts w:ascii="Arial" w:hAnsi="Arial" w:cs="Arial"/>
          <w:szCs w:val="24"/>
        </w:rPr>
        <w:t>publications (Rother,2007).</w:t>
      </w:r>
    </w:p>
    <w:p w14:paraId="01C09B9A" w14:textId="77777777" w:rsidR="002D20B6" w:rsidRPr="002D20B6" w:rsidRDefault="002D20B6"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Data collection: ProQuest central advance search, UWTSD library, Elsevier, Science Direct, etc.</w:t>
      </w:r>
    </w:p>
    <w:p w14:paraId="3317E065" w14:textId="477D49CC" w:rsidR="00147C6F" w:rsidRPr="002D20B6" w:rsidRDefault="008F4241"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Type or </w:t>
      </w:r>
      <w:r w:rsidR="00A205E8" w:rsidRPr="002D20B6">
        <w:rPr>
          <w:rFonts w:ascii="Arial" w:hAnsi="Arial" w:cs="Arial"/>
          <w:szCs w:val="24"/>
        </w:rPr>
        <w:t xml:space="preserve">research: </w:t>
      </w:r>
      <w:r w:rsidR="000D6441" w:rsidRPr="002D20B6">
        <w:rPr>
          <w:rFonts w:ascii="Arial" w:hAnsi="Arial" w:cs="Arial"/>
          <w:szCs w:val="24"/>
        </w:rPr>
        <w:t xml:space="preserve">Secondary research </w:t>
      </w:r>
    </w:p>
    <w:p w14:paraId="0897310B" w14:textId="27AC1E80" w:rsidR="00544CE0" w:rsidRPr="002D20B6" w:rsidRDefault="00544CE0"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Key words: mental health, depression, loneliness, covid </w:t>
      </w:r>
      <w:proofErr w:type="gramStart"/>
      <w:r w:rsidRPr="002D20B6">
        <w:rPr>
          <w:rFonts w:ascii="Arial" w:hAnsi="Arial" w:cs="Arial"/>
          <w:szCs w:val="24"/>
        </w:rPr>
        <w:t>19</w:t>
      </w:r>
      <w:proofErr w:type="gramEnd"/>
      <w:r w:rsidRPr="002D20B6">
        <w:rPr>
          <w:rFonts w:ascii="Arial" w:hAnsi="Arial" w:cs="Arial"/>
          <w:szCs w:val="24"/>
        </w:rPr>
        <w:t>, adults.</w:t>
      </w:r>
    </w:p>
    <w:p w14:paraId="185C6B13" w14:textId="4706D257" w:rsidR="00CE0A7C" w:rsidRPr="002D20B6" w:rsidRDefault="00CE0A7C" w:rsidP="008033CD">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Data analysis: is a method of analysing information </w:t>
      </w:r>
      <w:r w:rsidR="008033CD" w:rsidRPr="008033CD">
        <w:rPr>
          <w:rFonts w:ascii="Arial" w:hAnsi="Arial" w:cs="Arial"/>
          <w:szCs w:val="24"/>
        </w:rPr>
        <w:t xml:space="preserve">to get to findings that aid people or scholars in learning more about a variety of subjects. By acquiring precise findings, such as activities that cannot be anticipated since data collection can identify specific obstacles, this technique assists us in achieving our goals. </w:t>
      </w:r>
      <w:r w:rsidRPr="002D20B6">
        <w:rPr>
          <w:rFonts w:ascii="Arial" w:hAnsi="Arial" w:cs="Arial"/>
          <w:szCs w:val="24"/>
        </w:rPr>
        <w:t>(Adams,2008).</w:t>
      </w:r>
    </w:p>
    <w:p w14:paraId="066181A9" w14:textId="516AD976" w:rsidR="00C858DE" w:rsidRPr="002D20B6" w:rsidRDefault="007E0F4C"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Inclusion criteria</w:t>
      </w:r>
      <w:r w:rsidR="003B67E2" w:rsidRPr="002D20B6">
        <w:rPr>
          <w:rFonts w:ascii="Arial" w:hAnsi="Arial" w:cs="Arial"/>
          <w:szCs w:val="24"/>
        </w:rPr>
        <w:t>: Primary research, date of publication</w:t>
      </w:r>
      <w:r w:rsidR="005A08DE" w:rsidRPr="002D20B6">
        <w:rPr>
          <w:rFonts w:ascii="Arial" w:hAnsi="Arial" w:cs="Arial"/>
          <w:szCs w:val="24"/>
        </w:rPr>
        <w:t xml:space="preserve"> from 2013-</w:t>
      </w:r>
      <w:r w:rsidR="00E56021" w:rsidRPr="002D20B6">
        <w:rPr>
          <w:rFonts w:ascii="Arial" w:hAnsi="Arial" w:cs="Arial"/>
          <w:szCs w:val="24"/>
        </w:rPr>
        <w:t>2023, Language</w:t>
      </w:r>
      <w:r w:rsidR="0016168A" w:rsidRPr="002D20B6">
        <w:rPr>
          <w:rFonts w:ascii="Arial" w:hAnsi="Arial" w:cs="Arial"/>
          <w:szCs w:val="24"/>
        </w:rPr>
        <w:t xml:space="preserve"> English</w:t>
      </w:r>
      <w:r w:rsidR="00AD5894" w:rsidRPr="002D20B6">
        <w:rPr>
          <w:rFonts w:ascii="Arial" w:hAnsi="Arial" w:cs="Arial"/>
          <w:szCs w:val="24"/>
        </w:rPr>
        <w:t xml:space="preserve">, Academic </w:t>
      </w:r>
      <w:r w:rsidR="00E56021" w:rsidRPr="002D20B6">
        <w:rPr>
          <w:rFonts w:ascii="Arial" w:hAnsi="Arial" w:cs="Arial"/>
          <w:szCs w:val="24"/>
        </w:rPr>
        <w:t>article,</w:t>
      </w:r>
      <w:r w:rsidR="00AD5894" w:rsidRPr="002D20B6">
        <w:rPr>
          <w:rFonts w:ascii="Arial" w:hAnsi="Arial" w:cs="Arial"/>
          <w:szCs w:val="24"/>
        </w:rPr>
        <w:t xml:space="preserve"> Location United of kingdom.</w:t>
      </w:r>
    </w:p>
    <w:p w14:paraId="62B5BD43" w14:textId="6DD4FFB3" w:rsidR="00A7734F" w:rsidRPr="002D20B6" w:rsidRDefault="00E56021"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Exclusion criteria:</w:t>
      </w:r>
      <w:r w:rsidR="00AF0752" w:rsidRPr="002D20B6">
        <w:rPr>
          <w:rFonts w:ascii="Arial" w:hAnsi="Arial" w:cs="Arial"/>
          <w:szCs w:val="24"/>
        </w:rPr>
        <w:t xml:space="preserve"> Date of publication more than 10 </w:t>
      </w:r>
      <w:r w:rsidR="00CC09EF" w:rsidRPr="002D20B6">
        <w:rPr>
          <w:rFonts w:ascii="Arial" w:hAnsi="Arial" w:cs="Arial"/>
          <w:szCs w:val="24"/>
        </w:rPr>
        <w:t xml:space="preserve">years, </w:t>
      </w:r>
      <w:r w:rsidR="00CE0A7C" w:rsidRPr="002D20B6">
        <w:rPr>
          <w:rFonts w:ascii="Arial" w:hAnsi="Arial" w:cs="Arial"/>
          <w:szCs w:val="24"/>
        </w:rPr>
        <w:t>Non-English</w:t>
      </w:r>
      <w:r w:rsidR="00AF0752" w:rsidRPr="002D20B6">
        <w:rPr>
          <w:rFonts w:ascii="Arial" w:hAnsi="Arial" w:cs="Arial"/>
          <w:szCs w:val="24"/>
        </w:rPr>
        <w:t xml:space="preserve"> </w:t>
      </w:r>
      <w:r w:rsidR="00CC09EF" w:rsidRPr="002D20B6">
        <w:rPr>
          <w:rFonts w:ascii="Arial" w:hAnsi="Arial" w:cs="Arial"/>
          <w:szCs w:val="24"/>
        </w:rPr>
        <w:t xml:space="preserve">Language, non-academic article, publish from </w:t>
      </w:r>
      <w:r w:rsidR="000554B9" w:rsidRPr="002D20B6">
        <w:rPr>
          <w:rFonts w:ascii="Arial" w:hAnsi="Arial" w:cs="Arial"/>
          <w:szCs w:val="24"/>
        </w:rPr>
        <w:t>other</w:t>
      </w:r>
      <w:r w:rsidR="00CC09EF" w:rsidRPr="002D20B6">
        <w:rPr>
          <w:rFonts w:ascii="Arial" w:hAnsi="Arial" w:cs="Arial"/>
          <w:szCs w:val="24"/>
        </w:rPr>
        <w:t xml:space="preserve"> countries.</w:t>
      </w:r>
    </w:p>
    <w:p w14:paraId="0E5C1008" w14:textId="5EFC004E" w:rsidR="008F0D67" w:rsidRDefault="00CC09EF"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Ethical considerations:</w:t>
      </w:r>
      <w:r w:rsidR="008F0D67" w:rsidRPr="008F0D67">
        <w:t xml:space="preserve"> </w:t>
      </w:r>
      <w:r w:rsidR="00A111F3" w:rsidRPr="00A111F3">
        <w:rPr>
          <w:rFonts w:ascii="Arial" w:hAnsi="Arial" w:cs="Arial"/>
        </w:rPr>
        <w:t>Following moral principles is essential to</w:t>
      </w:r>
      <w:r w:rsidR="00A111F3" w:rsidRPr="00A111F3">
        <w:t xml:space="preserve"> </w:t>
      </w:r>
      <w:r w:rsidR="00D034D8" w:rsidRPr="00D034D8">
        <w:rPr>
          <w:rFonts w:ascii="Arial" w:hAnsi="Arial" w:cs="Arial"/>
        </w:rPr>
        <w:t xml:space="preserve">respect the wellbeing, </w:t>
      </w:r>
      <w:r w:rsidR="001A79C1" w:rsidRPr="00D034D8">
        <w:rPr>
          <w:rFonts w:ascii="Arial" w:hAnsi="Arial" w:cs="Arial"/>
        </w:rPr>
        <w:t>human rights</w:t>
      </w:r>
      <w:r w:rsidR="00D034D8" w:rsidRPr="00D034D8">
        <w:rPr>
          <w:rFonts w:ascii="Arial" w:hAnsi="Arial" w:cs="Arial"/>
        </w:rPr>
        <w:t>, integrity, and openness of study participants.</w:t>
      </w:r>
      <w:r w:rsidR="00070AA2" w:rsidRPr="00070AA2">
        <w:t xml:space="preserve"> </w:t>
      </w:r>
      <w:r w:rsidR="00070AA2" w:rsidRPr="00070AA2">
        <w:rPr>
          <w:rFonts w:ascii="Arial" w:hAnsi="Arial" w:cs="Arial"/>
        </w:rPr>
        <w:t xml:space="preserve">An ethics committee should assess each study involving human subjects to guarantee that the proper ethical guidelines get </w:t>
      </w:r>
      <w:r w:rsidR="00070AA2" w:rsidRPr="00070AA2">
        <w:rPr>
          <w:rFonts w:ascii="Arial" w:hAnsi="Arial" w:cs="Arial"/>
        </w:rPr>
        <w:t>implemented.</w:t>
      </w:r>
      <w:r w:rsidR="00D034D8" w:rsidRPr="00D034D8">
        <w:t xml:space="preserve"> </w:t>
      </w:r>
      <w:r w:rsidR="003B1353">
        <w:rPr>
          <w:rFonts w:ascii="Arial" w:hAnsi="Arial" w:cs="Arial"/>
          <w:szCs w:val="24"/>
        </w:rPr>
        <w:t>(Marco</w:t>
      </w:r>
      <w:r w:rsidR="00D547D3">
        <w:rPr>
          <w:rFonts w:ascii="Arial" w:hAnsi="Arial" w:cs="Arial"/>
          <w:szCs w:val="24"/>
        </w:rPr>
        <w:t xml:space="preserve"> and La</w:t>
      </w:r>
      <w:r w:rsidR="004F069D">
        <w:rPr>
          <w:rFonts w:ascii="Arial" w:hAnsi="Arial" w:cs="Arial"/>
          <w:szCs w:val="24"/>
        </w:rPr>
        <w:t>rkin</w:t>
      </w:r>
      <w:r w:rsidR="003B1353">
        <w:rPr>
          <w:rFonts w:ascii="Arial" w:hAnsi="Arial" w:cs="Arial"/>
          <w:szCs w:val="24"/>
        </w:rPr>
        <w:t>,2000</w:t>
      </w:r>
      <w:r w:rsidR="00B61724">
        <w:rPr>
          <w:rFonts w:ascii="Arial" w:hAnsi="Arial" w:cs="Arial"/>
          <w:szCs w:val="24"/>
        </w:rPr>
        <w:t xml:space="preserve"> p 692</w:t>
      </w:r>
      <w:r w:rsidR="003B1353">
        <w:rPr>
          <w:rFonts w:ascii="Arial" w:hAnsi="Arial" w:cs="Arial"/>
          <w:szCs w:val="24"/>
        </w:rPr>
        <w:t>).</w:t>
      </w:r>
    </w:p>
    <w:p w14:paraId="70B6B9B6" w14:textId="752CD1F3" w:rsidR="00CC09EF" w:rsidRPr="002D20B6" w:rsidRDefault="00CC09EF" w:rsidP="006D6EA7">
      <w:pPr>
        <w:pStyle w:val="ListParagraph"/>
        <w:tabs>
          <w:tab w:val="left" w:pos="6540"/>
        </w:tabs>
        <w:spacing w:line="360" w:lineRule="auto"/>
        <w:jc w:val="both"/>
        <w:rPr>
          <w:rFonts w:ascii="Arial" w:hAnsi="Arial" w:cs="Arial"/>
          <w:szCs w:val="24"/>
        </w:rPr>
      </w:pPr>
    </w:p>
    <w:p w14:paraId="50414CC2" w14:textId="10EB78B4" w:rsidR="00993553" w:rsidRPr="000A05B7" w:rsidRDefault="00993553" w:rsidP="00D24E47">
      <w:pPr>
        <w:tabs>
          <w:tab w:val="left" w:pos="6540"/>
        </w:tabs>
        <w:spacing w:line="360" w:lineRule="auto"/>
        <w:rPr>
          <w:rFonts w:ascii="Arial" w:hAnsi="Arial" w:cs="Arial"/>
          <w:szCs w:val="24"/>
        </w:rPr>
      </w:pPr>
    </w:p>
    <w:p w14:paraId="212F00E8" w14:textId="77777777" w:rsidR="00993553" w:rsidRPr="000A05B7" w:rsidRDefault="00993553" w:rsidP="00D24E47">
      <w:pPr>
        <w:tabs>
          <w:tab w:val="left" w:pos="6540"/>
        </w:tabs>
        <w:spacing w:line="360" w:lineRule="auto"/>
        <w:rPr>
          <w:rFonts w:ascii="Arial" w:hAnsi="Arial" w:cs="Arial"/>
          <w:szCs w:val="24"/>
        </w:rPr>
      </w:pPr>
    </w:p>
    <w:p w14:paraId="4B407963" w14:textId="77777777" w:rsidR="00993553" w:rsidRPr="000A05B7" w:rsidRDefault="00993553" w:rsidP="00D24E47">
      <w:pPr>
        <w:tabs>
          <w:tab w:val="left" w:pos="6540"/>
        </w:tabs>
        <w:spacing w:line="360" w:lineRule="auto"/>
        <w:rPr>
          <w:rFonts w:ascii="Arial" w:hAnsi="Arial" w:cs="Arial"/>
          <w:szCs w:val="24"/>
        </w:rPr>
      </w:pPr>
    </w:p>
    <w:p w14:paraId="03FA9D9A" w14:textId="77777777" w:rsidR="00993553" w:rsidRPr="000A05B7" w:rsidRDefault="00993553" w:rsidP="00D24E47">
      <w:pPr>
        <w:tabs>
          <w:tab w:val="left" w:pos="6540"/>
        </w:tabs>
        <w:spacing w:line="360" w:lineRule="auto"/>
        <w:rPr>
          <w:rFonts w:ascii="Arial" w:hAnsi="Arial" w:cs="Arial"/>
          <w:szCs w:val="24"/>
        </w:rPr>
      </w:pPr>
    </w:p>
    <w:p w14:paraId="61C131AB" w14:textId="77777777" w:rsidR="00FB630B" w:rsidRDefault="00FB630B" w:rsidP="00D24E47">
      <w:pPr>
        <w:tabs>
          <w:tab w:val="left" w:pos="6540"/>
        </w:tabs>
        <w:spacing w:line="360" w:lineRule="auto"/>
        <w:rPr>
          <w:rFonts w:ascii="Arial" w:hAnsi="Arial" w:cs="Arial"/>
          <w:szCs w:val="24"/>
        </w:rPr>
      </w:pPr>
    </w:p>
    <w:p w14:paraId="1F51794A" w14:textId="77777777" w:rsidR="00FB630B" w:rsidRDefault="00FB630B" w:rsidP="00D24E47">
      <w:pPr>
        <w:tabs>
          <w:tab w:val="left" w:pos="6540"/>
        </w:tabs>
        <w:spacing w:line="360" w:lineRule="auto"/>
        <w:rPr>
          <w:rFonts w:ascii="Arial" w:hAnsi="Arial" w:cs="Arial"/>
          <w:szCs w:val="24"/>
        </w:rPr>
      </w:pPr>
    </w:p>
    <w:p w14:paraId="040CE44A" w14:textId="77777777" w:rsidR="00FB630B" w:rsidRDefault="00FB630B" w:rsidP="00D24E47">
      <w:pPr>
        <w:tabs>
          <w:tab w:val="left" w:pos="6540"/>
        </w:tabs>
        <w:spacing w:line="360" w:lineRule="auto"/>
        <w:rPr>
          <w:rFonts w:ascii="Arial" w:hAnsi="Arial" w:cs="Arial"/>
          <w:szCs w:val="24"/>
        </w:rPr>
      </w:pPr>
    </w:p>
    <w:p w14:paraId="4902E309" w14:textId="77777777" w:rsidR="00FB630B" w:rsidRDefault="00FB630B" w:rsidP="00D24E47">
      <w:pPr>
        <w:tabs>
          <w:tab w:val="left" w:pos="6540"/>
        </w:tabs>
        <w:spacing w:line="360" w:lineRule="auto"/>
        <w:rPr>
          <w:rFonts w:ascii="Arial" w:hAnsi="Arial" w:cs="Arial"/>
          <w:szCs w:val="24"/>
        </w:rPr>
      </w:pPr>
    </w:p>
    <w:p w14:paraId="30249027" w14:textId="77777777" w:rsidR="00962FDB" w:rsidRDefault="00962FDB" w:rsidP="00D24E47">
      <w:pPr>
        <w:tabs>
          <w:tab w:val="left" w:pos="6540"/>
        </w:tabs>
        <w:spacing w:line="360" w:lineRule="auto"/>
        <w:rPr>
          <w:rFonts w:ascii="Arial" w:hAnsi="Arial" w:cs="Arial"/>
        </w:rPr>
      </w:pPr>
    </w:p>
    <w:p w14:paraId="0BF7C709" w14:textId="0CCD0424" w:rsidR="00A7734F" w:rsidRDefault="00A7734F" w:rsidP="00D24E47">
      <w:pPr>
        <w:tabs>
          <w:tab w:val="left" w:pos="6540"/>
        </w:tabs>
        <w:spacing w:line="360" w:lineRule="auto"/>
        <w:rPr>
          <w:rFonts w:ascii="Arial" w:hAnsi="Arial" w:cs="Arial"/>
        </w:rPr>
      </w:pPr>
      <w:r w:rsidRPr="0054183F">
        <w:rPr>
          <w:rFonts w:ascii="Arial" w:hAnsi="Arial" w:cs="Arial"/>
        </w:rPr>
        <w:lastRenderedPageBreak/>
        <w:t xml:space="preserve">4. Results </w:t>
      </w:r>
    </w:p>
    <w:p w14:paraId="27A67BB9" w14:textId="15138F22" w:rsidR="0054183F" w:rsidRPr="0054183F" w:rsidRDefault="0054183F" w:rsidP="00D24E47">
      <w:pPr>
        <w:tabs>
          <w:tab w:val="left" w:pos="6540"/>
        </w:tabs>
        <w:spacing w:line="360" w:lineRule="auto"/>
        <w:rPr>
          <w:rFonts w:ascii="Arial" w:hAnsi="Arial" w:cs="Arial"/>
        </w:rPr>
      </w:pPr>
      <w:r w:rsidRPr="0054183F">
        <w:rPr>
          <w:rFonts w:ascii="Arial" w:hAnsi="Arial" w:cs="Arial"/>
        </w:rPr>
        <w:t xml:space="preserve">After searching </w:t>
      </w:r>
      <w:r w:rsidR="00233AE4" w:rsidRPr="0054183F">
        <w:rPr>
          <w:rFonts w:ascii="Arial" w:hAnsi="Arial" w:cs="Arial"/>
        </w:rPr>
        <w:t>three</w:t>
      </w:r>
      <w:r w:rsidRPr="0054183F">
        <w:rPr>
          <w:rFonts w:ascii="Arial" w:hAnsi="Arial" w:cs="Arial"/>
        </w:rPr>
        <w:t xml:space="preserve"> main articles on the Internet, I will present my findings </w:t>
      </w:r>
      <w:r w:rsidR="00192F61">
        <w:rPr>
          <w:rFonts w:ascii="Arial" w:hAnsi="Arial" w:cs="Arial"/>
        </w:rPr>
        <w:t xml:space="preserve">in primary research </w:t>
      </w:r>
      <w:r w:rsidRPr="0054183F">
        <w:rPr>
          <w:rFonts w:ascii="Arial" w:hAnsi="Arial" w:cs="Arial"/>
        </w:rPr>
        <w:t>and compare the information of each of them in detail.</w:t>
      </w:r>
    </w:p>
    <w:p w14:paraId="51D6E43D" w14:textId="4BE60C08" w:rsidR="009565B8" w:rsidRDefault="009565B8" w:rsidP="00D24E47">
      <w:pPr>
        <w:tabs>
          <w:tab w:val="left" w:pos="6540"/>
        </w:tabs>
        <w:spacing w:line="360" w:lineRule="auto"/>
        <w:rPr>
          <w:rFonts w:ascii="Arial" w:hAnsi="Arial" w:cs="Arial"/>
          <w:szCs w:val="24"/>
        </w:rPr>
      </w:pPr>
      <w:r>
        <w:rPr>
          <w:rFonts w:ascii="Arial" w:hAnsi="Arial" w:cs="Arial"/>
          <w:szCs w:val="24"/>
        </w:rPr>
        <w:t xml:space="preserve">Table 1. </w:t>
      </w:r>
    </w:p>
    <w:p w14:paraId="7B5D45EA" w14:textId="77777777" w:rsidR="006D260E" w:rsidRPr="003633B6" w:rsidRDefault="006D260E" w:rsidP="00D24E47">
      <w:pPr>
        <w:tabs>
          <w:tab w:val="left" w:pos="6540"/>
        </w:tabs>
        <w:spacing w:line="360" w:lineRule="auto"/>
        <w:rPr>
          <w:rFonts w:ascii="Arial" w:hAnsi="Arial" w:cs="Arial"/>
          <w:szCs w:val="24"/>
        </w:rPr>
      </w:pPr>
    </w:p>
    <w:tbl>
      <w:tblPr>
        <w:tblStyle w:val="TableGrid"/>
        <w:tblW w:w="0" w:type="auto"/>
        <w:tblLook w:val="04A0" w:firstRow="1" w:lastRow="0" w:firstColumn="1" w:lastColumn="0" w:noHBand="0" w:noVBand="1"/>
      </w:tblPr>
      <w:tblGrid>
        <w:gridCol w:w="2254"/>
        <w:gridCol w:w="2254"/>
        <w:gridCol w:w="2254"/>
        <w:gridCol w:w="2254"/>
      </w:tblGrid>
      <w:tr w:rsidR="00E84B01" w14:paraId="609DBE14" w14:textId="77777777" w:rsidTr="00E84B01">
        <w:tc>
          <w:tcPr>
            <w:tcW w:w="2254" w:type="dxa"/>
          </w:tcPr>
          <w:p w14:paraId="22F2BABE" w14:textId="77777777" w:rsidR="00E84B01" w:rsidRPr="001248A6" w:rsidRDefault="00D845E4">
            <w:pPr>
              <w:rPr>
                <w:rFonts w:ascii="Arial" w:hAnsi="Arial" w:cs="Arial"/>
              </w:rPr>
            </w:pPr>
            <w:r w:rsidRPr="001248A6">
              <w:rPr>
                <w:rFonts w:ascii="Arial" w:hAnsi="Arial" w:cs="Arial"/>
              </w:rPr>
              <w:t>Source citation</w:t>
            </w:r>
          </w:p>
          <w:p w14:paraId="566E467D" w14:textId="3B32020E" w:rsidR="00D42597" w:rsidRPr="001248A6" w:rsidRDefault="00D42597">
            <w:pPr>
              <w:rPr>
                <w:rFonts w:ascii="Arial" w:hAnsi="Arial" w:cs="Arial"/>
              </w:rPr>
            </w:pPr>
          </w:p>
        </w:tc>
        <w:tc>
          <w:tcPr>
            <w:tcW w:w="2254" w:type="dxa"/>
          </w:tcPr>
          <w:p w14:paraId="5F930412" w14:textId="74516D20" w:rsidR="00E84B01" w:rsidRPr="001248A6" w:rsidRDefault="00D42597">
            <w:pPr>
              <w:rPr>
                <w:rFonts w:ascii="Arial" w:hAnsi="Arial" w:cs="Arial"/>
              </w:rPr>
            </w:pPr>
            <w:r w:rsidRPr="001248A6">
              <w:rPr>
                <w:rFonts w:ascii="Arial" w:hAnsi="Arial" w:cs="Arial"/>
              </w:rPr>
              <w:t>Aim of study</w:t>
            </w:r>
          </w:p>
        </w:tc>
        <w:tc>
          <w:tcPr>
            <w:tcW w:w="2254" w:type="dxa"/>
          </w:tcPr>
          <w:p w14:paraId="26101E80" w14:textId="37BA49E9" w:rsidR="00D42597" w:rsidRPr="001248A6" w:rsidRDefault="00D42597">
            <w:pPr>
              <w:rPr>
                <w:rFonts w:ascii="Arial" w:hAnsi="Arial" w:cs="Arial"/>
              </w:rPr>
            </w:pPr>
            <w:r w:rsidRPr="001248A6">
              <w:rPr>
                <w:rFonts w:ascii="Arial" w:hAnsi="Arial" w:cs="Arial"/>
              </w:rPr>
              <w:t>Methods and Sample size and characteristics</w:t>
            </w:r>
          </w:p>
        </w:tc>
        <w:tc>
          <w:tcPr>
            <w:tcW w:w="2254" w:type="dxa"/>
          </w:tcPr>
          <w:p w14:paraId="536EE6EC" w14:textId="5451E9CE" w:rsidR="00E84B01" w:rsidRPr="001248A6" w:rsidRDefault="00154E14">
            <w:pPr>
              <w:rPr>
                <w:rFonts w:ascii="Arial" w:hAnsi="Arial" w:cs="Arial"/>
              </w:rPr>
            </w:pPr>
            <w:r w:rsidRPr="001248A6">
              <w:rPr>
                <w:rFonts w:ascii="Arial" w:hAnsi="Arial" w:cs="Arial"/>
              </w:rPr>
              <w:t>Summary of main findings</w:t>
            </w:r>
          </w:p>
        </w:tc>
      </w:tr>
      <w:tr w:rsidR="00E84B01" w14:paraId="017BAF88" w14:textId="77777777" w:rsidTr="00E84B01">
        <w:tc>
          <w:tcPr>
            <w:tcW w:w="2254" w:type="dxa"/>
          </w:tcPr>
          <w:p w14:paraId="05DA4448" w14:textId="77777777" w:rsidR="00154E14" w:rsidRPr="001248A6" w:rsidRDefault="00154E14">
            <w:pPr>
              <w:rPr>
                <w:rFonts w:ascii="Arial" w:hAnsi="Arial" w:cs="Arial"/>
              </w:rPr>
            </w:pPr>
          </w:p>
          <w:p w14:paraId="1E91F702" w14:textId="244167C2" w:rsidR="00154E14" w:rsidRPr="001248A6" w:rsidRDefault="004D2AC7">
            <w:pPr>
              <w:rPr>
                <w:rFonts w:ascii="Arial" w:hAnsi="Arial" w:cs="Arial"/>
              </w:rPr>
            </w:pPr>
            <w:r w:rsidRPr="001248A6">
              <w:rPr>
                <w:rFonts w:ascii="Arial" w:hAnsi="Arial" w:cs="Arial"/>
              </w:rPr>
              <w:t>Burton et al. (2021)</w:t>
            </w:r>
          </w:p>
        </w:tc>
        <w:tc>
          <w:tcPr>
            <w:tcW w:w="2254" w:type="dxa"/>
          </w:tcPr>
          <w:p w14:paraId="60BDD739" w14:textId="5BF1A626" w:rsidR="00E84B01" w:rsidRPr="001248A6" w:rsidRDefault="004249A2">
            <w:pPr>
              <w:rPr>
                <w:rFonts w:ascii="Arial" w:hAnsi="Arial" w:cs="Arial"/>
              </w:rPr>
            </w:pPr>
            <w:r w:rsidRPr="001248A6">
              <w:rPr>
                <w:rFonts w:ascii="Arial" w:hAnsi="Arial" w:cs="Arial"/>
              </w:rPr>
              <w:t xml:space="preserve">investigate how individuals with previous mental illnesses were affected by the COVID-19 epidemic and identify strategies for good mental </w:t>
            </w:r>
            <w:r w:rsidR="009B64C8">
              <w:rPr>
                <w:rFonts w:ascii="Arial" w:hAnsi="Arial" w:cs="Arial"/>
              </w:rPr>
              <w:t>stability</w:t>
            </w:r>
            <w:r w:rsidRPr="001248A6">
              <w:rPr>
                <w:rFonts w:ascii="Arial" w:hAnsi="Arial" w:cs="Arial"/>
              </w:rPr>
              <w:t>.</w:t>
            </w:r>
          </w:p>
        </w:tc>
        <w:tc>
          <w:tcPr>
            <w:tcW w:w="2254" w:type="dxa"/>
          </w:tcPr>
          <w:p w14:paraId="6DF69B31" w14:textId="0AF68133" w:rsidR="00E84B01" w:rsidRPr="001248A6" w:rsidRDefault="00037497">
            <w:pPr>
              <w:rPr>
                <w:rFonts w:ascii="Arial" w:hAnsi="Arial" w:cs="Arial"/>
              </w:rPr>
            </w:pPr>
            <w:r w:rsidRPr="001248A6">
              <w:rPr>
                <w:rFonts w:ascii="Arial" w:hAnsi="Arial" w:cs="Arial"/>
              </w:rPr>
              <w:t>I</w:t>
            </w:r>
            <w:r w:rsidR="00FD5963" w:rsidRPr="001248A6">
              <w:rPr>
                <w:rFonts w:ascii="Arial" w:hAnsi="Arial" w:cs="Arial"/>
              </w:rPr>
              <w:t>nterview</w:t>
            </w:r>
            <w:r w:rsidR="0056399C" w:rsidRPr="001248A6">
              <w:rPr>
                <w:rFonts w:ascii="Arial" w:hAnsi="Arial" w:cs="Arial"/>
              </w:rPr>
              <w:t xml:space="preserve">s </w:t>
            </w:r>
            <w:r w:rsidRPr="001248A6">
              <w:rPr>
                <w:rFonts w:ascii="Arial" w:hAnsi="Arial" w:cs="Arial"/>
              </w:rPr>
              <w:t>of 2</w:t>
            </w:r>
            <w:r w:rsidR="001142F5" w:rsidRPr="001248A6">
              <w:rPr>
                <w:rFonts w:ascii="Arial" w:hAnsi="Arial" w:cs="Arial"/>
              </w:rPr>
              <w:t>2adutls with mental health conditions</w:t>
            </w:r>
            <w:r w:rsidR="005329F6" w:rsidRPr="001248A6">
              <w:rPr>
                <w:rFonts w:ascii="Arial" w:hAnsi="Arial" w:cs="Arial"/>
              </w:rPr>
              <w:t>.</w:t>
            </w:r>
          </w:p>
        </w:tc>
        <w:tc>
          <w:tcPr>
            <w:tcW w:w="2254" w:type="dxa"/>
          </w:tcPr>
          <w:p w14:paraId="28AC9FD0" w14:textId="1AA11433" w:rsidR="00E84B01" w:rsidRPr="001248A6" w:rsidRDefault="00536F72">
            <w:pPr>
              <w:rPr>
                <w:rFonts w:ascii="Arial" w:hAnsi="Arial" w:cs="Arial"/>
              </w:rPr>
            </w:pPr>
            <w:r w:rsidRPr="001248A6">
              <w:rPr>
                <w:rFonts w:ascii="Arial" w:hAnsi="Arial" w:cs="Arial"/>
              </w:rPr>
              <w:t>Increase</w:t>
            </w:r>
            <w:r w:rsidR="00D53F67" w:rsidRPr="001248A6">
              <w:rPr>
                <w:rFonts w:ascii="Arial" w:hAnsi="Arial" w:cs="Arial"/>
              </w:rPr>
              <w:t>d</w:t>
            </w:r>
            <w:r w:rsidRPr="001248A6">
              <w:rPr>
                <w:rFonts w:ascii="Arial" w:hAnsi="Arial" w:cs="Arial"/>
              </w:rPr>
              <w:t xml:space="preserve"> </w:t>
            </w:r>
            <w:r w:rsidR="00DC7157" w:rsidRPr="001248A6">
              <w:rPr>
                <w:rFonts w:ascii="Arial" w:hAnsi="Arial" w:cs="Arial"/>
              </w:rPr>
              <w:t>depression</w:t>
            </w:r>
          </w:p>
        </w:tc>
      </w:tr>
      <w:tr w:rsidR="00E84B01" w14:paraId="384AD147" w14:textId="77777777" w:rsidTr="00E84B01">
        <w:tc>
          <w:tcPr>
            <w:tcW w:w="2254" w:type="dxa"/>
          </w:tcPr>
          <w:p w14:paraId="665096B9" w14:textId="42166454" w:rsidR="00E84B01" w:rsidRPr="001248A6" w:rsidRDefault="001F223E">
            <w:pPr>
              <w:rPr>
                <w:rFonts w:ascii="Arial" w:hAnsi="Arial" w:cs="Arial"/>
              </w:rPr>
            </w:pPr>
            <w:r w:rsidRPr="001248A6">
              <w:rPr>
                <w:rFonts w:ascii="Arial" w:hAnsi="Arial" w:cs="Arial"/>
              </w:rPr>
              <w:t>Connor et al. (2020)</w:t>
            </w:r>
          </w:p>
          <w:p w14:paraId="122266ED" w14:textId="77777777" w:rsidR="00154E14" w:rsidRPr="001248A6" w:rsidRDefault="00154E14">
            <w:pPr>
              <w:rPr>
                <w:rFonts w:ascii="Arial" w:hAnsi="Arial" w:cs="Arial"/>
              </w:rPr>
            </w:pPr>
          </w:p>
          <w:p w14:paraId="01099408" w14:textId="77777777" w:rsidR="00154E14" w:rsidRPr="001248A6" w:rsidRDefault="00154E14">
            <w:pPr>
              <w:rPr>
                <w:rFonts w:ascii="Arial" w:hAnsi="Arial" w:cs="Arial"/>
              </w:rPr>
            </w:pPr>
          </w:p>
        </w:tc>
        <w:tc>
          <w:tcPr>
            <w:tcW w:w="2254" w:type="dxa"/>
          </w:tcPr>
          <w:p w14:paraId="6BEDC33B" w14:textId="5EEBC57E" w:rsidR="00E84B01" w:rsidRPr="001248A6" w:rsidRDefault="00AF3495">
            <w:pPr>
              <w:rPr>
                <w:rFonts w:ascii="Arial" w:hAnsi="Arial" w:cs="Arial"/>
              </w:rPr>
            </w:pPr>
            <w:r w:rsidRPr="001248A6">
              <w:rPr>
                <w:rFonts w:ascii="Arial" w:hAnsi="Arial" w:cs="Arial"/>
              </w:rPr>
              <w:t xml:space="preserve">To investigate how adults manage mentally and physically during the first week of </w:t>
            </w:r>
            <w:r w:rsidR="001248A6" w:rsidRPr="001248A6">
              <w:rPr>
                <w:rFonts w:ascii="Arial" w:hAnsi="Arial" w:cs="Arial"/>
              </w:rPr>
              <w:t>lockdown.</w:t>
            </w:r>
          </w:p>
          <w:p w14:paraId="67809D0B" w14:textId="0F91955A" w:rsidR="001248A6" w:rsidRPr="001248A6" w:rsidRDefault="001248A6">
            <w:pPr>
              <w:rPr>
                <w:rFonts w:ascii="Arial" w:hAnsi="Arial" w:cs="Arial"/>
              </w:rPr>
            </w:pPr>
          </w:p>
        </w:tc>
        <w:tc>
          <w:tcPr>
            <w:tcW w:w="2254" w:type="dxa"/>
          </w:tcPr>
          <w:p w14:paraId="4C15A5CB" w14:textId="78BCC6E2" w:rsidR="00E84B01" w:rsidRPr="001248A6" w:rsidRDefault="00037497">
            <w:pPr>
              <w:rPr>
                <w:rFonts w:ascii="Arial" w:hAnsi="Arial" w:cs="Arial"/>
              </w:rPr>
            </w:pPr>
            <w:r w:rsidRPr="001248A6">
              <w:rPr>
                <w:rFonts w:ascii="Arial" w:hAnsi="Arial" w:cs="Arial"/>
              </w:rPr>
              <w:t xml:space="preserve">Survey of 3077 adults </w:t>
            </w:r>
            <w:r w:rsidR="00E37570" w:rsidRPr="001248A6">
              <w:rPr>
                <w:rFonts w:ascii="Arial" w:hAnsi="Arial" w:cs="Arial"/>
              </w:rPr>
              <w:t xml:space="preserve">living </w:t>
            </w:r>
            <w:r w:rsidRPr="001248A6">
              <w:rPr>
                <w:rFonts w:ascii="Arial" w:hAnsi="Arial" w:cs="Arial"/>
              </w:rPr>
              <w:t xml:space="preserve">in </w:t>
            </w:r>
            <w:r w:rsidR="00F206F8" w:rsidRPr="001248A6">
              <w:rPr>
                <w:rFonts w:ascii="Arial" w:hAnsi="Arial" w:cs="Arial"/>
              </w:rPr>
              <w:t>UK.</w:t>
            </w:r>
          </w:p>
        </w:tc>
        <w:tc>
          <w:tcPr>
            <w:tcW w:w="2254" w:type="dxa"/>
          </w:tcPr>
          <w:p w14:paraId="75863276" w14:textId="3876E7F9" w:rsidR="00E84B01" w:rsidRPr="001248A6" w:rsidRDefault="00C61986">
            <w:pPr>
              <w:rPr>
                <w:rFonts w:ascii="Arial" w:hAnsi="Arial" w:cs="Arial"/>
              </w:rPr>
            </w:pPr>
            <w:r w:rsidRPr="001248A6">
              <w:rPr>
                <w:rFonts w:ascii="Arial" w:hAnsi="Arial" w:cs="Arial"/>
              </w:rPr>
              <w:t xml:space="preserve">Increase suicidal </w:t>
            </w:r>
            <w:r w:rsidR="0035000D" w:rsidRPr="001248A6">
              <w:rPr>
                <w:rFonts w:ascii="Arial" w:hAnsi="Arial" w:cs="Arial"/>
              </w:rPr>
              <w:t xml:space="preserve">thoughts, </w:t>
            </w:r>
            <w:r w:rsidR="00F41B2B" w:rsidRPr="001248A6">
              <w:rPr>
                <w:rFonts w:ascii="Arial" w:hAnsi="Arial" w:cs="Arial"/>
              </w:rPr>
              <w:t>anxiety,</w:t>
            </w:r>
            <w:r w:rsidR="00480DFC" w:rsidRPr="001248A6">
              <w:rPr>
                <w:rFonts w:ascii="Arial" w:hAnsi="Arial" w:cs="Arial"/>
              </w:rPr>
              <w:t xml:space="preserve"> </w:t>
            </w:r>
            <w:r w:rsidR="00F41B2B" w:rsidRPr="001248A6">
              <w:rPr>
                <w:rFonts w:ascii="Arial" w:hAnsi="Arial" w:cs="Arial"/>
              </w:rPr>
              <w:t>depression,</w:t>
            </w:r>
            <w:r w:rsidR="009E24C2" w:rsidRPr="001248A6">
              <w:rPr>
                <w:rFonts w:ascii="Arial" w:hAnsi="Arial" w:cs="Arial"/>
              </w:rPr>
              <w:t xml:space="preserve"> and positive wellbeing.</w:t>
            </w:r>
          </w:p>
        </w:tc>
      </w:tr>
      <w:tr w:rsidR="00E84B01" w14:paraId="2B61CBC5" w14:textId="77777777" w:rsidTr="00E84B01">
        <w:tc>
          <w:tcPr>
            <w:tcW w:w="2254" w:type="dxa"/>
          </w:tcPr>
          <w:p w14:paraId="3E3718CC" w14:textId="00C2F1EA" w:rsidR="00E84B01" w:rsidRPr="001248A6" w:rsidRDefault="00F206F8">
            <w:pPr>
              <w:rPr>
                <w:rFonts w:ascii="Arial" w:hAnsi="Arial" w:cs="Arial"/>
              </w:rPr>
            </w:pPr>
            <w:r w:rsidRPr="001248A6">
              <w:rPr>
                <w:rFonts w:ascii="Arial" w:hAnsi="Arial" w:cs="Arial"/>
              </w:rPr>
              <w:t>Groarke</w:t>
            </w:r>
            <w:r w:rsidR="004323ED" w:rsidRPr="001248A6">
              <w:rPr>
                <w:rFonts w:ascii="Arial" w:hAnsi="Arial" w:cs="Arial"/>
              </w:rPr>
              <w:t xml:space="preserve"> et al. (2020)</w:t>
            </w:r>
          </w:p>
          <w:p w14:paraId="58EA1D6C" w14:textId="77777777" w:rsidR="00154E14" w:rsidRPr="001248A6" w:rsidRDefault="00154E14">
            <w:pPr>
              <w:rPr>
                <w:rFonts w:ascii="Arial" w:hAnsi="Arial" w:cs="Arial"/>
              </w:rPr>
            </w:pPr>
          </w:p>
          <w:p w14:paraId="294B66BD" w14:textId="77777777" w:rsidR="00154E14" w:rsidRPr="001248A6" w:rsidRDefault="00154E14">
            <w:pPr>
              <w:rPr>
                <w:rFonts w:ascii="Arial" w:hAnsi="Arial" w:cs="Arial"/>
              </w:rPr>
            </w:pPr>
          </w:p>
        </w:tc>
        <w:tc>
          <w:tcPr>
            <w:tcW w:w="2254" w:type="dxa"/>
          </w:tcPr>
          <w:p w14:paraId="6F64E5D8" w14:textId="77777777" w:rsidR="00E84B01" w:rsidRPr="001248A6" w:rsidRDefault="004323ED">
            <w:pPr>
              <w:rPr>
                <w:rFonts w:ascii="Arial" w:hAnsi="Arial" w:cs="Arial"/>
              </w:rPr>
            </w:pPr>
            <w:r w:rsidRPr="001248A6">
              <w:rPr>
                <w:rFonts w:ascii="Arial" w:hAnsi="Arial" w:cs="Arial"/>
              </w:rPr>
              <w:t xml:space="preserve">To explore </w:t>
            </w:r>
            <w:r w:rsidR="00C410E0" w:rsidRPr="001248A6">
              <w:rPr>
                <w:rFonts w:ascii="Arial" w:hAnsi="Arial" w:cs="Arial"/>
              </w:rPr>
              <w:t xml:space="preserve">the risk of loneliness and safeguarding factors in </w:t>
            </w:r>
            <w:r w:rsidR="003C3D82" w:rsidRPr="001248A6">
              <w:rPr>
                <w:rFonts w:ascii="Arial" w:hAnsi="Arial" w:cs="Arial"/>
              </w:rPr>
              <w:t>U</w:t>
            </w:r>
            <w:r w:rsidR="00C410E0" w:rsidRPr="001248A6">
              <w:rPr>
                <w:rFonts w:ascii="Arial" w:hAnsi="Arial" w:cs="Arial"/>
              </w:rPr>
              <w:t>k.</w:t>
            </w:r>
          </w:p>
          <w:p w14:paraId="4CB1213F" w14:textId="22E6FA11" w:rsidR="001248A6" w:rsidRPr="001248A6" w:rsidRDefault="001248A6">
            <w:pPr>
              <w:rPr>
                <w:rFonts w:ascii="Arial" w:hAnsi="Arial" w:cs="Arial"/>
              </w:rPr>
            </w:pPr>
          </w:p>
        </w:tc>
        <w:tc>
          <w:tcPr>
            <w:tcW w:w="2254" w:type="dxa"/>
          </w:tcPr>
          <w:p w14:paraId="42555DC1" w14:textId="51D76CD8" w:rsidR="00E84B01" w:rsidRPr="001248A6" w:rsidRDefault="00DB20AB">
            <w:pPr>
              <w:rPr>
                <w:rFonts w:ascii="Arial" w:hAnsi="Arial" w:cs="Arial"/>
              </w:rPr>
            </w:pPr>
            <w:r w:rsidRPr="001248A6">
              <w:rPr>
                <w:rFonts w:ascii="Arial" w:hAnsi="Arial" w:cs="Arial"/>
              </w:rPr>
              <w:t xml:space="preserve">Online </w:t>
            </w:r>
            <w:r w:rsidR="004B50B1" w:rsidRPr="001248A6">
              <w:rPr>
                <w:rFonts w:ascii="Arial" w:hAnsi="Arial" w:cs="Arial"/>
              </w:rPr>
              <w:t xml:space="preserve">Survey of </w:t>
            </w:r>
            <w:r w:rsidR="00E66A2B" w:rsidRPr="001248A6">
              <w:rPr>
                <w:rFonts w:ascii="Arial" w:hAnsi="Arial" w:cs="Arial"/>
              </w:rPr>
              <w:t xml:space="preserve">1989 </w:t>
            </w:r>
            <w:r w:rsidR="00276B17" w:rsidRPr="001248A6">
              <w:rPr>
                <w:rFonts w:ascii="Arial" w:hAnsi="Arial" w:cs="Arial"/>
              </w:rPr>
              <w:t xml:space="preserve">participants </w:t>
            </w:r>
            <w:r w:rsidR="004B50B1" w:rsidRPr="001248A6">
              <w:rPr>
                <w:rFonts w:ascii="Arial" w:hAnsi="Arial" w:cs="Arial"/>
              </w:rPr>
              <w:t xml:space="preserve">UK residents </w:t>
            </w:r>
            <w:r w:rsidR="00D842EA" w:rsidRPr="001248A6">
              <w:rPr>
                <w:rFonts w:ascii="Arial" w:hAnsi="Arial" w:cs="Arial"/>
              </w:rPr>
              <w:t xml:space="preserve">over </w:t>
            </w:r>
            <w:proofErr w:type="gramStart"/>
            <w:r w:rsidR="00D842EA" w:rsidRPr="001248A6">
              <w:rPr>
                <w:rFonts w:ascii="Arial" w:hAnsi="Arial" w:cs="Arial"/>
              </w:rPr>
              <w:t>18</w:t>
            </w:r>
            <w:proofErr w:type="gramEnd"/>
            <w:r w:rsidR="00D842EA" w:rsidRPr="001248A6">
              <w:rPr>
                <w:rFonts w:ascii="Arial" w:hAnsi="Arial" w:cs="Arial"/>
              </w:rPr>
              <w:t>.</w:t>
            </w:r>
          </w:p>
        </w:tc>
        <w:tc>
          <w:tcPr>
            <w:tcW w:w="2254" w:type="dxa"/>
          </w:tcPr>
          <w:p w14:paraId="5FFA9638" w14:textId="75880EA7" w:rsidR="00E84B01" w:rsidRPr="001248A6" w:rsidRDefault="00D842EA" w:rsidP="00DB5A1C">
            <w:pPr>
              <w:rPr>
                <w:rFonts w:ascii="Arial" w:hAnsi="Arial" w:cs="Arial"/>
              </w:rPr>
            </w:pPr>
            <w:r w:rsidRPr="001248A6">
              <w:rPr>
                <w:rFonts w:ascii="Arial" w:hAnsi="Arial" w:cs="Arial"/>
              </w:rPr>
              <w:t xml:space="preserve">Increase high rate of loneliness in young </w:t>
            </w:r>
            <w:r w:rsidR="005E5495" w:rsidRPr="001248A6">
              <w:rPr>
                <w:rFonts w:ascii="Arial" w:hAnsi="Arial" w:cs="Arial"/>
              </w:rPr>
              <w:t>people</w:t>
            </w:r>
            <w:r w:rsidR="00F04F80" w:rsidRPr="001248A6">
              <w:rPr>
                <w:rFonts w:ascii="Arial" w:hAnsi="Arial" w:cs="Arial"/>
              </w:rPr>
              <w:t>,</w:t>
            </w:r>
            <w:r w:rsidR="00F07A78" w:rsidRPr="001248A6">
              <w:rPr>
                <w:rFonts w:ascii="Arial" w:hAnsi="Arial" w:cs="Arial"/>
              </w:rPr>
              <w:t xml:space="preserve"> and</w:t>
            </w:r>
            <w:r w:rsidR="00193EAF" w:rsidRPr="001248A6">
              <w:rPr>
                <w:rFonts w:ascii="Arial" w:hAnsi="Arial" w:cs="Arial"/>
              </w:rPr>
              <w:t xml:space="preserve"> depression.</w:t>
            </w:r>
          </w:p>
        </w:tc>
      </w:tr>
    </w:tbl>
    <w:p w14:paraId="406C3D33" w14:textId="77777777" w:rsidR="00D24E47" w:rsidRDefault="00D24E47"/>
    <w:p w14:paraId="396A6B65" w14:textId="77777777" w:rsidR="006E332E" w:rsidRDefault="006E332E" w:rsidP="009C032D">
      <w:pPr>
        <w:ind w:left="720"/>
      </w:pPr>
    </w:p>
    <w:p w14:paraId="17CD703C" w14:textId="77777777" w:rsidR="006E332E" w:rsidRDefault="006E332E" w:rsidP="009C032D">
      <w:pPr>
        <w:ind w:left="720"/>
      </w:pPr>
    </w:p>
    <w:p w14:paraId="17AF52EA" w14:textId="6CCB04AA" w:rsidR="009C032D" w:rsidRPr="006E332E" w:rsidRDefault="009C032D" w:rsidP="009C032D">
      <w:pPr>
        <w:ind w:left="720"/>
        <w:rPr>
          <w:rFonts w:ascii="Arial" w:hAnsi="Arial" w:cs="Arial"/>
        </w:rPr>
      </w:pPr>
      <w:r w:rsidRPr="006E332E">
        <w:rPr>
          <w:rFonts w:ascii="Arial" w:hAnsi="Arial" w:cs="Arial"/>
        </w:rPr>
        <w:t>Them</w:t>
      </w:r>
      <w:r w:rsidR="001A0B3D" w:rsidRPr="006E332E">
        <w:rPr>
          <w:rFonts w:ascii="Arial" w:hAnsi="Arial" w:cs="Arial"/>
        </w:rPr>
        <w:t>e</w:t>
      </w:r>
      <w:r w:rsidRPr="006E332E">
        <w:rPr>
          <w:rFonts w:ascii="Arial" w:hAnsi="Arial" w:cs="Arial"/>
        </w:rPr>
        <w:t xml:space="preserve"> </w:t>
      </w:r>
      <w:r w:rsidR="00F22F4E">
        <w:rPr>
          <w:rFonts w:ascii="Arial" w:hAnsi="Arial" w:cs="Arial"/>
        </w:rPr>
        <w:t>1. How the pandemic rises the symptoms of mental health.</w:t>
      </w:r>
    </w:p>
    <w:p w14:paraId="02B38B68" w14:textId="0DC3EC9F" w:rsidR="00767E1A" w:rsidRDefault="009C032D" w:rsidP="00DC5FCA">
      <w:pPr>
        <w:numPr>
          <w:ilvl w:val="0"/>
          <w:numId w:val="1"/>
        </w:numPr>
        <w:spacing w:line="360" w:lineRule="auto"/>
        <w:jc w:val="both"/>
        <w:rPr>
          <w:rFonts w:ascii="Arial" w:hAnsi="Arial" w:cs="Arial"/>
        </w:rPr>
      </w:pPr>
      <w:r w:rsidRPr="006E332E">
        <w:rPr>
          <w:rFonts w:ascii="Arial" w:hAnsi="Arial" w:cs="Arial"/>
        </w:rPr>
        <w:t xml:space="preserve">According to </w:t>
      </w:r>
      <w:r w:rsidR="00581E86" w:rsidRPr="006E332E">
        <w:rPr>
          <w:rFonts w:ascii="Arial" w:hAnsi="Arial" w:cs="Arial"/>
        </w:rPr>
        <w:t xml:space="preserve">Burton </w:t>
      </w:r>
      <w:r w:rsidR="0043039C" w:rsidRPr="006E332E">
        <w:rPr>
          <w:rFonts w:ascii="Arial" w:hAnsi="Arial" w:cs="Arial"/>
        </w:rPr>
        <w:t>et al., (</w:t>
      </w:r>
      <w:r w:rsidR="000B4BAA" w:rsidRPr="006E332E">
        <w:rPr>
          <w:rFonts w:ascii="Arial" w:hAnsi="Arial" w:cs="Arial"/>
        </w:rPr>
        <w:t>2021)</w:t>
      </w:r>
      <w:r w:rsidR="0043039C" w:rsidRPr="006E332E">
        <w:rPr>
          <w:rFonts w:ascii="Arial" w:hAnsi="Arial" w:cs="Arial"/>
        </w:rPr>
        <w:t xml:space="preserve"> </w:t>
      </w:r>
      <w:r w:rsidR="00F17B97">
        <w:rPr>
          <w:rFonts w:ascii="Arial" w:hAnsi="Arial" w:cs="Arial"/>
        </w:rPr>
        <w:t>said:</w:t>
      </w:r>
      <w:r w:rsidR="002B25B1" w:rsidRPr="002B25B1">
        <w:t xml:space="preserve"> </w:t>
      </w:r>
      <w:r w:rsidR="002B25B1" w:rsidRPr="002B25B1">
        <w:rPr>
          <w:rFonts w:ascii="Arial" w:hAnsi="Arial" w:cs="Arial"/>
        </w:rPr>
        <w:t xml:space="preserve">Inability to work </w:t>
      </w:r>
      <w:r w:rsidR="00F22DE6">
        <w:rPr>
          <w:rFonts w:ascii="Arial" w:hAnsi="Arial" w:cs="Arial"/>
        </w:rPr>
        <w:t>to many people restricted</w:t>
      </w:r>
      <w:r w:rsidR="00C01473">
        <w:rPr>
          <w:rFonts w:ascii="Arial" w:hAnsi="Arial" w:cs="Arial"/>
        </w:rPr>
        <w:t xml:space="preserve"> as a consequence </w:t>
      </w:r>
      <w:r w:rsidR="002B25B1" w:rsidRPr="002B25B1">
        <w:rPr>
          <w:rFonts w:ascii="Arial" w:hAnsi="Arial" w:cs="Arial"/>
        </w:rPr>
        <w:t xml:space="preserve">depression was the most common mental health problem </w:t>
      </w:r>
      <w:r w:rsidR="00C01473" w:rsidRPr="002B25B1">
        <w:rPr>
          <w:rFonts w:ascii="Arial" w:hAnsi="Arial" w:cs="Arial"/>
        </w:rPr>
        <w:t>recorded.</w:t>
      </w:r>
      <w:r w:rsidR="006E332E" w:rsidRPr="006E332E">
        <w:rPr>
          <w:rFonts w:ascii="Arial" w:hAnsi="Arial" w:cs="Arial"/>
        </w:rPr>
        <w:t xml:space="preserve"> </w:t>
      </w:r>
      <w:r w:rsidR="00C01473">
        <w:rPr>
          <w:rFonts w:ascii="Arial" w:hAnsi="Arial" w:cs="Arial"/>
        </w:rPr>
        <w:t>P</w:t>
      </w:r>
      <w:r w:rsidR="006E332E" w:rsidRPr="006E332E">
        <w:rPr>
          <w:rFonts w:ascii="Arial" w:hAnsi="Arial" w:cs="Arial"/>
        </w:rPr>
        <w:t xml:space="preserve">eople found it difficult to spend extended amounts time itself indoors since there was little physical interaction with people. People who </w:t>
      </w:r>
      <w:r w:rsidR="005E62EA" w:rsidRPr="006E332E">
        <w:rPr>
          <w:rFonts w:ascii="Arial" w:hAnsi="Arial" w:cs="Arial"/>
        </w:rPr>
        <w:t>depend on</w:t>
      </w:r>
      <w:r w:rsidR="006E332E" w:rsidRPr="006E332E">
        <w:rPr>
          <w:rFonts w:ascii="Arial" w:hAnsi="Arial" w:cs="Arial"/>
        </w:rPr>
        <w:t xml:space="preserve"> interacting with </w:t>
      </w:r>
      <w:r w:rsidR="00BE4B88" w:rsidRPr="006E332E">
        <w:rPr>
          <w:rFonts w:ascii="Arial" w:hAnsi="Arial" w:cs="Arial"/>
        </w:rPr>
        <w:t>group</w:t>
      </w:r>
      <w:r w:rsidR="006E332E" w:rsidRPr="006E332E">
        <w:rPr>
          <w:rFonts w:ascii="Arial" w:hAnsi="Arial" w:cs="Arial"/>
        </w:rPr>
        <w:t xml:space="preserve"> and relatives as a </w:t>
      </w:r>
      <w:r w:rsidR="00BF0B4B" w:rsidRPr="006E332E">
        <w:rPr>
          <w:rFonts w:ascii="Arial" w:hAnsi="Arial" w:cs="Arial"/>
        </w:rPr>
        <w:t>surviving</w:t>
      </w:r>
      <w:r w:rsidR="006E332E" w:rsidRPr="006E332E">
        <w:rPr>
          <w:rFonts w:ascii="Arial" w:hAnsi="Arial" w:cs="Arial"/>
        </w:rPr>
        <w:t xml:space="preserve"> mechanism to safeguard their mental </w:t>
      </w:r>
      <w:r w:rsidR="000A5ECF" w:rsidRPr="006E332E">
        <w:rPr>
          <w:rFonts w:ascii="Arial" w:hAnsi="Arial" w:cs="Arial"/>
        </w:rPr>
        <w:t>condition</w:t>
      </w:r>
      <w:r w:rsidR="006E332E" w:rsidRPr="006E332E">
        <w:rPr>
          <w:rFonts w:ascii="Arial" w:hAnsi="Arial" w:cs="Arial"/>
        </w:rPr>
        <w:t xml:space="preserve"> or who lived alone were severely </w:t>
      </w:r>
      <w:r w:rsidR="006E55F1" w:rsidRPr="006E332E">
        <w:rPr>
          <w:rFonts w:ascii="Arial" w:hAnsi="Arial" w:cs="Arial"/>
        </w:rPr>
        <w:t>harmed</w:t>
      </w:r>
      <w:r w:rsidR="006E55F1">
        <w:rPr>
          <w:rFonts w:ascii="Arial" w:hAnsi="Arial" w:cs="Arial"/>
        </w:rPr>
        <w:t xml:space="preserve">. </w:t>
      </w:r>
      <w:r w:rsidR="00DC5FCA">
        <w:rPr>
          <w:rFonts w:ascii="Arial" w:hAnsi="Arial" w:cs="Arial"/>
        </w:rPr>
        <w:t>Also,</w:t>
      </w:r>
      <w:r w:rsidR="002E44AE">
        <w:rPr>
          <w:rFonts w:ascii="Arial" w:hAnsi="Arial" w:cs="Arial"/>
        </w:rPr>
        <w:t xml:space="preserve"> </w:t>
      </w:r>
      <w:r w:rsidR="00DC5FCA" w:rsidRPr="002E44AE">
        <w:rPr>
          <w:rFonts w:ascii="Arial" w:hAnsi="Arial" w:cs="Arial"/>
        </w:rPr>
        <w:t>during</w:t>
      </w:r>
      <w:r w:rsidR="002E44AE" w:rsidRPr="002E44AE">
        <w:rPr>
          <w:rFonts w:ascii="Arial" w:hAnsi="Arial" w:cs="Arial"/>
        </w:rPr>
        <w:t xml:space="preserve"> this period, several participants reported having trouble obtaining mental </w:t>
      </w:r>
      <w:r w:rsidR="004868F2">
        <w:rPr>
          <w:rFonts w:ascii="Arial" w:hAnsi="Arial" w:cs="Arial"/>
        </w:rPr>
        <w:t>balance</w:t>
      </w:r>
      <w:r w:rsidR="002E44AE" w:rsidRPr="002E44AE">
        <w:rPr>
          <w:rFonts w:ascii="Arial" w:hAnsi="Arial" w:cs="Arial"/>
        </w:rPr>
        <w:t xml:space="preserve"> care and seeing </w:t>
      </w:r>
      <w:r w:rsidR="007D1935" w:rsidRPr="002E44AE">
        <w:rPr>
          <w:rFonts w:ascii="Arial" w:hAnsi="Arial" w:cs="Arial"/>
        </w:rPr>
        <w:t>an</w:t>
      </w:r>
      <w:r w:rsidR="002E44AE" w:rsidRPr="002E44AE">
        <w:rPr>
          <w:rFonts w:ascii="Arial" w:hAnsi="Arial" w:cs="Arial"/>
        </w:rPr>
        <w:t xml:space="preserve"> </w:t>
      </w:r>
      <w:r w:rsidR="00EC7B51" w:rsidRPr="002E44AE">
        <w:rPr>
          <w:rFonts w:ascii="Arial" w:hAnsi="Arial" w:cs="Arial"/>
        </w:rPr>
        <w:t>identified</w:t>
      </w:r>
      <w:r w:rsidR="002E44AE" w:rsidRPr="002E44AE">
        <w:rPr>
          <w:rFonts w:ascii="Arial" w:hAnsi="Arial" w:cs="Arial"/>
        </w:rPr>
        <w:t xml:space="preserve"> or actual absence of service </w:t>
      </w:r>
      <w:r w:rsidR="00EC7B51" w:rsidRPr="002E44AE">
        <w:rPr>
          <w:rFonts w:ascii="Arial" w:hAnsi="Arial" w:cs="Arial"/>
        </w:rPr>
        <w:t>requirement</w:t>
      </w:r>
      <w:r w:rsidR="002E44AE" w:rsidRPr="002E44AE">
        <w:rPr>
          <w:rFonts w:ascii="Arial" w:hAnsi="Arial" w:cs="Arial"/>
        </w:rPr>
        <w:t>.</w:t>
      </w:r>
      <w:r w:rsidR="00DC5FCA" w:rsidRPr="00DC5FCA">
        <w:t xml:space="preserve"> </w:t>
      </w:r>
      <w:r w:rsidR="00DC5FCA" w:rsidRPr="00DC5FCA">
        <w:rPr>
          <w:rFonts w:ascii="Arial" w:hAnsi="Arial" w:cs="Arial"/>
        </w:rPr>
        <w:t>people who were able to book appointments with doctors online considered disadvantages of face-to-face appointments.</w:t>
      </w:r>
    </w:p>
    <w:p w14:paraId="55B00CEE" w14:textId="6F5C47DE" w:rsidR="00EB61E5" w:rsidRDefault="00901FB8" w:rsidP="00EB61E5">
      <w:pPr>
        <w:ind w:left="720"/>
        <w:rPr>
          <w:rFonts w:ascii="Arial" w:hAnsi="Arial" w:cs="Arial"/>
        </w:rPr>
      </w:pPr>
      <w:r>
        <w:rPr>
          <w:rFonts w:ascii="Arial" w:hAnsi="Arial" w:cs="Arial"/>
        </w:rPr>
        <w:lastRenderedPageBreak/>
        <w:t xml:space="preserve">Theme 2 </w:t>
      </w:r>
      <w:r w:rsidR="00EB61E5">
        <w:rPr>
          <w:rFonts w:ascii="Arial" w:hAnsi="Arial" w:cs="Arial"/>
        </w:rPr>
        <w:t xml:space="preserve">How people </w:t>
      </w:r>
      <w:proofErr w:type="gramStart"/>
      <w:r w:rsidR="00EB61E5">
        <w:rPr>
          <w:rFonts w:ascii="Arial" w:hAnsi="Arial" w:cs="Arial"/>
        </w:rPr>
        <w:t>handle</w:t>
      </w:r>
      <w:proofErr w:type="gramEnd"/>
      <w:r w:rsidR="00EB61E5">
        <w:rPr>
          <w:rFonts w:ascii="Arial" w:hAnsi="Arial" w:cs="Arial"/>
        </w:rPr>
        <w:t xml:space="preserve"> the situation with previous mental health.</w:t>
      </w:r>
    </w:p>
    <w:p w14:paraId="7BB87426" w14:textId="732F8C73" w:rsidR="0049243F" w:rsidRDefault="00767E1A" w:rsidP="00A76CB1">
      <w:pPr>
        <w:numPr>
          <w:ilvl w:val="0"/>
          <w:numId w:val="1"/>
        </w:numPr>
        <w:spacing w:line="360" w:lineRule="auto"/>
        <w:jc w:val="both"/>
        <w:rPr>
          <w:rFonts w:ascii="Arial" w:hAnsi="Arial" w:cs="Arial"/>
        </w:rPr>
      </w:pPr>
      <w:r w:rsidRPr="0049243F">
        <w:rPr>
          <w:rFonts w:ascii="Arial" w:hAnsi="Arial" w:cs="Arial"/>
        </w:rPr>
        <w:t>As suggested Connor et al (2021) said:</w:t>
      </w:r>
      <w:r w:rsidR="00FC7028" w:rsidRPr="00FC7028">
        <w:t xml:space="preserve"> </w:t>
      </w:r>
      <w:r w:rsidR="00FC7028" w:rsidRPr="0049243F">
        <w:rPr>
          <w:rFonts w:ascii="Arial" w:hAnsi="Arial" w:cs="Arial"/>
        </w:rPr>
        <w:t>During the first weeks of lockdown, the rates of thinking about suicide increased,</w:t>
      </w:r>
      <w:r w:rsidR="00FD7AF7" w:rsidRPr="00FD7AF7">
        <w:t xml:space="preserve"> </w:t>
      </w:r>
      <w:r w:rsidR="004C6209" w:rsidRPr="009D399E">
        <w:rPr>
          <w:rFonts w:ascii="Arial" w:hAnsi="Arial" w:cs="Arial"/>
        </w:rPr>
        <w:t>about</w:t>
      </w:r>
      <w:r w:rsidR="009D399E" w:rsidRPr="009D399E">
        <w:rPr>
          <w:rFonts w:ascii="Arial" w:hAnsi="Arial" w:cs="Arial"/>
        </w:rPr>
        <w:t xml:space="preserve"> young adults said they had considered suicide in the previous week. Limited direct comparisons can be made with rates from before COVID-19. Although we have assembled a well stratified national sample from every region of the UK, quota sampling does not ensure the same degree of representativeness as probability sampling, thus prevalence results must be correctly understood</w:t>
      </w:r>
      <w:r w:rsidR="009D399E" w:rsidRPr="009D399E">
        <w:t>.</w:t>
      </w:r>
      <w:r w:rsidR="000F55C6" w:rsidRPr="000F55C6">
        <w:t xml:space="preserve"> </w:t>
      </w:r>
      <w:r w:rsidR="000F55C6" w:rsidRPr="000F55C6">
        <w:rPr>
          <w:rFonts w:ascii="Arial" w:hAnsi="Arial" w:cs="Arial"/>
        </w:rPr>
        <w:t xml:space="preserve">According to statistics, persons who had never had a mental illness were more likely to report having more severe depressed symptoms. Eventually, those with a history of mental </w:t>
      </w:r>
      <w:r w:rsidR="004C6209" w:rsidRPr="000F55C6">
        <w:rPr>
          <w:rFonts w:ascii="Arial" w:hAnsi="Arial" w:cs="Arial"/>
        </w:rPr>
        <w:t>illness</w:t>
      </w:r>
      <w:r w:rsidR="004C6209" w:rsidRPr="009D399E">
        <w:t xml:space="preserve">, </w:t>
      </w:r>
      <w:r w:rsidR="004C6209" w:rsidRPr="004C6209">
        <w:rPr>
          <w:rFonts w:ascii="Arial" w:hAnsi="Arial" w:cs="Arial"/>
        </w:rPr>
        <w:t>reported</w:t>
      </w:r>
      <w:r w:rsidR="00FD7AF7" w:rsidRPr="004C6209">
        <w:rPr>
          <w:rFonts w:ascii="Arial" w:hAnsi="Arial" w:cs="Arial"/>
        </w:rPr>
        <w:t xml:space="preserve"> </w:t>
      </w:r>
      <w:r w:rsidR="00FD7AF7" w:rsidRPr="0049243F">
        <w:rPr>
          <w:rFonts w:ascii="Arial" w:hAnsi="Arial" w:cs="Arial"/>
        </w:rPr>
        <w:t>decreased depressive symptoms, and there was statistically significant interaction between the wave and these conditions</w:t>
      </w:r>
      <w:r w:rsidR="0049243F">
        <w:rPr>
          <w:rFonts w:ascii="Arial" w:hAnsi="Arial" w:cs="Arial"/>
        </w:rPr>
        <w:t>.</w:t>
      </w:r>
    </w:p>
    <w:p w14:paraId="5C3A1BD1" w14:textId="7EE6EA53" w:rsidR="0058522E" w:rsidRPr="0049243F" w:rsidRDefault="0058522E" w:rsidP="0049243F">
      <w:pPr>
        <w:spacing w:line="360" w:lineRule="auto"/>
        <w:ind w:left="720"/>
        <w:jc w:val="both"/>
        <w:rPr>
          <w:rFonts w:ascii="Arial" w:hAnsi="Arial" w:cs="Arial"/>
        </w:rPr>
      </w:pPr>
      <w:r w:rsidRPr="0049243F">
        <w:rPr>
          <w:rFonts w:ascii="Arial" w:hAnsi="Arial" w:cs="Arial"/>
        </w:rPr>
        <w:t>Theme 3</w:t>
      </w:r>
      <w:r w:rsidR="00F22F4E" w:rsidRPr="0049243F">
        <w:rPr>
          <w:rFonts w:ascii="Arial" w:hAnsi="Arial" w:cs="Arial"/>
        </w:rPr>
        <w:t xml:space="preserve"> which </w:t>
      </w:r>
      <w:r w:rsidR="00A07F2C" w:rsidRPr="0049243F">
        <w:rPr>
          <w:rFonts w:ascii="Arial" w:hAnsi="Arial" w:cs="Arial"/>
        </w:rPr>
        <w:t xml:space="preserve">type of </w:t>
      </w:r>
      <w:r w:rsidR="00F22F4E" w:rsidRPr="0049243F">
        <w:rPr>
          <w:rFonts w:ascii="Arial" w:hAnsi="Arial" w:cs="Arial"/>
        </w:rPr>
        <w:t>population</w:t>
      </w:r>
      <w:r w:rsidR="00A07F2C" w:rsidRPr="0049243F">
        <w:rPr>
          <w:rFonts w:ascii="Arial" w:hAnsi="Arial" w:cs="Arial"/>
        </w:rPr>
        <w:t xml:space="preserve"> was</w:t>
      </w:r>
      <w:r w:rsidR="00F22F4E" w:rsidRPr="0049243F">
        <w:rPr>
          <w:rFonts w:ascii="Arial" w:hAnsi="Arial" w:cs="Arial"/>
        </w:rPr>
        <w:t xml:space="preserve"> affected</w:t>
      </w:r>
      <w:r w:rsidR="00A07F2C" w:rsidRPr="0049243F">
        <w:rPr>
          <w:rFonts w:ascii="Arial" w:hAnsi="Arial" w:cs="Arial"/>
        </w:rPr>
        <w:t xml:space="preserve"> during covid </w:t>
      </w:r>
      <w:r w:rsidR="00117E08" w:rsidRPr="0049243F">
        <w:rPr>
          <w:rFonts w:ascii="Arial" w:hAnsi="Arial" w:cs="Arial"/>
        </w:rPr>
        <w:t>19.</w:t>
      </w:r>
    </w:p>
    <w:p w14:paraId="0C8CF0AE" w14:textId="0C5C19C5" w:rsidR="0058522E" w:rsidRPr="00767E1A" w:rsidRDefault="00EA78E8" w:rsidP="00FC7028">
      <w:pPr>
        <w:numPr>
          <w:ilvl w:val="0"/>
          <w:numId w:val="1"/>
        </w:numPr>
        <w:spacing w:line="360" w:lineRule="auto"/>
        <w:jc w:val="both"/>
        <w:rPr>
          <w:rFonts w:ascii="Arial" w:hAnsi="Arial" w:cs="Arial"/>
        </w:rPr>
      </w:pPr>
      <w:r>
        <w:rPr>
          <w:rFonts w:ascii="Arial" w:hAnsi="Arial" w:cs="Arial"/>
        </w:rPr>
        <w:t xml:space="preserve">According to </w:t>
      </w:r>
      <w:r w:rsidR="00102BAE">
        <w:rPr>
          <w:rFonts w:ascii="Arial" w:hAnsi="Arial" w:cs="Arial"/>
        </w:rPr>
        <w:t xml:space="preserve">Groarke </w:t>
      </w:r>
      <w:r w:rsidR="00BA0C39">
        <w:rPr>
          <w:rFonts w:ascii="Arial" w:hAnsi="Arial" w:cs="Arial"/>
        </w:rPr>
        <w:t>et al., (</w:t>
      </w:r>
      <w:r w:rsidR="00F94333">
        <w:rPr>
          <w:rFonts w:ascii="Arial" w:hAnsi="Arial" w:cs="Arial"/>
        </w:rPr>
        <w:t>2020</w:t>
      </w:r>
      <w:r w:rsidR="00C84EE2">
        <w:rPr>
          <w:rFonts w:ascii="Arial" w:hAnsi="Arial" w:cs="Arial"/>
        </w:rPr>
        <w:t>)</w:t>
      </w:r>
      <w:r w:rsidR="00814574">
        <w:rPr>
          <w:rFonts w:ascii="Arial" w:hAnsi="Arial" w:cs="Arial"/>
        </w:rPr>
        <w:t xml:space="preserve"> said:</w:t>
      </w:r>
      <w:r w:rsidR="00814574" w:rsidRPr="00814574">
        <w:t xml:space="preserve"> </w:t>
      </w:r>
      <w:r w:rsidR="00814574" w:rsidRPr="00814574">
        <w:rPr>
          <w:rFonts w:ascii="Arial" w:hAnsi="Arial" w:cs="Arial"/>
        </w:rPr>
        <w:t>young individuals were more impacted by the general incidence of loneliness, as were those with a medical or mental health problem,</w:t>
      </w:r>
      <w:r w:rsidR="007A0B74" w:rsidRPr="007A0B74">
        <w:t xml:space="preserve"> </w:t>
      </w:r>
      <w:r w:rsidR="007A0B74" w:rsidRPr="007A0B74">
        <w:rPr>
          <w:rFonts w:ascii="Arial" w:hAnsi="Arial" w:cs="Arial"/>
        </w:rPr>
        <w:t>possessing less money, being unemployed, having less education, being married, having smaller homes, being single, and having less social support. Depression, issues with emotion regulation, and poor sleep have all been related to loneliness. Self-isolation for whatever reason, such as being in danger of being instructed to protect oneself, was also associated with loneliness. While controlling for all other characteristics, adjusted analyses included variables such as younger age group, being separated or divorced, depression-related COVID-19 scores, poor sleep quality, and problems with emotion regulation</w:t>
      </w:r>
      <w:r w:rsidR="007A0B74">
        <w:rPr>
          <w:rFonts w:ascii="Arial" w:hAnsi="Arial" w:cs="Arial"/>
        </w:rPr>
        <w:t>,</w:t>
      </w:r>
      <w:r w:rsidR="007A0B74" w:rsidRPr="00814574">
        <w:rPr>
          <w:rFonts w:ascii="Arial" w:hAnsi="Arial" w:cs="Arial"/>
        </w:rPr>
        <w:t xml:space="preserve"> major</w:t>
      </w:r>
      <w:r w:rsidR="00814574" w:rsidRPr="00814574">
        <w:rPr>
          <w:rFonts w:ascii="Arial" w:hAnsi="Arial" w:cs="Arial"/>
        </w:rPr>
        <w:t xml:space="preserve"> loneliness risk factors.</w:t>
      </w:r>
    </w:p>
    <w:p w14:paraId="6D8E89D5" w14:textId="492E3C6E" w:rsidR="00856ED4" w:rsidRPr="00216BF2" w:rsidRDefault="005B349D" w:rsidP="00042EBE">
      <w:pPr>
        <w:spacing w:line="360" w:lineRule="auto"/>
        <w:jc w:val="both"/>
        <w:rPr>
          <w:rFonts w:ascii="Arial" w:hAnsi="Arial" w:cs="Arial"/>
        </w:rPr>
      </w:pPr>
      <w:r w:rsidRPr="005B349D">
        <w:rPr>
          <w:rFonts w:ascii="Arial" w:hAnsi="Arial" w:cs="Arial"/>
        </w:rPr>
        <w:t xml:space="preserve">Based on the findings of the </w:t>
      </w:r>
      <w:r w:rsidR="00106E7C" w:rsidRPr="005B349D">
        <w:rPr>
          <w:rFonts w:ascii="Arial" w:hAnsi="Arial" w:cs="Arial"/>
        </w:rPr>
        <w:t>three</w:t>
      </w:r>
      <w:r w:rsidRPr="005B349D">
        <w:rPr>
          <w:rFonts w:ascii="Arial" w:hAnsi="Arial" w:cs="Arial"/>
        </w:rPr>
        <w:t xml:space="preserve"> articles, it is shown that the people who suffered the most with the health issue and their emotional state were in the first phase</w:t>
      </w:r>
      <w:r w:rsidR="00216BF2">
        <w:rPr>
          <w:rFonts w:ascii="Arial" w:hAnsi="Arial" w:cs="Arial"/>
        </w:rPr>
        <w:t>.</w:t>
      </w:r>
      <w:r w:rsidR="00216BF2" w:rsidRPr="00216BF2">
        <w:t xml:space="preserve"> </w:t>
      </w:r>
      <w:r w:rsidR="00216BF2" w:rsidRPr="00216BF2">
        <w:rPr>
          <w:rFonts w:ascii="Arial" w:hAnsi="Arial" w:cs="Arial"/>
        </w:rPr>
        <w:t xml:space="preserve">Individuals expressed a sense of being impotent over the changes being made to their everyday life. Because </w:t>
      </w:r>
      <w:r w:rsidR="00A51159">
        <w:rPr>
          <w:rFonts w:ascii="Arial" w:hAnsi="Arial" w:cs="Arial"/>
        </w:rPr>
        <w:t xml:space="preserve">they </w:t>
      </w:r>
      <w:r w:rsidR="00216BF2" w:rsidRPr="00216BF2">
        <w:rPr>
          <w:rFonts w:ascii="Arial" w:hAnsi="Arial" w:cs="Arial"/>
        </w:rPr>
        <w:t>did</w:t>
      </w:r>
      <w:r w:rsidR="00A51159">
        <w:rPr>
          <w:rFonts w:ascii="Arial" w:hAnsi="Arial" w:cs="Arial"/>
        </w:rPr>
        <w:t xml:space="preserve"> not</w:t>
      </w:r>
      <w:r w:rsidR="00216BF2" w:rsidRPr="00216BF2">
        <w:rPr>
          <w:rFonts w:ascii="Arial" w:hAnsi="Arial" w:cs="Arial"/>
        </w:rPr>
        <w:t xml:space="preserve"> know how long the limits would be in effect and we had the impression that "nobody really has the answers," at times, this felt "overwhelming." However, for some, the feelings of </w:t>
      </w:r>
      <w:r w:rsidR="00A51159" w:rsidRPr="00216BF2">
        <w:rPr>
          <w:rFonts w:ascii="Arial" w:hAnsi="Arial" w:cs="Arial"/>
        </w:rPr>
        <w:t>discomfort</w:t>
      </w:r>
      <w:r w:rsidR="00216BF2" w:rsidRPr="00216BF2">
        <w:rPr>
          <w:rFonts w:ascii="Arial" w:hAnsi="Arial" w:cs="Arial"/>
        </w:rPr>
        <w:t xml:space="preserve"> changed into a refreshed acceptance and a glad renunciation of disagreements.</w:t>
      </w:r>
      <w:r w:rsidR="00196009" w:rsidRPr="00196009">
        <w:t xml:space="preserve"> </w:t>
      </w:r>
      <w:r w:rsidR="00196009" w:rsidRPr="00196009">
        <w:rPr>
          <w:rFonts w:ascii="Arial" w:hAnsi="Arial" w:cs="Arial"/>
        </w:rPr>
        <w:t>However other people have adapted to the type of changes regarding restrictions such as living a normal life in daily life.</w:t>
      </w:r>
      <w:r w:rsidR="00F8293B">
        <w:rPr>
          <w:rFonts w:ascii="Arial" w:hAnsi="Arial" w:cs="Arial"/>
        </w:rPr>
        <w:t xml:space="preserve"> </w:t>
      </w:r>
      <w:r w:rsidR="00042EBE">
        <w:rPr>
          <w:rFonts w:ascii="Arial" w:hAnsi="Arial" w:cs="Arial"/>
        </w:rPr>
        <w:t>Additionally,</w:t>
      </w:r>
      <w:r w:rsidR="00F8293B">
        <w:rPr>
          <w:rFonts w:ascii="Arial" w:hAnsi="Arial" w:cs="Arial"/>
        </w:rPr>
        <w:t xml:space="preserve"> the pandemic continues media attention </w:t>
      </w:r>
      <w:r w:rsidR="00321CB2">
        <w:rPr>
          <w:rFonts w:ascii="Arial" w:hAnsi="Arial" w:cs="Arial"/>
        </w:rPr>
        <w:t>is overpowering.</w:t>
      </w:r>
      <w:r w:rsidR="00042EBE">
        <w:rPr>
          <w:rFonts w:ascii="Arial" w:hAnsi="Arial" w:cs="Arial"/>
        </w:rPr>
        <w:t xml:space="preserve"> </w:t>
      </w:r>
      <w:r w:rsidR="00321CB2">
        <w:rPr>
          <w:rFonts w:ascii="Arial" w:hAnsi="Arial" w:cs="Arial"/>
        </w:rPr>
        <w:t xml:space="preserve">others consciously reduced their connection with the media to </w:t>
      </w:r>
      <w:r w:rsidR="00042EBE">
        <w:rPr>
          <w:rFonts w:ascii="Arial" w:hAnsi="Arial" w:cs="Arial"/>
        </w:rPr>
        <w:t>safeguard</w:t>
      </w:r>
      <w:r w:rsidR="00321CB2">
        <w:rPr>
          <w:rFonts w:ascii="Arial" w:hAnsi="Arial" w:cs="Arial"/>
        </w:rPr>
        <w:t xml:space="preserve"> their mental health</w:t>
      </w:r>
      <w:r w:rsidR="00042EBE">
        <w:rPr>
          <w:rFonts w:ascii="Arial" w:hAnsi="Arial" w:cs="Arial"/>
        </w:rPr>
        <w:t xml:space="preserve"> while some reported difficulty ignoring the news was harmful to their mental </w:t>
      </w:r>
      <w:r w:rsidR="00856ED4">
        <w:rPr>
          <w:rFonts w:ascii="Arial" w:hAnsi="Arial" w:cs="Arial"/>
        </w:rPr>
        <w:t xml:space="preserve">health. </w:t>
      </w:r>
      <w:r w:rsidR="00E76DC6">
        <w:rPr>
          <w:rFonts w:ascii="Arial" w:hAnsi="Arial" w:cs="Arial"/>
        </w:rPr>
        <w:t>Also,</w:t>
      </w:r>
      <w:r w:rsidR="00856ED4">
        <w:rPr>
          <w:rFonts w:ascii="Arial" w:hAnsi="Arial" w:cs="Arial"/>
        </w:rPr>
        <w:t xml:space="preserve"> other important preventive behaviours include spending time with family, making</w:t>
      </w:r>
      <w:r w:rsidR="00DE43AA">
        <w:rPr>
          <w:rFonts w:ascii="Arial" w:hAnsi="Arial" w:cs="Arial"/>
        </w:rPr>
        <w:t xml:space="preserve"> online connections with friends and participant with different networks</w:t>
      </w:r>
      <w:r w:rsidR="00E76DC6">
        <w:rPr>
          <w:rFonts w:ascii="Arial" w:hAnsi="Arial" w:cs="Arial"/>
        </w:rPr>
        <w:t xml:space="preserve"> as a result they will bring support such as emotional, psychological </w:t>
      </w:r>
      <w:r w:rsidR="000F7005">
        <w:rPr>
          <w:rFonts w:ascii="Arial" w:hAnsi="Arial" w:cs="Arial"/>
        </w:rPr>
        <w:t xml:space="preserve">and help to the community </w:t>
      </w:r>
      <w:r w:rsidR="005171AF">
        <w:rPr>
          <w:rFonts w:ascii="Arial" w:hAnsi="Arial" w:cs="Arial"/>
        </w:rPr>
        <w:t>with different activities.</w:t>
      </w:r>
    </w:p>
    <w:p w14:paraId="6113FAEE" w14:textId="296CBFCD" w:rsidR="00241EBC" w:rsidRPr="00816666" w:rsidRDefault="002564D4">
      <w:pPr>
        <w:rPr>
          <w:rFonts w:ascii="Arial" w:hAnsi="Arial" w:cs="Arial"/>
        </w:rPr>
      </w:pPr>
      <w:r w:rsidRPr="00816666">
        <w:rPr>
          <w:rFonts w:ascii="Arial" w:hAnsi="Arial" w:cs="Arial"/>
        </w:rPr>
        <w:lastRenderedPageBreak/>
        <w:t xml:space="preserve">5.Discussion </w:t>
      </w:r>
    </w:p>
    <w:p w14:paraId="290609B2" w14:textId="57DE8F18" w:rsidR="002564D4" w:rsidRPr="00816666" w:rsidRDefault="002564D4" w:rsidP="00A21221">
      <w:pPr>
        <w:spacing w:line="360" w:lineRule="auto"/>
        <w:jc w:val="both"/>
        <w:rPr>
          <w:rFonts w:ascii="Arial" w:hAnsi="Arial" w:cs="Arial"/>
        </w:rPr>
      </w:pPr>
      <w:r w:rsidRPr="00816666">
        <w:rPr>
          <w:rFonts w:ascii="Arial" w:hAnsi="Arial" w:cs="Arial"/>
        </w:rPr>
        <w:t xml:space="preserve">The aim of this research was </w:t>
      </w:r>
      <w:r w:rsidR="008D0A44" w:rsidRPr="00816666">
        <w:rPr>
          <w:rFonts w:ascii="Arial" w:hAnsi="Arial" w:cs="Arial"/>
        </w:rPr>
        <w:t xml:space="preserve">to explore the impact of covid </w:t>
      </w:r>
      <w:proofErr w:type="gramStart"/>
      <w:r w:rsidR="008D0A44" w:rsidRPr="00816666">
        <w:rPr>
          <w:rFonts w:ascii="Arial" w:hAnsi="Arial" w:cs="Arial"/>
        </w:rPr>
        <w:t>19</w:t>
      </w:r>
      <w:proofErr w:type="gramEnd"/>
      <w:r w:rsidR="0009706B">
        <w:rPr>
          <w:rFonts w:ascii="Arial" w:hAnsi="Arial" w:cs="Arial"/>
        </w:rPr>
        <w:t>.</w:t>
      </w:r>
      <w:r w:rsidR="008D0A44" w:rsidRPr="00816666">
        <w:rPr>
          <w:rFonts w:ascii="Arial" w:hAnsi="Arial" w:cs="Arial"/>
        </w:rPr>
        <w:t xml:space="preserve"> </w:t>
      </w:r>
    </w:p>
    <w:p w14:paraId="2DF35540" w14:textId="1E27F2B0" w:rsidR="00241EBC" w:rsidRPr="00816666" w:rsidRDefault="003E4732" w:rsidP="00A21221">
      <w:pPr>
        <w:spacing w:line="360" w:lineRule="auto"/>
        <w:jc w:val="both"/>
        <w:rPr>
          <w:rFonts w:ascii="Arial" w:hAnsi="Arial" w:cs="Arial"/>
        </w:rPr>
      </w:pPr>
      <w:r w:rsidRPr="00816666">
        <w:rPr>
          <w:rFonts w:ascii="Arial" w:hAnsi="Arial" w:cs="Arial"/>
        </w:rPr>
        <w:t>Strengths of secondary research:</w:t>
      </w:r>
    </w:p>
    <w:p w14:paraId="7FDF6964" w14:textId="2D8DFD65" w:rsidR="003E4732" w:rsidRPr="00411C92" w:rsidRDefault="007410F8" w:rsidP="00411C92">
      <w:pPr>
        <w:pStyle w:val="ListParagraph"/>
        <w:numPr>
          <w:ilvl w:val="0"/>
          <w:numId w:val="5"/>
        </w:numPr>
        <w:spacing w:line="360" w:lineRule="auto"/>
        <w:jc w:val="both"/>
        <w:rPr>
          <w:rFonts w:ascii="Arial" w:hAnsi="Arial" w:cs="Arial"/>
        </w:rPr>
      </w:pPr>
      <w:r w:rsidRPr="00411C92">
        <w:rPr>
          <w:rFonts w:ascii="Arial" w:hAnsi="Arial" w:cs="Arial"/>
        </w:rPr>
        <w:t>The data was clear to analyse</w:t>
      </w:r>
      <w:r w:rsidR="00D860BF" w:rsidRPr="00411C92">
        <w:rPr>
          <w:rFonts w:ascii="Arial" w:hAnsi="Arial" w:cs="Arial"/>
        </w:rPr>
        <w:t xml:space="preserve"> and easy to </w:t>
      </w:r>
      <w:r w:rsidR="00B82127" w:rsidRPr="00411C92">
        <w:rPr>
          <w:rFonts w:ascii="Arial" w:hAnsi="Arial" w:cs="Arial"/>
        </w:rPr>
        <w:t>be manipulated</w:t>
      </w:r>
      <w:r w:rsidR="00815D48" w:rsidRPr="00411C92">
        <w:rPr>
          <w:rFonts w:ascii="Arial" w:hAnsi="Arial" w:cs="Arial"/>
        </w:rPr>
        <w:t>,</w:t>
      </w:r>
      <w:r w:rsidR="00815D48" w:rsidRPr="00815D48">
        <w:t xml:space="preserve"> </w:t>
      </w:r>
      <w:r w:rsidR="00815D48" w:rsidRPr="00411C92">
        <w:rPr>
          <w:rFonts w:ascii="Arial" w:hAnsi="Arial" w:cs="Arial"/>
        </w:rPr>
        <w:t>Solid peer review. The work appeared in primary search by the author also evaluated by other experts in the field.</w:t>
      </w:r>
    </w:p>
    <w:p w14:paraId="34A4B4B9" w14:textId="38C08AE1" w:rsidR="00D860BF" w:rsidRPr="00411C92" w:rsidRDefault="00E370E5" w:rsidP="00411C92">
      <w:pPr>
        <w:pStyle w:val="ListParagraph"/>
        <w:numPr>
          <w:ilvl w:val="0"/>
          <w:numId w:val="5"/>
        </w:numPr>
        <w:spacing w:line="360" w:lineRule="auto"/>
        <w:jc w:val="both"/>
        <w:rPr>
          <w:rFonts w:ascii="Arial" w:hAnsi="Arial" w:cs="Arial"/>
        </w:rPr>
      </w:pPr>
      <w:r w:rsidRPr="00411C92">
        <w:rPr>
          <w:rFonts w:ascii="Arial" w:hAnsi="Arial" w:cs="Arial"/>
        </w:rPr>
        <w:t xml:space="preserve">Suitable and pertinent </w:t>
      </w:r>
      <w:r w:rsidR="00B82127" w:rsidRPr="00411C92">
        <w:rPr>
          <w:rFonts w:ascii="Arial" w:hAnsi="Arial" w:cs="Arial"/>
        </w:rPr>
        <w:t>citations a</w:t>
      </w:r>
      <w:r w:rsidRPr="00411C92">
        <w:rPr>
          <w:rFonts w:ascii="Arial" w:hAnsi="Arial" w:cs="Arial"/>
        </w:rPr>
        <w:t xml:space="preserve"> good scientific </w:t>
      </w:r>
      <w:r w:rsidR="00CD4821" w:rsidRPr="00411C92">
        <w:rPr>
          <w:rFonts w:ascii="Arial" w:hAnsi="Arial" w:cs="Arial"/>
        </w:rPr>
        <w:t>effort transparent</w:t>
      </w:r>
      <w:r w:rsidRPr="00411C92">
        <w:rPr>
          <w:rFonts w:ascii="Arial" w:hAnsi="Arial" w:cs="Arial"/>
        </w:rPr>
        <w:t xml:space="preserve"> about the other works it draws inspiration from, the other works it connects to</w:t>
      </w:r>
      <w:r w:rsidR="00B82127" w:rsidRPr="00411C92">
        <w:rPr>
          <w:rFonts w:ascii="Arial" w:hAnsi="Arial" w:cs="Arial"/>
        </w:rPr>
        <w:t xml:space="preserve"> the topic</w:t>
      </w:r>
      <w:r w:rsidRPr="00411C92">
        <w:rPr>
          <w:rFonts w:ascii="Arial" w:hAnsi="Arial" w:cs="Arial"/>
        </w:rPr>
        <w:t>, and the other works it may be applied to.</w:t>
      </w:r>
    </w:p>
    <w:p w14:paraId="4712CDA4" w14:textId="2C6327AD" w:rsidR="003E4732" w:rsidRPr="00411C92" w:rsidRDefault="00FA1992" w:rsidP="00411C92">
      <w:pPr>
        <w:pStyle w:val="ListParagraph"/>
        <w:numPr>
          <w:ilvl w:val="0"/>
          <w:numId w:val="5"/>
        </w:numPr>
        <w:spacing w:line="360" w:lineRule="auto"/>
        <w:jc w:val="both"/>
        <w:rPr>
          <w:rFonts w:ascii="Arial" w:hAnsi="Arial" w:cs="Arial"/>
        </w:rPr>
      </w:pPr>
      <w:r w:rsidRPr="00411C92">
        <w:rPr>
          <w:rFonts w:ascii="Arial" w:hAnsi="Arial" w:cs="Arial"/>
        </w:rPr>
        <w:t>However,</w:t>
      </w:r>
      <w:r w:rsidR="00F51D01" w:rsidRPr="00411C92">
        <w:rPr>
          <w:rFonts w:ascii="Arial" w:hAnsi="Arial" w:cs="Arial"/>
        </w:rPr>
        <w:t xml:space="preserve"> S</w:t>
      </w:r>
      <w:r w:rsidR="00CD4821" w:rsidRPr="00411C92">
        <w:rPr>
          <w:rFonts w:ascii="Arial" w:hAnsi="Arial" w:cs="Arial"/>
        </w:rPr>
        <w:t xml:space="preserve">amples taken. The study makes use of data that were reported to have been collected from several diverse samples. A medical technique, for instance, must have been </w:t>
      </w:r>
      <w:r w:rsidR="00106E7C" w:rsidRPr="00411C92">
        <w:rPr>
          <w:rFonts w:ascii="Arial" w:hAnsi="Arial" w:cs="Arial"/>
        </w:rPr>
        <w:t>assessed</w:t>
      </w:r>
      <w:r w:rsidR="00CD4821" w:rsidRPr="00411C92">
        <w:rPr>
          <w:rFonts w:ascii="Arial" w:hAnsi="Arial" w:cs="Arial"/>
        </w:rPr>
        <w:t xml:space="preserve"> on </w:t>
      </w:r>
      <w:proofErr w:type="gramStart"/>
      <w:r w:rsidR="00CD4821" w:rsidRPr="00411C92">
        <w:rPr>
          <w:rFonts w:ascii="Arial" w:hAnsi="Arial" w:cs="Arial"/>
        </w:rPr>
        <w:t>several</w:t>
      </w:r>
      <w:proofErr w:type="gramEnd"/>
      <w:r w:rsidR="00CD4821" w:rsidRPr="00411C92">
        <w:rPr>
          <w:rFonts w:ascii="Arial" w:hAnsi="Arial" w:cs="Arial"/>
        </w:rPr>
        <w:t xml:space="preserve"> individuals if it is being studied. To put the number "many" into perspective, consider how many people were impacted by the covid 19 vaccine, which underwent clinical trials involving tens of thousands of individuals even before receiving emergency authorization, and the data from the eventual vaccination of millions of individuals is being used to improve them and work towards WHO approval.</w:t>
      </w:r>
    </w:p>
    <w:p w14:paraId="260E1EEB" w14:textId="3910AB54" w:rsidR="003E4732" w:rsidRPr="00411C92" w:rsidRDefault="00817371" w:rsidP="00411C92">
      <w:pPr>
        <w:pStyle w:val="ListParagraph"/>
        <w:numPr>
          <w:ilvl w:val="0"/>
          <w:numId w:val="5"/>
        </w:numPr>
        <w:spacing w:line="360" w:lineRule="auto"/>
        <w:jc w:val="both"/>
        <w:rPr>
          <w:rFonts w:ascii="Arial" w:hAnsi="Arial" w:cs="Arial"/>
        </w:rPr>
      </w:pPr>
      <w:r w:rsidRPr="00411C92">
        <w:rPr>
          <w:rFonts w:ascii="Arial" w:hAnsi="Arial" w:cs="Arial"/>
        </w:rPr>
        <w:t>Also shown Reasons and procedures. The study details its methodology so that other researchers can reproduce its findings.</w:t>
      </w:r>
    </w:p>
    <w:p w14:paraId="1A444E8E" w14:textId="74FE1D2A" w:rsidR="004D242F" w:rsidRPr="00411C92" w:rsidRDefault="004D242F" w:rsidP="00411C92">
      <w:pPr>
        <w:pStyle w:val="ListParagraph"/>
        <w:numPr>
          <w:ilvl w:val="0"/>
          <w:numId w:val="5"/>
        </w:numPr>
        <w:spacing w:line="360" w:lineRule="auto"/>
        <w:jc w:val="both"/>
        <w:rPr>
          <w:rFonts w:ascii="Arial" w:hAnsi="Arial" w:cs="Arial"/>
        </w:rPr>
      </w:pPr>
      <w:r w:rsidRPr="00411C92">
        <w:rPr>
          <w:rFonts w:ascii="Arial" w:hAnsi="Arial" w:cs="Arial"/>
        </w:rPr>
        <w:t>Sincerity in this study allowed me to analyse the suggested goals and results, and precise assertions are provided</w:t>
      </w:r>
      <w:r w:rsidR="00306282">
        <w:rPr>
          <w:rFonts w:ascii="Arial" w:hAnsi="Arial" w:cs="Arial"/>
        </w:rPr>
        <w:t xml:space="preserve"> (</w:t>
      </w:r>
      <w:r w:rsidR="00AD482E">
        <w:rPr>
          <w:rFonts w:ascii="Arial" w:hAnsi="Arial" w:cs="Arial"/>
        </w:rPr>
        <w:t>Ziel</w:t>
      </w:r>
      <w:r w:rsidR="00CE2457">
        <w:rPr>
          <w:rFonts w:ascii="Arial" w:hAnsi="Arial" w:cs="Arial"/>
        </w:rPr>
        <w:t>inski</w:t>
      </w:r>
      <w:r w:rsidR="00306282">
        <w:rPr>
          <w:rFonts w:ascii="Arial" w:hAnsi="Arial" w:cs="Arial"/>
        </w:rPr>
        <w:t xml:space="preserve"> et al.,</w:t>
      </w:r>
      <w:r w:rsidR="00CE2457">
        <w:rPr>
          <w:rFonts w:ascii="Arial" w:hAnsi="Arial" w:cs="Arial"/>
        </w:rPr>
        <w:t>2014</w:t>
      </w:r>
      <w:r w:rsidR="00BF006E">
        <w:rPr>
          <w:rFonts w:ascii="Arial" w:hAnsi="Arial" w:cs="Arial"/>
        </w:rPr>
        <w:t>).</w:t>
      </w:r>
    </w:p>
    <w:p w14:paraId="3AF930AD" w14:textId="695B3F20" w:rsidR="003E4732" w:rsidRDefault="003E4732">
      <w:pPr>
        <w:rPr>
          <w:rFonts w:ascii="Arial" w:hAnsi="Arial" w:cs="Arial"/>
        </w:rPr>
      </w:pPr>
      <w:r w:rsidRPr="00184562">
        <w:rPr>
          <w:rFonts w:ascii="Arial" w:hAnsi="Arial" w:cs="Arial"/>
        </w:rPr>
        <w:t>Limitations</w:t>
      </w:r>
      <w:r w:rsidR="00FA1992">
        <w:rPr>
          <w:rFonts w:ascii="Arial" w:hAnsi="Arial" w:cs="Arial"/>
        </w:rPr>
        <w:t>:</w:t>
      </w:r>
    </w:p>
    <w:p w14:paraId="3B03EE04" w14:textId="21BD8A29" w:rsidR="006C1CEE" w:rsidRPr="00411C92" w:rsidRDefault="006C1CEE" w:rsidP="00411C92">
      <w:pPr>
        <w:pStyle w:val="ListParagraph"/>
        <w:numPr>
          <w:ilvl w:val="0"/>
          <w:numId w:val="6"/>
        </w:numPr>
        <w:spacing w:line="360" w:lineRule="auto"/>
        <w:jc w:val="both"/>
        <w:rPr>
          <w:rFonts w:ascii="Arial" w:hAnsi="Arial" w:cs="Arial"/>
        </w:rPr>
      </w:pPr>
      <w:r w:rsidRPr="00411C92">
        <w:rPr>
          <w:rFonts w:ascii="Arial" w:hAnsi="Arial" w:cs="Arial"/>
        </w:rPr>
        <w:t xml:space="preserve">First, when it came to searching for my topic on adults </w:t>
      </w:r>
      <w:r w:rsidR="000E6E46">
        <w:rPr>
          <w:rFonts w:ascii="Arial" w:hAnsi="Arial" w:cs="Arial"/>
        </w:rPr>
        <w:t xml:space="preserve">suffer </w:t>
      </w:r>
      <w:r w:rsidR="00F97DE1">
        <w:rPr>
          <w:rFonts w:ascii="Arial" w:hAnsi="Arial" w:cs="Arial"/>
        </w:rPr>
        <w:t>during the pandemic</w:t>
      </w:r>
      <w:r w:rsidRPr="00411C92">
        <w:rPr>
          <w:rFonts w:ascii="Arial" w:hAnsi="Arial" w:cs="Arial"/>
        </w:rPr>
        <w:t xml:space="preserve">, it took </w:t>
      </w:r>
      <w:r w:rsidR="00C35566" w:rsidRPr="00411C92">
        <w:rPr>
          <w:rFonts w:ascii="Arial" w:hAnsi="Arial" w:cs="Arial"/>
        </w:rPr>
        <w:t>a time</w:t>
      </w:r>
      <w:r w:rsidRPr="00411C92">
        <w:rPr>
          <w:rFonts w:ascii="Arial" w:hAnsi="Arial" w:cs="Arial"/>
        </w:rPr>
        <w:t xml:space="preserve"> </w:t>
      </w:r>
      <w:r w:rsidR="005E0ED0" w:rsidRPr="00411C92">
        <w:rPr>
          <w:rFonts w:ascii="Arial" w:hAnsi="Arial" w:cs="Arial"/>
        </w:rPr>
        <w:t>since</w:t>
      </w:r>
      <w:r w:rsidRPr="00411C92">
        <w:rPr>
          <w:rFonts w:ascii="Arial" w:hAnsi="Arial" w:cs="Arial"/>
        </w:rPr>
        <w:t xml:space="preserve"> I found other more specific </w:t>
      </w:r>
      <w:r w:rsidR="00AA44D2">
        <w:rPr>
          <w:rFonts w:ascii="Arial" w:hAnsi="Arial" w:cs="Arial"/>
        </w:rPr>
        <w:t xml:space="preserve">information </w:t>
      </w:r>
      <w:r w:rsidRPr="00411C92">
        <w:rPr>
          <w:rFonts w:ascii="Arial" w:hAnsi="Arial" w:cs="Arial"/>
        </w:rPr>
        <w:t>such as affection in children</w:t>
      </w:r>
      <w:r w:rsidR="00026BD4">
        <w:rPr>
          <w:rFonts w:ascii="Arial" w:hAnsi="Arial" w:cs="Arial"/>
        </w:rPr>
        <w:t xml:space="preserve">, young </w:t>
      </w:r>
      <w:r w:rsidR="00CA204B">
        <w:rPr>
          <w:rFonts w:ascii="Arial" w:hAnsi="Arial" w:cs="Arial"/>
        </w:rPr>
        <w:t>people,</w:t>
      </w:r>
      <w:r w:rsidR="00B97E53">
        <w:rPr>
          <w:rFonts w:ascii="Arial" w:hAnsi="Arial" w:cs="Arial"/>
        </w:rPr>
        <w:t xml:space="preserve"> </w:t>
      </w:r>
      <w:r w:rsidR="00B97E53" w:rsidRPr="00411C92">
        <w:rPr>
          <w:rFonts w:ascii="Arial" w:hAnsi="Arial" w:cs="Arial"/>
        </w:rPr>
        <w:t>and</w:t>
      </w:r>
      <w:r w:rsidR="006E513F">
        <w:rPr>
          <w:rFonts w:ascii="Arial" w:hAnsi="Arial" w:cs="Arial"/>
        </w:rPr>
        <w:t xml:space="preserve"> </w:t>
      </w:r>
      <w:proofErr w:type="gramStart"/>
      <w:r w:rsidR="006E513F">
        <w:rPr>
          <w:rFonts w:ascii="Arial" w:hAnsi="Arial" w:cs="Arial"/>
        </w:rPr>
        <w:t>several</w:t>
      </w:r>
      <w:proofErr w:type="gramEnd"/>
      <w:r w:rsidR="006E513F">
        <w:rPr>
          <w:rFonts w:ascii="Arial" w:hAnsi="Arial" w:cs="Arial"/>
        </w:rPr>
        <w:t xml:space="preserve"> information about the impact in elderly </w:t>
      </w:r>
      <w:r w:rsidRPr="00411C92">
        <w:rPr>
          <w:rFonts w:ascii="Arial" w:hAnsi="Arial" w:cs="Arial"/>
        </w:rPr>
        <w:t>people.</w:t>
      </w:r>
    </w:p>
    <w:p w14:paraId="2BE14D35" w14:textId="6E0FB0CD" w:rsidR="00FA1992" w:rsidRDefault="006C1CEE" w:rsidP="00411C92">
      <w:pPr>
        <w:pStyle w:val="ListParagraph"/>
        <w:numPr>
          <w:ilvl w:val="0"/>
          <w:numId w:val="6"/>
        </w:numPr>
        <w:spacing w:line="360" w:lineRule="auto"/>
        <w:jc w:val="both"/>
        <w:rPr>
          <w:rFonts w:ascii="Arial" w:hAnsi="Arial" w:cs="Arial"/>
        </w:rPr>
      </w:pPr>
      <w:r w:rsidRPr="00411C92">
        <w:rPr>
          <w:rFonts w:ascii="Arial" w:hAnsi="Arial" w:cs="Arial"/>
        </w:rPr>
        <w:t>Second, when I accessed the article page, the data was not available to see in its entirety, it was difficult to download the document</w:t>
      </w:r>
      <w:r w:rsidR="00C35566">
        <w:rPr>
          <w:rFonts w:ascii="Arial" w:hAnsi="Arial" w:cs="Arial"/>
        </w:rPr>
        <w:t xml:space="preserve"> because they request a permission</w:t>
      </w:r>
      <w:r w:rsidRPr="00411C92">
        <w:rPr>
          <w:rFonts w:ascii="Arial" w:hAnsi="Arial" w:cs="Arial"/>
        </w:rPr>
        <w:t>.</w:t>
      </w:r>
    </w:p>
    <w:p w14:paraId="0E4AD9BE" w14:textId="753AF875" w:rsidR="00E048E1" w:rsidRPr="00E048E1" w:rsidRDefault="00E048E1" w:rsidP="00A57578">
      <w:pPr>
        <w:pStyle w:val="ListParagraph"/>
        <w:numPr>
          <w:ilvl w:val="0"/>
          <w:numId w:val="6"/>
        </w:numPr>
        <w:spacing w:line="360" w:lineRule="auto"/>
        <w:jc w:val="both"/>
        <w:rPr>
          <w:rFonts w:ascii="Arial" w:hAnsi="Arial" w:cs="Arial"/>
        </w:rPr>
      </w:pPr>
      <w:r w:rsidRPr="00E048E1">
        <w:rPr>
          <w:rFonts w:ascii="Arial" w:hAnsi="Arial" w:cs="Arial"/>
        </w:rPr>
        <w:t>Limited generalizability: Since qualitative research is not intended to provide statistically representative data, generalising findings to wider groups can be challenging</w:t>
      </w:r>
      <w:r w:rsidR="00B42CE9">
        <w:rPr>
          <w:rFonts w:ascii="Arial" w:hAnsi="Arial" w:cs="Arial"/>
        </w:rPr>
        <w:t xml:space="preserve"> as a result</w:t>
      </w:r>
      <w:r w:rsidR="00186C12">
        <w:rPr>
          <w:rFonts w:ascii="Arial" w:hAnsi="Arial" w:cs="Arial"/>
        </w:rPr>
        <w:t xml:space="preserve"> was difficult to me understand </w:t>
      </w:r>
      <w:r w:rsidR="00B97E53">
        <w:rPr>
          <w:rFonts w:ascii="Arial" w:hAnsi="Arial" w:cs="Arial"/>
        </w:rPr>
        <w:t>the article at the beginning.</w:t>
      </w:r>
    </w:p>
    <w:p w14:paraId="5377523C" w14:textId="6D6FF5A4" w:rsidR="00E048E1" w:rsidRPr="00411C92" w:rsidRDefault="00655E70" w:rsidP="00411C92">
      <w:pPr>
        <w:pStyle w:val="ListParagraph"/>
        <w:numPr>
          <w:ilvl w:val="0"/>
          <w:numId w:val="6"/>
        </w:numPr>
        <w:spacing w:line="360" w:lineRule="auto"/>
        <w:jc w:val="both"/>
        <w:rPr>
          <w:rFonts w:ascii="Arial" w:hAnsi="Arial" w:cs="Arial"/>
        </w:rPr>
      </w:pPr>
      <w:r w:rsidRPr="00655E70">
        <w:rPr>
          <w:rFonts w:ascii="Arial" w:hAnsi="Arial" w:cs="Arial"/>
        </w:rPr>
        <w:t>Time is not enough to analyse all the general information necessary on this topic to get to interpret the whole context and reach more specific results in this search.</w:t>
      </w:r>
      <w:r w:rsidR="000958B8" w:rsidRPr="000958B8">
        <w:t xml:space="preserve"> </w:t>
      </w:r>
      <w:r w:rsidR="000958B8" w:rsidRPr="000958B8">
        <w:rPr>
          <w:rFonts w:ascii="Arial" w:hAnsi="Arial" w:cs="Arial"/>
        </w:rPr>
        <w:t xml:space="preserve">Lack of reliability, </w:t>
      </w:r>
      <w:proofErr w:type="gramStart"/>
      <w:r w:rsidR="000958B8" w:rsidRPr="000958B8">
        <w:rPr>
          <w:rFonts w:ascii="Arial" w:hAnsi="Arial" w:cs="Arial"/>
        </w:rPr>
        <w:t>some</w:t>
      </w:r>
      <w:proofErr w:type="gramEnd"/>
      <w:r w:rsidR="000958B8" w:rsidRPr="000958B8">
        <w:rPr>
          <w:rFonts w:ascii="Arial" w:hAnsi="Arial" w:cs="Arial"/>
        </w:rPr>
        <w:t xml:space="preserve"> researchers showed unclear results, they were only approximate so I could not understand the information well and articles showed few details and statistics for my search, so I could not use it</w:t>
      </w:r>
      <w:r w:rsidR="00EE072D">
        <w:rPr>
          <w:rFonts w:ascii="Arial" w:hAnsi="Arial" w:cs="Arial"/>
        </w:rPr>
        <w:t xml:space="preserve"> (Jonston,2014).</w:t>
      </w:r>
    </w:p>
    <w:p w14:paraId="5BB77573" w14:textId="7C695282" w:rsidR="00900922" w:rsidRPr="00FA3FF4" w:rsidRDefault="00900922">
      <w:pPr>
        <w:rPr>
          <w:rFonts w:ascii="Arial" w:hAnsi="Arial" w:cs="Arial"/>
        </w:rPr>
      </w:pPr>
      <w:r w:rsidRPr="00FA3FF4">
        <w:rPr>
          <w:rFonts w:ascii="Arial" w:hAnsi="Arial" w:cs="Arial"/>
        </w:rPr>
        <w:lastRenderedPageBreak/>
        <w:t>Recommendations</w:t>
      </w:r>
      <w:r w:rsidR="00574DC5">
        <w:rPr>
          <w:rFonts w:ascii="Arial" w:hAnsi="Arial" w:cs="Arial"/>
        </w:rPr>
        <w:t>:</w:t>
      </w:r>
    </w:p>
    <w:p w14:paraId="3DF43600" w14:textId="77777777" w:rsidR="00FA3FF4" w:rsidRPr="00FA3FF4" w:rsidRDefault="00D12A43" w:rsidP="00FA3FF4">
      <w:pPr>
        <w:spacing w:line="360" w:lineRule="auto"/>
        <w:jc w:val="both"/>
        <w:rPr>
          <w:rFonts w:ascii="Arial" w:hAnsi="Arial" w:cs="Arial"/>
        </w:rPr>
      </w:pPr>
      <w:r w:rsidRPr="00FA3FF4">
        <w:rPr>
          <w:rFonts w:ascii="Arial" w:hAnsi="Arial" w:cs="Arial"/>
        </w:rPr>
        <w:t>Making ensuring the sector is able to rebalance, grow, and achieve the care and support requirements of local populations is essential to the social care recovery plans.</w:t>
      </w:r>
    </w:p>
    <w:p w14:paraId="5A77082D" w14:textId="19D92AE1" w:rsidR="00B315C7" w:rsidRPr="00FA3FF4" w:rsidRDefault="00D12A43" w:rsidP="00FA3FF4">
      <w:pPr>
        <w:spacing w:line="360" w:lineRule="auto"/>
        <w:jc w:val="both"/>
        <w:rPr>
          <w:rFonts w:ascii="Arial" w:hAnsi="Arial" w:cs="Arial"/>
        </w:rPr>
      </w:pPr>
      <w:r w:rsidRPr="00FA3FF4">
        <w:rPr>
          <w:rFonts w:ascii="Arial" w:hAnsi="Arial" w:cs="Arial"/>
        </w:rPr>
        <w:t xml:space="preserve">This is done by laying the proper foundations, as outlined in the Programme for Government. </w:t>
      </w:r>
      <w:r w:rsidR="007D1935" w:rsidRPr="007D1935">
        <w:rPr>
          <w:rFonts w:ascii="Arial" w:hAnsi="Arial" w:cs="Arial"/>
        </w:rPr>
        <w:t>The implementation plan for the white paper, which intends to rebalance the care and support market, will be built on a defined national framework with regionally coordinated and locally delivered services. In order to avoid either an excessive reliance on the private sector or a monopoly in the other direction, social care needs to be rebalanced. Rebalancing is broadly referred to as a set of explanations about the desired system change in the white paper. problems in the sector.</w:t>
      </w:r>
      <w:r w:rsidR="007D1935" w:rsidRPr="00B315C7">
        <w:rPr>
          <w:rFonts w:ascii="Arial" w:hAnsi="Arial" w:cs="Arial"/>
        </w:rPr>
        <w:t xml:space="preserve"> The</w:t>
      </w:r>
      <w:r w:rsidR="00B315C7" w:rsidRPr="00B315C7">
        <w:rPr>
          <w:rFonts w:ascii="Arial" w:hAnsi="Arial" w:cs="Arial"/>
        </w:rPr>
        <w:t xml:space="preserve"> focus of recovery must be on using this chance, the lessons learned from the pandemic, and our sector's prior experiences to create new, better methods for providing social care and to begin laying the groundwork for the future that the Programme for Government has planned for it</w:t>
      </w:r>
      <w:r w:rsidR="004F694D">
        <w:rPr>
          <w:rFonts w:ascii="Arial" w:hAnsi="Arial" w:cs="Arial"/>
        </w:rPr>
        <w:t xml:space="preserve"> (GOV W</w:t>
      </w:r>
      <w:r w:rsidR="005C2257">
        <w:rPr>
          <w:rFonts w:ascii="Arial" w:hAnsi="Arial" w:cs="Arial"/>
        </w:rPr>
        <w:t>ales</w:t>
      </w:r>
      <w:r w:rsidR="004F694D">
        <w:rPr>
          <w:rFonts w:ascii="Arial" w:hAnsi="Arial" w:cs="Arial"/>
        </w:rPr>
        <w:t>,2021 p -14).</w:t>
      </w:r>
    </w:p>
    <w:p w14:paraId="21ACD9E3" w14:textId="3DAB744A" w:rsidR="00900922" w:rsidRDefault="009E1777">
      <w:pPr>
        <w:rPr>
          <w:rFonts w:ascii="Arial" w:hAnsi="Arial" w:cs="Arial"/>
        </w:rPr>
      </w:pPr>
      <w:r w:rsidRPr="009E1777">
        <w:rPr>
          <w:rFonts w:ascii="Arial" w:hAnsi="Arial" w:cs="Arial"/>
        </w:rPr>
        <w:t>We have created the following guidelines for social care:</w:t>
      </w:r>
    </w:p>
    <w:p w14:paraId="681C2AFA" w14:textId="101DDD30" w:rsidR="00900922" w:rsidRDefault="00C47CDA" w:rsidP="006A03AB">
      <w:pPr>
        <w:spacing w:line="360" w:lineRule="auto"/>
        <w:jc w:val="both"/>
        <w:rPr>
          <w:rFonts w:ascii="Arial" w:hAnsi="Arial" w:cs="Arial"/>
        </w:rPr>
      </w:pPr>
      <w:r>
        <w:rPr>
          <w:rFonts w:ascii="Arial" w:hAnsi="Arial" w:cs="Arial"/>
        </w:rPr>
        <w:t xml:space="preserve">1. </w:t>
      </w:r>
      <w:r w:rsidR="00974C6A" w:rsidRPr="00974C6A">
        <w:rPr>
          <w:rFonts w:ascii="Arial" w:hAnsi="Arial" w:cs="Arial"/>
        </w:rPr>
        <w:t>Make sure that solutions are</w:t>
      </w:r>
      <w:r w:rsidR="002D498A">
        <w:rPr>
          <w:rFonts w:ascii="Arial" w:hAnsi="Arial" w:cs="Arial"/>
        </w:rPr>
        <w:t xml:space="preserve"> effective</w:t>
      </w:r>
      <w:r w:rsidR="00974C6A" w:rsidRPr="00974C6A">
        <w:rPr>
          <w:rFonts w:ascii="Arial" w:hAnsi="Arial" w:cs="Arial"/>
        </w:rPr>
        <w:t xml:space="preserve">, </w:t>
      </w:r>
      <w:r w:rsidR="006A03AB">
        <w:rPr>
          <w:rFonts w:ascii="Arial" w:hAnsi="Arial" w:cs="Arial"/>
        </w:rPr>
        <w:t>involve a future focus</w:t>
      </w:r>
      <w:r w:rsidR="00974C6A" w:rsidRPr="00974C6A">
        <w:rPr>
          <w:rFonts w:ascii="Arial" w:hAnsi="Arial" w:cs="Arial"/>
        </w:rPr>
        <w:t>, comprehensive approach, and place people, unpaid carers, and what concerns their well-being at the centre.</w:t>
      </w:r>
    </w:p>
    <w:p w14:paraId="15481CA1" w14:textId="0498B969" w:rsidR="006A03AB" w:rsidRDefault="00C47CDA" w:rsidP="006A03AB">
      <w:pPr>
        <w:spacing w:line="360" w:lineRule="auto"/>
        <w:jc w:val="both"/>
        <w:rPr>
          <w:rFonts w:ascii="Arial" w:hAnsi="Arial" w:cs="Arial"/>
        </w:rPr>
      </w:pPr>
      <w:r>
        <w:rPr>
          <w:rFonts w:ascii="Arial" w:hAnsi="Arial" w:cs="Arial"/>
        </w:rPr>
        <w:t xml:space="preserve">2. </w:t>
      </w:r>
      <w:r w:rsidR="00C529F4" w:rsidRPr="00C529F4">
        <w:rPr>
          <w:rFonts w:ascii="Arial" w:hAnsi="Arial" w:cs="Arial"/>
        </w:rPr>
        <w:t xml:space="preserve">Share ideas with partners to prevent repetition and improve </w:t>
      </w:r>
      <w:r w:rsidR="003237FF" w:rsidRPr="00C529F4">
        <w:rPr>
          <w:rFonts w:ascii="Arial" w:hAnsi="Arial" w:cs="Arial"/>
        </w:rPr>
        <w:t>effectiveness</w:t>
      </w:r>
      <w:r w:rsidR="003237FF">
        <w:rPr>
          <w:rFonts w:ascii="Arial" w:hAnsi="Arial" w:cs="Arial"/>
        </w:rPr>
        <w:t>. Also</w:t>
      </w:r>
      <w:r w:rsidR="00E25A3F">
        <w:rPr>
          <w:rFonts w:ascii="Arial" w:hAnsi="Arial" w:cs="Arial"/>
        </w:rPr>
        <w:t xml:space="preserve"> </w:t>
      </w:r>
      <w:r w:rsidR="00E25A3F" w:rsidRPr="00E25A3F">
        <w:rPr>
          <w:rFonts w:ascii="Arial" w:hAnsi="Arial" w:cs="Arial"/>
        </w:rPr>
        <w:t>Encourage action that creates solid connections with advantages for all and support system leadership.</w:t>
      </w:r>
    </w:p>
    <w:p w14:paraId="65A8C481" w14:textId="1B79B64A" w:rsidR="00E25A3F" w:rsidRDefault="00C47CDA" w:rsidP="006A03AB">
      <w:pPr>
        <w:spacing w:line="360" w:lineRule="auto"/>
        <w:jc w:val="both"/>
        <w:rPr>
          <w:rFonts w:ascii="Arial" w:hAnsi="Arial" w:cs="Arial"/>
        </w:rPr>
      </w:pPr>
      <w:r>
        <w:rPr>
          <w:rFonts w:ascii="Arial" w:hAnsi="Arial" w:cs="Arial"/>
        </w:rPr>
        <w:t xml:space="preserve">3. </w:t>
      </w:r>
      <w:r w:rsidR="003237FF" w:rsidRPr="003237FF">
        <w:rPr>
          <w:rFonts w:ascii="Arial" w:hAnsi="Arial" w:cs="Arial"/>
        </w:rPr>
        <w:t>Make sure that everyone is at the centre of what we do by extending our reach to disadvantaged groups and demonstrating how anti-discriminatory norms, such as equality and racial equality, are ingrained in our strategy, methods, and procedures</w:t>
      </w:r>
      <w:r w:rsidR="009350CA">
        <w:rPr>
          <w:rFonts w:ascii="Arial" w:hAnsi="Arial" w:cs="Arial"/>
        </w:rPr>
        <w:t>.</w:t>
      </w:r>
    </w:p>
    <w:p w14:paraId="79EFAC03" w14:textId="382B7D97" w:rsidR="00006E31" w:rsidRDefault="00006E31" w:rsidP="00033D1C">
      <w:pPr>
        <w:spacing w:line="360" w:lineRule="auto"/>
        <w:jc w:val="both"/>
        <w:rPr>
          <w:rFonts w:ascii="Arial" w:hAnsi="Arial" w:cs="Arial"/>
        </w:rPr>
      </w:pPr>
      <w:r w:rsidRPr="00006E31">
        <w:rPr>
          <w:rFonts w:ascii="Arial" w:hAnsi="Arial" w:cs="Arial"/>
        </w:rPr>
        <w:t>To guarantee that we are successful in our recovery efforts, the following areas must be considered: The Programme for Government outlines resolving the negative effects of Covid and becoming ready for the brand-new, innovative, and adaptable social care industry. These objectives are common objectives for the entire industry. Going back to the four categories of healing mentioned before, given Despite Covid's broad consequences, the majority of people fell into the third category of "activity that was prior to Covid and will be modified or intensified to react.</w:t>
      </w:r>
      <w:r w:rsidR="008D7CE8" w:rsidRPr="008D7CE8">
        <w:t xml:space="preserve"> </w:t>
      </w:r>
      <w:r w:rsidR="008D7CE8" w:rsidRPr="008D7CE8">
        <w:rPr>
          <w:rFonts w:ascii="Arial" w:hAnsi="Arial" w:cs="Arial"/>
        </w:rPr>
        <w:t xml:space="preserve">There are also </w:t>
      </w:r>
      <w:proofErr w:type="gramStart"/>
      <w:r w:rsidR="008D7CE8" w:rsidRPr="008D7CE8">
        <w:rPr>
          <w:rFonts w:ascii="Arial" w:hAnsi="Arial" w:cs="Arial"/>
        </w:rPr>
        <w:t>some</w:t>
      </w:r>
      <w:proofErr w:type="gramEnd"/>
      <w:r w:rsidR="008D7CE8" w:rsidRPr="008D7CE8">
        <w:rPr>
          <w:rFonts w:ascii="Arial" w:hAnsi="Arial" w:cs="Arial"/>
        </w:rPr>
        <w:t xml:space="preserve"> priorities in the fourth group urgent and of a more in progress nature</w:t>
      </w:r>
      <w:r w:rsidR="000415E3">
        <w:rPr>
          <w:rFonts w:ascii="Arial" w:hAnsi="Arial" w:cs="Arial"/>
        </w:rPr>
        <w:t xml:space="preserve"> and</w:t>
      </w:r>
      <w:r w:rsidR="008D7CE8" w:rsidRPr="008D7CE8">
        <w:rPr>
          <w:rFonts w:ascii="Arial" w:hAnsi="Arial" w:cs="Arial"/>
        </w:rPr>
        <w:t xml:space="preserve"> reflecting the foundations of the system. It is mostly up to local partners to decide what comes under the first </w:t>
      </w:r>
      <w:r w:rsidR="00072FAC" w:rsidRPr="008D7CE8">
        <w:rPr>
          <w:rFonts w:ascii="Arial" w:hAnsi="Arial" w:cs="Arial"/>
        </w:rPr>
        <w:t>category</w:t>
      </w:r>
      <w:r w:rsidR="00072FAC">
        <w:rPr>
          <w:rFonts w:ascii="Arial" w:hAnsi="Arial" w:cs="Arial"/>
        </w:rPr>
        <w:t>. (</w:t>
      </w:r>
      <w:r w:rsidR="000C2BC6">
        <w:rPr>
          <w:rFonts w:ascii="Arial" w:hAnsi="Arial" w:cs="Arial"/>
        </w:rPr>
        <w:t>World Health Organization,</w:t>
      </w:r>
      <w:r w:rsidR="00072FAC">
        <w:rPr>
          <w:rFonts w:ascii="Arial" w:hAnsi="Arial" w:cs="Arial"/>
        </w:rPr>
        <w:t>2021).</w:t>
      </w:r>
    </w:p>
    <w:p w14:paraId="06C0F06A" w14:textId="3802384E" w:rsidR="00B057C4" w:rsidRPr="00006E31" w:rsidRDefault="00B057C4" w:rsidP="00033D1C">
      <w:pPr>
        <w:spacing w:line="360" w:lineRule="auto"/>
        <w:jc w:val="both"/>
        <w:rPr>
          <w:rFonts w:ascii="Arial" w:hAnsi="Arial" w:cs="Arial"/>
        </w:rPr>
      </w:pPr>
      <w:r w:rsidRPr="00B057C4">
        <w:rPr>
          <w:rFonts w:ascii="Arial" w:hAnsi="Arial" w:cs="Arial"/>
        </w:rPr>
        <w:t xml:space="preserve">As a profession, we will make sure that the well-being of those receiving care and support, unpaid carers who require help, and the social care staff is at the centre of all recovery planning. </w:t>
      </w:r>
      <w:proofErr w:type="gramStart"/>
      <w:r w:rsidRPr="00B057C4">
        <w:rPr>
          <w:rFonts w:ascii="Arial" w:hAnsi="Arial" w:cs="Arial"/>
        </w:rPr>
        <w:t>We'll</w:t>
      </w:r>
      <w:proofErr w:type="gramEnd"/>
      <w:r w:rsidRPr="00B057C4">
        <w:rPr>
          <w:rFonts w:ascii="Arial" w:hAnsi="Arial" w:cs="Arial"/>
        </w:rPr>
        <w:t xml:space="preserve"> make sure it's concentrated on minimising disparities and avoiding disproportionate effects, especially for those with protected features, in particular.</w:t>
      </w:r>
    </w:p>
    <w:p w14:paraId="1B85EF30" w14:textId="3865FA8B" w:rsidR="00AD67AC" w:rsidRDefault="00AD67AC">
      <w:pPr>
        <w:rPr>
          <w:rFonts w:ascii="Arial" w:hAnsi="Arial" w:cs="Arial"/>
        </w:rPr>
      </w:pPr>
      <w:r>
        <w:rPr>
          <w:rFonts w:ascii="Arial" w:hAnsi="Arial" w:cs="Arial"/>
        </w:rPr>
        <w:lastRenderedPageBreak/>
        <w:t xml:space="preserve">Conclusion </w:t>
      </w:r>
    </w:p>
    <w:p w14:paraId="45A25EE5" w14:textId="71E67C49" w:rsidR="00AD67AC" w:rsidRDefault="00AD67AC" w:rsidP="00220183">
      <w:pPr>
        <w:spacing w:line="360" w:lineRule="auto"/>
        <w:jc w:val="both"/>
        <w:rPr>
          <w:rFonts w:ascii="Arial" w:hAnsi="Arial" w:cs="Arial"/>
        </w:rPr>
      </w:pPr>
      <w:r>
        <w:rPr>
          <w:rFonts w:ascii="Arial" w:hAnsi="Arial" w:cs="Arial"/>
        </w:rPr>
        <w:t xml:space="preserve">By doing this assessment I acquire knowledge about </w:t>
      </w:r>
      <w:r w:rsidR="00220183">
        <w:rPr>
          <w:rFonts w:ascii="Arial" w:hAnsi="Arial" w:cs="Arial"/>
        </w:rPr>
        <w:t>this module</w:t>
      </w:r>
      <w:r w:rsidR="002D1D8D">
        <w:rPr>
          <w:rFonts w:ascii="Arial" w:hAnsi="Arial" w:cs="Arial"/>
        </w:rPr>
        <w:t xml:space="preserve"> </w:t>
      </w:r>
      <w:r w:rsidR="00897E89">
        <w:rPr>
          <w:rFonts w:ascii="Arial" w:hAnsi="Arial" w:cs="Arial"/>
        </w:rPr>
        <w:t>also the</w:t>
      </w:r>
      <w:r w:rsidR="00220183" w:rsidRPr="00220183">
        <w:rPr>
          <w:rFonts w:ascii="Arial" w:hAnsi="Arial" w:cs="Arial"/>
        </w:rPr>
        <w:t xml:space="preserve"> steps that I have to follow when presenting information on any topic since this way the reader will have a sequence of the</w:t>
      </w:r>
      <w:r w:rsidR="00180BAA">
        <w:rPr>
          <w:rFonts w:ascii="Arial" w:hAnsi="Arial" w:cs="Arial"/>
        </w:rPr>
        <w:t xml:space="preserve"> information</w:t>
      </w:r>
      <w:r w:rsidR="00220183" w:rsidRPr="00220183">
        <w:rPr>
          <w:rFonts w:ascii="Arial" w:hAnsi="Arial" w:cs="Arial"/>
        </w:rPr>
        <w:t xml:space="preserve"> to be discussed and focus their attention</w:t>
      </w:r>
      <w:r w:rsidR="002D1D8D">
        <w:rPr>
          <w:rFonts w:ascii="Arial" w:hAnsi="Arial" w:cs="Arial"/>
        </w:rPr>
        <w:t xml:space="preserve"> </w:t>
      </w:r>
      <w:r w:rsidR="005C2257">
        <w:rPr>
          <w:rFonts w:ascii="Arial" w:hAnsi="Arial" w:cs="Arial"/>
        </w:rPr>
        <w:t>on</w:t>
      </w:r>
      <w:r w:rsidR="004F1011">
        <w:rPr>
          <w:rFonts w:ascii="Arial" w:hAnsi="Arial" w:cs="Arial"/>
        </w:rPr>
        <w:t xml:space="preserve"> detail </w:t>
      </w:r>
      <w:r w:rsidR="002D1D8D">
        <w:rPr>
          <w:rFonts w:ascii="Arial" w:hAnsi="Arial" w:cs="Arial"/>
        </w:rPr>
        <w:t xml:space="preserve">as a </w:t>
      </w:r>
      <w:r w:rsidR="00F1612A">
        <w:rPr>
          <w:rFonts w:ascii="Arial" w:hAnsi="Arial" w:cs="Arial"/>
        </w:rPr>
        <w:t>result,</w:t>
      </w:r>
      <w:r w:rsidR="002D1D8D">
        <w:rPr>
          <w:rFonts w:ascii="Arial" w:hAnsi="Arial" w:cs="Arial"/>
        </w:rPr>
        <w:t xml:space="preserve"> I will apply</w:t>
      </w:r>
      <w:r w:rsidR="0031277B">
        <w:rPr>
          <w:rFonts w:ascii="Arial" w:hAnsi="Arial" w:cs="Arial"/>
        </w:rPr>
        <w:t xml:space="preserve"> for my future career to demonstrate my understanding and</w:t>
      </w:r>
      <w:r w:rsidR="004F1011">
        <w:rPr>
          <w:rFonts w:ascii="Arial" w:hAnsi="Arial" w:cs="Arial"/>
        </w:rPr>
        <w:t xml:space="preserve"> continue to</w:t>
      </w:r>
      <w:r w:rsidR="0031277B">
        <w:rPr>
          <w:rFonts w:ascii="Arial" w:hAnsi="Arial" w:cs="Arial"/>
        </w:rPr>
        <w:t xml:space="preserve"> grow as a professional.</w:t>
      </w:r>
    </w:p>
    <w:p w14:paraId="28AE1A81" w14:textId="77777777" w:rsidR="00AD67AC" w:rsidRDefault="00AD67AC">
      <w:pPr>
        <w:rPr>
          <w:rFonts w:ascii="Arial" w:hAnsi="Arial" w:cs="Arial"/>
        </w:rPr>
      </w:pPr>
    </w:p>
    <w:p w14:paraId="191E7E45" w14:textId="77777777" w:rsidR="00AD67AC" w:rsidRDefault="00AD67AC">
      <w:pPr>
        <w:rPr>
          <w:rFonts w:ascii="Arial" w:hAnsi="Arial" w:cs="Arial"/>
        </w:rPr>
      </w:pPr>
    </w:p>
    <w:p w14:paraId="1DF5BF05" w14:textId="77777777" w:rsidR="00AD67AC" w:rsidRDefault="00AD67AC">
      <w:pPr>
        <w:rPr>
          <w:rFonts w:ascii="Arial" w:hAnsi="Arial" w:cs="Arial"/>
        </w:rPr>
      </w:pPr>
    </w:p>
    <w:p w14:paraId="6760FA9C" w14:textId="77777777" w:rsidR="00AD67AC" w:rsidRDefault="00AD67AC">
      <w:pPr>
        <w:rPr>
          <w:rFonts w:ascii="Arial" w:hAnsi="Arial" w:cs="Arial"/>
        </w:rPr>
      </w:pPr>
    </w:p>
    <w:p w14:paraId="22C6C1D0" w14:textId="77777777" w:rsidR="00AD67AC" w:rsidRDefault="00AD67AC">
      <w:pPr>
        <w:rPr>
          <w:rFonts w:ascii="Arial" w:hAnsi="Arial" w:cs="Arial"/>
        </w:rPr>
      </w:pPr>
    </w:p>
    <w:p w14:paraId="0B546740" w14:textId="77777777" w:rsidR="00AD67AC" w:rsidRDefault="00AD67AC">
      <w:pPr>
        <w:rPr>
          <w:rFonts w:ascii="Arial" w:hAnsi="Arial" w:cs="Arial"/>
        </w:rPr>
      </w:pPr>
    </w:p>
    <w:p w14:paraId="500BEC8D" w14:textId="77777777" w:rsidR="00AD67AC" w:rsidRDefault="00AD67AC">
      <w:pPr>
        <w:rPr>
          <w:rFonts w:ascii="Arial" w:hAnsi="Arial" w:cs="Arial"/>
        </w:rPr>
      </w:pPr>
    </w:p>
    <w:p w14:paraId="3DC2E128" w14:textId="77777777" w:rsidR="00AD67AC" w:rsidRDefault="00AD67AC">
      <w:pPr>
        <w:rPr>
          <w:rFonts w:ascii="Arial" w:hAnsi="Arial" w:cs="Arial"/>
        </w:rPr>
      </w:pPr>
    </w:p>
    <w:p w14:paraId="77CD4A15" w14:textId="77777777" w:rsidR="00AD67AC" w:rsidRDefault="00AD67AC">
      <w:pPr>
        <w:rPr>
          <w:rFonts w:ascii="Arial" w:hAnsi="Arial" w:cs="Arial"/>
        </w:rPr>
      </w:pPr>
    </w:p>
    <w:p w14:paraId="2787F419" w14:textId="77777777" w:rsidR="00AD67AC" w:rsidRDefault="00AD67AC">
      <w:pPr>
        <w:rPr>
          <w:rFonts w:ascii="Arial" w:hAnsi="Arial" w:cs="Arial"/>
        </w:rPr>
      </w:pPr>
    </w:p>
    <w:p w14:paraId="59E6AFB6" w14:textId="77777777" w:rsidR="00AD67AC" w:rsidRDefault="00AD67AC">
      <w:pPr>
        <w:rPr>
          <w:rFonts w:ascii="Arial" w:hAnsi="Arial" w:cs="Arial"/>
        </w:rPr>
      </w:pPr>
    </w:p>
    <w:p w14:paraId="62D99C60" w14:textId="77777777" w:rsidR="00AD67AC" w:rsidRDefault="00AD67AC">
      <w:pPr>
        <w:rPr>
          <w:rFonts w:ascii="Arial" w:hAnsi="Arial" w:cs="Arial"/>
        </w:rPr>
      </w:pPr>
    </w:p>
    <w:p w14:paraId="283EBA2F" w14:textId="77777777" w:rsidR="00AD67AC" w:rsidRDefault="00AD67AC">
      <w:pPr>
        <w:rPr>
          <w:rFonts w:ascii="Arial" w:hAnsi="Arial" w:cs="Arial"/>
        </w:rPr>
      </w:pPr>
    </w:p>
    <w:p w14:paraId="0FB1F046" w14:textId="77777777" w:rsidR="00AD67AC" w:rsidRDefault="00AD67AC">
      <w:pPr>
        <w:rPr>
          <w:rFonts w:ascii="Arial" w:hAnsi="Arial" w:cs="Arial"/>
        </w:rPr>
      </w:pPr>
    </w:p>
    <w:p w14:paraId="279E138E" w14:textId="77777777" w:rsidR="00AD67AC" w:rsidRDefault="00AD67AC">
      <w:pPr>
        <w:rPr>
          <w:rFonts w:ascii="Arial" w:hAnsi="Arial" w:cs="Arial"/>
        </w:rPr>
      </w:pPr>
    </w:p>
    <w:p w14:paraId="002EB612" w14:textId="77777777" w:rsidR="00AD67AC" w:rsidRDefault="00AD67AC">
      <w:pPr>
        <w:rPr>
          <w:rFonts w:ascii="Arial" w:hAnsi="Arial" w:cs="Arial"/>
        </w:rPr>
      </w:pPr>
    </w:p>
    <w:p w14:paraId="251650A5" w14:textId="77777777" w:rsidR="00AD67AC" w:rsidRDefault="00AD67AC">
      <w:pPr>
        <w:rPr>
          <w:rFonts w:ascii="Arial" w:hAnsi="Arial" w:cs="Arial"/>
        </w:rPr>
      </w:pPr>
    </w:p>
    <w:p w14:paraId="4F60ED8F" w14:textId="77777777" w:rsidR="00AD67AC" w:rsidRDefault="00AD67AC">
      <w:pPr>
        <w:rPr>
          <w:rFonts w:ascii="Arial" w:hAnsi="Arial" w:cs="Arial"/>
        </w:rPr>
      </w:pPr>
    </w:p>
    <w:p w14:paraId="40A98929" w14:textId="77777777" w:rsidR="00AD67AC" w:rsidRDefault="00AD67AC">
      <w:pPr>
        <w:rPr>
          <w:rFonts w:ascii="Arial" w:hAnsi="Arial" w:cs="Arial"/>
        </w:rPr>
      </w:pPr>
    </w:p>
    <w:p w14:paraId="692D1328" w14:textId="77777777" w:rsidR="00AD67AC" w:rsidRDefault="00AD67AC">
      <w:pPr>
        <w:rPr>
          <w:rFonts w:ascii="Arial" w:hAnsi="Arial" w:cs="Arial"/>
        </w:rPr>
      </w:pPr>
    </w:p>
    <w:p w14:paraId="4837511C" w14:textId="77777777" w:rsidR="00AD67AC" w:rsidRDefault="00AD67AC">
      <w:pPr>
        <w:rPr>
          <w:rFonts w:ascii="Arial" w:hAnsi="Arial" w:cs="Arial"/>
        </w:rPr>
      </w:pPr>
    </w:p>
    <w:p w14:paraId="7341EE34" w14:textId="77777777" w:rsidR="00AD67AC" w:rsidRDefault="00AD67AC">
      <w:pPr>
        <w:rPr>
          <w:rFonts w:ascii="Arial" w:hAnsi="Arial" w:cs="Arial"/>
        </w:rPr>
      </w:pPr>
    </w:p>
    <w:p w14:paraId="4342FE06" w14:textId="77777777" w:rsidR="00AD67AC" w:rsidRDefault="00AD67AC">
      <w:pPr>
        <w:rPr>
          <w:rFonts w:ascii="Arial" w:hAnsi="Arial" w:cs="Arial"/>
        </w:rPr>
      </w:pPr>
    </w:p>
    <w:p w14:paraId="3F726D96" w14:textId="77777777" w:rsidR="00AD67AC" w:rsidRDefault="00AD67AC">
      <w:pPr>
        <w:rPr>
          <w:rFonts w:ascii="Arial" w:hAnsi="Arial" w:cs="Arial"/>
        </w:rPr>
      </w:pPr>
    </w:p>
    <w:p w14:paraId="51FCFB77" w14:textId="77777777" w:rsidR="00AD67AC" w:rsidRDefault="00AD67AC">
      <w:pPr>
        <w:rPr>
          <w:rFonts w:ascii="Arial" w:hAnsi="Arial" w:cs="Arial"/>
        </w:rPr>
      </w:pPr>
    </w:p>
    <w:p w14:paraId="702D0708" w14:textId="77777777" w:rsidR="00AD67AC" w:rsidRDefault="00AD67AC">
      <w:pPr>
        <w:rPr>
          <w:rFonts w:ascii="Arial" w:hAnsi="Arial" w:cs="Arial"/>
        </w:rPr>
      </w:pPr>
    </w:p>
    <w:p w14:paraId="0E02FDC2" w14:textId="77777777" w:rsidR="00411C92" w:rsidRDefault="00411C92">
      <w:pPr>
        <w:rPr>
          <w:rFonts w:ascii="Arial" w:hAnsi="Arial" w:cs="Arial"/>
        </w:rPr>
      </w:pPr>
    </w:p>
    <w:p w14:paraId="1B6DD620" w14:textId="103CF801" w:rsidR="00241EBC" w:rsidRDefault="00241EBC">
      <w:pPr>
        <w:rPr>
          <w:rFonts w:ascii="Arial" w:hAnsi="Arial" w:cs="Arial"/>
        </w:rPr>
      </w:pPr>
      <w:r w:rsidRPr="00A61560">
        <w:rPr>
          <w:rFonts w:ascii="Arial" w:hAnsi="Arial" w:cs="Arial"/>
        </w:rPr>
        <w:lastRenderedPageBreak/>
        <w:t>Re</w:t>
      </w:r>
      <w:r w:rsidR="00A11566" w:rsidRPr="00A61560">
        <w:rPr>
          <w:rFonts w:ascii="Arial" w:hAnsi="Arial" w:cs="Arial"/>
        </w:rPr>
        <w:t>ferences</w:t>
      </w:r>
    </w:p>
    <w:p w14:paraId="681F80E3" w14:textId="689DA288" w:rsidR="001946F3" w:rsidRPr="009165C8" w:rsidRDefault="001946F3">
      <w:pPr>
        <w:rPr>
          <w:rFonts w:ascii="Arial" w:hAnsi="Arial" w:cs="Arial"/>
        </w:rPr>
      </w:pPr>
      <w:r>
        <w:rPr>
          <w:rFonts w:ascii="Arial" w:hAnsi="Arial" w:cs="Arial"/>
        </w:rPr>
        <w:t>Adams</w:t>
      </w:r>
      <w:r w:rsidR="00A93104">
        <w:rPr>
          <w:rFonts w:ascii="Arial" w:hAnsi="Arial" w:cs="Arial"/>
        </w:rPr>
        <w:t xml:space="preserve"> </w:t>
      </w:r>
      <w:r>
        <w:rPr>
          <w:rFonts w:ascii="Arial" w:hAnsi="Arial" w:cs="Arial"/>
        </w:rPr>
        <w:t>(2008)</w:t>
      </w:r>
      <w:r w:rsidR="00A93104">
        <w:rPr>
          <w:rFonts w:ascii="Arial" w:hAnsi="Arial" w:cs="Arial"/>
        </w:rPr>
        <w:t xml:space="preserve"> Introduction to data analysis </w:t>
      </w:r>
      <w:r w:rsidR="00A93104" w:rsidRPr="00A93104">
        <w:rPr>
          <w:rFonts w:ascii="Arial" w:hAnsi="Arial" w:cs="Arial"/>
          <w:i/>
          <w:iCs/>
        </w:rPr>
        <w:t>Journal of Small Animal practice</w:t>
      </w:r>
      <w:r w:rsidR="00A93104">
        <w:rPr>
          <w:rFonts w:ascii="Arial" w:hAnsi="Arial" w:cs="Arial"/>
          <w:i/>
          <w:iCs/>
        </w:rPr>
        <w:t xml:space="preserve"> </w:t>
      </w:r>
      <w:r w:rsidR="00A93104" w:rsidRPr="00A93104">
        <w:rPr>
          <w:rFonts w:ascii="Arial" w:hAnsi="Arial" w:cs="Arial"/>
        </w:rPr>
        <w:t>Available</w:t>
      </w:r>
      <w:r w:rsidR="00A93104">
        <w:rPr>
          <w:rFonts w:ascii="Arial" w:hAnsi="Arial" w:cs="Arial"/>
          <w:i/>
          <w:iCs/>
        </w:rPr>
        <w:t>:</w:t>
      </w:r>
      <w:r w:rsidR="009165C8" w:rsidRPr="009165C8">
        <w:rPr>
          <w:rFonts w:ascii="Arial" w:hAnsi="Arial" w:cs="Arial"/>
        </w:rPr>
        <w:t xml:space="preserve"> </w:t>
      </w:r>
      <w:hyperlink r:id="rId10" w:history="1">
        <w:r w:rsidR="009165C8" w:rsidRPr="009165C8">
          <w:rPr>
            <w:rStyle w:val="Hyperlink"/>
            <w:rFonts w:ascii="Arial" w:hAnsi="Arial" w:cs="Arial"/>
          </w:rPr>
          <w:t>file:///C:/Users/44746/Downloads/Introduction_to_data_analysis.pdf</w:t>
        </w:r>
      </w:hyperlink>
      <w:r w:rsidR="00A36BC5">
        <w:rPr>
          <w:rStyle w:val="Hyperlink"/>
          <w:rFonts w:ascii="Arial" w:hAnsi="Arial" w:cs="Arial"/>
        </w:rPr>
        <w:t xml:space="preserve"> </w:t>
      </w:r>
      <w:r w:rsidR="00C573C5">
        <w:rPr>
          <w:rFonts w:ascii="Arial" w:hAnsi="Arial" w:cs="Arial"/>
          <w:shd w:val="clear" w:color="auto" w:fill="FFFFFF"/>
        </w:rPr>
        <w:t xml:space="preserve"> (Accessed</w:t>
      </w:r>
      <w:r w:rsidR="002032D4">
        <w:rPr>
          <w:rFonts w:ascii="Arial" w:hAnsi="Arial" w:cs="Arial"/>
          <w:shd w:val="clear" w:color="auto" w:fill="FFFFFF"/>
        </w:rPr>
        <w:t xml:space="preserve"> 10 August).</w:t>
      </w:r>
    </w:p>
    <w:p w14:paraId="4E1C66CB" w14:textId="4CACA57B" w:rsidR="008D3CA9" w:rsidRPr="008D3CA9" w:rsidRDefault="008D3CA9">
      <w:pPr>
        <w:rPr>
          <w:rFonts w:ascii="Arial" w:hAnsi="Arial" w:cs="Arial"/>
        </w:rPr>
      </w:pPr>
      <w:r w:rsidRPr="008D3CA9">
        <w:rPr>
          <w:rFonts w:ascii="Arial" w:hAnsi="Arial" w:cs="Arial"/>
        </w:rPr>
        <w:t>Baker and wade 2023</w:t>
      </w:r>
      <w:r>
        <w:rPr>
          <w:rFonts w:ascii="Arial" w:hAnsi="Arial" w:cs="Arial"/>
        </w:rPr>
        <w:t xml:space="preserve">.Mental health statistics </w:t>
      </w:r>
      <w:r w:rsidR="001E2182">
        <w:rPr>
          <w:rFonts w:ascii="Arial" w:hAnsi="Arial" w:cs="Arial"/>
        </w:rPr>
        <w:t>prevalence, services</w:t>
      </w:r>
      <w:r w:rsidR="0045002A">
        <w:rPr>
          <w:rFonts w:ascii="Arial" w:hAnsi="Arial" w:cs="Arial"/>
        </w:rPr>
        <w:t xml:space="preserve"> and finding in England</w:t>
      </w:r>
      <w:r w:rsidR="001E2182">
        <w:rPr>
          <w:rFonts w:ascii="Arial" w:hAnsi="Arial" w:cs="Arial"/>
        </w:rPr>
        <w:t xml:space="preserve"> </w:t>
      </w:r>
      <w:r w:rsidR="001E2182" w:rsidRPr="001E2182">
        <w:rPr>
          <w:rFonts w:ascii="Arial" w:hAnsi="Arial" w:cs="Arial"/>
          <w:i/>
          <w:iCs/>
        </w:rPr>
        <w:t>House of Commons Library</w:t>
      </w:r>
      <w:r w:rsidR="001E2182">
        <w:rPr>
          <w:rFonts w:ascii="Arial" w:hAnsi="Arial" w:cs="Arial"/>
        </w:rPr>
        <w:t xml:space="preserve"> Available at:</w:t>
      </w:r>
      <w:hyperlink r:id="rId11" w:history="1">
        <w:r w:rsidR="0098249B" w:rsidRPr="0098249B">
          <w:rPr>
            <w:rStyle w:val="Hyperlink"/>
            <w:rFonts w:ascii="Arial" w:hAnsi="Arial" w:cs="Arial"/>
          </w:rPr>
          <w:t>https://researchbriefings.files.parliament.uk/documents/SN06988/SN06988.pdf</w:t>
        </w:r>
      </w:hyperlink>
      <w:r w:rsidR="002032D4">
        <w:rPr>
          <w:rStyle w:val="Hyperlink"/>
          <w:rFonts w:ascii="Arial" w:hAnsi="Arial" w:cs="Arial"/>
        </w:rPr>
        <w:t xml:space="preserve"> </w:t>
      </w:r>
      <w:r w:rsidR="002032D4">
        <w:rPr>
          <w:rFonts w:ascii="Arial" w:hAnsi="Arial" w:cs="Arial"/>
          <w:shd w:val="clear" w:color="auto" w:fill="FFFFFF"/>
        </w:rPr>
        <w:t>(Accessed 10 August).</w:t>
      </w:r>
    </w:p>
    <w:p w14:paraId="2823AD20" w14:textId="19A753DB" w:rsidR="00E04796" w:rsidRPr="00E04796" w:rsidRDefault="00E04796" w:rsidP="00C90289">
      <w:pPr>
        <w:spacing w:after="0"/>
      </w:pPr>
      <w:r w:rsidRPr="00073914">
        <w:rPr>
          <w:rFonts w:ascii="Arial" w:hAnsi="Arial" w:cs="Arial"/>
          <w:shd w:val="clear" w:color="auto" w:fill="FFFFFF"/>
        </w:rPr>
        <w:t>Bernard, J.R., 2018. Depression: A review of its definition. </w:t>
      </w:r>
      <w:r w:rsidR="001F7CC0" w:rsidRPr="00073914">
        <w:rPr>
          <w:rFonts w:ascii="Arial" w:hAnsi="Arial" w:cs="Arial"/>
          <w:i/>
          <w:iCs/>
          <w:shd w:val="clear" w:color="auto" w:fill="FFFFFF"/>
        </w:rPr>
        <w:t>ResearchGate</w:t>
      </w:r>
      <w:r w:rsidRPr="00073914">
        <w:rPr>
          <w:rFonts w:ascii="Arial" w:hAnsi="Arial" w:cs="Arial"/>
          <w:shd w:val="clear" w:color="auto" w:fill="FFFFFF"/>
        </w:rPr>
        <w:t xml:space="preserve"> </w:t>
      </w:r>
      <w:r w:rsidRPr="00E04796">
        <w:rPr>
          <w:rFonts w:ascii="Arial" w:hAnsi="Arial" w:cs="Arial"/>
          <w:color w:val="222222"/>
          <w:shd w:val="clear" w:color="auto" w:fill="FFFFFF"/>
        </w:rPr>
        <w:t>pp.6-7.</w:t>
      </w:r>
      <w:r>
        <w:rPr>
          <w:rFonts w:ascii="Arial" w:hAnsi="Arial" w:cs="Arial"/>
          <w:color w:val="222222"/>
          <w:shd w:val="clear" w:color="auto" w:fill="FFFFFF"/>
        </w:rPr>
        <w:t xml:space="preserve"> Available at:</w:t>
      </w:r>
      <w:r w:rsidR="00C90289">
        <w:rPr>
          <w:rFonts w:ascii="Arial" w:hAnsi="Arial" w:cs="Arial"/>
          <w:color w:val="222222"/>
          <w:shd w:val="clear" w:color="auto" w:fill="FFFFFF"/>
        </w:rPr>
        <w:t xml:space="preserve"> </w:t>
      </w:r>
      <w:hyperlink r:id="rId12" w:history="1">
        <w:r w:rsidR="00C90289" w:rsidRPr="00C90289">
          <w:rPr>
            <w:rStyle w:val="Hyperlink"/>
            <w:rFonts w:ascii="Arial" w:hAnsi="Arial" w:cs="Arial"/>
            <w:shd w:val="clear" w:color="auto" w:fill="FFFFFF"/>
          </w:rPr>
          <w:t>https://www.researchgate.net/profile/Jose-Rondon-4/publication/323853179_Depression_A_Review_of_its_Definition/links/6168280625be2600ace76775/Depression-A-Review-of-its-Definition.pdf</w:t>
        </w:r>
      </w:hyperlink>
      <w:r w:rsidR="002032D4">
        <w:rPr>
          <w:rStyle w:val="Hyperlink"/>
          <w:rFonts w:ascii="Arial" w:hAnsi="Arial" w:cs="Arial"/>
          <w:shd w:val="clear" w:color="auto" w:fill="FFFFFF"/>
        </w:rPr>
        <w:t xml:space="preserve"> </w:t>
      </w:r>
      <w:r w:rsidR="002032D4">
        <w:rPr>
          <w:rFonts w:ascii="Arial" w:hAnsi="Arial" w:cs="Arial"/>
          <w:shd w:val="clear" w:color="auto" w:fill="FFFFFF"/>
        </w:rPr>
        <w:t>(Accessed 12 August</w:t>
      </w:r>
    </w:p>
    <w:p w14:paraId="788F3950" w14:textId="77777777" w:rsidR="00241EBC" w:rsidRDefault="00241EBC"/>
    <w:p w14:paraId="5F527044" w14:textId="34DA4C89" w:rsidR="00C83BA1" w:rsidRPr="00C83BA1" w:rsidRDefault="00C83BA1">
      <w:pPr>
        <w:rPr>
          <w:color w:val="0D0D0D" w:themeColor="text1" w:themeTint="F2"/>
        </w:rPr>
      </w:pPr>
      <w:r w:rsidRPr="00ED6A68">
        <w:rPr>
          <w:rFonts w:ascii="Arial" w:hAnsi="Arial" w:cs="Arial"/>
          <w:color w:val="000000" w:themeColor="text1"/>
          <w:shd w:val="clear" w:color="auto" w:fill="FFFFFF"/>
        </w:rPr>
        <w:t>Burton</w:t>
      </w:r>
      <w:r w:rsidR="00B612EA" w:rsidRPr="00ED6A68">
        <w:rPr>
          <w:rFonts w:ascii="Arial" w:hAnsi="Arial" w:cs="Arial"/>
          <w:color w:val="000000" w:themeColor="text1"/>
          <w:shd w:val="clear" w:color="auto" w:fill="FFFFFF"/>
        </w:rPr>
        <w:t xml:space="preserve"> </w:t>
      </w:r>
      <w:r w:rsidR="00245B5B" w:rsidRPr="00ED6A68">
        <w:rPr>
          <w:rFonts w:ascii="Arial" w:hAnsi="Arial" w:cs="Arial"/>
          <w:color w:val="000000" w:themeColor="text1"/>
          <w:shd w:val="clear" w:color="auto" w:fill="FFFFFF"/>
        </w:rPr>
        <w:t xml:space="preserve">et al., </w:t>
      </w:r>
      <w:r w:rsidR="00841054" w:rsidRPr="00ED6A68">
        <w:rPr>
          <w:rFonts w:ascii="Arial" w:hAnsi="Arial" w:cs="Arial"/>
          <w:color w:val="000000" w:themeColor="text1"/>
          <w:shd w:val="clear" w:color="auto" w:fill="FFFFFF"/>
        </w:rPr>
        <w:t>(2021</w:t>
      </w:r>
      <w:r w:rsidR="00B612EA" w:rsidRPr="00ED6A68">
        <w:rPr>
          <w:rFonts w:ascii="Arial" w:hAnsi="Arial" w:cs="Arial"/>
          <w:color w:val="000000" w:themeColor="text1"/>
          <w:shd w:val="clear" w:color="auto" w:fill="FFFFFF"/>
        </w:rPr>
        <w:t>)</w:t>
      </w:r>
      <w:r w:rsidRPr="00ED6A68">
        <w:rPr>
          <w:rFonts w:ascii="Arial" w:hAnsi="Arial" w:cs="Arial"/>
          <w:color w:val="000000" w:themeColor="text1"/>
          <w:shd w:val="clear" w:color="auto" w:fill="FFFFFF"/>
        </w:rPr>
        <w:t>. Impact of the COVID-19 pandemic on the mental health and well-being of adults with mental health conditions in the UK: a qualitative interview study. </w:t>
      </w:r>
      <w:r w:rsidRPr="00ED6A68">
        <w:rPr>
          <w:rFonts w:ascii="Arial" w:hAnsi="Arial" w:cs="Arial"/>
          <w:i/>
          <w:iCs/>
          <w:color w:val="000000" w:themeColor="text1"/>
          <w:shd w:val="clear" w:color="auto" w:fill="FFFFFF"/>
        </w:rPr>
        <w:t>Journal of Mental Health</w:t>
      </w:r>
      <w:r w:rsidRPr="00ED6A68">
        <w:rPr>
          <w:rFonts w:ascii="Arial" w:hAnsi="Arial" w:cs="Arial"/>
          <w:color w:val="000000" w:themeColor="text1"/>
          <w:shd w:val="clear" w:color="auto" w:fill="FFFFFF"/>
        </w:rPr>
        <w:t xml:space="preserve">, </w:t>
      </w:r>
      <w:r w:rsidR="00841054" w:rsidRPr="00ED6A68">
        <w:rPr>
          <w:rFonts w:ascii="Arial" w:hAnsi="Arial" w:cs="Arial"/>
          <w:color w:val="000000" w:themeColor="text1"/>
          <w:shd w:val="clear" w:color="auto" w:fill="FFFFFF"/>
        </w:rPr>
        <w:t>pp3-4</w:t>
      </w:r>
      <w:r w:rsidRPr="00ED6A68">
        <w:rPr>
          <w:rFonts w:ascii="Arial" w:hAnsi="Arial" w:cs="Arial"/>
          <w:color w:val="000000" w:themeColor="text1"/>
          <w:shd w:val="clear" w:color="auto" w:fill="FFFFFF"/>
        </w:rPr>
        <w:t>. Available at</w:t>
      </w:r>
      <w:r>
        <w:rPr>
          <w:rFonts w:ascii="Arial" w:hAnsi="Arial" w:cs="Arial"/>
          <w:color w:val="0D0D0D" w:themeColor="text1" w:themeTint="F2"/>
          <w:shd w:val="clear" w:color="auto" w:fill="FFFFFF"/>
        </w:rPr>
        <w:t>:</w:t>
      </w:r>
      <w:r w:rsidR="00842678">
        <w:rPr>
          <w:rFonts w:ascii="Arial" w:hAnsi="Arial" w:cs="Arial"/>
          <w:color w:val="0D0D0D" w:themeColor="text1" w:themeTint="F2"/>
          <w:shd w:val="clear" w:color="auto" w:fill="FFFFFF"/>
        </w:rPr>
        <w:t xml:space="preserve"> </w:t>
      </w:r>
      <w:hyperlink r:id="rId13" w:history="1">
        <w:r w:rsidR="0045002A" w:rsidRPr="003B3262">
          <w:rPr>
            <w:rStyle w:val="Hyperlink"/>
            <w:rFonts w:ascii="Arial" w:hAnsi="Arial" w:cs="Arial"/>
            <w:shd w:val="clear" w:color="auto" w:fill="FFFFFF"/>
          </w:rPr>
          <w:t>https://www.tandfonline.com/doi/epdf/10.1080/09638237.2021.1952953?needAccess=true&amp;role=button</w:t>
        </w:r>
      </w:hyperlink>
      <w:r w:rsidR="00C573C5">
        <w:rPr>
          <w:rStyle w:val="Hyperlink"/>
          <w:rFonts w:ascii="Arial" w:hAnsi="Arial" w:cs="Arial"/>
          <w:shd w:val="clear" w:color="auto" w:fill="FFFFFF"/>
        </w:rPr>
        <w:t xml:space="preserve"> </w:t>
      </w:r>
      <w:r w:rsidR="002032D4">
        <w:rPr>
          <w:rFonts w:ascii="Arial" w:hAnsi="Arial" w:cs="Arial"/>
          <w:shd w:val="clear" w:color="auto" w:fill="FFFFFF"/>
        </w:rPr>
        <w:t xml:space="preserve">(Accessed </w:t>
      </w:r>
      <w:r w:rsidR="00107DA5">
        <w:rPr>
          <w:rFonts w:ascii="Arial" w:hAnsi="Arial" w:cs="Arial"/>
          <w:shd w:val="clear" w:color="auto" w:fill="FFFFFF"/>
        </w:rPr>
        <w:t xml:space="preserve">08 </w:t>
      </w:r>
      <w:r w:rsidR="002032D4">
        <w:rPr>
          <w:rFonts w:ascii="Arial" w:hAnsi="Arial" w:cs="Arial"/>
          <w:shd w:val="clear" w:color="auto" w:fill="FFFFFF"/>
        </w:rPr>
        <w:t>August).</w:t>
      </w:r>
    </w:p>
    <w:p w14:paraId="1A65DD27" w14:textId="0B02946C" w:rsidR="00C83D49" w:rsidRDefault="00C83D49">
      <w:pPr>
        <w:rPr>
          <w:rStyle w:val="Hyperlink"/>
          <w:rFonts w:ascii="Arial" w:hAnsi="Arial" w:cs="Arial"/>
        </w:rPr>
      </w:pPr>
      <w:r w:rsidRPr="005216A7">
        <w:rPr>
          <w:rFonts w:ascii="Arial" w:hAnsi="Arial" w:cs="Arial"/>
        </w:rPr>
        <w:t>Cascella</w:t>
      </w:r>
      <w:r w:rsidR="00031718">
        <w:rPr>
          <w:rFonts w:ascii="Arial" w:hAnsi="Arial" w:cs="Arial"/>
        </w:rPr>
        <w:t xml:space="preserve"> </w:t>
      </w:r>
      <w:r w:rsidR="00DB1ACF">
        <w:rPr>
          <w:rFonts w:ascii="Arial" w:hAnsi="Arial" w:cs="Arial"/>
        </w:rPr>
        <w:t>et al., (</w:t>
      </w:r>
      <w:r w:rsidR="00031718">
        <w:rPr>
          <w:rFonts w:ascii="Arial" w:hAnsi="Arial" w:cs="Arial"/>
        </w:rPr>
        <w:t>2023)</w:t>
      </w:r>
      <w:r w:rsidR="001158F9">
        <w:rPr>
          <w:rFonts w:ascii="Arial" w:hAnsi="Arial" w:cs="Arial"/>
        </w:rPr>
        <w:t xml:space="preserve"> </w:t>
      </w:r>
      <w:r w:rsidR="00DE1563">
        <w:rPr>
          <w:rFonts w:ascii="Arial" w:hAnsi="Arial" w:cs="Arial"/>
        </w:rPr>
        <w:t xml:space="preserve">Features, </w:t>
      </w:r>
      <w:r w:rsidR="003948AD">
        <w:rPr>
          <w:rFonts w:ascii="Arial" w:hAnsi="Arial" w:cs="Arial"/>
        </w:rPr>
        <w:t>Evaluations,</w:t>
      </w:r>
      <w:r w:rsidR="00DB1ACF">
        <w:rPr>
          <w:rFonts w:ascii="Arial" w:hAnsi="Arial" w:cs="Arial"/>
        </w:rPr>
        <w:t xml:space="preserve"> </w:t>
      </w:r>
      <w:r w:rsidR="00446451">
        <w:rPr>
          <w:rFonts w:ascii="Arial" w:hAnsi="Arial" w:cs="Arial"/>
        </w:rPr>
        <w:t xml:space="preserve">and Treatment of </w:t>
      </w:r>
      <w:r w:rsidR="00DB1ACF">
        <w:rPr>
          <w:rFonts w:ascii="Arial" w:hAnsi="Arial" w:cs="Arial"/>
        </w:rPr>
        <w:t>Coronavirus (</w:t>
      </w:r>
      <w:r w:rsidR="00446451">
        <w:rPr>
          <w:rFonts w:ascii="Arial" w:hAnsi="Arial" w:cs="Arial"/>
        </w:rPr>
        <w:t>Covid-19)</w:t>
      </w:r>
      <w:r w:rsidR="00C600D3">
        <w:rPr>
          <w:rFonts w:ascii="Arial" w:hAnsi="Arial" w:cs="Arial"/>
        </w:rPr>
        <w:t xml:space="preserve"> </w:t>
      </w:r>
      <w:r w:rsidR="00C600D3" w:rsidRPr="00C600D3">
        <w:rPr>
          <w:rFonts w:ascii="Arial" w:hAnsi="Arial" w:cs="Arial"/>
          <w:i/>
          <w:iCs/>
        </w:rPr>
        <w:t xml:space="preserve">National </w:t>
      </w:r>
      <w:r w:rsidR="00C600D3">
        <w:rPr>
          <w:rFonts w:ascii="Arial" w:hAnsi="Arial" w:cs="Arial"/>
          <w:i/>
          <w:iCs/>
        </w:rPr>
        <w:t>L</w:t>
      </w:r>
      <w:r w:rsidR="00C600D3" w:rsidRPr="00C600D3">
        <w:rPr>
          <w:rFonts w:ascii="Arial" w:hAnsi="Arial" w:cs="Arial"/>
          <w:i/>
          <w:iCs/>
        </w:rPr>
        <w:t xml:space="preserve">ibrary of </w:t>
      </w:r>
      <w:r w:rsidR="00C600D3">
        <w:rPr>
          <w:rFonts w:ascii="Arial" w:hAnsi="Arial" w:cs="Arial"/>
          <w:i/>
          <w:iCs/>
        </w:rPr>
        <w:t>M</w:t>
      </w:r>
      <w:r w:rsidR="00C600D3" w:rsidRPr="00C600D3">
        <w:rPr>
          <w:rFonts w:ascii="Arial" w:hAnsi="Arial" w:cs="Arial"/>
          <w:i/>
          <w:iCs/>
        </w:rPr>
        <w:t>edicine</w:t>
      </w:r>
      <w:r w:rsidR="00C600D3">
        <w:rPr>
          <w:rFonts w:ascii="Arial" w:hAnsi="Arial" w:cs="Arial"/>
        </w:rPr>
        <w:t xml:space="preserve"> Available at:</w:t>
      </w:r>
      <w:r w:rsidR="003977F7">
        <w:rPr>
          <w:rFonts w:ascii="Arial" w:hAnsi="Arial" w:cs="Arial"/>
        </w:rPr>
        <w:t xml:space="preserve"> </w:t>
      </w:r>
      <w:hyperlink r:id="rId14" w:history="1">
        <w:r w:rsidR="003977F7" w:rsidRPr="00DD5E66">
          <w:rPr>
            <w:rStyle w:val="Hyperlink"/>
            <w:rFonts w:ascii="Arial" w:hAnsi="Arial" w:cs="Arial"/>
          </w:rPr>
          <w:t>https://www.ncbi.nlm.nih.gov/books/NBK554776/</w:t>
        </w:r>
      </w:hyperlink>
      <w:r w:rsidR="002032D4">
        <w:rPr>
          <w:rStyle w:val="Hyperlink"/>
          <w:rFonts w:ascii="Arial" w:hAnsi="Arial" w:cs="Arial"/>
        </w:rPr>
        <w:t xml:space="preserve"> </w:t>
      </w:r>
      <w:r w:rsidR="002032D4">
        <w:rPr>
          <w:rFonts w:ascii="Arial" w:hAnsi="Arial" w:cs="Arial"/>
          <w:shd w:val="clear" w:color="auto" w:fill="FFFFFF"/>
        </w:rPr>
        <w:t xml:space="preserve">(Accessed </w:t>
      </w:r>
      <w:r w:rsidR="002B5E3D">
        <w:rPr>
          <w:rFonts w:ascii="Arial" w:hAnsi="Arial" w:cs="Arial"/>
          <w:shd w:val="clear" w:color="auto" w:fill="FFFFFF"/>
        </w:rPr>
        <w:t xml:space="preserve">13 </w:t>
      </w:r>
      <w:r w:rsidR="002032D4">
        <w:rPr>
          <w:rFonts w:ascii="Arial" w:hAnsi="Arial" w:cs="Arial"/>
          <w:shd w:val="clear" w:color="auto" w:fill="FFFFFF"/>
        </w:rPr>
        <w:t>August</w:t>
      </w:r>
      <w:r w:rsidR="002B5E3D">
        <w:rPr>
          <w:rFonts w:ascii="Arial" w:hAnsi="Arial" w:cs="Arial"/>
          <w:shd w:val="clear" w:color="auto" w:fill="FFFFFF"/>
        </w:rPr>
        <w:t>).</w:t>
      </w:r>
    </w:p>
    <w:p w14:paraId="0C9CD028" w14:textId="51449BCC" w:rsidR="00CC4237" w:rsidRDefault="00CC4237">
      <w:pPr>
        <w:rPr>
          <w:rStyle w:val="Hyperlink"/>
          <w:rFonts w:ascii="Arial" w:hAnsi="Arial" w:cs="Arial"/>
          <w:szCs w:val="24"/>
        </w:rPr>
      </w:pPr>
      <w:r w:rsidRPr="00EF696E">
        <w:rPr>
          <w:rFonts w:ascii="Arial" w:hAnsi="Arial" w:cs="Arial"/>
          <w:szCs w:val="24"/>
        </w:rPr>
        <w:t xml:space="preserve">CDC(2016) </w:t>
      </w:r>
      <w:r w:rsidR="00EF696E" w:rsidRPr="00EF696E">
        <w:rPr>
          <w:rFonts w:ascii="Arial" w:hAnsi="Arial" w:cs="Arial"/>
          <w:szCs w:val="24"/>
        </w:rPr>
        <w:t>Regulations and Laws t</w:t>
      </w:r>
      <w:r w:rsidR="00EF696E">
        <w:rPr>
          <w:rFonts w:ascii="Arial" w:hAnsi="Arial" w:cs="Arial"/>
          <w:szCs w:val="24"/>
        </w:rPr>
        <w:t xml:space="preserve">hat May Apply </w:t>
      </w:r>
      <w:r w:rsidR="00984D22">
        <w:rPr>
          <w:rFonts w:ascii="Arial" w:hAnsi="Arial" w:cs="Arial"/>
          <w:szCs w:val="24"/>
        </w:rPr>
        <w:t>During a Pandemic Available at:</w:t>
      </w:r>
      <w:hyperlink r:id="rId15" w:history="1">
        <w:r w:rsidR="00984D22" w:rsidRPr="00984D22">
          <w:rPr>
            <w:rStyle w:val="Hyperlink"/>
            <w:rFonts w:ascii="Arial" w:hAnsi="Arial" w:cs="Arial"/>
            <w:szCs w:val="24"/>
          </w:rPr>
          <w:t>https://www.cdc.gov/flu/pandemic-resources/planning-preparedness/regulations-laws-during-pandemic.htm</w:t>
        </w:r>
      </w:hyperlink>
      <w:r w:rsidR="002B5E3D">
        <w:rPr>
          <w:rStyle w:val="Hyperlink"/>
          <w:rFonts w:ascii="Arial" w:hAnsi="Arial" w:cs="Arial"/>
          <w:szCs w:val="24"/>
        </w:rPr>
        <w:t xml:space="preserve"> </w:t>
      </w:r>
      <w:r w:rsidR="002B5E3D">
        <w:rPr>
          <w:rFonts w:ascii="Arial" w:hAnsi="Arial" w:cs="Arial"/>
          <w:shd w:val="clear" w:color="auto" w:fill="FFFFFF"/>
        </w:rPr>
        <w:t>(Accessed 1</w:t>
      </w:r>
      <w:r w:rsidR="00107DA5">
        <w:rPr>
          <w:rFonts w:ascii="Arial" w:hAnsi="Arial" w:cs="Arial"/>
          <w:shd w:val="clear" w:color="auto" w:fill="FFFFFF"/>
        </w:rPr>
        <w:t xml:space="preserve">3 </w:t>
      </w:r>
      <w:r w:rsidR="002B5E3D">
        <w:rPr>
          <w:rFonts w:ascii="Arial" w:hAnsi="Arial" w:cs="Arial"/>
          <w:shd w:val="clear" w:color="auto" w:fill="FFFFFF"/>
        </w:rPr>
        <w:t>August</w:t>
      </w:r>
      <w:r w:rsidR="00107DA5">
        <w:rPr>
          <w:rFonts w:ascii="Arial" w:hAnsi="Arial" w:cs="Arial"/>
          <w:shd w:val="clear" w:color="auto" w:fill="FFFFFF"/>
        </w:rPr>
        <w:t>).</w:t>
      </w:r>
    </w:p>
    <w:p w14:paraId="40931EC7" w14:textId="4915772A" w:rsidR="00914EDE" w:rsidRPr="00267AD3" w:rsidRDefault="00914EDE">
      <w:pPr>
        <w:rPr>
          <w:rFonts w:ascii="Arial" w:hAnsi="Arial" w:cs="Arial"/>
        </w:rPr>
      </w:pPr>
      <w:r w:rsidRPr="00267AD3">
        <w:rPr>
          <w:rFonts w:ascii="Arial" w:hAnsi="Arial" w:cs="Arial"/>
          <w:color w:val="000000" w:themeColor="text1"/>
          <w:shd w:val="clear" w:color="auto" w:fill="FFFFFF"/>
        </w:rPr>
        <w:t xml:space="preserve">Connor </w:t>
      </w:r>
      <w:r w:rsidR="005A1705" w:rsidRPr="00267AD3">
        <w:rPr>
          <w:rFonts w:ascii="Arial" w:hAnsi="Arial" w:cs="Arial"/>
          <w:color w:val="000000" w:themeColor="text1"/>
          <w:shd w:val="clear" w:color="auto" w:fill="FFFFFF"/>
        </w:rPr>
        <w:t>et al (2020) Mental health and wellbeing during</w:t>
      </w:r>
      <w:r w:rsidR="00267AD3">
        <w:rPr>
          <w:rFonts w:ascii="Arial" w:hAnsi="Arial" w:cs="Arial"/>
          <w:color w:val="000000" w:themeColor="text1"/>
          <w:shd w:val="clear" w:color="auto" w:fill="FFFFFF"/>
        </w:rPr>
        <w:t xml:space="preserve"> the covid-19 pandemic: longitudinal analyses</w:t>
      </w:r>
      <w:r w:rsidR="005A1705" w:rsidRPr="00267AD3">
        <w:rPr>
          <w:rFonts w:ascii="Arial" w:hAnsi="Arial" w:cs="Arial"/>
          <w:color w:val="000000" w:themeColor="text1"/>
          <w:shd w:val="clear" w:color="auto" w:fill="FFFFFF"/>
        </w:rPr>
        <w:t xml:space="preserve"> </w:t>
      </w:r>
      <w:r w:rsidR="007B2954">
        <w:rPr>
          <w:rFonts w:ascii="Arial" w:hAnsi="Arial" w:cs="Arial"/>
          <w:color w:val="000000" w:themeColor="text1"/>
          <w:shd w:val="clear" w:color="auto" w:fill="FFFFFF"/>
        </w:rPr>
        <w:t xml:space="preserve">of adults in the Uk Covid 19 mental health and wellbeing study </w:t>
      </w:r>
      <w:r w:rsidR="007936FD">
        <w:rPr>
          <w:rFonts w:ascii="Arial" w:hAnsi="Arial" w:cs="Arial"/>
          <w:color w:val="000000" w:themeColor="text1"/>
          <w:shd w:val="clear" w:color="auto" w:fill="FFFFFF"/>
        </w:rPr>
        <w:t>The British Journal Available at:</w:t>
      </w:r>
      <w:hyperlink r:id="rId16" w:history="1">
        <w:r w:rsidR="009A181D" w:rsidRPr="009A181D">
          <w:rPr>
            <w:rStyle w:val="Hyperlink"/>
            <w:rFonts w:ascii="Arial" w:hAnsi="Arial" w:cs="Arial"/>
            <w:shd w:val="clear" w:color="auto" w:fill="FFFFFF"/>
          </w:rPr>
          <w:t>https://www.cambridge.org/core/services/aop-cambridge-core/content/view/F7321CBF45C749C788256CFE6964B00C/S0007125020002123a.pdf/mental-health-and-well-being-during-the-covid-19-pandemic-longitudinal-analyses-of-adults-in-the-uk-covid-19-mental-health-and-wellbeing-study.pdf</w:t>
        </w:r>
      </w:hyperlink>
      <w:r w:rsidR="009A181D">
        <w:rPr>
          <w:rFonts w:ascii="Arial" w:hAnsi="Arial" w:cs="Arial"/>
          <w:color w:val="000000" w:themeColor="text1"/>
          <w:shd w:val="clear" w:color="auto" w:fill="FFFFFF"/>
        </w:rPr>
        <w:t xml:space="preserve"> </w:t>
      </w:r>
      <w:r w:rsidR="00107DA5">
        <w:rPr>
          <w:rFonts w:ascii="Arial" w:hAnsi="Arial" w:cs="Arial"/>
          <w:shd w:val="clear" w:color="auto" w:fill="FFFFFF"/>
        </w:rPr>
        <w:t>(Accessed 08 August)</w:t>
      </w:r>
    </w:p>
    <w:p w14:paraId="2BADA470" w14:textId="7AC638F9" w:rsidR="00306D83" w:rsidRDefault="00306D83" w:rsidP="00014152">
      <w:pPr>
        <w:spacing w:after="0"/>
        <w:rPr>
          <w:rFonts w:ascii="Arial" w:hAnsi="Arial" w:cs="Arial"/>
          <w:color w:val="222222"/>
          <w:shd w:val="clear" w:color="auto" w:fill="FFFFFF"/>
        </w:rPr>
      </w:pPr>
      <w:r w:rsidRPr="00C03ACB">
        <w:rPr>
          <w:rFonts w:ascii="Arial" w:hAnsi="Arial" w:cs="Arial"/>
          <w:shd w:val="clear" w:color="auto" w:fill="FFFFFF"/>
        </w:rPr>
        <w:t>Galderisi</w:t>
      </w:r>
      <w:r w:rsidR="00CF56B9" w:rsidRPr="00C03ACB">
        <w:rPr>
          <w:rFonts w:ascii="Arial" w:hAnsi="Arial" w:cs="Arial"/>
          <w:shd w:val="clear" w:color="auto" w:fill="FFFFFF"/>
        </w:rPr>
        <w:t xml:space="preserve"> et al., (2015)</w:t>
      </w:r>
      <w:r w:rsidRPr="00C03ACB">
        <w:rPr>
          <w:rFonts w:ascii="Arial" w:hAnsi="Arial" w:cs="Arial"/>
          <w:shd w:val="clear" w:color="auto" w:fill="FFFFFF"/>
        </w:rPr>
        <w:t>. Toward a new definition of mental health. </w:t>
      </w:r>
      <w:r w:rsidRPr="00C03ACB">
        <w:rPr>
          <w:rFonts w:ascii="Arial" w:hAnsi="Arial" w:cs="Arial"/>
          <w:i/>
          <w:iCs/>
          <w:shd w:val="clear" w:color="auto" w:fill="FFFFFF"/>
        </w:rPr>
        <w:t>World psychiatry</w:t>
      </w:r>
      <w:r w:rsidRPr="00C03ACB">
        <w:rPr>
          <w:rFonts w:ascii="Arial" w:hAnsi="Arial" w:cs="Arial"/>
          <w:shd w:val="clear" w:color="auto" w:fill="FFFFFF"/>
        </w:rPr>
        <w:t>, </w:t>
      </w:r>
      <w:r w:rsidRPr="00C03ACB">
        <w:rPr>
          <w:rFonts w:ascii="Arial" w:hAnsi="Arial" w:cs="Arial"/>
          <w:i/>
          <w:iCs/>
          <w:shd w:val="clear" w:color="auto" w:fill="FFFFFF"/>
        </w:rPr>
        <w:t>14</w:t>
      </w:r>
      <w:r w:rsidRPr="00C03ACB">
        <w:rPr>
          <w:rFonts w:ascii="Arial" w:hAnsi="Arial" w:cs="Arial"/>
          <w:shd w:val="clear" w:color="auto" w:fill="FFFFFF"/>
        </w:rPr>
        <w:t>(2), p.231. Available at</w:t>
      </w:r>
      <w:r w:rsidRPr="00306D83">
        <w:rPr>
          <w:rFonts w:ascii="Arial" w:hAnsi="Arial" w:cs="Arial"/>
          <w:color w:val="222222"/>
          <w:shd w:val="clear" w:color="auto" w:fill="FFFFFF"/>
        </w:rPr>
        <w:t>:</w:t>
      </w:r>
      <w:r w:rsidR="00014152">
        <w:rPr>
          <w:rFonts w:ascii="Arial" w:hAnsi="Arial" w:cs="Arial"/>
          <w:color w:val="222222"/>
          <w:shd w:val="clear" w:color="auto" w:fill="FFFFFF"/>
        </w:rPr>
        <w:t xml:space="preserve"> </w:t>
      </w:r>
      <w:hyperlink r:id="rId17" w:history="1">
        <w:r w:rsidR="00014152" w:rsidRPr="00DD5E66">
          <w:rPr>
            <w:rStyle w:val="Hyperlink"/>
            <w:rFonts w:ascii="Arial" w:hAnsi="Arial" w:cs="Arial"/>
            <w:shd w:val="clear" w:color="auto" w:fill="FFFFFF"/>
          </w:rPr>
          <w:t>https://www.ncbi.nlm.nih.gov/pmc/articles/PMC4471980/</w:t>
        </w:r>
      </w:hyperlink>
      <w:r w:rsidR="00014152">
        <w:rPr>
          <w:rFonts w:ascii="Arial" w:hAnsi="Arial" w:cs="Arial"/>
          <w:color w:val="222222"/>
          <w:shd w:val="clear" w:color="auto" w:fill="FFFFFF"/>
        </w:rPr>
        <w:t xml:space="preserve"> </w:t>
      </w:r>
      <w:r w:rsidR="00107DA5">
        <w:rPr>
          <w:rFonts w:ascii="Arial" w:hAnsi="Arial" w:cs="Arial"/>
          <w:shd w:val="clear" w:color="auto" w:fill="FFFFFF"/>
        </w:rPr>
        <w:t>(Accessed 14 August)</w:t>
      </w:r>
    </w:p>
    <w:p w14:paraId="75684E58" w14:textId="77777777" w:rsidR="00BC2917" w:rsidRDefault="00BC2917" w:rsidP="00014152">
      <w:pPr>
        <w:spacing w:after="0"/>
        <w:rPr>
          <w:rFonts w:ascii="Arial" w:hAnsi="Arial" w:cs="Arial"/>
          <w:color w:val="222222"/>
          <w:shd w:val="clear" w:color="auto" w:fill="FFFFFF"/>
        </w:rPr>
      </w:pPr>
    </w:p>
    <w:p w14:paraId="6019532C" w14:textId="33B1DA6E" w:rsidR="00417D86" w:rsidRPr="00A45C4D" w:rsidRDefault="00417D86" w:rsidP="00014152">
      <w:pPr>
        <w:spacing w:after="0"/>
        <w:rPr>
          <w:rFonts w:ascii="Arial" w:hAnsi="Arial" w:cs="Arial"/>
          <w:color w:val="171717" w:themeColor="background2" w:themeShade="1A"/>
          <w:shd w:val="clear" w:color="auto" w:fill="FFFFFF"/>
        </w:rPr>
      </w:pPr>
      <w:r w:rsidRPr="00C03ACB">
        <w:rPr>
          <w:rFonts w:ascii="Arial" w:hAnsi="Arial" w:cs="Arial"/>
          <w:shd w:val="clear" w:color="auto" w:fill="FFFFFF"/>
        </w:rPr>
        <w:t>Groarke</w:t>
      </w:r>
      <w:r w:rsidR="001F31FA" w:rsidRPr="00C03ACB">
        <w:rPr>
          <w:rFonts w:ascii="Arial" w:hAnsi="Arial" w:cs="Arial"/>
          <w:shd w:val="clear" w:color="auto" w:fill="FFFFFF"/>
        </w:rPr>
        <w:t xml:space="preserve"> et al (2020) Loneliness in the Uk during the covid 19-</w:t>
      </w:r>
      <w:r w:rsidR="00290E62" w:rsidRPr="00C03ACB">
        <w:rPr>
          <w:rFonts w:ascii="Arial" w:hAnsi="Arial" w:cs="Arial"/>
          <w:shd w:val="clear" w:color="auto" w:fill="FFFFFF"/>
        </w:rPr>
        <w:t xml:space="preserve"> pandemic: Cross-sectional results from the covid 19-</w:t>
      </w:r>
      <w:r w:rsidR="00A45C4D" w:rsidRPr="00C03ACB">
        <w:rPr>
          <w:rFonts w:ascii="Arial" w:hAnsi="Arial" w:cs="Arial"/>
          <w:shd w:val="clear" w:color="auto" w:fill="FFFFFF"/>
        </w:rPr>
        <w:t xml:space="preserve"> psychological wellbeing </w:t>
      </w:r>
      <w:r w:rsidR="00DE6FA6" w:rsidRPr="00C03ACB">
        <w:rPr>
          <w:rFonts w:ascii="Arial" w:hAnsi="Arial" w:cs="Arial"/>
          <w:shd w:val="clear" w:color="auto" w:fill="FFFFFF"/>
        </w:rPr>
        <w:t xml:space="preserve">study </w:t>
      </w:r>
      <w:r w:rsidR="00DE6FA6" w:rsidRPr="00C03ACB">
        <w:rPr>
          <w:rFonts w:ascii="Arial" w:hAnsi="Arial" w:cs="Arial"/>
          <w:i/>
          <w:iCs/>
          <w:shd w:val="clear" w:color="auto" w:fill="FFFFFF"/>
        </w:rPr>
        <w:t>Journals plos</w:t>
      </w:r>
      <w:r w:rsidR="00DE6FA6" w:rsidRPr="00C03ACB">
        <w:rPr>
          <w:rFonts w:ascii="Arial" w:hAnsi="Arial" w:cs="Arial"/>
          <w:shd w:val="clear" w:color="auto" w:fill="FFFFFF"/>
        </w:rPr>
        <w:t xml:space="preserve"> Available </w:t>
      </w:r>
      <w:r w:rsidR="00F21A2F" w:rsidRPr="00C03ACB">
        <w:rPr>
          <w:rFonts w:ascii="Arial" w:hAnsi="Arial" w:cs="Arial"/>
          <w:shd w:val="clear" w:color="auto" w:fill="FFFFFF"/>
        </w:rPr>
        <w:t>at:</w:t>
      </w:r>
      <w:r w:rsidR="00DE6FA6" w:rsidRPr="00C03ACB">
        <w:rPr>
          <w:rFonts w:ascii="Arial" w:hAnsi="Arial" w:cs="Arial"/>
          <w:shd w:val="clear" w:color="auto" w:fill="FFFFFF"/>
        </w:rPr>
        <w:t xml:space="preserve"> </w:t>
      </w:r>
      <w:hyperlink r:id="rId18" w:history="1">
        <w:r w:rsidR="00F21A2F" w:rsidRPr="00F21A2F">
          <w:rPr>
            <w:rStyle w:val="Hyperlink"/>
            <w:rFonts w:ascii="Arial" w:hAnsi="Arial" w:cs="Arial"/>
            <w:color w:val="0070C0"/>
            <w:shd w:val="clear" w:color="auto" w:fill="FFFFFF"/>
          </w:rPr>
          <w:t>https://doi.org/10.1371/journal.pone.0239698</w:t>
        </w:r>
      </w:hyperlink>
      <w:r w:rsidR="00107DA5">
        <w:rPr>
          <w:rStyle w:val="Hyperlink"/>
          <w:rFonts w:ascii="Arial" w:hAnsi="Arial" w:cs="Arial"/>
          <w:color w:val="0070C0"/>
          <w:shd w:val="clear" w:color="auto" w:fill="FFFFFF"/>
        </w:rPr>
        <w:t xml:space="preserve"> </w:t>
      </w:r>
      <w:r w:rsidR="00107DA5">
        <w:rPr>
          <w:rFonts w:ascii="Arial" w:hAnsi="Arial" w:cs="Arial"/>
          <w:shd w:val="clear" w:color="auto" w:fill="FFFFFF"/>
        </w:rPr>
        <w:t>(Accessed 08 August)</w:t>
      </w:r>
    </w:p>
    <w:p w14:paraId="2C21F06D" w14:textId="77777777" w:rsidR="00DE6FA6" w:rsidRDefault="00DE6FA6" w:rsidP="00014152">
      <w:pPr>
        <w:spacing w:after="0"/>
        <w:rPr>
          <w:rFonts w:ascii="Arial" w:hAnsi="Arial" w:cs="Arial"/>
          <w:szCs w:val="24"/>
        </w:rPr>
      </w:pPr>
    </w:p>
    <w:p w14:paraId="7E61A133" w14:textId="44D21290" w:rsidR="006C4D33" w:rsidRDefault="006C4D33" w:rsidP="00014152">
      <w:pPr>
        <w:spacing w:after="0"/>
        <w:rPr>
          <w:rFonts w:ascii="Arial" w:hAnsi="Arial" w:cs="Arial"/>
          <w:szCs w:val="24"/>
        </w:rPr>
      </w:pPr>
      <w:r>
        <w:rPr>
          <w:rFonts w:ascii="Arial" w:hAnsi="Arial" w:cs="Arial"/>
        </w:rPr>
        <w:t>GOV .WALES(2021) Improving Health and Social Care</w:t>
      </w:r>
      <w:r w:rsidR="00D90AFD">
        <w:rPr>
          <w:rFonts w:ascii="Arial" w:hAnsi="Arial" w:cs="Arial"/>
        </w:rPr>
        <w:t xml:space="preserve">( Covid 19 Looking Forward) </w:t>
      </w:r>
      <w:r>
        <w:rPr>
          <w:rFonts w:ascii="Arial" w:hAnsi="Arial" w:cs="Arial"/>
        </w:rPr>
        <w:t xml:space="preserve"> p -14</w:t>
      </w:r>
      <w:r w:rsidR="00C03ACB">
        <w:rPr>
          <w:rFonts w:ascii="Arial" w:hAnsi="Arial" w:cs="Arial"/>
        </w:rPr>
        <w:t xml:space="preserve"> Available at:</w:t>
      </w:r>
      <w:hyperlink r:id="rId19" w:history="1">
        <w:r w:rsidR="00C03ACB" w:rsidRPr="00C03ACB">
          <w:rPr>
            <w:rStyle w:val="Hyperlink"/>
            <w:rFonts w:ascii="Arial" w:hAnsi="Arial" w:cs="Arial"/>
          </w:rPr>
          <w:t>https://www.gov.wales/sites/default/files/publications/2021-07/improving-health-and-social-care-covid-19-looking-forward.pdf</w:t>
        </w:r>
      </w:hyperlink>
      <w:r w:rsidR="00C03ACB">
        <w:rPr>
          <w:rFonts w:ascii="Arial" w:hAnsi="Arial" w:cs="Arial"/>
        </w:rPr>
        <w:t xml:space="preserve"> </w:t>
      </w:r>
      <w:r w:rsidR="00107DA5">
        <w:rPr>
          <w:rFonts w:ascii="Arial" w:hAnsi="Arial" w:cs="Arial"/>
          <w:shd w:val="clear" w:color="auto" w:fill="FFFFFF"/>
        </w:rPr>
        <w:t>(Accessed 1</w:t>
      </w:r>
      <w:r w:rsidR="004C104F">
        <w:rPr>
          <w:rFonts w:ascii="Arial" w:hAnsi="Arial" w:cs="Arial"/>
          <w:shd w:val="clear" w:color="auto" w:fill="FFFFFF"/>
        </w:rPr>
        <w:t xml:space="preserve">5 </w:t>
      </w:r>
      <w:r w:rsidR="00107DA5">
        <w:rPr>
          <w:rFonts w:ascii="Arial" w:hAnsi="Arial" w:cs="Arial"/>
          <w:shd w:val="clear" w:color="auto" w:fill="FFFFFF"/>
        </w:rPr>
        <w:t>August</w:t>
      </w:r>
      <w:r w:rsidR="004C104F">
        <w:rPr>
          <w:rFonts w:ascii="Arial" w:hAnsi="Arial" w:cs="Arial"/>
          <w:shd w:val="clear" w:color="auto" w:fill="FFFFFF"/>
        </w:rPr>
        <w:t>)</w:t>
      </w:r>
    </w:p>
    <w:p w14:paraId="6D5CED82" w14:textId="77777777" w:rsidR="006C4D33" w:rsidRDefault="006C4D33" w:rsidP="00014152">
      <w:pPr>
        <w:spacing w:after="0"/>
        <w:rPr>
          <w:rFonts w:ascii="Arial" w:hAnsi="Arial" w:cs="Arial"/>
          <w:szCs w:val="24"/>
        </w:rPr>
      </w:pPr>
    </w:p>
    <w:p w14:paraId="276E51A7" w14:textId="77777777" w:rsidR="00BF006E" w:rsidRDefault="00BF006E" w:rsidP="00014152">
      <w:pPr>
        <w:spacing w:after="0"/>
        <w:rPr>
          <w:rFonts w:ascii="Arial" w:hAnsi="Arial" w:cs="Arial"/>
          <w:szCs w:val="24"/>
        </w:rPr>
      </w:pPr>
    </w:p>
    <w:p w14:paraId="3D48F3CC" w14:textId="13DA3919" w:rsidR="00EE072D" w:rsidRDefault="00EE072D" w:rsidP="00014152">
      <w:pPr>
        <w:spacing w:after="0"/>
        <w:rPr>
          <w:rFonts w:ascii="Arial" w:hAnsi="Arial" w:cs="Arial"/>
        </w:rPr>
      </w:pPr>
      <w:r>
        <w:rPr>
          <w:rFonts w:ascii="Arial" w:hAnsi="Arial" w:cs="Arial"/>
        </w:rPr>
        <w:t>Jonston (2014)</w:t>
      </w:r>
      <w:r w:rsidR="00DE2D7E">
        <w:rPr>
          <w:rFonts w:ascii="Arial" w:hAnsi="Arial" w:cs="Arial"/>
        </w:rPr>
        <w:t xml:space="preserve"> Qualitative and Quantitative Methods in Libraries </w:t>
      </w:r>
      <w:r w:rsidR="00902BE4">
        <w:rPr>
          <w:rFonts w:ascii="Arial" w:hAnsi="Arial" w:cs="Arial"/>
        </w:rPr>
        <w:t xml:space="preserve">Journal Net Available at: </w:t>
      </w:r>
      <w:hyperlink r:id="rId20" w:history="1">
        <w:r w:rsidR="00902BE4" w:rsidRPr="00BE5968">
          <w:rPr>
            <w:rStyle w:val="Hyperlink"/>
            <w:rFonts w:ascii="Arial" w:hAnsi="Arial" w:cs="Arial"/>
          </w:rPr>
          <w:t>https://www.qqml-journal.net/index.php/qqml/article/view/169</w:t>
        </w:r>
      </w:hyperlink>
      <w:r w:rsidR="00902BE4">
        <w:rPr>
          <w:rFonts w:ascii="Arial" w:hAnsi="Arial" w:cs="Arial"/>
        </w:rPr>
        <w:t xml:space="preserve"> </w:t>
      </w:r>
      <w:r w:rsidR="00902BE4">
        <w:rPr>
          <w:rFonts w:ascii="Arial" w:hAnsi="Arial" w:cs="Arial"/>
          <w:shd w:val="clear" w:color="auto" w:fill="FFFFFF"/>
        </w:rPr>
        <w:t>(Accessed 16 August).</w:t>
      </w:r>
    </w:p>
    <w:p w14:paraId="52CA620B" w14:textId="77777777" w:rsidR="00EE072D" w:rsidRDefault="00EE072D" w:rsidP="00014152">
      <w:pPr>
        <w:spacing w:after="0"/>
        <w:rPr>
          <w:rFonts w:ascii="Arial" w:hAnsi="Arial" w:cs="Arial"/>
        </w:rPr>
      </w:pPr>
    </w:p>
    <w:p w14:paraId="1F275CF1" w14:textId="77777777" w:rsidR="00EE072D" w:rsidRDefault="00EE072D" w:rsidP="00014152">
      <w:pPr>
        <w:spacing w:after="0"/>
        <w:rPr>
          <w:rFonts w:ascii="Arial" w:hAnsi="Arial" w:cs="Arial"/>
          <w:szCs w:val="24"/>
        </w:rPr>
      </w:pPr>
    </w:p>
    <w:p w14:paraId="6063BB7C" w14:textId="2A7C76B5" w:rsidR="007D2387" w:rsidRDefault="00791666" w:rsidP="00014152">
      <w:pPr>
        <w:spacing w:after="0"/>
        <w:rPr>
          <w:rFonts w:ascii="Arial" w:hAnsi="Arial" w:cs="Arial"/>
          <w:szCs w:val="24"/>
        </w:rPr>
      </w:pPr>
      <w:r>
        <w:rPr>
          <w:rFonts w:ascii="Arial" w:hAnsi="Arial" w:cs="Arial"/>
          <w:szCs w:val="24"/>
        </w:rPr>
        <w:lastRenderedPageBreak/>
        <w:t>Legislation (</w:t>
      </w:r>
      <w:r w:rsidR="007D2387">
        <w:rPr>
          <w:rFonts w:ascii="Arial" w:hAnsi="Arial" w:cs="Arial"/>
          <w:szCs w:val="24"/>
        </w:rPr>
        <w:t>2020)</w:t>
      </w:r>
      <w:r w:rsidR="004D519D">
        <w:rPr>
          <w:rFonts w:ascii="Arial" w:hAnsi="Arial" w:cs="Arial"/>
          <w:szCs w:val="24"/>
        </w:rPr>
        <w:t xml:space="preserve"> Coronavirus Act 2020 Available at:</w:t>
      </w:r>
      <w:hyperlink r:id="rId21" w:history="1">
        <w:r w:rsidR="004D519D" w:rsidRPr="004D519D">
          <w:rPr>
            <w:rStyle w:val="Hyperlink"/>
            <w:rFonts w:ascii="Arial" w:hAnsi="Arial" w:cs="Arial"/>
            <w:szCs w:val="24"/>
          </w:rPr>
          <w:t>https://www.legislation.gov.uk/ukpga/2020/7/pdfs/ukpga_20200007_en.pdf</w:t>
        </w:r>
      </w:hyperlink>
      <w:r w:rsidR="004D519D">
        <w:rPr>
          <w:rFonts w:ascii="Arial" w:hAnsi="Arial" w:cs="Arial"/>
          <w:szCs w:val="24"/>
        </w:rPr>
        <w:t xml:space="preserve"> </w:t>
      </w:r>
      <w:r w:rsidR="004C104F">
        <w:rPr>
          <w:rFonts w:ascii="Arial" w:hAnsi="Arial" w:cs="Arial"/>
          <w:shd w:val="clear" w:color="auto" w:fill="FFFFFF"/>
        </w:rPr>
        <w:t>(Accessed 16 August</w:t>
      </w:r>
    </w:p>
    <w:p w14:paraId="4FDF6727" w14:textId="77777777" w:rsidR="00B91E9F" w:rsidRDefault="00B91E9F" w:rsidP="00014152">
      <w:pPr>
        <w:spacing w:after="0"/>
        <w:rPr>
          <w:rFonts w:ascii="Arial" w:hAnsi="Arial" w:cs="Arial"/>
          <w:szCs w:val="24"/>
        </w:rPr>
      </w:pPr>
    </w:p>
    <w:p w14:paraId="38C1A45A" w14:textId="29C24B72" w:rsidR="00B91E9F" w:rsidRDefault="00B91E9F" w:rsidP="00014152">
      <w:pPr>
        <w:spacing w:after="0"/>
        <w:rPr>
          <w:rFonts w:ascii="Arial" w:hAnsi="Arial" w:cs="Arial"/>
          <w:szCs w:val="24"/>
        </w:rPr>
      </w:pPr>
      <w:r>
        <w:rPr>
          <w:rFonts w:ascii="Arial" w:hAnsi="Arial" w:cs="Arial"/>
          <w:szCs w:val="24"/>
        </w:rPr>
        <w:t>Marco and Larkin (2000)</w:t>
      </w:r>
      <w:r w:rsidR="00A85BFA">
        <w:rPr>
          <w:rFonts w:ascii="Arial" w:hAnsi="Arial" w:cs="Arial"/>
          <w:szCs w:val="24"/>
        </w:rPr>
        <w:t xml:space="preserve"> Research E</w:t>
      </w:r>
      <w:r w:rsidR="005A7B80">
        <w:rPr>
          <w:rFonts w:ascii="Arial" w:hAnsi="Arial" w:cs="Arial"/>
          <w:szCs w:val="24"/>
        </w:rPr>
        <w:t xml:space="preserve">thics: Ethical </w:t>
      </w:r>
      <w:r w:rsidR="00A7182E">
        <w:rPr>
          <w:rFonts w:ascii="Arial" w:hAnsi="Arial" w:cs="Arial"/>
          <w:szCs w:val="24"/>
        </w:rPr>
        <w:t>Issues of Data</w:t>
      </w:r>
      <w:r w:rsidR="007A5AD8">
        <w:rPr>
          <w:rFonts w:ascii="Arial" w:hAnsi="Arial" w:cs="Arial"/>
          <w:szCs w:val="24"/>
        </w:rPr>
        <w:t xml:space="preserve"> Reporting </w:t>
      </w:r>
      <w:r w:rsidR="00254871">
        <w:rPr>
          <w:rFonts w:ascii="Arial" w:hAnsi="Arial" w:cs="Arial"/>
          <w:szCs w:val="24"/>
        </w:rPr>
        <w:t xml:space="preserve">and the Quest for Authenticity </w:t>
      </w:r>
      <w:r w:rsidR="00DF5BD2" w:rsidRPr="00DF5BD2">
        <w:rPr>
          <w:rFonts w:ascii="Arial" w:hAnsi="Arial" w:cs="Arial"/>
          <w:i/>
          <w:iCs/>
          <w:szCs w:val="24"/>
        </w:rPr>
        <w:t>Journal of emergency care</w:t>
      </w:r>
      <w:r w:rsidR="00DF5BD2">
        <w:rPr>
          <w:rFonts w:ascii="Arial" w:hAnsi="Arial" w:cs="Arial"/>
          <w:szCs w:val="24"/>
        </w:rPr>
        <w:t xml:space="preserve"> </w:t>
      </w:r>
      <w:r w:rsidR="00B61724">
        <w:rPr>
          <w:rFonts w:ascii="Arial" w:hAnsi="Arial" w:cs="Arial"/>
          <w:szCs w:val="24"/>
        </w:rPr>
        <w:t xml:space="preserve"> p 692</w:t>
      </w:r>
      <w:r w:rsidR="00DF5BD2">
        <w:rPr>
          <w:rFonts w:ascii="Arial" w:hAnsi="Arial" w:cs="Arial"/>
          <w:szCs w:val="24"/>
        </w:rPr>
        <w:t>Available at:</w:t>
      </w:r>
      <w:hyperlink r:id="rId22" w:history="1">
        <w:r w:rsidR="00B61724" w:rsidRPr="00B61724">
          <w:rPr>
            <w:rStyle w:val="Hyperlink"/>
            <w:rFonts w:ascii="Arial" w:hAnsi="Arial" w:cs="Arial"/>
            <w:szCs w:val="24"/>
          </w:rPr>
          <w:t>https://onlinelibrary.wiley.com/doi/epdf/10.1111/j.1553-2712.2000.tb02049.x</w:t>
        </w:r>
      </w:hyperlink>
      <w:r w:rsidR="004C104F">
        <w:rPr>
          <w:rStyle w:val="Hyperlink"/>
          <w:rFonts w:ascii="Arial" w:hAnsi="Arial" w:cs="Arial"/>
          <w:szCs w:val="24"/>
        </w:rPr>
        <w:t xml:space="preserve"> </w:t>
      </w:r>
      <w:r w:rsidR="004C104F">
        <w:rPr>
          <w:rFonts w:ascii="Arial" w:hAnsi="Arial" w:cs="Arial"/>
          <w:shd w:val="clear" w:color="auto" w:fill="FFFFFF"/>
        </w:rPr>
        <w:t>(Accessed 16August</w:t>
      </w:r>
    </w:p>
    <w:p w14:paraId="7EE5CD42" w14:textId="77777777" w:rsidR="00B91E9F" w:rsidRDefault="00B91E9F" w:rsidP="00014152">
      <w:pPr>
        <w:spacing w:after="0"/>
        <w:rPr>
          <w:rFonts w:ascii="Arial" w:hAnsi="Arial" w:cs="Arial"/>
          <w:color w:val="222222"/>
          <w:shd w:val="clear" w:color="auto" w:fill="FFFFFF"/>
        </w:rPr>
      </w:pPr>
    </w:p>
    <w:p w14:paraId="2E7580C2" w14:textId="77777777" w:rsidR="001248A6" w:rsidRDefault="001248A6" w:rsidP="00014152">
      <w:pPr>
        <w:spacing w:after="0"/>
        <w:rPr>
          <w:rFonts w:ascii="Arial" w:hAnsi="Arial" w:cs="Arial"/>
          <w:color w:val="0D0D0D" w:themeColor="text1" w:themeTint="F2"/>
          <w:shd w:val="clear" w:color="auto" w:fill="FFFFFF"/>
        </w:rPr>
      </w:pPr>
    </w:p>
    <w:p w14:paraId="3563A380" w14:textId="771AC9BF" w:rsidR="00BC2917" w:rsidRPr="00BC2917" w:rsidRDefault="00BC2917" w:rsidP="00014152">
      <w:pPr>
        <w:spacing w:after="0"/>
        <w:rPr>
          <w:rFonts w:ascii="Arial" w:hAnsi="Arial" w:cs="Arial"/>
          <w:color w:val="0D0D0D" w:themeColor="text1" w:themeTint="F2"/>
          <w:shd w:val="clear" w:color="auto" w:fill="FFFFFF"/>
        </w:rPr>
      </w:pPr>
      <w:r w:rsidRPr="00BC2917">
        <w:rPr>
          <w:rFonts w:ascii="Arial" w:hAnsi="Arial" w:cs="Arial"/>
          <w:color w:val="0D0D0D" w:themeColor="text1" w:themeTint="F2"/>
          <w:shd w:val="clear" w:color="auto" w:fill="FFFFFF"/>
        </w:rPr>
        <w:t>Mezirow, J., 2000. Learning to think like an adult. </w:t>
      </w:r>
      <w:r w:rsidRPr="00BC2917">
        <w:rPr>
          <w:rFonts w:ascii="Arial" w:hAnsi="Arial" w:cs="Arial"/>
          <w:i/>
          <w:iCs/>
          <w:color w:val="0D0D0D" w:themeColor="text1" w:themeTint="F2"/>
          <w:shd w:val="clear" w:color="auto" w:fill="FFFFFF"/>
        </w:rPr>
        <w:t>Learning as transformation: Critical perspectives on a theory in progress</w:t>
      </w:r>
      <w:r w:rsidRPr="00BC2917">
        <w:rPr>
          <w:rFonts w:ascii="Arial" w:hAnsi="Arial" w:cs="Arial"/>
          <w:color w:val="0D0D0D" w:themeColor="text1" w:themeTint="F2"/>
          <w:shd w:val="clear" w:color="auto" w:fill="FFFFFF"/>
        </w:rPr>
        <w:t>, pp.3-33.</w:t>
      </w:r>
      <w:r>
        <w:rPr>
          <w:rFonts w:ascii="Arial" w:hAnsi="Arial" w:cs="Arial"/>
          <w:color w:val="0D0D0D" w:themeColor="text1" w:themeTint="F2"/>
          <w:shd w:val="clear" w:color="auto" w:fill="FFFFFF"/>
        </w:rPr>
        <w:t xml:space="preserve"> Available at:</w:t>
      </w:r>
      <w:hyperlink r:id="rId23" w:history="1">
        <w:r w:rsidR="00046511" w:rsidRPr="00046511">
          <w:rPr>
            <w:rStyle w:val="Hyperlink"/>
            <w:rFonts w:ascii="Arial" w:hAnsi="Arial" w:cs="Arial"/>
            <w:color w:val="056AD0" w:themeColor="hyperlink" w:themeTint="F2"/>
            <w:shd w:val="clear" w:color="auto" w:fill="FFFFFF"/>
          </w:rPr>
          <w:t>https://citeseerx.ist.psu.edu/document?repid=rep1&amp;type=pdf&amp;doi=cb65f6c1f6d2a0d99572cd4f36a27af139061cc4</w:t>
        </w:r>
      </w:hyperlink>
      <w:r w:rsidR="00046511">
        <w:rPr>
          <w:rFonts w:ascii="Arial" w:hAnsi="Arial" w:cs="Arial"/>
          <w:color w:val="0D0D0D" w:themeColor="text1" w:themeTint="F2"/>
          <w:shd w:val="clear" w:color="auto" w:fill="FFFFFF"/>
        </w:rPr>
        <w:t xml:space="preserve"> </w:t>
      </w:r>
      <w:r w:rsidR="004C104F">
        <w:rPr>
          <w:rFonts w:ascii="Arial" w:hAnsi="Arial" w:cs="Arial"/>
          <w:shd w:val="clear" w:color="auto" w:fill="FFFFFF"/>
        </w:rPr>
        <w:t>(Accessed 17 August).</w:t>
      </w:r>
    </w:p>
    <w:p w14:paraId="3BC0B3C4" w14:textId="77777777" w:rsidR="00084FD1" w:rsidRDefault="00084FD1" w:rsidP="00014152">
      <w:pPr>
        <w:spacing w:after="0"/>
        <w:jc w:val="both"/>
        <w:rPr>
          <w:rFonts w:ascii="Arial" w:hAnsi="Arial" w:cs="Arial"/>
        </w:rPr>
      </w:pPr>
    </w:p>
    <w:p w14:paraId="6DD8CF82" w14:textId="09BF3740" w:rsidR="00014152" w:rsidRDefault="00837DA4" w:rsidP="00014152">
      <w:pPr>
        <w:spacing w:after="0"/>
        <w:jc w:val="both"/>
        <w:rPr>
          <w:rFonts w:ascii="Arial" w:hAnsi="Arial" w:cs="Arial"/>
        </w:rPr>
      </w:pPr>
      <w:r w:rsidRPr="00084FD1">
        <w:rPr>
          <w:rFonts w:ascii="Arial" w:hAnsi="Arial" w:cs="Arial"/>
        </w:rPr>
        <w:t>NHS</w:t>
      </w:r>
      <w:r w:rsidR="00084FD1">
        <w:rPr>
          <w:rFonts w:ascii="Arial" w:hAnsi="Arial" w:cs="Arial"/>
        </w:rPr>
        <w:t xml:space="preserve"> </w:t>
      </w:r>
      <w:r w:rsidRPr="00084FD1">
        <w:rPr>
          <w:rFonts w:ascii="Arial" w:hAnsi="Arial" w:cs="Arial"/>
        </w:rPr>
        <w:t xml:space="preserve">(2020) </w:t>
      </w:r>
      <w:r w:rsidR="00EC66A9" w:rsidRPr="00084FD1">
        <w:rPr>
          <w:rFonts w:ascii="Arial" w:hAnsi="Arial" w:cs="Arial"/>
        </w:rPr>
        <w:t xml:space="preserve">The NHS is here to support your mental health during </w:t>
      </w:r>
      <w:r w:rsidR="00084FD1" w:rsidRPr="00084FD1">
        <w:rPr>
          <w:rFonts w:ascii="Arial" w:hAnsi="Arial" w:cs="Arial"/>
        </w:rPr>
        <w:t>Corona virus pandemic:</w:t>
      </w:r>
      <w:hyperlink r:id="rId24" w:history="1">
        <w:r w:rsidR="00084FD1" w:rsidRPr="00084FD1">
          <w:rPr>
            <w:rStyle w:val="Hyperlink"/>
            <w:rFonts w:ascii="Arial" w:hAnsi="Arial" w:cs="Arial"/>
          </w:rPr>
          <w:t>https://www.cntw.nhs.uk/news/the-nhs-is-here-to-support-your-mental-health-during-the-coronavirus-pandemic/</w:t>
        </w:r>
      </w:hyperlink>
      <w:r w:rsidR="004C104F">
        <w:rPr>
          <w:rStyle w:val="Hyperlink"/>
          <w:rFonts w:ascii="Arial" w:hAnsi="Arial" w:cs="Arial"/>
        </w:rPr>
        <w:t xml:space="preserve"> </w:t>
      </w:r>
      <w:r w:rsidR="004C104F">
        <w:rPr>
          <w:rFonts w:ascii="Arial" w:hAnsi="Arial" w:cs="Arial"/>
          <w:shd w:val="clear" w:color="auto" w:fill="FFFFFF"/>
        </w:rPr>
        <w:t>(Accessed 18 August)</w:t>
      </w:r>
      <w:r w:rsidR="009A7C11">
        <w:rPr>
          <w:rFonts w:ascii="Arial" w:hAnsi="Arial" w:cs="Arial"/>
          <w:shd w:val="clear" w:color="auto" w:fill="FFFFFF"/>
        </w:rPr>
        <w:t>.</w:t>
      </w:r>
    </w:p>
    <w:p w14:paraId="79FB2FE8" w14:textId="77777777" w:rsidR="00084FD1" w:rsidRDefault="00084FD1" w:rsidP="00014152">
      <w:pPr>
        <w:spacing w:after="0"/>
        <w:jc w:val="both"/>
        <w:rPr>
          <w:rFonts w:ascii="Arial" w:hAnsi="Arial" w:cs="Arial"/>
        </w:rPr>
      </w:pPr>
    </w:p>
    <w:p w14:paraId="1BF9222E" w14:textId="39F83987" w:rsidR="00990F56" w:rsidRPr="00084FD1" w:rsidRDefault="00990F56" w:rsidP="00014152">
      <w:pPr>
        <w:spacing w:after="0"/>
        <w:jc w:val="both"/>
        <w:rPr>
          <w:rFonts w:ascii="Arial" w:hAnsi="Arial" w:cs="Arial"/>
        </w:rPr>
      </w:pPr>
      <w:r>
        <w:rPr>
          <w:rFonts w:ascii="Arial" w:hAnsi="Arial" w:cs="Arial"/>
          <w:szCs w:val="24"/>
        </w:rPr>
        <w:t>NHS</w:t>
      </w:r>
      <w:r w:rsidR="00035CE6">
        <w:rPr>
          <w:rFonts w:ascii="Arial" w:hAnsi="Arial" w:cs="Arial"/>
          <w:szCs w:val="24"/>
        </w:rPr>
        <w:t xml:space="preserve"> </w:t>
      </w:r>
      <w:r>
        <w:rPr>
          <w:rFonts w:ascii="Arial" w:hAnsi="Arial" w:cs="Arial"/>
          <w:szCs w:val="24"/>
        </w:rPr>
        <w:t>(2022)</w:t>
      </w:r>
      <w:r w:rsidR="003F4A00">
        <w:rPr>
          <w:rFonts w:ascii="Arial" w:hAnsi="Arial" w:cs="Arial"/>
          <w:szCs w:val="24"/>
        </w:rPr>
        <w:t xml:space="preserve"> Mental Health Act Available at:</w:t>
      </w:r>
      <w:hyperlink r:id="rId25" w:history="1">
        <w:r w:rsidR="000D62E5" w:rsidRPr="000D62E5">
          <w:rPr>
            <w:rStyle w:val="Hyperlink"/>
            <w:rFonts w:ascii="Arial" w:hAnsi="Arial" w:cs="Arial"/>
            <w:szCs w:val="24"/>
          </w:rPr>
          <w:t>https://www.nhs.uk/mental-health/social-care-and-your-rights/mental-health-and-the-law/mental-health-act/</w:t>
        </w:r>
      </w:hyperlink>
      <w:r w:rsidR="004C104F">
        <w:rPr>
          <w:rStyle w:val="Hyperlink"/>
          <w:rFonts w:ascii="Arial" w:hAnsi="Arial" w:cs="Arial"/>
          <w:szCs w:val="24"/>
        </w:rPr>
        <w:t xml:space="preserve"> </w:t>
      </w:r>
      <w:r w:rsidR="00F372A3">
        <w:rPr>
          <w:rFonts w:ascii="Arial" w:hAnsi="Arial" w:cs="Arial"/>
          <w:shd w:val="clear" w:color="auto" w:fill="FFFFFF"/>
        </w:rPr>
        <w:t>(Accessed 18 August).</w:t>
      </w:r>
    </w:p>
    <w:p w14:paraId="31788FB6" w14:textId="77777777" w:rsidR="007742A6" w:rsidRDefault="007742A6">
      <w:pPr>
        <w:rPr>
          <w:rFonts w:ascii="Noto Sans" w:hAnsi="Noto Sans" w:cs="Noto Sans"/>
          <w:color w:val="181817"/>
          <w:sz w:val="20"/>
          <w:szCs w:val="20"/>
          <w:shd w:val="clear" w:color="auto" w:fill="FFFFFF"/>
        </w:rPr>
      </w:pPr>
    </w:p>
    <w:p w14:paraId="65094EDB" w14:textId="46DC3A8E" w:rsidR="00580465" w:rsidRDefault="00580465">
      <w:pPr>
        <w:rPr>
          <w:rFonts w:ascii="Noto Sans" w:hAnsi="Noto Sans" w:cs="Noto Sans"/>
          <w:color w:val="181817"/>
          <w:shd w:val="clear" w:color="auto" w:fill="FFFFFF"/>
        </w:rPr>
      </w:pPr>
      <w:r>
        <w:rPr>
          <w:rFonts w:ascii="Arial" w:hAnsi="Arial" w:cs="Arial"/>
          <w:szCs w:val="24"/>
        </w:rPr>
        <w:t>Rother</w:t>
      </w:r>
      <w:r w:rsidR="00320D8F">
        <w:rPr>
          <w:rFonts w:ascii="Arial" w:hAnsi="Arial" w:cs="Arial"/>
          <w:szCs w:val="24"/>
        </w:rPr>
        <w:t xml:space="preserve"> </w:t>
      </w:r>
      <w:r>
        <w:rPr>
          <w:rFonts w:ascii="Arial" w:hAnsi="Arial" w:cs="Arial"/>
          <w:szCs w:val="24"/>
        </w:rPr>
        <w:t>(2007)</w:t>
      </w:r>
      <w:r w:rsidR="00477834">
        <w:rPr>
          <w:rFonts w:ascii="Arial" w:hAnsi="Arial" w:cs="Arial"/>
          <w:szCs w:val="24"/>
        </w:rPr>
        <w:t xml:space="preserve"> Systematic literature review X narrative review </w:t>
      </w:r>
      <w:r w:rsidR="005E596E" w:rsidRPr="005E596E">
        <w:rPr>
          <w:rFonts w:ascii="Arial" w:hAnsi="Arial" w:cs="Arial"/>
          <w:i/>
          <w:iCs/>
          <w:szCs w:val="24"/>
        </w:rPr>
        <w:t>Acta paulista de enfermage</w:t>
      </w:r>
      <w:r w:rsidR="006C7869">
        <w:rPr>
          <w:rFonts w:ascii="Arial" w:hAnsi="Arial" w:cs="Arial"/>
          <w:i/>
          <w:iCs/>
          <w:szCs w:val="24"/>
        </w:rPr>
        <w:t xml:space="preserve">m </w:t>
      </w:r>
      <w:r w:rsidR="006C7869">
        <w:rPr>
          <w:rFonts w:ascii="Arial" w:hAnsi="Arial" w:cs="Arial"/>
          <w:szCs w:val="24"/>
        </w:rPr>
        <w:t>Available at:</w:t>
      </w:r>
      <w:hyperlink r:id="rId26" w:history="1">
        <w:r w:rsidR="00320D8F" w:rsidRPr="00320D8F">
          <w:rPr>
            <w:rStyle w:val="Hyperlink"/>
            <w:rFonts w:ascii="Arial" w:hAnsi="Arial" w:cs="Arial"/>
            <w:szCs w:val="24"/>
          </w:rPr>
          <w:t>https://www.scielo.br/j/ape/a/z7zZ4Z4GwYV6FR7S9FHTByr/?format=pdf&amp;lang=en</w:t>
        </w:r>
      </w:hyperlink>
      <w:r w:rsidR="00F372A3">
        <w:rPr>
          <w:rStyle w:val="Hyperlink"/>
          <w:rFonts w:ascii="Arial" w:hAnsi="Arial" w:cs="Arial"/>
          <w:szCs w:val="24"/>
        </w:rPr>
        <w:t xml:space="preserve"> </w:t>
      </w:r>
      <w:r w:rsidR="00F372A3">
        <w:rPr>
          <w:rFonts w:ascii="Arial" w:hAnsi="Arial" w:cs="Arial"/>
          <w:shd w:val="clear" w:color="auto" w:fill="FFFFFF"/>
        </w:rPr>
        <w:t>(Accessed 19 August</w:t>
      </w:r>
      <w:r w:rsidR="009A7C11">
        <w:rPr>
          <w:rFonts w:ascii="Arial" w:hAnsi="Arial" w:cs="Arial"/>
          <w:shd w:val="clear" w:color="auto" w:fill="FFFFFF"/>
        </w:rPr>
        <w:t>).</w:t>
      </w:r>
    </w:p>
    <w:p w14:paraId="36808039" w14:textId="06855463" w:rsidR="009841A4" w:rsidRDefault="009841A4">
      <w:pPr>
        <w:rPr>
          <w:rStyle w:val="Hyperlink"/>
          <w:rFonts w:ascii="Arial" w:hAnsi="Arial" w:cs="Arial"/>
          <w:color w:val="056AD0" w:themeColor="hyperlink" w:themeTint="F2"/>
          <w:shd w:val="clear" w:color="auto" w:fill="FFFFFF"/>
        </w:rPr>
      </w:pPr>
      <w:r w:rsidRPr="009841A4">
        <w:rPr>
          <w:rFonts w:ascii="Arial" w:hAnsi="Arial" w:cs="Arial"/>
          <w:color w:val="0D0D0D" w:themeColor="text1" w:themeTint="F2"/>
          <w:shd w:val="clear" w:color="auto" w:fill="FFFFFF"/>
        </w:rPr>
        <w:t>Tiwari, S.C., 2013. Loneliness: A disease? </w:t>
      </w:r>
      <w:r w:rsidRPr="009841A4">
        <w:rPr>
          <w:rFonts w:ascii="Arial" w:hAnsi="Arial" w:cs="Arial"/>
          <w:i/>
          <w:iCs/>
          <w:color w:val="0D0D0D" w:themeColor="text1" w:themeTint="F2"/>
          <w:shd w:val="clear" w:color="auto" w:fill="FFFFFF"/>
        </w:rPr>
        <w:t>Indian journal of psychiatry</w:t>
      </w:r>
      <w:r w:rsidRPr="009841A4">
        <w:rPr>
          <w:rFonts w:ascii="Arial" w:hAnsi="Arial" w:cs="Arial"/>
          <w:color w:val="0D0D0D" w:themeColor="text1" w:themeTint="F2"/>
          <w:shd w:val="clear" w:color="auto" w:fill="FFFFFF"/>
        </w:rPr>
        <w:t>, </w:t>
      </w:r>
      <w:r w:rsidRPr="009841A4">
        <w:rPr>
          <w:rFonts w:ascii="Arial" w:hAnsi="Arial" w:cs="Arial"/>
          <w:i/>
          <w:iCs/>
          <w:color w:val="0D0D0D" w:themeColor="text1" w:themeTint="F2"/>
          <w:shd w:val="clear" w:color="auto" w:fill="FFFFFF"/>
        </w:rPr>
        <w:t>55</w:t>
      </w:r>
      <w:r w:rsidRPr="009841A4">
        <w:rPr>
          <w:rFonts w:ascii="Arial" w:hAnsi="Arial" w:cs="Arial"/>
          <w:color w:val="0D0D0D" w:themeColor="text1" w:themeTint="F2"/>
          <w:shd w:val="clear" w:color="auto" w:fill="FFFFFF"/>
        </w:rPr>
        <w:t>(4), p.320.</w:t>
      </w:r>
      <w:r>
        <w:rPr>
          <w:rFonts w:ascii="Arial" w:hAnsi="Arial" w:cs="Arial"/>
          <w:color w:val="0D0D0D" w:themeColor="text1" w:themeTint="F2"/>
          <w:shd w:val="clear" w:color="auto" w:fill="FFFFFF"/>
        </w:rPr>
        <w:t xml:space="preserve"> Available at:</w:t>
      </w:r>
      <w:r w:rsidR="007E498D">
        <w:rPr>
          <w:rFonts w:ascii="Arial" w:hAnsi="Arial" w:cs="Arial"/>
          <w:color w:val="0D0D0D" w:themeColor="text1" w:themeTint="F2"/>
          <w:shd w:val="clear" w:color="auto" w:fill="FFFFFF"/>
        </w:rPr>
        <w:t xml:space="preserve"> </w:t>
      </w:r>
      <w:hyperlink r:id="rId27" w:history="1">
        <w:r w:rsidR="007E498D" w:rsidRPr="00DD5E66">
          <w:rPr>
            <w:rStyle w:val="Hyperlink"/>
            <w:rFonts w:ascii="Arial" w:hAnsi="Arial" w:cs="Arial"/>
            <w:color w:val="056AD0" w:themeColor="hyperlink" w:themeTint="F2"/>
            <w:shd w:val="clear" w:color="auto" w:fill="FFFFFF"/>
          </w:rPr>
          <w:t>https://www.ncbi.nlm.nih.gov/pmc/articles/PMC3890922/</w:t>
        </w:r>
      </w:hyperlink>
      <w:r w:rsidR="00F372A3">
        <w:rPr>
          <w:rStyle w:val="Hyperlink"/>
          <w:rFonts w:ascii="Arial" w:hAnsi="Arial" w:cs="Arial"/>
          <w:color w:val="056AD0" w:themeColor="hyperlink" w:themeTint="F2"/>
          <w:shd w:val="clear" w:color="auto" w:fill="FFFFFF"/>
        </w:rPr>
        <w:t xml:space="preserve"> </w:t>
      </w:r>
      <w:r w:rsidR="00F372A3">
        <w:rPr>
          <w:rFonts w:ascii="Arial" w:hAnsi="Arial" w:cs="Arial"/>
          <w:shd w:val="clear" w:color="auto" w:fill="FFFFFF"/>
        </w:rPr>
        <w:t xml:space="preserve">(Accessed </w:t>
      </w:r>
      <w:r w:rsidR="009A7C11">
        <w:rPr>
          <w:rFonts w:ascii="Arial" w:hAnsi="Arial" w:cs="Arial"/>
          <w:shd w:val="clear" w:color="auto" w:fill="FFFFFF"/>
        </w:rPr>
        <w:t>20</w:t>
      </w:r>
      <w:r w:rsidR="00F372A3">
        <w:rPr>
          <w:rFonts w:ascii="Arial" w:hAnsi="Arial" w:cs="Arial"/>
          <w:shd w:val="clear" w:color="auto" w:fill="FFFFFF"/>
        </w:rPr>
        <w:t xml:space="preserve"> August)</w:t>
      </w:r>
      <w:r w:rsidR="009A7C11">
        <w:rPr>
          <w:rFonts w:ascii="Arial" w:hAnsi="Arial" w:cs="Arial"/>
          <w:shd w:val="clear" w:color="auto" w:fill="FFFFFF"/>
        </w:rPr>
        <w:t>.</w:t>
      </w:r>
    </w:p>
    <w:p w14:paraId="2612D517" w14:textId="3499ACC2" w:rsidR="00072FAC" w:rsidRDefault="00072FAC">
      <w:pPr>
        <w:rPr>
          <w:rFonts w:ascii="Arial" w:hAnsi="Arial" w:cs="Arial"/>
          <w:shd w:val="clear" w:color="auto" w:fill="FFFFFF"/>
        </w:rPr>
      </w:pPr>
      <w:r>
        <w:rPr>
          <w:rFonts w:ascii="Arial" w:hAnsi="Arial" w:cs="Arial"/>
        </w:rPr>
        <w:t xml:space="preserve">World Health Organization (2021) </w:t>
      </w:r>
      <w:r w:rsidR="00640CD6">
        <w:rPr>
          <w:rFonts w:ascii="Arial" w:hAnsi="Arial" w:cs="Arial"/>
        </w:rPr>
        <w:t xml:space="preserve">Action required to address the impacts of the covid-19 pandemic of mental health </w:t>
      </w:r>
      <w:r w:rsidR="000B00FA">
        <w:rPr>
          <w:rFonts w:ascii="Arial" w:hAnsi="Arial" w:cs="Arial"/>
        </w:rPr>
        <w:t xml:space="preserve">and service delivery systems in the WHO European Region Available </w:t>
      </w:r>
      <w:r w:rsidR="00502789">
        <w:rPr>
          <w:rFonts w:ascii="Arial" w:hAnsi="Arial" w:cs="Arial"/>
        </w:rPr>
        <w:t>at:</w:t>
      </w:r>
      <w:hyperlink r:id="rId28" w:history="1">
        <w:r w:rsidR="00502789" w:rsidRPr="00502789">
          <w:rPr>
            <w:rStyle w:val="Hyperlink"/>
            <w:rFonts w:ascii="Arial" w:hAnsi="Arial" w:cs="Arial"/>
          </w:rPr>
          <w:t>https://apps.who.int/iris/bitstream/handle/10665/342932/WHO-EURO-2021-2845-42603-59267-eng.pdf</w:t>
        </w:r>
      </w:hyperlink>
      <w:r w:rsidR="009A7C11">
        <w:rPr>
          <w:rFonts w:ascii="Arial" w:hAnsi="Arial" w:cs="Arial"/>
        </w:rPr>
        <w:t xml:space="preserve"> </w:t>
      </w:r>
      <w:r w:rsidR="009A7C11">
        <w:rPr>
          <w:rFonts w:ascii="Arial" w:hAnsi="Arial" w:cs="Arial"/>
          <w:shd w:val="clear" w:color="auto" w:fill="FFFFFF"/>
        </w:rPr>
        <w:t>(Accessed 21 August).</w:t>
      </w:r>
    </w:p>
    <w:p w14:paraId="5B0BD779" w14:textId="3E64F4D1" w:rsidR="00CE2457" w:rsidRPr="009841A4" w:rsidRDefault="00CE2457">
      <w:pPr>
        <w:rPr>
          <w:color w:val="0D0D0D" w:themeColor="text1" w:themeTint="F2"/>
        </w:rPr>
      </w:pPr>
      <w:r>
        <w:rPr>
          <w:rFonts w:ascii="Arial" w:hAnsi="Arial" w:cs="Arial"/>
        </w:rPr>
        <w:t xml:space="preserve">Zielinski et al., (2014) </w:t>
      </w:r>
      <w:r w:rsidR="00644A73">
        <w:rPr>
          <w:rFonts w:ascii="Arial" w:hAnsi="Arial" w:cs="Arial"/>
        </w:rPr>
        <w:t>Strengths and Limitations of period estimation</w:t>
      </w:r>
      <w:r w:rsidR="00361841">
        <w:rPr>
          <w:rFonts w:ascii="Arial" w:hAnsi="Arial" w:cs="Arial"/>
        </w:rPr>
        <w:t xml:space="preserve"> methos for circadian data </w:t>
      </w:r>
      <w:r w:rsidR="00361841" w:rsidRPr="00361841">
        <w:rPr>
          <w:rFonts w:ascii="Arial" w:hAnsi="Arial" w:cs="Arial"/>
          <w:i/>
          <w:iCs/>
        </w:rPr>
        <w:t>Journal Plos</w:t>
      </w:r>
      <w:r w:rsidR="00361841">
        <w:rPr>
          <w:rFonts w:ascii="Arial" w:hAnsi="Arial" w:cs="Arial"/>
        </w:rPr>
        <w:t xml:space="preserve">  Available at :</w:t>
      </w:r>
      <w:hyperlink r:id="rId29" w:history="1">
        <w:r w:rsidR="004B2797" w:rsidRPr="004B2797">
          <w:rPr>
            <w:rStyle w:val="Hyperlink"/>
            <w:rFonts w:ascii="Arial" w:hAnsi="Arial" w:cs="Arial"/>
          </w:rPr>
          <w:t>https://journals.plos.org/plosone/article?id=10.1371/journal.pone.0096462</w:t>
        </w:r>
      </w:hyperlink>
      <w:r w:rsidR="004B2797">
        <w:rPr>
          <w:rFonts w:ascii="Arial" w:hAnsi="Arial" w:cs="Arial"/>
        </w:rPr>
        <w:t xml:space="preserve"> </w:t>
      </w:r>
      <w:r w:rsidR="004B2797">
        <w:rPr>
          <w:rFonts w:ascii="Arial" w:hAnsi="Arial" w:cs="Arial"/>
          <w:shd w:val="clear" w:color="auto" w:fill="FFFFFF"/>
        </w:rPr>
        <w:t>(Accessed 22 August).</w:t>
      </w:r>
    </w:p>
    <w:sectPr w:rsidR="00CE2457" w:rsidRPr="009841A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C528C" w14:textId="77777777" w:rsidR="00825906" w:rsidRDefault="00825906" w:rsidP="000079D7">
      <w:pPr>
        <w:spacing w:after="0" w:line="240" w:lineRule="auto"/>
      </w:pPr>
      <w:r>
        <w:separator/>
      </w:r>
    </w:p>
  </w:endnote>
  <w:endnote w:type="continuationSeparator" w:id="0">
    <w:p w14:paraId="52062176" w14:textId="77777777" w:rsidR="00825906" w:rsidRDefault="00825906" w:rsidP="00007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02FF" w:usb1="4000001F" w:usb2="08000029"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129799"/>
      <w:docPartObj>
        <w:docPartGallery w:val="Page Numbers (Bottom of Page)"/>
        <w:docPartUnique/>
      </w:docPartObj>
    </w:sdtPr>
    <w:sdtEndPr>
      <w:rPr>
        <w:noProof/>
      </w:rPr>
    </w:sdtEndPr>
    <w:sdtContent>
      <w:p w14:paraId="2366EC61" w14:textId="1FEFC745" w:rsidR="000079D7" w:rsidRDefault="000079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5ABD97" w14:textId="77777777" w:rsidR="000079D7" w:rsidRDefault="00007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F72CE" w14:textId="77777777" w:rsidR="00825906" w:rsidRDefault="00825906" w:rsidP="000079D7">
      <w:pPr>
        <w:spacing w:after="0" w:line="240" w:lineRule="auto"/>
      </w:pPr>
      <w:r>
        <w:separator/>
      </w:r>
    </w:p>
  </w:footnote>
  <w:footnote w:type="continuationSeparator" w:id="0">
    <w:p w14:paraId="6F60D622" w14:textId="77777777" w:rsidR="00825906" w:rsidRDefault="00825906" w:rsidP="00007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4776C"/>
    <w:multiLevelType w:val="hybridMultilevel"/>
    <w:tmpl w:val="D290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B27EC"/>
    <w:multiLevelType w:val="hybridMultilevel"/>
    <w:tmpl w:val="0BF2C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45CB3"/>
    <w:multiLevelType w:val="hybridMultilevel"/>
    <w:tmpl w:val="F210ED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95349D6"/>
    <w:multiLevelType w:val="hybridMultilevel"/>
    <w:tmpl w:val="EAFE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F7693"/>
    <w:multiLevelType w:val="hybridMultilevel"/>
    <w:tmpl w:val="7E20085C"/>
    <w:lvl w:ilvl="0" w:tplc="19DEBB8E">
      <w:start w:val="1"/>
      <w:numFmt w:val="bullet"/>
      <w:lvlText w:val="•"/>
      <w:lvlJc w:val="left"/>
      <w:pPr>
        <w:tabs>
          <w:tab w:val="num" w:pos="720"/>
        </w:tabs>
        <w:ind w:left="720" w:hanging="360"/>
      </w:pPr>
      <w:rPr>
        <w:rFonts w:ascii="Arial" w:hAnsi="Arial" w:hint="default"/>
      </w:rPr>
    </w:lvl>
    <w:lvl w:ilvl="1" w:tplc="C7DE0B40" w:tentative="1">
      <w:start w:val="1"/>
      <w:numFmt w:val="bullet"/>
      <w:lvlText w:val="•"/>
      <w:lvlJc w:val="left"/>
      <w:pPr>
        <w:tabs>
          <w:tab w:val="num" w:pos="1440"/>
        </w:tabs>
        <w:ind w:left="1440" w:hanging="360"/>
      </w:pPr>
      <w:rPr>
        <w:rFonts w:ascii="Arial" w:hAnsi="Arial" w:hint="default"/>
      </w:rPr>
    </w:lvl>
    <w:lvl w:ilvl="2" w:tplc="F912EF96" w:tentative="1">
      <w:start w:val="1"/>
      <w:numFmt w:val="bullet"/>
      <w:lvlText w:val="•"/>
      <w:lvlJc w:val="left"/>
      <w:pPr>
        <w:tabs>
          <w:tab w:val="num" w:pos="2160"/>
        </w:tabs>
        <w:ind w:left="2160" w:hanging="360"/>
      </w:pPr>
      <w:rPr>
        <w:rFonts w:ascii="Arial" w:hAnsi="Arial" w:hint="default"/>
      </w:rPr>
    </w:lvl>
    <w:lvl w:ilvl="3" w:tplc="D88E3974" w:tentative="1">
      <w:start w:val="1"/>
      <w:numFmt w:val="bullet"/>
      <w:lvlText w:val="•"/>
      <w:lvlJc w:val="left"/>
      <w:pPr>
        <w:tabs>
          <w:tab w:val="num" w:pos="2880"/>
        </w:tabs>
        <w:ind w:left="2880" w:hanging="360"/>
      </w:pPr>
      <w:rPr>
        <w:rFonts w:ascii="Arial" w:hAnsi="Arial" w:hint="default"/>
      </w:rPr>
    </w:lvl>
    <w:lvl w:ilvl="4" w:tplc="917CDB74" w:tentative="1">
      <w:start w:val="1"/>
      <w:numFmt w:val="bullet"/>
      <w:lvlText w:val="•"/>
      <w:lvlJc w:val="left"/>
      <w:pPr>
        <w:tabs>
          <w:tab w:val="num" w:pos="3600"/>
        </w:tabs>
        <w:ind w:left="3600" w:hanging="360"/>
      </w:pPr>
      <w:rPr>
        <w:rFonts w:ascii="Arial" w:hAnsi="Arial" w:hint="default"/>
      </w:rPr>
    </w:lvl>
    <w:lvl w:ilvl="5" w:tplc="B2142B2C" w:tentative="1">
      <w:start w:val="1"/>
      <w:numFmt w:val="bullet"/>
      <w:lvlText w:val="•"/>
      <w:lvlJc w:val="left"/>
      <w:pPr>
        <w:tabs>
          <w:tab w:val="num" w:pos="4320"/>
        </w:tabs>
        <w:ind w:left="4320" w:hanging="360"/>
      </w:pPr>
      <w:rPr>
        <w:rFonts w:ascii="Arial" w:hAnsi="Arial" w:hint="default"/>
      </w:rPr>
    </w:lvl>
    <w:lvl w:ilvl="6" w:tplc="B96CD8B4" w:tentative="1">
      <w:start w:val="1"/>
      <w:numFmt w:val="bullet"/>
      <w:lvlText w:val="•"/>
      <w:lvlJc w:val="left"/>
      <w:pPr>
        <w:tabs>
          <w:tab w:val="num" w:pos="5040"/>
        </w:tabs>
        <w:ind w:left="5040" w:hanging="360"/>
      </w:pPr>
      <w:rPr>
        <w:rFonts w:ascii="Arial" w:hAnsi="Arial" w:hint="default"/>
      </w:rPr>
    </w:lvl>
    <w:lvl w:ilvl="7" w:tplc="11B6D774" w:tentative="1">
      <w:start w:val="1"/>
      <w:numFmt w:val="bullet"/>
      <w:lvlText w:val="•"/>
      <w:lvlJc w:val="left"/>
      <w:pPr>
        <w:tabs>
          <w:tab w:val="num" w:pos="5760"/>
        </w:tabs>
        <w:ind w:left="5760" w:hanging="360"/>
      </w:pPr>
      <w:rPr>
        <w:rFonts w:ascii="Arial" w:hAnsi="Arial" w:hint="default"/>
      </w:rPr>
    </w:lvl>
    <w:lvl w:ilvl="8" w:tplc="2B6082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9300707"/>
    <w:multiLevelType w:val="hybridMultilevel"/>
    <w:tmpl w:val="7BD8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406083">
    <w:abstractNumId w:val="4"/>
  </w:num>
  <w:num w:numId="2" w16cid:durableId="989288246">
    <w:abstractNumId w:val="5"/>
  </w:num>
  <w:num w:numId="3" w16cid:durableId="1250501774">
    <w:abstractNumId w:val="1"/>
  </w:num>
  <w:num w:numId="4" w16cid:durableId="1553690715">
    <w:abstractNumId w:val="2"/>
  </w:num>
  <w:num w:numId="5" w16cid:durableId="1882550589">
    <w:abstractNumId w:val="0"/>
  </w:num>
  <w:num w:numId="6" w16cid:durableId="1735590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BC"/>
    <w:rsid w:val="00006E31"/>
    <w:rsid w:val="000079D7"/>
    <w:rsid w:val="000134DE"/>
    <w:rsid w:val="00013841"/>
    <w:rsid w:val="00014152"/>
    <w:rsid w:val="00026BD4"/>
    <w:rsid w:val="00031718"/>
    <w:rsid w:val="00033D1C"/>
    <w:rsid w:val="00035CE6"/>
    <w:rsid w:val="00037497"/>
    <w:rsid w:val="000406A7"/>
    <w:rsid w:val="000415E3"/>
    <w:rsid w:val="00042EBE"/>
    <w:rsid w:val="00043771"/>
    <w:rsid w:val="00046511"/>
    <w:rsid w:val="00047EB3"/>
    <w:rsid w:val="000554B9"/>
    <w:rsid w:val="00060F77"/>
    <w:rsid w:val="000621E8"/>
    <w:rsid w:val="00070AA2"/>
    <w:rsid w:val="000719CF"/>
    <w:rsid w:val="00072735"/>
    <w:rsid w:val="000729AB"/>
    <w:rsid w:val="00072FAC"/>
    <w:rsid w:val="00073914"/>
    <w:rsid w:val="00073B91"/>
    <w:rsid w:val="00084FD1"/>
    <w:rsid w:val="000914BB"/>
    <w:rsid w:val="000958B8"/>
    <w:rsid w:val="0009706B"/>
    <w:rsid w:val="0009729E"/>
    <w:rsid w:val="00097315"/>
    <w:rsid w:val="000A05B7"/>
    <w:rsid w:val="000A33A6"/>
    <w:rsid w:val="000A46BA"/>
    <w:rsid w:val="000A4BCB"/>
    <w:rsid w:val="000A5D14"/>
    <w:rsid w:val="000A5ECF"/>
    <w:rsid w:val="000B00FA"/>
    <w:rsid w:val="000B1257"/>
    <w:rsid w:val="000B4BAA"/>
    <w:rsid w:val="000C2BC6"/>
    <w:rsid w:val="000D62E5"/>
    <w:rsid w:val="000D6441"/>
    <w:rsid w:val="000E6E46"/>
    <w:rsid w:val="000F21E6"/>
    <w:rsid w:val="000F55C6"/>
    <w:rsid w:val="000F6AE7"/>
    <w:rsid w:val="000F7005"/>
    <w:rsid w:val="00101968"/>
    <w:rsid w:val="0010236B"/>
    <w:rsid w:val="00102BAE"/>
    <w:rsid w:val="00106E7C"/>
    <w:rsid w:val="00107DA5"/>
    <w:rsid w:val="001142F5"/>
    <w:rsid w:val="001147BF"/>
    <w:rsid w:val="00114E26"/>
    <w:rsid w:val="001158F9"/>
    <w:rsid w:val="00117E08"/>
    <w:rsid w:val="001248A6"/>
    <w:rsid w:val="00135D20"/>
    <w:rsid w:val="00143884"/>
    <w:rsid w:val="00144C92"/>
    <w:rsid w:val="00147C6F"/>
    <w:rsid w:val="001538E1"/>
    <w:rsid w:val="00154E14"/>
    <w:rsid w:val="0016168A"/>
    <w:rsid w:val="00180BAA"/>
    <w:rsid w:val="001811D9"/>
    <w:rsid w:val="00184562"/>
    <w:rsid w:val="00186C12"/>
    <w:rsid w:val="00192F61"/>
    <w:rsid w:val="00193EAF"/>
    <w:rsid w:val="001946F3"/>
    <w:rsid w:val="00196009"/>
    <w:rsid w:val="001968F9"/>
    <w:rsid w:val="0019691F"/>
    <w:rsid w:val="001978A4"/>
    <w:rsid w:val="001A0B3D"/>
    <w:rsid w:val="001A2E4C"/>
    <w:rsid w:val="001A340E"/>
    <w:rsid w:val="001A79C1"/>
    <w:rsid w:val="001B5276"/>
    <w:rsid w:val="001C38C6"/>
    <w:rsid w:val="001C7229"/>
    <w:rsid w:val="001D6CC2"/>
    <w:rsid w:val="001E2182"/>
    <w:rsid w:val="001F223E"/>
    <w:rsid w:val="001F31FA"/>
    <w:rsid w:val="001F7CC0"/>
    <w:rsid w:val="002032D4"/>
    <w:rsid w:val="00211A69"/>
    <w:rsid w:val="00211BE5"/>
    <w:rsid w:val="0021310B"/>
    <w:rsid w:val="00216BF2"/>
    <w:rsid w:val="00220183"/>
    <w:rsid w:val="002219B0"/>
    <w:rsid w:val="00223699"/>
    <w:rsid w:val="00233AE4"/>
    <w:rsid w:val="00241EBC"/>
    <w:rsid w:val="0024594C"/>
    <w:rsid w:val="00245B5B"/>
    <w:rsid w:val="00247AF9"/>
    <w:rsid w:val="00254871"/>
    <w:rsid w:val="002564D4"/>
    <w:rsid w:val="00256927"/>
    <w:rsid w:val="002666E5"/>
    <w:rsid w:val="00267AD3"/>
    <w:rsid w:val="00267E96"/>
    <w:rsid w:val="00276B17"/>
    <w:rsid w:val="002779B2"/>
    <w:rsid w:val="00280103"/>
    <w:rsid w:val="0028144A"/>
    <w:rsid w:val="00283401"/>
    <w:rsid w:val="00290E62"/>
    <w:rsid w:val="002A114C"/>
    <w:rsid w:val="002A2018"/>
    <w:rsid w:val="002A7974"/>
    <w:rsid w:val="002B25B1"/>
    <w:rsid w:val="002B4866"/>
    <w:rsid w:val="002B5E3D"/>
    <w:rsid w:val="002C00C4"/>
    <w:rsid w:val="002C4099"/>
    <w:rsid w:val="002C76CB"/>
    <w:rsid w:val="002D1D8D"/>
    <w:rsid w:val="002D20B6"/>
    <w:rsid w:val="002D498A"/>
    <w:rsid w:val="002D6B8B"/>
    <w:rsid w:val="002D7BA9"/>
    <w:rsid w:val="002E0369"/>
    <w:rsid w:val="002E44AE"/>
    <w:rsid w:val="002F74DA"/>
    <w:rsid w:val="002F7DC9"/>
    <w:rsid w:val="00300A42"/>
    <w:rsid w:val="00306282"/>
    <w:rsid w:val="00306D83"/>
    <w:rsid w:val="00311599"/>
    <w:rsid w:val="0031277B"/>
    <w:rsid w:val="00313CBD"/>
    <w:rsid w:val="003146CE"/>
    <w:rsid w:val="003166C2"/>
    <w:rsid w:val="00320D8F"/>
    <w:rsid w:val="00321491"/>
    <w:rsid w:val="00321CB2"/>
    <w:rsid w:val="003237FF"/>
    <w:rsid w:val="00324292"/>
    <w:rsid w:val="0032703A"/>
    <w:rsid w:val="00330B4C"/>
    <w:rsid w:val="003406E5"/>
    <w:rsid w:val="003406F7"/>
    <w:rsid w:val="003420FE"/>
    <w:rsid w:val="0035000D"/>
    <w:rsid w:val="00356E18"/>
    <w:rsid w:val="003575DB"/>
    <w:rsid w:val="003613A7"/>
    <w:rsid w:val="00361841"/>
    <w:rsid w:val="00361EAC"/>
    <w:rsid w:val="003633B6"/>
    <w:rsid w:val="00365C4D"/>
    <w:rsid w:val="003818D5"/>
    <w:rsid w:val="00382FFB"/>
    <w:rsid w:val="003940A0"/>
    <w:rsid w:val="003948AD"/>
    <w:rsid w:val="003977F7"/>
    <w:rsid w:val="003A2B82"/>
    <w:rsid w:val="003A5671"/>
    <w:rsid w:val="003A6C0E"/>
    <w:rsid w:val="003A76F7"/>
    <w:rsid w:val="003B1353"/>
    <w:rsid w:val="003B67E2"/>
    <w:rsid w:val="003B750B"/>
    <w:rsid w:val="003C3D82"/>
    <w:rsid w:val="003D3BA8"/>
    <w:rsid w:val="003D708F"/>
    <w:rsid w:val="003D7097"/>
    <w:rsid w:val="003E1002"/>
    <w:rsid w:val="003E2B0D"/>
    <w:rsid w:val="003E4732"/>
    <w:rsid w:val="003F2CB5"/>
    <w:rsid w:val="003F4A00"/>
    <w:rsid w:val="003F71E0"/>
    <w:rsid w:val="00411C92"/>
    <w:rsid w:val="00412CA3"/>
    <w:rsid w:val="00413DBF"/>
    <w:rsid w:val="004157BF"/>
    <w:rsid w:val="00415F5A"/>
    <w:rsid w:val="00417D86"/>
    <w:rsid w:val="004249A2"/>
    <w:rsid w:val="0043039C"/>
    <w:rsid w:val="004323ED"/>
    <w:rsid w:val="00443DA2"/>
    <w:rsid w:val="00446451"/>
    <w:rsid w:val="0045002A"/>
    <w:rsid w:val="0045277C"/>
    <w:rsid w:val="00452D4B"/>
    <w:rsid w:val="004541B1"/>
    <w:rsid w:val="0045600D"/>
    <w:rsid w:val="00460F4E"/>
    <w:rsid w:val="00467A75"/>
    <w:rsid w:val="00477834"/>
    <w:rsid w:val="00480DFC"/>
    <w:rsid w:val="00483C03"/>
    <w:rsid w:val="004868F2"/>
    <w:rsid w:val="0049243F"/>
    <w:rsid w:val="004A0A73"/>
    <w:rsid w:val="004A51FD"/>
    <w:rsid w:val="004A65F3"/>
    <w:rsid w:val="004A770D"/>
    <w:rsid w:val="004B2797"/>
    <w:rsid w:val="004B50B1"/>
    <w:rsid w:val="004B64E6"/>
    <w:rsid w:val="004C104F"/>
    <w:rsid w:val="004C6209"/>
    <w:rsid w:val="004D242F"/>
    <w:rsid w:val="004D2AC7"/>
    <w:rsid w:val="004D519D"/>
    <w:rsid w:val="004E67B8"/>
    <w:rsid w:val="004F069D"/>
    <w:rsid w:val="004F1011"/>
    <w:rsid w:val="004F1DBA"/>
    <w:rsid w:val="004F694D"/>
    <w:rsid w:val="00502789"/>
    <w:rsid w:val="00505DB7"/>
    <w:rsid w:val="00511A45"/>
    <w:rsid w:val="005132AE"/>
    <w:rsid w:val="005171AF"/>
    <w:rsid w:val="005216A7"/>
    <w:rsid w:val="005258C5"/>
    <w:rsid w:val="005308A8"/>
    <w:rsid w:val="005329F6"/>
    <w:rsid w:val="00532D49"/>
    <w:rsid w:val="0053327C"/>
    <w:rsid w:val="00536F72"/>
    <w:rsid w:val="00537BCF"/>
    <w:rsid w:val="0054183F"/>
    <w:rsid w:val="00541944"/>
    <w:rsid w:val="005435FA"/>
    <w:rsid w:val="005437E2"/>
    <w:rsid w:val="00544CE0"/>
    <w:rsid w:val="00544D8D"/>
    <w:rsid w:val="00545DB5"/>
    <w:rsid w:val="00552B66"/>
    <w:rsid w:val="005634C6"/>
    <w:rsid w:val="0056399C"/>
    <w:rsid w:val="00566128"/>
    <w:rsid w:val="00572306"/>
    <w:rsid w:val="00574DC5"/>
    <w:rsid w:val="00580465"/>
    <w:rsid w:val="005813BB"/>
    <w:rsid w:val="00581E86"/>
    <w:rsid w:val="0058522E"/>
    <w:rsid w:val="00587F46"/>
    <w:rsid w:val="005A08DE"/>
    <w:rsid w:val="005A1705"/>
    <w:rsid w:val="005A7B80"/>
    <w:rsid w:val="005B1C05"/>
    <w:rsid w:val="005B349D"/>
    <w:rsid w:val="005B78DB"/>
    <w:rsid w:val="005C2257"/>
    <w:rsid w:val="005D001B"/>
    <w:rsid w:val="005D0640"/>
    <w:rsid w:val="005D1BD1"/>
    <w:rsid w:val="005D1EE1"/>
    <w:rsid w:val="005D3B52"/>
    <w:rsid w:val="005E0ED0"/>
    <w:rsid w:val="005E10D6"/>
    <w:rsid w:val="005E5495"/>
    <w:rsid w:val="005E596E"/>
    <w:rsid w:val="005E62EA"/>
    <w:rsid w:val="005F56ED"/>
    <w:rsid w:val="00601440"/>
    <w:rsid w:val="00622490"/>
    <w:rsid w:val="0063731E"/>
    <w:rsid w:val="00640CD6"/>
    <w:rsid w:val="00644A73"/>
    <w:rsid w:val="00646CF9"/>
    <w:rsid w:val="00653B3A"/>
    <w:rsid w:val="006549F0"/>
    <w:rsid w:val="00655E70"/>
    <w:rsid w:val="00656048"/>
    <w:rsid w:val="00662212"/>
    <w:rsid w:val="00662CD7"/>
    <w:rsid w:val="00663FB9"/>
    <w:rsid w:val="00665C3E"/>
    <w:rsid w:val="00666D3E"/>
    <w:rsid w:val="006700A7"/>
    <w:rsid w:val="00673552"/>
    <w:rsid w:val="00673B20"/>
    <w:rsid w:val="006908A0"/>
    <w:rsid w:val="0069525B"/>
    <w:rsid w:val="00697D33"/>
    <w:rsid w:val="00697D75"/>
    <w:rsid w:val="006A03AB"/>
    <w:rsid w:val="006A5F85"/>
    <w:rsid w:val="006C07ED"/>
    <w:rsid w:val="006C1CEE"/>
    <w:rsid w:val="006C4D33"/>
    <w:rsid w:val="006C7869"/>
    <w:rsid w:val="006D260E"/>
    <w:rsid w:val="006D3C9C"/>
    <w:rsid w:val="006D6EA7"/>
    <w:rsid w:val="006E2F71"/>
    <w:rsid w:val="006E31E9"/>
    <w:rsid w:val="006E332E"/>
    <w:rsid w:val="006E513F"/>
    <w:rsid w:val="006E55F1"/>
    <w:rsid w:val="006E74A6"/>
    <w:rsid w:val="00710B83"/>
    <w:rsid w:val="007118EC"/>
    <w:rsid w:val="007136B5"/>
    <w:rsid w:val="0072115B"/>
    <w:rsid w:val="007223D1"/>
    <w:rsid w:val="007228BA"/>
    <w:rsid w:val="00722B41"/>
    <w:rsid w:val="00733F63"/>
    <w:rsid w:val="00734678"/>
    <w:rsid w:val="007378DA"/>
    <w:rsid w:val="007410F8"/>
    <w:rsid w:val="00751351"/>
    <w:rsid w:val="00763CBB"/>
    <w:rsid w:val="00767642"/>
    <w:rsid w:val="00767E1A"/>
    <w:rsid w:val="0077411D"/>
    <w:rsid w:val="007742A6"/>
    <w:rsid w:val="00777D3D"/>
    <w:rsid w:val="00784FA9"/>
    <w:rsid w:val="00791226"/>
    <w:rsid w:val="00791666"/>
    <w:rsid w:val="007936FD"/>
    <w:rsid w:val="007A0B74"/>
    <w:rsid w:val="007A3EEF"/>
    <w:rsid w:val="007A5AD8"/>
    <w:rsid w:val="007B073A"/>
    <w:rsid w:val="007B2954"/>
    <w:rsid w:val="007C0F2B"/>
    <w:rsid w:val="007C16AB"/>
    <w:rsid w:val="007D1935"/>
    <w:rsid w:val="007D2387"/>
    <w:rsid w:val="007D533A"/>
    <w:rsid w:val="007D5953"/>
    <w:rsid w:val="007E0D58"/>
    <w:rsid w:val="007E0F4C"/>
    <w:rsid w:val="007E498D"/>
    <w:rsid w:val="007E4C60"/>
    <w:rsid w:val="007F5C7E"/>
    <w:rsid w:val="007F6FE2"/>
    <w:rsid w:val="00802B1E"/>
    <w:rsid w:val="008033CD"/>
    <w:rsid w:val="00803803"/>
    <w:rsid w:val="00811851"/>
    <w:rsid w:val="00814574"/>
    <w:rsid w:val="008148BB"/>
    <w:rsid w:val="00815D48"/>
    <w:rsid w:val="00816666"/>
    <w:rsid w:val="008166CA"/>
    <w:rsid w:val="00817371"/>
    <w:rsid w:val="008243B0"/>
    <w:rsid w:val="00825906"/>
    <w:rsid w:val="00830465"/>
    <w:rsid w:val="00837DA4"/>
    <w:rsid w:val="00841054"/>
    <w:rsid w:val="00842678"/>
    <w:rsid w:val="0084393A"/>
    <w:rsid w:val="00846B00"/>
    <w:rsid w:val="00855624"/>
    <w:rsid w:val="00856ED4"/>
    <w:rsid w:val="008679A4"/>
    <w:rsid w:val="0088335C"/>
    <w:rsid w:val="00886A93"/>
    <w:rsid w:val="00897E89"/>
    <w:rsid w:val="008A1B7A"/>
    <w:rsid w:val="008A32EB"/>
    <w:rsid w:val="008C33A2"/>
    <w:rsid w:val="008C6843"/>
    <w:rsid w:val="008D0A44"/>
    <w:rsid w:val="008D0ED5"/>
    <w:rsid w:val="008D3CA9"/>
    <w:rsid w:val="008D7CE8"/>
    <w:rsid w:val="008E2D70"/>
    <w:rsid w:val="008E64C9"/>
    <w:rsid w:val="008E7D11"/>
    <w:rsid w:val="008F0D67"/>
    <w:rsid w:val="008F4241"/>
    <w:rsid w:val="00900922"/>
    <w:rsid w:val="00901FB8"/>
    <w:rsid w:val="00902BE4"/>
    <w:rsid w:val="0091019D"/>
    <w:rsid w:val="00912B13"/>
    <w:rsid w:val="00914EDE"/>
    <w:rsid w:val="009161B8"/>
    <w:rsid w:val="009165C8"/>
    <w:rsid w:val="00924336"/>
    <w:rsid w:val="009350CA"/>
    <w:rsid w:val="00944DD3"/>
    <w:rsid w:val="009460C6"/>
    <w:rsid w:val="00946440"/>
    <w:rsid w:val="00951E5C"/>
    <w:rsid w:val="009565B8"/>
    <w:rsid w:val="00962FDB"/>
    <w:rsid w:val="00967EEE"/>
    <w:rsid w:val="00971BE5"/>
    <w:rsid w:val="00974C6A"/>
    <w:rsid w:val="0098249B"/>
    <w:rsid w:val="00983C19"/>
    <w:rsid w:val="009841A4"/>
    <w:rsid w:val="00984D22"/>
    <w:rsid w:val="009862E6"/>
    <w:rsid w:val="00990F56"/>
    <w:rsid w:val="00991776"/>
    <w:rsid w:val="00993553"/>
    <w:rsid w:val="009952E7"/>
    <w:rsid w:val="009A0737"/>
    <w:rsid w:val="009A181D"/>
    <w:rsid w:val="009A7C11"/>
    <w:rsid w:val="009B64C8"/>
    <w:rsid w:val="009C032D"/>
    <w:rsid w:val="009D399E"/>
    <w:rsid w:val="009E1777"/>
    <w:rsid w:val="009E24C2"/>
    <w:rsid w:val="009E48AB"/>
    <w:rsid w:val="009E50B9"/>
    <w:rsid w:val="009E68D6"/>
    <w:rsid w:val="009E7C1E"/>
    <w:rsid w:val="009F0653"/>
    <w:rsid w:val="00A007D3"/>
    <w:rsid w:val="00A0155C"/>
    <w:rsid w:val="00A07F2C"/>
    <w:rsid w:val="00A10A02"/>
    <w:rsid w:val="00A111F3"/>
    <w:rsid w:val="00A11566"/>
    <w:rsid w:val="00A205E8"/>
    <w:rsid w:val="00A21221"/>
    <w:rsid w:val="00A2511A"/>
    <w:rsid w:val="00A301D0"/>
    <w:rsid w:val="00A36BC5"/>
    <w:rsid w:val="00A37890"/>
    <w:rsid w:val="00A4249D"/>
    <w:rsid w:val="00A45C4D"/>
    <w:rsid w:val="00A5030B"/>
    <w:rsid w:val="00A51159"/>
    <w:rsid w:val="00A526F6"/>
    <w:rsid w:val="00A56A6D"/>
    <w:rsid w:val="00A57578"/>
    <w:rsid w:val="00A61560"/>
    <w:rsid w:val="00A661E4"/>
    <w:rsid w:val="00A7182E"/>
    <w:rsid w:val="00A72C89"/>
    <w:rsid w:val="00A7734F"/>
    <w:rsid w:val="00A85BFA"/>
    <w:rsid w:val="00A93104"/>
    <w:rsid w:val="00A97A32"/>
    <w:rsid w:val="00AA44D2"/>
    <w:rsid w:val="00AB2186"/>
    <w:rsid w:val="00AB366F"/>
    <w:rsid w:val="00AC3F27"/>
    <w:rsid w:val="00AD23E1"/>
    <w:rsid w:val="00AD482E"/>
    <w:rsid w:val="00AD5894"/>
    <w:rsid w:val="00AD67AC"/>
    <w:rsid w:val="00AE743B"/>
    <w:rsid w:val="00AF0752"/>
    <w:rsid w:val="00AF09F2"/>
    <w:rsid w:val="00AF0D92"/>
    <w:rsid w:val="00AF11FF"/>
    <w:rsid w:val="00AF3495"/>
    <w:rsid w:val="00AF548E"/>
    <w:rsid w:val="00AF5F72"/>
    <w:rsid w:val="00B037F0"/>
    <w:rsid w:val="00B055FD"/>
    <w:rsid w:val="00B057C4"/>
    <w:rsid w:val="00B14023"/>
    <w:rsid w:val="00B17189"/>
    <w:rsid w:val="00B20E8D"/>
    <w:rsid w:val="00B26291"/>
    <w:rsid w:val="00B309B8"/>
    <w:rsid w:val="00B315C7"/>
    <w:rsid w:val="00B40523"/>
    <w:rsid w:val="00B42AFA"/>
    <w:rsid w:val="00B42CE9"/>
    <w:rsid w:val="00B46A60"/>
    <w:rsid w:val="00B60903"/>
    <w:rsid w:val="00B612EA"/>
    <w:rsid w:val="00B61724"/>
    <w:rsid w:val="00B62492"/>
    <w:rsid w:val="00B662A2"/>
    <w:rsid w:val="00B80C67"/>
    <w:rsid w:val="00B82127"/>
    <w:rsid w:val="00B8277D"/>
    <w:rsid w:val="00B903F7"/>
    <w:rsid w:val="00B91E9F"/>
    <w:rsid w:val="00B95352"/>
    <w:rsid w:val="00B97E53"/>
    <w:rsid w:val="00BA0C39"/>
    <w:rsid w:val="00BA2171"/>
    <w:rsid w:val="00BA39D2"/>
    <w:rsid w:val="00BA7DA4"/>
    <w:rsid w:val="00BB50BC"/>
    <w:rsid w:val="00BC0C17"/>
    <w:rsid w:val="00BC2917"/>
    <w:rsid w:val="00BC554F"/>
    <w:rsid w:val="00BE4B88"/>
    <w:rsid w:val="00BE5B4B"/>
    <w:rsid w:val="00BF006E"/>
    <w:rsid w:val="00BF0B4B"/>
    <w:rsid w:val="00BF2526"/>
    <w:rsid w:val="00C01473"/>
    <w:rsid w:val="00C03ACB"/>
    <w:rsid w:val="00C1178C"/>
    <w:rsid w:val="00C122BC"/>
    <w:rsid w:val="00C12B88"/>
    <w:rsid w:val="00C13337"/>
    <w:rsid w:val="00C1493D"/>
    <w:rsid w:val="00C151B2"/>
    <w:rsid w:val="00C279C5"/>
    <w:rsid w:val="00C35566"/>
    <w:rsid w:val="00C410E0"/>
    <w:rsid w:val="00C45163"/>
    <w:rsid w:val="00C46F1C"/>
    <w:rsid w:val="00C47979"/>
    <w:rsid w:val="00C47CDA"/>
    <w:rsid w:val="00C52144"/>
    <w:rsid w:val="00C529F4"/>
    <w:rsid w:val="00C53B47"/>
    <w:rsid w:val="00C573C5"/>
    <w:rsid w:val="00C600D3"/>
    <w:rsid w:val="00C61986"/>
    <w:rsid w:val="00C61AEF"/>
    <w:rsid w:val="00C65692"/>
    <w:rsid w:val="00C67E0D"/>
    <w:rsid w:val="00C76464"/>
    <w:rsid w:val="00C80927"/>
    <w:rsid w:val="00C80CD4"/>
    <w:rsid w:val="00C820B4"/>
    <w:rsid w:val="00C83A20"/>
    <w:rsid w:val="00C83BA1"/>
    <w:rsid w:val="00C83D49"/>
    <w:rsid w:val="00C841C8"/>
    <w:rsid w:val="00C842EB"/>
    <w:rsid w:val="00C84EE2"/>
    <w:rsid w:val="00C858DE"/>
    <w:rsid w:val="00C90289"/>
    <w:rsid w:val="00C92244"/>
    <w:rsid w:val="00C924CC"/>
    <w:rsid w:val="00CA204B"/>
    <w:rsid w:val="00CA58CE"/>
    <w:rsid w:val="00CB7A9E"/>
    <w:rsid w:val="00CC09EF"/>
    <w:rsid w:val="00CC4237"/>
    <w:rsid w:val="00CD4821"/>
    <w:rsid w:val="00CE0A7C"/>
    <w:rsid w:val="00CE2457"/>
    <w:rsid w:val="00CE6A82"/>
    <w:rsid w:val="00CF0974"/>
    <w:rsid w:val="00CF56B9"/>
    <w:rsid w:val="00D02989"/>
    <w:rsid w:val="00D034D8"/>
    <w:rsid w:val="00D062ED"/>
    <w:rsid w:val="00D10D0C"/>
    <w:rsid w:val="00D12A43"/>
    <w:rsid w:val="00D2146B"/>
    <w:rsid w:val="00D24E47"/>
    <w:rsid w:val="00D25DA8"/>
    <w:rsid w:val="00D27368"/>
    <w:rsid w:val="00D309E1"/>
    <w:rsid w:val="00D42597"/>
    <w:rsid w:val="00D42EE2"/>
    <w:rsid w:val="00D47CC6"/>
    <w:rsid w:val="00D53F67"/>
    <w:rsid w:val="00D547D3"/>
    <w:rsid w:val="00D54B69"/>
    <w:rsid w:val="00D55CA4"/>
    <w:rsid w:val="00D565B1"/>
    <w:rsid w:val="00D606F6"/>
    <w:rsid w:val="00D622E3"/>
    <w:rsid w:val="00D830E3"/>
    <w:rsid w:val="00D842EA"/>
    <w:rsid w:val="00D845E4"/>
    <w:rsid w:val="00D846C9"/>
    <w:rsid w:val="00D85E4C"/>
    <w:rsid w:val="00D86068"/>
    <w:rsid w:val="00D860BF"/>
    <w:rsid w:val="00D90254"/>
    <w:rsid w:val="00D90AFD"/>
    <w:rsid w:val="00D946A6"/>
    <w:rsid w:val="00D95CB4"/>
    <w:rsid w:val="00D9642F"/>
    <w:rsid w:val="00DB1ACF"/>
    <w:rsid w:val="00DB20AB"/>
    <w:rsid w:val="00DB5A1C"/>
    <w:rsid w:val="00DC5FCA"/>
    <w:rsid w:val="00DC7157"/>
    <w:rsid w:val="00DD0F60"/>
    <w:rsid w:val="00DD2134"/>
    <w:rsid w:val="00DD35C4"/>
    <w:rsid w:val="00DD6EA3"/>
    <w:rsid w:val="00DE12C6"/>
    <w:rsid w:val="00DE1563"/>
    <w:rsid w:val="00DE2D7E"/>
    <w:rsid w:val="00DE43AA"/>
    <w:rsid w:val="00DE6FA6"/>
    <w:rsid w:val="00DE75E3"/>
    <w:rsid w:val="00DE7A89"/>
    <w:rsid w:val="00DF2759"/>
    <w:rsid w:val="00DF5BD2"/>
    <w:rsid w:val="00E028CA"/>
    <w:rsid w:val="00E04796"/>
    <w:rsid w:val="00E048E1"/>
    <w:rsid w:val="00E06DD8"/>
    <w:rsid w:val="00E10B45"/>
    <w:rsid w:val="00E13491"/>
    <w:rsid w:val="00E16C88"/>
    <w:rsid w:val="00E17A03"/>
    <w:rsid w:val="00E246D5"/>
    <w:rsid w:val="00E25A3F"/>
    <w:rsid w:val="00E3361E"/>
    <w:rsid w:val="00E35C4F"/>
    <w:rsid w:val="00E36405"/>
    <w:rsid w:val="00E370E5"/>
    <w:rsid w:val="00E37570"/>
    <w:rsid w:val="00E3766B"/>
    <w:rsid w:val="00E37C78"/>
    <w:rsid w:val="00E40088"/>
    <w:rsid w:val="00E40C08"/>
    <w:rsid w:val="00E41757"/>
    <w:rsid w:val="00E417BD"/>
    <w:rsid w:val="00E46E16"/>
    <w:rsid w:val="00E5039E"/>
    <w:rsid w:val="00E56021"/>
    <w:rsid w:val="00E66A2B"/>
    <w:rsid w:val="00E66BFE"/>
    <w:rsid w:val="00E76DC6"/>
    <w:rsid w:val="00E8376D"/>
    <w:rsid w:val="00E84B01"/>
    <w:rsid w:val="00EA3494"/>
    <w:rsid w:val="00EA3B8B"/>
    <w:rsid w:val="00EA488E"/>
    <w:rsid w:val="00EA5168"/>
    <w:rsid w:val="00EA7678"/>
    <w:rsid w:val="00EA78E8"/>
    <w:rsid w:val="00EB2D6B"/>
    <w:rsid w:val="00EB61E5"/>
    <w:rsid w:val="00EC66A9"/>
    <w:rsid w:val="00EC6DBB"/>
    <w:rsid w:val="00EC725C"/>
    <w:rsid w:val="00EC7B51"/>
    <w:rsid w:val="00ED6761"/>
    <w:rsid w:val="00ED6A68"/>
    <w:rsid w:val="00EE072D"/>
    <w:rsid w:val="00EE3D08"/>
    <w:rsid w:val="00EE7528"/>
    <w:rsid w:val="00EF038C"/>
    <w:rsid w:val="00EF62E8"/>
    <w:rsid w:val="00EF696E"/>
    <w:rsid w:val="00EF79E3"/>
    <w:rsid w:val="00F02124"/>
    <w:rsid w:val="00F02C38"/>
    <w:rsid w:val="00F04F80"/>
    <w:rsid w:val="00F07A78"/>
    <w:rsid w:val="00F10F78"/>
    <w:rsid w:val="00F1612A"/>
    <w:rsid w:val="00F17B97"/>
    <w:rsid w:val="00F206F8"/>
    <w:rsid w:val="00F21A2F"/>
    <w:rsid w:val="00F22CD3"/>
    <w:rsid w:val="00F22DE6"/>
    <w:rsid w:val="00F22F4E"/>
    <w:rsid w:val="00F22F5A"/>
    <w:rsid w:val="00F240B5"/>
    <w:rsid w:val="00F25280"/>
    <w:rsid w:val="00F2571A"/>
    <w:rsid w:val="00F2716A"/>
    <w:rsid w:val="00F372A3"/>
    <w:rsid w:val="00F41B2B"/>
    <w:rsid w:val="00F46756"/>
    <w:rsid w:val="00F51D01"/>
    <w:rsid w:val="00F60275"/>
    <w:rsid w:val="00F618E5"/>
    <w:rsid w:val="00F624EC"/>
    <w:rsid w:val="00F67E5B"/>
    <w:rsid w:val="00F7561D"/>
    <w:rsid w:val="00F8293B"/>
    <w:rsid w:val="00F86955"/>
    <w:rsid w:val="00F94333"/>
    <w:rsid w:val="00F973B2"/>
    <w:rsid w:val="00F97DE1"/>
    <w:rsid w:val="00FA1992"/>
    <w:rsid w:val="00FA3FF4"/>
    <w:rsid w:val="00FB630B"/>
    <w:rsid w:val="00FB6696"/>
    <w:rsid w:val="00FC09E9"/>
    <w:rsid w:val="00FC7028"/>
    <w:rsid w:val="00FD476D"/>
    <w:rsid w:val="00FD5963"/>
    <w:rsid w:val="00FD7820"/>
    <w:rsid w:val="00FD7AF7"/>
    <w:rsid w:val="00FE28A9"/>
    <w:rsid w:val="00FF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11CE8"/>
  <w15:chartTrackingRefBased/>
  <w15:docId w15:val="{514B848A-3C04-46D5-A42F-64E5452AE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C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EBC"/>
    <w:rPr>
      <w:color w:val="0563C1" w:themeColor="hyperlink"/>
      <w:u w:val="single"/>
    </w:rPr>
  </w:style>
  <w:style w:type="character" w:styleId="UnresolvedMention">
    <w:name w:val="Unresolved Mention"/>
    <w:basedOn w:val="DefaultParagraphFont"/>
    <w:uiPriority w:val="99"/>
    <w:semiHidden/>
    <w:unhideWhenUsed/>
    <w:rsid w:val="00241EBC"/>
    <w:rPr>
      <w:color w:val="605E5C"/>
      <w:shd w:val="clear" w:color="auto" w:fill="E1DFDD"/>
    </w:rPr>
  </w:style>
  <w:style w:type="table" w:styleId="TableGrid">
    <w:name w:val="Table Grid"/>
    <w:basedOn w:val="TableNormal"/>
    <w:uiPriority w:val="39"/>
    <w:rsid w:val="00E84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6DBB"/>
    <w:pPr>
      <w:ind w:left="720"/>
      <w:contextualSpacing/>
    </w:pPr>
  </w:style>
  <w:style w:type="paragraph" w:styleId="Header">
    <w:name w:val="header"/>
    <w:basedOn w:val="Normal"/>
    <w:link w:val="HeaderChar"/>
    <w:uiPriority w:val="99"/>
    <w:unhideWhenUsed/>
    <w:rsid w:val="00007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9D7"/>
  </w:style>
  <w:style w:type="paragraph" w:styleId="Footer">
    <w:name w:val="footer"/>
    <w:basedOn w:val="Normal"/>
    <w:link w:val="FooterChar"/>
    <w:uiPriority w:val="99"/>
    <w:unhideWhenUsed/>
    <w:rsid w:val="00007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9D7"/>
  </w:style>
  <w:style w:type="character" w:customStyle="1" w:styleId="Heading1Char">
    <w:name w:val="Heading 1 Char"/>
    <w:basedOn w:val="DefaultParagraphFont"/>
    <w:link w:val="Heading1"/>
    <w:uiPriority w:val="9"/>
    <w:rsid w:val="00983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3C19"/>
    <w:pPr>
      <w:outlineLvl w:val="9"/>
    </w:pPr>
    <w:rPr>
      <w:kern w:val="0"/>
      <w:lang w:val="en-US"/>
      <w14:ligatures w14:val="none"/>
    </w:rPr>
  </w:style>
  <w:style w:type="paragraph" w:styleId="TOC2">
    <w:name w:val="toc 2"/>
    <w:basedOn w:val="Normal"/>
    <w:next w:val="Normal"/>
    <w:autoRedefine/>
    <w:uiPriority w:val="39"/>
    <w:unhideWhenUsed/>
    <w:rsid w:val="00983C1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83C1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83C1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55554">
      <w:bodyDiv w:val="1"/>
      <w:marLeft w:val="0"/>
      <w:marRight w:val="0"/>
      <w:marTop w:val="0"/>
      <w:marBottom w:val="0"/>
      <w:divBdr>
        <w:top w:val="none" w:sz="0" w:space="0" w:color="auto"/>
        <w:left w:val="none" w:sz="0" w:space="0" w:color="auto"/>
        <w:bottom w:val="none" w:sz="0" w:space="0" w:color="auto"/>
        <w:right w:val="none" w:sz="0" w:space="0" w:color="auto"/>
      </w:divBdr>
    </w:div>
    <w:div w:id="348720736">
      <w:bodyDiv w:val="1"/>
      <w:marLeft w:val="0"/>
      <w:marRight w:val="0"/>
      <w:marTop w:val="0"/>
      <w:marBottom w:val="0"/>
      <w:divBdr>
        <w:top w:val="none" w:sz="0" w:space="0" w:color="auto"/>
        <w:left w:val="none" w:sz="0" w:space="0" w:color="auto"/>
        <w:bottom w:val="none" w:sz="0" w:space="0" w:color="auto"/>
        <w:right w:val="none" w:sz="0" w:space="0" w:color="auto"/>
      </w:divBdr>
      <w:divsChild>
        <w:div w:id="1006329036">
          <w:marLeft w:val="360"/>
          <w:marRight w:val="0"/>
          <w:marTop w:val="200"/>
          <w:marBottom w:val="0"/>
          <w:divBdr>
            <w:top w:val="none" w:sz="0" w:space="0" w:color="auto"/>
            <w:left w:val="none" w:sz="0" w:space="0" w:color="auto"/>
            <w:bottom w:val="none" w:sz="0" w:space="0" w:color="auto"/>
            <w:right w:val="none" w:sz="0" w:space="0" w:color="auto"/>
          </w:divBdr>
        </w:div>
        <w:div w:id="1297755711">
          <w:marLeft w:val="360"/>
          <w:marRight w:val="0"/>
          <w:marTop w:val="200"/>
          <w:marBottom w:val="0"/>
          <w:divBdr>
            <w:top w:val="none" w:sz="0" w:space="0" w:color="auto"/>
            <w:left w:val="none" w:sz="0" w:space="0" w:color="auto"/>
            <w:bottom w:val="none" w:sz="0" w:space="0" w:color="auto"/>
            <w:right w:val="none" w:sz="0" w:space="0" w:color="auto"/>
          </w:divBdr>
        </w:div>
        <w:div w:id="1412236249">
          <w:marLeft w:val="360"/>
          <w:marRight w:val="0"/>
          <w:marTop w:val="200"/>
          <w:marBottom w:val="0"/>
          <w:divBdr>
            <w:top w:val="none" w:sz="0" w:space="0" w:color="auto"/>
            <w:left w:val="none" w:sz="0" w:space="0" w:color="auto"/>
            <w:bottom w:val="none" w:sz="0" w:space="0" w:color="auto"/>
            <w:right w:val="none" w:sz="0" w:space="0" w:color="auto"/>
          </w:divBdr>
        </w:div>
      </w:divsChild>
    </w:div>
    <w:div w:id="797915715">
      <w:bodyDiv w:val="1"/>
      <w:marLeft w:val="0"/>
      <w:marRight w:val="0"/>
      <w:marTop w:val="0"/>
      <w:marBottom w:val="0"/>
      <w:divBdr>
        <w:top w:val="none" w:sz="0" w:space="0" w:color="auto"/>
        <w:left w:val="none" w:sz="0" w:space="0" w:color="auto"/>
        <w:bottom w:val="none" w:sz="0" w:space="0" w:color="auto"/>
        <w:right w:val="none" w:sz="0" w:space="0" w:color="auto"/>
      </w:divBdr>
    </w:div>
    <w:div w:id="170166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epdf/10.1080/09638237.2021.1952953?needAccess=true&amp;role=button" TargetMode="External"/><Relationship Id="rId18" Type="http://schemas.openxmlformats.org/officeDocument/2006/relationships/hyperlink" Target="https://doi.org/10.1371/journal.pone.0239698" TargetMode="External"/><Relationship Id="rId26" Type="http://schemas.openxmlformats.org/officeDocument/2006/relationships/hyperlink" Target="https://www.scielo.br/j/ape/a/z7zZ4Z4GwYV6FR7S9FHTByr/?format=pdf&amp;lang=en" TargetMode="External"/><Relationship Id="rId3" Type="http://schemas.openxmlformats.org/officeDocument/2006/relationships/styles" Target="styles.xml"/><Relationship Id="rId21" Type="http://schemas.openxmlformats.org/officeDocument/2006/relationships/hyperlink" Target="https://www.legislation.gov.uk/ukpga/2020/7/pdfs/ukpga_20200007_en.pdf" TargetMode="External"/><Relationship Id="rId7" Type="http://schemas.openxmlformats.org/officeDocument/2006/relationships/endnotes" Target="endnotes.xml"/><Relationship Id="rId12" Type="http://schemas.openxmlformats.org/officeDocument/2006/relationships/hyperlink" Target="https://www.researchgate.net/profile/Jose-Rondon-4/publication/323853179_Depression_A_Review_of_its_Definition/links/6168280625be2600ace76775/Depression-A-Review-of-its-Definition.pdf" TargetMode="External"/><Relationship Id="rId17" Type="http://schemas.openxmlformats.org/officeDocument/2006/relationships/hyperlink" Target="https://www.ncbi.nlm.nih.gov/pmc/articles/PMC4471980/" TargetMode="External"/><Relationship Id="rId25" Type="http://schemas.openxmlformats.org/officeDocument/2006/relationships/hyperlink" Target="https://www.nhs.uk/mental-health/social-care-and-your-rights/mental-health-and-the-law/mental-health-act/" TargetMode="External"/><Relationship Id="rId2" Type="http://schemas.openxmlformats.org/officeDocument/2006/relationships/numbering" Target="numbering.xml"/><Relationship Id="rId16" Type="http://schemas.openxmlformats.org/officeDocument/2006/relationships/hyperlink" Target="https://www.cambridge.org/core/services/aop-cambridge-core/content/view/F7321CBF45C749C788256CFE6964B00C/S0007125020002123a.pdf/mental-health-and-well-being-during-the-covid-19-pandemic-longitudinal-analyses-of-adults-in-the-uk-covid-19-mental-health-and-wellbeing-study.pdf" TargetMode="External"/><Relationship Id="rId20" Type="http://schemas.openxmlformats.org/officeDocument/2006/relationships/hyperlink" Target="https://www.qqml-journal.net/index.php/qqml/article/view/169" TargetMode="External"/><Relationship Id="rId29" Type="http://schemas.openxmlformats.org/officeDocument/2006/relationships/hyperlink" Target="https://journals.plos.org/plosone/article?id=10.1371/journal.pone.00964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SN06988/SN06988.pdf" TargetMode="External"/><Relationship Id="rId24" Type="http://schemas.openxmlformats.org/officeDocument/2006/relationships/hyperlink" Target="https://www.cntw.nhs.uk/news/the-nhs-is-here-to-support-your-mental-health-during-the-coronavirus-pandemic/"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dc.gov/flu/pandemic-resources/planning-preparedness/regulations-laws-during-pandemic.htm" TargetMode="External"/><Relationship Id="rId23" Type="http://schemas.openxmlformats.org/officeDocument/2006/relationships/hyperlink" Target="https://citeseerx.ist.psu.edu/document?repid=rep1&amp;type=pdf&amp;doi=cb65f6c1f6d2a0d99572cd4f36a27af139061cc4" TargetMode="External"/><Relationship Id="rId28" Type="http://schemas.openxmlformats.org/officeDocument/2006/relationships/hyperlink" Target="https://apps.who.int/iris/bitstream/handle/10665/342932/WHO-EURO-2021-2845-42603-59267-eng.pdf" TargetMode="External"/><Relationship Id="rId10" Type="http://schemas.openxmlformats.org/officeDocument/2006/relationships/hyperlink" Target="C://Users/44746/Downloads/Introduction_to_data_analysis.pdf" TargetMode="External"/><Relationship Id="rId19" Type="http://schemas.openxmlformats.org/officeDocument/2006/relationships/hyperlink" Target="https://www.gov.wales/sites/default/files/publications/2021-07/improving-health-and-social-care-covid-19-looking-forward.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cbi.nlm.nih.gov/books/NBK554776/" TargetMode="External"/><Relationship Id="rId22" Type="http://schemas.openxmlformats.org/officeDocument/2006/relationships/hyperlink" Target="https://onlinelibrary.wiley.com/doi/epdf/10.1111/j.1553-2712.2000.tb02049.x" TargetMode="External"/><Relationship Id="rId27" Type="http://schemas.openxmlformats.org/officeDocument/2006/relationships/hyperlink" Target="https://www.ncbi.nlm.nih.gov/pmc/articles/PMC389092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CBB3A4-70CE-4018-BC84-BFCF11596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2724</TotalTime>
  <Pages>13</Pages>
  <Words>3805</Words>
  <Characters>21694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691</cp:revision>
  <dcterms:created xsi:type="dcterms:W3CDTF">2023-07-18T13:53:00Z</dcterms:created>
  <dcterms:modified xsi:type="dcterms:W3CDTF">2023-09-01T12:36:00Z</dcterms:modified>
</cp:coreProperties>
</file>