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C9B3F" w14:textId="2181C7D4" w:rsidR="00D1538B" w:rsidRDefault="00211663">
      <w:pPr>
        <w:rPr>
          <w:rFonts w:ascii="Source Serif Pro" w:hAnsi="Source Serif Pro"/>
          <w:shd w:val="clear" w:color="auto" w:fill="FFFFFF"/>
        </w:rPr>
      </w:pPr>
      <w:r w:rsidRPr="00D1538B">
        <w:rPr>
          <w:rFonts w:ascii="Baskerville" w:hAnsi="Baskerville"/>
        </w:rPr>
        <w:t xml:space="preserve">The presentation’s goal is to suggest suitable methods for analysing the organisations culture and external circumstances to choose a future course of action and create a plan for culture reform. </w:t>
      </w:r>
      <w:r w:rsidR="00B442B8">
        <w:rPr>
          <w:rFonts w:ascii="Baskerville" w:hAnsi="Baskerville"/>
        </w:rPr>
        <w:t>Culture in the workplace</w:t>
      </w:r>
      <w:r w:rsidR="006C2D39">
        <w:rPr>
          <w:rFonts w:ascii="Baskerville" w:hAnsi="Baskerville"/>
        </w:rPr>
        <w:t xml:space="preserve"> refers to a set of beliefs, values, and behaviours that shape how people behave inside an organisation. What </w:t>
      </w:r>
      <w:r w:rsidR="009E031A">
        <w:rPr>
          <w:rFonts w:ascii="Baskerville" w:hAnsi="Baskerville"/>
        </w:rPr>
        <w:t>it’s</w:t>
      </w:r>
      <w:r w:rsidR="006C2D39">
        <w:rPr>
          <w:rFonts w:ascii="Baskerville" w:hAnsi="Baskerville"/>
        </w:rPr>
        <w:t xml:space="preserve"> like to do business wi</w:t>
      </w:r>
      <w:r w:rsidR="00D625D5">
        <w:rPr>
          <w:rFonts w:ascii="Baskerville" w:hAnsi="Baskerville"/>
        </w:rPr>
        <w:t>th a particular firm, whether as a client or a vendor, is influenced by the culture of t</w:t>
      </w:r>
      <w:r w:rsidR="000330CD">
        <w:rPr>
          <w:rFonts w:ascii="Baskerville" w:hAnsi="Baskerville"/>
        </w:rPr>
        <w:t xml:space="preserve">he organisation. </w:t>
      </w:r>
      <w:r w:rsidRPr="00D1538B">
        <w:rPr>
          <w:rFonts w:ascii="Baskerville" w:hAnsi="Baskerville"/>
        </w:rPr>
        <w:t xml:space="preserve">The organisation </w:t>
      </w:r>
      <w:r w:rsidR="009E031A" w:rsidRPr="00D1538B">
        <w:rPr>
          <w:rFonts w:ascii="Baskerville" w:hAnsi="Baskerville"/>
        </w:rPr>
        <w:t>I</w:t>
      </w:r>
      <w:r w:rsidRPr="00D1538B">
        <w:rPr>
          <w:rFonts w:ascii="Baskerville" w:hAnsi="Baskerville"/>
        </w:rPr>
        <w:t xml:space="preserve"> have decided to work on is </w:t>
      </w:r>
      <w:r w:rsidR="008C1A88">
        <w:rPr>
          <w:rFonts w:ascii="Baskerville" w:hAnsi="Baskerville"/>
        </w:rPr>
        <w:t>The Walt Disney Company</w:t>
      </w:r>
      <w:r w:rsidR="00707DE6" w:rsidRPr="00D1538B">
        <w:rPr>
          <w:rFonts w:ascii="Baskerville" w:hAnsi="Baskerville"/>
        </w:rPr>
        <w:t>.</w:t>
      </w:r>
      <w:r w:rsidR="00AF1A55">
        <w:rPr>
          <w:rFonts w:ascii="Baskerville" w:hAnsi="Baskerville"/>
        </w:rPr>
        <w:t xml:space="preserve"> Culture may be </w:t>
      </w:r>
      <w:r w:rsidR="00FD2881">
        <w:rPr>
          <w:rFonts w:ascii="Baskerville" w:hAnsi="Baskerville"/>
        </w:rPr>
        <w:t>analysed using a variety of models, such as the “cultural iceberg”, “</w:t>
      </w:r>
      <w:proofErr w:type="spellStart"/>
      <w:r w:rsidR="00FD2881">
        <w:rPr>
          <w:rFonts w:ascii="Baskerville" w:hAnsi="Baskerville"/>
        </w:rPr>
        <w:t>Hofstedes</w:t>
      </w:r>
      <w:proofErr w:type="spellEnd"/>
      <w:r w:rsidR="00250E6D">
        <w:rPr>
          <w:rFonts w:ascii="Baskerville" w:hAnsi="Baskerville"/>
        </w:rPr>
        <w:t>,” and “McKinsey 7” models. Researching The Walt Disney Company, I discovered that it consistently implements the McK</w:t>
      </w:r>
      <w:r w:rsidR="00F475B2">
        <w:rPr>
          <w:rFonts w:ascii="Baskerville" w:hAnsi="Baskerville"/>
        </w:rPr>
        <w:t>insey 7’s method to enhance its performance and establish effective</w:t>
      </w:r>
      <w:r w:rsidR="00A75ED6">
        <w:rPr>
          <w:rFonts w:ascii="Baskerville" w:hAnsi="Baskerville"/>
        </w:rPr>
        <w:t xml:space="preserve"> change management process.</w:t>
      </w:r>
      <w:r w:rsidR="00901761">
        <w:rPr>
          <w:rFonts w:ascii="Baskerville" w:hAnsi="Baskerville"/>
        </w:rPr>
        <w:t xml:space="preserve"> The Walt Disney Firm </w:t>
      </w:r>
      <w:r w:rsidR="00372FF5">
        <w:rPr>
          <w:rFonts w:ascii="Baskerville" w:hAnsi="Baskerville"/>
        </w:rPr>
        <w:t xml:space="preserve">has strategic Hard components because they are well defined and communicated to </w:t>
      </w:r>
      <w:r w:rsidR="000275F2">
        <w:rPr>
          <w:rFonts w:ascii="Baskerville" w:hAnsi="Baskerville"/>
        </w:rPr>
        <w:t>all</w:t>
      </w:r>
      <w:r w:rsidR="00D13F72">
        <w:rPr>
          <w:rFonts w:ascii="Baskerville" w:hAnsi="Baskerville"/>
        </w:rPr>
        <w:t xml:space="preserve"> its workers and stakeholders</w:t>
      </w:r>
      <w:r w:rsidR="001E1091">
        <w:rPr>
          <w:rFonts w:ascii="Baskerville" w:hAnsi="Baskerville"/>
        </w:rPr>
        <w:t xml:space="preserve">. This improves the organisations openness and helps to coordinate the duties and activities of the company. The company will not only profit </w:t>
      </w:r>
      <w:r w:rsidR="000F46B1">
        <w:rPr>
          <w:rFonts w:ascii="Baskerville" w:hAnsi="Baskerville"/>
        </w:rPr>
        <w:t>from</w:t>
      </w:r>
      <w:r w:rsidR="001E1091">
        <w:rPr>
          <w:rFonts w:ascii="Baskerville" w:hAnsi="Baskerville"/>
        </w:rPr>
        <w:t xml:space="preserve"> flexibi</w:t>
      </w:r>
      <w:r w:rsidR="00FA47B9">
        <w:rPr>
          <w:rFonts w:ascii="Baskerville" w:hAnsi="Baskerville"/>
        </w:rPr>
        <w:t>lity in responding to shifting customer preferences throughout the world, but it will also be able to tailor its se</w:t>
      </w:r>
      <w:r w:rsidR="007938DC">
        <w:rPr>
          <w:rFonts w:ascii="Baskerville" w:hAnsi="Baskerville"/>
        </w:rPr>
        <w:t>rvices to the unique cultural norms of each market it serves via the process of localization.</w:t>
      </w:r>
      <w:r w:rsidR="00707DE6" w:rsidRPr="00D1538B">
        <w:rPr>
          <w:rFonts w:ascii="Baskerville" w:hAnsi="Baskerville"/>
        </w:rPr>
        <w:t xml:space="preserve"> </w:t>
      </w:r>
      <w:r w:rsidR="00466BB0">
        <w:rPr>
          <w:rFonts w:ascii="Baskerville" w:hAnsi="Baskerville"/>
        </w:rPr>
        <w:t>Shared values are among the company’s “soft strategic Comp</w:t>
      </w:r>
      <w:r w:rsidR="00160FDB">
        <w:rPr>
          <w:rFonts w:ascii="Baskerville" w:hAnsi="Baskerville"/>
        </w:rPr>
        <w:t>onents”, At Walt Disney they h</w:t>
      </w:r>
      <w:r w:rsidR="00CF1540">
        <w:rPr>
          <w:rFonts w:ascii="Baskerville" w:hAnsi="Baskerville"/>
        </w:rPr>
        <w:t>old these principles creativit</w:t>
      </w:r>
      <w:r w:rsidR="002100CF">
        <w:rPr>
          <w:rFonts w:ascii="Baskerville" w:hAnsi="Baskerville"/>
        </w:rPr>
        <w:t>y, honesty, transparency, accountability, trust</w:t>
      </w:r>
      <w:r w:rsidR="007714FB">
        <w:rPr>
          <w:rFonts w:ascii="Baskerville" w:hAnsi="Baskerville"/>
        </w:rPr>
        <w:t xml:space="preserve">, </w:t>
      </w:r>
      <w:r w:rsidR="003679B0">
        <w:rPr>
          <w:rFonts w:ascii="Baskerville" w:hAnsi="Baskerville"/>
        </w:rPr>
        <w:t>quality,</w:t>
      </w:r>
      <w:r w:rsidR="007714FB">
        <w:rPr>
          <w:rFonts w:ascii="Baskerville" w:hAnsi="Baskerville"/>
        </w:rPr>
        <w:t xml:space="preserve"> and </w:t>
      </w:r>
      <w:r w:rsidR="005A1852">
        <w:rPr>
          <w:rFonts w:ascii="Baskerville" w:hAnsi="Baskerville"/>
        </w:rPr>
        <w:t>heritage. The</w:t>
      </w:r>
      <w:r w:rsidR="0004106F">
        <w:rPr>
          <w:rFonts w:ascii="Baskerville" w:hAnsi="Baskerville"/>
        </w:rPr>
        <w:t xml:space="preserve"> Walt Disney Company offers a corporate culture that promotes innovation and creativity by offering employees the freedom</w:t>
      </w:r>
      <w:r w:rsidR="006F10D2">
        <w:rPr>
          <w:rFonts w:ascii="Baskerville" w:hAnsi="Baskerville"/>
        </w:rPr>
        <w:t xml:space="preserve"> to </w:t>
      </w:r>
      <w:r w:rsidR="005A1852">
        <w:rPr>
          <w:rFonts w:ascii="Baskerville" w:hAnsi="Baskerville"/>
        </w:rPr>
        <w:t>pursue</w:t>
      </w:r>
      <w:r w:rsidR="006F10D2">
        <w:rPr>
          <w:rFonts w:ascii="Baskerville" w:hAnsi="Baskerville"/>
        </w:rPr>
        <w:t xml:space="preserve"> their own professional development and by providing an environment in which company leadership is approachable and open to feedback. Workers at The Walt Disney Company are activel</w:t>
      </w:r>
      <w:r w:rsidR="003167AC">
        <w:rPr>
          <w:rFonts w:ascii="Baskerville" w:hAnsi="Baskerville"/>
        </w:rPr>
        <w:t xml:space="preserve">y encouraged to participate in and contribute to the </w:t>
      </w:r>
      <w:r w:rsidR="005A1852">
        <w:rPr>
          <w:rFonts w:ascii="Baskerville" w:hAnsi="Baskerville"/>
        </w:rPr>
        <w:t>company’s</w:t>
      </w:r>
      <w:r w:rsidR="003167AC">
        <w:rPr>
          <w:rFonts w:ascii="Baskerville" w:hAnsi="Baskerville"/>
        </w:rPr>
        <w:t xml:space="preserve"> management decision-making processes. In addition to allowing for the early detection and resolution of conflict, this frequent contact also provides the leadership</w:t>
      </w:r>
      <w:r w:rsidR="007D0B4E">
        <w:rPr>
          <w:rFonts w:ascii="Baskerville" w:hAnsi="Baskerville"/>
        </w:rPr>
        <w:t xml:space="preserve"> with valuable input on strategic tactics and operations </w:t>
      </w:r>
      <w:r w:rsidR="00AD4030">
        <w:rPr>
          <w:rFonts w:ascii="Baskerville" w:hAnsi="Baskerville"/>
        </w:rPr>
        <w:t xml:space="preserve">from the workforce and </w:t>
      </w:r>
      <w:r w:rsidR="003A72DC">
        <w:rPr>
          <w:rFonts w:ascii="Baskerville" w:hAnsi="Baskerville"/>
        </w:rPr>
        <w:t xml:space="preserve">the various management groups. They </w:t>
      </w:r>
      <w:r w:rsidR="004C6C72">
        <w:rPr>
          <w:rFonts w:ascii="Baskerville" w:hAnsi="Baskerville"/>
        </w:rPr>
        <w:t>employ and train workers based on their ability to do certain activities and fulfil spec</w:t>
      </w:r>
      <w:r w:rsidR="00231A77">
        <w:rPr>
          <w:rFonts w:ascii="Baskerville" w:hAnsi="Baskerville"/>
        </w:rPr>
        <w:t xml:space="preserve">ific jobs inside the company. They are </w:t>
      </w:r>
      <w:r w:rsidR="005A1852">
        <w:rPr>
          <w:rFonts w:ascii="Baskerville" w:hAnsi="Baskerville"/>
        </w:rPr>
        <w:t>committed</w:t>
      </w:r>
      <w:r w:rsidR="00231A77">
        <w:rPr>
          <w:rFonts w:ascii="Baskerville" w:hAnsi="Baskerville"/>
        </w:rPr>
        <w:t xml:space="preserve"> to providing an environment </w:t>
      </w:r>
      <w:r w:rsidR="00B447AC">
        <w:rPr>
          <w:rFonts w:ascii="Baskerville" w:hAnsi="Baskerville"/>
        </w:rPr>
        <w:t xml:space="preserve">in which all workers may thrive by providing them with the resources they need to develop </w:t>
      </w:r>
      <w:r w:rsidR="002945C9">
        <w:rPr>
          <w:rFonts w:ascii="Baskerville" w:hAnsi="Baskerville"/>
        </w:rPr>
        <w:t>pro</w:t>
      </w:r>
      <w:r w:rsidR="00E83F60">
        <w:rPr>
          <w:rFonts w:ascii="Baskerville" w:hAnsi="Baskerville"/>
        </w:rPr>
        <w:t xml:space="preserve">fessionally and contribute to the </w:t>
      </w:r>
      <w:r w:rsidR="005A1852">
        <w:rPr>
          <w:rFonts w:ascii="Baskerville" w:hAnsi="Baskerville"/>
        </w:rPr>
        <w:t>achievement</w:t>
      </w:r>
      <w:r w:rsidR="00E83F60">
        <w:rPr>
          <w:rFonts w:ascii="Baskerville" w:hAnsi="Baskerville"/>
        </w:rPr>
        <w:t xml:space="preserve"> of the</w:t>
      </w:r>
      <w:r w:rsidR="009E2326">
        <w:rPr>
          <w:rFonts w:ascii="Baskerville" w:hAnsi="Baskerville"/>
        </w:rPr>
        <w:t xml:space="preserve">ir mission, </w:t>
      </w:r>
      <w:proofErr w:type="gramStart"/>
      <w:r w:rsidR="009E2326">
        <w:rPr>
          <w:rFonts w:ascii="Baskerville" w:hAnsi="Baskerville"/>
        </w:rPr>
        <w:t>vision</w:t>
      </w:r>
      <w:proofErr w:type="gramEnd"/>
      <w:r w:rsidR="009E2326">
        <w:rPr>
          <w:rFonts w:ascii="Baskerville" w:hAnsi="Baskerville"/>
        </w:rPr>
        <w:t xml:space="preserve"> and values.</w:t>
      </w:r>
      <w:r w:rsidR="009E2326">
        <w:rPr>
          <w:rFonts w:ascii="Baskerville" w:hAnsi="Baskerville"/>
        </w:rPr>
        <w:t xml:space="preserve"> (Harvey, 2021)</w:t>
      </w:r>
      <w:r w:rsidR="0062390E">
        <w:rPr>
          <w:rFonts w:ascii="Baskerville" w:hAnsi="Baskerville"/>
        </w:rPr>
        <w:t>.</w:t>
      </w:r>
      <w:r w:rsidR="009E2326">
        <w:rPr>
          <w:rFonts w:ascii="Baskerville" w:hAnsi="Baskerville"/>
        </w:rPr>
        <w:t xml:space="preserve"> </w:t>
      </w:r>
      <w:r w:rsidR="00707DE6" w:rsidRPr="00D1538B">
        <w:rPr>
          <w:rFonts w:ascii="Baskerville" w:hAnsi="Baskerville"/>
        </w:rPr>
        <w:t xml:space="preserve">Through training, rewards, empowerment, and treatment, Disneyland </w:t>
      </w:r>
      <w:r w:rsidR="009E031A" w:rsidRPr="00D1538B">
        <w:rPr>
          <w:rFonts w:ascii="Baskerville" w:hAnsi="Baskerville"/>
        </w:rPr>
        <w:t>can</w:t>
      </w:r>
      <w:r w:rsidR="00707DE6" w:rsidRPr="00D1538B">
        <w:rPr>
          <w:rFonts w:ascii="Baskerville" w:hAnsi="Baskerville"/>
        </w:rPr>
        <w:t xml:space="preserve"> create a culture where employees feel a feeling of commitment, belonging and a desire to fulfil guests’ expectations.</w:t>
      </w:r>
      <w:r w:rsidR="008A7D43">
        <w:rPr>
          <w:rFonts w:ascii="Baskerville" w:hAnsi="Baskerville"/>
        </w:rPr>
        <w:t xml:space="preserve"> How?</w:t>
      </w:r>
      <w:r w:rsidR="00BA77B4">
        <w:rPr>
          <w:rFonts w:ascii="Baskerville" w:hAnsi="Baskerville"/>
        </w:rPr>
        <w:t xml:space="preserve"> well</w:t>
      </w:r>
      <w:r w:rsidR="00707DE6" w:rsidRPr="00D1538B">
        <w:rPr>
          <w:rFonts w:ascii="Baskerville" w:hAnsi="Baskerville"/>
        </w:rPr>
        <w:t xml:space="preserve"> </w:t>
      </w:r>
      <w:r w:rsidR="00BA77B4">
        <w:rPr>
          <w:rFonts w:ascii="Baskerville" w:hAnsi="Baskerville"/>
        </w:rPr>
        <w:t>a</w:t>
      </w:r>
      <w:r w:rsidR="00707DE6" w:rsidRPr="00D1538B">
        <w:rPr>
          <w:rFonts w:ascii="Baskerville" w:hAnsi="Baskerville"/>
        </w:rPr>
        <w:t>fter being chosen</w:t>
      </w:r>
      <w:r w:rsidR="00BA77B4">
        <w:rPr>
          <w:rFonts w:ascii="Baskerville" w:hAnsi="Baskerville"/>
        </w:rPr>
        <w:t xml:space="preserve"> as an empl</w:t>
      </w:r>
      <w:r w:rsidR="00B125BC">
        <w:rPr>
          <w:rFonts w:ascii="Baskerville" w:hAnsi="Baskerville"/>
        </w:rPr>
        <w:t>oyee</w:t>
      </w:r>
      <w:r w:rsidR="00707DE6" w:rsidRPr="00D1538B">
        <w:rPr>
          <w:rFonts w:ascii="Baskerville" w:hAnsi="Baskerville"/>
        </w:rPr>
        <w:t>, they are welcomed as valued guests.</w:t>
      </w:r>
      <w:r w:rsidR="00A97BC0" w:rsidRPr="00D1538B">
        <w:rPr>
          <w:rFonts w:ascii="Baskerville" w:hAnsi="Baskerville"/>
        </w:rPr>
        <w:t xml:space="preserve"> The employees at Disney are the company’s number one priority since they are responsible for making the “happiest place on earth” into a reality through their hard work and dedication. The happiest place on earth must have the happiest staff. Through the company culture Walt Disney established. Walt Disney’s vision has thrived long after his death.</w:t>
      </w:r>
      <w:r w:rsidRPr="00D1538B">
        <w:rPr>
          <w:rFonts w:ascii="Baskerville" w:hAnsi="Baskerville"/>
        </w:rPr>
        <w:t xml:space="preserve"> </w:t>
      </w:r>
      <w:r w:rsidR="00E1011A" w:rsidRPr="00D1538B">
        <w:rPr>
          <w:rFonts w:ascii="Baskerville" w:hAnsi="Baskerville"/>
        </w:rPr>
        <w:t xml:space="preserve">Human resources policies and practises at Walt Disney aim to instil the company’s core principles in the thoughts and actions </w:t>
      </w:r>
      <w:r w:rsidR="002B4839" w:rsidRPr="00D1538B">
        <w:rPr>
          <w:rFonts w:ascii="Baskerville" w:hAnsi="Baskerville"/>
        </w:rPr>
        <w:t xml:space="preserve">of </w:t>
      </w:r>
      <w:r w:rsidR="002B4839">
        <w:rPr>
          <w:rFonts w:ascii="Baskerville" w:hAnsi="Baskerville"/>
        </w:rPr>
        <w:t xml:space="preserve">his </w:t>
      </w:r>
      <w:r w:rsidR="00E1011A" w:rsidRPr="00D1538B">
        <w:rPr>
          <w:rFonts w:ascii="Baskerville" w:hAnsi="Baskerville"/>
        </w:rPr>
        <w:t xml:space="preserve">workers. His approach </w:t>
      </w:r>
      <w:r w:rsidR="003C304D" w:rsidRPr="00D1538B">
        <w:rPr>
          <w:rFonts w:ascii="Baskerville" w:hAnsi="Baskerville"/>
        </w:rPr>
        <w:t>like this motivates his staff</w:t>
      </w:r>
      <w:r w:rsidR="00F24F7A">
        <w:rPr>
          <w:rFonts w:ascii="Baskerville" w:hAnsi="Baskerville"/>
        </w:rPr>
        <w:t xml:space="preserve">, then his team takes that enthusiasm and keeps guests </w:t>
      </w:r>
      <w:r w:rsidR="00536EED">
        <w:rPr>
          <w:rFonts w:ascii="Baskerville" w:hAnsi="Baskerville"/>
        </w:rPr>
        <w:t>bringing them back for more Disney Magic</w:t>
      </w:r>
      <w:r w:rsidR="003C304D" w:rsidRPr="00D1538B">
        <w:rPr>
          <w:rFonts w:ascii="Baskerville" w:hAnsi="Baskerville"/>
        </w:rPr>
        <w:t xml:space="preserve"> According to </w:t>
      </w:r>
      <w:r w:rsidR="003C304D" w:rsidRPr="00D1538B">
        <w:rPr>
          <w:rFonts w:ascii="Baskerville" w:hAnsi="Baskerville" w:cs="Cordia New"/>
          <w:color w:val="000000"/>
        </w:rPr>
        <w:t>(Mapes, 2018)</w:t>
      </w:r>
      <w:r w:rsidR="00D1538B">
        <w:rPr>
          <w:rFonts w:ascii="Baskerville" w:hAnsi="Baskerville" w:cs="Cordia New"/>
          <w:color w:val="000000"/>
        </w:rPr>
        <w:t xml:space="preserve"> </w:t>
      </w:r>
      <w:r w:rsidR="00F44108">
        <w:rPr>
          <w:rFonts w:ascii="Baskerville" w:hAnsi="Baskerville" w:cs="Cordia New"/>
          <w:color w:val="000000"/>
        </w:rPr>
        <w:t xml:space="preserve">Disney’s will be loyal and motivated to achieve the </w:t>
      </w:r>
      <w:r w:rsidR="008B5DAD">
        <w:rPr>
          <w:rFonts w:ascii="Baskerville" w:hAnsi="Baskerville" w:cs="Cordia New"/>
          <w:color w:val="000000"/>
        </w:rPr>
        <w:t>goals of the company</w:t>
      </w:r>
      <w:r w:rsidR="00F44108">
        <w:rPr>
          <w:rFonts w:ascii="Baskerville" w:hAnsi="Baskerville" w:cs="Cordia New"/>
          <w:color w:val="000000"/>
        </w:rPr>
        <w:t xml:space="preserve">. The Disney enchantment is woven into </w:t>
      </w:r>
      <w:r w:rsidR="007137FE">
        <w:rPr>
          <w:rFonts w:ascii="Baskerville" w:hAnsi="Baskerville" w:cs="Cordia New"/>
          <w:color w:val="000000"/>
        </w:rPr>
        <w:t>the very fabric of the theme parks’ operations at every stage.</w:t>
      </w:r>
      <w:r w:rsidR="00F12D02">
        <w:rPr>
          <w:rFonts w:ascii="Baskerville" w:hAnsi="Baskerville" w:cs="Cordia New"/>
          <w:color w:val="000000"/>
        </w:rPr>
        <w:t xml:space="preserve"> </w:t>
      </w:r>
      <w:r w:rsidR="00A970D4">
        <w:rPr>
          <w:rFonts w:ascii="Baskerville" w:hAnsi="Baskerville" w:cs="Cordia New"/>
          <w:color w:val="000000"/>
        </w:rPr>
        <w:t>Although</w:t>
      </w:r>
      <w:r w:rsidR="002C3BA0">
        <w:rPr>
          <w:rFonts w:ascii="Baskerville" w:hAnsi="Baskerville" w:cs="Cordia New"/>
          <w:color w:val="000000"/>
        </w:rPr>
        <w:t xml:space="preserve"> after </w:t>
      </w:r>
      <w:r w:rsidR="00DA251D">
        <w:rPr>
          <w:rFonts w:ascii="Baskerville" w:hAnsi="Baskerville" w:cs="Cordia New"/>
          <w:color w:val="000000"/>
        </w:rPr>
        <w:t>looking</w:t>
      </w:r>
      <w:r w:rsidR="002C3BA0">
        <w:rPr>
          <w:rFonts w:ascii="Baskerville" w:hAnsi="Baskerville" w:cs="Cordia New"/>
          <w:color w:val="000000"/>
        </w:rPr>
        <w:t xml:space="preserve"> at Walt </w:t>
      </w:r>
      <w:r w:rsidR="00BB06CC">
        <w:rPr>
          <w:rFonts w:ascii="Baskerville" w:hAnsi="Baskerville" w:cs="Cordia New"/>
          <w:color w:val="000000"/>
        </w:rPr>
        <w:t>Disney’s</w:t>
      </w:r>
      <w:r w:rsidR="002C3BA0">
        <w:rPr>
          <w:rFonts w:ascii="Baskerville" w:hAnsi="Baskerville" w:cs="Cordia New"/>
          <w:color w:val="000000"/>
        </w:rPr>
        <w:t xml:space="preserve"> SWOT analysis </w:t>
      </w:r>
      <w:r w:rsidR="00281FBA">
        <w:rPr>
          <w:rFonts w:ascii="Baskerville" w:hAnsi="Baskerville" w:cs="Cordia New"/>
          <w:color w:val="000000"/>
        </w:rPr>
        <w:t xml:space="preserve">it shows that </w:t>
      </w:r>
      <w:r w:rsidR="001D4B14">
        <w:rPr>
          <w:rFonts w:ascii="Baskerville" w:hAnsi="Baskerville" w:cs="Cordia New"/>
          <w:color w:val="000000"/>
        </w:rPr>
        <w:t xml:space="preserve">one of </w:t>
      </w:r>
      <w:r w:rsidR="00281FBA">
        <w:rPr>
          <w:rFonts w:ascii="Baskerville" w:hAnsi="Baskerville" w:cs="Cordia New"/>
          <w:color w:val="000000"/>
        </w:rPr>
        <w:t>their weakness</w:t>
      </w:r>
      <w:r w:rsidR="001D4B14">
        <w:rPr>
          <w:rFonts w:ascii="Baskerville" w:hAnsi="Baskerville" w:cs="Cordia New"/>
          <w:color w:val="000000"/>
        </w:rPr>
        <w:t>es</w:t>
      </w:r>
      <w:r w:rsidR="00281FBA">
        <w:rPr>
          <w:rFonts w:ascii="Baskerville" w:hAnsi="Baskerville" w:cs="Cordia New"/>
          <w:color w:val="000000"/>
        </w:rPr>
        <w:t xml:space="preserve"> is racial discrimination </w:t>
      </w:r>
      <w:r w:rsidR="00696FD7">
        <w:rPr>
          <w:rFonts w:ascii="Baskerville" w:hAnsi="Baskerville" w:cs="Cordia New"/>
          <w:color w:val="000000"/>
        </w:rPr>
        <w:t>according to a report by the Bonnie Law Group LLP</w:t>
      </w:r>
      <w:r w:rsidR="00BB06CC">
        <w:rPr>
          <w:rFonts w:ascii="Baskerville" w:hAnsi="Baskerville" w:cs="Cordia New"/>
          <w:color w:val="000000"/>
        </w:rPr>
        <w:t xml:space="preserve"> </w:t>
      </w:r>
      <w:r w:rsidR="00696FD7">
        <w:rPr>
          <w:rFonts w:ascii="Baskerville" w:hAnsi="Baskerville" w:cs="Cordia New"/>
          <w:color w:val="000000"/>
        </w:rPr>
        <w:t>(2022),</w:t>
      </w:r>
      <w:r w:rsidR="00237173">
        <w:rPr>
          <w:rFonts w:ascii="Baskerville" w:hAnsi="Baskerville" w:cs="Cordia New"/>
          <w:color w:val="000000"/>
        </w:rPr>
        <w:t xml:space="preserve"> one temporary employee at Walt Disney Company was penalized for her hair and shoes, but a white employee who was similarly out of line was nit. The organization was sued by three </w:t>
      </w:r>
      <w:r w:rsidR="00BB06CC">
        <w:rPr>
          <w:rFonts w:ascii="Baskerville" w:hAnsi="Baskerville" w:cs="Cordia New"/>
          <w:color w:val="000000"/>
        </w:rPr>
        <w:t>African American</w:t>
      </w:r>
      <w:r w:rsidR="00237173">
        <w:rPr>
          <w:rFonts w:ascii="Baskerville" w:hAnsi="Baskerville" w:cs="Cordia New"/>
          <w:color w:val="000000"/>
        </w:rPr>
        <w:t xml:space="preserve"> workers who claimed they were denied </w:t>
      </w:r>
      <w:r w:rsidR="00035FB2">
        <w:rPr>
          <w:rFonts w:ascii="Baskerville" w:hAnsi="Baskerville" w:cs="Cordia New"/>
          <w:color w:val="000000"/>
        </w:rPr>
        <w:t>advancement to management positions while white workers were given preferential treatment.</w:t>
      </w:r>
      <w:r w:rsidR="00F17AAD">
        <w:rPr>
          <w:rFonts w:ascii="Baskerville" w:hAnsi="Baskerville" w:cs="Cordia New"/>
          <w:color w:val="000000"/>
        </w:rPr>
        <w:t xml:space="preserve"> Because of this, I think The Walt Disney Company is unethical. It has also been reported that the company slashed its employees’ pay by 80</w:t>
      </w:r>
      <w:r w:rsidR="00147E00">
        <w:rPr>
          <w:rFonts w:ascii="Baskerville" w:hAnsi="Baskerville" w:cs="Cordia New"/>
          <w:color w:val="000000"/>
        </w:rPr>
        <w:t xml:space="preserve">%, leaving them unable to afford even the most </w:t>
      </w:r>
      <w:proofErr w:type="gramStart"/>
      <w:r w:rsidR="00147E00">
        <w:rPr>
          <w:rFonts w:ascii="Baskerville" w:hAnsi="Baskerville" w:cs="Cordia New"/>
          <w:color w:val="000000"/>
        </w:rPr>
        <w:t>basic necessities</w:t>
      </w:r>
      <w:proofErr w:type="gramEnd"/>
      <w:r w:rsidR="00147E00">
        <w:rPr>
          <w:rFonts w:ascii="Baskerville" w:hAnsi="Baskerville" w:cs="Cordia New"/>
          <w:color w:val="000000"/>
        </w:rPr>
        <w:t>, as stated by former employees in a report by S</w:t>
      </w:r>
      <w:r w:rsidR="004C5F68">
        <w:rPr>
          <w:rFonts w:ascii="Baskerville" w:hAnsi="Baskerville" w:cs="Cordia New"/>
          <w:color w:val="000000"/>
        </w:rPr>
        <w:t xml:space="preserve">anders (2018), who claim they were forced to eat only two meals a day and sleep in their cars because they </w:t>
      </w:r>
      <w:r w:rsidR="004C5F68">
        <w:rPr>
          <w:rFonts w:ascii="Baskerville" w:hAnsi="Baskerville" w:cs="Cordia New"/>
          <w:color w:val="000000"/>
        </w:rPr>
        <w:lastRenderedPageBreak/>
        <w:t>could not afford rent despite working 40-60 hours a week.</w:t>
      </w:r>
      <w:r w:rsidR="000B0776">
        <w:rPr>
          <w:rFonts w:ascii="Baskerville" w:hAnsi="Baskerville" w:cs="Cordia New"/>
          <w:color w:val="000000"/>
        </w:rPr>
        <w:t xml:space="preserve"> Disney himself was the foundation for the Disney company’s distinctive cu</w:t>
      </w:r>
      <w:r w:rsidR="0051231A">
        <w:rPr>
          <w:rFonts w:ascii="Baskerville" w:hAnsi="Baskerville" w:cs="Cordia New"/>
          <w:color w:val="000000"/>
        </w:rPr>
        <w:t xml:space="preserve">lture. His designs expressed the traditional values, </w:t>
      </w:r>
      <w:r w:rsidR="006136BA">
        <w:rPr>
          <w:rFonts w:ascii="Baskerville" w:hAnsi="Baskerville" w:cs="Cordia New"/>
          <w:color w:val="000000"/>
        </w:rPr>
        <w:t>nostalgia</w:t>
      </w:r>
      <w:r w:rsidR="00F453BF">
        <w:rPr>
          <w:rFonts w:ascii="Baskerville" w:hAnsi="Baskerville" w:cs="Cordia New"/>
          <w:color w:val="000000"/>
        </w:rPr>
        <w:t xml:space="preserve">, and dreams of the future that he had modelled after his own </w:t>
      </w:r>
      <w:r w:rsidR="00EF3620">
        <w:rPr>
          <w:rFonts w:ascii="Baskerville" w:hAnsi="Baskerville" w:cs="Cordia New"/>
          <w:color w:val="000000"/>
        </w:rPr>
        <w:t xml:space="preserve">passionate personality, </w:t>
      </w:r>
      <w:r w:rsidR="00267596">
        <w:rPr>
          <w:rFonts w:ascii="Baskerville" w:hAnsi="Baskerville" w:cs="Cordia New"/>
          <w:color w:val="000000"/>
        </w:rPr>
        <w:t xml:space="preserve">even though rumours </w:t>
      </w:r>
      <w:r w:rsidR="007B0EC0">
        <w:rPr>
          <w:rFonts w:ascii="Baskerville" w:hAnsi="Baskerville" w:cs="Cordia New"/>
          <w:color w:val="000000"/>
        </w:rPr>
        <w:t xml:space="preserve">arose </w:t>
      </w:r>
      <w:r w:rsidR="00AD43B5">
        <w:rPr>
          <w:rFonts w:ascii="Baskerville" w:hAnsi="Baskerville" w:cs="Cordia New"/>
          <w:color w:val="000000"/>
        </w:rPr>
        <w:t xml:space="preserve">that his managerial stye could be harsh sometimes. Even though this was back when The Disney company was much </w:t>
      </w:r>
      <w:r w:rsidR="006136BA">
        <w:rPr>
          <w:rFonts w:ascii="Baskerville" w:hAnsi="Baskerville" w:cs="Cordia New"/>
          <w:color w:val="000000"/>
        </w:rPr>
        <w:t>smaller,</w:t>
      </w:r>
      <w:r w:rsidR="00AD43B5">
        <w:rPr>
          <w:rFonts w:ascii="Baskerville" w:hAnsi="Baskerville" w:cs="Cordia New"/>
          <w:color w:val="000000"/>
        </w:rPr>
        <w:t xml:space="preserve"> </w:t>
      </w:r>
      <w:r w:rsidR="00BC77A4">
        <w:rPr>
          <w:rFonts w:ascii="Baskerville" w:hAnsi="Baskerville" w:cs="Cordia New"/>
          <w:color w:val="000000"/>
        </w:rPr>
        <w:t xml:space="preserve">and its corporate culture </w:t>
      </w:r>
      <w:r w:rsidR="00352A1D">
        <w:rPr>
          <w:rFonts w:ascii="Baskerville" w:hAnsi="Baskerville" w:cs="Cordia New"/>
          <w:color w:val="000000"/>
        </w:rPr>
        <w:t>could</w:t>
      </w:r>
      <w:r w:rsidR="00BC77A4">
        <w:rPr>
          <w:rFonts w:ascii="Baskerville" w:hAnsi="Baskerville" w:cs="Cordia New"/>
          <w:color w:val="000000"/>
        </w:rPr>
        <w:t xml:space="preserve"> be </w:t>
      </w:r>
      <w:r w:rsidR="00352A1D">
        <w:rPr>
          <w:rFonts w:ascii="Baskerville" w:hAnsi="Baskerville" w:cs="Cordia New"/>
          <w:color w:val="000000"/>
        </w:rPr>
        <w:t>easily</w:t>
      </w:r>
      <w:r w:rsidR="00BC77A4">
        <w:rPr>
          <w:rFonts w:ascii="Baskerville" w:hAnsi="Baskerville" w:cs="Cordia New"/>
          <w:color w:val="000000"/>
        </w:rPr>
        <w:t xml:space="preserve"> influenced by an individual leader</w:t>
      </w:r>
      <w:r w:rsidR="000641CC">
        <w:rPr>
          <w:rFonts w:ascii="Baskerville" w:hAnsi="Baskerville" w:cs="Cordia New"/>
          <w:color w:val="000000"/>
        </w:rPr>
        <w:t>. Walt Disney stated it best “It’s sort of fun to achieve the impossible.”</w:t>
      </w:r>
      <w:r w:rsidR="00352A1D">
        <w:rPr>
          <w:rFonts w:ascii="Baskerville" w:hAnsi="Baskerville" w:cs="Cordia New"/>
          <w:color w:val="000000"/>
        </w:rPr>
        <w:t xml:space="preserve"> </w:t>
      </w:r>
      <w:proofErr w:type="gramStart"/>
      <w:r w:rsidR="003118B9">
        <w:rPr>
          <w:rFonts w:ascii="Baskerville" w:hAnsi="Baskerville" w:cs="Cordia New"/>
          <w:color w:val="000000"/>
        </w:rPr>
        <w:t>(</w:t>
      </w:r>
      <w:proofErr w:type="spellStart"/>
      <w:proofErr w:type="gramEnd"/>
      <w:r w:rsidR="003118B9">
        <w:rPr>
          <w:rFonts w:ascii="Baskerville" w:hAnsi="Baskerville" w:cs="Cordia New"/>
          <w:color w:val="000000"/>
        </w:rPr>
        <w:t>Udokang</w:t>
      </w:r>
      <w:proofErr w:type="spellEnd"/>
      <w:r w:rsidR="003118B9">
        <w:rPr>
          <w:rFonts w:ascii="Baskerville" w:hAnsi="Baskerville" w:cs="Cordia New"/>
          <w:color w:val="000000"/>
        </w:rPr>
        <w:t>, 2021). Disney has achieved long-</w:t>
      </w:r>
      <w:r w:rsidR="00352A1D">
        <w:rPr>
          <w:rFonts w:ascii="Baskerville" w:hAnsi="Baskerville" w:cs="Cordia New"/>
          <w:color w:val="000000"/>
        </w:rPr>
        <w:t>term</w:t>
      </w:r>
      <w:r w:rsidR="003118B9">
        <w:rPr>
          <w:rFonts w:ascii="Baskerville" w:hAnsi="Baskerville" w:cs="Cordia New"/>
          <w:color w:val="000000"/>
        </w:rPr>
        <w:t xml:space="preserve"> viability within </w:t>
      </w:r>
      <w:r w:rsidR="006136BA">
        <w:rPr>
          <w:rFonts w:ascii="Baskerville" w:hAnsi="Baskerville" w:cs="Cordia New"/>
          <w:color w:val="000000"/>
        </w:rPr>
        <w:t>its</w:t>
      </w:r>
      <w:r w:rsidR="003118B9">
        <w:rPr>
          <w:rFonts w:ascii="Baskerville" w:hAnsi="Baskerville" w:cs="Cordia New"/>
          <w:color w:val="000000"/>
        </w:rPr>
        <w:t xml:space="preserve"> corporate culture</w:t>
      </w:r>
      <w:r w:rsidR="00352A1D">
        <w:rPr>
          <w:rFonts w:ascii="Baskerville" w:hAnsi="Baskerville" w:cs="Cordia New"/>
          <w:color w:val="000000"/>
        </w:rPr>
        <w:t xml:space="preserve"> by </w:t>
      </w:r>
      <w:r w:rsidR="007C5A13">
        <w:rPr>
          <w:rFonts w:ascii="Baskerville" w:hAnsi="Baskerville" w:cs="Cordia New"/>
          <w:color w:val="000000"/>
        </w:rPr>
        <w:t>establishing</w:t>
      </w:r>
      <w:r w:rsidR="00771692">
        <w:rPr>
          <w:rFonts w:ascii="Baskerville" w:hAnsi="Baskerville" w:cs="Cordia New"/>
          <w:color w:val="000000"/>
        </w:rPr>
        <w:t xml:space="preserve"> reliab</w:t>
      </w:r>
      <w:r w:rsidR="000C46AD">
        <w:rPr>
          <w:rFonts w:ascii="Baskerville" w:hAnsi="Baskerville" w:cs="Cordia New"/>
          <w:color w:val="000000"/>
        </w:rPr>
        <w:t>le brands and being flexible.</w:t>
      </w:r>
      <w:r w:rsidR="00F67D19">
        <w:rPr>
          <w:rFonts w:ascii="Baskerville" w:hAnsi="Baskerville" w:cs="Cordia New"/>
          <w:color w:val="000000"/>
        </w:rPr>
        <w:t xml:space="preserve"> Walt Disney’s Corporate culture has strong ties to the </w:t>
      </w:r>
      <w:r w:rsidR="006136BA">
        <w:rPr>
          <w:rFonts w:ascii="Baskerville" w:hAnsi="Baskerville" w:cs="Cordia New"/>
          <w:color w:val="000000"/>
        </w:rPr>
        <w:t>United States</w:t>
      </w:r>
      <w:r w:rsidR="00424F4C">
        <w:rPr>
          <w:rFonts w:ascii="Baskerville" w:hAnsi="Baskerville" w:cs="Cordia New"/>
          <w:color w:val="000000"/>
        </w:rPr>
        <w:t xml:space="preserve"> culture. Through this </w:t>
      </w:r>
      <w:r w:rsidR="00861293">
        <w:rPr>
          <w:rFonts w:ascii="Baskerville" w:hAnsi="Baskerville" w:cs="Cordia New"/>
          <w:color w:val="000000"/>
        </w:rPr>
        <w:t>study, Disney can make sure that its workers values mirror those of its target</w:t>
      </w:r>
      <w:r w:rsidR="00AF75C9">
        <w:rPr>
          <w:rFonts w:ascii="Baskerville" w:hAnsi="Baskerville" w:cs="Cordia New"/>
          <w:color w:val="000000"/>
        </w:rPr>
        <w:t xml:space="preserve">ed audience </w:t>
      </w:r>
      <w:r w:rsidR="00ED2F48">
        <w:rPr>
          <w:rFonts w:ascii="Baskerville" w:hAnsi="Baskerville" w:cs="Cordia New"/>
          <w:color w:val="000000"/>
        </w:rPr>
        <w:t xml:space="preserve">in the </w:t>
      </w:r>
      <w:r w:rsidR="006136BA">
        <w:rPr>
          <w:rFonts w:ascii="Baskerville" w:hAnsi="Baskerville" w:cs="Cordia New"/>
          <w:color w:val="000000"/>
        </w:rPr>
        <w:t>media,</w:t>
      </w:r>
      <w:r w:rsidR="00ED2F48">
        <w:rPr>
          <w:rFonts w:ascii="Baskerville" w:hAnsi="Baskerville" w:cs="Cordia New"/>
          <w:color w:val="000000"/>
        </w:rPr>
        <w:t xml:space="preserve"> at the media, at its theme</w:t>
      </w:r>
      <w:r w:rsidR="00A240DF">
        <w:rPr>
          <w:rFonts w:ascii="Baskerville" w:hAnsi="Baskerville" w:cs="Cordia New"/>
          <w:color w:val="000000"/>
        </w:rPr>
        <w:t xml:space="preserve"> parks and resorts, and in the entertainment </w:t>
      </w:r>
      <w:r w:rsidR="006136BA">
        <w:rPr>
          <w:rFonts w:ascii="Baskerville" w:hAnsi="Baskerville" w:cs="Cordia New"/>
          <w:color w:val="000000"/>
        </w:rPr>
        <w:t>industry</w:t>
      </w:r>
      <w:r w:rsidR="00B73160">
        <w:rPr>
          <w:rFonts w:ascii="Baskerville" w:hAnsi="Baskerville" w:cs="Cordia New"/>
          <w:color w:val="000000"/>
        </w:rPr>
        <w:t xml:space="preserve">. Employees that promote effective narrative have a </w:t>
      </w:r>
      <w:r w:rsidR="006136BA">
        <w:rPr>
          <w:rFonts w:ascii="Baskerville" w:hAnsi="Baskerville" w:cs="Cordia New"/>
          <w:color w:val="000000"/>
        </w:rPr>
        <w:t>role</w:t>
      </w:r>
      <w:r w:rsidR="00B73160">
        <w:rPr>
          <w:rFonts w:ascii="Baskerville" w:hAnsi="Baskerville" w:cs="Cordia New"/>
          <w:color w:val="000000"/>
        </w:rPr>
        <w:t xml:space="preserve"> in meeting and exceeding audience expectations for the company’s film, television shows, and a</w:t>
      </w:r>
      <w:r w:rsidR="009A5BC0">
        <w:rPr>
          <w:rFonts w:ascii="Baskerville" w:hAnsi="Baskerville" w:cs="Cordia New"/>
          <w:color w:val="000000"/>
        </w:rPr>
        <w:t xml:space="preserve">ssociated merchandise. The Walt Disney Company has been so </w:t>
      </w:r>
      <w:r w:rsidR="007A7133">
        <w:rPr>
          <w:rFonts w:ascii="Baskerville" w:hAnsi="Baskerville" w:cs="Cordia New"/>
          <w:color w:val="000000"/>
        </w:rPr>
        <w:t xml:space="preserve">successful because its corporate culture is so well matched to that of its target audience. The Walt </w:t>
      </w:r>
      <w:r w:rsidR="0026097C">
        <w:rPr>
          <w:rFonts w:ascii="Baskerville" w:hAnsi="Baskerville" w:cs="Cordia New"/>
          <w:color w:val="000000"/>
        </w:rPr>
        <w:t>Disney Company as stated by (</w:t>
      </w:r>
      <w:proofErr w:type="spellStart"/>
      <w:r w:rsidR="0026097C">
        <w:rPr>
          <w:rFonts w:ascii="Baskerville" w:hAnsi="Baskerville" w:cs="Cordia New"/>
          <w:color w:val="000000"/>
        </w:rPr>
        <w:t>Wiliams</w:t>
      </w:r>
      <w:proofErr w:type="spellEnd"/>
      <w:r w:rsidR="0026097C">
        <w:rPr>
          <w:rFonts w:ascii="Baskerville" w:hAnsi="Baskerville" w:cs="Cordia New"/>
          <w:color w:val="000000"/>
        </w:rPr>
        <w:t xml:space="preserve">, 2019), has a </w:t>
      </w:r>
      <w:r w:rsidR="006136BA">
        <w:rPr>
          <w:rFonts w:ascii="Baskerville" w:hAnsi="Baskerville" w:cs="Cordia New"/>
          <w:color w:val="000000"/>
        </w:rPr>
        <w:t>culture</w:t>
      </w:r>
      <w:r w:rsidR="0026097C">
        <w:rPr>
          <w:rFonts w:ascii="Baskerville" w:hAnsi="Baskerville" w:cs="Cordia New"/>
          <w:color w:val="000000"/>
        </w:rPr>
        <w:t xml:space="preserve"> that prio</w:t>
      </w:r>
      <w:r w:rsidR="00CC632F">
        <w:rPr>
          <w:rFonts w:ascii="Baskerville" w:hAnsi="Baskerville" w:cs="Cordia New"/>
          <w:color w:val="000000"/>
        </w:rPr>
        <w:t xml:space="preserve">ritises producing high quality media for its audiences. The </w:t>
      </w:r>
      <w:r w:rsidR="006136BA">
        <w:rPr>
          <w:rFonts w:ascii="Baskerville" w:hAnsi="Baskerville" w:cs="Cordia New"/>
          <w:color w:val="000000"/>
        </w:rPr>
        <w:t>Company’s business</w:t>
      </w:r>
      <w:r w:rsidR="00CC632F">
        <w:rPr>
          <w:rFonts w:ascii="Baskerville" w:hAnsi="Baskerville" w:cs="Cordia New"/>
          <w:color w:val="000000"/>
        </w:rPr>
        <w:t xml:space="preserve"> department are handled </w:t>
      </w:r>
      <w:r w:rsidR="00627758">
        <w:rPr>
          <w:rFonts w:ascii="Baskerville" w:hAnsi="Baskerville" w:cs="Cordia New"/>
          <w:color w:val="000000"/>
        </w:rPr>
        <w:t>strategically to provide world-</w:t>
      </w:r>
      <w:r w:rsidR="006136BA">
        <w:rPr>
          <w:rFonts w:ascii="Baskerville" w:hAnsi="Baskerville" w:cs="Cordia New"/>
          <w:color w:val="000000"/>
        </w:rPr>
        <w:t>class</w:t>
      </w:r>
      <w:r w:rsidR="00627758">
        <w:rPr>
          <w:rFonts w:ascii="Baskerville" w:hAnsi="Baskerville" w:cs="Cordia New"/>
          <w:color w:val="000000"/>
        </w:rPr>
        <w:t xml:space="preserve"> entertainment good to clients in the international mass media, entertainment, and amusement park markets. Its workers, or “cast members</w:t>
      </w:r>
      <w:r w:rsidR="00D008E6">
        <w:rPr>
          <w:rFonts w:ascii="Baskerville" w:hAnsi="Baskerville" w:cs="Cordia New"/>
          <w:color w:val="000000"/>
        </w:rPr>
        <w:t xml:space="preserve">,” are driven by the </w:t>
      </w:r>
      <w:r w:rsidR="006136BA">
        <w:rPr>
          <w:rFonts w:ascii="Baskerville" w:hAnsi="Baskerville" w:cs="Cordia New"/>
          <w:color w:val="000000"/>
        </w:rPr>
        <w:t>company’s</w:t>
      </w:r>
      <w:r w:rsidR="00D008E6">
        <w:rPr>
          <w:rFonts w:ascii="Baskerville" w:hAnsi="Baskerville" w:cs="Cordia New"/>
          <w:color w:val="000000"/>
        </w:rPr>
        <w:t xml:space="preserve"> values to provide its </w:t>
      </w:r>
      <w:r w:rsidR="0020182D">
        <w:rPr>
          <w:rFonts w:ascii="Baskerville" w:hAnsi="Baskerville" w:cs="Cordia New"/>
          <w:color w:val="000000"/>
        </w:rPr>
        <w:t xml:space="preserve">visitors or “guests,” the greatest </w:t>
      </w:r>
      <w:r w:rsidR="001F3D34">
        <w:rPr>
          <w:rFonts w:ascii="Baskerville" w:hAnsi="Baskerville" w:cs="Cordia New"/>
          <w:color w:val="000000"/>
        </w:rPr>
        <w:t xml:space="preserve">possible entertainment experiences. The Wat Disney </w:t>
      </w:r>
      <w:r w:rsidR="006136BA">
        <w:rPr>
          <w:rFonts w:ascii="Baskerville" w:hAnsi="Baskerville" w:cs="Cordia New"/>
          <w:color w:val="000000"/>
        </w:rPr>
        <w:t>Company</w:t>
      </w:r>
      <w:r w:rsidR="001F3D34">
        <w:rPr>
          <w:rFonts w:ascii="Baskerville" w:hAnsi="Baskerville" w:cs="Cordia New"/>
          <w:color w:val="000000"/>
        </w:rPr>
        <w:t xml:space="preserve"> has a company culture chara</w:t>
      </w:r>
      <w:r w:rsidR="0058359C">
        <w:rPr>
          <w:rFonts w:ascii="Baskerville" w:hAnsi="Baskerville" w:cs="Cordia New"/>
          <w:color w:val="000000"/>
        </w:rPr>
        <w:t xml:space="preserve">cterised by the following innovations, </w:t>
      </w:r>
      <w:r w:rsidR="006136BA">
        <w:rPr>
          <w:rFonts w:ascii="Baskerville" w:hAnsi="Baskerville" w:cs="Cordia New"/>
          <w:color w:val="000000"/>
        </w:rPr>
        <w:t>Decency, quality</w:t>
      </w:r>
      <w:r w:rsidR="0058359C">
        <w:rPr>
          <w:rFonts w:ascii="Baskerville" w:hAnsi="Baskerville" w:cs="Cordia New"/>
          <w:color w:val="000000"/>
        </w:rPr>
        <w:t xml:space="preserve">, </w:t>
      </w:r>
      <w:r w:rsidR="006136BA">
        <w:rPr>
          <w:rFonts w:ascii="Baskerville" w:hAnsi="Baskerville" w:cs="Cordia New"/>
          <w:color w:val="000000"/>
        </w:rPr>
        <w:t xml:space="preserve">community, and </w:t>
      </w:r>
      <w:r w:rsidR="0058359C">
        <w:rPr>
          <w:rFonts w:ascii="Baskerville" w:hAnsi="Baskerville" w:cs="Cordia New"/>
          <w:color w:val="000000"/>
        </w:rPr>
        <w:t>storytelling</w:t>
      </w:r>
      <w:r w:rsidR="006136BA">
        <w:rPr>
          <w:rFonts w:ascii="Baskerville" w:hAnsi="Baskerville" w:cs="Cordia New"/>
          <w:color w:val="000000"/>
        </w:rPr>
        <w:t>.</w:t>
      </w:r>
      <w:r w:rsidR="003802E3">
        <w:rPr>
          <w:rFonts w:ascii="Baskerville" w:hAnsi="Baskerville" w:cs="Cordia New"/>
          <w:color w:val="000000"/>
        </w:rPr>
        <w:t xml:space="preserve"> </w:t>
      </w:r>
    </w:p>
    <w:p w14:paraId="203FC08F" w14:textId="78D8F8C1" w:rsidR="004047C1" w:rsidRDefault="00211DBB" w:rsidP="00211DBB">
      <w:pPr>
        <w:pStyle w:val="Heading1"/>
        <w:rPr>
          <w:rFonts w:ascii="Source Serif Pro" w:hAnsi="Source Serif Pro"/>
          <w:shd w:val="clear" w:color="auto" w:fill="FFFFFF"/>
        </w:rPr>
      </w:pPr>
      <w:r>
        <w:rPr>
          <w:rFonts w:ascii="Source Serif Pro" w:hAnsi="Source Serif Pro"/>
          <w:shd w:val="clear" w:color="auto" w:fill="FFFFFF"/>
        </w:rPr>
        <w:t>Reference List</w:t>
      </w:r>
    </w:p>
    <w:p w14:paraId="292D6FB2" w14:textId="77777777" w:rsidR="00A90BAD" w:rsidRDefault="00A90BAD" w:rsidP="00A90BAD">
      <w:pPr>
        <w:pStyle w:val="NormalWeb"/>
        <w:ind w:left="567" w:hanging="567"/>
        <w:rPr>
          <w:color w:val="000000"/>
        </w:rPr>
      </w:pPr>
      <w:r>
        <w:rPr>
          <w:color w:val="000000"/>
        </w:rPr>
        <w:t>Admin, W.B. (2022)</w:t>
      </w:r>
      <w:r>
        <w:rPr>
          <w:rStyle w:val="apple-converted-space"/>
          <w:color w:val="000000"/>
        </w:rPr>
        <w:t> </w:t>
      </w:r>
      <w:r>
        <w:rPr>
          <w:i/>
          <w:iCs/>
          <w:color w:val="000000"/>
        </w:rPr>
        <w:t xml:space="preserve">Disney SWOT analysis 2022: A detailed </w:t>
      </w:r>
      <w:proofErr w:type="gramStart"/>
      <w:r>
        <w:rPr>
          <w:i/>
          <w:iCs/>
          <w:color w:val="000000"/>
        </w:rPr>
        <w:t>report!</w:t>
      </w:r>
      <w:r>
        <w:rPr>
          <w:color w:val="000000"/>
        </w:rPr>
        <w:t>,</w:t>
      </w:r>
      <w:proofErr w:type="gramEnd"/>
      <w:r>
        <w:rPr>
          <w:rStyle w:val="apple-converted-space"/>
          <w:color w:val="000000"/>
        </w:rPr>
        <w:t> </w:t>
      </w:r>
      <w:r>
        <w:rPr>
          <w:i/>
          <w:iCs/>
          <w:color w:val="000000"/>
        </w:rPr>
        <w:t>SWOT Hub</w:t>
      </w:r>
      <w:r>
        <w:rPr>
          <w:color w:val="000000"/>
        </w:rPr>
        <w:t>. Available at: https://swothub.com/disney-swot-analysis/ (Accessed: November 30, 2022).</w:t>
      </w:r>
      <w:r>
        <w:rPr>
          <w:rStyle w:val="apple-converted-space"/>
          <w:color w:val="000000"/>
        </w:rPr>
        <w:t> </w:t>
      </w:r>
    </w:p>
    <w:p w14:paraId="4F22C040" w14:textId="77777777" w:rsidR="00A90BAD" w:rsidRDefault="00A90BAD" w:rsidP="00A90BAD">
      <w:pPr>
        <w:pStyle w:val="NormalWeb"/>
        <w:ind w:left="567" w:hanging="567"/>
        <w:rPr>
          <w:color w:val="000000"/>
        </w:rPr>
      </w:pPr>
      <w:r>
        <w:rPr>
          <w:color w:val="000000"/>
        </w:rPr>
        <w:t>bonnie law group LLP, author (2022)</w:t>
      </w:r>
      <w:r>
        <w:rPr>
          <w:rStyle w:val="apple-converted-space"/>
          <w:color w:val="000000"/>
        </w:rPr>
        <w:t> </w:t>
      </w:r>
      <w:r>
        <w:rPr>
          <w:i/>
          <w:iCs/>
          <w:color w:val="000000"/>
        </w:rPr>
        <w:t>Poor employment practices at Walt Disney Company</w:t>
      </w:r>
      <w:r>
        <w:rPr>
          <w:color w:val="000000"/>
        </w:rPr>
        <w:t>,</w:t>
      </w:r>
      <w:r>
        <w:rPr>
          <w:rStyle w:val="apple-converted-space"/>
          <w:color w:val="000000"/>
        </w:rPr>
        <w:t> </w:t>
      </w:r>
      <w:proofErr w:type="spellStart"/>
      <w:r>
        <w:rPr>
          <w:i/>
          <w:iCs/>
          <w:color w:val="000000"/>
        </w:rPr>
        <w:t>Bononi</w:t>
      </w:r>
      <w:proofErr w:type="spellEnd"/>
      <w:r>
        <w:rPr>
          <w:i/>
          <w:iCs/>
          <w:color w:val="000000"/>
        </w:rPr>
        <w:t xml:space="preserve"> Law Group, LLP</w:t>
      </w:r>
      <w:r>
        <w:rPr>
          <w:color w:val="000000"/>
        </w:rPr>
        <w:t>. Available at: https://www.bononilawgroup.com/resources/articles/employment-practices-at-walt-disney-company/ (Accessed: November 30, 2022).</w:t>
      </w:r>
      <w:r>
        <w:rPr>
          <w:rStyle w:val="apple-converted-space"/>
          <w:color w:val="000000"/>
        </w:rPr>
        <w:t> </w:t>
      </w:r>
    </w:p>
    <w:p w14:paraId="0336471F" w14:textId="77777777" w:rsidR="00A90BAD" w:rsidRDefault="00A90BAD" w:rsidP="00A90BAD">
      <w:pPr>
        <w:pStyle w:val="NormalWeb"/>
        <w:ind w:left="567" w:hanging="567"/>
        <w:rPr>
          <w:color w:val="000000"/>
        </w:rPr>
      </w:pPr>
      <w:proofErr w:type="spellStart"/>
      <w:r>
        <w:rPr>
          <w:color w:val="000000"/>
        </w:rPr>
        <w:t>Calnahan</w:t>
      </w:r>
      <w:proofErr w:type="spellEnd"/>
      <w:r>
        <w:rPr>
          <w:color w:val="000000"/>
        </w:rPr>
        <w:t xml:space="preserve">, S.M., Cacciatore, S. and </w:t>
      </w:r>
      <w:proofErr w:type="spellStart"/>
      <w:r>
        <w:rPr>
          <w:color w:val="000000"/>
        </w:rPr>
        <w:t>Muhonen</w:t>
      </w:r>
      <w:proofErr w:type="spellEnd"/>
      <w:r>
        <w:rPr>
          <w:color w:val="000000"/>
        </w:rPr>
        <w:t>, W. (2014)</w:t>
      </w:r>
      <w:r>
        <w:rPr>
          <w:rStyle w:val="apple-converted-space"/>
          <w:color w:val="000000"/>
        </w:rPr>
        <w:t> </w:t>
      </w:r>
      <w:r>
        <w:rPr>
          <w:i/>
          <w:iCs/>
          <w:color w:val="000000"/>
        </w:rPr>
        <w:t xml:space="preserve">The Walt Disney Company reinforcing culture and </w:t>
      </w:r>
      <w:proofErr w:type="gramStart"/>
      <w:r>
        <w:rPr>
          <w:i/>
          <w:iCs/>
          <w:color w:val="000000"/>
        </w:rPr>
        <w:t>values</w:t>
      </w:r>
      <w:r>
        <w:rPr>
          <w:rStyle w:val="apple-converted-space"/>
          <w:i/>
          <w:iCs/>
          <w:color w:val="000000"/>
        </w:rPr>
        <w:t> </w:t>
      </w:r>
      <w:r>
        <w:rPr>
          <w:color w:val="000000"/>
        </w:rPr>
        <w:t>,</w:t>
      </w:r>
      <w:proofErr w:type="gramEnd"/>
      <w:r>
        <w:rPr>
          <w:rStyle w:val="apple-converted-space"/>
          <w:color w:val="000000"/>
        </w:rPr>
        <w:t> </w:t>
      </w:r>
      <w:r>
        <w:rPr>
          <w:i/>
          <w:iCs/>
          <w:color w:val="000000"/>
        </w:rPr>
        <w:t>SlideToDoc.com</w:t>
      </w:r>
      <w:r>
        <w:rPr>
          <w:color w:val="000000"/>
        </w:rPr>
        <w:t>. Available at: https://slidetodoc.com/the-walt-disney-company-reinforcing-culture-and-values/ (Accessed: December 4, 2022).</w:t>
      </w:r>
      <w:r>
        <w:rPr>
          <w:rStyle w:val="apple-converted-space"/>
          <w:color w:val="000000"/>
        </w:rPr>
        <w:t> </w:t>
      </w:r>
    </w:p>
    <w:p w14:paraId="54532B01" w14:textId="77777777" w:rsidR="00A90BAD" w:rsidRDefault="00A90BAD" w:rsidP="00A90BAD">
      <w:pPr>
        <w:pStyle w:val="NormalWeb"/>
        <w:ind w:left="567" w:hanging="567"/>
        <w:rPr>
          <w:color w:val="000000"/>
        </w:rPr>
      </w:pPr>
      <w:proofErr w:type="gramStart"/>
      <w:r>
        <w:rPr>
          <w:color w:val="000000"/>
        </w:rPr>
        <w:t>Covert ,</w:t>
      </w:r>
      <w:proofErr w:type="gramEnd"/>
      <w:r>
        <w:rPr>
          <w:color w:val="000000"/>
        </w:rPr>
        <w:t xml:space="preserve"> B. (2018)</w:t>
      </w:r>
      <w:r>
        <w:rPr>
          <w:rStyle w:val="apple-converted-space"/>
          <w:color w:val="000000"/>
        </w:rPr>
        <w:t> </w:t>
      </w:r>
      <w:r>
        <w:rPr>
          <w:i/>
          <w:iCs/>
          <w:color w:val="000000"/>
        </w:rPr>
        <w:t>Serfdom in the magic kingdom: Disney workers rise up against poverty wages</w:t>
      </w:r>
      <w:r>
        <w:rPr>
          <w:color w:val="000000"/>
        </w:rPr>
        <w:t>,</w:t>
      </w:r>
      <w:r>
        <w:rPr>
          <w:rStyle w:val="apple-converted-space"/>
          <w:color w:val="000000"/>
        </w:rPr>
        <w:t> </w:t>
      </w:r>
      <w:r>
        <w:rPr>
          <w:i/>
          <w:iCs/>
          <w:color w:val="000000"/>
        </w:rPr>
        <w:t>In These Times</w:t>
      </w:r>
      <w:r>
        <w:rPr>
          <w:color w:val="000000"/>
        </w:rPr>
        <w:t>. Available at: https://inthesetimes.com/article/magic-kingdom-disney-workers-poverty-wages-organize (Accessed: November 30, 2022).</w:t>
      </w:r>
      <w:r>
        <w:rPr>
          <w:rStyle w:val="apple-converted-space"/>
          <w:color w:val="000000"/>
        </w:rPr>
        <w:t> </w:t>
      </w:r>
    </w:p>
    <w:p w14:paraId="15A5AECB" w14:textId="77777777" w:rsidR="00A90BAD" w:rsidRDefault="00A90BAD" w:rsidP="00A90BAD">
      <w:pPr>
        <w:pStyle w:val="NormalWeb"/>
        <w:ind w:left="567" w:hanging="567"/>
        <w:rPr>
          <w:color w:val="000000"/>
        </w:rPr>
      </w:pPr>
      <w:proofErr w:type="gramStart"/>
      <w:r>
        <w:rPr>
          <w:color w:val="000000"/>
        </w:rPr>
        <w:t>Harvey ,</w:t>
      </w:r>
      <w:proofErr w:type="gramEnd"/>
      <w:r>
        <w:rPr>
          <w:color w:val="000000"/>
        </w:rPr>
        <w:t xml:space="preserve"> M. (2021)</w:t>
      </w:r>
      <w:r>
        <w:rPr>
          <w:rStyle w:val="apple-converted-space"/>
          <w:color w:val="000000"/>
        </w:rPr>
        <w:t> </w:t>
      </w:r>
      <w:r>
        <w:rPr>
          <w:i/>
          <w:iCs/>
          <w:color w:val="000000"/>
        </w:rPr>
        <w:t>McKinsey 7s framework of the Walt Disney Company</w:t>
      </w:r>
      <w:r>
        <w:rPr>
          <w:color w:val="000000"/>
        </w:rPr>
        <w:t>,</w:t>
      </w:r>
      <w:r>
        <w:rPr>
          <w:rStyle w:val="apple-converted-space"/>
          <w:color w:val="000000"/>
        </w:rPr>
        <w:t> </w:t>
      </w:r>
      <w:r>
        <w:rPr>
          <w:i/>
          <w:iCs/>
          <w:color w:val="000000"/>
        </w:rPr>
        <w:t>Essay48</w:t>
      </w:r>
      <w:r>
        <w:rPr>
          <w:color w:val="000000"/>
        </w:rPr>
        <w:t>. Available at: https://www.essay48.com/4936-The-Walt-Disney-Company-Mckinsey-7s (Accessed: November 30, 2022).</w:t>
      </w:r>
      <w:r>
        <w:rPr>
          <w:rStyle w:val="apple-converted-space"/>
          <w:color w:val="000000"/>
        </w:rPr>
        <w:t> </w:t>
      </w:r>
    </w:p>
    <w:p w14:paraId="102F5BAB" w14:textId="77777777" w:rsidR="00A90BAD" w:rsidRDefault="00A90BAD" w:rsidP="00A90BAD">
      <w:pPr>
        <w:pStyle w:val="NormalWeb"/>
        <w:ind w:left="567" w:hanging="567"/>
        <w:rPr>
          <w:color w:val="000000"/>
        </w:rPr>
      </w:pPr>
      <w:r>
        <w:rPr>
          <w:color w:val="000000"/>
        </w:rPr>
        <w:t>Malik, P. (2022)</w:t>
      </w:r>
      <w:r>
        <w:rPr>
          <w:rStyle w:val="apple-converted-space"/>
          <w:color w:val="000000"/>
        </w:rPr>
        <w:t> </w:t>
      </w:r>
      <w:r>
        <w:rPr>
          <w:i/>
          <w:iCs/>
          <w:color w:val="000000"/>
        </w:rPr>
        <w:t xml:space="preserve">The </w:t>
      </w:r>
      <w:proofErr w:type="spellStart"/>
      <w:r>
        <w:rPr>
          <w:i/>
          <w:iCs/>
          <w:color w:val="000000"/>
        </w:rPr>
        <w:t>mckinsey</w:t>
      </w:r>
      <w:proofErr w:type="spellEnd"/>
      <w:r>
        <w:rPr>
          <w:i/>
          <w:iCs/>
          <w:color w:val="000000"/>
        </w:rPr>
        <w:t xml:space="preserve"> 7-S model framework, explained (2023): </w:t>
      </w:r>
      <w:proofErr w:type="spellStart"/>
      <w:r>
        <w:rPr>
          <w:i/>
          <w:iCs/>
          <w:color w:val="000000"/>
        </w:rPr>
        <w:t>Whatfix</w:t>
      </w:r>
      <w:proofErr w:type="spellEnd"/>
      <w:r>
        <w:rPr>
          <w:color w:val="000000"/>
        </w:rPr>
        <w:t>,</w:t>
      </w:r>
      <w:r>
        <w:rPr>
          <w:rStyle w:val="apple-converted-space"/>
          <w:color w:val="000000"/>
        </w:rPr>
        <w:t> </w:t>
      </w:r>
      <w:r>
        <w:rPr>
          <w:i/>
          <w:iCs/>
          <w:color w:val="000000"/>
        </w:rPr>
        <w:t xml:space="preserve">The </w:t>
      </w:r>
      <w:proofErr w:type="spellStart"/>
      <w:r>
        <w:rPr>
          <w:i/>
          <w:iCs/>
          <w:color w:val="000000"/>
        </w:rPr>
        <w:t>Whatfix</w:t>
      </w:r>
      <w:proofErr w:type="spellEnd"/>
      <w:r>
        <w:rPr>
          <w:i/>
          <w:iCs/>
          <w:color w:val="000000"/>
        </w:rPr>
        <w:t xml:space="preserve"> Blog | Drive Digital Adoption</w:t>
      </w:r>
      <w:r>
        <w:rPr>
          <w:color w:val="000000"/>
        </w:rPr>
        <w:t>. Available at: https://whatfix.com/blog/mckinsey-7s-model/ (Accessed: November 30, 2022).</w:t>
      </w:r>
      <w:r>
        <w:rPr>
          <w:rStyle w:val="apple-converted-space"/>
          <w:color w:val="000000"/>
        </w:rPr>
        <w:t> </w:t>
      </w:r>
    </w:p>
    <w:p w14:paraId="03DC7243" w14:textId="77777777" w:rsidR="00A90BAD" w:rsidRDefault="00A90BAD" w:rsidP="00A90BAD">
      <w:pPr>
        <w:pStyle w:val="NormalWeb"/>
        <w:ind w:left="567" w:hanging="567"/>
        <w:rPr>
          <w:color w:val="000000"/>
        </w:rPr>
      </w:pPr>
      <w:r>
        <w:rPr>
          <w:color w:val="000000"/>
        </w:rPr>
        <w:lastRenderedPageBreak/>
        <w:t>Mapes, T. (2018)</w:t>
      </w:r>
      <w:r>
        <w:rPr>
          <w:rStyle w:val="apple-converted-space"/>
          <w:color w:val="000000"/>
        </w:rPr>
        <w:t> </w:t>
      </w:r>
      <w:r>
        <w:rPr>
          <w:i/>
          <w:iCs/>
          <w:color w:val="000000"/>
        </w:rPr>
        <w:t>Walt Disney's dream culture</w:t>
      </w:r>
      <w:r>
        <w:rPr>
          <w:color w:val="000000"/>
        </w:rPr>
        <w:t>,</w:t>
      </w:r>
      <w:r>
        <w:rPr>
          <w:rStyle w:val="apple-converted-space"/>
          <w:color w:val="000000"/>
        </w:rPr>
        <w:t> </w:t>
      </w:r>
      <w:r>
        <w:rPr>
          <w:i/>
          <w:iCs/>
          <w:color w:val="000000"/>
        </w:rPr>
        <w:t>LinkedIn</w:t>
      </w:r>
      <w:r>
        <w:rPr>
          <w:color w:val="000000"/>
        </w:rPr>
        <w:t>. Available at: https://www.linkedin.com/pulse/walt-disneys-dream-culture-tara-mapes (Accessed: November 29, 2022).</w:t>
      </w:r>
      <w:r>
        <w:rPr>
          <w:rStyle w:val="apple-converted-space"/>
          <w:color w:val="000000"/>
        </w:rPr>
        <w:t> </w:t>
      </w:r>
    </w:p>
    <w:p w14:paraId="3B181E3A" w14:textId="77777777" w:rsidR="00A90BAD" w:rsidRDefault="00A90BAD" w:rsidP="00A90BAD">
      <w:pPr>
        <w:pStyle w:val="NormalWeb"/>
        <w:ind w:left="567" w:hanging="567"/>
        <w:rPr>
          <w:color w:val="000000"/>
        </w:rPr>
      </w:pPr>
      <w:r>
        <w:rPr>
          <w:color w:val="000000"/>
        </w:rPr>
        <w:t>Sanders, B. (2018)</w:t>
      </w:r>
      <w:r>
        <w:rPr>
          <w:rStyle w:val="apple-converted-space"/>
          <w:color w:val="000000"/>
        </w:rPr>
        <w:t> </w:t>
      </w:r>
      <w:r>
        <w:rPr>
          <w:i/>
          <w:iCs/>
          <w:color w:val="000000"/>
        </w:rPr>
        <w:t xml:space="preserve">Disneyland workers face ruthless exploitation. their fight is our fight | </w:t>
      </w:r>
      <w:proofErr w:type="spellStart"/>
      <w:r>
        <w:rPr>
          <w:i/>
          <w:iCs/>
          <w:color w:val="000000"/>
        </w:rPr>
        <w:t>bernie</w:t>
      </w:r>
      <w:proofErr w:type="spellEnd"/>
      <w:r>
        <w:rPr>
          <w:i/>
          <w:iCs/>
          <w:color w:val="000000"/>
        </w:rPr>
        <w:t xml:space="preserve"> sanders</w:t>
      </w:r>
      <w:r>
        <w:rPr>
          <w:color w:val="000000"/>
        </w:rPr>
        <w:t>,</w:t>
      </w:r>
      <w:r>
        <w:rPr>
          <w:rStyle w:val="apple-converted-space"/>
          <w:color w:val="000000"/>
        </w:rPr>
        <w:t> </w:t>
      </w:r>
      <w:r>
        <w:rPr>
          <w:i/>
          <w:iCs/>
          <w:color w:val="000000"/>
        </w:rPr>
        <w:t>The Guardian</w:t>
      </w:r>
      <w:r>
        <w:rPr>
          <w:color w:val="000000"/>
        </w:rPr>
        <w:t>. Guardian News and Media. Available at: https://www.theguardian.com/commentisfree/2018/jun/07/disneyland-workers-living-wage-disney-inequality (Accessed: November 30, 2022).</w:t>
      </w:r>
      <w:r>
        <w:rPr>
          <w:rStyle w:val="apple-converted-space"/>
          <w:color w:val="000000"/>
        </w:rPr>
        <w:t> </w:t>
      </w:r>
    </w:p>
    <w:p w14:paraId="274C5F27" w14:textId="77777777" w:rsidR="00A90BAD" w:rsidRDefault="00A90BAD" w:rsidP="00A90BAD">
      <w:pPr>
        <w:pStyle w:val="NormalWeb"/>
        <w:ind w:left="567" w:hanging="567"/>
        <w:rPr>
          <w:color w:val="000000"/>
        </w:rPr>
      </w:pPr>
      <w:proofErr w:type="spellStart"/>
      <w:r>
        <w:rPr>
          <w:color w:val="000000"/>
        </w:rPr>
        <w:t>Udokang</w:t>
      </w:r>
      <w:proofErr w:type="spellEnd"/>
      <w:r>
        <w:rPr>
          <w:color w:val="000000"/>
        </w:rPr>
        <w:t>, M. (2021)</w:t>
      </w:r>
      <w:r>
        <w:rPr>
          <w:rStyle w:val="apple-converted-space"/>
          <w:color w:val="000000"/>
        </w:rPr>
        <w:t> </w:t>
      </w:r>
      <w:r>
        <w:rPr>
          <w:i/>
          <w:iCs/>
          <w:color w:val="000000"/>
        </w:rPr>
        <w:t>Organizational culture within The Walt Disney Company</w:t>
      </w:r>
      <w:r>
        <w:rPr>
          <w:color w:val="000000"/>
        </w:rPr>
        <w:t>,</w:t>
      </w:r>
      <w:r>
        <w:rPr>
          <w:rStyle w:val="apple-converted-space"/>
          <w:color w:val="000000"/>
        </w:rPr>
        <w:t> </w:t>
      </w:r>
      <w:r>
        <w:rPr>
          <w:i/>
          <w:iCs/>
          <w:color w:val="000000"/>
        </w:rPr>
        <w:t>Project Management Articles, Webinars, Templates and Jobs</w:t>
      </w:r>
      <w:r>
        <w:rPr>
          <w:color w:val="000000"/>
        </w:rPr>
        <w:t>. Available at: https://www.projecttimes.com/articles/organizational-culture-within-the-walt-disney-company/ (Accessed: December 4, 2022).</w:t>
      </w:r>
      <w:r>
        <w:rPr>
          <w:rStyle w:val="apple-converted-space"/>
          <w:color w:val="000000"/>
        </w:rPr>
        <w:t> </w:t>
      </w:r>
    </w:p>
    <w:p w14:paraId="37EB2AF8" w14:textId="77777777" w:rsidR="00A90BAD" w:rsidRDefault="00A90BAD" w:rsidP="00A90BAD">
      <w:pPr>
        <w:pStyle w:val="NormalWeb"/>
        <w:ind w:left="567" w:hanging="567"/>
        <w:rPr>
          <w:color w:val="000000"/>
        </w:rPr>
      </w:pPr>
      <w:r>
        <w:rPr>
          <w:color w:val="000000"/>
        </w:rPr>
        <w:t>Williams, A. (2019)</w:t>
      </w:r>
      <w:r>
        <w:rPr>
          <w:rStyle w:val="apple-converted-space"/>
          <w:color w:val="000000"/>
        </w:rPr>
        <w:t> </w:t>
      </w:r>
      <w:r>
        <w:rPr>
          <w:i/>
          <w:iCs/>
          <w:color w:val="000000"/>
        </w:rPr>
        <w:t>Disney's organizational culture for excellent entertainment (analysis)</w:t>
      </w:r>
      <w:r>
        <w:rPr>
          <w:color w:val="000000"/>
        </w:rPr>
        <w:t>,</w:t>
      </w:r>
      <w:r>
        <w:rPr>
          <w:rStyle w:val="apple-converted-space"/>
          <w:color w:val="000000"/>
        </w:rPr>
        <w:t> </w:t>
      </w:r>
      <w:proofErr w:type="spellStart"/>
      <w:r>
        <w:rPr>
          <w:i/>
          <w:iCs/>
          <w:color w:val="000000"/>
        </w:rPr>
        <w:t>Panmore</w:t>
      </w:r>
      <w:proofErr w:type="spellEnd"/>
      <w:r>
        <w:rPr>
          <w:i/>
          <w:iCs/>
          <w:color w:val="000000"/>
        </w:rPr>
        <w:t xml:space="preserve"> Institute</w:t>
      </w:r>
      <w:r>
        <w:rPr>
          <w:color w:val="000000"/>
        </w:rPr>
        <w:t>. Available at: https://panmore.com/disney-organizational-culture-excellent-entertainment-analysis (Accessed: December 4, 2022).</w:t>
      </w:r>
      <w:r>
        <w:rPr>
          <w:rStyle w:val="apple-converted-space"/>
          <w:color w:val="000000"/>
        </w:rPr>
        <w:t> </w:t>
      </w:r>
    </w:p>
    <w:p w14:paraId="496464E7" w14:textId="77777777" w:rsidR="00211DBB" w:rsidRPr="00D1538B" w:rsidRDefault="00211DBB">
      <w:pPr>
        <w:rPr>
          <w:rFonts w:ascii="Baskerville" w:hAnsi="Baskerville" w:cs="Cordia New"/>
          <w:color w:val="000000"/>
        </w:rPr>
      </w:pPr>
    </w:p>
    <w:sectPr w:rsidR="00211DBB" w:rsidRPr="00D153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erif Pro">
    <w:panose1 w:val="02040603050405020204"/>
    <w:charset w:val="00"/>
    <w:family w:val="roman"/>
    <w:pitch w:val="variable"/>
    <w:sig w:usb0="20000287" w:usb1="02000003" w:usb2="00000000" w:usb3="00000000" w:csb0="0000019F" w:csb1="00000000"/>
  </w:font>
  <w:font w:name="Baskerville">
    <w:panose1 w:val="02020502070401020303"/>
    <w:charset w:val="00"/>
    <w:family w:val="roman"/>
    <w:pitch w:val="variable"/>
    <w:sig w:usb0="80000067" w:usb1="02000000" w:usb2="00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outline"/>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663"/>
    <w:rsid w:val="000275F2"/>
    <w:rsid w:val="000330CD"/>
    <w:rsid w:val="00035FB2"/>
    <w:rsid w:val="0004106F"/>
    <w:rsid w:val="000641CC"/>
    <w:rsid w:val="000B0776"/>
    <w:rsid w:val="000C46AD"/>
    <w:rsid w:val="000F46B1"/>
    <w:rsid w:val="00147E00"/>
    <w:rsid w:val="00160FDB"/>
    <w:rsid w:val="001D4B14"/>
    <w:rsid w:val="001E1091"/>
    <w:rsid w:val="001F3D34"/>
    <w:rsid w:val="0020182D"/>
    <w:rsid w:val="002100CF"/>
    <w:rsid w:val="00211663"/>
    <w:rsid w:val="00211DBB"/>
    <w:rsid w:val="00231A77"/>
    <w:rsid w:val="00237173"/>
    <w:rsid w:val="00250E6D"/>
    <w:rsid w:val="00256128"/>
    <w:rsid w:val="0026097C"/>
    <w:rsid w:val="00267596"/>
    <w:rsid w:val="00281FBA"/>
    <w:rsid w:val="002945C9"/>
    <w:rsid w:val="002B4839"/>
    <w:rsid w:val="002C3BA0"/>
    <w:rsid w:val="003118B9"/>
    <w:rsid w:val="003167AC"/>
    <w:rsid w:val="00352A1D"/>
    <w:rsid w:val="003638F6"/>
    <w:rsid w:val="003679B0"/>
    <w:rsid w:val="00372FF5"/>
    <w:rsid w:val="003802E3"/>
    <w:rsid w:val="003A72DC"/>
    <w:rsid w:val="003C304D"/>
    <w:rsid w:val="004047C1"/>
    <w:rsid w:val="00424F4C"/>
    <w:rsid w:val="00466BB0"/>
    <w:rsid w:val="004C5F68"/>
    <w:rsid w:val="004C6C72"/>
    <w:rsid w:val="0051231A"/>
    <w:rsid w:val="00536EED"/>
    <w:rsid w:val="0058359C"/>
    <w:rsid w:val="005A1852"/>
    <w:rsid w:val="00611BB2"/>
    <w:rsid w:val="006136BA"/>
    <w:rsid w:val="0062390E"/>
    <w:rsid w:val="00627758"/>
    <w:rsid w:val="00696FD7"/>
    <w:rsid w:val="006C2D39"/>
    <w:rsid w:val="006F10D2"/>
    <w:rsid w:val="00707DE6"/>
    <w:rsid w:val="007137FE"/>
    <w:rsid w:val="007714FB"/>
    <w:rsid w:val="00771692"/>
    <w:rsid w:val="007778D8"/>
    <w:rsid w:val="007938DC"/>
    <w:rsid w:val="007A7133"/>
    <w:rsid w:val="007B0EC0"/>
    <w:rsid w:val="007C5A13"/>
    <w:rsid w:val="007D0B4E"/>
    <w:rsid w:val="00807B4B"/>
    <w:rsid w:val="00861293"/>
    <w:rsid w:val="00866C77"/>
    <w:rsid w:val="008A7D43"/>
    <w:rsid w:val="008B5DAD"/>
    <w:rsid w:val="008C1A88"/>
    <w:rsid w:val="008F147A"/>
    <w:rsid w:val="00901761"/>
    <w:rsid w:val="009A5BC0"/>
    <w:rsid w:val="009E031A"/>
    <w:rsid w:val="009E2326"/>
    <w:rsid w:val="00A063D3"/>
    <w:rsid w:val="00A240DF"/>
    <w:rsid w:val="00A518B6"/>
    <w:rsid w:val="00A75ED6"/>
    <w:rsid w:val="00A90BAD"/>
    <w:rsid w:val="00A970D4"/>
    <w:rsid w:val="00A97BC0"/>
    <w:rsid w:val="00AD4030"/>
    <w:rsid w:val="00AD43B5"/>
    <w:rsid w:val="00AF1A55"/>
    <w:rsid w:val="00AF75C9"/>
    <w:rsid w:val="00B125BC"/>
    <w:rsid w:val="00B442B8"/>
    <w:rsid w:val="00B447AC"/>
    <w:rsid w:val="00B73160"/>
    <w:rsid w:val="00BA77B4"/>
    <w:rsid w:val="00BB06CC"/>
    <w:rsid w:val="00BC77A4"/>
    <w:rsid w:val="00CC632F"/>
    <w:rsid w:val="00CF1540"/>
    <w:rsid w:val="00D008E6"/>
    <w:rsid w:val="00D13F72"/>
    <w:rsid w:val="00D1538B"/>
    <w:rsid w:val="00D625D5"/>
    <w:rsid w:val="00DA251D"/>
    <w:rsid w:val="00E1011A"/>
    <w:rsid w:val="00E83F60"/>
    <w:rsid w:val="00EC4D26"/>
    <w:rsid w:val="00ED2F48"/>
    <w:rsid w:val="00EF3620"/>
    <w:rsid w:val="00F12D02"/>
    <w:rsid w:val="00F17AAD"/>
    <w:rsid w:val="00F24F7A"/>
    <w:rsid w:val="00F32AEB"/>
    <w:rsid w:val="00F44108"/>
    <w:rsid w:val="00F453BF"/>
    <w:rsid w:val="00F475B2"/>
    <w:rsid w:val="00F67D19"/>
    <w:rsid w:val="00FA47B9"/>
    <w:rsid w:val="00FD2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4DC0A2"/>
  <w15:chartTrackingRefBased/>
  <w15:docId w15:val="{C5598654-A57A-1749-B3C5-C4689CA3B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1DB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802E3"/>
    <w:rPr>
      <w:i/>
      <w:iCs/>
    </w:rPr>
  </w:style>
  <w:style w:type="character" w:customStyle="1" w:styleId="Heading1Char">
    <w:name w:val="Heading 1 Char"/>
    <w:basedOn w:val="DefaultParagraphFont"/>
    <w:link w:val="Heading1"/>
    <w:uiPriority w:val="9"/>
    <w:rsid w:val="00211DB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A90BAD"/>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90B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645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1298</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wride</dc:creator>
  <cp:keywords/>
  <dc:description/>
  <cp:lastModifiedBy>paige wride</cp:lastModifiedBy>
  <cp:revision>2</cp:revision>
  <dcterms:created xsi:type="dcterms:W3CDTF">2022-12-04T21:04:00Z</dcterms:created>
  <dcterms:modified xsi:type="dcterms:W3CDTF">2022-12-04T21:04:00Z</dcterms:modified>
</cp:coreProperties>
</file>