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8304924"/>
        <w:docPartObj>
          <w:docPartGallery w:val="Cover Pages"/>
          <w:docPartUnique/>
        </w:docPartObj>
      </w:sdtPr>
      <w:sdtEndPr/>
      <w:sdtContent>
        <w:p w14:paraId="57799B85" w14:textId="77777777" w:rsidR="0094583B" w:rsidRDefault="0094583B">
          <w:r>
            <w:rPr>
              <w:noProof/>
              <w:lang w:eastAsia="en-GB"/>
            </w:rPr>
            <mc:AlternateContent>
              <mc:Choice Requires="wpg">
                <w:drawing>
                  <wp:anchor distT="0" distB="0" distL="114300" distR="114300" simplePos="0" relativeHeight="251659264" behindDoc="1" locked="0" layoutInCell="1" allowOverlap="1" wp14:anchorId="3EDFB990" wp14:editId="6FD82EB3">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E072ED" w14:textId="1E24375A" w:rsidR="007432CB" w:rsidRPr="007432CB" w:rsidRDefault="007432CB" w:rsidP="007432CB">
                                  <w:pPr>
                                    <w:jc w:val="center"/>
                                    <w:rPr>
                                      <w:sz w:val="36"/>
                                      <w:szCs w:val="36"/>
                                    </w:rPr>
                                  </w:pPr>
                                  <w:r w:rsidRPr="007432CB">
                                    <w:rPr>
                                      <w:sz w:val="36"/>
                                      <w:szCs w:val="36"/>
                                    </w:rPr>
                                    <w:t xml:space="preserve">UNIVERSITY WALES TRINITY SAINT DAVID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04E9D4C0" w:rsidR="0094583B" w:rsidRDefault="00A8512C">
                                      <w:pPr>
                                        <w:pStyle w:val="NoSpacing"/>
                                        <w:spacing w:before="120"/>
                                        <w:jc w:val="center"/>
                                        <w:rPr>
                                          <w:color w:val="FFFFFF" w:themeColor="background1"/>
                                        </w:rPr>
                                      </w:pPr>
                                      <w:r>
                                        <w:rPr>
                                          <w:color w:val="FFFFFF" w:themeColor="background1"/>
                                        </w:rPr>
                                        <w:t>Ryan Williams</w:t>
                                      </w:r>
                                      <w:r w:rsidR="007432CB">
                                        <w:rPr>
                                          <w:color w:val="FFFFFF" w:themeColor="background1"/>
                                        </w:rPr>
                                        <w:t xml:space="preserve"> 1908507</w:t>
                                      </w:r>
                                    </w:p>
                                  </w:sdtContent>
                                </w:sdt>
                                <w:p w14:paraId="63F36710" w14:textId="6CEFF3F3" w:rsidR="0094583B" w:rsidRDefault="00DD0AB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8512C">
                                        <w:rPr>
                                          <w:caps/>
                                          <w:color w:val="FFFFFF" w:themeColor="background1"/>
                                        </w:rPr>
                                        <w:t>MECHANICAL AND MANUFACTING PART TIME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61FE832D" w:rsidR="0094583B" w:rsidRDefault="00B26F22">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analysis and simulation of a centrifugal clutch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DFB99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Fx1LQO7AwAA9g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textbox>
                        <w:txbxContent>
                          <w:p w14:paraId="11E072ED" w14:textId="1E24375A" w:rsidR="007432CB" w:rsidRPr="007432CB" w:rsidRDefault="007432CB" w:rsidP="007432CB">
                            <w:pPr>
                              <w:jc w:val="center"/>
                              <w:rPr>
                                <w:sz w:val="36"/>
                                <w:szCs w:val="36"/>
                              </w:rPr>
                            </w:pPr>
                            <w:r w:rsidRPr="007432CB">
                              <w:rPr>
                                <w:sz w:val="36"/>
                                <w:szCs w:val="36"/>
                              </w:rPr>
                              <w:t xml:space="preserve">UNIVERSITY WALES TRINITY SAINT DAVID </w:t>
                            </w:r>
                          </w:p>
                        </w:txbxContent>
                      </v:textbox>
                    </v:rec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04E9D4C0" w:rsidR="0094583B" w:rsidRDefault="00A8512C">
                                <w:pPr>
                                  <w:pStyle w:val="NoSpacing"/>
                                  <w:spacing w:before="120"/>
                                  <w:jc w:val="center"/>
                                  <w:rPr>
                                    <w:color w:val="FFFFFF" w:themeColor="background1"/>
                                  </w:rPr>
                                </w:pPr>
                                <w:r>
                                  <w:rPr>
                                    <w:color w:val="FFFFFF" w:themeColor="background1"/>
                                  </w:rPr>
                                  <w:t>Ryan Williams</w:t>
                                </w:r>
                                <w:r w:rsidR="007432CB">
                                  <w:rPr>
                                    <w:color w:val="FFFFFF" w:themeColor="background1"/>
                                  </w:rPr>
                                  <w:t xml:space="preserve"> 1908507</w:t>
                                </w:r>
                              </w:p>
                            </w:sdtContent>
                          </w:sdt>
                          <w:p w14:paraId="63F36710" w14:textId="6CEFF3F3" w:rsidR="0094583B" w:rsidRDefault="00DD0AB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8512C">
                                  <w:rPr>
                                    <w:caps/>
                                    <w:color w:val="FFFFFF" w:themeColor="background1"/>
                                  </w:rPr>
                                  <w:t>MECHANICAL AND MANUFACTING PART TIME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61FE832D" w:rsidR="0094583B" w:rsidRDefault="00B26F22">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analysis and simulation of a centrifugal clutch</w:t>
                                </w:r>
                              </w:p>
                            </w:sdtContent>
                          </w:sdt>
                        </w:txbxContent>
                      </v:textbox>
                    </v:shape>
                    <w10:wrap anchorx="page" anchory="page"/>
                  </v:group>
                </w:pict>
              </mc:Fallback>
            </mc:AlternateContent>
          </w:r>
        </w:p>
        <w:p w14:paraId="6F501D26" w14:textId="3D5BF196" w:rsidR="0094583B" w:rsidRDefault="0094583B">
          <w:r>
            <w:br w:type="page"/>
          </w:r>
        </w:p>
      </w:sdtContent>
    </w:sdt>
    <w:sdt>
      <w:sdtPr>
        <w:rPr>
          <w:rFonts w:asciiTheme="minorHAnsi" w:eastAsiaTheme="minorHAnsi" w:hAnsiTheme="minorHAnsi" w:cstheme="minorBidi"/>
          <w:color w:val="auto"/>
          <w:sz w:val="22"/>
          <w:szCs w:val="22"/>
          <w:lang w:val="en-GB"/>
        </w:rPr>
        <w:id w:val="-750506277"/>
        <w:docPartObj>
          <w:docPartGallery w:val="Table of Contents"/>
          <w:docPartUnique/>
        </w:docPartObj>
      </w:sdtPr>
      <w:sdtEndPr>
        <w:rPr>
          <w:b/>
          <w:bCs/>
          <w:noProof/>
        </w:rPr>
      </w:sdtEndPr>
      <w:sdtContent>
        <w:p w14:paraId="6F7B20DB" w14:textId="77777777" w:rsidR="0094583B" w:rsidRDefault="0094583B">
          <w:pPr>
            <w:pStyle w:val="TOCHeading"/>
          </w:pPr>
          <w:r>
            <w:t>Contents</w:t>
          </w:r>
        </w:p>
        <w:p w14:paraId="64A97415" w14:textId="43D4E50F" w:rsidR="00501E39" w:rsidRDefault="0094583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85402789" w:history="1">
            <w:r w:rsidR="00501E39" w:rsidRPr="001B70D0">
              <w:rPr>
                <w:rStyle w:val="Hyperlink"/>
                <w:noProof/>
              </w:rPr>
              <w:t>Introduction</w:t>
            </w:r>
            <w:r w:rsidR="00501E39">
              <w:rPr>
                <w:noProof/>
                <w:webHidden/>
              </w:rPr>
              <w:tab/>
            </w:r>
            <w:r w:rsidR="00501E39">
              <w:rPr>
                <w:noProof/>
                <w:webHidden/>
              </w:rPr>
              <w:fldChar w:fldCharType="begin"/>
            </w:r>
            <w:r w:rsidR="00501E39">
              <w:rPr>
                <w:noProof/>
                <w:webHidden/>
              </w:rPr>
              <w:instrText xml:space="preserve"> PAGEREF _Toc85402789 \h </w:instrText>
            </w:r>
            <w:r w:rsidR="00501E39">
              <w:rPr>
                <w:noProof/>
                <w:webHidden/>
              </w:rPr>
            </w:r>
            <w:r w:rsidR="00501E39">
              <w:rPr>
                <w:noProof/>
                <w:webHidden/>
              </w:rPr>
              <w:fldChar w:fldCharType="separate"/>
            </w:r>
            <w:r w:rsidR="00501E39">
              <w:rPr>
                <w:noProof/>
                <w:webHidden/>
              </w:rPr>
              <w:t>2</w:t>
            </w:r>
            <w:r w:rsidR="00501E39">
              <w:rPr>
                <w:noProof/>
                <w:webHidden/>
              </w:rPr>
              <w:fldChar w:fldCharType="end"/>
            </w:r>
          </w:hyperlink>
        </w:p>
        <w:p w14:paraId="53D7487B" w14:textId="50DDAB76" w:rsidR="00501E39" w:rsidRDefault="00501E39">
          <w:pPr>
            <w:pStyle w:val="TOC1"/>
            <w:tabs>
              <w:tab w:val="right" w:leader="dot" w:pos="9016"/>
            </w:tabs>
            <w:rPr>
              <w:rFonts w:eastAsiaTheme="minorEastAsia"/>
              <w:noProof/>
              <w:sz w:val="24"/>
              <w:szCs w:val="24"/>
              <w:lang w:eastAsia="en-GB"/>
            </w:rPr>
          </w:pPr>
          <w:hyperlink w:anchor="_Toc85402790" w:history="1">
            <w:r w:rsidRPr="001B70D0">
              <w:rPr>
                <w:rStyle w:val="Hyperlink"/>
                <w:noProof/>
              </w:rPr>
              <w:t>Task A</w:t>
            </w:r>
            <w:r>
              <w:rPr>
                <w:noProof/>
                <w:webHidden/>
              </w:rPr>
              <w:tab/>
            </w:r>
            <w:r>
              <w:rPr>
                <w:noProof/>
                <w:webHidden/>
              </w:rPr>
              <w:fldChar w:fldCharType="begin"/>
            </w:r>
            <w:r>
              <w:rPr>
                <w:noProof/>
                <w:webHidden/>
              </w:rPr>
              <w:instrText xml:space="preserve"> PAGEREF _Toc85402790 \h </w:instrText>
            </w:r>
            <w:r>
              <w:rPr>
                <w:noProof/>
                <w:webHidden/>
              </w:rPr>
            </w:r>
            <w:r>
              <w:rPr>
                <w:noProof/>
                <w:webHidden/>
              </w:rPr>
              <w:fldChar w:fldCharType="separate"/>
            </w:r>
            <w:r>
              <w:rPr>
                <w:noProof/>
                <w:webHidden/>
              </w:rPr>
              <w:t>3</w:t>
            </w:r>
            <w:r>
              <w:rPr>
                <w:noProof/>
                <w:webHidden/>
              </w:rPr>
              <w:fldChar w:fldCharType="end"/>
            </w:r>
          </w:hyperlink>
        </w:p>
        <w:p w14:paraId="05048462" w14:textId="428DE494" w:rsidR="00501E39" w:rsidRDefault="00501E39">
          <w:pPr>
            <w:pStyle w:val="TOC2"/>
            <w:tabs>
              <w:tab w:val="right" w:leader="dot" w:pos="9016"/>
            </w:tabs>
            <w:rPr>
              <w:rFonts w:eastAsiaTheme="minorEastAsia"/>
              <w:noProof/>
              <w:sz w:val="24"/>
              <w:szCs w:val="24"/>
              <w:lang w:eastAsia="en-GB"/>
            </w:rPr>
          </w:pPr>
          <w:hyperlink w:anchor="_Toc85402791" w:history="1">
            <w:r w:rsidRPr="001B70D0">
              <w:rPr>
                <w:rStyle w:val="Hyperlink"/>
                <w:noProof/>
              </w:rPr>
              <w:t>What is a clutch?</w:t>
            </w:r>
            <w:r>
              <w:rPr>
                <w:noProof/>
                <w:webHidden/>
              </w:rPr>
              <w:tab/>
            </w:r>
            <w:r>
              <w:rPr>
                <w:noProof/>
                <w:webHidden/>
              </w:rPr>
              <w:fldChar w:fldCharType="begin"/>
            </w:r>
            <w:r>
              <w:rPr>
                <w:noProof/>
                <w:webHidden/>
              </w:rPr>
              <w:instrText xml:space="preserve"> PAGEREF _Toc85402791 \h </w:instrText>
            </w:r>
            <w:r>
              <w:rPr>
                <w:noProof/>
                <w:webHidden/>
              </w:rPr>
            </w:r>
            <w:r>
              <w:rPr>
                <w:noProof/>
                <w:webHidden/>
              </w:rPr>
              <w:fldChar w:fldCharType="separate"/>
            </w:r>
            <w:r>
              <w:rPr>
                <w:noProof/>
                <w:webHidden/>
              </w:rPr>
              <w:t>3</w:t>
            </w:r>
            <w:r>
              <w:rPr>
                <w:noProof/>
                <w:webHidden/>
              </w:rPr>
              <w:fldChar w:fldCharType="end"/>
            </w:r>
          </w:hyperlink>
        </w:p>
        <w:p w14:paraId="19575415" w14:textId="7B177261" w:rsidR="00501E39" w:rsidRDefault="00501E39">
          <w:pPr>
            <w:pStyle w:val="TOC2"/>
            <w:tabs>
              <w:tab w:val="right" w:leader="dot" w:pos="9016"/>
            </w:tabs>
            <w:rPr>
              <w:rFonts w:eastAsiaTheme="minorEastAsia"/>
              <w:noProof/>
              <w:sz w:val="24"/>
              <w:szCs w:val="24"/>
              <w:lang w:eastAsia="en-GB"/>
            </w:rPr>
          </w:pPr>
          <w:hyperlink w:anchor="_Toc85402792" w:history="1">
            <w:r w:rsidRPr="001B70D0">
              <w:rPr>
                <w:rStyle w:val="Hyperlink"/>
                <w:noProof/>
              </w:rPr>
              <w:t>Centrifugal clutch</w:t>
            </w:r>
            <w:r>
              <w:rPr>
                <w:noProof/>
                <w:webHidden/>
              </w:rPr>
              <w:tab/>
            </w:r>
            <w:r>
              <w:rPr>
                <w:noProof/>
                <w:webHidden/>
              </w:rPr>
              <w:fldChar w:fldCharType="begin"/>
            </w:r>
            <w:r>
              <w:rPr>
                <w:noProof/>
                <w:webHidden/>
              </w:rPr>
              <w:instrText xml:space="preserve"> PAGEREF _Toc85402792 \h </w:instrText>
            </w:r>
            <w:r>
              <w:rPr>
                <w:noProof/>
                <w:webHidden/>
              </w:rPr>
            </w:r>
            <w:r>
              <w:rPr>
                <w:noProof/>
                <w:webHidden/>
              </w:rPr>
              <w:fldChar w:fldCharType="separate"/>
            </w:r>
            <w:r>
              <w:rPr>
                <w:noProof/>
                <w:webHidden/>
              </w:rPr>
              <w:t>3</w:t>
            </w:r>
            <w:r>
              <w:rPr>
                <w:noProof/>
                <w:webHidden/>
              </w:rPr>
              <w:fldChar w:fldCharType="end"/>
            </w:r>
          </w:hyperlink>
        </w:p>
        <w:p w14:paraId="4641711C" w14:textId="16675F54" w:rsidR="00501E39" w:rsidRDefault="00501E39">
          <w:pPr>
            <w:pStyle w:val="TOC2"/>
            <w:tabs>
              <w:tab w:val="right" w:leader="dot" w:pos="9016"/>
            </w:tabs>
            <w:rPr>
              <w:rFonts w:eastAsiaTheme="minorEastAsia"/>
              <w:noProof/>
              <w:sz w:val="24"/>
              <w:szCs w:val="24"/>
              <w:lang w:eastAsia="en-GB"/>
            </w:rPr>
          </w:pPr>
          <w:hyperlink w:anchor="_Toc85402793" w:history="1">
            <w:r w:rsidRPr="001B70D0">
              <w:rPr>
                <w:rStyle w:val="Hyperlink"/>
                <w:noProof/>
              </w:rPr>
              <w:t>Electromagnetic clutches</w:t>
            </w:r>
            <w:r>
              <w:rPr>
                <w:noProof/>
                <w:webHidden/>
              </w:rPr>
              <w:tab/>
            </w:r>
            <w:r>
              <w:rPr>
                <w:noProof/>
                <w:webHidden/>
              </w:rPr>
              <w:fldChar w:fldCharType="begin"/>
            </w:r>
            <w:r>
              <w:rPr>
                <w:noProof/>
                <w:webHidden/>
              </w:rPr>
              <w:instrText xml:space="preserve"> PAGEREF _Toc85402793 \h </w:instrText>
            </w:r>
            <w:r>
              <w:rPr>
                <w:noProof/>
                <w:webHidden/>
              </w:rPr>
            </w:r>
            <w:r>
              <w:rPr>
                <w:noProof/>
                <w:webHidden/>
              </w:rPr>
              <w:fldChar w:fldCharType="separate"/>
            </w:r>
            <w:r>
              <w:rPr>
                <w:noProof/>
                <w:webHidden/>
              </w:rPr>
              <w:t>5</w:t>
            </w:r>
            <w:r>
              <w:rPr>
                <w:noProof/>
                <w:webHidden/>
              </w:rPr>
              <w:fldChar w:fldCharType="end"/>
            </w:r>
          </w:hyperlink>
        </w:p>
        <w:p w14:paraId="579D23F3" w14:textId="7AA66BB0" w:rsidR="00501E39" w:rsidRDefault="00501E39">
          <w:pPr>
            <w:pStyle w:val="TOC1"/>
            <w:tabs>
              <w:tab w:val="right" w:leader="dot" w:pos="9016"/>
            </w:tabs>
            <w:rPr>
              <w:rFonts w:eastAsiaTheme="minorEastAsia"/>
              <w:noProof/>
              <w:sz w:val="24"/>
              <w:szCs w:val="24"/>
              <w:lang w:eastAsia="en-GB"/>
            </w:rPr>
          </w:pPr>
          <w:hyperlink w:anchor="_Toc85402794" w:history="1">
            <w:r w:rsidRPr="001B70D0">
              <w:rPr>
                <w:rStyle w:val="Hyperlink"/>
                <w:noProof/>
              </w:rPr>
              <w:t>Task B</w:t>
            </w:r>
            <w:r>
              <w:rPr>
                <w:noProof/>
                <w:webHidden/>
              </w:rPr>
              <w:tab/>
            </w:r>
            <w:r>
              <w:rPr>
                <w:noProof/>
                <w:webHidden/>
              </w:rPr>
              <w:fldChar w:fldCharType="begin"/>
            </w:r>
            <w:r>
              <w:rPr>
                <w:noProof/>
                <w:webHidden/>
              </w:rPr>
              <w:instrText xml:space="preserve"> PAGEREF _Toc85402794 \h </w:instrText>
            </w:r>
            <w:r>
              <w:rPr>
                <w:noProof/>
                <w:webHidden/>
              </w:rPr>
            </w:r>
            <w:r>
              <w:rPr>
                <w:noProof/>
                <w:webHidden/>
              </w:rPr>
              <w:fldChar w:fldCharType="separate"/>
            </w:r>
            <w:r>
              <w:rPr>
                <w:noProof/>
                <w:webHidden/>
              </w:rPr>
              <w:t>7</w:t>
            </w:r>
            <w:r>
              <w:rPr>
                <w:noProof/>
                <w:webHidden/>
              </w:rPr>
              <w:fldChar w:fldCharType="end"/>
            </w:r>
          </w:hyperlink>
        </w:p>
        <w:p w14:paraId="427906E1" w14:textId="7583D7A7" w:rsidR="00501E39" w:rsidRDefault="00501E39">
          <w:pPr>
            <w:pStyle w:val="TOC2"/>
            <w:tabs>
              <w:tab w:val="right" w:leader="dot" w:pos="9016"/>
            </w:tabs>
            <w:rPr>
              <w:rFonts w:eastAsiaTheme="minorEastAsia"/>
              <w:noProof/>
              <w:sz w:val="24"/>
              <w:szCs w:val="24"/>
              <w:lang w:eastAsia="en-GB"/>
            </w:rPr>
          </w:pPr>
          <w:hyperlink w:anchor="_Toc85402795" w:history="1">
            <w:r w:rsidRPr="001B70D0">
              <w:rPr>
                <w:rStyle w:val="Hyperlink"/>
                <w:noProof/>
              </w:rPr>
              <w:t>B1 What is the diameter of the outer drum?</w:t>
            </w:r>
            <w:r>
              <w:rPr>
                <w:noProof/>
                <w:webHidden/>
              </w:rPr>
              <w:tab/>
            </w:r>
            <w:r>
              <w:rPr>
                <w:noProof/>
                <w:webHidden/>
              </w:rPr>
              <w:fldChar w:fldCharType="begin"/>
            </w:r>
            <w:r>
              <w:rPr>
                <w:noProof/>
                <w:webHidden/>
              </w:rPr>
              <w:instrText xml:space="preserve"> PAGEREF _Toc85402795 \h </w:instrText>
            </w:r>
            <w:r>
              <w:rPr>
                <w:noProof/>
                <w:webHidden/>
              </w:rPr>
            </w:r>
            <w:r>
              <w:rPr>
                <w:noProof/>
                <w:webHidden/>
              </w:rPr>
              <w:fldChar w:fldCharType="separate"/>
            </w:r>
            <w:r>
              <w:rPr>
                <w:noProof/>
                <w:webHidden/>
              </w:rPr>
              <w:t>7</w:t>
            </w:r>
            <w:r>
              <w:rPr>
                <w:noProof/>
                <w:webHidden/>
              </w:rPr>
              <w:fldChar w:fldCharType="end"/>
            </w:r>
          </w:hyperlink>
        </w:p>
        <w:p w14:paraId="3809CB44" w14:textId="31E246C4" w:rsidR="00501E39" w:rsidRDefault="00501E39">
          <w:pPr>
            <w:pStyle w:val="TOC2"/>
            <w:tabs>
              <w:tab w:val="right" w:leader="dot" w:pos="9016"/>
            </w:tabs>
            <w:rPr>
              <w:rFonts w:eastAsiaTheme="minorEastAsia"/>
              <w:noProof/>
              <w:sz w:val="24"/>
              <w:szCs w:val="24"/>
              <w:lang w:eastAsia="en-GB"/>
            </w:rPr>
          </w:pPr>
          <w:hyperlink w:anchor="_Toc85402796" w:history="1">
            <w:r w:rsidRPr="001B70D0">
              <w:rPr>
                <w:rStyle w:val="Hyperlink"/>
                <w:noProof/>
              </w:rPr>
              <w:t>B2 Determine the engagement speed of the centrifugal clutch.  You should provide your answer in RPM (revolutions per minute) and rounded to the nearest whole value of RPM.</w:t>
            </w:r>
            <w:r>
              <w:rPr>
                <w:noProof/>
                <w:webHidden/>
              </w:rPr>
              <w:tab/>
            </w:r>
            <w:r>
              <w:rPr>
                <w:noProof/>
                <w:webHidden/>
              </w:rPr>
              <w:fldChar w:fldCharType="begin"/>
            </w:r>
            <w:r>
              <w:rPr>
                <w:noProof/>
                <w:webHidden/>
              </w:rPr>
              <w:instrText xml:space="preserve"> PAGEREF _Toc85402796 \h </w:instrText>
            </w:r>
            <w:r>
              <w:rPr>
                <w:noProof/>
                <w:webHidden/>
              </w:rPr>
            </w:r>
            <w:r>
              <w:rPr>
                <w:noProof/>
                <w:webHidden/>
              </w:rPr>
              <w:fldChar w:fldCharType="separate"/>
            </w:r>
            <w:r>
              <w:rPr>
                <w:noProof/>
                <w:webHidden/>
              </w:rPr>
              <w:t>7</w:t>
            </w:r>
            <w:r>
              <w:rPr>
                <w:noProof/>
                <w:webHidden/>
              </w:rPr>
              <w:fldChar w:fldCharType="end"/>
            </w:r>
          </w:hyperlink>
        </w:p>
        <w:p w14:paraId="6AC7CE43" w14:textId="4E7B01C5" w:rsidR="00501E39" w:rsidRDefault="00501E39">
          <w:pPr>
            <w:pStyle w:val="TOC2"/>
            <w:tabs>
              <w:tab w:val="right" w:leader="dot" w:pos="9016"/>
            </w:tabs>
            <w:rPr>
              <w:rFonts w:eastAsiaTheme="minorEastAsia"/>
              <w:noProof/>
              <w:sz w:val="24"/>
              <w:szCs w:val="24"/>
              <w:lang w:eastAsia="en-GB"/>
            </w:rPr>
          </w:pPr>
          <w:hyperlink w:anchor="_Toc85402797" w:history="1">
            <w:r w:rsidRPr="001B70D0">
              <w:rPr>
                <w:rStyle w:val="Hyperlink"/>
                <w:noProof/>
              </w:rPr>
              <w:t>B3 Calculate the radial force acting on the clutch face when the driving shaft is rotating at a speed of 550 RPM.</w:t>
            </w:r>
            <w:r>
              <w:rPr>
                <w:noProof/>
                <w:webHidden/>
              </w:rPr>
              <w:tab/>
            </w:r>
            <w:r>
              <w:rPr>
                <w:noProof/>
                <w:webHidden/>
              </w:rPr>
              <w:fldChar w:fldCharType="begin"/>
            </w:r>
            <w:r>
              <w:rPr>
                <w:noProof/>
                <w:webHidden/>
              </w:rPr>
              <w:instrText xml:space="preserve"> PAGEREF _Toc85402797 \h </w:instrText>
            </w:r>
            <w:r>
              <w:rPr>
                <w:noProof/>
                <w:webHidden/>
              </w:rPr>
            </w:r>
            <w:r>
              <w:rPr>
                <w:noProof/>
                <w:webHidden/>
              </w:rPr>
              <w:fldChar w:fldCharType="separate"/>
            </w:r>
            <w:r>
              <w:rPr>
                <w:noProof/>
                <w:webHidden/>
              </w:rPr>
              <w:t>8</w:t>
            </w:r>
            <w:r>
              <w:rPr>
                <w:noProof/>
                <w:webHidden/>
              </w:rPr>
              <w:fldChar w:fldCharType="end"/>
            </w:r>
          </w:hyperlink>
        </w:p>
        <w:p w14:paraId="0E40C306" w14:textId="5FC0AB60" w:rsidR="00501E39" w:rsidRDefault="00501E39">
          <w:pPr>
            <w:pStyle w:val="TOC2"/>
            <w:tabs>
              <w:tab w:val="right" w:leader="dot" w:pos="9016"/>
            </w:tabs>
            <w:rPr>
              <w:rFonts w:eastAsiaTheme="minorEastAsia"/>
              <w:noProof/>
              <w:sz w:val="24"/>
              <w:szCs w:val="24"/>
              <w:lang w:eastAsia="en-GB"/>
            </w:rPr>
          </w:pPr>
          <w:hyperlink w:anchor="_Toc85402798" w:history="1">
            <w:r w:rsidRPr="001B70D0">
              <w:rPr>
                <w:rStyle w:val="Hyperlink"/>
                <w:noProof/>
              </w:rPr>
              <w:t>B4 At the driving shaft speed of 550 RPM, what will be the value of torque transmitted to the driven shaft?</w:t>
            </w:r>
            <w:r>
              <w:rPr>
                <w:noProof/>
                <w:webHidden/>
              </w:rPr>
              <w:tab/>
            </w:r>
            <w:r>
              <w:rPr>
                <w:noProof/>
                <w:webHidden/>
              </w:rPr>
              <w:fldChar w:fldCharType="begin"/>
            </w:r>
            <w:r>
              <w:rPr>
                <w:noProof/>
                <w:webHidden/>
              </w:rPr>
              <w:instrText xml:space="preserve"> PAGEREF _Toc85402798 \h </w:instrText>
            </w:r>
            <w:r>
              <w:rPr>
                <w:noProof/>
                <w:webHidden/>
              </w:rPr>
            </w:r>
            <w:r>
              <w:rPr>
                <w:noProof/>
                <w:webHidden/>
              </w:rPr>
              <w:fldChar w:fldCharType="separate"/>
            </w:r>
            <w:r>
              <w:rPr>
                <w:noProof/>
                <w:webHidden/>
              </w:rPr>
              <w:t>8</w:t>
            </w:r>
            <w:r>
              <w:rPr>
                <w:noProof/>
                <w:webHidden/>
              </w:rPr>
              <w:fldChar w:fldCharType="end"/>
            </w:r>
          </w:hyperlink>
        </w:p>
        <w:p w14:paraId="65867932" w14:textId="666D1ADD" w:rsidR="00501E39" w:rsidRDefault="00501E39">
          <w:pPr>
            <w:pStyle w:val="TOC2"/>
            <w:tabs>
              <w:tab w:val="right" w:leader="dot" w:pos="9016"/>
            </w:tabs>
            <w:rPr>
              <w:rFonts w:eastAsiaTheme="minorEastAsia"/>
              <w:noProof/>
              <w:sz w:val="24"/>
              <w:szCs w:val="24"/>
              <w:lang w:eastAsia="en-GB"/>
            </w:rPr>
          </w:pPr>
          <w:hyperlink w:anchor="_Toc85402799" w:history="1">
            <w:r w:rsidRPr="001B70D0">
              <w:rPr>
                <w:rStyle w:val="Hyperlink"/>
                <w:noProof/>
              </w:rPr>
              <w:t>B5 Using either MatLab or MS Excel, calculate and plot on a suitable graph the transmitted torque at the driven shaft against driving shaft speed, from 450 RPM to 700 RPM in increments of 25 RPM.</w:t>
            </w:r>
            <w:r>
              <w:rPr>
                <w:noProof/>
                <w:webHidden/>
              </w:rPr>
              <w:tab/>
            </w:r>
            <w:r>
              <w:rPr>
                <w:noProof/>
                <w:webHidden/>
              </w:rPr>
              <w:fldChar w:fldCharType="begin"/>
            </w:r>
            <w:r>
              <w:rPr>
                <w:noProof/>
                <w:webHidden/>
              </w:rPr>
              <w:instrText xml:space="preserve"> PAGEREF _Toc85402799 \h </w:instrText>
            </w:r>
            <w:r>
              <w:rPr>
                <w:noProof/>
                <w:webHidden/>
              </w:rPr>
            </w:r>
            <w:r>
              <w:rPr>
                <w:noProof/>
                <w:webHidden/>
              </w:rPr>
              <w:fldChar w:fldCharType="separate"/>
            </w:r>
            <w:r>
              <w:rPr>
                <w:noProof/>
                <w:webHidden/>
              </w:rPr>
              <w:t>9</w:t>
            </w:r>
            <w:r>
              <w:rPr>
                <w:noProof/>
                <w:webHidden/>
              </w:rPr>
              <w:fldChar w:fldCharType="end"/>
            </w:r>
          </w:hyperlink>
        </w:p>
        <w:p w14:paraId="72E45FF5" w14:textId="2BD2EA26" w:rsidR="00501E39" w:rsidRDefault="00501E39">
          <w:pPr>
            <w:pStyle w:val="TOC2"/>
            <w:tabs>
              <w:tab w:val="right" w:leader="dot" w:pos="9016"/>
            </w:tabs>
            <w:rPr>
              <w:rFonts w:eastAsiaTheme="minorEastAsia"/>
              <w:noProof/>
              <w:sz w:val="24"/>
              <w:szCs w:val="24"/>
              <w:lang w:eastAsia="en-GB"/>
            </w:rPr>
          </w:pPr>
          <w:hyperlink w:anchor="_Toc85402800" w:history="1">
            <w:r w:rsidRPr="001B70D0">
              <w:rPr>
                <w:rStyle w:val="Hyperlink"/>
                <w:noProof/>
              </w:rPr>
              <w:t>B6 Undertake the same analysis as in point 5 above but adopt a coefficient of friction of 0.3 and 0.4.  Discuss the effect of changing the coefficient of friction of the shoe material on the torque transmitted when comparing the three values of coefficient of friction.</w:t>
            </w:r>
            <w:r>
              <w:rPr>
                <w:noProof/>
                <w:webHidden/>
              </w:rPr>
              <w:tab/>
            </w:r>
            <w:r>
              <w:rPr>
                <w:noProof/>
                <w:webHidden/>
              </w:rPr>
              <w:fldChar w:fldCharType="begin"/>
            </w:r>
            <w:r>
              <w:rPr>
                <w:noProof/>
                <w:webHidden/>
              </w:rPr>
              <w:instrText xml:space="preserve"> PAGEREF _Toc85402800 \h </w:instrText>
            </w:r>
            <w:r>
              <w:rPr>
                <w:noProof/>
                <w:webHidden/>
              </w:rPr>
            </w:r>
            <w:r>
              <w:rPr>
                <w:noProof/>
                <w:webHidden/>
              </w:rPr>
              <w:fldChar w:fldCharType="separate"/>
            </w:r>
            <w:r>
              <w:rPr>
                <w:noProof/>
                <w:webHidden/>
              </w:rPr>
              <w:t>10</w:t>
            </w:r>
            <w:r>
              <w:rPr>
                <w:noProof/>
                <w:webHidden/>
              </w:rPr>
              <w:fldChar w:fldCharType="end"/>
            </w:r>
          </w:hyperlink>
        </w:p>
        <w:p w14:paraId="3E423051" w14:textId="7CA334C0" w:rsidR="00501E39" w:rsidRDefault="00501E39">
          <w:pPr>
            <w:pStyle w:val="TOC2"/>
            <w:tabs>
              <w:tab w:val="right" w:leader="dot" w:pos="9016"/>
            </w:tabs>
            <w:rPr>
              <w:rFonts w:eastAsiaTheme="minorEastAsia"/>
              <w:noProof/>
              <w:sz w:val="24"/>
              <w:szCs w:val="24"/>
              <w:lang w:eastAsia="en-GB"/>
            </w:rPr>
          </w:pPr>
          <w:hyperlink w:anchor="_Toc85402801" w:history="1">
            <w:r w:rsidRPr="001B70D0">
              <w:rPr>
                <w:rStyle w:val="Hyperlink"/>
                <w:noProof/>
              </w:rPr>
              <w:t>B7 For the maximum possible transmitted torque determined from either point 5 or 6 above, and given that the mass of the drum is 750 grams and can be considered as a solid disc, what is the angular acceleration of the drum to achieve the maximum possible torque?</w:t>
            </w:r>
            <w:r>
              <w:rPr>
                <w:noProof/>
                <w:webHidden/>
              </w:rPr>
              <w:tab/>
            </w:r>
            <w:r>
              <w:rPr>
                <w:noProof/>
                <w:webHidden/>
              </w:rPr>
              <w:fldChar w:fldCharType="begin"/>
            </w:r>
            <w:r>
              <w:rPr>
                <w:noProof/>
                <w:webHidden/>
              </w:rPr>
              <w:instrText xml:space="preserve"> PAGEREF _Toc85402801 \h </w:instrText>
            </w:r>
            <w:r>
              <w:rPr>
                <w:noProof/>
                <w:webHidden/>
              </w:rPr>
            </w:r>
            <w:r>
              <w:rPr>
                <w:noProof/>
                <w:webHidden/>
              </w:rPr>
              <w:fldChar w:fldCharType="separate"/>
            </w:r>
            <w:r>
              <w:rPr>
                <w:noProof/>
                <w:webHidden/>
              </w:rPr>
              <w:t>11</w:t>
            </w:r>
            <w:r>
              <w:rPr>
                <w:noProof/>
                <w:webHidden/>
              </w:rPr>
              <w:fldChar w:fldCharType="end"/>
            </w:r>
          </w:hyperlink>
        </w:p>
        <w:p w14:paraId="0C446613" w14:textId="541538DB" w:rsidR="00501E39" w:rsidRDefault="00501E39">
          <w:pPr>
            <w:pStyle w:val="TOC1"/>
            <w:tabs>
              <w:tab w:val="right" w:leader="dot" w:pos="9016"/>
            </w:tabs>
            <w:rPr>
              <w:rFonts w:eastAsiaTheme="minorEastAsia"/>
              <w:noProof/>
              <w:sz w:val="24"/>
              <w:szCs w:val="24"/>
              <w:lang w:eastAsia="en-GB"/>
            </w:rPr>
          </w:pPr>
          <w:hyperlink w:anchor="_Toc85402802" w:history="1">
            <w:r w:rsidRPr="001B70D0">
              <w:rPr>
                <w:rStyle w:val="Hyperlink"/>
                <w:noProof/>
              </w:rPr>
              <w:t>Works Cited</w:t>
            </w:r>
            <w:r>
              <w:rPr>
                <w:noProof/>
                <w:webHidden/>
              </w:rPr>
              <w:tab/>
            </w:r>
            <w:r>
              <w:rPr>
                <w:noProof/>
                <w:webHidden/>
              </w:rPr>
              <w:fldChar w:fldCharType="begin"/>
            </w:r>
            <w:r>
              <w:rPr>
                <w:noProof/>
                <w:webHidden/>
              </w:rPr>
              <w:instrText xml:space="preserve"> PAGEREF _Toc85402802 \h </w:instrText>
            </w:r>
            <w:r>
              <w:rPr>
                <w:noProof/>
                <w:webHidden/>
              </w:rPr>
            </w:r>
            <w:r>
              <w:rPr>
                <w:noProof/>
                <w:webHidden/>
              </w:rPr>
              <w:fldChar w:fldCharType="separate"/>
            </w:r>
            <w:r>
              <w:rPr>
                <w:noProof/>
                <w:webHidden/>
              </w:rPr>
              <w:t>12</w:t>
            </w:r>
            <w:r>
              <w:rPr>
                <w:noProof/>
                <w:webHidden/>
              </w:rPr>
              <w:fldChar w:fldCharType="end"/>
            </w:r>
          </w:hyperlink>
        </w:p>
        <w:p w14:paraId="2095633E" w14:textId="370CA7CB" w:rsidR="0094583B" w:rsidRDefault="0094583B">
          <w:r>
            <w:rPr>
              <w:b/>
              <w:bCs/>
              <w:noProof/>
            </w:rPr>
            <w:fldChar w:fldCharType="end"/>
          </w:r>
        </w:p>
      </w:sdtContent>
    </w:sdt>
    <w:p w14:paraId="1E468C7B" w14:textId="77777777" w:rsidR="005861FC" w:rsidRDefault="005861FC">
      <w:pPr>
        <w:rPr>
          <w:rFonts w:asciiTheme="majorHAnsi" w:eastAsiaTheme="majorEastAsia" w:hAnsiTheme="majorHAnsi" w:cstheme="majorBidi"/>
          <w:color w:val="2E74B5" w:themeColor="accent1" w:themeShade="BF"/>
          <w:sz w:val="32"/>
          <w:szCs w:val="32"/>
        </w:rPr>
      </w:pPr>
      <w:r>
        <w:br w:type="page"/>
      </w:r>
    </w:p>
    <w:p w14:paraId="27284FBE" w14:textId="4D570423" w:rsidR="0094583B" w:rsidRDefault="0094583B" w:rsidP="005861FC">
      <w:pPr>
        <w:pStyle w:val="Heading1"/>
      </w:pPr>
      <w:bookmarkStart w:id="0" w:name="_Toc85402789"/>
      <w:r>
        <w:lastRenderedPageBreak/>
        <w:t>Introduction</w:t>
      </w:r>
      <w:bookmarkEnd w:id="0"/>
    </w:p>
    <w:p w14:paraId="50880590" w14:textId="63F13F91" w:rsidR="0094583B" w:rsidRDefault="0094583B" w:rsidP="0094583B"/>
    <w:p w14:paraId="39207A37" w14:textId="3EF5F35D" w:rsidR="00017CA3" w:rsidRDefault="00017CA3" w:rsidP="0094583B">
      <w:r>
        <w:t xml:space="preserve">The basis of this report is centripetal and centrifugal forces, centripetal is the force required to </w:t>
      </w:r>
      <w:r w:rsidR="00AD2A58">
        <w:t xml:space="preserve">make something move in a circle or change direction. A constant magnitude force that is always perpendicular to the direction of motion </w:t>
      </w:r>
      <w:r w:rsidR="009B6D2B">
        <w:t>whereas Centrifugal</w:t>
      </w:r>
      <w:r w:rsidR="00AD2A58">
        <w:t xml:space="preserve"> force can be described as the outward force acting on a mass when it is rotated. </w:t>
      </w:r>
    </w:p>
    <w:p w14:paraId="61C4C230" w14:textId="68A26DE8" w:rsidR="00B26F22" w:rsidRDefault="0094583B" w:rsidP="0094583B">
      <w:r>
        <w:t xml:space="preserve"> </w:t>
      </w:r>
      <w:r w:rsidR="00B26F22">
        <w:t xml:space="preserve">The first part of this report </w:t>
      </w:r>
      <w:r w:rsidR="00057D13">
        <w:t xml:space="preserve">will </w:t>
      </w:r>
      <w:r w:rsidR="00B26F22">
        <w:t xml:space="preserve">focus on clutches, discuss different types and their applications, advantages/disadvantages. </w:t>
      </w:r>
      <w:r w:rsidR="00AD2A58">
        <w:t>T</w:t>
      </w:r>
      <w:r w:rsidR="00B26F22">
        <w:t xml:space="preserve">he second part of the report will </w:t>
      </w:r>
      <w:r w:rsidR="009B6D2B">
        <w:t>investigate</w:t>
      </w:r>
      <w:r w:rsidR="00B26F22">
        <w:t xml:space="preserve"> </w:t>
      </w:r>
      <w:r w:rsidR="00AD2A58">
        <w:t xml:space="preserve">some of these forces </w:t>
      </w:r>
      <w:r w:rsidR="009B6D2B">
        <w:t xml:space="preserve">in effect on </w:t>
      </w:r>
      <w:r w:rsidR="00B26F22">
        <w:t xml:space="preserve">a centrifugal clutch with 4 shoes.  </w:t>
      </w:r>
    </w:p>
    <w:p w14:paraId="74BEA8D4" w14:textId="77777777" w:rsidR="0094583B" w:rsidRDefault="0094583B" w:rsidP="0094583B"/>
    <w:p w14:paraId="515FC01B" w14:textId="77777777" w:rsidR="0094583B" w:rsidRDefault="0094583B" w:rsidP="0094583B"/>
    <w:p w14:paraId="6159A5A5" w14:textId="77777777" w:rsidR="0094583B" w:rsidRDefault="0094583B" w:rsidP="0094583B"/>
    <w:p w14:paraId="4734A2FA" w14:textId="77777777" w:rsidR="0094583B" w:rsidRDefault="0094583B" w:rsidP="0094583B"/>
    <w:p w14:paraId="495D2A36" w14:textId="77777777" w:rsidR="0094583B" w:rsidRDefault="0094583B" w:rsidP="0094583B"/>
    <w:p w14:paraId="162927D8" w14:textId="77777777" w:rsidR="0094583B" w:rsidRDefault="0094583B" w:rsidP="0094583B"/>
    <w:p w14:paraId="43EA5539" w14:textId="77777777" w:rsidR="0094583B" w:rsidRDefault="0094583B" w:rsidP="0094583B"/>
    <w:p w14:paraId="0FD437B0" w14:textId="77777777" w:rsidR="0094583B" w:rsidRDefault="0094583B" w:rsidP="0094583B"/>
    <w:p w14:paraId="5B691575" w14:textId="77777777" w:rsidR="0094583B" w:rsidRDefault="0094583B" w:rsidP="0094583B"/>
    <w:p w14:paraId="6968FE05" w14:textId="77777777" w:rsidR="0094583B" w:rsidRDefault="0094583B" w:rsidP="0094583B"/>
    <w:p w14:paraId="7BE601D2" w14:textId="77777777" w:rsidR="0094583B" w:rsidRDefault="0094583B" w:rsidP="0094583B"/>
    <w:p w14:paraId="41E0C6BB" w14:textId="77777777" w:rsidR="0094583B" w:rsidRDefault="0094583B" w:rsidP="0094583B"/>
    <w:p w14:paraId="6734CE12" w14:textId="77777777" w:rsidR="0094583B" w:rsidRDefault="0094583B" w:rsidP="0094583B"/>
    <w:p w14:paraId="6FD27615" w14:textId="77777777" w:rsidR="0094583B" w:rsidRDefault="0094583B" w:rsidP="0094583B"/>
    <w:p w14:paraId="7808F2E5" w14:textId="77777777" w:rsidR="0094583B" w:rsidRDefault="0094583B" w:rsidP="0094583B"/>
    <w:p w14:paraId="0A5B315B" w14:textId="77777777" w:rsidR="0094583B" w:rsidRDefault="0094583B" w:rsidP="0094583B"/>
    <w:p w14:paraId="678134C4" w14:textId="77777777" w:rsidR="0094583B" w:rsidRDefault="0094583B" w:rsidP="0094583B"/>
    <w:p w14:paraId="455B24DA" w14:textId="16A35BC4" w:rsidR="0094583B" w:rsidRDefault="00401AF5" w:rsidP="0094583B">
      <w:r>
        <w:br w:type="page"/>
      </w:r>
    </w:p>
    <w:p w14:paraId="227B0E87" w14:textId="31E07911" w:rsidR="0094583B" w:rsidRDefault="00B26F22" w:rsidP="005214D5">
      <w:pPr>
        <w:pStyle w:val="Heading1"/>
        <w:jc w:val="both"/>
      </w:pPr>
      <w:bookmarkStart w:id="1" w:name="_Toc85402790"/>
      <w:r>
        <w:lastRenderedPageBreak/>
        <w:t>Task A</w:t>
      </w:r>
      <w:bookmarkEnd w:id="1"/>
      <w:r>
        <w:t xml:space="preserve"> </w:t>
      </w:r>
    </w:p>
    <w:p w14:paraId="6261068D" w14:textId="3F454157" w:rsidR="00B26F22" w:rsidRDefault="00B26F22" w:rsidP="005214D5">
      <w:pPr>
        <w:jc w:val="both"/>
      </w:pPr>
    </w:p>
    <w:p w14:paraId="3B885F35" w14:textId="3A18262E" w:rsidR="00B26F22" w:rsidRPr="000E1A72" w:rsidRDefault="00B26F22" w:rsidP="005214D5">
      <w:pPr>
        <w:jc w:val="both"/>
        <w:rPr>
          <w:rFonts w:ascii="Arial" w:hAnsi="Arial" w:cs="Arial"/>
          <w:i/>
          <w:iCs/>
          <w:color w:val="A6A6A6" w:themeColor="background1" w:themeShade="A6"/>
          <w:sz w:val="20"/>
          <w:szCs w:val="20"/>
        </w:rPr>
      </w:pPr>
      <w:r w:rsidRPr="000E1A72">
        <w:rPr>
          <w:rFonts w:ascii="Arial" w:hAnsi="Arial" w:cs="Arial"/>
          <w:i/>
          <w:iCs/>
          <w:color w:val="A6A6A6" w:themeColor="background1" w:themeShade="A6"/>
          <w:sz w:val="20"/>
          <w:szCs w:val="20"/>
        </w:rPr>
        <w:t>Although now generally superseded by fluid mechanical clutches, centrifugal clutches applied in small motor equipment have only been utilised within the last century.  Discuss the development of the centrifugal friction clutch including suitable diagrams, choice of materials and typical applications and operating conditions.  Also consider the advantages of centrifugal clutches.  Finally, discuss the current application of electromagnetic clutches in modern automation of manufacturing processes.</w:t>
      </w:r>
    </w:p>
    <w:p w14:paraId="5EE87295" w14:textId="79B93E81" w:rsidR="00B26F22" w:rsidRPr="00CB27A0" w:rsidRDefault="00B26F22" w:rsidP="005214D5">
      <w:pPr>
        <w:jc w:val="both"/>
        <w:rPr>
          <w:i/>
          <w:iCs/>
          <w:sz w:val="20"/>
          <w:szCs w:val="20"/>
        </w:rPr>
      </w:pPr>
    </w:p>
    <w:p w14:paraId="529FDB4A" w14:textId="77667FD7" w:rsidR="00B26F22" w:rsidRDefault="00B26F22" w:rsidP="005214D5">
      <w:pPr>
        <w:pStyle w:val="Heading2"/>
        <w:jc w:val="both"/>
      </w:pPr>
      <w:bookmarkStart w:id="2" w:name="_Toc85402791"/>
      <w:r>
        <w:t>What is a clutch?</w:t>
      </w:r>
      <w:bookmarkEnd w:id="2"/>
      <w:r>
        <w:t xml:space="preserve"> </w:t>
      </w:r>
    </w:p>
    <w:p w14:paraId="324346A1" w14:textId="59F95B23" w:rsidR="00B26F22" w:rsidRDefault="00B26F22" w:rsidP="005214D5">
      <w:pPr>
        <w:jc w:val="both"/>
      </w:pPr>
    </w:p>
    <w:p w14:paraId="4E2A46F3" w14:textId="2F8098F6" w:rsidR="00B26F22" w:rsidRDefault="00CB27A0" w:rsidP="005214D5">
      <w:pPr>
        <w:jc w:val="both"/>
      </w:pPr>
      <w:r>
        <w:t xml:space="preserve">A clutch is a mechanical device </w:t>
      </w:r>
      <w:r w:rsidR="009718BC">
        <w:t xml:space="preserve">that </w:t>
      </w:r>
      <w:r>
        <w:t xml:space="preserve">transmits power and motion from one component (the driving member) to another </w:t>
      </w:r>
      <w:r w:rsidR="000E1A72">
        <w:t>(the</w:t>
      </w:r>
      <w:r>
        <w:t xml:space="preserve"> driven member)</w:t>
      </w:r>
      <w:r w:rsidR="009718BC">
        <w:t xml:space="preserve"> and is the exact opposite to a brake. </w:t>
      </w:r>
      <w:sdt>
        <w:sdtPr>
          <w:id w:val="58217425"/>
          <w:citation/>
        </w:sdtPr>
        <w:sdtContent>
          <w:r w:rsidR="009718BC">
            <w:fldChar w:fldCharType="begin"/>
          </w:r>
          <w:r w:rsidR="009718BC">
            <w:instrText xml:space="preserve"> CITATION Gug \l 2057 </w:instrText>
          </w:r>
          <w:r w:rsidR="009718BC">
            <w:fldChar w:fldCharType="separate"/>
          </w:r>
          <w:r w:rsidR="00071FAD" w:rsidRPr="00071FAD">
            <w:rPr>
              <w:noProof/>
            </w:rPr>
            <w:t>(Guguloth ravi, n.d.)</w:t>
          </w:r>
          <w:r w:rsidR="009718BC">
            <w:fldChar w:fldCharType="end"/>
          </w:r>
        </w:sdtContent>
      </w:sdt>
    </w:p>
    <w:p w14:paraId="7ED26763" w14:textId="32624054" w:rsidR="009718BC" w:rsidRDefault="009718BC" w:rsidP="005214D5">
      <w:pPr>
        <w:jc w:val="both"/>
      </w:pPr>
      <w:r>
        <w:t xml:space="preserve">The main functions of a clutch are to allow power interruption/disconnection between said driving member and driven member. To perform a progressive power introduction and keep the two components connected without loss in </w:t>
      </w:r>
      <w:r w:rsidR="000E1A72">
        <w:t>power by</w:t>
      </w:r>
      <w:r>
        <w:t xml:space="preserve"> slipping.</w:t>
      </w:r>
      <w:sdt>
        <w:sdtPr>
          <w:id w:val="1385378761"/>
          <w:citation/>
        </w:sdtPr>
        <w:sdtContent>
          <w:r>
            <w:fldChar w:fldCharType="begin"/>
          </w:r>
          <w:r w:rsidR="007432CB">
            <w:instrText xml:space="preserve">CITATION unk2 \l 2057 </w:instrText>
          </w:r>
          <w:r>
            <w:fldChar w:fldCharType="separate"/>
          </w:r>
          <w:r w:rsidR="00071FAD">
            <w:rPr>
              <w:noProof/>
            </w:rPr>
            <w:t xml:space="preserve"> </w:t>
          </w:r>
          <w:r w:rsidR="00071FAD" w:rsidRPr="00071FAD">
            <w:rPr>
              <w:noProof/>
            </w:rPr>
            <w:t>(engineer, 2021)</w:t>
          </w:r>
          <w:r>
            <w:fldChar w:fldCharType="end"/>
          </w:r>
        </w:sdtContent>
      </w:sdt>
      <w:r>
        <w:t xml:space="preserve"> </w:t>
      </w:r>
      <w:r w:rsidR="007432CB">
        <w:t xml:space="preserve"> the clutch helps an engine run when the vehicle or equipment is in a stationary position.</w:t>
      </w:r>
    </w:p>
    <w:p w14:paraId="5C0596A8" w14:textId="30A711B6" w:rsidR="001E3D91" w:rsidRDefault="001E3D91" w:rsidP="005214D5">
      <w:pPr>
        <w:jc w:val="both"/>
      </w:pPr>
      <w:r>
        <w:t>The power supply from a clutch is usually transmitted through friction.</w:t>
      </w:r>
    </w:p>
    <w:p w14:paraId="0570EC87" w14:textId="4386AD43" w:rsidR="005214D5" w:rsidRDefault="007432CB" w:rsidP="005214D5">
      <w:pPr>
        <w:jc w:val="both"/>
      </w:pPr>
      <w:r>
        <w:t>Different types of clutches</w:t>
      </w:r>
      <w:r w:rsidR="005214D5">
        <w:t xml:space="preserve"> include the following:</w:t>
      </w:r>
    </w:p>
    <w:p w14:paraId="0231B09B" w14:textId="05ED9B97" w:rsidR="001E3D91" w:rsidRDefault="001E3D91" w:rsidP="005214D5">
      <w:pPr>
        <w:pStyle w:val="ListParagraph"/>
        <w:numPr>
          <w:ilvl w:val="0"/>
          <w:numId w:val="1"/>
        </w:numPr>
        <w:jc w:val="both"/>
      </w:pPr>
      <w:r>
        <w:t>Single plate clutch</w:t>
      </w:r>
    </w:p>
    <w:p w14:paraId="0776A6EE" w14:textId="23A06947" w:rsidR="001E3D91" w:rsidRDefault="001E3D91" w:rsidP="005214D5">
      <w:pPr>
        <w:pStyle w:val="ListParagraph"/>
        <w:numPr>
          <w:ilvl w:val="0"/>
          <w:numId w:val="1"/>
        </w:numPr>
        <w:jc w:val="both"/>
      </w:pPr>
      <w:r>
        <w:t>Multiplate clutch</w:t>
      </w:r>
    </w:p>
    <w:p w14:paraId="5BF38CE7" w14:textId="62F2831F" w:rsidR="001E3D91" w:rsidRDefault="001E3D91" w:rsidP="005214D5">
      <w:pPr>
        <w:pStyle w:val="ListParagraph"/>
        <w:numPr>
          <w:ilvl w:val="0"/>
          <w:numId w:val="1"/>
        </w:numPr>
        <w:jc w:val="both"/>
      </w:pPr>
      <w:r>
        <w:t>Cone clutch</w:t>
      </w:r>
    </w:p>
    <w:p w14:paraId="0C9D2DC8" w14:textId="1B4B1050" w:rsidR="001E3D91" w:rsidRDefault="001E3D91" w:rsidP="005214D5">
      <w:pPr>
        <w:pStyle w:val="ListParagraph"/>
        <w:numPr>
          <w:ilvl w:val="0"/>
          <w:numId w:val="1"/>
        </w:numPr>
        <w:jc w:val="both"/>
      </w:pPr>
      <w:r>
        <w:t>Centrifugal clutch</w:t>
      </w:r>
    </w:p>
    <w:p w14:paraId="29BD8616" w14:textId="6C3637C4" w:rsidR="001E3D91" w:rsidRDefault="001E3D91" w:rsidP="005214D5">
      <w:pPr>
        <w:pStyle w:val="ListParagraph"/>
        <w:numPr>
          <w:ilvl w:val="0"/>
          <w:numId w:val="1"/>
        </w:numPr>
        <w:jc w:val="both"/>
      </w:pPr>
      <w:r>
        <w:t xml:space="preserve">Electromagnetic clutch </w:t>
      </w:r>
    </w:p>
    <w:p w14:paraId="722A2E0B" w14:textId="20B1B82A" w:rsidR="009B73FD" w:rsidRDefault="001E3D91" w:rsidP="005214D5">
      <w:pPr>
        <w:pStyle w:val="ListParagraph"/>
        <w:numPr>
          <w:ilvl w:val="0"/>
          <w:numId w:val="1"/>
        </w:numPr>
        <w:jc w:val="both"/>
      </w:pPr>
      <w:r>
        <w:t>Hydraulic clutch.</w:t>
      </w:r>
    </w:p>
    <w:p w14:paraId="5CF2DF0D" w14:textId="77777777" w:rsidR="005214D5" w:rsidRDefault="005214D5" w:rsidP="005214D5">
      <w:pPr>
        <w:pStyle w:val="ListParagraph"/>
        <w:jc w:val="both"/>
      </w:pPr>
    </w:p>
    <w:p w14:paraId="3A7D3688" w14:textId="5349A68E" w:rsidR="001E3D91" w:rsidRDefault="00167982" w:rsidP="005214D5">
      <w:pPr>
        <w:pStyle w:val="Heading2"/>
        <w:jc w:val="both"/>
      </w:pPr>
      <w:bookmarkStart w:id="3" w:name="_Toc85402792"/>
      <w:r>
        <w:t>Centrifugal clutch</w:t>
      </w:r>
      <w:bookmarkEnd w:id="3"/>
    </w:p>
    <w:p w14:paraId="5380EF06" w14:textId="77777777" w:rsidR="000E1A72" w:rsidRDefault="000E1A72" w:rsidP="005214D5">
      <w:pPr>
        <w:jc w:val="both"/>
      </w:pPr>
    </w:p>
    <w:p w14:paraId="74C0409D" w14:textId="643FCF87" w:rsidR="0085238E" w:rsidRDefault="0085238E" w:rsidP="005214D5">
      <w:pPr>
        <w:jc w:val="both"/>
      </w:pPr>
      <w:r>
        <w:t>It is reported that a</w:t>
      </w:r>
      <w:r w:rsidR="009B73FD">
        <w:t xml:space="preserve"> man called Thomas Fogarty is often credited with inventing the centrifugal clutch in the 1940’s however it is </w:t>
      </w:r>
      <w:r>
        <w:t xml:space="preserve">also </w:t>
      </w:r>
      <w:r w:rsidR="009B73FD">
        <w:t>reported that they were used on railway locomotive’s previous to this and referred to in a patent in 189</w:t>
      </w:r>
      <w:r w:rsidR="005214D5">
        <w:t>8</w:t>
      </w:r>
      <w:r w:rsidR="009B73FD">
        <w:t xml:space="preserve"> and featured on Armstrong Siddeley cars at the beginning of 1936.</w:t>
      </w:r>
      <w:sdt>
        <w:sdtPr>
          <w:id w:val="-1865741399"/>
          <w:citation/>
        </w:sdtPr>
        <w:sdtContent>
          <w:r w:rsidR="009B73FD">
            <w:fldChar w:fldCharType="begin"/>
          </w:r>
          <w:r w:rsidR="009B73FD">
            <w:instrText xml:space="preserve"> CITATION wik20 \l 2057 </w:instrText>
          </w:r>
          <w:r w:rsidR="009B73FD">
            <w:fldChar w:fldCharType="separate"/>
          </w:r>
          <w:r w:rsidR="00071FAD">
            <w:rPr>
              <w:noProof/>
            </w:rPr>
            <w:t xml:space="preserve"> </w:t>
          </w:r>
          <w:r w:rsidR="00071FAD" w:rsidRPr="00071FAD">
            <w:rPr>
              <w:noProof/>
            </w:rPr>
            <w:t>(Anon., 2020)</w:t>
          </w:r>
          <w:r w:rsidR="009B73FD">
            <w:fldChar w:fldCharType="end"/>
          </w:r>
        </w:sdtContent>
      </w:sdt>
    </w:p>
    <w:p w14:paraId="1E2D1D1B" w14:textId="77777777" w:rsidR="0085238E" w:rsidRDefault="0085238E" w:rsidP="005214D5">
      <w:pPr>
        <w:keepNext/>
        <w:spacing w:after="0" w:line="240" w:lineRule="auto"/>
        <w:jc w:val="center"/>
      </w:pPr>
      <w:r w:rsidRPr="0085238E">
        <w:rPr>
          <w:rFonts w:ascii="Times New Roman" w:eastAsia="Times New Roman" w:hAnsi="Times New Roman" w:cs="Times New Roman"/>
          <w:sz w:val="24"/>
          <w:szCs w:val="24"/>
          <w:lang w:eastAsia="en-GB"/>
        </w:rPr>
        <w:fldChar w:fldCharType="begin"/>
      </w:r>
      <w:r w:rsidRPr="0085238E">
        <w:rPr>
          <w:rFonts w:ascii="Times New Roman" w:eastAsia="Times New Roman" w:hAnsi="Times New Roman" w:cs="Times New Roman"/>
          <w:sz w:val="24"/>
          <w:szCs w:val="24"/>
          <w:lang w:eastAsia="en-GB"/>
        </w:rPr>
        <w:instrText xml:space="preserve"> INCLUDEPICTURE "/var/folders/8v/jbsmjhl11vqgqb401_l8jwr00000gn/T/com.microsoft.Word/WebArchiveCopyPasteTempFiles/US_Patent_598314_detail_centrifugal_clutch.png" \* MERGEFORMATINET </w:instrText>
      </w:r>
      <w:r w:rsidRPr="0085238E">
        <w:rPr>
          <w:rFonts w:ascii="Times New Roman" w:eastAsia="Times New Roman" w:hAnsi="Times New Roman" w:cs="Times New Roman"/>
          <w:sz w:val="24"/>
          <w:szCs w:val="24"/>
          <w:lang w:eastAsia="en-GB"/>
        </w:rPr>
        <w:fldChar w:fldCharType="separate"/>
      </w:r>
      <w:r w:rsidRPr="0085238E">
        <w:rPr>
          <w:rFonts w:ascii="Times New Roman" w:eastAsia="Times New Roman" w:hAnsi="Times New Roman" w:cs="Times New Roman"/>
          <w:noProof/>
          <w:sz w:val="24"/>
          <w:szCs w:val="24"/>
          <w:lang w:eastAsia="en-GB"/>
        </w:rPr>
        <w:drawing>
          <wp:inline distT="0" distB="0" distL="0" distR="0" wp14:anchorId="4F72A9A7" wp14:editId="3A9C677C">
            <wp:extent cx="2310714" cy="1820256"/>
            <wp:effectExtent l="0" t="0" r="1270" b="0"/>
            <wp:docPr id="1" name="Picture 1" descr="A picture containing text, old,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ld, applian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2811" cy="2278801"/>
                    </a:xfrm>
                    <a:prstGeom prst="rect">
                      <a:avLst/>
                    </a:prstGeom>
                    <a:noFill/>
                    <a:ln>
                      <a:noFill/>
                    </a:ln>
                  </pic:spPr>
                </pic:pic>
              </a:graphicData>
            </a:graphic>
          </wp:inline>
        </w:drawing>
      </w:r>
      <w:r w:rsidRPr="0085238E">
        <w:rPr>
          <w:rFonts w:ascii="Times New Roman" w:eastAsia="Times New Roman" w:hAnsi="Times New Roman" w:cs="Times New Roman"/>
          <w:sz w:val="24"/>
          <w:szCs w:val="24"/>
          <w:lang w:eastAsia="en-GB"/>
        </w:rPr>
        <w:fldChar w:fldCharType="end"/>
      </w:r>
    </w:p>
    <w:p w14:paraId="7CE34F18" w14:textId="452DE9BC" w:rsidR="0085238E" w:rsidRPr="0085238E" w:rsidRDefault="0085238E" w:rsidP="005214D5">
      <w:pPr>
        <w:pStyle w:val="Caption"/>
        <w:jc w:val="center"/>
        <w:rPr>
          <w:rFonts w:ascii="Times New Roman" w:eastAsia="Times New Roman" w:hAnsi="Times New Roman" w:cs="Times New Roman"/>
          <w:sz w:val="24"/>
          <w:szCs w:val="24"/>
          <w:lang w:eastAsia="en-GB"/>
        </w:rPr>
      </w:pPr>
      <w:r>
        <w:t xml:space="preserve">Figure </w:t>
      </w:r>
      <w:r>
        <w:fldChar w:fldCharType="begin"/>
      </w:r>
      <w:r>
        <w:instrText xml:space="preserve"> SEQ Figure \* ARABIC </w:instrText>
      </w:r>
      <w:r>
        <w:fldChar w:fldCharType="separate"/>
      </w:r>
      <w:r w:rsidR="000C5F50">
        <w:rPr>
          <w:noProof/>
        </w:rPr>
        <w:t>1</w:t>
      </w:r>
      <w:r>
        <w:fldChar w:fldCharType="end"/>
      </w:r>
      <w:r>
        <w:t xml:space="preserve"> showing centrifugal clutch in 1898 patent</w:t>
      </w:r>
    </w:p>
    <w:p w14:paraId="4AC924FB" w14:textId="7267BA9B" w:rsidR="0085238E" w:rsidRDefault="006C6807" w:rsidP="005214D5">
      <w:pPr>
        <w:jc w:val="both"/>
      </w:pPr>
      <w:r>
        <w:lastRenderedPageBreak/>
        <w:t xml:space="preserve">A centrifugal clutch can be useful for a range of engine driven equipment with a high starting inertia and are commonly found on mobile equipment featuring rotating components driven by </w:t>
      </w:r>
      <w:r w:rsidR="00804CC5">
        <w:t>relatively small</w:t>
      </w:r>
      <w:r>
        <w:t xml:space="preserve"> petrol or diesel engines such as:</w:t>
      </w:r>
    </w:p>
    <w:p w14:paraId="440A04FB" w14:textId="03FBDA35" w:rsidR="006C6807" w:rsidRDefault="006C6807" w:rsidP="005214D5">
      <w:pPr>
        <w:pStyle w:val="ListParagraph"/>
        <w:numPr>
          <w:ilvl w:val="0"/>
          <w:numId w:val="2"/>
        </w:numPr>
        <w:jc w:val="both"/>
      </w:pPr>
      <w:r>
        <w:t xml:space="preserve">Rammers </w:t>
      </w:r>
    </w:p>
    <w:p w14:paraId="6FEECC3D" w14:textId="5CB22527" w:rsidR="006C6807" w:rsidRDefault="006C6807" w:rsidP="005214D5">
      <w:pPr>
        <w:pStyle w:val="ListParagraph"/>
        <w:numPr>
          <w:ilvl w:val="0"/>
          <w:numId w:val="2"/>
        </w:numPr>
        <w:jc w:val="both"/>
      </w:pPr>
      <w:r>
        <w:t>Vibratory plate</w:t>
      </w:r>
      <w:r w:rsidR="00804CC5">
        <w:t xml:space="preserve"> compactors/rollers</w:t>
      </w:r>
    </w:p>
    <w:p w14:paraId="39482D1F" w14:textId="3979B50E" w:rsidR="00804CC5" w:rsidRDefault="00804CC5" w:rsidP="005214D5">
      <w:pPr>
        <w:pStyle w:val="ListParagraph"/>
        <w:numPr>
          <w:ilvl w:val="0"/>
          <w:numId w:val="2"/>
        </w:numPr>
        <w:jc w:val="both"/>
      </w:pPr>
      <w:r>
        <w:t>Trowel and concrete finishers</w:t>
      </w:r>
    </w:p>
    <w:p w14:paraId="0D23A145" w14:textId="53CC1FC9" w:rsidR="00804CC5" w:rsidRDefault="00804CC5" w:rsidP="005214D5">
      <w:pPr>
        <w:pStyle w:val="ListParagraph"/>
        <w:numPr>
          <w:ilvl w:val="0"/>
          <w:numId w:val="2"/>
        </w:numPr>
        <w:jc w:val="both"/>
      </w:pPr>
      <w:r>
        <w:t>Ground care equipment – grass/turf cutters</w:t>
      </w:r>
    </w:p>
    <w:p w14:paraId="6A8C89EE" w14:textId="35AAE4BD" w:rsidR="00804CC5" w:rsidRDefault="00804CC5" w:rsidP="005214D5">
      <w:pPr>
        <w:pStyle w:val="ListParagraph"/>
        <w:numPr>
          <w:ilvl w:val="0"/>
          <w:numId w:val="2"/>
        </w:numPr>
        <w:jc w:val="both"/>
      </w:pPr>
      <w:r>
        <w:t>Compact road/street cleaners</w:t>
      </w:r>
    </w:p>
    <w:p w14:paraId="7815F6FB" w14:textId="40121B6C" w:rsidR="00804CC5" w:rsidRDefault="00804CC5" w:rsidP="005214D5">
      <w:pPr>
        <w:pStyle w:val="ListParagraph"/>
        <w:numPr>
          <w:ilvl w:val="0"/>
          <w:numId w:val="2"/>
        </w:numPr>
        <w:jc w:val="both"/>
      </w:pPr>
      <w:r>
        <w:t>Mobile water pumps</w:t>
      </w:r>
    </w:p>
    <w:p w14:paraId="11B2D587" w14:textId="764CFAAD" w:rsidR="00804CC5" w:rsidRDefault="00804CC5" w:rsidP="005214D5">
      <w:pPr>
        <w:pStyle w:val="ListParagraph"/>
        <w:numPr>
          <w:ilvl w:val="0"/>
          <w:numId w:val="2"/>
        </w:numPr>
        <w:jc w:val="both"/>
      </w:pPr>
      <w:r>
        <w:t>Go-karts</w:t>
      </w:r>
    </w:p>
    <w:p w14:paraId="0239B46A" w14:textId="5C5B502C" w:rsidR="00804CC5" w:rsidRDefault="00804CC5" w:rsidP="005214D5">
      <w:pPr>
        <w:pStyle w:val="ListParagraph"/>
        <w:numPr>
          <w:ilvl w:val="0"/>
          <w:numId w:val="2"/>
        </w:numPr>
        <w:jc w:val="both"/>
      </w:pPr>
      <w:r>
        <w:t xml:space="preserve">Woodchippers/stump grinders </w:t>
      </w:r>
    </w:p>
    <w:p w14:paraId="56958CAE" w14:textId="43C31361" w:rsidR="00804CC5" w:rsidRDefault="00804CC5" w:rsidP="005214D5">
      <w:pPr>
        <w:pStyle w:val="ListParagraph"/>
        <w:numPr>
          <w:ilvl w:val="0"/>
          <w:numId w:val="2"/>
        </w:numPr>
        <w:jc w:val="both"/>
      </w:pPr>
      <w:r>
        <w:t>Transport refrigeration units</w:t>
      </w:r>
    </w:p>
    <w:p w14:paraId="2DCB5265" w14:textId="07DD52A7" w:rsidR="00804CC5" w:rsidRPr="00167982" w:rsidRDefault="00804CC5" w:rsidP="005214D5">
      <w:pPr>
        <w:pStyle w:val="ListParagraph"/>
        <w:numPr>
          <w:ilvl w:val="0"/>
          <w:numId w:val="2"/>
        </w:numPr>
        <w:jc w:val="both"/>
      </w:pPr>
      <w:r>
        <w:t>Compressors/vacuum/fan drives</w:t>
      </w:r>
      <w:sdt>
        <w:sdtPr>
          <w:id w:val="1149329394"/>
          <w:citation/>
        </w:sdtPr>
        <w:sdtContent>
          <w:r>
            <w:fldChar w:fldCharType="begin"/>
          </w:r>
          <w:r>
            <w:instrText xml:space="preserve"> CITATION unk19 \l 2057 </w:instrText>
          </w:r>
          <w:r>
            <w:fldChar w:fldCharType="separate"/>
          </w:r>
          <w:r w:rsidR="00071FAD">
            <w:rPr>
              <w:noProof/>
            </w:rPr>
            <w:t xml:space="preserve"> </w:t>
          </w:r>
          <w:r w:rsidR="00071FAD" w:rsidRPr="00071FAD">
            <w:rPr>
              <w:noProof/>
            </w:rPr>
            <w:t>(unknown, 2019)</w:t>
          </w:r>
          <w:r>
            <w:fldChar w:fldCharType="end"/>
          </w:r>
        </w:sdtContent>
      </w:sdt>
    </w:p>
    <w:p w14:paraId="34DFD872" w14:textId="01EDED8D" w:rsidR="00167982" w:rsidRDefault="00167982" w:rsidP="005214D5">
      <w:pPr>
        <w:jc w:val="both"/>
      </w:pPr>
      <w:r>
        <w:t xml:space="preserve">Torque transmitted by using centrifugal force is the main </w:t>
      </w:r>
      <w:r w:rsidR="00E7653A">
        <w:t>characteristic</w:t>
      </w:r>
      <w:r>
        <w:t xml:space="preserve"> of a centrifugal clutch. </w:t>
      </w:r>
      <w:r w:rsidR="009B73FD">
        <w:t xml:space="preserve">The input </w:t>
      </w:r>
      <w:r w:rsidR="0085238E">
        <w:t>of the clutch is connected to a rotating shaft, often a crankshaft and a</w:t>
      </w:r>
      <w:r>
        <w:t xml:space="preserve">t least one part of centrifugal clutch is driven in a rotational </w:t>
      </w:r>
      <w:r w:rsidR="00E7653A">
        <w:t xml:space="preserve">motion. These parts under centrifugal force participate directly or indirectly with in the transmission of torque. </w:t>
      </w:r>
      <w:r>
        <w:t xml:space="preserve"> </w:t>
      </w:r>
      <w:r w:rsidR="00E7653A">
        <w:t>The centrifugal force creates a pressing force between the friction components of the clutch and the surface of the driven component</w:t>
      </w:r>
      <w:r w:rsidR="005214D5">
        <w:t>s. T</w:t>
      </w:r>
      <w:r w:rsidR="00E7653A">
        <w:t xml:space="preserve">his pressing force produces friction and therefore the torque is transmitted. </w:t>
      </w:r>
      <w:sdt>
        <w:sdtPr>
          <w:id w:val="1804427047"/>
          <w:citation/>
        </w:sdtPr>
        <w:sdtContent>
          <w:r w:rsidR="00E7653A">
            <w:fldChar w:fldCharType="begin"/>
          </w:r>
          <w:r w:rsidR="00E7653A">
            <w:instrText xml:space="preserve"> CITATION Bud16 \l 2057 </w:instrText>
          </w:r>
          <w:r w:rsidR="00E7653A">
            <w:fldChar w:fldCharType="separate"/>
          </w:r>
          <w:r w:rsidR="00071FAD" w:rsidRPr="00071FAD">
            <w:rPr>
              <w:noProof/>
            </w:rPr>
            <w:t>(Budala &amp; Savescu, 2016)</w:t>
          </w:r>
          <w:r w:rsidR="00E7653A">
            <w:fldChar w:fldCharType="end"/>
          </w:r>
        </w:sdtContent>
      </w:sdt>
    </w:p>
    <w:p w14:paraId="3FC825DF" w14:textId="7BEE8DD8" w:rsidR="00793291" w:rsidRDefault="0085238E" w:rsidP="005214D5">
      <w:pPr>
        <w:jc w:val="both"/>
      </w:pPr>
      <w:r>
        <w:t xml:space="preserve">Using a centrifugal clutch on engine driven equipment </w:t>
      </w:r>
      <w:r w:rsidR="00804CC5">
        <w:t xml:space="preserve">with high starting inertia </w:t>
      </w:r>
      <w:r w:rsidR="004520D4">
        <w:t>provides the added benefit of being able to start the engine under a no-load situation. An engine featuring a centrifugal clutch should be disengaged from the clutch at idle speed and it is only when the RPM of the engine is increased to the engagement speed of the clutch or above will the drive be fully connected. This often results in smooth engagement. An added benefit of using a centrifugal clutch is also the protection it provides from transmitting high levels of torque back through the flywheel of the engine. When rotating equipment jams extremely high levels of torque are created and this torque can cause irr</w:t>
      </w:r>
      <w:r w:rsidR="006C6807">
        <w:t>e</w:t>
      </w:r>
      <w:r w:rsidR="004520D4">
        <w:t>p</w:t>
      </w:r>
      <w:r w:rsidR="006C6807">
        <w:t>ar</w:t>
      </w:r>
      <w:r w:rsidR="004520D4">
        <w:t>able damage to an engine and could be very costly</w:t>
      </w:r>
      <w:r w:rsidR="006C6807">
        <w:t xml:space="preserve">. By using a centrifugal clutch this can be avoided as the wearing parts of the centrifugal clutch will take the excessive torque and can be replaced easily and cost effectively. </w:t>
      </w:r>
      <w:sdt>
        <w:sdtPr>
          <w:id w:val="1728334767"/>
          <w:citation/>
        </w:sdtPr>
        <w:sdtContent>
          <w:r w:rsidR="006C6807">
            <w:fldChar w:fldCharType="begin"/>
          </w:r>
          <w:r w:rsidR="006C6807">
            <w:instrText xml:space="preserve"> CITATION unk19 \l 2057 </w:instrText>
          </w:r>
          <w:r w:rsidR="006C6807">
            <w:fldChar w:fldCharType="separate"/>
          </w:r>
          <w:r w:rsidR="00071FAD" w:rsidRPr="00071FAD">
            <w:rPr>
              <w:noProof/>
            </w:rPr>
            <w:t>(unknown, 2019)</w:t>
          </w:r>
          <w:r w:rsidR="006C6807">
            <w:fldChar w:fldCharType="end"/>
          </w:r>
        </w:sdtContent>
      </w:sdt>
    </w:p>
    <w:p w14:paraId="6C3F6FC4" w14:textId="0C1CF182" w:rsidR="00793291" w:rsidRPr="00793291" w:rsidRDefault="00793291" w:rsidP="005214D5">
      <w:pPr>
        <w:spacing w:after="0" w:line="240" w:lineRule="auto"/>
        <w:jc w:val="center"/>
        <w:rPr>
          <w:rFonts w:ascii="Times New Roman" w:eastAsia="Times New Roman" w:hAnsi="Times New Roman" w:cs="Times New Roman"/>
          <w:sz w:val="24"/>
          <w:szCs w:val="24"/>
          <w:lang w:eastAsia="en-GB"/>
        </w:rPr>
      </w:pPr>
      <w:r w:rsidRPr="00793291">
        <w:rPr>
          <w:rFonts w:ascii="Times New Roman" w:eastAsia="Times New Roman" w:hAnsi="Times New Roman" w:cs="Times New Roman"/>
          <w:sz w:val="24"/>
          <w:szCs w:val="24"/>
          <w:lang w:eastAsia="en-GB"/>
        </w:rPr>
        <w:fldChar w:fldCharType="begin"/>
      </w:r>
      <w:r w:rsidRPr="00793291">
        <w:rPr>
          <w:rFonts w:ascii="Times New Roman" w:eastAsia="Times New Roman" w:hAnsi="Times New Roman" w:cs="Times New Roman"/>
          <w:sz w:val="24"/>
          <w:szCs w:val="24"/>
          <w:lang w:eastAsia="en-GB"/>
        </w:rPr>
        <w:instrText xml:space="preserve"> INCLUDEPICTURE "/var/folders/8v/jbsmjhl11vqgqb401_l8jwr00000gn/T/com.microsoft.Word/WebArchiveCopyPasteTempFiles/Wdia1-1.gif" \* MERGEFORMATINET </w:instrText>
      </w:r>
      <w:r w:rsidRPr="00793291">
        <w:rPr>
          <w:rFonts w:ascii="Times New Roman" w:eastAsia="Times New Roman" w:hAnsi="Times New Roman" w:cs="Times New Roman"/>
          <w:sz w:val="24"/>
          <w:szCs w:val="24"/>
          <w:lang w:eastAsia="en-GB"/>
        </w:rPr>
        <w:fldChar w:fldCharType="separate"/>
      </w:r>
      <w:r w:rsidRPr="00793291">
        <w:rPr>
          <w:rFonts w:ascii="Times New Roman" w:eastAsia="Times New Roman" w:hAnsi="Times New Roman" w:cs="Times New Roman"/>
          <w:noProof/>
          <w:sz w:val="24"/>
          <w:szCs w:val="24"/>
          <w:lang w:eastAsia="en-GB"/>
        </w:rPr>
        <w:drawing>
          <wp:inline distT="0" distB="0" distL="0" distR="0" wp14:anchorId="4CDD98E5" wp14:editId="1169BA38">
            <wp:extent cx="2737021" cy="1929762"/>
            <wp:effectExtent l="0" t="0" r="0" b="1270"/>
            <wp:docPr id="5" name="Picture 5" descr="W-Type Pin Guided 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Type Pin Guided Centrifugal Clutch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6331" cy="1992731"/>
                    </a:xfrm>
                    <a:prstGeom prst="rect">
                      <a:avLst/>
                    </a:prstGeom>
                    <a:noFill/>
                    <a:ln>
                      <a:noFill/>
                    </a:ln>
                  </pic:spPr>
                </pic:pic>
              </a:graphicData>
            </a:graphic>
          </wp:inline>
        </w:drawing>
      </w:r>
      <w:r w:rsidRPr="00793291">
        <w:rPr>
          <w:rFonts w:ascii="Times New Roman" w:eastAsia="Times New Roman" w:hAnsi="Times New Roman" w:cs="Times New Roman"/>
          <w:sz w:val="24"/>
          <w:szCs w:val="24"/>
          <w:lang w:eastAsia="en-GB"/>
        </w:rPr>
        <w:fldChar w:fldCharType="end"/>
      </w:r>
    </w:p>
    <w:p w14:paraId="4E60BAC8" w14:textId="2A404AE1" w:rsidR="00793291" w:rsidRDefault="00793291" w:rsidP="005214D5">
      <w:pPr>
        <w:pStyle w:val="Caption"/>
        <w:jc w:val="center"/>
      </w:pPr>
      <w:r>
        <w:t xml:space="preserve">Figure </w:t>
      </w:r>
      <w:r>
        <w:fldChar w:fldCharType="begin"/>
      </w:r>
      <w:r>
        <w:instrText xml:space="preserve"> SEQ Figure \* ARABIC </w:instrText>
      </w:r>
      <w:r>
        <w:fldChar w:fldCharType="separate"/>
      </w:r>
      <w:r w:rsidR="000C5F50">
        <w:rPr>
          <w:noProof/>
        </w:rPr>
        <w:t>2</w:t>
      </w:r>
      <w:r>
        <w:fldChar w:fldCharType="end"/>
      </w:r>
      <w:r>
        <w:t xml:space="preserve"> typical pin guided centrifugal clutch diagram</w:t>
      </w:r>
    </w:p>
    <w:p w14:paraId="4A25CDE7" w14:textId="483A6CEA" w:rsidR="00793291" w:rsidRDefault="005214D5" w:rsidP="005214D5">
      <w:pPr>
        <w:jc w:val="both"/>
      </w:pPr>
      <w:r>
        <w:rPr>
          <w:lang w:eastAsia="en-GB"/>
        </w:rPr>
        <w:t xml:space="preserve">See figure 2 </w:t>
      </w:r>
      <w:sdt>
        <w:sdtPr>
          <w:rPr>
            <w:lang w:eastAsia="en-GB"/>
          </w:rPr>
          <w:id w:val="-1117056327"/>
          <w:citation/>
        </w:sdtPr>
        <w:sdtContent>
          <w:r>
            <w:rPr>
              <w:lang w:eastAsia="en-GB"/>
            </w:rPr>
            <w:fldChar w:fldCharType="begin"/>
          </w:r>
          <w:r>
            <w:rPr>
              <w:lang w:eastAsia="en-GB"/>
            </w:rPr>
            <w:instrText xml:space="preserve"> CITATION Rob21 \l 2057 </w:instrText>
          </w:r>
          <w:r>
            <w:rPr>
              <w:lang w:eastAsia="en-GB"/>
            </w:rPr>
            <w:fldChar w:fldCharType="separate"/>
          </w:r>
          <w:r w:rsidR="00071FAD" w:rsidRPr="00071FAD">
            <w:rPr>
              <w:noProof/>
              <w:lang w:eastAsia="en-GB"/>
            </w:rPr>
            <w:t>(scheuffele, n.d.)</w:t>
          </w:r>
          <w:r>
            <w:rPr>
              <w:lang w:eastAsia="en-GB"/>
            </w:rPr>
            <w:fldChar w:fldCharType="end"/>
          </w:r>
        </w:sdtContent>
      </w:sdt>
      <w:r>
        <w:rPr>
          <w:lang w:eastAsia="en-GB"/>
        </w:rPr>
        <w:t xml:space="preserve"> for a typical layout of a centrifugal clutch. </w:t>
      </w:r>
      <w:r w:rsidR="00793291">
        <w:rPr>
          <w:lang w:eastAsia="en-GB"/>
        </w:rPr>
        <w:t xml:space="preserve">The cylindrical hub (1) carriers two </w:t>
      </w:r>
      <w:r w:rsidR="00852F8E">
        <w:rPr>
          <w:lang w:eastAsia="en-GB"/>
        </w:rPr>
        <w:t>flyweights (</w:t>
      </w:r>
      <w:r w:rsidR="00793291">
        <w:rPr>
          <w:lang w:eastAsia="en-GB"/>
        </w:rPr>
        <w:t xml:space="preserve">2) which are located by and can slide on the cylindrical </w:t>
      </w:r>
      <w:r w:rsidR="00852F8E">
        <w:rPr>
          <w:lang w:eastAsia="en-GB"/>
        </w:rPr>
        <w:t>pins (</w:t>
      </w:r>
      <w:r w:rsidR="00793291">
        <w:rPr>
          <w:lang w:eastAsia="en-GB"/>
        </w:rPr>
        <w:t xml:space="preserve">3). The tension springs restrain the flyweights until centrifugal force overcomes the spring force then the flyweights lift from </w:t>
      </w:r>
      <w:r w:rsidR="00793291">
        <w:rPr>
          <w:lang w:eastAsia="en-GB"/>
        </w:rPr>
        <w:lastRenderedPageBreak/>
        <w:t xml:space="preserve">their seats and the </w:t>
      </w:r>
      <w:r w:rsidR="00852F8E">
        <w:rPr>
          <w:lang w:eastAsia="en-GB"/>
        </w:rPr>
        <w:t>linings</w:t>
      </w:r>
      <w:r w:rsidR="00793291">
        <w:rPr>
          <w:lang w:eastAsia="en-GB"/>
        </w:rPr>
        <w:t xml:space="preserve"> contact the </w:t>
      </w:r>
      <w:r w:rsidR="00852F8E">
        <w:rPr>
          <w:lang w:eastAsia="en-GB"/>
        </w:rPr>
        <w:t xml:space="preserve">inside diameter of the clutch drum (6). Friction between these linings and the clutch drum allows the torque to be transmitted.  </w:t>
      </w:r>
    </w:p>
    <w:p w14:paraId="069CE446" w14:textId="1EF5DD67" w:rsidR="00804CC5" w:rsidRDefault="00DA3BF1" w:rsidP="005214D5">
      <w:pPr>
        <w:jc w:val="both"/>
      </w:pPr>
      <w:r>
        <w:t>The engagement speed of a centrifugal clutch is the speed at which the centrifugal force acting on the mass of the fly weights overcomes the force of the retaining springs</w:t>
      </w:r>
      <w:r w:rsidR="00793291">
        <w:t xml:space="preserve">. </w:t>
      </w:r>
      <w:r w:rsidR="00852F8E">
        <w:t xml:space="preserve">Full torque is only transmitted at a higher speed at which the friction surfaces are fully in contact with the clutch drum. The engagement speed </w:t>
      </w:r>
      <w:r w:rsidR="006D40E6">
        <w:t xml:space="preserve">is </w:t>
      </w:r>
      <w:r w:rsidR="00852F8E">
        <w:t xml:space="preserve">determined by the strength of the springs that retain the flyweights – the stronger the spring tension of the retaining spring the longer the friction lining </w:t>
      </w:r>
      <w:r w:rsidR="005214D5">
        <w:t>is</w:t>
      </w:r>
      <w:r w:rsidR="00852F8E">
        <w:t xml:space="preserve"> held back.</w:t>
      </w:r>
      <w:r w:rsidR="006D40E6">
        <w:t xml:space="preserve"> Wear of the friction linings can be minimised by passing quickly through the engagement speed band.</w:t>
      </w:r>
      <w:sdt>
        <w:sdtPr>
          <w:id w:val="-1551753808"/>
          <w:citation/>
        </w:sdtPr>
        <w:sdtContent>
          <w:r w:rsidR="00852F8E">
            <w:fldChar w:fldCharType="begin"/>
          </w:r>
          <w:r w:rsidR="00852F8E">
            <w:instrText xml:space="preserve"> CITATION Rob21 \l 2057 </w:instrText>
          </w:r>
          <w:r w:rsidR="00852F8E">
            <w:fldChar w:fldCharType="separate"/>
          </w:r>
          <w:r w:rsidR="00071FAD">
            <w:rPr>
              <w:noProof/>
            </w:rPr>
            <w:t xml:space="preserve"> </w:t>
          </w:r>
          <w:r w:rsidR="00071FAD" w:rsidRPr="00071FAD">
            <w:rPr>
              <w:noProof/>
            </w:rPr>
            <w:t>(scheuffele, n.d.)</w:t>
          </w:r>
          <w:r w:rsidR="00852F8E">
            <w:fldChar w:fldCharType="end"/>
          </w:r>
        </w:sdtContent>
      </w:sdt>
    </w:p>
    <w:p w14:paraId="628845F2" w14:textId="13A1ED1F" w:rsidR="005C3870" w:rsidRDefault="005C3870" w:rsidP="005214D5">
      <w:pPr>
        <w:jc w:val="both"/>
      </w:pPr>
      <w:r>
        <w:t xml:space="preserve">An important part of the centrifugal clutch is the friction created between the linings and the clutch drum therefore consideration should be taken to choose suitable friction material of which the linings are made of. Since heat energy is a by-product of friction manufactures typically use materials that are resistant to heat. The most popular choice of friction materials used to be fibres of asbestos but due to increased health concerns associated </w:t>
      </w:r>
      <w:r w:rsidR="007258AE">
        <w:t>with exposure to asbestos manufacturers have resort</w:t>
      </w:r>
      <w:r w:rsidR="005214D5">
        <w:t>ed</w:t>
      </w:r>
      <w:r w:rsidR="007258AE">
        <w:t xml:space="preserve"> to using different materials</w:t>
      </w:r>
      <w:r w:rsidR="005214D5">
        <w:t>,</w:t>
      </w:r>
      <w:r w:rsidR="007258AE">
        <w:t xml:space="preserve"> with ceramic becoming a popular replacement. Ceramic is highly durable and heat resistant. Semi-metallic materials using brass, copper and steel wool bonded by resin are also used, these elements are </w:t>
      </w:r>
      <w:r w:rsidR="007C5E99">
        <w:t>like</w:t>
      </w:r>
      <w:r w:rsidR="007258AE">
        <w:t xml:space="preserve"> ceramics in terms of durability. </w:t>
      </w:r>
    </w:p>
    <w:p w14:paraId="764419A7" w14:textId="6FD4204C" w:rsidR="007258AE" w:rsidRDefault="007258AE" w:rsidP="005214D5">
      <w:pPr>
        <w:jc w:val="both"/>
      </w:pPr>
      <w:r>
        <w:t xml:space="preserve">Due to the nature of the linings and their role </w:t>
      </w:r>
      <w:r w:rsidR="00920F57">
        <w:t xml:space="preserve">within a centrifugal clutch </w:t>
      </w:r>
      <w:r>
        <w:t xml:space="preserve">they can wear down </w:t>
      </w:r>
      <w:r w:rsidR="005214D5">
        <w:t>quickly</w:t>
      </w:r>
      <w:r w:rsidR="00920F57">
        <w:t xml:space="preserve"> and little can be done to prolong their life span therefore it is important that these components are inspected and replaced routinely to prolong the life of your clutch. </w:t>
      </w:r>
      <w:sdt>
        <w:sdtPr>
          <w:id w:val="-1822575089"/>
          <w:citation/>
        </w:sdtPr>
        <w:sdtContent>
          <w:r w:rsidR="007C5E99">
            <w:fldChar w:fldCharType="begin"/>
          </w:r>
          <w:r w:rsidR="007C5E99">
            <w:instrText xml:space="preserve"> CITATION fri18 \l 2057 </w:instrText>
          </w:r>
          <w:r w:rsidR="007C5E99">
            <w:fldChar w:fldCharType="separate"/>
          </w:r>
          <w:r w:rsidR="00071FAD" w:rsidRPr="00071FAD">
            <w:rPr>
              <w:noProof/>
            </w:rPr>
            <w:t>(Anon., 2018)</w:t>
          </w:r>
          <w:r w:rsidR="007C5E99">
            <w:fldChar w:fldCharType="end"/>
          </w:r>
        </w:sdtContent>
      </w:sdt>
    </w:p>
    <w:p w14:paraId="3AF526D8" w14:textId="77777777" w:rsidR="005214D5" w:rsidRDefault="005214D5" w:rsidP="005214D5">
      <w:pPr>
        <w:jc w:val="both"/>
      </w:pPr>
    </w:p>
    <w:p w14:paraId="016A7467" w14:textId="22787AFB" w:rsidR="007C5E99" w:rsidRDefault="007C5E99" w:rsidP="005214D5">
      <w:pPr>
        <w:pStyle w:val="Heading2"/>
        <w:jc w:val="both"/>
      </w:pPr>
      <w:bookmarkStart w:id="4" w:name="_Toc85402793"/>
      <w:r>
        <w:t>Electromagnetic clutches</w:t>
      </w:r>
      <w:bookmarkEnd w:id="4"/>
    </w:p>
    <w:p w14:paraId="40A5646C" w14:textId="77777777" w:rsidR="005214D5" w:rsidRDefault="005214D5" w:rsidP="005214D5">
      <w:pPr>
        <w:jc w:val="both"/>
      </w:pPr>
    </w:p>
    <w:p w14:paraId="436046AD" w14:textId="0FA2645F" w:rsidR="008B5F3B" w:rsidRDefault="008B5F3B" w:rsidP="005214D5">
      <w:pPr>
        <w:jc w:val="both"/>
      </w:pPr>
      <w:r>
        <w:t xml:space="preserve">Electromagnetic clutches are electrically activated but transmit torque mechanically and are often referred to as </w:t>
      </w:r>
      <w:r w:rsidR="002A65EC">
        <w:t>electromechanical</w:t>
      </w:r>
      <w:r>
        <w:t xml:space="preserve"> clutches. One of the most common type utilizes a single friction plate surface to engage the input and output components of the clutch. </w:t>
      </w:r>
      <w:r w:rsidR="002A65EC">
        <w:t>Electromagnetic</w:t>
      </w:r>
      <w:r>
        <w:t xml:space="preserve"> clutches are </w:t>
      </w:r>
      <w:r w:rsidR="002A65EC">
        <w:t xml:space="preserve">today </w:t>
      </w:r>
      <w:r>
        <w:t xml:space="preserve">commonly used in a wide range of </w:t>
      </w:r>
      <w:r w:rsidR="002A65EC">
        <w:t xml:space="preserve">machinery, </w:t>
      </w:r>
      <w:r w:rsidR="00017CA3">
        <w:t>equipment,</w:t>
      </w:r>
      <w:r w:rsidR="002A65EC">
        <w:t xml:space="preserve"> and industries</w:t>
      </w:r>
      <w:r>
        <w:t xml:space="preserve"> such as </w:t>
      </w:r>
    </w:p>
    <w:p w14:paraId="2C08B676" w14:textId="15D4B24E" w:rsidR="008B5F3B" w:rsidRDefault="008B5F3B" w:rsidP="005214D5">
      <w:pPr>
        <w:pStyle w:val="ListParagraph"/>
        <w:numPr>
          <w:ilvl w:val="0"/>
          <w:numId w:val="3"/>
        </w:numPr>
        <w:jc w:val="both"/>
      </w:pPr>
      <w:r>
        <w:t xml:space="preserve">Copy machines </w:t>
      </w:r>
    </w:p>
    <w:p w14:paraId="1BC9098B" w14:textId="761E5B60" w:rsidR="008B5F3B" w:rsidRDefault="008B5F3B" w:rsidP="005214D5">
      <w:pPr>
        <w:pStyle w:val="ListParagraph"/>
        <w:numPr>
          <w:ilvl w:val="0"/>
          <w:numId w:val="3"/>
        </w:numPr>
        <w:jc w:val="both"/>
      </w:pPr>
      <w:r>
        <w:t xml:space="preserve">Printing machines </w:t>
      </w:r>
    </w:p>
    <w:p w14:paraId="05A46724" w14:textId="71E4CB6C" w:rsidR="008B5F3B" w:rsidRDefault="008B5F3B" w:rsidP="005214D5">
      <w:pPr>
        <w:pStyle w:val="ListParagraph"/>
        <w:numPr>
          <w:ilvl w:val="0"/>
          <w:numId w:val="3"/>
        </w:numPr>
        <w:jc w:val="both"/>
      </w:pPr>
      <w:r>
        <w:t>Food processing equipment</w:t>
      </w:r>
    </w:p>
    <w:p w14:paraId="715CEB96" w14:textId="68C1A52E" w:rsidR="008B5F3B" w:rsidRDefault="008B5F3B" w:rsidP="005214D5">
      <w:pPr>
        <w:pStyle w:val="ListParagraph"/>
        <w:numPr>
          <w:ilvl w:val="0"/>
          <w:numId w:val="3"/>
        </w:numPr>
        <w:jc w:val="both"/>
      </w:pPr>
      <w:r>
        <w:t xml:space="preserve">Packaging machinery </w:t>
      </w:r>
    </w:p>
    <w:p w14:paraId="0EE79B2B" w14:textId="59EADFCC" w:rsidR="008B5F3B" w:rsidRDefault="008B5F3B" w:rsidP="005214D5">
      <w:pPr>
        <w:pStyle w:val="ListParagraph"/>
        <w:numPr>
          <w:ilvl w:val="0"/>
          <w:numId w:val="3"/>
        </w:numPr>
        <w:jc w:val="both"/>
      </w:pPr>
      <w:r>
        <w:t xml:space="preserve">Factory automation </w:t>
      </w:r>
    </w:p>
    <w:p w14:paraId="22986E34" w14:textId="22F545C3" w:rsidR="002A65EC" w:rsidRDefault="002A65EC" w:rsidP="005214D5">
      <w:pPr>
        <w:pStyle w:val="ListParagraph"/>
        <w:numPr>
          <w:ilvl w:val="0"/>
          <w:numId w:val="3"/>
        </w:numPr>
        <w:jc w:val="both"/>
      </w:pPr>
      <w:r>
        <w:t>Pumps and compressors</w:t>
      </w:r>
    </w:p>
    <w:p w14:paraId="368203D6" w14:textId="0B39A4E7" w:rsidR="002A65EC" w:rsidRDefault="002A65EC" w:rsidP="005214D5">
      <w:pPr>
        <w:pStyle w:val="ListParagraph"/>
        <w:numPr>
          <w:ilvl w:val="0"/>
          <w:numId w:val="3"/>
        </w:numPr>
        <w:jc w:val="both"/>
      </w:pPr>
      <w:r>
        <w:t>Medical equipment</w:t>
      </w:r>
    </w:p>
    <w:p w14:paraId="27C1BE5E" w14:textId="6F2E05A5" w:rsidR="002A65EC" w:rsidRPr="002A65EC" w:rsidRDefault="002A65EC" w:rsidP="00752184">
      <w:pPr>
        <w:pStyle w:val="ListParagraph"/>
        <w:spacing w:after="0" w:line="240" w:lineRule="auto"/>
        <w:rPr>
          <w:rFonts w:ascii="Times New Roman" w:eastAsia="Times New Roman" w:hAnsi="Times New Roman" w:cs="Times New Roman"/>
          <w:sz w:val="24"/>
          <w:szCs w:val="24"/>
          <w:lang w:eastAsia="en-GB"/>
        </w:rPr>
      </w:pPr>
    </w:p>
    <w:p w14:paraId="5E35FC9E" w14:textId="5C66B993" w:rsidR="008B5F3B" w:rsidRDefault="00752184" w:rsidP="005214D5">
      <w:pPr>
        <w:jc w:val="both"/>
      </w:pPr>
      <w:r>
        <w:t xml:space="preserve">Electromagnet clutches require a DC power supply. They generally operate on 24v DC but can be supplied to suit other voltages </w:t>
      </w:r>
      <w:r w:rsidR="00017CA3">
        <w:t>such</w:t>
      </w:r>
      <w:r>
        <w:t xml:space="preserve"> as 6, 12 and 48v DC. </w:t>
      </w:r>
    </w:p>
    <w:p w14:paraId="48792B3B" w14:textId="375936AC" w:rsidR="00752184" w:rsidRPr="008B5F3B" w:rsidRDefault="00752184" w:rsidP="005214D5">
      <w:pPr>
        <w:jc w:val="both"/>
      </w:pPr>
      <w:r>
        <w:t>When current is applied to the low current coil this creates an electromagnetic field which attracts the inner rotor toward the outer rotor thus allowing torque to be transmitted between the input shaft and the output shaft</w:t>
      </w:r>
      <w:r w:rsidR="001A657F">
        <w:t xml:space="preserve"> via friction</w:t>
      </w:r>
      <w:r>
        <w:t xml:space="preserve">. </w:t>
      </w:r>
      <w:r w:rsidR="001A657F">
        <w:t>When the current is terminated to the coil and the electromagnetic field stops the inner rotor is sprung return to its original position and therefore the output shaft stops rotating. Please see figure 3</w:t>
      </w:r>
      <w:sdt>
        <w:sdtPr>
          <w:id w:val="936171265"/>
          <w:citation/>
        </w:sdtPr>
        <w:sdtContent>
          <w:r w:rsidR="001A657F">
            <w:fldChar w:fldCharType="begin"/>
          </w:r>
          <w:r w:rsidR="001A657F">
            <w:instrText xml:space="preserve"> CITATION Mec13 \l 2057 </w:instrText>
          </w:r>
          <w:r w:rsidR="001A657F">
            <w:fldChar w:fldCharType="separate"/>
          </w:r>
          <w:r w:rsidR="00071FAD">
            <w:rPr>
              <w:noProof/>
            </w:rPr>
            <w:t xml:space="preserve"> </w:t>
          </w:r>
          <w:r w:rsidR="00071FAD" w:rsidRPr="00071FAD">
            <w:rPr>
              <w:noProof/>
            </w:rPr>
            <w:t>(Anon., 2013)</w:t>
          </w:r>
          <w:r w:rsidR="001A657F">
            <w:fldChar w:fldCharType="end"/>
          </w:r>
        </w:sdtContent>
      </w:sdt>
    </w:p>
    <w:p w14:paraId="676EED70" w14:textId="77777777" w:rsidR="001A657F" w:rsidRDefault="00752184" w:rsidP="001A657F">
      <w:pPr>
        <w:keepNext/>
        <w:spacing w:after="0" w:line="240" w:lineRule="auto"/>
        <w:jc w:val="center"/>
      </w:pPr>
      <w:r w:rsidRPr="00752184">
        <w:rPr>
          <w:rFonts w:ascii="Times New Roman" w:eastAsia="Times New Roman" w:hAnsi="Times New Roman" w:cs="Times New Roman"/>
          <w:sz w:val="24"/>
          <w:szCs w:val="24"/>
          <w:lang w:eastAsia="en-GB"/>
        </w:rPr>
        <w:lastRenderedPageBreak/>
        <w:fldChar w:fldCharType="begin"/>
      </w:r>
      <w:r w:rsidRPr="00752184">
        <w:rPr>
          <w:rFonts w:ascii="Times New Roman" w:eastAsia="Times New Roman" w:hAnsi="Times New Roman" w:cs="Times New Roman"/>
          <w:sz w:val="24"/>
          <w:szCs w:val="24"/>
          <w:lang w:eastAsia="en-GB"/>
        </w:rPr>
        <w:instrText xml:space="preserve"> INCLUDEPICTURE "/var/folders/8v/jbsmjhl11vqgqb401_l8jwr00000gn/T/com.microsoft.Word/WebArchiveCopyPasteTempFiles/clutch-internal.jpg" \* MERGEFORMATINET </w:instrText>
      </w:r>
      <w:r w:rsidRPr="00752184">
        <w:rPr>
          <w:rFonts w:ascii="Times New Roman" w:eastAsia="Times New Roman" w:hAnsi="Times New Roman" w:cs="Times New Roman"/>
          <w:sz w:val="24"/>
          <w:szCs w:val="24"/>
          <w:lang w:eastAsia="en-GB"/>
        </w:rPr>
        <w:fldChar w:fldCharType="separate"/>
      </w:r>
      <w:r w:rsidRPr="00752184">
        <w:rPr>
          <w:rFonts w:ascii="Times New Roman" w:eastAsia="Times New Roman" w:hAnsi="Times New Roman" w:cs="Times New Roman"/>
          <w:noProof/>
          <w:sz w:val="24"/>
          <w:szCs w:val="24"/>
          <w:lang w:eastAsia="en-GB"/>
        </w:rPr>
        <w:drawing>
          <wp:inline distT="0" distB="0" distL="0" distR="0" wp14:anchorId="5F907D3C" wp14:editId="45214A74">
            <wp:extent cx="2868544" cy="2286000"/>
            <wp:effectExtent l="0" t="0" r="190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2928" cy="2297463"/>
                    </a:xfrm>
                    <a:prstGeom prst="rect">
                      <a:avLst/>
                    </a:prstGeom>
                    <a:noFill/>
                    <a:ln>
                      <a:noFill/>
                    </a:ln>
                  </pic:spPr>
                </pic:pic>
              </a:graphicData>
            </a:graphic>
          </wp:inline>
        </w:drawing>
      </w:r>
      <w:r w:rsidRPr="00752184">
        <w:rPr>
          <w:rFonts w:ascii="Times New Roman" w:eastAsia="Times New Roman" w:hAnsi="Times New Roman" w:cs="Times New Roman"/>
          <w:sz w:val="24"/>
          <w:szCs w:val="24"/>
          <w:lang w:eastAsia="en-GB"/>
        </w:rPr>
        <w:fldChar w:fldCharType="end"/>
      </w:r>
    </w:p>
    <w:p w14:paraId="65E926D5" w14:textId="130AAA6F" w:rsidR="0094583B" w:rsidRDefault="001A657F" w:rsidP="001A657F">
      <w:pPr>
        <w:pStyle w:val="Caption"/>
        <w:jc w:val="center"/>
      </w:pPr>
      <w:r>
        <w:t xml:space="preserve">Figure </w:t>
      </w:r>
      <w:r>
        <w:fldChar w:fldCharType="begin"/>
      </w:r>
      <w:r>
        <w:instrText xml:space="preserve"> SEQ Figure \* ARABIC </w:instrText>
      </w:r>
      <w:r>
        <w:fldChar w:fldCharType="separate"/>
      </w:r>
      <w:r w:rsidR="000C5F50">
        <w:rPr>
          <w:noProof/>
        </w:rPr>
        <w:t>3</w:t>
      </w:r>
      <w:r>
        <w:fldChar w:fldCharType="end"/>
      </w:r>
      <w:r>
        <w:t xml:space="preserve"> sealed electromagnet clutch</w:t>
      </w:r>
    </w:p>
    <w:p w14:paraId="6EE6F938" w14:textId="77777777" w:rsidR="00FE56AE" w:rsidRPr="00FE56AE" w:rsidRDefault="00FE56AE" w:rsidP="00FE56AE"/>
    <w:p w14:paraId="546AF68E" w14:textId="5EBD4BCC" w:rsidR="001A657F" w:rsidRPr="001A657F" w:rsidRDefault="0057711E" w:rsidP="001A657F">
      <w:pPr>
        <w:rPr>
          <w:lang w:eastAsia="en-GB"/>
        </w:rPr>
      </w:pPr>
      <w:r>
        <w:rPr>
          <w:lang w:eastAsia="en-GB"/>
        </w:rPr>
        <w:t>An example of how they can be used in automation and manufacturing applications is shown below in figure 4</w:t>
      </w:r>
      <w:sdt>
        <w:sdtPr>
          <w:rPr>
            <w:lang w:eastAsia="en-GB"/>
          </w:rPr>
          <w:id w:val="1769115466"/>
          <w:citation/>
        </w:sdtPr>
        <w:sdtContent>
          <w:r>
            <w:rPr>
              <w:lang w:eastAsia="en-GB"/>
            </w:rPr>
            <w:fldChar w:fldCharType="begin"/>
          </w:r>
          <w:r>
            <w:rPr>
              <w:lang w:eastAsia="en-GB"/>
            </w:rPr>
            <w:instrText xml:space="preserve"> CITATION Mik21 \l 2057 </w:instrText>
          </w:r>
          <w:r>
            <w:rPr>
              <w:lang w:eastAsia="en-GB"/>
            </w:rPr>
            <w:fldChar w:fldCharType="separate"/>
          </w:r>
          <w:r w:rsidR="00071FAD">
            <w:rPr>
              <w:noProof/>
              <w:lang w:eastAsia="en-GB"/>
            </w:rPr>
            <w:t xml:space="preserve"> </w:t>
          </w:r>
          <w:r w:rsidR="00071FAD" w:rsidRPr="00071FAD">
            <w:rPr>
              <w:noProof/>
              <w:lang w:eastAsia="en-GB"/>
            </w:rPr>
            <w:t>(Anon., 2021)</w:t>
          </w:r>
          <w:r>
            <w:rPr>
              <w:lang w:eastAsia="en-GB"/>
            </w:rPr>
            <w:fldChar w:fldCharType="end"/>
          </w:r>
        </w:sdtContent>
      </w:sdt>
      <w:r>
        <w:rPr>
          <w:lang w:eastAsia="en-GB"/>
        </w:rPr>
        <w:t xml:space="preserve"> we see three separate conveyors being operated by one motor and </w:t>
      </w:r>
      <w:r w:rsidR="00501E39">
        <w:rPr>
          <w:lang w:eastAsia="en-GB"/>
        </w:rPr>
        <w:t>shaft,</w:t>
      </w:r>
      <w:r>
        <w:rPr>
          <w:lang w:eastAsia="en-GB"/>
        </w:rPr>
        <w:t xml:space="preserve"> but all coupled via separate electromechanical clutches. The output from theses clutches can be controlled independently and based on business requirements</w:t>
      </w:r>
      <w:r w:rsidR="00BA764E">
        <w:rPr>
          <w:lang w:eastAsia="en-GB"/>
        </w:rPr>
        <w:t xml:space="preserve"> to provide drive to the conveyors without stopping the power and turning off the motor. </w:t>
      </w:r>
    </w:p>
    <w:p w14:paraId="3C83B8C2" w14:textId="77777777" w:rsidR="0094583B" w:rsidRDefault="0094583B" w:rsidP="005214D5">
      <w:pPr>
        <w:jc w:val="both"/>
      </w:pPr>
    </w:p>
    <w:p w14:paraId="7E9F743A" w14:textId="77777777" w:rsidR="00FE56AE" w:rsidRDefault="001A657F" w:rsidP="00FE56AE">
      <w:pPr>
        <w:keepNext/>
        <w:spacing w:after="0" w:line="240" w:lineRule="auto"/>
        <w:jc w:val="center"/>
      </w:pPr>
      <w:r w:rsidRPr="001A657F">
        <w:rPr>
          <w:rFonts w:ascii="Times New Roman" w:eastAsia="Times New Roman" w:hAnsi="Times New Roman" w:cs="Times New Roman"/>
          <w:sz w:val="24"/>
          <w:szCs w:val="24"/>
          <w:lang w:eastAsia="en-GB"/>
        </w:rPr>
        <w:fldChar w:fldCharType="begin"/>
      </w:r>
      <w:r w:rsidRPr="001A657F">
        <w:rPr>
          <w:rFonts w:ascii="Times New Roman" w:eastAsia="Times New Roman" w:hAnsi="Times New Roman" w:cs="Times New Roman"/>
          <w:sz w:val="24"/>
          <w:szCs w:val="24"/>
          <w:lang w:eastAsia="en-GB"/>
        </w:rPr>
        <w:instrText xml:space="preserve"> INCLUDEPICTURE "/var/folders/8v/jbsmjhl11vqgqb401_l8jwr00000gn/T/com.microsoft.Word/WebArchiveCopyPasteTempFiles/conveyor.jpg" \* MERGEFORMATINET </w:instrText>
      </w:r>
      <w:r w:rsidRPr="001A657F">
        <w:rPr>
          <w:rFonts w:ascii="Times New Roman" w:eastAsia="Times New Roman" w:hAnsi="Times New Roman" w:cs="Times New Roman"/>
          <w:sz w:val="24"/>
          <w:szCs w:val="24"/>
          <w:lang w:eastAsia="en-GB"/>
        </w:rPr>
        <w:fldChar w:fldCharType="separate"/>
      </w:r>
      <w:r w:rsidRPr="001A657F">
        <w:rPr>
          <w:rFonts w:ascii="Times New Roman" w:eastAsia="Times New Roman" w:hAnsi="Times New Roman" w:cs="Times New Roman"/>
          <w:noProof/>
          <w:sz w:val="24"/>
          <w:szCs w:val="24"/>
          <w:lang w:eastAsia="en-GB"/>
        </w:rPr>
        <w:drawing>
          <wp:inline distT="0" distB="0" distL="0" distR="0" wp14:anchorId="090A4AB3" wp14:editId="6883C846">
            <wp:extent cx="2774172" cy="2304536"/>
            <wp:effectExtent l="0" t="0" r="0" b="0"/>
            <wp:docPr id="8" name="Picture 8" descr="Role of Electromagnetic Clutches: To Transmit and Cut Off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ole of Electromagnetic Clutches: To Transmit and Cut Off Po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4312" cy="2312959"/>
                    </a:xfrm>
                    <a:prstGeom prst="rect">
                      <a:avLst/>
                    </a:prstGeom>
                    <a:noFill/>
                    <a:ln>
                      <a:noFill/>
                    </a:ln>
                  </pic:spPr>
                </pic:pic>
              </a:graphicData>
            </a:graphic>
          </wp:inline>
        </w:drawing>
      </w:r>
      <w:r w:rsidRPr="001A657F">
        <w:rPr>
          <w:rFonts w:ascii="Times New Roman" w:eastAsia="Times New Roman" w:hAnsi="Times New Roman" w:cs="Times New Roman"/>
          <w:sz w:val="24"/>
          <w:szCs w:val="24"/>
          <w:lang w:eastAsia="en-GB"/>
        </w:rPr>
        <w:fldChar w:fldCharType="end"/>
      </w:r>
    </w:p>
    <w:p w14:paraId="6AE074DD" w14:textId="25A26CE8" w:rsidR="001A657F" w:rsidRPr="001A657F" w:rsidRDefault="00FE56AE" w:rsidP="00FE56AE">
      <w:pPr>
        <w:pStyle w:val="Caption"/>
        <w:jc w:val="center"/>
        <w:rPr>
          <w:rFonts w:ascii="Times New Roman" w:eastAsia="Times New Roman" w:hAnsi="Times New Roman" w:cs="Times New Roman"/>
          <w:sz w:val="24"/>
          <w:szCs w:val="24"/>
          <w:lang w:eastAsia="en-GB"/>
        </w:rPr>
      </w:pPr>
      <w:r>
        <w:t xml:space="preserve">Figure </w:t>
      </w:r>
      <w:r>
        <w:fldChar w:fldCharType="begin"/>
      </w:r>
      <w:r>
        <w:instrText xml:space="preserve"> SEQ Figure \* ARABIC </w:instrText>
      </w:r>
      <w:r>
        <w:fldChar w:fldCharType="separate"/>
      </w:r>
      <w:r w:rsidR="000C5F50">
        <w:rPr>
          <w:noProof/>
        </w:rPr>
        <w:t>4</w:t>
      </w:r>
      <w:r>
        <w:fldChar w:fldCharType="end"/>
      </w:r>
      <w:r>
        <w:t xml:space="preserve"> </w:t>
      </w:r>
      <w:proofErr w:type="spellStart"/>
      <w:r>
        <w:t>s</w:t>
      </w:r>
      <w:r w:rsidR="00422680">
        <w:t>e</w:t>
      </w:r>
      <w:r>
        <w:t>perate</w:t>
      </w:r>
      <w:proofErr w:type="spellEnd"/>
      <w:r>
        <w:t xml:space="preserve"> conveyors being operated by electromagnet clutches</w:t>
      </w:r>
    </w:p>
    <w:p w14:paraId="2453BC3A" w14:textId="77777777" w:rsidR="0094583B" w:rsidRDefault="0094583B" w:rsidP="005214D5">
      <w:pPr>
        <w:jc w:val="both"/>
      </w:pPr>
    </w:p>
    <w:p w14:paraId="3B68B711" w14:textId="77777777" w:rsidR="0094583B" w:rsidRDefault="0094583B" w:rsidP="005214D5">
      <w:pPr>
        <w:jc w:val="both"/>
      </w:pPr>
    </w:p>
    <w:p w14:paraId="3B43D148" w14:textId="77777777" w:rsidR="0094583B" w:rsidRDefault="0094583B" w:rsidP="0094583B"/>
    <w:p w14:paraId="33C08349" w14:textId="77777777" w:rsidR="0094583B" w:rsidRDefault="0094583B" w:rsidP="0094583B"/>
    <w:p w14:paraId="7B794FF9" w14:textId="77777777" w:rsidR="0094583B" w:rsidRDefault="0094583B" w:rsidP="0094583B"/>
    <w:p w14:paraId="77FDF618" w14:textId="77777777" w:rsidR="0094583B" w:rsidRDefault="0094583B" w:rsidP="0094583B"/>
    <w:p w14:paraId="64D6F39F" w14:textId="77777777" w:rsidR="0094583B" w:rsidRDefault="0094583B" w:rsidP="0094583B"/>
    <w:p w14:paraId="254D132C" w14:textId="05C8FDAC" w:rsidR="0094583B" w:rsidRDefault="00401AF5" w:rsidP="00401AF5">
      <w:pPr>
        <w:pStyle w:val="Heading1"/>
      </w:pPr>
      <w:bookmarkStart w:id="5" w:name="_Toc85402794"/>
      <w:r>
        <w:lastRenderedPageBreak/>
        <w:t>Task B</w:t>
      </w:r>
      <w:bookmarkEnd w:id="5"/>
    </w:p>
    <w:p w14:paraId="0AB85554" w14:textId="77777777" w:rsidR="00DB7581" w:rsidRPr="00DB7581" w:rsidRDefault="00DB7581" w:rsidP="00DB7581"/>
    <w:p w14:paraId="5CAE2093" w14:textId="77777777" w:rsidR="00DB7581" w:rsidRDefault="00DB7581" w:rsidP="00DB7581">
      <w:pPr>
        <w:rPr>
          <w:rFonts w:ascii="Arial" w:hAnsi="Arial" w:cs="Arial"/>
          <w:b/>
          <w:bCs/>
          <w:sz w:val="24"/>
          <w:szCs w:val="24"/>
        </w:rPr>
      </w:pPr>
    </w:p>
    <w:p w14:paraId="1F2495ED" w14:textId="77777777" w:rsidR="00DB7581" w:rsidRDefault="00DB7581" w:rsidP="00DB7581">
      <w:pPr>
        <w:jc w:val="center"/>
        <w:rPr>
          <w:rFonts w:ascii="Arial" w:hAnsi="Arial" w:cs="Arial"/>
          <w:b/>
          <w:bCs/>
          <w:sz w:val="24"/>
          <w:szCs w:val="24"/>
        </w:rPr>
      </w:pPr>
      <w:r>
        <w:rPr>
          <w:noProof/>
        </w:rPr>
        <w:drawing>
          <wp:inline distT="0" distB="0" distL="0" distR="0" wp14:anchorId="733CA9C6" wp14:editId="131B563D">
            <wp:extent cx="2971800" cy="1668345"/>
            <wp:effectExtent l="0" t="0" r="0" b="0"/>
            <wp:docPr id="3" name="Picture 3" descr="Draw the constructional details diagram of centrifugal clutch. Explain its  working principle | Mechanical Engg Diploma Topicwise Paper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 the constructional details diagram of centrifugal clutch. Explain its  working principle | Mechanical Engg Diploma Topicwise Paper Solu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328" cy="1716360"/>
                    </a:xfrm>
                    <a:prstGeom prst="rect">
                      <a:avLst/>
                    </a:prstGeom>
                    <a:noFill/>
                    <a:ln>
                      <a:noFill/>
                    </a:ln>
                  </pic:spPr>
                </pic:pic>
              </a:graphicData>
            </a:graphic>
          </wp:inline>
        </w:drawing>
      </w:r>
    </w:p>
    <w:p w14:paraId="59985580" w14:textId="77777777" w:rsidR="00DB7581" w:rsidRDefault="00DB7581" w:rsidP="00DB7581">
      <w:pPr>
        <w:rPr>
          <w:rFonts w:ascii="Arial" w:hAnsi="Arial" w:cs="Arial"/>
          <w:b/>
          <w:bCs/>
          <w:sz w:val="24"/>
          <w:szCs w:val="24"/>
        </w:rPr>
      </w:pPr>
    </w:p>
    <w:p w14:paraId="4414F660" w14:textId="1AC820A7" w:rsidR="00DB7581" w:rsidRDefault="00DB7581" w:rsidP="00DB7581">
      <w:pPr>
        <w:rPr>
          <w:rFonts w:ascii="Arial" w:hAnsi="Arial" w:cs="Arial"/>
          <w:color w:val="BFBFBF" w:themeColor="background1" w:themeShade="BF"/>
          <w:sz w:val="20"/>
          <w:szCs w:val="20"/>
        </w:rPr>
      </w:pPr>
      <w:r w:rsidRPr="00DB7581">
        <w:rPr>
          <w:rFonts w:ascii="Arial" w:hAnsi="Arial" w:cs="Arial"/>
          <w:color w:val="BFBFBF" w:themeColor="background1" w:themeShade="BF"/>
          <w:sz w:val="20"/>
          <w:szCs w:val="20"/>
        </w:rPr>
        <w:t xml:space="preserve">Consider the centrifugal clutch above that comprises of four ‘shoes’ symmetrically attached to the ‘spider’.  Each shoe with its friction lining has a mass of 275 grams and is attached by means of a linear mechanical spring with a stiffness value of 7.5 </w:t>
      </w:r>
      <w:proofErr w:type="spellStart"/>
      <w:r w:rsidRPr="00DB7581">
        <w:rPr>
          <w:rFonts w:ascii="Arial" w:hAnsi="Arial" w:cs="Arial"/>
          <w:color w:val="BFBFBF" w:themeColor="background1" w:themeShade="BF"/>
          <w:sz w:val="20"/>
          <w:szCs w:val="20"/>
        </w:rPr>
        <w:t>kN</w:t>
      </w:r>
      <w:proofErr w:type="spellEnd"/>
      <w:r w:rsidRPr="00DB7581">
        <w:rPr>
          <w:rFonts w:ascii="Arial" w:hAnsi="Arial" w:cs="Arial"/>
          <w:color w:val="BFBFBF" w:themeColor="background1" w:themeShade="BF"/>
          <w:sz w:val="20"/>
          <w:szCs w:val="20"/>
        </w:rPr>
        <w:t>/m.  The coefficient of friction of the material attached to the shoes is 0.35.  The centre of mass of each of the shoes is at a radius of 95 mm from the shaft centres in the rest position shown above and has a clearance distance of 9 mm to the outer drum.  The outer drum has a wall thickness of 4 mm.</w:t>
      </w:r>
    </w:p>
    <w:p w14:paraId="49F673A9" w14:textId="77777777" w:rsidR="00DB7581" w:rsidRDefault="00DB7581" w:rsidP="00DB7581">
      <w:pPr>
        <w:spacing w:after="0" w:line="240" w:lineRule="auto"/>
        <w:rPr>
          <w:rFonts w:ascii="Arial" w:hAnsi="Arial" w:cs="Arial"/>
        </w:rPr>
      </w:pPr>
    </w:p>
    <w:p w14:paraId="5824DC37" w14:textId="643CEB55" w:rsidR="00DB7581" w:rsidRPr="00057D13" w:rsidRDefault="00DB7581" w:rsidP="00DB7581">
      <w:pPr>
        <w:pStyle w:val="Heading2"/>
        <w:rPr>
          <w:sz w:val="20"/>
          <w:szCs w:val="20"/>
        </w:rPr>
      </w:pPr>
      <w:bookmarkStart w:id="6" w:name="_Toc85402795"/>
      <w:r w:rsidRPr="00057D13">
        <w:rPr>
          <w:sz w:val="20"/>
          <w:szCs w:val="20"/>
        </w:rPr>
        <w:t xml:space="preserve">B1 </w:t>
      </w:r>
      <w:r w:rsidRPr="00057D13">
        <w:rPr>
          <w:sz w:val="20"/>
          <w:szCs w:val="20"/>
        </w:rPr>
        <w:t>What is the diameter of the outer drum?</w:t>
      </w:r>
      <w:bookmarkEnd w:id="6"/>
    </w:p>
    <w:p w14:paraId="101D0D19" w14:textId="458C3D2A" w:rsidR="00DB7581" w:rsidRDefault="00DB7581" w:rsidP="00DB7581"/>
    <w:p w14:paraId="3013603B" w14:textId="0A716CDA" w:rsidR="00DB7581" w:rsidRDefault="00DB7581" w:rsidP="00DB7581">
      <w:r>
        <w:t>The diameters of the drum are as follows:</w:t>
      </w:r>
    </w:p>
    <w:p w14:paraId="308122AB" w14:textId="185A59AF" w:rsidR="00DB7581" w:rsidRPr="00DB7581" w:rsidRDefault="00DB7581" w:rsidP="00DB7581">
      <m:oMathPara>
        <m:oMath>
          <m:r>
            <w:rPr>
              <w:rFonts w:ascii="Cambria Math" w:hAnsi="Cambria Math"/>
            </w:rPr>
            <m:t>r=</m:t>
          </m:r>
          <m:d>
            <m:dPr>
              <m:ctrlPr>
                <w:rPr>
                  <w:rFonts w:ascii="Cambria Math" w:hAnsi="Cambria Math"/>
                  <w:i/>
                </w:rPr>
              </m:ctrlPr>
            </m:dPr>
            <m:e>
              <m:r>
                <w:rPr>
                  <w:rFonts w:ascii="Cambria Math" w:hAnsi="Cambria Math"/>
                </w:rPr>
                <m:t>0.095+0.009</m:t>
              </m:r>
            </m:e>
          </m:d>
          <m:r>
            <w:rPr>
              <w:rFonts w:ascii="Cambria Math" w:hAnsi="Cambria Math"/>
            </w:rPr>
            <m:t>*2=</m:t>
          </m:r>
          <m:r>
            <w:rPr>
              <w:rFonts w:ascii="Cambria Math" w:hAnsi="Cambria Math"/>
              <w:color w:val="FF0000"/>
            </w:rPr>
            <m:t xml:space="preserve">0.104 </m:t>
          </m:r>
          <m:r>
            <w:rPr>
              <w:rFonts w:ascii="Cambria Math" w:hAnsi="Cambria Math"/>
            </w:rPr>
            <m:t>metres (to the mating face)</m:t>
          </m:r>
        </m:oMath>
      </m:oMathPara>
    </w:p>
    <w:p w14:paraId="0A996CE1" w14:textId="1AA34D92" w:rsidR="00DB7581" w:rsidRPr="003712D6" w:rsidRDefault="003712D6" w:rsidP="003712D6">
      <w:pPr>
        <w:rPr>
          <w:rFonts w:eastAsiaTheme="minorEastAsia"/>
        </w:rPr>
      </w:pPr>
      <m:oMathPara>
        <m:oMath>
          <m:r>
            <w:rPr>
              <w:rFonts w:ascii="Cambria Math" w:hAnsi="Cambria Math"/>
            </w:rPr>
            <m:t>r</m:t>
          </m:r>
          <m:r>
            <m:rPr>
              <m:sty m:val="p"/>
            </m:rPr>
            <w:rPr>
              <w:rFonts w:ascii="Cambria Math" w:hAnsi="Cambria Math"/>
            </w:rPr>
            <m:t>=</m:t>
          </m:r>
          <m:d>
            <m:dPr>
              <m:ctrlPr>
                <w:rPr>
                  <w:rFonts w:ascii="Cambria Math" w:hAnsi="Cambria Math"/>
                </w:rPr>
              </m:ctrlPr>
            </m:dPr>
            <m:e>
              <m:r>
                <m:rPr>
                  <m:sty m:val="p"/>
                </m:rPr>
                <w:rPr>
                  <w:rFonts w:ascii="Cambria Math" w:hAnsi="Cambria Math"/>
                </w:rPr>
                <m:t>0.104+0.004</m:t>
              </m:r>
            </m:e>
          </m:d>
          <m:r>
            <m:rPr>
              <m:sty m:val="p"/>
            </m:rPr>
            <w:rPr>
              <w:rFonts w:ascii="Cambria Math" w:hAnsi="Cambria Math"/>
            </w:rPr>
            <m:t>*2=</m:t>
          </m:r>
          <m:r>
            <m:rPr>
              <m:sty m:val="p"/>
            </m:rPr>
            <w:rPr>
              <w:rFonts w:ascii="Cambria Math" w:hAnsi="Cambria Math"/>
              <w:color w:val="FF0000"/>
            </w:rPr>
            <m:t>0.216</m:t>
          </m:r>
          <m:r>
            <m:rPr>
              <m:sty m:val="p"/>
            </m:rPr>
            <w:rPr>
              <w:rFonts w:ascii="Cambria Math" w:hAnsi="Cambria Math"/>
            </w:rPr>
            <m:t xml:space="preserve"> </m:t>
          </m:r>
          <m:r>
            <w:rPr>
              <w:rFonts w:ascii="Cambria Math" w:hAnsi="Cambria Math"/>
            </w:rPr>
            <m:t>metres</m:t>
          </m:r>
          <m:r>
            <m:rPr>
              <m:sty m:val="p"/>
            </m:rPr>
            <w:rPr>
              <w:rFonts w:ascii="Cambria Math" w:hAnsi="Cambria Math"/>
            </w:rPr>
            <m:t xml:space="preserve"> </m:t>
          </m:r>
          <m:d>
            <m:dPr>
              <m:ctrlPr>
                <w:rPr>
                  <w:rFonts w:ascii="Cambria Math" w:hAnsi="Cambria Math"/>
                </w:rPr>
              </m:ctrlPr>
            </m:dPr>
            <m:e>
              <m:r>
                <w:rPr>
                  <w:rFonts w:ascii="Cambria Math" w:hAnsi="Cambria Math"/>
                </w:rPr>
                <m:t>to</m:t>
              </m:r>
              <m:r>
                <m:rPr>
                  <m:sty m:val="p"/>
                </m:rPr>
                <w:rPr>
                  <w:rFonts w:ascii="Cambria Math" w:hAnsi="Cambria Math"/>
                </w:rPr>
                <m:t xml:space="preserve"> </m:t>
              </m:r>
              <m:r>
                <w:rPr>
                  <w:rFonts w:ascii="Cambria Math" w:hAnsi="Cambria Math"/>
                </w:rPr>
                <m:t>the</m:t>
              </m:r>
              <m:r>
                <m:rPr>
                  <m:sty m:val="p"/>
                </m:rPr>
                <w:rPr>
                  <w:rFonts w:ascii="Cambria Math" w:hAnsi="Cambria Math"/>
                </w:rPr>
                <m:t xml:space="preserve"> </m:t>
              </m:r>
              <m:r>
                <w:rPr>
                  <w:rFonts w:ascii="Cambria Math" w:hAnsi="Cambria Math"/>
                </w:rPr>
                <m:t>outside</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the</m:t>
              </m:r>
              <m:r>
                <m:rPr>
                  <m:sty m:val="p"/>
                </m:rPr>
                <w:rPr>
                  <w:rFonts w:ascii="Cambria Math" w:hAnsi="Cambria Math"/>
                </w:rPr>
                <m:t xml:space="preserve"> </m:t>
              </m:r>
              <m:r>
                <w:rPr>
                  <w:rFonts w:ascii="Cambria Math" w:hAnsi="Cambria Math"/>
                </w:rPr>
                <m:t>drum</m:t>
              </m:r>
            </m:e>
          </m:d>
        </m:oMath>
      </m:oMathPara>
    </w:p>
    <w:p w14:paraId="05E3A293" w14:textId="77777777" w:rsidR="003712D6" w:rsidRPr="003712D6" w:rsidRDefault="003712D6" w:rsidP="003712D6">
      <w:pPr>
        <w:rPr>
          <w:rFonts w:eastAsiaTheme="minorEastAsia"/>
        </w:rPr>
      </w:pPr>
    </w:p>
    <w:p w14:paraId="4B47C76F" w14:textId="6AAE6EC5" w:rsidR="00B5389E" w:rsidRPr="00057D13" w:rsidRDefault="00B5389E" w:rsidP="00B5389E">
      <w:pPr>
        <w:pStyle w:val="Heading2"/>
        <w:rPr>
          <w:sz w:val="20"/>
          <w:szCs w:val="20"/>
        </w:rPr>
      </w:pPr>
      <w:bookmarkStart w:id="7" w:name="_Toc85402796"/>
      <w:r w:rsidRPr="00057D13">
        <w:rPr>
          <w:sz w:val="20"/>
          <w:szCs w:val="20"/>
        </w:rPr>
        <w:t xml:space="preserve">B2 </w:t>
      </w:r>
      <w:r w:rsidRPr="00057D13">
        <w:rPr>
          <w:sz w:val="20"/>
          <w:szCs w:val="20"/>
        </w:rPr>
        <w:t>Determine the engagement speed of the centrifugal clutch.  You should provide your answer in RPM (revolutions per minute) and rounded to the nearest whole value of RPM.</w:t>
      </w:r>
      <w:bookmarkEnd w:id="7"/>
    </w:p>
    <w:p w14:paraId="18E554DB" w14:textId="5AA27223" w:rsidR="0094583B" w:rsidRDefault="0094583B" w:rsidP="00B5389E">
      <w:pPr>
        <w:pStyle w:val="Heading2"/>
      </w:pPr>
    </w:p>
    <w:p w14:paraId="25019596" w14:textId="0EDF79D7" w:rsidR="00B5389E" w:rsidRDefault="00B5389E" w:rsidP="00B5389E">
      <w:pPr>
        <w:pStyle w:val="ListParagraph"/>
        <w:numPr>
          <w:ilvl w:val="0"/>
          <w:numId w:val="5"/>
        </w:numPr>
      </w:pPr>
      <w:r>
        <w:t>m = 0.275kg</w:t>
      </w:r>
    </w:p>
    <w:p w14:paraId="2E51D92A" w14:textId="5E488395" w:rsidR="00B5389E" w:rsidRDefault="00B5389E" w:rsidP="00B5389E">
      <w:pPr>
        <w:pStyle w:val="ListParagraph"/>
        <w:numPr>
          <w:ilvl w:val="0"/>
          <w:numId w:val="5"/>
        </w:numPr>
      </w:pPr>
      <w:r>
        <w:t>spring stiffness = 7500 n/m</w:t>
      </w:r>
    </w:p>
    <w:p w14:paraId="76F1294B" w14:textId="3DA22C0B" w:rsidR="00B5389E" w:rsidRDefault="00B5389E" w:rsidP="00B5389E">
      <w:pPr>
        <w:pStyle w:val="ListParagraph"/>
        <w:numPr>
          <w:ilvl w:val="0"/>
          <w:numId w:val="5"/>
        </w:numPr>
      </w:pPr>
      <w:r>
        <w:t xml:space="preserve">r = 0.104 m </w:t>
      </w:r>
    </w:p>
    <w:p w14:paraId="0F9976C6" w14:textId="3FB13EE1" w:rsidR="00B5389E" w:rsidRPr="00B5389E" w:rsidRDefault="00B5389E" w:rsidP="00B5389E">
      <w:r>
        <w:t>from our research we know that for the shoes to engage the centrifugal force must at least equal the spring stiffness therefore we shall first work that out</w:t>
      </w:r>
      <w:r w:rsidR="00403FB0">
        <w:t>:</w:t>
      </w:r>
    </w:p>
    <w:p w14:paraId="2EB84293" w14:textId="5A9F4981" w:rsidR="00403FB0" w:rsidRPr="00403FB0" w:rsidRDefault="00403FB0">
      <w:pPr>
        <w:rPr>
          <w:rFonts w:eastAsiaTheme="minorEastAsia"/>
        </w:rPr>
      </w:pPr>
      <m:oMathPara>
        <m:oMath>
          <m:r>
            <w:rPr>
              <w:rFonts w:ascii="Cambria Math" w:eastAsiaTheme="minorEastAsia" w:hAnsi="Cambria Math"/>
            </w:rPr>
            <m:t>total spring stiffness</m:t>
          </m:r>
          <m:r>
            <w:rPr>
              <w:rFonts w:ascii="Cambria Math" w:eastAsiaTheme="minorEastAsia" w:hAnsi="Cambria Math"/>
            </w:rPr>
            <m:t>(Sf)</m:t>
          </m:r>
          <m:r>
            <m:rPr>
              <m:aln/>
            </m:rPr>
            <w:rPr>
              <w:rFonts w:ascii="Cambria Math" w:eastAsiaTheme="minorEastAsia" w:hAnsi="Cambria Math"/>
            </w:rPr>
            <m:t>=7500 x spring extension</m:t>
          </m:r>
          <m:r>
            <w:rPr>
              <w:rFonts w:ascii="Cambria Math" w:eastAsiaTheme="minorEastAsia" w:hAnsi="Cambria Math"/>
            </w:rPr>
            <w:br/>
          </m:r>
        </m:oMath>
        <m:oMath>
          <m:r>
            <w:rPr>
              <w:rFonts w:ascii="Cambria Math" w:eastAsiaTheme="minorEastAsia" w:hAnsi="Cambria Math"/>
            </w:rPr>
            <m:t>Sf</m:t>
          </m:r>
          <m:r>
            <m:rPr>
              <m:aln/>
            </m:rPr>
            <w:rPr>
              <w:rFonts w:ascii="Cambria Math" w:eastAsiaTheme="minorEastAsia" w:hAnsi="Cambria Math"/>
            </w:rPr>
            <m:t>=7500 x 0.009</m:t>
          </m:r>
          <m:r>
            <w:rPr>
              <w:rFonts w:ascii="Cambria Math" w:eastAsiaTheme="minorEastAsia" w:hAnsi="Cambria Math"/>
            </w:rPr>
            <w:br/>
          </m:r>
        </m:oMath>
        <m:oMath>
          <m:r>
            <w:rPr>
              <w:rFonts w:ascii="Cambria Math" w:eastAsiaTheme="minorEastAsia" w:hAnsi="Cambria Math"/>
            </w:rPr>
            <m:t>Sf</m:t>
          </m:r>
          <m:r>
            <m:rPr>
              <m:aln/>
            </m:rPr>
            <w:rPr>
              <w:rFonts w:ascii="Cambria Math" w:eastAsiaTheme="minorEastAsia" w:hAnsi="Cambria Math"/>
            </w:rPr>
            <m:t>=</m:t>
          </m:r>
          <m:r>
            <w:rPr>
              <w:rFonts w:ascii="Cambria Math" w:eastAsiaTheme="minorEastAsia" w:hAnsi="Cambria Math"/>
              <w:color w:val="FF0000"/>
            </w:rPr>
            <m:t>67.5</m:t>
          </m:r>
          <m:r>
            <w:rPr>
              <w:rFonts w:ascii="Cambria Math" w:eastAsiaTheme="minorEastAsia" w:hAnsi="Cambria Math"/>
            </w:rPr>
            <m:t xml:space="preserve"> N </m:t>
          </m:r>
        </m:oMath>
      </m:oMathPara>
    </w:p>
    <w:p w14:paraId="062651E9" w14:textId="6338CA62" w:rsidR="00BA37AF" w:rsidRDefault="00BA37AF"/>
    <w:p w14:paraId="14B90418" w14:textId="18DED52D" w:rsidR="00422680" w:rsidRDefault="00422680"/>
    <w:p w14:paraId="37A4EBA0" w14:textId="77777777" w:rsidR="00422680" w:rsidRDefault="00422680"/>
    <w:p w14:paraId="5313EFB4" w14:textId="197DB21A" w:rsidR="0094583B" w:rsidRDefault="00403FB0">
      <w:r>
        <w:lastRenderedPageBreak/>
        <w:t>Using the following equation and the spring stiffness we can work out the engagement speed:</w:t>
      </w:r>
    </w:p>
    <w:p w14:paraId="2C48A2DE" w14:textId="52B67A89" w:rsidR="00403FB0" w:rsidRPr="00C00FF9" w:rsidRDefault="00403FB0">
      <m:oMathPara>
        <m:oMath>
          <m:r>
            <w:rPr>
              <w:rFonts w:ascii="Cambria Math" w:hAnsi="Cambria Math"/>
            </w:rPr>
            <m:t>Fc</m:t>
          </m:r>
          <m:r>
            <m:rPr>
              <m:aln/>
            </m:rPr>
            <w:rPr>
              <w:rFonts w:ascii="Cambria Math" w:hAnsi="Cambria Math"/>
            </w:rPr>
            <m:t>=mr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w:br/>
          </m:r>
        </m:oMath>
        <m:oMath>
          <m:r>
            <w:rPr>
              <w:rFonts w:ascii="Cambria Math" w:hAnsi="Cambria Math"/>
            </w:rPr>
            <m:t>67.5</m:t>
          </m:r>
          <m:r>
            <m:rPr>
              <m:aln/>
            </m:rPr>
            <w:rPr>
              <w:rFonts w:ascii="Cambria Math" w:hAnsi="Cambria Math"/>
            </w:rPr>
            <m:t xml:space="preserve">=0.275 x 0.104 x </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w:br/>
          </m:r>
        </m:oMath>
        <m:oMath>
          <m:f>
            <m:fPr>
              <m:ctrlPr>
                <w:rPr>
                  <w:rFonts w:ascii="Cambria Math" w:hAnsi="Cambria Math"/>
                  <w:i/>
                </w:rPr>
              </m:ctrlPr>
            </m:fPr>
            <m:num>
              <m:r>
                <w:rPr>
                  <w:rFonts w:ascii="Cambria Math" w:hAnsi="Cambria Math"/>
                </w:rPr>
                <m:t>67.5</m:t>
              </m:r>
            </m:num>
            <m:den>
              <m:r>
                <w:rPr>
                  <w:rFonts w:ascii="Cambria Math" w:hAnsi="Cambria Math"/>
                </w:rPr>
                <m:t>0.275 x 0.104</m:t>
              </m:r>
            </m:den>
          </m:f>
          <m:r>
            <m:rPr>
              <m:aln/>
            </m:rPr>
            <w:rPr>
              <w:rFonts w:ascii="Cambria Math" w:hAnsi="Cambria Math"/>
            </w:rPr>
            <m:t xml:space="preserve">= </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w:br/>
          </m:r>
        </m:oMath>
        <m:oMath>
          <m:f>
            <m:fPr>
              <m:ctrlPr>
                <w:rPr>
                  <w:rFonts w:ascii="Cambria Math" w:hAnsi="Cambria Math"/>
                  <w:i/>
                </w:rPr>
              </m:ctrlPr>
            </m:fPr>
            <m:num>
              <m:rad>
                <m:radPr>
                  <m:degHide m:val="1"/>
                  <m:ctrlPr>
                    <w:rPr>
                      <w:rFonts w:ascii="Cambria Math" w:hAnsi="Cambria Math"/>
                      <w:i/>
                    </w:rPr>
                  </m:ctrlPr>
                </m:radPr>
                <m:deg/>
                <m:e/>
              </m:rad>
              <m:r>
                <w:rPr>
                  <w:rFonts w:ascii="Cambria Math" w:hAnsi="Cambria Math"/>
                </w:rPr>
                <m:t>67.5</m:t>
              </m:r>
            </m:num>
            <m:den>
              <m:r>
                <w:rPr>
                  <w:rFonts w:ascii="Cambria Math" w:hAnsi="Cambria Math"/>
                </w:rPr>
                <m:t>0.275 x 0.104</m:t>
              </m:r>
            </m:den>
          </m:f>
          <m:r>
            <m:rPr>
              <m:aln/>
            </m:rPr>
            <w:rPr>
              <w:rFonts w:ascii="Cambria Math" w:hAnsi="Cambria Math"/>
            </w:rPr>
            <m:t>= ω</m:t>
          </m:r>
          <m:r>
            <w:rPr>
              <w:rFonts w:ascii="Cambria Math" w:hAnsi="Cambria Math"/>
            </w:rPr>
            <w:br/>
          </m:r>
        </m:oMath>
        <m:oMath>
          <m:r>
            <w:rPr>
              <w:rFonts w:ascii="Cambria Math" w:hAnsi="Cambria Math"/>
            </w:rPr>
            <m:t>ω</m:t>
          </m:r>
          <m:r>
            <m:rPr>
              <m:aln/>
            </m:rPr>
            <w:rPr>
              <w:rFonts w:ascii="Cambria Math" w:hAnsi="Cambria Math"/>
            </w:rPr>
            <m:t>=48.59</m:t>
          </m:r>
          <m:r>
            <w:rPr>
              <w:rFonts w:ascii="Cambria Math" w:hAnsi="Cambria Math"/>
            </w:rPr>
            <m:t xml:space="preserve"> rads per second</m:t>
          </m:r>
          <m:r>
            <w:rPr>
              <w:rFonts w:ascii="Cambria Math" w:hAnsi="Cambria Math"/>
            </w:rPr>
            <w:br/>
          </m:r>
        </m:oMath>
        <m:oMath>
          <m:r>
            <w:rPr>
              <w:rFonts w:ascii="Cambria Math" w:hAnsi="Cambria Math"/>
            </w:rPr>
            <m:t>ω</m:t>
          </m:r>
          <m:r>
            <m:rPr>
              <m:aln/>
            </m:rPr>
            <w:rPr>
              <w:rFonts w:ascii="Cambria Math" w:hAnsi="Cambria Math"/>
            </w:rPr>
            <m:t>=48.59 x 60</m:t>
          </m:r>
          <m:f>
            <m:fPr>
              <m:ctrlPr>
                <w:rPr>
                  <w:rFonts w:ascii="Cambria Math" w:hAnsi="Cambria Math"/>
                  <w:i/>
                </w:rPr>
              </m:ctrlPr>
            </m:fPr>
            <m:num/>
            <m:den>
              <m:r>
                <w:rPr>
                  <w:rFonts w:ascii="Cambria Math" w:hAnsi="Cambria Math"/>
                </w:rPr>
                <m:t>2π</m:t>
              </m:r>
            </m:den>
          </m:f>
          <m:r>
            <w:rPr>
              <w:rFonts w:ascii="Cambria Math" w:hAnsi="Cambria Math"/>
            </w:rPr>
            <w:br/>
          </m:r>
        </m:oMath>
        <m:oMath>
          <m:r>
            <w:rPr>
              <w:rFonts w:ascii="Cambria Math" w:hAnsi="Cambria Math"/>
            </w:rPr>
            <m:t>ω</m:t>
          </m:r>
          <m:r>
            <m:rPr>
              <m:aln/>
            </m:rPr>
            <w:rPr>
              <w:rFonts w:ascii="Cambria Math" w:hAnsi="Cambria Math"/>
            </w:rPr>
            <m:t>=</m:t>
          </m:r>
          <m:r>
            <w:rPr>
              <w:rFonts w:ascii="Cambria Math" w:hAnsi="Cambria Math"/>
              <w:color w:val="FF0000"/>
            </w:rPr>
            <m:t xml:space="preserve">464 </m:t>
          </m:r>
          <m:r>
            <w:rPr>
              <w:rFonts w:ascii="Cambria Math" w:hAnsi="Cambria Math"/>
            </w:rPr>
            <m:t>RPM</m:t>
          </m:r>
          <m:r>
            <w:rPr>
              <w:rFonts w:ascii="Cambria Math" w:hAnsi="Cambria Math"/>
            </w:rPr>
            <w:br/>
          </m:r>
        </m:oMath>
      </m:oMathPara>
    </w:p>
    <w:p w14:paraId="73AFE137" w14:textId="15F32A3C" w:rsidR="000C73BF" w:rsidRPr="00057D13" w:rsidRDefault="000C73BF" w:rsidP="000C73BF">
      <w:pPr>
        <w:pStyle w:val="Heading2"/>
        <w:rPr>
          <w:sz w:val="20"/>
          <w:szCs w:val="20"/>
        </w:rPr>
      </w:pPr>
      <w:bookmarkStart w:id="8" w:name="_Toc85402797"/>
      <w:r w:rsidRPr="00057D13">
        <w:rPr>
          <w:sz w:val="20"/>
          <w:szCs w:val="20"/>
        </w:rPr>
        <w:t xml:space="preserve">B3 </w:t>
      </w:r>
      <w:r w:rsidRPr="00057D13">
        <w:rPr>
          <w:sz w:val="20"/>
          <w:szCs w:val="20"/>
        </w:rPr>
        <w:t>Calculate the radial force acting on the clutch face when the driving shaft is rotating at a speed of 550 RPM.</w:t>
      </w:r>
      <w:bookmarkEnd w:id="8"/>
    </w:p>
    <w:p w14:paraId="2CA807F4" w14:textId="4545F268" w:rsidR="000C73BF" w:rsidRDefault="000C73BF" w:rsidP="000C73BF"/>
    <w:p w14:paraId="277166A9" w14:textId="13E8DB6A" w:rsidR="000C73BF" w:rsidRDefault="000C73BF" w:rsidP="000C73BF">
      <w:r>
        <w:t>Firstly convert 550 RPM to rads/s:</w:t>
      </w:r>
    </w:p>
    <w:p w14:paraId="0E85374B" w14:textId="3DE7B561" w:rsidR="000C73BF" w:rsidRPr="000C73BF" w:rsidRDefault="000C73BF" w:rsidP="000C73BF">
      <w:pPr>
        <w:rPr>
          <w:rFonts w:eastAsiaTheme="minorEastAsia"/>
        </w:rPr>
      </w:pPr>
      <m:oMathPara>
        <m:oMath>
          <m:r>
            <w:rPr>
              <w:rFonts w:ascii="Cambria Math" w:hAnsi="Cambria Math"/>
            </w:rPr>
            <m:t>2π x</m:t>
          </m:r>
          <m:f>
            <m:fPr>
              <m:ctrlPr>
                <w:rPr>
                  <w:rFonts w:ascii="Cambria Math" w:hAnsi="Cambria Math"/>
                  <w:i/>
                </w:rPr>
              </m:ctrlPr>
            </m:fPr>
            <m:num>
              <m:r>
                <w:rPr>
                  <w:rFonts w:ascii="Cambria Math" w:hAnsi="Cambria Math"/>
                </w:rPr>
                <m:t>550</m:t>
              </m:r>
            </m:num>
            <m:den>
              <m:r>
                <w:rPr>
                  <w:rFonts w:ascii="Cambria Math" w:hAnsi="Cambria Math"/>
                </w:rPr>
                <m:t>60</m:t>
              </m:r>
            </m:den>
          </m:f>
          <m:r>
            <w:rPr>
              <w:rFonts w:ascii="Cambria Math" w:hAnsi="Cambria Math"/>
            </w:rPr>
            <m:t>=</m:t>
          </m:r>
          <m:r>
            <w:rPr>
              <w:rFonts w:ascii="Cambria Math" w:hAnsi="Cambria Math"/>
              <w:color w:val="FF0000"/>
            </w:rPr>
            <m:t xml:space="preserve">57.6 </m:t>
          </m:r>
          <m:r>
            <w:rPr>
              <w:rFonts w:ascii="Cambria Math" w:hAnsi="Cambria Math"/>
            </w:rPr>
            <m:t>rads per second</m:t>
          </m:r>
        </m:oMath>
      </m:oMathPara>
    </w:p>
    <w:p w14:paraId="1CF91734" w14:textId="2BD3B08F" w:rsidR="000C73BF" w:rsidRPr="000C73BF" w:rsidRDefault="000C73BF" w:rsidP="000C73BF">
      <w:pPr>
        <w:rPr>
          <w:rFonts w:eastAsiaTheme="minorEastAsia"/>
        </w:rPr>
      </w:pPr>
      <m:oMathPara>
        <m:oMath>
          <m:r>
            <w:rPr>
              <w:rFonts w:ascii="Cambria Math" w:hAnsi="Cambria Math"/>
            </w:rPr>
            <m:t>Fc=mr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w:br/>
          </m:r>
        </m:oMath>
        <m:oMath>
          <m:r>
            <w:rPr>
              <w:rFonts w:ascii="Cambria Math" w:hAnsi="Cambria Math"/>
            </w:rPr>
            <m:t xml:space="preserve">Fc= 0.275 x 0.104 x </m:t>
          </m:r>
          <m:sSup>
            <m:sSupPr>
              <m:ctrlPr>
                <w:rPr>
                  <w:rFonts w:ascii="Cambria Math" w:hAnsi="Cambria Math"/>
                  <w:i/>
                </w:rPr>
              </m:ctrlPr>
            </m:sSupPr>
            <m:e>
              <m:r>
                <w:rPr>
                  <w:rFonts w:ascii="Cambria Math" w:hAnsi="Cambria Math"/>
                </w:rPr>
                <m:t>57.6</m:t>
              </m:r>
            </m:e>
            <m:sup>
              <m:r>
                <w:rPr>
                  <w:rFonts w:ascii="Cambria Math" w:hAnsi="Cambria Math"/>
                </w:rPr>
                <m:t>2</m:t>
              </m:r>
            </m:sup>
          </m:sSup>
          <m:r>
            <w:rPr>
              <w:rFonts w:ascii="Cambria Math" w:hAnsi="Cambria Math"/>
            </w:rPr>
            <w:br/>
          </m:r>
        </m:oMath>
        <m:oMath>
          <m:r>
            <w:rPr>
              <w:rFonts w:ascii="Cambria Math" w:hAnsi="Cambria Math"/>
            </w:rPr>
            <m:t>Fc=</m:t>
          </m:r>
          <m:r>
            <w:rPr>
              <w:rFonts w:ascii="Cambria Math" w:hAnsi="Cambria Math"/>
              <w:color w:val="FF0000"/>
            </w:rPr>
            <m:t xml:space="preserve">94.89 </m:t>
          </m:r>
          <m:r>
            <w:rPr>
              <w:rFonts w:ascii="Cambria Math" w:hAnsi="Cambria Math"/>
            </w:rPr>
            <m:t xml:space="preserve">Nm </m:t>
          </m:r>
        </m:oMath>
      </m:oMathPara>
    </w:p>
    <w:p w14:paraId="7329177E" w14:textId="6A010B6F" w:rsidR="000C73BF" w:rsidRPr="009B5509" w:rsidRDefault="000C73BF" w:rsidP="000C73BF">
      <w:pPr>
        <w:rPr>
          <w:rFonts w:eastAsiaTheme="minorEastAsia"/>
        </w:rPr>
      </w:pPr>
      <m:oMathPara>
        <m:oMath>
          <m:r>
            <w:rPr>
              <w:rFonts w:ascii="Cambria Math" w:eastAsiaTheme="minorEastAsia" w:hAnsi="Cambria Math"/>
            </w:rPr>
            <m:t>Fc-Sf</m:t>
          </m:r>
          <m:r>
            <m:rPr>
              <m:aln/>
            </m:rPr>
            <w:rPr>
              <w:rFonts w:ascii="Cambria Math" w:eastAsiaTheme="minorEastAsia" w:hAnsi="Cambria Math"/>
            </w:rPr>
            <m:t xml:space="preserve">=94.89-67.5 </m:t>
          </m:r>
          <m:r>
            <w:rPr>
              <w:rFonts w:ascii="Cambria Math" w:eastAsiaTheme="minorEastAsia" w:hAnsi="Cambria Math"/>
            </w:rPr>
            <w:br/>
          </m:r>
        </m:oMath>
        <m:oMath>
          <m:r>
            <w:rPr>
              <w:rFonts w:ascii="Cambria Math" w:eastAsiaTheme="minorEastAsia" w:hAnsi="Cambria Math"/>
            </w:rPr>
            <m:t>Fc-Sf</m:t>
          </m:r>
          <m:r>
            <m:rPr>
              <m:aln/>
            </m:rPr>
            <w:rPr>
              <w:rFonts w:ascii="Cambria Math" w:eastAsiaTheme="minorEastAsia" w:hAnsi="Cambria Math"/>
            </w:rPr>
            <m:t>=27.39 per shoe</m:t>
          </m:r>
          <m:r>
            <w:rPr>
              <w:rFonts w:ascii="Cambria Math" w:eastAsiaTheme="minorEastAsia" w:hAnsi="Cambria Math"/>
            </w:rPr>
            <w:br/>
          </m:r>
        </m:oMath>
        <m:oMath>
          <m:r>
            <w:rPr>
              <w:rFonts w:ascii="Cambria Math" w:eastAsiaTheme="minorEastAsia" w:hAnsi="Cambria Math"/>
            </w:rPr>
            <m:t>Fc-Sf</m:t>
          </m:r>
          <m:r>
            <m:rPr>
              <m:aln/>
            </m:rPr>
            <w:rPr>
              <w:rFonts w:ascii="Cambria Math" w:eastAsiaTheme="minorEastAsia" w:hAnsi="Cambria Math"/>
            </w:rPr>
            <m:t>=27.39 x 4</m:t>
          </m:r>
          <m:r>
            <w:rPr>
              <w:rFonts w:ascii="Cambria Math" w:eastAsiaTheme="minorEastAsia" w:hAnsi="Cambria Math"/>
            </w:rPr>
            <w:br/>
          </m:r>
        </m:oMath>
        <m:oMath>
          <m:r>
            <w:rPr>
              <w:rFonts w:ascii="Cambria Math" w:eastAsiaTheme="minorEastAsia" w:hAnsi="Cambria Math"/>
            </w:rPr>
            <m:t>Fc-Sf</m:t>
          </m:r>
          <m:r>
            <m:rPr>
              <m:aln/>
            </m:rPr>
            <w:rPr>
              <w:rFonts w:ascii="Cambria Math" w:eastAsiaTheme="minorEastAsia" w:hAnsi="Cambria Math"/>
            </w:rPr>
            <m:t>=</m:t>
          </m:r>
          <m:r>
            <w:rPr>
              <w:rFonts w:ascii="Cambria Math" w:eastAsiaTheme="minorEastAsia" w:hAnsi="Cambria Math"/>
              <w:color w:val="FF0000"/>
            </w:rPr>
            <m:t xml:space="preserve">109.56 </m:t>
          </m:r>
          <m:r>
            <w:rPr>
              <w:rFonts w:ascii="Cambria Math" w:eastAsiaTheme="minorEastAsia" w:hAnsi="Cambria Math"/>
            </w:rPr>
            <m:t>Nm for 4 shoes</m:t>
          </m:r>
        </m:oMath>
      </m:oMathPara>
    </w:p>
    <w:p w14:paraId="2E2CF7F3" w14:textId="7728A1F5" w:rsidR="009B5509" w:rsidRPr="00057D13" w:rsidRDefault="009B5509" w:rsidP="009B5509">
      <w:pPr>
        <w:pStyle w:val="Heading2"/>
        <w:rPr>
          <w:sz w:val="20"/>
          <w:szCs w:val="20"/>
        </w:rPr>
      </w:pPr>
      <w:bookmarkStart w:id="9" w:name="_Toc85402798"/>
      <w:r w:rsidRPr="00057D13">
        <w:rPr>
          <w:sz w:val="20"/>
          <w:szCs w:val="20"/>
        </w:rPr>
        <w:t xml:space="preserve">B4 </w:t>
      </w:r>
      <w:r w:rsidRPr="00057D13">
        <w:rPr>
          <w:sz w:val="20"/>
          <w:szCs w:val="20"/>
        </w:rPr>
        <w:t>At the driving shaft speed of 550 RPM, what will be the value of torque transmitted to the driven shaft?</w:t>
      </w:r>
      <w:bookmarkEnd w:id="9"/>
    </w:p>
    <w:p w14:paraId="6CDA2FA2" w14:textId="06493FEC" w:rsidR="009B5509" w:rsidRDefault="009B5509" w:rsidP="009B5509"/>
    <w:p w14:paraId="4325F9C1" w14:textId="2B483CD1" w:rsidR="009B5509" w:rsidRPr="009B5509" w:rsidRDefault="009B5509" w:rsidP="009B5509">
      <m:oMathPara>
        <m:oMath>
          <m:r>
            <w:rPr>
              <w:rFonts w:ascii="Cambria Math" w:hAnsi="Cambria Math"/>
            </w:rPr>
            <m:t xml:space="preserve">T= μ x </m:t>
          </m:r>
          <m:d>
            <m:dPr>
              <m:ctrlPr>
                <w:rPr>
                  <w:rFonts w:ascii="Cambria Math" w:hAnsi="Cambria Math"/>
                  <w:i/>
                </w:rPr>
              </m:ctrlPr>
            </m:dPr>
            <m:e>
              <m:r>
                <w:rPr>
                  <w:rFonts w:ascii="Cambria Math" w:hAnsi="Cambria Math"/>
                </w:rPr>
                <m:t>Fc-Sf</m:t>
              </m:r>
            </m:e>
          </m:d>
          <m:r>
            <w:rPr>
              <w:rFonts w:ascii="Cambria Math" w:hAnsi="Cambria Math"/>
            </w:rPr>
            <m:t xml:space="preserve"> x r </m:t>
          </m:r>
          <m:r>
            <w:rPr>
              <w:rFonts w:ascii="Cambria Math" w:hAnsi="Cambria Math"/>
            </w:rPr>
            <w:br/>
          </m:r>
        </m:oMath>
        <m:oMath>
          <m:r>
            <w:rPr>
              <w:rFonts w:ascii="Cambria Math" w:hAnsi="Cambria Math"/>
            </w:rPr>
            <m:t>T=0.35 x 109.56 x 0.104</m:t>
          </m:r>
          <m:r>
            <w:rPr>
              <w:rFonts w:ascii="Cambria Math" w:hAnsi="Cambria Math"/>
            </w:rPr>
            <w:br/>
          </m:r>
        </m:oMath>
        <m:oMath>
          <m:r>
            <w:rPr>
              <w:rFonts w:ascii="Cambria Math" w:hAnsi="Cambria Math"/>
            </w:rPr>
            <m:t>T=</m:t>
          </m:r>
          <m:r>
            <w:rPr>
              <w:rFonts w:ascii="Cambria Math" w:hAnsi="Cambria Math"/>
              <w:color w:val="FF0000"/>
            </w:rPr>
            <m:t>3.99</m:t>
          </m:r>
          <m:r>
            <w:rPr>
              <w:rFonts w:ascii="Cambria Math" w:hAnsi="Cambria Math"/>
            </w:rPr>
            <m:t xml:space="preserve"> Nm</m:t>
          </m:r>
        </m:oMath>
      </m:oMathPara>
    </w:p>
    <w:p w14:paraId="3582A483" w14:textId="2801DD95" w:rsidR="009B5509" w:rsidRPr="00A37DDF" w:rsidRDefault="00682D66" w:rsidP="000C73BF">
      <w:pPr>
        <w:rPr>
          <w:rFonts w:eastAsiaTheme="minorEastAsia"/>
        </w:rPr>
      </w:pPr>
      <w:r>
        <w:rPr>
          <w:rFonts w:eastAsiaTheme="minorEastAsia"/>
        </w:rPr>
        <w:br w:type="page"/>
      </w:r>
    </w:p>
    <w:p w14:paraId="2CD15C1E" w14:textId="67BCDED4" w:rsidR="000E19F3" w:rsidRPr="00057D13" w:rsidRDefault="000E19F3" w:rsidP="000E19F3">
      <w:pPr>
        <w:pStyle w:val="Heading2"/>
        <w:rPr>
          <w:sz w:val="20"/>
          <w:szCs w:val="20"/>
        </w:rPr>
      </w:pPr>
      <w:bookmarkStart w:id="10" w:name="_Toc85402799"/>
      <w:r w:rsidRPr="00057D13">
        <w:rPr>
          <w:sz w:val="20"/>
          <w:szCs w:val="20"/>
        </w:rPr>
        <w:lastRenderedPageBreak/>
        <w:t xml:space="preserve">B5 </w:t>
      </w:r>
      <w:r w:rsidRPr="00057D13">
        <w:rPr>
          <w:sz w:val="20"/>
          <w:szCs w:val="20"/>
        </w:rPr>
        <w:t xml:space="preserve">Using either </w:t>
      </w:r>
      <w:proofErr w:type="spellStart"/>
      <w:r w:rsidRPr="00057D13">
        <w:rPr>
          <w:sz w:val="20"/>
          <w:szCs w:val="20"/>
        </w:rPr>
        <w:t>MatLab</w:t>
      </w:r>
      <w:proofErr w:type="spellEnd"/>
      <w:r w:rsidRPr="00057D13">
        <w:rPr>
          <w:sz w:val="20"/>
          <w:szCs w:val="20"/>
        </w:rPr>
        <w:t xml:space="preserve"> or MS Excel, calculate and plot on a suitable graph the transmitted torque at the driven shaft against driving shaft speed, from 450 RPM to 700 RPM in increments of 25 RPM.</w:t>
      </w:r>
      <w:bookmarkEnd w:id="10"/>
    </w:p>
    <w:p w14:paraId="53BD594F" w14:textId="221813ED" w:rsidR="000E19F3" w:rsidRDefault="000E19F3" w:rsidP="000E19F3"/>
    <w:p w14:paraId="21B4632C" w14:textId="565675CE" w:rsidR="000E19F3" w:rsidRPr="000E19F3" w:rsidRDefault="000E19F3" w:rsidP="00682D66">
      <w:r>
        <w:t xml:space="preserve">For this question I decided </w:t>
      </w:r>
      <w:r w:rsidR="00422680">
        <w:t xml:space="preserve">to </w:t>
      </w:r>
      <w:r w:rsidR="00057D13">
        <w:t xml:space="preserve">use the opportunity to try and </w:t>
      </w:r>
      <w:r w:rsidR="00682D66">
        <w:t>expand</w:t>
      </w:r>
      <w:r w:rsidR="00057D13">
        <w:t xml:space="preserve"> </w:t>
      </w:r>
      <w:r>
        <w:t xml:space="preserve">on my limited experience of </w:t>
      </w:r>
      <w:r w:rsidR="00057D13">
        <w:t xml:space="preserve">MATLAB. </w:t>
      </w:r>
      <w:r w:rsidR="00422680">
        <w:t>Firstly,</w:t>
      </w:r>
      <w:r>
        <w:t xml:space="preserve"> I had to assign the variable</w:t>
      </w:r>
      <w:r w:rsidR="00C07DB6">
        <w:t>’s</w:t>
      </w:r>
      <w:r>
        <w:t xml:space="preserve"> as follows:</w:t>
      </w:r>
    </w:p>
    <w:p w14:paraId="204D60CF" w14:textId="6862876E" w:rsidR="000E19F3" w:rsidRPr="000E19F3" w:rsidRDefault="000E19F3" w:rsidP="000E19F3">
      <w:pPr>
        <w:spacing w:after="0" w:line="240" w:lineRule="auto"/>
        <w:rPr>
          <w:rFonts w:asciiTheme="majorHAnsi" w:eastAsia="Times New Roman" w:hAnsiTheme="majorHAnsi" w:cstheme="majorHAnsi"/>
          <w:i/>
          <w:iCs/>
          <w:sz w:val="20"/>
          <w:szCs w:val="20"/>
          <w:lang w:eastAsia="en-GB"/>
        </w:rPr>
      </w:pPr>
      <w:r w:rsidRPr="000E19F3">
        <w:rPr>
          <w:rFonts w:asciiTheme="majorHAnsi" w:eastAsia="Times New Roman" w:hAnsiTheme="majorHAnsi" w:cstheme="majorHAnsi"/>
          <w:i/>
          <w:iCs/>
          <w:sz w:val="20"/>
          <w:szCs w:val="20"/>
          <w:lang w:eastAsia="en-GB"/>
        </w:rPr>
        <w:t xml:space="preserve">m=0.275;          </w:t>
      </w:r>
      <w:r w:rsidR="00682D66"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color w:val="028009"/>
          <w:sz w:val="20"/>
          <w:szCs w:val="20"/>
          <w:lang w:eastAsia="en-GB"/>
        </w:rPr>
        <w:t xml:space="preserve"> m = the mass</w:t>
      </w:r>
    </w:p>
    <w:p w14:paraId="5387A629" w14:textId="3C69DF48" w:rsidR="000E19F3" w:rsidRPr="000E19F3" w:rsidRDefault="000E19F3" w:rsidP="000E19F3">
      <w:pPr>
        <w:spacing w:after="0" w:line="240" w:lineRule="auto"/>
        <w:rPr>
          <w:rFonts w:asciiTheme="majorHAnsi" w:eastAsia="Times New Roman" w:hAnsiTheme="majorHAnsi" w:cstheme="majorHAnsi"/>
          <w:i/>
          <w:iCs/>
          <w:sz w:val="20"/>
          <w:szCs w:val="20"/>
          <w:lang w:eastAsia="en-GB"/>
        </w:rPr>
      </w:pPr>
      <w:r w:rsidRPr="000E19F3">
        <w:rPr>
          <w:rFonts w:asciiTheme="majorHAnsi" w:eastAsia="Times New Roman" w:hAnsiTheme="majorHAnsi" w:cstheme="majorHAnsi"/>
          <w:i/>
          <w:iCs/>
          <w:sz w:val="20"/>
          <w:szCs w:val="20"/>
          <w:lang w:eastAsia="en-GB"/>
        </w:rPr>
        <w:t xml:space="preserve">u=[0.3,0.35,0.4]; </w:t>
      </w:r>
      <w:r w:rsidR="00682D66" w:rsidRPr="00682D66">
        <w:rPr>
          <w:rFonts w:asciiTheme="majorHAnsi" w:eastAsia="Times New Roman" w:hAnsiTheme="majorHAnsi" w:cstheme="majorHAnsi"/>
          <w:i/>
          <w:iCs/>
          <w:color w:val="028009"/>
          <w:sz w:val="20"/>
          <w:szCs w:val="20"/>
          <w:lang w:eastAsia="en-GB"/>
        </w:rPr>
        <w:t xml:space="preserve">   u = the friction </w:t>
      </w:r>
    </w:p>
    <w:p w14:paraId="15FE5F3E" w14:textId="541C4657" w:rsidR="000E19F3" w:rsidRPr="000E19F3" w:rsidRDefault="000E19F3" w:rsidP="000E19F3">
      <w:pPr>
        <w:spacing w:after="0" w:line="240" w:lineRule="auto"/>
        <w:rPr>
          <w:rFonts w:asciiTheme="majorHAnsi" w:eastAsia="Times New Roman" w:hAnsiTheme="majorHAnsi" w:cstheme="majorHAnsi"/>
          <w:i/>
          <w:iCs/>
          <w:sz w:val="20"/>
          <w:szCs w:val="20"/>
          <w:lang w:eastAsia="en-GB"/>
        </w:rPr>
      </w:pPr>
      <w:r w:rsidRPr="000E19F3">
        <w:rPr>
          <w:rFonts w:asciiTheme="majorHAnsi" w:eastAsia="Times New Roman" w:hAnsiTheme="majorHAnsi" w:cstheme="majorHAnsi"/>
          <w:i/>
          <w:iCs/>
          <w:sz w:val="20"/>
          <w:szCs w:val="20"/>
          <w:lang w:eastAsia="en-GB"/>
        </w:rPr>
        <w:t xml:space="preserve">sf=67.5;          </w:t>
      </w:r>
      <w:r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sz w:val="20"/>
          <w:szCs w:val="20"/>
          <w:lang w:eastAsia="en-GB"/>
        </w:rPr>
        <w:t xml:space="preserve">      </w:t>
      </w:r>
      <w:r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color w:val="028009"/>
          <w:sz w:val="20"/>
          <w:szCs w:val="20"/>
          <w:lang w:eastAsia="en-GB"/>
        </w:rPr>
        <w:t>sf = the spring force</w:t>
      </w:r>
    </w:p>
    <w:p w14:paraId="5A989A06" w14:textId="4F7C89A2" w:rsidR="000E19F3" w:rsidRPr="000E19F3" w:rsidRDefault="000E19F3" w:rsidP="000E19F3">
      <w:pPr>
        <w:spacing w:after="0" w:line="240" w:lineRule="auto"/>
        <w:rPr>
          <w:rFonts w:asciiTheme="majorHAnsi" w:eastAsia="Times New Roman" w:hAnsiTheme="majorHAnsi" w:cstheme="majorHAnsi"/>
          <w:i/>
          <w:iCs/>
          <w:sz w:val="20"/>
          <w:szCs w:val="20"/>
          <w:lang w:eastAsia="en-GB"/>
        </w:rPr>
      </w:pPr>
      <w:r w:rsidRPr="000E19F3">
        <w:rPr>
          <w:rFonts w:asciiTheme="majorHAnsi" w:eastAsia="Times New Roman" w:hAnsiTheme="majorHAnsi" w:cstheme="majorHAnsi"/>
          <w:i/>
          <w:iCs/>
          <w:sz w:val="20"/>
          <w:szCs w:val="20"/>
          <w:lang w:eastAsia="en-GB"/>
        </w:rPr>
        <w:t xml:space="preserve">r=0.104;          </w:t>
      </w:r>
      <w:r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sz w:val="20"/>
          <w:szCs w:val="20"/>
          <w:lang w:eastAsia="en-GB"/>
        </w:rPr>
        <w:t xml:space="preserve">      </w:t>
      </w:r>
      <w:r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color w:val="028009"/>
          <w:sz w:val="20"/>
          <w:szCs w:val="20"/>
          <w:lang w:eastAsia="en-GB"/>
        </w:rPr>
        <w:t xml:space="preserve">r = the radius </w:t>
      </w:r>
    </w:p>
    <w:p w14:paraId="2B59C37B" w14:textId="78463217" w:rsidR="000E19F3" w:rsidRPr="000E19F3" w:rsidRDefault="000E19F3" w:rsidP="000E19F3">
      <w:pPr>
        <w:spacing w:after="0" w:line="240" w:lineRule="auto"/>
        <w:rPr>
          <w:rFonts w:asciiTheme="majorHAnsi" w:eastAsia="Times New Roman" w:hAnsiTheme="majorHAnsi" w:cstheme="majorHAnsi"/>
          <w:i/>
          <w:iCs/>
          <w:sz w:val="20"/>
          <w:szCs w:val="20"/>
          <w:lang w:eastAsia="en-GB"/>
        </w:rPr>
      </w:pPr>
      <w:r w:rsidRPr="000E19F3">
        <w:rPr>
          <w:rFonts w:asciiTheme="majorHAnsi" w:eastAsia="Times New Roman" w:hAnsiTheme="majorHAnsi" w:cstheme="majorHAnsi"/>
          <w:i/>
          <w:iCs/>
          <w:sz w:val="20"/>
          <w:szCs w:val="20"/>
          <w:lang w:eastAsia="en-GB"/>
        </w:rPr>
        <w:t xml:space="preserve">a=450:25:700; </w:t>
      </w:r>
      <w:r w:rsidR="00682D66" w:rsidRPr="00682D66">
        <w:rPr>
          <w:rFonts w:asciiTheme="majorHAnsi" w:eastAsia="Times New Roman" w:hAnsiTheme="majorHAnsi" w:cstheme="majorHAnsi"/>
          <w:i/>
          <w:iCs/>
          <w:sz w:val="20"/>
          <w:szCs w:val="20"/>
          <w:lang w:eastAsia="en-GB"/>
        </w:rPr>
        <w:t xml:space="preserve">     </w:t>
      </w:r>
      <w:r w:rsidRPr="000E19F3">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color w:val="028009"/>
          <w:sz w:val="20"/>
          <w:szCs w:val="20"/>
          <w:lang w:eastAsia="en-GB"/>
        </w:rPr>
        <w:t>a = the RPM from 450 to 700 in. steps of 25</w:t>
      </w:r>
    </w:p>
    <w:p w14:paraId="2DACFD5B" w14:textId="5E951D00" w:rsidR="000E19F3" w:rsidRPr="000E19F3" w:rsidRDefault="000E19F3" w:rsidP="000E19F3">
      <w:pPr>
        <w:spacing w:after="0" w:line="240" w:lineRule="auto"/>
        <w:rPr>
          <w:rFonts w:asciiTheme="majorHAnsi" w:eastAsia="Times New Roman" w:hAnsiTheme="majorHAnsi" w:cstheme="majorHAnsi"/>
          <w:i/>
          <w:iCs/>
          <w:sz w:val="20"/>
          <w:szCs w:val="20"/>
          <w:lang w:eastAsia="en-GB"/>
        </w:rPr>
      </w:pPr>
      <w:r w:rsidRPr="000E19F3">
        <w:rPr>
          <w:rFonts w:asciiTheme="majorHAnsi" w:eastAsia="Times New Roman" w:hAnsiTheme="majorHAnsi" w:cstheme="majorHAnsi"/>
          <w:i/>
          <w:iCs/>
          <w:sz w:val="20"/>
          <w:szCs w:val="20"/>
          <w:lang w:eastAsia="en-GB"/>
        </w:rPr>
        <w:t xml:space="preserve">n=4;              </w:t>
      </w:r>
      <w:r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sz w:val="20"/>
          <w:szCs w:val="20"/>
          <w:lang w:eastAsia="en-GB"/>
        </w:rPr>
        <w:t xml:space="preserve">     </w:t>
      </w:r>
      <w:r w:rsidR="00682D66" w:rsidRPr="00682D66">
        <w:rPr>
          <w:rFonts w:asciiTheme="majorHAnsi" w:eastAsia="Times New Roman" w:hAnsiTheme="majorHAnsi" w:cstheme="majorHAnsi"/>
          <w:i/>
          <w:iCs/>
          <w:color w:val="028009"/>
          <w:sz w:val="20"/>
          <w:szCs w:val="20"/>
          <w:lang w:eastAsia="en-GB"/>
        </w:rPr>
        <w:t>n = the number of shoes</w:t>
      </w:r>
    </w:p>
    <w:p w14:paraId="60806453" w14:textId="5BC359FC" w:rsidR="000E19F3" w:rsidRDefault="000E19F3" w:rsidP="000E19F3">
      <w:pPr>
        <w:spacing w:after="0" w:line="240" w:lineRule="auto"/>
        <w:rPr>
          <w:rFonts w:asciiTheme="majorHAnsi" w:eastAsia="Times New Roman" w:hAnsiTheme="majorHAnsi" w:cstheme="majorHAnsi"/>
          <w:i/>
          <w:iCs/>
          <w:color w:val="028009"/>
          <w:sz w:val="20"/>
          <w:szCs w:val="20"/>
          <w:lang w:eastAsia="en-GB"/>
        </w:rPr>
      </w:pPr>
      <w:r w:rsidRPr="000E19F3">
        <w:rPr>
          <w:rFonts w:asciiTheme="majorHAnsi" w:eastAsia="Times New Roman" w:hAnsiTheme="majorHAnsi" w:cstheme="majorHAnsi"/>
          <w:i/>
          <w:iCs/>
          <w:sz w:val="20"/>
          <w:szCs w:val="20"/>
          <w:lang w:eastAsia="en-GB"/>
        </w:rPr>
        <w:t>w=(a.*</w:t>
      </w:r>
      <w:proofErr w:type="gramStart"/>
      <w:r w:rsidRPr="000E19F3">
        <w:rPr>
          <w:rFonts w:asciiTheme="majorHAnsi" w:eastAsia="Times New Roman" w:hAnsiTheme="majorHAnsi" w:cstheme="majorHAnsi"/>
          <w:i/>
          <w:iCs/>
          <w:sz w:val="20"/>
          <w:szCs w:val="20"/>
          <w:lang w:eastAsia="en-GB"/>
        </w:rPr>
        <w:t>2.*</w:t>
      </w:r>
      <w:proofErr w:type="gramEnd"/>
      <w:r w:rsidRPr="000E19F3">
        <w:rPr>
          <w:rFonts w:asciiTheme="majorHAnsi" w:eastAsia="Times New Roman" w:hAnsiTheme="majorHAnsi" w:cstheme="majorHAnsi"/>
          <w:i/>
          <w:iCs/>
          <w:sz w:val="20"/>
          <w:szCs w:val="20"/>
          <w:lang w:eastAsia="en-GB"/>
        </w:rPr>
        <w:t xml:space="preserve">pi./60); </w:t>
      </w:r>
      <w:r w:rsidR="00682D66" w:rsidRPr="00682D66">
        <w:rPr>
          <w:rFonts w:asciiTheme="majorHAnsi" w:eastAsia="Times New Roman" w:hAnsiTheme="majorHAnsi" w:cstheme="majorHAnsi"/>
          <w:i/>
          <w:iCs/>
          <w:color w:val="028009"/>
          <w:sz w:val="20"/>
          <w:szCs w:val="20"/>
          <w:lang w:eastAsia="en-GB"/>
        </w:rPr>
        <w:t xml:space="preserve"> w = RPM to rads/s </w:t>
      </w:r>
    </w:p>
    <w:p w14:paraId="70600557" w14:textId="040259DF" w:rsidR="00682D66" w:rsidRDefault="00682D66" w:rsidP="000E19F3">
      <w:pPr>
        <w:spacing w:after="0" w:line="240" w:lineRule="auto"/>
        <w:rPr>
          <w:rFonts w:asciiTheme="majorHAnsi" w:eastAsia="Times New Roman" w:hAnsiTheme="majorHAnsi" w:cstheme="majorHAnsi"/>
          <w:i/>
          <w:iCs/>
          <w:color w:val="028009"/>
          <w:sz w:val="20"/>
          <w:szCs w:val="20"/>
          <w:lang w:eastAsia="en-GB"/>
        </w:rPr>
      </w:pPr>
    </w:p>
    <w:p w14:paraId="693E71D6" w14:textId="6A1C1DB3" w:rsidR="00C07DB6" w:rsidRPr="00C07DB6" w:rsidRDefault="00C07DB6" w:rsidP="00C07DB6">
      <w:pPr>
        <w:rPr>
          <w:lang w:eastAsia="en-GB"/>
        </w:rPr>
      </w:pPr>
      <w:r>
        <w:rPr>
          <w:lang w:eastAsia="en-GB"/>
        </w:rPr>
        <w:t>to work out Fc I used this piece of code:</w:t>
      </w:r>
    </w:p>
    <w:p w14:paraId="50CD2B44" w14:textId="1F7D5B14" w:rsidR="00682D66" w:rsidRDefault="00682D66" w:rsidP="00682D66">
      <w:pPr>
        <w:spacing w:after="0" w:line="240" w:lineRule="auto"/>
        <w:rPr>
          <w:rFonts w:asciiTheme="majorHAnsi" w:eastAsia="Times New Roman" w:hAnsiTheme="majorHAnsi" w:cstheme="majorHAnsi"/>
          <w:i/>
          <w:iCs/>
          <w:color w:val="028009"/>
          <w:sz w:val="20"/>
          <w:szCs w:val="20"/>
          <w:lang w:eastAsia="en-GB"/>
        </w:rPr>
      </w:pPr>
      <w:r w:rsidRPr="00682D66">
        <w:rPr>
          <w:rFonts w:asciiTheme="majorHAnsi" w:eastAsia="Times New Roman" w:hAnsiTheme="majorHAnsi" w:cstheme="majorHAnsi"/>
          <w:i/>
          <w:iCs/>
          <w:sz w:val="20"/>
          <w:szCs w:val="20"/>
          <w:lang w:eastAsia="en-GB"/>
        </w:rPr>
        <w:t xml:space="preserve">fc=m.*r.*w.^2    </w:t>
      </w:r>
      <w:r w:rsidR="00C07DB6">
        <w:rPr>
          <w:rFonts w:asciiTheme="majorHAnsi" w:eastAsia="Times New Roman" w:hAnsiTheme="majorHAnsi" w:cstheme="majorHAnsi"/>
          <w:i/>
          <w:iCs/>
          <w:color w:val="028009"/>
          <w:sz w:val="20"/>
          <w:szCs w:val="20"/>
          <w:lang w:eastAsia="en-GB"/>
        </w:rPr>
        <w:t xml:space="preserve">      </w:t>
      </w:r>
      <w:r w:rsidRPr="00682D66">
        <w:rPr>
          <w:rFonts w:asciiTheme="majorHAnsi" w:eastAsia="Times New Roman" w:hAnsiTheme="majorHAnsi" w:cstheme="majorHAnsi"/>
          <w:i/>
          <w:iCs/>
          <w:color w:val="028009"/>
          <w:sz w:val="20"/>
          <w:szCs w:val="20"/>
          <w:lang w:eastAsia="en-GB"/>
        </w:rPr>
        <w:t>Centrifugal force fc = M x r x w^2</w:t>
      </w:r>
    </w:p>
    <w:p w14:paraId="1A8C3D91" w14:textId="3BDCC4F9" w:rsidR="00C07DB6" w:rsidRDefault="00C07DB6" w:rsidP="00C07DB6">
      <w:pPr>
        <w:spacing w:after="0" w:line="240" w:lineRule="auto"/>
        <w:rPr>
          <w:rFonts w:asciiTheme="majorHAnsi" w:eastAsia="Times New Roman" w:hAnsiTheme="majorHAnsi" w:cstheme="majorHAnsi"/>
          <w:i/>
          <w:iCs/>
          <w:color w:val="028009"/>
          <w:sz w:val="20"/>
          <w:szCs w:val="20"/>
          <w:lang w:eastAsia="en-GB"/>
        </w:rPr>
      </w:pPr>
      <w:r w:rsidRPr="00C07DB6">
        <w:rPr>
          <w:rFonts w:asciiTheme="majorHAnsi" w:eastAsia="Times New Roman" w:hAnsiTheme="majorHAnsi" w:cstheme="majorHAnsi"/>
          <w:i/>
          <w:iCs/>
          <w:sz w:val="20"/>
          <w:szCs w:val="20"/>
          <w:lang w:eastAsia="en-GB"/>
        </w:rPr>
        <w:t>tfc=(fc-sf</w:t>
      </w:r>
      <w:proofErr w:type="gramStart"/>
      <w:r w:rsidRPr="00C07DB6">
        <w:rPr>
          <w:rFonts w:asciiTheme="majorHAnsi" w:eastAsia="Times New Roman" w:hAnsiTheme="majorHAnsi" w:cstheme="majorHAnsi"/>
          <w:i/>
          <w:iCs/>
          <w:sz w:val="20"/>
          <w:szCs w:val="20"/>
          <w:lang w:eastAsia="en-GB"/>
        </w:rPr>
        <w:t>).*</w:t>
      </w:r>
      <w:proofErr w:type="gramEnd"/>
      <w:r w:rsidRPr="00C07DB6">
        <w:rPr>
          <w:rFonts w:asciiTheme="majorHAnsi" w:eastAsia="Times New Roman" w:hAnsiTheme="majorHAnsi" w:cstheme="majorHAnsi"/>
          <w:i/>
          <w:iCs/>
          <w:sz w:val="20"/>
          <w:szCs w:val="20"/>
          <w:lang w:eastAsia="en-GB"/>
        </w:rPr>
        <w:t xml:space="preserve">n   </w:t>
      </w:r>
      <w:r>
        <w:rPr>
          <w:rFonts w:asciiTheme="majorHAnsi" w:eastAsia="Times New Roman" w:hAnsiTheme="majorHAnsi" w:cstheme="majorHAnsi"/>
          <w:i/>
          <w:iCs/>
          <w:color w:val="028009"/>
          <w:sz w:val="20"/>
          <w:szCs w:val="20"/>
          <w:lang w:eastAsia="en-GB"/>
        </w:rPr>
        <w:t xml:space="preserve">          </w:t>
      </w:r>
      <w:r w:rsidRPr="00C07DB6">
        <w:rPr>
          <w:rFonts w:asciiTheme="majorHAnsi" w:eastAsia="Times New Roman" w:hAnsiTheme="majorHAnsi" w:cstheme="majorHAnsi"/>
          <w:i/>
          <w:iCs/>
          <w:color w:val="028009"/>
          <w:sz w:val="20"/>
          <w:szCs w:val="20"/>
          <w:lang w:eastAsia="en-GB"/>
        </w:rPr>
        <w:t>Total centrifugal force fc -sf times 4 shoes</w:t>
      </w:r>
    </w:p>
    <w:p w14:paraId="4BC317C3" w14:textId="24AA7F27" w:rsidR="00C07DB6" w:rsidRPr="00C07DB6" w:rsidRDefault="00C07DB6" w:rsidP="00C07DB6">
      <w:pPr>
        <w:spacing w:after="0" w:line="240" w:lineRule="auto"/>
        <w:rPr>
          <w:rFonts w:asciiTheme="majorHAnsi" w:eastAsia="Times New Roman" w:hAnsiTheme="majorHAnsi" w:cstheme="majorHAnsi"/>
          <w:i/>
          <w:iCs/>
          <w:sz w:val="20"/>
          <w:szCs w:val="20"/>
          <w:lang w:eastAsia="en-GB"/>
        </w:rPr>
      </w:pPr>
      <w:r w:rsidRPr="00C07DB6">
        <w:rPr>
          <w:rFonts w:asciiTheme="majorHAnsi" w:eastAsia="Times New Roman" w:hAnsiTheme="majorHAnsi" w:cstheme="majorHAnsi"/>
          <w:i/>
          <w:iCs/>
          <w:sz w:val="20"/>
          <w:szCs w:val="20"/>
          <w:lang w:eastAsia="en-GB"/>
        </w:rPr>
        <w:t>T2=u(2</w:t>
      </w:r>
      <w:proofErr w:type="gramStart"/>
      <w:r w:rsidRPr="00C07DB6">
        <w:rPr>
          <w:rFonts w:asciiTheme="majorHAnsi" w:eastAsia="Times New Roman" w:hAnsiTheme="majorHAnsi" w:cstheme="majorHAnsi"/>
          <w:i/>
          <w:iCs/>
          <w:sz w:val="20"/>
          <w:szCs w:val="20"/>
          <w:lang w:eastAsia="en-GB"/>
        </w:rPr>
        <w:t>).*</w:t>
      </w:r>
      <w:proofErr w:type="gramEnd"/>
      <w:r w:rsidRPr="00C07DB6">
        <w:rPr>
          <w:rFonts w:asciiTheme="majorHAnsi" w:eastAsia="Times New Roman" w:hAnsiTheme="majorHAnsi" w:cstheme="majorHAnsi"/>
          <w:i/>
          <w:iCs/>
          <w:sz w:val="20"/>
          <w:szCs w:val="20"/>
          <w:lang w:eastAsia="en-GB"/>
        </w:rPr>
        <w:t xml:space="preserve">(tfc-sf).*r </w:t>
      </w:r>
      <w:r>
        <w:rPr>
          <w:rFonts w:asciiTheme="majorHAnsi" w:eastAsia="Times New Roman" w:hAnsiTheme="majorHAnsi" w:cstheme="majorHAnsi"/>
          <w:i/>
          <w:iCs/>
          <w:sz w:val="20"/>
          <w:szCs w:val="20"/>
          <w:lang w:eastAsia="en-GB"/>
        </w:rPr>
        <w:t xml:space="preserve"> </w:t>
      </w:r>
      <w:r w:rsidRPr="00C07DB6">
        <w:rPr>
          <w:rFonts w:asciiTheme="majorHAnsi" w:eastAsia="Times New Roman" w:hAnsiTheme="majorHAnsi" w:cstheme="majorHAnsi"/>
          <w:i/>
          <w:iCs/>
          <w:color w:val="028009"/>
          <w:sz w:val="20"/>
          <w:szCs w:val="20"/>
          <w:lang w:eastAsia="en-GB"/>
        </w:rPr>
        <w:t>Torque T = friction x (centrifugal force - spring force) x radius @ 0.35</w:t>
      </w:r>
    </w:p>
    <w:p w14:paraId="4D432AB6" w14:textId="77777777" w:rsidR="00C07DB6" w:rsidRDefault="00C07DB6" w:rsidP="00C07DB6">
      <w:pPr>
        <w:spacing w:after="0" w:line="240" w:lineRule="auto"/>
        <w:rPr>
          <w:rFonts w:asciiTheme="majorHAnsi" w:eastAsia="Times New Roman" w:hAnsiTheme="majorHAnsi" w:cstheme="majorHAnsi"/>
          <w:i/>
          <w:iCs/>
          <w:color w:val="028009"/>
          <w:sz w:val="20"/>
          <w:szCs w:val="20"/>
          <w:lang w:eastAsia="en-GB"/>
        </w:rPr>
      </w:pPr>
    </w:p>
    <w:p w14:paraId="4B7CD8F7" w14:textId="40F8E8A5" w:rsidR="00C07DB6" w:rsidRPr="00C07DB6" w:rsidRDefault="00C07DB6" w:rsidP="00C07DB6">
      <w:pPr>
        <w:rPr>
          <w:lang w:eastAsia="en-GB"/>
        </w:rPr>
      </w:pPr>
      <w:r>
        <w:rPr>
          <w:lang w:eastAsia="en-GB"/>
        </w:rPr>
        <w:t>to plot the graph</w:t>
      </w:r>
      <w:r w:rsidR="008257BC">
        <w:rPr>
          <w:lang w:eastAsia="en-GB"/>
        </w:rPr>
        <w:t xml:space="preserve"> RPM vs Torque at 0.35 </w:t>
      </w:r>
      <w:r w:rsidR="004F072D">
        <w:rPr>
          <w:lang w:eastAsia="en-GB"/>
        </w:rPr>
        <w:t>coefficient</w:t>
      </w:r>
      <w:r w:rsidR="008257BC">
        <w:rPr>
          <w:lang w:eastAsia="en-GB"/>
        </w:rPr>
        <w:t xml:space="preserve"> of friction</w:t>
      </w:r>
      <w:r>
        <w:rPr>
          <w:lang w:eastAsia="en-GB"/>
        </w:rPr>
        <w:t xml:space="preserve"> I used:</w:t>
      </w:r>
    </w:p>
    <w:p w14:paraId="0F9C63CF" w14:textId="77777777" w:rsidR="00C07DB6" w:rsidRPr="00C07DB6" w:rsidRDefault="00C07DB6" w:rsidP="00C07DB6">
      <w:pPr>
        <w:spacing w:after="0" w:line="240" w:lineRule="auto"/>
        <w:rPr>
          <w:rFonts w:asciiTheme="majorHAnsi" w:eastAsia="Times New Roman" w:hAnsiTheme="majorHAnsi" w:cstheme="majorHAnsi"/>
          <w:i/>
          <w:iCs/>
          <w:sz w:val="20"/>
          <w:szCs w:val="20"/>
          <w:lang w:eastAsia="en-GB"/>
        </w:rPr>
      </w:pPr>
      <w:r w:rsidRPr="00C07DB6">
        <w:rPr>
          <w:rFonts w:asciiTheme="majorHAnsi" w:eastAsia="Times New Roman" w:hAnsiTheme="majorHAnsi" w:cstheme="majorHAnsi"/>
          <w:i/>
          <w:iCs/>
          <w:sz w:val="20"/>
          <w:szCs w:val="20"/>
          <w:lang w:eastAsia="en-GB"/>
        </w:rPr>
        <w:t>plot(a,T2,</w:t>
      </w:r>
      <w:r w:rsidRPr="00C07DB6">
        <w:rPr>
          <w:rFonts w:asciiTheme="majorHAnsi" w:eastAsia="Times New Roman" w:hAnsiTheme="majorHAnsi" w:cstheme="majorHAnsi"/>
          <w:i/>
          <w:iCs/>
          <w:color w:val="AA04F9"/>
          <w:sz w:val="20"/>
          <w:szCs w:val="20"/>
          <w:lang w:eastAsia="en-GB"/>
        </w:rPr>
        <w:t>'b'</w:t>
      </w:r>
      <w:r w:rsidRPr="00C07DB6">
        <w:rPr>
          <w:rFonts w:asciiTheme="majorHAnsi" w:eastAsia="Times New Roman" w:hAnsiTheme="majorHAnsi" w:cstheme="majorHAnsi"/>
          <w:i/>
          <w:iCs/>
          <w:sz w:val="20"/>
          <w:szCs w:val="20"/>
          <w:lang w:eastAsia="en-GB"/>
        </w:rPr>
        <w:t>,</w:t>
      </w:r>
      <w:r w:rsidRPr="00C07DB6">
        <w:rPr>
          <w:rFonts w:asciiTheme="majorHAnsi" w:eastAsia="Times New Roman" w:hAnsiTheme="majorHAnsi" w:cstheme="majorHAnsi"/>
          <w:i/>
          <w:iCs/>
          <w:color w:val="AA04F9"/>
          <w:sz w:val="20"/>
          <w:szCs w:val="20"/>
          <w:lang w:eastAsia="en-GB"/>
        </w:rPr>
        <w:t>'LineWidth'</w:t>
      </w:r>
      <w:r w:rsidRPr="00C07DB6">
        <w:rPr>
          <w:rFonts w:asciiTheme="majorHAnsi" w:eastAsia="Times New Roman" w:hAnsiTheme="majorHAnsi" w:cstheme="majorHAnsi"/>
          <w:i/>
          <w:iCs/>
          <w:sz w:val="20"/>
          <w:szCs w:val="20"/>
          <w:lang w:eastAsia="en-GB"/>
        </w:rPr>
        <w:t>,1.5,</w:t>
      </w:r>
      <w:r w:rsidRPr="00C07DB6">
        <w:rPr>
          <w:rFonts w:asciiTheme="majorHAnsi" w:eastAsia="Times New Roman" w:hAnsiTheme="majorHAnsi" w:cstheme="majorHAnsi"/>
          <w:i/>
          <w:iCs/>
          <w:color w:val="AA04F9"/>
          <w:sz w:val="20"/>
          <w:szCs w:val="20"/>
          <w:lang w:eastAsia="en-GB"/>
        </w:rPr>
        <w:t>'Marker'</w:t>
      </w:r>
      <w:r w:rsidRPr="00C07DB6">
        <w:rPr>
          <w:rFonts w:asciiTheme="majorHAnsi" w:eastAsia="Times New Roman" w:hAnsiTheme="majorHAnsi" w:cstheme="majorHAnsi"/>
          <w:i/>
          <w:iCs/>
          <w:sz w:val="20"/>
          <w:szCs w:val="20"/>
          <w:lang w:eastAsia="en-GB"/>
        </w:rPr>
        <w:t>,</w:t>
      </w:r>
      <w:r w:rsidRPr="00C07DB6">
        <w:rPr>
          <w:rFonts w:asciiTheme="majorHAnsi" w:eastAsia="Times New Roman" w:hAnsiTheme="majorHAnsi" w:cstheme="majorHAnsi"/>
          <w:i/>
          <w:iCs/>
          <w:color w:val="AA04F9"/>
          <w:sz w:val="20"/>
          <w:szCs w:val="20"/>
          <w:lang w:eastAsia="en-GB"/>
        </w:rPr>
        <w:t>'*'</w:t>
      </w:r>
      <w:r w:rsidRPr="00C07DB6">
        <w:rPr>
          <w:rFonts w:asciiTheme="majorHAnsi" w:eastAsia="Times New Roman" w:hAnsiTheme="majorHAnsi" w:cstheme="majorHAnsi"/>
          <w:i/>
          <w:iCs/>
          <w:sz w:val="20"/>
          <w:szCs w:val="20"/>
          <w:lang w:eastAsia="en-GB"/>
        </w:rPr>
        <w:t>)</w:t>
      </w:r>
    </w:p>
    <w:p w14:paraId="7DADBB23" w14:textId="77777777" w:rsidR="00C07DB6" w:rsidRPr="00C07DB6" w:rsidRDefault="00C07DB6" w:rsidP="00C07DB6">
      <w:pPr>
        <w:spacing w:after="0" w:line="240" w:lineRule="auto"/>
        <w:rPr>
          <w:rFonts w:asciiTheme="majorHAnsi" w:eastAsia="Times New Roman" w:hAnsiTheme="majorHAnsi" w:cstheme="majorHAnsi"/>
          <w:i/>
          <w:iCs/>
          <w:sz w:val="20"/>
          <w:szCs w:val="20"/>
          <w:lang w:eastAsia="en-GB"/>
        </w:rPr>
      </w:pPr>
      <w:r w:rsidRPr="00C07DB6">
        <w:rPr>
          <w:rFonts w:asciiTheme="majorHAnsi" w:eastAsia="Times New Roman" w:hAnsiTheme="majorHAnsi" w:cstheme="majorHAnsi"/>
          <w:i/>
          <w:iCs/>
          <w:sz w:val="20"/>
          <w:szCs w:val="20"/>
          <w:lang w:eastAsia="en-GB"/>
        </w:rPr>
        <w:t>title(</w:t>
      </w:r>
      <w:r w:rsidRPr="00C07DB6">
        <w:rPr>
          <w:rFonts w:asciiTheme="majorHAnsi" w:eastAsia="Times New Roman" w:hAnsiTheme="majorHAnsi" w:cstheme="majorHAnsi"/>
          <w:i/>
          <w:iCs/>
          <w:color w:val="AA04F9"/>
          <w:sz w:val="20"/>
          <w:szCs w:val="20"/>
          <w:lang w:eastAsia="en-GB"/>
        </w:rPr>
        <w:t>'Torque at driven shaft vs RPM''at 0.35\mu'</w:t>
      </w:r>
      <w:r w:rsidRPr="00C07DB6">
        <w:rPr>
          <w:rFonts w:asciiTheme="majorHAnsi" w:eastAsia="Times New Roman" w:hAnsiTheme="majorHAnsi" w:cstheme="majorHAnsi"/>
          <w:i/>
          <w:iCs/>
          <w:sz w:val="20"/>
          <w:szCs w:val="20"/>
          <w:lang w:eastAsia="en-GB"/>
        </w:rPr>
        <w:t>)</w:t>
      </w:r>
    </w:p>
    <w:p w14:paraId="0CF11DBC" w14:textId="77777777" w:rsidR="00C07DB6" w:rsidRPr="00C07DB6" w:rsidRDefault="00C07DB6" w:rsidP="00C07DB6">
      <w:pPr>
        <w:spacing w:after="0" w:line="240" w:lineRule="auto"/>
        <w:rPr>
          <w:rFonts w:asciiTheme="majorHAnsi" w:eastAsia="Times New Roman" w:hAnsiTheme="majorHAnsi" w:cstheme="majorHAnsi"/>
          <w:i/>
          <w:iCs/>
          <w:sz w:val="20"/>
          <w:szCs w:val="20"/>
          <w:lang w:eastAsia="en-GB"/>
        </w:rPr>
      </w:pPr>
      <w:r w:rsidRPr="00C07DB6">
        <w:rPr>
          <w:rFonts w:asciiTheme="majorHAnsi" w:eastAsia="Times New Roman" w:hAnsiTheme="majorHAnsi" w:cstheme="majorHAnsi"/>
          <w:i/>
          <w:iCs/>
          <w:sz w:val="20"/>
          <w:szCs w:val="20"/>
          <w:lang w:eastAsia="en-GB"/>
        </w:rPr>
        <w:t>xlabel(</w:t>
      </w:r>
      <w:r w:rsidRPr="00C07DB6">
        <w:rPr>
          <w:rFonts w:asciiTheme="majorHAnsi" w:eastAsia="Times New Roman" w:hAnsiTheme="majorHAnsi" w:cstheme="majorHAnsi"/>
          <w:i/>
          <w:iCs/>
          <w:color w:val="AA04F9"/>
          <w:sz w:val="20"/>
          <w:szCs w:val="20"/>
          <w:lang w:eastAsia="en-GB"/>
        </w:rPr>
        <w:t>'RPM'</w:t>
      </w:r>
      <w:r w:rsidRPr="00C07DB6">
        <w:rPr>
          <w:rFonts w:asciiTheme="majorHAnsi" w:eastAsia="Times New Roman" w:hAnsiTheme="majorHAnsi" w:cstheme="majorHAnsi"/>
          <w:i/>
          <w:iCs/>
          <w:sz w:val="20"/>
          <w:szCs w:val="20"/>
          <w:lang w:eastAsia="en-GB"/>
        </w:rPr>
        <w:t>)</w:t>
      </w:r>
    </w:p>
    <w:p w14:paraId="190E7E0E" w14:textId="77777777" w:rsidR="00C07DB6" w:rsidRPr="00C07DB6" w:rsidRDefault="00C07DB6" w:rsidP="00C07DB6">
      <w:pPr>
        <w:spacing w:after="0" w:line="240" w:lineRule="auto"/>
        <w:rPr>
          <w:rFonts w:asciiTheme="majorHAnsi" w:eastAsia="Times New Roman" w:hAnsiTheme="majorHAnsi" w:cstheme="majorHAnsi"/>
          <w:i/>
          <w:iCs/>
          <w:sz w:val="20"/>
          <w:szCs w:val="20"/>
          <w:lang w:eastAsia="en-GB"/>
        </w:rPr>
      </w:pPr>
      <w:r w:rsidRPr="00C07DB6">
        <w:rPr>
          <w:rFonts w:asciiTheme="majorHAnsi" w:eastAsia="Times New Roman" w:hAnsiTheme="majorHAnsi" w:cstheme="majorHAnsi"/>
          <w:i/>
          <w:iCs/>
          <w:sz w:val="20"/>
          <w:szCs w:val="20"/>
          <w:lang w:eastAsia="en-GB"/>
        </w:rPr>
        <w:t>ylabel(</w:t>
      </w:r>
      <w:r w:rsidRPr="00C07DB6">
        <w:rPr>
          <w:rFonts w:asciiTheme="majorHAnsi" w:eastAsia="Times New Roman" w:hAnsiTheme="majorHAnsi" w:cstheme="majorHAnsi"/>
          <w:i/>
          <w:iCs/>
          <w:color w:val="AA04F9"/>
          <w:sz w:val="20"/>
          <w:szCs w:val="20"/>
          <w:lang w:eastAsia="en-GB"/>
        </w:rPr>
        <w:t>'Torque'</w:t>
      </w:r>
      <w:r w:rsidRPr="00C07DB6">
        <w:rPr>
          <w:rFonts w:asciiTheme="majorHAnsi" w:eastAsia="Times New Roman" w:hAnsiTheme="majorHAnsi" w:cstheme="majorHAnsi"/>
          <w:i/>
          <w:iCs/>
          <w:sz w:val="20"/>
          <w:szCs w:val="20"/>
          <w:lang w:eastAsia="en-GB"/>
        </w:rPr>
        <w:t>)</w:t>
      </w:r>
    </w:p>
    <w:p w14:paraId="5C06A0DF" w14:textId="36479011" w:rsidR="00C07DB6" w:rsidRDefault="00C07DB6" w:rsidP="00C07DB6">
      <w:pPr>
        <w:spacing w:after="0" w:line="240" w:lineRule="auto"/>
        <w:rPr>
          <w:rFonts w:asciiTheme="majorHAnsi" w:eastAsia="Times New Roman" w:hAnsiTheme="majorHAnsi" w:cstheme="majorHAnsi"/>
          <w:i/>
          <w:iCs/>
          <w:sz w:val="20"/>
          <w:szCs w:val="20"/>
          <w:lang w:eastAsia="en-GB"/>
        </w:rPr>
      </w:pPr>
      <w:proofErr w:type="gramStart"/>
      <w:r w:rsidRPr="00C07DB6">
        <w:rPr>
          <w:rFonts w:asciiTheme="majorHAnsi" w:eastAsia="Times New Roman" w:hAnsiTheme="majorHAnsi" w:cstheme="majorHAnsi"/>
          <w:i/>
          <w:iCs/>
          <w:sz w:val="20"/>
          <w:szCs w:val="20"/>
          <w:lang w:eastAsia="en-GB"/>
        </w:rPr>
        <w:t>figure(</w:t>
      </w:r>
      <w:proofErr w:type="gramEnd"/>
      <w:r w:rsidRPr="00C07DB6">
        <w:rPr>
          <w:rFonts w:asciiTheme="majorHAnsi" w:eastAsia="Times New Roman" w:hAnsiTheme="majorHAnsi" w:cstheme="majorHAnsi"/>
          <w:i/>
          <w:iCs/>
          <w:sz w:val="20"/>
          <w:szCs w:val="20"/>
          <w:lang w:eastAsia="en-GB"/>
        </w:rPr>
        <w:t>1)</w:t>
      </w:r>
    </w:p>
    <w:p w14:paraId="4E43884B" w14:textId="0FD0769F" w:rsidR="00FF44EF" w:rsidRDefault="00FF44EF" w:rsidP="00FF44EF">
      <w:pPr>
        <w:rPr>
          <w:rFonts w:asciiTheme="majorHAnsi" w:eastAsia="Times New Roman" w:hAnsiTheme="majorHAnsi" w:cstheme="majorHAnsi"/>
          <w:i/>
          <w:iCs/>
          <w:sz w:val="20"/>
          <w:szCs w:val="20"/>
          <w:lang w:eastAsia="en-GB"/>
        </w:rPr>
      </w:pPr>
    </w:p>
    <w:p w14:paraId="4B636F47" w14:textId="3E065024" w:rsidR="00FF44EF" w:rsidRDefault="00FF44EF" w:rsidP="00FF44EF">
      <w:pPr>
        <w:rPr>
          <w:lang w:eastAsia="en-GB"/>
        </w:rPr>
      </w:pPr>
      <w:r>
        <w:rPr>
          <w:lang w:eastAsia="en-GB"/>
        </w:rPr>
        <w:t>the above code produced the following results, as you can see from the table the torque produced at 550 RPM corresponds to the Torque worked out for B4</w:t>
      </w:r>
    </w:p>
    <w:p w14:paraId="2FEA62CF" w14:textId="4DDD6C00" w:rsidR="00DA2E1F" w:rsidRDefault="00DA2E1F" w:rsidP="00C07DB6">
      <w:pPr>
        <w:spacing w:after="0" w:line="240" w:lineRule="auto"/>
        <w:rPr>
          <w:rFonts w:asciiTheme="majorHAnsi" w:eastAsia="Times New Roman" w:hAnsiTheme="majorHAnsi" w:cstheme="majorHAnsi"/>
          <w:i/>
          <w:iCs/>
          <w:sz w:val="20"/>
          <w:szCs w:val="20"/>
          <w:lang w:eastAsia="en-GB"/>
        </w:rPr>
      </w:pPr>
    </w:p>
    <w:p w14:paraId="42851CCF" w14:textId="6B5097FB" w:rsidR="00DA2E1F" w:rsidRPr="00C07DB6" w:rsidRDefault="00DA2E1F" w:rsidP="00C07DB6">
      <w:pPr>
        <w:spacing w:after="0" w:line="240" w:lineRule="auto"/>
        <w:rPr>
          <w:rFonts w:asciiTheme="majorHAnsi" w:eastAsia="Times New Roman" w:hAnsiTheme="majorHAnsi" w:cstheme="majorHAnsi"/>
          <w:i/>
          <w:iCs/>
          <w:sz w:val="20"/>
          <w:szCs w:val="20"/>
          <w:lang w:eastAsia="en-GB"/>
        </w:rPr>
      </w:pPr>
      <w:r w:rsidRPr="00DA2E1F">
        <w:rPr>
          <w:rFonts w:asciiTheme="majorHAnsi" w:eastAsia="Times New Roman" w:hAnsiTheme="majorHAnsi" w:cstheme="majorHAnsi"/>
          <w:i/>
          <w:iCs/>
          <w:sz w:val="20"/>
          <w:szCs w:val="20"/>
          <w:lang w:eastAsia="en-GB"/>
        </w:rPr>
        <w:drawing>
          <wp:inline distT="0" distB="0" distL="0" distR="0" wp14:anchorId="0DE364E8" wp14:editId="67A2E156">
            <wp:extent cx="5118100" cy="20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18100" cy="203200"/>
                    </a:xfrm>
                    <a:prstGeom prst="rect">
                      <a:avLst/>
                    </a:prstGeom>
                  </pic:spPr>
                </pic:pic>
              </a:graphicData>
            </a:graphic>
          </wp:inline>
        </w:drawing>
      </w:r>
    </w:p>
    <w:p w14:paraId="53BAD07A" w14:textId="1BEB3DFE" w:rsidR="00C07DB6" w:rsidRDefault="00C07DB6" w:rsidP="00682D66">
      <w:pPr>
        <w:spacing w:after="0" w:line="240" w:lineRule="auto"/>
        <w:rPr>
          <w:rFonts w:asciiTheme="majorHAnsi" w:eastAsia="Times New Roman" w:hAnsiTheme="majorHAnsi" w:cstheme="majorHAnsi"/>
          <w:i/>
          <w:iCs/>
          <w:sz w:val="20"/>
          <w:szCs w:val="20"/>
          <w:lang w:eastAsia="en-GB"/>
        </w:rPr>
      </w:pPr>
    </w:p>
    <w:p w14:paraId="2AB5FF68" w14:textId="77777777" w:rsidR="00C07DB6" w:rsidRPr="00682D66" w:rsidRDefault="00C07DB6" w:rsidP="00682D66">
      <w:pPr>
        <w:spacing w:after="0" w:line="240" w:lineRule="auto"/>
        <w:rPr>
          <w:rFonts w:asciiTheme="majorHAnsi" w:eastAsia="Times New Roman" w:hAnsiTheme="majorHAnsi" w:cstheme="majorHAnsi"/>
          <w:i/>
          <w:iCs/>
          <w:sz w:val="20"/>
          <w:szCs w:val="20"/>
          <w:lang w:eastAsia="en-GB"/>
        </w:rPr>
      </w:pPr>
    </w:p>
    <w:p w14:paraId="29909A05" w14:textId="77777777" w:rsidR="00682D66" w:rsidRPr="000E19F3" w:rsidRDefault="00682D66" w:rsidP="000E19F3">
      <w:pPr>
        <w:spacing w:after="0" w:line="240" w:lineRule="auto"/>
        <w:rPr>
          <w:rFonts w:asciiTheme="majorHAnsi" w:eastAsia="Times New Roman" w:hAnsiTheme="majorHAnsi" w:cstheme="majorHAnsi"/>
          <w:i/>
          <w:iCs/>
          <w:sz w:val="20"/>
          <w:szCs w:val="20"/>
          <w:lang w:eastAsia="en-GB"/>
        </w:rPr>
      </w:pPr>
    </w:p>
    <w:p w14:paraId="6BDB68E6" w14:textId="77777777" w:rsidR="000C5F50" w:rsidRDefault="00FF44EF" w:rsidP="000C5F50">
      <w:pPr>
        <w:keepNext/>
        <w:jc w:val="center"/>
      </w:pPr>
      <w:r>
        <w:rPr>
          <w:rFonts w:asciiTheme="majorHAnsi" w:hAnsiTheme="majorHAnsi" w:cstheme="majorHAnsi"/>
          <w:i/>
          <w:iCs/>
          <w:noProof/>
        </w:rPr>
        <w:drawing>
          <wp:inline distT="0" distB="0" distL="0" distR="0" wp14:anchorId="04D2999E" wp14:editId="396E3458">
            <wp:extent cx="3101545" cy="2326329"/>
            <wp:effectExtent l="0" t="0" r="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55959" cy="2367143"/>
                    </a:xfrm>
                    <a:prstGeom prst="rect">
                      <a:avLst/>
                    </a:prstGeom>
                  </pic:spPr>
                </pic:pic>
              </a:graphicData>
            </a:graphic>
          </wp:inline>
        </w:drawing>
      </w:r>
    </w:p>
    <w:p w14:paraId="58F2E9E6" w14:textId="1CD99312" w:rsidR="00682D66" w:rsidRPr="00682D66" w:rsidRDefault="000C5F50" w:rsidP="000C5F50">
      <w:pPr>
        <w:pStyle w:val="Caption"/>
        <w:jc w:val="center"/>
        <w:rPr>
          <w:rFonts w:asciiTheme="majorHAnsi" w:hAnsiTheme="majorHAnsi" w:cstheme="majorHAnsi"/>
          <w:i w:val="0"/>
          <w:iCs w:val="0"/>
        </w:rPr>
      </w:pPr>
      <w:r>
        <w:t xml:space="preserve">Figure </w:t>
      </w:r>
      <w:r>
        <w:fldChar w:fldCharType="begin"/>
      </w:r>
      <w:r>
        <w:instrText xml:space="preserve"> SEQ Figure \* ARABIC </w:instrText>
      </w:r>
      <w:r>
        <w:fldChar w:fldCharType="separate"/>
      </w:r>
      <w:r>
        <w:rPr>
          <w:noProof/>
        </w:rPr>
        <w:t>5</w:t>
      </w:r>
      <w:r>
        <w:fldChar w:fldCharType="end"/>
      </w:r>
      <w:r>
        <w:t xml:space="preserve"> torque on driven shaft at 0.35</w:t>
      </w:r>
    </w:p>
    <w:p w14:paraId="244928C6" w14:textId="3E04B47A" w:rsidR="00FF44EF" w:rsidRPr="00057D13" w:rsidRDefault="00FF44EF" w:rsidP="00FF44EF">
      <w:pPr>
        <w:pStyle w:val="Heading2"/>
        <w:rPr>
          <w:sz w:val="20"/>
          <w:szCs w:val="20"/>
        </w:rPr>
      </w:pPr>
      <w:bookmarkStart w:id="11" w:name="_Toc85402800"/>
      <w:r w:rsidRPr="00057D13">
        <w:rPr>
          <w:sz w:val="20"/>
          <w:szCs w:val="20"/>
        </w:rPr>
        <w:lastRenderedPageBreak/>
        <w:t xml:space="preserve">B6 </w:t>
      </w:r>
      <w:r w:rsidRPr="00057D13">
        <w:rPr>
          <w:sz w:val="20"/>
          <w:szCs w:val="20"/>
        </w:rPr>
        <w:t xml:space="preserve">Undertake the same analysis as in point 5 above but adopt a coefficient of friction of 0.3 and 0.4.  </w:t>
      </w:r>
      <w:r w:rsidRPr="00057D13">
        <w:rPr>
          <w:sz w:val="20"/>
          <w:szCs w:val="20"/>
        </w:rPr>
        <w:t xml:space="preserve">Discuss </w:t>
      </w:r>
      <w:r w:rsidRPr="00057D13">
        <w:rPr>
          <w:sz w:val="20"/>
          <w:szCs w:val="20"/>
        </w:rPr>
        <w:t>the effect of changing the coefficient of friction of the shoe material on the torque transmitted when comparing the three values of coefficient of friction.</w:t>
      </w:r>
      <w:bookmarkEnd w:id="11"/>
    </w:p>
    <w:p w14:paraId="558C7D18" w14:textId="09A7D438" w:rsidR="00FF44EF" w:rsidRDefault="00FF44EF" w:rsidP="00FF44EF"/>
    <w:p w14:paraId="06851B4C" w14:textId="2C588D4B" w:rsidR="00FF44EF" w:rsidRDefault="00FF44EF" w:rsidP="00FF44EF">
      <w:r>
        <w:t>For this question I used the following piece of code using the same formulas, and over</w:t>
      </w:r>
      <w:r w:rsidR="00057D13">
        <w:t>-</w:t>
      </w:r>
      <w:r>
        <w:t>laying all three graphs for comparison:</w:t>
      </w:r>
    </w:p>
    <w:p w14:paraId="156C226E" w14:textId="77777777" w:rsidR="00FF44EF" w:rsidRPr="00FF44EF" w:rsidRDefault="00FF44EF" w:rsidP="00FF44EF"/>
    <w:p w14:paraId="49D220EF" w14:textId="0367506F"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 xml:space="preserve">T1=u(1).*tfc.*r </w:t>
      </w:r>
      <w:r>
        <w:rPr>
          <w:rFonts w:asciiTheme="majorHAnsi" w:eastAsia="Times New Roman" w:hAnsiTheme="majorHAnsi" w:cstheme="majorHAnsi"/>
          <w:i/>
          <w:iCs/>
          <w:color w:val="028009"/>
          <w:sz w:val="20"/>
          <w:szCs w:val="20"/>
          <w:lang w:eastAsia="en-GB"/>
        </w:rPr>
        <w:t xml:space="preserve">   </w:t>
      </w:r>
      <w:r w:rsidRPr="00FF44EF">
        <w:rPr>
          <w:rFonts w:asciiTheme="majorHAnsi" w:eastAsia="Times New Roman" w:hAnsiTheme="majorHAnsi" w:cstheme="majorHAnsi"/>
          <w:i/>
          <w:iCs/>
          <w:color w:val="028009"/>
          <w:sz w:val="20"/>
          <w:szCs w:val="20"/>
          <w:lang w:eastAsia="en-GB"/>
        </w:rPr>
        <w:t>Torque T = friction x (centrifugal force - spring force) x radius @ 0.3</w:t>
      </w:r>
    </w:p>
    <w:p w14:paraId="1D46498B" w14:textId="09954FE8"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 xml:space="preserve">T2=u(2).*tfc.*r </w:t>
      </w:r>
      <w:r>
        <w:rPr>
          <w:rFonts w:asciiTheme="majorHAnsi" w:eastAsia="Times New Roman" w:hAnsiTheme="majorHAnsi" w:cstheme="majorHAnsi"/>
          <w:i/>
          <w:iCs/>
          <w:color w:val="028009"/>
          <w:sz w:val="20"/>
          <w:szCs w:val="20"/>
          <w:lang w:eastAsia="en-GB"/>
        </w:rPr>
        <w:t xml:space="preserve">  </w:t>
      </w:r>
      <w:r w:rsidRPr="00FF44EF">
        <w:rPr>
          <w:rFonts w:asciiTheme="majorHAnsi" w:eastAsia="Times New Roman" w:hAnsiTheme="majorHAnsi" w:cstheme="majorHAnsi"/>
          <w:i/>
          <w:iCs/>
          <w:color w:val="028009"/>
          <w:sz w:val="20"/>
          <w:szCs w:val="20"/>
          <w:lang w:eastAsia="en-GB"/>
        </w:rPr>
        <w:t>Torque T = friction x (centrifugal force - spring force) x radius @ 0.35</w:t>
      </w:r>
    </w:p>
    <w:p w14:paraId="2C800F5F" w14:textId="3FB44FD4"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 xml:space="preserve">T3=u(3).*tfc.*r </w:t>
      </w:r>
      <w:r>
        <w:rPr>
          <w:rFonts w:asciiTheme="majorHAnsi" w:eastAsia="Times New Roman" w:hAnsiTheme="majorHAnsi" w:cstheme="majorHAnsi"/>
          <w:i/>
          <w:iCs/>
          <w:color w:val="028009"/>
          <w:sz w:val="20"/>
          <w:szCs w:val="20"/>
          <w:lang w:eastAsia="en-GB"/>
        </w:rPr>
        <w:t xml:space="preserve">  </w:t>
      </w:r>
      <w:r w:rsidRPr="00FF44EF">
        <w:rPr>
          <w:rFonts w:asciiTheme="majorHAnsi" w:eastAsia="Times New Roman" w:hAnsiTheme="majorHAnsi" w:cstheme="majorHAnsi"/>
          <w:i/>
          <w:iCs/>
          <w:color w:val="028009"/>
          <w:sz w:val="20"/>
          <w:szCs w:val="20"/>
          <w:lang w:eastAsia="en-GB"/>
        </w:rPr>
        <w:t>Torque T = friction x (centrifugal force - spring force) x radius @ 0.4</w:t>
      </w:r>
    </w:p>
    <w:p w14:paraId="659EC829" w14:textId="47DA79FE" w:rsidR="00A37DDF" w:rsidRPr="00FF44EF" w:rsidRDefault="00A37DDF" w:rsidP="000C73BF">
      <w:pPr>
        <w:rPr>
          <w:rFonts w:asciiTheme="majorHAnsi" w:eastAsiaTheme="minorEastAsia" w:hAnsiTheme="majorHAnsi" w:cstheme="majorHAnsi"/>
          <w:i/>
          <w:iCs/>
        </w:rPr>
      </w:pPr>
    </w:p>
    <w:p w14:paraId="7CED3D0C"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figure(2)</w:t>
      </w:r>
    </w:p>
    <w:p w14:paraId="344BE17B"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plot(a,T1,</w:t>
      </w:r>
      <w:r w:rsidRPr="00FF44EF">
        <w:rPr>
          <w:rFonts w:asciiTheme="majorHAnsi" w:eastAsia="Times New Roman" w:hAnsiTheme="majorHAnsi" w:cstheme="majorHAnsi"/>
          <w:i/>
          <w:iCs/>
          <w:color w:val="AA04F9"/>
          <w:sz w:val="20"/>
          <w:szCs w:val="20"/>
          <w:lang w:eastAsia="en-GB"/>
        </w:rPr>
        <w:t>'r'</w:t>
      </w:r>
      <w:r w:rsidRPr="00FF44EF">
        <w:rPr>
          <w:rFonts w:asciiTheme="majorHAnsi" w:eastAsia="Times New Roman" w:hAnsiTheme="majorHAnsi" w:cstheme="majorHAnsi"/>
          <w:i/>
          <w:iCs/>
          <w:sz w:val="20"/>
          <w:szCs w:val="20"/>
          <w:lang w:eastAsia="en-GB"/>
        </w:rPr>
        <w:t>,</w:t>
      </w:r>
      <w:r w:rsidRPr="00FF44EF">
        <w:rPr>
          <w:rFonts w:asciiTheme="majorHAnsi" w:eastAsia="Times New Roman" w:hAnsiTheme="majorHAnsi" w:cstheme="majorHAnsi"/>
          <w:i/>
          <w:iCs/>
          <w:color w:val="AA04F9"/>
          <w:sz w:val="20"/>
          <w:szCs w:val="20"/>
          <w:lang w:eastAsia="en-GB"/>
        </w:rPr>
        <w:t>'LineWidth'</w:t>
      </w:r>
      <w:r w:rsidRPr="00FF44EF">
        <w:rPr>
          <w:rFonts w:asciiTheme="majorHAnsi" w:eastAsia="Times New Roman" w:hAnsiTheme="majorHAnsi" w:cstheme="majorHAnsi"/>
          <w:i/>
          <w:iCs/>
          <w:sz w:val="20"/>
          <w:szCs w:val="20"/>
          <w:lang w:eastAsia="en-GB"/>
        </w:rPr>
        <w:t>,1.5,</w:t>
      </w:r>
      <w:r w:rsidRPr="00FF44EF">
        <w:rPr>
          <w:rFonts w:asciiTheme="majorHAnsi" w:eastAsia="Times New Roman" w:hAnsiTheme="majorHAnsi" w:cstheme="majorHAnsi"/>
          <w:i/>
          <w:iCs/>
          <w:color w:val="AA04F9"/>
          <w:sz w:val="20"/>
          <w:szCs w:val="20"/>
          <w:lang w:eastAsia="en-GB"/>
        </w:rPr>
        <w:t>'Marker'</w:t>
      </w:r>
      <w:r w:rsidRPr="00FF44EF">
        <w:rPr>
          <w:rFonts w:asciiTheme="majorHAnsi" w:eastAsia="Times New Roman" w:hAnsiTheme="majorHAnsi" w:cstheme="majorHAnsi"/>
          <w:i/>
          <w:iCs/>
          <w:sz w:val="20"/>
          <w:szCs w:val="20"/>
          <w:lang w:eastAsia="en-GB"/>
        </w:rPr>
        <w:t>,</w:t>
      </w:r>
      <w:r w:rsidRPr="00FF44EF">
        <w:rPr>
          <w:rFonts w:asciiTheme="majorHAnsi" w:eastAsia="Times New Roman" w:hAnsiTheme="majorHAnsi" w:cstheme="majorHAnsi"/>
          <w:i/>
          <w:iCs/>
          <w:color w:val="AA04F9"/>
          <w:sz w:val="20"/>
          <w:szCs w:val="20"/>
          <w:lang w:eastAsia="en-GB"/>
        </w:rPr>
        <w:t>'*'</w:t>
      </w:r>
      <w:r w:rsidRPr="00FF44EF">
        <w:rPr>
          <w:rFonts w:asciiTheme="majorHAnsi" w:eastAsia="Times New Roman" w:hAnsiTheme="majorHAnsi" w:cstheme="majorHAnsi"/>
          <w:i/>
          <w:iCs/>
          <w:sz w:val="20"/>
          <w:szCs w:val="20"/>
          <w:lang w:eastAsia="en-GB"/>
        </w:rPr>
        <w:t>)</w:t>
      </w:r>
    </w:p>
    <w:p w14:paraId="5E1609B8"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 xml:space="preserve">hold </w:t>
      </w:r>
      <w:r w:rsidRPr="00FF44EF">
        <w:rPr>
          <w:rFonts w:asciiTheme="majorHAnsi" w:eastAsia="Times New Roman" w:hAnsiTheme="majorHAnsi" w:cstheme="majorHAnsi"/>
          <w:i/>
          <w:iCs/>
          <w:color w:val="AA04F9"/>
          <w:sz w:val="20"/>
          <w:szCs w:val="20"/>
          <w:lang w:eastAsia="en-GB"/>
        </w:rPr>
        <w:t>on</w:t>
      </w:r>
    </w:p>
    <w:p w14:paraId="0E7FB01D"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plot(a,T2,</w:t>
      </w:r>
      <w:r w:rsidRPr="00FF44EF">
        <w:rPr>
          <w:rFonts w:asciiTheme="majorHAnsi" w:eastAsia="Times New Roman" w:hAnsiTheme="majorHAnsi" w:cstheme="majorHAnsi"/>
          <w:i/>
          <w:iCs/>
          <w:color w:val="AA04F9"/>
          <w:sz w:val="20"/>
          <w:szCs w:val="20"/>
          <w:lang w:eastAsia="en-GB"/>
        </w:rPr>
        <w:t>'b'</w:t>
      </w:r>
      <w:r w:rsidRPr="00FF44EF">
        <w:rPr>
          <w:rFonts w:asciiTheme="majorHAnsi" w:eastAsia="Times New Roman" w:hAnsiTheme="majorHAnsi" w:cstheme="majorHAnsi"/>
          <w:i/>
          <w:iCs/>
          <w:sz w:val="20"/>
          <w:szCs w:val="20"/>
          <w:lang w:eastAsia="en-GB"/>
        </w:rPr>
        <w:t>,</w:t>
      </w:r>
      <w:r w:rsidRPr="00FF44EF">
        <w:rPr>
          <w:rFonts w:asciiTheme="majorHAnsi" w:eastAsia="Times New Roman" w:hAnsiTheme="majorHAnsi" w:cstheme="majorHAnsi"/>
          <w:i/>
          <w:iCs/>
          <w:color w:val="AA04F9"/>
          <w:sz w:val="20"/>
          <w:szCs w:val="20"/>
          <w:lang w:eastAsia="en-GB"/>
        </w:rPr>
        <w:t>'LineWidth'</w:t>
      </w:r>
      <w:r w:rsidRPr="00FF44EF">
        <w:rPr>
          <w:rFonts w:asciiTheme="majorHAnsi" w:eastAsia="Times New Roman" w:hAnsiTheme="majorHAnsi" w:cstheme="majorHAnsi"/>
          <w:i/>
          <w:iCs/>
          <w:sz w:val="20"/>
          <w:szCs w:val="20"/>
          <w:lang w:eastAsia="en-GB"/>
        </w:rPr>
        <w:t>,1.5,</w:t>
      </w:r>
      <w:r w:rsidRPr="00FF44EF">
        <w:rPr>
          <w:rFonts w:asciiTheme="majorHAnsi" w:eastAsia="Times New Roman" w:hAnsiTheme="majorHAnsi" w:cstheme="majorHAnsi"/>
          <w:i/>
          <w:iCs/>
          <w:color w:val="AA04F9"/>
          <w:sz w:val="20"/>
          <w:szCs w:val="20"/>
          <w:lang w:eastAsia="en-GB"/>
        </w:rPr>
        <w:t>'Marker'</w:t>
      </w:r>
      <w:r w:rsidRPr="00FF44EF">
        <w:rPr>
          <w:rFonts w:asciiTheme="majorHAnsi" w:eastAsia="Times New Roman" w:hAnsiTheme="majorHAnsi" w:cstheme="majorHAnsi"/>
          <w:i/>
          <w:iCs/>
          <w:sz w:val="20"/>
          <w:szCs w:val="20"/>
          <w:lang w:eastAsia="en-GB"/>
        </w:rPr>
        <w:t>,</w:t>
      </w:r>
      <w:r w:rsidRPr="00FF44EF">
        <w:rPr>
          <w:rFonts w:asciiTheme="majorHAnsi" w:eastAsia="Times New Roman" w:hAnsiTheme="majorHAnsi" w:cstheme="majorHAnsi"/>
          <w:i/>
          <w:iCs/>
          <w:color w:val="AA04F9"/>
          <w:sz w:val="20"/>
          <w:szCs w:val="20"/>
          <w:lang w:eastAsia="en-GB"/>
        </w:rPr>
        <w:t>'*'</w:t>
      </w:r>
      <w:r w:rsidRPr="00FF44EF">
        <w:rPr>
          <w:rFonts w:asciiTheme="majorHAnsi" w:eastAsia="Times New Roman" w:hAnsiTheme="majorHAnsi" w:cstheme="majorHAnsi"/>
          <w:i/>
          <w:iCs/>
          <w:sz w:val="20"/>
          <w:szCs w:val="20"/>
          <w:lang w:eastAsia="en-GB"/>
        </w:rPr>
        <w:t>)</w:t>
      </w:r>
    </w:p>
    <w:p w14:paraId="5393FAF6"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 xml:space="preserve">hold </w:t>
      </w:r>
      <w:r w:rsidRPr="00FF44EF">
        <w:rPr>
          <w:rFonts w:asciiTheme="majorHAnsi" w:eastAsia="Times New Roman" w:hAnsiTheme="majorHAnsi" w:cstheme="majorHAnsi"/>
          <w:i/>
          <w:iCs/>
          <w:color w:val="AA04F9"/>
          <w:sz w:val="20"/>
          <w:szCs w:val="20"/>
          <w:lang w:eastAsia="en-GB"/>
        </w:rPr>
        <w:t>on</w:t>
      </w:r>
    </w:p>
    <w:p w14:paraId="6F0F9292"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plot(a,T3,</w:t>
      </w:r>
      <w:r w:rsidRPr="00FF44EF">
        <w:rPr>
          <w:rFonts w:asciiTheme="majorHAnsi" w:eastAsia="Times New Roman" w:hAnsiTheme="majorHAnsi" w:cstheme="majorHAnsi"/>
          <w:i/>
          <w:iCs/>
          <w:color w:val="AA04F9"/>
          <w:sz w:val="20"/>
          <w:szCs w:val="20"/>
          <w:lang w:eastAsia="en-GB"/>
        </w:rPr>
        <w:t>'g'</w:t>
      </w:r>
      <w:r w:rsidRPr="00FF44EF">
        <w:rPr>
          <w:rFonts w:asciiTheme="majorHAnsi" w:eastAsia="Times New Roman" w:hAnsiTheme="majorHAnsi" w:cstheme="majorHAnsi"/>
          <w:i/>
          <w:iCs/>
          <w:sz w:val="20"/>
          <w:szCs w:val="20"/>
          <w:lang w:eastAsia="en-GB"/>
        </w:rPr>
        <w:t>,</w:t>
      </w:r>
      <w:r w:rsidRPr="00FF44EF">
        <w:rPr>
          <w:rFonts w:asciiTheme="majorHAnsi" w:eastAsia="Times New Roman" w:hAnsiTheme="majorHAnsi" w:cstheme="majorHAnsi"/>
          <w:i/>
          <w:iCs/>
          <w:color w:val="AA04F9"/>
          <w:sz w:val="20"/>
          <w:szCs w:val="20"/>
          <w:lang w:eastAsia="en-GB"/>
        </w:rPr>
        <w:t>'LineWidth'</w:t>
      </w:r>
      <w:r w:rsidRPr="00FF44EF">
        <w:rPr>
          <w:rFonts w:asciiTheme="majorHAnsi" w:eastAsia="Times New Roman" w:hAnsiTheme="majorHAnsi" w:cstheme="majorHAnsi"/>
          <w:i/>
          <w:iCs/>
          <w:sz w:val="20"/>
          <w:szCs w:val="20"/>
          <w:lang w:eastAsia="en-GB"/>
        </w:rPr>
        <w:t>,1.5,</w:t>
      </w:r>
      <w:r w:rsidRPr="00FF44EF">
        <w:rPr>
          <w:rFonts w:asciiTheme="majorHAnsi" w:eastAsia="Times New Roman" w:hAnsiTheme="majorHAnsi" w:cstheme="majorHAnsi"/>
          <w:i/>
          <w:iCs/>
          <w:color w:val="AA04F9"/>
          <w:sz w:val="20"/>
          <w:szCs w:val="20"/>
          <w:lang w:eastAsia="en-GB"/>
        </w:rPr>
        <w:t>'Marker'</w:t>
      </w:r>
      <w:r w:rsidRPr="00FF44EF">
        <w:rPr>
          <w:rFonts w:asciiTheme="majorHAnsi" w:eastAsia="Times New Roman" w:hAnsiTheme="majorHAnsi" w:cstheme="majorHAnsi"/>
          <w:i/>
          <w:iCs/>
          <w:sz w:val="20"/>
          <w:szCs w:val="20"/>
          <w:lang w:eastAsia="en-GB"/>
        </w:rPr>
        <w:t>,</w:t>
      </w:r>
      <w:r w:rsidRPr="00FF44EF">
        <w:rPr>
          <w:rFonts w:asciiTheme="majorHAnsi" w:eastAsia="Times New Roman" w:hAnsiTheme="majorHAnsi" w:cstheme="majorHAnsi"/>
          <w:i/>
          <w:iCs/>
          <w:color w:val="AA04F9"/>
          <w:sz w:val="20"/>
          <w:szCs w:val="20"/>
          <w:lang w:eastAsia="en-GB"/>
        </w:rPr>
        <w:t>'*'</w:t>
      </w:r>
      <w:r w:rsidRPr="00FF44EF">
        <w:rPr>
          <w:rFonts w:asciiTheme="majorHAnsi" w:eastAsia="Times New Roman" w:hAnsiTheme="majorHAnsi" w:cstheme="majorHAnsi"/>
          <w:i/>
          <w:iCs/>
          <w:sz w:val="20"/>
          <w:szCs w:val="20"/>
          <w:lang w:eastAsia="en-GB"/>
        </w:rPr>
        <w:t>)</w:t>
      </w:r>
    </w:p>
    <w:p w14:paraId="4376D7C3"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title(</w:t>
      </w:r>
      <w:r w:rsidRPr="00FF44EF">
        <w:rPr>
          <w:rFonts w:asciiTheme="majorHAnsi" w:eastAsia="Times New Roman" w:hAnsiTheme="majorHAnsi" w:cstheme="majorHAnsi"/>
          <w:i/>
          <w:iCs/>
          <w:color w:val="AA04F9"/>
          <w:sz w:val="20"/>
          <w:szCs w:val="20"/>
          <w:lang w:eastAsia="en-GB"/>
        </w:rPr>
        <w:t>'Torque at driven shaft vs RPM''at 0.3 0.35 0.4\mu'</w:t>
      </w:r>
      <w:r w:rsidRPr="00FF44EF">
        <w:rPr>
          <w:rFonts w:asciiTheme="majorHAnsi" w:eastAsia="Times New Roman" w:hAnsiTheme="majorHAnsi" w:cstheme="majorHAnsi"/>
          <w:i/>
          <w:iCs/>
          <w:sz w:val="20"/>
          <w:szCs w:val="20"/>
          <w:lang w:eastAsia="en-GB"/>
        </w:rPr>
        <w:t>)</w:t>
      </w:r>
    </w:p>
    <w:p w14:paraId="41401CE5"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xlabel(</w:t>
      </w:r>
      <w:r w:rsidRPr="00FF44EF">
        <w:rPr>
          <w:rFonts w:asciiTheme="majorHAnsi" w:eastAsia="Times New Roman" w:hAnsiTheme="majorHAnsi" w:cstheme="majorHAnsi"/>
          <w:i/>
          <w:iCs/>
          <w:color w:val="AA04F9"/>
          <w:sz w:val="20"/>
          <w:szCs w:val="20"/>
          <w:lang w:eastAsia="en-GB"/>
        </w:rPr>
        <w:t>'RPM'</w:t>
      </w:r>
      <w:r w:rsidRPr="00FF44EF">
        <w:rPr>
          <w:rFonts w:asciiTheme="majorHAnsi" w:eastAsia="Times New Roman" w:hAnsiTheme="majorHAnsi" w:cstheme="majorHAnsi"/>
          <w:i/>
          <w:iCs/>
          <w:sz w:val="20"/>
          <w:szCs w:val="20"/>
          <w:lang w:eastAsia="en-GB"/>
        </w:rPr>
        <w:t>)</w:t>
      </w:r>
    </w:p>
    <w:p w14:paraId="53A15ADA" w14:textId="53DAEEEE" w:rsidR="00FF44EF" w:rsidRDefault="00FF44EF" w:rsidP="00FF44EF">
      <w:pPr>
        <w:spacing w:after="0" w:line="240" w:lineRule="auto"/>
        <w:rPr>
          <w:rFonts w:asciiTheme="majorHAnsi" w:eastAsia="Times New Roman" w:hAnsiTheme="majorHAnsi" w:cstheme="majorHAnsi"/>
          <w:i/>
          <w:iCs/>
          <w:sz w:val="20"/>
          <w:szCs w:val="20"/>
          <w:lang w:eastAsia="en-GB"/>
        </w:rPr>
      </w:pPr>
      <w:r w:rsidRPr="00FF44EF">
        <w:rPr>
          <w:rFonts w:asciiTheme="majorHAnsi" w:eastAsia="Times New Roman" w:hAnsiTheme="majorHAnsi" w:cstheme="majorHAnsi"/>
          <w:i/>
          <w:iCs/>
          <w:sz w:val="20"/>
          <w:szCs w:val="20"/>
          <w:lang w:eastAsia="en-GB"/>
        </w:rPr>
        <w:t>ylabel(</w:t>
      </w:r>
      <w:r w:rsidRPr="00FF44EF">
        <w:rPr>
          <w:rFonts w:asciiTheme="majorHAnsi" w:eastAsia="Times New Roman" w:hAnsiTheme="majorHAnsi" w:cstheme="majorHAnsi"/>
          <w:i/>
          <w:iCs/>
          <w:color w:val="AA04F9"/>
          <w:sz w:val="20"/>
          <w:szCs w:val="20"/>
          <w:lang w:eastAsia="en-GB"/>
        </w:rPr>
        <w:t>'Torque'</w:t>
      </w:r>
      <w:r w:rsidRPr="00FF44EF">
        <w:rPr>
          <w:rFonts w:asciiTheme="majorHAnsi" w:eastAsia="Times New Roman" w:hAnsiTheme="majorHAnsi" w:cstheme="majorHAnsi"/>
          <w:i/>
          <w:iCs/>
          <w:sz w:val="20"/>
          <w:szCs w:val="20"/>
          <w:lang w:eastAsia="en-GB"/>
        </w:rPr>
        <w:t>)</w:t>
      </w:r>
    </w:p>
    <w:p w14:paraId="110D0DEF" w14:textId="3CDC4BC3" w:rsidR="00FF44EF" w:rsidRDefault="00FF44EF" w:rsidP="00FF44EF">
      <w:pPr>
        <w:spacing w:after="0" w:line="240" w:lineRule="auto"/>
        <w:rPr>
          <w:rFonts w:asciiTheme="majorHAnsi" w:eastAsia="Times New Roman" w:hAnsiTheme="majorHAnsi" w:cstheme="majorHAnsi"/>
          <w:i/>
          <w:iCs/>
          <w:sz w:val="20"/>
          <w:szCs w:val="20"/>
          <w:lang w:eastAsia="en-GB"/>
        </w:rPr>
      </w:pPr>
    </w:p>
    <w:p w14:paraId="6A534BAF" w14:textId="77777777" w:rsidR="00FF44EF" w:rsidRPr="00FF44EF" w:rsidRDefault="00FF44EF" w:rsidP="00FF44EF">
      <w:pPr>
        <w:spacing w:after="0" w:line="240" w:lineRule="auto"/>
        <w:rPr>
          <w:rFonts w:asciiTheme="majorHAnsi" w:eastAsia="Times New Roman" w:hAnsiTheme="majorHAnsi" w:cstheme="majorHAnsi"/>
          <w:i/>
          <w:iCs/>
          <w:sz w:val="20"/>
          <w:szCs w:val="20"/>
          <w:lang w:eastAsia="en-GB"/>
        </w:rPr>
      </w:pPr>
    </w:p>
    <w:p w14:paraId="6C4DF3F1" w14:textId="77777777" w:rsidR="000C5F50" w:rsidRDefault="008257BC" w:rsidP="000C5F50">
      <w:pPr>
        <w:keepNext/>
      </w:pPr>
      <w:r w:rsidRPr="008257BC">
        <w:rPr>
          <w:rFonts w:eastAsiaTheme="minorEastAsia"/>
        </w:rPr>
        <w:drawing>
          <wp:inline distT="0" distB="0" distL="0" distR="0" wp14:anchorId="22898620" wp14:editId="10EB3A84">
            <wp:extent cx="5384800" cy="43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84800" cy="431800"/>
                    </a:xfrm>
                    <a:prstGeom prst="rect">
                      <a:avLst/>
                    </a:prstGeom>
                  </pic:spPr>
                </pic:pic>
              </a:graphicData>
            </a:graphic>
          </wp:inline>
        </w:drawing>
      </w:r>
    </w:p>
    <w:p w14:paraId="2386CDE2" w14:textId="7F0D2199" w:rsidR="00FF44EF" w:rsidRPr="000C73BF" w:rsidRDefault="000C5F50" w:rsidP="000C5F50">
      <w:pPr>
        <w:pStyle w:val="Caption"/>
        <w:jc w:val="center"/>
        <w:rPr>
          <w:rFonts w:eastAsiaTheme="minorEastAsia"/>
        </w:rPr>
      </w:pPr>
      <w:r>
        <w:t xml:space="preserve">Figure </w:t>
      </w:r>
      <w:r>
        <w:fldChar w:fldCharType="begin"/>
      </w:r>
      <w:r>
        <w:instrText xml:space="preserve"> SEQ Figure \* ARABIC </w:instrText>
      </w:r>
      <w:r>
        <w:fldChar w:fldCharType="separate"/>
      </w:r>
      <w:r>
        <w:rPr>
          <w:noProof/>
        </w:rPr>
        <w:t>6</w:t>
      </w:r>
      <w:r>
        <w:fldChar w:fldCharType="end"/>
      </w:r>
      <w:r>
        <w:t xml:space="preserve"> table of results produced</w:t>
      </w:r>
    </w:p>
    <w:p w14:paraId="48CDB3F7" w14:textId="77777777" w:rsidR="000C73BF" w:rsidRPr="000C73BF" w:rsidRDefault="000C73BF" w:rsidP="000C73BF">
      <w:pPr>
        <w:rPr>
          <w:rFonts w:eastAsiaTheme="minorEastAsia"/>
        </w:rPr>
      </w:pPr>
    </w:p>
    <w:p w14:paraId="2A348951" w14:textId="77777777" w:rsidR="000C5F50" w:rsidRDefault="008257BC" w:rsidP="000C5F50">
      <w:pPr>
        <w:keepNext/>
        <w:jc w:val="center"/>
      </w:pPr>
      <w:r>
        <w:rPr>
          <w:rFonts w:eastAsiaTheme="minorEastAsia"/>
          <w:noProof/>
        </w:rPr>
        <w:drawing>
          <wp:inline distT="0" distB="0" distL="0" distR="0" wp14:anchorId="18CB8168" wp14:editId="60C5F823">
            <wp:extent cx="3496962" cy="2622915"/>
            <wp:effectExtent l="0" t="0" r="0" b="6350"/>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24122" cy="2643287"/>
                    </a:xfrm>
                    <a:prstGeom prst="rect">
                      <a:avLst/>
                    </a:prstGeom>
                  </pic:spPr>
                </pic:pic>
              </a:graphicData>
            </a:graphic>
          </wp:inline>
        </w:drawing>
      </w:r>
    </w:p>
    <w:p w14:paraId="1AEC4334" w14:textId="116C5D2D" w:rsidR="000C73BF" w:rsidRDefault="000C5F50" w:rsidP="000C5F50">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graph showing torque on driven </w:t>
      </w:r>
      <w:proofErr w:type="spellStart"/>
      <w:r>
        <w:t>sahft</w:t>
      </w:r>
      <w:proofErr w:type="spellEnd"/>
      <w:r>
        <w:t xml:space="preserve"> for all 3 friction </w:t>
      </w:r>
      <w:proofErr w:type="spellStart"/>
      <w:r>
        <w:t>fiqures</w:t>
      </w:r>
      <w:proofErr w:type="spellEnd"/>
    </w:p>
    <w:p w14:paraId="053F532E" w14:textId="77777777" w:rsidR="000C5F50" w:rsidRPr="000C5F50" w:rsidRDefault="000C5F50" w:rsidP="000C5F50"/>
    <w:p w14:paraId="0764E0FF" w14:textId="09835981" w:rsidR="00C00FF9" w:rsidRDefault="008257BC">
      <w:pPr>
        <w:rPr>
          <w:rFonts w:ascii="Calibri" w:hAnsi="Calibri" w:cs="Calibri"/>
        </w:rPr>
      </w:pPr>
      <w:r>
        <w:t>The red line represents 0.3</w:t>
      </w:r>
      <w:r>
        <w:rPr>
          <w:rFonts w:ascii="Calibri" w:hAnsi="Calibri" w:cs="Calibri"/>
        </w:rPr>
        <w:t>µ, the blue 0.35µ and red 0.4µ</w:t>
      </w:r>
      <w:r w:rsidR="001D6263">
        <w:rPr>
          <w:rFonts w:ascii="Calibri" w:hAnsi="Calibri" w:cs="Calibri"/>
        </w:rPr>
        <w:t xml:space="preserve"> as you can see from the graph increasing the friction increases the torque produced. </w:t>
      </w:r>
    </w:p>
    <w:p w14:paraId="0F0D4FC8" w14:textId="619D710B" w:rsidR="00FB7A11" w:rsidRDefault="00FB7A11">
      <w:pPr>
        <w:rPr>
          <w:rFonts w:ascii="Calibri" w:hAnsi="Calibri" w:cs="Calibri"/>
        </w:rPr>
      </w:pPr>
      <w:r>
        <w:rPr>
          <w:rFonts w:ascii="Calibri" w:hAnsi="Calibri" w:cs="Calibri"/>
        </w:rPr>
        <w:lastRenderedPageBreak/>
        <w:t>Increasing the friction from 0.3µ to 0.35µ resulted in an increase of torque of 16.7% whereas increasing the friction from 0.35µ to 0.4µ resulted in a 14.3 % increase</w:t>
      </w:r>
    </w:p>
    <w:p w14:paraId="7006A8C8" w14:textId="3AB12FBC" w:rsidR="00FB7A11" w:rsidRDefault="00FB7A11">
      <w:pPr>
        <w:rPr>
          <w:rFonts w:ascii="Calibri" w:hAnsi="Calibri" w:cs="Calibri"/>
        </w:rPr>
      </w:pPr>
      <w:r w:rsidRPr="00FB7A11">
        <w:rPr>
          <w:rFonts w:ascii="Calibri" w:hAnsi="Calibri" w:cs="Calibri"/>
        </w:rPr>
        <w:drawing>
          <wp:inline distT="0" distB="0" distL="0" distR="0" wp14:anchorId="3A810E59" wp14:editId="183DC424">
            <wp:extent cx="5731510" cy="4997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99745"/>
                    </a:xfrm>
                    <a:prstGeom prst="rect">
                      <a:avLst/>
                    </a:prstGeom>
                  </pic:spPr>
                </pic:pic>
              </a:graphicData>
            </a:graphic>
          </wp:inline>
        </w:drawing>
      </w:r>
    </w:p>
    <w:p w14:paraId="1424E1C2" w14:textId="77777777" w:rsidR="00057D13" w:rsidRDefault="00057D13" w:rsidP="001D6263">
      <w:pPr>
        <w:pStyle w:val="Heading2"/>
      </w:pPr>
    </w:p>
    <w:p w14:paraId="2771D2F6" w14:textId="24DB825D" w:rsidR="001D6263" w:rsidRPr="00057D13" w:rsidRDefault="001D6263" w:rsidP="001D6263">
      <w:pPr>
        <w:pStyle w:val="Heading2"/>
        <w:rPr>
          <w:sz w:val="20"/>
          <w:szCs w:val="20"/>
        </w:rPr>
      </w:pPr>
      <w:bookmarkStart w:id="12" w:name="_Toc85402801"/>
      <w:r w:rsidRPr="00057D13">
        <w:rPr>
          <w:sz w:val="20"/>
          <w:szCs w:val="20"/>
        </w:rPr>
        <w:t xml:space="preserve">B7 </w:t>
      </w:r>
      <w:r w:rsidRPr="00057D13">
        <w:rPr>
          <w:sz w:val="20"/>
          <w:szCs w:val="20"/>
        </w:rPr>
        <w:t>For the maximum possible transmitted torque determined from either point 5 or 6 above, and given that the mass of the drum is 750 grams and can be considered as a solid disc, what is the angular acceleration of the drum to achieve the maximum possible torque?</w:t>
      </w:r>
      <w:bookmarkEnd w:id="12"/>
    </w:p>
    <w:p w14:paraId="7E5DD66B" w14:textId="70F7C559" w:rsidR="00FB7A11" w:rsidRDefault="00FB7A11" w:rsidP="00FB7A11"/>
    <w:p w14:paraId="6C5AD88C" w14:textId="20554EF1" w:rsidR="00FB7A11" w:rsidRDefault="000C5F50" w:rsidP="00FB7A11">
      <w:r>
        <w:t>Firstly,</w:t>
      </w:r>
      <w:r w:rsidR="0019646A">
        <w:t xml:space="preserve"> we need to find the radius of gyration:</w:t>
      </w:r>
    </w:p>
    <w:p w14:paraId="5C0525C0" w14:textId="5D351103" w:rsidR="0019646A" w:rsidRPr="0019646A" w:rsidRDefault="0019646A" w:rsidP="00FB7A11">
      <w:pPr>
        <w:rPr>
          <w:rFonts w:eastAsiaTheme="minorEastAsia"/>
        </w:rPr>
      </w:pPr>
      <m:oMathPara>
        <m:oMath>
          <m:sSup>
            <m:sSupPr>
              <m:ctrlPr>
                <w:rPr>
                  <w:rFonts w:ascii="Cambria Math" w:hAnsi="Cambria Math"/>
                  <w:i/>
                </w:rPr>
              </m:ctrlPr>
            </m:sSupPr>
            <m:e>
              <m:r>
                <w:rPr>
                  <w:rFonts w:ascii="Cambria Math" w:hAnsi="Cambria Math"/>
                </w:rPr>
                <m:t>k</m:t>
              </m:r>
            </m:e>
            <m:sup>
              <m:r>
                <w:rPr>
                  <w:rFonts w:ascii="Cambria Math" w:hAnsi="Cambria Math"/>
                </w:rPr>
                <m:t>2</m:t>
              </m:r>
            </m:sup>
          </m:sSup>
          <m:r>
            <m:rPr>
              <m:aln/>
            </m:rP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8</m:t>
              </m:r>
            </m:den>
          </m:f>
          <m:r>
            <w:rPr>
              <w:rFonts w:ascii="Cambria Math" w:hAnsi="Cambria Math"/>
            </w:rPr>
            <w:br/>
          </m:r>
        </m:oMath>
        <m:oMath>
          <m:sSup>
            <m:sSupPr>
              <m:ctrlPr>
                <w:rPr>
                  <w:rFonts w:ascii="Cambria Math" w:hAnsi="Cambria Math"/>
                  <w:i/>
                </w:rPr>
              </m:ctrlPr>
            </m:sSupPr>
            <m:e>
              <m:r>
                <w:rPr>
                  <w:rFonts w:ascii="Cambria Math" w:hAnsi="Cambria Math"/>
                </w:rPr>
                <m:t>k</m:t>
              </m:r>
            </m:e>
            <m:sup>
              <m:r>
                <w:rPr>
                  <w:rFonts w:ascii="Cambria Math" w:hAnsi="Cambria Math"/>
                </w:rPr>
                <m:t>2</m:t>
              </m:r>
            </m:sup>
          </m:sSup>
          <m:r>
            <m:rPr>
              <m:aln/>
            </m:rP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r x 2</m:t>
                      </m:r>
                    </m:e>
                  </m:d>
                </m:e>
                <m:sup>
                  <m:r>
                    <w:rPr>
                      <w:rFonts w:ascii="Cambria Math" w:hAnsi="Cambria Math"/>
                    </w:rPr>
                    <m:t>2</m:t>
                  </m:r>
                </m:sup>
              </m:sSup>
            </m:num>
            <m:den>
              <m:r>
                <w:rPr>
                  <w:rFonts w:ascii="Cambria Math" w:hAnsi="Cambria Math"/>
                </w:rPr>
                <m:t>8</m:t>
              </m:r>
            </m:den>
          </m:f>
          <m:r>
            <w:rPr>
              <w:rFonts w:ascii="Cambria Math" w:hAnsi="Cambria Math"/>
            </w:rPr>
            <w:br/>
          </m:r>
        </m:oMath>
        <m:oMath>
          <m:sSup>
            <m:sSupPr>
              <m:ctrlPr>
                <w:rPr>
                  <w:rFonts w:ascii="Cambria Math" w:hAnsi="Cambria Math"/>
                  <w:i/>
                </w:rPr>
              </m:ctrlPr>
            </m:sSupPr>
            <m:e>
              <m:r>
                <w:rPr>
                  <w:rFonts w:ascii="Cambria Math" w:hAnsi="Cambria Math"/>
                </w:rPr>
                <m:t>k</m:t>
              </m:r>
            </m:e>
            <m:sup>
              <m:r>
                <w:rPr>
                  <w:rFonts w:ascii="Cambria Math" w:hAnsi="Cambria Math"/>
                </w:rPr>
                <m:t>2</m:t>
              </m:r>
            </m:sup>
          </m:sSup>
          <m:r>
            <m:rPr>
              <m:aln/>
            </m:rP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0.104x2</m:t>
                      </m:r>
                    </m:e>
                  </m:d>
                </m:e>
                <m:sup>
                  <m:r>
                    <w:rPr>
                      <w:rFonts w:ascii="Cambria Math" w:hAnsi="Cambria Math"/>
                    </w:rPr>
                    <m:t>2</m:t>
                  </m:r>
                </m:sup>
              </m:sSup>
            </m:num>
            <m:den>
              <m:r>
                <w:rPr>
                  <w:rFonts w:ascii="Cambria Math" w:hAnsi="Cambria Math"/>
                </w:rPr>
                <m:t>8</m:t>
              </m:r>
            </m:den>
          </m:f>
          <m:r>
            <w:rPr>
              <w:rFonts w:ascii="Cambria Math" w:hAnsi="Cambria Math"/>
            </w:rPr>
            <w:br/>
          </m:r>
        </m:oMath>
        <m:oMath>
          <m:sSup>
            <m:sSupPr>
              <m:ctrlPr>
                <w:rPr>
                  <w:rFonts w:ascii="Cambria Math" w:hAnsi="Cambria Math"/>
                  <w:i/>
                </w:rPr>
              </m:ctrlPr>
            </m:sSupPr>
            <m:e>
              <m:r>
                <w:rPr>
                  <w:rFonts w:ascii="Cambria Math" w:hAnsi="Cambria Math"/>
                </w:rPr>
                <m:t>k</m:t>
              </m:r>
            </m:e>
            <m:sup>
              <m:r>
                <w:rPr>
                  <w:rFonts w:ascii="Cambria Math" w:hAnsi="Cambria Math"/>
                </w:rPr>
                <m:t>2</m:t>
              </m:r>
            </m:sup>
          </m:sSup>
          <m:r>
            <m:rPr>
              <m:aln/>
            </m:rP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0.208</m:t>
                  </m:r>
                </m:e>
                <m:sup>
                  <m:r>
                    <w:rPr>
                      <w:rFonts w:ascii="Cambria Math" w:hAnsi="Cambria Math"/>
                    </w:rPr>
                    <m:t>2</m:t>
                  </m:r>
                </m:sup>
              </m:sSup>
            </m:num>
            <m:den>
              <m:r>
                <w:rPr>
                  <w:rFonts w:ascii="Cambria Math" w:hAnsi="Cambria Math"/>
                </w:rPr>
                <m:t>8</m:t>
              </m:r>
            </m:den>
          </m:f>
          <m:r>
            <w:rPr>
              <w:rFonts w:ascii="Cambria Math" w:hAnsi="Cambria Math"/>
            </w:rPr>
            <w:br/>
          </m:r>
        </m:oMath>
        <m:oMath>
          <m:sSup>
            <m:sSupPr>
              <m:ctrlPr>
                <w:rPr>
                  <w:rFonts w:ascii="Cambria Math" w:hAnsi="Cambria Math"/>
                  <w:i/>
                </w:rPr>
              </m:ctrlPr>
            </m:sSupPr>
            <m:e>
              <m:r>
                <w:rPr>
                  <w:rFonts w:ascii="Cambria Math" w:hAnsi="Cambria Math"/>
                </w:rPr>
                <m:t>k</m:t>
              </m:r>
            </m:e>
            <m:sup>
              <m:r>
                <w:rPr>
                  <w:rFonts w:ascii="Cambria Math" w:hAnsi="Cambria Math"/>
                </w:rPr>
                <m:t>2</m:t>
              </m:r>
            </m:sup>
          </m:sSup>
          <m:r>
            <m:rPr>
              <m:aln/>
            </m:rPr>
            <w:rPr>
              <w:rFonts w:ascii="Cambria Math" w:hAnsi="Cambria Math"/>
            </w:rPr>
            <m:t>=</m:t>
          </m:r>
          <m:r>
            <w:rPr>
              <w:rFonts w:ascii="Cambria Math" w:hAnsi="Cambria Math"/>
              <w:color w:val="FF0000"/>
            </w:rPr>
            <m:t xml:space="preserve">5.408 x </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-3</m:t>
              </m:r>
            </m:sup>
          </m:sSup>
        </m:oMath>
      </m:oMathPara>
    </w:p>
    <w:p w14:paraId="57DA89D0" w14:textId="289EA162" w:rsidR="0019646A" w:rsidRDefault="0019646A" w:rsidP="00FB7A11">
      <w:pPr>
        <w:rPr>
          <w:rFonts w:eastAsiaTheme="minorEastAsia"/>
        </w:rPr>
      </w:pPr>
      <w:r>
        <w:rPr>
          <w:rFonts w:eastAsiaTheme="minorEastAsia"/>
        </w:rPr>
        <w:t xml:space="preserve">Next moment of inertia: </w:t>
      </w:r>
    </w:p>
    <w:p w14:paraId="68A1F31B" w14:textId="38CAEC59" w:rsidR="0019646A" w:rsidRPr="0019646A" w:rsidRDefault="0019646A" w:rsidP="00FB7A11">
      <w:pPr>
        <w:rPr>
          <w:rFonts w:eastAsiaTheme="minorEastAsia"/>
          <w:color w:val="FF0000"/>
        </w:rPr>
      </w:pPr>
      <m:oMathPara>
        <m:oMath>
          <m:r>
            <w:rPr>
              <w:rFonts w:ascii="Cambria Math" w:hAnsi="Cambria Math"/>
            </w:rPr>
            <m:t>I</m:t>
          </m:r>
          <m:r>
            <m:rPr>
              <m:aln/>
            </m:rPr>
            <w:rPr>
              <w:rFonts w:ascii="Cambria Math" w:hAnsi="Cambria Math"/>
            </w:rPr>
            <m:t>=m</m:t>
          </m:r>
          <m:sSup>
            <m:sSupPr>
              <m:ctrlPr>
                <w:rPr>
                  <w:rFonts w:ascii="Cambria Math" w:hAnsi="Cambria Math"/>
                  <w:i/>
                </w:rPr>
              </m:ctrlPr>
            </m:sSupPr>
            <m:e>
              <m:r>
                <w:rPr>
                  <w:rFonts w:ascii="Cambria Math" w:hAnsi="Cambria Math"/>
                </w:rPr>
                <m:t>k</m:t>
              </m:r>
            </m:e>
            <m:sup>
              <m:r>
                <w:rPr>
                  <w:rFonts w:ascii="Cambria Math" w:hAnsi="Cambria Math"/>
                </w:rPr>
                <m:t>2</m:t>
              </m:r>
            </m:sup>
          </m:sSup>
          <m:r>
            <w:rPr>
              <w:rFonts w:ascii="Cambria Math" w:hAnsi="Cambria Math"/>
            </w:rPr>
            <w:br/>
          </m:r>
        </m:oMath>
        <m:oMath>
          <m:r>
            <w:rPr>
              <w:rFonts w:ascii="Cambria Math" w:hAnsi="Cambria Math"/>
            </w:rPr>
            <m:t>I</m:t>
          </m:r>
          <m:r>
            <m:rPr>
              <m:aln/>
            </m:rPr>
            <w:rPr>
              <w:rFonts w:ascii="Cambria Math" w:hAnsi="Cambria Math"/>
            </w:rPr>
            <m:t xml:space="preserve">=0.750 x 5.408 x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w:br/>
          </m:r>
        </m:oMath>
        <m:oMath>
          <m:r>
            <w:rPr>
              <w:rFonts w:ascii="Cambria Math" w:hAnsi="Cambria Math"/>
            </w:rPr>
            <m:t>I</m:t>
          </m:r>
          <m:r>
            <m:rPr>
              <m:aln/>
            </m:rPr>
            <w:rPr>
              <w:rFonts w:ascii="Cambria Math" w:hAnsi="Cambria Math"/>
            </w:rPr>
            <m:t>=</m:t>
          </m:r>
          <m:r>
            <w:rPr>
              <w:rFonts w:ascii="Cambria Math" w:hAnsi="Cambria Math"/>
              <w:color w:val="FF0000"/>
            </w:rPr>
            <m:t xml:space="preserve">4.056 x </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-3</m:t>
              </m:r>
            </m:sup>
          </m:sSup>
        </m:oMath>
      </m:oMathPara>
    </w:p>
    <w:p w14:paraId="5BD9D94A" w14:textId="5804C58D" w:rsidR="0019646A" w:rsidRDefault="000C5F50" w:rsidP="0019646A">
      <w:r>
        <w:t xml:space="preserve">Now that we have acquired </w:t>
      </w:r>
      <w:proofErr w:type="gramStart"/>
      <w:r>
        <w:t>Inertia</w:t>
      </w:r>
      <w:proofErr w:type="gramEnd"/>
      <w:r>
        <w:t xml:space="preserve"> we can work out angular acceleration.</w:t>
      </w:r>
    </w:p>
    <w:p w14:paraId="4A818335" w14:textId="0EDD36F3" w:rsidR="0019646A" w:rsidRPr="00057D13" w:rsidRDefault="000C5F50" w:rsidP="0019646A">
      <w:pPr>
        <w:rPr>
          <w:rFonts w:eastAsiaTheme="minorEastAsia"/>
          <w:color w:val="FF0000"/>
        </w:rPr>
      </w:pPr>
      <m:oMathPara>
        <m:oMath>
          <m:r>
            <w:rPr>
              <w:rFonts w:ascii="Cambria Math" w:hAnsi="Cambria Math"/>
            </w:rPr>
            <m:t xml:space="preserve">             </m:t>
          </m:r>
          <m:r>
            <w:rPr>
              <w:rFonts w:ascii="Cambria Math" w:hAnsi="Cambria Math"/>
            </w:rPr>
            <m:t>T</m:t>
          </m:r>
          <m:r>
            <m:rPr>
              <m:aln/>
            </m:rPr>
            <w:rPr>
              <w:rFonts w:ascii="Cambria Math" w:hAnsi="Cambria Math"/>
            </w:rPr>
            <m:t>=Iα</m:t>
          </m:r>
          <m:r>
            <w:rPr>
              <w:rFonts w:ascii="Cambria Math" w:hAnsi="Cambria Math"/>
            </w:rPr>
            <w:br/>
          </m:r>
        </m:oMath>
        <m:oMath>
          <m:r>
            <w:rPr>
              <w:rFonts w:ascii="Cambria Math" w:hAnsi="Cambria Math"/>
            </w:rPr>
            <m:t>α</m:t>
          </m:r>
          <m:r>
            <m:rPr>
              <m:aln/>
            </m:rP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I</m:t>
              </m:r>
            </m:den>
          </m:f>
          <m:r>
            <w:rPr>
              <w:rFonts w:ascii="Cambria Math" w:hAnsi="Cambria Math"/>
            </w:rPr>
            <w:br/>
          </m:r>
        </m:oMath>
        <m:oMath>
          <m:r>
            <w:rPr>
              <w:rFonts w:ascii="Cambria Math" w:hAnsi="Cambria Math"/>
            </w:rPr>
            <m:t>α</m:t>
          </m:r>
          <m:r>
            <m:rPr>
              <m:aln/>
            </m:rPr>
            <w:rPr>
              <w:rFonts w:ascii="Cambria Math" w:hAnsi="Cambria Math"/>
            </w:rPr>
            <m:t>=</m:t>
          </m:r>
          <m:f>
            <m:fPr>
              <m:ctrlPr>
                <w:rPr>
                  <w:rFonts w:ascii="Cambria Math" w:hAnsi="Cambria Math"/>
                  <w:i/>
                </w:rPr>
              </m:ctrlPr>
            </m:fPr>
            <m:num>
              <m:r>
                <w:rPr>
                  <w:rFonts w:ascii="Cambria Math" w:hAnsi="Cambria Math"/>
                </w:rPr>
                <m:t>14.34</m:t>
              </m:r>
            </m:num>
            <m:den>
              <m:r>
                <w:rPr>
                  <w:rFonts w:ascii="Cambria Math" w:hAnsi="Cambria Math"/>
                </w:rPr>
                <m:t>4.056</m:t>
              </m:r>
            </m:den>
          </m:f>
          <m:r>
            <w:rPr>
              <w:rFonts w:ascii="Cambria Math" w:hAnsi="Cambria Math"/>
            </w:rPr>
            <m:t xml:space="preserve">x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w:br/>
          </m:r>
        </m:oMath>
        <m:oMath>
          <m:r>
            <w:rPr>
              <w:rFonts w:ascii="Cambria Math" w:hAnsi="Cambria Math"/>
            </w:rPr>
            <m:t>α</m:t>
          </m:r>
          <m:r>
            <m:rPr>
              <m:aln/>
            </m:rPr>
            <w:rPr>
              <w:rFonts w:ascii="Cambria Math" w:hAnsi="Cambria Math"/>
            </w:rPr>
            <m:t>=</m:t>
          </m:r>
          <m:r>
            <w:rPr>
              <w:rFonts w:ascii="Cambria Math" w:hAnsi="Cambria Math"/>
              <w:color w:val="FF0000"/>
            </w:rPr>
            <m:t>3535.50 rads per second</m:t>
          </m:r>
        </m:oMath>
      </m:oMathPara>
    </w:p>
    <w:p w14:paraId="5791CE09" w14:textId="675D8BDF" w:rsidR="00057D13" w:rsidRPr="00FB7A11" w:rsidRDefault="00057D13" w:rsidP="00057D13">
      <w:r>
        <w:t>I also attempted to work this out with MATLAB, the code looked like this:</w:t>
      </w:r>
    </w:p>
    <w:p w14:paraId="785EA9BF" w14:textId="499246F5" w:rsidR="00057D13" w:rsidRPr="00057D13" w:rsidRDefault="00057D13" w:rsidP="00057D13">
      <w:pPr>
        <w:spacing w:after="0" w:line="240" w:lineRule="auto"/>
        <w:rPr>
          <w:rFonts w:asciiTheme="majorHAnsi" w:eastAsia="Times New Roman" w:hAnsiTheme="majorHAnsi" w:cstheme="majorHAnsi"/>
          <w:i/>
          <w:iCs/>
          <w:sz w:val="20"/>
          <w:szCs w:val="20"/>
          <w:lang w:eastAsia="en-GB"/>
        </w:rPr>
      </w:pPr>
      <w:r w:rsidRPr="00057D13">
        <w:rPr>
          <w:rFonts w:asciiTheme="majorHAnsi" w:eastAsia="Times New Roman" w:hAnsiTheme="majorHAnsi" w:cstheme="majorHAnsi"/>
          <w:i/>
          <w:iCs/>
          <w:sz w:val="20"/>
          <w:szCs w:val="20"/>
          <w:lang w:eastAsia="en-GB"/>
        </w:rPr>
        <w:t>k=((r.*</w:t>
      </w:r>
      <w:proofErr w:type="gramStart"/>
      <w:r w:rsidRPr="00057D13">
        <w:rPr>
          <w:rFonts w:asciiTheme="majorHAnsi" w:eastAsia="Times New Roman" w:hAnsiTheme="majorHAnsi" w:cstheme="majorHAnsi"/>
          <w:i/>
          <w:iCs/>
          <w:sz w:val="20"/>
          <w:szCs w:val="20"/>
          <w:lang w:eastAsia="en-GB"/>
        </w:rPr>
        <w:t>2)^</w:t>
      </w:r>
      <w:proofErr w:type="gramEnd"/>
      <w:r w:rsidRPr="00057D13">
        <w:rPr>
          <w:rFonts w:asciiTheme="majorHAnsi" w:eastAsia="Times New Roman" w:hAnsiTheme="majorHAnsi" w:cstheme="majorHAnsi"/>
          <w:i/>
          <w:iCs/>
          <w:sz w:val="20"/>
          <w:szCs w:val="20"/>
          <w:lang w:eastAsia="en-GB"/>
        </w:rPr>
        <w:t xml:space="preserve">2)/8; </w:t>
      </w:r>
      <w:r>
        <w:rPr>
          <w:rFonts w:asciiTheme="majorHAnsi" w:eastAsia="Times New Roman" w:hAnsiTheme="majorHAnsi" w:cstheme="majorHAnsi"/>
          <w:i/>
          <w:iCs/>
          <w:color w:val="028009"/>
          <w:sz w:val="20"/>
          <w:szCs w:val="20"/>
          <w:lang w:eastAsia="en-GB"/>
        </w:rPr>
        <w:t xml:space="preserve">    </w:t>
      </w:r>
      <w:r w:rsidRPr="00057D13">
        <w:rPr>
          <w:rFonts w:asciiTheme="majorHAnsi" w:eastAsia="Times New Roman" w:hAnsiTheme="majorHAnsi" w:cstheme="majorHAnsi"/>
          <w:i/>
          <w:iCs/>
          <w:color w:val="028009"/>
          <w:sz w:val="20"/>
          <w:szCs w:val="20"/>
          <w:lang w:eastAsia="en-GB"/>
        </w:rPr>
        <w:t>k = radius of gyration  - k^2= d^/8 in metres</w:t>
      </w:r>
    </w:p>
    <w:p w14:paraId="62A2EE7C" w14:textId="76C522E2" w:rsidR="00057D13" w:rsidRPr="00057D13" w:rsidRDefault="00057D13" w:rsidP="00057D13">
      <w:pPr>
        <w:spacing w:after="0" w:line="240" w:lineRule="auto"/>
        <w:rPr>
          <w:rFonts w:asciiTheme="majorHAnsi" w:eastAsia="Times New Roman" w:hAnsiTheme="majorHAnsi" w:cstheme="majorHAnsi"/>
          <w:i/>
          <w:iCs/>
          <w:sz w:val="20"/>
          <w:szCs w:val="20"/>
          <w:lang w:eastAsia="en-GB"/>
        </w:rPr>
      </w:pPr>
      <w:r w:rsidRPr="00057D13">
        <w:rPr>
          <w:rFonts w:asciiTheme="majorHAnsi" w:eastAsia="Times New Roman" w:hAnsiTheme="majorHAnsi" w:cstheme="majorHAnsi"/>
          <w:i/>
          <w:iCs/>
          <w:sz w:val="20"/>
          <w:szCs w:val="20"/>
          <w:lang w:eastAsia="en-GB"/>
        </w:rPr>
        <w:t xml:space="preserve">m2=0.750;       </w:t>
      </w:r>
      <w:r>
        <w:rPr>
          <w:rFonts w:asciiTheme="majorHAnsi" w:eastAsia="Times New Roman" w:hAnsiTheme="majorHAnsi" w:cstheme="majorHAnsi"/>
          <w:i/>
          <w:iCs/>
          <w:color w:val="028009"/>
          <w:sz w:val="20"/>
          <w:szCs w:val="20"/>
          <w:lang w:eastAsia="en-GB"/>
        </w:rPr>
        <w:t xml:space="preserve">    </w:t>
      </w:r>
      <w:r w:rsidRPr="00057D13">
        <w:rPr>
          <w:rFonts w:asciiTheme="majorHAnsi" w:eastAsia="Times New Roman" w:hAnsiTheme="majorHAnsi" w:cstheme="majorHAnsi"/>
          <w:i/>
          <w:iCs/>
          <w:color w:val="028009"/>
          <w:sz w:val="20"/>
          <w:szCs w:val="20"/>
          <w:lang w:eastAsia="en-GB"/>
        </w:rPr>
        <w:t>mass of solid disc = 750 g</w:t>
      </w:r>
    </w:p>
    <w:p w14:paraId="1FA3ECAE" w14:textId="4959A35E" w:rsidR="00057D13" w:rsidRPr="00057D13" w:rsidRDefault="00057D13" w:rsidP="00057D13">
      <w:pPr>
        <w:spacing w:after="0" w:line="240" w:lineRule="auto"/>
        <w:rPr>
          <w:rFonts w:asciiTheme="majorHAnsi" w:eastAsia="Times New Roman" w:hAnsiTheme="majorHAnsi" w:cstheme="majorHAnsi"/>
          <w:i/>
          <w:iCs/>
          <w:sz w:val="20"/>
          <w:szCs w:val="20"/>
          <w:lang w:eastAsia="en-GB"/>
        </w:rPr>
      </w:pPr>
      <w:r w:rsidRPr="00057D13">
        <w:rPr>
          <w:rFonts w:asciiTheme="majorHAnsi" w:eastAsia="Times New Roman" w:hAnsiTheme="majorHAnsi" w:cstheme="majorHAnsi"/>
          <w:i/>
          <w:iCs/>
          <w:sz w:val="20"/>
          <w:szCs w:val="20"/>
          <w:lang w:eastAsia="en-GB"/>
        </w:rPr>
        <w:t xml:space="preserve">I=m2.*k         </w:t>
      </w:r>
      <w:r>
        <w:rPr>
          <w:rFonts w:asciiTheme="majorHAnsi" w:eastAsia="Times New Roman" w:hAnsiTheme="majorHAnsi" w:cstheme="majorHAnsi"/>
          <w:i/>
          <w:iCs/>
          <w:color w:val="028009"/>
          <w:sz w:val="20"/>
          <w:szCs w:val="20"/>
          <w:lang w:eastAsia="en-GB"/>
        </w:rPr>
        <w:t xml:space="preserve">      </w:t>
      </w:r>
      <w:r w:rsidRPr="00057D13">
        <w:rPr>
          <w:rFonts w:asciiTheme="majorHAnsi" w:eastAsia="Times New Roman" w:hAnsiTheme="majorHAnsi" w:cstheme="majorHAnsi"/>
          <w:i/>
          <w:iCs/>
          <w:color w:val="028009"/>
          <w:sz w:val="20"/>
          <w:szCs w:val="20"/>
          <w:lang w:eastAsia="en-GB"/>
        </w:rPr>
        <w:t xml:space="preserve">I = moment of </w:t>
      </w:r>
      <w:r w:rsidRPr="00057D13">
        <w:rPr>
          <w:rFonts w:asciiTheme="majorHAnsi" w:eastAsia="Times New Roman" w:hAnsiTheme="majorHAnsi" w:cstheme="majorHAnsi"/>
          <w:i/>
          <w:iCs/>
          <w:color w:val="028009"/>
          <w:sz w:val="20"/>
          <w:szCs w:val="20"/>
          <w:lang w:eastAsia="en-GB"/>
        </w:rPr>
        <w:t>inertia</w:t>
      </w:r>
      <w:r w:rsidRPr="00057D13">
        <w:rPr>
          <w:rFonts w:asciiTheme="majorHAnsi" w:eastAsia="Times New Roman" w:hAnsiTheme="majorHAnsi" w:cstheme="majorHAnsi"/>
          <w:i/>
          <w:iCs/>
          <w:color w:val="028009"/>
          <w:sz w:val="20"/>
          <w:szCs w:val="20"/>
          <w:lang w:eastAsia="en-GB"/>
        </w:rPr>
        <w:t xml:space="preserve">  - I = m x k^2</w:t>
      </w:r>
    </w:p>
    <w:p w14:paraId="6EBB9CAF" w14:textId="1D08FAD4" w:rsidR="00057D13" w:rsidRPr="00057D13" w:rsidRDefault="00057D13" w:rsidP="00057D13">
      <w:pPr>
        <w:spacing w:after="0" w:line="240" w:lineRule="auto"/>
        <w:rPr>
          <w:rFonts w:asciiTheme="majorHAnsi" w:eastAsia="Times New Roman" w:hAnsiTheme="majorHAnsi" w:cstheme="majorHAnsi"/>
          <w:i/>
          <w:iCs/>
          <w:sz w:val="20"/>
          <w:szCs w:val="20"/>
          <w:lang w:eastAsia="en-GB"/>
        </w:rPr>
      </w:pPr>
      <w:r w:rsidRPr="00057D13">
        <w:rPr>
          <w:rFonts w:asciiTheme="majorHAnsi" w:eastAsia="Times New Roman" w:hAnsiTheme="majorHAnsi" w:cstheme="majorHAnsi"/>
          <w:i/>
          <w:iCs/>
          <w:sz w:val="20"/>
          <w:szCs w:val="20"/>
          <w:lang w:eastAsia="en-GB"/>
        </w:rPr>
        <w:t xml:space="preserve">T4 = max(T3);   </w:t>
      </w:r>
      <w:r w:rsidRPr="00057D13">
        <w:rPr>
          <w:rFonts w:asciiTheme="majorHAnsi" w:eastAsia="Times New Roman" w:hAnsiTheme="majorHAnsi" w:cstheme="majorHAnsi"/>
          <w:i/>
          <w:iCs/>
          <w:color w:val="028009"/>
          <w:sz w:val="20"/>
          <w:szCs w:val="20"/>
          <w:lang w:eastAsia="en-GB"/>
        </w:rPr>
        <w:t xml:space="preserve"> T4 </w:t>
      </w:r>
      <w:r>
        <w:rPr>
          <w:rFonts w:asciiTheme="majorHAnsi" w:eastAsia="Times New Roman" w:hAnsiTheme="majorHAnsi" w:cstheme="majorHAnsi"/>
          <w:i/>
          <w:iCs/>
          <w:color w:val="028009"/>
          <w:sz w:val="20"/>
          <w:szCs w:val="20"/>
          <w:lang w:eastAsia="en-GB"/>
        </w:rPr>
        <w:t>= max torque</w:t>
      </w:r>
    </w:p>
    <w:p w14:paraId="2E76DEBC" w14:textId="672F6F61" w:rsidR="00057D13" w:rsidRDefault="00057D13" w:rsidP="00057D13">
      <w:pPr>
        <w:spacing w:after="0" w:line="240" w:lineRule="auto"/>
        <w:rPr>
          <w:rFonts w:asciiTheme="majorHAnsi" w:eastAsia="Times New Roman" w:hAnsiTheme="majorHAnsi" w:cstheme="majorHAnsi"/>
          <w:i/>
          <w:iCs/>
          <w:color w:val="028009"/>
          <w:sz w:val="20"/>
          <w:szCs w:val="20"/>
          <w:lang w:eastAsia="en-GB"/>
        </w:rPr>
      </w:pPr>
      <w:r w:rsidRPr="00057D13">
        <w:rPr>
          <w:rFonts w:asciiTheme="majorHAnsi" w:eastAsia="Times New Roman" w:hAnsiTheme="majorHAnsi" w:cstheme="majorHAnsi"/>
          <w:i/>
          <w:iCs/>
          <w:sz w:val="20"/>
          <w:szCs w:val="20"/>
          <w:lang w:eastAsia="en-GB"/>
        </w:rPr>
        <w:t xml:space="preserve">aa=T4/I         </w:t>
      </w:r>
      <w:r>
        <w:rPr>
          <w:rFonts w:asciiTheme="majorHAnsi" w:eastAsia="Times New Roman" w:hAnsiTheme="majorHAnsi" w:cstheme="majorHAnsi"/>
          <w:i/>
          <w:iCs/>
          <w:color w:val="028009"/>
          <w:sz w:val="20"/>
          <w:szCs w:val="20"/>
          <w:lang w:eastAsia="en-GB"/>
        </w:rPr>
        <w:t xml:space="preserve">      </w:t>
      </w:r>
      <w:r w:rsidRPr="00057D13">
        <w:rPr>
          <w:rFonts w:asciiTheme="majorHAnsi" w:eastAsia="Times New Roman" w:hAnsiTheme="majorHAnsi" w:cstheme="majorHAnsi"/>
          <w:i/>
          <w:iCs/>
          <w:color w:val="028009"/>
          <w:sz w:val="20"/>
          <w:szCs w:val="20"/>
          <w:lang w:eastAsia="en-GB"/>
        </w:rPr>
        <w:t>aa = Angular acceleration at max torque at 0.4 frictio</w:t>
      </w:r>
      <w:r>
        <w:rPr>
          <w:rFonts w:asciiTheme="majorHAnsi" w:eastAsia="Times New Roman" w:hAnsiTheme="majorHAnsi" w:cstheme="majorHAnsi"/>
          <w:i/>
          <w:iCs/>
          <w:color w:val="028009"/>
          <w:sz w:val="20"/>
          <w:szCs w:val="20"/>
          <w:lang w:eastAsia="en-GB"/>
        </w:rPr>
        <w:t>n</w:t>
      </w:r>
    </w:p>
    <w:p w14:paraId="21D0CAE9" w14:textId="62050AFC" w:rsidR="00057D13" w:rsidRDefault="00057D13" w:rsidP="00057D13">
      <w:pPr>
        <w:spacing w:after="0" w:line="240" w:lineRule="auto"/>
        <w:rPr>
          <w:rFonts w:asciiTheme="majorHAnsi" w:eastAsia="Times New Roman" w:hAnsiTheme="majorHAnsi" w:cstheme="majorHAnsi"/>
          <w:i/>
          <w:iCs/>
          <w:color w:val="028009"/>
          <w:sz w:val="20"/>
          <w:szCs w:val="20"/>
          <w:lang w:eastAsia="en-GB"/>
        </w:rPr>
      </w:pPr>
    </w:p>
    <w:p w14:paraId="7683442E" w14:textId="77777777" w:rsidR="00057D13" w:rsidRDefault="00057D13" w:rsidP="00057D13">
      <w:pPr>
        <w:spacing w:after="0" w:line="240" w:lineRule="auto"/>
        <w:rPr>
          <w:rFonts w:asciiTheme="majorHAnsi" w:eastAsia="Times New Roman" w:hAnsiTheme="majorHAnsi" w:cstheme="majorHAnsi"/>
          <w:i/>
          <w:iCs/>
          <w:color w:val="028009"/>
          <w:sz w:val="20"/>
          <w:szCs w:val="20"/>
          <w:lang w:eastAsia="en-GB"/>
        </w:rPr>
      </w:pPr>
    </w:p>
    <w:p w14:paraId="474A86AD" w14:textId="111D75E4" w:rsidR="00057D13" w:rsidRDefault="00057D13" w:rsidP="00057D13">
      <w:pPr>
        <w:spacing w:after="0" w:line="240" w:lineRule="auto"/>
        <w:rPr>
          <w:rFonts w:asciiTheme="majorHAnsi" w:eastAsia="Times New Roman" w:hAnsiTheme="majorHAnsi" w:cstheme="majorHAnsi"/>
          <w:i/>
          <w:iCs/>
          <w:color w:val="028009"/>
          <w:sz w:val="20"/>
          <w:szCs w:val="20"/>
          <w:lang w:eastAsia="en-GB"/>
        </w:rPr>
      </w:pPr>
    </w:p>
    <w:p w14:paraId="3240538B" w14:textId="0CE27858" w:rsidR="00057D13" w:rsidRPr="00057D13" w:rsidRDefault="00057D13" w:rsidP="00057D13">
      <w:pPr>
        <w:rPr>
          <w:lang w:eastAsia="en-GB"/>
        </w:rPr>
      </w:pPr>
      <w:r>
        <w:rPr>
          <w:lang w:eastAsia="en-GB"/>
        </w:rPr>
        <w:t xml:space="preserve">Results from the code:   </w:t>
      </w:r>
      <w:r>
        <w:rPr>
          <w:lang w:eastAsia="en-GB"/>
        </w:rPr>
        <w:t>aa =</w:t>
      </w:r>
      <w:r>
        <w:rPr>
          <w:lang w:eastAsia="en-GB"/>
        </w:rPr>
        <w:t xml:space="preserve"> </w:t>
      </w:r>
      <w:r>
        <w:rPr>
          <w:lang w:eastAsia="en-GB"/>
        </w:rPr>
        <w:t>3.5356e+03</w:t>
      </w:r>
    </w:p>
    <w:p w14:paraId="2F2B6922" w14:textId="0F1C6512" w:rsidR="001D6263" w:rsidRPr="00057D13" w:rsidRDefault="001D6263" w:rsidP="001D6263">
      <w:pPr>
        <w:rPr>
          <w:rFonts w:asciiTheme="majorHAnsi" w:hAnsiTheme="majorHAnsi" w:cstheme="majorHAnsi"/>
          <w:i/>
          <w:iCs/>
        </w:rPr>
      </w:pPr>
    </w:p>
    <w:p w14:paraId="03E0C9DA" w14:textId="77777777" w:rsidR="001D6263" w:rsidRPr="001D6263" w:rsidRDefault="001D6263" w:rsidP="001D6263"/>
    <w:bookmarkStart w:id="13" w:name="_Toc85402802" w:displacedByCustomXml="next"/>
    <w:sdt>
      <w:sdtPr>
        <w:id w:val="1645850349"/>
        <w:docPartObj>
          <w:docPartGallery w:val="Bibliographies"/>
          <w:docPartUnique/>
        </w:docPartObj>
      </w:sdtPr>
      <w:sdtEndPr>
        <w:rPr>
          <w:rFonts w:asciiTheme="minorHAnsi" w:eastAsiaTheme="minorHAnsi" w:hAnsiTheme="minorHAnsi" w:cstheme="minorBidi"/>
          <w:color w:val="auto"/>
          <w:sz w:val="22"/>
          <w:szCs w:val="22"/>
        </w:rPr>
      </w:sdtEndPr>
      <w:sdtContent>
        <w:p w14:paraId="6EE140FB" w14:textId="2442C85A" w:rsidR="00071FAD" w:rsidRDefault="00071FAD">
          <w:pPr>
            <w:pStyle w:val="Heading1"/>
          </w:pPr>
          <w:r>
            <w:t>Works Cited</w:t>
          </w:r>
          <w:bookmarkEnd w:id="13"/>
        </w:p>
        <w:p w14:paraId="09E8E34F" w14:textId="77777777" w:rsidR="00071FAD" w:rsidRDefault="00071FAD" w:rsidP="00071FAD">
          <w:pPr>
            <w:pStyle w:val="Bibliography"/>
            <w:rPr>
              <w:noProof/>
              <w:sz w:val="24"/>
              <w:szCs w:val="24"/>
            </w:rPr>
          </w:pPr>
          <w:r>
            <w:fldChar w:fldCharType="begin"/>
          </w:r>
          <w:r>
            <w:instrText xml:space="preserve"> BIBLIOGRAPHY </w:instrText>
          </w:r>
          <w:r>
            <w:fldChar w:fldCharType="separate"/>
          </w:r>
          <w:r>
            <w:rPr>
              <w:noProof/>
            </w:rPr>
            <w:t xml:space="preserve">Anon., 2013. </w:t>
          </w:r>
          <w:r>
            <w:rPr>
              <w:i/>
              <w:iCs/>
              <w:noProof/>
            </w:rPr>
            <w:t xml:space="preserve">Mechanical Rocks. </w:t>
          </w:r>
          <w:r>
            <w:rPr>
              <w:noProof/>
            </w:rPr>
            <w:t xml:space="preserve">[Online] </w:t>
          </w:r>
          <w:r>
            <w:rPr>
              <w:noProof/>
            </w:rPr>
            <w:br/>
            <w:t xml:space="preserve">Available at: </w:t>
          </w:r>
          <w:r>
            <w:rPr>
              <w:noProof/>
              <w:u w:val="single"/>
            </w:rPr>
            <w:t>http://meroock.blogspot.com/2013/02/electromagnetic-clutches.html</w:t>
          </w:r>
          <w:r>
            <w:rPr>
              <w:noProof/>
            </w:rPr>
            <w:br/>
            <w:t>[Accessed 10 october 2021].</w:t>
          </w:r>
        </w:p>
        <w:p w14:paraId="4664F5F0" w14:textId="77777777" w:rsidR="00071FAD" w:rsidRDefault="00071FAD" w:rsidP="00071FAD">
          <w:pPr>
            <w:pStyle w:val="Bibliography"/>
            <w:rPr>
              <w:noProof/>
            </w:rPr>
          </w:pPr>
          <w:r>
            <w:rPr>
              <w:noProof/>
            </w:rPr>
            <w:t xml:space="preserve">Anon., 2018. </w:t>
          </w:r>
          <w:r>
            <w:rPr>
              <w:i/>
              <w:iCs/>
              <w:noProof/>
            </w:rPr>
            <w:t xml:space="preserve">friction materials. </w:t>
          </w:r>
          <w:r>
            <w:rPr>
              <w:noProof/>
            </w:rPr>
            <w:t xml:space="preserve">[Online] </w:t>
          </w:r>
          <w:r>
            <w:rPr>
              <w:noProof/>
            </w:rPr>
            <w:br/>
            <w:t xml:space="preserve">Available at: </w:t>
          </w:r>
          <w:r>
            <w:rPr>
              <w:noProof/>
              <w:u w:val="single"/>
            </w:rPr>
            <w:t>https://www.frictionmaterials.com/tag/centrifugal-clutch/</w:t>
          </w:r>
          <w:r>
            <w:rPr>
              <w:noProof/>
            </w:rPr>
            <w:br/>
            <w:t>[Accessed 13 october 2021].</w:t>
          </w:r>
        </w:p>
        <w:p w14:paraId="2A3BC06C" w14:textId="77777777" w:rsidR="00071FAD" w:rsidRDefault="00071FAD" w:rsidP="00071FAD">
          <w:pPr>
            <w:pStyle w:val="Bibliography"/>
            <w:rPr>
              <w:noProof/>
            </w:rPr>
          </w:pPr>
          <w:r>
            <w:rPr>
              <w:noProof/>
            </w:rPr>
            <w:t xml:space="preserve">Anon., 2020. </w:t>
          </w:r>
          <w:r>
            <w:rPr>
              <w:i/>
              <w:iCs/>
              <w:noProof/>
            </w:rPr>
            <w:t xml:space="preserve">wikipedia. </w:t>
          </w:r>
          <w:r>
            <w:rPr>
              <w:noProof/>
            </w:rPr>
            <w:t xml:space="preserve">[Online] </w:t>
          </w:r>
          <w:r>
            <w:rPr>
              <w:noProof/>
            </w:rPr>
            <w:br/>
            <w:t xml:space="preserve">Available at: </w:t>
          </w:r>
          <w:r>
            <w:rPr>
              <w:noProof/>
              <w:u w:val="single"/>
            </w:rPr>
            <w:t>https://en.wikipedia.org/wiki/Centrifugal_clutch</w:t>
          </w:r>
          <w:r>
            <w:rPr>
              <w:noProof/>
            </w:rPr>
            <w:br/>
            <w:t>[Accessed 12 october 2021].</w:t>
          </w:r>
        </w:p>
        <w:p w14:paraId="5151A69B" w14:textId="77777777" w:rsidR="00071FAD" w:rsidRDefault="00071FAD" w:rsidP="00071FAD">
          <w:pPr>
            <w:pStyle w:val="Bibliography"/>
            <w:rPr>
              <w:noProof/>
            </w:rPr>
          </w:pPr>
          <w:r>
            <w:rPr>
              <w:noProof/>
            </w:rPr>
            <w:t xml:space="preserve">Anon., 2021. </w:t>
          </w:r>
          <w:r>
            <w:rPr>
              <w:i/>
              <w:iCs/>
              <w:noProof/>
            </w:rPr>
            <w:t xml:space="preserve">Mikipulley. </w:t>
          </w:r>
          <w:r>
            <w:rPr>
              <w:noProof/>
            </w:rPr>
            <w:t xml:space="preserve">[Online] </w:t>
          </w:r>
          <w:r>
            <w:rPr>
              <w:noProof/>
            </w:rPr>
            <w:br/>
            <w:t xml:space="preserve">Available at: </w:t>
          </w:r>
          <w:r>
            <w:rPr>
              <w:noProof/>
              <w:u w:val="single"/>
            </w:rPr>
            <w:t>https://www.mikipulley.co.jp/EN/Products/ElectoromagneticClutchesAndBrakes/about.html</w:t>
          </w:r>
          <w:r>
            <w:rPr>
              <w:noProof/>
            </w:rPr>
            <w:br/>
            <w:t>[Accessed 11 october 2021].</w:t>
          </w:r>
        </w:p>
        <w:p w14:paraId="44716B10" w14:textId="77777777" w:rsidR="00071FAD" w:rsidRDefault="00071FAD" w:rsidP="00071FAD">
          <w:pPr>
            <w:pStyle w:val="Bibliography"/>
            <w:rPr>
              <w:noProof/>
            </w:rPr>
          </w:pPr>
          <w:r>
            <w:rPr>
              <w:noProof/>
            </w:rPr>
            <w:t xml:space="preserve">Anon., n.d. </w:t>
          </w:r>
          <w:r>
            <w:rPr>
              <w:i/>
              <w:iCs/>
              <w:noProof/>
            </w:rPr>
            <w:t xml:space="preserve">normal Clark. </w:t>
          </w:r>
          <w:r>
            <w:rPr>
              <w:noProof/>
            </w:rPr>
            <w:t xml:space="preserve">[Online] </w:t>
          </w:r>
          <w:r>
            <w:rPr>
              <w:noProof/>
            </w:rPr>
            <w:br/>
            <w:t xml:space="preserve">Available at: </w:t>
          </w:r>
          <w:r>
            <w:rPr>
              <w:noProof/>
              <w:u w:val="single"/>
            </w:rPr>
            <w:t>https://www.ngclark.com.au/brands/suco/w-type-pin-guided-centrifugal-clutch/</w:t>
          </w:r>
        </w:p>
        <w:p w14:paraId="4E252E16" w14:textId="77777777" w:rsidR="00071FAD" w:rsidRDefault="00071FAD" w:rsidP="00071FAD">
          <w:pPr>
            <w:pStyle w:val="Bibliography"/>
            <w:rPr>
              <w:noProof/>
            </w:rPr>
          </w:pPr>
          <w:r>
            <w:rPr>
              <w:noProof/>
            </w:rPr>
            <w:t>Budala, A. &amp; Savescu, D., 2016. Applied Mechanics and materials. Volume 823.</w:t>
          </w:r>
        </w:p>
        <w:p w14:paraId="0365E3B4" w14:textId="77777777" w:rsidR="00071FAD" w:rsidRDefault="00071FAD" w:rsidP="00071FAD">
          <w:pPr>
            <w:pStyle w:val="Bibliography"/>
            <w:rPr>
              <w:noProof/>
            </w:rPr>
          </w:pPr>
          <w:r>
            <w:rPr>
              <w:noProof/>
            </w:rPr>
            <w:t xml:space="preserve">engineer, x., 2021. </w:t>
          </w:r>
          <w:r>
            <w:rPr>
              <w:i/>
              <w:iCs/>
              <w:noProof/>
            </w:rPr>
            <w:t xml:space="preserve">x-engineer. </w:t>
          </w:r>
          <w:r>
            <w:rPr>
              <w:noProof/>
            </w:rPr>
            <w:t xml:space="preserve">[Online] </w:t>
          </w:r>
          <w:r>
            <w:rPr>
              <w:noProof/>
            </w:rPr>
            <w:br/>
            <w:t xml:space="preserve">Available at: </w:t>
          </w:r>
          <w:r>
            <w:rPr>
              <w:noProof/>
              <w:u w:val="single"/>
            </w:rPr>
            <w:t>https://x-engineer.org/automotive-engineering/drivetrain/coupling-devices/how-a-clutch-works/</w:t>
          </w:r>
          <w:r>
            <w:rPr>
              <w:noProof/>
            </w:rPr>
            <w:br/>
            <w:t>[Accessed 10 october 2021].</w:t>
          </w:r>
        </w:p>
        <w:p w14:paraId="76DD1E78" w14:textId="77777777" w:rsidR="00071FAD" w:rsidRDefault="00071FAD" w:rsidP="00071FAD">
          <w:pPr>
            <w:pStyle w:val="Bibliography"/>
            <w:rPr>
              <w:noProof/>
            </w:rPr>
          </w:pPr>
          <w:r>
            <w:rPr>
              <w:noProof/>
            </w:rPr>
            <w:t xml:space="preserve">Guguloth ravi, T. S. M. H., n.d. </w:t>
          </w:r>
          <w:r>
            <w:rPr>
              <w:i/>
              <w:iCs/>
              <w:noProof/>
            </w:rPr>
            <w:t xml:space="preserve">Design evaluation of a multi plate clutch. , </w:t>
          </w:r>
          <w:r>
            <w:rPr>
              <w:noProof/>
            </w:rPr>
            <w:t>s.l.: s.n.</w:t>
          </w:r>
        </w:p>
        <w:p w14:paraId="1BE6D6A2" w14:textId="77777777" w:rsidR="00071FAD" w:rsidRDefault="00071FAD" w:rsidP="00071FAD">
          <w:pPr>
            <w:pStyle w:val="Bibliography"/>
            <w:rPr>
              <w:noProof/>
            </w:rPr>
          </w:pPr>
          <w:r>
            <w:rPr>
              <w:noProof/>
            </w:rPr>
            <w:t xml:space="preserve">Meuller, J. S. &amp;. J. P., 2015. </w:t>
          </w:r>
          <w:r>
            <w:rPr>
              <w:i/>
              <w:iCs/>
              <w:noProof/>
            </w:rPr>
            <w:t xml:space="preserve">MATLAB for dummies. </w:t>
          </w:r>
          <w:r>
            <w:rPr>
              <w:noProof/>
            </w:rPr>
            <w:t>first ed. New Jersey: John wiley and sons.</w:t>
          </w:r>
        </w:p>
        <w:p w14:paraId="01C4D434" w14:textId="77777777" w:rsidR="00071FAD" w:rsidRDefault="00071FAD" w:rsidP="00071FAD">
          <w:pPr>
            <w:pStyle w:val="Bibliography"/>
            <w:rPr>
              <w:noProof/>
            </w:rPr>
          </w:pPr>
          <w:r>
            <w:rPr>
              <w:noProof/>
            </w:rPr>
            <w:t xml:space="preserve">Ross, J. B. &amp;. C., 2015. </w:t>
          </w:r>
          <w:r>
            <w:rPr>
              <w:i/>
              <w:iCs/>
              <w:noProof/>
            </w:rPr>
            <w:t xml:space="preserve">Mechanical Engineering principles. </w:t>
          </w:r>
          <w:r>
            <w:rPr>
              <w:noProof/>
            </w:rPr>
            <w:t>third ed. London : Routledge.</w:t>
          </w:r>
        </w:p>
        <w:p w14:paraId="770D9013" w14:textId="77777777" w:rsidR="00071FAD" w:rsidRDefault="00071FAD" w:rsidP="00071FAD">
          <w:pPr>
            <w:pStyle w:val="Bibliography"/>
            <w:rPr>
              <w:noProof/>
            </w:rPr>
          </w:pPr>
          <w:r>
            <w:rPr>
              <w:noProof/>
            </w:rPr>
            <w:t xml:space="preserve">scheuffele, R., n.d. </w:t>
          </w:r>
          <w:r>
            <w:rPr>
              <w:i/>
              <w:iCs/>
              <w:noProof/>
            </w:rPr>
            <w:t xml:space="preserve">SUCO transmition technology. </w:t>
          </w:r>
          <w:r>
            <w:rPr>
              <w:noProof/>
            </w:rPr>
            <w:t xml:space="preserve">[Online] </w:t>
          </w:r>
          <w:r>
            <w:rPr>
              <w:noProof/>
            </w:rPr>
            <w:br/>
            <w:t xml:space="preserve">Available at: </w:t>
          </w:r>
          <w:r>
            <w:rPr>
              <w:noProof/>
              <w:u w:val="single"/>
            </w:rPr>
            <w:t>https://www.bibus.cz/fileadmin/product_data/suco/documents/suco_transmission_technology_catalogue_en.pdf</w:t>
          </w:r>
          <w:r>
            <w:rPr>
              <w:noProof/>
            </w:rPr>
            <w:br/>
            <w:t>[Accessed 13 october 2021].</w:t>
          </w:r>
        </w:p>
        <w:p w14:paraId="5E5D2A28" w14:textId="77777777" w:rsidR="00071FAD" w:rsidRDefault="00071FAD" w:rsidP="00071FAD">
          <w:pPr>
            <w:pStyle w:val="Bibliography"/>
            <w:rPr>
              <w:noProof/>
            </w:rPr>
          </w:pPr>
          <w:r>
            <w:rPr>
              <w:noProof/>
            </w:rPr>
            <w:t xml:space="preserve">unknown, 2019. </w:t>
          </w:r>
          <w:r>
            <w:rPr>
              <w:i/>
              <w:iCs/>
              <w:noProof/>
            </w:rPr>
            <w:t xml:space="preserve">Lancereal - an engineers guide. </w:t>
          </w:r>
          <w:r>
            <w:rPr>
              <w:noProof/>
            </w:rPr>
            <w:t xml:space="preserve">[Online] </w:t>
          </w:r>
          <w:r>
            <w:rPr>
              <w:noProof/>
            </w:rPr>
            <w:br/>
            <w:t xml:space="preserve">Available at: </w:t>
          </w:r>
          <w:r>
            <w:rPr>
              <w:noProof/>
              <w:u w:val="single"/>
            </w:rPr>
            <w:t>https://www.lancereal.com/centrifugal-clutch-explained/</w:t>
          </w:r>
          <w:r>
            <w:rPr>
              <w:noProof/>
            </w:rPr>
            <w:br/>
            <w:t>[Accessed 10 october 2021].</w:t>
          </w:r>
        </w:p>
        <w:p w14:paraId="7E55DA43" w14:textId="77777777" w:rsidR="00071FAD" w:rsidRDefault="00071FAD" w:rsidP="00071FAD">
          <w:pPr>
            <w:rPr>
              <w:b/>
              <w:bCs/>
            </w:rPr>
          </w:pPr>
          <w:r>
            <w:rPr>
              <w:b/>
              <w:bCs/>
            </w:rPr>
            <w:fldChar w:fldCharType="end"/>
          </w:r>
        </w:p>
        <w:p w14:paraId="3A927EBA" w14:textId="27F3E496" w:rsidR="001D6263" w:rsidRPr="007F122A" w:rsidRDefault="00071FAD" w:rsidP="007F122A">
          <w:pPr>
            <w:rPr>
              <w:b/>
              <w:bCs/>
            </w:rPr>
          </w:pPr>
          <w:r>
            <w:rPr>
              <w:b/>
              <w:bCs/>
            </w:rPr>
            <w:br w:type="page"/>
          </w:r>
          <w:r w:rsidRPr="007F122A">
            <w:rPr>
              <w:rStyle w:val="Heading1Char"/>
            </w:rPr>
            <w:t xml:space="preserve">Appendices </w:t>
          </w:r>
        </w:p>
      </w:sdtContent>
    </w:sdt>
    <w:p w14:paraId="74E7C17E" w14:textId="77777777" w:rsidR="007F122A" w:rsidRDefault="007F122A" w:rsidP="00653D71">
      <w:r>
        <w:rPr>
          <w:noProof/>
        </w:rPr>
        <w:drawing>
          <wp:inline distT="0" distB="0" distL="0" distR="0" wp14:anchorId="0DDB2056" wp14:editId="5D6C5F27">
            <wp:extent cx="5542005" cy="4196109"/>
            <wp:effectExtent l="0" t="0" r="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77370" cy="4298600"/>
                    </a:xfrm>
                    <a:prstGeom prst="rect">
                      <a:avLst/>
                    </a:prstGeom>
                  </pic:spPr>
                </pic:pic>
              </a:graphicData>
            </a:graphic>
          </wp:inline>
        </w:drawing>
      </w:r>
    </w:p>
    <w:p w14:paraId="5EB88110" w14:textId="152CDB5A" w:rsidR="00653D71" w:rsidRPr="00653D71" w:rsidRDefault="007F122A" w:rsidP="00653D71">
      <w:r>
        <w:rPr>
          <w:noProof/>
        </w:rPr>
        <w:lastRenderedPageBreak/>
        <w:drawing>
          <wp:inline distT="0" distB="0" distL="0" distR="0" wp14:anchorId="57C635D5" wp14:editId="17047C01">
            <wp:extent cx="5708822" cy="4548212"/>
            <wp:effectExtent l="0" t="0" r="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3206" cy="4575606"/>
                    </a:xfrm>
                    <a:prstGeom prst="rect">
                      <a:avLst/>
                    </a:prstGeom>
                  </pic:spPr>
                </pic:pic>
              </a:graphicData>
            </a:graphic>
          </wp:inline>
        </w:drawing>
      </w:r>
    </w:p>
    <w:p w14:paraId="0B16B7F9" w14:textId="777215ED" w:rsidR="00071FAD" w:rsidRDefault="007F122A" w:rsidP="00071FAD">
      <w:r>
        <w:rPr>
          <w:noProof/>
        </w:rPr>
        <w:lastRenderedPageBreak/>
        <w:drawing>
          <wp:inline distT="0" distB="0" distL="0" distR="0" wp14:anchorId="6EC01843" wp14:editId="408A9D0E">
            <wp:extent cx="5239265" cy="4264087"/>
            <wp:effectExtent l="0" t="0" r="6350" b="3175"/>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5720" cy="4293756"/>
                    </a:xfrm>
                    <a:prstGeom prst="rect">
                      <a:avLst/>
                    </a:prstGeom>
                  </pic:spPr>
                </pic:pic>
              </a:graphicData>
            </a:graphic>
          </wp:inline>
        </w:drawing>
      </w:r>
    </w:p>
    <w:p w14:paraId="695FE3C8" w14:textId="1AA88D5D" w:rsidR="00071FAD" w:rsidRDefault="00071FAD" w:rsidP="00071FAD">
      <w:pPr>
        <w:rPr>
          <w:noProof/>
        </w:rPr>
      </w:pPr>
    </w:p>
    <w:p w14:paraId="4F43E939" w14:textId="50601423" w:rsidR="00653D71" w:rsidRDefault="00653D71" w:rsidP="00071FAD">
      <w:pPr>
        <w:rPr>
          <w:noProof/>
        </w:rPr>
      </w:pPr>
    </w:p>
    <w:p w14:paraId="10F160FA" w14:textId="17221DA1" w:rsidR="00653D71" w:rsidRDefault="00653D71" w:rsidP="00071FAD">
      <w:pPr>
        <w:rPr>
          <w:noProof/>
        </w:rPr>
      </w:pPr>
    </w:p>
    <w:p w14:paraId="12D775EB" w14:textId="6ED37656" w:rsidR="00653D71" w:rsidRDefault="00653D71" w:rsidP="00071FAD">
      <w:pPr>
        <w:rPr>
          <w:noProof/>
        </w:rPr>
      </w:pPr>
    </w:p>
    <w:p w14:paraId="416FA366" w14:textId="72DC5818" w:rsidR="00653D71" w:rsidRDefault="00653D71" w:rsidP="00071FAD">
      <w:pPr>
        <w:rPr>
          <w:noProof/>
        </w:rPr>
      </w:pPr>
    </w:p>
    <w:p w14:paraId="0A2C7AF8" w14:textId="67764572" w:rsidR="00653D71" w:rsidRDefault="00653D71" w:rsidP="00071FAD">
      <w:pPr>
        <w:rPr>
          <w:noProof/>
        </w:rPr>
      </w:pPr>
    </w:p>
    <w:p w14:paraId="3F531FF3" w14:textId="72FD7894" w:rsidR="00653D71" w:rsidRDefault="00653D71" w:rsidP="00071FAD">
      <w:pPr>
        <w:rPr>
          <w:noProof/>
        </w:rPr>
      </w:pPr>
    </w:p>
    <w:p w14:paraId="0107B4AA" w14:textId="1FAA8AA4" w:rsidR="00653D71" w:rsidRDefault="00653D71" w:rsidP="00071FAD">
      <w:pPr>
        <w:rPr>
          <w:noProof/>
        </w:rPr>
      </w:pPr>
    </w:p>
    <w:p w14:paraId="6C9587D9" w14:textId="3F89861B" w:rsidR="00653D71" w:rsidRDefault="00653D71" w:rsidP="00071FAD">
      <w:pPr>
        <w:rPr>
          <w:noProof/>
        </w:rPr>
      </w:pPr>
    </w:p>
    <w:p w14:paraId="19EA9C31" w14:textId="5876CA3B" w:rsidR="00653D71" w:rsidRDefault="00653D71" w:rsidP="00071FAD">
      <w:pPr>
        <w:rPr>
          <w:noProof/>
        </w:rPr>
      </w:pPr>
    </w:p>
    <w:p w14:paraId="60392FBE" w14:textId="0CE984F6" w:rsidR="00653D71" w:rsidRDefault="00653D71" w:rsidP="00071FAD">
      <w:pPr>
        <w:rPr>
          <w:noProof/>
        </w:rPr>
      </w:pPr>
    </w:p>
    <w:p w14:paraId="759E8B49" w14:textId="5E525904" w:rsidR="00653D71" w:rsidRDefault="00653D71" w:rsidP="00071FAD">
      <w:pPr>
        <w:rPr>
          <w:noProof/>
        </w:rPr>
      </w:pPr>
    </w:p>
    <w:p w14:paraId="712BDE49" w14:textId="77777777" w:rsidR="00653D71" w:rsidRPr="00071FAD" w:rsidRDefault="00653D71" w:rsidP="00071FAD"/>
    <w:sectPr w:rsidR="00653D71" w:rsidRPr="00071FAD" w:rsidSect="0094583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792D4" w14:textId="77777777" w:rsidR="00DD0ABC" w:rsidRDefault="00DD0ABC" w:rsidP="00071FAD">
      <w:pPr>
        <w:spacing w:after="0" w:line="240" w:lineRule="auto"/>
      </w:pPr>
      <w:r>
        <w:separator/>
      </w:r>
    </w:p>
  </w:endnote>
  <w:endnote w:type="continuationSeparator" w:id="0">
    <w:p w14:paraId="467D381B" w14:textId="77777777" w:rsidR="00DD0ABC" w:rsidRDefault="00DD0ABC" w:rsidP="0007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57DB0" w14:textId="77777777" w:rsidR="00DD0ABC" w:rsidRDefault="00DD0ABC" w:rsidP="00071FAD">
      <w:pPr>
        <w:spacing w:after="0" w:line="240" w:lineRule="auto"/>
      </w:pPr>
      <w:r>
        <w:separator/>
      </w:r>
    </w:p>
  </w:footnote>
  <w:footnote w:type="continuationSeparator" w:id="0">
    <w:p w14:paraId="0488A7A7" w14:textId="77777777" w:rsidR="00DD0ABC" w:rsidRDefault="00DD0ABC" w:rsidP="00071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B05A6"/>
    <w:multiLevelType w:val="hybridMultilevel"/>
    <w:tmpl w:val="A496B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001AD"/>
    <w:multiLevelType w:val="hybridMultilevel"/>
    <w:tmpl w:val="D11E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D4484"/>
    <w:multiLevelType w:val="hybridMultilevel"/>
    <w:tmpl w:val="93441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B445C"/>
    <w:multiLevelType w:val="hybridMultilevel"/>
    <w:tmpl w:val="82AA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533789"/>
    <w:multiLevelType w:val="hybridMultilevel"/>
    <w:tmpl w:val="E03607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3B"/>
    <w:rsid w:val="00017CA3"/>
    <w:rsid w:val="00057D13"/>
    <w:rsid w:val="00071FAD"/>
    <w:rsid w:val="000C5F50"/>
    <w:rsid w:val="000C73BF"/>
    <w:rsid w:val="000E19F3"/>
    <w:rsid w:val="000E1A72"/>
    <w:rsid w:val="00167982"/>
    <w:rsid w:val="001741FB"/>
    <w:rsid w:val="0019646A"/>
    <w:rsid w:val="001A657F"/>
    <w:rsid w:val="001D6263"/>
    <w:rsid w:val="001E3D91"/>
    <w:rsid w:val="00297929"/>
    <w:rsid w:val="002A65EC"/>
    <w:rsid w:val="003712D6"/>
    <w:rsid w:val="003E13F1"/>
    <w:rsid w:val="00401AF5"/>
    <w:rsid w:val="00403FB0"/>
    <w:rsid w:val="00422680"/>
    <w:rsid w:val="004520D4"/>
    <w:rsid w:val="004F072D"/>
    <w:rsid w:val="00501E39"/>
    <w:rsid w:val="005214D5"/>
    <w:rsid w:val="0057711E"/>
    <w:rsid w:val="005861FC"/>
    <w:rsid w:val="005A6A5D"/>
    <w:rsid w:val="005B1A0D"/>
    <w:rsid w:val="005C3870"/>
    <w:rsid w:val="00653D71"/>
    <w:rsid w:val="00682D66"/>
    <w:rsid w:val="006C6807"/>
    <w:rsid w:val="006D40E6"/>
    <w:rsid w:val="007258AE"/>
    <w:rsid w:val="007432CB"/>
    <w:rsid w:val="00752184"/>
    <w:rsid w:val="00793291"/>
    <w:rsid w:val="007C5E99"/>
    <w:rsid w:val="007F122A"/>
    <w:rsid w:val="00804CC5"/>
    <w:rsid w:val="008218A9"/>
    <w:rsid w:val="008257BC"/>
    <w:rsid w:val="0085238E"/>
    <w:rsid w:val="00852F8E"/>
    <w:rsid w:val="008B5F3B"/>
    <w:rsid w:val="00920F57"/>
    <w:rsid w:val="0094583B"/>
    <w:rsid w:val="009718BC"/>
    <w:rsid w:val="00977A2B"/>
    <w:rsid w:val="009B5509"/>
    <w:rsid w:val="009B6D2B"/>
    <w:rsid w:val="009B73FD"/>
    <w:rsid w:val="00A11B3E"/>
    <w:rsid w:val="00A37DDF"/>
    <w:rsid w:val="00A72FE9"/>
    <w:rsid w:val="00A81F52"/>
    <w:rsid w:val="00A8512C"/>
    <w:rsid w:val="00AB41E7"/>
    <w:rsid w:val="00AD2A58"/>
    <w:rsid w:val="00B26F22"/>
    <w:rsid w:val="00B41ADB"/>
    <w:rsid w:val="00B5389E"/>
    <w:rsid w:val="00BA37AF"/>
    <w:rsid w:val="00BA65A3"/>
    <w:rsid w:val="00BA764E"/>
    <w:rsid w:val="00C00FF9"/>
    <w:rsid w:val="00C07DB6"/>
    <w:rsid w:val="00CB27A0"/>
    <w:rsid w:val="00CC7CDC"/>
    <w:rsid w:val="00D63208"/>
    <w:rsid w:val="00DA2E1F"/>
    <w:rsid w:val="00DA3BF1"/>
    <w:rsid w:val="00DB7581"/>
    <w:rsid w:val="00DD0ABC"/>
    <w:rsid w:val="00E7653A"/>
    <w:rsid w:val="00FB7A11"/>
    <w:rsid w:val="00FE56AE"/>
    <w:rsid w:val="00FF1715"/>
    <w:rsid w:val="00FF4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59E2"/>
  <w15:chartTrackingRefBased/>
  <w15:docId w15:val="{7165F674-1CCA-46DB-998B-E579BE2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58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5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83B"/>
    <w:rPr>
      <w:rFonts w:eastAsiaTheme="minorEastAsia"/>
      <w:lang w:val="en-US"/>
    </w:rPr>
  </w:style>
  <w:style w:type="character" w:customStyle="1" w:styleId="Heading1Char">
    <w:name w:val="Heading 1 Char"/>
    <w:basedOn w:val="DefaultParagraphFont"/>
    <w:link w:val="Heading1"/>
    <w:uiPriority w:val="9"/>
    <w:rsid w:val="009458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583B"/>
    <w:pPr>
      <w:outlineLvl w:val="9"/>
    </w:pPr>
    <w:rPr>
      <w:lang w:val="en-US"/>
    </w:rPr>
  </w:style>
  <w:style w:type="paragraph" w:styleId="TOC1">
    <w:name w:val="toc 1"/>
    <w:basedOn w:val="Normal"/>
    <w:next w:val="Normal"/>
    <w:autoRedefine/>
    <w:uiPriority w:val="39"/>
    <w:unhideWhenUsed/>
    <w:rsid w:val="0094583B"/>
    <w:pPr>
      <w:spacing w:after="100"/>
    </w:pPr>
  </w:style>
  <w:style w:type="character" w:styleId="Hyperlink">
    <w:name w:val="Hyperlink"/>
    <w:basedOn w:val="DefaultParagraphFont"/>
    <w:uiPriority w:val="99"/>
    <w:unhideWhenUsed/>
    <w:rsid w:val="0094583B"/>
    <w:rPr>
      <w:color w:val="0563C1" w:themeColor="hyperlink"/>
      <w:u w:val="single"/>
    </w:rPr>
  </w:style>
  <w:style w:type="paragraph" w:styleId="Bibliography">
    <w:name w:val="Bibliography"/>
    <w:basedOn w:val="Normal"/>
    <w:next w:val="Normal"/>
    <w:uiPriority w:val="37"/>
    <w:unhideWhenUsed/>
    <w:rsid w:val="0094583B"/>
  </w:style>
  <w:style w:type="character" w:customStyle="1" w:styleId="Heading2Char">
    <w:name w:val="Heading 2 Char"/>
    <w:basedOn w:val="DefaultParagraphFont"/>
    <w:link w:val="Heading2"/>
    <w:uiPriority w:val="9"/>
    <w:rsid w:val="0094583B"/>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432CB"/>
    <w:pPr>
      <w:spacing w:after="100"/>
      <w:ind w:left="220"/>
    </w:pPr>
  </w:style>
  <w:style w:type="paragraph" w:styleId="ListParagraph">
    <w:name w:val="List Paragraph"/>
    <w:basedOn w:val="Normal"/>
    <w:uiPriority w:val="1"/>
    <w:qFormat/>
    <w:rsid w:val="001E3D91"/>
    <w:pPr>
      <w:ind w:left="720"/>
      <w:contextualSpacing/>
    </w:pPr>
  </w:style>
  <w:style w:type="paragraph" w:styleId="Caption">
    <w:name w:val="caption"/>
    <w:basedOn w:val="Normal"/>
    <w:next w:val="Normal"/>
    <w:uiPriority w:val="35"/>
    <w:unhideWhenUsed/>
    <w:qFormat/>
    <w:rsid w:val="0085238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5238E"/>
    <w:pPr>
      <w:spacing w:after="0"/>
    </w:pPr>
  </w:style>
  <w:style w:type="character" w:styleId="PlaceholderText">
    <w:name w:val="Placeholder Text"/>
    <w:basedOn w:val="DefaultParagraphFont"/>
    <w:uiPriority w:val="99"/>
    <w:semiHidden/>
    <w:rsid w:val="00DB7581"/>
    <w:rPr>
      <w:color w:val="808080"/>
    </w:rPr>
  </w:style>
  <w:style w:type="paragraph" w:styleId="Header">
    <w:name w:val="header"/>
    <w:basedOn w:val="Normal"/>
    <w:link w:val="HeaderChar"/>
    <w:uiPriority w:val="99"/>
    <w:unhideWhenUsed/>
    <w:rsid w:val="00071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FAD"/>
  </w:style>
  <w:style w:type="paragraph" w:styleId="Footer">
    <w:name w:val="footer"/>
    <w:basedOn w:val="Normal"/>
    <w:link w:val="FooterChar"/>
    <w:uiPriority w:val="99"/>
    <w:unhideWhenUsed/>
    <w:rsid w:val="00071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3882">
      <w:bodyDiv w:val="1"/>
      <w:marLeft w:val="0"/>
      <w:marRight w:val="0"/>
      <w:marTop w:val="0"/>
      <w:marBottom w:val="0"/>
      <w:divBdr>
        <w:top w:val="none" w:sz="0" w:space="0" w:color="auto"/>
        <w:left w:val="none" w:sz="0" w:space="0" w:color="auto"/>
        <w:bottom w:val="none" w:sz="0" w:space="0" w:color="auto"/>
        <w:right w:val="none" w:sz="0" w:space="0" w:color="auto"/>
      </w:divBdr>
    </w:div>
    <w:div w:id="55398975">
      <w:bodyDiv w:val="1"/>
      <w:marLeft w:val="0"/>
      <w:marRight w:val="0"/>
      <w:marTop w:val="0"/>
      <w:marBottom w:val="0"/>
      <w:divBdr>
        <w:top w:val="none" w:sz="0" w:space="0" w:color="auto"/>
        <w:left w:val="none" w:sz="0" w:space="0" w:color="auto"/>
        <w:bottom w:val="none" w:sz="0" w:space="0" w:color="auto"/>
        <w:right w:val="none" w:sz="0" w:space="0" w:color="auto"/>
      </w:divBdr>
    </w:div>
    <w:div w:id="113792003">
      <w:bodyDiv w:val="1"/>
      <w:marLeft w:val="0"/>
      <w:marRight w:val="0"/>
      <w:marTop w:val="0"/>
      <w:marBottom w:val="0"/>
      <w:divBdr>
        <w:top w:val="none" w:sz="0" w:space="0" w:color="auto"/>
        <w:left w:val="none" w:sz="0" w:space="0" w:color="auto"/>
        <w:bottom w:val="none" w:sz="0" w:space="0" w:color="auto"/>
        <w:right w:val="none" w:sz="0" w:space="0" w:color="auto"/>
      </w:divBdr>
    </w:div>
    <w:div w:id="126239991">
      <w:bodyDiv w:val="1"/>
      <w:marLeft w:val="0"/>
      <w:marRight w:val="0"/>
      <w:marTop w:val="0"/>
      <w:marBottom w:val="0"/>
      <w:divBdr>
        <w:top w:val="none" w:sz="0" w:space="0" w:color="auto"/>
        <w:left w:val="none" w:sz="0" w:space="0" w:color="auto"/>
        <w:bottom w:val="none" w:sz="0" w:space="0" w:color="auto"/>
        <w:right w:val="none" w:sz="0" w:space="0" w:color="auto"/>
      </w:divBdr>
    </w:div>
    <w:div w:id="135490053">
      <w:bodyDiv w:val="1"/>
      <w:marLeft w:val="0"/>
      <w:marRight w:val="0"/>
      <w:marTop w:val="0"/>
      <w:marBottom w:val="0"/>
      <w:divBdr>
        <w:top w:val="none" w:sz="0" w:space="0" w:color="auto"/>
        <w:left w:val="none" w:sz="0" w:space="0" w:color="auto"/>
        <w:bottom w:val="none" w:sz="0" w:space="0" w:color="auto"/>
        <w:right w:val="none" w:sz="0" w:space="0" w:color="auto"/>
      </w:divBdr>
    </w:div>
    <w:div w:id="142704498">
      <w:bodyDiv w:val="1"/>
      <w:marLeft w:val="0"/>
      <w:marRight w:val="0"/>
      <w:marTop w:val="0"/>
      <w:marBottom w:val="0"/>
      <w:divBdr>
        <w:top w:val="none" w:sz="0" w:space="0" w:color="auto"/>
        <w:left w:val="none" w:sz="0" w:space="0" w:color="auto"/>
        <w:bottom w:val="none" w:sz="0" w:space="0" w:color="auto"/>
        <w:right w:val="none" w:sz="0" w:space="0" w:color="auto"/>
      </w:divBdr>
    </w:div>
    <w:div w:id="227346218">
      <w:bodyDiv w:val="1"/>
      <w:marLeft w:val="0"/>
      <w:marRight w:val="0"/>
      <w:marTop w:val="0"/>
      <w:marBottom w:val="0"/>
      <w:divBdr>
        <w:top w:val="none" w:sz="0" w:space="0" w:color="auto"/>
        <w:left w:val="none" w:sz="0" w:space="0" w:color="auto"/>
        <w:bottom w:val="none" w:sz="0" w:space="0" w:color="auto"/>
        <w:right w:val="none" w:sz="0" w:space="0" w:color="auto"/>
      </w:divBdr>
    </w:div>
    <w:div w:id="290744546">
      <w:bodyDiv w:val="1"/>
      <w:marLeft w:val="0"/>
      <w:marRight w:val="0"/>
      <w:marTop w:val="0"/>
      <w:marBottom w:val="0"/>
      <w:divBdr>
        <w:top w:val="none" w:sz="0" w:space="0" w:color="auto"/>
        <w:left w:val="none" w:sz="0" w:space="0" w:color="auto"/>
        <w:bottom w:val="none" w:sz="0" w:space="0" w:color="auto"/>
        <w:right w:val="none" w:sz="0" w:space="0" w:color="auto"/>
      </w:divBdr>
    </w:div>
    <w:div w:id="294213820">
      <w:bodyDiv w:val="1"/>
      <w:marLeft w:val="0"/>
      <w:marRight w:val="0"/>
      <w:marTop w:val="0"/>
      <w:marBottom w:val="0"/>
      <w:divBdr>
        <w:top w:val="none" w:sz="0" w:space="0" w:color="auto"/>
        <w:left w:val="none" w:sz="0" w:space="0" w:color="auto"/>
        <w:bottom w:val="none" w:sz="0" w:space="0" w:color="auto"/>
        <w:right w:val="none" w:sz="0" w:space="0" w:color="auto"/>
      </w:divBdr>
    </w:div>
    <w:div w:id="301732774">
      <w:bodyDiv w:val="1"/>
      <w:marLeft w:val="0"/>
      <w:marRight w:val="0"/>
      <w:marTop w:val="0"/>
      <w:marBottom w:val="0"/>
      <w:divBdr>
        <w:top w:val="none" w:sz="0" w:space="0" w:color="auto"/>
        <w:left w:val="none" w:sz="0" w:space="0" w:color="auto"/>
        <w:bottom w:val="none" w:sz="0" w:space="0" w:color="auto"/>
        <w:right w:val="none" w:sz="0" w:space="0" w:color="auto"/>
      </w:divBdr>
    </w:div>
    <w:div w:id="341394351">
      <w:bodyDiv w:val="1"/>
      <w:marLeft w:val="0"/>
      <w:marRight w:val="0"/>
      <w:marTop w:val="0"/>
      <w:marBottom w:val="0"/>
      <w:divBdr>
        <w:top w:val="none" w:sz="0" w:space="0" w:color="auto"/>
        <w:left w:val="none" w:sz="0" w:space="0" w:color="auto"/>
        <w:bottom w:val="none" w:sz="0" w:space="0" w:color="auto"/>
        <w:right w:val="none" w:sz="0" w:space="0" w:color="auto"/>
      </w:divBdr>
    </w:div>
    <w:div w:id="361248701">
      <w:bodyDiv w:val="1"/>
      <w:marLeft w:val="0"/>
      <w:marRight w:val="0"/>
      <w:marTop w:val="0"/>
      <w:marBottom w:val="0"/>
      <w:divBdr>
        <w:top w:val="none" w:sz="0" w:space="0" w:color="auto"/>
        <w:left w:val="none" w:sz="0" w:space="0" w:color="auto"/>
        <w:bottom w:val="none" w:sz="0" w:space="0" w:color="auto"/>
        <w:right w:val="none" w:sz="0" w:space="0" w:color="auto"/>
      </w:divBdr>
    </w:div>
    <w:div w:id="379596866">
      <w:bodyDiv w:val="1"/>
      <w:marLeft w:val="0"/>
      <w:marRight w:val="0"/>
      <w:marTop w:val="0"/>
      <w:marBottom w:val="0"/>
      <w:divBdr>
        <w:top w:val="none" w:sz="0" w:space="0" w:color="auto"/>
        <w:left w:val="none" w:sz="0" w:space="0" w:color="auto"/>
        <w:bottom w:val="none" w:sz="0" w:space="0" w:color="auto"/>
        <w:right w:val="none" w:sz="0" w:space="0" w:color="auto"/>
      </w:divBdr>
    </w:div>
    <w:div w:id="404030876">
      <w:bodyDiv w:val="1"/>
      <w:marLeft w:val="0"/>
      <w:marRight w:val="0"/>
      <w:marTop w:val="0"/>
      <w:marBottom w:val="0"/>
      <w:divBdr>
        <w:top w:val="none" w:sz="0" w:space="0" w:color="auto"/>
        <w:left w:val="none" w:sz="0" w:space="0" w:color="auto"/>
        <w:bottom w:val="none" w:sz="0" w:space="0" w:color="auto"/>
        <w:right w:val="none" w:sz="0" w:space="0" w:color="auto"/>
      </w:divBdr>
    </w:div>
    <w:div w:id="405341593">
      <w:bodyDiv w:val="1"/>
      <w:marLeft w:val="0"/>
      <w:marRight w:val="0"/>
      <w:marTop w:val="0"/>
      <w:marBottom w:val="0"/>
      <w:divBdr>
        <w:top w:val="none" w:sz="0" w:space="0" w:color="auto"/>
        <w:left w:val="none" w:sz="0" w:space="0" w:color="auto"/>
        <w:bottom w:val="none" w:sz="0" w:space="0" w:color="auto"/>
        <w:right w:val="none" w:sz="0" w:space="0" w:color="auto"/>
      </w:divBdr>
    </w:div>
    <w:div w:id="523246066">
      <w:bodyDiv w:val="1"/>
      <w:marLeft w:val="0"/>
      <w:marRight w:val="0"/>
      <w:marTop w:val="0"/>
      <w:marBottom w:val="0"/>
      <w:divBdr>
        <w:top w:val="none" w:sz="0" w:space="0" w:color="auto"/>
        <w:left w:val="none" w:sz="0" w:space="0" w:color="auto"/>
        <w:bottom w:val="none" w:sz="0" w:space="0" w:color="auto"/>
        <w:right w:val="none" w:sz="0" w:space="0" w:color="auto"/>
      </w:divBdr>
    </w:div>
    <w:div w:id="540672305">
      <w:bodyDiv w:val="1"/>
      <w:marLeft w:val="0"/>
      <w:marRight w:val="0"/>
      <w:marTop w:val="0"/>
      <w:marBottom w:val="0"/>
      <w:divBdr>
        <w:top w:val="none" w:sz="0" w:space="0" w:color="auto"/>
        <w:left w:val="none" w:sz="0" w:space="0" w:color="auto"/>
        <w:bottom w:val="none" w:sz="0" w:space="0" w:color="auto"/>
        <w:right w:val="none" w:sz="0" w:space="0" w:color="auto"/>
      </w:divBdr>
    </w:div>
    <w:div w:id="543642016">
      <w:bodyDiv w:val="1"/>
      <w:marLeft w:val="0"/>
      <w:marRight w:val="0"/>
      <w:marTop w:val="0"/>
      <w:marBottom w:val="0"/>
      <w:divBdr>
        <w:top w:val="none" w:sz="0" w:space="0" w:color="auto"/>
        <w:left w:val="none" w:sz="0" w:space="0" w:color="auto"/>
        <w:bottom w:val="none" w:sz="0" w:space="0" w:color="auto"/>
        <w:right w:val="none" w:sz="0" w:space="0" w:color="auto"/>
      </w:divBdr>
    </w:div>
    <w:div w:id="545220030">
      <w:bodyDiv w:val="1"/>
      <w:marLeft w:val="0"/>
      <w:marRight w:val="0"/>
      <w:marTop w:val="0"/>
      <w:marBottom w:val="0"/>
      <w:divBdr>
        <w:top w:val="none" w:sz="0" w:space="0" w:color="auto"/>
        <w:left w:val="none" w:sz="0" w:space="0" w:color="auto"/>
        <w:bottom w:val="none" w:sz="0" w:space="0" w:color="auto"/>
        <w:right w:val="none" w:sz="0" w:space="0" w:color="auto"/>
      </w:divBdr>
    </w:div>
    <w:div w:id="551700758">
      <w:bodyDiv w:val="1"/>
      <w:marLeft w:val="0"/>
      <w:marRight w:val="0"/>
      <w:marTop w:val="0"/>
      <w:marBottom w:val="0"/>
      <w:divBdr>
        <w:top w:val="none" w:sz="0" w:space="0" w:color="auto"/>
        <w:left w:val="none" w:sz="0" w:space="0" w:color="auto"/>
        <w:bottom w:val="none" w:sz="0" w:space="0" w:color="auto"/>
        <w:right w:val="none" w:sz="0" w:space="0" w:color="auto"/>
      </w:divBdr>
    </w:div>
    <w:div w:id="653066632">
      <w:bodyDiv w:val="1"/>
      <w:marLeft w:val="0"/>
      <w:marRight w:val="0"/>
      <w:marTop w:val="0"/>
      <w:marBottom w:val="0"/>
      <w:divBdr>
        <w:top w:val="none" w:sz="0" w:space="0" w:color="auto"/>
        <w:left w:val="none" w:sz="0" w:space="0" w:color="auto"/>
        <w:bottom w:val="none" w:sz="0" w:space="0" w:color="auto"/>
        <w:right w:val="none" w:sz="0" w:space="0" w:color="auto"/>
      </w:divBdr>
    </w:div>
    <w:div w:id="660934872">
      <w:bodyDiv w:val="1"/>
      <w:marLeft w:val="0"/>
      <w:marRight w:val="0"/>
      <w:marTop w:val="0"/>
      <w:marBottom w:val="0"/>
      <w:divBdr>
        <w:top w:val="none" w:sz="0" w:space="0" w:color="auto"/>
        <w:left w:val="none" w:sz="0" w:space="0" w:color="auto"/>
        <w:bottom w:val="none" w:sz="0" w:space="0" w:color="auto"/>
        <w:right w:val="none" w:sz="0" w:space="0" w:color="auto"/>
      </w:divBdr>
    </w:div>
    <w:div w:id="670334621">
      <w:bodyDiv w:val="1"/>
      <w:marLeft w:val="0"/>
      <w:marRight w:val="0"/>
      <w:marTop w:val="0"/>
      <w:marBottom w:val="0"/>
      <w:divBdr>
        <w:top w:val="none" w:sz="0" w:space="0" w:color="auto"/>
        <w:left w:val="none" w:sz="0" w:space="0" w:color="auto"/>
        <w:bottom w:val="none" w:sz="0" w:space="0" w:color="auto"/>
        <w:right w:val="none" w:sz="0" w:space="0" w:color="auto"/>
      </w:divBdr>
      <w:divsChild>
        <w:div w:id="1714426065">
          <w:marLeft w:val="0"/>
          <w:marRight w:val="0"/>
          <w:marTop w:val="0"/>
          <w:marBottom w:val="0"/>
          <w:divBdr>
            <w:top w:val="none" w:sz="0" w:space="0" w:color="auto"/>
            <w:left w:val="none" w:sz="0" w:space="0" w:color="auto"/>
            <w:bottom w:val="none" w:sz="0" w:space="0" w:color="auto"/>
            <w:right w:val="none" w:sz="0" w:space="0" w:color="auto"/>
          </w:divBdr>
          <w:divsChild>
            <w:div w:id="1887372796">
              <w:marLeft w:val="0"/>
              <w:marRight w:val="0"/>
              <w:marTop w:val="0"/>
              <w:marBottom w:val="0"/>
              <w:divBdr>
                <w:top w:val="none" w:sz="0" w:space="0" w:color="auto"/>
                <w:left w:val="none" w:sz="0" w:space="0" w:color="auto"/>
                <w:bottom w:val="none" w:sz="0" w:space="0" w:color="auto"/>
                <w:right w:val="none" w:sz="0" w:space="0" w:color="auto"/>
              </w:divBdr>
            </w:div>
            <w:div w:id="516625448">
              <w:marLeft w:val="0"/>
              <w:marRight w:val="0"/>
              <w:marTop w:val="0"/>
              <w:marBottom w:val="0"/>
              <w:divBdr>
                <w:top w:val="none" w:sz="0" w:space="0" w:color="auto"/>
                <w:left w:val="none" w:sz="0" w:space="0" w:color="auto"/>
                <w:bottom w:val="none" w:sz="0" w:space="0" w:color="auto"/>
                <w:right w:val="none" w:sz="0" w:space="0" w:color="auto"/>
              </w:divBdr>
            </w:div>
            <w:div w:id="1617560375">
              <w:marLeft w:val="0"/>
              <w:marRight w:val="0"/>
              <w:marTop w:val="0"/>
              <w:marBottom w:val="0"/>
              <w:divBdr>
                <w:top w:val="none" w:sz="0" w:space="0" w:color="auto"/>
                <w:left w:val="none" w:sz="0" w:space="0" w:color="auto"/>
                <w:bottom w:val="none" w:sz="0" w:space="0" w:color="auto"/>
                <w:right w:val="none" w:sz="0" w:space="0" w:color="auto"/>
              </w:divBdr>
            </w:div>
            <w:div w:id="1443265328">
              <w:marLeft w:val="0"/>
              <w:marRight w:val="0"/>
              <w:marTop w:val="0"/>
              <w:marBottom w:val="0"/>
              <w:divBdr>
                <w:top w:val="none" w:sz="0" w:space="0" w:color="auto"/>
                <w:left w:val="none" w:sz="0" w:space="0" w:color="auto"/>
                <w:bottom w:val="none" w:sz="0" w:space="0" w:color="auto"/>
                <w:right w:val="none" w:sz="0" w:space="0" w:color="auto"/>
              </w:divBdr>
            </w:div>
            <w:div w:id="2131046987">
              <w:marLeft w:val="0"/>
              <w:marRight w:val="0"/>
              <w:marTop w:val="0"/>
              <w:marBottom w:val="0"/>
              <w:divBdr>
                <w:top w:val="none" w:sz="0" w:space="0" w:color="auto"/>
                <w:left w:val="none" w:sz="0" w:space="0" w:color="auto"/>
                <w:bottom w:val="none" w:sz="0" w:space="0" w:color="auto"/>
                <w:right w:val="none" w:sz="0" w:space="0" w:color="auto"/>
              </w:divBdr>
            </w:div>
            <w:div w:id="207619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5314">
      <w:bodyDiv w:val="1"/>
      <w:marLeft w:val="0"/>
      <w:marRight w:val="0"/>
      <w:marTop w:val="0"/>
      <w:marBottom w:val="0"/>
      <w:divBdr>
        <w:top w:val="none" w:sz="0" w:space="0" w:color="auto"/>
        <w:left w:val="none" w:sz="0" w:space="0" w:color="auto"/>
        <w:bottom w:val="none" w:sz="0" w:space="0" w:color="auto"/>
        <w:right w:val="none" w:sz="0" w:space="0" w:color="auto"/>
      </w:divBdr>
      <w:divsChild>
        <w:div w:id="96222887">
          <w:marLeft w:val="0"/>
          <w:marRight w:val="0"/>
          <w:marTop w:val="0"/>
          <w:marBottom w:val="0"/>
          <w:divBdr>
            <w:top w:val="none" w:sz="0" w:space="0" w:color="auto"/>
            <w:left w:val="none" w:sz="0" w:space="0" w:color="auto"/>
            <w:bottom w:val="none" w:sz="0" w:space="0" w:color="auto"/>
            <w:right w:val="none" w:sz="0" w:space="0" w:color="auto"/>
          </w:divBdr>
          <w:divsChild>
            <w:div w:id="175400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90392">
      <w:bodyDiv w:val="1"/>
      <w:marLeft w:val="0"/>
      <w:marRight w:val="0"/>
      <w:marTop w:val="0"/>
      <w:marBottom w:val="0"/>
      <w:divBdr>
        <w:top w:val="none" w:sz="0" w:space="0" w:color="auto"/>
        <w:left w:val="none" w:sz="0" w:space="0" w:color="auto"/>
        <w:bottom w:val="none" w:sz="0" w:space="0" w:color="auto"/>
        <w:right w:val="none" w:sz="0" w:space="0" w:color="auto"/>
      </w:divBdr>
    </w:div>
    <w:div w:id="917249074">
      <w:bodyDiv w:val="1"/>
      <w:marLeft w:val="0"/>
      <w:marRight w:val="0"/>
      <w:marTop w:val="0"/>
      <w:marBottom w:val="0"/>
      <w:divBdr>
        <w:top w:val="none" w:sz="0" w:space="0" w:color="auto"/>
        <w:left w:val="none" w:sz="0" w:space="0" w:color="auto"/>
        <w:bottom w:val="none" w:sz="0" w:space="0" w:color="auto"/>
        <w:right w:val="none" w:sz="0" w:space="0" w:color="auto"/>
      </w:divBdr>
    </w:div>
    <w:div w:id="923076751">
      <w:bodyDiv w:val="1"/>
      <w:marLeft w:val="0"/>
      <w:marRight w:val="0"/>
      <w:marTop w:val="0"/>
      <w:marBottom w:val="0"/>
      <w:divBdr>
        <w:top w:val="none" w:sz="0" w:space="0" w:color="auto"/>
        <w:left w:val="none" w:sz="0" w:space="0" w:color="auto"/>
        <w:bottom w:val="none" w:sz="0" w:space="0" w:color="auto"/>
        <w:right w:val="none" w:sz="0" w:space="0" w:color="auto"/>
      </w:divBdr>
      <w:divsChild>
        <w:div w:id="725028976">
          <w:marLeft w:val="0"/>
          <w:marRight w:val="0"/>
          <w:marTop w:val="0"/>
          <w:marBottom w:val="0"/>
          <w:divBdr>
            <w:top w:val="none" w:sz="0" w:space="0" w:color="auto"/>
            <w:left w:val="none" w:sz="0" w:space="0" w:color="auto"/>
            <w:bottom w:val="none" w:sz="0" w:space="0" w:color="auto"/>
            <w:right w:val="none" w:sz="0" w:space="0" w:color="auto"/>
          </w:divBdr>
          <w:divsChild>
            <w:div w:id="3860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162403">
      <w:bodyDiv w:val="1"/>
      <w:marLeft w:val="0"/>
      <w:marRight w:val="0"/>
      <w:marTop w:val="0"/>
      <w:marBottom w:val="0"/>
      <w:divBdr>
        <w:top w:val="none" w:sz="0" w:space="0" w:color="auto"/>
        <w:left w:val="none" w:sz="0" w:space="0" w:color="auto"/>
        <w:bottom w:val="none" w:sz="0" w:space="0" w:color="auto"/>
        <w:right w:val="none" w:sz="0" w:space="0" w:color="auto"/>
      </w:divBdr>
    </w:div>
    <w:div w:id="1025131968">
      <w:bodyDiv w:val="1"/>
      <w:marLeft w:val="0"/>
      <w:marRight w:val="0"/>
      <w:marTop w:val="0"/>
      <w:marBottom w:val="0"/>
      <w:divBdr>
        <w:top w:val="none" w:sz="0" w:space="0" w:color="auto"/>
        <w:left w:val="none" w:sz="0" w:space="0" w:color="auto"/>
        <w:bottom w:val="none" w:sz="0" w:space="0" w:color="auto"/>
        <w:right w:val="none" w:sz="0" w:space="0" w:color="auto"/>
      </w:divBdr>
    </w:div>
    <w:div w:id="1068190192">
      <w:bodyDiv w:val="1"/>
      <w:marLeft w:val="0"/>
      <w:marRight w:val="0"/>
      <w:marTop w:val="0"/>
      <w:marBottom w:val="0"/>
      <w:divBdr>
        <w:top w:val="none" w:sz="0" w:space="0" w:color="auto"/>
        <w:left w:val="none" w:sz="0" w:space="0" w:color="auto"/>
        <w:bottom w:val="none" w:sz="0" w:space="0" w:color="auto"/>
        <w:right w:val="none" w:sz="0" w:space="0" w:color="auto"/>
      </w:divBdr>
    </w:div>
    <w:div w:id="1079519890">
      <w:bodyDiv w:val="1"/>
      <w:marLeft w:val="0"/>
      <w:marRight w:val="0"/>
      <w:marTop w:val="0"/>
      <w:marBottom w:val="0"/>
      <w:divBdr>
        <w:top w:val="none" w:sz="0" w:space="0" w:color="auto"/>
        <w:left w:val="none" w:sz="0" w:space="0" w:color="auto"/>
        <w:bottom w:val="none" w:sz="0" w:space="0" w:color="auto"/>
        <w:right w:val="none" w:sz="0" w:space="0" w:color="auto"/>
      </w:divBdr>
      <w:divsChild>
        <w:div w:id="336730782">
          <w:marLeft w:val="0"/>
          <w:marRight w:val="0"/>
          <w:marTop w:val="0"/>
          <w:marBottom w:val="0"/>
          <w:divBdr>
            <w:top w:val="none" w:sz="0" w:space="0" w:color="auto"/>
            <w:left w:val="none" w:sz="0" w:space="0" w:color="auto"/>
            <w:bottom w:val="none" w:sz="0" w:space="0" w:color="auto"/>
            <w:right w:val="none" w:sz="0" w:space="0" w:color="auto"/>
          </w:divBdr>
          <w:divsChild>
            <w:div w:id="154482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054325">
      <w:bodyDiv w:val="1"/>
      <w:marLeft w:val="0"/>
      <w:marRight w:val="0"/>
      <w:marTop w:val="0"/>
      <w:marBottom w:val="0"/>
      <w:divBdr>
        <w:top w:val="none" w:sz="0" w:space="0" w:color="auto"/>
        <w:left w:val="none" w:sz="0" w:space="0" w:color="auto"/>
        <w:bottom w:val="none" w:sz="0" w:space="0" w:color="auto"/>
        <w:right w:val="none" w:sz="0" w:space="0" w:color="auto"/>
      </w:divBdr>
    </w:div>
    <w:div w:id="1138457666">
      <w:bodyDiv w:val="1"/>
      <w:marLeft w:val="0"/>
      <w:marRight w:val="0"/>
      <w:marTop w:val="0"/>
      <w:marBottom w:val="0"/>
      <w:divBdr>
        <w:top w:val="none" w:sz="0" w:space="0" w:color="auto"/>
        <w:left w:val="none" w:sz="0" w:space="0" w:color="auto"/>
        <w:bottom w:val="none" w:sz="0" w:space="0" w:color="auto"/>
        <w:right w:val="none" w:sz="0" w:space="0" w:color="auto"/>
      </w:divBdr>
    </w:div>
    <w:div w:id="1163089680">
      <w:bodyDiv w:val="1"/>
      <w:marLeft w:val="0"/>
      <w:marRight w:val="0"/>
      <w:marTop w:val="0"/>
      <w:marBottom w:val="0"/>
      <w:divBdr>
        <w:top w:val="none" w:sz="0" w:space="0" w:color="auto"/>
        <w:left w:val="none" w:sz="0" w:space="0" w:color="auto"/>
        <w:bottom w:val="none" w:sz="0" w:space="0" w:color="auto"/>
        <w:right w:val="none" w:sz="0" w:space="0" w:color="auto"/>
      </w:divBdr>
    </w:div>
    <w:div w:id="1182167192">
      <w:bodyDiv w:val="1"/>
      <w:marLeft w:val="0"/>
      <w:marRight w:val="0"/>
      <w:marTop w:val="0"/>
      <w:marBottom w:val="0"/>
      <w:divBdr>
        <w:top w:val="none" w:sz="0" w:space="0" w:color="auto"/>
        <w:left w:val="none" w:sz="0" w:space="0" w:color="auto"/>
        <w:bottom w:val="none" w:sz="0" w:space="0" w:color="auto"/>
        <w:right w:val="none" w:sz="0" w:space="0" w:color="auto"/>
      </w:divBdr>
    </w:div>
    <w:div w:id="1217887988">
      <w:bodyDiv w:val="1"/>
      <w:marLeft w:val="0"/>
      <w:marRight w:val="0"/>
      <w:marTop w:val="0"/>
      <w:marBottom w:val="0"/>
      <w:divBdr>
        <w:top w:val="none" w:sz="0" w:space="0" w:color="auto"/>
        <w:left w:val="none" w:sz="0" w:space="0" w:color="auto"/>
        <w:bottom w:val="none" w:sz="0" w:space="0" w:color="auto"/>
        <w:right w:val="none" w:sz="0" w:space="0" w:color="auto"/>
      </w:divBdr>
    </w:div>
    <w:div w:id="1224025152">
      <w:bodyDiv w:val="1"/>
      <w:marLeft w:val="0"/>
      <w:marRight w:val="0"/>
      <w:marTop w:val="0"/>
      <w:marBottom w:val="0"/>
      <w:divBdr>
        <w:top w:val="none" w:sz="0" w:space="0" w:color="auto"/>
        <w:left w:val="none" w:sz="0" w:space="0" w:color="auto"/>
        <w:bottom w:val="none" w:sz="0" w:space="0" w:color="auto"/>
        <w:right w:val="none" w:sz="0" w:space="0" w:color="auto"/>
      </w:divBdr>
    </w:div>
    <w:div w:id="1258637607">
      <w:bodyDiv w:val="1"/>
      <w:marLeft w:val="0"/>
      <w:marRight w:val="0"/>
      <w:marTop w:val="0"/>
      <w:marBottom w:val="0"/>
      <w:divBdr>
        <w:top w:val="none" w:sz="0" w:space="0" w:color="auto"/>
        <w:left w:val="none" w:sz="0" w:space="0" w:color="auto"/>
        <w:bottom w:val="none" w:sz="0" w:space="0" w:color="auto"/>
        <w:right w:val="none" w:sz="0" w:space="0" w:color="auto"/>
      </w:divBdr>
    </w:div>
    <w:div w:id="1263688895">
      <w:bodyDiv w:val="1"/>
      <w:marLeft w:val="0"/>
      <w:marRight w:val="0"/>
      <w:marTop w:val="0"/>
      <w:marBottom w:val="0"/>
      <w:divBdr>
        <w:top w:val="none" w:sz="0" w:space="0" w:color="auto"/>
        <w:left w:val="none" w:sz="0" w:space="0" w:color="auto"/>
        <w:bottom w:val="none" w:sz="0" w:space="0" w:color="auto"/>
        <w:right w:val="none" w:sz="0" w:space="0" w:color="auto"/>
      </w:divBdr>
    </w:div>
    <w:div w:id="1273784185">
      <w:bodyDiv w:val="1"/>
      <w:marLeft w:val="0"/>
      <w:marRight w:val="0"/>
      <w:marTop w:val="0"/>
      <w:marBottom w:val="0"/>
      <w:divBdr>
        <w:top w:val="none" w:sz="0" w:space="0" w:color="auto"/>
        <w:left w:val="none" w:sz="0" w:space="0" w:color="auto"/>
        <w:bottom w:val="none" w:sz="0" w:space="0" w:color="auto"/>
        <w:right w:val="none" w:sz="0" w:space="0" w:color="auto"/>
      </w:divBdr>
    </w:div>
    <w:div w:id="1290093279">
      <w:bodyDiv w:val="1"/>
      <w:marLeft w:val="0"/>
      <w:marRight w:val="0"/>
      <w:marTop w:val="0"/>
      <w:marBottom w:val="0"/>
      <w:divBdr>
        <w:top w:val="none" w:sz="0" w:space="0" w:color="auto"/>
        <w:left w:val="none" w:sz="0" w:space="0" w:color="auto"/>
        <w:bottom w:val="none" w:sz="0" w:space="0" w:color="auto"/>
        <w:right w:val="none" w:sz="0" w:space="0" w:color="auto"/>
      </w:divBdr>
    </w:div>
    <w:div w:id="1301304345">
      <w:bodyDiv w:val="1"/>
      <w:marLeft w:val="0"/>
      <w:marRight w:val="0"/>
      <w:marTop w:val="0"/>
      <w:marBottom w:val="0"/>
      <w:divBdr>
        <w:top w:val="none" w:sz="0" w:space="0" w:color="auto"/>
        <w:left w:val="none" w:sz="0" w:space="0" w:color="auto"/>
        <w:bottom w:val="none" w:sz="0" w:space="0" w:color="auto"/>
        <w:right w:val="none" w:sz="0" w:space="0" w:color="auto"/>
      </w:divBdr>
    </w:div>
    <w:div w:id="1383628211">
      <w:bodyDiv w:val="1"/>
      <w:marLeft w:val="0"/>
      <w:marRight w:val="0"/>
      <w:marTop w:val="0"/>
      <w:marBottom w:val="0"/>
      <w:divBdr>
        <w:top w:val="none" w:sz="0" w:space="0" w:color="auto"/>
        <w:left w:val="none" w:sz="0" w:space="0" w:color="auto"/>
        <w:bottom w:val="none" w:sz="0" w:space="0" w:color="auto"/>
        <w:right w:val="none" w:sz="0" w:space="0" w:color="auto"/>
      </w:divBdr>
    </w:div>
    <w:div w:id="1407458645">
      <w:bodyDiv w:val="1"/>
      <w:marLeft w:val="0"/>
      <w:marRight w:val="0"/>
      <w:marTop w:val="0"/>
      <w:marBottom w:val="0"/>
      <w:divBdr>
        <w:top w:val="none" w:sz="0" w:space="0" w:color="auto"/>
        <w:left w:val="none" w:sz="0" w:space="0" w:color="auto"/>
        <w:bottom w:val="none" w:sz="0" w:space="0" w:color="auto"/>
        <w:right w:val="none" w:sz="0" w:space="0" w:color="auto"/>
      </w:divBdr>
      <w:divsChild>
        <w:div w:id="1227033186">
          <w:marLeft w:val="0"/>
          <w:marRight w:val="0"/>
          <w:marTop w:val="0"/>
          <w:marBottom w:val="0"/>
          <w:divBdr>
            <w:top w:val="none" w:sz="0" w:space="0" w:color="auto"/>
            <w:left w:val="none" w:sz="0" w:space="0" w:color="auto"/>
            <w:bottom w:val="none" w:sz="0" w:space="0" w:color="auto"/>
            <w:right w:val="none" w:sz="0" w:space="0" w:color="auto"/>
          </w:divBdr>
          <w:divsChild>
            <w:div w:id="812915412">
              <w:marLeft w:val="0"/>
              <w:marRight w:val="0"/>
              <w:marTop w:val="0"/>
              <w:marBottom w:val="0"/>
              <w:divBdr>
                <w:top w:val="none" w:sz="0" w:space="0" w:color="auto"/>
                <w:left w:val="none" w:sz="0" w:space="0" w:color="auto"/>
                <w:bottom w:val="none" w:sz="0" w:space="0" w:color="auto"/>
                <w:right w:val="none" w:sz="0" w:space="0" w:color="auto"/>
              </w:divBdr>
            </w:div>
            <w:div w:id="1139223219">
              <w:marLeft w:val="0"/>
              <w:marRight w:val="0"/>
              <w:marTop w:val="0"/>
              <w:marBottom w:val="0"/>
              <w:divBdr>
                <w:top w:val="none" w:sz="0" w:space="0" w:color="auto"/>
                <w:left w:val="none" w:sz="0" w:space="0" w:color="auto"/>
                <w:bottom w:val="none" w:sz="0" w:space="0" w:color="auto"/>
                <w:right w:val="none" w:sz="0" w:space="0" w:color="auto"/>
              </w:divBdr>
            </w:div>
            <w:div w:id="642007740">
              <w:marLeft w:val="0"/>
              <w:marRight w:val="0"/>
              <w:marTop w:val="0"/>
              <w:marBottom w:val="0"/>
              <w:divBdr>
                <w:top w:val="none" w:sz="0" w:space="0" w:color="auto"/>
                <w:left w:val="none" w:sz="0" w:space="0" w:color="auto"/>
                <w:bottom w:val="none" w:sz="0" w:space="0" w:color="auto"/>
                <w:right w:val="none" w:sz="0" w:space="0" w:color="auto"/>
              </w:divBdr>
            </w:div>
            <w:div w:id="1157066963">
              <w:marLeft w:val="0"/>
              <w:marRight w:val="0"/>
              <w:marTop w:val="0"/>
              <w:marBottom w:val="0"/>
              <w:divBdr>
                <w:top w:val="none" w:sz="0" w:space="0" w:color="auto"/>
                <w:left w:val="none" w:sz="0" w:space="0" w:color="auto"/>
                <w:bottom w:val="none" w:sz="0" w:space="0" w:color="auto"/>
                <w:right w:val="none" w:sz="0" w:space="0" w:color="auto"/>
              </w:divBdr>
            </w:div>
            <w:div w:id="2007904353">
              <w:marLeft w:val="0"/>
              <w:marRight w:val="0"/>
              <w:marTop w:val="0"/>
              <w:marBottom w:val="0"/>
              <w:divBdr>
                <w:top w:val="none" w:sz="0" w:space="0" w:color="auto"/>
                <w:left w:val="none" w:sz="0" w:space="0" w:color="auto"/>
                <w:bottom w:val="none" w:sz="0" w:space="0" w:color="auto"/>
                <w:right w:val="none" w:sz="0" w:space="0" w:color="auto"/>
              </w:divBdr>
            </w:div>
            <w:div w:id="293827557">
              <w:marLeft w:val="0"/>
              <w:marRight w:val="0"/>
              <w:marTop w:val="0"/>
              <w:marBottom w:val="0"/>
              <w:divBdr>
                <w:top w:val="none" w:sz="0" w:space="0" w:color="auto"/>
                <w:left w:val="none" w:sz="0" w:space="0" w:color="auto"/>
                <w:bottom w:val="none" w:sz="0" w:space="0" w:color="auto"/>
                <w:right w:val="none" w:sz="0" w:space="0" w:color="auto"/>
              </w:divBdr>
            </w:div>
            <w:div w:id="1396472759">
              <w:marLeft w:val="0"/>
              <w:marRight w:val="0"/>
              <w:marTop w:val="0"/>
              <w:marBottom w:val="0"/>
              <w:divBdr>
                <w:top w:val="none" w:sz="0" w:space="0" w:color="auto"/>
                <w:left w:val="none" w:sz="0" w:space="0" w:color="auto"/>
                <w:bottom w:val="none" w:sz="0" w:space="0" w:color="auto"/>
                <w:right w:val="none" w:sz="0" w:space="0" w:color="auto"/>
              </w:divBdr>
            </w:div>
            <w:div w:id="1087312377">
              <w:marLeft w:val="0"/>
              <w:marRight w:val="0"/>
              <w:marTop w:val="0"/>
              <w:marBottom w:val="0"/>
              <w:divBdr>
                <w:top w:val="none" w:sz="0" w:space="0" w:color="auto"/>
                <w:left w:val="none" w:sz="0" w:space="0" w:color="auto"/>
                <w:bottom w:val="none" w:sz="0" w:space="0" w:color="auto"/>
                <w:right w:val="none" w:sz="0" w:space="0" w:color="auto"/>
              </w:divBdr>
            </w:div>
            <w:div w:id="19053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11465">
      <w:bodyDiv w:val="1"/>
      <w:marLeft w:val="0"/>
      <w:marRight w:val="0"/>
      <w:marTop w:val="0"/>
      <w:marBottom w:val="0"/>
      <w:divBdr>
        <w:top w:val="none" w:sz="0" w:space="0" w:color="auto"/>
        <w:left w:val="none" w:sz="0" w:space="0" w:color="auto"/>
        <w:bottom w:val="none" w:sz="0" w:space="0" w:color="auto"/>
        <w:right w:val="none" w:sz="0" w:space="0" w:color="auto"/>
      </w:divBdr>
      <w:divsChild>
        <w:div w:id="1600526527">
          <w:marLeft w:val="0"/>
          <w:marRight w:val="0"/>
          <w:marTop w:val="0"/>
          <w:marBottom w:val="0"/>
          <w:divBdr>
            <w:top w:val="none" w:sz="0" w:space="0" w:color="auto"/>
            <w:left w:val="none" w:sz="0" w:space="0" w:color="auto"/>
            <w:bottom w:val="none" w:sz="0" w:space="0" w:color="auto"/>
            <w:right w:val="none" w:sz="0" w:space="0" w:color="auto"/>
          </w:divBdr>
          <w:divsChild>
            <w:div w:id="1983347704">
              <w:marLeft w:val="0"/>
              <w:marRight w:val="0"/>
              <w:marTop w:val="0"/>
              <w:marBottom w:val="0"/>
              <w:divBdr>
                <w:top w:val="none" w:sz="0" w:space="0" w:color="auto"/>
                <w:left w:val="none" w:sz="0" w:space="0" w:color="auto"/>
                <w:bottom w:val="none" w:sz="0" w:space="0" w:color="auto"/>
                <w:right w:val="none" w:sz="0" w:space="0" w:color="auto"/>
              </w:divBdr>
            </w:div>
            <w:div w:id="1971084966">
              <w:marLeft w:val="0"/>
              <w:marRight w:val="0"/>
              <w:marTop w:val="0"/>
              <w:marBottom w:val="0"/>
              <w:divBdr>
                <w:top w:val="none" w:sz="0" w:space="0" w:color="auto"/>
                <w:left w:val="none" w:sz="0" w:space="0" w:color="auto"/>
                <w:bottom w:val="none" w:sz="0" w:space="0" w:color="auto"/>
                <w:right w:val="none" w:sz="0" w:space="0" w:color="auto"/>
              </w:divBdr>
            </w:div>
            <w:div w:id="590087396">
              <w:marLeft w:val="0"/>
              <w:marRight w:val="0"/>
              <w:marTop w:val="0"/>
              <w:marBottom w:val="0"/>
              <w:divBdr>
                <w:top w:val="none" w:sz="0" w:space="0" w:color="auto"/>
                <w:left w:val="none" w:sz="0" w:space="0" w:color="auto"/>
                <w:bottom w:val="none" w:sz="0" w:space="0" w:color="auto"/>
                <w:right w:val="none" w:sz="0" w:space="0" w:color="auto"/>
              </w:divBdr>
            </w:div>
            <w:div w:id="531382106">
              <w:marLeft w:val="0"/>
              <w:marRight w:val="0"/>
              <w:marTop w:val="0"/>
              <w:marBottom w:val="0"/>
              <w:divBdr>
                <w:top w:val="none" w:sz="0" w:space="0" w:color="auto"/>
                <w:left w:val="none" w:sz="0" w:space="0" w:color="auto"/>
                <w:bottom w:val="none" w:sz="0" w:space="0" w:color="auto"/>
                <w:right w:val="none" w:sz="0" w:space="0" w:color="auto"/>
              </w:divBdr>
            </w:div>
            <w:div w:id="14282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66578">
      <w:bodyDiv w:val="1"/>
      <w:marLeft w:val="0"/>
      <w:marRight w:val="0"/>
      <w:marTop w:val="0"/>
      <w:marBottom w:val="0"/>
      <w:divBdr>
        <w:top w:val="none" w:sz="0" w:space="0" w:color="auto"/>
        <w:left w:val="none" w:sz="0" w:space="0" w:color="auto"/>
        <w:bottom w:val="none" w:sz="0" w:space="0" w:color="auto"/>
        <w:right w:val="none" w:sz="0" w:space="0" w:color="auto"/>
      </w:divBdr>
      <w:divsChild>
        <w:div w:id="362097536">
          <w:marLeft w:val="0"/>
          <w:marRight w:val="0"/>
          <w:marTop w:val="0"/>
          <w:marBottom w:val="0"/>
          <w:divBdr>
            <w:top w:val="none" w:sz="0" w:space="0" w:color="auto"/>
            <w:left w:val="none" w:sz="0" w:space="0" w:color="auto"/>
            <w:bottom w:val="none" w:sz="0" w:space="0" w:color="auto"/>
            <w:right w:val="none" w:sz="0" w:space="0" w:color="auto"/>
          </w:divBdr>
          <w:divsChild>
            <w:div w:id="766076560">
              <w:marLeft w:val="0"/>
              <w:marRight w:val="0"/>
              <w:marTop w:val="0"/>
              <w:marBottom w:val="0"/>
              <w:divBdr>
                <w:top w:val="none" w:sz="0" w:space="0" w:color="auto"/>
                <w:left w:val="none" w:sz="0" w:space="0" w:color="auto"/>
                <w:bottom w:val="none" w:sz="0" w:space="0" w:color="auto"/>
                <w:right w:val="none" w:sz="0" w:space="0" w:color="auto"/>
              </w:divBdr>
            </w:div>
            <w:div w:id="1302078422">
              <w:marLeft w:val="0"/>
              <w:marRight w:val="0"/>
              <w:marTop w:val="0"/>
              <w:marBottom w:val="0"/>
              <w:divBdr>
                <w:top w:val="none" w:sz="0" w:space="0" w:color="auto"/>
                <w:left w:val="none" w:sz="0" w:space="0" w:color="auto"/>
                <w:bottom w:val="none" w:sz="0" w:space="0" w:color="auto"/>
                <w:right w:val="none" w:sz="0" w:space="0" w:color="auto"/>
              </w:divBdr>
            </w:div>
            <w:div w:id="15639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29051">
      <w:bodyDiv w:val="1"/>
      <w:marLeft w:val="0"/>
      <w:marRight w:val="0"/>
      <w:marTop w:val="0"/>
      <w:marBottom w:val="0"/>
      <w:divBdr>
        <w:top w:val="none" w:sz="0" w:space="0" w:color="auto"/>
        <w:left w:val="none" w:sz="0" w:space="0" w:color="auto"/>
        <w:bottom w:val="none" w:sz="0" w:space="0" w:color="auto"/>
        <w:right w:val="none" w:sz="0" w:space="0" w:color="auto"/>
      </w:divBdr>
    </w:div>
    <w:div w:id="1502508599">
      <w:bodyDiv w:val="1"/>
      <w:marLeft w:val="0"/>
      <w:marRight w:val="0"/>
      <w:marTop w:val="0"/>
      <w:marBottom w:val="0"/>
      <w:divBdr>
        <w:top w:val="none" w:sz="0" w:space="0" w:color="auto"/>
        <w:left w:val="none" w:sz="0" w:space="0" w:color="auto"/>
        <w:bottom w:val="none" w:sz="0" w:space="0" w:color="auto"/>
        <w:right w:val="none" w:sz="0" w:space="0" w:color="auto"/>
      </w:divBdr>
    </w:div>
    <w:div w:id="1517230863">
      <w:bodyDiv w:val="1"/>
      <w:marLeft w:val="0"/>
      <w:marRight w:val="0"/>
      <w:marTop w:val="0"/>
      <w:marBottom w:val="0"/>
      <w:divBdr>
        <w:top w:val="none" w:sz="0" w:space="0" w:color="auto"/>
        <w:left w:val="none" w:sz="0" w:space="0" w:color="auto"/>
        <w:bottom w:val="none" w:sz="0" w:space="0" w:color="auto"/>
        <w:right w:val="none" w:sz="0" w:space="0" w:color="auto"/>
      </w:divBdr>
    </w:div>
    <w:div w:id="1538007818">
      <w:bodyDiv w:val="1"/>
      <w:marLeft w:val="0"/>
      <w:marRight w:val="0"/>
      <w:marTop w:val="0"/>
      <w:marBottom w:val="0"/>
      <w:divBdr>
        <w:top w:val="none" w:sz="0" w:space="0" w:color="auto"/>
        <w:left w:val="none" w:sz="0" w:space="0" w:color="auto"/>
        <w:bottom w:val="none" w:sz="0" w:space="0" w:color="auto"/>
        <w:right w:val="none" w:sz="0" w:space="0" w:color="auto"/>
      </w:divBdr>
    </w:div>
    <w:div w:id="1613659632">
      <w:bodyDiv w:val="1"/>
      <w:marLeft w:val="0"/>
      <w:marRight w:val="0"/>
      <w:marTop w:val="0"/>
      <w:marBottom w:val="0"/>
      <w:divBdr>
        <w:top w:val="none" w:sz="0" w:space="0" w:color="auto"/>
        <w:left w:val="none" w:sz="0" w:space="0" w:color="auto"/>
        <w:bottom w:val="none" w:sz="0" w:space="0" w:color="auto"/>
        <w:right w:val="none" w:sz="0" w:space="0" w:color="auto"/>
      </w:divBdr>
    </w:div>
    <w:div w:id="1625383764">
      <w:bodyDiv w:val="1"/>
      <w:marLeft w:val="0"/>
      <w:marRight w:val="0"/>
      <w:marTop w:val="0"/>
      <w:marBottom w:val="0"/>
      <w:divBdr>
        <w:top w:val="none" w:sz="0" w:space="0" w:color="auto"/>
        <w:left w:val="none" w:sz="0" w:space="0" w:color="auto"/>
        <w:bottom w:val="none" w:sz="0" w:space="0" w:color="auto"/>
        <w:right w:val="none" w:sz="0" w:space="0" w:color="auto"/>
      </w:divBdr>
      <w:divsChild>
        <w:div w:id="1452556615">
          <w:marLeft w:val="0"/>
          <w:marRight w:val="0"/>
          <w:marTop w:val="0"/>
          <w:marBottom w:val="0"/>
          <w:divBdr>
            <w:top w:val="none" w:sz="0" w:space="0" w:color="auto"/>
            <w:left w:val="none" w:sz="0" w:space="0" w:color="auto"/>
            <w:bottom w:val="none" w:sz="0" w:space="0" w:color="auto"/>
            <w:right w:val="none" w:sz="0" w:space="0" w:color="auto"/>
          </w:divBdr>
          <w:divsChild>
            <w:div w:id="99248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840497">
      <w:bodyDiv w:val="1"/>
      <w:marLeft w:val="0"/>
      <w:marRight w:val="0"/>
      <w:marTop w:val="0"/>
      <w:marBottom w:val="0"/>
      <w:divBdr>
        <w:top w:val="none" w:sz="0" w:space="0" w:color="auto"/>
        <w:left w:val="none" w:sz="0" w:space="0" w:color="auto"/>
        <w:bottom w:val="none" w:sz="0" w:space="0" w:color="auto"/>
        <w:right w:val="none" w:sz="0" w:space="0" w:color="auto"/>
      </w:divBdr>
      <w:divsChild>
        <w:div w:id="1002858612">
          <w:marLeft w:val="0"/>
          <w:marRight w:val="0"/>
          <w:marTop w:val="0"/>
          <w:marBottom w:val="0"/>
          <w:divBdr>
            <w:top w:val="none" w:sz="0" w:space="0" w:color="auto"/>
            <w:left w:val="none" w:sz="0" w:space="0" w:color="auto"/>
            <w:bottom w:val="none" w:sz="0" w:space="0" w:color="auto"/>
            <w:right w:val="none" w:sz="0" w:space="0" w:color="auto"/>
          </w:divBdr>
          <w:divsChild>
            <w:div w:id="1208837632">
              <w:marLeft w:val="0"/>
              <w:marRight w:val="0"/>
              <w:marTop w:val="0"/>
              <w:marBottom w:val="0"/>
              <w:divBdr>
                <w:top w:val="none" w:sz="0" w:space="0" w:color="auto"/>
                <w:left w:val="none" w:sz="0" w:space="0" w:color="auto"/>
                <w:bottom w:val="none" w:sz="0" w:space="0" w:color="auto"/>
                <w:right w:val="none" w:sz="0" w:space="0" w:color="auto"/>
              </w:divBdr>
            </w:div>
            <w:div w:id="872882901">
              <w:marLeft w:val="0"/>
              <w:marRight w:val="0"/>
              <w:marTop w:val="0"/>
              <w:marBottom w:val="0"/>
              <w:divBdr>
                <w:top w:val="none" w:sz="0" w:space="0" w:color="auto"/>
                <w:left w:val="none" w:sz="0" w:space="0" w:color="auto"/>
                <w:bottom w:val="none" w:sz="0" w:space="0" w:color="auto"/>
                <w:right w:val="none" w:sz="0" w:space="0" w:color="auto"/>
              </w:divBdr>
            </w:div>
            <w:div w:id="1791824369">
              <w:marLeft w:val="0"/>
              <w:marRight w:val="0"/>
              <w:marTop w:val="0"/>
              <w:marBottom w:val="0"/>
              <w:divBdr>
                <w:top w:val="none" w:sz="0" w:space="0" w:color="auto"/>
                <w:left w:val="none" w:sz="0" w:space="0" w:color="auto"/>
                <w:bottom w:val="none" w:sz="0" w:space="0" w:color="auto"/>
                <w:right w:val="none" w:sz="0" w:space="0" w:color="auto"/>
              </w:divBdr>
            </w:div>
            <w:div w:id="1625456329">
              <w:marLeft w:val="0"/>
              <w:marRight w:val="0"/>
              <w:marTop w:val="0"/>
              <w:marBottom w:val="0"/>
              <w:divBdr>
                <w:top w:val="none" w:sz="0" w:space="0" w:color="auto"/>
                <w:left w:val="none" w:sz="0" w:space="0" w:color="auto"/>
                <w:bottom w:val="none" w:sz="0" w:space="0" w:color="auto"/>
                <w:right w:val="none" w:sz="0" w:space="0" w:color="auto"/>
              </w:divBdr>
            </w:div>
            <w:div w:id="594553442">
              <w:marLeft w:val="0"/>
              <w:marRight w:val="0"/>
              <w:marTop w:val="0"/>
              <w:marBottom w:val="0"/>
              <w:divBdr>
                <w:top w:val="none" w:sz="0" w:space="0" w:color="auto"/>
                <w:left w:val="none" w:sz="0" w:space="0" w:color="auto"/>
                <w:bottom w:val="none" w:sz="0" w:space="0" w:color="auto"/>
                <w:right w:val="none" w:sz="0" w:space="0" w:color="auto"/>
              </w:divBdr>
            </w:div>
            <w:div w:id="2036492943">
              <w:marLeft w:val="0"/>
              <w:marRight w:val="0"/>
              <w:marTop w:val="0"/>
              <w:marBottom w:val="0"/>
              <w:divBdr>
                <w:top w:val="none" w:sz="0" w:space="0" w:color="auto"/>
                <w:left w:val="none" w:sz="0" w:space="0" w:color="auto"/>
                <w:bottom w:val="none" w:sz="0" w:space="0" w:color="auto"/>
                <w:right w:val="none" w:sz="0" w:space="0" w:color="auto"/>
              </w:divBdr>
            </w:div>
            <w:div w:id="115295732">
              <w:marLeft w:val="0"/>
              <w:marRight w:val="0"/>
              <w:marTop w:val="0"/>
              <w:marBottom w:val="0"/>
              <w:divBdr>
                <w:top w:val="none" w:sz="0" w:space="0" w:color="auto"/>
                <w:left w:val="none" w:sz="0" w:space="0" w:color="auto"/>
                <w:bottom w:val="none" w:sz="0" w:space="0" w:color="auto"/>
                <w:right w:val="none" w:sz="0" w:space="0" w:color="auto"/>
              </w:divBdr>
            </w:div>
            <w:div w:id="81549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956519">
      <w:bodyDiv w:val="1"/>
      <w:marLeft w:val="0"/>
      <w:marRight w:val="0"/>
      <w:marTop w:val="0"/>
      <w:marBottom w:val="0"/>
      <w:divBdr>
        <w:top w:val="none" w:sz="0" w:space="0" w:color="auto"/>
        <w:left w:val="none" w:sz="0" w:space="0" w:color="auto"/>
        <w:bottom w:val="none" w:sz="0" w:space="0" w:color="auto"/>
        <w:right w:val="none" w:sz="0" w:space="0" w:color="auto"/>
      </w:divBdr>
    </w:div>
    <w:div w:id="1741829953">
      <w:bodyDiv w:val="1"/>
      <w:marLeft w:val="0"/>
      <w:marRight w:val="0"/>
      <w:marTop w:val="0"/>
      <w:marBottom w:val="0"/>
      <w:divBdr>
        <w:top w:val="none" w:sz="0" w:space="0" w:color="auto"/>
        <w:left w:val="none" w:sz="0" w:space="0" w:color="auto"/>
        <w:bottom w:val="none" w:sz="0" w:space="0" w:color="auto"/>
        <w:right w:val="none" w:sz="0" w:space="0" w:color="auto"/>
      </w:divBdr>
    </w:div>
    <w:div w:id="1752120695">
      <w:bodyDiv w:val="1"/>
      <w:marLeft w:val="0"/>
      <w:marRight w:val="0"/>
      <w:marTop w:val="0"/>
      <w:marBottom w:val="0"/>
      <w:divBdr>
        <w:top w:val="none" w:sz="0" w:space="0" w:color="auto"/>
        <w:left w:val="none" w:sz="0" w:space="0" w:color="auto"/>
        <w:bottom w:val="none" w:sz="0" w:space="0" w:color="auto"/>
        <w:right w:val="none" w:sz="0" w:space="0" w:color="auto"/>
      </w:divBdr>
    </w:div>
    <w:div w:id="1785660073">
      <w:bodyDiv w:val="1"/>
      <w:marLeft w:val="0"/>
      <w:marRight w:val="0"/>
      <w:marTop w:val="0"/>
      <w:marBottom w:val="0"/>
      <w:divBdr>
        <w:top w:val="none" w:sz="0" w:space="0" w:color="auto"/>
        <w:left w:val="none" w:sz="0" w:space="0" w:color="auto"/>
        <w:bottom w:val="none" w:sz="0" w:space="0" w:color="auto"/>
        <w:right w:val="none" w:sz="0" w:space="0" w:color="auto"/>
      </w:divBdr>
    </w:div>
    <w:div w:id="1792478390">
      <w:bodyDiv w:val="1"/>
      <w:marLeft w:val="0"/>
      <w:marRight w:val="0"/>
      <w:marTop w:val="0"/>
      <w:marBottom w:val="0"/>
      <w:divBdr>
        <w:top w:val="none" w:sz="0" w:space="0" w:color="auto"/>
        <w:left w:val="none" w:sz="0" w:space="0" w:color="auto"/>
        <w:bottom w:val="none" w:sz="0" w:space="0" w:color="auto"/>
        <w:right w:val="none" w:sz="0" w:space="0" w:color="auto"/>
      </w:divBdr>
    </w:div>
    <w:div w:id="1795631441">
      <w:bodyDiv w:val="1"/>
      <w:marLeft w:val="0"/>
      <w:marRight w:val="0"/>
      <w:marTop w:val="0"/>
      <w:marBottom w:val="0"/>
      <w:divBdr>
        <w:top w:val="none" w:sz="0" w:space="0" w:color="auto"/>
        <w:left w:val="none" w:sz="0" w:space="0" w:color="auto"/>
        <w:bottom w:val="none" w:sz="0" w:space="0" w:color="auto"/>
        <w:right w:val="none" w:sz="0" w:space="0" w:color="auto"/>
      </w:divBdr>
    </w:div>
    <w:div w:id="1970740412">
      <w:bodyDiv w:val="1"/>
      <w:marLeft w:val="0"/>
      <w:marRight w:val="0"/>
      <w:marTop w:val="0"/>
      <w:marBottom w:val="0"/>
      <w:divBdr>
        <w:top w:val="none" w:sz="0" w:space="0" w:color="auto"/>
        <w:left w:val="none" w:sz="0" w:space="0" w:color="auto"/>
        <w:bottom w:val="none" w:sz="0" w:space="0" w:color="auto"/>
        <w:right w:val="none" w:sz="0" w:space="0" w:color="auto"/>
      </w:divBdr>
    </w:div>
    <w:div w:id="1980063693">
      <w:bodyDiv w:val="1"/>
      <w:marLeft w:val="0"/>
      <w:marRight w:val="0"/>
      <w:marTop w:val="0"/>
      <w:marBottom w:val="0"/>
      <w:divBdr>
        <w:top w:val="none" w:sz="0" w:space="0" w:color="auto"/>
        <w:left w:val="none" w:sz="0" w:space="0" w:color="auto"/>
        <w:bottom w:val="none" w:sz="0" w:space="0" w:color="auto"/>
        <w:right w:val="none" w:sz="0" w:space="0" w:color="auto"/>
      </w:divBdr>
    </w:div>
    <w:div w:id="2016884967">
      <w:bodyDiv w:val="1"/>
      <w:marLeft w:val="0"/>
      <w:marRight w:val="0"/>
      <w:marTop w:val="0"/>
      <w:marBottom w:val="0"/>
      <w:divBdr>
        <w:top w:val="none" w:sz="0" w:space="0" w:color="auto"/>
        <w:left w:val="none" w:sz="0" w:space="0" w:color="auto"/>
        <w:bottom w:val="none" w:sz="0" w:space="0" w:color="auto"/>
        <w:right w:val="none" w:sz="0" w:space="0" w:color="auto"/>
      </w:divBdr>
    </w:div>
    <w:div w:id="2070111568">
      <w:bodyDiv w:val="1"/>
      <w:marLeft w:val="0"/>
      <w:marRight w:val="0"/>
      <w:marTop w:val="0"/>
      <w:marBottom w:val="0"/>
      <w:divBdr>
        <w:top w:val="none" w:sz="0" w:space="0" w:color="auto"/>
        <w:left w:val="none" w:sz="0" w:space="0" w:color="auto"/>
        <w:bottom w:val="none" w:sz="0" w:space="0" w:color="auto"/>
        <w:right w:val="none" w:sz="0" w:space="0" w:color="auto"/>
      </w:divBdr>
    </w:div>
    <w:div w:id="2141916406">
      <w:bodyDiv w:val="1"/>
      <w:marLeft w:val="0"/>
      <w:marRight w:val="0"/>
      <w:marTop w:val="0"/>
      <w:marBottom w:val="0"/>
      <w:divBdr>
        <w:top w:val="none" w:sz="0" w:space="0" w:color="auto"/>
        <w:left w:val="none" w:sz="0" w:space="0" w:color="auto"/>
        <w:bottom w:val="none" w:sz="0" w:space="0" w:color="auto"/>
        <w:right w:val="none" w:sz="0" w:space="0" w:color="auto"/>
      </w:divBdr>
      <w:divsChild>
        <w:div w:id="822042420">
          <w:marLeft w:val="0"/>
          <w:marRight w:val="0"/>
          <w:marTop w:val="0"/>
          <w:marBottom w:val="0"/>
          <w:divBdr>
            <w:top w:val="none" w:sz="0" w:space="0" w:color="auto"/>
            <w:left w:val="none" w:sz="0" w:space="0" w:color="auto"/>
            <w:bottom w:val="none" w:sz="0" w:space="0" w:color="auto"/>
            <w:right w:val="none" w:sz="0" w:space="0" w:color="auto"/>
          </w:divBdr>
          <w:divsChild>
            <w:div w:id="132258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Gug</b:Tag>
    <b:SourceType>Report</b:SourceType>
    <b:Guid>{D89470B7-DDDB-DF4C-A99B-E9DCAFF4B8DC}</b:Guid>
    <b:Title>Design evaluation of a multi plate clutch. </b:Title>
    <b:Author>
      <b:Author>
        <b:NameList>
          <b:Person>
            <b:Last>Guguloth ravi</b:Last>
            <b:First>Thurai</b:First>
            <b:Middle>Sai, Maloth Heeralal</b:Middle>
          </b:Person>
        </b:NameList>
      </b:Author>
    </b:Author>
    <b:RefOrder>1</b:RefOrder>
  </b:Source>
  <b:Source>
    <b:Tag>unk2</b:Tag>
    <b:SourceType>InternetSite</b:SourceType>
    <b:Guid>{1D23898D-7482-1149-9683-0E85E4B07F65}</b:Guid>
    <b:Title>x-engineer</b:Title>
    <b:Author>
      <b:Author>
        <b:NameList>
          <b:Person>
            <b:Last>engineer</b:Last>
            <b:First>x</b:First>
          </b:Person>
        </b:NameList>
      </b:Author>
    </b:Author>
    <b:URL>https://x-engineer.org/automotive-engineering/drivetrain/coupling-devices/how-a-clutch-works/</b:URL>
    <b:Year>2021</b:Year>
    <b:YearAccessed>2021</b:YearAccessed>
    <b:MonthAccessed>october</b:MonthAccessed>
    <b:DayAccessed>10</b:DayAccessed>
    <b:RefOrder>2</b:RefOrder>
  </b:Source>
  <b:Source>
    <b:Tag>Bud16</b:Tag>
    <b:SourceType>JournalArticle</b:SourceType>
    <b:Guid>{30799FE8-6263-6E47-9038-F7E9738FA22E}</b:Guid>
    <b:Title>Applied Mechanics and materials </b:Title>
    <b:Year>2016</b:Year>
    <b:Author>
      <b:Author>
        <b:NameList>
          <b:Person>
            <b:Last>Budala</b:Last>
            <b:First>Adrian</b:First>
          </b:Person>
          <b:Person>
            <b:Last>Savescu</b:Last>
            <b:First>Dan</b:First>
          </b:Person>
        </b:NameList>
      </b:Author>
    </b:Author>
    <b:Volume>823</b:Volume>
    <b:RefOrder>5</b:RefOrder>
  </b:Source>
  <b:Source>
    <b:Tag>wik20</b:Tag>
    <b:SourceType>InternetSite</b:SourceType>
    <b:Guid>{83857480-5941-A549-9A91-D5099CEEE6E4}</b:Guid>
    <b:Title>wikipedia</b:Title>
    <b:Year>2020</b:Year>
    <b:URL>https://en.wikipedia.org/wiki/Centrifugal_clutch</b:URL>
    <b:YearAccessed>2021</b:YearAccessed>
    <b:MonthAccessed>october</b:MonthAccessed>
    <b:DayAccessed>12</b:DayAccessed>
    <b:RefOrder>3</b:RefOrder>
  </b:Source>
  <b:Source>
    <b:Tag>unk19</b:Tag>
    <b:SourceType>InternetSite</b:SourceType>
    <b:Guid>{C5CC2612-38C7-DF4E-A80F-6AD3452210C1}</b:Guid>
    <b:Author>
      <b:Author>
        <b:NameList>
          <b:Person>
            <b:Last>unknown</b:Last>
          </b:Person>
        </b:NameList>
      </b:Author>
    </b:Author>
    <b:Title>Lancereal - an engineers guide</b:Title>
    <b:URL>https://www.lancereal.com/centrifugal-clutch-explained/</b:URL>
    <b:Year>2019</b:Year>
    <b:YearAccessed>2021</b:YearAccessed>
    <b:MonthAccessed>october </b:MonthAccessed>
    <b:DayAccessed>10</b:DayAccessed>
    <b:RefOrder>4</b:RefOrder>
  </b:Source>
  <b:Source>
    <b:Tag>nor</b:Tag>
    <b:SourceType>InternetSite</b:SourceType>
    <b:Guid>{D1A0EBF5-5615-514B-91AB-961D2F832FE7}</b:Guid>
    <b:Title>normal Clark</b:Title>
    <b:URL>https://www.ngclark.com.au/brands/suco/w-type-pin-guided-centrifugal-clutch/</b:URL>
    <b:RefOrder>10</b:RefOrder>
  </b:Source>
  <b:Source>
    <b:Tag>Rob21</b:Tag>
    <b:SourceType>InternetSite</b:SourceType>
    <b:Guid>{6BEC83EC-31FA-D24E-B493-154B4BB11551}</b:Guid>
    <b:Author>
      <b:Author>
        <b:NameList>
          <b:Person>
            <b:Last>scheuffele</b:Last>
            <b:First>Robert</b:First>
          </b:Person>
        </b:NameList>
      </b:Author>
    </b:Author>
    <b:Title>SUCO transmition technology</b:Title>
    <b:URL>https://www.bibus.cz/fileadmin/product_data/suco/documents/suco_transmission_technology_catalogue_en.pdf</b:URL>
    <b:YearAccessed>2021</b:YearAccessed>
    <b:MonthAccessed>october</b:MonthAccessed>
    <b:DayAccessed>13</b:DayAccessed>
    <b:RefOrder>6</b:RefOrder>
  </b:Source>
  <b:Source>
    <b:Tag>fri18</b:Tag>
    <b:SourceType>InternetSite</b:SourceType>
    <b:Guid>{B7F4FF51-062B-CF40-B153-A3D0701BC85A}</b:Guid>
    <b:Title>friction materials </b:Title>
    <b:URL>https://www.frictionmaterials.com/tag/centrifugal-clutch/</b:URL>
    <b:Year>2018</b:Year>
    <b:YearAccessed>2021</b:YearAccessed>
    <b:MonthAccessed>october</b:MonthAccessed>
    <b:DayAccessed>13</b:DayAccessed>
    <b:RefOrder>7</b:RefOrder>
  </b:Source>
  <b:Source>
    <b:Tag>Mec13</b:Tag>
    <b:SourceType>InternetSite</b:SourceType>
    <b:Guid>{6858A6C6-39C8-5745-9B07-211028A83150}</b:Guid>
    <b:Title>Mechanical Rocks</b:Title>
    <b:URL>http://meroock.blogspot.com/2013/02/electromagnetic-clutches.html</b:URL>
    <b:Year>2013</b:Year>
    <b:YearAccessed>2021</b:YearAccessed>
    <b:MonthAccessed>october</b:MonthAccessed>
    <b:DayAccessed>10</b:DayAccessed>
    <b:RefOrder>8</b:RefOrder>
  </b:Source>
  <b:Source>
    <b:Tag>Mik21</b:Tag>
    <b:SourceType>InternetSite</b:SourceType>
    <b:Guid>{05154B73-C242-1E4E-BA28-9B57C87015D9}</b:Guid>
    <b:Title>Mikipulley </b:Title>
    <b:URL>https://www.mikipulley.co.jp/EN/Products/ElectoromagneticClutchesAndBrakes/about.html</b:URL>
    <b:Year>2021</b:Year>
    <b:YearAccessed>2021</b:YearAccessed>
    <b:MonthAccessed>october</b:MonthAccessed>
    <b:DayAccessed>11</b:DayAccessed>
    <b:RefOrder>9</b:RefOrder>
  </b:Source>
  <b:Source>
    <b:Tag>Joh15</b:Tag>
    <b:SourceType>Book</b:SourceType>
    <b:Guid>{03455B99-9798-014F-ABD3-3E8BDAA5719E}</b:Guid>
    <b:Title>Mechanical Engineering principles </b:Title>
    <b:Year>2015</b:Year>
    <b:Author>
      <b:Author>
        <b:NameList>
          <b:Person>
            <b:Last>Ross</b:Last>
            <b:First>John</b:First>
            <b:Middle>Bird &amp; Carl</b:Middle>
          </b:Person>
        </b:NameList>
      </b:Author>
    </b:Author>
    <b:City>London </b:City>
    <b:Publisher>Routledge</b:Publisher>
    <b:Edition>third</b:Edition>
    <b:RefOrder>11</b:RefOrder>
  </b:Source>
  <b:Source>
    <b:Tag>Jim15</b:Tag>
    <b:SourceType>Book</b:SourceType>
    <b:Guid>{97D39C13-BBD9-734C-A677-BFC97E9560AC}</b:Guid>
    <b:Author>
      <b:Author>
        <b:NameList>
          <b:Person>
            <b:Last>Meuller</b:Last>
            <b:First>Jim</b:First>
            <b:Middle>Sizemore &amp; Jiohn Paul</b:Middle>
          </b:Person>
        </b:NameList>
      </b:Author>
    </b:Author>
    <b:Title>MATLAB for dummies</b:Title>
    <b:City>New Jersey</b:City>
    <b:Publisher>John wiley and sons</b:Publisher>
    <b:Year>2015</b:Year>
    <b:Edition>first</b:Edition>
    <b:RefOrder>12</b:RefOrder>
  </b:Source>
</b:Sources>
</file>

<file path=customXml/itemProps1.xml><?xml version="1.0" encoding="utf-8"?>
<ds:datastoreItem xmlns:ds="http://schemas.openxmlformats.org/officeDocument/2006/customXml" ds:itemID="{69F86088-CE06-A54F-ACA8-E32460787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16</Pages>
  <Words>3115</Words>
  <Characters>16169</Characters>
  <Application>Microsoft Office Word</Application>
  <DocSecurity>0</DocSecurity>
  <Lines>449</Lines>
  <Paragraphs>209</Paragraphs>
  <ScaleCrop>false</ScaleCrop>
  <HeadingPairs>
    <vt:vector size="2" baseType="variant">
      <vt:variant>
        <vt:lpstr>Title</vt:lpstr>
      </vt:variant>
      <vt:variant>
        <vt:i4>1</vt:i4>
      </vt:variant>
    </vt:vector>
  </HeadingPairs>
  <TitlesOfParts>
    <vt:vector size="1" baseType="lpstr">
      <vt:lpstr>analysis and simulation of a centrifugal clutch</vt:lpstr>
    </vt:vector>
  </TitlesOfParts>
  <Company>MECHANICAL AND MANUFACTING PART TIME</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
  <dc:creator>Ryan Williams 1908507</dc:creator>
  <cp:keywords/>
  <dc:description/>
  <cp:lastModifiedBy>Ryan Williams</cp:lastModifiedBy>
  <cp:revision>36</cp:revision>
  <dcterms:created xsi:type="dcterms:W3CDTF">2020-02-06T16:56:00Z</dcterms:created>
  <dcterms:modified xsi:type="dcterms:W3CDTF">2021-10-17T21:42:00Z</dcterms:modified>
</cp:coreProperties>
</file>