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7E3A97" w14:textId="322DA621" w:rsidR="00F57680" w:rsidRDefault="00F57680" w:rsidP="53F3B655">
      <w:pPr>
        <w:jc w:val="both"/>
        <w:rPr>
          <w:rFonts w:asciiTheme="majorHAnsi" w:eastAsiaTheme="majorEastAsia" w:hAnsiTheme="majorHAnsi" w:cstheme="majorBidi"/>
          <w:b/>
          <w:bCs/>
          <w:color w:val="000000"/>
          <w:sz w:val="22"/>
          <w:szCs w:val="22"/>
        </w:rPr>
      </w:pPr>
      <w:r w:rsidRPr="53F3B655">
        <w:rPr>
          <w:rFonts w:asciiTheme="majorHAnsi" w:eastAsiaTheme="majorEastAsia" w:hAnsiTheme="majorHAnsi" w:cstheme="majorBidi"/>
          <w:b/>
          <w:bCs/>
          <w:sz w:val="22"/>
          <w:szCs w:val="22"/>
        </w:rPr>
        <w:t xml:space="preserve">Task A </w:t>
      </w:r>
    </w:p>
    <w:p w14:paraId="1A9A7008" w14:textId="77777777" w:rsidR="00F57680" w:rsidRDefault="00F57680" w:rsidP="53F3B655">
      <w:pPr>
        <w:jc w:val="both"/>
        <w:rPr>
          <w:rFonts w:asciiTheme="majorHAnsi" w:eastAsiaTheme="majorEastAsia" w:hAnsiTheme="majorHAnsi" w:cstheme="majorBidi"/>
          <w:b/>
          <w:bCs/>
          <w:color w:val="000000"/>
          <w:sz w:val="22"/>
          <w:szCs w:val="22"/>
        </w:rPr>
      </w:pPr>
    </w:p>
    <w:p w14:paraId="31C8ADD1" w14:textId="267EC90E" w:rsidR="00F57680" w:rsidRPr="00EC676C" w:rsidRDefault="00F57680" w:rsidP="53F3B655">
      <w:pPr>
        <w:jc w:val="both"/>
        <w:rPr>
          <w:rFonts w:asciiTheme="majorHAnsi" w:eastAsiaTheme="majorEastAsia" w:hAnsiTheme="majorHAnsi" w:cstheme="majorBidi"/>
          <w:color w:val="000000"/>
          <w:sz w:val="22"/>
          <w:szCs w:val="22"/>
        </w:rPr>
      </w:pPr>
      <w:r w:rsidRPr="53F3B655">
        <w:rPr>
          <w:rFonts w:asciiTheme="majorHAnsi" w:eastAsiaTheme="majorEastAsia" w:hAnsiTheme="majorHAnsi" w:cstheme="majorBidi"/>
          <w:color w:val="000000" w:themeColor="text1"/>
          <w:sz w:val="22"/>
          <w:szCs w:val="22"/>
        </w:rPr>
        <w:t>The completion of an observed in-class activity that reviews individual and team performance within a competitive environment for a given sport. The observations gathered will form the basis of their lesson plans to improve performance</w:t>
      </w:r>
    </w:p>
    <w:p w14:paraId="7AC0FED3" w14:textId="77777777" w:rsidR="00F57680" w:rsidRPr="00550973" w:rsidRDefault="00F57680" w:rsidP="53F3B655">
      <w:pPr>
        <w:jc w:val="both"/>
        <w:textAlignment w:val="baseline"/>
        <w:rPr>
          <w:rFonts w:asciiTheme="majorHAnsi" w:eastAsiaTheme="majorEastAsia" w:hAnsiTheme="majorHAnsi" w:cstheme="majorBidi"/>
          <w:b/>
          <w:bCs/>
          <w:sz w:val="22"/>
          <w:szCs w:val="22"/>
        </w:rPr>
      </w:pPr>
    </w:p>
    <w:p w14:paraId="58FCD724" w14:textId="77777777" w:rsidR="00F57680" w:rsidRPr="00550973" w:rsidRDefault="00F57680" w:rsidP="53F3B655">
      <w:pPr>
        <w:jc w:val="both"/>
        <w:textAlignment w:val="baseline"/>
        <w:rPr>
          <w:rFonts w:asciiTheme="majorHAnsi" w:eastAsiaTheme="majorEastAsia" w:hAnsiTheme="majorHAnsi" w:cstheme="majorBidi"/>
          <w:color w:val="000000"/>
          <w:sz w:val="22"/>
          <w:szCs w:val="22"/>
        </w:rPr>
      </w:pPr>
    </w:p>
    <w:p w14:paraId="76D66EE5" w14:textId="1C4B0EBE" w:rsidR="00F57680" w:rsidRDefault="00F57680" w:rsidP="53F3B655">
      <w:pPr>
        <w:textAlignment w:val="baseline"/>
        <w:rPr>
          <w:rFonts w:asciiTheme="majorHAnsi" w:eastAsiaTheme="majorEastAsia" w:hAnsiTheme="majorHAnsi" w:cstheme="majorBidi"/>
          <w:b/>
          <w:bCs/>
          <w:color w:val="000000"/>
          <w:sz w:val="22"/>
          <w:szCs w:val="22"/>
        </w:rPr>
      </w:pPr>
      <w:r w:rsidRPr="53F3B655">
        <w:rPr>
          <w:rFonts w:asciiTheme="majorHAnsi" w:eastAsiaTheme="majorEastAsia" w:hAnsiTheme="majorHAnsi" w:cstheme="majorBidi"/>
          <w:b/>
          <w:bCs/>
          <w:sz w:val="22"/>
          <w:szCs w:val="22"/>
        </w:rPr>
        <w:t xml:space="preserve">Task B </w:t>
      </w:r>
    </w:p>
    <w:p w14:paraId="1B6939D6" w14:textId="77777777" w:rsidR="00F57680" w:rsidRDefault="00F57680" w:rsidP="53F3B655">
      <w:pPr>
        <w:textAlignment w:val="baseline"/>
        <w:rPr>
          <w:rFonts w:asciiTheme="majorHAnsi" w:eastAsiaTheme="majorEastAsia" w:hAnsiTheme="majorHAnsi" w:cstheme="majorBidi"/>
          <w:b/>
          <w:bCs/>
          <w:color w:val="000000"/>
          <w:sz w:val="22"/>
          <w:szCs w:val="22"/>
        </w:rPr>
      </w:pPr>
    </w:p>
    <w:p w14:paraId="2EDC76EC" w14:textId="77777777" w:rsidR="00F57680" w:rsidRPr="00D114CB" w:rsidRDefault="00F57680" w:rsidP="53F3B655">
      <w:pPr>
        <w:textAlignment w:val="baseline"/>
        <w:rPr>
          <w:rFonts w:asciiTheme="majorHAnsi" w:eastAsiaTheme="majorEastAsia" w:hAnsiTheme="majorHAnsi" w:cstheme="majorBidi"/>
          <w:color w:val="000000"/>
          <w:sz w:val="22"/>
          <w:szCs w:val="22"/>
        </w:rPr>
      </w:pPr>
      <w:r w:rsidRPr="53F3B655">
        <w:rPr>
          <w:rFonts w:asciiTheme="majorHAnsi" w:eastAsiaTheme="majorEastAsia" w:hAnsiTheme="majorHAnsi" w:cstheme="majorBidi"/>
          <w:color w:val="000000" w:themeColor="text1"/>
          <w:sz w:val="22"/>
          <w:szCs w:val="22"/>
        </w:rPr>
        <w:t xml:space="preserve">Review an Academic Journal from the list provided within moodle. </w:t>
      </w:r>
    </w:p>
    <w:p w14:paraId="5ACB0DB4" w14:textId="77777777" w:rsidR="00F57680" w:rsidRPr="00550973" w:rsidRDefault="00F57680" w:rsidP="53F3B655">
      <w:pPr>
        <w:jc w:val="both"/>
        <w:textAlignment w:val="baseline"/>
        <w:rPr>
          <w:rFonts w:asciiTheme="majorHAnsi" w:eastAsiaTheme="majorEastAsia" w:hAnsiTheme="majorHAnsi" w:cstheme="majorBidi"/>
          <w:color w:val="000000"/>
          <w:sz w:val="22"/>
          <w:szCs w:val="22"/>
        </w:rPr>
      </w:pPr>
    </w:p>
    <w:p w14:paraId="3AD9A7A7" w14:textId="77777777" w:rsidR="00F57680" w:rsidRPr="00550973" w:rsidRDefault="00F57680" w:rsidP="53F3B655">
      <w:pPr>
        <w:jc w:val="both"/>
        <w:textAlignment w:val="baseline"/>
        <w:rPr>
          <w:rFonts w:asciiTheme="majorHAnsi" w:eastAsiaTheme="majorEastAsia" w:hAnsiTheme="majorHAnsi" w:cstheme="majorBidi"/>
          <w:color w:val="000000"/>
          <w:sz w:val="22"/>
          <w:szCs w:val="22"/>
        </w:rPr>
      </w:pPr>
    </w:p>
    <w:p w14:paraId="4B0195C6" w14:textId="181F0EEF" w:rsidR="00F57680" w:rsidRDefault="00F57680" w:rsidP="53F3B655">
      <w:pPr>
        <w:textAlignment w:val="baseline"/>
        <w:rPr>
          <w:rFonts w:asciiTheme="majorHAnsi" w:eastAsiaTheme="majorEastAsia" w:hAnsiTheme="majorHAnsi" w:cstheme="majorBidi"/>
          <w:b/>
          <w:bCs/>
          <w:color w:val="000000"/>
          <w:sz w:val="22"/>
          <w:szCs w:val="22"/>
        </w:rPr>
      </w:pPr>
      <w:r w:rsidRPr="53F3B655">
        <w:rPr>
          <w:rFonts w:asciiTheme="majorHAnsi" w:eastAsiaTheme="majorEastAsia" w:hAnsiTheme="majorHAnsi" w:cstheme="majorBidi"/>
          <w:b/>
          <w:bCs/>
          <w:sz w:val="22"/>
          <w:szCs w:val="22"/>
        </w:rPr>
        <w:t xml:space="preserve">Task </w:t>
      </w:r>
      <w:r w:rsidR="0182AE63" w:rsidRPr="53F3B655">
        <w:rPr>
          <w:rFonts w:asciiTheme="majorHAnsi" w:eastAsiaTheme="majorEastAsia" w:hAnsiTheme="majorHAnsi" w:cstheme="majorBidi"/>
          <w:b/>
          <w:bCs/>
          <w:sz w:val="22"/>
          <w:szCs w:val="22"/>
        </w:rPr>
        <w:t>C</w:t>
      </w:r>
    </w:p>
    <w:p w14:paraId="16DB9A2F" w14:textId="77777777" w:rsidR="00F57680" w:rsidRDefault="00F57680" w:rsidP="53F3B655">
      <w:pPr>
        <w:textAlignment w:val="baseline"/>
        <w:rPr>
          <w:rFonts w:asciiTheme="majorHAnsi" w:eastAsiaTheme="majorEastAsia" w:hAnsiTheme="majorHAnsi" w:cstheme="majorBidi"/>
          <w:b/>
          <w:bCs/>
          <w:color w:val="000000"/>
          <w:sz w:val="22"/>
          <w:szCs w:val="22"/>
        </w:rPr>
      </w:pPr>
    </w:p>
    <w:p w14:paraId="01B6BAF8" w14:textId="77777777" w:rsidR="00F57680" w:rsidRPr="00D114CB" w:rsidRDefault="00F57680" w:rsidP="53F3B655">
      <w:pPr>
        <w:textAlignment w:val="baseline"/>
        <w:rPr>
          <w:rFonts w:asciiTheme="majorHAnsi" w:eastAsiaTheme="majorEastAsia" w:hAnsiTheme="majorHAnsi" w:cstheme="majorBidi"/>
          <w:color w:val="000000"/>
          <w:sz w:val="22"/>
          <w:szCs w:val="22"/>
        </w:rPr>
      </w:pPr>
      <w:r w:rsidRPr="53F3B655">
        <w:rPr>
          <w:rFonts w:asciiTheme="majorHAnsi" w:eastAsiaTheme="majorEastAsia" w:hAnsiTheme="majorHAnsi" w:cstheme="majorBidi"/>
          <w:color w:val="000000" w:themeColor="text1"/>
          <w:sz w:val="22"/>
          <w:szCs w:val="22"/>
        </w:rPr>
        <w:t xml:space="preserve">The creation of a lesson plan for practical delivery at a live event with participants from an educational setting. </w:t>
      </w:r>
    </w:p>
    <w:p w14:paraId="5A2F70EB" w14:textId="77777777" w:rsidR="00F57680" w:rsidRDefault="00F57680" w:rsidP="53F3B655">
      <w:pPr>
        <w:jc w:val="both"/>
        <w:textAlignment w:val="baseline"/>
        <w:rPr>
          <w:rFonts w:asciiTheme="majorHAnsi" w:eastAsiaTheme="majorEastAsia" w:hAnsiTheme="majorHAnsi" w:cstheme="majorBidi"/>
          <w:color w:val="000000"/>
          <w:sz w:val="22"/>
          <w:szCs w:val="22"/>
        </w:rPr>
      </w:pPr>
    </w:p>
    <w:p w14:paraId="690BC362" w14:textId="27542083" w:rsidR="00F57680" w:rsidRDefault="00F57680" w:rsidP="53F3B655">
      <w:pPr>
        <w:textAlignment w:val="baseline"/>
        <w:rPr>
          <w:rFonts w:asciiTheme="majorHAnsi" w:eastAsiaTheme="majorEastAsia" w:hAnsiTheme="majorHAnsi" w:cstheme="majorBidi"/>
          <w:b/>
          <w:bCs/>
          <w:color w:val="000000"/>
          <w:sz w:val="22"/>
          <w:szCs w:val="22"/>
        </w:rPr>
      </w:pPr>
      <w:r w:rsidRPr="53F3B655">
        <w:rPr>
          <w:rFonts w:asciiTheme="majorHAnsi" w:eastAsiaTheme="majorEastAsia" w:hAnsiTheme="majorHAnsi" w:cstheme="majorBidi"/>
          <w:b/>
          <w:bCs/>
          <w:sz w:val="22"/>
          <w:szCs w:val="22"/>
        </w:rPr>
        <w:t xml:space="preserve">Task D </w:t>
      </w:r>
    </w:p>
    <w:p w14:paraId="0353798C" w14:textId="77777777" w:rsidR="00F57680" w:rsidRDefault="00F57680" w:rsidP="53F3B655">
      <w:pPr>
        <w:textAlignment w:val="baseline"/>
        <w:rPr>
          <w:rFonts w:asciiTheme="majorHAnsi" w:eastAsiaTheme="majorEastAsia" w:hAnsiTheme="majorHAnsi" w:cstheme="majorBidi"/>
          <w:b/>
          <w:bCs/>
          <w:color w:val="000000"/>
          <w:sz w:val="22"/>
          <w:szCs w:val="22"/>
        </w:rPr>
      </w:pPr>
    </w:p>
    <w:p w14:paraId="346A9566" w14:textId="77777777" w:rsidR="00F57680" w:rsidRPr="00D114CB" w:rsidRDefault="00F57680" w:rsidP="53F3B655">
      <w:pPr>
        <w:textAlignment w:val="baseline"/>
        <w:rPr>
          <w:rFonts w:asciiTheme="majorHAnsi" w:eastAsiaTheme="majorEastAsia" w:hAnsiTheme="majorHAnsi" w:cstheme="majorBidi"/>
          <w:color w:val="000000"/>
          <w:sz w:val="22"/>
          <w:szCs w:val="22"/>
        </w:rPr>
      </w:pPr>
      <w:r w:rsidRPr="53F3B655">
        <w:rPr>
          <w:rFonts w:asciiTheme="majorHAnsi" w:eastAsiaTheme="majorEastAsia" w:hAnsiTheme="majorHAnsi" w:cstheme="majorBidi"/>
          <w:color w:val="000000" w:themeColor="text1"/>
          <w:sz w:val="22"/>
          <w:szCs w:val="22"/>
        </w:rPr>
        <w:t>Review an Academic Journal from the list provided within moodle (Different journal from previously selected).</w:t>
      </w:r>
    </w:p>
    <w:p w14:paraId="77F243F8" w14:textId="77777777" w:rsidR="00F57680" w:rsidRDefault="00F57680" w:rsidP="53F3B655">
      <w:pPr>
        <w:jc w:val="both"/>
        <w:textAlignment w:val="baseline"/>
        <w:rPr>
          <w:rFonts w:asciiTheme="majorHAnsi" w:eastAsiaTheme="majorEastAsia" w:hAnsiTheme="majorHAnsi" w:cstheme="majorBidi"/>
          <w:color w:val="000000"/>
          <w:sz w:val="22"/>
          <w:szCs w:val="22"/>
        </w:rPr>
      </w:pPr>
    </w:p>
    <w:p w14:paraId="242670BD" w14:textId="616FFEBB" w:rsidR="00F57680" w:rsidRDefault="00F57680" w:rsidP="53F3B655">
      <w:pPr>
        <w:textAlignment w:val="baseline"/>
        <w:rPr>
          <w:rFonts w:asciiTheme="majorHAnsi" w:eastAsiaTheme="majorEastAsia" w:hAnsiTheme="majorHAnsi" w:cstheme="majorBidi"/>
          <w:b/>
          <w:bCs/>
          <w:color w:val="000000"/>
          <w:sz w:val="22"/>
          <w:szCs w:val="22"/>
        </w:rPr>
      </w:pPr>
      <w:r w:rsidRPr="53F3B655">
        <w:rPr>
          <w:rFonts w:asciiTheme="majorHAnsi" w:eastAsiaTheme="majorEastAsia" w:hAnsiTheme="majorHAnsi" w:cstheme="majorBidi"/>
          <w:b/>
          <w:bCs/>
          <w:sz w:val="22"/>
          <w:szCs w:val="22"/>
        </w:rPr>
        <w:t xml:space="preserve">Task E </w:t>
      </w:r>
    </w:p>
    <w:p w14:paraId="71BFCF02" w14:textId="77777777" w:rsidR="00F57680" w:rsidRDefault="00F57680" w:rsidP="53F3B655">
      <w:pPr>
        <w:textAlignment w:val="baseline"/>
        <w:rPr>
          <w:rFonts w:asciiTheme="majorHAnsi" w:eastAsiaTheme="majorEastAsia" w:hAnsiTheme="majorHAnsi" w:cstheme="majorBidi"/>
          <w:b/>
          <w:bCs/>
          <w:color w:val="000000"/>
          <w:sz w:val="22"/>
          <w:szCs w:val="22"/>
        </w:rPr>
      </w:pPr>
    </w:p>
    <w:p w14:paraId="66758373" w14:textId="77777777" w:rsidR="00F57680" w:rsidRPr="00D114CB" w:rsidRDefault="00F57680" w:rsidP="53F3B655">
      <w:pPr>
        <w:textAlignment w:val="baseline"/>
        <w:rPr>
          <w:rFonts w:asciiTheme="majorHAnsi" w:eastAsiaTheme="majorEastAsia" w:hAnsiTheme="majorHAnsi" w:cstheme="majorBidi"/>
          <w:color w:val="000000"/>
          <w:sz w:val="22"/>
          <w:szCs w:val="22"/>
        </w:rPr>
      </w:pPr>
      <w:r w:rsidRPr="53F3B655">
        <w:rPr>
          <w:rFonts w:asciiTheme="majorHAnsi" w:eastAsiaTheme="majorEastAsia" w:hAnsiTheme="majorHAnsi" w:cstheme="majorBidi"/>
          <w:color w:val="000000" w:themeColor="text1"/>
          <w:sz w:val="22"/>
          <w:szCs w:val="22"/>
        </w:rPr>
        <w:t>Complete a mentoring assessment from your observations of a practical delivery session.</w:t>
      </w:r>
    </w:p>
    <w:p w14:paraId="4540B934" w14:textId="77777777" w:rsidR="00F57680" w:rsidRDefault="00F57680" w:rsidP="53F3B655">
      <w:pPr>
        <w:textAlignment w:val="baseline"/>
        <w:rPr>
          <w:rFonts w:asciiTheme="majorHAnsi" w:eastAsiaTheme="majorEastAsia" w:hAnsiTheme="majorHAnsi" w:cstheme="majorBidi"/>
          <w:b/>
          <w:bCs/>
          <w:color w:val="000000"/>
          <w:sz w:val="22"/>
          <w:szCs w:val="22"/>
        </w:rPr>
      </w:pPr>
    </w:p>
    <w:p w14:paraId="5F0DE558" w14:textId="3CD3E01E" w:rsidR="00F57680" w:rsidRDefault="00F57680" w:rsidP="53F3B655">
      <w:pPr>
        <w:textAlignment w:val="baseline"/>
        <w:rPr>
          <w:rFonts w:asciiTheme="majorHAnsi" w:eastAsiaTheme="majorEastAsia" w:hAnsiTheme="majorHAnsi" w:cstheme="majorBidi"/>
          <w:b/>
          <w:bCs/>
          <w:color w:val="000000"/>
          <w:sz w:val="22"/>
          <w:szCs w:val="22"/>
        </w:rPr>
      </w:pPr>
      <w:r w:rsidRPr="53F3B655">
        <w:rPr>
          <w:rFonts w:asciiTheme="majorHAnsi" w:eastAsiaTheme="majorEastAsia" w:hAnsiTheme="majorHAnsi" w:cstheme="majorBidi"/>
          <w:b/>
          <w:bCs/>
          <w:sz w:val="22"/>
          <w:szCs w:val="22"/>
        </w:rPr>
        <w:t xml:space="preserve">Task F </w:t>
      </w:r>
    </w:p>
    <w:p w14:paraId="33243890" w14:textId="77777777" w:rsidR="00F57680" w:rsidRDefault="00F57680" w:rsidP="53F3B655">
      <w:pPr>
        <w:rPr>
          <w:rFonts w:asciiTheme="majorHAnsi" w:eastAsiaTheme="majorEastAsia" w:hAnsiTheme="majorHAnsi" w:cstheme="majorBidi"/>
          <w:sz w:val="22"/>
          <w:szCs w:val="22"/>
        </w:rPr>
      </w:pPr>
    </w:p>
    <w:p w14:paraId="0F9AACC1" w14:textId="77777777" w:rsidR="00F57680" w:rsidRDefault="00F57680" w:rsidP="53F3B655">
      <w:pPr>
        <w:textAlignment w:val="baseline"/>
        <w:rPr>
          <w:rFonts w:asciiTheme="majorHAnsi" w:eastAsiaTheme="majorEastAsia" w:hAnsiTheme="majorHAnsi" w:cstheme="majorBidi"/>
          <w:color w:val="000000"/>
          <w:sz w:val="22"/>
          <w:szCs w:val="22"/>
        </w:rPr>
      </w:pPr>
      <w:r w:rsidRPr="53F3B655">
        <w:rPr>
          <w:rFonts w:asciiTheme="majorHAnsi" w:eastAsiaTheme="majorEastAsia" w:hAnsiTheme="majorHAnsi" w:cstheme="majorBidi"/>
          <w:color w:val="000000" w:themeColor="text1"/>
          <w:sz w:val="22"/>
          <w:szCs w:val="22"/>
        </w:rPr>
        <w:t>Complete a second mentoring assessment from your observations of a different practical delivery session.</w:t>
      </w:r>
    </w:p>
    <w:p w14:paraId="3BE223AF" w14:textId="77777777" w:rsidR="00F57680" w:rsidRDefault="00F57680" w:rsidP="53F3B655">
      <w:pPr>
        <w:textAlignment w:val="baseline"/>
        <w:rPr>
          <w:rFonts w:asciiTheme="majorHAnsi" w:eastAsiaTheme="majorEastAsia" w:hAnsiTheme="majorHAnsi" w:cstheme="majorBidi"/>
          <w:color w:val="000000"/>
          <w:sz w:val="22"/>
          <w:szCs w:val="22"/>
        </w:rPr>
      </w:pPr>
    </w:p>
    <w:p w14:paraId="6D7FB38F" w14:textId="2749B717" w:rsidR="00F57680" w:rsidRDefault="00F57680" w:rsidP="53F3B655">
      <w:pPr>
        <w:jc w:val="both"/>
        <w:rPr>
          <w:rFonts w:asciiTheme="majorHAnsi" w:eastAsiaTheme="majorEastAsia" w:hAnsiTheme="majorHAnsi" w:cstheme="majorBidi"/>
          <w:b/>
          <w:bCs/>
          <w:color w:val="000000"/>
          <w:sz w:val="22"/>
          <w:szCs w:val="22"/>
        </w:rPr>
      </w:pPr>
      <w:r w:rsidRPr="53F3B655">
        <w:rPr>
          <w:rFonts w:asciiTheme="majorHAnsi" w:eastAsiaTheme="majorEastAsia" w:hAnsiTheme="majorHAnsi" w:cstheme="majorBidi"/>
          <w:b/>
          <w:bCs/>
          <w:sz w:val="22"/>
          <w:szCs w:val="22"/>
        </w:rPr>
        <w:t xml:space="preserve">Task G </w:t>
      </w:r>
    </w:p>
    <w:p w14:paraId="57185D9F" w14:textId="77777777" w:rsidR="00F57680" w:rsidRDefault="00F57680" w:rsidP="53F3B655">
      <w:pPr>
        <w:jc w:val="both"/>
        <w:rPr>
          <w:rFonts w:asciiTheme="majorHAnsi" w:eastAsiaTheme="majorEastAsia" w:hAnsiTheme="majorHAnsi" w:cstheme="majorBidi"/>
          <w:b/>
          <w:bCs/>
          <w:color w:val="000000"/>
          <w:sz w:val="22"/>
          <w:szCs w:val="22"/>
        </w:rPr>
      </w:pPr>
    </w:p>
    <w:p w14:paraId="5CCC9386" w14:textId="77777777" w:rsidR="00F57680" w:rsidRDefault="00F57680" w:rsidP="53F3B655">
      <w:pPr>
        <w:jc w:val="both"/>
        <w:rPr>
          <w:rFonts w:asciiTheme="majorHAnsi" w:eastAsiaTheme="majorEastAsia" w:hAnsiTheme="majorHAnsi" w:cstheme="majorBidi"/>
          <w:color w:val="000000"/>
          <w:sz w:val="22"/>
          <w:szCs w:val="22"/>
        </w:rPr>
      </w:pPr>
      <w:r w:rsidRPr="53F3B655">
        <w:rPr>
          <w:rFonts w:asciiTheme="majorHAnsi" w:eastAsiaTheme="majorEastAsia" w:hAnsiTheme="majorHAnsi" w:cstheme="majorBidi"/>
          <w:color w:val="000000" w:themeColor="text1"/>
          <w:sz w:val="22"/>
          <w:szCs w:val="22"/>
        </w:rPr>
        <w:t>The completion of an observed in-class activity that designs a 5-year plan for a coach who wishes to develop their coaching expertise to elite status in any sport (Link to coach education pathway)</w:t>
      </w:r>
    </w:p>
    <w:p w14:paraId="34AC29CD" w14:textId="4EA17B34" w:rsidR="00F57680" w:rsidRDefault="00F57680" w:rsidP="53F3B655">
      <w:pPr>
        <w:spacing w:after="160" w:line="278" w:lineRule="auto"/>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br w:type="page"/>
      </w:r>
    </w:p>
    <w:p w14:paraId="24004CB0" w14:textId="350D82C6" w:rsidR="00F57680" w:rsidRDefault="00F57680"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Task A</w:t>
      </w:r>
    </w:p>
    <w:p w14:paraId="6596F544" w14:textId="77777777" w:rsidR="00F57680" w:rsidRDefault="00F57680" w:rsidP="53F3B655">
      <w:pPr>
        <w:rPr>
          <w:rFonts w:asciiTheme="majorHAnsi" w:eastAsiaTheme="majorEastAsia" w:hAnsiTheme="majorHAnsi" w:cstheme="majorBidi"/>
          <w:sz w:val="22"/>
          <w:szCs w:val="22"/>
        </w:rPr>
      </w:pPr>
    </w:p>
    <w:p w14:paraId="61EA6811" w14:textId="6D1BE560" w:rsidR="00F57680" w:rsidRDefault="00F57680"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Not completed</w:t>
      </w:r>
    </w:p>
    <w:p w14:paraId="623B8624" w14:textId="77777777" w:rsidR="00F57680" w:rsidRDefault="00F57680" w:rsidP="53F3B655">
      <w:pPr>
        <w:spacing w:after="160" w:line="278" w:lineRule="auto"/>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br w:type="page"/>
      </w:r>
    </w:p>
    <w:p w14:paraId="5408B530" w14:textId="73DED8A4" w:rsidR="00F57680" w:rsidRDefault="00F57680"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Task B – Academic Review</w:t>
      </w:r>
    </w:p>
    <w:p w14:paraId="2F5B5423" w14:textId="77777777" w:rsidR="00F57680" w:rsidRDefault="00F57680" w:rsidP="53F3B655">
      <w:pPr>
        <w:rPr>
          <w:rFonts w:asciiTheme="majorHAnsi" w:eastAsiaTheme="majorEastAsia" w:hAnsiTheme="majorHAnsi" w:cstheme="majorBidi"/>
          <w:sz w:val="22"/>
          <w:szCs w:val="22"/>
        </w:rPr>
      </w:pPr>
    </w:p>
    <w:p w14:paraId="617C7D09"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Academic Journal Review – Sports Management</w:t>
      </w:r>
      <w:r w:rsidRPr="53F3B655">
        <w:rPr>
          <w:rFonts w:asciiTheme="majorHAnsi" w:eastAsiaTheme="majorEastAsia" w:hAnsiTheme="majorHAnsi" w:cstheme="majorBid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125"/>
      </w:tblGrid>
      <w:tr w:rsidR="00C73E27" w:rsidRPr="00C73E27" w14:paraId="4250FEA5" w14:textId="77777777" w:rsidTr="53F3B655">
        <w:trPr>
          <w:trHeight w:val="360"/>
        </w:trPr>
        <w:tc>
          <w:tcPr>
            <w:tcW w:w="10125" w:type="dxa"/>
            <w:tcBorders>
              <w:top w:val="single" w:sz="12" w:space="0" w:color="000000" w:themeColor="text1"/>
              <w:left w:val="single" w:sz="12" w:space="0" w:color="000000" w:themeColor="text1"/>
              <w:bottom w:val="single" w:sz="6" w:space="0" w:color="000000" w:themeColor="text1"/>
              <w:right w:val="single" w:sz="6" w:space="0" w:color="000000" w:themeColor="text1"/>
            </w:tcBorders>
            <w:hideMark/>
          </w:tcPr>
          <w:p w14:paraId="7FD5A612"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Student Name: Dan N’Gossema</w:t>
            </w:r>
            <w:r w:rsidRPr="53F3B655">
              <w:rPr>
                <w:rFonts w:asciiTheme="majorHAnsi" w:eastAsiaTheme="majorEastAsia" w:hAnsiTheme="majorHAnsi" w:cstheme="majorBidi"/>
                <w:sz w:val="22"/>
                <w:szCs w:val="22"/>
              </w:rPr>
              <w:t> </w:t>
            </w:r>
          </w:p>
        </w:tc>
      </w:tr>
      <w:tr w:rsidR="00C73E27" w:rsidRPr="00C73E27" w14:paraId="690BB2FC" w14:textId="77777777" w:rsidTr="53F3B655">
        <w:trPr>
          <w:trHeight w:val="360"/>
        </w:trPr>
        <w:tc>
          <w:tcPr>
            <w:tcW w:w="10125" w:type="dxa"/>
            <w:tcBorders>
              <w:top w:val="single" w:sz="6" w:space="0" w:color="000000" w:themeColor="text1"/>
              <w:left w:val="single" w:sz="12" w:space="0" w:color="000000" w:themeColor="text1"/>
              <w:bottom w:val="single" w:sz="6" w:space="0" w:color="000000" w:themeColor="text1"/>
              <w:right w:val="single" w:sz="6" w:space="0" w:color="000000" w:themeColor="text1"/>
            </w:tcBorders>
            <w:hideMark/>
          </w:tcPr>
          <w:p w14:paraId="3845CE64"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Title of Work:</w:t>
            </w:r>
            <w:r w:rsidRPr="53F3B655">
              <w:rPr>
                <w:rFonts w:asciiTheme="majorHAnsi" w:eastAsiaTheme="majorEastAsia" w:hAnsiTheme="majorHAnsi" w:cstheme="majorBidi"/>
                <w:sz w:val="22"/>
                <w:szCs w:val="22"/>
                <w:lang w:val="en-US"/>
              </w:rPr>
              <w:t> </w:t>
            </w:r>
            <w:r w:rsidRPr="53F3B655">
              <w:rPr>
                <w:rFonts w:asciiTheme="majorHAnsi" w:eastAsiaTheme="majorEastAsia" w:hAnsiTheme="majorHAnsi" w:cstheme="majorBidi"/>
                <w:sz w:val="22"/>
                <w:szCs w:val="22"/>
              </w:rPr>
              <w:t> </w:t>
            </w:r>
          </w:p>
        </w:tc>
      </w:tr>
      <w:tr w:rsidR="00C73E27" w:rsidRPr="00C73E27" w14:paraId="6C371DAF" w14:textId="77777777" w:rsidTr="53F3B655">
        <w:trPr>
          <w:trHeight w:val="360"/>
        </w:trPr>
        <w:tc>
          <w:tcPr>
            <w:tcW w:w="10125" w:type="dxa"/>
            <w:tcBorders>
              <w:top w:val="single" w:sz="6" w:space="0" w:color="000000" w:themeColor="text1"/>
              <w:left w:val="single" w:sz="12" w:space="0" w:color="000000" w:themeColor="text1"/>
              <w:bottom w:val="single" w:sz="6" w:space="0" w:color="000000" w:themeColor="text1"/>
              <w:right w:val="single" w:sz="6" w:space="0" w:color="000000" w:themeColor="text1"/>
            </w:tcBorders>
            <w:hideMark/>
          </w:tcPr>
          <w:p w14:paraId="00DE5387"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Author:</w:t>
            </w:r>
            <w:r w:rsidRPr="53F3B655">
              <w:rPr>
                <w:rFonts w:asciiTheme="majorHAnsi" w:eastAsiaTheme="majorEastAsia" w:hAnsiTheme="majorHAnsi" w:cstheme="majorBidi"/>
                <w:sz w:val="22"/>
                <w:szCs w:val="22"/>
                <w:lang w:val="en-US"/>
              </w:rPr>
              <w:t> </w:t>
            </w:r>
            <w:r w:rsidRPr="53F3B655">
              <w:rPr>
                <w:rFonts w:asciiTheme="majorHAnsi" w:eastAsiaTheme="majorEastAsia" w:hAnsiTheme="majorHAnsi" w:cstheme="majorBidi"/>
                <w:sz w:val="22"/>
                <w:szCs w:val="22"/>
              </w:rPr>
              <w:t> </w:t>
            </w:r>
          </w:p>
        </w:tc>
      </w:tr>
      <w:tr w:rsidR="00C73E27" w:rsidRPr="00C73E27" w14:paraId="132DC500" w14:textId="77777777" w:rsidTr="53F3B655">
        <w:trPr>
          <w:trHeight w:val="525"/>
        </w:trPr>
        <w:tc>
          <w:tcPr>
            <w:tcW w:w="10125" w:type="dxa"/>
            <w:tcBorders>
              <w:top w:val="single" w:sz="6" w:space="0" w:color="000000" w:themeColor="text1"/>
              <w:left w:val="single" w:sz="12" w:space="0" w:color="000000" w:themeColor="text1"/>
              <w:bottom w:val="single" w:sz="6" w:space="0" w:color="000000" w:themeColor="text1"/>
              <w:right w:val="single" w:sz="6" w:space="0" w:color="000000" w:themeColor="text1"/>
            </w:tcBorders>
            <w:hideMark/>
          </w:tcPr>
          <w:p w14:paraId="197AB2E5"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Reference:</w:t>
            </w:r>
            <w:r w:rsidRPr="53F3B655">
              <w:rPr>
                <w:rFonts w:asciiTheme="majorHAnsi" w:eastAsiaTheme="majorEastAsia" w:hAnsiTheme="majorHAnsi" w:cstheme="majorBidi"/>
                <w:sz w:val="22"/>
                <w:szCs w:val="22"/>
                <w:lang w:val="en-US"/>
              </w:rPr>
              <w:t> </w:t>
            </w:r>
            <w:r w:rsidRPr="53F3B655">
              <w:rPr>
                <w:rFonts w:asciiTheme="majorHAnsi" w:eastAsiaTheme="majorEastAsia" w:hAnsiTheme="majorHAnsi" w:cstheme="majorBidi"/>
                <w:sz w:val="22"/>
                <w:szCs w:val="22"/>
              </w:rPr>
              <w:t> </w:t>
            </w:r>
          </w:p>
        </w:tc>
      </w:tr>
      <w:tr w:rsidR="00C73E27" w:rsidRPr="00C73E27" w14:paraId="2533338E" w14:textId="77777777" w:rsidTr="53F3B655">
        <w:trPr>
          <w:trHeight w:val="240"/>
        </w:trPr>
        <w:tc>
          <w:tcPr>
            <w:tcW w:w="10125" w:type="dxa"/>
            <w:tcBorders>
              <w:top w:val="single" w:sz="6" w:space="0" w:color="000000" w:themeColor="text1"/>
              <w:left w:val="single" w:sz="12" w:space="0" w:color="000000" w:themeColor="text1"/>
              <w:bottom w:val="single" w:sz="6" w:space="0" w:color="000000" w:themeColor="text1"/>
              <w:right w:val="single" w:sz="6" w:space="0" w:color="000000" w:themeColor="text1"/>
            </w:tcBorders>
            <w:hideMark/>
          </w:tcPr>
          <w:p w14:paraId="5DEB4141"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Date of Article:</w:t>
            </w:r>
            <w:r w:rsidRPr="53F3B655">
              <w:rPr>
                <w:rFonts w:asciiTheme="majorHAnsi" w:eastAsiaTheme="majorEastAsia" w:hAnsiTheme="majorHAnsi" w:cstheme="majorBidi"/>
                <w:sz w:val="22"/>
                <w:szCs w:val="22"/>
                <w:lang w:val="en-US"/>
              </w:rPr>
              <w:t> </w:t>
            </w:r>
            <w:r w:rsidRPr="53F3B655">
              <w:rPr>
                <w:rFonts w:asciiTheme="majorHAnsi" w:eastAsiaTheme="majorEastAsia" w:hAnsiTheme="majorHAnsi" w:cstheme="majorBidi"/>
                <w:sz w:val="22"/>
                <w:szCs w:val="22"/>
              </w:rPr>
              <w:t> </w:t>
            </w:r>
          </w:p>
        </w:tc>
      </w:tr>
      <w:tr w:rsidR="00C73E27" w:rsidRPr="00C73E27" w14:paraId="14016944" w14:textId="77777777" w:rsidTr="53F3B655">
        <w:trPr>
          <w:trHeight w:val="330"/>
        </w:trPr>
        <w:tc>
          <w:tcPr>
            <w:tcW w:w="10125" w:type="dxa"/>
            <w:tcBorders>
              <w:top w:val="single" w:sz="6" w:space="0" w:color="000000" w:themeColor="text1"/>
              <w:left w:val="single" w:sz="12" w:space="0" w:color="000000" w:themeColor="text1"/>
              <w:bottom w:val="single" w:sz="6" w:space="0" w:color="000000" w:themeColor="text1"/>
              <w:right w:val="single" w:sz="12" w:space="0" w:color="000000" w:themeColor="text1"/>
            </w:tcBorders>
            <w:shd w:val="clear" w:color="auto" w:fill="C0C0C0"/>
            <w:hideMark/>
          </w:tcPr>
          <w:p w14:paraId="384D995D"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PERSONAL REVIEW</w:t>
            </w:r>
            <w:r w:rsidRPr="53F3B655">
              <w:rPr>
                <w:rFonts w:asciiTheme="majorHAnsi" w:eastAsiaTheme="majorEastAsia" w:hAnsiTheme="majorHAnsi" w:cstheme="majorBidi"/>
                <w:sz w:val="22"/>
                <w:szCs w:val="22"/>
              </w:rPr>
              <w:t> </w:t>
            </w:r>
          </w:p>
        </w:tc>
      </w:tr>
      <w:tr w:rsidR="00C73E27" w:rsidRPr="00C73E27" w14:paraId="24F629D9" w14:textId="77777777" w:rsidTr="53F3B655">
        <w:trPr>
          <w:trHeight w:val="1920"/>
        </w:trPr>
        <w:tc>
          <w:tcPr>
            <w:tcW w:w="10125" w:type="dxa"/>
            <w:tcBorders>
              <w:top w:val="single" w:sz="6" w:space="0" w:color="000000" w:themeColor="text1"/>
              <w:left w:val="single" w:sz="12" w:space="0" w:color="000000" w:themeColor="text1"/>
              <w:bottom w:val="single" w:sz="6" w:space="0" w:color="000000" w:themeColor="text1"/>
              <w:right w:val="single" w:sz="12" w:space="0" w:color="000000" w:themeColor="text1"/>
            </w:tcBorders>
            <w:hideMark/>
          </w:tcPr>
          <w:p w14:paraId="15301F6F"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u w:val="single"/>
                <w:lang w:val="en-US"/>
              </w:rPr>
              <w:t>Review Suggestions</w:t>
            </w:r>
            <w:r w:rsidRPr="53F3B655">
              <w:rPr>
                <w:rFonts w:asciiTheme="majorHAnsi" w:eastAsiaTheme="majorEastAsia" w:hAnsiTheme="majorHAnsi" w:cstheme="majorBidi"/>
                <w:sz w:val="22"/>
                <w:szCs w:val="22"/>
              </w:rPr>
              <w:t> </w:t>
            </w:r>
          </w:p>
          <w:p w14:paraId="7232B4F8" w14:textId="77777777" w:rsidR="00C73E27" w:rsidRPr="00C73E27" w:rsidRDefault="00C73E27" w:rsidP="53F3B655">
            <w:pPr>
              <w:numPr>
                <w:ilvl w:val="0"/>
                <w:numId w:val="15"/>
              </w:num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Give an overview of the article.</w:t>
            </w:r>
            <w:r w:rsidRPr="53F3B655">
              <w:rPr>
                <w:rFonts w:asciiTheme="majorHAnsi" w:eastAsiaTheme="majorEastAsia" w:hAnsiTheme="majorHAnsi" w:cstheme="majorBidi"/>
                <w:sz w:val="22"/>
                <w:szCs w:val="22"/>
              </w:rPr>
              <w:t> </w:t>
            </w:r>
          </w:p>
          <w:p w14:paraId="1E559185" w14:textId="77777777" w:rsidR="00C73E27" w:rsidRPr="00C73E27" w:rsidRDefault="00C73E27" w:rsidP="53F3B655">
            <w:pPr>
              <w:numPr>
                <w:ilvl w:val="0"/>
                <w:numId w:val="13"/>
              </w:num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What are the key points in this article?</w:t>
            </w:r>
            <w:r w:rsidRPr="53F3B655">
              <w:rPr>
                <w:rFonts w:asciiTheme="majorHAnsi" w:eastAsiaTheme="majorEastAsia" w:hAnsiTheme="majorHAnsi" w:cstheme="majorBidi"/>
                <w:sz w:val="22"/>
                <w:szCs w:val="22"/>
              </w:rPr>
              <w:t> </w:t>
            </w:r>
          </w:p>
          <w:p w14:paraId="53BC65DF" w14:textId="77777777" w:rsidR="00C73E27" w:rsidRPr="00C73E27" w:rsidRDefault="00C73E27" w:rsidP="53F3B655">
            <w:pPr>
              <w:numPr>
                <w:ilvl w:val="0"/>
                <w:numId w:val="22"/>
              </w:num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Who is intended audience – academics/ practitioners – why do you come to that conclusion?</w:t>
            </w:r>
            <w:r w:rsidRPr="53F3B655">
              <w:rPr>
                <w:rFonts w:asciiTheme="majorHAnsi" w:eastAsiaTheme="majorEastAsia" w:hAnsiTheme="majorHAnsi" w:cstheme="majorBidi"/>
                <w:sz w:val="22"/>
                <w:szCs w:val="22"/>
              </w:rPr>
              <w:t> </w:t>
            </w:r>
          </w:p>
          <w:p w14:paraId="7D9CEB95" w14:textId="77777777" w:rsidR="00C73E27" w:rsidRPr="00C73E27" w:rsidRDefault="00C73E27" w:rsidP="53F3B655">
            <w:pPr>
              <w:numPr>
                <w:ilvl w:val="0"/>
                <w:numId w:val="3"/>
              </w:num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Does the author define any terms? Are the definitions specific, useful, circular?</w:t>
            </w:r>
            <w:r w:rsidRPr="53F3B655">
              <w:rPr>
                <w:rFonts w:asciiTheme="majorHAnsi" w:eastAsiaTheme="majorEastAsia" w:hAnsiTheme="majorHAnsi" w:cstheme="majorBidi"/>
                <w:sz w:val="22"/>
                <w:szCs w:val="22"/>
              </w:rPr>
              <w:t> </w:t>
            </w:r>
          </w:p>
          <w:p w14:paraId="0806AF97" w14:textId="77777777" w:rsidR="00C73E27" w:rsidRPr="00C73E27" w:rsidRDefault="00C73E27" w:rsidP="53F3B655">
            <w:pPr>
              <w:numPr>
                <w:ilvl w:val="0"/>
                <w:numId w:val="16"/>
              </w:num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What are the key findings? </w:t>
            </w:r>
            <w:r w:rsidRPr="53F3B655">
              <w:rPr>
                <w:rFonts w:asciiTheme="majorHAnsi" w:eastAsiaTheme="majorEastAsia" w:hAnsiTheme="majorHAnsi" w:cstheme="majorBidi"/>
                <w:sz w:val="22"/>
                <w:szCs w:val="22"/>
              </w:rPr>
              <w:t> </w:t>
            </w:r>
          </w:p>
          <w:p w14:paraId="038ADC19" w14:textId="77777777" w:rsidR="00C73E27" w:rsidRPr="00C73E27" w:rsidRDefault="00C73E27" w:rsidP="53F3B655">
            <w:pPr>
              <w:numPr>
                <w:ilvl w:val="0"/>
                <w:numId w:val="11"/>
              </w:num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What did I find striking or interesting about these key points?</w:t>
            </w:r>
            <w:r w:rsidRPr="53F3B655">
              <w:rPr>
                <w:rFonts w:asciiTheme="majorHAnsi" w:eastAsiaTheme="majorEastAsia" w:hAnsiTheme="majorHAnsi" w:cstheme="majorBidi"/>
                <w:sz w:val="22"/>
                <w:szCs w:val="22"/>
              </w:rPr>
              <w:t> </w:t>
            </w:r>
          </w:p>
          <w:p w14:paraId="012A4CF4" w14:textId="77777777" w:rsidR="00C73E27" w:rsidRPr="00C73E27" w:rsidRDefault="00C73E27" w:rsidP="53F3B655">
            <w:pPr>
              <w:numPr>
                <w:ilvl w:val="0"/>
                <w:numId w:val="6"/>
              </w:num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How has this article influenced me in thinking deeply about my values, beliefs and assumptions?</w:t>
            </w:r>
            <w:r w:rsidRPr="53F3B655">
              <w:rPr>
                <w:rFonts w:asciiTheme="majorHAnsi" w:eastAsiaTheme="majorEastAsia" w:hAnsiTheme="majorHAnsi" w:cstheme="majorBidi"/>
                <w:sz w:val="22"/>
                <w:szCs w:val="22"/>
              </w:rPr>
              <w:t> </w:t>
            </w:r>
          </w:p>
          <w:p w14:paraId="4ED6E403" w14:textId="77777777" w:rsidR="00C73E27" w:rsidRPr="00C73E27" w:rsidRDefault="00C73E27" w:rsidP="53F3B655">
            <w:pPr>
              <w:numPr>
                <w:ilvl w:val="0"/>
                <w:numId w:val="18"/>
              </w:num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Does the author suggest areas for further research or discussion? </w:t>
            </w:r>
            <w:r w:rsidRPr="53F3B655">
              <w:rPr>
                <w:rFonts w:asciiTheme="majorHAnsi" w:eastAsiaTheme="majorEastAsia" w:hAnsiTheme="majorHAnsi" w:cstheme="majorBidi"/>
                <w:sz w:val="22"/>
                <w:szCs w:val="22"/>
              </w:rPr>
              <w:t> </w:t>
            </w:r>
          </w:p>
        </w:tc>
      </w:tr>
      <w:tr w:rsidR="00C73E27" w:rsidRPr="00C73E27" w14:paraId="4769AB3C" w14:textId="77777777" w:rsidTr="53F3B655">
        <w:trPr>
          <w:trHeight w:val="2385"/>
        </w:trPr>
        <w:tc>
          <w:tcPr>
            <w:tcW w:w="10125" w:type="dxa"/>
            <w:tcBorders>
              <w:top w:val="single" w:sz="6" w:space="0" w:color="000000" w:themeColor="text1"/>
              <w:left w:val="single" w:sz="12" w:space="0" w:color="000000" w:themeColor="text1"/>
              <w:bottom w:val="single" w:sz="12" w:space="0" w:color="000000" w:themeColor="text1"/>
              <w:right w:val="single" w:sz="12" w:space="0" w:color="000000" w:themeColor="text1"/>
            </w:tcBorders>
            <w:hideMark/>
          </w:tcPr>
          <w:p w14:paraId="12B03836"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u w:val="single"/>
                <w:lang w:val="en-US"/>
              </w:rPr>
              <w:t>Personal Review (300 words)</w:t>
            </w:r>
            <w:r w:rsidRPr="53F3B655">
              <w:rPr>
                <w:rFonts w:asciiTheme="majorHAnsi" w:eastAsiaTheme="majorEastAsia" w:hAnsiTheme="majorHAnsi" w:cstheme="majorBidi"/>
                <w:sz w:val="22"/>
                <w:szCs w:val="22"/>
              </w:rPr>
              <w:t> </w:t>
            </w:r>
          </w:p>
          <w:p w14:paraId="0D6922F2"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156E61A7"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The Foundation Phase is a curriculum designed for young children that focuses on learning through experience and play. It encourages a balance between activities led by teachers and those chosen by children. Outdoor learning is also seen as an important part of children’s development. The main idea is that children learn best when they are actively involved and enjoying what they do (DCELLS, 2015).</w:t>
            </w:r>
            <w:r w:rsidRPr="53F3B655">
              <w:rPr>
                <w:rFonts w:asciiTheme="majorHAnsi" w:eastAsiaTheme="majorEastAsia" w:hAnsiTheme="majorHAnsi" w:cstheme="majorBidi"/>
                <w:sz w:val="22"/>
                <w:szCs w:val="22"/>
              </w:rPr>
              <w:t> </w:t>
            </w:r>
          </w:p>
          <w:p w14:paraId="46A4FEF0"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The framework includes seven areas of learning: Personal and Social Development, Well-Being and Cultural Diversity; Language, Literacy and Communication Skills; Mathematical Development; Welsh Language Development; Knowledge and Understanding of the World; Physical Development; and Creative Development (DCELLS, 2008). These areas are not taught separately but are connected in a holistic way. For example, traditional subjects like Science are now included within broader areas such as Knowledge and Understanding of the World.</w:t>
            </w:r>
            <w:r w:rsidRPr="53F3B655">
              <w:rPr>
                <w:rFonts w:asciiTheme="majorHAnsi" w:eastAsiaTheme="majorEastAsia" w:hAnsiTheme="majorHAnsi" w:cstheme="majorBidi"/>
                <w:sz w:val="22"/>
                <w:szCs w:val="22"/>
              </w:rPr>
              <w:t> </w:t>
            </w:r>
          </w:p>
          <w:p w14:paraId="42D50AAA"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When the Foundation Phase was being developed, ministers looked at international curriculum models such as High-Scope, Reggio Emilia, and Te Whāriki. These approaches focus on active learning, participation, reflection, and encouraging children to take responsibility for their own learning (Anning &amp; Edwards, 1999; Epstein, 2013). The Foundation Phase follows similar ideas, describing play as the main way children learn through first-hand experiences (DCELLS, 2015).</w:t>
            </w:r>
            <w:r w:rsidRPr="53F3B655">
              <w:rPr>
                <w:rFonts w:asciiTheme="majorHAnsi" w:eastAsiaTheme="majorEastAsia" w:hAnsiTheme="majorHAnsi" w:cstheme="majorBidi"/>
                <w:sz w:val="22"/>
                <w:szCs w:val="22"/>
              </w:rPr>
              <w:t> </w:t>
            </w:r>
          </w:p>
          <w:p w14:paraId="0206EE8F"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However, play is not easy to define. Pellegrini (1991) suggested that play should be seen as a continuum, ranging from pure play to non-play. This idea fits well with the Foundation Phase, where activities can move between adult-led and child-led, often including playful elements. Play also depends on context (Wood &amp; Attfield, 2005). Dewey (1938) highlighted the importance of creating environments that support meaningful experiences. A positive social environment is also important, as children learn best when they feel competent, connected to others, and independent (Deci et al., 1991).</w:t>
            </w:r>
            <w:r w:rsidRPr="53F3B655">
              <w:rPr>
                <w:rFonts w:asciiTheme="majorHAnsi" w:eastAsiaTheme="majorEastAsia" w:hAnsiTheme="majorHAnsi" w:cstheme="majorBidi"/>
                <w:sz w:val="22"/>
                <w:szCs w:val="22"/>
              </w:rPr>
              <w:t> </w:t>
            </w:r>
          </w:p>
          <w:p w14:paraId="5EFA8C69"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Anning, A., &amp; Edwards, A. (1999).</w:t>
            </w:r>
            <w:r w:rsidRPr="53F3B655">
              <w:rPr>
                <w:rFonts w:asciiTheme="majorHAnsi" w:eastAsiaTheme="majorEastAsia" w:hAnsiTheme="majorHAnsi" w:cstheme="majorBidi"/>
                <w:sz w:val="22"/>
                <w:szCs w:val="22"/>
              </w:rPr>
              <w:t> </w:t>
            </w:r>
            <w:r>
              <w:br/>
            </w:r>
            <w:r w:rsidRPr="53F3B655">
              <w:rPr>
                <w:rFonts w:asciiTheme="majorHAnsi" w:eastAsiaTheme="majorEastAsia" w:hAnsiTheme="majorHAnsi" w:cstheme="majorBidi"/>
                <w:sz w:val="22"/>
                <w:szCs w:val="22"/>
                <w:lang w:val="en-US"/>
              </w:rPr>
              <w:t>DCELLS. (2008; 2015).</w:t>
            </w:r>
            <w:r w:rsidRPr="53F3B655">
              <w:rPr>
                <w:rFonts w:asciiTheme="majorHAnsi" w:eastAsiaTheme="majorEastAsia" w:hAnsiTheme="majorHAnsi" w:cstheme="majorBidi"/>
                <w:sz w:val="22"/>
                <w:szCs w:val="22"/>
              </w:rPr>
              <w:t> </w:t>
            </w:r>
            <w:r>
              <w:br/>
            </w:r>
            <w:r w:rsidRPr="53F3B655">
              <w:rPr>
                <w:rFonts w:asciiTheme="majorHAnsi" w:eastAsiaTheme="majorEastAsia" w:hAnsiTheme="majorHAnsi" w:cstheme="majorBidi"/>
                <w:sz w:val="22"/>
                <w:szCs w:val="22"/>
                <w:lang w:val="en-US"/>
              </w:rPr>
              <w:t>Deci, E. L., Vallerand, R. J., Pelletier, L. G., &amp; Ryan, R. M. (1991).</w:t>
            </w:r>
            <w:r w:rsidRPr="53F3B655">
              <w:rPr>
                <w:rFonts w:asciiTheme="majorHAnsi" w:eastAsiaTheme="majorEastAsia" w:hAnsiTheme="majorHAnsi" w:cstheme="majorBidi"/>
                <w:sz w:val="22"/>
                <w:szCs w:val="22"/>
              </w:rPr>
              <w:t> </w:t>
            </w:r>
            <w:r>
              <w:br/>
            </w:r>
            <w:r w:rsidRPr="53F3B655">
              <w:rPr>
                <w:rFonts w:asciiTheme="majorHAnsi" w:eastAsiaTheme="majorEastAsia" w:hAnsiTheme="majorHAnsi" w:cstheme="majorBidi"/>
                <w:sz w:val="22"/>
                <w:szCs w:val="22"/>
                <w:lang w:val="en-US"/>
              </w:rPr>
              <w:t>Dewey, J. (1938).</w:t>
            </w:r>
            <w:r w:rsidRPr="53F3B655">
              <w:rPr>
                <w:rFonts w:asciiTheme="majorHAnsi" w:eastAsiaTheme="majorEastAsia" w:hAnsiTheme="majorHAnsi" w:cstheme="majorBidi"/>
                <w:sz w:val="22"/>
                <w:szCs w:val="22"/>
              </w:rPr>
              <w:t> </w:t>
            </w:r>
            <w:r>
              <w:br/>
            </w:r>
            <w:r w:rsidRPr="53F3B655">
              <w:rPr>
                <w:rFonts w:asciiTheme="majorHAnsi" w:eastAsiaTheme="majorEastAsia" w:hAnsiTheme="majorHAnsi" w:cstheme="majorBidi"/>
                <w:sz w:val="22"/>
                <w:szCs w:val="22"/>
                <w:lang w:val="en-US"/>
              </w:rPr>
              <w:t>Epstein, A. (2013).</w:t>
            </w:r>
            <w:r w:rsidRPr="53F3B655">
              <w:rPr>
                <w:rFonts w:asciiTheme="majorHAnsi" w:eastAsiaTheme="majorEastAsia" w:hAnsiTheme="majorHAnsi" w:cstheme="majorBidi"/>
                <w:sz w:val="22"/>
                <w:szCs w:val="22"/>
              </w:rPr>
              <w:t> </w:t>
            </w:r>
            <w:r>
              <w:br/>
            </w:r>
            <w:r w:rsidRPr="53F3B655">
              <w:rPr>
                <w:rFonts w:asciiTheme="majorHAnsi" w:eastAsiaTheme="majorEastAsia" w:hAnsiTheme="majorHAnsi" w:cstheme="majorBidi"/>
                <w:sz w:val="22"/>
                <w:szCs w:val="22"/>
                <w:lang w:val="en-US"/>
              </w:rPr>
              <w:t>Pellegrini, A. D. (1991).</w:t>
            </w:r>
            <w:r w:rsidRPr="53F3B655">
              <w:rPr>
                <w:rFonts w:asciiTheme="majorHAnsi" w:eastAsiaTheme="majorEastAsia" w:hAnsiTheme="majorHAnsi" w:cstheme="majorBidi"/>
                <w:sz w:val="22"/>
                <w:szCs w:val="22"/>
              </w:rPr>
              <w:t> </w:t>
            </w:r>
            <w:r>
              <w:br/>
            </w:r>
            <w:r w:rsidRPr="53F3B655">
              <w:rPr>
                <w:rFonts w:asciiTheme="majorHAnsi" w:eastAsiaTheme="majorEastAsia" w:hAnsiTheme="majorHAnsi" w:cstheme="majorBidi"/>
                <w:sz w:val="22"/>
                <w:szCs w:val="22"/>
                <w:lang w:val="en-US"/>
              </w:rPr>
              <w:t>Wood, E., &amp; Attfield, J. (2005).</w:t>
            </w:r>
            <w:r w:rsidRPr="53F3B655">
              <w:rPr>
                <w:rFonts w:asciiTheme="majorHAnsi" w:eastAsiaTheme="majorEastAsia" w:hAnsiTheme="majorHAnsi" w:cstheme="majorBidi"/>
                <w:sz w:val="22"/>
                <w:szCs w:val="22"/>
              </w:rPr>
              <w:t> </w:t>
            </w:r>
          </w:p>
          <w:p w14:paraId="4CE97548"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33453388"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00D6C339"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4A0C1AE1"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4D6FF3EB"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5AED5CEE"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5F12F924"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75ECBC62"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1603E16F"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2DEC0D1B"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53BF9DF9"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791C3923"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4AC8F232"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1A003305"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14B20BE7"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0D7F6288"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6AF3A510"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201056B8"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2DDB86B8"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59CC0B52"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03DB37C3"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0BF6E7B2"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1A233F74"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554609EC"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7AF79931"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07BCF3AD"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76DCE586"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135E2FEE"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1F6186D1"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7B7DD318"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25183163"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2C2B6B92"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18CA9A41"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2F8C7DC4"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3BC18CFD"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0B4A9603"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bl>
    <w:p w14:paraId="3BDAF4D7"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59EF9FFD" w14:textId="77777777" w:rsidR="00C73E27" w:rsidRPr="00C73E27" w:rsidRDefault="00C73E27"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65600364" w14:textId="15917E59" w:rsidR="00F57680" w:rsidRDefault="00F57680" w:rsidP="53F3B655">
      <w:pPr>
        <w:rPr>
          <w:rFonts w:asciiTheme="majorHAnsi" w:eastAsiaTheme="majorEastAsia" w:hAnsiTheme="majorHAnsi" w:cstheme="majorBidi"/>
          <w:sz w:val="22"/>
          <w:szCs w:val="22"/>
        </w:rPr>
      </w:pPr>
    </w:p>
    <w:p w14:paraId="2F49C691" w14:textId="77777777" w:rsidR="00C73E27" w:rsidRDefault="00C73E27" w:rsidP="53F3B655">
      <w:pPr>
        <w:rPr>
          <w:rFonts w:asciiTheme="majorHAnsi" w:eastAsiaTheme="majorEastAsia" w:hAnsiTheme="majorHAnsi" w:cstheme="majorBidi"/>
          <w:sz w:val="22"/>
          <w:szCs w:val="22"/>
        </w:rPr>
      </w:pPr>
    </w:p>
    <w:p w14:paraId="68D189FF" w14:textId="77777777" w:rsidR="00C73E27" w:rsidRDefault="00C73E27" w:rsidP="53F3B655">
      <w:pPr>
        <w:rPr>
          <w:rFonts w:asciiTheme="majorHAnsi" w:eastAsiaTheme="majorEastAsia" w:hAnsiTheme="majorHAnsi" w:cstheme="majorBidi"/>
          <w:sz w:val="22"/>
          <w:szCs w:val="22"/>
        </w:rPr>
      </w:pPr>
    </w:p>
    <w:p w14:paraId="49FFB519" w14:textId="77777777" w:rsidR="00C73E27" w:rsidRDefault="00C73E27" w:rsidP="53F3B655">
      <w:pPr>
        <w:rPr>
          <w:rFonts w:asciiTheme="majorHAnsi" w:eastAsiaTheme="majorEastAsia" w:hAnsiTheme="majorHAnsi" w:cstheme="majorBidi"/>
          <w:sz w:val="22"/>
          <w:szCs w:val="22"/>
        </w:rPr>
      </w:pPr>
    </w:p>
    <w:p w14:paraId="57218264" w14:textId="77777777" w:rsidR="00C73E27" w:rsidRDefault="00C73E27" w:rsidP="53F3B655">
      <w:pPr>
        <w:rPr>
          <w:rFonts w:asciiTheme="majorHAnsi" w:eastAsiaTheme="majorEastAsia" w:hAnsiTheme="majorHAnsi" w:cstheme="majorBidi"/>
          <w:sz w:val="22"/>
          <w:szCs w:val="22"/>
        </w:rPr>
      </w:pPr>
    </w:p>
    <w:p w14:paraId="3E7BA268" w14:textId="77777777" w:rsidR="00C73E27" w:rsidRDefault="00C73E27" w:rsidP="53F3B655">
      <w:pPr>
        <w:rPr>
          <w:rFonts w:asciiTheme="majorHAnsi" w:eastAsiaTheme="majorEastAsia" w:hAnsiTheme="majorHAnsi" w:cstheme="majorBidi"/>
          <w:sz w:val="22"/>
          <w:szCs w:val="22"/>
        </w:rPr>
      </w:pPr>
    </w:p>
    <w:p w14:paraId="62D29115" w14:textId="77777777" w:rsidR="00C73E27" w:rsidRDefault="00C73E27" w:rsidP="53F3B655">
      <w:pPr>
        <w:rPr>
          <w:rFonts w:asciiTheme="majorHAnsi" w:eastAsiaTheme="majorEastAsia" w:hAnsiTheme="majorHAnsi" w:cstheme="majorBidi"/>
          <w:sz w:val="22"/>
          <w:szCs w:val="22"/>
        </w:rPr>
      </w:pPr>
    </w:p>
    <w:p w14:paraId="10874B73" w14:textId="77777777" w:rsidR="00C73E27" w:rsidRDefault="00C73E27" w:rsidP="53F3B655">
      <w:pPr>
        <w:rPr>
          <w:rFonts w:asciiTheme="majorHAnsi" w:eastAsiaTheme="majorEastAsia" w:hAnsiTheme="majorHAnsi" w:cstheme="majorBidi"/>
          <w:sz w:val="22"/>
          <w:szCs w:val="22"/>
        </w:rPr>
      </w:pPr>
    </w:p>
    <w:p w14:paraId="3BB81ADE" w14:textId="77777777" w:rsidR="00C73E27" w:rsidRDefault="00C73E27" w:rsidP="53F3B655">
      <w:pPr>
        <w:rPr>
          <w:rFonts w:asciiTheme="majorHAnsi" w:eastAsiaTheme="majorEastAsia" w:hAnsiTheme="majorHAnsi" w:cstheme="majorBidi"/>
          <w:sz w:val="22"/>
          <w:szCs w:val="22"/>
        </w:rPr>
      </w:pPr>
    </w:p>
    <w:p w14:paraId="06A8AD62" w14:textId="77777777" w:rsidR="00C73E27" w:rsidRDefault="00C73E27" w:rsidP="53F3B655">
      <w:pPr>
        <w:rPr>
          <w:rFonts w:asciiTheme="majorHAnsi" w:eastAsiaTheme="majorEastAsia" w:hAnsiTheme="majorHAnsi" w:cstheme="majorBidi"/>
          <w:sz w:val="22"/>
          <w:szCs w:val="22"/>
        </w:rPr>
      </w:pPr>
    </w:p>
    <w:p w14:paraId="57203C7E" w14:textId="77777777" w:rsidR="00C73E27" w:rsidRDefault="00C73E27" w:rsidP="53F3B655">
      <w:pPr>
        <w:rPr>
          <w:rFonts w:asciiTheme="majorHAnsi" w:eastAsiaTheme="majorEastAsia" w:hAnsiTheme="majorHAnsi" w:cstheme="majorBidi"/>
          <w:sz w:val="22"/>
          <w:szCs w:val="22"/>
        </w:rPr>
      </w:pPr>
    </w:p>
    <w:p w14:paraId="252D9685" w14:textId="77777777" w:rsidR="00C73E27" w:rsidRDefault="00C73E27" w:rsidP="53F3B655">
      <w:pPr>
        <w:rPr>
          <w:rFonts w:asciiTheme="majorHAnsi" w:eastAsiaTheme="majorEastAsia" w:hAnsiTheme="majorHAnsi" w:cstheme="majorBidi"/>
          <w:sz w:val="22"/>
          <w:szCs w:val="22"/>
        </w:rPr>
      </w:pPr>
    </w:p>
    <w:p w14:paraId="10A27E5A" w14:textId="77777777" w:rsidR="00C73E27" w:rsidRDefault="00C73E27" w:rsidP="53F3B655">
      <w:pPr>
        <w:rPr>
          <w:rFonts w:asciiTheme="majorHAnsi" w:eastAsiaTheme="majorEastAsia" w:hAnsiTheme="majorHAnsi" w:cstheme="majorBidi"/>
          <w:sz w:val="22"/>
          <w:szCs w:val="22"/>
        </w:rPr>
      </w:pPr>
    </w:p>
    <w:p w14:paraId="60DE75CF" w14:textId="77777777" w:rsidR="00C73E27" w:rsidRDefault="00C73E27" w:rsidP="53F3B655">
      <w:pPr>
        <w:rPr>
          <w:rFonts w:asciiTheme="majorHAnsi" w:eastAsiaTheme="majorEastAsia" w:hAnsiTheme="majorHAnsi" w:cstheme="majorBidi"/>
          <w:sz w:val="22"/>
          <w:szCs w:val="22"/>
        </w:rPr>
      </w:pPr>
    </w:p>
    <w:p w14:paraId="1414A672" w14:textId="77777777" w:rsidR="00C73E27" w:rsidRDefault="00C73E27" w:rsidP="53F3B655">
      <w:pPr>
        <w:rPr>
          <w:rFonts w:asciiTheme="majorHAnsi" w:eastAsiaTheme="majorEastAsia" w:hAnsiTheme="majorHAnsi" w:cstheme="majorBidi"/>
          <w:sz w:val="22"/>
          <w:szCs w:val="22"/>
        </w:rPr>
      </w:pPr>
    </w:p>
    <w:p w14:paraId="3D413CD4" w14:textId="77777777" w:rsidR="00C73E27" w:rsidRDefault="00C73E27" w:rsidP="53F3B655">
      <w:pPr>
        <w:rPr>
          <w:rFonts w:asciiTheme="majorHAnsi" w:eastAsiaTheme="majorEastAsia" w:hAnsiTheme="majorHAnsi" w:cstheme="majorBidi"/>
          <w:sz w:val="22"/>
          <w:szCs w:val="22"/>
        </w:rPr>
      </w:pPr>
    </w:p>
    <w:p w14:paraId="1EE82A68" w14:textId="77777777" w:rsidR="00C73E27" w:rsidRDefault="00C73E27" w:rsidP="53F3B655">
      <w:pPr>
        <w:rPr>
          <w:rFonts w:asciiTheme="majorHAnsi" w:eastAsiaTheme="majorEastAsia" w:hAnsiTheme="majorHAnsi" w:cstheme="majorBidi"/>
          <w:sz w:val="22"/>
          <w:szCs w:val="22"/>
        </w:rPr>
      </w:pPr>
    </w:p>
    <w:p w14:paraId="2A21E1C5" w14:textId="77777777" w:rsidR="00C73E27" w:rsidRDefault="00C73E27" w:rsidP="53F3B655">
      <w:pPr>
        <w:rPr>
          <w:rFonts w:asciiTheme="majorHAnsi" w:eastAsiaTheme="majorEastAsia" w:hAnsiTheme="majorHAnsi" w:cstheme="majorBidi"/>
          <w:sz w:val="22"/>
          <w:szCs w:val="22"/>
        </w:rPr>
      </w:pPr>
    </w:p>
    <w:p w14:paraId="3652417E" w14:textId="77777777" w:rsidR="00C73E27" w:rsidRDefault="00C73E27" w:rsidP="53F3B655">
      <w:pPr>
        <w:rPr>
          <w:rFonts w:asciiTheme="majorHAnsi" w:eastAsiaTheme="majorEastAsia" w:hAnsiTheme="majorHAnsi" w:cstheme="majorBidi"/>
          <w:sz w:val="22"/>
          <w:szCs w:val="22"/>
        </w:rPr>
      </w:pPr>
    </w:p>
    <w:p w14:paraId="0C584131" w14:textId="77777777" w:rsidR="00C73E27" w:rsidRDefault="00C73E27" w:rsidP="53F3B655">
      <w:pPr>
        <w:rPr>
          <w:rFonts w:asciiTheme="majorHAnsi" w:eastAsiaTheme="majorEastAsia" w:hAnsiTheme="majorHAnsi" w:cstheme="majorBidi"/>
          <w:sz w:val="22"/>
          <w:szCs w:val="22"/>
        </w:rPr>
      </w:pPr>
    </w:p>
    <w:p w14:paraId="43D93700" w14:textId="77777777" w:rsidR="00C73E27" w:rsidRDefault="00C73E27" w:rsidP="53F3B655">
      <w:pPr>
        <w:rPr>
          <w:rFonts w:asciiTheme="majorHAnsi" w:eastAsiaTheme="majorEastAsia" w:hAnsiTheme="majorHAnsi" w:cstheme="majorBidi"/>
          <w:sz w:val="22"/>
          <w:szCs w:val="22"/>
        </w:rPr>
      </w:pPr>
    </w:p>
    <w:p w14:paraId="0101A721" w14:textId="77777777" w:rsidR="00C73E27" w:rsidRDefault="00C73E27" w:rsidP="53F3B655">
      <w:pPr>
        <w:rPr>
          <w:rFonts w:asciiTheme="majorHAnsi" w:eastAsiaTheme="majorEastAsia" w:hAnsiTheme="majorHAnsi" w:cstheme="majorBidi"/>
          <w:sz w:val="22"/>
          <w:szCs w:val="22"/>
        </w:rPr>
      </w:pPr>
    </w:p>
    <w:p w14:paraId="2AE1B3CD" w14:textId="77777777" w:rsidR="00C73E27" w:rsidRDefault="00C73E27" w:rsidP="53F3B655">
      <w:pPr>
        <w:rPr>
          <w:rFonts w:asciiTheme="majorHAnsi" w:eastAsiaTheme="majorEastAsia" w:hAnsiTheme="majorHAnsi" w:cstheme="majorBidi"/>
          <w:sz w:val="22"/>
          <w:szCs w:val="22"/>
        </w:rPr>
      </w:pPr>
    </w:p>
    <w:p w14:paraId="49491701" w14:textId="77777777" w:rsidR="00C73E27" w:rsidRDefault="00C73E27" w:rsidP="53F3B655">
      <w:pPr>
        <w:rPr>
          <w:rFonts w:asciiTheme="majorHAnsi" w:eastAsiaTheme="majorEastAsia" w:hAnsiTheme="majorHAnsi" w:cstheme="majorBidi"/>
          <w:sz w:val="22"/>
          <w:szCs w:val="22"/>
        </w:rPr>
      </w:pPr>
    </w:p>
    <w:p w14:paraId="06230BF4" w14:textId="77777777" w:rsidR="00C73E27" w:rsidRDefault="00C73E27" w:rsidP="53F3B655">
      <w:pPr>
        <w:rPr>
          <w:rFonts w:asciiTheme="majorHAnsi" w:eastAsiaTheme="majorEastAsia" w:hAnsiTheme="majorHAnsi" w:cstheme="majorBidi"/>
          <w:sz w:val="22"/>
          <w:szCs w:val="22"/>
        </w:rPr>
      </w:pPr>
    </w:p>
    <w:p w14:paraId="337AB302" w14:textId="77777777" w:rsidR="00C73E27" w:rsidRDefault="00C73E27" w:rsidP="53F3B655">
      <w:pPr>
        <w:rPr>
          <w:rFonts w:asciiTheme="majorHAnsi" w:eastAsiaTheme="majorEastAsia" w:hAnsiTheme="majorHAnsi" w:cstheme="majorBidi"/>
          <w:sz w:val="22"/>
          <w:szCs w:val="22"/>
        </w:rPr>
      </w:pPr>
    </w:p>
    <w:p w14:paraId="7083CB6C" w14:textId="77777777" w:rsidR="00C73E27" w:rsidRDefault="00C73E27" w:rsidP="53F3B655">
      <w:pPr>
        <w:rPr>
          <w:rFonts w:asciiTheme="majorHAnsi" w:eastAsiaTheme="majorEastAsia" w:hAnsiTheme="majorHAnsi" w:cstheme="majorBidi"/>
          <w:sz w:val="22"/>
          <w:szCs w:val="22"/>
        </w:rPr>
      </w:pPr>
    </w:p>
    <w:p w14:paraId="6341AE0D" w14:textId="77777777" w:rsidR="00C73E27" w:rsidRDefault="00C73E27" w:rsidP="53F3B655">
      <w:pPr>
        <w:rPr>
          <w:rFonts w:asciiTheme="majorHAnsi" w:eastAsiaTheme="majorEastAsia" w:hAnsiTheme="majorHAnsi" w:cstheme="majorBidi"/>
          <w:sz w:val="22"/>
          <w:szCs w:val="22"/>
        </w:rPr>
      </w:pPr>
    </w:p>
    <w:p w14:paraId="619B2B6B" w14:textId="77777777" w:rsidR="00C73E27" w:rsidRDefault="00C73E27" w:rsidP="53F3B655">
      <w:pPr>
        <w:rPr>
          <w:rFonts w:asciiTheme="majorHAnsi" w:eastAsiaTheme="majorEastAsia" w:hAnsiTheme="majorHAnsi" w:cstheme="majorBidi"/>
          <w:sz w:val="22"/>
          <w:szCs w:val="22"/>
        </w:rPr>
      </w:pPr>
    </w:p>
    <w:p w14:paraId="09FE98A8" w14:textId="77777777" w:rsidR="00C73E27" w:rsidRDefault="00C73E27" w:rsidP="53F3B655">
      <w:pPr>
        <w:rPr>
          <w:rFonts w:asciiTheme="majorHAnsi" w:eastAsiaTheme="majorEastAsia" w:hAnsiTheme="majorHAnsi" w:cstheme="majorBidi"/>
          <w:sz w:val="22"/>
          <w:szCs w:val="22"/>
        </w:rPr>
      </w:pPr>
    </w:p>
    <w:p w14:paraId="4D098DFC" w14:textId="77777777" w:rsidR="00036245" w:rsidRPr="00D114CB" w:rsidRDefault="00C73E27" w:rsidP="53F3B655">
      <w:pPr>
        <w:textAlignment w:val="baseline"/>
        <w:rPr>
          <w:rFonts w:asciiTheme="majorHAnsi" w:eastAsiaTheme="majorEastAsia" w:hAnsiTheme="majorHAnsi" w:cstheme="majorBidi"/>
          <w:color w:val="000000"/>
          <w:sz w:val="22"/>
          <w:szCs w:val="22"/>
        </w:rPr>
      </w:pPr>
      <w:r w:rsidRPr="53F3B655">
        <w:rPr>
          <w:rFonts w:asciiTheme="majorHAnsi" w:eastAsiaTheme="majorEastAsia" w:hAnsiTheme="majorHAnsi" w:cstheme="majorBidi"/>
          <w:sz w:val="22"/>
          <w:szCs w:val="22"/>
        </w:rPr>
        <w:t>Task c</w:t>
      </w:r>
      <w:r w:rsidR="00036245" w:rsidRPr="53F3B655">
        <w:rPr>
          <w:rFonts w:asciiTheme="majorHAnsi" w:eastAsiaTheme="majorEastAsia" w:hAnsiTheme="majorHAnsi" w:cstheme="majorBidi"/>
          <w:sz w:val="22"/>
          <w:szCs w:val="22"/>
        </w:rPr>
        <w:t xml:space="preserve">- </w:t>
      </w:r>
      <w:r w:rsidR="00036245" w:rsidRPr="53F3B655">
        <w:rPr>
          <w:rFonts w:asciiTheme="majorHAnsi" w:eastAsiaTheme="majorEastAsia" w:hAnsiTheme="majorHAnsi" w:cstheme="majorBidi"/>
          <w:color w:val="000000" w:themeColor="text1"/>
          <w:sz w:val="22"/>
          <w:szCs w:val="22"/>
        </w:rPr>
        <w:t xml:space="preserve">The creation of a lesson plan for practical delivery at a live event with participants from an educational setting. </w:t>
      </w:r>
    </w:p>
    <w:p w14:paraId="07705FD7" w14:textId="77777777" w:rsidR="00C11BBC" w:rsidRDefault="00C11BBC" w:rsidP="53F3B655">
      <w:pPr>
        <w:rPr>
          <w:rFonts w:asciiTheme="majorHAnsi" w:eastAsiaTheme="majorEastAsia" w:hAnsiTheme="majorHAnsi" w:cstheme="majorBidi"/>
          <w:sz w:val="22"/>
          <w:szCs w:val="22"/>
          <w:lang w:val="en-US"/>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45"/>
        <w:gridCol w:w="1305"/>
        <w:gridCol w:w="165"/>
        <w:gridCol w:w="5730"/>
      </w:tblGrid>
      <w:tr w:rsidR="00C11BBC" w:rsidRPr="00C11BBC" w14:paraId="720B306B" w14:textId="77777777" w:rsidTr="53F3B655">
        <w:trPr>
          <w:trHeight w:val="300"/>
        </w:trPr>
        <w:tc>
          <w:tcPr>
            <w:tcW w:w="10845"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008000"/>
            <w:hideMark/>
          </w:tcPr>
          <w:p w14:paraId="3A1C7D99"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 UWTSD Session Planner</w:t>
            </w:r>
            <w:r w:rsidRPr="53F3B655">
              <w:rPr>
                <w:rFonts w:asciiTheme="majorHAnsi" w:eastAsiaTheme="majorEastAsia" w:hAnsiTheme="majorHAnsi" w:cstheme="majorBidi"/>
                <w:sz w:val="22"/>
                <w:szCs w:val="22"/>
              </w:rPr>
              <w:t> </w:t>
            </w:r>
          </w:p>
        </w:tc>
      </w:tr>
      <w:tr w:rsidR="00C11BBC" w:rsidRPr="00C11BBC" w14:paraId="7BFF1EA6" w14:textId="77777777" w:rsidTr="53F3B655">
        <w:trPr>
          <w:trHeight w:val="300"/>
        </w:trPr>
        <w:tc>
          <w:tcPr>
            <w:tcW w:w="5115"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324D70E8"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Venue:  LC</w:t>
            </w:r>
            <w:r w:rsidRPr="53F3B655">
              <w:rPr>
                <w:rFonts w:asciiTheme="majorHAnsi" w:eastAsiaTheme="majorEastAsia" w:hAnsiTheme="majorHAnsi" w:cstheme="majorBidi"/>
                <w:sz w:val="22"/>
                <w:szCs w:val="22"/>
              </w:rPr>
              <w:t> </w:t>
            </w:r>
          </w:p>
        </w:tc>
        <w:tc>
          <w:tcPr>
            <w:tcW w:w="573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5FF14DD2"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Age group</w:t>
            </w:r>
            <w:r w:rsidRPr="53F3B655">
              <w:rPr>
                <w:rFonts w:asciiTheme="majorHAnsi" w:eastAsiaTheme="majorEastAsia" w:hAnsiTheme="majorHAnsi" w:cstheme="majorBidi"/>
                <w:sz w:val="22"/>
                <w:szCs w:val="22"/>
              </w:rPr>
              <w:t>:       Year 5 (9-10 Years Old) </w:t>
            </w:r>
          </w:p>
          <w:p w14:paraId="47434D73"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Number Attending</w:t>
            </w:r>
            <w:r w:rsidRPr="53F3B655">
              <w:rPr>
                <w:rFonts w:asciiTheme="majorHAnsi" w:eastAsiaTheme="majorEastAsia" w:hAnsiTheme="majorHAnsi" w:cstheme="majorBidi"/>
                <w:sz w:val="22"/>
                <w:szCs w:val="22"/>
              </w:rPr>
              <w:t>: 15-20       </w:t>
            </w:r>
          </w:p>
        </w:tc>
      </w:tr>
      <w:tr w:rsidR="00C11BBC" w:rsidRPr="00C11BBC" w14:paraId="77A4D8A7" w14:textId="77777777" w:rsidTr="53F3B655">
        <w:trPr>
          <w:trHeight w:val="300"/>
        </w:trPr>
        <w:tc>
          <w:tcPr>
            <w:tcW w:w="5115"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0547B966"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Date 3</w:t>
            </w:r>
            <w:r w:rsidRPr="53F3B655">
              <w:rPr>
                <w:rFonts w:asciiTheme="majorHAnsi" w:eastAsiaTheme="majorEastAsia" w:hAnsiTheme="majorHAnsi" w:cstheme="majorBidi"/>
                <w:b/>
                <w:bCs/>
                <w:sz w:val="22"/>
                <w:szCs w:val="22"/>
                <w:vertAlign w:val="superscript"/>
              </w:rPr>
              <w:t>rd</w:t>
            </w:r>
            <w:r w:rsidRPr="53F3B655">
              <w:rPr>
                <w:rFonts w:asciiTheme="majorHAnsi" w:eastAsiaTheme="majorEastAsia" w:hAnsiTheme="majorHAnsi" w:cstheme="majorBidi"/>
                <w:b/>
                <w:bCs/>
                <w:sz w:val="22"/>
                <w:szCs w:val="22"/>
              </w:rPr>
              <w:t> November </w:t>
            </w:r>
            <w:r w:rsidRPr="53F3B655">
              <w:rPr>
                <w:rFonts w:asciiTheme="majorHAnsi" w:eastAsiaTheme="majorEastAsia" w:hAnsiTheme="majorHAnsi" w:cstheme="majorBidi"/>
                <w:sz w:val="22"/>
                <w:szCs w:val="22"/>
              </w:rPr>
              <w:t> </w:t>
            </w:r>
          </w:p>
        </w:tc>
        <w:tc>
          <w:tcPr>
            <w:tcW w:w="573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2BA03188"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Start time</w:t>
            </w:r>
            <w:r w:rsidRPr="53F3B655">
              <w:rPr>
                <w:rFonts w:asciiTheme="majorHAnsi" w:eastAsiaTheme="majorEastAsia" w:hAnsiTheme="majorHAnsi" w:cstheme="majorBidi"/>
                <w:sz w:val="22"/>
                <w:szCs w:val="22"/>
              </w:rPr>
              <w:t>: 12:15  </w:t>
            </w:r>
          </w:p>
          <w:p w14:paraId="3B990014"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Finish time</w:t>
            </w:r>
            <w:r w:rsidRPr="53F3B655">
              <w:rPr>
                <w:rFonts w:asciiTheme="majorHAnsi" w:eastAsiaTheme="majorEastAsia" w:hAnsiTheme="majorHAnsi" w:cstheme="majorBidi"/>
                <w:sz w:val="22"/>
                <w:szCs w:val="22"/>
              </w:rPr>
              <w:t>:  </w:t>
            </w:r>
          </w:p>
        </w:tc>
      </w:tr>
      <w:tr w:rsidR="00C11BBC" w:rsidRPr="00C11BBC" w14:paraId="711BB39D" w14:textId="77777777" w:rsidTr="53F3B655">
        <w:trPr>
          <w:trHeight w:val="300"/>
        </w:trPr>
        <w:tc>
          <w:tcPr>
            <w:tcW w:w="10845"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0A187343"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Equipment:</w:t>
            </w:r>
            <w:r w:rsidRPr="53F3B655">
              <w:rPr>
                <w:rFonts w:asciiTheme="majorHAnsi" w:eastAsiaTheme="majorEastAsia" w:hAnsiTheme="majorHAnsi" w:cstheme="majorBidi"/>
                <w:sz w:val="22"/>
                <w:szCs w:val="22"/>
              </w:rPr>
              <w:t>   </w:t>
            </w:r>
          </w:p>
          <w:p w14:paraId="670A76BA"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Balls  </w:t>
            </w:r>
          </w:p>
          <w:p w14:paraId="1779AFEA"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Bibs (Pink, Yellow, Orange) </w:t>
            </w:r>
          </w:p>
          <w:p w14:paraId="325E5E87"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Cones </w:t>
            </w:r>
          </w:p>
          <w:p w14:paraId="695D358F"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Stopwatch  </w:t>
            </w:r>
          </w:p>
          <w:p w14:paraId="37DCAAF5"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Whistle  </w:t>
            </w:r>
          </w:p>
          <w:p w14:paraId="27974415"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Goals  </w:t>
            </w:r>
          </w:p>
        </w:tc>
      </w:tr>
      <w:tr w:rsidR="00C11BBC" w:rsidRPr="00C11BBC" w14:paraId="7029C0E9" w14:textId="77777777" w:rsidTr="53F3B655">
        <w:trPr>
          <w:trHeight w:val="300"/>
        </w:trPr>
        <w:tc>
          <w:tcPr>
            <w:tcW w:w="364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4EC69402"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Nearest Telephone</w:t>
            </w:r>
            <w:r w:rsidRPr="53F3B655">
              <w:rPr>
                <w:rFonts w:asciiTheme="majorHAnsi" w:eastAsiaTheme="majorEastAsia" w:hAnsiTheme="majorHAnsi" w:cstheme="majorBidi"/>
                <w:sz w:val="22"/>
                <w:szCs w:val="22"/>
              </w:rPr>
              <w:t>: JJ, CJ and Kenzie  </w:t>
            </w:r>
          </w:p>
          <w:p w14:paraId="3328E1E0"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7185"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426E1D59"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1</w:t>
            </w:r>
            <w:r w:rsidRPr="53F3B655">
              <w:rPr>
                <w:rFonts w:asciiTheme="majorHAnsi" w:eastAsiaTheme="majorEastAsia" w:hAnsiTheme="majorHAnsi" w:cstheme="majorBidi"/>
                <w:b/>
                <w:bCs/>
                <w:sz w:val="22"/>
                <w:szCs w:val="22"/>
                <w:vertAlign w:val="superscript"/>
              </w:rPr>
              <w:t>st</w:t>
            </w:r>
            <w:r w:rsidRPr="53F3B655">
              <w:rPr>
                <w:rFonts w:asciiTheme="majorHAnsi" w:eastAsiaTheme="majorEastAsia" w:hAnsiTheme="majorHAnsi" w:cstheme="majorBidi"/>
                <w:b/>
                <w:bCs/>
                <w:sz w:val="22"/>
                <w:szCs w:val="22"/>
              </w:rPr>
              <w:t> Aid bag:</w:t>
            </w:r>
            <w:r w:rsidRPr="53F3B655">
              <w:rPr>
                <w:rFonts w:asciiTheme="majorHAnsi" w:eastAsiaTheme="majorEastAsia" w:hAnsiTheme="majorHAnsi" w:cstheme="majorBidi"/>
                <w:sz w:val="22"/>
                <w:szCs w:val="22"/>
              </w:rPr>
              <w:t> Reception Area </w:t>
            </w:r>
          </w:p>
          <w:p w14:paraId="1568CA68"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r w:rsidR="00C11BBC" w:rsidRPr="00C11BBC" w14:paraId="056225B4" w14:textId="77777777" w:rsidTr="53F3B655">
        <w:trPr>
          <w:trHeight w:val="300"/>
        </w:trPr>
        <w:tc>
          <w:tcPr>
            <w:tcW w:w="364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0CDA8F47"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Risk Assessment completed:</w:t>
            </w:r>
            <w:r w:rsidRPr="53F3B655">
              <w:rPr>
                <w:rFonts w:asciiTheme="majorHAnsi" w:eastAsiaTheme="majorEastAsia" w:hAnsiTheme="majorHAnsi" w:cstheme="majorBidi"/>
                <w:sz w:val="22"/>
                <w:szCs w:val="22"/>
              </w:rPr>
              <w:t> </w:t>
            </w:r>
          </w:p>
          <w:p w14:paraId="37B7482C"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Yes </w:t>
            </w:r>
          </w:p>
        </w:tc>
        <w:tc>
          <w:tcPr>
            <w:tcW w:w="7185"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0D588E5D"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Additional Hazards and actions taken:</w:t>
            </w:r>
            <w:r w:rsidRPr="53F3B655">
              <w:rPr>
                <w:rFonts w:asciiTheme="majorHAnsi" w:eastAsiaTheme="majorEastAsia" w:hAnsiTheme="majorHAnsi" w:cstheme="majorBidi"/>
                <w:sz w:val="22"/>
                <w:szCs w:val="22"/>
              </w:rPr>
              <w:t> </w:t>
            </w:r>
          </w:p>
          <w:p w14:paraId="195A391D"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Yes</w:t>
            </w:r>
            <w:r w:rsidRPr="53F3B655">
              <w:rPr>
                <w:rFonts w:asciiTheme="majorHAnsi" w:eastAsiaTheme="majorEastAsia" w:hAnsiTheme="majorHAnsi" w:cstheme="majorBidi"/>
                <w:sz w:val="22"/>
                <w:szCs w:val="22"/>
              </w:rPr>
              <w:t> </w:t>
            </w:r>
          </w:p>
          <w:p w14:paraId="354DD145"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r w:rsidR="00C11BBC" w:rsidRPr="00C11BBC" w14:paraId="54D64F86" w14:textId="77777777" w:rsidTr="53F3B655">
        <w:trPr>
          <w:trHeight w:val="300"/>
        </w:trPr>
        <w:tc>
          <w:tcPr>
            <w:tcW w:w="495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214D1181"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r w:rsidRPr="53F3B655">
              <w:rPr>
                <w:rFonts w:asciiTheme="majorHAnsi" w:eastAsiaTheme="majorEastAsia" w:hAnsiTheme="majorHAnsi" w:cstheme="majorBidi"/>
                <w:b/>
                <w:bCs/>
                <w:sz w:val="22"/>
                <w:szCs w:val="22"/>
              </w:rPr>
              <w:t>Learning from previous session:</w:t>
            </w:r>
            <w:r w:rsidRPr="53F3B655">
              <w:rPr>
                <w:rFonts w:asciiTheme="majorHAnsi" w:eastAsiaTheme="majorEastAsia" w:hAnsiTheme="majorHAnsi" w:cstheme="majorBidi"/>
                <w:sz w:val="22"/>
                <w:szCs w:val="22"/>
              </w:rPr>
              <w:t> </w:t>
            </w:r>
          </w:p>
          <w:p w14:paraId="24A554A9"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The plan was very adaptable, and it made it easy to change anything, when necessary, there was some struggles with kids with different abilities however we used regression for the players that found it hard and made sure to add progressions for the players that were excelling. </w:t>
            </w:r>
            <w:r w:rsidRPr="53F3B655">
              <w:rPr>
                <w:rFonts w:asciiTheme="majorHAnsi" w:eastAsiaTheme="majorEastAsia" w:hAnsiTheme="majorHAnsi" w:cstheme="majorBidi"/>
                <w:sz w:val="22"/>
                <w:szCs w:val="22"/>
              </w:rPr>
              <w:t> </w:t>
            </w:r>
          </w:p>
          <w:p w14:paraId="75ADA637"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 </w:t>
            </w:r>
            <w:r w:rsidRPr="53F3B655">
              <w:rPr>
                <w:rFonts w:asciiTheme="majorHAnsi" w:eastAsiaTheme="majorEastAsia" w:hAnsiTheme="majorHAnsi" w:cstheme="majorBidi"/>
                <w:sz w:val="22"/>
                <w:szCs w:val="22"/>
              </w:rPr>
              <w:t> </w:t>
            </w:r>
          </w:p>
          <w:p w14:paraId="21CE8F7B"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0C633322"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54AD63D6"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1ADBE355"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00ACFE83"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07AC97C6"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588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0347328B"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Personal action points from previous session:</w:t>
            </w:r>
            <w:r w:rsidRPr="53F3B655">
              <w:rPr>
                <w:rFonts w:asciiTheme="majorHAnsi" w:eastAsiaTheme="majorEastAsia" w:hAnsiTheme="majorHAnsi" w:cstheme="majorBidi"/>
                <w:sz w:val="22"/>
                <w:szCs w:val="22"/>
              </w:rPr>
              <w:t> </w:t>
            </w:r>
          </w:p>
          <w:p w14:paraId="5D6AB288"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Change the game to the way that we adapted it ass it allowed more play time and wasn’t overcrowded.</w:t>
            </w:r>
            <w:r w:rsidRPr="53F3B655">
              <w:rPr>
                <w:rFonts w:asciiTheme="majorHAnsi" w:eastAsiaTheme="majorEastAsia" w:hAnsiTheme="majorHAnsi" w:cstheme="majorBidi"/>
                <w:sz w:val="22"/>
                <w:szCs w:val="22"/>
              </w:rPr>
              <w:t> </w:t>
            </w:r>
          </w:p>
          <w:p w14:paraId="614FFE29"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r w:rsidR="00C11BBC" w:rsidRPr="00C11BBC" w14:paraId="218B19D5" w14:textId="77777777" w:rsidTr="53F3B655">
        <w:trPr>
          <w:trHeight w:val="300"/>
        </w:trPr>
        <w:tc>
          <w:tcPr>
            <w:tcW w:w="10845"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3CB59F59"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Goals for the session:</w:t>
            </w:r>
            <w:r w:rsidRPr="53F3B655">
              <w:rPr>
                <w:rFonts w:asciiTheme="majorHAnsi" w:eastAsiaTheme="majorEastAsia" w:hAnsiTheme="majorHAnsi" w:cstheme="majorBidi"/>
                <w:sz w:val="22"/>
                <w:szCs w:val="22"/>
              </w:rPr>
              <w:t> </w:t>
            </w:r>
          </w:p>
          <w:p w14:paraId="1EAEE0BE"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On the ball training. Confidence On the Ball</w:t>
            </w:r>
            <w:r w:rsidRPr="53F3B655">
              <w:rPr>
                <w:rFonts w:asciiTheme="majorHAnsi" w:eastAsiaTheme="majorEastAsia" w:hAnsiTheme="majorHAnsi" w:cstheme="majorBidi"/>
                <w:sz w:val="22"/>
                <w:szCs w:val="22"/>
              </w:rPr>
              <w:t> </w:t>
            </w:r>
          </w:p>
          <w:p w14:paraId="35F09079"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68E33551"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6F814994"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4DF094D9"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r w:rsidR="00C11BBC" w:rsidRPr="00C11BBC" w14:paraId="69CCE2B7" w14:textId="77777777" w:rsidTr="53F3B655">
        <w:trPr>
          <w:trHeight w:val="300"/>
        </w:trPr>
        <w:tc>
          <w:tcPr>
            <w:tcW w:w="10845" w:type="dxa"/>
            <w:gridSpan w:val="4"/>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706AC16A"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Introduction and warm-up:</w:t>
            </w:r>
            <w:r w:rsidRPr="53F3B655">
              <w:rPr>
                <w:rFonts w:asciiTheme="majorHAnsi" w:eastAsiaTheme="majorEastAsia" w:hAnsiTheme="majorHAnsi" w:cstheme="majorBidi"/>
                <w:sz w:val="22"/>
                <w:szCs w:val="22"/>
              </w:rPr>
              <w:t> </w:t>
            </w:r>
          </w:p>
          <w:p w14:paraId="4A8AF2D2"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(5 minutes) </w:t>
            </w:r>
            <w:r w:rsidRPr="53F3B655">
              <w:rPr>
                <w:rFonts w:asciiTheme="majorHAnsi" w:eastAsiaTheme="majorEastAsia" w:hAnsiTheme="majorHAnsi" w:cstheme="majorBidi"/>
                <w:sz w:val="22"/>
                <w:szCs w:val="22"/>
              </w:rPr>
              <w:t> </w:t>
            </w:r>
          </w:p>
          <w:p w14:paraId="4F92511B"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Dribbling within a 10 by 10 sized box marked out by cones, the participants will all have a ball at their feet when us as the coaches call certain numbers there will be instructions called out for them to complete until we tell them to stop. </w:t>
            </w:r>
            <w:r w:rsidRPr="53F3B655">
              <w:rPr>
                <w:rFonts w:asciiTheme="majorHAnsi" w:eastAsiaTheme="majorEastAsia" w:hAnsiTheme="majorHAnsi" w:cstheme="majorBidi"/>
                <w:sz w:val="22"/>
                <w:szCs w:val="22"/>
              </w:rPr>
              <w:t> </w:t>
            </w:r>
          </w:p>
          <w:p w14:paraId="3B3E6B73" w14:textId="77777777" w:rsidR="00C11BBC" w:rsidRPr="00C11BBC" w:rsidRDefault="00C11BBC" w:rsidP="53F3B655">
            <w:pPr>
              <w:numPr>
                <w:ilvl w:val="0"/>
                <w:numId w:val="14"/>
              </w:num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1 = Left foot only</w:t>
            </w:r>
            <w:r w:rsidRPr="53F3B655">
              <w:rPr>
                <w:rFonts w:asciiTheme="majorHAnsi" w:eastAsiaTheme="majorEastAsia" w:hAnsiTheme="majorHAnsi" w:cstheme="majorBidi"/>
                <w:sz w:val="22"/>
                <w:szCs w:val="22"/>
              </w:rPr>
              <w:t> </w:t>
            </w:r>
          </w:p>
          <w:p w14:paraId="64ACF12B" w14:textId="77777777" w:rsidR="00C11BBC" w:rsidRPr="00C11BBC" w:rsidRDefault="00C11BBC" w:rsidP="53F3B655">
            <w:pPr>
              <w:numPr>
                <w:ilvl w:val="0"/>
                <w:numId w:val="8"/>
              </w:num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2 = Right foot only </w:t>
            </w:r>
            <w:r w:rsidRPr="53F3B655">
              <w:rPr>
                <w:rFonts w:asciiTheme="majorHAnsi" w:eastAsiaTheme="majorEastAsia" w:hAnsiTheme="majorHAnsi" w:cstheme="majorBidi"/>
                <w:sz w:val="22"/>
                <w:szCs w:val="22"/>
              </w:rPr>
              <w:t> </w:t>
            </w:r>
          </w:p>
          <w:p w14:paraId="59ACE905" w14:textId="77777777" w:rsidR="00C11BBC" w:rsidRPr="00C11BBC" w:rsidRDefault="00C11BBC" w:rsidP="53F3B655">
            <w:pPr>
              <w:numPr>
                <w:ilvl w:val="0"/>
                <w:numId w:val="17"/>
              </w:num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3 = Both feet </w:t>
            </w:r>
            <w:r w:rsidRPr="53F3B655">
              <w:rPr>
                <w:rFonts w:asciiTheme="majorHAnsi" w:eastAsiaTheme="majorEastAsia" w:hAnsiTheme="majorHAnsi" w:cstheme="majorBidi"/>
                <w:sz w:val="22"/>
                <w:szCs w:val="22"/>
              </w:rPr>
              <w:t> </w:t>
            </w:r>
          </w:p>
          <w:p w14:paraId="59743BF5" w14:textId="77777777" w:rsidR="00C11BBC" w:rsidRPr="00C11BBC" w:rsidRDefault="00C11BBC" w:rsidP="53F3B655">
            <w:pPr>
              <w:numPr>
                <w:ilvl w:val="0"/>
                <w:numId w:val="21"/>
              </w:num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4 = Ten toe taps </w:t>
            </w:r>
            <w:r w:rsidRPr="53F3B655">
              <w:rPr>
                <w:rFonts w:asciiTheme="majorHAnsi" w:eastAsiaTheme="majorEastAsia" w:hAnsiTheme="majorHAnsi" w:cstheme="majorBidi"/>
                <w:sz w:val="22"/>
                <w:szCs w:val="22"/>
              </w:rPr>
              <w:t> </w:t>
            </w:r>
          </w:p>
          <w:p w14:paraId="5B2D095C" w14:textId="77777777" w:rsidR="00C11BBC" w:rsidRPr="00C11BBC" w:rsidRDefault="00C11BBC" w:rsidP="53F3B655">
            <w:pPr>
              <w:numPr>
                <w:ilvl w:val="0"/>
                <w:numId w:val="19"/>
              </w:num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5 = L turn </w:t>
            </w:r>
            <w:r w:rsidRPr="53F3B655">
              <w:rPr>
                <w:rFonts w:asciiTheme="majorHAnsi" w:eastAsiaTheme="majorEastAsia" w:hAnsiTheme="majorHAnsi" w:cstheme="majorBidi"/>
                <w:sz w:val="22"/>
                <w:szCs w:val="22"/>
              </w:rPr>
              <w:t> </w:t>
            </w:r>
          </w:p>
        </w:tc>
      </w:tr>
      <w:tr w:rsidR="00C11BBC" w:rsidRPr="00C11BBC" w14:paraId="2C060B31" w14:textId="77777777" w:rsidTr="53F3B655">
        <w:trPr>
          <w:trHeight w:val="300"/>
        </w:trPr>
        <w:tc>
          <w:tcPr>
            <w:tcW w:w="495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74226D94"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Main Content/Game</w:t>
            </w:r>
            <w:r w:rsidRPr="53F3B655">
              <w:rPr>
                <w:rFonts w:asciiTheme="majorHAnsi" w:eastAsiaTheme="majorEastAsia" w:hAnsiTheme="majorHAnsi" w:cstheme="majorBidi"/>
                <w:sz w:val="22"/>
                <w:szCs w:val="22"/>
              </w:rPr>
              <w:t> </w:t>
            </w:r>
          </w:p>
          <w:p w14:paraId="67D2C491"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(10 minutes) </w:t>
            </w:r>
            <w:r w:rsidRPr="53F3B655">
              <w:rPr>
                <w:rFonts w:asciiTheme="majorHAnsi" w:eastAsiaTheme="majorEastAsia" w:hAnsiTheme="majorHAnsi" w:cstheme="majorBidi"/>
                <w:sz w:val="22"/>
                <w:szCs w:val="22"/>
              </w:rPr>
              <w:t> </w:t>
            </w:r>
          </w:p>
          <w:p w14:paraId="1BCBEDFB"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Passing drill where the individuals split up onto 4 cones and pass in a certain direction. At a certain point we will ask them to change direction, pass left = 1, pass right = 2, a one two pass left side. </w:t>
            </w:r>
            <w:r w:rsidRPr="53F3B655">
              <w:rPr>
                <w:rFonts w:asciiTheme="majorHAnsi" w:eastAsiaTheme="majorEastAsia" w:hAnsiTheme="majorHAnsi" w:cstheme="majorBidi"/>
                <w:sz w:val="22"/>
                <w:szCs w:val="22"/>
              </w:rPr>
              <w:t> </w:t>
            </w:r>
          </w:p>
          <w:p w14:paraId="797580F5"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 </w:t>
            </w:r>
            <w:r w:rsidRPr="53F3B655">
              <w:rPr>
                <w:rFonts w:asciiTheme="majorHAnsi" w:eastAsiaTheme="majorEastAsia" w:hAnsiTheme="majorHAnsi" w:cstheme="majorBidi"/>
                <w:sz w:val="22"/>
                <w:szCs w:val="22"/>
              </w:rPr>
              <w:t> </w:t>
            </w:r>
          </w:p>
          <w:p w14:paraId="2BE141D9"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(5 minutes) </w:t>
            </w:r>
            <w:r w:rsidRPr="53F3B655">
              <w:rPr>
                <w:rFonts w:asciiTheme="majorHAnsi" w:eastAsiaTheme="majorEastAsia" w:hAnsiTheme="majorHAnsi" w:cstheme="majorBidi"/>
                <w:sz w:val="22"/>
                <w:szCs w:val="22"/>
              </w:rPr>
              <w:t> </w:t>
            </w:r>
          </w:p>
          <w:p w14:paraId="7BA7EBA2"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Number game: players will be split into pears where both players will be given a number, then one of the players will go to one end and the other to the opposite. If their number is called it will be a 1v1 or n some situations multiple numbers will be called in which each person will join the game. </w:t>
            </w:r>
            <w:r w:rsidRPr="53F3B655">
              <w:rPr>
                <w:rFonts w:asciiTheme="majorHAnsi" w:eastAsiaTheme="majorEastAsia" w:hAnsiTheme="majorHAnsi" w:cstheme="majorBidi"/>
                <w:sz w:val="22"/>
                <w:szCs w:val="22"/>
              </w:rPr>
              <w:t> </w:t>
            </w:r>
          </w:p>
          <w:p w14:paraId="7407A2D4"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(10 minutes) </w:t>
            </w:r>
            <w:r w:rsidRPr="53F3B655">
              <w:rPr>
                <w:rFonts w:asciiTheme="majorHAnsi" w:eastAsiaTheme="majorEastAsia" w:hAnsiTheme="majorHAnsi" w:cstheme="majorBidi"/>
                <w:sz w:val="22"/>
                <w:szCs w:val="22"/>
              </w:rPr>
              <w:t> </w:t>
            </w:r>
          </w:p>
          <w:p w14:paraId="63FE9E51"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A small, sided game, where the participants will be split into 3 teams split equal expecting 15 to 20 children.  </w:t>
            </w:r>
            <w:r w:rsidRPr="53F3B655">
              <w:rPr>
                <w:rFonts w:asciiTheme="majorHAnsi" w:eastAsiaTheme="majorEastAsia" w:hAnsiTheme="majorHAnsi" w:cstheme="majorBidi"/>
                <w:sz w:val="22"/>
                <w:szCs w:val="22"/>
              </w:rPr>
              <w:t> </w:t>
            </w:r>
          </w:p>
        </w:tc>
        <w:tc>
          <w:tcPr>
            <w:tcW w:w="588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3A0C7AA5"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Organisation/diagram</w:t>
            </w:r>
            <w:r w:rsidRPr="53F3B655">
              <w:rPr>
                <w:rFonts w:asciiTheme="majorHAnsi" w:eastAsiaTheme="majorEastAsia" w:hAnsiTheme="majorHAnsi" w:cstheme="majorBidi"/>
                <w:sz w:val="22"/>
                <w:szCs w:val="22"/>
              </w:rPr>
              <w:t> </w:t>
            </w:r>
          </w:p>
          <w:p w14:paraId="0BC9D107"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5864BF26"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r w:rsidR="00C11BBC" w:rsidRPr="00C11BBC" w14:paraId="2FFF76E5" w14:textId="77777777" w:rsidTr="53F3B655">
        <w:trPr>
          <w:trHeight w:val="300"/>
        </w:trPr>
        <w:tc>
          <w:tcPr>
            <w:tcW w:w="495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7EE83056"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Ideas for Development (progression / regression):</w:t>
            </w:r>
            <w:r w:rsidRPr="53F3B655">
              <w:rPr>
                <w:rFonts w:asciiTheme="majorHAnsi" w:eastAsiaTheme="majorEastAsia" w:hAnsiTheme="majorHAnsi" w:cstheme="majorBidi"/>
                <w:sz w:val="22"/>
                <w:szCs w:val="22"/>
              </w:rPr>
              <w:t> </w:t>
            </w:r>
          </w:p>
          <w:p w14:paraId="2C9355C5"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Progression: set number of passes needed to be able to score. Regression: make the pitch larger to allow more time on the ball.</w:t>
            </w:r>
            <w:r w:rsidRPr="53F3B655">
              <w:rPr>
                <w:rFonts w:asciiTheme="majorHAnsi" w:eastAsiaTheme="majorEastAsia" w:hAnsiTheme="majorHAnsi" w:cstheme="majorBidi"/>
                <w:sz w:val="22"/>
                <w:szCs w:val="22"/>
              </w:rPr>
              <w:t> </w:t>
            </w:r>
          </w:p>
        </w:tc>
        <w:tc>
          <w:tcPr>
            <w:tcW w:w="588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2B4E2A3A"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Diagram for activity</w:t>
            </w:r>
            <w:r w:rsidRPr="53F3B655">
              <w:rPr>
                <w:rFonts w:asciiTheme="majorHAnsi" w:eastAsiaTheme="majorEastAsia" w:hAnsiTheme="majorHAnsi" w:cstheme="majorBidi"/>
                <w:sz w:val="22"/>
                <w:szCs w:val="22"/>
              </w:rPr>
              <w:t> </w:t>
            </w:r>
          </w:p>
          <w:p w14:paraId="70B6CDBB"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bl>
    <w:p w14:paraId="768101AF"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80"/>
        <w:gridCol w:w="8430"/>
      </w:tblGrid>
      <w:tr w:rsidR="00C11BBC" w:rsidRPr="00C11BBC" w14:paraId="25BC7412" w14:textId="77777777" w:rsidTr="53F3B655">
        <w:trPr>
          <w:trHeight w:val="330"/>
        </w:trPr>
        <w:tc>
          <w:tcPr>
            <w:tcW w:w="25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CFFCC"/>
            <w:hideMark/>
          </w:tcPr>
          <w:p w14:paraId="4E2A9640"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5Cs to be included in this session </w:t>
            </w:r>
            <w:r w:rsidRPr="53F3B655">
              <w:rPr>
                <w:rFonts w:asciiTheme="majorHAnsi" w:eastAsiaTheme="majorEastAsia" w:hAnsiTheme="majorHAnsi" w:cstheme="majorBidi"/>
                <w:sz w:val="22"/>
                <w:szCs w:val="22"/>
              </w:rPr>
              <w:t> </w:t>
            </w:r>
          </w:p>
        </w:tc>
        <w:tc>
          <w:tcPr>
            <w:tcW w:w="843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CFFCC"/>
            <w:hideMark/>
          </w:tcPr>
          <w:p w14:paraId="52D302DF"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Select 2 of the 5 and apply to session</w:t>
            </w:r>
            <w:r w:rsidRPr="53F3B655">
              <w:rPr>
                <w:rFonts w:asciiTheme="majorHAnsi" w:eastAsiaTheme="majorEastAsia" w:hAnsiTheme="majorHAnsi" w:cstheme="majorBidi"/>
                <w:sz w:val="22"/>
                <w:szCs w:val="22"/>
              </w:rPr>
              <w:t> </w:t>
            </w:r>
          </w:p>
          <w:p w14:paraId="0421F4E4"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HOW?</w:t>
            </w:r>
            <w:r w:rsidRPr="53F3B655">
              <w:rPr>
                <w:rFonts w:asciiTheme="majorHAnsi" w:eastAsiaTheme="majorEastAsia" w:hAnsiTheme="majorHAnsi" w:cstheme="majorBidi"/>
                <w:sz w:val="22"/>
                <w:szCs w:val="22"/>
              </w:rPr>
              <w:t> </w:t>
            </w:r>
          </w:p>
        </w:tc>
      </w:tr>
      <w:tr w:rsidR="00C11BBC" w:rsidRPr="00C11BBC" w14:paraId="063D6464" w14:textId="77777777" w:rsidTr="53F3B655">
        <w:trPr>
          <w:trHeight w:val="330"/>
        </w:trPr>
        <w:tc>
          <w:tcPr>
            <w:tcW w:w="25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6E3BC"/>
            <w:hideMark/>
          </w:tcPr>
          <w:p w14:paraId="49BD9494"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Competence</w:t>
            </w:r>
            <w:r w:rsidRPr="53F3B655">
              <w:rPr>
                <w:rFonts w:asciiTheme="majorHAnsi" w:eastAsiaTheme="majorEastAsia" w:hAnsiTheme="majorHAnsi" w:cstheme="majorBidi"/>
                <w:sz w:val="22"/>
                <w:szCs w:val="22"/>
              </w:rPr>
              <w:t> </w:t>
            </w:r>
          </w:p>
          <w:p w14:paraId="08F9DAE5"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744F3098"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1D083A45"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843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5FB03711"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By giving them the opportunity to better themselves during our session and allowing them to be creative/ expressive. Giving them feedback when they struggle with certain aspects, whilst making sure that there are regressions and progressions in place to challenge individuals.  </w:t>
            </w:r>
          </w:p>
        </w:tc>
      </w:tr>
      <w:tr w:rsidR="00C11BBC" w:rsidRPr="00C11BBC" w14:paraId="66F728FE" w14:textId="77777777" w:rsidTr="53F3B655">
        <w:trPr>
          <w:trHeight w:val="330"/>
        </w:trPr>
        <w:tc>
          <w:tcPr>
            <w:tcW w:w="25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6E3BC"/>
            <w:hideMark/>
          </w:tcPr>
          <w:p w14:paraId="7C41024D"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 Confidence:</w:t>
            </w:r>
            <w:r w:rsidRPr="53F3B655">
              <w:rPr>
                <w:rFonts w:asciiTheme="majorHAnsi" w:eastAsiaTheme="majorEastAsia" w:hAnsiTheme="majorHAnsi" w:cstheme="majorBidi"/>
                <w:sz w:val="22"/>
                <w:szCs w:val="22"/>
              </w:rPr>
              <w:t> </w:t>
            </w:r>
          </w:p>
          <w:p w14:paraId="65024A18"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23E159F4"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1744BA50"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843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42AC4C47"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As the session plan is quite simplistic it should enable all players to take part and gain more confidence by learning techniques whilst also having the opportunity to play and gain confidence from reputations.  </w:t>
            </w:r>
          </w:p>
        </w:tc>
      </w:tr>
      <w:tr w:rsidR="00C11BBC" w:rsidRPr="00C11BBC" w14:paraId="779008BA" w14:textId="77777777" w:rsidTr="53F3B655">
        <w:trPr>
          <w:trHeight w:val="330"/>
        </w:trPr>
        <w:tc>
          <w:tcPr>
            <w:tcW w:w="25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6E3BC"/>
            <w:hideMark/>
          </w:tcPr>
          <w:p w14:paraId="32EC7303"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 Connection:</w:t>
            </w:r>
            <w:r w:rsidRPr="53F3B655">
              <w:rPr>
                <w:rFonts w:asciiTheme="majorHAnsi" w:eastAsiaTheme="majorEastAsia" w:hAnsiTheme="majorHAnsi" w:cstheme="majorBidi"/>
                <w:sz w:val="22"/>
                <w:szCs w:val="22"/>
              </w:rPr>
              <w:t> </w:t>
            </w:r>
          </w:p>
          <w:p w14:paraId="340512A8"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41A98555"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1F6CE09A"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843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2EF13BCE"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r w:rsidR="00C11BBC" w:rsidRPr="00C11BBC" w14:paraId="6B779FFE" w14:textId="77777777" w:rsidTr="53F3B655">
        <w:trPr>
          <w:trHeight w:val="330"/>
        </w:trPr>
        <w:tc>
          <w:tcPr>
            <w:tcW w:w="25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6E3BC"/>
            <w:hideMark/>
          </w:tcPr>
          <w:p w14:paraId="6BABBEEE"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Character and caring:</w:t>
            </w:r>
            <w:r w:rsidRPr="53F3B655">
              <w:rPr>
                <w:rFonts w:asciiTheme="majorHAnsi" w:eastAsiaTheme="majorEastAsia" w:hAnsiTheme="majorHAnsi" w:cstheme="majorBidi"/>
                <w:sz w:val="22"/>
                <w:szCs w:val="22"/>
              </w:rPr>
              <w:t> </w:t>
            </w:r>
          </w:p>
          <w:p w14:paraId="36C897F0"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4879A62F"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7DE9244C"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843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742285E5"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r w:rsidR="00C11BBC" w:rsidRPr="00C11BBC" w14:paraId="255C17D0" w14:textId="77777777" w:rsidTr="53F3B655">
        <w:trPr>
          <w:trHeight w:val="330"/>
        </w:trPr>
        <w:tc>
          <w:tcPr>
            <w:tcW w:w="25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6E3BC"/>
            <w:hideMark/>
          </w:tcPr>
          <w:p w14:paraId="6741D293"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 Creativity:</w:t>
            </w:r>
            <w:r w:rsidRPr="53F3B655">
              <w:rPr>
                <w:rFonts w:asciiTheme="majorHAnsi" w:eastAsiaTheme="majorEastAsia" w:hAnsiTheme="majorHAnsi" w:cstheme="majorBidi"/>
                <w:sz w:val="22"/>
                <w:szCs w:val="22"/>
              </w:rPr>
              <w:t> </w:t>
            </w:r>
          </w:p>
          <w:p w14:paraId="6338429E"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006092DA"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13EE5472"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843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392A4314"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r w:rsidR="00C11BBC" w:rsidRPr="00C11BBC" w14:paraId="0287294E" w14:textId="77777777" w:rsidTr="53F3B655">
        <w:trPr>
          <w:trHeight w:val="330"/>
        </w:trPr>
        <w:tc>
          <w:tcPr>
            <w:tcW w:w="1101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590A3F6F"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 Cool-down:</w:t>
            </w:r>
            <w:r w:rsidRPr="53F3B655">
              <w:rPr>
                <w:rFonts w:asciiTheme="majorHAnsi" w:eastAsiaTheme="majorEastAsia" w:hAnsiTheme="majorHAnsi" w:cstheme="majorBidi"/>
                <w:sz w:val="22"/>
                <w:szCs w:val="22"/>
              </w:rPr>
              <w:t> </w:t>
            </w:r>
          </w:p>
          <w:p w14:paraId="793059FD"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4EF948DA"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4C6CBC78"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r w:rsidR="00C11BBC" w:rsidRPr="00C11BBC" w14:paraId="76F970CC" w14:textId="77777777" w:rsidTr="53F3B655">
        <w:trPr>
          <w:trHeight w:val="330"/>
        </w:trPr>
        <w:tc>
          <w:tcPr>
            <w:tcW w:w="1101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1648436B"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r w:rsidRPr="53F3B655">
              <w:rPr>
                <w:rFonts w:asciiTheme="majorHAnsi" w:eastAsiaTheme="majorEastAsia" w:hAnsiTheme="majorHAnsi" w:cstheme="majorBidi"/>
                <w:b/>
                <w:bCs/>
                <w:sz w:val="22"/>
                <w:szCs w:val="22"/>
              </w:rPr>
              <w:t>Comments on session:  </w:t>
            </w:r>
            <w:r w:rsidRPr="53F3B655">
              <w:rPr>
                <w:rFonts w:asciiTheme="majorHAnsi" w:eastAsiaTheme="majorEastAsia" w:hAnsiTheme="majorHAnsi" w:cstheme="majorBidi"/>
                <w:sz w:val="22"/>
                <w:szCs w:val="22"/>
              </w:rPr>
              <w:t> </w:t>
            </w:r>
          </w:p>
          <w:p w14:paraId="6D4F2E8C"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11B99711"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17E5115D"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49D7DA60"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78E17A8D"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7D275FB7"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6A8FF048"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2F01DD4A"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75931F45"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28238D88"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bl>
    <w:p w14:paraId="5A692C82"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0FDD4E5F"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Review of your Coaching Session and Personal Action Plan </w:t>
      </w:r>
    </w:p>
    <w:p w14:paraId="38144F81"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For each session you deliver you need to complete a </w:t>
      </w:r>
      <w:r w:rsidRPr="53F3B655">
        <w:rPr>
          <w:rFonts w:asciiTheme="majorHAnsi" w:eastAsiaTheme="majorEastAsia" w:hAnsiTheme="majorHAnsi" w:cstheme="majorBidi"/>
          <w:i/>
          <w:iCs/>
          <w:sz w:val="22"/>
          <w:szCs w:val="22"/>
        </w:rPr>
        <w:t>Coaching Session Review and Evaluation</w:t>
      </w:r>
      <w:r w:rsidRPr="53F3B655">
        <w:rPr>
          <w:rFonts w:asciiTheme="majorHAnsi" w:eastAsiaTheme="majorEastAsia" w:hAnsiTheme="majorHAnsi" w:cstheme="majorBidi"/>
          <w:sz w:val="22"/>
          <w:szCs w:val="22"/>
        </w:rPr>
        <w:t> plus a </w:t>
      </w:r>
      <w:r w:rsidRPr="53F3B655">
        <w:rPr>
          <w:rFonts w:asciiTheme="majorHAnsi" w:eastAsiaTheme="majorEastAsia" w:hAnsiTheme="majorHAnsi" w:cstheme="majorBidi"/>
          <w:i/>
          <w:iCs/>
          <w:sz w:val="22"/>
          <w:szCs w:val="22"/>
        </w:rPr>
        <w:t>Personal Coaching Action Plan.</w:t>
      </w:r>
      <w:r w:rsidRPr="53F3B655">
        <w:rPr>
          <w:rFonts w:asciiTheme="majorHAnsi" w:eastAsiaTheme="majorEastAsia" w:hAnsiTheme="majorHAnsi" w:cstheme="majorBidi"/>
          <w:sz w:val="22"/>
          <w:szCs w:val="22"/>
        </w:rPr>
        <w:t> </w:t>
      </w:r>
    </w:p>
    <w:p w14:paraId="7E3ADC27"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331CD1A2"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Practical:             Coaching Session Review and Evaluation (Individual Reflection)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90"/>
        <w:gridCol w:w="2250"/>
        <w:gridCol w:w="2820"/>
        <w:gridCol w:w="2835"/>
      </w:tblGrid>
      <w:tr w:rsidR="00C11BBC" w:rsidRPr="00C11BBC" w14:paraId="52069B2D" w14:textId="77777777" w:rsidTr="53F3B655">
        <w:trPr>
          <w:trHeight w:val="1470"/>
        </w:trPr>
        <w:tc>
          <w:tcPr>
            <w:tcW w:w="3390" w:type="dxa"/>
            <w:tcBorders>
              <w:top w:val="single" w:sz="12" w:space="0" w:color="auto"/>
              <w:left w:val="single" w:sz="12" w:space="0" w:color="auto"/>
              <w:bottom w:val="single" w:sz="6" w:space="0" w:color="auto"/>
              <w:right w:val="single" w:sz="6" w:space="0" w:color="auto"/>
            </w:tcBorders>
            <w:shd w:val="clear" w:color="auto" w:fill="E0E0E0"/>
            <w:hideMark/>
          </w:tcPr>
          <w:p w14:paraId="73A30B4A"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50F5151C"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Were the aims of the session achieved?  </w:t>
            </w:r>
          </w:p>
          <w:p w14:paraId="6537BD7E"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Identify which ones were achieved and which if any, were not. </w:t>
            </w:r>
          </w:p>
        </w:tc>
        <w:tc>
          <w:tcPr>
            <w:tcW w:w="7905" w:type="dxa"/>
            <w:gridSpan w:val="3"/>
            <w:tcBorders>
              <w:top w:val="single" w:sz="12" w:space="0" w:color="auto"/>
              <w:left w:val="single" w:sz="6" w:space="0" w:color="auto"/>
              <w:bottom w:val="single" w:sz="6" w:space="0" w:color="auto"/>
              <w:right w:val="single" w:sz="12" w:space="0" w:color="auto"/>
            </w:tcBorders>
            <w:hideMark/>
          </w:tcPr>
          <w:p w14:paraId="266D8150"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The aims were achieved as the participants at the end of the session all agreed that the had gained a little more confidence and knowledge of the game. </w:t>
            </w:r>
            <w:r w:rsidRPr="53F3B655">
              <w:rPr>
                <w:rFonts w:asciiTheme="majorHAnsi" w:eastAsiaTheme="majorEastAsia" w:hAnsiTheme="majorHAnsi" w:cstheme="majorBidi"/>
                <w:sz w:val="22"/>
                <w:szCs w:val="22"/>
              </w:rPr>
              <w:t> </w:t>
            </w:r>
          </w:p>
        </w:tc>
      </w:tr>
      <w:tr w:rsidR="00C11BBC" w:rsidRPr="00C11BBC" w14:paraId="02E996D6" w14:textId="77777777" w:rsidTr="53F3B655">
        <w:trPr>
          <w:trHeight w:val="1530"/>
        </w:trPr>
        <w:tc>
          <w:tcPr>
            <w:tcW w:w="3390" w:type="dxa"/>
            <w:tcBorders>
              <w:top w:val="single" w:sz="6" w:space="0" w:color="auto"/>
              <w:left w:val="single" w:sz="12" w:space="0" w:color="auto"/>
              <w:bottom w:val="single" w:sz="6" w:space="0" w:color="auto"/>
              <w:right w:val="single" w:sz="6" w:space="0" w:color="auto"/>
            </w:tcBorders>
            <w:shd w:val="clear" w:color="auto" w:fill="E0E0E0"/>
            <w:hideMark/>
          </w:tcPr>
          <w:p w14:paraId="627BE144"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457DD853"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What factors helped ensure that your aims were achieved?  </w:t>
            </w:r>
          </w:p>
          <w:p w14:paraId="07E0D434"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i/>
                <w:iCs/>
                <w:sz w:val="22"/>
                <w:szCs w:val="22"/>
              </w:rPr>
              <w:t>(Reflect upon organisation, appropriateness of activities, coaching styles.)</w:t>
            </w:r>
            <w:r w:rsidRPr="53F3B655">
              <w:rPr>
                <w:rFonts w:asciiTheme="majorHAnsi" w:eastAsiaTheme="majorEastAsia" w:hAnsiTheme="majorHAnsi" w:cstheme="majorBidi"/>
                <w:sz w:val="22"/>
                <w:szCs w:val="22"/>
              </w:rPr>
              <w:t> </w:t>
            </w:r>
          </w:p>
        </w:tc>
        <w:tc>
          <w:tcPr>
            <w:tcW w:w="7905" w:type="dxa"/>
            <w:gridSpan w:val="3"/>
            <w:tcBorders>
              <w:top w:val="single" w:sz="6" w:space="0" w:color="auto"/>
              <w:left w:val="single" w:sz="6" w:space="0" w:color="auto"/>
              <w:bottom w:val="single" w:sz="6" w:space="0" w:color="auto"/>
              <w:right w:val="single" w:sz="12" w:space="0" w:color="auto"/>
            </w:tcBorders>
            <w:hideMark/>
          </w:tcPr>
          <w:p w14:paraId="57397F85"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We made sure that the session was specific to our goal whilst also making sure that there was regression and an increase in difficult when the people taking part described as it being to hard or to easy. </w:t>
            </w:r>
            <w:r w:rsidRPr="53F3B655">
              <w:rPr>
                <w:rFonts w:asciiTheme="majorHAnsi" w:eastAsiaTheme="majorEastAsia" w:hAnsiTheme="majorHAnsi" w:cstheme="majorBidi"/>
                <w:sz w:val="22"/>
                <w:szCs w:val="22"/>
              </w:rPr>
              <w:t> </w:t>
            </w:r>
          </w:p>
          <w:p w14:paraId="53DDE6BC"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r w:rsidR="00C11BBC" w:rsidRPr="00C11BBC" w14:paraId="4B9115DA" w14:textId="77777777" w:rsidTr="53F3B655">
        <w:trPr>
          <w:trHeight w:val="1470"/>
        </w:trPr>
        <w:tc>
          <w:tcPr>
            <w:tcW w:w="3390" w:type="dxa"/>
            <w:tcBorders>
              <w:top w:val="single" w:sz="6" w:space="0" w:color="auto"/>
              <w:left w:val="single" w:sz="12" w:space="0" w:color="auto"/>
              <w:bottom w:val="single" w:sz="6" w:space="0" w:color="auto"/>
              <w:right w:val="single" w:sz="6" w:space="0" w:color="auto"/>
            </w:tcBorders>
            <w:shd w:val="clear" w:color="auto" w:fill="E0E0E0"/>
            <w:hideMark/>
          </w:tcPr>
          <w:p w14:paraId="564C4FBB"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489B976C"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What were the reasons for you not achieving your aims? </w:t>
            </w:r>
            <w:r w:rsidRPr="53F3B655">
              <w:rPr>
                <w:rFonts w:asciiTheme="majorHAnsi" w:eastAsiaTheme="majorEastAsia" w:hAnsiTheme="majorHAnsi" w:cstheme="majorBidi"/>
                <w:i/>
                <w:iCs/>
                <w:sz w:val="22"/>
                <w:szCs w:val="22"/>
              </w:rPr>
              <w:t>(Reflect upon organisation, appropriateness of activities, coaching styles.</w:t>
            </w:r>
            <w:r w:rsidRPr="53F3B655">
              <w:rPr>
                <w:rFonts w:asciiTheme="majorHAnsi" w:eastAsiaTheme="majorEastAsia" w:hAnsiTheme="majorHAnsi" w:cstheme="majorBidi"/>
                <w:sz w:val="22"/>
                <w:szCs w:val="22"/>
              </w:rPr>
              <w:t> </w:t>
            </w:r>
          </w:p>
        </w:tc>
        <w:tc>
          <w:tcPr>
            <w:tcW w:w="7905" w:type="dxa"/>
            <w:gridSpan w:val="3"/>
            <w:tcBorders>
              <w:top w:val="single" w:sz="6" w:space="0" w:color="auto"/>
              <w:left w:val="single" w:sz="6" w:space="0" w:color="auto"/>
              <w:bottom w:val="single" w:sz="6" w:space="0" w:color="auto"/>
              <w:right w:val="single" w:sz="12" w:space="0" w:color="auto"/>
            </w:tcBorders>
            <w:hideMark/>
          </w:tcPr>
          <w:p w14:paraId="140CD697"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A reason for us not achieving our goal was that there was a range of level of understanding between the participants. Therefore some individuals struggled a lot more than others whilst the others excelled. </w:t>
            </w:r>
            <w:r w:rsidRPr="53F3B655">
              <w:rPr>
                <w:rFonts w:asciiTheme="majorHAnsi" w:eastAsiaTheme="majorEastAsia" w:hAnsiTheme="majorHAnsi" w:cstheme="majorBidi"/>
                <w:sz w:val="22"/>
                <w:szCs w:val="22"/>
              </w:rPr>
              <w:t> </w:t>
            </w:r>
          </w:p>
        </w:tc>
      </w:tr>
      <w:tr w:rsidR="00C11BBC" w:rsidRPr="00C11BBC" w14:paraId="54CC036F" w14:textId="77777777" w:rsidTr="53F3B655">
        <w:trPr>
          <w:trHeight w:val="1095"/>
        </w:trPr>
        <w:tc>
          <w:tcPr>
            <w:tcW w:w="3390" w:type="dxa"/>
            <w:tcBorders>
              <w:top w:val="single" w:sz="6" w:space="0" w:color="auto"/>
              <w:left w:val="single" w:sz="12" w:space="0" w:color="auto"/>
              <w:bottom w:val="single" w:sz="6" w:space="0" w:color="auto"/>
              <w:right w:val="single" w:sz="6" w:space="0" w:color="auto"/>
            </w:tcBorders>
            <w:shd w:val="clear" w:color="auto" w:fill="E0E0E0"/>
            <w:hideMark/>
          </w:tcPr>
          <w:p w14:paraId="1800327A"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5A9D2379"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What changes (if any)</w:t>
            </w:r>
            <w:r w:rsidRPr="53F3B655">
              <w:rPr>
                <w:rFonts w:asciiTheme="majorHAnsi" w:eastAsiaTheme="majorEastAsia" w:hAnsiTheme="majorHAnsi" w:cstheme="majorBidi"/>
                <w:i/>
                <w:iCs/>
                <w:sz w:val="22"/>
                <w:szCs w:val="22"/>
              </w:rPr>
              <w:t> </w:t>
            </w:r>
            <w:r w:rsidRPr="53F3B655">
              <w:rPr>
                <w:rFonts w:asciiTheme="majorHAnsi" w:eastAsiaTheme="majorEastAsia" w:hAnsiTheme="majorHAnsi" w:cstheme="majorBidi"/>
                <w:sz w:val="22"/>
                <w:szCs w:val="22"/>
              </w:rPr>
              <w:t>did you make to your session that were not in your plan and why? </w:t>
            </w:r>
          </w:p>
        </w:tc>
        <w:tc>
          <w:tcPr>
            <w:tcW w:w="7905" w:type="dxa"/>
            <w:gridSpan w:val="3"/>
            <w:tcBorders>
              <w:top w:val="single" w:sz="6" w:space="0" w:color="auto"/>
              <w:left w:val="single" w:sz="6" w:space="0" w:color="auto"/>
              <w:bottom w:val="single" w:sz="6" w:space="0" w:color="auto"/>
              <w:right w:val="single" w:sz="12" w:space="0" w:color="auto"/>
            </w:tcBorders>
            <w:hideMark/>
          </w:tcPr>
          <w:p w14:paraId="5966B8CA"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Instead of having the group split into two teams for the game we decided to split them into three teams. With two of the teams playing and a team on the side which could be used as bounce players. </w:t>
            </w:r>
            <w:r w:rsidRPr="53F3B655">
              <w:rPr>
                <w:rFonts w:asciiTheme="majorHAnsi" w:eastAsiaTheme="majorEastAsia" w:hAnsiTheme="majorHAnsi" w:cstheme="majorBidi"/>
                <w:sz w:val="22"/>
                <w:szCs w:val="22"/>
              </w:rPr>
              <w:t> </w:t>
            </w:r>
          </w:p>
        </w:tc>
      </w:tr>
      <w:tr w:rsidR="00C11BBC" w:rsidRPr="00C11BBC" w14:paraId="42984A86" w14:textId="77777777" w:rsidTr="53F3B655">
        <w:trPr>
          <w:trHeight w:val="1170"/>
        </w:trPr>
        <w:tc>
          <w:tcPr>
            <w:tcW w:w="3390" w:type="dxa"/>
            <w:tcBorders>
              <w:top w:val="single" w:sz="6" w:space="0" w:color="auto"/>
              <w:left w:val="single" w:sz="12" w:space="0" w:color="auto"/>
              <w:bottom w:val="single" w:sz="6" w:space="0" w:color="auto"/>
              <w:right w:val="single" w:sz="6" w:space="0" w:color="auto"/>
            </w:tcBorders>
            <w:shd w:val="clear" w:color="auto" w:fill="E0E0E0"/>
            <w:hideMark/>
          </w:tcPr>
          <w:p w14:paraId="31ACA24D"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46DB29CE"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Would you do anything differently if you were to deliver the session again? </w:t>
            </w:r>
          </w:p>
        </w:tc>
        <w:tc>
          <w:tcPr>
            <w:tcW w:w="7905" w:type="dxa"/>
            <w:gridSpan w:val="3"/>
            <w:tcBorders>
              <w:top w:val="single" w:sz="6" w:space="0" w:color="auto"/>
              <w:left w:val="single" w:sz="6" w:space="0" w:color="auto"/>
              <w:bottom w:val="single" w:sz="6" w:space="0" w:color="auto"/>
              <w:right w:val="single" w:sz="12" w:space="0" w:color="auto"/>
            </w:tcBorders>
            <w:hideMark/>
          </w:tcPr>
          <w:p w14:paraId="60DFA8C3"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Yes, change the game to the way that we adapted it ass it allowed more play time and wasn’t over crowded. </w:t>
            </w:r>
            <w:r w:rsidRPr="53F3B655">
              <w:rPr>
                <w:rFonts w:asciiTheme="majorHAnsi" w:eastAsiaTheme="majorEastAsia" w:hAnsiTheme="majorHAnsi" w:cstheme="majorBidi"/>
                <w:sz w:val="22"/>
                <w:szCs w:val="22"/>
              </w:rPr>
              <w:t> </w:t>
            </w:r>
          </w:p>
          <w:p w14:paraId="7F5A3460"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r w:rsidR="00C11BBC" w:rsidRPr="00C11BBC" w14:paraId="044300AB" w14:textId="77777777" w:rsidTr="53F3B655">
        <w:trPr>
          <w:trHeight w:val="1065"/>
        </w:trPr>
        <w:tc>
          <w:tcPr>
            <w:tcW w:w="3390" w:type="dxa"/>
            <w:tcBorders>
              <w:top w:val="single" w:sz="6" w:space="0" w:color="auto"/>
              <w:left w:val="single" w:sz="12" w:space="0" w:color="auto"/>
              <w:bottom w:val="single" w:sz="6" w:space="0" w:color="auto"/>
              <w:right w:val="single" w:sz="6" w:space="0" w:color="auto"/>
            </w:tcBorders>
            <w:shd w:val="clear" w:color="auto" w:fill="E0E0E0"/>
            <w:hideMark/>
          </w:tcPr>
          <w:p w14:paraId="676FD610"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4874066B"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What have you learnt about your coaching from this session? </w:t>
            </w:r>
          </w:p>
        </w:tc>
        <w:tc>
          <w:tcPr>
            <w:tcW w:w="7905" w:type="dxa"/>
            <w:gridSpan w:val="3"/>
            <w:tcBorders>
              <w:top w:val="single" w:sz="6" w:space="0" w:color="auto"/>
              <w:left w:val="single" w:sz="6" w:space="0" w:color="auto"/>
              <w:bottom w:val="single" w:sz="6" w:space="0" w:color="auto"/>
              <w:right w:val="single" w:sz="12" w:space="0" w:color="auto"/>
            </w:tcBorders>
            <w:hideMark/>
          </w:tcPr>
          <w:p w14:paraId="26271236"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That we were very adaptive and made sure to be engaging through the session. We were also very approachable and kids through the session came up to use when they were struggling, we then managed to help them and adapt the session to meet everyone’s needs. </w:t>
            </w:r>
            <w:r w:rsidRPr="53F3B655">
              <w:rPr>
                <w:rFonts w:asciiTheme="majorHAnsi" w:eastAsiaTheme="majorEastAsia" w:hAnsiTheme="majorHAnsi" w:cstheme="majorBidi"/>
                <w:sz w:val="22"/>
                <w:szCs w:val="22"/>
              </w:rPr>
              <w:t> </w:t>
            </w:r>
          </w:p>
          <w:p w14:paraId="43F26534"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45214F96"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29F70336"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r w:rsidR="00C11BBC" w:rsidRPr="00C11BBC" w14:paraId="233DCAD8" w14:textId="77777777" w:rsidTr="53F3B655">
        <w:trPr>
          <w:trHeight w:val="510"/>
        </w:trPr>
        <w:tc>
          <w:tcPr>
            <w:tcW w:w="11295" w:type="dxa"/>
            <w:gridSpan w:val="4"/>
            <w:tcBorders>
              <w:top w:val="single" w:sz="6" w:space="0" w:color="auto"/>
              <w:left w:val="single" w:sz="12" w:space="0" w:color="auto"/>
              <w:bottom w:val="single" w:sz="6" w:space="0" w:color="auto"/>
              <w:right w:val="single" w:sz="12" w:space="0" w:color="auto"/>
            </w:tcBorders>
            <w:shd w:val="clear" w:color="auto" w:fill="D9D9D9" w:themeFill="background1" w:themeFillShade="D9"/>
            <w:vAlign w:val="center"/>
            <w:hideMark/>
          </w:tcPr>
          <w:p w14:paraId="197D4FA1"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Personal Action Plan </w:t>
            </w:r>
          </w:p>
          <w:p w14:paraId="77648D1B"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Using the information above, what changes will you make to your planning, coaching delivery and organisation in future sessions? </w:t>
            </w:r>
          </w:p>
          <w:p w14:paraId="678638CC"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r w:rsidR="00C11BBC" w:rsidRPr="00C11BBC" w14:paraId="5C2DBA00" w14:textId="77777777" w:rsidTr="53F3B655">
        <w:trPr>
          <w:trHeight w:val="1365"/>
        </w:trPr>
        <w:tc>
          <w:tcPr>
            <w:tcW w:w="11295" w:type="dxa"/>
            <w:gridSpan w:val="4"/>
            <w:tcBorders>
              <w:top w:val="single" w:sz="6" w:space="0" w:color="auto"/>
              <w:left w:val="single" w:sz="12" w:space="0" w:color="auto"/>
              <w:bottom w:val="single" w:sz="6" w:space="0" w:color="auto"/>
              <w:right w:val="single" w:sz="12" w:space="0" w:color="auto"/>
            </w:tcBorders>
            <w:hideMark/>
          </w:tcPr>
          <w:p w14:paraId="149B870E"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Try to make sure we can assess everyone’s level and develop our session to make it possible for everyone to develop into their level.  </w:t>
            </w:r>
          </w:p>
          <w:p w14:paraId="2D98DB9C"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r w:rsidR="00C11BBC" w:rsidRPr="00C11BBC" w14:paraId="78664EBA" w14:textId="77777777" w:rsidTr="53F3B655">
        <w:trPr>
          <w:trHeight w:val="975"/>
        </w:trPr>
        <w:tc>
          <w:tcPr>
            <w:tcW w:w="5640" w:type="dxa"/>
            <w:gridSpan w:val="2"/>
            <w:tcBorders>
              <w:top w:val="single" w:sz="6" w:space="0" w:color="auto"/>
              <w:left w:val="single" w:sz="12" w:space="0" w:color="auto"/>
              <w:bottom w:val="single" w:sz="12" w:space="0" w:color="auto"/>
              <w:right w:val="single" w:sz="6" w:space="0" w:color="auto"/>
            </w:tcBorders>
            <w:hideMark/>
          </w:tcPr>
          <w:p w14:paraId="61457308"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405ADC5D"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78C4A92F"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Name of Coach: JJ Belcher, Chris Jones  </w:t>
            </w:r>
          </w:p>
        </w:tc>
        <w:tc>
          <w:tcPr>
            <w:tcW w:w="2820" w:type="dxa"/>
            <w:tcBorders>
              <w:top w:val="single" w:sz="6" w:space="0" w:color="auto"/>
              <w:left w:val="single" w:sz="6" w:space="0" w:color="auto"/>
              <w:bottom w:val="single" w:sz="12" w:space="0" w:color="auto"/>
              <w:right w:val="single" w:sz="6" w:space="0" w:color="auto"/>
            </w:tcBorders>
            <w:hideMark/>
          </w:tcPr>
          <w:p w14:paraId="2B9B6244"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03159DA7"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6F4DC610"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Venue LC2 Swansea   </w:t>
            </w:r>
          </w:p>
        </w:tc>
        <w:tc>
          <w:tcPr>
            <w:tcW w:w="2820" w:type="dxa"/>
            <w:tcBorders>
              <w:top w:val="single" w:sz="6" w:space="0" w:color="auto"/>
              <w:left w:val="single" w:sz="6" w:space="0" w:color="auto"/>
              <w:bottom w:val="single" w:sz="12" w:space="0" w:color="auto"/>
              <w:right w:val="single" w:sz="12" w:space="0" w:color="auto"/>
            </w:tcBorders>
            <w:hideMark/>
          </w:tcPr>
          <w:p w14:paraId="15B44F13"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414A4EAA"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5AB8A387" w14:textId="77777777" w:rsidR="00C11BBC" w:rsidRPr="00C11BBC" w:rsidRDefault="00C11BBC"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Date 2/12/2024  </w:t>
            </w:r>
          </w:p>
        </w:tc>
      </w:tr>
    </w:tbl>
    <w:p w14:paraId="68DBE154" w14:textId="1C4B14F9" w:rsidR="00C013E0" w:rsidRPr="00C013E0" w:rsidRDefault="00C013E0"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 </w:t>
      </w:r>
      <w:r w:rsidRPr="53F3B655">
        <w:rPr>
          <w:rFonts w:asciiTheme="majorHAnsi" w:eastAsiaTheme="majorEastAsia" w:hAnsiTheme="majorHAnsi" w:cstheme="majorBidi"/>
          <w:sz w:val="22"/>
          <w:szCs w:val="22"/>
        </w:rPr>
        <w:t> </w:t>
      </w:r>
    </w:p>
    <w:p w14:paraId="56603F56" w14:textId="77777777" w:rsidR="00C013E0" w:rsidRPr="00C013E0" w:rsidRDefault="00C013E0"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 </w:t>
      </w:r>
      <w:r w:rsidRPr="53F3B655">
        <w:rPr>
          <w:rFonts w:asciiTheme="majorHAnsi" w:eastAsiaTheme="majorEastAsia" w:hAnsiTheme="majorHAnsi" w:cstheme="majorBidi"/>
          <w:sz w:val="22"/>
          <w:szCs w:val="22"/>
        </w:rPr>
        <w:t> </w:t>
      </w:r>
    </w:p>
    <w:p w14:paraId="456AAEB1" w14:textId="77777777" w:rsidR="00C013E0" w:rsidRPr="00C013E0" w:rsidRDefault="00C013E0"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28BC9E15" w14:textId="77777777" w:rsidR="00C013E0" w:rsidRPr="00C013E0" w:rsidRDefault="00C013E0"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6709670A" w14:textId="77777777" w:rsidR="00C013E0" w:rsidRPr="00C013E0" w:rsidRDefault="00C013E0"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42A72275" w14:textId="77777777" w:rsidR="00421892" w:rsidRDefault="00421892" w:rsidP="53F3B655">
      <w:pPr>
        <w:rPr>
          <w:rFonts w:asciiTheme="majorHAnsi" w:eastAsiaTheme="majorEastAsia" w:hAnsiTheme="majorHAnsi" w:cstheme="majorBidi"/>
          <w:sz w:val="22"/>
          <w:szCs w:val="22"/>
        </w:rPr>
      </w:pPr>
    </w:p>
    <w:p w14:paraId="10F49745" w14:textId="77777777" w:rsidR="00421892" w:rsidRDefault="00421892" w:rsidP="53F3B655">
      <w:pPr>
        <w:rPr>
          <w:rFonts w:asciiTheme="majorHAnsi" w:eastAsiaTheme="majorEastAsia" w:hAnsiTheme="majorHAnsi" w:cstheme="majorBidi"/>
          <w:sz w:val="22"/>
          <w:szCs w:val="22"/>
        </w:rPr>
      </w:pPr>
    </w:p>
    <w:p w14:paraId="6CD4DC65" w14:textId="77777777" w:rsidR="00421892" w:rsidRDefault="00421892" w:rsidP="53F3B655">
      <w:pPr>
        <w:rPr>
          <w:rFonts w:asciiTheme="majorHAnsi" w:eastAsiaTheme="majorEastAsia" w:hAnsiTheme="majorHAnsi" w:cstheme="majorBidi"/>
          <w:sz w:val="22"/>
          <w:szCs w:val="22"/>
        </w:rPr>
      </w:pPr>
    </w:p>
    <w:p w14:paraId="5D932949" w14:textId="77777777" w:rsidR="00421892" w:rsidRDefault="00421892" w:rsidP="53F3B655">
      <w:pPr>
        <w:rPr>
          <w:rFonts w:asciiTheme="majorHAnsi" w:eastAsiaTheme="majorEastAsia" w:hAnsiTheme="majorHAnsi" w:cstheme="majorBidi"/>
          <w:sz w:val="22"/>
          <w:szCs w:val="22"/>
        </w:rPr>
      </w:pPr>
    </w:p>
    <w:p w14:paraId="332BA453" w14:textId="77777777" w:rsidR="00421892" w:rsidRDefault="00421892" w:rsidP="53F3B655">
      <w:pPr>
        <w:rPr>
          <w:rFonts w:asciiTheme="majorHAnsi" w:eastAsiaTheme="majorEastAsia" w:hAnsiTheme="majorHAnsi" w:cstheme="majorBidi"/>
          <w:sz w:val="22"/>
          <w:szCs w:val="22"/>
        </w:rPr>
      </w:pPr>
    </w:p>
    <w:p w14:paraId="717F99C2" w14:textId="77777777" w:rsidR="00421892" w:rsidRDefault="00421892" w:rsidP="53F3B655">
      <w:pPr>
        <w:rPr>
          <w:rFonts w:asciiTheme="majorHAnsi" w:eastAsiaTheme="majorEastAsia" w:hAnsiTheme="majorHAnsi" w:cstheme="majorBidi"/>
          <w:sz w:val="22"/>
          <w:szCs w:val="22"/>
        </w:rPr>
      </w:pPr>
    </w:p>
    <w:p w14:paraId="2F87983C" w14:textId="77777777" w:rsidR="00421892" w:rsidRDefault="00421892" w:rsidP="53F3B655">
      <w:pPr>
        <w:rPr>
          <w:rFonts w:asciiTheme="majorHAnsi" w:eastAsiaTheme="majorEastAsia" w:hAnsiTheme="majorHAnsi" w:cstheme="majorBidi"/>
          <w:sz w:val="22"/>
          <w:szCs w:val="22"/>
        </w:rPr>
      </w:pPr>
    </w:p>
    <w:p w14:paraId="04EECEEB" w14:textId="77777777" w:rsidR="00421892" w:rsidRDefault="00421892" w:rsidP="53F3B655">
      <w:pPr>
        <w:rPr>
          <w:rFonts w:asciiTheme="majorHAnsi" w:eastAsiaTheme="majorEastAsia" w:hAnsiTheme="majorHAnsi" w:cstheme="majorBidi"/>
          <w:sz w:val="22"/>
          <w:szCs w:val="22"/>
        </w:rPr>
      </w:pPr>
    </w:p>
    <w:p w14:paraId="7523F651" w14:textId="77777777" w:rsidR="00421892" w:rsidRDefault="00421892" w:rsidP="53F3B655">
      <w:pPr>
        <w:rPr>
          <w:rFonts w:asciiTheme="majorHAnsi" w:eastAsiaTheme="majorEastAsia" w:hAnsiTheme="majorHAnsi" w:cstheme="majorBidi"/>
          <w:sz w:val="22"/>
          <w:szCs w:val="22"/>
        </w:rPr>
      </w:pPr>
    </w:p>
    <w:p w14:paraId="3AF47609" w14:textId="77777777" w:rsidR="00421892" w:rsidRDefault="00421892" w:rsidP="53F3B655">
      <w:pPr>
        <w:rPr>
          <w:rFonts w:asciiTheme="majorHAnsi" w:eastAsiaTheme="majorEastAsia" w:hAnsiTheme="majorHAnsi" w:cstheme="majorBidi"/>
          <w:sz w:val="22"/>
          <w:szCs w:val="22"/>
        </w:rPr>
      </w:pPr>
    </w:p>
    <w:p w14:paraId="5664D8AD" w14:textId="77777777" w:rsidR="00421892" w:rsidRDefault="00421892" w:rsidP="53F3B655">
      <w:pPr>
        <w:rPr>
          <w:rFonts w:asciiTheme="majorHAnsi" w:eastAsiaTheme="majorEastAsia" w:hAnsiTheme="majorHAnsi" w:cstheme="majorBidi"/>
          <w:sz w:val="22"/>
          <w:szCs w:val="22"/>
        </w:rPr>
      </w:pPr>
    </w:p>
    <w:p w14:paraId="2AB3F2B2" w14:textId="77777777" w:rsidR="00421892" w:rsidRDefault="00421892" w:rsidP="53F3B655">
      <w:pPr>
        <w:rPr>
          <w:rFonts w:asciiTheme="majorHAnsi" w:eastAsiaTheme="majorEastAsia" w:hAnsiTheme="majorHAnsi" w:cstheme="majorBidi"/>
          <w:sz w:val="22"/>
          <w:szCs w:val="22"/>
        </w:rPr>
      </w:pPr>
    </w:p>
    <w:p w14:paraId="1BA18868" w14:textId="7346A5DC" w:rsidR="0038157B" w:rsidRDefault="00421892"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xml:space="preserve">Task d </w:t>
      </w:r>
      <w:r w:rsidR="0038157B" w:rsidRPr="53F3B655">
        <w:rPr>
          <w:rFonts w:asciiTheme="majorHAnsi" w:eastAsiaTheme="majorEastAsia" w:hAnsiTheme="majorHAnsi" w:cstheme="majorBidi"/>
          <w:sz w:val="22"/>
          <w:szCs w:val="22"/>
        </w:rPr>
        <w:t>– review academic journal via moodle</w:t>
      </w:r>
    </w:p>
    <w:p w14:paraId="13C0583C" w14:textId="77777777" w:rsidR="0038157B" w:rsidRDefault="0038157B" w:rsidP="53F3B655">
      <w:pPr>
        <w:rPr>
          <w:rFonts w:asciiTheme="majorHAnsi" w:eastAsiaTheme="majorEastAsia" w:hAnsiTheme="majorHAnsi" w:cstheme="majorBidi"/>
          <w:sz w:val="22"/>
          <w:szCs w:val="22"/>
        </w:rPr>
      </w:pPr>
    </w:p>
    <w:p w14:paraId="1D65679D"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Academic Journal Review – Sports Management</w:t>
      </w:r>
      <w:r w:rsidRPr="53F3B655">
        <w:rPr>
          <w:rFonts w:asciiTheme="majorHAnsi" w:eastAsiaTheme="majorEastAsia" w:hAnsiTheme="majorHAnsi" w:cstheme="majorBid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110"/>
      </w:tblGrid>
      <w:tr w:rsidR="0038157B" w:rsidRPr="0038157B" w14:paraId="22CDA16B" w14:textId="77777777" w:rsidTr="53F3B655">
        <w:trPr>
          <w:trHeight w:val="360"/>
        </w:trPr>
        <w:tc>
          <w:tcPr>
            <w:tcW w:w="10110" w:type="dxa"/>
            <w:tcBorders>
              <w:top w:val="single" w:sz="12" w:space="0" w:color="000000" w:themeColor="text1"/>
              <w:left w:val="single" w:sz="12" w:space="0" w:color="000000" w:themeColor="text1"/>
              <w:bottom w:val="single" w:sz="6" w:space="0" w:color="000000" w:themeColor="text1"/>
              <w:right w:val="single" w:sz="6" w:space="0" w:color="000000" w:themeColor="text1"/>
            </w:tcBorders>
            <w:hideMark/>
          </w:tcPr>
          <w:p w14:paraId="5644A729"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Student Name: Dan N’Gossema</w:t>
            </w:r>
            <w:r w:rsidRPr="53F3B655">
              <w:rPr>
                <w:rFonts w:asciiTheme="majorHAnsi" w:eastAsiaTheme="majorEastAsia" w:hAnsiTheme="majorHAnsi" w:cstheme="majorBidi"/>
                <w:sz w:val="22"/>
                <w:szCs w:val="22"/>
              </w:rPr>
              <w:t> </w:t>
            </w:r>
          </w:p>
        </w:tc>
      </w:tr>
      <w:tr w:rsidR="0038157B" w:rsidRPr="0038157B" w14:paraId="7E5AB39E" w14:textId="77777777" w:rsidTr="53F3B655">
        <w:trPr>
          <w:trHeight w:val="360"/>
        </w:trPr>
        <w:tc>
          <w:tcPr>
            <w:tcW w:w="10110" w:type="dxa"/>
            <w:tcBorders>
              <w:top w:val="single" w:sz="6" w:space="0" w:color="000000" w:themeColor="text1"/>
              <w:left w:val="single" w:sz="12" w:space="0" w:color="000000" w:themeColor="text1"/>
              <w:bottom w:val="single" w:sz="6" w:space="0" w:color="000000" w:themeColor="text1"/>
              <w:right w:val="single" w:sz="6" w:space="0" w:color="000000" w:themeColor="text1"/>
            </w:tcBorders>
            <w:hideMark/>
          </w:tcPr>
          <w:p w14:paraId="45B65153"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Title of Work:</w:t>
            </w:r>
            <w:r w:rsidRPr="53F3B655">
              <w:rPr>
                <w:rFonts w:asciiTheme="majorHAnsi" w:eastAsiaTheme="majorEastAsia" w:hAnsiTheme="majorHAnsi" w:cstheme="majorBidi"/>
                <w:sz w:val="22"/>
                <w:szCs w:val="22"/>
                <w:lang w:val="en-US"/>
              </w:rPr>
              <w:t> </w:t>
            </w:r>
            <w:r w:rsidRPr="53F3B655">
              <w:rPr>
                <w:rFonts w:asciiTheme="majorHAnsi" w:eastAsiaTheme="majorEastAsia" w:hAnsiTheme="majorHAnsi" w:cstheme="majorBidi"/>
                <w:sz w:val="22"/>
                <w:szCs w:val="22"/>
              </w:rPr>
              <w:t> </w:t>
            </w:r>
          </w:p>
        </w:tc>
      </w:tr>
      <w:tr w:rsidR="0038157B" w:rsidRPr="0038157B" w14:paraId="1F49234D" w14:textId="77777777" w:rsidTr="53F3B655">
        <w:trPr>
          <w:trHeight w:val="360"/>
        </w:trPr>
        <w:tc>
          <w:tcPr>
            <w:tcW w:w="10110" w:type="dxa"/>
            <w:tcBorders>
              <w:top w:val="single" w:sz="6" w:space="0" w:color="000000" w:themeColor="text1"/>
              <w:left w:val="single" w:sz="12" w:space="0" w:color="000000" w:themeColor="text1"/>
              <w:bottom w:val="single" w:sz="6" w:space="0" w:color="000000" w:themeColor="text1"/>
              <w:right w:val="single" w:sz="6" w:space="0" w:color="000000" w:themeColor="text1"/>
            </w:tcBorders>
            <w:hideMark/>
          </w:tcPr>
          <w:p w14:paraId="78A9A5C3"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Author:</w:t>
            </w:r>
            <w:r w:rsidRPr="53F3B655">
              <w:rPr>
                <w:rFonts w:asciiTheme="majorHAnsi" w:eastAsiaTheme="majorEastAsia" w:hAnsiTheme="majorHAnsi" w:cstheme="majorBidi"/>
                <w:sz w:val="22"/>
                <w:szCs w:val="22"/>
                <w:lang w:val="en-US"/>
              </w:rPr>
              <w:t> </w:t>
            </w:r>
            <w:r w:rsidRPr="53F3B655">
              <w:rPr>
                <w:rFonts w:asciiTheme="majorHAnsi" w:eastAsiaTheme="majorEastAsia" w:hAnsiTheme="majorHAnsi" w:cstheme="majorBidi"/>
                <w:sz w:val="22"/>
                <w:szCs w:val="22"/>
              </w:rPr>
              <w:t> </w:t>
            </w:r>
          </w:p>
        </w:tc>
      </w:tr>
      <w:tr w:rsidR="0038157B" w:rsidRPr="0038157B" w14:paraId="3AC75439" w14:textId="77777777" w:rsidTr="53F3B655">
        <w:trPr>
          <w:trHeight w:val="525"/>
        </w:trPr>
        <w:tc>
          <w:tcPr>
            <w:tcW w:w="10110" w:type="dxa"/>
            <w:tcBorders>
              <w:top w:val="single" w:sz="6" w:space="0" w:color="000000" w:themeColor="text1"/>
              <w:left w:val="single" w:sz="12" w:space="0" w:color="000000" w:themeColor="text1"/>
              <w:bottom w:val="single" w:sz="6" w:space="0" w:color="000000" w:themeColor="text1"/>
              <w:right w:val="single" w:sz="6" w:space="0" w:color="000000" w:themeColor="text1"/>
            </w:tcBorders>
            <w:hideMark/>
          </w:tcPr>
          <w:p w14:paraId="53DC0562"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Reference:</w:t>
            </w:r>
            <w:r w:rsidRPr="53F3B655">
              <w:rPr>
                <w:rFonts w:asciiTheme="majorHAnsi" w:eastAsiaTheme="majorEastAsia" w:hAnsiTheme="majorHAnsi" w:cstheme="majorBidi"/>
                <w:sz w:val="22"/>
                <w:szCs w:val="22"/>
                <w:lang w:val="en-US"/>
              </w:rPr>
              <w:t> </w:t>
            </w:r>
            <w:r w:rsidRPr="53F3B655">
              <w:rPr>
                <w:rFonts w:asciiTheme="majorHAnsi" w:eastAsiaTheme="majorEastAsia" w:hAnsiTheme="majorHAnsi" w:cstheme="majorBidi"/>
                <w:sz w:val="22"/>
                <w:szCs w:val="22"/>
              </w:rPr>
              <w:t> </w:t>
            </w:r>
          </w:p>
        </w:tc>
      </w:tr>
      <w:tr w:rsidR="0038157B" w:rsidRPr="0038157B" w14:paraId="189AA7AD" w14:textId="77777777" w:rsidTr="53F3B655">
        <w:trPr>
          <w:trHeight w:val="240"/>
        </w:trPr>
        <w:tc>
          <w:tcPr>
            <w:tcW w:w="10110" w:type="dxa"/>
            <w:tcBorders>
              <w:top w:val="single" w:sz="6" w:space="0" w:color="000000" w:themeColor="text1"/>
              <w:left w:val="single" w:sz="12" w:space="0" w:color="000000" w:themeColor="text1"/>
              <w:bottom w:val="single" w:sz="6" w:space="0" w:color="000000" w:themeColor="text1"/>
              <w:right w:val="single" w:sz="6" w:space="0" w:color="000000" w:themeColor="text1"/>
            </w:tcBorders>
            <w:hideMark/>
          </w:tcPr>
          <w:p w14:paraId="0BF6DD76"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Date of Article:</w:t>
            </w:r>
            <w:r w:rsidRPr="53F3B655">
              <w:rPr>
                <w:rFonts w:asciiTheme="majorHAnsi" w:eastAsiaTheme="majorEastAsia" w:hAnsiTheme="majorHAnsi" w:cstheme="majorBidi"/>
                <w:sz w:val="22"/>
                <w:szCs w:val="22"/>
                <w:lang w:val="en-US"/>
              </w:rPr>
              <w:t> </w:t>
            </w:r>
            <w:r w:rsidRPr="53F3B655">
              <w:rPr>
                <w:rFonts w:asciiTheme="majorHAnsi" w:eastAsiaTheme="majorEastAsia" w:hAnsiTheme="majorHAnsi" w:cstheme="majorBidi"/>
                <w:sz w:val="22"/>
                <w:szCs w:val="22"/>
              </w:rPr>
              <w:t> </w:t>
            </w:r>
          </w:p>
        </w:tc>
      </w:tr>
      <w:tr w:rsidR="0038157B" w:rsidRPr="0038157B" w14:paraId="4AF2C853" w14:textId="77777777" w:rsidTr="53F3B655">
        <w:trPr>
          <w:trHeight w:val="330"/>
        </w:trPr>
        <w:tc>
          <w:tcPr>
            <w:tcW w:w="10110" w:type="dxa"/>
            <w:tcBorders>
              <w:top w:val="single" w:sz="6" w:space="0" w:color="000000" w:themeColor="text1"/>
              <w:left w:val="single" w:sz="12" w:space="0" w:color="000000" w:themeColor="text1"/>
              <w:bottom w:val="single" w:sz="6" w:space="0" w:color="000000" w:themeColor="text1"/>
              <w:right w:val="single" w:sz="12" w:space="0" w:color="000000" w:themeColor="text1"/>
            </w:tcBorders>
            <w:shd w:val="clear" w:color="auto" w:fill="C0C0C0"/>
            <w:hideMark/>
          </w:tcPr>
          <w:p w14:paraId="001F46FB"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PERSONAL REVIEW</w:t>
            </w:r>
            <w:r w:rsidRPr="53F3B655">
              <w:rPr>
                <w:rFonts w:asciiTheme="majorHAnsi" w:eastAsiaTheme="majorEastAsia" w:hAnsiTheme="majorHAnsi" w:cstheme="majorBidi"/>
                <w:sz w:val="22"/>
                <w:szCs w:val="22"/>
              </w:rPr>
              <w:t> </w:t>
            </w:r>
          </w:p>
        </w:tc>
      </w:tr>
      <w:tr w:rsidR="0038157B" w:rsidRPr="0038157B" w14:paraId="03F4064D" w14:textId="77777777" w:rsidTr="53F3B655">
        <w:trPr>
          <w:trHeight w:val="1920"/>
        </w:trPr>
        <w:tc>
          <w:tcPr>
            <w:tcW w:w="10110" w:type="dxa"/>
            <w:tcBorders>
              <w:top w:val="single" w:sz="6" w:space="0" w:color="000000" w:themeColor="text1"/>
              <w:left w:val="single" w:sz="12" w:space="0" w:color="000000" w:themeColor="text1"/>
              <w:bottom w:val="single" w:sz="6" w:space="0" w:color="000000" w:themeColor="text1"/>
              <w:right w:val="single" w:sz="12" w:space="0" w:color="000000" w:themeColor="text1"/>
            </w:tcBorders>
            <w:hideMark/>
          </w:tcPr>
          <w:p w14:paraId="5EFBFA62"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u w:val="single"/>
                <w:lang w:val="en-US"/>
              </w:rPr>
              <w:t>Review Suggestions</w:t>
            </w:r>
            <w:r w:rsidRPr="53F3B655">
              <w:rPr>
                <w:rFonts w:asciiTheme="majorHAnsi" w:eastAsiaTheme="majorEastAsia" w:hAnsiTheme="majorHAnsi" w:cstheme="majorBidi"/>
                <w:sz w:val="22"/>
                <w:szCs w:val="22"/>
              </w:rPr>
              <w:t> </w:t>
            </w:r>
          </w:p>
          <w:p w14:paraId="03C16EDA" w14:textId="77777777" w:rsidR="0038157B" w:rsidRPr="0038157B" w:rsidRDefault="0038157B" w:rsidP="53F3B655">
            <w:pPr>
              <w:numPr>
                <w:ilvl w:val="0"/>
                <w:numId w:val="2"/>
              </w:num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Give an overview of the article.</w:t>
            </w:r>
            <w:r w:rsidRPr="53F3B655">
              <w:rPr>
                <w:rFonts w:asciiTheme="majorHAnsi" w:eastAsiaTheme="majorEastAsia" w:hAnsiTheme="majorHAnsi" w:cstheme="majorBidi"/>
                <w:sz w:val="22"/>
                <w:szCs w:val="22"/>
              </w:rPr>
              <w:t> </w:t>
            </w:r>
          </w:p>
          <w:p w14:paraId="2EC64E3B" w14:textId="77777777" w:rsidR="0038157B" w:rsidRPr="0038157B" w:rsidRDefault="0038157B" w:rsidP="53F3B655">
            <w:pPr>
              <w:numPr>
                <w:ilvl w:val="0"/>
                <w:numId w:val="10"/>
              </w:num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What are the key points in this article?</w:t>
            </w:r>
            <w:r w:rsidRPr="53F3B655">
              <w:rPr>
                <w:rFonts w:asciiTheme="majorHAnsi" w:eastAsiaTheme="majorEastAsia" w:hAnsiTheme="majorHAnsi" w:cstheme="majorBidi"/>
                <w:sz w:val="22"/>
                <w:szCs w:val="22"/>
              </w:rPr>
              <w:t> </w:t>
            </w:r>
          </w:p>
          <w:p w14:paraId="08B3E748" w14:textId="77777777" w:rsidR="0038157B" w:rsidRPr="0038157B" w:rsidRDefault="0038157B" w:rsidP="53F3B655">
            <w:pPr>
              <w:numPr>
                <w:ilvl w:val="0"/>
                <w:numId w:val="4"/>
              </w:num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Who is intended audience – academics/ practitioners – why do you come to that conclusion?</w:t>
            </w:r>
            <w:r w:rsidRPr="53F3B655">
              <w:rPr>
                <w:rFonts w:asciiTheme="majorHAnsi" w:eastAsiaTheme="majorEastAsia" w:hAnsiTheme="majorHAnsi" w:cstheme="majorBidi"/>
                <w:sz w:val="22"/>
                <w:szCs w:val="22"/>
              </w:rPr>
              <w:t> </w:t>
            </w:r>
          </w:p>
          <w:p w14:paraId="78BC7152" w14:textId="77777777" w:rsidR="0038157B" w:rsidRPr="0038157B" w:rsidRDefault="0038157B" w:rsidP="53F3B655">
            <w:pPr>
              <w:numPr>
                <w:ilvl w:val="0"/>
                <w:numId w:val="12"/>
              </w:num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Does the author define any terms? Are the definitions specific, useful, circular?</w:t>
            </w:r>
            <w:r w:rsidRPr="53F3B655">
              <w:rPr>
                <w:rFonts w:asciiTheme="majorHAnsi" w:eastAsiaTheme="majorEastAsia" w:hAnsiTheme="majorHAnsi" w:cstheme="majorBidi"/>
                <w:sz w:val="22"/>
                <w:szCs w:val="22"/>
              </w:rPr>
              <w:t> </w:t>
            </w:r>
          </w:p>
          <w:p w14:paraId="70545185" w14:textId="77777777" w:rsidR="0038157B" w:rsidRPr="0038157B" w:rsidRDefault="0038157B" w:rsidP="53F3B655">
            <w:pPr>
              <w:numPr>
                <w:ilvl w:val="0"/>
                <w:numId w:val="9"/>
              </w:num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What are the key findings? </w:t>
            </w:r>
            <w:r w:rsidRPr="53F3B655">
              <w:rPr>
                <w:rFonts w:asciiTheme="majorHAnsi" w:eastAsiaTheme="majorEastAsia" w:hAnsiTheme="majorHAnsi" w:cstheme="majorBidi"/>
                <w:sz w:val="22"/>
                <w:szCs w:val="22"/>
              </w:rPr>
              <w:t> </w:t>
            </w:r>
          </w:p>
          <w:p w14:paraId="6DC84989" w14:textId="77777777" w:rsidR="0038157B" w:rsidRPr="0038157B" w:rsidRDefault="0038157B" w:rsidP="53F3B655">
            <w:pPr>
              <w:numPr>
                <w:ilvl w:val="0"/>
                <w:numId w:val="7"/>
              </w:num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What did I find striking or interesting about these key points?</w:t>
            </w:r>
            <w:r w:rsidRPr="53F3B655">
              <w:rPr>
                <w:rFonts w:asciiTheme="majorHAnsi" w:eastAsiaTheme="majorEastAsia" w:hAnsiTheme="majorHAnsi" w:cstheme="majorBidi"/>
                <w:sz w:val="22"/>
                <w:szCs w:val="22"/>
              </w:rPr>
              <w:t> </w:t>
            </w:r>
          </w:p>
          <w:p w14:paraId="37B9EE1A" w14:textId="77777777" w:rsidR="0038157B" w:rsidRPr="0038157B" w:rsidRDefault="0038157B" w:rsidP="53F3B655">
            <w:pPr>
              <w:numPr>
                <w:ilvl w:val="0"/>
                <w:numId w:val="20"/>
              </w:num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How has this article influenced me in thinking deeply about my values, beliefs and assumptions?</w:t>
            </w:r>
            <w:r w:rsidRPr="53F3B655">
              <w:rPr>
                <w:rFonts w:asciiTheme="majorHAnsi" w:eastAsiaTheme="majorEastAsia" w:hAnsiTheme="majorHAnsi" w:cstheme="majorBidi"/>
                <w:sz w:val="22"/>
                <w:szCs w:val="22"/>
              </w:rPr>
              <w:t> </w:t>
            </w:r>
          </w:p>
          <w:p w14:paraId="72F0337C" w14:textId="77777777" w:rsidR="0038157B" w:rsidRPr="0038157B" w:rsidRDefault="0038157B" w:rsidP="53F3B655">
            <w:pPr>
              <w:numPr>
                <w:ilvl w:val="0"/>
                <w:numId w:val="5"/>
              </w:num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Does the author suggest areas for further research or discussion? </w:t>
            </w:r>
            <w:r w:rsidRPr="53F3B655">
              <w:rPr>
                <w:rFonts w:asciiTheme="majorHAnsi" w:eastAsiaTheme="majorEastAsia" w:hAnsiTheme="majorHAnsi" w:cstheme="majorBidi"/>
                <w:sz w:val="22"/>
                <w:szCs w:val="22"/>
              </w:rPr>
              <w:t> </w:t>
            </w:r>
          </w:p>
        </w:tc>
      </w:tr>
      <w:tr w:rsidR="0038157B" w:rsidRPr="0038157B" w14:paraId="3721B3EB" w14:textId="77777777" w:rsidTr="53F3B655">
        <w:trPr>
          <w:trHeight w:val="2385"/>
        </w:trPr>
        <w:tc>
          <w:tcPr>
            <w:tcW w:w="10110" w:type="dxa"/>
            <w:tcBorders>
              <w:top w:val="single" w:sz="6" w:space="0" w:color="000000" w:themeColor="text1"/>
              <w:left w:val="single" w:sz="12" w:space="0" w:color="000000" w:themeColor="text1"/>
              <w:bottom w:val="single" w:sz="12" w:space="0" w:color="000000" w:themeColor="text1"/>
              <w:right w:val="single" w:sz="12" w:space="0" w:color="000000" w:themeColor="text1"/>
            </w:tcBorders>
            <w:hideMark/>
          </w:tcPr>
          <w:p w14:paraId="43A25AF7"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u w:val="single"/>
                <w:lang w:val="en-US"/>
              </w:rPr>
              <w:t>Personal Review (300 words)</w:t>
            </w:r>
            <w:r w:rsidRPr="53F3B655">
              <w:rPr>
                <w:rFonts w:asciiTheme="majorHAnsi" w:eastAsiaTheme="majorEastAsia" w:hAnsiTheme="majorHAnsi" w:cstheme="majorBidi"/>
                <w:sz w:val="22"/>
                <w:szCs w:val="22"/>
              </w:rPr>
              <w:t> </w:t>
            </w:r>
          </w:p>
          <w:p w14:paraId="468888E7"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7EF8D138"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2A7F403D"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Adventurous activities have been part of physical education in the UK for a long time. Since the 1944 Education Act, schools have been expected to provide some form of outdoor and adventurous learning for young people (Cook, 1999). In the past, this often included camps, outdoor centres and organised activities linked to groups such as scouts. At the time, these experiences were not just about enjoyment. They were also seen as a way to improve fitness, build strong character and respond to social concerns after the war (Nicol, 2002a; 2002b).</w:t>
            </w:r>
            <w:r w:rsidRPr="53F3B655">
              <w:rPr>
                <w:rFonts w:asciiTheme="majorHAnsi" w:eastAsiaTheme="majorEastAsia" w:hAnsiTheme="majorHAnsi" w:cstheme="majorBidi"/>
                <w:sz w:val="22"/>
                <w:szCs w:val="22"/>
              </w:rPr>
              <w:t> </w:t>
            </w:r>
          </w:p>
          <w:p w14:paraId="6ED03767"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In recent years, interest in outdoor learning has grown again. The Forest Schools movement has become more popular, encouraging children to learn through regular outdoor sessions in natural settings (Davis &amp; Waite, 2005; Knight, 2009; Passey &amp; Waite, 2011). Outdoor play is also recognised as an important part of early education in England and Wales, especially within the Foundation Stage and the Foundation Phase (DfE, 2017; Welsh Government, 2015). These approaches highlight how valuable learning outside the classroom can be for children’s development.</w:t>
            </w:r>
            <w:r w:rsidRPr="53F3B655">
              <w:rPr>
                <w:rFonts w:asciiTheme="majorHAnsi" w:eastAsiaTheme="majorEastAsia" w:hAnsiTheme="majorHAnsi" w:cstheme="majorBidi"/>
                <w:sz w:val="22"/>
                <w:szCs w:val="22"/>
              </w:rPr>
              <w:t> </w:t>
            </w:r>
          </w:p>
          <w:p w14:paraId="44EA630D"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Adventurous activities now have a place within the National Curriculum for Physical Education for pupils aged 7–16. Depending on the key stage and location, they may be compulsory or optional (DfEE/QCA, 1999; WAG, 2008; LTS, 2010). Having this official status is important because it ensures that all pupils, regardless of their background, gender or ability, have the opportunity to take part.</w:t>
            </w:r>
            <w:r w:rsidRPr="53F3B655">
              <w:rPr>
                <w:rFonts w:asciiTheme="majorHAnsi" w:eastAsiaTheme="majorEastAsia" w:hAnsiTheme="majorHAnsi" w:cstheme="majorBidi"/>
                <w:sz w:val="22"/>
                <w:szCs w:val="22"/>
              </w:rPr>
              <w:t> </w:t>
            </w:r>
          </w:p>
          <w:p w14:paraId="6EE6D4A5"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Williams and Wainwright suggest that adventurous activities should be taught using a models-based approach. This means lessons should be carefully planned with clear learning goals, rather than focusing only on taking part. However, schools may face challenges, such as limited time, resources or teacher training. The authors argue that stronger research evidence is needed to show the real impact of adventurous activities and to support their continued place in physical education.</w:t>
            </w:r>
            <w:r w:rsidRPr="53F3B655">
              <w:rPr>
                <w:rFonts w:asciiTheme="majorHAnsi" w:eastAsiaTheme="majorEastAsia" w:hAnsiTheme="majorHAnsi" w:cstheme="majorBidi"/>
                <w:sz w:val="22"/>
                <w:szCs w:val="22"/>
              </w:rPr>
              <w:t> </w:t>
            </w:r>
          </w:p>
          <w:p w14:paraId="28789F80"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Cook (1999)</w:t>
            </w:r>
            <w:r w:rsidRPr="53F3B655">
              <w:rPr>
                <w:rFonts w:asciiTheme="majorHAnsi" w:eastAsiaTheme="majorEastAsia" w:hAnsiTheme="majorHAnsi" w:cstheme="majorBidi"/>
                <w:sz w:val="22"/>
                <w:szCs w:val="22"/>
              </w:rPr>
              <w:t> </w:t>
            </w:r>
            <w:r>
              <w:br/>
            </w:r>
            <w:r w:rsidRPr="53F3B655">
              <w:rPr>
                <w:rFonts w:asciiTheme="majorHAnsi" w:eastAsiaTheme="majorEastAsia" w:hAnsiTheme="majorHAnsi" w:cstheme="majorBidi"/>
                <w:sz w:val="22"/>
                <w:szCs w:val="22"/>
                <w:lang w:val="en-US"/>
              </w:rPr>
              <w:t>Davis &amp; Waite (2005)</w:t>
            </w:r>
            <w:r w:rsidRPr="53F3B655">
              <w:rPr>
                <w:rFonts w:asciiTheme="majorHAnsi" w:eastAsiaTheme="majorEastAsia" w:hAnsiTheme="majorHAnsi" w:cstheme="majorBidi"/>
                <w:sz w:val="22"/>
                <w:szCs w:val="22"/>
              </w:rPr>
              <w:t> </w:t>
            </w:r>
            <w:r>
              <w:br/>
            </w:r>
            <w:r w:rsidRPr="53F3B655">
              <w:rPr>
                <w:rFonts w:asciiTheme="majorHAnsi" w:eastAsiaTheme="majorEastAsia" w:hAnsiTheme="majorHAnsi" w:cstheme="majorBidi"/>
                <w:sz w:val="22"/>
                <w:szCs w:val="22"/>
                <w:lang w:val="en-US"/>
              </w:rPr>
              <w:t>DfEE/QCA (1999)</w:t>
            </w:r>
            <w:r w:rsidRPr="53F3B655">
              <w:rPr>
                <w:rFonts w:asciiTheme="majorHAnsi" w:eastAsiaTheme="majorEastAsia" w:hAnsiTheme="majorHAnsi" w:cstheme="majorBidi"/>
                <w:sz w:val="22"/>
                <w:szCs w:val="22"/>
              </w:rPr>
              <w:t> </w:t>
            </w:r>
            <w:r>
              <w:br/>
            </w:r>
            <w:r w:rsidRPr="53F3B655">
              <w:rPr>
                <w:rFonts w:asciiTheme="majorHAnsi" w:eastAsiaTheme="majorEastAsia" w:hAnsiTheme="majorHAnsi" w:cstheme="majorBidi"/>
                <w:sz w:val="22"/>
                <w:szCs w:val="22"/>
                <w:lang w:val="en-US"/>
              </w:rPr>
              <w:t>DfE (2017)</w:t>
            </w:r>
            <w:r w:rsidRPr="53F3B655">
              <w:rPr>
                <w:rFonts w:asciiTheme="majorHAnsi" w:eastAsiaTheme="majorEastAsia" w:hAnsiTheme="majorHAnsi" w:cstheme="majorBidi"/>
                <w:sz w:val="22"/>
                <w:szCs w:val="22"/>
              </w:rPr>
              <w:t> </w:t>
            </w:r>
            <w:r>
              <w:br/>
            </w:r>
            <w:r w:rsidRPr="53F3B655">
              <w:rPr>
                <w:rFonts w:asciiTheme="majorHAnsi" w:eastAsiaTheme="majorEastAsia" w:hAnsiTheme="majorHAnsi" w:cstheme="majorBidi"/>
                <w:sz w:val="22"/>
                <w:szCs w:val="22"/>
                <w:lang w:val="en-US"/>
              </w:rPr>
              <w:t>Knight (2009)</w:t>
            </w:r>
            <w:r w:rsidRPr="53F3B655">
              <w:rPr>
                <w:rFonts w:asciiTheme="majorHAnsi" w:eastAsiaTheme="majorEastAsia" w:hAnsiTheme="majorHAnsi" w:cstheme="majorBidi"/>
                <w:sz w:val="22"/>
                <w:szCs w:val="22"/>
              </w:rPr>
              <w:t> </w:t>
            </w:r>
            <w:r>
              <w:br/>
            </w:r>
            <w:r w:rsidRPr="53F3B655">
              <w:rPr>
                <w:rFonts w:asciiTheme="majorHAnsi" w:eastAsiaTheme="majorEastAsia" w:hAnsiTheme="majorHAnsi" w:cstheme="majorBidi"/>
                <w:sz w:val="22"/>
                <w:szCs w:val="22"/>
                <w:lang w:val="en-US"/>
              </w:rPr>
              <w:t>LTS (2010)</w:t>
            </w:r>
            <w:r w:rsidRPr="53F3B655">
              <w:rPr>
                <w:rFonts w:asciiTheme="majorHAnsi" w:eastAsiaTheme="majorEastAsia" w:hAnsiTheme="majorHAnsi" w:cstheme="majorBidi"/>
                <w:sz w:val="22"/>
                <w:szCs w:val="22"/>
              </w:rPr>
              <w:t> </w:t>
            </w:r>
            <w:r>
              <w:br/>
            </w:r>
            <w:r w:rsidRPr="53F3B655">
              <w:rPr>
                <w:rFonts w:asciiTheme="majorHAnsi" w:eastAsiaTheme="majorEastAsia" w:hAnsiTheme="majorHAnsi" w:cstheme="majorBidi"/>
                <w:sz w:val="22"/>
                <w:szCs w:val="22"/>
                <w:lang w:val="en-US"/>
              </w:rPr>
              <w:t>Nicol (2002a; 2002b)</w:t>
            </w:r>
            <w:r w:rsidRPr="53F3B655">
              <w:rPr>
                <w:rFonts w:asciiTheme="majorHAnsi" w:eastAsiaTheme="majorEastAsia" w:hAnsiTheme="majorHAnsi" w:cstheme="majorBidi"/>
                <w:sz w:val="22"/>
                <w:szCs w:val="22"/>
              </w:rPr>
              <w:t> </w:t>
            </w:r>
          </w:p>
          <w:p w14:paraId="368BB829"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 Passey &amp; Waite (2011)</w:t>
            </w:r>
            <w:r w:rsidRPr="53F3B655">
              <w:rPr>
                <w:rFonts w:asciiTheme="majorHAnsi" w:eastAsiaTheme="majorEastAsia" w:hAnsiTheme="majorHAnsi" w:cstheme="majorBidi"/>
                <w:sz w:val="22"/>
                <w:szCs w:val="22"/>
              </w:rPr>
              <w:t> </w:t>
            </w:r>
            <w:r>
              <w:br/>
            </w:r>
            <w:r w:rsidRPr="53F3B655">
              <w:rPr>
                <w:rFonts w:asciiTheme="majorHAnsi" w:eastAsiaTheme="majorEastAsia" w:hAnsiTheme="majorHAnsi" w:cstheme="majorBidi"/>
                <w:sz w:val="22"/>
                <w:szCs w:val="22"/>
                <w:lang w:val="en-US"/>
              </w:rPr>
              <w:t>WAG (2008)</w:t>
            </w:r>
            <w:r w:rsidRPr="53F3B655">
              <w:rPr>
                <w:rFonts w:asciiTheme="majorHAnsi" w:eastAsiaTheme="majorEastAsia" w:hAnsiTheme="majorHAnsi" w:cstheme="majorBidi"/>
                <w:sz w:val="22"/>
                <w:szCs w:val="22"/>
              </w:rPr>
              <w:t> </w:t>
            </w:r>
            <w:r>
              <w:br/>
            </w:r>
            <w:r w:rsidRPr="53F3B655">
              <w:rPr>
                <w:rFonts w:asciiTheme="majorHAnsi" w:eastAsiaTheme="majorEastAsia" w:hAnsiTheme="majorHAnsi" w:cstheme="majorBidi"/>
                <w:sz w:val="22"/>
                <w:szCs w:val="22"/>
                <w:lang w:val="en-US"/>
              </w:rPr>
              <w:t>Welsh Government (2015)</w:t>
            </w:r>
            <w:r w:rsidRPr="53F3B655">
              <w:rPr>
                <w:rFonts w:asciiTheme="majorHAnsi" w:eastAsiaTheme="majorEastAsia" w:hAnsiTheme="majorHAnsi" w:cstheme="majorBidi"/>
                <w:sz w:val="22"/>
                <w:szCs w:val="22"/>
              </w:rPr>
              <w:t> </w:t>
            </w:r>
          </w:p>
          <w:p w14:paraId="2924BB63"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01358B2D"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7E28F863"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04CDF344"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6BFA3C1C"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79E0F827"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469CE548"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0C14D167"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15B21285"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6B7D3156"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3CDA92D9"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28406A2C"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4A35DD92"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0F81FDBD"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08EFEB05"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7717CA7F"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66C0665E"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7E240447"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46C519B8"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1278807D"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33E5EA51"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165AF407"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3A5078C6"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3C3621AA"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03B65984"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0594DFDE"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3B5D02FE"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7A489EB7"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4EFDC785"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78DC08AA"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2C45494F"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791A36BC"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7DB2BEBB"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4D4C16A0"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7B0CDA5A"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bl>
    <w:p w14:paraId="230016B7"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557423E0"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63912775" w14:textId="77777777" w:rsidR="0038157B" w:rsidRPr="0038157B" w:rsidRDefault="0038157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54783CE5" w14:textId="77777777" w:rsidR="0038157B" w:rsidRDefault="0038157B" w:rsidP="53F3B655">
      <w:pPr>
        <w:rPr>
          <w:rFonts w:asciiTheme="majorHAnsi" w:eastAsiaTheme="majorEastAsia" w:hAnsiTheme="majorHAnsi" w:cstheme="majorBidi"/>
          <w:sz w:val="22"/>
          <w:szCs w:val="22"/>
        </w:rPr>
      </w:pPr>
    </w:p>
    <w:p w14:paraId="5E4871DC" w14:textId="77777777" w:rsidR="0038157B" w:rsidRDefault="0038157B" w:rsidP="53F3B655">
      <w:pPr>
        <w:rPr>
          <w:rFonts w:asciiTheme="majorHAnsi" w:eastAsiaTheme="majorEastAsia" w:hAnsiTheme="majorHAnsi" w:cstheme="majorBidi"/>
          <w:sz w:val="22"/>
          <w:szCs w:val="22"/>
        </w:rPr>
      </w:pPr>
    </w:p>
    <w:p w14:paraId="19B829CA" w14:textId="77777777" w:rsidR="0038157B" w:rsidRDefault="0038157B" w:rsidP="53F3B655">
      <w:pPr>
        <w:rPr>
          <w:rFonts w:asciiTheme="majorHAnsi" w:eastAsiaTheme="majorEastAsia" w:hAnsiTheme="majorHAnsi" w:cstheme="majorBidi"/>
          <w:sz w:val="22"/>
          <w:szCs w:val="22"/>
        </w:rPr>
      </w:pPr>
    </w:p>
    <w:p w14:paraId="1BC737F5" w14:textId="77777777" w:rsidR="0038157B" w:rsidRDefault="0038157B" w:rsidP="53F3B655">
      <w:pPr>
        <w:rPr>
          <w:rFonts w:asciiTheme="majorHAnsi" w:eastAsiaTheme="majorEastAsia" w:hAnsiTheme="majorHAnsi" w:cstheme="majorBidi"/>
          <w:sz w:val="22"/>
          <w:szCs w:val="22"/>
        </w:rPr>
      </w:pPr>
    </w:p>
    <w:p w14:paraId="3D04FAAB" w14:textId="77777777" w:rsidR="0038157B" w:rsidRDefault="0038157B" w:rsidP="53F3B655">
      <w:pPr>
        <w:rPr>
          <w:rFonts w:asciiTheme="majorHAnsi" w:eastAsiaTheme="majorEastAsia" w:hAnsiTheme="majorHAnsi" w:cstheme="majorBidi"/>
          <w:sz w:val="22"/>
          <w:szCs w:val="22"/>
        </w:rPr>
      </w:pPr>
    </w:p>
    <w:p w14:paraId="4803C067" w14:textId="77777777" w:rsidR="0038157B" w:rsidRDefault="0038157B" w:rsidP="53F3B655">
      <w:pPr>
        <w:rPr>
          <w:rFonts w:asciiTheme="majorHAnsi" w:eastAsiaTheme="majorEastAsia" w:hAnsiTheme="majorHAnsi" w:cstheme="majorBidi"/>
          <w:sz w:val="22"/>
          <w:szCs w:val="22"/>
        </w:rPr>
      </w:pPr>
    </w:p>
    <w:p w14:paraId="3849819E" w14:textId="77777777" w:rsidR="0038157B" w:rsidRDefault="0038157B" w:rsidP="53F3B655">
      <w:pPr>
        <w:rPr>
          <w:rFonts w:asciiTheme="majorHAnsi" w:eastAsiaTheme="majorEastAsia" w:hAnsiTheme="majorHAnsi" w:cstheme="majorBidi"/>
          <w:sz w:val="22"/>
          <w:szCs w:val="22"/>
        </w:rPr>
      </w:pPr>
    </w:p>
    <w:p w14:paraId="1513CF78" w14:textId="77777777" w:rsidR="0038157B" w:rsidRDefault="0038157B" w:rsidP="53F3B655">
      <w:pPr>
        <w:rPr>
          <w:rFonts w:asciiTheme="majorHAnsi" w:eastAsiaTheme="majorEastAsia" w:hAnsiTheme="majorHAnsi" w:cstheme="majorBidi"/>
          <w:sz w:val="22"/>
          <w:szCs w:val="22"/>
        </w:rPr>
      </w:pPr>
    </w:p>
    <w:p w14:paraId="21FF8DA9" w14:textId="77777777" w:rsidR="0038157B" w:rsidRDefault="0038157B" w:rsidP="53F3B655">
      <w:pPr>
        <w:rPr>
          <w:rFonts w:asciiTheme="majorHAnsi" w:eastAsiaTheme="majorEastAsia" w:hAnsiTheme="majorHAnsi" w:cstheme="majorBidi"/>
          <w:sz w:val="22"/>
          <w:szCs w:val="22"/>
        </w:rPr>
      </w:pPr>
    </w:p>
    <w:p w14:paraId="2DFFCFE8" w14:textId="77777777" w:rsidR="0038157B" w:rsidRDefault="0038157B" w:rsidP="53F3B655">
      <w:pPr>
        <w:rPr>
          <w:rFonts w:asciiTheme="majorHAnsi" w:eastAsiaTheme="majorEastAsia" w:hAnsiTheme="majorHAnsi" w:cstheme="majorBidi"/>
          <w:sz w:val="22"/>
          <w:szCs w:val="22"/>
        </w:rPr>
      </w:pPr>
    </w:p>
    <w:p w14:paraId="76D1EBB1" w14:textId="77777777" w:rsidR="0038157B" w:rsidRDefault="0038157B" w:rsidP="53F3B655">
      <w:pPr>
        <w:rPr>
          <w:rFonts w:asciiTheme="majorHAnsi" w:eastAsiaTheme="majorEastAsia" w:hAnsiTheme="majorHAnsi" w:cstheme="majorBidi"/>
          <w:sz w:val="22"/>
          <w:szCs w:val="22"/>
        </w:rPr>
      </w:pPr>
    </w:p>
    <w:p w14:paraId="6D6EBD1D" w14:textId="77777777" w:rsidR="0038157B" w:rsidRDefault="0038157B" w:rsidP="53F3B655">
      <w:pPr>
        <w:rPr>
          <w:rFonts w:asciiTheme="majorHAnsi" w:eastAsiaTheme="majorEastAsia" w:hAnsiTheme="majorHAnsi" w:cstheme="majorBidi"/>
          <w:sz w:val="22"/>
          <w:szCs w:val="22"/>
        </w:rPr>
      </w:pPr>
    </w:p>
    <w:p w14:paraId="301EEE28" w14:textId="77777777" w:rsidR="0038157B" w:rsidRDefault="0038157B" w:rsidP="53F3B655">
      <w:pPr>
        <w:rPr>
          <w:rFonts w:asciiTheme="majorHAnsi" w:eastAsiaTheme="majorEastAsia" w:hAnsiTheme="majorHAnsi" w:cstheme="majorBidi"/>
          <w:sz w:val="22"/>
          <w:szCs w:val="22"/>
        </w:rPr>
      </w:pPr>
    </w:p>
    <w:p w14:paraId="6933F006" w14:textId="77777777" w:rsidR="0038157B" w:rsidRDefault="0038157B" w:rsidP="53F3B655">
      <w:pPr>
        <w:rPr>
          <w:rFonts w:asciiTheme="majorHAnsi" w:eastAsiaTheme="majorEastAsia" w:hAnsiTheme="majorHAnsi" w:cstheme="majorBidi"/>
          <w:sz w:val="22"/>
          <w:szCs w:val="22"/>
        </w:rPr>
      </w:pPr>
    </w:p>
    <w:p w14:paraId="7DD6C6B7" w14:textId="77777777" w:rsidR="0038157B" w:rsidRDefault="0038157B" w:rsidP="53F3B655">
      <w:pPr>
        <w:rPr>
          <w:rFonts w:asciiTheme="majorHAnsi" w:eastAsiaTheme="majorEastAsia" w:hAnsiTheme="majorHAnsi" w:cstheme="majorBidi"/>
          <w:sz w:val="22"/>
          <w:szCs w:val="22"/>
        </w:rPr>
      </w:pPr>
    </w:p>
    <w:p w14:paraId="0F40ADAC" w14:textId="77777777" w:rsidR="0038157B" w:rsidRDefault="0038157B" w:rsidP="53F3B655">
      <w:pPr>
        <w:rPr>
          <w:rFonts w:asciiTheme="majorHAnsi" w:eastAsiaTheme="majorEastAsia" w:hAnsiTheme="majorHAnsi" w:cstheme="majorBidi"/>
          <w:sz w:val="22"/>
          <w:szCs w:val="22"/>
        </w:rPr>
      </w:pPr>
    </w:p>
    <w:p w14:paraId="7E42EF43" w14:textId="77777777" w:rsidR="0038157B" w:rsidRDefault="0038157B" w:rsidP="53F3B655">
      <w:pPr>
        <w:rPr>
          <w:rFonts w:asciiTheme="majorHAnsi" w:eastAsiaTheme="majorEastAsia" w:hAnsiTheme="majorHAnsi" w:cstheme="majorBidi"/>
          <w:sz w:val="22"/>
          <w:szCs w:val="22"/>
        </w:rPr>
      </w:pPr>
    </w:p>
    <w:p w14:paraId="3DA93BE6" w14:textId="77777777" w:rsidR="0038157B" w:rsidRDefault="0038157B" w:rsidP="53F3B655">
      <w:pPr>
        <w:rPr>
          <w:rFonts w:asciiTheme="majorHAnsi" w:eastAsiaTheme="majorEastAsia" w:hAnsiTheme="majorHAnsi" w:cstheme="majorBidi"/>
          <w:sz w:val="22"/>
          <w:szCs w:val="22"/>
        </w:rPr>
      </w:pPr>
    </w:p>
    <w:p w14:paraId="60A6D587" w14:textId="77777777" w:rsidR="0038157B" w:rsidRDefault="0038157B" w:rsidP="53F3B655">
      <w:pPr>
        <w:rPr>
          <w:rFonts w:asciiTheme="majorHAnsi" w:eastAsiaTheme="majorEastAsia" w:hAnsiTheme="majorHAnsi" w:cstheme="majorBidi"/>
          <w:sz w:val="22"/>
          <w:szCs w:val="22"/>
        </w:rPr>
      </w:pPr>
    </w:p>
    <w:p w14:paraId="582713BF" w14:textId="77777777" w:rsidR="0038157B" w:rsidRDefault="0038157B" w:rsidP="53F3B655">
      <w:pPr>
        <w:rPr>
          <w:rFonts w:asciiTheme="majorHAnsi" w:eastAsiaTheme="majorEastAsia" w:hAnsiTheme="majorHAnsi" w:cstheme="majorBidi"/>
          <w:sz w:val="22"/>
          <w:szCs w:val="22"/>
        </w:rPr>
      </w:pPr>
    </w:p>
    <w:p w14:paraId="6077C438" w14:textId="77777777" w:rsidR="0038157B" w:rsidRDefault="0038157B" w:rsidP="53F3B655">
      <w:pPr>
        <w:rPr>
          <w:rFonts w:asciiTheme="majorHAnsi" w:eastAsiaTheme="majorEastAsia" w:hAnsiTheme="majorHAnsi" w:cstheme="majorBidi"/>
          <w:sz w:val="22"/>
          <w:szCs w:val="22"/>
        </w:rPr>
      </w:pPr>
    </w:p>
    <w:p w14:paraId="026B1C55" w14:textId="77777777" w:rsidR="0038157B" w:rsidRDefault="0038157B" w:rsidP="53F3B655">
      <w:pPr>
        <w:rPr>
          <w:rFonts w:asciiTheme="majorHAnsi" w:eastAsiaTheme="majorEastAsia" w:hAnsiTheme="majorHAnsi" w:cstheme="majorBidi"/>
          <w:sz w:val="22"/>
          <w:szCs w:val="22"/>
        </w:rPr>
      </w:pPr>
    </w:p>
    <w:p w14:paraId="1658B0C6" w14:textId="77777777" w:rsidR="0038157B" w:rsidRDefault="0038157B" w:rsidP="53F3B655">
      <w:pPr>
        <w:rPr>
          <w:rFonts w:asciiTheme="majorHAnsi" w:eastAsiaTheme="majorEastAsia" w:hAnsiTheme="majorHAnsi" w:cstheme="majorBidi"/>
          <w:sz w:val="22"/>
          <w:szCs w:val="22"/>
        </w:rPr>
      </w:pPr>
    </w:p>
    <w:p w14:paraId="18A60089" w14:textId="77777777" w:rsidR="0038157B" w:rsidRDefault="0038157B" w:rsidP="53F3B655">
      <w:pPr>
        <w:rPr>
          <w:rFonts w:asciiTheme="majorHAnsi" w:eastAsiaTheme="majorEastAsia" w:hAnsiTheme="majorHAnsi" w:cstheme="majorBidi"/>
          <w:sz w:val="22"/>
          <w:szCs w:val="22"/>
        </w:rPr>
      </w:pPr>
    </w:p>
    <w:p w14:paraId="57277780" w14:textId="68A1B29D" w:rsidR="0038157B" w:rsidRDefault="0038157B" w:rsidP="53F3B655">
      <w:pPr>
        <w:textAlignment w:val="baseline"/>
        <w:rPr>
          <w:rFonts w:asciiTheme="majorHAnsi" w:eastAsiaTheme="majorEastAsia" w:hAnsiTheme="majorHAnsi" w:cstheme="majorBidi"/>
          <w:color w:val="000000"/>
          <w:sz w:val="22"/>
          <w:szCs w:val="22"/>
        </w:rPr>
      </w:pPr>
      <w:r w:rsidRPr="53F3B655">
        <w:rPr>
          <w:rFonts w:asciiTheme="majorHAnsi" w:eastAsiaTheme="majorEastAsia" w:hAnsiTheme="majorHAnsi" w:cstheme="majorBidi"/>
          <w:sz w:val="22"/>
          <w:szCs w:val="22"/>
        </w:rPr>
        <w:t>Task e</w:t>
      </w:r>
      <w:r w:rsidR="006552E0" w:rsidRPr="53F3B655">
        <w:rPr>
          <w:rFonts w:asciiTheme="majorHAnsi" w:eastAsiaTheme="majorEastAsia" w:hAnsiTheme="majorHAnsi" w:cstheme="majorBidi"/>
          <w:sz w:val="22"/>
          <w:szCs w:val="22"/>
        </w:rPr>
        <w:t xml:space="preserve"> - </w:t>
      </w:r>
      <w:r w:rsidR="006552E0" w:rsidRPr="53F3B655">
        <w:rPr>
          <w:rFonts w:asciiTheme="majorHAnsi" w:eastAsiaTheme="majorEastAsia" w:hAnsiTheme="majorHAnsi" w:cstheme="majorBidi"/>
          <w:color w:val="000000" w:themeColor="text1"/>
          <w:sz w:val="22"/>
          <w:szCs w:val="22"/>
        </w:rPr>
        <w:t>Complete a mentoring assessment from your observations of a practical delivery session</w:t>
      </w:r>
    </w:p>
    <w:p w14:paraId="587BA29A" w14:textId="77777777" w:rsidR="00036245" w:rsidRDefault="00036245" w:rsidP="53F3B655">
      <w:pPr>
        <w:textAlignment w:val="baseline"/>
        <w:rPr>
          <w:rFonts w:asciiTheme="majorHAnsi" w:eastAsiaTheme="majorEastAsia" w:hAnsiTheme="majorHAnsi" w:cstheme="majorBidi"/>
          <w:color w:val="000000"/>
          <w:sz w:val="22"/>
          <w:szCs w:val="22"/>
        </w:rPr>
      </w:pPr>
    </w:p>
    <w:p w14:paraId="7E01FC14" w14:textId="77777777" w:rsidR="00036245" w:rsidRPr="00C226EB" w:rsidRDefault="00036245" w:rsidP="53F3B655">
      <w:pPr>
        <w:jc w:val="center"/>
        <w:rPr>
          <w:rFonts w:asciiTheme="majorHAnsi" w:eastAsiaTheme="majorEastAsia" w:hAnsiTheme="majorHAnsi" w:cstheme="majorBidi"/>
          <w:b/>
          <w:bCs/>
          <w:sz w:val="22"/>
          <w:szCs w:val="22"/>
          <w:u w:val="single"/>
        </w:rPr>
      </w:pPr>
      <w:r w:rsidRPr="53F3B655">
        <w:rPr>
          <w:rFonts w:asciiTheme="majorHAnsi" w:eastAsiaTheme="majorEastAsia" w:hAnsiTheme="majorHAnsi" w:cstheme="majorBidi"/>
          <w:b/>
          <w:bCs/>
          <w:sz w:val="22"/>
          <w:szCs w:val="22"/>
          <w:u w:val="single"/>
        </w:rPr>
        <w:t xml:space="preserve">UWTSD Event Observational Mentoring Template </w:t>
      </w:r>
    </w:p>
    <w:p w14:paraId="2D30743E" w14:textId="77777777" w:rsidR="00036245" w:rsidRPr="003F4D0C" w:rsidRDefault="00036245" w:rsidP="53F3B655">
      <w:pPr>
        <w:rPr>
          <w:rFonts w:asciiTheme="majorHAnsi" w:eastAsiaTheme="majorEastAsia" w:hAnsiTheme="majorHAnsi" w:cstheme="majorBidi"/>
          <w:sz w:val="22"/>
          <w:szCs w:val="22"/>
        </w:rPr>
      </w:pPr>
    </w:p>
    <w:tbl>
      <w:tblPr>
        <w:tblStyle w:val="TableGrid"/>
        <w:tblW w:w="14547" w:type="dxa"/>
        <w:tblLook w:val="04A0" w:firstRow="1" w:lastRow="0" w:firstColumn="1" w:lastColumn="0" w:noHBand="0" w:noVBand="1"/>
      </w:tblPr>
      <w:tblGrid>
        <w:gridCol w:w="6516"/>
        <w:gridCol w:w="1589"/>
        <w:gridCol w:w="962"/>
        <w:gridCol w:w="621"/>
        <w:gridCol w:w="1581"/>
        <w:gridCol w:w="913"/>
        <w:gridCol w:w="687"/>
        <w:gridCol w:w="1678"/>
      </w:tblGrid>
      <w:tr w:rsidR="00036245" w14:paraId="1411E031" w14:textId="77777777" w:rsidTr="53F3B655">
        <w:trPr>
          <w:trHeight w:val="863"/>
        </w:trPr>
        <w:tc>
          <w:tcPr>
            <w:tcW w:w="6516" w:type="dxa"/>
            <w:shd w:val="clear" w:color="auto" w:fill="D1D1D1" w:themeFill="background2" w:themeFillShade="E6"/>
          </w:tcPr>
          <w:p w14:paraId="36E8346F" w14:textId="77777777" w:rsidR="00036245" w:rsidRDefault="00036245"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Mentee Name - Dan</w:t>
            </w:r>
          </w:p>
        </w:tc>
        <w:tc>
          <w:tcPr>
            <w:tcW w:w="2551" w:type="dxa"/>
            <w:gridSpan w:val="2"/>
            <w:shd w:val="clear" w:color="auto" w:fill="D1D1D1" w:themeFill="background2" w:themeFillShade="E6"/>
          </w:tcPr>
          <w:p w14:paraId="05304BDD" w14:textId="77777777" w:rsidR="00036245" w:rsidRDefault="00036245"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Venue – LC swansea</w:t>
            </w:r>
          </w:p>
        </w:tc>
        <w:tc>
          <w:tcPr>
            <w:tcW w:w="3115" w:type="dxa"/>
            <w:gridSpan w:val="3"/>
            <w:shd w:val="clear" w:color="auto" w:fill="D1D1D1" w:themeFill="background2" w:themeFillShade="E6"/>
          </w:tcPr>
          <w:p w14:paraId="28DAFFFB" w14:textId="77777777" w:rsidR="00036245" w:rsidRDefault="00036245"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Mentor Name – Andrew Thomas</w:t>
            </w:r>
          </w:p>
        </w:tc>
        <w:tc>
          <w:tcPr>
            <w:tcW w:w="2365" w:type="dxa"/>
            <w:gridSpan w:val="2"/>
            <w:shd w:val="clear" w:color="auto" w:fill="D1D1D1" w:themeFill="background2" w:themeFillShade="E6"/>
          </w:tcPr>
          <w:p w14:paraId="749AF77A" w14:textId="77777777" w:rsidR="00036245" w:rsidRDefault="00036245"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xml:space="preserve">Date – </w:t>
            </w:r>
          </w:p>
          <w:p w14:paraId="78150578" w14:textId="77777777" w:rsidR="00036245" w:rsidRDefault="00036245"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16/3/26</w:t>
            </w:r>
          </w:p>
          <w:p w14:paraId="597FBA10" w14:textId="77777777" w:rsidR="00036245" w:rsidRDefault="00036245" w:rsidP="53F3B655">
            <w:pPr>
              <w:rPr>
                <w:rFonts w:asciiTheme="majorHAnsi" w:eastAsiaTheme="majorEastAsia" w:hAnsiTheme="majorHAnsi" w:cstheme="majorBidi"/>
                <w:sz w:val="22"/>
                <w:szCs w:val="22"/>
              </w:rPr>
            </w:pPr>
          </w:p>
        </w:tc>
      </w:tr>
      <w:tr w:rsidR="00036245" w14:paraId="4BD82433" w14:textId="77777777" w:rsidTr="53F3B655">
        <w:trPr>
          <w:trHeight w:val="863"/>
        </w:trPr>
        <w:tc>
          <w:tcPr>
            <w:tcW w:w="6516" w:type="dxa"/>
            <w:shd w:val="clear" w:color="auto" w:fill="D1D1D1" w:themeFill="background2" w:themeFillShade="E6"/>
          </w:tcPr>
          <w:p w14:paraId="0CD26C41" w14:textId="77777777" w:rsidR="00036245" w:rsidRDefault="00036245"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Schools / Clubs / NGB: Gelloin</w:t>
            </w:r>
          </w:p>
        </w:tc>
        <w:tc>
          <w:tcPr>
            <w:tcW w:w="2551" w:type="dxa"/>
            <w:gridSpan w:val="2"/>
            <w:shd w:val="clear" w:color="auto" w:fill="D1D1D1" w:themeFill="background2" w:themeFillShade="E6"/>
          </w:tcPr>
          <w:p w14:paraId="7F8FB2C8" w14:textId="77777777" w:rsidR="00036245" w:rsidRDefault="00036245"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Schools Years – 2-6</w:t>
            </w:r>
          </w:p>
        </w:tc>
        <w:tc>
          <w:tcPr>
            <w:tcW w:w="3115" w:type="dxa"/>
            <w:gridSpan w:val="3"/>
            <w:shd w:val="clear" w:color="auto" w:fill="D1D1D1" w:themeFill="background2" w:themeFillShade="E6"/>
          </w:tcPr>
          <w:p w14:paraId="46CA9333" w14:textId="77777777" w:rsidR="00036245" w:rsidRDefault="00036245"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Ages – 6/4</w:t>
            </w:r>
          </w:p>
        </w:tc>
        <w:tc>
          <w:tcPr>
            <w:tcW w:w="2365" w:type="dxa"/>
            <w:gridSpan w:val="2"/>
            <w:shd w:val="clear" w:color="auto" w:fill="D1D1D1" w:themeFill="background2" w:themeFillShade="E6"/>
          </w:tcPr>
          <w:p w14:paraId="647DDEC5" w14:textId="77777777" w:rsidR="00036245" w:rsidRDefault="00036245"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First Aid Location - Reception</w:t>
            </w:r>
          </w:p>
        </w:tc>
      </w:tr>
      <w:tr w:rsidR="00036245" w14:paraId="1DCAA68A" w14:textId="77777777" w:rsidTr="53F3B655">
        <w:trPr>
          <w:trHeight w:val="292"/>
        </w:trPr>
        <w:tc>
          <w:tcPr>
            <w:tcW w:w="8105" w:type="dxa"/>
            <w:gridSpan w:val="2"/>
            <w:shd w:val="clear" w:color="auto" w:fill="45B0E1" w:themeFill="accent1" w:themeFillTint="99"/>
          </w:tcPr>
          <w:p w14:paraId="3DF1A34D" w14:textId="77777777" w:rsidR="00036245" w:rsidRDefault="00036245"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xml:space="preserve">Event Purpose - </w:t>
            </w:r>
          </w:p>
          <w:p w14:paraId="7A129497" w14:textId="77777777" w:rsidR="00036245" w:rsidRDefault="00036245" w:rsidP="53F3B655">
            <w:pPr>
              <w:rPr>
                <w:rFonts w:asciiTheme="majorHAnsi" w:eastAsiaTheme="majorEastAsia" w:hAnsiTheme="majorHAnsi" w:cstheme="majorBidi"/>
                <w:sz w:val="22"/>
                <w:szCs w:val="22"/>
              </w:rPr>
            </w:pPr>
          </w:p>
        </w:tc>
        <w:tc>
          <w:tcPr>
            <w:tcW w:w="1583" w:type="dxa"/>
            <w:gridSpan w:val="2"/>
            <w:shd w:val="clear" w:color="auto" w:fill="45B0E1" w:themeFill="accent1" w:themeFillTint="99"/>
          </w:tcPr>
          <w:p w14:paraId="35DB59F8" w14:textId="77777777" w:rsidR="00036245" w:rsidRDefault="00036245"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xml:space="preserve">Development Area </w:t>
            </w:r>
          </w:p>
        </w:tc>
        <w:tc>
          <w:tcPr>
            <w:tcW w:w="1581" w:type="dxa"/>
            <w:shd w:val="clear" w:color="auto" w:fill="45B0E1" w:themeFill="accent1" w:themeFillTint="99"/>
          </w:tcPr>
          <w:p w14:paraId="3B175556" w14:textId="77777777" w:rsidR="00036245" w:rsidRDefault="00036245"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Competent +</w:t>
            </w:r>
          </w:p>
        </w:tc>
        <w:tc>
          <w:tcPr>
            <w:tcW w:w="1600" w:type="dxa"/>
            <w:gridSpan w:val="2"/>
            <w:shd w:val="clear" w:color="auto" w:fill="45B0E1" w:themeFill="accent1" w:themeFillTint="99"/>
          </w:tcPr>
          <w:p w14:paraId="0931A0B5" w14:textId="77777777" w:rsidR="00036245" w:rsidRDefault="00036245"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Achieved ++</w:t>
            </w:r>
          </w:p>
        </w:tc>
        <w:tc>
          <w:tcPr>
            <w:tcW w:w="1678" w:type="dxa"/>
            <w:shd w:val="clear" w:color="auto" w:fill="45B0E1" w:themeFill="accent1" w:themeFillTint="99"/>
          </w:tcPr>
          <w:p w14:paraId="4FEEF8C6" w14:textId="77777777" w:rsidR="00036245" w:rsidRDefault="00036245"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Exceeded +++</w:t>
            </w:r>
          </w:p>
        </w:tc>
      </w:tr>
      <w:tr w:rsidR="00036245" w14:paraId="6CB6D226" w14:textId="77777777" w:rsidTr="53F3B655">
        <w:trPr>
          <w:trHeight w:val="292"/>
        </w:trPr>
        <w:tc>
          <w:tcPr>
            <w:tcW w:w="8105" w:type="dxa"/>
            <w:gridSpan w:val="2"/>
          </w:tcPr>
          <w:p w14:paraId="0263B11C" w14:textId="77777777" w:rsidR="00036245" w:rsidRPr="007005FE" w:rsidRDefault="00036245"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Professional Attributes</w:t>
            </w:r>
          </w:p>
          <w:p w14:paraId="458E42C2" w14:textId="77777777" w:rsidR="00036245" w:rsidRPr="00756663" w:rsidRDefault="00036245"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xml:space="preserve">(Engaged in the observational activity, dress code, Approachable, empathy, friendly, time management, professional standards.) </w:t>
            </w:r>
          </w:p>
          <w:p w14:paraId="7DA3E02C" w14:textId="77777777" w:rsidR="00036245" w:rsidRPr="00E24858" w:rsidRDefault="00036245" w:rsidP="53F3B655">
            <w:pPr>
              <w:rPr>
                <w:rFonts w:asciiTheme="majorHAnsi" w:eastAsiaTheme="majorEastAsia" w:hAnsiTheme="majorHAnsi" w:cstheme="majorBidi"/>
                <w:sz w:val="22"/>
                <w:szCs w:val="22"/>
              </w:rPr>
            </w:pPr>
          </w:p>
        </w:tc>
        <w:tc>
          <w:tcPr>
            <w:tcW w:w="1583" w:type="dxa"/>
            <w:gridSpan w:val="2"/>
          </w:tcPr>
          <w:p w14:paraId="12DBE4B5" w14:textId="77777777" w:rsidR="00036245" w:rsidRDefault="00036245" w:rsidP="53F3B655">
            <w:pPr>
              <w:rPr>
                <w:rFonts w:asciiTheme="majorHAnsi" w:eastAsiaTheme="majorEastAsia" w:hAnsiTheme="majorHAnsi" w:cstheme="majorBidi"/>
                <w:sz w:val="22"/>
                <w:szCs w:val="22"/>
              </w:rPr>
            </w:pPr>
          </w:p>
        </w:tc>
        <w:tc>
          <w:tcPr>
            <w:tcW w:w="1581" w:type="dxa"/>
          </w:tcPr>
          <w:p w14:paraId="18E1BCD0" w14:textId="77777777" w:rsidR="00036245" w:rsidRPr="00135FD0" w:rsidRDefault="00036245" w:rsidP="53F3B655">
            <w:pPr>
              <w:pStyle w:val="ListParagraph"/>
              <w:numPr>
                <w:ilvl w:val="0"/>
                <w:numId w:val="1"/>
              </w:numPr>
              <w:rPr>
                <w:rFonts w:asciiTheme="majorHAnsi" w:eastAsiaTheme="majorEastAsia" w:hAnsiTheme="majorHAnsi" w:cstheme="majorBidi"/>
                <w:sz w:val="22"/>
                <w:szCs w:val="22"/>
              </w:rPr>
            </w:pPr>
          </w:p>
        </w:tc>
        <w:tc>
          <w:tcPr>
            <w:tcW w:w="1600" w:type="dxa"/>
            <w:gridSpan w:val="2"/>
          </w:tcPr>
          <w:p w14:paraId="27152EDD" w14:textId="77777777" w:rsidR="00036245" w:rsidRDefault="00036245" w:rsidP="53F3B655">
            <w:pPr>
              <w:pStyle w:val="ListParagraph"/>
              <w:numPr>
                <w:ilvl w:val="0"/>
                <w:numId w:val="1"/>
              </w:numPr>
              <w:rPr>
                <w:rFonts w:asciiTheme="majorHAnsi" w:eastAsiaTheme="majorEastAsia" w:hAnsiTheme="majorHAnsi" w:cstheme="majorBidi"/>
                <w:sz w:val="22"/>
                <w:szCs w:val="22"/>
              </w:rPr>
            </w:pPr>
          </w:p>
        </w:tc>
        <w:tc>
          <w:tcPr>
            <w:tcW w:w="1678" w:type="dxa"/>
          </w:tcPr>
          <w:p w14:paraId="72B389B5" w14:textId="77777777" w:rsidR="00036245" w:rsidRDefault="00036245" w:rsidP="53F3B655">
            <w:pPr>
              <w:rPr>
                <w:rFonts w:asciiTheme="majorHAnsi" w:eastAsiaTheme="majorEastAsia" w:hAnsiTheme="majorHAnsi" w:cstheme="majorBidi"/>
                <w:sz w:val="22"/>
                <w:szCs w:val="22"/>
              </w:rPr>
            </w:pPr>
          </w:p>
        </w:tc>
      </w:tr>
      <w:tr w:rsidR="00036245" w14:paraId="7A6BEB8D" w14:textId="77777777" w:rsidTr="53F3B655">
        <w:trPr>
          <w:trHeight w:val="292"/>
        </w:trPr>
        <w:tc>
          <w:tcPr>
            <w:tcW w:w="8105" w:type="dxa"/>
            <w:gridSpan w:val="2"/>
          </w:tcPr>
          <w:p w14:paraId="3CA8DD23" w14:textId="77777777" w:rsidR="00036245" w:rsidRPr="00E74EEA" w:rsidRDefault="00036245" w:rsidP="53F3B655">
            <w:pPr>
              <w:rPr>
                <w:rFonts w:asciiTheme="majorHAnsi" w:eastAsiaTheme="majorEastAsia" w:hAnsiTheme="majorHAnsi" w:cstheme="majorBidi"/>
                <w:b/>
                <w:bCs/>
                <w:sz w:val="22"/>
                <w:szCs w:val="22"/>
              </w:rPr>
            </w:pPr>
            <w:r w:rsidRPr="53F3B655">
              <w:rPr>
                <w:rFonts w:asciiTheme="majorHAnsi" w:eastAsiaTheme="majorEastAsia" w:hAnsiTheme="majorHAnsi" w:cstheme="majorBidi"/>
                <w:b/>
                <w:bCs/>
                <w:sz w:val="22"/>
                <w:szCs w:val="22"/>
              </w:rPr>
              <w:t xml:space="preserve">Introductions </w:t>
            </w:r>
          </w:p>
          <w:p w14:paraId="35385FC2" w14:textId="77777777" w:rsidR="00036245" w:rsidRDefault="00036245" w:rsidP="53F3B655">
            <w:pPr>
              <w:rPr>
                <w:rFonts w:asciiTheme="majorHAnsi" w:eastAsiaTheme="majorEastAsia" w:hAnsiTheme="majorHAnsi" w:cstheme="majorBidi"/>
                <w:b/>
                <w:bCs/>
                <w:sz w:val="22"/>
                <w:szCs w:val="22"/>
              </w:rPr>
            </w:pPr>
            <w:r w:rsidRPr="53F3B655">
              <w:rPr>
                <w:rFonts w:asciiTheme="majorHAnsi" w:eastAsiaTheme="majorEastAsia" w:hAnsiTheme="majorHAnsi" w:cstheme="majorBidi"/>
                <w:sz w:val="22"/>
                <w:szCs w:val="22"/>
              </w:rPr>
              <w:t xml:space="preserve">(Have spoken to the children and event partners, in a clear and concise manner) </w:t>
            </w:r>
          </w:p>
          <w:p w14:paraId="4EBE595C" w14:textId="77777777" w:rsidR="00036245" w:rsidRPr="00E74EEA" w:rsidRDefault="00036245" w:rsidP="53F3B655">
            <w:pPr>
              <w:rPr>
                <w:rFonts w:asciiTheme="majorHAnsi" w:eastAsiaTheme="majorEastAsia" w:hAnsiTheme="majorHAnsi" w:cstheme="majorBidi"/>
                <w:b/>
                <w:bCs/>
                <w:sz w:val="22"/>
                <w:szCs w:val="22"/>
              </w:rPr>
            </w:pPr>
          </w:p>
        </w:tc>
        <w:tc>
          <w:tcPr>
            <w:tcW w:w="1583" w:type="dxa"/>
            <w:gridSpan w:val="2"/>
          </w:tcPr>
          <w:p w14:paraId="77770DFD" w14:textId="77777777" w:rsidR="00036245" w:rsidRDefault="00036245" w:rsidP="53F3B655">
            <w:pPr>
              <w:pStyle w:val="ListParagraph"/>
              <w:numPr>
                <w:ilvl w:val="0"/>
                <w:numId w:val="1"/>
              </w:numPr>
              <w:rPr>
                <w:rFonts w:asciiTheme="majorHAnsi" w:eastAsiaTheme="majorEastAsia" w:hAnsiTheme="majorHAnsi" w:cstheme="majorBidi"/>
                <w:sz w:val="22"/>
                <w:szCs w:val="22"/>
              </w:rPr>
            </w:pPr>
          </w:p>
        </w:tc>
        <w:tc>
          <w:tcPr>
            <w:tcW w:w="1581" w:type="dxa"/>
          </w:tcPr>
          <w:p w14:paraId="2D608E82" w14:textId="77777777" w:rsidR="00036245" w:rsidRDefault="00036245" w:rsidP="53F3B655">
            <w:pPr>
              <w:rPr>
                <w:rFonts w:asciiTheme="majorHAnsi" w:eastAsiaTheme="majorEastAsia" w:hAnsiTheme="majorHAnsi" w:cstheme="majorBidi"/>
                <w:sz w:val="22"/>
                <w:szCs w:val="22"/>
              </w:rPr>
            </w:pPr>
          </w:p>
        </w:tc>
        <w:tc>
          <w:tcPr>
            <w:tcW w:w="1600" w:type="dxa"/>
            <w:gridSpan w:val="2"/>
          </w:tcPr>
          <w:p w14:paraId="6C47E4C5" w14:textId="77777777" w:rsidR="00036245" w:rsidRDefault="00036245" w:rsidP="53F3B655">
            <w:pPr>
              <w:rPr>
                <w:rFonts w:asciiTheme="majorHAnsi" w:eastAsiaTheme="majorEastAsia" w:hAnsiTheme="majorHAnsi" w:cstheme="majorBidi"/>
                <w:sz w:val="22"/>
                <w:szCs w:val="22"/>
              </w:rPr>
            </w:pPr>
          </w:p>
        </w:tc>
        <w:tc>
          <w:tcPr>
            <w:tcW w:w="1678" w:type="dxa"/>
          </w:tcPr>
          <w:p w14:paraId="1D2047B7" w14:textId="77777777" w:rsidR="00036245" w:rsidRDefault="00036245" w:rsidP="53F3B655">
            <w:pPr>
              <w:rPr>
                <w:rFonts w:asciiTheme="majorHAnsi" w:eastAsiaTheme="majorEastAsia" w:hAnsiTheme="majorHAnsi" w:cstheme="majorBidi"/>
                <w:sz w:val="22"/>
                <w:szCs w:val="22"/>
              </w:rPr>
            </w:pPr>
          </w:p>
        </w:tc>
      </w:tr>
      <w:tr w:rsidR="00036245" w14:paraId="0D65EF34" w14:textId="77777777" w:rsidTr="53F3B655">
        <w:trPr>
          <w:trHeight w:val="292"/>
        </w:trPr>
        <w:tc>
          <w:tcPr>
            <w:tcW w:w="8105" w:type="dxa"/>
            <w:gridSpan w:val="2"/>
          </w:tcPr>
          <w:p w14:paraId="193889A5" w14:textId="77777777" w:rsidR="00036245" w:rsidRPr="007005FE" w:rsidRDefault="00036245" w:rsidP="53F3B655">
            <w:pPr>
              <w:rPr>
                <w:rFonts w:asciiTheme="majorHAnsi" w:eastAsiaTheme="majorEastAsia" w:hAnsiTheme="majorHAnsi" w:cstheme="majorBidi"/>
                <w:b/>
                <w:bCs/>
                <w:sz w:val="22"/>
                <w:szCs w:val="22"/>
              </w:rPr>
            </w:pPr>
            <w:r w:rsidRPr="53F3B655">
              <w:rPr>
                <w:rFonts w:asciiTheme="majorHAnsi" w:eastAsiaTheme="majorEastAsia" w:hAnsiTheme="majorHAnsi" w:cstheme="majorBidi"/>
                <w:b/>
                <w:bCs/>
                <w:sz w:val="22"/>
                <w:szCs w:val="22"/>
              </w:rPr>
              <w:t>Check for Understanding</w:t>
            </w:r>
          </w:p>
          <w:p w14:paraId="29053784" w14:textId="77777777" w:rsidR="00036245" w:rsidRPr="00756663" w:rsidRDefault="00036245"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(Do they know their role, the requirements of the event and where they need to be)</w:t>
            </w:r>
          </w:p>
          <w:p w14:paraId="482F7BC0" w14:textId="77777777" w:rsidR="00036245" w:rsidRPr="00756663" w:rsidRDefault="00036245" w:rsidP="53F3B655">
            <w:pPr>
              <w:rPr>
                <w:rFonts w:asciiTheme="majorHAnsi" w:eastAsiaTheme="majorEastAsia" w:hAnsiTheme="majorHAnsi" w:cstheme="majorBidi"/>
                <w:sz w:val="22"/>
                <w:szCs w:val="22"/>
              </w:rPr>
            </w:pPr>
          </w:p>
        </w:tc>
        <w:tc>
          <w:tcPr>
            <w:tcW w:w="1583" w:type="dxa"/>
            <w:gridSpan w:val="2"/>
          </w:tcPr>
          <w:p w14:paraId="60AB4273" w14:textId="77777777" w:rsidR="00036245" w:rsidRDefault="00036245" w:rsidP="53F3B655">
            <w:pPr>
              <w:rPr>
                <w:rFonts w:asciiTheme="majorHAnsi" w:eastAsiaTheme="majorEastAsia" w:hAnsiTheme="majorHAnsi" w:cstheme="majorBidi"/>
                <w:sz w:val="22"/>
                <w:szCs w:val="22"/>
              </w:rPr>
            </w:pPr>
          </w:p>
        </w:tc>
        <w:tc>
          <w:tcPr>
            <w:tcW w:w="1581" w:type="dxa"/>
          </w:tcPr>
          <w:p w14:paraId="25211D7B" w14:textId="77777777" w:rsidR="00036245" w:rsidRDefault="00036245" w:rsidP="53F3B655">
            <w:pPr>
              <w:pStyle w:val="ListParagraph"/>
              <w:numPr>
                <w:ilvl w:val="0"/>
                <w:numId w:val="1"/>
              </w:numPr>
              <w:rPr>
                <w:rFonts w:asciiTheme="majorHAnsi" w:eastAsiaTheme="majorEastAsia" w:hAnsiTheme="majorHAnsi" w:cstheme="majorBidi"/>
                <w:sz w:val="22"/>
                <w:szCs w:val="22"/>
              </w:rPr>
            </w:pPr>
          </w:p>
        </w:tc>
        <w:tc>
          <w:tcPr>
            <w:tcW w:w="1600" w:type="dxa"/>
            <w:gridSpan w:val="2"/>
          </w:tcPr>
          <w:p w14:paraId="0274BA26" w14:textId="77777777" w:rsidR="00036245" w:rsidRDefault="00036245" w:rsidP="53F3B655">
            <w:pPr>
              <w:pStyle w:val="ListParagraph"/>
              <w:numPr>
                <w:ilvl w:val="0"/>
                <w:numId w:val="1"/>
              </w:numPr>
              <w:rPr>
                <w:rFonts w:asciiTheme="majorHAnsi" w:eastAsiaTheme="majorEastAsia" w:hAnsiTheme="majorHAnsi" w:cstheme="majorBidi"/>
                <w:sz w:val="22"/>
                <w:szCs w:val="22"/>
              </w:rPr>
            </w:pPr>
          </w:p>
        </w:tc>
        <w:tc>
          <w:tcPr>
            <w:tcW w:w="1678" w:type="dxa"/>
          </w:tcPr>
          <w:p w14:paraId="5315FBB3" w14:textId="77777777" w:rsidR="00036245" w:rsidRDefault="00036245" w:rsidP="53F3B655">
            <w:pPr>
              <w:rPr>
                <w:rFonts w:asciiTheme="majorHAnsi" w:eastAsiaTheme="majorEastAsia" w:hAnsiTheme="majorHAnsi" w:cstheme="majorBidi"/>
                <w:sz w:val="22"/>
                <w:szCs w:val="22"/>
              </w:rPr>
            </w:pPr>
          </w:p>
        </w:tc>
      </w:tr>
      <w:tr w:rsidR="00036245" w14:paraId="30375246" w14:textId="77777777" w:rsidTr="53F3B655">
        <w:trPr>
          <w:trHeight w:val="292"/>
        </w:trPr>
        <w:tc>
          <w:tcPr>
            <w:tcW w:w="8105" w:type="dxa"/>
            <w:gridSpan w:val="2"/>
          </w:tcPr>
          <w:p w14:paraId="1A965AF6" w14:textId="77777777" w:rsidR="00036245" w:rsidRPr="007005FE" w:rsidRDefault="00036245" w:rsidP="53F3B655">
            <w:pPr>
              <w:rPr>
                <w:rFonts w:asciiTheme="majorHAnsi" w:eastAsiaTheme="majorEastAsia" w:hAnsiTheme="majorHAnsi" w:cstheme="majorBidi"/>
                <w:b/>
                <w:bCs/>
                <w:sz w:val="22"/>
                <w:szCs w:val="22"/>
              </w:rPr>
            </w:pPr>
            <w:r w:rsidRPr="53F3B655">
              <w:rPr>
                <w:rFonts w:asciiTheme="majorHAnsi" w:eastAsiaTheme="majorEastAsia" w:hAnsiTheme="majorHAnsi" w:cstheme="majorBidi"/>
                <w:b/>
                <w:bCs/>
                <w:sz w:val="22"/>
                <w:szCs w:val="22"/>
              </w:rPr>
              <w:t>Positioning</w:t>
            </w:r>
          </w:p>
          <w:p w14:paraId="152C4445" w14:textId="77777777" w:rsidR="00036245" w:rsidRDefault="00036245" w:rsidP="53F3B655">
            <w:pPr>
              <w:rPr>
                <w:rFonts w:asciiTheme="majorHAnsi" w:eastAsiaTheme="majorEastAsia" w:hAnsiTheme="majorHAnsi" w:cstheme="majorBidi"/>
                <w:b/>
                <w:bCs/>
                <w:sz w:val="22"/>
                <w:szCs w:val="22"/>
              </w:rPr>
            </w:pPr>
            <w:r w:rsidRPr="53F3B655">
              <w:rPr>
                <w:rFonts w:asciiTheme="majorHAnsi" w:eastAsiaTheme="majorEastAsia" w:hAnsiTheme="majorHAnsi" w:cstheme="majorBidi"/>
                <w:sz w:val="22"/>
                <w:szCs w:val="22"/>
              </w:rPr>
              <w:t>(Do they move around to view activities from multiple positions and close the distance when required)</w:t>
            </w:r>
          </w:p>
          <w:p w14:paraId="5E43C7AF" w14:textId="77777777" w:rsidR="00036245" w:rsidRDefault="00036245" w:rsidP="53F3B655">
            <w:pPr>
              <w:rPr>
                <w:rFonts w:asciiTheme="majorHAnsi" w:eastAsiaTheme="majorEastAsia" w:hAnsiTheme="majorHAnsi" w:cstheme="majorBidi"/>
                <w:b/>
                <w:bCs/>
                <w:sz w:val="22"/>
                <w:szCs w:val="22"/>
              </w:rPr>
            </w:pPr>
          </w:p>
        </w:tc>
        <w:tc>
          <w:tcPr>
            <w:tcW w:w="1583" w:type="dxa"/>
            <w:gridSpan w:val="2"/>
          </w:tcPr>
          <w:p w14:paraId="69505C63" w14:textId="77777777" w:rsidR="00036245" w:rsidRDefault="00036245" w:rsidP="53F3B655">
            <w:pPr>
              <w:pStyle w:val="ListParagraph"/>
              <w:numPr>
                <w:ilvl w:val="0"/>
                <w:numId w:val="1"/>
              </w:numPr>
              <w:rPr>
                <w:rFonts w:asciiTheme="majorHAnsi" w:eastAsiaTheme="majorEastAsia" w:hAnsiTheme="majorHAnsi" w:cstheme="majorBidi"/>
                <w:sz w:val="22"/>
                <w:szCs w:val="22"/>
              </w:rPr>
            </w:pPr>
          </w:p>
        </w:tc>
        <w:tc>
          <w:tcPr>
            <w:tcW w:w="1581" w:type="dxa"/>
          </w:tcPr>
          <w:p w14:paraId="4AF53DAC" w14:textId="77777777" w:rsidR="00036245" w:rsidRDefault="00036245" w:rsidP="53F3B655">
            <w:pPr>
              <w:rPr>
                <w:rFonts w:asciiTheme="majorHAnsi" w:eastAsiaTheme="majorEastAsia" w:hAnsiTheme="majorHAnsi" w:cstheme="majorBidi"/>
                <w:sz w:val="22"/>
                <w:szCs w:val="22"/>
              </w:rPr>
            </w:pPr>
          </w:p>
        </w:tc>
        <w:tc>
          <w:tcPr>
            <w:tcW w:w="1600" w:type="dxa"/>
            <w:gridSpan w:val="2"/>
          </w:tcPr>
          <w:p w14:paraId="3D4BC50E" w14:textId="77777777" w:rsidR="00036245" w:rsidRDefault="00036245" w:rsidP="53F3B655">
            <w:pPr>
              <w:rPr>
                <w:rFonts w:asciiTheme="majorHAnsi" w:eastAsiaTheme="majorEastAsia" w:hAnsiTheme="majorHAnsi" w:cstheme="majorBidi"/>
                <w:sz w:val="22"/>
                <w:szCs w:val="22"/>
              </w:rPr>
            </w:pPr>
          </w:p>
        </w:tc>
        <w:tc>
          <w:tcPr>
            <w:tcW w:w="1678" w:type="dxa"/>
          </w:tcPr>
          <w:p w14:paraId="1ED36E33" w14:textId="77777777" w:rsidR="00036245" w:rsidRDefault="00036245" w:rsidP="53F3B655">
            <w:pPr>
              <w:rPr>
                <w:rFonts w:asciiTheme="majorHAnsi" w:eastAsiaTheme="majorEastAsia" w:hAnsiTheme="majorHAnsi" w:cstheme="majorBidi"/>
                <w:sz w:val="22"/>
                <w:szCs w:val="22"/>
              </w:rPr>
            </w:pPr>
          </w:p>
        </w:tc>
      </w:tr>
      <w:tr w:rsidR="00036245" w14:paraId="14ABEC87" w14:textId="77777777" w:rsidTr="53F3B655">
        <w:trPr>
          <w:trHeight w:val="292"/>
        </w:trPr>
        <w:tc>
          <w:tcPr>
            <w:tcW w:w="8105" w:type="dxa"/>
            <w:gridSpan w:val="2"/>
          </w:tcPr>
          <w:p w14:paraId="555C26AA" w14:textId="77777777" w:rsidR="00036245" w:rsidRPr="007005FE" w:rsidRDefault="00036245" w:rsidP="53F3B655">
            <w:pPr>
              <w:rPr>
                <w:rFonts w:asciiTheme="majorHAnsi" w:eastAsiaTheme="majorEastAsia" w:hAnsiTheme="majorHAnsi" w:cstheme="majorBidi"/>
                <w:b/>
                <w:bCs/>
                <w:sz w:val="22"/>
                <w:szCs w:val="22"/>
              </w:rPr>
            </w:pPr>
            <w:r w:rsidRPr="53F3B655">
              <w:rPr>
                <w:rFonts w:asciiTheme="majorHAnsi" w:eastAsiaTheme="majorEastAsia" w:hAnsiTheme="majorHAnsi" w:cstheme="majorBidi"/>
                <w:b/>
                <w:bCs/>
                <w:sz w:val="22"/>
                <w:szCs w:val="22"/>
              </w:rPr>
              <w:t>Engagement</w:t>
            </w:r>
          </w:p>
          <w:p w14:paraId="4B441C6D" w14:textId="77777777" w:rsidR="00036245" w:rsidRPr="007005FE" w:rsidRDefault="00036245"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(Do they stay involved / engaged and not on their phones or become distracted)</w:t>
            </w:r>
          </w:p>
          <w:p w14:paraId="0F03652E" w14:textId="77777777" w:rsidR="00036245" w:rsidRDefault="00036245" w:rsidP="53F3B655">
            <w:pPr>
              <w:rPr>
                <w:rFonts w:asciiTheme="majorHAnsi" w:eastAsiaTheme="majorEastAsia" w:hAnsiTheme="majorHAnsi" w:cstheme="majorBidi"/>
                <w:b/>
                <w:bCs/>
                <w:sz w:val="22"/>
                <w:szCs w:val="22"/>
              </w:rPr>
            </w:pPr>
          </w:p>
        </w:tc>
        <w:tc>
          <w:tcPr>
            <w:tcW w:w="1583" w:type="dxa"/>
            <w:gridSpan w:val="2"/>
          </w:tcPr>
          <w:p w14:paraId="104D588D" w14:textId="77777777" w:rsidR="00036245" w:rsidRDefault="00036245" w:rsidP="53F3B655">
            <w:pPr>
              <w:rPr>
                <w:rFonts w:asciiTheme="majorHAnsi" w:eastAsiaTheme="majorEastAsia" w:hAnsiTheme="majorHAnsi" w:cstheme="majorBidi"/>
                <w:sz w:val="22"/>
                <w:szCs w:val="22"/>
              </w:rPr>
            </w:pPr>
          </w:p>
        </w:tc>
        <w:tc>
          <w:tcPr>
            <w:tcW w:w="1581" w:type="dxa"/>
          </w:tcPr>
          <w:p w14:paraId="024ACD9A" w14:textId="77777777" w:rsidR="00036245" w:rsidRDefault="00036245" w:rsidP="53F3B655">
            <w:pPr>
              <w:pStyle w:val="ListParagraph"/>
              <w:numPr>
                <w:ilvl w:val="0"/>
                <w:numId w:val="1"/>
              </w:numPr>
              <w:rPr>
                <w:rFonts w:asciiTheme="majorHAnsi" w:eastAsiaTheme="majorEastAsia" w:hAnsiTheme="majorHAnsi" w:cstheme="majorBidi"/>
                <w:sz w:val="22"/>
                <w:szCs w:val="22"/>
              </w:rPr>
            </w:pPr>
          </w:p>
        </w:tc>
        <w:tc>
          <w:tcPr>
            <w:tcW w:w="1600" w:type="dxa"/>
            <w:gridSpan w:val="2"/>
          </w:tcPr>
          <w:p w14:paraId="0ABE3F27" w14:textId="77777777" w:rsidR="00036245" w:rsidRDefault="00036245" w:rsidP="53F3B655">
            <w:pPr>
              <w:pStyle w:val="ListParagraph"/>
              <w:numPr>
                <w:ilvl w:val="0"/>
                <w:numId w:val="1"/>
              </w:numPr>
              <w:rPr>
                <w:rFonts w:asciiTheme="majorHAnsi" w:eastAsiaTheme="majorEastAsia" w:hAnsiTheme="majorHAnsi" w:cstheme="majorBidi"/>
                <w:sz w:val="22"/>
                <w:szCs w:val="22"/>
              </w:rPr>
            </w:pPr>
          </w:p>
        </w:tc>
        <w:tc>
          <w:tcPr>
            <w:tcW w:w="1678" w:type="dxa"/>
          </w:tcPr>
          <w:p w14:paraId="3F89631C" w14:textId="77777777" w:rsidR="00036245" w:rsidRDefault="00036245" w:rsidP="53F3B655">
            <w:pPr>
              <w:pStyle w:val="ListParagraph"/>
              <w:numPr>
                <w:ilvl w:val="0"/>
                <w:numId w:val="1"/>
              </w:numPr>
              <w:rPr>
                <w:rFonts w:asciiTheme="majorHAnsi" w:eastAsiaTheme="majorEastAsia" w:hAnsiTheme="majorHAnsi" w:cstheme="majorBidi"/>
                <w:sz w:val="22"/>
                <w:szCs w:val="22"/>
              </w:rPr>
            </w:pPr>
          </w:p>
        </w:tc>
      </w:tr>
      <w:tr w:rsidR="00036245" w14:paraId="3F91F71F" w14:textId="77777777" w:rsidTr="53F3B655">
        <w:trPr>
          <w:trHeight w:val="292"/>
        </w:trPr>
        <w:tc>
          <w:tcPr>
            <w:tcW w:w="8105" w:type="dxa"/>
            <w:gridSpan w:val="2"/>
          </w:tcPr>
          <w:p w14:paraId="229DA68D" w14:textId="77777777" w:rsidR="00036245" w:rsidRPr="00D9544E" w:rsidRDefault="00036245" w:rsidP="53F3B655">
            <w:pPr>
              <w:rPr>
                <w:rFonts w:asciiTheme="majorHAnsi" w:eastAsiaTheme="majorEastAsia" w:hAnsiTheme="majorHAnsi" w:cstheme="majorBidi"/>
                <w:b/>
                <w:bCs/>
                <w:sz w:val="22"/>
                <w:szCs w:val="22"/>
              </w:rPr>
            </w:pPr>
            <w:r w:rsidRPr="53F3B655">
              <w:rPr>
                <w:rFonts w:asciiTheme="majorHAnsi" w:eastAsiaTheme="majorEastAsia" w:hAnsiTheme="majorHAnsi" w:cstheme="majorBidi"/>
                <w:b/>
                <w:bCs/>
                <w:sz w:val="22"/>
                <w:szCs w:val="22"/>
              </w:rPr>
              <w:t>Building Relationships / Networking</w:t>
            </w:r>
          </w:p>
          <w:p w14:paraId="150B28D8" w14:textId="77777777" w:rsidR="00036245" w:rsidRDefault="00036245" w:rsidP="53F3B655">
            <w:pPr>
              <w:rPr>
                <w:rFonts w:asciiTheme="majorHAnsi" w:eastAsiaTheme="majorEastAsia" w:hAnsiTheme="majorHAnsi" w:cstheme="majorBidi"/>
                <w:b/>
                <w:bCs/>
                <w:sz w:val="22"/>
                <w:szCs w:val="22"/>
              </w:rPr>
            </w:pPr>
            <w:r w:rsidRPr="53F3B655">
              <w:rPr>
                <w:rFonts w:asciiTheme="majorHAnsi" w:eastAsiaTheme="majorEastAsia" w:hAnsiTheme="majorHAnsi" w:cstheme="majorBidi"/>
                <w:sz w:val="22"/>
                <w:szCs w:val="22"/>
              </w:rPr>
              <w:t>(Are they developing a relationship  with the children, event organizers and their mentor?)</w:t>
            </w:r>
          </w:p>
        </w:tc>
        <w:tc>
          <w:tcPr>
            <w:tcW w:w="1583" w:type="dxa"/>
            <w:gridSpan w:val="2"/>
          </w:tcPr>
          <w:p w14:paraId="682AB418" w14:textId="77777777" w:rsidR="00036245" w:rsidRDefault="00036245" w:rsidP="53F3B655">
            <w:pPr>
              <w:pStyle w:val="ListParagraph"/>
              <w:numPr>
                <w:ilvl w:val="0"/>
                <w:numId w:val="1"/>
              </w:numPr>
              <w:rPr>
                <w:rFonts w:asciiTheme="majorHAnsi" w:eastAsiaTheme="majorEastAsia" w:hAnsiTheme="majorHAnsi" w:cstheme="majorBidi"/>
                <w:sz w:val="22"/>
                <w:szCs w:val="22"/>
              </w:rPr>
            </w:pPr>
          </w:p>
        </w:tc>
        <w:tc>
          <w:tcPr>
            <w:tcW w:w="1581" w:type="dxa"/>
          </w:tcPr>
          <w:p w14:paraId="494BDD73" w14:textId="77777777" w:rsidR="00036245" w:rsidRDefault="00036245" w:rsidP="53F3B655">
            <w:pPr>
              <w:pStyle w:val="ListParagraph"/>
              <w:numPr>
                <w:ilvl w:val="0"/>
                <w:numId w:val="1"/>
              </w:numPr>
              <w:rPr>
                <w:rFonts w:asciiTheme="majorHAnsi" w:eastAsiaTheme="majorEastAsia" w:hAnsiTheme="majorHAnsi" w:cstheme="majorBidi"/>
                <w:sz w:val="22"/>
                <w:szCs w:val="22"/>
              </w:rPr>
            </w:pPr>
          </w:p>
        </w:tc>
        <w:tc>
          <w:tcPr>
            <w:tcW w:w="1600" w:type="dxa"/>
            <w:gridSpan w:val="2"/>
          </w:tcPr>
          <w:p w14:paraId="7E7B71B8" w14:textId="77777777" w:rsidR="00036245" w:rsidRDefault="00036245" w:rsidP="53F3B655">
            <w:pPr>
              <w:rPr>
                <w:rFonts w:asciiTheme="majorHAnsi" w:eastAsiaTheme="majorEastAsia" w:hAnsiTheme="majorHAnsi" w:cstheme="majorBidi"/>
                <w:sz w:val="22"/>
                <w:szCs w:val="22"/>
              </w:rPr>
            </w:pPr>
          </w:p>
        </w:tc>
        <w:tc>
          <w:tcPr>
            <w:tcW w:w="1678" w:type="dxa"/>
          </w:tcPr>
          <w:p w14:paraId="60C6A417" w14:textId="77777777" w:rsidR="00036245" w:rsidRDefault="00036245" w:rsidP="53F3B655">
            <w:pPr>
              <w:rPr>
                <w:rFonts w:asciiTheme="majorHAnsi" w:eastAsiaTheme="majorEastAsia" w:hAnsiTheme="majorHAnsi" w:cstheme="majorBidi"/>
                <w:sz w:val="22"/>
                <w:szCs w:val="22"/>
              </w:rPr>
            </w:pPr>
          </w:p>
        </w:tc>
      </w:tr>
      <w:tr w:rsidR="00036245" w14:paraId="0DC7CDF3" w14:textId="77777777" w:rsidTr="53F3B655">
        <w:trPr>
          <w:trHeight w:val="292"/>
        </w:trPr>
        <w:tc>
          <w:tcPr>
            <w:tcW w:w="8105" w:type="dxa"/>
            <w:gridSpan w:val="2"/>
          </w:tcPr>
          <w:p w14:paraId="5DC24843" w14:textId="77777777" w:rsidR="00036245" w:rsidRPr="00D9544E" w:rsidRDefault="00036245" w:rsidP="53F3B655">
            <w:pPr>
              <w:rPr>
                <w:rFonts w:asciiTheme="majorHAnsi" w:eastAsiaTheme="majorEastAsia" w:hAnsiTheme="majorHAnsi" w:cstheme="majorBidi"/>
                <w:b/>
                <w:bCs/>
                <w:sz w:val="22"/>
                <w:szCs w:val="22"/>
              </w:rPr>
            </w:pPr>
            <w:r w:rsidRPr="53F3B655">
              <w:rPr>
                <w:rFonts w:asciiTheme="majorHAnsi" w:eastAsiaTheme="majorEastAsia" w:hAnsiTheme="majorHAnsi" w:cstheme="majorBidi"/>
                <w:b/>
                <w:bCs/>
                <w:sz w:val="22"/>
                <w:szCs w:val="22"/>
              </w:rPr>
              <w:t>Teamwork</w:t>
            </w:r>
          </w:p>
          <w:p w14:paraId="015B10AE" w14:textId="77777777" w:rsidR="00036245" w:rsidRDefault="00036245"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(Do they help colleagues, teachers and or pupils)</w:t>
            </w:r>
          </w:p>
          <w:p w14:paraId="1D9B8AA0" w14:textId="77777777" w:rsidR="00036245" w:rsidRPr="007005FE" w:rsidRDefault="00036245" w:rsidP="53F3B655">
            <w:pPr>
              <w:rPr>
                <w:rFonts w:asciiTheme="majorHAnsi" w:eastAsiaTheme="majorEastAsia" w:hAnsiTheme="majorHAnsi" w:cstheme="majorBidi"/>
                <w:sz w:val="22"/>
                <w:szCs w:val="22"/>
              </w:rPr>
            </w:pPr>
          </w:p>
        </w:tc>
        <w:tc>
          <w:tcPr>
            <w:tcW w:w="1583" w:type="dxa"/>
            <w:gridSpan w:val="2"/>
          </w:tcPr>
          <w:p w14:paraId="7321E46E" w14:textId="77777777" w:rsidR="00036245" w:rsidRDefault="00036245" w:rsidP="53F3B655">
            <w:pPr>
              <w:pStyle w:val="ListParagraph"/>
              <w:numPr>
                <w:ilvl w:val="0"/>
                <w:numId w:val="1"/>
              </w:numPr>
              <w:rPr>
                <w:rFonts w:asciiTheme="majorHAnsi" w:eastAsiaTheme="majorEastAsia" w:hAnsiTheme="majorHAnsi" w:cstheme="majorBidi"/>
                <w:sz w:val="22"/>
                <w:szCs w:val="22"/>
              </w:rPr>
            </w:pPr>
          </w:p>
        </w:tc>
        <w:tc>
          <w:tcPr>
            <w:tcW w:w="1581" w:type="dxa"/>
          </w:tcPr>
          <w:p w14:paraId="7645402A" w14:textId="77777777" w:rsidR="00036245" w:rsidRDefault="00036245" w:rsidP="53F3B655">
            <w:pPr>
              <w:pStyle w:val="ListParagraph"/>
              <w:numPr>
                <w:ilvl w:val="0"/>
                <w:numId w:val="1"/>
              </w:numPr>
              <w:rPr>
                <w:rFonts w:asciiTheme="majorHAnsi" w:eastAsiaTheme="majorEastAsia" w:hAnsiTheme="majorHAnsi" w:cstheme="majorBidi"/>
                <w:sz w:val="22"/>
                <w:szCs w:val="22"/>
              </w:rPr>
            </w:pPr>
          </w:p>
        </w:tc>
        <w:tc>
          <w:tcPr>
            <w:tcW w:w="1600" w:type="dxa"/>
            <w:gridSpan w:val="2"/>
          </w:tcPr>
          <w:p w14:paraId="59BB7894" w14:textId="77777777" w:rsidR="00036245" w:rsidRDefault="00036245" w:rsidP="53F3B655">
            <w:pPr>
              <w:rPr>
                <w:rFonts w:asciiTheme="majorHAnsi" w:eastAsiaTheme="majorEastAsia" w:hAnsiTheme="majorHAnsi" w:cstheme="majorBidi"/>
                <w:sz w:val="22"/>
                <w:szCs w:val="22"/>
              </w:rPr>
            </w:pPr>
          </w:p>
        </w:tc>
        <w:tc>
          <w:tcPr>
            <w:tcW w:w="1678" w:type="dxa"/>
          </w:tcPr>
          <w:p w14:paraId="080DA035" w14:textId="77777777" w:rsidR="00036245" w:rsidRDefault="00036245" w:rsidP="53F3B655">
            <w:pPr>
              <w:rPr>
                <w:rFonts w:asciiTheme="majorHAnsi" w:eastAsiaTheme="majorEastAsia" w:hAnsiTheme="majorHAnsi" w:cstheme="majorBidi"/>
                <w:sz w:val="22"/>
                <w:szCs w:val="22"/>
              </w:rPr>
            </w:pPr>
          </w:p>
        </w:tc>
      </w:tr>
      <w:tr w:rsidR="00036245" w14:paraId="2C91B432" w14:textId="77777777" w:rsidTr="53F3B655">
        <w:trPr>
          <w:trHeight w:val="277"/>
        </w:trPr>
        <w:tc>
          <w:tcPr>
            <w:tcW w:w="14547" w:type="dxa"/>
            <w:gridSpan w:val="8"/>
          </w:tcPr>
          <w:p w14:paraId="45349BB3" w14:textId="77777777" w:rsidR="00036245" w:rsidRDefault="00036245" w:rsidP="53F3B655">
            <w:pPr>
              <w:rPr>
                <w:rFonts w:asciiTheme="majorHAnsi" w:eastAsiaTheme="majorEastAsia" w:hAnsiTheme="majorHAnsi" w:cstheme="majorBidi"/>
                <w:b/>
                <w:bCs/>
                <w:sz w:val="22"/>
                <w:szCs w:val="22"/>
              </w:rPr>
            </w:pPr>
            <w:r w:rsidRPr="53F3B655">
              <w:rPr>
                <w:rFonts w:asciiTheme="majorHAnsi" w:eastAsiaTheme="majorEastAsia" w:hAnsiTheme="majorHAnsi" w:cstheme="majorBidi"/>
                <w:b/>
                <w:bCs/>
                <w:sz w:val="22"/>
                <w:szCs w:val="22"/>
              </w:rPr>
              <w:t>Mentor Signature –</w:t>
            </w:r>
          </w:p>
          <w:p w14:paraId="0E45F341" w14:textId="77777777" w:rsidR="00036245" w:rsidRDefault="00036245" w:rsidP="53F3B655">
            <w:pPr>
              <w:rPr>
                <w:rFonts w:asciiTheme="majorHAnsi" w:eastAsiaTheme="majorEastAsia" w:hAnsiTheme="majorHAnsi" w:cstheme="majorBidi"/>
                <w:sz w:val="22"/>
                <w:szCs w:val="22"/>
              </w:rPr>
            </w:pPr>
          </w:p>
        </w:tc>
      </w:tr>
    </w:tbl>
    <w:p w14:paraId="6CBAA2C0" w14:textId="77777777" w:rsidR="00036245" w:rsidRDefault="00036245" w:rsidP="53F3B655">
      <w:pPr>
        <w:rPr>
          <w:rFonts w:asciiTheme="majorHAnsi" w:eastAsiaTheme="majorEastAsia" w:hAnsiTheme="majorHAnsi" w:cstheme="majorBidi"/>
          <w:sz w:val="22"/>
          <w:szCs w:val="22"/>
        </w:rPr>
      </w:pPr>
    </w:p>
    <w:tbl>
      <w:tblPr>
        <w:tblStyle w:val="TableGrid"/>
        <w:tblW w:w="0" w:type="auto"/>
        <w:tblLook w:val="04A0" w:firstRow="1" w:lastRow="0" w:firstColumn="1" w:lastColumn="0" w:noHBand="0" w:noVBand="1"/>
      </w:tblPr>
      <w:tblGrid>
        <w:gridCol w:w="13948"/>
      </w:tblGrid>
      <w:tr w:rsidR="00036245" w14:paraId="304C8195" w14:textId="77777777" w:rsidTr="53F3B655">
        <w:tc>
          <w:tcPr>
            <w:tcW w:w="14390" w:type="dxa"/>
          </w:tcPr>
          <w:p w14:paraId="4F028F9E" w14:textId="77777777" w:rsidR="00036245" w:rsidRDefault="00036245" w:rsidP="53F3B655">
            <w:pPr>
              <w:rPr>
                <w:rFonts w:asciiTheme="majorHAnsi" w:eastAsiaTheme="majorEastAsia" w:hAnsiTheme="majorHAnsi" w:cstheme="majorBidi"/>
                <w:b/>
                <w:bCs/>
                <w:sz w:val="22"/>
                <w:szCs w:val="22"/>
                <w:u w:val="single"/>
              </w:rPr>
            </w:pPr>
            <w:r w:rsidRPr="53F3B655">
              <w:rPr>
                <w:rFonts w:asciiTheme="majorHAnsi" w:eastAsiaTheme="majorEastAsia" w:hAnsiTheme="majorHAnsi" w:cstheme="majorBidi"/>
                <w:b/>
                <w:bCs/>
                <w:sz w:val="22"/>
                <w:szCs w:val="22"/>
                <w:u w:val="single"/>
              </w:rPr>
              <w:t>Mentoring Review (Comment below)</w:t>
            </w:r>
          </w:p>
        </w:tc>
      </w:tr>
      <w:tr w:rsidR="00036245" w14:paraId="7DF647FE" w14:textId="77777777" w:rsidTr="53F3B655">
        <w:tc>
          <w:tcPr>
            <w:tcW w:w="14390" w:type="dxa"/>
          </w:tcPr>
          <w:p w14:paraId="0213FB2A" w14:textId="77777777" w:rsidR="00036245" w:rsidRPr="007005FE" w:rsidRDefault="00036245"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rPr>
              <w:t xml:space="preserve">Professional Attributes - </w:t>
            </w:r>
          </w:p>
          <w:p w14:paraId="5397190D" w14:textId="77777777" w:rsidR="00036245" w:rsidRDefault="00036245" w:rsidP="53F3B655">
            <w:pPr>
              <w:rPr>
                <w:rFonts w:asciiTheme="majorHAnsi" w:eastAsiaTheme="majorEastAsia" w:hAnsiTheme="majorHAnsi" w:cstheme="majorBidi"/>
                <w:sz w:val="22"/>
                <w:szCs w:val="22"/>
              </w:rPr>
            </w:pPr>
          </w:p>
          <w:p w14:paraId="66A8FAAA" w14:textId="77777777" w:rsidR="00036245" w:rsidRDefault="00036245"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Take of coat (uni kit) / Be ready on time</w:t>
            </w:r>
          </w:p>
          <w:p w14:paraId="7BA52EA9" w14:textId="77777777" w:rsidR="00036245" w:rsidRDefault="00036245" w:rsidP="53F3B655">
            <w:pPr>
              <w:rPr>
                <w:rFonts w:asciiTheme="majorHAnsi" w:eastAsiaTheme="majorEastAsia" w:hAnsiTheme="majorHAnsi" w:cstheme="majorBidi"/>
                <w:sz w:val="22"/>
                <w:szCs w:val="22"/>
              </w:rPr>
            </w:pPr>
          </w:p>
          <w:p w14:paraId="0AFC009C" w14:textId="77777777" w:rsidR="00036245" w:rsidRDefault="00036245" w:rsidP="53F3B655">
            <w:pPr>
              <w:rPr>
                <w:rFonts w:asciiTheme="majorHAnsi" w:eastAsiaTheme="majorEastAsia" w:hAnsiTheme="majorHAnsi" w:cstheme="majorBidi"/>
                <w:sz w:val="22"/>
                <w:szCs w:val="22"/>
              </w:rPr>
            </w:pPr>
          </w:p>
          <w:p w14:paraId="00B013DA" w14:textId="77777777" w:rsidR="00036245" w:rsidRDefault="00036245" w:rsidP="53F3B655">
            <w:pPr>
              <w:rPr>
                <w:rFonts w:asciiTheme="majorHAnsi" w:eastAsiaTheme="majorEastAsia" w:hAnsiTheme="majorHAnsi" w:cstheme="majorBidi"/>
                <w:sz w:val="22"/>
                <w:szCs w:val="22"/>
              </w:rPr>
            </w:pPr>
          </w:p>
        </w:tc>
      </w:tr>
      <w:tr w:rsidR="00036245" w14:paraId="04154301" w14:textId="77777777" w:rsidTr="53F3B655">
        <w:tc>
          <w:tcPr>
            <w:tcW w:w="14390" w:type="dxa"/>
          </w:tcPr>
          <w:p w14:paraId="6C34C525" w14:textId="77777777" w:rsidR="00036245" w:rsidRPr="00E74EEA" w:rsidRDefault="00036245" w:rsidP="53F3B655">
            <w:pPr>
              <w:rPr>
                <w:rFonts w:asciiTheme="majorHAnsi" w:eastAsiaTheme="majorEastAsia" w:hAnsiTheme="majorHAnsi" w:cstheme="majorBidi"/>
                <w:b/>
                <w:bCs/>
                <w:sz w:val="22"/>
                <w:szCs w:val="22"/>
              </w:rPr>
            </w:pPr>
            <w:r w:rsidRPr="53F3B655">
              <w:rPr>
                <w:rFonts w:asciiTheme="majorHAnsi" w:eastAsiaTheme="majorEastAsia" w:hAnsiTheme="majorHAnsi" w:cstheme="majorBidi"/>
                <w:b/>
                <w:bCs/>
                <w:sz w:val="22"/>
                <w:szCs w:val="22"/>
              </w:rPr>
              <w:t xml:space="preserve">Introductions - </w:t>
            </w:r>
          </w:p>
          <w:p w14:paraId="3F7C1B25" w14:textId="77777777" w:rsidR="00036245" w:rsidRDefault="00036245" w:rsidP="53F3B655">
            <w:pPr>
              <w:rPr>
                <w:rFonts w:asciiTheme="majorHAnsi" w:eastAsiaTheme="majorEastAsia" w:hAnsiTheme="majorHAnsi" w:cstheme="majorBidi"/>
                <w:sz w:val="22"/>
                <w:szCs w:val="22"/>
              </w:rPr>
            </w:pPr>
          </w:p>
          <w:p w14:paraId="172A3A47" w14:textId="77777777" w:rsidR="00036245" w:rsidRDefault="00036245"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Have you spoken to the children? Teachers?</w:t>
            </w:r>
          </w:p>
          <w:p w14:paraId="4A0A757B" w14:textId="77777777" w:rsidR="00036245" w:rsidRDefault="00036245" w:rsidP="53F3B655">
            <w:pPr>
              <w:rPr>
                <w:rFonts w:asciiTheme="majorHAnsi" w:eastAsiaTheme="majorEastAsia" w:hAnsiTheme="majorHAnsi" w:cstheme="majorBidi"/>
                <w:sz w:val="22"/>
                <w:szCs w:val="22"/>
              </w:rPr>
            </w:pPr>
          </w:p>
          <w:p w14:paraId="0E49D8A9" w14:textId="77777777" w:rsidR="00036245" w:rsidRDefault="00036245" w:rsidP="53F3B655">
            <w:pPr>
              <w:rPr>
                <w:rFonts w:asciiTheme="majorHAnsi" w:eastAsiaTheme="majorEastAsia" w:hAnsiTheme="majorHAnsi" w:cstheme="majorBidi"/>
                <w:sz w:val="22"/>
                <w:szCs w:val="22"/>
              </w:rPr>
            </w:pPr>
          </w:p>
          <w:p w14:paraId="4209913A" w14:textId="77777777" w:rsidR="00036245" w:rsidRDefault="00036245" w:rsidP="53F3B655">
            <w:pPr>
              <w:rPr>
                <w:rFonts w:asciiTheme="majorHAnsi" w:eastAsiaTheme="majorEastAsia" w:hAnsiTheme="majorHAnsi" w:cstheme="majorBidi"/>
                <w:sz w:val="22"/>
                <w:szCs w:val="22"/>
              </w:rPr>
            </w:pPr>
          </w:p>
        </w:tc>
      </w:tr>
      <w:tr w:rsidR="00036245" w14:paraId="2F5EE4DC" w14:textId="77777777" w:rsidTr="53F3B655">
        <w:tc>
          <w:tcPr>
            <w:tcW w:w="14390" w:type="dxa"/>
          </w:tcPr>
          <w:p w14:paraId="3EB8242D" w14:textId="77777777" w:rsidR="00036245" w:rsidRPr="007005FE" w:rsidRDefault="00036245" w:rsidP="53F3B655">
            <w:pPr>
              <w:rPr>
                <w:rFonts w:asciiTheme="majorHAnsi" w:eastAsiaTheme="majorEastAsia" w:hAnsiTheme="majorHAnsi" w:cstheme="majorBidi"/>
                <w:b/>
                <w:bCs/>
                <w:sz w:val="22"/>
                <w:szCs w:val="22"/>
              </w:rPr>
            </w:pPr>
            <w:r w:rsidRPr="53F3B655">
              <w:rPr>
                <w:rFonts w:asciiTheme="majorHAnsi" w:eastAsiaTheme="majorEastAsia" w:hAnsiTheme="majorHAnsi" w:cstheme="majorBidi"/>
                <w:b/>
                <w:bCs/>
                <w:sz w:val="22"/>
                <w:szCs w:val="22"/>
              </w:rPr>
              <w:t xml:space="preserve">Check for Understanding - </w:t>
            </w:r>
          </w:p>
          <w:p w14:paraId="3950AFA2" w14:textId="77777777" w:rsidR="00036245" w:rsidRDefault="00036245"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Make sure you speak to the coaches. Have you checked for their lesson plans</w:t>
            </w:r>
          </w:p>
          <w:p w14:paraId="676EB929" w14:textId="77777777" w:rsidR="00036245" w:rsidRDefault="00036245" w:rsidP="53F3B655">
            <w:pPr>
              <w:rPr>
                <w:rFonts w:asciiTheme="majorHAnsi" w:eastAsiaTheme="majorEastAsia" w:hAnsiTheme="majorHAnsi" w:cstheme="majorBidi"/>
                <w:sz w:val="22"/>
                <w:szCs w:val="22"/>
              </w:rPr>
            </w:pPr>
          </w:p>
          <w:p w14:paraId="1DC23589" w14:textId="77777777" w:rsidR="00036245" w:rsidRDefault="00036245" w:rsidP="53F3B655">
            <w:pPr>
              <w:rPr>
                <w:rFonts w:asciiTheme="majorHAnsi" w:eastAsiaTheme="majorEastAsia" w:hAnsiTheme="majorHAnsi" w:cstheme="majorBidi"/>
                <w:sz w:val="22"/>
                <w:szCs w:val="22"/>
              </w:rPr>
            </w:pPr>
          </w:p>
          <w:p w14:paraId="3E8C81DE" w14:textId="77777777" w:rsidR="00036245" w:rsidRDefault="00036245" w:rsidP="53F3B655">
            <w:pPr>
              <w:rPr>
                <w:rFonts w:asciiTheme="majorHAnsi" w:eastAsiaTheme="majorEastAsia" w:hAnsiTheme="majorHAnsi" w:cstheme="majorBidi"/>
                <w:sz w:val="22"/>
                <w:szCs w:val="22"/>
              </w:rPr>
            </w:pPr>
          </w:p>
        </w:tc>
      </w:tr>
      <w:tr w:rsidR="00036245" w14:paraId="30D64F18" w14:textId="77777777" w:rsidTr="53F3B655">
        <w:tc>
          <w:tcPr>
            <w:tcW w:w="14390" w:type="dxa"/>
          </w:tcPr>
          <w:p w14:paraId="667EA323" w14:textId="77777777" w:rsidR="00036245" w:rsidRDefault="00036245" w:rsidP="53F3B655">
            <w:pPr>
              <w:rPr>
                <w:rFonts w:asciiTheme="majorHAnsi" w:eastAsiaTheme="majorEastAsia" w:hAnsiTheme="majorHAnsi" w:cstheme="majorBidi"/>
                <w:b/>
                <w:bCs/>
                <w:sz w:val="22"/>
                <w:szCs w:val="22"/>
              </w:rPr>
            </w:pPr>
            <w:r w:rsidRPr="53F3B655">
              <w:rPr>
                <w:rFonts w:asciiTheme="majorHAnsi" w:eastAsiaTheme="majorEastAsia" w:hAnsiTheme="majorHAnsi" w:cstheme="majorBidi"/>
                <w:b/>
                <w:bCs/>
                <w:sz w:val="22"/>
                <w:szCs w:val="22"/>
              </w:rPr>
              <w:t xml:space="preserve">Positioning – </w:t>
            </w:r>
          </w:p>
          <w:p w14:paraId="2345600A" w14:textId="77777777" w:rsidR="00036245" w:rsidRPr="007005FE" w:rsidRDefault="00036245" w:rsidP="53F3B655">
            <w:pPr>
              <w:rPr>
                <w:rFonts w:asciiTheme="majorHAnsi" w:eastAsiaTheme="majorEastAsia" w:hAnsiTheme="majorHAnsi" w:cstheme="majorBidi"/>
                <w:b/>
                <w:bCs/>
                <w:sz w:val="22"/>
                <w:szCs w:val="22"/>
              </w:rPr>
            </w:pPr>
          </w:p>
          <w:p w14:paraId="37822FCF" w14:textId="77777777" w:rsidR="00036245" w:rsidRDefault="00036245"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You need to move of the bench</w:t>
            </w:r>
          </w:p>
          <w:p w14:paraId="1870D951" w14:textId="77777777" w:rsidR="00036245" w:rsidRDefault="00036245" w:rsidP="53F3B655">
            <w:pPr>
              <w:rPr>
                <w:rFonts w:asciiTheme="majorHAnsi" w:eastAsiaTheme="majorEastAsia" w:hAnsiTheme="majorHAnsi" w:cstheme="majorBidi"/>
                <w:sz w:val="22"/>
                <w:szCs w:val="22"/>
              </w:rPr>
            </w:pPr>
          </w:p>
          <w:p w14:paraId="3C4DA5FC" w14:textId="77777777" w:rsidR="00036245" w:rsidRDefault="00036245" w:rsidP="53F3B655">
            <w:pPr>
              <w:rPr>
                <w:rFonts w:asciiTheme="majorHAnsi" w:eastAsiaTheme="majorEastAsia" w:hAnsiTheme="majorHAnsi" w:cstheme="majorBidi"/>
                <w:sz w:val="22"/>
                <w:szCs w:val="22"/>
              </w:rPr>
            </w:pPr>
          </w:p>
          <w:p w14:paraId="09E578CF" w14:textId="77777777" w:rsidR="00036245" w:rsidRDefault="00036245" w:rsidP="53F3B655">
            <w:pPr>
              <w:rPr>
                <w:rFonts w:asciiTheme="majorHAnsi" w:eastAsiaTheme="majorEastAsia" w:hAnsiTheme="majorHAnsi" w:cstheme="majorBidi"/>
                <w:sz w:val="22"/>
                <w:szCs w:val="22"/>
              </w:rPr>
            </w:pPr>
          </w:p>
          <w:p w14:paraId="435862E2" w14:textId="77777777" w:rsidR="00036245" w:rsidRDefault="00036245" w:rsidP="53F3B655">
            <w:pPr>
              <w:rPr>
                <w:rFonts w:asciiTheme="majorHAnsi" w:eastAsiaTheme="majorEastAsia" w:hAnsiTheme="majorHAnsi" w:cstheme="majorBidi"/>
                <w:sz w:val="22"/>
                <w:szCs w:val="22"/>
              </w:rPr>
            </w:pPr>
          </w:p>
        </w:tc>
      </w:tr>
      <w:tr w:rsidR="00036245" w14:paraId="6BFA9A18" w14:textId="77777777" w:rsidTr="53F3B655">
        <w:tc>
          <w:tcPr>
            <w:tcW w:w="14390" w:type="dxa"/>
          </w:tcPr>
          <w:p w14:paraId="28A52124" w14:textId="77777777" w:rsidR="00036245" w:rsidRDefault="00036245" w:rsidP="53F3B655">
            <w:pPr>
              <w:rPr>
                <w:rFonts w:asciiTheme="majorHAnsi" w:eastAsiaTheme="majorEastAsia" w:hAnsiTheme="majorHAnsi" w:cstheme="majorBidi"/>
                <w:b/>
                <w:bCs/>
                <w:sz w:val="22"/>
                <w:szCs w:val="22"/>
              </w:rPr>
            </w:pPr>
            <w:r w:rsidRPr="53F3B655">
              <w:rPr>
                <w:rFonts w:asciiTheme="majorHAnsi" w:eastAsiaTheme="majorEastAsia" w:hAnsiTheme="majorHAnsi" w:cstheme="majorBidi"/>
                <w:b/>
                <w:bCs/>
                <w:sz w:val="22"/>
                <w:szCs w:val="22"/>
              </w:rPr>
              <w:t xml:space="preserve">Engagement - </w:t>
            </w:r>
          </w:p>
          <w:p w14:paraId="61F51840" w14:textId="77777777" w:rsidR="00036245" w:rsidRDefault="00036245"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View the lesson plan in advance.. Ask the coach if they need help</w:t>
            </w:r>
          </w:p>
          <w:p w14:paraId="12B0359B" w14:textId="77777777" w:rsidR="00036245" w:rsidRDefault="00036245" w:rsidP="53F3B655">
            <w:pPr>
              <w:rPr>
                <w:rFonts w:asciiTheme="majorHAnsi" w:eastAsiaTheme="majorEastAsia" w:hAnsiTheme="majorHAnsi" w:cstheme="majorBidi"/>
                <w:b/>
                <w:bCs/>
                <w:sz w:val="22"/>
                <w:szCs w:val="22"/>
              </w:rPr>
            </w:pPr>
          </w:p>
          <w:p w14:paraId="0D05336F" w14:textId="77777777" w:rsidR="00036245" w:rsidRDefault="00036245" w:rsidP="53F3B655">
            <w:pPr>
              <w:rPr>
                <w:rFonts w:asciiTheme="majorHAnsi" w:eastAsiaTheme="majorEastAsia" w:hAnsiTheme="majorHAnsi" w:cstheme="majorBidi"/>
                <w:b/>
                <w:bCs/>
                <w:sz w:val="22"/>
                <w:szCs w:val="22"/>
              </w:rPr>
            </w:pPr>
          </w:p>
          <w:p w14:paraId="1B92DEAD" w14:textId="77777777" w:rsidR="00036245" w:rsidRDefault="00036245" w:rsidP="53F3B655">
            <w:pPr>
              <w:rPr>
                <w:rFonts w:asciiTheme="majorHAnsi" w:eastAsiaTheme="majorEastAsia" w:hAnsiTheme="majorHAnsi" w:cstheme="majorBidi"/>
                <w:b/>
                <w:bCs/>
                <w:sz w:val="22"/>
                <w:szCs w:val="22"/>
              </w:rPr>
            </w:pPr>
          </w:p>
          <w:p w14:paraId="6C7552E9" w14:textId="77777777" w:rsidR="00036245" w:rsidRPr="007005FE" w:rsidRDefault="00036245" w:rsidP="53F3B655">
            <w:pPr>
              <w:rPr>
                <w:rFonts w:asciiTheme="majorHAnsi" w:eastAsiaTheme="majorEastAsia" w:hAnsiTheme="majorHAnsi" w:cstheme="majorBidi"/>
                <w:b/>
                <w:bCs/>
                <w:sz w:val="22"/>
                <w:szCs w:val="22"/>
              </w:rPr>
            </w:pPr>
          </w:p>
        </w:tc>
      </w:tr>
      <w:tr w:rsidR="00036245" w14:paraId="1D663D13" w14:textId="77777777" w:rsidTr="53F3B655">
        <w:tc>
          <w:tcPr>
            <w:tcW w:w="14390" w:type="dxa"/>
          </w:tcPr>
          <w:p w14:paraId="07F688D4" w14:textId="77777777" w:rsidR="00036245" w:rsidRPr="00D9544E" w:rsidRDefault="00036245" w:rsidP="53F3B655">
            <w:pPr>
              <w:rPr>
                <w:rFonts w:asciiTheme="majorHAnsi" w:eastAsiaTheme="majorEastAsia" w:hAnsiTheme="majorHAnsi" w:cstheme="majorBidi"/>
                <w:b/>
                <w:bCs/>
                <w:sz w:val="22"/>
                <w:szCs w:val="22"/>
              </w:rPr>
            </w:pPr>
            <w:r w:rsidRPr="53F3B655">
              <w:rPr>
                <w:rFonts w:asciiTheme="majorHAnsi" w:eastAsiaTheme="majorEastAsia" w:hAnsiTheme="majorHAnsi" w:cstheme="majorBidi"/>
                <w:b/>
                <w:bCs/>
                <w:sz w:val="22"/>
                <w:szCs w:val="22"/>
              </w:rPr>
              <w:t xml:space="preserve">Teamwork - </w:t>
            </w:r>
          </w:p>
          <w:p w14:paraId="17EBD51B" w14:textId="77777777" w:rsidR="00036245" w:rsidRDefault="00036245" w:rsidP="53F3B655">
            <w:pPr>
              <w:rPr>
                <w:rFonts w:asciiTheme="majorHAnsi" w:eastAsiaTheme="majorEastAsia" w:hAnsiTheme="majorHAnsi" w:cstheme="majorBidi"/>
                <w:b/>
                <w:bCs/>
                <w:sz w:val="22"/>
                <w:szCs w:val="22"/>
              </w:rPr>
            </w:pPr>
          </w:p>
          <w:p w14:paraId="4D5B271A" w14:textId="77777777" w:rsidR="00036245" w:rsidRDefault="00036245" w:rsidP="53F3B655">
            <w:pPr>
              <w:rPr>
                <w:rFonts w:asciiTheme="majorHAnsi" w:eastAsiaTheme="majorEastAsia" w:hAnsiTheme="majorHAnsi" w:cstheme="majorBidi"/>
                <w:b/>
                <w:bCs/>
                <w:sz w:val="22"/>
                <w:szCs w:val="22"/>
              </w:rPr>
            </w:pPr>
            <w:r w:rsidRPr="53F3B655">
              <w:rPr>
                <w:rFonts w:asciiTheme="majorHAnsi" w:eastAsiaTheme="majorEastAsia" w:hAnsiTheme="majorHAnsi" w:cstheme="majorBidi"/>
                <w:b/>
                <w:bCs/>
                <w:sz w:val="22"/>
                <w:szCs w:val="22"/>
              </w:rPr>
              <w:t>Support the coach so they are not alone</w:t>
            </w:r>
          </w:p>
          <w:p w14:paraId="3CF7F66C" w14:textId="77777777" w:rsidR="00036245" w:rsidRDefault="00036245" w:rsidP="53F3B655">
            <w:pPr>
              <w:rPr>
                <w:rFonts w:asciiTheme="majorHAnsi" w:eastAsiaTheme="majorEastAsia" w:hAnsiTheme="majorHAnsi" w:cstheme="majorBidi"/>
                <w:b/>
                <w:bCs/>
                <w:sz w:val="22"/>
                <w:szCs w:val="22"/>
              </w:rPr>
            </w:pPr>
          </w:p>
          <w:p w14:paraId="0FB56F3E" w14:textId="77777777" w:rsidR="00036245" w:rsidRDefault="00036245" w:rsidP="53F3B655">
            <w:pPr>
              <w:rPr>
                <w:rFonts w:asciiTheme="majorHAnsi" w:eastAsiaTheme="majorEastAsia" w:hAnsiTheme="majorHAnsi" w:cstheme="majorBidi"/>
                <w:b/>
                <w:bCs/>
                <w:sz w:val="22"/>
                <w:szCs w:val="22"/>
              </w:rPr>
            </w:pPr>
          </w:p>
          <w:p w14:paraId="3E79677A" w14:textId="77777777" w:rsidR="00036245" w:rsidRDefault="00036245" w:rsidP="53F3B655">
            <w:pPr>
              <w:rPr>
                <w:rFonts w:asciiTheme="majorHAnsi" w:eastAsiaTheme="majorEastAsia" w:hAnsiTheme="majorHAnsi" w:cstheme="majorBidi"/>
                <w:b/>
                <w:bCs/>
                <w:sz w:val="22"/>
                <w:szCs w:val="22"/>
              </w:rPr>
            </w:pPr>
          </w:p>
          <w:p w14:paraId="528397E0" w14:textId="77777777" w:rsidR="00036245" w:rsidRDefault="00036245" w:rsidP="53F3B655">
            <w:pPr>
              <w:rPr>
                <w:rFonts w:asciiTheme="majorHAnsi" w:eastAsiaTheme="majorEastAsia" w:hAnsiTheme="majorHAnsi" w:cstheme="majorBidi"/>
                <w:b/>
                <w:bCs/>
                <w:sz w:val="22"/>
                <w:szCs w:val="22"/>
              </w:rPr>
            </w:pPr>
          </w:p>
        </w:tc>
      </w:tr>
    </w:tbl>
    <w:p w14:paraId="7641CD6D" w14:textId="77777777" w:rsidR="00036245" w:rsidRDefault="00036245" w:rsidP="53F3B655">
      <w:pPr>
        <w:rPr>
          <w:rFonts w:asciiTheme="majorHAnsi" w:eastAsiaTheme="majorEastAsia" w:hAnsiTheme="majorHAnsi" w:cstheme="majorBidi"/>
          <w:sz w:val="22"/>
          <w:szCs w:val="22"/>
        </w:rPr>
      </w:pPr>
    </w:p>
    <w:p w14:paraId="5572D265" w14:textId="77777777" w:rsidR="00036245" w:rsidRDefault="00036245" w:rsidP="53F3B655">
      <w:pPr>
        <w:rPr>
          <w:rFonts w:asciiTheme="majorHAnsi" w:eastAsiaTheme="majorEastAsia" w:hAnsiTheme="majorHAnsi" w:cstheme="majorBidi"/>
          <w:sz w:val="22"/>
          <w:szCs w:val="22"/>
        </w:rPr>
      </w:pPr>
    </w:p>
    <w:p w14:paraId="30FE5A03" w14:textId="77777777" w:rsidR="00036245" w:rsidRDefault="00036245" w:rsidP="53F3B655">
      <w:pPr>
        <w:rPr>
          <w:rFonts w:asciiTheme="majorHAnsi" w:eastAsiaTheme="majorEastAsia" w:hAnsiTheme="majorHAnsi" w:cstheme="majorBidi"/>
          <w:sz w:val="22"/>
          <w:szCs w:val="22"/>
        </w:rPr>
      </w:pPr>
    </w:p>
    <w:p w14:paraId="28CFFF75" w14:textId="77777777" w:rsidR="00036245" w:rsidRDefault="00036245" w:rsidP="53F3B655">
      <w:pPr>
        <w:rPr>
          <w:rFonts w:asciiTheme="majorHAnsi" w:eastAsiaTheme="majorEastAsia" w:hAnsiTheme="majorHAnsi" w:cstheme="majorBidi"/>
          <w:sz w:val="22"/>
          <w:szCs w:val="22"/>
        </w:rPr>
      </w:pPr>
    </w:p>
    <w:p w14:paraId="4E87E13A" w14:textId="77777777" w:rsidR="00036245" w:rsidRDefault="00036245" w:rsidP="53F3B655">
      <w:pPr>
        <w:rPr>
          <w:rFonts w:asciiTheme="majorHAnsi" w:eastAsiaTheme="majorEastAsia" w:hAnsiTheme="majorHAnsi" w:cstheme="majorBidi"/>
          <w:sz w:val="22"/>
          <w:szCs w:val="22"/>
        </w:rPr>
      </w:pPr>
    </w:p>
    <w:p w14:paraId="5207A5B4" w14:textId="77777777" w:rsidR="004C0549" w:rsidRDefault="004C0549" w:rsidP="53F3B655">
      <w:pPr>
        <w:rPr>
          <w:rFonts w:asciiTheme="majorHAnsi" w:eastAsiaTheme="majorEastAsia" w:hAnsiTheme="majorHAnsi" w:cstheme="majorBidi"/>
          <w:sz w:val="22"/>
          <w:szCs w:val="22"/>
        </w:rPr>
      </w:pPr>
    </w:p>
    <w:p w14:paraId="0C79BD09" w14:textId="77777777" w:rsidR="004C0549" w:rsidRDefault="004C0549" w:rsidP="53F3B655">
      <w:pPr>
        <w:rPr>
          <w:rFonts w:asciiTheme="majorHAnsi" w:eastAsiaTheme="majorEastAsia" w:hAnsiTheme="majorHAnsi" w:cstheme="majorBidi"/>
          <w:sz w:val="22"/>
          <w:szCs w:val="22"/>
        </w:rPr>
      </w:pPr>
    </w:p>
    <w:p w14:paraId="3629DB0A" w14:textId="77777777" w:rsidR="004C0549" w:rsidRDefault="004C0549" w:rsidP="53F3B655">
      <w:pPr>
        <w:rPr>
          <w:rFonts w:asciiTheme="majorHAnsi" w:eastAsiaTheme="majorEastAsia" w:hAnsiTheme="majorHAnsi" w:cstheme="majorBidi"/>
          <w:sz w:val="22"/>
          <w:szCs w:val="22"/>
        </w:rPr>
      </w:pPr>
    </w:p>
    <w:p w14:paraId="6253C46C" w14:textId="77777777" w:rsidR="004C0549" w:rsidRDefault="004C0549" w:rsidP="53F3B655">
      <w:pPr>
        <w:rPr>
          <w:rFonts w:asciiTheme="majorHAnsi" w:eastAsiaTheme="majorEastAsia" w:hAnsiTheme="majorHAnsi" w:cstheme="majorBidi"/>
          <w:sz w:val="22"/>
          <w:szCs w:val="22"/>
        </w:rPr>
      </w:pPr>
    </w:p>
    <w:p w14:paraId="0D1FBFEC" w14:textId="77777777" w:rsidR="004C0549" w:rsidRDefault="004C0549" w:rsidP="53F3B655">
      <w:pPr>
        <w:rPr>
          <w:rFonts w:asciiTheme="majorHAnsi" w:eastAsiaTheme="majorEastAsia" w:hAnsiTheme="majorHAnsi" w:cstheme="majorBidi"/>
          <w:sz w:val="22"/>
          <w:szCs w:val="22"/>
        </w:rPr>
      </w:pPr>
    </w:p>
    <w:p w14:paraId="5B0CE3CA" w14:textId="77777777" w:rsidR="004C0549" w:rsidRDefault="004C0549" w:rsidP="53F3B655">
      <w:pPr>
        <w:rPr>
          <w:rFonts w:asciiTheme="majorHAnsi" w:eastAsiaTheme="majorEastAsia" w:hAnsiTheme="majorHAnsi" w:cstheme="majorBidi"/>
          <w:sz w:val="22"/>
          <w:szCs w:val="22"/>
        </w:rPr>
      </w:pPr>
    </w:p>
    <w:p w14:paraId="41F72D60" w14:textId="77777777" w:rsidR="004C0549" w:rsidRDefault="004C0549" w:rsidP="53F3B655">
      <w:pPr>
        <w:rPr>
          <w:rFonts w:asciiTheme="majorHAnsi" w:eastAsiaTheme="majorEastAsia" w:hAnsiTheme="majorHAnsi" w:cstheme="majorBidi"/>
          <w:sz w:val="22"/>
          <w:szCs w:val="22"/>
        </w:rPr>
      </w:pPr>
    </w:p>
    <w:p w14:paraId="56FBB946" w14:textId="5533D8C6" w:rsidR="004C0549" w:rsidRDefault="1E92A4A6"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Task F- complete a second mentoring assessment from your observations of a different practical delivery session</w:t>
      </w:r>
    </w:p>
    <w:p w14:paraId="17A8D738" w14:textId="77777777" w:rsidR="004C0549" w:rsidRDefault="004C0549" w:rsidP="53F3B655">
      <w:pPr>
        <w:rPr>
          <w:rFonts w:asciiTheme="majorHAnsi" w:eastAsiaTheme="majorEastAsia" w:hAnsiTheme="majorHAnsi" w:cstheme="majorBidi"/>
          <w:sz w:val="22"/>
          <w:szCs w:val="22"/>
        </w:rPr>
      </w:pPr>
    </w:p>
    <w:p w14:paraId="378E2853" w14:textId="77777777" w:rsidR="004C0549" w:rsidRDefault="004C0549" w:rsidP="53F3B655">
      <w:pPr>
        <w:rPr>
          <w:rFonts w:asciiTheme="majorHAnsi" w:eastAsiaTheme="majorEastAsia" w:hAnsiTheme="majorHAnsi" w:cstheme="majorBidi"/>
          <w:sz w:val="22"/>
          <w:szCs w:val="22"/>
        </w:rPr>
      </w:pPr>
    </w:p>
    <w:p w14:paraId="1A757BF4" w14:textId="77777777" w:rsidR="004C0549" w:rsidRDefault="004C0549" w:rsidP="53F3B655">
      <w:pPr>
        <w:rPr>
          <w:rFonts w:asciiTheme="majorHAnsi" w:eastAsiaTheme="majorEastAsia" w:hAnsiTheme="majorHAnsi" w:cstheme="majorBidi"/>
          <w:sz w:val="22"/>
          <w:szCs w:val="22"/>
        </w:rPr>
      </w:pPr>
    </w:p>
    <w:p w14:paraId="153DBF00" w14:textId="77777777" w:rsidR="004C0549" w:rsidRDefault="004C0549" w:rsidP="53F3B655">
      <w:pPr>
        <w:rPr>
          <w:rFonts w:asciiTheme="majorHAnsi" w:eastAsiaTheme="majorEastAsia" w:hAnsiTheme="majorHAnsi" w:cstheme="majorBidi"/>
          <w:sz w:val="22"/>
          <w:szCs w:val="22"/>
        </w:rPr>
      </w:pPr>
    </w:p>
    <w:p w14:paraId="191EF1B7" w14:textId="77777777" w:rsidR="004C0549" w:rsidRDefault="004C0549" w:rsidP="53F3B655">
      <w:pPr>
        <w:rPr>
          <w:rFonts w:asciiTheme="majorHAnsi" w:eastAsiaTheme="majorEastAsia" w:hAnsiTheme="majorHAnsi" w:cstheme="majorBidi"/>
          <w:sz w:val="22"/>
          <w:szCs w:val="22"/>
        </w:rPr>
      </w:pPr>
    </w:p>
    <w:p w14:paraId="4EB677BE" w14:textId="77777777" w:rsidR="004C0549" w:rsidRDefault="004C0549" w:rsidP="53F3B655">
      <w:pPr>
        <w:rPr>
          <w:rFonts w:asciiTheme="majorHAnsi" w:eastAsiaTheme="majorEastAsia" w:hAnsiTheme="majorHAnsi" w:cstheme="majorBidi"/>
          <w:sz w:val="22"/>
          <w:szCs w:val="22"/>
        </w:rPr>
      </w:pPr>
    </w:p>
    <w:p w14:paraId="68E558A9" w14:textId="77777777" w:rsidR="004C0549" w:rsidRDefault="004C0549" w:rsidP="53F3B655">
      <w:pPr>
        <w:rPr>
          <w:rFonts w:asciiTheme="majorHAnsi" w:eastAsiaTheme="majorEastAsia" w:hAnsiTheme="majorHAnsi" w:cstheme="majorBidi"/>
          <w:sz w:val="22"/>
          <w:szCs w:val="22"/>
        </w:rPr>
      </w:pPr>
    </w:p>
    <w:p w14:paraId="7B472276" w14:textId="77777777" w:rsidR="004C0549" w:rsidRDefault="004C0549" w:rsidP="53F3B655">
      <w:pPr>
        <w:rPr>
          <w:rFonts w:asciiTheme="majorHAnsi" w:eastAsiaTheme="majorEastAsia" w:hAnsiTheme="majorHAnsi" w:cstheme="majorBidi"/>
          <w:sz w:val="22"/>
          <w:szCs w:val="22"/>
        </w:rPr>
      </w:pPr>
    </w:p>
    <w:p w14:paraId="308484E4" w14:textId="77777777" w:rsidR="004C0549" w:rsidRDefault="004C0549" w:rsidP="53F3B655">
      <w:pPr>
        <w:rPr>
          <w:rFonts w:asciiTheme="majorHAnsi" w:eastAsiaTheme="majorEastAsia" w:hAnsiTheme="majorHAnsi" w:cstheme="majorBidi"/>
          <w:sz w:val="22"/>
          <w:szCs w:val="22"/>
        </w:rPr>
      </w:pPr>
    </w:p>
    <w:p w14:paraId="5C8F699B" w14:textId="77777777" w:rsidR="004C0549" w:rsidRDefault="004C0549" w:rsidP="53F3B655">
      <w:pPr>
        <w:rPr>
          <w:rFonts w:asciiTheme="majorHAnsi" w:eastAsiaTheme="majorEastAsia" w:hAnsiTheme="majorHAnsi" w:cstheme="majorBidi"/>
          <w:sz w:val="22"/>
          <w:szCs w:val="22"/>
        </w:rPr>
      </w:pPr>
    </w:p>
    <w:p w14:paraId="38A59D0F" w14:textId="77777777" w:rsidR="004C0549" w:rsidRDefault="004C0549" w:rsidP="53F3B655">
      <w:pPr>
        <w:rPr>
          <w:rFonts w:asciiTheme="majorHAnsi" w:eastAsiaTheme="majorEastAsia" w:hAnsiTheme="majorHAnsi" w:cstheme="majorBidi"/>
          <w:sz w:val="22"/>
          <w:szCs w:val="22"/>
        </w:rPr>
      </w:pPr>
    </w:p>
    <w:p w14:paraId="10777455" w14:textId="77777777" w:rsidR="004C0549" w:rsidRDefault="004C0549" w:rsidP="53F3B655">
      <w:pPr>
        <w:rPr>
          <w:rFonts w:asciiTheme="majorHAnsi" w:eastAsiaTheme="majorEastAsia" w:hAnsiTheme="majorHAnsi" w:cstheme="majorBidi"/>
          <w:sz w:val="22"/>
          <w:szCs w:val="22"/>
        </w:rPr>
      </w:pPr>
    </w:p>
    <w:p w14:paraId="65632D59" w14:textId="77777777" w:rsidR="004C0549" w:rsidRDefault="004C0549" w:rsidP="53F3B655">
      <w:pPr>
        <w:rPr>
          <w:rFonts w:asciiTheme="majorHAnsi" w:eastAsiaTheme="majorEastAsia" w:hAnsiTheme="majorHAnsi" w:cstheme="majorBidi"/>
          <w:sz w:val="22"/>
          <w:szCs w:val="22"/>
        </w:rPr>
      </w:pPr>
    </w:p>
    <w:p w14:paraId="3FE1CB39" w14:textId="77777777" w:rsidR="004C0549" w:rsidRDefault="004C0549" w:rsidP="53F3B655">
      <w:pPr>
        <w:rPr>
          <w:rFonts w:asciiTheme="majorHAnsi" w:eastAsiaTheme="majorEastAsia" w:hAnsiTheme="majorHAnsi" w:cstheme="majorBidi"/>
          <w:sz w:val="22"/>
          <w:szCs w:val="22"/>
        </w:rPr>
      </w:pPr>
    </w:p>
    <w:p w14:paraId="6C572104" w14:textId="77777777" w:rsidR="004C0549" w:rsidRDefault="004C0549" w:rsidP="53F3B655">
      <w:pPr>
        <w:rPr>
          <w:rFonts w:asciiTheme="majorHAnsi" w:eastAsiaTheme="majorEastAsia" w:hAnsiTheme="majorHAnsi" w:cstheme="majorBidi"/>
          <w:sz w:val="22"/>
          <w:szCs w:val="22"/>
        </w:rPr>
      </w:pPr>
    </w:p>
    <w:p w14:paraId="7395DF2D" w14:textId="77777777" w:rsidR="004C0549" w:rsidRDefault="004C0549" w:rsidP="53F3B655">
      <w:pPr>
        <w:rPr>
          <w:rFonts w:asciiTheme="majorHAnsi" w:eastAsiaTheme="majorEastAsia" w:hAnsiTheme="majorHAnsi" w:cstheme="majorBidi"/>
          <w:sz w:val="22"/>
          <w:szCs w:val="22"/>
        </w:rPr>
      </w:pPr>
    </w:p>
    <w:p w14:paraId="23A0FAA1" w14:textId="43A4616C" w:rsidR="004C0549" w:rsidRDefault="004C0549"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xml:space="preserve">Task </w:t>
      </w:r>
      <w:r w:rsidR="689E73D5" w:rsidRPr="53F3B655">
        <w:rPr>
          <w:rFonts w:asciiTheme="majorHAnsi" w:eastAsiaTheme="majorEastAsia" w:hAnsiTheme="majorHAnsi" w:cstheme="majorBidi"/>
          <w:sz w:val="22"/>
          <w:szCs w:val="22"/>
        </w:rPr>
        <w:t xml:space="preserve"> G</w:t>
      </w:r>
      <w:r w:rsidRPr="53F3B655">
        <w:rPr>
          <w:rFonts w:asciiTheme="majorHAnsi" w:eastAsiaTheme="majorEastAsia" w:hAnsiTheme="majorHAnsi" w:cstheme="majorBidi"/>
          <w:sz w:val="22"/>
          <w:szCs w:val="22"/>
        </w:rPr>
        <w:t>– completion of in-class test</w:t>
      </w:r>
    </w:p>
    <w:p w14:paraId="33CA1F0D"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140"/>
        <w:gridCol w:w="3390"/>
        <w:gridCol w:w="1755"/>
        <w:gridCol w:w="1275"/>
        <w:gridCol w:w="1140"/>
        <w:gridCol w:w="1005"/>
        <w:gridCol w:w="330"/>
      </w:tblGrid>
      <w:tr w:rsidR="00DB329B" w:rsidRPr="00DB329B" w14:paraId="1E561A33" w14:textId="77777777" w:rsidTr="53F3B655">
        <w:trPr>
          <w:trHeight w:val="825"/>
        </w:trPr>
        <w:tc>
          <w:tcPr>
            <w:tcW w:w="414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6C1603CC"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Planning</w:t>
            </w:r>
            <w:r w:rsidRPr="53F3B655">
              <w:rPr>
                <w:rFonts w:asciiTheme="majorHAnsi" w:eastAsiaTheme="majorEastAsia" w:hAnsiTheme="majorHAnsi" w:cstheme="majorBidi"/>
                <w:sz w:val="22"/>
                <w:szCs w:val="22"/>
              </w:rPr>
              <w:t> </w:t>
            </w:r>
          </w:p>
        </w:tc>
        <w:tc>
          <w:tcPr>
            <w:tcW w:w="339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239C8D4A"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Year 1</w:t>
            </w:r>
            <w:r w:rsidRPr="53F3B655">
              <w:rPr>
                <w:rFonts w:asciiTheme="majorHAnsi" w:eastAsiaTheme="majorEastAsia" w:hAnsiTheme="majorHAnsi" w:cstheme="majorBidi"/>
                <w:sz w:val="22"/>
                <w:szCs w:val="22"/>
              </w:rPr>
              <w:t> </w:t>
            </w:r>
          </w:p>
        </w:tc>
        <w:tc>
          <w:tcPr>
            <w:tcW w:w="175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47E5242D"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Year 2</w:t>
            </w:r>
            <w:r w:rsidRPr="53F3B655">
              <w:rPr>
                <w:rFonts w:asciiTheme="majorHAnsi" w:eastAsiaTheme="majorEastAsia" w:hAnsiTheme="majorHAnsi" w:cstheme="majorBidi"/>
                <w:sz w:val="22"/>
                <w:szCs w:val="22"/>
              </w:rPr>
              <w:t> </w:t>
            </w:r>
          </w:p>
        </w:tc>
        <w:tc>
          <w:tcPr>
            <w:tcW w:w="127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3CA9B973"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Year 3</w:t>
            </w:r>
            <w:r w:rsidRPr="53F3B655">
              <w:rPr>
                <w:rFonts w:asciiTheme="majorHAnsi" w:eastAsiaTheme="majorEastAsia" w:hAnsiTheme="majorHAnsi" w:cstheme="majorBidi"/>
                <w:sz w:val="22"/>
                <w:szCs w:val="22"/>
              </w:rPr>
              <w:t> </w:t>
            </w:r>
          </w:p>
        </w:tc>
        <w:tc>
          <w:tcPr>
            <w:tcW w:w="114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563C4838"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Year 4</w:t>
            </w:r>
            <w:r w:rsidRPr="53F3B655">
              <w:rPr>
                <w:rFonts w:asciiTheme="majorHAnsi" w:eastAsiaTheme="majorEastAsia" w:hAnsiTheme="majorHAnsi" w:cstheme="majorBidi"/>
                <w:sz w:val="22"/>
                <w:szCs w:val="22"/>
              </w:rPr>
              <w:t> </w:t>
            </w:r>
          </w:p>
        </w:tc>
        <w:tc>
          <w:tcPr>
            <w:tcW w:w="100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61AB6535"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Year 5</w:t>
            </w:r>
            <w:r w:rsidRPr="53F3B655">
              <w:rPr>
                <w:rFonts w:asciiTheme="majorHAnsi" w:eastAsiaTheme="majorEastAsia" w:hAnsiTheme="majorHAnsi" w:cstheme="majorBidi"/>
                <w:sz w:val="22"/>
                <w:szCs w:val="22"/>
              </w:rPr>
              <w:t> </w:t>
            </w:r>
          </w:p>
        </w:tc>
        <w:tc>
          <w:tcPr>
            <w:tcW w:w="33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07568C6E"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r w:rsidR="00DB329B" w:rsidRPr="00DB329B" w14:paraId="653B4C1B" w14:textId="77777777" w:rsidTr="53F3B655">
        <w:trPr>
          <w:trHeight w:val="495"/>
        </w:trPr>
        <w:tc>
          <w:tcPr>
            <w:tcW w:w="414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6837DFE1"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Qualifications &amp; certifications</w:t>
            </w:r>
            <w:r w:rsidRPr="53F3B655">
              <w:rPr>
                <w:rFonts w:asciiTheme="majorHAnsi" w:eastAsiaTheme="majorEastAsia" w:hAnsiTheme="majorHAnsi" w:cstheme="majorBidi"/>
                <w:sz w:val="22"/>
                <w:szCs w:val="22"/>
              </w:rPr>
              <w:t> </w:t>
            </w:r>
          </w:p>
        </w:tc>
        <w:tc>
          <w:tcPr>
            <w:tcW w:w="33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3A3A3A" w:themeFill="background2" w:themeFillShade="40"/>
            <w:hideMark/>
          </w:tcPr>
          <w:p w14:paraId="4294B446"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7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DADAD" w:themeFill="background2" w:themeFillShade="BF"/>
            <w:hideMark/>
          </w:tcPr>
          <w:p w14:paraId="5DD4ACBB"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27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42F370D4"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14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103C4844"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00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73AD049C"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33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4F96BF72"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r w:rsidR="00DB329B" w:rsidRPr="00DB329B" w14:paraId="6025BAD2" w14:textId="77777777" w:rsidTr="53F3B655">
        <w:trPr>
          <w:trHeight w:val="540"/>
        </w:trPr>
        <w:tc>
          <w:tcPr>
            <w:tcW w:w="414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2EE3A3E4"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Assistant coaching roles</w:t>
            </w:r>
            <w:r w:rsidRPr="53F3B655">
              <w:rPr>
                <w:rFonts w:asciiTheme="majorHAnsi" w:eastAsiaTheme="majorEastAsia" w:hAnsiTheme="majorHAnsi" w:cstheme="majorBidi"/>
                <w:sz w:val="22"/>
                <w:szCs w:val="22"/>
              </w:rPr>
              <w:t> </w:t>
            </w:r>
          </w:p>
        </w:tc>
        <w:tc>
          <w:tcPr>
            <w:tcW w:w="33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747474" w:themeFill="background2" w:themeFillShade="80"/>
            <w:hideMark/>
          </w:tcPr>
          <w:p w14:paraId="6E1333DF"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7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3A3A3A" w:themeFill="background2" w:themeFillShade="40"/>
            <w:hideMark/>
          </w:tcPr>
          <w:p w14:paraId="71B9EE3D"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2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1D1D1" w:themeFill="background2" w:themeFillShade="E6"/>
            <w:hideMark/>
          </w:tcPr>
          <w:p w14:paraId="04F5A0A9"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14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5E2128AB"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00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39220795"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33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6989A256"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r w:rsidR="00DB329B" w:rsidRPr="00DB329B" w14:paraId="01D41817" w14:textId="77777777" w:rsidTr="53F3B655">
        <w:trPr>
          <w:trHeight w:val="570"/>
        </w:trPr>
        <w:tc>
          <w:tcPr>
            <w:tcW w:w="414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227CF49D"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Lead coaching roles</w:t>
            </w:r>
            <w:r w:rsidRPr="53F3B655">
              <w:rPr>
                <w:rFonts w:asciiTheme="majorHAnsi" w:eastAsiaTheme="majorEastAsia" w:hAnsiTheme="majorHAnsi" w:cstheme="majorBidi"/>
                <w:sz w:val="22"/>
                <w:szCs w:val="22"/>
              </w:rPr>
              <w:t> </w:t>
            </w:r>
          </w:p>
        </w:tc>
        <w:tc>
          <w:tcPr>
            <w:tcW w:w="33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8E8E8" w:themeFill="background2"/>
            <w:hideMark/>
          </w:tcPr>
          <w:p w14:paraId="2EC0FB36"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7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747474" w:themeFill="background2" w:themeFillShade="80"/>
            <w:hideMark/>
          </w:tcPr>
          <w:p w14:paraId="3C7207BB"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2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3A3A3A" w:themeFill="background2" w:themeFillShade="40"/>
            <w:hideMark/>
          </w:tcPr>
          <w:p w14:paraId="7D9F64DA"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1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747474" w:themeFill="background2" w:themeFillShade="80"/>
            <w:hideMark/>
          </w:tcPr>
          <w:p w14:paraId="66ECE9D1"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00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29D2E30D"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33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1A5D2152"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r w:rsidR="00DB329B" w:rsidRPr="00DB329B" w14:paraId="60380900" w14:textId="77777777" w:rsidTr="53F3B655">
        <w:trPr>
          <w:trHeight w:val="525"/>
        </w:trPr>
        <w:tc>
          <w:tcPr>
            <w:tcW w:w="414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40ACE0E7"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Networking &amp; mentorship</w:t>
            </w:r>
            <w:r w:rsidRPr="53F3B655">
              <w:rPr>
                <w:rFonts w:asciiTheme="majorHAnsi" w:eastAsiaTheme="majorEastAsia" w:hAnsiTheme="majorHAnsi" w:cstheme="majorBidi"/>
                <w:sz w:val="22"/>
                <w:szCs w:val="22"/>
              </w:rPr>
              <w:t> </w:t>
            </w:r>
          </w:p>
        </w:tc>
        <w:tc>
          <w:tcPr>
            <w:tcW w:w="33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3A3A3A" w:themeFill="background2" w:themeFillShade="40"/>
            <w:hideMark/>
          </w:tcPr>
          <w:p w14:paraId="433CE0C0"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7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404040" w:themeFill="text1" w:themeFillTint="BF"/>
            <w:hideMark/>
          </w:tcPr>
          <w:p w14:paraId="118706A3"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2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404040" w:themeFill="text1" w:themeFillTint="BF"/>
            <w:hideMark/>
          </w:tcPr>
          <w:p w14:paraId="04164960"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1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404040" w:themeFill="text1" w:themeFillTint="BF"/>
            <w:hideMark/>
          </w:tcPr>
          <w:p w14:paraId="66099727"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0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404040" w:themeFill="text1" w:themeFillTint="BF"/>
            <w:hideMark/>
          </w:tcPr>
          <w:p w14:paraId="18F8A49D"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33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15CFCEAA"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r w:rsidR="00DB329B" w:rsidRPr="00DB329B" w14:paraId="75B9B329" w14:textId="77777777" w:rsidTr="53F3B655">
        <w:trPr>
          <w:trHeight w:val="495"/>
        </w:trPr>
        <w:tc>
          <w:tcPr>
            <w:tcW w:w="414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60BE3C82"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Build personal brand</w:t>
            </w:r>
            <w:r w:rsidRPr="53F3B655">
              <w:rPr>
                <w:rFonts w:asciiTheme="majorHAnsi" w:eastAsiaTheme="majorEastAsia" w:hAnsiTheme="majorHAnsi" w:cstheme="majorBidi"/>
                <w:sz w:val="22"/>
                <w:szCs w:val="22"/>
              </w:rPr>
              <w:t> </w:t>
            </w:r>
          </w:p>
        </w:tc>
        <w:tc>
          <w:tcPr>
            <w:tcW w:w="33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DADAD" w:themeFill="background2" w:themeFillShade="BF"/>
            <w:hideMark/>
          </w:tcPr>
          <w:p w14:paraId="7D243C90"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7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DADAD" w:themeFill="background2" w:themeFillShade="BF"/>
            <w:hideMark/>
          </w:tcPr>
          <w:p w14:paraId="72344B62"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2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595959" w:themeFill="text1" w:themeFillTint="A6"/>
            <w:hideMark/>
          </w:tcPr>
          <w:p w14:paraId="5B3CDE2B"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1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404040" w:themeFill="text1" w:themeFillTint="BF"/>
            <w:hideMark/>
          </w:tcPr>
          <w:p w14:paraId="4924034B"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0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404040" w:themeFill="text1" w:themeFillTint="BF"/>
            <w:hideMark/>
          </w:tcPr>
          <w:p w14:paraId="059F2EC3"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33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46D1B280"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r w:rsidR="00DB329B" w:rsidRPr="00DB329B" w14:paraId="7F0537F9" w14:textId="77777777" w:rsidTr="53F3B655">
        <w:trPr>
          <w:trHeight w:val="435"/>
        </w:trPr>
        <w:tc>
          <w:tcPr>
            <w:tcW w:w="414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701B23DA"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Private coaching/ side income</w:t>
            </w:r>
            <w:r w:rsidRPr="53F3B655">
              <w:rPr>
                <w:rFonts w:asciiTheme="majorHAnsi" w:eastAsiaTheme="majorEastAsia" w:hAnsiTheme="majorHAnsi" w:cstheme="majorBidi"/>
                <w:sz w:val="22"/>
                <w:szCs w:val="22"/>
              </w:rPr>
              <w:t> </w:t>
            </w:r>
          </w:p>
        </w:tc>
        <w:tc>
          <w:tcPr>
            <w:tcW w:w="33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8E8E8" w:themeFill="background2"/>
            <w:hideMark/>
          </w:tcPr>
          <w:p w14:paraId="5C3B5B0E"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7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1D1D1" w:themeFill="background2" w:themeFillShade="E6"/>
            <w:hideMark/>
          </w:tcPr>
          <w:p w14:paraId="6C210179"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2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DADAD" w:themeFill="background2" w:themeFillShade="BF"/>
            <w:hideMark/>
          </w:tcPr>
          <w:p w14:paraId="4942738C"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1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747474" w:themeFill="background2" w:themeFillShade="80"/>
            <w:hideMark/>
          </w:tcPr>
          <w:p w14:paraId="15578D9D"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0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3A3A3A" w:themeFill="background2" w:themeFillShade="40"/>
            <w:hideMark/>
          </w:tcPr>
          <w:p w14:paraId="5AE08C03"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33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73682FF8"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r w:rsidR="00DB329B" w:rsidRPr="00DB329B" w14:paraId="78CB75BA" w14:textId="77777777" w:rsidTr="53F3B655">
        <w:trPr>
          <w:trHeight w:val="675"/>
        </w:trPr>
        <w:tc>
          <w:tcPr>
            <w:tcW w:w="414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06414778"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Performance pathways regional/national</w:t>
            </w:r>
            <w:r w:rsidRPr="53F3B655">
              <w:rPr>
                <w:rFonts w:asciiTheme="majorHAnsi" w:eastAsiaTheme="majorEastAsia" w:hAnsiTheme="majorHAnsi" w:cstheme="majorBidi"/>
                <w:sz w:val="22"/>
                <w:szCs w:val="22"/>
              </w:rPr>
              <w:t> </w:t>
            </w:r>
          </w:p>
        </w:tc>
        <w:tc>
          <w:tcPr>
            <w:tcW w:w="33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8E8E8" w:themeFill="background2"/>
            <w:hideMark/>
          </w:tcPr>
          <w:p w14:paraId="115F6B63"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7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8E8E8" w:themeFill="background2"/>
            <w:hideMark/>
          </w:tcPr>
          <w:p w14:paraId="14A76F90"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2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747474" w:themeFill="background2" w:themeFillShade="80"/>
            <w:hideMark/>
          </w:tcPr>
          <w:p w14:paraId="766F9C6F"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1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3A3A3A" w:themeFill="background2" w:themeFillShade="40"/>
            <w:hideMark/>
          </w:tcPr>
          <w:p w14:paraId="32D14636"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0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3A3A3A" w:themeFill="background2" w:themeFillShade="40"/>
            <w:hideMark/>
          </w:tcPr>
          <w:p w14:paraId="217F5112"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33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2C55F602"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r w:rsidR="00DB329B" w:rsidRPr="00DB329B" w14:paraId="6B72BFA5" w14:textId="77777777" w:rsidTr="53F3B655">
        <w:trPr>
          <w:trHeight w:val="480"/>
        </w:trPr>
        <w:tc>
          <w:tcPr>
            <w:tcW w:w="414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307059F5"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Business/coaching academy</w:t>
            </w:r>
            <w:r w:rsidRPr="53F3B655">
              <w:rPr>
                <w:rFonts w:asciiTheme="majorHAnsi" w:eastAsiaTheme="majorEastAsia" w:hAnsiTheme="majorHAnsi" w:cstheme="majorBidi"/>
                <w:sz w:val="22"/>
                <w:szCs w:val="22"/>
              </w:rPr>
              <w:t> </w:t>
            </w:r>
          </w:p>
        </w:tc>
        <w:tc>
          <w:tcPr>
            <w:tcW w:w="339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6137C95E"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75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34351249"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2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8E8E8" w:themeFill="background2"/>
            <w:hideMark/>
          </w:tcPr>
          <w:p w14:paraId="730B4D03"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1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DADAD" w:themeFill="background2" w:themeFillShade="BF"/>
            <w:hideMark/>
          </w:tcPr>
          <w:p w14:paraId="13966BC5"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10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3A3A3A" w:themeFill="background2" w:themeFillShade="40"/>
            <w:hideMark/>
          </w:tcPr>
          <w:p w14:paraId="0CB12BD4"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c>
          <w:tcPr>
            <w:tcW w:w="33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03EB0D88"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tc>
      </w:tr>
    </w:tbl>
    <w:p w14:paraId="2C2F0159"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22537618"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Planning: </w:t>
      </w:r>
      <w:r w:rsidRPr="53F3B655">
        <w:rPr>
          <w:rFonts w:asciiTheme="majorHAnsi" w:eastAsiaTheme="majorEastAsia" w:hAnsiTheme="majorHAnsi" w:cstheme="majorBidi"/>
          <w:sz w:val="22"/>
          <w:szCs w:val="22"/>
        </w:rPr>
        <w:t> </w:t>
      </w:r>
    </w:p>
    <w:p w14:paraId="76E64A7C"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1. FAW Introduction to Coaching Football</w:t>
      </w:r>
      <w:r w:rsidRPr="53F3B655">
        <w:rPr>
          <w:rFonts w:asciiTheme="majorHAnsi" w:eastAsiaTheme="majorEastAsia" w:hAnsiTheme="majorHAnsi" w:cstheme="majorBidi"/>
          <w:sz w:val="22"/>
          <w:szCs w:val="22"/>
        </w:rPr>
        <w:t> </w:t>
      </w:r>
    </w:p>
    <w:p w14:paraId="7BC47A18"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This is the first step for anyone starting their coaching journey with the FAW. It focuses on simple and basic ideas like how to organize a session, keep players safe, and make sure they enjoy learning. You begin to understand your role as a coach and how to behave around players.</w:t>
      </w:r>
      <w:r w:rsidRPr="53F3B655">
        <w:rPr>
          <w:rFonts w:asciiTheme="majorHAnsi" w:eastAsiaTheme="majorEastAsia" w:hAnsiTheme="majorHAnsi" w:cstheme="majorBidi"/>
          <w:sz w:val="22"/>
          <w:szCs w:val="22"/>
        </w:rPr>
        <w:t> </w:t>
      </w:r>
    </w:p>
    <w:p w14:paraId="3B8CDF15"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265705EB"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2. FAW Football Leaders Award</w:t>
      </w:r>
      <w:r w:rsidRPr="53F3B655">
        <w:rPr>
          <w:rFonts w:asciiTheme="majorHAnsi" w:eastAsiaTheme="majorEastAsia" w:hAnsiTheme="majorHAnsi" w:cstheme="majorBidi"/>
          <w:sz w:val="22"/>
          <w:szCs w:val="22"/>
        </w:rPr>
        <w:t> </w:t>
      </w:r>
    </w:p>
    <w:p w14:paraId="738AC150"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This course helps new or young coaches develop leadership skills. It focuses on organizing small games, communicating clearly, and managing groups of players. </w:t>
      </w:r>
      <w:r w:rsidRPr="53F3B655">
        <w:rPr>
          <w:rFonts w:asciiTheme="majorHAnsi" w:eastAsiaTheme="majorEastAsia" w:hAnsiTheme="majorHAnsi" w:cstheme="majorBidi"/>
          <w:sz w:val="22"/>
          <w:szCs w:val="22"/>
        </w:rPr>
        <w:t> </w:t>
      </w:r>
    </w:p>
    <w:p w14:paraId="2D271C11"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3. Safeguarding + First Aid</w:t>
      </w:r>
      <w:r w:rsidRPr="53F3B655">
        <w:rPr>
          <w:rFonts w:asciiTheme="majorHAnsi" w:eastAsiaTheme="majorEastAsia" w:hAnsiTheme="majorHAnsi" w:cstheme="majorBidi"/>
          <w:sz w:val="22"/>
          <w:szCs w:val="22"/>
        </w:rPr>
        <w:t> </w:t>
      </w:r>
    </w:p>
    <w:p w14:paraId="506C7158"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These are essential requirements before progressing. Safeguarding teaches you how to protect children and create a safe environment. First aid prepares you to deal with injuries or emergencies.</w:t>
      </w:r>
      <w:r w:rsidRPr="53F3B655">
        <w:rPr>
          <w:rFonts w:asciiTheme="majorHAnsi" w:eastAsiaTheme="majorEastAsia" w:hAnsiTheme="majorHAnsi" w:cstheme="majorBidi"/>
          <w:sz w:val="22"/>
          <w:szCs w:val="22"/>
        </w:rPr>
        <w:t> </w:t>
      </w:r>
    </w:p>
    <w:p w14:paraId="6B452D82"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57EFCDAF"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4. Volunteering / Experience</w:t>
      </w:r>
      <w:r w:rsidRPr="53F3B655">
        <w:rPr>
          <w:rFonts w:asciiTheme="majorHAnsi" w:eastAsiaTheme="majorEastAsia" w:hAnsiTheme="majorHAnsi" w:cstheme="majorBidi"/>
          <w:sz w:val="22"/>
          <w:szCs w:val="22"/>
        </w:rPr>
        <w:t> </w:t>
      </w:r>
    </w:p>
    <w:p w14:paraId="25B29D59"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Gaining real experience is very important. Many start by helping local clubs, schools, or community programmes. This helps you work with real players, build confidence, improve communication, and handle different situations</w:t>
      </w:r>
      <w:r w:rsidRPr="53F3B655">
        <w:rPr>
          <w:rFonts w:asciiTheme="majorHAnsi" w:eastAsiaTheme="majorEastAsia" w:hAnsiTheme="majorHAnsi" w:cstheme="majorBidi"/>
          <w:sz w:val="22"/>
          <w:szCs w:val="22"/>
        </w:rPr>
        <w:t> </w:t>
      </w:r>
    </w:p>
    <w:p w14:paraId="504B32F4"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5. FAW C License (Entry Level Coach)</w:t>
      </w:r>
      <w:r w:rsidRPr="53F3B655">
        <w:rPr>
          <w:rFonts w:asciiTheme="majorHAnsi" w:eastAsiaTheme="majorEastAsia" w:hAnsiTheme="majorHAnsi" w:cstheme="majorBidi"/>
          <w:sz w:val="22"/>
          <w:szCs w:val="22"/>
        </w:rPr>
        <w:t> </w:t>
      </w:r>
    </w:p>
    <w:p w14:paraId="6FEE8963"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This is where coaching becomes more structured. You learn how to plan and deliver sessions, create a safe and fun environment, and teach basic skills like passing, dribbling, and shooting.</w:t>
      </w:r>
      <w:r w:rsidRPr="53F3B655">
        <w:rPr>
          <w:rFonts w:asciiTheme="majorHAnsi" w:eastAsiaTheme="majorEastAsia" w:hAnsiTheme="majorHAnsi" w:cstheme="majorBidi"/>
          <w:sz w:val="22"/>
          <w:szCs w:val="22"/>
        </w:rPr>
        <w:t> </w:t>
      </w:r>
    </w:p>
    <w:p w14:paraId="2D19977F"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49D5B8C8"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6. FAW / UEFA B Licence (Development Coach)</w:t>
      </w:r>
      <w:r w:rsidRPr="53F3B655">
        <w:rPr>
          <w:rFonts w:asciiTheme="majorHAnsi" w:eastAsiaTheme="majorEastAsia" w:hAnsiTheme="majorHAnsi" w:cstheme="majorBidi"/>
          <w:sz w:val="22"/>
          <w:szCs w:val="22"/>
        </w:rPr>
        <w:t> </w:t>
      </w:r>
    </w:p>
    <w:p w14:paraId="271E9BBC"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At this stage, coaching becomes more detailed and linked to matches. You learn to design sessions based on real game situations and introduce basic tactics like team shape, pressing, and transitions. You also understand how players develop over time. The course takes longer and requires regular coaching. You are expected to plan with clear goals and adapt to players.</w:t>
      </w:r>
      <w:r w:rsidRPr="53F3B655">
        <w:rPr>
          <w:rFonts w:asciiTheme="majorHAnsi" w:eastAsiaTheme="majorEastAsia" w:hAnsiTheme="majorHAnsi" w:cstheme="majorBidi"/>
          <w:sz w:val="22"/>
          <w:szCs w:val="22"/>
        </w:rPr>
        <w:t> </w:t>
      </w:r>
    </w:p>
    <w:p w14:paraId="5C495549"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7. UEFA A Licence (Advanced Coach)</w:t>
      </w:r>
      <w:r w:rsidRPr="53F3B655">
        <w:rPr>
          <w:rFonts w:asciiTheme="majorHAnsi" w:eastAsiaTheme="majorEastAsia" w:hAnsiTheme="majorHAnsi" w:cstheme="majorBidi"/>
          <w:sz w:val="22"/>
          <w:szCs w:val="22"/>
        </w:rPr>
        <w:t> </w:t>
      </w:r>
    </w:p>
    <w:p w14:paraId="0459B122"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This level focuses on high-level coaching and performance. You learn advanced tactics, systems of play, and how to manage a team over a season. You analyse matches and players in detail and develop leadership skills</w:t>
      </w:r>
      <w:r w:rsidRPr="53F3B655">
        <w:rPr>
          <w:rFonts w:asciiTheme="majorHAnsi" w:eastAsiaTheme="majorEastAsia" w:hAnsiTheme="majorHAnsi" w:cstheme="majorBidi"/>
          <w:sz w:val="22"/>
          <w:szCs w:val="22"/>
        </w:rPr>
        <w:t> </w:t>
      </w:r>
    </w:p>
    <w:p w14:paraId="7FED1022"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8. UEFA Pro Licence (Elite Coach)</w:t>
      </w:r>
      <w:r w:rsidRPr="53F3B655">
        <w:rPr>
          <w:rFonts w:asciiTheme="majorHAnsi" w:eastAsiaTheme="majorEastAsia" w:hAnsiTheme="majorHAnsi" w:cstheme="majorBidi"/>
          <w:sz w:val="22"/>
          <w:szCs w:val="22"/>
        </w:rPr>
        <w:t> </w:t>
      </w:r>
    </w:p>
    <w:p w14:paraId="4490DDB0"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This is the highest coaching level. You learn to lead clubs or programmes, make key decisions, and manage high-pressure environments. It includes media handling and building team culture.</w:t>
      </w:r>
      <w:r w:rsidRPr="53F3B655">
        <w:rPr>
          <w:rFonts w:asciiTheme="majorHAnsi" w:eastAsiaTheme="majorEastAsia" w:hAnsiTheme="majorHAnsi" w:cstheme="majorBidi"/>
          <w:sz w:val="22"/>
          <w:szCs w:val="22"/>
        </w:rPr>
        <w:t> </w:t>
      </w:r>
    </w:p>
    <w:p w14:paraId="0495942A"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7961BFF5"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Qualifications &amp; certifications</w:t>
      </w:r>
      <w:r w:rsidRPr="53F3B655">
        <w:rPr>
          <w:rFonts w:asciiTheme="majorHAnsi" w:eastAsiaTheme="majorEastAsia" w:hAnsiTheme="majorHAnsi" w:cstheme="majorBidi"/>
          <w:sz w:val="22"/>
          <w:szCs w:val="22"/>
        </w:rPr>
        <w:t> </w:t>
      </w:r>
      <w:r>
        <w:br/>
      </w:r>
      <w:r w:rsidRPr="53F3B655">
        <w:rPr>
          <w:rFonts w:asciiTheme="majorHAnsi" w:eastAsiaTheme="majorEastAsia" w:hAnsiTheme="majorHAnsi" w:cstheme="majorBidi"/>
          <w:sz w:val="22"/>
          <w:szCs w:val="22"/>
          <w:lang w:val="en-US"/>
        </w:rPr>
        <w:t>I see qualifications as the foundation of my coaching. They teach me how to plan sessions, keep players safe, and understand development. When I earn badges, I feel more confident and professional. Clubs and parents trust me more because they know I have proper training. Courses also help me learn new ideas as football changes. Without qualifications, I would struggle to progress. They open doors to better roles and give me a clear pathway. I believe they are important because they build my knowledge, improve my coaching, and help me grow step by step in my career.</w:t>
      </w:r>
      <w:r w:rsidRPr="53F3B655">
        <w:rPr>
          <w:rFonts w:asciiTheme="majorHAnsi" w:eastAsiaTheme="majorEastAsia" w:hAnsiTheme="majorHAnsi" w:cstheme="majorBidi"/>
          <w:sz w:val="22"/>
          <w:szCs w:val="22"/>
        </w:rPr>
        <w:t> </w:t>
      </w:r>
    </w:p>
    <w:p w14:paraId="360E1CC1"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5671F09A"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Assistant coaching roles</w:t>
      </w:r>
      <w:r w:rsidRPr="53F3B655">
        <w:rPr>
          <w:rFonts w:asciiTheme="majorHAnsi" w:eastAsiaTheme="majorEastAsia" w:hAnsiTheme="majorHAnsi" w:cstheme="majorBidi"/>
          <w:sz w:val="22"/>
          <w:szCs w:val="22"/>
        </w:rPr>
        <w:t> </w:t>
      </w:r>
      <w:r>
        <w:br/>
      </w:r>
      <w:r w:rsidRPr="53F3B655">
        <w:rPr>
          <w:rFonts w:asciiTheme="majorHAnsi" w:eastAsiaTheme="majorEastAsia" w:hAnsiTheme="majorHAnsi" w:cstheme="majorBidi"/>
          <w:sz w:val="22"/>
          <w:szCs w:val="22"/>
          <w:lang w:val="en-US"/>
        </w:rPr>
        <w:t>Assistant coaching helps me learn in a real setting without too much pressure. I watch experienced coaches and learn how they plan, speak, and manage players. I can ask questions and improve every session. I also get small chances to lead parts of training, which builds my confidence. It teaches me teamwork and communication. I see different coaching styles and learn what works best. Mistakes are easier to fix at this stage. I believe this role is important because it prepares me for bigger responsibilities and helps me develop into a more confident and capable coach.</w:t>
      </w:r>
      <w:r w:rsidRPr="53F3B655">
        <w:rPr>
          <w:rFonts w:asciiTheme="majorHAnsi" w:eastAsiaTheme="majorEastAsia" w:hAnsiTheme="majorHAnsi" w:cstheme="majorBidi"/>
          <w:sz w:val="22"/>
          <w:szCs w:val="22"/>
        </w:rPr>
        <w:t> </w:t>
      </w:r>
    </w:p>
    <w:p w14:paraId="6C2831A3"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5D05376B"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Lead coaching roles</w:t>
      </w:r>
      <w:r w:rsidRPr="53F3B655">
        <w:rPr>
          <w:rFonts w:asciiTheme="majorHAnsi" w:eastAsiaTheme="majorEastAsia" w:hAnsiTheme="majorHAnsi" w:cstheme="majorBidi"/>
          <w:sz w:val="22"/>
          <w:szCs w:val="22"/>
        </w:rPr>
        <w:t> </w:t>
      </w:r>
      <w:r>
        <w:br/>
      </w:r>
      <w:r w:rsidRPr="53F3B655">
        <w:rPr>
          <w:rFonts w:asciiTheme="majorHAnsi" w:eastAsiaTheme="majorEastAsia" w:hAnsiTheme="majorHAnsi" w:cstheme="majorBidi"/>
          <w:sz w:val="22"/>
          <w:szCs w:val="22"/>
          <w:lang w:val="en-US"/>
        </w:rPr>
        <w:t>Lead coaching allows me to take full responsibility for a team. I plan sessions, lead training, and make decisions during games. This helps me build leadership and confidence. I learn how to manage players, communicate clearly, and create a positive environment. It challenges me more, which helps me improve faster. I also reflect on my sessions and learn from mistakes. Over time, I develop my own coaching style. I believe this role is important because it pushes me to grow, take control, and understand what it takes to guide a team successfully.</w:t>
      </w:r>
      <w:r w:rsidRPr="53F3B655">
        <w:rPr>
          <w:rFonts w:asciiTheme="majorHAnsi" w:eastAsiaTheme="majorEastAsia" w:hAnsiTheme="majorHAnsi" w:cstheme="majorBidi"/>
          <w:sz w:val="22"/>
          <w:szCs w:val="22"/>
        </w:rPr>
        <w:t> </w:t>
      </w:r>
    </w:p>
    <w:p w14:paraId="2C2BF1CB"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2CE7BE22"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Networking &amp; mentorship</w:t>
      </w:r>
      <w:r w:rsidRPr="53F3B655">
        <w:rPr>
          <w:rFonts w:asciiTheme="majorHAnsi" w:eastAsiaTheme="majorEastAsia" w:hAnsiTheme="majorHAnsi" w:cstheme="majorBidi"/>
          <w:sz w:val="22"/>
          <w:szCs w:val="22"/>
        </w:rPr>
        <w:t> </w:t>
      </w:r>
      <w:r>
        <w:br/>
      </w:r>
      <w:r w:rsidRPr="53F3B655">
        <w:rPr>
          <w:rFonts w:asciiTheme="majorHAnsi" w:eastAsiaTheme="majorEastAsia" w:hAnsiTheme="majorHAnsi" w:cstheme="majorBidi"/>
          <w:sz w:val="22"/>
          <w:szCs w:val="22"/>
          <w:lang w:val="en-US"/>
        </w:rPr>
        <w:t>Networking and mentorship help me learn from others. By speaking to different coaches, I gain new ideas and see new ways of coaching. Mentors guide me and give advice from their experience. They help me avoid mistakes and improve faster. Networking also creates opportunities for roles and development. It helps me build relationships and a good reputation in football. Coaching is not just about knowledge but also about people. I believe networking and mentorship are important because they support my growth, improve my understanding, and help me move forward in my coaching journey.</w:t>
      </w:r>
      <w:r w:rsidRPr="53F3B655">
        <w:rPr>
          <w:rFonts w:asciiTheme="majorHAnsi" w:eastAsiaTheme="majorEastAsia" w:hAnsiTheme="majorHAnsi" w:cstheme="majorBidi"/>
          <w:sz w:val="22"/>
          <w:szCs w:val="22"/>
        </w:rPr>
        <w:t> </w:t>
      </w:r>
    </w:p>
    <w:p w14:paraId="5175D978"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3124B67F"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Build personal brand</w:t>
      </w:r>
      <w:r w:rsidRPr="53F3B655">
        <w:rPr>
          <w:rFonts w:asciiTheme="majorHAnsi" w:eastAsiaTheme="majorEastAsia" w:hAnsiTheme="majorHAnsi" w:cstheme="majorBidi"/>
          <w:sz w:val="22"/>
          <w:szCs w:val="22"/>
        </w:rPr>
        <w:t> </w:t>
      </w:r>
      <w:r>
        <w:br/>
      </w:r>
      <w:r w:rsidRPr="53F3B655">
        <w:rPr>
          <w:rFonts w:asciiTheme="majorHAnsi" w:eastAsiaTheme="majorEastAsia" w:hAnsiTheme="majorHAnsi" w:cstheme="majorBidi"/>
          <w:sz w:val="22"/>
          <w:szCs w:val="22"/>
          <w:lang w:val="en-US"/>
        </w:rPr>
        <w:t>Building my personal brand shows who I am as a coach. It helps people understand my values and coaching style. When I share my journey and ideas, others start to recognise me. This can lead to new opportunities and connections. A strong brand builds trust with players, parents, and clubs. It also keeps me focused on my goals. I do not need to be perfect, just consistent and honest. Over time, my reputation grows. I believe a personal brand is important because it helps me stand out and create more opportunities in football.</w:t>
      </w:r>
      <w:r w:rsidRPr="53F3B655">
        <w:rPr>
          <w:rFonts w:asciiTheme="majorHAnsi" w:eastAsiaTheme="majorEastAsia" w:hAnsiTheme="majorHAnsi" w:cstheme="majorBidi"/>
          <w:sz w:val="22"/>
          <w:szCs w:val="22"/>
        </w:rPr>
        <w:t> </w:t>
      </w:r>
    </w:p>
    <w:p w14:paraId="687A012C"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2B8BE96D"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Private coaching/side income</w:t>
      </w:r>
      <w:r w:rsidRPr="53F3B655">
        <w:rPr>
          <w:rFonts w:asciiTheme="majorHAnsi" w:eastAsiaTheme="majorEastAsia" w:hAnsiTheme="majorHAnsi" w:cstheme="majorBidi"/>
          <w:sz w:val="22"/>
          <w:szCs w:val="22"/>
        </w:rPr>
        <w:t> </w:t>
      </w:r>
      <w:r>
        <w:br/>
      </w:r>
      <w:r w:rsidRPr="53F3B655">
        <w:rPr>
          <w:rFonts w:asciiTheme="majorHAnsi" w:eastAsiaTheme="majorEastAsia" w:hAnsiTheme="majorHAnsi" w:cstheme="majorBidi"/>
          <w:sz w:val="22"/>
          <w:szCs w:val="22"/>
          <w:lang w:val="en-US"/>
        </w:rPr>
        <w:t>Private coaching gives me extra experience and income. Working with small groups or one player helps me focus on individual needs. I improve my coaching because I must adapt each session. I also build strong relationships and see clear progress. The extra money helps me pay for courses and equipment. It gives me more independence and control. I also learn how to organise and manage my own work. This can grow into something bigger in the future. I believe private coaching is important because it improves my skills and supports me financially.</w:t>
      </w:r>
      <w:r w:rsidRPr="53F3B655">
        <w:rPr>
          <w:rFonts w:asciiTheme="majorHAnsi" w:eastAsiaTheme="majorEastAsia" w:hAnsiTheme="majorHAnsi" w:cstheme="majorBidi"/>
          <w:sz w:val="22"/>
          <w:szCs w:val="22"/>
        </w:rPr>
        <w:t> </w:t>
      </w:r>
    </w:p>
    <w:p w14:paraId="3186B86A"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185D8EBB"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Performance pathways regional/national</w:t>
      </w:r>
      <w:r w:rsidRPr="53F3B655">
        <w:rPr>
          <w:rFonts w:asciiTheme="majorHAnsi" w:eastAsiaTheme="majorEastAsia" w:hAnsiTheme="majorHAnsi" w:cstheme="majorBidi"/>
          <w:sz w:val="22"/>
          <w:szCs w:val="22"/>
        </w:rPr>
        <w:t> </w:t>
      </w:r>
      <w:r>
        <w:br/>
      </w:r>
      <w:r w:rsidRPr="53F3B655">
        <w:rPr>
          <w:rFonts w:asciiTheme="majorHAnsi" w:eastAsiaTheme="majorEastAsia" w:hAnsiTheme="majorHAnsi" w:cstheme="majorBidi"/>
          <w:sz w:val="22"/>
          <w:szCs w:val="22"/>
          <w:lang w:val="en-US"/>
        </w:rPr>
        <w:t>Performance pathways show a clear route to higher levels. Coaching at regional or national level challenges me to improve. I work with better players and face stronger competition. This pushes my standards higher. I learn how elite environments work and what is expected. It also builds my reputation and opens more opportunities. I gain experience that helps me grow as a coach. I also help players reach their potential. I believe these pathways are important because they develop my ability and connect me to higher levels in football.</w:t>
      </w:r>
      <w:r w:rsidRPr="53F3B655">
        <w:rPr>
          <w:rFonts w:asciiTheme="majorHAnsi" w:eastAsiaTheme="majorEastAsia" w:hAnsiTheme="majorHAnsi" w:cstheme="majorBidi"/>
          <w:sz w:val="22"/>
          <w:szCs w:val="22"/>
        </w:rPr>
        <w:t> </w:t>
      </w:r>
    </w:p>
    <w:p w14:paraId="583955B4"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2A99B5F4"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b/>
          <w:bCs/>
          <w:sz w:val="22"/>
          <w:szCs w:val="22"/>
          <w:lang w:val="en-US"/>
        </w:rPr>
        <w:t>Business/coaching academy</w:t>
      </w:r>
      <w:r w:rsidRPr="53F3B655">
        <w:rPr>
          <w:rFonts w:asciiTheme="majorHAnsi" w:eastAsiaTheme="majorEastAsia" w:hAnsiTheme="majorHAnsi" w:cstheme="majorBidi"/>
          <w:sz w:val="22"/>
          <w:szCs w:val="22"/>
        </w:rPr>
        <w:t> </w:t>
      </w:r>
      <w:r>
        <w:br/>
      </w:r>
      <w:r w:rsidRPr="53F3B655">
        <w:rPr>
          <w:rFonts w:asciiTheme="majorHAnsi" w:eastAsiaTheme="majorEastAsia" w:hAnsiTheme="majorHAnsi" w:cstheme="majorBidi"/>
          <w:sz w:val="22"/>
          <w:szCs w:val="22"/>
          <w:lang w:val="en-US"/>
        </w:rPr>
        <w:t>Building a coaching business or academy gives me control and long term stability. I can create my own sessions and coaching style. It allows me to help more players and make a bigger impact. I also learn business skills like planning and organisation. Running an academy helps me grow professionally and personally. It can create opportunities for other coaches too. Over time, it can build a strong reputation. I believe this is important because it gives me independence, steady growth, and a chance to build something lasting in football.</w:t>
      </w:r>
      <w:r w:rsidRPr="53F3B655">
        <w:rPr>
          <w:rFonts w:asciiTheme="majorHAnsi" w:eastAsiaTheme="majorEastAsia" w:hAnsiTheme="majorHAnsi" w:cstheme="majorBidi"/>
          <w:sz w:val="22"/>
          <w:szCs w:val="22"/>
        </w:rPr>
        <w:t> </w:t>
      </w:r>
    </w:p>
    <w:p w14:paraId="65E62A21"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rPr>
        <w:t> </w:t>
      </w:r>
    </w:p>
    <w:p w14:paraId="49EB21AF" w14:textId="77777777"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References:</w:t>
      </w:r>
      <w:r w:rsidRPr="53F3B655">
        <w:rPr>
          <w:rFonts w:asciiTheme="majorHAnsi" w:eastAsiaTheme="majorEastAsia" w:hAnsiTheme="majorHAnsi" w:cstheme="majorBidi"/>
          <w:sz w:val="22"/>
          <w:szCs w:val="22"/>
        </w:rPr>
        <w:t> </w:t>
      </w:r>
    </w:p>
    <w:p w14:paraId="5C780D6A" w14:textId="454D4A11" w:rsidR="00DB329B" w:rsidRPr="00DB329B" w:rsidRDefault="00DB329B" w:rsidP="53F3B655">
      <w:pPr>
        <w:rPr>
          <w:rFonts w:asciiTheme="majorHAnsi" w:eastAsiaTheme="majorEastAsia" w:hAnsiTheme="majorHAnsi" w:cstheme="majorBidi"/>
          <w:sz w:val="22"/>
          <w:szCs w:val="22"/>
        </w:rPr>
      </w:pPr>
      <w:r w:rsidRPr="53F3B655">
        <w:rPr>
          <w:rFonts w:asciiTheme="majorHAnsi" w:eastAsiaTheme="majorEastAsia" w:hAnsiTheme="majorHAnsi" w:cstheme="majorBidi"/>
          <w:sz w:val="22"/>
          <w:szCs w:val="22"/>
          <w:lang w:val="en-US"/>
        </w:rPr>
        <w:t>FAW COACH EDUCATION(2026) assessed April 2026 available at: </w:t>
      </w:r>
      <w:hyperlink r:id="rId5">
        <w:r w:rsidRPr="53F3B655">
          <w:rPr>
            <w:rStyle w:val="Hyperlink"/>
            <w:rFonts w:asciiTheme="majorHAnsi" w:eastAsiaTheme="majorEastAsia" w:hAnsiTheme="majorHAnsi" w:cstheme="majorBidi"/>
            <w:sz w:val="22"/>
            <w:szCs w:val="22"/>
            <w:lang w:val="en-US"/>
          </w:rPr>
          <w:t>https://www.fawcourses.com/</w:t>
        </w:r>
      </w:hyperlink>
      <w:r w:rsidRPr="53F3B655">
        <w:rPr>
          <w:rFonts w:asciiTheme="majorHAnsi" w:eastAsiaTheme="majorEastAsia" w:hAnsiTheme="majorHAnsi" w:cstheme="majorBidi"/>
          <w:sz w:val="22"/>
          <w:szCs w:val="22"/>
          <w:lang w:val="en-US"/>
        </w:rPr>
        <w:t> </w:t>
      </w:r>
      <w:r w:rsidRPr="53F3B655">
        <w:rPr>
          <w:rFonts w:asciiTheme="majorHAnsi" w:eastAsiaTheme="majorEastAsia" w:hAnsiTheme="majorHAnsi" w:cstheme="majorBidi"/>
          <w:sz w:val="22"/>
          <w:szCs w:val="22"/>
        </w:rPr>
        <w:t> </w:t>
      </w:r>
    </w:p>
    <w:p w14:paraId="3CD7BB73" w14:textId="77777777" w:rsidR="00DB329B" w:rsidRDefault="00DB329B" w:rsidP="53F3B655">
      <w:pPr>
        <w:rPr>
          <w:rFonts w:asciiTheme="majorHAnsi" w:eastAsiaTheme="majorEastAsia" w:hAnsiTheme="majorHAnsi" w:cstheme="majorBidi"/>
          <w:sz w:val="22"/>
          <w:szCs w:val="22"/>
        </w:rPr>
      </w:pPr>
    </w:p>
    <w:p w14:paraId="4DD850FA" w14:textId="77777777" w:rsidR="00036245" w:rsidRDefault="00036245" w:rsidP="53F3B655">
      <w:pPr>
        <w:rPr>
          <w:rFonts w:asciiTheme="majorHAnsi" w:eastAsiaTheme="majorEastAsia" w:hAnsiTheme="majorHAnsi" w:cstheme="majorBidi"/>
          <w:sz w:val="22"/>
          <w:szCs w:val="22"/>
        </w:rPr>
      </w:pPr>
    </w:p>
    <w:p w14:paraId="7EA757AA" w14:textId="77777777" w:rsidR="00036245" w:rsidRDefault="00036245" w:rsidP="53F3B655">
      <w:pPr>
        <w:rPr>
          <w:rFonts w:asciiTheme="majorHAnsi" w:eastAsiaTheme="majorEastAsia" w:hAnsiTheme="majorHAnsi" w:cstheme="majorBidi"/>
          <w:sz w:val="22"/>
          <w:szCs w:val="22"/>
        </w:rPr>
      </w:pPr>
    </w:p>
    <w:p w14:paraId="74DB1495" w14:textId="77777777" w:rsidR="00036245" w:rsidRDefault="00036245" w:rsidP="53F3B655">
      <w:pPr>
        <w:rPr>
          <w:rFonts w:asciiTheme="majorHAnsi" w:eastAsiaTheme="majorEastAsia" w:hAnsiTheme="majorHAnsi" w:cstheme="majorBidi"/>
          <w:sz w:val="22"/>
          <w:szCs w:val="22"/>
        </w:rPr>
      </w:pPr>
    </w:p>
    <w:p w14:paraId="13B193D7" w14:textId="77777777" w:rsidR="00036245" w:rsidRDefault="00036245" w:rsidP="53F3B655">
      <w:pPr>
        <w:rPr>
          <w:rFonts w:asciiTheme="majorHAnsi" w:eastAsiaTheme="majorEastAsia" w:hAnsiTheme="majorHAnsi" w:cstheme="majorBidi"/>
          <w:sz w:val="22"/>
          <w:szCs w:val="22"/>
        </w:rPr>
      </w:pPr>
    </w:p>
    <w:p w14:paraId="1E814E63" w14:textId="77777777" w:rsidR="00036245" w:rsidRDefault="00036245" w:rsidP="53F3B655">
      <w:pPr>
        <w:rPr>
          <w:rFonts w:asciiTheme="majorHAnsi" w:eastAsiaTheme="majorEastAsia" w:hAnsiTheme="majorHAnsi" w:cstheme="majorBidi"/>
          <w:sz w:val="22"/>
          <w:szCs w:val="22"/>
        </w:rPr>
      </w:pPr>
    </w:p>
    <w:p w14:paraId="61A8F70B" w14:textId="77777777" w:rsidR="00036245" w:rsidRDefault="00036245" w:rsidP="53F3B655">
      <w:pPr>
        <w:rPr>
          <w:rFonts w:asciiTheme="majorHAnsi" w:eastAsiaTheme="majorEastAsia" w:hAnsiTheme="majorHAnsi" w:cstheme="majorBidi"/>
          <w:sz w:val="22"/>
          <w:szCs w:val="22"/>
        </w:rPr>
      </w:pPr>
    </w:p>
    <w:p w14:paraId="2A1A3AFD" w14:textId="77777777" w:rsidR="00036245" w:rsidRDefault="00036245" w:rsidP="53F3B655">
      <w:pPr>
        <w:rPr>
          <w:rFonts w:asciiTheme="majorHAnsi" w:eastAsiaTheme="majorEastAsia" w:hAnsiTheme="majorHAnsi" w:cstheme="majorBidi"/>
          <w:sz w:val="22"/>
          <w:szCs w:val="22"/>
        </w:rPr>
      </w:pPr>
    </w:p>
    <w:p w14:paraId="4B55B528" w14:textId="77777777" w:rsidR="00036245" w:rsidRDefault="00036245" w:rsidP="53F3B655">
      <w:pPr>
        <w:rPr>
          <w:rFonts w:asciiTheme="majorHAnsi" w:eastAsiaTheme="majorEastAsia" w:hAnsiTheme="majorHAnsi" w:cstheme="majorBidi"/>
          <w:sz w:val="22"/>
          <w:szCs w:val="22"/>
        </w:rPr>
      </w:pPr>
    </w:p>
    <w:p w14:paraId="321390AE" w14:textId="77777777" w:rsidR="00036245" w:rsidRDefault="00036245" w:rsidP="53F3B655">
      <w:pPr>
        <w:rPr>
          <w:rFonts w:asciiTheme="majorHAnsi" w:eastAsiaTheme="majorEastAsia" w:hAnsiTheme="majorHAnsi" w:cstheme="majorBidi"/>
          <w:sz w:val="22"/>
          <w:szCs w:val="22"/>
        </w:rPr>
      </w:pPr>
    </w:p>
    <w:p w14:paraId="33A23230" w14:textId="77777777" w:rsidR="00036245" w:rsidRDefault="00036245" w:rsidP="53F3B655">
      <w:pPr>
        <w:rPr>
          <w:rFonts w:asciiTheme="majorHAnsi" w:eastAsiaTheme="majorEastAsia" w:hAnsiTheme="majorHAnsi" w:cstheme="majorBidi"/>
          <w:sz w:val="22"/>
          <w:szCs w:val="22"/>
        </w:rPr>
      </w:pPr>
    </w:p>
    <w:p w14:paraId="706C2025" w14:textId="77777777" w:rsidR="00036245" w:rsidRDefault="00036245" w:rsidP="53F3B655">
      <w:pPr>
        <w:rPr>
          <w:rFonts w:asciiTheme="majorHAnsi" w:eastAsiaTheme="majorEastAsia" w:hAnsiTheme="majorHAnsi" w:cstheme="majorBidi"/>
          <w:sz w:val="22"/>
          <w:szCs w:val="22"/>
        </w:rPr>
      </w:pPr>
    </w:p>
    <w:p w14:paraId="69B91FB3" w14:textId="77777777" w:rsidR="00036245" w:rsidRPr="006552E0" w:rsidRDefault="00036245" w:rsidP="006552E0">
      <w:pPr>
        <w:textAlignment w:val="baseline"/>
        <w:rPr>
          <w:rFonts w:ascii="Calibri" w:hAnsi="Calibri" w:cs="Arial"/>
          <w:b/>
          <w:bCs/>
          <w:color w:val="000000"/>
          <w:sz w:val="22"/>
          <w:szCs w:val="22"/>
        </w:rPr>
      </w:pPr>
    </w:p>
    <w:sectPr w:rsidR="00036245" w:rsidRPr="006552E0" w:rsidSect="00421892">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altName w:val="Calibri"/>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133D5"/>
    <w:multiLevelType w:val="multilevel"/>
    <w:tmpl w:val="46AECFB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F577D9"/>
    <w:multiLevelType w:val="multilevel"/>
    <w:tmpl w:val="0B0ACCE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2C6F3A"/>
    <w:multiLevelType w:val="multilevel"/>
    <w:tmpl w:val="8EDCF37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C5677F"/>
    <w:multiLevelType w:val="multilevel"/>
    <w:tmpl w:val="9CDE9DC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685108"/>
    <w:multiLevelType w:val="multilevel"/>
    <w:tmpl w:val="BD8E9D9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9C1586"/>
    <w:multiLevelType w:val="multilevel"/>
    <w:tmpl w:val="E4E6D5A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5D4527"/>
    <w:multiLevelType w:val="multilevel"/>
    <w:tmpl w:val="7060AB8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EA4866"/>
    <w:multiLevelType w:val="multilevel"/>
    <w:tmpl w:val="78829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05075EF"/>
    <w:multiLevelType w:val="multilevel"/>
    <w:tmpl w:val="2A0A4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1941B74"/>
    <w:multiLevelType w:val="multilevel"/>
    <w:tmpl w:val="C23E4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7123534"/>
    <w:multiLevelType w:val="multilevel"/>
    <w:tmpl w:val="789EA0C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E07796"/>
    <w:multiLevelType w:val="multilevel"/>
    <w:tmpl w:val="FBE292E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F03F52"/>
    <w:multiLevelType w:val="multilevel"/>
    <w:tmpl w:val="C0D2F1E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9C1977"/>
    <w:multiLevelType w:val="multilevel"/>
    <w:tmpl w:val="38626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2B2206C"/>
    <w:multiLevelType w:val="multilevel"/>
    <w:tmpl w:val="10C81A0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2E5C37"/>
    <w:multiLevelType w:val="multilevel"/>
    <w:tmpl w:val="F0DE23D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B9D383F"/>
    <w:multiLevelType w:val="multilevel"/>
    <w:tmpl w:val="29CE50A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C56073"/>
    <w:multiLevelType w:val="multilevel"/>
    <w:tmpl w:val="D1E27D0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F79499F"/>
    <w:multiLevelType w:val="multilevel"/>
    <w:tmpl w:val="390E1D3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AFE2AF0"/>
    <w:multiLevelType w:val="multilevel"/>
    <w:tmpl w:val="080AA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C855C3D"/>
    <w:multiLevelType w:val="hybridMultilevel"/>
    <w:tmpl w:val="DE18BB1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065180"/>
    <w:multiLevelType w:val="multilevel"/>
    <w:tmpl w:val="E8A226B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2434292">
    <w:abstractNumId w:val="20"/>
  </w:num>
  <w:num w:numId="2" w16cid:durableId="1091701227">
    <w:abstractNumId w:val="12"/>
  </w:num>
  <w:num w:numId="3" w16cid:durableId="1229462744">
    <w:abstractNumId w:val="2"/>
  </w:num>
  <w:num w:numId="4" w16cid:durableId="1402292734">
    <w:abstractNumId w:val="3"/>
  </w:num>
  <w:num w:numId="5" w16cid:durableId="1423836512">
    <w:abstractNumId w:val="18"/>
  </w:num>
  <w:num w:numId="6" w16cid:durableId="1450776569">
    <w:abstractNumId w:val="1"/>
  </w:num>
  <w:num w:numId="7" w16cid:durableId="1515728615">
    <w:abstractNumId w:val="4"/>
  </w:num>
  <w:num w:numId="8" w16cid:durableId="1544631161">
    <w:abstractNumId w:val="19"/>
  </w:num>
  <w:num w:numId="9" w16cid:durableId="1601258727">
    <w:abstractNumId w:val="5"/>
  </w:num>
  <w:num w:numId="10" w16cid:durableId="1614052841">
    <w:abstractNumId w:val="6"/>
  </w:num>
  <w:num w:numId="11" w16cid:durableId="1678271220">
    <w:abstractNumId w:val="17"/>
  </w:num>
  <w:num w:numId="12" w16cid:durableId="1746223295">
    <w:abstractNumId w:val="15"/>
  </w:num>
  <w:num w:numId="13" w16cid:durableId="2135516887">
    <w:abstractNumId w:val="10"/>
  </w:num>
  <w:num w:numId="14" w16cid:durableId="239218223">
    <w:abstractNumId w:val="9"/>
  </w:num>
  <w:num w:numId="15" w16cid:durableId="254946978">
    <w:abstractNumId w:val="14"/>
  </w:num>
  <w:num w:numId="16" w16cid:durableId="255745746">
    <w:abstractNumId w:val="11"/>
  </w:num>
  <w:num w:numId="17" w16cid:durableId="496268480">
    <w:abstractNumId w:val="13"/>
  </w:num>
  <w:num w:numId="18" w16cid:durableId="522285507">
    <w:abstractNumId w:val="16"/>
  </w:num>
  <w:num w:numId="19" w16cid:durableId="623969523">
    <w:abstractNumId w:val="8"/>
  </w:num>
  <w:num w:numId="20" w16cid:durableId="68381508">
    <w:abstractNumId w:val="21"/>
  </w:num>
  <w:num w:numId="21" w16cid:durableId="891232229">
    <w:abstractNumId w:val="7"/>
  </w:num>
  <w:num w:numId="22" w16cid:durableId="9319306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680"/>
    <w:rsid w:val="00034A37"/>
    <w:rsid w:val="00036245"/>
    <w:rsid w:val="00161ACC"/>
    <w:rsid w:val="00192D24"/>
    <w:rsid w:val="003263EF"/>
    <w:rsid w:val="00337E58"/>
    <w:rsid w:val="0038157B"/>
    <w:rsid w:val="00421892"/>
    <w:rsid w:val="004C0549"/>
    <w:rsid w:val="00537F3A"/>
    <w:rsid w:val="006552E0"/>
    <w:rsid w:val="00AF45B8"/>
    <w:rsid w:val="00B36D63"/>
    <w:rsid w:val="00B76D92"/>
    <w:rsid w:val="00C013E0"/>
    <w:rsid w:val="00C11BBC"/>
    <w:rsid w:val="00C73E27"/>
    <w:rsid w:val="00C76FE2"/>
    <w:rsid w:val="00DB329B"/>
    <w:rsid w:val="00F2566F"/>
    <w:rsid w:val="00F57680"/>
    <w:rsid w:val="0182AE63"/>
    <w:rsid w:val="1E92A4A6"/>
    <w:rsid w:val="53F3B655"/>
    <w:rsid w:val="689E73D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1AAD5EB"/>
  <w15:chartTrackingRefBased/>
  <w15:docId w15:val="{B4B4D05B-9BEC-4901-87F9-569C6A4AD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7680"/>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F576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76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76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76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76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768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768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768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768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76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76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76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76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76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7680"/>
    <w:rPr>
      <w:rFonts w:ascii="Times New Roman" w:eastAsiaTheme="majorEastAsia" w:hAnsi="Times New Roman" w:cstheme="majorBidi"/>
      <w:i/>
      <w:iCs/>
      <w:color w:val="595959" w:themeColor="text1" w:themeTint="A6"/>
      <w:kern w:val="0"/>
      <w:sz w:val="20"/>
      <w:szCs w:val="20"/>
      <w:lang w:eastAsia="en-GB"/>
      <w14:ligatures w14:val="none"/>
    </w:rPr>
  </w:style>
  <w:style w:type="character" w:customStyle="1" w:styleId="Heading7Char">
    <w:name w:val="Heading 7 Char"/>
    <w:basedOn w:val="DefaultParagraphFont"/>
    <w:link w:val="Heading7"/>
    <w:uiPriority w:val="9"/>
    <w:semiHidden/>
    <w:rsid w:val="00F57680"/>
    <w:rPr>
      <w:rFonts w:ascii="Times New Roman" w:eastAsiaTheme="majorEastAsia" w:hAnsi="Times New Roman" w:cstheme="majorBidi"/>
      <w:color w:val="595959" w:themeColor="text1" w:themeTint="A6"/>
      <w:kern w:val="0"/>
      <w:sz w:val="20"/>
      <w:szCs w:val="20"/>
      <w:lang w:eastAsia="en-GB"/>
      <w14:ligatures w14:val="none"/>
    </w:rPr>
  </w:style>
  <w:style w:type="character" w:customStyle="1" w:styleId="Heading8Char">
    <w:name w:val="Heading 8 Char"/>
    <w:basedOn w:val="DefaultParagraphFont"/>
    <w:link w:val="Heading8"/>
    <w:uiPriority w:val="9"/>
    <w:semiHidden/>
    <w:rsid w:val="00F57680"/>
    <w:rPr>
      <w:rFonts w:ascii="Times New Roman" w:eastAsiaTheme="majorEastAsia" w:hAnsi="Times New Roman" w:cstheme="majorBidi"/>
      <w:i/>
      <w:iCs/>
      <w:color w:val="272727" w:themeColor="text1" w:themeTint="D8"/>
      <w:kern w:val="0"/>
      <w:sz w:val="20"/>
      <w:szCs w:val="20"/>
      <w:lang w:eastAsia="en-GB"/>
      <w14:ligatures w14:val="none"/>
    </w:rPr>
  </w:style>
  <w:style w:type="character" w:customStyle="1" w:styleId="Heading9Char">
    <w:name w:val="Heading 9 Char"/>
    <w:basedOn w:val="DefaultParagraphFont"/>
    <w:link w:val="Heading9"/>
    <w:uiPriority w:val="9"/>
    <w:semiHidden/>
    <w:rsid w:val="00F57680"/>
    <w:rPr>
      <w:rFonts w:ascii="Times New Roman" w:eastAsiaTheme="majorEastAsia" w:hAnsi="Times New Roman" w:cstheme="majorBidi"/>
      <w:color w:val="272727" w:themeColor="text1" w:themeTint="D8"/>
      <w:kern w:val="0"/>
      <w:sz w:val="20"/>
      <w:szCs w:val="20"/>
      <w:lang w:eastAsia="en-GB"/>
      <w14:ligatures w14:val="none"/>
    </w:rPr>
  </w:style>
  <w:style w:type="paragraph" w:styleId="Title">
    <w:name w:val="Title"/>
    <w:basedOn w:val="Normal"/>
    <w:next w:val="Normal"/>
    <w:link w:val="TitleChar"/>
    <w:uiPriority w:val="10"/>
    <w:qFormat/>
    <w:rsid w:val="00F5768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7680"/>
    <w:rPr>
      <w:rFonts w:asciiTheme="majorHAnsi" w:eastAsiaTheme="majorEastAsia" w:hAnsiTheme="majorHAnsi"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F576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76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7680"/>
    <w:pPr>
      <w:spacing w:before="160"/>
      <w:jc w:val="center"/>
    </w:pPr>
    <w:rPr>
      <w:i/>
      <w:iCs/>
      <w:color w:val="404040" w:themeColor="text1" w:themeTint="BF"/>
    </w:rPr>
  </w:style>
  <w:style w:type="character" w:customStyle="1" w:styleId="QuoteChar">
    <w:name w:val="Quote Char"/>
    <w:basedOn w:val="DefaultParagraphFont"/>
    <w:link w:val="Quote"/>
    <w:uiPriority w:val="29"/>
    <w:rsid w:val="00F57680"/>
    <w:rPr>
      <w:i/>
      <w:iCs/>
      <w:color w:val="404040" w:themeColor="text1" w:themeTint="BF"/>
    </w:rPr>
  </w:style>
  <w:style w:type="paragraph" w:styleId="ListParagraph">
    <w:name w:val="List Paragraph"/>
    <w:basedOn w:val="Normal"/>
    <w:uiPriority w:val="34"/>
    <w:qFormat/>
    <w:rsid w:val="00F57680"/>
    <w:pPr>
      <w:ind w:left="720"/>
      <w:contextualSpacing/>
    </w:pPr>
  </w:style>
  <w:style w:type="character" w:styleId="IntenseEmphasis">
    <w:name w:val="Intense Emphasis"/>
    <w:basedOn w:val="DefaultParagraphFont"/>
    <w:uiPriority w:val="21"/>
    <w:qFormat/>
    <w:rsid w:val="00F57680"/>
    <w:rPr>
      <w:i/>
      <w:iCs/>
      <w:color w:val="0F4761" w:themeColor="accent1" w:themeShade="BF"/>
    </w:rPr>
  </w:style>
  <w:style w:type="paragraph" w:styleId="IntenseQuote">
    <w:name w:val="Intense Quote"/>
    <w:basedOn w:val="Normal"/>
    <w:next w:val="Normal"/>
    <w:link w:val="IntenseQuoteChar"/>
    <w:uiPriority w:val="30"/>
    <w:qFormat/>
    <w:rsid w:val="00F576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7680"/>
    <w:rPr>
      <w:i/>
      <w:iCs/>
      <w:color w:val="0F4761" w:themeColor="accent1" w:themeShade="BF"/>
    </w:rPr>
  </w:style>
  <w:style w:type="character" w:styleId="IntenseReference">
    <w:name w:val="Intense Reference"/>
    <w:basedOn w:val="DefaultParagraphFont"/>
    <w:uiPriority w:val="32"/>
    <w:qFormat/>
    <w:rsid w:val="00F57680"/>
    <w:rPr>
      <w:b/>
      <w:bCs/>
      <w:smallCaps/>
      <w:color w:val="0F4761" w:themeColor="accent1" w:themeShade="BF"/>
      <w:spacing w:val="5"/>
    </w:rPr>
  </w:style>
  <w:style w:type="table" w:styleId="TableGrid">
    <w:name w:val="Table Grid"/>
    <w:basedOn w:val="TableNormal"/>
    <w:uiPriority w:val="39"/>
    <w:rsid w:val="00161ACC"/>
    <w:pPr>
      <w:spacing w:after="0" w:line="240" w:lineRule="auto"/>
    </w:pPr>
    <w:rPr>
      <w:rFonts w:eastAsiaTheme="minorHAnsi"/>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B329B"/>
    <w:rPr>
      <w:color w:val="467886" w:themeColor="hyperlink"/>
      <w:u w:val="single"/>
    </w:rPr>
  </w:style>
  <w:style w:type="character" w:styleId="UnresolvedMention">
    <w:name w:val="Unresolved Mention"/>
    <w:basedOn w:val="DefaultParagraphFont"/>
    <w:uiPriority w:val="99"/>
    <w:semiHidden/>
    <w:unhideWhenUsed/>
    <w:rsid w:val="00DB32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fawcourses.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3282</Words>
  <Characters>18708</Characters>
  <Application>Microsoft Office Word</Application>
  <DocSecurity>4</DocSecurity>
  <Lines>155</Lines>
  <Paragraphs>43</Paragraphs>
  <ScaleCrop>false</ScaleCrop>
  <Company/>
  <LinksUpToDate>false</LinksUpToDate>
  <CharactersWithSpaces>21947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N'Gossema (2322400)</dc:creator>
  <cp:keywords/>
  <dc:description/>
  <cp:lastModifiedBy>Dan N'Gossema (2322400)</cp:lastModifiedBy>
  <cp:revision>15</cp:revision>
  <dcterms:created xsi:type="dcterms:W3CDTF">2026-05-22T10:16:00Z</dcterms:created>
  <dcterms:modified xsi:type="dcterms:W3CDTF">2026-05-22T11:29:00Z</dcterms:modified>
</cp:coreProperties>
</file>