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2B519B" w14:textId="77777777" w:rsidR="00386102" w:rsidRPr="00386102" w:rsidRDefault="00386102" w:rsidP="00386102">
      <w:pPr>
        <w:spacing w:after="0" w:line="240" w:lineRule="auto"/>
        <w:jc w:val="center"/>
        <w:rPr>
          <w:rFonts w:ascii="Times New Roman" w:eastAsia="MS Minngs" w:hAnsi="Times New Roman" w:cs="Times New Roman"/>
          <w:b/>
          <w:bCs/>
          <w:sz w:val="28"/>
          <w:szCs w:val="28"/>
          <w:lang w:eastAsia="en-GB"/>
        </w:rPr>
      </w:pPr>
      <w:r w:rsidRPr="00386102">
        <w:rPr>
          <w:rFonts w:ascii="Times New Roman" w:eastAsia="MS Minngs" w:hAnsi="Times New Roman" w:cs="Times New Roman"/>
          <w:b/>
          <w:bCs/>
          <w:sz w:val="28"/>
          <w:szCs w:val="28"/>
          <w:lang w:eastAsia="en-GB"/>
        </w:rPr>
        <w:t>School of Sport, Health &amp; Outdoor Education</w:t>
      </w:r>
    </w:p>
    <w:p w14:paraId="13E672D7" w14:textId="77777777" w:rsidR="00386102" w:rsidRPr="00386102" w:rsidRDefault="00386102" w:rsidP="00386102">
      <w:pPr>
        <w:spacing w:after="0" w:line="276" w:lineRule="auto"/>
        <w:rPr>
          <w:rFonts w:ascii="Calibri" w:eastAsia="Calibri" w:hAnsi="Calibri" w:cs="Times New Roman"/>
          <w:b/>
          <w:bCs/>
          <w:sz w:val="16"/>
          <w:szCs w:val="16"/>
        </w:rPr>
      </w:pPr>
    </w:p>
    <w:p w14:paraId="0AD0592E" w14:textId="77777777" w:rsidR="00386102" w:rsidRPr="00386102" w:rsidRDefault="00386102" w:rsidP="00386102">
      <w:pPr>
        <w:spacing w:after="0" w:line="240" w:lineRule="auto"/>
        <w:jc w:val="center"/>
        <w:rPr>
          <w:rFonts w:ascii="Times New Roman" w:eastAsia="MS Minngs" w:hAnsi="Times New Roman" w:cs="Times New Roman"/>
          <w:sz w:val="32"/>
          <w:szCs w:val="32"/>
          <w:u w:val="single"/>
          <w:lang w:eastAsia="en-GB"/>
        </w:rPr>
      </w:pPr>
      <w:r w:rsidRPr="00386102">
        <w:rPr>
          <w:rFonts w:ascii="Times New Roman" w:eastAsia="MS Minngs" w:hAnsi="Times New Roman" w:cs="Times New Roman"/>
          <w:sz w:val="32"/>
          <w:szCs w:val="32"/>
          <w:u w:val="single"/>
          <w:lang w:eastAsia="en-GB"/>
        </w:rPr>
        <w:t>Assessment Feedback Sheet - Project</w:t>
      </w:r>
    </w:p>
    <w:p w14:paraId="75FA0097" w14:textId="77777777" w:rsidR="00386102" w:rsidRPr="00386102" w:rsidRDefault="00386102" w:rsidP="00386102">
      <w:pPr>
        <w:spacing w:after="0" w:line="240" w:lineRule="auto"/>
        <w:jc w:val="center"/>
        <w:rPr>
          <w:rFonts w:ascii="Times New Roman" w:eastAsia="MS Minngs" w:hAnsi="Times New Roman" w:cs="Times New Roman"/>
          <w:sz w:val="16"/>
          <w:szCs w:val="16"/>
          <w:u w:val="single"/>
          <w:lang w:eastAsia="en-GB"/>
        </w:rPr>
      </w:pPr>
    </w:p>
    <w:p w14:paraId="12F59A9E" w14:textId="3B25246D" w:rsidR="00386102" w:rsidRPr="00386102" w:rsidRDefault="00386102" w:rsidP="00386102">
      <w:pPr>
        <w:spacing w:after="0" w:line="240" w:lineRule="auto"/>
        <w:jc w:val="both"/>
        <w:rPr>
          <w:rFonts w:ascii="Times New Roman" w:eastAsia="MS Minngs" w:hAnsi="Times New Roman" w:cs="Times New Roman"/>
          <w:b/>
          <w:bCs/>
          <w:sz w:val="32"/>
          <w:szCs w:val="32"/>
          <w:lang w:eastAsia="en-GB"/>
        </w:rPr>
      </w:pPr>
      <w:r w:rsidRPr="00386102">
        <w:rPr>
          <w:rFonts w:ascii="Times New Roman" w:eastAsia="MS Minngs" w:hAnsi="Times New Roman" w:cs="Times New Roman"/>
          <w:b/>
          <w:bCs/>
          <w:sz w:val="24"/>
          <w:szCs w:val="24"/>
          <w:lang w:eastAsia="en-GB"/>
        </w:rPr>
        <w:tab/>
        <w:t xml:space="preserve">                Student No./Name:</w:t>
      </w:r>
      <w:r>
        <w:rPr>
          <w:rFonts w:ascii="Times New Roman" w:eastAsia="MS Minngs" w:hAnsi="Times New Roman" w:cs="Times New Roman"/>
          <w:b/>
          <w:bCs/>
          <w:sz w:val="24"/>
          <w:szCs w:val="24"/>
          <w:lang w:eastAsia="en-GB"/>
        </w:rPr>
        <w:t xml:space="preserve"> Sophie Sargeant</w:t>
      </w:r>
      <w:r w:rsidRPr="00386102">
        <w:rPr>
          <w:rFonts w:ascii="Times New Roman" w:eastAsia="MS Minngs" w:hAnsi="Times New Roman" w:cs="Times New Roman"/>
          <w:b/>
          <w:bCs/>
          <w:sz w:val="24"/>
          <w:szCs w:val="24"/>
          <w:lang w:eastAsia="en-GB"/>
        </w:rPr>
        <w:tab/>
      </w:r>
    </w:p>
    <w:p w14:paraId="73395951" w14:textId="77777777" w:rsidR="00386102" w:rsidRPr="00386102" w:rsidRDefault="00386102" w:rsidP="00386102">
      <w:pPr>
        <w:spacing w:after="0" w:line="240" w:lineRule="auto"/>
        <w:rPr>
          <w:rFonts w:ascii="Times New Roman" w:eastAsia="MS Minngs" w:hAnsi="Times New Roman" w:cs="Times New Roman"/>
          <w:b/>
          <w:bCs/>
          <w:sz w:val="24"/>
          <w:szCs w:val="24"/>
          <w:lang w:eastAsia="en-GB"/>
        </w:rPr>
      </w:pPr>
      <w:r w:rsidRPr="00386102">
        <w:rPr>
          <w:rFonts w:ascii="Times New Roman" w:eastAsia="MS Minngs" w:hAnsi="Times New Roman" w:cs="Times New Roman"/>
          <w:b/>
          <w:bCs/>
          <w:sz w:val="24"/>
          <w:szCs w:val="24"/>
          <w:lang w:eastAsia="en-GB"/>
        </w:rPr>
        <w:t xml:space="preserve">                                               Module: Work Placement</w:t>
      </w:r>
      <w:r w:rsidRPr="00386102">
        <w:rPr>
          <w:rFonts w:ascii="Times New Roman" w:eastAsia="MS Minngs" w:hAnsi="Times New Roman" w:cs="Times New Roman"/>
          <w:b/>
          <w:bCs/>
          <w:sz w:val="24"/>
          <w:szCs w:val="24"/>
          <w:lang w:eastAsia="en-GB"/>
        </w:rPr>
        <w:tab/>
      </w:r>
    </w:p>
    <w:p w14:paraId="7A2461EC" w14:textId="77777777" w:rsidR="00386102" w:rsidRPr="00386102" w:rsidRDefault="00386102" w:rsidP="00386102">
      <w:pPr>
        <w:spacing w:after="0" w:line="240" w:lineRule="auto"/>
        <w:rPr>
          <w:rFonts w:ascii="Times New Roman" w:eastAsia="MS Minngs" w:hAnsi="Times New Roman" w:cs="Times New Roman"/>
          <w:b/>
          <w:bCs/>
          <w:sz w:val="24"/>
          <w:szCs w:val="24"/>
          <w:lang w:eastAsia="en-GB"/>
        </w:rPr>
      </w:pPr>
      <w:r w:rsidRPr="00386102">
        <w:rPr>
          <w:rFonts w:ascii="Times New Roman" w:eastAsia="MS Minngs" w:hAnsi="Times New Roman" w:cs="Times New Roman"/>
          <w:b/>
          <w:bCs/>
          <w:sz w:val="24"/>
          <w:szCs w:val="24"/>
          <w:lang w:eastAsia="en-GB"/>
        </w:rPr>
        <w:t xml:space="preserve">                                     Module Code: SHOE5074</w:t>
      </w:r>
    </w:p>
    <w:p w14:paraId="60CD9158" w14:textId="77777777" w:rsidR="00386102" w:rsidRPr="00386102" w:rsidRDefault="00386102" w:rsidP="00386102">
      <w:pPr>
        <w:spacing w:after="0" w:line="240" w:lineRule="auto"/>
        <w:rPr>
          <w:rFonts w:ascii="Times New Roman" w:eastAsia="MS Minngs" w:hAnsi="Times New Roman" w:cs="Times New Roman"/>
          <w:b/>
          <w:bCs/>
          <w:sz w:val="16"/>
          <w:szCs w:val="16"/>
          <w:u w:val="single"/>
          <w:lang w:eastAsia="en-GB"/>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1055"/>
        <w:gridCol w:w="1054"/>
        <w:gridCol w:w="45"/>
        <w:gridCol w:w="1009"/>
        <w:gridCol w:w="1055"/>
        <w:gridCol w:w="1054"/>
        <w:gridCol w:w="482"/>
        <w:gridCol w:w="572"/>
        <w:gridCol w:w="1055"/>
        <w:gridCol w:w="720"/>
      </w:tblGrid>
      <w:tr w:rsidR="00386102" w:rsidRPr="00386102" w14:paraId="4884512D" w14:textId="77777777" w:rsidTr="00386102">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hideMark/>
          </w:tcPr>
          <w:p w14:paraId="494DCB7D" w14:textId="77777777" w:rsidR="00386102" w:rsidRPr="00386102" w:rsidRDefault="00386102" w:rsidP="00386102">
            <w:pPr>
              <w:spacing w:after="0" w:line="276" w:lineRule="auto"/>
              <w:jc w:val="center"/>
              <w:rPr>
                <w:rFonts w:ascii="Times New Roman" w:eastAsia="MS Minngs" w:hAnsi="Times New Roman" w:cs="Times New Roman"/>
                <w:b/>
                <w:bCs/>
                <w:sz w:val="24"/>
                <w:szCs w:val="24"/>
              </w:rPr>
            </w:pPr>
            <w:r w:rsidRPr="00386102">
              <w:rPr>
                <w:rFonts w:ascii="Times New Roman" w:eastAsia="MS Minngs" w:hAnsi="Times New Roman" w:cs="Times New Roman"/>
                <w:b/>
                <w:sz w:val="18"/>
                <w:szCs w:val="18"/>
              </w:rPr>
              <w:t>Personal Evaluation</w:t>
            </w:r>
            <w:r w:rsidRPr="00386102">
              <w:rPr>
                <w:rFonts w:ascii="Times New Roman" w:eastAsia="MS Minngs" w:hAnsi="Times New Roman" w:cs="Times New Roman"/>
                <w:bCs/>
                <w:sz w:val="18"/>
                <w:szCs w:val="18"/>
              </w:rPr>
              <w:t xml:space="preserve"> – to support your academic progress please complete the section below </w:t>
            </w:r>
            <w:r w:rsidRPr="00386102">
              <w:rPr>
                <w:rFonts w:ascii="Times New Roman" w:eastAsia="MS Minngs" w:hAnsi="Times New Roman" w:cs="Times New Roman"/>
                <w:b/>
                <w:bCs/>
                <w:sz w:val="18"/>
                <w:szCs w:val="18"/>
                <w:u w:val="single"/>
              </w:rPr>
              <w:t>BEFORE</w:t>
            </w:r>
            <w:r w:rsidRPr="00386102">
              <w:rPr>
                <w:rFonts w:ascii="Times New Roman" w:eastAsia="MS Minngs" w:hAnsi="Times New Roman" w:cs="Times New Roman"/>
                <w:bCs/>
                <w:sz w:val="18"/>
                <w:szCs w:val="18"/>
              </w:rPr>
              <w:t xml:space="preserve"> submitting your work.</w:t>
            </w:r>
          </w:p>
        </w:tc>
      </w:tr>
      <w:tr w:rsidR="00386102" w:rsidRPr="00386102" w14:paraId="0C1C088A" w14:textId="77777777" w:rsidTr="00386102">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172B123A" w14:textId="77777777" w:rsidR="00386102" w:rsidRPr="00386102" w:rsidRDefault="00386102" w:rsidP="00386102">
            <w:pPr>
              <w:spacing w:after="0" w:line="276" w:lineRule="auto"/>
              <w:ind w:left="113" w:right="113"/>
              <w:rPr>
                <w:rFonts w:ascii="Times New Roman" w:eastAsia="Calibri" w:hAnsi="Times New Roman" w:cs="Times New Roman"/>
                <w:sz w:val="16"/>
                <w:szCs w:val="16"/>
              </w:rPr>
            </w:pPr>
            <w:r w:rsidRPr="00386102">
              <w:rPr>
                <w:rFonts w:ascii="Times New Roman" w:eastAsia="Calibri"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A66FD9B" w14:textId="07B140D4" w:rsidR="00386102" w:rsidRPr="00386102" w:rsidRDefault="00386102" w:rsidP="00386102">
            <w:pPr>
              <w:spacing w:after="0" w:line="276" w:lineRule="auto"/>
              <w:rPr>
                <w:rFonts w:ascii="Times New Roman" w:eastAsia="MS Minngs" w:hAnsi="Times New Roman" w:cs="Times New Roman"/>
                <w:b/>
                <w:bCs/>
                <w:sz w:val="24"/>
                <w:szCs w:val="24"/>
              </w:rPr>
            </w:pPr>
            <w:r>
              <w:rPr>
                <w:rFonts w:ascii="Times New Roman" w:eastAsia="MS Minngs" w:hAnsi="Times New Roman" w:cs="Times New Roman"/>
                <w:b/>
                <w:bCs/>
                <w:sz w:val="24"/>
                <w:szCs w:val="24"/>
              </w:rPr>
              <w:t>Researching different opinions on fitness testing in PE.</w:t>
            </w:r>
          </w:p>
        </w:tc>
      </w:tr>
      <w:tr w:rsidR="00386102" w:rsidRPr="00386102" w14:paraId="54207C29" w14:textId="77777777" w:rsidTr="00386102">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2A8058D2" w14:textId="77777777" w:rsidR="00386102" w:rsidRPr="00386102" w:rsidRDefault="00386102" w:rsidP="00386102">
            <w:pPr>
              <w:spacing w:after="0" w:line="276" w:lineRule="auto"/>
              <w:ind w:left="113" w:right="113"/>
              <w:rPr>
                <w:rFonts w:ascii="Times New Roman" w:eastAsia="Calibri" w:hAnsi="Times New Roman" w:cs="Times New Roman"/>
                <w:sz w:val="16"/>
                <w:szCs w:val="16"/>
              </w:rPr>
            </w:pPr>
            <w:r w:rsidRPr="00386102">
              <w:rPr>
                <w:rFonts w:ascii="Times New Roman" w:eastAsia="Calibri"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8DC3D18" w14:textId="047EA21A" w:rsidR="00386102" w:rsidRPr="00386102" w:rsidRDefault="00386102" w:rsidP="00386102">
            <w:pPr>
              <w:spacing w:after="0" w:line="276" w:lineRule="auto"/>
              <w:rPr>
                <w:rFonts w:ascii="Times New Roman" w:eastAsia="MS Minngs" w:hAnsi="Times New Roman" w:cs="Times New Roman"/>
                <w:b/>
                <w:bCs/>
                <w:sz w:val="24"/>
                <w:szCs w:val="24"/>
              </w:rPr>
            </w:pPr>
            <w:r>
              <w:rPr>
                <w:rFonts w:ascii="Times New Roman" w:eastAsia="MS Minngs" w:hAnsi="Times New Roman" w:cs="Times New Roman"/>
                <w:b/>
                <w:bCs/>
                <w:sz w:val="24"/>
                <w:szCs w:val="24"/>
              </w:rPr>
              <w:t>I could have linked the research more to my experience at work placement.</w:t>
            </w:r>
          </w:p>
        </w:tc>
      </w:tr>
      <w:tr w:rsidR="00386102" w:rsidRPr="00386102" w14:paraId="794DB895" w14:textId="77777777" w:rsidTr="00386102">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7D4824CE" w14:textId="77777777" w:rsidR="00386102" w:rsidRPr="00386102" w:rsidRDefault="00386102" w:rsidP="00386102">
            <w:pPr>
              <w:spacing w:after="0" w:line="276" w:lineRule="auto"/>
              <w:ind w:left="113" w:right="113"/>
              <w:rPr>
                <w:rFonts w:ascii="Times New Roman" w:eastAsia="Calibri" w:hAnsi="Times New Roman" w:cs="Times New Roman"/>
                <w:sz w:val="16"/>
                <w:szCs w:val="16"/>
              </w:rPr>
            </w:pPr>
            <w:r w:rsidRPr="00386102">
              <w:rPr>
                <w:rFonts w:ascii="Times New Roman" w:eastAsia="Calibri"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53B8F2F6" w14:textId="2BC0C9D0" w:rsidR="00386102" w:rsidRPr="00386102" w:rsidRDefault="00386102" w:rsidP="00386102">
            <w:pPr>
              <w:spacing w:after="0" w:line="276" w:lineRule="auto"/>
              <w:rPr>
                <w:rFonts w:ascii="Times New Roman" w:eastAsia="MS Minngs" w:hAnsi="Times New Roman" w:cs="Times New Roman"/>
                <w:b/>
                <w:bCs/>
                <w:sz w:val="24"/>
                <w:szCs w:val="24"/>
              </w:rPr>
            </w:pPr>
            <w:r>
              <w:rPr>
                <w:rFonts w:ascii="Times New Roman" w:eastAsia="MS Minngs" w:hAnsi="Times New Roman" w:cs="Times New Roman"/>
                <w:b/>
                <w:bCs/>
                <w:sz w:val="24"/>
                <w:szCs w:val="24"/>
              </w:rPr>
              <w:t xml:space="preserve">Understanding why fitness testing is good and bad. </w:t>
            </w:r>
          </w:p>
        </w:tc>
      </w:tr>
      <w:tr w:rsidR="00386102" w:rsidRPr="00386102" w14:paraId="55B34FDC" w14:textId="77777777" w:rsidTr="00386102">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35AF1794" w14:textId="77777777" w:rsidR="00386102" w:rsidRPr="00386102" w:rsidRDefault="00386102" w:rsidP="00386102">
            <w:pPr>
              <w:spacing w:after="0" w:line="276" w:lineRule="auto"/>
              <w:rPr>
                <w:rFonts w:ascii="Times New Roman" w:eastAsia="MS Minngs" w:hAnsi="Times New Roman" w:cs="Times New Roman"/>
                <w:b/>
                <w:bCs/>
                <w:sz w:val="24"/>
                <w:szCs w:val="24"/>
              </w:rPr>
            </w:pPr>
          </w:p>
          <w:p w14:paraId="19284E87" w14:textId="77777777" w:rsidR="00386102" w:rsidRPr="00386102" w:rsidRDefault="00386102" w:rsidP="00386102">
            <w:pPr>
              <w:spacing w:after="0" w:line="276" w:lineRule="auto"/>
              <w:jc w:val="center"/>
              <w:rPr>
                <w:rFonts w:ascii="Times New Roman" w:eastAsia="MS Minngs" w:hAnsi="Times New Roman" w:cs="Times New Roman"/>
                <w:b/>
                <w:bCs/>
                <w:sz w:val="24"/>
                <w:szCs w:val="24"/>
              </w:rPr>
            </w:pPr>
            <w:r w:rsidRPr="00386102">
              <w:rPr>
                <w:rFonts w:ascii="Times New Roman" w:eastAsia="MS Minngs" w:hAnsi="Times New Roman" w:cs="Times New Roman"/>
                <w:b/>
                <w:bCs/>
                <w:sz w:val="24"/>
                <w:szCs w:val="24"/>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3A5948A4" w14:textId="77777777" w:rsidR="00386102" w:rsidRPr="00386102" w:rsidRDefault="00386102" w:rsidP="00386102">
            <w:pPr>
              <w:spacing w:after="0" w:line="276" w:lineRule="auto"/>
              <w:ind w:left="113" w:right="113"/>
              <w:rPr>
                <w:rFonts w:ascii="Calibri" w:eastAsia="Calibri" w:hAnsi="Calibri" w:cs="Times New Roman"/>
                <w:sz w:val="16"/>
                <w:szCs w:val="16"/>
              </w:rPr>
            </w:pPr>
            <w:r w:rsidRPr="00386102">
              <w:rPr>
                <w:rFonts w:ascii="Calibri" w:eastAsia="Calibri" w:hAnsi="Calibri" w:cs="Times New Roman"/>
                <w:sz w:val="16"/>
                <w:szCs w:val="16"/>
              </w:rPr>
              <w:t>Learning</w:t>
            </w:r>
          </w:p>
          <w:p w14:paraId="0E448CE1" w14:textId="77777777" w:rsidR="00386102" w:rsidRPr="00386102" w:rsidRDefault="00386102" w:rsidP="00386102">
            <w:pPr>
              <w:spacing w:after="0" w:line="276" w:lineRule="auto"/>
              <w:ind w:left="113" w:right="113"/>
              <w:rPr>
                <w:rFonts w:ascii="Calibri" w:eastAsia="Calibri" w:hAnsi="Calibri" w:cs="Times New Roman"/>
                <w:sz w:val="16"/>
                <w:szCs w:val="16"/>
              </w:rPr>
            </w:pPr>
            <w:r w:rsidRPr="00386102">
              <w:rPr>
                <w:rFonts w:ascii="Calibri" w:eastAsia="Calibri" w:hAnsi="Calibri" w:cs="Times New Roman"/>
                <w:sz w:val="16"/>
                <w:szCs w:val="16"/>
              </w:rPr>
              <w:t>Outcomes</w:t>
            </w:r>
          </w:p>
          <w:p w14:paraId="76DD4A48" w14:textId="77777777" w:rsidR="00386102" w:rsidRPr="00386102" w:rsidRDefault="00386102" w:rsidP="00386102">
            <w:pPr>
              <w:spacing w:after="0" w:line="276" w:lineRule="auto"/>
              <w:ind w:left="113" w:right="113"/>
              <w:rPr>
                <w:rFonts w:ascii="Calibri" w:eastAsia="Calibri" w:hAnsi="Calibri" w:cs="Times New Roman"/>
                <w:sz w:val="16"/>
                <w:szCs w:val="16"/>
              </w:rPr>
            </w:pPr>
          </w:p>
          <w:p w14:paraId="2277B55A" w14:textId="77777777" w:rsidR="00386102" w:rsidRPr="00386102" w:rsidRDefault="00386102" w:rsidP="00386102">
            <w:pPr>
              <w:spacing w:after="0" w:line="276" w:lineRule="auto"/>
              <w:ind w:left="113" w:right="113"/>
              <w:jc w:val="center"/>
              <w:rPr>
                <w:rFonts w:ascii="Times New Roman" w:eastAsia="MS Minngs" w:hAnsi="Times New Roman" w:cs="Times New Roman"/>
                <w:b/>
                <w:bCs/>
                <w:sz w:val="16"/>
                <w:szCs w:val="16"/>
              </w:rPr>
            </w:pPr>
          </w:p>
        </w:tc>
        <w:tc>
          <w:tcPr>
            <w:tcW w:w="8100" w:type="dxa"/>
            <w:gridSpan w:val="10"/>
            <w:tcBorders>
              <w:top w:val="single" w:sz="4" w:space="0" w:color="auto"/>
              <w:left w:val="single" w:sz="6" w:space="0" w:color="auto"/>
              <w:bottom w:val="single" w:sz="6" w:space="0" w:color="auto"/>
              <w:right w:val="thinThickLargeGap" w:sz="24" w:space="0" w:color="auto"/>
            </w:tcBorders>
            <w:hideMark/>
          </w:tcPr>
          <w:p w14:paraId="657507A6" w14:textId="77777777" w:rsidR="00386102" w:rsidRPr="00386102" w:rsidRDefault="00386102" w:rsidP="00386102">
            <w:pPr>
              <w:spacing w:after="0" w:line="276" w:lineRule="auto"/>
              <w:jc w:val="center"/>
              <w:rPr>
                <w:rFonts w:ascii="Times New Roman" w:eastAsia="MS Minngs" w:hAnsi="Times New Roman" w:cs="Times New Roman"/>
                <w:b/>
                <w:bCs/>
                <w:sz w:val="24"/>
                <w:szCs w:val="24"/>
              </w:rPr>
            </w:pPr>
            <w:r w:rsidRPr="00386102">
              <w:rPr>
                <w:rFonts w:ascii="Times New Roman" w:eastAsia="MS Minngs" w:hAnsi="Times New Roman" w:cs="Times New Roman"/>
                <w:b/>
                <w:bCs/>
                <w:sz w:val="24"/>
                <w:szCs w:val="24"/>
              </w:rPr>
              <w:t>GRADE</w:t>
            </w:r>
          </w:p>
        </w:tc>
      </w:tr>
      <w:tr w:rsidR="00386102" w:rsidRPr="00386102" w14:paraId="71B4D695" w14:textId="77777777" w:rsidTr="00386102">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5B0B7B9E" w14:textId="77777777" w:rsidR="00386102" w:rsidRPr="00386102" w:rsidRDefault="00386102" w:rsidP="00386102">
            <w:pPr>
              <w:spacing w:after="0" w:line="276" w:lineRule="auto"/>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62924E4A" w14:textId="77777777" w:rsidR="00386102" w:rsidRPr="00386102" w:rsidRDefault="00386102" w:rsidP="00386102">
            <w:pPr>
              <w:spacing w:after="0" w:line="276" w:lineRule="auto"/>
              <w:rPr>
                <w:rFonts w:ascii="Times New Roman" w:eastAsia="MS Minngs" w:hAnsi="Times New Roman" w:cs="Times New Roman"/>
                <w:b/>
                <w:bCs/>
                <w:sz w:val="16"/>
                <w:szCs w:val="16"/>
              </w:rPr>
            </w:pPr>
          </w:p>
        </w:tc>
        <w:tc>
          <w:tcPr>
            <w:tcW w:w="1054" w:type="dxa"/>
            <w:tcBorders>
              <w:top w:val="single" w:sz="6" w:space="0" w:color="auto"/>
              <w:left w:val="single" w:sz="6" w:space="0" w:color="auto"/>
              <w:bottom w:val="single" w:sz="4" w:space="0" w:color="auto"/>
              <w:right w:val="single" w:sz="6" w:space="0" w:color="auto"/>
            </w:tcBorders>
            <w:hideMark/>
          </w:tcPr>
          <w:p w14:paraId="21D24A52" w14:textId="77777777" w:rsidR="00386102" w:rsidRPr="00386102" w:rsidRDefault="00386102" w:rsidP="00386102">
            <w:pPr>
              <w:spacing w:after="0" w:line="276" w:lineRule="auto"/>
              <w:jc w:val="center"/>
              <w:rPr>
                <w:rFonts w:ascii="Times New Roman" w:eastAsia="MS Minngs" w:hAnsi="Times New Roman" w:cs="Times New Roman"/>
                <w:b/>
                <w:bCs/>
                <w:sz w:val="16"/>
                <w:szCs w:val="16"/>
              </w:rPr>
            </w:pPr>
            <w:r w:rsidRPr="00386102">
              <w:rPr>
                <w:rFonts w:ascii="Times New Roman" w:eastAsia="MS Minngs" w:hAnsi="Times New Roman" w:cs="Times New Roman"/>
                <w:b/>
                <w:bCs/>
                <w:sz w:val="16"/>
                <w:szCs w:val="16"/>
              </w:rPr>
              <w:t>Poor</w:t>
            </w:r>
          </w:p>
          <w:p w14:paraId="1B79F2AC" w14:textId="77777777" w:rsidR="00386102" w:rsidRPr="00386102" w:rsidRDefault="00386102" w:rsidP="00386102">
            <w:pPr>
              <w:spacing w:after="0" w:line="276" w:lineRule="auto"/>
              <w:jc w:val="center"/>
              <w:rPr>
                <w:rFonts w:ascii="Times New Roman" w:eastAsia="MS Minngs" w:hAnsi="Times New Roman" w:cs="Times New Roman"/>
                <w:b/>
                <w:bCs/>
                <w:sz w:val="16"/>
                <w:szCs w:val="16"/>
              </w:rPr>
            </w:pPr>
            <w:r w:rsidRPr="00386102">
              <w:rPr>
                <w:rFonts w:ascii="Times New Roman" w:eastAsia="MS Minngs" w:hAnsi="Times New Roman" w:cs="Times New Roman"/>
                <w:b/>
                <w:bCs/>
                <w:sz w:val="16"/>
                <w:szCs w:val="16"/>
              </w:rPr>
              <w:t>0-25%</w:t>
            </w:r>
          </w:p>
        </w:tc>
        <w:tc>
          <w:tcPr>
            <w:tcW w:w="1054" w:type="dxa"/>
            <w:tcBorders>
              <w:top w:val="single" w:sz="6" w:space="0" w:color="auto"/>
              <w:left w:val="single" w:sz="6" w:space="0" w:color="auto"/>
              <w:bottom w:val="single" w:sz="4" w:space="0" w:color="auto"/>
              <w:right w:val="single" w:sz="6" w:space="0" w:color="auto"/>
            </w:tcBorders>
            <w:hideMark/>
          </w:tcPr>
          <w:p w14:paraId="305F83E1" w14:textId="77777777" w:rsidR="00386102" w:rsidRPr="00386102" w:rsidRDefault="00386102" w:rsidP="00386102">
            <w:pPr>
              <w:spacing w:after="0" w:line="276" w:lineRule="auto"/>
              <w:jc w:val="center"/>
              <w:rPr>
                <w:rFonts w:ascii="Times New Roman" w:eastAsia="MS Minngs" w:hAnsi="Times New Roman" w:cs="Times New Roman"/>
                <w:b/>
                <w:bCs/>
                <w:sz w:val="16"/>
                <w:szCs w:val="16"/>
              </w:rPr>
            </w:pPr>
            <w:r w:rsidRPr="00386102">
              <w:rPr>
                <w:rFonts w:ascii="Times New Roman" w:eastAsia="MS Minngs" w:hAnsi="Times New Roman" w:cs="Times New Roman"/>
                <w:b/>
                <w:bCs/>
                <w:sz w:val="16"/>
                <w:szCs w:val="16"/>
              </w:rPr>
              <w:t>Unsatisfactory</w:t>
            </w:r>
          </w:p>
          <w:p w14:paraId="5B532EF2" w14:textId="77777777" w:rsidR="00386102" w:rsidRPr="00386102" w:rsidRDefault="00386102" w:rsidP="00386102">
            <w:pPr>
              <w:spacing w:after="0" w:line="276" w:lineRule="auto"/>
              <w:jc w:val="center"/>
              <w:rPr>
                <w:rFonts w:ascii="Times New Roman" w:eastAsia="MS Minngs" w:hAnsi="Times New Roman" w:cs="Times New Roman"/>
                <w:b/>
                <w:bCs/>
                <w:sz w:val="16"/>
                <w:szCs w:val="16"/>
              </w:rPr>
            </w:pPr>
            <w:r w:rsidRPr="00386102">
              <w:rPr>
                <w:rFonts w:ascii="Times New Roman" w:eastAsia="MS Minngs" w:hAnsi="Times New Roman" w:cs="Times New Roman"/>
                <w:b/>
                <w:bCs/>
                <w:sz w:val="16"/>
                <w:szCs w:val="16"/>
              </w:rPr>
              <w:t>26-39%</w:t>
            </w:r>
          </w:p>
        </w:tc>
        <w:tc>
          <w:tcPr>
            <w:tcW w:w="1054" w:type="dxa"/>
            <w:gridSpan w:val="2"/>
            <w:tcBorders>
              <w:top w:val="single" w:sz="6" w:space="0" w:color="auto"/>
              <w:left w:val="single" w:sz="6" w:space="0" w:color="auto"/>
              <w:bottom w:val="single" w:sz="6" w:space="0" w:color="auto"/>
              <w:right w:val="single" w:sz="6" w:space="0" w:color="auto"/>
            </w:tcBorders>
            <w:hideMark/>
          </w:tcPr>
          <w:p w14:paraId="213CDC72" w14:textId="77777777" w:rsidR="00386102" w:rsidRPr="00386102" w:rsidRDefault="00386102" w:rsidP="00386102">
            <w:pPr>
              <w:spacing w:after="0" w:line="276" w:lineRule="auto"/>
              <w:jc w:val="center"/>
              <w:rPr>
                <w:rFonts w:ascii="Times New Roman" w:eastAsia="MS Minngs" w:hAnsi="Times New Roman" w:cs="Times New Roman"/>
                <w:b/>
                <w:bCs/>
                <w:sz w:val="16"/>
                <w:szCs w:val="16"/>
              </w:rPr>
            </w:pPr>
            <w:r w:rsidRPr="00386102">
              <w:rPr>
                <w:rFonts w:ascii="Times New Roman" w:eastAsia="MS Minngs" w:hAnsi="Times New Roman" w:cs="Times New Roman"/>
                <w:b/>
                <w:bCs/>
                <w:sz w:val="16"/>
                <w:szCs w:val="16"/>
              </w:rPr>
              <w:t>Satisfactory</w:t>
            </w:r>
          </w:p>
          <w:p w14:paraId="36E1D5C9" w14:textId="77777777" w:rsidR="00386102" w:rsidRPr="00386102" w:rsidRDefault="00386102" w:rsidP="00386102">
            <w:pPr>
              <w:spacing w:after="0" w:line="276" w:lineRule="auto"/>
              <w:jc w:val="center"/>
              <w:rPr>
                <w:rFonts w:ascii="Times New Roman" w:eastAsia="MS Minngs" w:hAnsi="Times New Roman" w:cs="Times New Roman"/>
                <w:b/>
                <w:bCs/>
                <w:sz w:val="16"/>
                <w:szCs w:val="16"/>
              </w:rPr>
            </w:pPr>
            <w:r w:rsidRPr="00386102">
              <w:rPr>
                <w:rFonts w:ascii="Times New Roman" w:eastAsia="MS Minngs" w:hAnsi="Times New Roman" w:cs="Times New Roman"/>
                <w:b/>
                <w:bCs/>
                <w:sz w:val="16"/>
                <w:szCs w:val="16"/>
              </w:rPr>
              <w:t>40 – 49%</w:t>
            </w:r>
          </w:p>
        </w:tc>
        <w:tc>
          <w:tcPr>
            <w:tcW w:w="1055" w:type="dxa"/>
            <w:tcBorders>
              <w:top w:val="single" w:sz="6" w:space="0" w:color="auto"/>
              <w:left w:val="single" w:sz="6" w:space="0" w:color="auto"/>
              <w:bottom w:val="single" w:sz="6" w:space="0" w:color="auto"/>
              <w:right w:val="single" w:sz="6" w:space="0" w:color="auto"/>
            </w:tcBorders>
            <w:hideMark/>
          </w:tcPr>
          <w:p w14:paraId="10D347BB" w14:textId="77777777" w:rsidR="00386102" w:rsidRPr="00386102" w:rsidRDefault="00386102" w:rsidP="00386102">
            <w:pPr>
              <w:spacing w:after="0" w:line="276" w:lineRule="auto"/>
              <w:jc w:val="center"/>
              <w:rPr>
                <w:rFonts w:ascii="Times New Roman" w:eastAsia="MS Minngs" w:hAnsi="Times New Roman" w:cs="Times New Roman"/>
                <w:b/>
                <w:bCs/>
                <w:sz w:val="16"/>
                <w:szCs w:val="16"/>
              </w:rPr>
            </w:pPr>
            <w:r w:rsidRPr="00386102">
              <w:rPr>
                <w:rFonts w:ascii="Times New Roman" w:eastAsia="MS Minngs" w:hAnsi="Times New Roman" w:cs="Times New Roman"/>
                <w:b/>
                <w:bCs/>
                <w:sz w:val="16"/>
                <w:szCs w:val="16"/>
              </w:rPr>
              <w:t>Good</w:t>
            </w:r>
          </w:p>
          <w:p w14:paraId="14737DE5" w14:textId="77777777" w:rsidR="00386102" w:rsidRPr="00386102" w:rsidRDefault="00386102" w:rsidP="00386102">
            <w:pPr>
              <w:spacing w:after="0" w:line="276" w:lineRule="auto"/>
              <w:jc w:val="center"/>
              <w:rPr>
                <w:rFonts w:ascii="Times New Roman" w:eastAsia="MS Minngs" w:hAnsi="Times New Roman" w:cs="Times New Roman"/>
                <w:b/>
                <w:bCs/>
                <w:sz w:val="16"/>
                <w:szCs w:val="16"/>
              </w:rPr>
            </w:pPr>
            <w:r w:rsidRPr="00386102">
              <w:rPr>
                <w:rFonts w:ascii="Times New Roman" w:eastAsia="MS Minngs" w:hAnsi="Times New Roman" w:cs="Times New Roman"/>
                <w:b/>
                <w:bCs/>
                <w:sz w:val="16"/>
                <w:szCs w:val="16"/>
              </w:rPr>
              <w:t>50 – 59%</w:t>
            </w:r>
          </w:p>
        </w:tc>
        <w:tc>
          <w:tcPr>
            <w:tcW w:w="1054" w:type="dxa"/>
            <w:tcBorders>
              <w:top w:val="single" w:sz="6" w:space="0" w:color="auto"/>
              <w:left w:val="single" w:sz="6" w:space="0" w:color="auto"/>
              <w:bottom w:val="single" w:sz="6" w:space="0" w:color="auto"/>
              <w:right w:val="single" w:sz="6" w:space="0" w:color="auto"/>
            </w:tcBorders>
            <w:hideMark/>
          </w:tcPr>
          <w:p w14:paraId="2DB16D12" w14:textId="77777777" w:rsidR="00386102" w:rsidRPr="00386102" w:rsidRDefault="00386102" w:rsidP="00386102">
            <w:pPr>
              <w:spacing w:after="0" w:line="276" w:lineRule="auto"/>
              <w:jc w:val="center"/>
              <w:rPr>
                <w:rFonts w:ascii="Times New Roman" w:eastAsia="MS Minngs" w:hAnsi="Times New Roman" w:cs="Times New Roman"/>
                <w:b/>
                <w:bCs/>
                <w:sz w:val="16"/>
                <w:szCs w:val="16"/>
              </w:rPr>
            </w:pPr>
            <w:r w:rsidRPr="00386102">
              <w:rPr>
                <w:rFonts w:ascii="Times New Roman" w:eastAsia="MS Minngs" w:hAnsi="Times New Roman" w:cs="Times New Roman"/>
                <w:b/>
                <w:bCs/>
                <w:sz w:val="16"/>
                <w:szCs w:val="16"/>
              </w:rPr>
              <w:t>Very Good</w:t>
            </w:r>
          </w:p>
          <w:p w14:paraId="0AB20BD5" w14:textId="77777777" w:rsidR="00386102" w:rsidRPr="00386102" w:rsidRDefault="00386102" w:rsidP="00386102">
            <w:pPr>
              <w:spacing w:after="0" w:line="276" w:lineRule="auto"/>
              <w:jc w:val="center"/>
              <w:rPr>
                <w:rFonts w:ascii="Times New Roman" w:eastAsia="MS Minngs" w:hAnsi="Times New Roman" w:cs="Times New Roman"/>
                <w:b/>
                <w:bCs/>
                <w:sz w:val="16"/>
                <w:szCs w:val="16"/>
              </w:rPr>
            </w:pPr>
            <w:r w:rsidRPr="00386102">
              <w:rPr>
                <w:rFonts w:ascii="Times New Roman" w:eastAsia="MS Minngs" w:hAnsi="Times New Roman" w:cs="Times New Roman"/>
                <w:b/>
                <w:bCs/>
                <w:sz w:val="16"/>
                <w:szCs w:val="16"/>
              </w:rPr>
              <w:t>60 – 69%</w:t>
            </w:r>
          </w:p>
        </w:tc>
        <w:tc>
          <w:tcPr>
            <w:tcW w:w="1054" w:type="dxa"/>
            <w:gridSpan w:val="2"/>
            <w:tcBorders>
              <w:top w:val="single" w:sz="6" w:space="0" w:color="auto"/>
              <w:left w:val="single" w:sz="6" w:space="0" w:color="auto"/>
              <w:bottom w:val="single" w:sz="4" w:space="0" w:color="auto"/>
              <w:right w:val="single" w:sz="6" w:space="0" w:color="auto"/>
            </w:tcBorders>
            <w:hideMark/>
          </w:tcPr>
          <w:p w14:paraId="6B7C9802" w14:textId="77777777" w:rsidR="00386102" w:rsidRPr="00386102" w:rsidRDefault="00386102" w:rsidP="00386102">
            <w:pPr>
              <w:spacing w:after="0" w:line="276" w:lineRule="auto"/>
              <w:jc w:val="center"/>
              <w:rPr>
                <w:rFonts w:ascii="Times New Roman" w:eastAsia="MS Minngs" w:hAnsi="Times New Roman" w:cs="Times New Roman"/>
                <w:b/>
                <w:bCs/>
                <w:sz w:val="16"/>
                <w:szCs w:val="16"/>
              </w:rPr>
            </w:pPr>
            <w:r w:rsidRPr="00386102">
              <w:rPr>
                <w:rFonts w:ascii="Times New Roman" w:eastAsia="MS Minngs" w:hAnsi="Times New Roman" w:cs="Times New Roman"/>
                <w:b/>
                <w:bCs/>
                <w:sz w:val="16"/>
                <w:szCs w:val="16"/>
              </w:rPr>
              <w:t>Excellent</w:t>
            </w:r>
          </w:p>
          <w:p w14:paraId="25E07652" w14:textId="77777777" w:rsidR="00386102" w:rsidRPr="00386102" w:rsidRDefault="00386102" w:rsidP="00386102">
            <w:pPr>
              <w:spacing w:after="0" w:line="276" w:lineRule="auto"/>
              <w:jc w:val="center"/>
              <w:rPr>
                <w:rFonts w:ascii="Times New Roman" w:eastAsia="MS Minngs" w:hAnsi="Times New Roman" w:cs="Times New Roman"/>
                <w:b/>
                <w:bCs/>
                <w:sz w:val="16"/>
                <w:szCs w:val="16"/>
              </w:rPr>
            </w:pPr>
            <w:r w:rsidRPr="00386102">
              <w:rPr>
                <w:rFonts w:ascii="Times New Roman" w:eastAsia="MS Minngs" w:hAnsi="Times New Roman" w:cs="Times New Roman"/>
                <w:b/>
                <w:bCs/>
                <w:sz w:val="16"/>
                <w:szCs w:val="16"/>
              </w:rPr>
              <w:t>70 – 85%</w:t>
            </w:r>
          </w:p>
        </w:tc>
        <w:tc>
          <w:tcPr>
            <w:tcW w:w="1055" w:type="dxa"/>
            <w:tcBorders>
              <w:top w:val="single" w:sz="6" w:space="0" w:color="auto"/>
              <w:left w:val="single" w:sz="6" w:space="0" w:color="auto"/>
              <w:bottom w:val="single" w:sz="4" w:space="0" w:color="auto"/>
              <w:right w:val="single" w:sz="6" w:space="0" w:color="auto"/>
            </w:tcBorders>
            <w:hideMark/>
          </w:tcPr>
          <w:p w14:paraId="2F27E95A" w14:textId="77777777" w:rsidR="00386102" w:rsidRPr="00386102" w:rsidRDefault="00386102" w:rsidP="00386102">
            <w:pPr>
              <w:spacing w:after="0" w:line="276" w:lineRule="auto"/>
              <w:jc w:val="center"/>
              <w:rPr>
                <w:rFonts w:ascii="Times New Roman" w:eastAsia="MS Minngs" w:hAnsi="Times New Roman" w:cs="Times New Roman"/>
                <w:b/>
                <w:bCs/>
                <w:sz w:val="16"/>
                <w:szCs w:val="16"/>
              </w:rPr>
            </w:pPr>
            <w:r w:rsidRPr="00386102">
              <w:rPr>
                <w:rFonts w:ascii="Times New Roman" w:eastAsia="MS Minngs" w:hAnsi="Times New Roman" w:cs="Times New Roman"/>
                <w:b/>
                <w:bCs/>
                <w:sz w:val="16"/>
                <w:szCs w:val="16"/>
              </w:rPr>
              <w:t>Exceptional</w:t>
            </w:r>
          </w:p>
          <w:p w14:paraId="292FF910" w14:textId="77777777" w:rsidR="00386102" w:rsidRPr="00386102" w:rsidRDefault="00386102" w:rsidP="00386102">
            <w:pPr>
              <w:spacing w:after="0" w:line="276" w:lineRule="auto"/>
              <w:jc w:val="center"/>
              <w:rPr>
                <w:rFonts w:ascii="Times New Roman" w:eastAsia="MS Minngs" w:hAnsi="Times New Roman" w:cs="Times New Roman"/>
                <w:b/>
                <w:bCs/>
                <w:sz w:val="16"/>
                <w:szCs w:val="16"/>
              </w:rPr>
            </w:pPr>
            <w:r w:rsidRPr="00386102">
              <w:rPr>
                <w:rFonts w:ascii="Times New Roman" w:eastAsia="MS Minngs" w:hAnsi="Times New Roman" w:cs="Times New Roman"/>
                <w:b/>
                <w:bCs/>
                <w:sz w:val="16"/>
                <w:szCs w:val="16"/>
              </w:rPr>
              <w:t>86– 100%</w:t>
            </w:r>
          </w:p>
        </w:tc>
        <w:tc>
          <w:tcPr>
            <w:tcW w:w="720" w:type="dxa"/>
            <w:tcBorders>
              <w:top w:val="single" w:sz="6" w:space="0" w:color="auto"/>
              <w:left w:val="single" w:sz="6" w:space="0" w:color="auto"/>
              <w:bottom w:val="single" w:sz="6" w:space="0" w:color="auto"/>
              <w:right w:val="thinThickLargeGap" w:sz="24" w:space="0" w:color="auto"/>
            </w:tcBorders>
          </w:tcPr>
          <w:p w14:paraId="3072ACB6" w14:textId="77777777" w:rsidR="00386102" w:rsidRPr="00386102" w:rsidRDefault="00386102" w:rsidP="00386102">
            <w:pPr>
              <w:spacing w:after="0" w:line="276" w:lineRule="auto"/>
              <w:rPr>
                <w:rFonts w:ascii="Times New Roman" w:eastAsia="MS Minngs" w:hAnsi="Times New Roman" w:cs="Times New Roman"/>
                <w:b/>
                <w:bCs/>
                <w:sz w:val="18"/>
                <w:szCs w:val="18"/>
              </w:rPr>
            </w:pPr>
          </w:p>
          <w:p w14:paraId="3A588A0D" w14:textId="77777777" w:rsidR="00386102" w:rsidRPr="00386102" w:rsidRDefault="00386102" w:rsidP="00386102">
            <w:pPr>
              <w:spacing w:after="0" w:line="276" w:lineRule="auto"/>
              <w:rPr>
                <w:rFonts w:ascii="Times New Roman" w:eastAsia="MS Minngs" w:hAnsi="Times New Roman" w:cs="Times New Roman"/>
                <w:b/>
                <w:bCs/>
                <w:sz w:val="18"/>
                <w:szCs w:val="18"/>
              </w:rPr>
            </w:pPr>
            <w:r w:rsidRPr="00386102">
              <w:rPr>
                <w:rFonts w:ascii="Times New Roman" w:eastAsia="MS Minngs" w:hAnsi="Times New Roman" w:cs="Times New Roman"/>
                <w:b/>
                <w:bCs/>
                <w:sz w:val="18"/>
                <w:szCs w:val="18"/>
              </w:rPr>
              <w:t xml:space="preserve">  %</w:t>
            </w:r>
          </w:p>
        </w:tc>
      </w:tr>
      <w:tr w:rsidR="00386102" w:rsidRPr="00386102" w14:paraId="6F96F6C2" w14:textId="77777777" w:rsidTr="00386102">
        <w:tc>
          <w:tcPr>
            <w:tcW w:w="2305" w:type="dxa"/>
            <w:tcBorders>
              <w:top w:val="single" w:sz="6" w:space="0" w:color="auto"/>
              <w:left w:val="thinThickLargeGap" w:sz="24" w:space="0" w:color="auto"/>
              <w:bottom w:val="single" w:sz="6" w:space="0" w:color="auto"/>
              <w:right w:val="single" w:sz="4" w:space="0" w:color="auto"/>
            </w:tcBorders>
          </w:tcPr>
          <w:p w14:paraId="4199055E" w14:textId="77777777" w:rsidR="00386102" w:rsidRPr="00386102" w:rsidRDefault="00386102" w:rsidP="00386102">
            <w:pPr>
              <w:spacing w:after="0" w:line="276" w:lineRule="auto"/>
              <w:rPr>
                <w:rFonts w:ascii="Times New Roman" w:eastAsia="MS Minngs" w:hAnsi="Times New Roman" w:cs="Times New Roman"/>
                <w:b/>
                <w:sz w:val="18"/>
                <w:szCs w:val="18"/>
              </w:rPr>
            </w:pPr>
            <w:r w:rsidRPr="00386102">
              <w:rPr>
                <w:rFonts w:ascii="Times New Roman" w:eastAsia="MS Minngs" w:hAnsi="Times New Roman" w:cs="Times New Roman"/>
                <w:b/>
                <w:sz w:val="18"/>
                <w:szCs w:val="18"/>
              </w:rPr>
              <w:t>2.</w:t>
            </w:r>
            <w:r w:rsidRPr="00386102">
              <w:rPr>
                <w:rFonts w:ascii="Times New Roman" w:eastAsia="MS Minngs" w:hAnsi="Times New Roman" w:cs="Times New Roman"/>
                <w:sz w:val="18"/>
                <w:szCs w:val="18"/>
              </w:rPr>
              <w:t xml:space="preserve"> Introduction</w:t>
            </w:r>
          </w:p>
          <w:p w14:paraId="266FCF13" w14:textId="77777777" w:rsidR="00386102" w:rsidRPr="00386102" w:rsidRDefault="00386102" w:rsidP="00386102">
            <w:pPr>
              <w:spacing w:after="0" w:line="276" w:lineRule="auto"/>
              <w:rPr>
                <w:rFonts w:ascii="Times New Roman" w:eastAsia="MS Minngs" w:hAnsi="Times New Roman" w:cs="Times New Roman"/>
                <w:b/>
                <w:sz w:val="18"/>
                <w:szCs w:val="18"/>
              </w:rPr>
            </w:pPr>
          </w:p>
        </w:tc>
        <w:tc>
          <w:tcPr>
            <w:tcW w:w="540" w:type="dxa"/>
            <w:gridSpan w:val="2"/>
            <w:tcBorders>
              <w:top w:val="single" w:sz="6" w:space="0" w:color="auto"/>
              <w:left w:val="single" w:sz="4" w:space="0" w:color="auto"/>
              <w:bottom w:val="single" w:sz="6" w:space="0" w:color="auto"/>
              <w:right w:val="single" w:sz="6" w:space="0" w:color="auto"/>
            </w:tcBorders>
            <w:hideMark/>
          </w:tcPr>
          <w:p w14:paraId="2A67E345" w14:textId="77777777" w:rsidR="00386102" w:rsidRPr="00386102" w:rsidRDefault="00386102" w:rsidP="00386102">
            <w:pPr>
              <w:spacing w:after="0" w:line="276" w:lineRule="auto"/>
              <w:jc w:val="center"/>
              <w:rPr>
                <w:rFonts w:ascii="Times New Roman" w:eastAsia="MS Minngs" w:hAnsi="Times New Roman" w:cs="Times New Roman"/>
                <w:b/>
                <w:bCs/>
                <w:sz w:val="18"/>
                <w:szCs w:val="18"/>
              </w:rPr>
            </w:pPr>
            <w:r w:rsidRPr="00386102">
              <w:rPr>
                <w:rFonts w:ascii="Times New Roman" w:eastAsia="MS Minngs" w:hAnsi="Times New Roman" w:cs="Times New Roman"/>
                <w:b/>
                <w:bCs/>
                <w:sz w:val="18"/>
                <w:szCs w:val="18"/>
              </w:rPr>
              <w:t>3</w:t>
            </w:r>
          </w:p>
        </w:tc>
        <w:tc>
          <w:tcPr>
            <w:tcW w:w="1054" w:type="dxa"/>
            <w:tcBorders>
              <w:top w:val="single" w:sz="4" w:space="0" w:color="auto"/>
              <w:left w:val="single" w:sz="6" w:space="0" w:color="auto"/>
              <w:bottom w:val="single" w:sz="4" w:space="0" w:color="auto"/>
              <w:right w:val="single" w:sz="6" w:space="0" w:color="auto"/>
            </w:tcBorders>
          </w:tcPr>
          <w:p w14:paraId="6E869FF6" w14:textId="77777777" w:rsidR="00386102" w:rsidRPr="00386102" w:rsidRDefault="00386102" w:rsidP="00386102">
            <w:pPr>
              <w:spacing w:after="0" w:line="276" w:lineRule="auto"/>
              <w:jc w:val="center"/>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tcPr>
          <w:p w14:paraId="3DB38EA9" w14:textId="77777777" w:rsidR="00386102" w:rsidRPr="00386102" w:rsidRDefault="00386102" w:rsidP="00386102">
            <w:pPr>
              <w:spacing w:after="0" w:line="276" w:lineRule="auto"/>
              <w:jc w:val="center"/>
              <w:rPr>
                <w:rFonts w:ascii="Times New Roman" w:eastAsia="MS Minngs" w:hAnsi="Times New Roman" w:cs="Times New Roman"/>
                <w:sz w:val="18"/>
                <w:szCs w:val="18"/>
              </w:rPr>
            </w:pPr>
          </w:p>
        </w:tc>
        <w:tc>
          <w:tcPr>
            <w:tcW w:w="1054" w:type="dxa"/>
            <w:gridSpan w:val="2"/>
            <w:tcBorders>
              <w:top w:val="single" w:sz="6" w:space="0" w:color="auto"/>
              <w:left w:val="single" w:sz="6" w:space="0" w:color="auto"/>
              <w:bottom w:val="single" w:sz="6" w:space="0" w:color="auto"/>
              <w:right w:val="single" w:sz="6" w:space="0" w:color="auto"/>
            </w:tcBorders>
          </w:tcPr>
          <w:p w14:paraId="2C74D19F" w14:textId="77777777" w:rsidR="00386102" w:rsidRPr="00386102" w:rsidRDefault="00386102" w:rsidP="00386102">
            <w:pPr>
              <w:spacing w:after="0" w:line="276" w:lineRule="auto"/>
              <w:rPr>
                <w:rFonts w:ascii="Times New Roman" w:eastAsia="MS Minngs" w:hAnsi="Times New Roman" w:cs="Times New Roman"/>
                <w:sz w:val="18"/>
                <w:szCs w:val="18"/>
              </w:rPr>
            </w:pPr>
          </w:p>
        </w:tc>
        <w:tc>
          <w:tcPr>
            <w:tcW w:w="1055" w:type="dxa"/>
            <w:tcBorders>
              <w:top w:val="single" w:sz="6" w:space="0" w:color="auto"/>
              <w:left w:val="single" w:sz="6" w:space="0" w:color="auto"/>
              <w:bottom w:val="single" w:sz="6" w:space="0" w:color="auto"/>
              <w:right w:val="single" w:sz="6" w:space="0" w:color="auto"/>
            </w:tcBorders>
          </w:tcPr>
          <w:p w14:paraId="189A8DA4" w14:textId="77777777" w:rsidR="00386102" w:rsidRPr="00386102" w:rsidRDefault="00386102" w:rsidP="00386102">
            <w:pPr>
              <w:spacing w:after="0" w:line="276" w:lineRule="auto"/>
              <w:rPr>
                <w:rFonts w:ascii="Times New Roman" w:eastAsia="MS Minngs" w:hAnsi="Times New Roman" w:cs="Times New Roman"/>
                <w:sz w:val="18"/>
                <w:szCs w:val="18"/>
              </w:rPr>
            </w:pPr>
          </w:p>
        </w:tc>
        <w:tc>
          <w:tcPr>
            <w:tcW w:w="1054" w:type="dxa"/>
            <w:tcBorders>
              <w:top w:val="single" w:sz="6" w:space="0" w:color="auto"/>
              <w:left w:val="single" w:sz="6" w:space="0" w:color="auto"/>
              <w:bottom w:val="single" w:sz="6" w:space="0" w:color="auto"/>
              <w:right w:val="single" w:sz="6" w:space="0" w:color="auto"/>
            </w:tcBorders>
          </w:tcPr>
          <w:p w14:paraId="7C388DFD" w14:textId="77777777" w:rsidR="00386102" w:rsidRPr="00386102" w:rsidRDefault="00386102" w:rsidP="00386102">
            <w:pPr>
              <w:spacing w:after="0" w:line="276" w:lineRule="auto"/>
              <w:rPr>
                <w:rFonts w:ascii="Calibri" w:eastAsia="Calibri" w:hAnsi="Calibri" w:cs="Times New Roman"/>
              </w:rPr>
            </w:pPr>
          </w:p>
        </w:tc>
        <w:tc>
          <w:tcPr>
            <w:tcW w:w="1054" w:type="dxa"/>
            <w:gridSpan w:val="2"/>
            <w:tcBorders>
              <w:top w:val="single" w:sz="4" w:space="0" w:color="auto"/>
              <w:left w:val="single" w:sz="6" w:space="0" w:color="auto"/>
              <w:bottom w:val="single" w:sz="4" w:space="0" w:color="auto"/>
              <w:right w:val="single" w:sz="6" w:space="0" w:color="auto"/>
            </w:tcBorders>
          </w:tcPr>
          <w:p w14:paraId="20AC12B5" w14:textId="77777777" w:rsidR="00386102" w:rsidRPr="00386102" w:rsidRDefault="00386102" w:rsidP="00386102">
            <w:pPr>
              <w:spacing w:after="0" w:line="276" w:lineRule="auto"/>
              <w:jc w:val="center"/>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tcPr>
          <w:p w14:paraId="04565D89" w14:textId="77777777" w:rsidR="00386102" w:rsidRPr="00386102" w:rsidRDefault="00386102" w:rsidP="00386102">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004EF198" w14:textId="77777777" w:rsidR="00386102" w:rsidRPr="00386102" w:rsidRDefault="00386102" w:rsidP="00386102">
            <w:pPr>
              <w:spacing w:after="0" w:line="276" w:lineRule="auto"/>
              <w:rPr>
                <w:rFonts w:ascii="Times New Roman" w:eastAsia="MS Minngs" w:hAnsi="Times New Roman" w:cs="Times New Roman"/>
                <w:b/>
                <w:bCs/>
                <w:sz w:val="18"/>
                <w:szCs w:val="18"/>
              </w:rPr>
            </w:pPr>
            <w:r w:rsidRPr="00386102">
              <w:rPr>
                <w:rFonts w:ascii="Times New Roman" w:eastAsia="MS Minngs" w:hAnsi="Times New Roman" w:cs="Times New Roman"/>
                <w:b/>
                <w:bCs/>
                <w:sz w:val="18"/>
                <w:szCs w:val="18"/>
              </w:rPr>
              <w:t>10%</w:t>
            </w:r>
          </w:p>
        </w:tc>
      </w:tr>
      <w:tr w:rsidR="00386102" w:rsidRPr="00386102" w14:paraId="4B38E2BD" w14:textId="77777777" w:rsidTr="00386102">
        <w:tc>
          <w:tcPr>
            <w:tcW w:w="2305" w:type="dxa"/>
            <w:tcBorders>
              <w:top w:val="single" w:sz="6" w:space="0" w:color="auto"/>
              <w:left w:val="thinThickLargeGap" w:sz="24" w:space="0" w:color="auto"/>
              <w:bottom w:val="single" w:sz="6" w:space="0" w:color="auto"/>
              <w:right w:val="single" w:sz="4" w:space="0" w:color="auto"/>
            </w:tcBorders>
            <w:hideMark/>
          </w:tcPr>
          <w:p w14:paraId="0D856692" w14:textId="77777777" w:rsidR="00386102" w:rsidRPr="00386102" w:rsidRDefault="00386102" w:rsidP="00386102">
            <w:pPr>
              <w:spacing w:after="0" w:line="276" w:lineRule="auto"/>
              <w:ind w:left="-15"/>
              <w:rPr>
                <w:rFonts w:ascii="Times New Roman" w:eastAsia="MS Minngs" w:hAnsi="Times New Roman" w:cs="Times New Roman"/>
                <w:b/>
                <w:sz w:val="18"/>
                <w:szCs w:val="18"/>
              </w:rPr>
            </w:pPr>
            <w:r w:rsidRPr="00386102">
              <w:rPr>
                <w:rFonts w:ascii="Times New Roman" w:eastAsia="MS Minngs" w:hAnsi="Times New Roman" w:cs="Times New Roman"/>
                <w:b/>
                <w:sz w:val="18"/>
                <w:szCs w:val="18"/>
              </w:rPr>
              <w:t>3.</w:t>
            </w:r>
            <w:r w:rsidRPr="00386102">
              <w:rPr>
                <w:rFonts w:ascii="Times New Roman" w:eastAsia="MS Minngs" w:hAnsi="Times New Roman" w:cs="Times New Roman"/>
                <w:sz w:val="18"/>
                <w:szCs w:val="18"/>
              </w:rPr>
              <w:t xml:space="preserve"> Review of literature</w:t>
            </w:r>
          </w:p>
        </w:tc>
        <w:tc>
          <w:tcPr>
            <w:tcW w:w="540" w:type="dxa"/>
            <w:gridSpan w:val="2"/>
            <w:tcBorders>
              <w:top w:val="single" w:sz="6" w:space="0" w:color="auto"/>
              <w:left w:val="single" w:sz="4" w:space="0" w:color="auto"/>
              <w:bottom w:val="single" w:sz="6" w:space="0" w:color="auto"/>
              <w:right w:val="single" w:sz="6" w:space="0" w:color="auto"/>
            </w:tcBorders>
          </w:tcPr>
          <w:p w14:paraId="51BC94BA" w14:textId="77777777" w:rsidR="00386102" w:rsidRPr="00386102" w:rsidRDefault="00386102" w:rsidP="00386102">
            <w:pPr>
              <w:spacing w:after="0" w:line="276" w:lineRule="auto"/>
              <w:jc w:val="center"/>
              <w:rPr>
                <w:rFonts w:ascii="Times New Roman" w:eastAsia="MS Minngs" w:hAnsi="Times New Roman" w:cs="Times New Roman"/>
                <w:b/>
                <w:bCs/>
                <w:sz w:val="18"/>
                <w:szCs w:val="18"/>
              </w:rPr>
            </w:pPr>
          </w:p>
          <w:p w14:paraId="4AA28B6C" w14:textId="77777777" w:rsidR="00386102" w:rsidRPr="00386102" w:rsidRDefault="00386102" w:rsidP="00386102">
            <w:pPr>
              <w:spacing w:after="0" w:line="276" w:lineRule="auto"/>
              <w:jc w:val="center"/>
              <w:rPr>
                <w:rFonts w:ascii="Times New Roman" w:eastAsia="MS Minngs" w:hAnsi="Times New Roman" w:cs="Times New Roman"/>
                <w:b/>
                <w:bCs/>
                <w:sz w:val="18"/>
                <w:szCs w:val="18"/>
              </w:rPr>
            </w:pPr>
            <w:r w:rsidRPr="00386102">
              <w:rPr>
                <w:rFonts w:ascii="Times New Roman" w:eastAsia="MS Minngs" w:hAnsi="Times New Roman" w:cs="Times New Roman"/>
                <w:b/>
                <w:bCs/>
                <w:sz w:val="18"/>
                <w:szCs w:val="18"/>
              </w:rPr>
              <w:t>3</w:t>
            </w:r>
          </w:p>
        </w:tc>
        <w:tc>
          <w:tcPr>
            <w:tcW w:w="1054" w:type="dxa"/>
            <w:tcBorders>
              <w:top w:val="single" w:sz="4" w:space="0" w:color="auto"/>
              <w:left w:val="single" w:sz="6" w:space="0" w:color="auto"/>
              <w:bottom w:val="single" w:sz="4" w:space="0" w:color="auto"/>
              <w:right w:val="single" w:sz="6" w:space="0" w:color="auto"/>
            </w:tcBorders>
          </w:tcPr>
          <w:p w14:paraId="58CB7EA2" w14:textId="77777777" w:rsidR="00386102" w:rsidRPr="00386102" w:rsidRDefault="00386102" w:rsidP="00386102">
            <w:pPr>
              <w:spacing w:after="0" w:line="276" w:lineRule="auto"/>
              <w:jc w:val="center"/>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tcPr>
          <w:p w14:paraId="11C5E2DF" w14:textId="77777777" w:rsidR="00386102" w:rsidRPr="00386102" w:rsidRDefault="00386102" w:rsidP="00386102">
            <w:pPr>
              <w:spacing w:after="0" w:line="276" w:lineRule="auto"/>
              <w:jc w:val="center"/>
              <w:rPr>
                <w:rFonts w:ascii="Times New Roman" w:eastAsia="MS Minngs" w:hAnsi="Times New Roman" w:cs="Times New Roman"/>
                <w:sz w:val="18"/>
                <w:szCs w:val="18"/>
              </w:rPr>
            </w:pPr>
          </w:p>
        </w:tc>
        <w:tc>
          <w:tcPr>
            <w:tcW w:w="1054" w:type="dxa"/>
            <w:gridSpan w:val="2"/>
            <w:tcBorders>
              <w:top w:val="single" w:sz="6" w:space="0" w:color="auto"/>
              <w:left w:val="single" w:sz="6" w:space="0" w:color="auto"/>
              <w:bottom w:val="single" w:sz="6" w:space="0" w:color="auto"/>
              <w:right w:val="single" w:sz="6" w:space="0" w:color="auto"/>
            </w:tcBorders>
          </w:tcPr>
          <w:p w14:paraId="6F9D4C91" w14:textId="77777777" w:rsidR="00386102" w:rsidRPr="00386102" w:rsidRDefault="00386102" w:rsidP="00386102">
            <w:pPr>
              <w:spacing w:after="0" w:line="276" w:lineRule="auto"/>
              <w:jc w:val="right"/>
              <w:rPr>
                <w:rFonts w:ascii="Times New Roman" w:eastAsia="MS Minngs" w:hAnsi="Times New Roman" w:cs="Times New Roman"/>
                <w:sz w:val="18"/>
                <w:szCs w:val="18"/>
              </w:rPr>
            </w:pPr>
          </w:p>
        </w:tc>
        <w:tc>
          <w:tcPr>
            <w:tcW w:w="1055" w:type="dxa"/>
            <w:tcBorders>
              <w:top w:val="single" w:sz="6" w:space="0" w:color="auto"/>
              <w:left w:val="single" w:sz="6" w:space="0" w:color="auto"/>
              <w:bottom w:val="single" w:sz="6" w:space="0" w:color="auto"/>
              <w:right w:val="single" w:sz="6" w:space="0" w:color="auto"/>
            </w:tcBorders>
          </w:tcPr>
          <w:p w14:paraId="008F426D" w14:textId="77777777" w:rsidR="00386102" w:rsidRPr="00386102" w:rsidRDefault="00386102" w:rsidP="00386102">
            <w:pPr>
              <w:spacing w:after="0" w:line="276" w:lineRule="auto"/>
              <w:jc w:val="right"/>
              <w:rPr>
                <w:rFonts w:ascii="Times New Roman" w:eastAsia="MS Minngs" w:hAnsi="Times New Roman" w:cs="Times New Roman"/>
                <w:sz w:val="18"/>
                <w:szCs w:val="18"/>
              </w:rPr>
            </w:pPr>
          </w:p>
        </w:tc>
        <w:tc>
          <w:tcPr>
            <w:tcW w:w="1054" w:type="dxa"/>
            <w:tcBorders>
              <w:top w:val="single" w:sz="6" w:space="0" w:color="auto"/>
              <w:left w:val="single" w:sz="6" w:space="0" w:color="auto"/>
              <w:bottom w:val="single" w:sz="6" w:space="0" w:color="auto"/>
              <w:right w:val="single" w:sz="6" w:space="0" w:color="auto"/>
            </w:tcBorders>
          </w:tcPr>
          <w:p w14:paraId="12F40ADE" w14:textId="77777777" w:rsidR="00386102" w:rsidRPr="00386102" w:rsidRDefault="00386102" w:rsidP="00386102">
            <w:pPr>
              <w:spacing w:after="0" w:line="276" w:lineRule="auto"/>
              <w:ind w:firstLine="281"/>
              <w:jc w:val="right"/>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tcPr>
          <w:p w14:paraId="3751B420" w14:textId="77777777" w:rsidR="00386102" w:rsidRPr="00386102" w:rsidRDefault="00386102" w:rsidP="00386102">
            <w:pPr>
              <w:spacing w:after="0" w:line="276" w:lineRule="auto"/>
              <w:jc w:val="center"/>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tcPr>
          <w:p w14:paraId="54780DEC" w14:textId="77777777" w:rsidR="00386102" w:rsidRPr="00386102" w:rsidRDefault="00386102" w:rsidP="00386102">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1CBAF43F" w14:textId="77777777" w:rsidR="00386102" w:rsidRPr="00386102" w:rsidRDefault="00386102" w:rsidP="00386102">
            <w:pPr>
              <w:spacing w:after="0" w:line="276" w:lineRule="auto"/>
              <w:rPr>
                <w:rFonts w:ascii="Times New Roman" w:eastAsia="MS Minngs" w:hAnsi="Times New Roman" w:cs="Times New Roman"/>
                <w:b/>
                <w:bCs/>
                <w:sz w:val="18"/>
                <w:szCs w:val="18"/>
              </w:rPr>
            </w:pPr>
            <w:r w:rsidRPr="00386102">
              <w:rPr>
                <w:rFonts w:ascii="Times New Roman" w:eastAsia="MS Minngs" w:hAnsi="Times New Roman" w:cs="Times New Roman"/>
                <w:b/>
                <w:bCs/>
                <w:sz w:val="18"/>
                <w:szCs w:val="18"/>
              </w:rPr>
              <w:t>40%</w:t>
            </w:r>
          </w:p>
        </w:tc>
      </w:tr>
      <w:tr w:rsidR="00386102" w:rsidRPr="00386102" w14:paraId="29273549" w14:textId="77777777" w:rsidTr="00386102">
        <w:tc>
          <w:tcPr>
            <w:tcW w:w="2305" w:type="dxa"/>
            <w:tcBorders>
              <w:top w:val="single" w:sz="6" w:space="0" w:color="auto"/>
              <w:left w:val="thinThickLargeGap" w:sz="24" w:space="0" w:color="auto"/>
              <w:bottom w:val="single" w:sz="4" w:space="0" w:color="auto"/>
              <w:right w:val="single" w:sz="4" w:space="0" w:color="auto"/>
            </w:tcBorders>
            <w:hideMark/>
          </w:tcPr>
          <w:p w14:paraId="605F3BEF" w14:textId="77777777" w:rsidR="00386102" w:rsidRPr="00386102" w:rsidRDefault="00386102" w:rsidP="00386102">
            <w:pPr>
              <w:spacing w:after="0" w:line="276" w:lineRule="auto"/>
              <w:ind w:left="-15"/>
              <w:rPr>
                <w:rFonts w:ascii="Times New Roman" w:eastAsia="MS Minngs" w:hAnsi="Times New Roman" w:cs="Times New Roman"/>
                <w:b/>
                <w:sz w:val="18"/>
                <w:szCs w:val="18"/>
              </w:rPr>
            </w:pPr>
            <w:r w:rsidRPr="00386102">
              <w:rPr>
                <w:rFonts w:ascii="Times New Roman" w:eastAsia="MS Minngs" w:hAnsi="Times New Roman" w:cs="Times New Roman"/>
                <w:b/>
                <w:sz w:val="18"/>
                <w:szCs w:val="18"/>
              </w:rPr>
              <w:t>4.</w:t>
            </w:r>
            <w:r w:rsidRPr="00386102">
              <w:rPr>
                <w:rFonts w:ascii="Times New Roman" w:eastAsia="MS Minngs" w:hAnsi="Times New Roman" w:cs="Times New Roman"/>
                <w:sz w:val="18"/>
                <w:szCs w:val="18"/>
              </w:rPr>
              <w:t xml:space="preserve"> Method</w:t>
            </w:r>
          </w:p>
        </w:tc>
        <w:tc>
          <w:tcPr>
            <w:tcW w:w="540" w:type="dxa"/>
            <w:gridSpan w:val="2"/>
            <w:tcBorders>
              <w:top w:val="single" w:sz="6" w:space="0" w:color="auto"/>
              <w:left w:val="single" w:sz="4" w:space="0" w:color="auto"/>
              <w:bottom w:val="single" w:sz="4" w:space="0" w:color="auto"/>
              <w:right w:val="single" w:sz="6" w:space="0" w:color="auto"/>
            </w:tcBorders>
            <w:hideMark/>
          </w:tcPr>
          <w:p w14:paraId="408B2068" w14:textId="77777777" w:rsidR="00386102" w:rsidRPr="00386102" w:rsidRDefault="00386102" w:rsidP="00386102">
            <w:pPr>
              <w:spacing w:after="0" w:line="276" w:lineRule="auto"/>
              <w:jc w:val="center"/>
              <w:rPr>
                <w:rFonts w:ascii="Times New Roman" w:eastAsia="MS Minngs" w:hAnsi="Times New Roman" w:cs="Times New Roman"/>
                <w:b/>
                <w:bCs/>
                <w:sz w:val="18"/>
                <w:szCs w:val="18"/>
              </w:rPr>
            </w:pPr>
            <w:r w:rsidRPr="00386102">
              <w:rPr>
                <w:rFonts w:ascii="Times New Roman" w:eastAsia="MS Minngs" w:hAnsi="Times New Roman" w:cs="Times New Roman"/>
                <w:b/>
                <w:bCs/>
                <w:sz w:val="18"/>
                <w:szCs w:val="18"/>
              </w:rPr>
              <w:t>1,2,3</w:t>
            </w:r>
          </w:p>
        </w:tc>
        <w:tc>
          <w:tcPr>
            <w:tcW w:w="1054" w:type="dxa"/>
            <w:tcBorders>
              <w:top w:val="single" w:sz="4" w:space="0" w:color="auto"/>
              <w:left w:val="single" w:sz="6" w:space="0" w:color="auto"/>
              <w:bottom w:val="single" w:sz="4" w:space="0" w:color="auto"/>
              <w:right w:val="single" w:sz="6" w:space="0" w:color="auto"/>
            </w:tcBorders>
          </w:tcPr>
          <w:p w14:paraId="346714CB" w14:textId="77777777" w:rsidR="00386102" w:rsidRPr="00386102" w:rsidRDefault="00386102" w:rsidP="00386102">
            <w:pPr>
              <w:spacing w:after="0" w:line="276" w:lineRule="auto"/>
              <w:jc w:val="center"/>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tcPr>
          <w:p w14:paraId="71956F82" w14:textId="77777777" w:rsidR="00386102" w:rsidRPr="00386102" w:rsidRDefault="00386102" w:rsidP="00386102">
            <w:pPr>
              <w:spacing w:after="0" w:line="276" w:lineRule="auto"/>
              <w:jc w:val="center"/>
              <w:rPr>
                <w:rFonts w:ascii="Times New Roman" w:eastAsia="MS Minngs" w:hAnsi="Times New Roman" w:cs="Times New Roman"/>
                <w:sz w:val="18"/>
                <w:szCs w:val="18"/>
              </w:rPr>
            </w:pPr>
          </w:p>
        </w:tc>
        <w:tc>
          <w:tcPr>
            <w:tcW w:w="1054" w:type="dxa"/>
            <w:gridSpan w:val="2"/>
            <w:tcBorders>
              <w:top w:val="single" w:sz="6" w:space="0" w:color="auto"/>
              <w:left w:val="single" w:sz="6" w:space="0" w:color="auto"/>
              <w:bottom w:val="single" w:sz="4" w:space="0" w:color="auto"/>
              <w:right w:val="single" w:sz="6" w:space="0" w:color="auto"/>
            </w:tcBorders>
          </w:tcPr>
          <w:p w14:paraId="0CE3BE2C" w14:textId="77777777" w:rsidR="00386102" w:rsidRPr="00386102" w:rsidRDefault="00386102" w:rsidP="00386102">
            <w:pPr>
              <w:spacing w:after="0" w:line="276" w:lineRule="auto"/>
              <w:jc w:val="right"/>
              <w:rPr>
                <w:rFonts w:ascii="Times New Roman" w:eastAsia="MS Minngs" w:hAnsi="Times New Roman" w:cs="Times New Roman"/>
                <w:sz w:val="18"/>
                <w:szCs w:val="18"/>
              </w:rPr>
            </w:pPr>
          </w:p>
        </w:tc>
        <w:tc>
          <w:tcPr>
            <w:tcW w:w="1055" w:type="dxa"/>
            <w:tcBorders>
              <w:top w:val="single" w:sz="6" w:space="0" w:color="auto"/>
              <w:left w:val="single" w:sz="6" w:space="0" w:color="auto"/>
              <w:bottom w:val="single" w:sz="4" w:space="0" w:color="auto"/>
              <w:right w:val="single" w:sz="6" w:space="0" w:color="auto"/>
            </w:tcBorders>
          </w:tcPr>
          <w:p w14:paraId="18035FD9" w14:textId="77777777" w:rsidR="00386102" w:rsidRPr="00386102" w:rsidRDefault="00386102" w:rsidP="00386102">
            <w:pPr>
              <w:spacing w:after="0" w:line="276" w:lineRule="auto"/>
              <w:jc w:val="right"/>
              <w:rPr>
                <w:rFonts w:ascii="Times New Roman" w:eastAsia="MS Minngs" w:hAnsi="Times New Roman" w:cs="Times New Roman"/>
                <w:sz w:val="18"/>
                <w:szCs w:val="18"/>
              </w:rPr>
            </w:pPr>
          </w:p>
        </w:tc>
        <w:tc>
          <w:tcPr>
            <w:tcW w:w="1054" w:type="dxa"/>
            <w:tcBorders>
              <w:top w:val="single" w:sz="6" w:space="0" w:color="auto"/>
              <w:left w:val="single" w:sz="6" w:space="0" w:color="auto"/>
              <w:bottom w:val="single" w:sz="4" w:space="0" w:color="auto"/>
              <w:right w:val="single" w:sz="6" w:space="0" w:color="auto"/>
            </w:tcBorders>
          </w:tcPr>
          <w:p w14:paraId="5480D4B5" w14:textId="77777777" w:rsidR="00386102" w:rsidRPr="00386102" w:rsidRDefault="00386102" w:rsidP="00386102">
            <w:pPr>
              <w:spacing w:after="0" w:line="276" w:lineRule="auto"/>
              <w:ind w:firstLine="281"/>
              <w:jc w:val="right"/>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tcPr>
          <w:p w14:paraId="6D6D0B87" w14:textId="77777777" w:rsidR="00386102" w:rsidRPr="00386102" w:rsidRDefault="00386102" w:rsidP="00386102">
            <w:pPr>
              <w:spacing w:after="0" w:line="276" w:lineRule="auto"/>
              <w:jc w:val="center"/>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tcPr>
          <w:p w14:paraId="0B6029D7" w14:textId="77777777" w:rsidR="00386102" w:rsidRPr="00386102" w:rsidRDefault="00386102" w:rsidP="00386102">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4" w:space="0" w:color="auto"/>
              <w:right w:val="thinThickLargeGap" w:sz="24" w:space="0" w:color="auto"/>
            </w:tcBorders>
            <w:hideMark/>
          </w:tcPr>
          <w:p w14:paraId="0331D0E3" w14:textId="77777777" w:rsidR="00386102" w:rsidRPr="00386102" w:rsidRDefault="00386102" w:rsidP="00386102">
            <w:pPr>
              <w:spacing w:after="0" w:line="276" w:lineRule="auto"/>
              <w:rPr>
                <w:rFonts w:ascii="Times New Roman" w:eastAsia="MS Minngs" w:hAnsi="Times New Roman" w:cs="Times New Roman"/>
                <w:b/>
                <w:bCs/>
                <w:sz w:val="18"/>
                <w:szCs w:val="18"/>
              </w:rPr>
            </w:pPr>
            <w:r w:rsidRPr="00386102">
              <w:rPr>
                <w:rFonts w:ascii="Times New Roman" w:eastAsia="MS Minngs" w:hAnsi="Times New Roman" w:cs="Times New Roman"/>
                <w:b/>
                <w:bCs/>
                <w:sz w:val="18"/>
                <w:szCs w:val="18"/>
              </w:rPr>
              <w:t>10%</w:t>
            </w:r>
          </w:p>
        </w:tc>
      </w:tr>
      <w:tr w:rsidR="00386102" w:rsidRPr="00386102" w14:paraId="607A41BC" w14:textId="77777777" w:rsidTr="00386102">
        <w:tc>
          <w:tcPr>
            <w:tcW w:w="2305" w:type="dxa"/>
            <w:tcBorders>
              <w:top w:val="single" w:sz="6" w:space="0" w:color="auto"/>
              <w:left w:val="thinThickLargeGap" w:sz="24" w:space="0" w:color="auto"/>
              <w:bottom w:val="single" w:sz="4" w:space="0" w:color="auto"/>
              <w:right w:val="single" w:sz="4" w:space="0" w:color="auto"/>
            </w:tcBorders>
          </w:tcPr>
          <w:p w14:paraId="6033FA6D" w14:textId="77777777" w:rsidR="00386102" w:rsidRPr="00386102" w:rsidRDefault="00386102" w:rsidP="00386102">
            <w:pPr>
              <w:spacing w:after="0" w:line="276" w:lineRule="auto"/>
              <w:rPr>
                <w:rFonts w:ascii="Times New Roman" w:eastAsia="MS Minngs" w:hAnsi="Times New Roman" w:cs="Times New Roman"/>
                <w:sz w:val="18"/>
                <w:szCs w:val="18"/>
              </w:rPr>
            </w:pPr>
            <w:r w:rsidRPr="00386102">
              <w:rPr>
                <w:rFonts w:ascii="Times New Roman" w:eastAsia="MS Minngs" w:hAnsi="Times New Roman" w:cs="Times New Roman"/>
                <w:b/>
                <w:sz w:val="18"/>
                <w:szCs w:val="18"/>
              </w:rPr>
              <w:t>6.</w:t>
            </w:r>
            <w:r w:rsidRPr="00386102">
              <w:rPr>
                <w:rFonts w:ascii="Times New Roman" w:eastAsia="MS Minngs" w:hAnsi="Times New Roman" w:cs="Times New Roman"/>
                <w:sz w:val="18"/>
                <w:szCs w:val="18"/>
              </w:rPr>
              <w:t>Discussion</w:t>
            </w:r>
          </w:p>
          <w:p w14:paraId="451B0E53" w14:textId="77777777" w:rsidR="00386102" w:rsidRPr="00386102" w:rsidRDefault="00386102" w:rsidP="00386102">
            <w:pPr>
              <w:spacing w:after="0" w:line="276" w:lineRule="auto"/>
              <w:ind w:left="720"/>
              <w:rPr>
                <w:rFonts w:ascii="Times New Roman" w:eastAsia="MS Minngs" w:hAnsi="Times New Roman" w:cs="Times New Roman"/>
                <w:b/>
                <w:sz w:val="18"/>
                <w:szCs w:val="18"/>
              </w:rPr>
            </w:pPr>
          </w:p>
        </w:tc>
        <w:tc>
          <w:tcPr>
            <w:tcW w:w="540" w:type="dxa"/>
            <w:gridSpan w:val="2"/>
            <w:tcBorders>
              <w:top w:val="single" w:sz="6" w:space="0" w:color="auto"/>
              <w:left w:val="single" w:sz="4" w:space="0" w:color="auto"/>
              <w:bottom w:val="single" w:sz="4" w:space="0" w:color="auto"/>
              <w:right w:val="single" w:sz="6" w:space="0" w:color="auto"/>
            </w:tcBorders>
            <w:hideMark/>
          </w:tcPr>
          <w:p w14:paraId="3A01611E" w14:textId="77777777" w:rsidR="00386102" w:rsidRPr="00386102" w:rsidRDefault="00386102" w:rsidP="00386102">
            <w:pPr>
              <w:spacing w:after="0" w:line="276" w:lineRule="auto"/>
              <w:jc w:val="center"/>
              <w:rPr>
                <w:rFonts w:ascii="Times New Roman" w:eastAsia="MS Minngs" w:hAnsi="Times New Roman" w:cs="Times New Roman"/>
                <w:b/>
                <w:bCs/>
                <w:sz w:val="18"/>
                <w:szCs w:val="18"/>
              </w:rPr>
            </w:pPr>
            <w:r w:rsidRPr="00386102">
              <w:rPr>
                <w:rFonts w:ascii="Times New Roman" w:eastAsia="MS Minngs" w:hAnsi="Times New Roman" w:cs="Times New Roman"/>
                <w:b/>
                <w:bCs/>
                <w:sz w:val="18"/>
                <w:szCs w:val="18"/>
              </w:rPr>
              <w:t>1,3</w:t>
            </w:r>
          </w:p>
        </w:tc>
        <w:tc>
          <w:tcPr>
            <w:tcW w:w="1054" w:type="dxa"/>
            <w:tcBorders>
              <w:top w:val="single" w:sz="4" w:space="0" w:color="auto"/>
              <w:left w:val="single" w:sz="6" w:space="0" w:color="auto"/>
              <w:bottom w:val="single" w:sz="4" w:space="0" w:color="auto"/>
              <w:right w:val="single" w:sz="6" w:space="0" w:color="auto"/>
            </w:tcBorders>
          </w:tcPr>
          <w:p w14:paraId="61F78301" w14:textId="77777777" w:rsidR="00386102" w:rsidRPr="00386102" w:rsidRDefault="00386102" w:rsidP="00386102">
            <w:pPr>
              <w:spacing w:after="0" w:line="276" w:lineRule="auto"/>
              <w:jc w:val="center"/>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tcPr>
          <w:p w14:paraId="6F69A5A9" w14:textId="77777777" w:rsidR="00386102" w:rsidRPr="00386102" w:rsidRDefault="00386102" w:rsidP="00386102">
            <w:pPr>
              <w:spacing w:after="0" w:line="276" w:lineRule="auto"/>
              <w:jc w:val="center"/>
              <w:rPr>
                <w:rFonts w:ascii="Times New Roman" w:eastAsia="MS Minngs" w:hAnsi="Times New Roman" w:cs="Times New Roman"/>
                <w:sz w:val="18"/>
                <w:szCs w:val="18"/>
              </w:rPr>
            </w:pPr>
          </w:p>
        </w:tc>
        <w:tc>
          <w:tcPr>
            <w:tcW w:w="1054" w:type="dxa"/>
            <w:gridSpan w:val="2"/>
            <w:tcBorders>
              <w:top w:val="single" w:sz="6" w:space="0" w:color="auto"/>
              <w:left w:val="single" w:sz="6" w:space="0" w:color="auto"/>
              <w:bottom w:val="single" w:sz="4" w:space="0" w:color="auto"/>
              <w:right w:val="single" w:sz="6" w:space="0" w:color="auto"/>
            </w:tcBorders>
          </w:tcPr>
          <w:p w14:paraId="43053E9A" w14:textId="77777777" w:rsidR="00386102" w:rsidRPr="00386102" w:rsidRDefault="00386102" w:rsidP="00386102">
            <w:pPr>
              <w:spacing w:after="0" w:line="276" w:lineRule="auto"/>
              <w:jc w:val="right"/>
              <w:rPr>
                <w:rFonts w:ascii="Times New Roman" w:eastAsia="MS Minngs" w:hAnsi="Times New Roman" w:cs="Times New Roman"/>
                <w:sz w:val="18"/>
                <w:szCs w:val="18"/>
              </w:rPr>
            </w:pPr>
          </w:p>
        </w:tc>
        <w:tc>
          <w:tcPr>
            <w:tcW w:w="1055" w:type="dxa"/>
            <w:tcBorders>
              <w:top w:val="single" w:sz="6" w:space="0" w:color="auto"/>
              <w:left w:val="single" w:sz="6" w:space="0" w:color="auto"/>
              <w:bottom w:val="single" w:sz="4" w:space="0" w:color="auto"/>
              <w:right w:val="single" w:sz="6" w:space="0" w:color="auto"/>
            </w:tcBorders>
          </w:tcPr>
          <w:p w14:paraId="3B3F7DAD" w14:textId="77777777" w:rsidR="00386102" w:rsidRPr="00386102" w:rsidRDefault="00386102" w:rsidP="00386102">
            <w:pPr>
              <w:spacing w:after="0" w:line="276" w:lineRule="auto"/>
              <w:jc w:val="right"/>
              <w:rPr>
                <w:rFonts w:ascii="Times New Roman" w:eastAsia="MS Minngs" w:hAnsi="Times New Roman" w:cs="Times New Roman"/>
                <w:sz w:val="18"/>
                <w:szCs w:val="18"/>
              </w:rPr>
            </w:pPr>
          </w:p>
        </w:tc>
        <w:tc>
          <w:tcPr>
            <w:tcW w:w="1054" w:type="dxa"/>
            <w:tcBorders>
              <w:top w:val="single" w:sz="6" w:space="0" w:color="auto"/>
              <w:left w:val="single" w:sz="6" w:space="0" w:color="auto"/>
              <w:bottom w:val="single" w:sz="4" w:space="0" w:color="auto"/>
              <w:right w:val="single" w:sz="6" w:space="0" w:color="auto"/>
            </w:tcBorders>
          </w:tcPr>
          <w:p w14:paraId="0DC526A0" w14:textId="77777777" w:rsidR="00386102" w:rsidRPr="00386102" w:rsidRDefault="00386102" w:rsidP="00386102">
            <w:pPr>
              <w:spacing w:after="0" w:line="276" w:lineRule="auto"/>
              <w:ind w:firstLine="281"/>
              <w:jc w:val="right"/>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tcPr>
          <w:p w14:paraId="5F677442" w14:textId="77777777" w:rsidR="00386102" w:rsidRPr="00386102" w:rsidRDefault="00386102" w:rsidP="00386102">
            <w:pPr>
              <w:spacing w:after="0" w:line="276" w:lineRule="auto"/>
              <w:jc w:val="center"/>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tcPr>
          <w:p w14:paraId="1EE3E14B" w14:textId="77777777" w:rsidR="00386102" w:rsidRPr="00386102" w:rsidRDefault="00386102" w:rsidP="00386102">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4" w:space="0" w:color="auto"/>
              <w:right w:val="thinThickLargeGap" w:sz="24" w:space="0" w:color="auto"/>
            </w:tcBorders>
            <w:hideMark/>
          </w:tcPr>
          <w:p w14:paraId="2746C181" w14:textId="77777777" w:rsidR="00386102" w:rsidRPr="00386102" w:rsidRDefault="00386102" w:rsidP="00386102">
            <w:pPr>
              <w:spacing w:after="0" w:line="276" w:lineRule="auto"/>
              <w:rPr>
                <w:rFonts w:ascii="Times New Roman" w:eastAsia="MS Minngs" w:hAnsi="Times New Roman" w:cs="Times New Roman"/>
                <w:b/>
                <w:bCs/>
                <w:sz w:val="18"/>
                <w:szCs w:val="18"/>
              </w:rPr>
            </w:pPr>
            <w:r w:rsidRPr="00386102">
              <w:rPr>
                <w:rFonts w:ascii="Times New Roman" w:eastAsia="MS Minngs" w:hAnsi="Times New Roman" w:cs="Times New Roman"/>
                <w:b/>
                <w:bCs/>
                <w:sz w:val="18"/>
                <w:szCs w:val="18"/>
              </w:rPr>
              <w:t>30%</w:t>
            </w:r>
          </w:p>
        </w:tc>
      </w:tr>
      <w:tr w:rsidR="00386102" w:rsidRPr="00386102" w14:paraId="019A9893" w14:textId="77777777" w:rsidTr="00386102">
        <w:tc>
          <w:tcPr>
            <w:tcW w:w="2305" w:type="dxa"/>
            <w:tcBorders>
              <w:top w:val="single" w:sz="6" w:space="0" w:color="auto"/>
              <w:left w:val="thinThickLargeGap" w:sz="24" w:space="0" w:color="auto"/>
              <w:bottom w:val="single" w:sz="4" w:space="0" w:color="auto"/>
              <w:right w:val="single" w:sz="4" w:space="0" w:color="auto"/>
            </w:tcBorders>
          </w:tcPr>
          <w:p w14:paraId="4D38BB43" w14:textId="77777777" w:rsidR="00386102" w:rsidRPr="00386102" w:rsidRDefault="00386102" w:rsidP="00386102">
            <w:pPr>
              <w:spacing w:after="0" w:line="276" w:lineRule="auto"/>
              <w:ind w:left="-15"/>
              <w:rPr>
                <w:rFonts w:ascii="Times New Roman" w:eastAsia="MS Minngs" w:hAnsi="Times New Roman" w:cs="Times New Roman"/>
                <w:sz w:val="18"/>
                <w:szCs w:val="18"/>
              </w:rPr>
            </w:pPr>
            <w:r w:rsidRPr="00386102">
              <w:rPr>
                <w:rFonts w:ascii="Times New Roman" w:eastAsia="MS Minngs" w:hAnsi="Times New Roman" w:cs="Times New Roman"/>
                <w:b/>
                <w:sz w:val="18"/>
                <w:szCs w:val="18"/>
              </w:rPr>
              <w:t>7.</w:t>
            </w:r>
            <w:r w:rsidRPr="00386102">
              <w:rPr>
                <w:rFonts w:ascii="Times New Roman" w:eastAsia="MS Minngs" w:hAnsi="Times New Roman" w:cs="Times New Roman"/>
                <w:sz w:val="18"/>
                <w:szCs w:val="18"/>
              </w:rPr>
              <w:t>Conclusion</w:t>
            </w:r>
          </w:p>
          <w:p w14:paraId="1474DDBF" w14:textId="77777777" w:rsidR="00386102" w:rsidRPr="00386102" w:rsidRDefault="00386102" w:rsidP="00386102">
            <w:pPr>
              <w:spacing w:after="0" w:line="276" w:lineRule="auto"/>
              <w:ind w:left="-15"/>
              <w:rPr>
                <w:rFonts w:ascii="Times New Roman" w:eastAsia="MS Minngs" w:hAnsi="Times New Roman" w:cs="Times New Roman"/>
                <w:b/>
                <w:sz w:val="18"/>
                <w:szCs w:val="18"/>
              </w:rPr>
            </w:pPr>
          </w:p>
        </w:tc>
        <w:tc>
          <w:tcPr>
            <w:tcW w:w="540" w:type="dxa"/>
            <w:gridSpan w:val="2"/>
            <w:tcBorders>
              <w:top w:val="single" w:sz="6" w:space="0" w:color="auto"/>
              <w:left w:val="single" w:sz="4" w:space="0" w:color="auto"/>
              <w:bottom w:val="single" w:sz="4" w:space="0" w:color="auto"/>
              <w:right w:val="single" w:sz="6" w:space="0" w:color="auto"/>
            </w:tcBorders>
            <w:hideMark/>
          </w:tcPr>
          <w:p w14:paraId="626BAB25" w14:textId="77777777" w:rsidR="00386102" w:rsidRPr="00386102" w:rsidRDefault="00386102" w:rsidP="00386102">
            <w:pPr>
              <w:spacing w:after="0" w:line="276" w:lineRule="auto"/>
              <w:jc w:val="center"/>
              <w:rPr>
                <w:rFonts w:ascii="Times New Roman" w:eastAsia="MS Minngs" w:hAnsi="Times New Roman" w:cs="Times New Roman"/>
                <w:b/>
                <w:bCs/>
                <w:sz w:val="18"/>
                <w:szCs w:val="18"/>
              </w:rPr>
            </w:pPr>
            <w:r w:rsidRPr="00386102">
              <w:rPr>
                <w:rFonts w:ascii="Times New Roman" w:eastAsia="MS Minngs" w:hAnsi="Times New Roman" w:cs="Times New Roman"/>
                <w:b/>
                <w:bCs/>
                <w:sz w:val="18"/>
                <w:szCs w:val="18"/>
              </w:rPr>
              <w:t>1</w:t>
            </w:r>
          </w:p>
        </w:tc>
        <w:tc>
          <w:tcPr>
            <w:tcW w:w="1054" w:type="dxa"/>
            <w:tcBorders>
              <w:top w:val="single" w:sz="4" w:space="0" w:color="auto"/>
              <w:left w:val="single" w:sz="6" w:space="0" w:color="auto"/>
              <w:bottom w:val="single" w:sz="4" w:space="0" w:color="auto"/>
              <w:right w:val="single" w:sz="6" w:space="0" w:color="auto"/>
            </w:tcBorders>
          </w:tcPr>
          <w:p w14:paraId="5791A493" w14:textId="77777777" w:rsidR="00386102" w:rsidRPr="00386102" w:rsidRDefault="00386102" w:rsidP="00386102">
            <w:pPr>
              <w:spacing w:after="0" w:line="276" w:lineRule="auto"/>
              <w:jc w:val="center"/>
              <w:rPr>
                <w:rFonts w:ascii="Times New Roman" w:eastAsia="MS Minngs" w:hAnsi="Times New Roman" w:cs="Times New Roman"/>
                <w:sz w:val="18"/>
                <w:szCs w:val="18"/>
              </w:rPr>
            </w:pPr>
          </w:p>
        </w:tc>
        <w:tc>
          <w:tcPr>
            <w:tcW w:w="1054" w:type="dxa"/>
            <w:tcBorders>
              <w:top w:val="single" w:sz="4" w:space="0" w:color="auto"/>
              <w:left w:val="single" w:sz="6" w:space="0" w:color="auto"/>
              <w:bottom w:val="single" w:sz="4" w:space="0" w:color="auto"/>
              <w:right w:val="single" w:sz="6" w:space="0" w:color="auto"/>
            </w:tcBorders>
          </w:tcPr>
          <w:p w14:paraId="09637818" w14:textId="77777777" w:rsidR="00386102" w:rsidRPr="00386102" w:rsidRDefault="00386102" w:rsidP="00386102">
            <w:pPr>
              <w:spacing w:after="0" w:line="276" w:lineRule="auto"/>
              <w:jc w:val="center"/>
              <w:rPr>
                <w:rFonts w:ascii="Times New Roman" w:eastAsia="MS Minngs" w:hAnsi="Times New Roman" w:cs="Times New Roman"/>
                <w:sz w:val="18"/>
                <w:szCs w:val="18"/>
              </w:rPr>
            </w:pPr>
          </w:p>
        </w:tc>
        <w:tc>
          <w:tcPr>
            <w:tcW w:w="1054" w:type="dxa"/>
            <w:gridSpan w:val="2"/>
            <w:tcBorders>
              <w:top w:val="single" w:sz="6" w:space="0" w:color="auto"/>
              <w:left w:val="single" w:sz="6" w:space="0" w:color="auto"/>
              <w:bottom w:val="single" w:sz="4" w:space="0" w:color="auto"/>
              <w:right w:val="single" w:sz="6" w:space="0" w:color="auto"/>
            </w:tcBorders>
          </w:tcPr>
          <w:p w14:paraId="4802D848" w14:textId="77777777" w:rsidR="00386102" w:rsidRPr="00386102" w:rsidRDefault="00386102" w:rsidP="00386102">
            <w:pPr>
              <w:spacing w:after="0" w:line="276" w:lineRule="auto"/>
              <w:jc w:val="right"/>
              <w:rPr>
                <w:rFonts w:ascii="Times New Roman" w:eastAsia="MS Minngs" w:hAnsi="Times New Roman" w:cs="Times New Roman"/>
                <w:sz w:val="18"/>
                <w:szCs w:val="18"/>
              </w:rPr>
            </w:pPr>
          </w:p>
        </w:tc>
        <w:tc>
          <w:tcPr>
            <w:tcW w:w="1055" w:type="dxa"/>
            <w:tcBorders>
              <w:top w:val="single" w:sz="6" w:space="0" w:color="auto"/>
              <w:left w:val="single" w:sz="6" w:space="0" w:color="auto"/>
              <w:bottom w:val="single" w:sz="4" w:space="0" w:color="auto"/>
              <w:right w:val="single" w:sz="6" w:space="0" w:color="auto"/>
            </w:tcBorders>
          </w:tcPr>
          <w:p w14:paraId="30301866" w14:textId="77777777" w:rsidR="00386102" w:rsidRPr="00386102" w:rsidRDefault="00386102" w:rsidP="00386102">
            <w:pPr>
              <w:spacing w:after="0" w:line="276" w:lineRule="auto"/>
              <w:jc w:val="right"/>
              <w:rPr>
                <w:rFonts w:ascii="Times New Roman" w:eastAsia="MS Minngs" w:hAnsi="Times New Roman" w:cs="Times New Roman"/>
                <w:sz w:val="18"/>
                <w:szCs w:val="18"/>
              </w:rPr>
            </w:pPr>
          </w:p>
        </w:tc>
        <w:tc>
          <w:tcPr>
            <w:tcW w:w="1054" w:type="dxa"/>
            <w:tcBorders>
              <w:top w:val="single" w:sz="6" w:space="0" w:color="auto"/>
              <w:left w:val="single" w:sz="6" w:space="0" w:color="auto"/>
              <w:bottom w:val="single" w:sz="4" w:space="0" w:color="auto"/>
              <w:right w:val="single" w:sz="6" w:space="0" w:color="auto"/>
            </w:tcBorders>
          </w:tcPr>
          <w:p w14:paraId="4024DD84" w14:textId="77777777" w:rsidR="00386102" w:rsidRPr="00386102" w:rsidRDefault="00386102" w:rsidP="00386102">
            <w:pPr>
              <w:spacing w:after="0" w:line="276" w:lineRule="auto"/>
              <w:ind w:firstLine="281"/>
              <w:jc w:val="right"/>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tcPr>
          <w:p w14:paraId="6152F056" w14:textId="77777777" w:rsidR="00386102" w:rsidRPr="00386102" w:rsidRDefault="00386102" w:rsidP="00386102">
            <w:pPr>
              <w:spacing w:after="0" w:line="276" w:lineRule="auto"/>
              <w:jc w:val="center"/>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tcPr>
          <w:p w14:paraId="45DAF5D9" w14:textId="77777777" w:rsidR="00386102" w:rsidRPr="00386102" w:rsidRDefault="00386102" w:rsidP="00386102">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4" w:space="0" w:color="auto"/>
              <w:right w:val="thinThickLargeGap" w:sz="24" w:space="0" w:color="auto"/>
            </w:tcBorders>
            <w:hideMark/>
          </w:tcPr>
          <w:p w14:paraId="7C16612B" w14:textId="77777777" w:rsidR="00386102" w:rsidRPr="00386102" w:rsidRDefault="00386102" w:rsidP="00386102">
            <w:pPr>
              <w:spacing w:after="0" w:line="276" w:lineRule="auto"/>
              <w:rPr>
                <w:rFonts w:ascii="Times New Roman" w:eastAsia="MS Minngs" w:hAnsi="Times New Roman" w:cs="Times New Roman"/>
                <w:b/>
                <w:bCs/>
                <w:sz w:val="18"/>
                <w:szCs w:val="18"/>
              </w:rPr>
            </w:pPr>
            <w:r w:rsidRPr="00386102">
              <w:rPr>
                <w:rFonts w:ascii="Times New Roman" w:eastAsia="MS Minngs" w:hAnsi="Times New Roman" w:cs="Times New Roman"/>
                <w:b/>
                <w:bCs/>
                <w:sz w:val="18"/>
                <w:szCs w:val="18"/>
              </w:rPr>
              <w:t>10%</w:t>
            </w:r>
          </w:p>
        </w:tc>
      </w:tr>
      <w:tr w:rsidR="00386102" w:rsidRPr="00386102" w14:paraId="3BB450C8" w14:textId="77777777" w:rsidTr="00386102">
        <w:trPr>
          <w:cantSplit/>
          <w:trHeight w:val="282"/>
        </w:trPr>
        <w:tc>
          <w:tcPr>
            <w:tcW w:w="10225" w:type="dxa"/>
            <w:gridSpan w:val="12"/>
            <w:tcBorders>
              <w:top w:val="single" w:sz="4" w:space="0" w:color="auto"/>
              <w:left w:val="thinThickLargeGap" w:sz="24" w:space="0" w:color="auto"/>
              <w:bottom w:val="single" w:sz="4" w:space="0" w:color="auto"/>
              <w:right w:val="single" w:sz="4" w:space="0" w:color="auto"/>
            </w:tcBorders>
            <w:hideMark/>
          </w:tcPr>
          <w:p w14:paraId="22DBECE3" w14:textId="77777777" w:rsidR="00386102" w:rsidRPr="00386102" w:rsidRDefault="00386102" w:rsidP="00386102">
            <w:pPr>
              <w:spacing w:after="0" w:line="276" w:lineRule="auto"/>
              <w:rPr>
                <w:rFonts w:ascii="Times New Roman" w:eastAsia="MS Minngs" w:hAnsi="Times New Roman" w:cs="Times New Roman"/>
                <w:b/>
                <w:bCs/>
                <w:sz w:val="24"/>
                <w:szCs w:val="24"/>
              </w:rPr>
            </w:pPr>
            <w:r w:rsidRPr="00386102">
              <w:rPr>
                <w:rFonts w:ascii="Times New Roman" w:eastAsia="MS Minngs" w:hAnsi="Times New Roman" w:cs="Times New Roman"/>
                <w:sz w:val="18"/>
                <w:szCs w:val="18"/>
              </w:rPr>
              <w:t xml:space="preserve">It is expected that students will present work that is proof read, correctly referenced and adheres to the </w:t>
            </w:r>
            <w:r w:rsidRPr="00386102">
              <w:rPr>
                <w:rFonts w:ascii="Times New Roman" w:eastAsia="MS Minngs" w:hAnsi="Times New Roman" w:cs="Times New Roman"/>
                <w:b/>
                <w:sz w:val="18"/>
                <w:szCs w:val="18"/>
              </w:rPr>
              <w:t>Assessment Checklist.</w:t>
            </w:r>
            <w:r w:rsidRPr="00386102">
              <w:rPr>
                <w:rFonts w:ascii="Times New Roman" w:eastAsia="MS Minngs" w:hAnsi="Times New Roman" w:cs="Times New Roman"/>
                <w:sz w:val="18"/>
                <w:szCs w:val="18"/>
              </w:rPr>
              <w:t xml:space="preserve"> Therefore a range of 0 – 10 marks will be deducted for non-completion of any of the points on the </w:t>
            </w:r>
            <w:r w:rsidRPr="00386102">
              <w:rPr>
                <w:rFonts w:ascii="Times New Roman" w:eastAsia="MS Minngs" w:hAnsi="Times New Roman" w:cs="Times New Roman"/>
                <w:b/>
                <w:sz w:val="18"/>
                <w:szCs w:val="18"/>
              </w:rPr>
              <w:t>checklist below</w:t>
            </w:r>
            <w:r w:rsidRPr="00386102">
              <w:rPr>
                <w:rFonts w:ascii="Times New Roman" w:eastAsia="MS Minngs" w:hAnsi="Times New Roman" w:cs="Times New Roman"/>
                <w:sz w:val="18"/>
                <w:szCs w:val="18"/>
              </w:rPr>
              <w:t>.</w:t>
            </w:r>
          </w:p>
        </w:tc>
        <w:tc>
          <w:tcPr>
            <w:tcW w:w="720" w:type="dxa"/>
            <w:tcBorders>
              <w:top w:val="single" w:sz="4" w:space="0" w:color="auto"/>
              <w:left w:val="single" w:sz="4" w:space="0" w:color="auto"/>
              <w:bottom w:val="single" w:sz="4" w:space="0" w:color="auto"/>
              <w:right w:val="thinThickLargeGap" w:sz="24" w:space="0" w:color="auto"/>
            </w:tcBorders>
          </w:tcPr>
          <w:p w14:paraId="6A1B7DC1" w14:textId="77777777" w:rsidR="00386102" w:rsidRPr="00386102" w:rsidRDefault="00386102" w:rsidP="00386102">
            <w:pPr>
              <w:spacing w:after="0" w:line="276" w:lineRule="auto"/>
              <w:rPr>
                <w:rFonts w:ascii="Times New Roman" w:eastAsia="MS Minngs" w:hAnsi="Times New Roman" w:cs="Times New Roman"/>
                <w:b/>
                <w:bCs/>
                <w:sz w:val="24"/>
                <w:szCs w:val="24"/>
              </w:rPr>
            </w:pPr>
          </w:p>
        </w:tc>
      </w:tr>
      <w:tr w:rsidR="00386102" w:rsidRPr="00386102" w14:paraId="1AF50225" w14:textId="77777777" w:rsidTr="00386102">
        <w:trPr>
          <w:cantSplit/>
          <w:trHeight w:val="4341"/>
        </w:trPr>
        <w:tc>
          <w:tcPr>
            <w:tcW w:w="10945" w:type="dxa"/>
            <w:gridSpan w:val="13"/>
            <w:tcBorders>
              <w:top w:val="single" w:sz="4" w:space="0" w:color="auto"/>
              <w:left w:val="thinThickLargeGap" w:sz="24" w:space="0" w:color="auto"/>
              <w:bottom w:val="single" w:sz="4" w:space="0" w:color="auto"/>
              <w:right w:val="thinThickLargeGap" w:sz="24" w:space="0" w:color="auto"/>
            </w:tcBorders>
          </w:tcPr>
          <w:p w14:paraId="0F8BEDF6" w14:textId="77777777" w:rsidR="00386102" w:rsidRPr="00386102" w:rsidRDefault="00386102" w:rsidP="00386102">
            <w:pPr>
              <w:spacing w:after="0" w:line="276" w:lineRule="auto"/>
              <w:rPr>
                <w:rFonts w:ascii="Times New Roman" w:eastAsia="MS Minngs" w:hAnsi="Times New Roman" w:cs="Times New Roman"/>
                <w:b/>
                <w:bCs/>
                <w:sz w:val="24"/>
                <w:szCs w:val="24"/>
              </w:rPr>
            </w:pPr>
            <w:r w:rsidRPr="00386102">
              <w:rPr>
                <w:rFonts w:ascii="Times New Roman" w:eastAsia="MS Minngs" w:hAnsi="Times New Roman" w:cs="Times New Roman"/>
                <w:b/>
                <w:bCs/>
                <w:sz w:val="24"/>
                <w:szCs w:val="24"/>
              </w:rPr>
              <w:t>TUTOR COMMENTS:</w:t>
            </w:r>
          </w:p>
          <w:p w14:paraId="0634C007" w14:textId="77777777" w:rsidR="00386102" w:rsidRPr="00386102" w:rsidRDefault="00386102" w:rsidP="00386102">
            <w:pPr>
              <w:spacing w:after="0" w:line="276" w:lineRule="auto"/>
              <w:ind w:left="937" w:right="1152"/>
              <w:jc w:val="both"/>
              <w:rPr>
                <w:rFonts w:ascii="Times New Roman" w:eastAsia="MS Minngs" w:hAnsi="Times New Roman" w:cs="Times New Roman"/>
                <w:b/>
                <w:bCs/>
                <w:sz w:val="24"/>
                <w:szCs w:val="24"/>
              </w:rPr>
            </w:pPr>
          </w:p>
          <w:p w14:paraId="30B76EDD" w14:textId="77777777" w:rsidR="00386102" w:rsidRPr="00386102" w:rsidRDefault="00386102" w:rsidP="00386102">
            <w:pPr>
              <w:spacing w:after="0" w:line="276" w:lineRule="auto"/>
              <w:ind w:left="937" w:right="1152"/>
              <w:jc w:val="both"/>
              <w:rPr>
                <w:rFonts w:ascii="Times New Roman" w:eastAsia="MS Minngs" w:hAnsi="Times New Roman" w:cs="Times New Roman"/>
                <w:b/>
                <w:bCs/>
                <w:sz w:val="24"/>
                <w:szCs w:val="24"/>
              </w:rPr>
            </w:pPr>
          </w:p>
          <w:p w14:paraId="0824CF1C" w14:textId="77777777" w:rsidR="00386102" w:rsidRPr="00386102" w:rsidRDefault="00386102" w:rsidP="00386102">
            <w:pPr>
              <w:spacing w:after="0" w:line="276" w:lineRule="auto"/>
              <w:ind w:left="937" w:right="1152"/>
              <w:jc w:val="both"/>
              <w:rPr>
                <w:rFonts w:ascii="Times New Roman" w:eastAsia="MS Minngs" w:hAnsi="Times New Roman" w:cs="Times New Roman"/>
                <w:b/>
                <w:bCs/>
                <w:sz w:val="24"/>
                <w:szCs w:val="24"/>
              </w:rPr>
            </w:pPr>
          </w:p>
          <w:p w14:paraId="072A08D7" w14:textId="77777777" w:rsidR="00386102" w:rsidRPr="00386102" w:rsidRDefault="00386102" w:rsidP="00386102">
            <w:pPr>
              <w:spacing w:after="0" w:line="276" w:lineRule="auto"/>
              <w:ind w:left="937" w:right="1152"/>
              <w:jc w:val="both"/>
              <w:rPr>
                <w:rFonts w:ascii="Times New Roman" w:eastAsia="MS Minngs" w:hAnsi="Times New Roman" w:cs="Times New Roman"/>
                <w:b/>
                <w:bCs/>
                <w:sz w:val="24"/>
                <w:szCs w:val="24"/>
              </w:rPr>
            </w:pPr>
          </w:p>
          <w:p w14:paraId="72A1E543" w14:textId="77777777" w:rsidR="00386102" w:rsidRPr="00386102" w:rsidRDefault="00386102" w:rsidP="00386102">
            <w:pPr>
              <w:spacing w:after="0" w:line="276" w:lineRule="auto"/>
              <w:ind w:left="937" w:right="1152"/>
              <w:jc w:val="both"/>
              <w:rPr>
                <w:rFonts w:ascii="Times New Roman" w:eastAsia="MS Minngs" w:hAnsi="Times New Roman" w:cs="Times New Roman"/>
                <w:b/>
                <w:bCs/>
                <w:sz w:val="24"/>
                <w:szCs w:val="24"/>
              </w:rPr>
            </w:pPr>
          </w:p>
          <w:p w14:paraId="47E52E48" w14:textId="77777777" w:rsidR="00386102" w:rsidRPr="00386102" w:rsidRDefault="00386102" w:rsidP="00386102">
            <w:pPr>
              <w:spacing w:after="0" w:line="276" w:lineRule="auto"/>
              <w:ind w:left="937" w:right="1152"/>
              <w:jc w:val="both"/>
              <w:rPr>
                <w:rFonts w:ascii="Times New Roman" w:eastAsia="MS Minngs" w:hAnsi="Times New Roman" w:cs="Times New Roman"/>
                <w:b/>
                <w:bCs/>
                <w:sz w:val="24"/>
                <w:szCs w:val="24"/>
              </w:rPr>
            </w:pPr>
          </w:p>
          <w:p w14:paraId="3E2D4C35" w14:textId="77777777" w:rsidR="00386102" w:rsidRPr="00386102" w:rsidRDefault="00386102" w:rsidP="00386102">
            <w:pPr>
              <w:spacing w:after="0" w:line="276" w:lineRule="auto"/>
              <w:ind w:left="937" w:right="1152"/>
              <w:jc w:val="both"/>
              <w:rPr>
                <w:rFonts w:ascii="Times New Roman" w:eastAsia="MS Minngs" w:hAnsi="Times New Roman" w:cs="Times New Roman"/>
                <w:b/>
                <w:bCs/>
                <w:sz w:val="24"/>
                <w:szCs w:val="24"/>
              </w:rPr>
            </w:pPr>
          </w:p>
          <w:p w14:paraId="6AD1751A" w14:textId="77777777" w:rsidR="00386102" w:rsidRPr="00386102" w:rsidRDefault="00386102" w:rsidP="00386102">
            <w:pPr>
              <w:spacing w:after="0" w:line="276" w:lineRule="auto"/>
              <w:ind w:left="937" w:right="1152"/>
              <w:jc w:val="both"/>
              <w:rPr>
                <w:rFonts w:ascii="Times New Roman" w:eastAsia="MS Minngs" w:hAnsi="Times New Roman" w:cs="Times New Roman"/>
                <w:b/>
                <w:bCs/>
                <w:sz w:val="24"/>
                <w:szCs w:val="24"/>
              </w:rPr>
            </w:pPr>
          </w:p>
          <w:p w14:paraId="00865D36" w14:textId="77777777" w:rsidR="00386102" w:rsidRPr="00386102" w:rsidRDefault="00386102" w:rsidP="00386102">
            <w:pPr>
              <w:spacing w:after="0" w:line="276" w:lineRule="auto"/>
              <w:ind w:left="937" w:right="1152"/>
              <w:jc w:val="both"/>
              <w:rPr>
                <w:rFonts w:ascii="Times New Roman" w:eastAsia="MS Minngs" w:hAnsi="Times New Roman" w:cs="Times New Roman"/>
                <w:b/>
                <w:bCs/>
                <w:sz w:val="24"/>
                <w:szCs w:val="24"/>
              </w:rPr>
            </w:pPr>
          </w:p>
          <w:p w14:paraId="3DB29059" w14:textId="77777777" w:rsidR="00386102" w:rsidRPr="00386102" w:rsidRDefault="00386102" w:rsidP="00386102">
            <w:pPr>
              <w:spacing w:after="0" w:line="276" w:lineRule="auto"/>
              <w:ind w:left="937" w:right="1152"/>
              <w:jc w:val="both"/>
              <w:rPr>
                <w:rFonts w:ascii="Times New Roman" w:eastAsia="MS Minngs" w:hAnsi="Times New Roman" w:cs="Times New Roman"/>
                <w:b/>
                <w:bCs/>
                <w:sz w:val="24"/>
                <w:szCs w:val="24"/>
              </w:rPr>
            </w:pPr>
          </w:p>
          <w:p w14:paraId="065874DD" w14:textId="77777777" w:rsidR="00386102" w:rsidRPr="00386102" w:rsidRDefault="00386102" w:rsidP="00386102">
            <w:pPr>
              <w:spacing w:after="0" w:line="276" w:lineRule="auto"/>
              <w:ind w:left="937" w:right="1152"/>
              <w:jc w:val="both"/>
              <w:rPr>
                <w:rFonts w:ascii="Times New Roman" w:eastAsia="MS Minngs" w:hAnsi="Times New Roman" w:cs="Times New Roman"/>
                <w:b/>
                <w:bCs/>
                <w:sz w:val="24"/>
                <w:szCs w:val="24"/>
              </w:rPr>
            </w:pPr>
          </w:p>
          <w:p w14:paraId="0A87E8A7" w14:textId="77777777" w:rsidR="00386102" w:rsidRPr="00386102" w:rsidRDefault="00386102" w:rsidP="00386102">
            <w:pPr>
              <w:spacing w:after="0" w:line="276" w:lineRule="auto"/>
              <w:ind w:left="937" w:right="1152"/>
              <w:jc w:val="both"/>
              <w:rPr>
                <w:rFonts w:ascii="Times New Roman" w:eastAsia="MS Minngs" w:hAnsi="Times New Roman" w:cs="Times New Roman"/>
                <w:b/>
                <w:bCs/>
                <w:sz w:val="24"/>
                <w:szCs w:val="24"/>
              </w:rPr>
            </w:pPr>
          </w:p>
        </w:tc>
      </w:tr>
      <w:tr w:rsidR="00386102" w:rsidRPr="00386102" w14:paraId="2B32C571" w14:textId="77777777" w:rsidTr="00386102">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4460171D" w14:textId="77777777" w:rsidR="00386102" w:rsidRPr="00386102" w:rsidRDefault="00386102" w:rsidP="00386102">
            <w:pPr>
              <w:spacing w:after="0" w:line="276" w:lineRule="auto"/>
              <w:rPr>
                <w:rFonts w:ascii="Times New Roman" w:eastAsia="MS Minngs" w:hAnsi="Times New Roman" w:cs="Times New Roman"/>
                <w:b/>
                <w:bCs/>
                <w:sz w:val="18"/>
                <w:szCs w:val="18"/>
              </w:rPr>
            </w:pPr>
            <w:r w:rsidRPr="00386102">
              <w:rPr>
                <w:rFonts w:ascii="Times New Roman" w:eastAsia="MS Minngs" w:hAnsi="Times New Roman" w:cs="Times New Roman"/>
                <w:b/>
                <w:bCs/>
                <w:sz w:val="18"/>
                <w:szCs w:val="18"/>
              </w:rPr>
              <w:t xml:space="preserve"> Submission date: 15</w:t>
            </w:r>
            <w:r w:rsidRPr="00386102">
              <w:rPr>
                <w:rFonts w:ascii="Times New Roman" w:eastAsia="MS Minngs" w:hAnsi="Times New Roman" w:cs="Times New Roman"/>
                <w:b/>
                <w:bCs/>
                <w:sz w:val="18"/>
                <w:szCs w:val="18"/>
                <w:vertAlign w:val="superscript"/>
              </w:rPr>
              <w:t>th</w:t>
            </w:r>
            <w:r w:rsidRPr="00386102">
              <w:rPr>
                <w:rFonts w:ascii="Times New Roman" w:eastAsia="MS Minngs" w:hAnsi="Times New Roman" w:cs="Times New Roman"/>
                <w:b/>
                <w:bCs/>
                <w:sz w:val="18"/>
                <w:szCs w:val="18"/>
              </w:rPr>
              <w:t xml:space="preserve"> May 2020</w:t>
            </w:r>
          </w:p>
          <w:p w14:paraId="35638CED" w14:textId="77777777" w:rsidR="00386102" w:rsidRPr="00386102" w:rsidRDefault="00386102" w:rsidP="00386102">
            <w:pPr>
              <w:spacing w:after="0" w:line="276" w:lineRule="auto"/>
              <w:rPr>
                <w:rFonts w:ascii="Times New Roman" w:eastAsia="MS Minngs" w:hAnsi="Times New Roman" w:cs="Times New Roman"/>
                <w:b/>
                <w:bCs/>
                <w:sz w:val="18"/>
                <w:szCs w:val="18"/>
              </w:rPr>
            </w:pPr>
            <w:r w:rsidRPr="00386102">
              <w:rPr>
                <w:rFonts w:ascii="Times New Roman" w:eastAsia="MS Minngs" w:hAnsi="Times New Roman" w:cs="Times New Roman"/>
                <w:b/>
                <w:bCs/>
                <w:sz w:val="18"/>
                <w:szCs w:val="18"/>
              </w:rPr>
              <w:t>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47222E53" w14:textId="77777777" w:rsidR="00386102" w:rsidRPr="00386102" w:rsidRDefault="00386102" w:rsidP="00386102">
            <w:pPr>
              <w:spacing w:after="0" w:line="276" w:lineRule="auto"/>
              <w:rPr>
                <w:rFonts w:ascii="Times New Roman" w:eastAsia="MS Minngs" w:hAnsi="Times New Roman" w:cs="Times New Roman"/>
                <w:b/>
                <w:bCs/>
                <w:sz w:val="18"/>
                <w:szCs w:val="18"/>
              </w:rPr>
            </w:pPr>
            <w:r w:rsidRPr="00386102">
              <w:rPr>
                <w:rFonts w:ascii="Times New Roman" w:eastAsia="MS Minngs" w:hAnsi="Times New Roman" w:cs="Times New Roman"/>
                <w:b/>
                <w:bCs/>
                <w:sz w:val="18"/>
                <w:szCs w:val="18"/>
              </w:rPr>
              <w:t>Return date:</w:t>
            </w:r>
          </w:p>
          <w:p w14:paraId="0557F1E9" w14:textId="77777777" w:rsidR="00386102" w:rsidRPr="00386102" w:rsidRDefault="00386102" w:rsidP="00386102">
            <w:pPr>
              <w:spacing w:after="0" w:line="276" w:lineRule="auto"/>
              <w:rPr>
                <w:rFonts w:ascii="Times New Roman" w:eastAsia="MS Minngs" w:hAnsi="Times New Roman" w:cs="Times New Roman"/>
                <w:b/>
                <w:bCs/>
                <w:sz w:val="18"/>
                <w:szCs w:val="18"/>
              </w:rPr>
            </w:pPr>
            <w:r w:rsidRPr="00386102">
              <w:rPr>
                <w:rFonts w:ascii="Times New Roman" w:eastAsia="MS Minngs" w:hAnsi="Times New Roman" w:cs="Times New Roman"/>
                <w:b/>
                <w:bCs/>
                <w:sz w:val="18"/>
                <w:szCs w:val="18"/>
              </w:rPr>
              <w:t>(at least within 4 weeks)</w:t>
            </w:r>
          </w:p>
        </w:tc>
        <w:tc>
          <w:tcPr>
            <w:tcW w:w="3600" w:type="dxa"/>
            <w:gridSpan w:val="4"/>
            <w:tcBorders>
              <w:top w:val="single" w:sz="4" w:space="0" w:color="auto"/>
              <w:left w:val="single" w:sz="4" w:space="0" w:color="auto"/>
              <w:bottom w:val="thickThinLargeGap" w:sz="24" w:space="0" w:color="auto"/>
              <w:right w:val="single" w:sz="4" w:space="0" w:color="auto"/>
            </w:tcBorders>
            <w:hideMark/>
          </w:tcPr>
          <w:p w14:paraId="19E81D43" w14:textId="77777777" w:rsidR="00386102" w:rsidRPr="00386102" w:rsidRDefault="00386102" w:rsidP="00386102">
            <w:pPr>
              <w:spacing w:after="0" w:line="276" w:lineRule="auto"/>
              <w:rPr>
                <w:rFonts w:ascii="Times New Roman" w:eastAsia="MS Minngs" w:hAnsi="Times New Roman" w:cs="Times New Roman"/>
                <w:b/>
                <w:bCs/>
                <w:sz w:val="18"/>
                <w:szCs w:val="18"/>
              </w:rPr>
            </w:pPr>
            <w:r w:rsidRPr="00386102">
              <w:rPr>
                <w:rFonts w:ascii="Times New Roman" w:eastAsia="MS Minngs" w:hAnsi="Times New Roman" w:cs="Times New Roman"/>
                <w:b/>
                <w:bCs/>
                <w:sz w:val="18"/>
                <w:szCs w:val="18"/>
              </w:rPr>
              <w:t>Tutor: Chris Cashin</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78B74DDB" w14:textId="77777777" w:rsidR="00386102" w:rsidRPr="00386102" w:rsidRDefault="00386102" w:rsidP="00386102">
            <w:pPr>
              <w:spacing w:after="0" w:line="276" w:lineRule="auto"/>
              <w:rPr>
                <w:rFonts w:ascii="Times New Roman" w:eastAsia="MS Minngs" w:hAnsi="Times New Roman" w:cs="Times New Roman"/>
                <w:b/>
                <w:bCs/>
                <w:sz w:val="18"/>
                <w:szCs w:val="18"/>
              </w:rPr>
            </w:pPr>
            <w:r w:rsidRPr="00386102">
              <w:rPr>
                <w:rFonts w:ascii="Times New Roman" w:eastAsia="MS Minngs" w:hAnsi="Times New Roman" w:cs="Times New Roman"/>
                <w:b/>
                <w:bCs/>
                <w:sz w:val="18"/>
                <w:szCs w:val="18"/>
              </w:rPr>
              <w:t xml:space="preserve">Mark: </w:t>
            </w:r>
          </w:p>
        </w:tc>
      </w:tr>
    </w:tbl>
    <w:p w14:paraId="688316C8" w14:textId="77777777" w:rsidR="00386102" w:rsidRDefault="00386102" w:rsidP="00AC74F7">
      <w:pPr>
        <w:spacing w:line="360" w:lineRule="auto"/>
        <w:rPr>
          <w:rFonts w:ascii="Calibri" w:eastAsia="Calibri" w:hAnsi="Calibri" w:cs="Times New Roman"/>
          <w:u w:val="single"/>
        </w:rPr>
      </w:pPr>
    </w:p>
    <w:p w14:paraId="5D907506" w14:textId="25527C9B" w:rsidR="00580050" w:rsidRPr="00AC74F7" w:rsidRDefault="00D90A4A" w:rsidP="00AC74F7">
      <w:pPr>
        <w:spacing w:line="360" w:lineRule="auto"/>
        <w:rPr>
          <w:rFonts w:ascii="Times New Roman" w:hAnsi="Times New Roman" w:cs="Times New Roman"/>
          <w:sz w:val="28"/>
          <w:szCs w:val="28"/>
        </w:rPr>
      </w:pPr>
      <w:r w:rsidRPr="00AC74F7">
        <w:rPr>
          <w:rFonts w:ascii="Times New Roman" w:hAnsi="Times New Roman" w:cs="Times New Roman"/>
          <w:sz w:val="28"/>
          <w:szCs w:val="28"/>
        </w:rPr>
        <w:lastRenderedPageBreak/>
        <w:t>Introduction</w:t>
      </w:r>
    </w:p>
    <w:p w14:paraId="47918A51" w14:textId="3498E231" w:rsidR="00D90A4A" w:rsidRPr="00AC74F7" w:rsidRDefault="00D90A4A" w:rsidP="00AC74F7">
      <w:pPr>
        <w:spacing w:line="360" w:lineRule="auto"/>
        <w:rPr>
          <w:rFonts w:ascii="Times New Roman" w:hAnsi="Times New Roman" w:cs="Times New Roman"/>
          <w:sz w:val="24"/>
          <w:szCs w:val="24"/>
        </w:rPr>
      </w:pPr>
      <w:r w:rsidRPr="00AC74F7">
        <w:rPr>
          <w:rFonts w:ascii="Times New Roman" w:hAnsi="Times New Roman" w:cs="Times New Roman"/>
          <w:sz w:val="24"/>
          <w:szCs w:val="24"/>
        </w:rPr>
        <w:t xml:space="preserve">‘Physical Fitness testing is commonplace within schools and the physical education (PE) curriculum, with advocates claiming one of the key purposes of testing to be the promotion of healthy lifestyles and Physical Activity’ (Cale and Harris, 2009). Despite this, there are many doubts about the way some teachers are implementing fitness testing into the lessons and there are many opinions on how it can be changed. </w:t>
      </w:r>
      <w:r w:rsidR="000441F3" w:rsidRPr="00AC74F7">
        <w:rPr>
          <w:rFonts w:ascii="Times New Roman" w:hAnsi="Times New Roman" w:cs="Times New Roman"/>
          <w:sz w:val="24"/>
          <w:szCs w:val="24"/>
        </w:rPr>
        <w:t xml:space="preserve">During my work placement I experienced fitness testing in lessons and have both for and against opinions on the topic. </w:t>
      </w:r>
      <w:r w:rsidRPr="00AC74F7">
        <w:rPr>
          <w:rFonts w:ascii="Times New Roman" w:hAnsi="Times New Roman" w:cs="Times New Roman"/>
          <w:sz w:val="24"/>
          <w:szCs w:val="24"/>
        </w:rPr>
        <w:t xml:space="preserve">“Fitness Testing is a way of gaining information about the health-related and skill related components of an athletes’ fitness” (Teach PE, 2014). Speed and Cardiovascular Endurance are examples of the components of an </w:t>
      </w:r>
      <w:r w:rsidR="00A60168" w:rsidRPr="00AC74F7">
        <w:rPr>
          <w:rFonts w:ascii="Times New Roman" w:hAnsi="Times New Roman" w:cs="Times New Roman"/>
          <w:sz w:val="24"/>
          <w:szCs w:val="24"/>
        </w:rPr>
        <w:t>athlete’s</w:t>
      </w:r>
      <w:r w:rsidRPr="00AC74F7">
        <w:rPr>
          <w:rFonts w:ascii="Times New Roman" w:hAnsi="Times New Roman" w:cs="Times New Roman"/>
          <w:sz w:val="24"/>
          <w:szCs w:val="24"/>
        </w:rPr>
        <w:t xml:space="preserve"> fitness which can be tested in or out of a lab. </w:t>
      </w:r>
      <w:r w:rsidR="00A60168" w:rsidRPr="00AC74F7">
        <w:rPr>
          <w:rFonts w:ascii="Times New Roman" w:hAnsi="Times New Roman" w:cs="Times New Roman"/>
          <w:sz w:val="24"/>
          <w:szCs w:val="24"/>
        </w:rPr>
        <w:t xml:space="preserve">Cale and Harris (2009) said that ‘fitness tests simply determine the obvious, at best only distinguish the mature or motivated from the immature and unmotivated”. Pupils may feel de motivated or uncomfortable if they have a poor score compared to their friends. This leads to bad experiences in PE and can lead to the reasoning as to why some people are not very physically active now. I will be researching and looking into other </w:t>
      </w:r>
      <w:r w:rsidR="00A42D02" w:rsidRPr="00AC74F7">
        <w:rPr>
          <w:rFonts w:ascii="Times New Roman" w:hAnsi="Times New Roman" w:cs="Times New Roman"/>
          <w:sz w:val="24"/>
          <w:szCs w:val="24"/>
        </w:rPr>
        <w:t>people’s</w:t>
      </w:r>
      <w:r w:rsidR="00A60168" w:rsidRPr="00AC74F7">
        <w:rPr>
          <w:rFonts w:ascii="Times New Roman" w:hAnsi="Times New Roman" w:cs="Times New Roman"/>
          <w:sz w:val="24"/>
          <w:szCs w:val="24"/>
        </w:rPr>
        <w:t xml:space="preserve"> results to see if I can find a solution to what the problem is with fitness testing and how it can be modified. </w:t>
      </w:r>
      <w:r w:rsidR="000441F3" w:rsidRPr="00AC74F7">
        <w:rPr>
          <w:rFonts w:ascii="Times New Roman" w:hAnsi="Times New Roman" w:cs="Times New Roman"/>
          <w:sz w:val="24"/>
          <w:szCs w:val="24"/>
        </w:rPr>
        <w:t xml:space="preserve">I will also be taking into consideration my experience of fitness testing in work placement and what I think can be done to make it more inclusive. </w:t>
      </w:r>
    </w:p>
    <w:p w14:paraId="495E1130" w14:textId="44987D7B" w:rsidR="000441F3" w:rsidRPr="00AC74F7" w:rsidRDefault="00BE3922" w:rsidP="00AC74F7">
      <w:pPr>
        <w:spacing w:line="360" w:lineRule="auto"/>
        <w:rPr>
          <w:rFonts w:ascii="Times New Roman" w:hAnsi="Times New Roman" w:cs="Times New Roman"/>
          <w:sz w:val="28"/>
          <w:szCs w:val="28"/>
        </w:rPr>
      </w:pPr>
      <w:r w:rsidRPr="00AC74F7">
        <w:rPr>
          <w:rFonts w:ascii="Times New Roman" w:hAnsi="Times New Roman" w:cs="Times New Roman"/>
          <w:sz w:val="28"/>
          <w:szCs w:val="28"/>
        </w:rPr>
        <w:t xml:space="preserve">Review of Literature </w:t>
      </w:r>
    </w:p>
    <w:p w14:paraId="63010B87" w14:textId="3D23ACE2" w:rsidR="00A60168" w:rsidRPr="00AC74F7" w:rsidRDefault="00A42D02" w:rsidP="00AC74F7">
      <w:pPr>
        <w:spacing w:line="360" w:lineRule="auto"/>
        <w:rPr>
          <w:rFonts w:ascii="Times New Roman" w:hAnsi="Times New Roman" w:cs="Times New Roman"/>
          <w:sz w:val="24"/>
          <w:szCs w:val="24"/>
        </w:rPr>
      </w:pPr>
      <w:r w:rsidRPr="00AC74F7">
        <w:rPr>
          <w:rFonts w:ascii="Times New Roman" w:hAnsi="Times New Roman" w:cs="Times New Roman"/>
          <w:sz w:val="24"/>
          <w:szCs w:val="24"/>
        </w:rPr>
        <w:t>It is</w:t>
      </w:r>
      <w:r w:rsidR="00BE3922" w:rsidRPr="00AC74F7">
        <w:rPr>
          <w:rFonts w:ascii="Times New Roman" w:hAnsi="Times New Roman" w:cs="Times New Roman"/>
          <w:sz w:val="24"/>
          <w:szCs w:val="24"/>
        </w:rPr>
        <w:t xml:space="preserve"> the Physical Educators job to provide positive experiences for the pupils within their PE lessons. </w:t>
      </w:r>
      <w:r w:rsidR="00F95520" w:rsidRPr="00AC74F7">
        <w:rPr>
          <w:rFonts w:ascii="Times New Roman" w:hAnsi="Times New Roman" w:cs="Times New Roman"/>
          <w:sz w:val="24"/>
          <w:szCs w:val="24"/>
        </w:rPr>
        <w:t xml:space="preserve">Spirit System (2018) says that experiences in Physical Education lessons </w:t>
      </w:r>
      <w:r w:rsidR="00BE3922" w:rsidRPr="00AC74F7">
        <w:rPr>
          <w:rFonts w:ascii="Times New Roman" w:hAnsi="Times New Roman" w:cs="Times New Roman"/>
          <w:sz w:val="24"/>
          <w:szCs w:val="24"/>
        </w:rPr>
        <w:t>“details how students’ perception of their PE experience in school correlates to their level of healthy activities as adults</w:t>
      </w:r>
      <w:r w:rsidR="00F95520" w:rsidRPr="00AC74F7">
        <w:rPr>
          <w:rFonts w:ascii="Times New Roman" w:hAnsi="Times New Roman" w:cs="Times New Roman"/>
          <w:sz w:val="24"/>
          <w:szCs w:val="24"/>
        </w:rPr>
        <w:t xml:space="preserve">”. If pupils are having negative experiences, they are more likely to be put off PE causing inactivity and health problems later on in life. </w:t>
      </w:r>
      <w:r w:rsidR="005C0839" w:rsidRPr="00AC74F7">
        <w:rPr>
          <w:rFonts w:ascii="Times New Roman" w:hAnsi="Times New Roman" w:cs="Times New Roman"/>
          <w:sz w:val="24"/>
          <w:szCs w:val="24"/>
        </w:rPr>
        <w:t xml:space="preserve">Although some people say fitness testing is bad, it may not be the </w:t>
      </w:r>
      <w:r w:rsidR="005244BF" w:rsidRPr="00AC74F7">
        <w:rPr>
          <w:rFonts w:ascii="Times New Roman" w:hAnsi="Times New Roman" w:cs="Times New Roman"/>
          <w:sz w:val="24"/>
          <w:szCs w:val="24"/>
        </w:rPr>
        <w:t xml:space="preserve">activity of fitness testing but the way it is valued. Ellerton (2018) found that ‘Concerns have been expressed over how fitness monitoring is used within the curriculum. For example, fitness testing is sometimes treated as an almost irrelevant supplement to the curriculum”. If fitness testing isn’t </w:t>
      </w:r>
      <w:r w:rsidR="00AC74F7" w:rsidRPr="00AC74F7">
        <w:rPr>
          <w:rFonts w:ascii="Times New Roman" w:hAnsi="Times New Roman" w:cs="Times New Roman"/>
          <w:sz w:val="24"/>
          <w:szCs w:val="24"/>
        </w:rPr>
        <w:t>implemented</w:t>
      </w:r>
      <w:r w:rsidR="005244BF" w:rsidRPr="00AC74F7">
        <w:rPr>
          <w:rFonts w:ascii="Times New Roman" w:hAnsi="Times New Roman" w:cs="Times New Roman"/>
          <w:sz w:val="24"/>
          <w:szCs w:val="24"/>
        </w:rPr>
        <w:t xml:space="preserve"> correctly and is not monitored then it can be classed as a waste of time as the pupils have no goals or objectives to work towards where they are able to re test and try and improve their score. Brunsdon (2017) also says that ‘because we don’t value them, the results are not recorded and forgotten which leads to a ‘tick-box’ approach to testing’. This implements that teachers are </w:t>
      </w:r>
      <w:r w:rsidR="005244BF" w:rsidRPr="00AC74F7">
        <w:rPr>
          <w:rFonts w:ascii="Times New Roman" w:hAnsi="Times New Roman" w:cs="Times New Roman"/>
          <w:sz w:val="24"/>
          <w:szCs w:val="24"/>
        </w:rPr>
        <w:lastRenderedPageBreak/>
        <w:t xml:space="preserve">‘doing as they are told’ and following the curriculum guidelines but not to the fullest extent. They are only completing the tests with the pupils so they can say they have completed it and can move on. If pupils are unable to track their </w:t>
      </w:r>
      <w:r w:rsidRPr="00AC74F7">
        <w:rPr>
          <w:rFonts w:ascii="Times New Roman" w:hAnsi="Times New Roman" w:cs="Times New Roman"/>
          <w:sz w:val="24"/>
          <w:szCs w:val="24"/>
        </w:rPr>
        <w:t>fitness,</w:t>
      </w:r>
      <w:r w:rsidR="005244BF" w:rsidRPr="00AC74F7">
        <w:rPr>
          <w:rFonts w:ascii="Times New Roman" w:hAnsi="Times New Roman" w:cs="Times New Roman"/>
          <w:sz w:val="24"/>
          <w:szCs w:val="24"/>
        </w:rPr>
        <w:t xml:space="preserve"> then its meaningless exercise for them and they </w:t>
      </w:r>
      <w:r w:rsidRPr="00AC74F7">
        <w:rPr>
          <w:rFonts w:ascii="Times New Roman" w:hAnsi="Times New Roman" w:cs="Times New Roman"/>
          <w:sz w:val="24"/>
          <w:szCs w:val="24"/>
        </w:rPr>
        <w:t>do not</w:t>
      </w:r>
      <w:r w:rsidR="005244BF" w:rsidRPr="00AC74F7">
        <w:rPr>
          <w:rFonts w:ascii="Times New Roman" w:hAnsi="Times New Roman" w:cs="Times New Roman"/>
          <w:sz w:val="24"/>
          <w:szCs w:val="24"/>
        </w:rPr>
        <w:t xml:space="preserve"> have anything to keep them motivated. Naughton, Carlson and Greene (2006) remind us that ‘Overweight and obese, unskilled, and unmotivated children can tell you before they start (if they agree to start) how poorly they will score on fitness tests</w:t>
      </w:r>
      <w:r w:rsidR="00D35196" w:rsidRPr="00AC74F7">
        <w:rPr>
          <w:rFonts w:ascii="Times New Roman" w:hAnsi="Times New Roman" w:cs="Times New Roman"/>
          <w:sz w:val="24"/>
          <w:szCs w:val="24"/>
        </w:rPr>
        <w:t xml:space="preserve">’. This provides us with the information that fitness testing is one of the least effective ways to promote positive and habitual experiences in physical activity. If pupils have this attitude towards fitness testing and it makes them feel this </w:t>
      </w:r>
      <w:r w:rsidRPr="00AC74F7">
        <w:rPr>
          <w:rFonts w:ascii="Times New Roman" w:hAnsi="Times New Roman" w:cs="Times New Roman"/>
          <w:sz w:val="24"/>
          <w:szCs w:val="24"/>
        </w:rPr>
        <w:t>way,</w:t>
      </w:r>
      <w:r w:rsidR="00D35196" w:rsidRPr="00AC74F7">
        <w:rPr>
          <w:rFonts w:ascii="Times New Roman" w:hAnsi="Times New Roman" w:cs="Times New Roman"/>
          <w:sz w:val="24"/>
          <w:szCs w:val="24"/>
        </w:rPr>
        <w:t xml:space="preserve"> then they are not going to try hard and push themselves as they know </w:t>
      </w:r>
      <w:r w:rsidRPr="00AC74F7">
        <w:rPr>
          <w:rFonts w:ascii="Times New Roman" w:hAnsi="Times New Roman" w:cs="Times New Roman"/>
          <w:sz w:val="24"/>
          <w:szCs w:val="24"/>
        </w:rPr>
        <w:t>it is</w:t>
      </w:r>
      <w:r w:rsidR="00D35196" w:rsidRPr="00AC74F7">
        <w:rPr>
          <w:rFonts w:ascii="Times New Roman" w:hAnsi="Times New Roman" w:cs="Times New Roman"/>
          <w:sz w:val="24"/>
          <w:szCs w:val="24"/>
        </w:rPr>
        <w:t xml:space="preserve"> not beneficial to them. Although </w:t>
      </w:r>
      <w:r w:rsidR="00FF4723" w:rsidRPr="00AC74F7">
        <w:rPr>
          <w:rFonts w:ascii="Times New Roman" w:hAnsi="Times New Roman" w:cs="Times New Roman"/>
          <w:sz w:val="24"/>
          <w:szCs w:val="24"/>
        </w:rPr>
        <w:t>there are many opinions on why fitness testing in schools is used negatively in schools The good news is, is that according to Alfrey and Gard (2014) ‘there are plenty of teachers out there who are now starting to challenge the idea of blanket fitness testing in schools’. They want to find a solution to create it a more student-</w:t>
      </w:r>
      <w:r w:rsidRPr="00AC74F7">
        <w:rPr>
          <w:rFonts w:ascii="Times New Roman" w:hAnsi="Times New Roman" w:cs="Times New Roman"/>
          <w:sz w:val="24"/>
          <w:szCs w:val="24"/>
        </w:rPr>
        <w:t>centred</w:t>
      </w:r>
      <w:r w:rsidR="00FF4723" w:rsidRPr="00AC74F7">
        <w:rPr>
          <w:rFonts w:ascii="Times New Roman" w:hAnsi="Times New Roman" w:cs="Times New Roman"/>
          <w:sz w:val="24"/>
          <w:szCs w:val="24"/>
        </w:rPr>
        <w:t xml:space="preserve"> approach and create it so that </w:t>
      </w:r>
      <w:r w:rsidRPr="00AC74F7">
        <w:rPr>
          <w:rFonts w:ascii="Times New Roman" w:hAnsi="Times New Roman" w:cs="Times New Roman"/>
          <w:sz w:val="24"/>
          <w:szCs w:val="24"/>
        </w:rPr>
        <w:t>it is</w:t>
      </w:r>
      <w:r w:rsidR="00FF4723" w:rsidRPr="00AC74F7">
        <w:rPr>
          <w:rFonts w:ascii="Times New Roman" w:hAnsi="Times New Roman" w:cs="Times New Roman"/>
          <w:sz w:val="24"/>
          <w:szCs w:val="24"/>
        </w:rPr>
        <w:t xml:space="preserve"> more purposeful and meaningful to them. If ‘teachers understand why they are using fitness testing and plan for if and how to use it with different children’ (Brunsdon, 2017), then it can become more of </w:t>
      </w:r>
      <w:r w:rsidRPr="00AC74F7">
        <w:rPr>
          <w:rFonts w:ascii="Times New Roman" w:hAnsi="Times New Roman" w:cs="Times New Roman"/>
          <w:sz w:val="24"/>
          <w:szCs w:val="24"/>
        </w:rPr>
        <w:t>an</w:t>
      </w:r>
      <w:r w:rsidR="00FF4723" w:rsidRPr="00AC74F7">
        <w:rPr>
          <w:rFonts w:ascii="Times New Roman" w:hAnsi="Times New Roman" w:cs="Times New Roman"/>
          <w:sz w:val="24"/>
          <w:szCs w:val="24"/>
        </w:rPr>
        <w:t xml:space="preserve"> inclusive lesson hopefully provide an experience where it will encourage pupils to increase their levels of health and fitness. </w:t>
      </w:r>
      <w:r w:rsidR="003A757A" w:rsidRPr="00AC74F7">
        <w:rPr>
          <w:rFonts w:ascii="Times New Roman" w:hAnsi="Times New Roman" w:cs="Times New Roman"/>
          <w:sz w:val="24"/>
          <w:szCs w:val="24"/>
        </w:rPr>
        <w:t xml:space="preserve">‘While physical fitness testing has the potential to invoke embarrassment and anxiety, strategies can be developed that can motivate students to exert maximal effort, provide positive feedback on skill improvement, and encourage students to set fitness goals that can be achieved through developmentally appropriate physical activities’ (Wiersma, 2008). </w:t>
      </w:r>
      <w:r w:rsidR="00654A7F" w:rsidRPr="00AC74F7">
        <w:rPr>
          <w:rFonts w:ascii="Times New Roman" w:hAnsi="Times New Roman" w:cs="Times New Roman"/>
          <w:sz w:val="24"/>
          <w:szCs w:val="24"/>
        </w:rPr>
        <w:t>Fitness testing provides more competence and motivation to individuals when delivered correctly. By setting goals and the idea of improving skills it will keep the pupils engaged in the task put their attention and effort towards challenging themselves to improve. According to the Competence Motivation theory, individuals engage in an activity for the purpose of mastery, which serves as a reward in and of itself; information reinforcing perceptions of competence increases enjoyment of the task which, in turn, leads to continued challenge and improvement (</w:t>
      </w:r>
      <w:hyperlink r:id="rId4" w:history="1">
        <w:r w:rsidR="00654A7F" w:rsidRPr="00AC74F7">
          <w:rPr>
            <w:rStyle w:val="Hyperlink"/>
            <w:rFonts w:ascii="Times New Roman" w:hAnsi="Times New Roman" w:cs="Times New Roman"/>
            <w:sz w:val="24"/>
            <w:szCs w:val="24"/>
          </w:rPr>
          <w:t>Harter, 1981</w:t>
        </w:r>
      </w:hyperlink>
      <w:r w:rsidR="00654A7F" w:rsidRPr="00AC74F7">
        <w:rPr>
          <w:rFonts w:ascii="Times New Roman" w:hAnsi="Times New Roman" w:cs="Times New Roman"/>
          <w:sz w:val="24"/>
          <w:szCs w:val="24"/>
        </w:rPr>
        <w:t xml:space="preserve">). Feedback from peers or teachers also needs to be used to keep them invested in their goal to achieve. </w:t>
      </w:r>
      <w:r w:rsidR="00BE0BBF" w:rsidRPr="00AC74F7">
        <w:rPr>
          <w:rFonts w:ascii="Times New Roman" w:hAnsi="Times New Roman" w:cs="Times New Roman"/>
          <w:sz w:val="24"/>
          <w:szCs w:val="24"/>
        </w:rPr>
        <w:t xml:space="preserve">Gluckow (2019) believes that ‘fitness testing can help to promote physical activity while developing skills in goal setting’. If a pupil doesn’t perform well or has a bad result in a particular area of the fitness </w:t>
      </w:r>
      <w:r w:rsidRPr="00AC74F7">
        <w:rPr>
          <w:rFonts w:ascii="Times New Roman" w:hAnsi="Times New Roman" w:cs="Times New Roman"/>
          <w:sz w:val="24"/>
          <w:szCs w:val="24"/>
        </w:rPr>
        <w:t>test,</w:t>
      </w:r>
      <w:r w:rsidR="00BE0BBF" w:rsidRPr="00AC74F7">
        <w:rPr>
          <w:rFonts w:ascii="Times New Roman" w:hAnsi="Times New Roman" w:cs="Times New Roman"/>
          <w:sz w:val="24"/>
          <w:szCs w:val="24"/>
        </w:rPr>
        <w:t xml:space="preserve"> they can set a goal which they can work towards to improve in that particular area for when they can re test later on. It may not only encourage the pupil to improve in that particular area, but to improve their overall health and physical activity. ‘A </w:t>
      </w:r>
      <w:r w:rsidR="00BE0BBF" w:rsidRPr="00AC74F7">
        <w:rPr>
          <w:rFonts w:ascii="Times New Roman" w:hAnsi="Times New Roman" w:cs="Times New Roman"/>
          <w:sz w:val="24"/>
          <w:szCs w:val="24"/>
        </w:rPr>
        <w:lastRenderedPageBreak/>
        <w:t xml:space="preserve">curriculum that develops a student’s knowledge of health and physical fitness, provides ample time for physical activity and uses fitness testing only as one tool to promote learning would likely satisfy those on both sides of the debate’ (Gluckow, 2019). </w:t>
      </w:r>
    </w:p>
    <w:p w14:paraId="4589B10A" w14:textId="6BC7AB82" w:rsidR="00840922" w:rsidRPr="00AC74F7" w:rsidRDefault="00840922" w:rsidP="00AC74F7">
      <w:pPr>
        <w:spacing w:line="360" w:lineRule="auto"/>
        <w:rPr>
          <w:rFonts w:ascii="Times New Roman" w:hAnsi="Times New Roman" w:cs="Times New Roman"/>
          <w:sz w:val="28"/>
          <w:szCs w:val="28"/>
        </w:rPr>
      </w:pPr>
      <w:r w:rsidRPr="00AC74F7">
        <w:rPr>
          <w:rFonts w:ascii="Times New Roman" w:hAnsi="Times New Roman" w:cs="Times New Roman"/>
          <w:sz w:val="28"/>
          <w:szCs w:val="28"/>
        </w:rPr>
        <w:t>Method</w:t>
      </w:r>
    </w:p>
    <w:p w14:paraId="7C436029" w14:textId="7858DF81" w:rsidR="00647B05" w:rsidRPr="00AC74F7" w:rsidRDefault="00840922" w:rsidP="00AC74F7">
      <w:pPr>
        <w:spacing w:line="360" w:lineRule="auto"/>
        <w:rPr>
          <w:rFonts w:ascii="Times New Roman" w:hAnsi="Times New Roman" w:cs="Times New Roman"/>
          <w:sz w:val="24"/>
          <w:szCs w:val="24"/>
        </w:rPr>
      </w:pPr>
      <w:r w:rsidRPr="00AC74F7">
        <w:rPr>
          <w:rFonts w:ascii="Times New Roman" w:hAnsi="Times New Roman" w:cs="Times New Roman"/>
          <w:sz w:val="24"/>
          <w:szCs w:val="24"/>
        </w:rPr>
        <w:t xml:space="preserve">To obtain my findings and to produce a broader conclusion on fitness testing in schools I used </w:t>
      </w:r>
      <w:r w:rsidR="00647B05" w:rsidRPr="00AC74F7">
        <w:rPr>
          <w:rFonts w:ascii="Times New Roman" w:hAnsi="Times New Roman" w:cs="Times New Roman"/>
          <w:sz w:val="24"/>
          <w:szCs w:val="24"/>
        </w:rPr>
        <w:t xml:space="preserve">Simonton, Garn and Mercier (2019) ‘Do fitness test performances predict </w:t>
      </w:r>
      <w:r w:rsidR="00A42D02" w:rsidRPr="00AC74F7">
        <w:rPr>
          <w:rFonts w:ascii="Times New Roman" w:hAnsi="Times New Roman" w:cs="Times New Roman"/>
          <w:sz w:val="24"/>
          <w:szCs w:val="24"/>
        </w:rPr>
        <w:t>students’</w:t>
      </w:r>
      <w:r w:rsidR="00647B05" w:rsidRPr="00AC74F7">
        <w:rPr>
          <w:rFonts w:ascii="Times New Roman" w:hAnsi="Times New Roman" w:cs="Times New Roman"/>
          <w:sz w:val="24"/>
          <w:szCs w:val="24"/>
        </w:rPr>
        <w:t xml:space="preserve"> attitudes and emotions towards physical education’ journal article</w:t>
      </w:r>
      <w:r w:rsidRPr="00AC74F7">
        <w:rPr>
          <w:rFonts w:ascii="Times New Roman" w:hAnsi="Times New Roman" w:cs="Times New Roman"/>
          <w:sz w:val="24"/>
          <w:szCs w:val="24"/>
        </w:rPr>
        <w:t xml:space="preserve">. I will research their methods and results and relate that back to literature that I have found, and experiences I have seen in my work placement. </w:t>
      </w:r>
      <w:r w:rsidR="00647B05" w:rsidRPr="00AC74F7">
        <w:rPr>
          <w:rFonts w:ascii="Times New Roman" w:hAnsi="Times New Roman" w:cs="Times New Roman"/>
          <w:sz w:val="24"/>
          <w:szCs w:val="24"/>
        </w:rPr>
        <w:t xml:space="preserve">273 middle school students who were in grades 6 to 8 both male and female completed a number of tests. 2 weeks later they completed a survey which asked them about their attitudes towards this testing and their </w:t>
      </w:r>
      <w:r w:rsidR="00A42D02" w:rsidRPr="00AC74F7">
        <w:rPr>
          <w:rFonts w:ascii="Times New Roman" w:hAnsi="Times New Roman" w:cs="Times New Roman"/>
          <w:sz w:val="24"/>
          <w:szCs w:val="24"/>
        </w:rPr>
        <w:t>discrete</w:t>
      </w:r>
      <w:r w:rsidR="00647B05" w:rsidRPr="00AC74F7">
        <w:rPr>
          <w:rFonts w:ascii="Times New Roman" w:hAnsi="Times New Roman" w:cs="Times New Roman"/>
          <w:sz w:val="24"/>
          <w:szCs w:val="24"/>
        </w:rPr>
        <w:t xml:space="preserve"> emotions. ‘Fitness tests were mostly an isolated event with assessments occurring after one or two days of practice. Scores were not sent home by schools to families and the data from ﬁtness tests was not used to develop student personal ﬁtness plans’ (Simonton, Garn and Mercier, 2019). This test was only to </w:t>
      </w:r>
      <w:r w:rsidR="00A42D02" w:rsidRPr="00AC74F7">
        <w:rPr>
          <w:rFonts w:ascii="Times New Roman" w:hAnsi="Times New Roman" w:cs="Times New Roman"/>
          <w:sz w:val="24"/>
          <w:szCs w:val="24"/>
        </w:rPr>
        <w:t>assess</w:t>
      </w:r>
      <w:r w:rsidR="00647B05" w:rsidRPr="00AC74F7">
        <w:rPr>
          <w:rFonts w:ascii="Times New Roman" w:hAnsi="Times New Roman" w:cs="Times New Roman"/>
          <w:sz w:val="24"/>
          <w:szCs w:val="24"/>
        </w:rPr>
        <w:t xml:space="preserve"> the outcomes fitness tests have on the students and not to compare or share the participants physical fitness scores. </w:t>
      </w:r>
    </w:p>
    <w:p w14:paraId="15B331D4" w14:textId="77777777" w:rsidR="00AC74F7" w:rsidRPr="00AC74F7" w:rsidRDefault="00AC74F7" w:rsidP="00AC74F7">
      <w:pPr>
        <w:spacing w:line="360" w:lineRule="auto"/>
        <w:rPr>
          <w:rFonts w:ascii="Times New Roman" w:hAnsi="Times New Roman" w:cs="Times New Roman"/>
          <w:sz w:val="28"/>
          <w:szCs w:val="28"/>
        </w:rPr>
      </w:pPr>
    </w:p>
    <w:p w14:paraId="453033B8" w14:textId="1CAC367E" w:rsidR="00647B05" w:rsidRPr="00AC74F7" w:rsidRDefault="00647B05" w:rsidP="00AC74F7">
      <w:pPr>
        <w:spacing w:line="360" w:lineRule="auto"/>
        <w:rPr>
          <w:rFonts w:ascii="Times New Roman" w:hAnsi="Times New Roman" w:cs="Times New Roman"/>
          <w:sz w:val="28"/>
          <w:szCs w:val="28"/>
        </w:rPr>
      </w:pPr>
      <w:r w:rsidRPr="00AC74F7">
        <w:rPr>
          <w:rFonts w:ascii="Times New Roman" w:hAnsi="Times New Roman" w:cs="Times New Roman"/>
          <w:sz w:val="28"/>
          <w:szCs w:val="28"/>
        </w:rPr>
        <w:t>Discussion</w:t>
      </w:r>
    </w:p>
    <w:p w14:paraId="57BB5854" w14:textId="168B5262" w:rsidR="00FB4E2B" w:rsidRPr="00AC74F7" w:rsidRDefault="00647B05" w:rsidP="00AC74F7">
      <w:pPr>
        <w:spacing w:line="360" w:lineRule="auto"/>
        <w:rPr>
          <w:rFonts w:ascii="Times New Roman" w:hAnsi="Times New Roman" w:cs="Times New Roman"/>
          <w:sz w:val="24"/>
          <w:szCs w:val="24"/>
        </w:rPr>
      </w:pPr>
      <w:r w:rsidRPr="00AC74F7">
        <w:rPr>
          <w:rFonts w:ascii="Times New Roman" w:hAnsi="Times New Roman" w:cs="Times New Roman"/>
          <w:sz w:val="24"/>
          <w:szCs w:val="24"/>
        </w:rPr>
        <w:t xml:space="preserve">The main finding in this </w:t>
      </w:r>
      <w:r w:rsidR="00FB4E2B" w:rsidRPr="00AC74F7">
        <w:rPr>
          <w:rFonts w:ascii="Times New Roman" w:hAnsi="Times New Roman" w:cs="Times New Roman"/>
          <w:sz w:val="24"/>
          <w:szCs w:val="24"/>
        </w:rPr>
        <w:t xml:space="preserve">test was that ‘Better performances (males on the PACER and females on the Sit and Reach) related to more positive attitudes’ (Simonton, Garn and Mercier, 2019). Experiencing success can lead to fun, enjoyment and a more positive experience. The better you do and the more positive you feel the more motivated you are likely to be which will encourage you to continue keeping physically active and setting goals and reaching targets. Taylor (2009) says ‘motivation will impact performance. It is also the only factor over which you have control. Motivation will directly impact the level of success that you ultimately achieve. If you are highly motivated to improve your performances, then you will put in the time and effort necessary’. If the pupils achieve a score that will satisfy their needs, then they are more likely to stay motivated to continue to work harder to improve their score later on. Simonton, Garn and Mercier (2009) also found that ‘The curl-up test was associated with the most negative emotions for boys and girls including lower reports of enjoyment and higher reports of anger toward PE’. This may have been related to boredom or </w:t>
      </w:r>
      <w:r w:rsidR="00FB4E2B" w:rsidRPr="00AC74F7">
        <w:rPr>
          <w:rFonts w:ascii="Times New Roman" w:hAnsi="Times New Roman" w:cs="Times New Roman"/>
          <w:sz w:val="24"/>
          <w:szCs w:val="24"/>
        </w:rPr>
        <w:lastRenderedPageBreak/>
        <w:t xml:space="preserve">poor results. PE </w:t>
      </w:r>
      <w:r w:rsidR="00A42D02" w:rsidRPr="00AC74F7">
        <w:rPr>
          <w:rFonts w:ascii="Times New Roman" w:hAnsi="Times New Roman" w:cs="Times New Roman"/>
          <w:sz w:val="24"/>
          <w:szCs w:val="24"/>
        </w:rPr>
        <w:t>teachers</w:t>
      </w:r>
      <w:r w:rsidR="00FB4E2B" w:rsidRPr="00AC74F7">
        <w:rPr>
          <w:rFonts w:ascii="Times New Roman" w:hAnsi="Times New Roman" w:cs="Times New Roman"/>
          <w:sz w:val="24"/>
          <w:szCs w:val="24"/>
        </w:rPr>
        <w:t xml:space="preserve"> need to examine which tests the pupils find more tedious than others and find a way to make them more enjoyable and motivating for the students. </w:t>
      </w:r>
      <w:r w:rsidR="009013A3" w:rsidRPr="00AC74F7">
        <w:rPr>
          <w:rFonts w:ascii="Times New Roman" w:hAnsi="Times New Roman" w:cs="Times New Roman"/>
          <w:sz w:val="24"/>
          <w:szCs w:val="24"/>
        </w:rPr>
        <w:t>‘</w:t>
      </w:r>
      <w:r w:rsidR="00FB4E2B" w:rsidRPr="00AC74F7">
        <w:rPr>
          <w:rFonts w:ascii="Times New Roman" w:hAnsi="Times New Roman" w:cs="Times New Roman"/>
          <w:sz w:val="24"/>
          <w:szCs w:val="24"/>
        </w:rPr>
        <w:t xml:space="preserve">A reason for the decrease in attitudes could be due in part to the way </w:t>
      </w:r>
      <w:r w:rsidR="009013A3" w:rsidRPr="00AC74F7">
        <w:rPr>
          <w:rFonts w:ascii="Times New Roman" w:hAnsi="Times New Roman" w:cs="Times New Roman"/>
          <w:sz w:val="24"/>
          <w:szCs w:val="24"/>
        </w:rPr>
        <w:t>fi</w:t>
      </w:r>
      <w:r w:rsidR="00FB4E2B" w:rsidRPr="00AC74F7">
        <w:rPr>
          <w:rFonts w:ascii="Times New Roman" w:hAnsi="Times New Roman" w:cs="Times New Roman"/>
          <w:sz w:val="24"/>
          <w:szCs w:val="24"/>
        </w:rPr>
        <w:t>tness tests are implemented. One explanation for low attitudes in physical education is boredom</w:t>
      </w:r>
      <w:r w:rsidR="009013A3" w:rsidRPr="00AC74F7">
        <w:rPr>
          <w:rFonts w:ascii="Times New Roman" w:hAnsi="Times New Roman" w:cs="Times New Roman"/>
          <w:sz w:val="24"/>
          <w:szCs w:val="24"/>
        </w:rPr>
        <w:t>’</w:t>
      </w:r>
      <w:r w:rsidR="00FB4E2B" w:rsidRPr="00AC74F7">
        <w:rPr>
          <w:rFonts w:ascii="Times New Roman" w:hAnsi="Times New Roman" w:cs="Times New Roman"/>
          <w:sz w:val="24"/>
          <w:szCs w:val="24"/>
        </w:rPr>
        <w:t xml:space="preserve"> (Subramaniam &amp; Silverman, 2002). </w:t>
      </w:r>
      <w:r w:rsidR="009013A3" w:rsidRPr="00AC74F7">
        <w:rPr>
          <w:rFonts w:ascii="Times New Roman" w:hAnsi="Times New Roman" w:cs="Times New Roman"/>
          <w:sz w:val="24"/>
          <w:szCs w:val="24"/>
        </w:rPr>
        <w:t xml:space="preserve">Physical education aims to capture </w:t>
      </w:r>
      <w:r w:rsidR="00A42D02" w:rsidRPr="00AC74F7">
        <w:rPr>
          <w:rFonts w:ascii="Times New Roman" w:hAnsi="Times New Roman" w:cs="Times New Roman"/>
          <w:sz w:val="24"/>
          <w:szCs w:val="24"/>
        </w:rPr>
        <w:t>students’</w:t>
      </w:r>
      <w:r w:rsidR="009013A3" w:rsidRPr="00AC74F7">
        <w:rPr>
          <w:rFonts w:ascii="Times New Roman" w:hAnsi="Times New Roman" w:cs="Times New Roman"/>
          <w:sz w:val="24"/>
          <w:szCs w:val="24"/>
        </w:rPr>
        <w:t xml:space="preserve"> interests. The National Curriculum of Wales (2008) states that ‘Children should be encouraged to enjoy physical activity. A developing sense of identity should be linked closely to their own self-image, self-esteem and confidence’. PE teachers need to address these emotions and explain the importance of fitness testing to students while trying to keep the right concept of fitness testing but alternating the way it is taught. ‘A major ﬁnding from this study is that in all cases, low eﬀect sizes suggest that experiences with ﬁtness tests did not relate to students’ attitudes and discrete emotions toward PE as much as previously hypothesize’ (Simonton, Garn and Mercier, 2009). Although some of the fitness tests </w:t>
      </w:r>
      <w:r w:rsidR="00A7057F" w:rsidRPr="00AC74F7">
        <w:rPr>
          <w:rFonts w:ascii="Times New Roman" w:hAnsi="Times New Roman" w:cs="Times New Roman"/>
          <w:sz w:val="24"/>
          <w:szCs w:val="24"/>
        </w:rPr>
        <w:t xml:space="preserve">performed by the pupils created some negative attitudes and bad emotions towards fitness testing, it does not necessarily been their whole attitude of PE has changed and that it will affect their physical activity participation later on in life. Scientists from the </w:t>
      </w:r>
      <w:r w:rsidR="00A42D02" w:rsidRPr="00AC74F7">
        <w:rPr>
          <w:rFonts w:ascii="Times New Roman" w:hAnsi="Times New Roman" w:cs="Times New Roman"/>
          <w:sz w:val="24"/>
          <w:szCs w:val="24"/>
        </w:rPr>
        <w:t>Louisiana</w:t>
      </w:r>
      <w:r w:rsidR="00A7057F" w:rsidRPr="00AC74F7">
        <w:rPr>
          <w:rFonts w:ascii="Times New Roman" w:hAnsi="Times New Roman" w:cs="Times New Roman"/>
          <w:sz w:val="24"/>
          <w:szCs w:val="24"/>
        </w:rPr>
        <w:t xml:space="preserve"> State University (2019) also found that ‘rather than increasing students' enjoyment of PE or putting them off the subject, there is little association between fitness tests and student attitudes and emotions towards PE’. This informs me that fitness testing neither puts students off PE or encourages more positive attitudes rather the pupils forget about the particular activity and do not understand the importance. ‘Students did not receive an explanation about their results and parents/guardians never received information about the results’ (Simonton, Garn and Mercier, 2009). If the fitness testing data </w:t>
      </w:r>
      <w:r w:rsidR="00A42D02" w:rsidRPr="00AC74F7">
        <w:rPr>
          <w:rFonts w:ascii="Times New Roman" w:hAnsi="Times New Roman" w:cs="Times New Roman"/>
          <w:sz w:val="24"/>
          <w:szCs w:val="24"/>
        </w:rPr>
        <w:t>is not</w:t>
      </w:r>
      <w:r w:rsidR="00A7057F" w:rsidRPr="00AC74F7">
        <w:rPr>
          <w:rFonts w:ascii="Times New Roman" w:hAnsi="Times New Roman" w:cs="Times New Roman"/>
          <w:sz w:val="24"/>
          <w:szCs w:val="24"/>
        </w:rPr>
        <w:t xml:space="preserve"> </w:t>
      </w:r>
      <w:r w:rsidR="00A42D02" w:rsidRPr="00AC74F7">
        <w:rPr>
          <w:rFonts w:ascii="Times New Roman" w:hAnsi="Times New Roman" w:cs="Times New Roman"/>
          <w:sz w:val="24"/>
          <w:szCs w:val="24"/>
        </w:rPr>
        <w:t>valued,</w:t>
      </w:r>
      <w:r w:rsidR="00A7057F" w:rsidRPr="00AC74F7">
        <w:rPr>
          <w:rFonts w:ascii="Times New Roman" w:hAnsi="Times New Roman" w:cs="Times New Roman"/>
          <w:sz w:val="24"/>
          <w:szCs w:val="24"/>
        </w:rPr>
        <w:t xml:space="preserve"> then the testing isn’t relevant or purposeful. ‘Teachers need to record and store the information so they can use it to educate learners on what the results mean and how they link to the </w:t>
      </w:r>
      <w:r w:rsidR="00A42D02" w:rsidRPr="00AC74F7">
        <w:rPr>
          <w:rFonts w:ascii="Times New Roman" w:hAnsi="Times New Roman" w:cs="Times New Roman"/>
          <w:sz w:val="24"/>
          <w:szCs w:val="24"/>
        </w:rPr>
        <w:t>learner’s</w:t>
      </w:r>
      <w:r w:rsidR="00A7057F" w:rsidRPr="00AC74F7">
        <w:rPr>
          <w:rFonts w:ascii="Times New Roman" w:hAnsi="Times New Roman" w:cs="Times New Roman"/>
          <w:sz w:val="24"/>
          <w:szCs w:val="24"/>
        </w:rPr>
        <w:t xml:space="preserve"> health and fitness’ (Brunsdon, 2017). The pupils may feel more positive and enthusiastic about fitness testing if they know the importance of fitness testing and how it can lead to achievements and attainment. The fitness test results can also be used to promote health engagement to the pupils and for them to learn how to create </w:t>
      </w:r>
      <w:r w:rsidR="00A42D02" w:rsidRPr="00AC74F7">
        <w:rPr>
          <w:rFonts w:ascii="Times New Roman" w:hAnsi="Times New Roman" w:cs="Times New Roman"/>
          <w:sz w:val="24"/>
          <w:szCs w:val="24"/>
        </w:rPr>
        <w:t>short- and long-term</w:t>
      </w:r>
      <w:r w:rsidR="00A7057F" w:rsidRPr="00AC74F7">
        <w:rPr>
          <w:rFonts w:ascii="Times New Roman" w:hAnsi="Times New Roman" w:cs="Times New Roman"/>
          <w:sz w:val="24"/>
          <w:szCs w:val="24"/>
        </w:rPr>
        <w:t xml:space="preserve"> goals and outcomes to continue encouraging participation. </w:t>
      </w:r>
    </w:p>
    <w:p w14:paraId="24B106B9" w14:textId="0C95FE0B" w:rsidR="00D90A4A" w:rsidRPr="00AC74F7" w:rsidRDefault="007763EA" w:rsidP="00AC74F7">
      <w:pPr>
        <w:spacing w:line="360" w:lineRule="auto"/>
        <w:rPr>
          <w:rFonts w:ascii="Times New Roman" w:hAnsi="Times New Roman" w:cs="Times New Roman"/>
          <w:sz w:val="28"/>
          <w:szCs w:val="28"/>
        </w:rPr>
      </w:pPr>
      <w:r w:rsidRPr="00AC74F7">
        <w:rPr>
          <w:rFonts w:ascii="Times New Roman" w:hAnsi="Times New Roman" w:cs="Times New Roman"/>
          <w:sz w:val="28"/>
          <w:szCs w:val="28"/>
        </w:rPr>
        <w:t>Conclusion</w:t>
      </w:r>
    </w:p>
    <w:p w14:paraId="713FB01A" w14:textId="46CCDA1A" w:rsidR="007763EA" w:rsidRPr="00AC74F7" w:rsidRDefault="007763EA" w:rsidP="00AC74F7">
      <w:pPr>
        <w:spacing w:line="360" w:lineRule="auto"/>
        <w:rPr>
          <w:rFonts w:ascii="Times New Roman" w:hAnsi="Times New Roman" w:cs="Times New Roman"/>
          <w:sz w:val="24"/>
          <w:szCs w:val="24"/>
        </w:rPr>
      </w:pPr>
      <w:r w:rsidRPr="00AC74F7">
        <w:rPr>
          <w:rFonts w:ascii="Times New Roman" w:hAnsi="Times New Roman" w:cs="Times New Roman"/>
          <w:sz w:val="24"/>
          <w:szCs w:val="24"/>
        </w:rPr>
        <w:t xml:space="preserve">I found that fitness testing doesn’t have a relationship between students future attitudes towards Physical Education and Physical Activity but needs to be explained to the pupils in more depth so that they understand the importance and feel more motivated to work hard at </w:t>
      </w:r>
      <w:r w:rsidRPr="00AC74F7">
        <w:rPr>
          <w:rFonts w:ascii="Times New Roman" w:hAnsi="Times New Roman" w:cs="Times New Roman"/>
          <w:sz w:val="24"/>
          <w:szCs w:val="24"/>
        </w:rPr>
        <w:lastRenderedPageBreak/>
        <w:t xml:space="preserve">completing each test. Different people have different opinions on how the feel about fitness testing being implemented in PE, but I feel that from my experiences in work placement, the teachers set out each test fairly giving the students a choice when choosing whether they wanted to share their score, and also allowed the pupils to design their own tests which were able to provide results for each specific component of fitness. Furthermore, advocates of ﬁtness tests suggest that the beneﬁts of ﬁtness tests are maximized when they are fully integrated into PE curriculum and used as a cornerstone of students’ ﬁtness education (Colquitt et al. 2012). I believe that if the pupils are more involved in the testing and allowing choice and autonomy when choosing which tests to complete and how to conduct them, the fitness testing is a big part of the PE curriculum and the health and </w:t>
      </w:r>
      <w:r w:rsidR="00A42D02" w:rsidRPr="00AC74F7">
        <w:rPr>
          <w:rFonts w:ascii="Times New Roman" w:hAnsi="Times New Roman" w:cs="Times New Roman"/>
          <w:sz w:val="24"/>
          <w:szCs w:val="24"/>
        </w:rPr>
        <w:t>wellbeing</w:t>
      </w:r>
      <w:r w:rsidRPr="00AC74F7">
        <w:rPr>
          <w:rFonts w:ascii="Times New Roman" w:hAnsi="Times New Roman" w:cs="Times New Roman"/>
          <w:sz w:val="24"/>
          <w:szCs w:val="24"/>
        </w:rPr>
        <w:t xml:space="preserve"> of the pupils which can lead to less complications later on in life. </w:t>
      </w:r>
    </w:p>
    <w:p w14:paraId="75639C10" w14:textId="09670521" w:rsidR="00D90A4A" w:rsidRPr="00AC74F7" w:rsidRDefault="00D90A4A" w:rsidP="00AC74F7">
      <w:pPr>
        <w:spacing w:line="360" w:lineRule="auto"/>
        <w:rPr>
          <w:rFonts w:ascii="Times New Roman" w:hAnsi="Times New Roman" w:cs="Times New Roman"/>
          <w:sz w:val="20"/>
          <w:szCs w:val="20"/>
        </w:rPr>
      </w:pPr>
    </w:p>
    <w:p w14:paraId="503C8B71" w14:textId="3DBE60B1" w:rsidR="00D90A4A" w:rsidRPr="00AC74F7" w:rsidRDefault="00D90A4A" w:rsidP="00AC74F7">
      <w:pPr>
        <w:spacing w:line="360" w:lineRule="auto"/>
        <w:rPr>
          <w:rFonts w:ascii="Times New Roman" w:hAnsi="Times New Roman" w:cs="Times New Roman"/>
          <w:sz w:val="20"/>
          <w:szCs w:val="20"/>
        </w:rPr>
      </w:pPr>
    </w:p>
    <w:p w14:paraId="4B903CB1" w14:textId="77753CB2" w:rsidR="00D90A4A" w:rsidRPr="00AC74F7" w:rsidRDefault="00D90A4A" w:rsidP="00AC74F7">
      <w:pPr>
        <w:spacing w:line="360" w:lineRule="auto"/>
        <w:rPr>
          <w:rFonts w:ascii="Times New Roman" w:hAnsi="Times New Roman" w:cs="Times New Roman"/>
          <w:sz w:val="20"/>
          <w:szCs w:val="20"/>
        </w:rPr>
      </w:pPr>
    </w:p>
    <w:p w14:paraId="67A6762B" w14:textId="7810330C" w:rsidR="00D90A4A" w:rsidRPr="00AC74F7" w:rsidRDefault="00D90A4A" w:rsidP="00AC74F7">
      <w:pPr>
        <w:spacing w:line="360" w:lineRule="auto"/>
        <w:rPr>
          <w:rFonts w:ascii="Times New Roman" w:hAnsi="Times New Roman" w:cs="Times New Roman"/>
          <w:sz w:val="20"/>
          <w:szCs w:val="20"/>
        </w:rPr>
      </w:pPr>
    </w:p>
    <w:p w14:paraId="208354FD" w14:textId="69602AAD" w:rsidR="00D90A4A" w:rsidRPr="00AC74F7" w:rsidRDefault="00D90A4A" w:rsidP="00AC74F7">
      <w:pPr>
        <w:spacing w:line="360" w:lineRule="auto"/>
        <w:rPr>
          <w:rFonts w:ascii="Times New Roman" w:hAnsi="Times New Roman" w:cs="Times New Roman"/>
          <w:sz w:val="20"/>
          <w:szCs w:val="20"/>
        </w:rPr>
      </w:pPr>
    </w:p>
    <w:p w14:paraId="2952149A" w14:textId="4CED250C" w:rsidR="00D90A4A" w:rsidRPr="00AC74F7" w:rsidRDefault="00D90A4A" w:rsidP="00AC74F7">
      <w:pPr>
        <w:spacing w:line="360" w:lineRule="auto"/>
        <w:rPr>
          <w:rFonts w:ascii="Times New Roman" w:hAnsi="Times New Roman" w:cs="Times New Roman"/>
        </w:rPr>
      </w:pPr>
    </w:p>
    <w:p w14:paraId="40B313AD" w14:textId="6C51AF1F" w:rsidR="00D90A4A" w:rsidRPr="00AC74F7" w:rsidRDefault="00402744" w:rsidP="00AC74F7">
      <w:pPr>
        <w:spacing w:line="360" w:lineRule="auto"/>
        <w:rPr>
          <w:rFonts w:ascii="Times New Roman" w:hAnsi="Times New Roman" w:cs="Times New Roman"/>
        </w:rPr>
      </w:pPr>
      <w:r>
        <w:rPr>
          <w:rFonts w:ascii="Times New Roman" w:hAnsi="Times New Roman" w:cs="Times New Roman"/>
        </w:rPr>
        <w:t>Word Count- 2015</w:t>
      </w:r>
    </w:p>
    <w:p w14:paraId="69B1FA0E" w14:textId="6BD2CE10" w:rsidR="00D90A4A" w:rsidRPr="00AC74F7" w:rsidRDefault="00D90A4A" w:rsidP="00AC74F7">
      <w:pPr>
        <w:spacing w:line="360" w:lineRule="auto"/>
        <w:rPr>
          <w:rFonts w:ascii="Times New Roman" w:hAnsi="Times New Roman" w:cs="Times New Roman"/>
        </w:rPr>
      </w:pPr>
    </w:p>
    <w:p w14:paraId="113839FF" w14:textId="35159A9E" w:rsidR="00D90A4A" w:rsidRPr="00AC74F7" w:rsidRDefault="00D90A4A" w:rsidP="00AC74F7">
      <w:pPr>
        <w:spacing w:line="360" w:lineRule="auto"/>
        <w:rPr>
          <w:rFonts w:ascii="Times New Roman" w:hAnsi="Times New Roman" w:cs="Times New Roman"/>
        </w:rPr>
      </w:pPr>
    </w:p>
    <w:p w14:paraId="18D974F8" w14:textId="69691234" w:rsidR="00D90A4A" w:rsidRPr="00AC74F7" w:rsidRDefault="00D90A4A" w:rsidP="00AC74F7">
      <w:pPr>
        <w:spacing w:line="360" w:lineRule="auto"/>
        <w:rPr>
          <w:rFonts w:ascii="Times New Roman" w:hAnsi="Times New Roman" w:cs="Times New Roman"/>
        </w:rPr>
      </w:pPr>
    </w:p>
    <w:p w14:paraId="7EEC32FF" w14:textId="466D663C" w:rsidR="00D90A4A" w:rsidRPr="00AC74F7" w:rsidRDefault="00D90A4A" w:rsidP="00AC74F7">
      <w:pPr>
        <w:spacing w:line="360" w:lineRule="auto"/>
        <w:rPr>
          <w:rFonts w:ascii="Times New Roman" w:hAnsi="Times New Roman" w:cs="Times New Roman"/>
        </w:rPr>
      </w:pPr>
    </w:p>
    <w:p w14:paraId="6DF7E08A" w14:textId="596DF8AE" w:rsidR="00D90A4A" w:rsidRPr="00AC74F7" w:rsidRDefault="00D90A4A" w:rsidP="00AC74F7">
      <w:pPr>
        <w:spacing w:line="360" w:lineRule="auto"/>
        <w:rPr>
          <w:rFonts w:ascii="Times New Roman" w:hAnsi="Times New Roman" w:cs="Times New Roman"/>
        </w:rPr>
      </w:pPr>
    </w:p>
    <w:p w14:paraId="6AEA1070" w14:textId="308581BD" w:rsidR="00D90A4A" w:rsidRPr="00AC74F7" w:rsidRDefault="00D90A4A" w:rsidP="00AC74F7">
      <w:pPr>
        <w:spacing w:line="360" w:lineRule="auto"/>
        <w:rPr>
          <w:rFonts w:ascii="Times New Roman" w:hAnsi="Times New Roman" w:cs="Times New Roman"/>
        </w:rPr>
      </w:pPr>
    </w:p>
    <w:p w14:paraId="0CCEFC9D" w14:textId="7BBDDB6A" w:rsidR="00D90A4A" w:rsidRPr="00AC74F7" w:rsidRDefault="00D90A4A" w:rsidP="00AC74F7">
      <w:pPr>
        <w:spacing w:line="360" w:lineRule="auto"/>
        <w:rPr>
          <w:rFonts w:ascii="Times New Roman" w:hAnsi="Times New Roman" w:cs="Times New Roman"/>
        </w:rPr>
      </w:pPr>
    </w:p>
    <w:p w14:paraId="3D975D2E" w14:textId="72DE884C" w:rsidR="00D90A4A" w:rsidRPr="00AC74F7" w:rsidRDefault="00D90A4A" w:rsidP="00AC74F7">
      <w:pPr>
        <w:spacing w:line="360" w:lineRule="auto"/>
        <w:rPr>
          <w:rFonts w:ascii="Times New Roman" w:hAnsi="Times New Roman" w:cs="Times New Roman"/>
        </w:rPr>
      </w:pPr>
    </w:p>
    <w:p w14:paraId="193857B7" w14:textId="77777777" w:rsidR="00402744" w:rsidRDefault="00402744" w:rsidP="00AC74F7">
      <w:pPr>
        <w:spacing w:line="360" w:lineRule="auto"/>
        <w:rPr>
          <w:rFonts w:ascii="Times New Roman" w:hAnsi="Times New Roman" w:cs="Times New Roman"/>
        </w:rPr>
      </w:pPr>
    </w:p>
    <w:p w14:paraId="3E937B1F" w14:textId="77777777" w:rsidR="00402744" w:rsidRDefault="00402744" w:rsidP="00AC74F7">
      <w:pPr>
        <w:spacing w:line="360" w:lineRule="auto"/>
        <w:rPr>
          <w:rFonts w:ascii="Times New Roman" w:hAnsi="Times New Roman" w:cs="Times New Roman"/>
        </w:rPr>
      </w:pPr>
    </w:p>
    <w:p w14:paraId="76AE40C1" w14:textId="2189CD3E" w:rsidR="00D90A4A" w:rsidRPr="00402744" w:rsidRDefault="00D90A4A" w:rsidP="00AC74F7">
      <w:pPr>
        <w:spacing w:line="360" w:lineRule="auto"/>
        <w:rPr>
          <w:rFonts w:ascii="Times New Roman" w:hAnsi="Times New Roman" w:cs="Times New Roman"/>
        </w:rPr>
      </w:pPr>
      <w:r w:rsidRPr="00AC74F7">
        <w:rPr>
          <w:rFonts w:ascii="Times New Roman" w:hAnsi="Times New Roman" w:cs="Times New Roman"/>
          <w:sz w:val="28"/>
          <w:szCs w:val="28"/>
        </w:rPr>
        <w:lastRenderedPageBreak/>
        <w:t>Reference List</w:t>
      </w:r>
    </w:p>
    <w:p w14:paraId="51A09D90" w14:textId="77777777" w:rsidR="00AC74F7" w:rsidRPr="00AC74F7" w:rsidRDefault="00AC74F7" w:rsidP="00AC74F7">
      <w:pPr>
        <w:spacing w:line="360" w:lineRule="auto"/>
        <w:rPr>
          <w:rFonts w:ascii="Times New Roman" w:hAnsi="Times New Roman" w:cs="Times New Roman"/>
          <w:sz w:val="24"/>
          <w:szCs w:val="24"/>
        </w:rPr>
      </w:pPr>
      <w:r w:rsidRPr="00AC74F7">
        <w:rPr>
          <w:rFonts w:ascii="Times New Roman" w:hAnsi="Times New Roman" w:cs="Times New Roman"/>
          <w:sz w:val="24"/>
          <w:szCs w:val="24"/>
        </w:rPr>
        <w:t xml:space="preserve">Alfrey, L., &amp; Gard, M. (2014). A crack where the light gets in: a study of Health and Physical Education teachers' perspectives on fitness testing as a context for learning about health. </w:t>
      </w:r>
      <w:r w:rsidRPr="00AC74F7">
        <w:rPr>
          <w:rFonts w:ascii="Times New Roman" w:hAnsi="Times New Roman" w:cs="Times New Roman"/>
          <w:i/>
          <w:iCs/>
          <w:sz w:val="24"/>
          <w:szCs w:val="24"/>
        </w:rPr>
        <w:t>Asia-Pacific Journal of Health, Sport and Physical Education</w:t>
      </w:r>
      <w:r w:rsidRPr="00AC74F7">
        <w:rPr>
          <w:rFonts w:ascii="Times New Roman" w:hAnsi="Times New Roman" w:cs="Times New Roman"/>
          <w:sz w:val="24"/>
          <w:szCs w:val="24"/>
        </w:rPr>
        <w:t xml:space="preserve">, 5(1), 3-18. </w:t>
      </w:r>
    </w:p>
    <w:p w14:paraId="19C96CD0" w14:textId="77777777" w:rsidR="00AC74F7" w:rsidRPr="00AC74F7" w:rsidRDefault="00AC74F7" w:rsidP="00AC74F7">
      <w:pPr>
        <w:spacing w:line="360" w:lineRule="auto"/>
        <w:rPr>
          <w:rFonts w:ascii="Times New Roman" w:hAnsi="Times New Roman" w:cs="Times New Roman"/>
          <w:sz w:val="24"/>
          <w:szCs w:val="24"/>
        </w:rPr>
      </w:pPr>
      <w:r w:rsidRPr="00AC74F7">
        <w:rPr>
          <w:rFonts w:ascii="Times New Roman" w:hAnsi="Times New Roman" w:cs="Times New Roman"/>
          <w:sz w:val="24"/>
          <w:szCs w:val="24"/>
        </w:rPr>
        <w:t xml:space="preserve">Cale, L. and Harris, J. (2009). Fitness testing in physical education – a misdirected effort in promoting healthy lifestyles and physical activity? </w:t>
      </w:r>
      <w:r w:rsidRPr="00AC74F7">
        <w:rPr>
          <w:rFonts w:ascii="Times New Roman" w:hAnsi="Times New Roman" w:cs="Times New Roman"/>
          <w:i/>
          <w:iCs/>
          <w:sz w:val="24"/>
          <w:szCs w:val="24"/>
        </w:rPr>
        <w:t>Physical Education &amp; Sport Pedagogy</w:t>
      </w:r>
      <w:r w:rsidRPr="00AC74F7">
        <w:rPr>
          <w:rFonts w:ascii="Times New Roman" w:hAnsi="Times New Roman" w:cs="Times New Roman"/>
          <w:sz w:val="24"/>
          <w:szCs w:val="24"/>
        </w:rPr>
        <w:t>, 14(1), pp.89–108.</w:t>
      </w:r>
      <w:r w:rsidRPr="00AC74F7">
        <w:rPr>
          <w:rFonts w:ascii="Times New Roman" w:hAnsi="Times New Roman" w:cs="Times New Roman"/>
          <w:sz w:val="24"/>
          <w:szCs w:val="24"/>
        </w:rPr>
        <w:t xml:space="preserve"> </w:t>
      </w:r>
    </w:p>
    <w:p w14:paraId="5F6036AF" w14:textId="77777777" w:rsidR="00AC74F7" w:rsidRPr="00AC74F7" w:rsidRDefault="00AC74F7" w:rsidP="00AC74F7">
      <w:pPr>
        <w:spacing w:line="360" w:lineRule="auto"/>
        <w:rPr>
          <w:rFonts w:ascii="Times New Roman" w:hAnsi="Times New Roman" w:cs="Times New Roman"/>
          <w:sz w:val="24"/>
          <w:szCs w:val="24"/>
        </w:rPr>
      </w:pPr>
      <w:r w:rsidRPr="00AC74F7">
        <w:rPr>
          <w:rFonts w:ascii="Times New Roman" w:hAnsi="Times New Roman" w:cs="Times New Roman"/>
          <w:sz w:val="24"/>
          <w:szCs w:val="24"/>
        </w:rPr>
        <w:t xml:space="preserve">Ellerton, H. (2018). </w:t>
      </w:r>
      <w:r w:rsidRPr="00AC74F7">
        <w:rPr>
          <w:rFonts w:ascii="Times New Roman" w:hAnsi="Times New Roman" w:cs="Times New Roman"/>
          <w:i/>
          <w:iCs/>
          <w:sz w:val="24"/>
          <w:szCs w:val="24"/>
        </w:rPr>
        <w:t>What is the role of sport coaches and how can they influence athletes?</w:t>
      </w:r>
      <w:r w:rsidRPr="00AC74F7">
        <w:rPr>
          <w:rFonts w:ascii="Times New Roman" w:hAnsi="Times New Roman" w:cs="Times New Roman"/>
          <w:sz w:val="24"/>
          <w:szCs w:val="24"/>
        </w:rPr>
        <w:t xml:space="preserve"> Human Kinetics Blog. Available at: </w:t>
      </w:r>
      <w:hyperlink r:id="rId5" w:history="1">
        <w:r w:rsidRPr="00AC74F7">
          <w:rPr>
            <w:rStyle w:val="Hyperlink"/>
            <w:rFonts w:ascii="Times New Roman" w:hAnsi="Times New Roman" w:cs="Times New Roman"/>
            <w:sz w:val="24"/>
            <w:szCs w:val="24"/>
          </w:rPr>
          <w:t>https://humankinetics.me/2018/10/08/role-of-sport-coaches/</w:t>
        </w:r>
      </w:hyperlink>
      <w:r w:rsidRPr="00AC74F7">
        <w:rPr>
          <w:rFonts w:ascii="Times New Roman" w:hAnsi="Times New Roman" w:cs="Times New Roman"/>
          <w:sz w:val="24"/>
          <w:szCs w:val="24"/>
        </w:rPr>
        <w:t>.</w:t>
      </w:r>
      <w:r w:rsidRPr="00AC74F7">
        <w:rPr>
          <w:rFonts w:ascii="Times New Roman" w:hAnsi="Times New Roman" w:cs="Times New Roman"/>
          <w:sz w:val="24"/>
          <w:szCs w:val="24"/>
        </w:rPr>
        <w:t xml:space="preserve"> Last Accessed: 14 May 2020.</w:t>
      </w:r>
    </w:p>
    <w:p w14:paraId="091ED096" w14:textId="77777777" w:rsidR="00AC74F7" w:rsidRPr="00AC74F7" w:rsidRDefault="00AC74F7" w:rsidP="00AC74F7">
      <w:pPr>
        <w:spacing w:line="360" w:lineRule="auto"/>
        <w:rPr>
          <w:rFonts w:ascii="Times New Roman" w:hAnsi="Times New Roman" w:cs="Times New Roman"/>
          <w:sz w:val="24"/>
          <w:szCs w:val="24"/>
        </w:rPr>
      </w:pPr>
      <w:r w:rsidRPr="00AC74F7">
        <w:rPr>
          <w:rFonts w:ascii="Times New Roman" w:hAnsi="Times New Roman" w:cs="Times New Roman"/>
          <w:sz w:val="24"/>
          <w:szCs w:val="24"/>
        </w:rPr>
        <w:t xml:space="preserve">hwb.gov.wales. (2008). </w:t>
      </w:r>
      <w:r w:rsidRPr="00AC74F7">
        <w:rPr>
          <w:rFonts w:ascii="Times New Roman" w:hAnsi="Times New Roman" w:cs="Times New Roman"/>
          <w:i/>
          <w:iCs/>
          <w:sz w:val="24"/>
          <w:szCs w:val="24"/>
        </w:rPr>
        <w:t>Physical education in the national curriculum for Wales - Hwb</w:t>
      </w:r>
      <w:r w:rsidRPr="00AC74F7">
        <w:rPr>
          <w:rFonts w:ascii="Times New Roman" w:hAnsi="Times New Roman" w:cs="Times New Roman"/>
          <w:sz w:val="24"/>
          <w:szCs w:val="24"/>
        </w:rPr>
        <w:t xml:space="preserve">. Available at: </w:t>
      </w:r>
      <w:hyperlink r:id="rId6" w:history="1">
        <w:r w:rsidRPr="00AC74F7">
          <w:rPr>
            <w:rStyle w:val="Hyperlink"/>
            <w:rFonts w:ascii="Times New Roman" w:hAnsi="Times New Roman" w:cs="Times New Roman"/>
            <w:sz w:val="24"/>
            <w:szCs w:val="24"/>
          </w:rPr>
          <w:t>https://hwb.gov.wales/curriculum-for-wales-2008/key-stages-2-to-4/physical-education-in-the-national-curriculum-for-wales</w:t>
        </w:r>
      </w:hyperlink>
      <w:r w:rsidRPr="00AC74F7">
        <w:rPr>
          <w:rFonts w:ascii="Times New Roman" w:hAnsi="Times New Roman" w:cs="Times New Roman"/>
          <w:sz w:val="24"/>
          <w:szCs w:val="24"/>
        </w:rPr>
        <w:t>. Last Accessed: 14 May 2020.</w:t>
      </w:r>
      <w:r w:rsidRPr="00AC74F7">
        <w:rPr>
          <w:rFonts w:ascii="Times New Roman" w:hAnsi="Times New Roman" w:cs="Times New Roman"/>
          <w:sz w:val="24"/>
          <w:szCs w:val="24"/>
        </w:rPr>
        <w:t xml:space="preserve"> </w:t>
      </w:r>
    </w:p>
    <w:p w14:paraId="7E34CB60" w14:textId="77777777" w:rsidR="00AC74F7" w:rsidRPr="00AC74F7" w:rsidRDefault="00AC74F7" w:rsidP="00AC74F7">
      <w:pPr>
        <w:spacing w:line="360" w:lineRule="auto"/>
        <w:rPr>
          <w:rFonts w:ascii="Times New Roman" w:hAnsi="Times New Roman" w:cs="Times New Roman"/>
          <w:sz w:val="24"/>
          <w:szCs w:val="24"/>
        </w:rPr>
      </w:pPr>
      <w:r w:rsidRPr="00AC74F7">
        <w:rPr>
          <w:rFonts w:ascii="Times New Roman" w:hAnsi="Times New Roman" w:cs="Times New Roman"/>
          <w:sz w:val="24"/>
          <w:szCs w:val="24"/>
        </w:rPr>
        <w:t xml:space="preserve">Naughton, G.A., Carlson, J.S. and Greene, D.A. (2006). A challenge to fitness testing in primary schools. </w:t>
      </w:r>
      <w:r w:rsidRPr="00AC74F7">
        <w:rPr>
          <w:rFonts w:ascii="Times New Roman" w:hAnsi="Times New Roman" w:cs="Times New Roman"/>
          <w:i/>
          <w:iCs/>
          <w:sz w:val="24"/>
          <w:szCs w:val="24"/>
        </w:rPr>
        <w:t>Journal of Science and Medicine in Sport</w:t>
      </w:r>
      <w:r w:rsidRPr="00AC74F7">
        <w:rPr>
          <w:rFonts w:ascii="Times New Roman" w:hAnsi="Times New Roman" w:cs="Times New Roman"/>
          <w:sz w:val="24"/>
          <w:szCs w:val="24"/>
        </w:rPr>
        <w:t>, 9(1–2), pp.40–45.</w:t>
      </w:r>
    </w:p>
    <w:p w14:paraId="4A6B2D9E" w14:textId="77777777" w:rsidR="00AC74F7" w:rsidRPr="00AC74F7" w:rsidRDefault="00AC74F7" w:rsidP="00AC74F7">
      <w:pPr>
        <w:spacing w:line="360" w:lineRule="auto"/>
        <w:rPr>
          <w:rFonts w:ascii="Times New Roman" w:hAnsi="Times New Roman" w:cs="Times New Roman"/>
          <w:sz w:val="24"/>
          <w:szCs w:val="24"/>
        </w:rPr>
      </w:pPr>
      <w:r w:rsidRPr="00AC74F7">
        <w:rPr>
          <w:rFonts w:ascii="Times New Roman" w:hAnsi="Times New Roman" w:cs="Times New Roman"/>
          <w:sz w:val="24"/>
          <w:szCs w:val="24"/>
        </w:rPr>
        <w:t>No Name</w:t>
      </w:r>
      <w:r w:rsidRPr="00AC74F7">
        <w:rPr>
          <w:rFonts w:ascii="Times New Roman" w:hAnsi="Times New Roman" w:cs="Times New Roman"/>
          <w:sz w:val="24"/>
          <w:szCs w:val="24"/>
        </w:rPr>
        <w:t>, (</w:t>
      </w:r>
      <w:r w:rsidRPr="00AC74F7">
        <w:rPr>
          <w:rFonts w:ascii="Times New Roman" w:hAnsi="Times New Roman" w:cs="Times New Roman"/>
          <w:sz w:val="24"/>
          <w:szCs w:val="24"/>
        </w:rPr>
        <w:t>2019</w:t>
      </w:r>
      <w:r w:rsidRPr="00AC74F7">
        <w:rPr>
          <w:rFonts w:ascii="Times New Roman" w:hAnsi="Times New Roman" w:cs="Times New Roman"/>
          <w:sz w:val="24"/>
          <w:szCs w:val="24"/>
        </w:rPr>
        <w:t xml:space="preserve">). </w:t>
      </w:r>
      <w:r w:rsidRPr="00AC74F7">
        <w:rPr>
          <w:rFonts w:ascii="Times New Roman" w:hAnsi="Times New Roman" w:cs="Times New Roman"/>
          <w:i/>
          <w:iCs/>
          <w:sz w:val="24"/>
          <w:szCs w:val="24"/>
        </w:rPr>
        <w:t>Fitness Tests: Pros and Cons – RHS High Times</w:t>
      </w:r>
      <w:r w:rsidRPr="00AC74F7">
        <w:rPr>
          <w:rFonts w:ascii="Times New Roman" w:hAnsi="Times New Roman" w:cs="Times New Roman"/>
          <w:sz w:val="24"/>
          <w:szCs w:val="24"/>
        </w:rPr>
        <w:t>.</w:t>
      </w:r>
      <w:r w:rsidRPr="00AC74F7">
        <w:rPr>
          <w:rFonts w:ascii="Times New Roman" w:hAnsi="Times New Roman" w:cs="Times New Roman"/>
          <w:sz w:val="24"/>
          <w:szCs w:val="24"/>
        </w:rPr>
        <w:t xml:space="preserve"> </w:t>
      </w:r>
      <w:r w:rsidRPr="00AC74F7">
        <w:rPr>
          <w:rFonts w:ascii="Times New Roman" w:hAnsi="Times New Roman" w:cs="Times New Roman"/>
          <w:sz w:val="24"/>
          <w:szCs w:val="24"/>
        </w:rPr>
        <w:t xml:space="preserve">Available at: </w:t>
      </w:r>
      <w:hyperlink r:id="rId7" w:history="1">
        <w:r w:rsidRPr="00AC74F7">
          <w:rPr>
            <w:rStyle w:val="Hyperlink"/>
            <w:rFonts w:ascii="Times New Roman" w:hAnsi="Times New Roman" w:cs="Times New Roman"/>
            <w:sz w:val="24"/>
            <w:szCs w:val="24"/>
          </w:rPr>
          <w:t>http://www.rhshightimes.com/fitness-tests-pros-and-cons</w:t>
        </w:r>
      </w:hyperlink>
      <w:r w:rsidRPr="00AC74F7">
        <w:rPr>
          <w:rFonts w:ascii="Times New Roman" w:hAnsi="Times New Roman" w:cs="Times New Roman"/>
          <w:sz w:val="24"/>
          <w:szCs w:val="24"/>
        </w:rPr>
        <w:t>. Last Accessed: 14 May 2020.</w:t>
      </w:r>
    </w:p>
    <w:p w14:paraId="0CC1D71A" w14:textId="77777777" w:rsidR="00AC74F7" w:rsidRPr="00AC74F7" w:rsidRDefault="00AC74F7" w:rsidP="00AC74F7">
      <w:pPr>
        <w:spacing w:line="360" w:lineRule="auto"/>
        <w:rPr>
          <w:rFonts w:ascii="Times New Roman" w:hAnsi="Times New Roman" w:cs="Times New Roman"/>
          <w:sz w:val="24"/>
          <w:szCs w:val="24"/>
        </w:rPr>
      </w:pPr>
      <w:r w:rsidRPr="00AC74F7">
        <w:rPr>
          <w:rFonts w:ascii="Times New Roman" w:hAnsi="Times New Roman" w:cs="Times New Roman"/>
          <w:sz w:val="24"/>
          <w:szCs w:val="24"/>
        </w:rPr>
        <w:t xml:space="preserve">Psychology Today. (2018). </w:t>
      </w:r>
      <w:r w:rsidRPr="00AC74F7">
        <w:rPr>
          <w:rFonts w:ascii="Times New Roman" w:hAnsi="Times New Roman" w:cs="Times New Roman"/>
          <w:i/>
          <w:iCs/>
          <w:sz w:val="24"/>
          <w:szCs w:val="24"/>
        </w:rPr>
        <w:t>Sports: What Motivates Athletes?</w:t>
      </w:r>
      <w:r w:rsidRPr="00AC74F7">
        <w:rPr>
          <w:rFonts w:ascii="Times New Roman" w:hAnsi="Times New Roman" w:cs="Times New Roman"/>
          <w:sz w:val="24"/>
          <w:szCs w:val="24"/>
        </w:rPr>
        <w:t xml:space="preserve"> </w:t>
      </w:r>
      <w:r w:rsidRPr="00AC74F7">
        <w:rPr>
          <w:rFonts w:ascii="Times New Roman" w:hAnsi="Times New Roman" w:cs="Times New Roman"/>
          <w:sz w:val="24"/>
          <w:szCs w:val="24"/>
        </w:rPr>
        <w:t xml:space="preserve">Available at: </w:t>
      </w:r>
      <w:hyperlink r:id="rId8" w:history="1">
        <w:r w:rsidRPr="00AC74F7">
          <w:rPr>
            <w:rStyle w:val="Hyperlink"/>
            <w:rFonts w:ascii="Times New Roman" w:hAnsi="Times New Roman" w:cs="Times New Roman"/>
            <w:sz w:val="24"/>
            <w:szCs w:val="24"/>
          </w:rPr>
          <w:t>https://www.psychologytoday.com/gb/blog/the-power-prime/200910/sports-what-motivates-athletes</w:t>
        </w:r>
      </w:hyperlink>
      <w:r w:rsidRPr="00AC74F7">
        <w:rPr>
          <w:rFonts w:ascii="Times New Roman" w:hAnsi="Times New Roman" w:cs="Times New Roman"/>
          <w:sz w:val="24"/>
          <w:szCs w:val="24"/>
        </w:rPr>
        <w:t>.</w:t>
      </w:r>
      <w:r w:rsidRPr="00AC74F7">
        <w:rPr>
          <w:rFonts w:ascii="Times New Roman" w:hAnsi="Times New Roman" w:cs="Times New Roman"/>
          <w:sz w:val="24"/>
          <w:szCs w:val="24"/>
        </w:rPr>
        <w:t xml:space="preserve"> Last Accessed: 14 May 2020.</w:t>
      </w:r>
    </w:p>
    <w:p w14:paraId="0365A59D" w14:textId="77777777" w:rsidR="00AC74F7" w:rsidRPr="00AC74F7" w:rsidRDefault="00AC74F7" w:rsidP="00AC74F7">
      <w:pPr>
        <w:spacing w:line="360" w:lineRule="auto"/>
        <w:rPr>
          <w:rFonts w:ascii="Times New Roman" w:hAnsi="Times New Roman" w:cs="Times New Roman"/>
          <w:sz w:val="24"/>
          <w:szCs w:val="24"/>
        </w:rPr>
      </w:pPr>
      <w:r w:rsidRPr="00AC74F7">
        <w:rPr>
          <w:rFonts w:ascii="Times New Roman" w:hAnsi="Times New Roman" w:cs="Times New Roman"/>
          <w:sz w:val="24"/>
          <w:szCs w:val="24"/>
        </w:rPr>
        <w:t xml:space="preserve">ScienceDaily. (2019). </w:t>
      </w:r>
      <w:r w:rsidRPr="00AC74F7">
        <w:rPr>
          <w:rFonts w:ascii="Times New Roman" w:hAnsi="Times New Roman" w:cs="Times New Roman"/>
          <w:i/>
          <w:iCs/>
          <w:sz w:val="24"/>
          <w:szCs w:val="24"/>
        </w:rPr>
        <w:t>PE fitness tests have little positive impact for students: Class time could be better spent, authors suggest</w:t>
      </w:r>
      <w:r w:rsidRPr="00AC74F7">
        <w:rPr>
          <w:rFonts w:ascii="Times New Roman" w:hAnsi="Times New Roman" w:cs="Times New Roman"/>
          <w:sz w:val="24"/>
          <w:szCs w:val="24"/>
        </w:rPr>
        <w:t xml:space="preserve">. Available at: </w:t>
      </w:r>
      <w:hyperlink r:id="rId9" w:history="1">
        <w:r w:rsidRPr="00AC74F7">
          <w:rPr>
            <w:rStyle w:val="Hyperlink"/>
            <w:rFonts w:ascii="Times New Roman" w:hAnsi="Times New Roman" w:cs="Times New Roman"/>
            <w:sz w:val="24"/>
            <w:szCs w:val="24"/>
          </w:rPr>
          <w:t>https://www.sciencedaily.com/releases/2019/07/190730182425.ht</w:t>
        </w:r>
        <w:r w:rsidRPr="00AC74F7">
          <w:rPr>
            <w:rStyle w:val="Hyperlink"/>
            <w:rFonts w:ascii="Times New Roman" w:hAnsi="Times New Roman" w:cs="Times New Roman"/>
            <w:sz w:val="24"/>
            <w:szCs w:val="24"/>
          </w:rPr>
          <w:t>m</w:t>
        </w:r>
      </w:hyperlink>
      <w:r w:rsidRPr="00AC74F7">
        <w:rPr>
          <w:rFonts w:ascii="Times New Roman" w:hAnsi="Times New Roman" w:cs="Times New Roman"/>
          <w:sz w:val="24"/>
          <w:szCs w:val="24"/>
        </w:rPr>
        <w:t>. Last Accessed: 14 May 2020.</w:t>
      </w:r>
    </w:p>
    <w:p w14:paraId="6D8F2F1B" w14:textId="77777777" w:rsidR="00AC74F7" w:rsidRPr="00AC74F7" w:rsidRDefault="00AC74F7" w:rsidP="00AC74F7">
      <w:pPr>
        <w:spacing w:line="360" w:lineRule="auto"/>
        <w:rPr>
          <w:rFonts w:ascii="Times New Roman" w:hAnsi="Times New Roman" w:cs="Times New Roman"/>
          <w:sz w:val="24"/>
          <w:szCs w:val="24"/>
        </w:rPr>
      </w:pPr>
      <w:r w:rsidRPr="00AC74F7">
        <w:rPr>
          <w:rFonts w:ascii="Times New Roman" w:hAnsi="Times New Roman" w:cs="Times New Roman"/>
          <w:sz w:val="24"/>
          <w:szCs w:val="24"/>
        </w:rPr>
        <w:t xml:space="preserve">Spirit, I.H.T. (2018). </w:t>
      </w:r>
      <w:r w:rsidRPr="00AC74F7">
        <w:rPr>
          <w:rFonts w:ascii="Times New Roman" w:hAnsi="Times New Roman" w:cs="Times New Roman"/>
          <w:i/>
          <w:iCs/>
          <w:sz w:val="24"/>
          <w:szCs w:val="24"/>
        </w:rPr>
        <w:t>Students’ Positive Experiences in PE Linked to Healthy Fitness Habits as Adults</w:t>
      </w:r>
      <w:r w:rsidRPr="00AC74F7">
        <w:rPr>
          <w:rFonts w:ascii="Times New Roman" w:hAnsi="Times New Roman" w:cs="Times New Roman"/>
          <w:sz w:val="24"/>
          <w:szCs w:val="24"/>
        </w:rPr>
        <w:t xml:space="preserve">. Interactive Health Technologies – Heart Rate Wellness Solutions for Schools. Available at: </w:t>
      </w:r>
      <w:hyperlink r:id="rId10" w:history="1">
        <w:r w:rsidRPr="00AC74F7">
          <w:rPr>
            <w:rStyle w:val="Hyperlink"/>
            <w:rFonts w:ascii="Times New Roman" w:hAnsi="Times New Roman" w:cs="Times New Roman"/>
            <w:sz w:val="24"/>
            <w:szCs w:val="24"/>
          </w:rPr>
          <w:t>https://ihtusa.com/students-positive-experiences-in-pe-linked-to-healthy-fitness-habits-as-adults/</w:t>
        </w:r>
      </w:hyperlink>
      <w:r w:rsidRPr="00AC74F7">
        <w:rPr>
          <w:rFonts w:ascii="Times New Roman" w:hAnsi="Times New Roman" w:cs="Times New Roman"/>
          <w:sz w:val="24"/>
          <w:szCs w:val="24"/>
        </w:rPr>
        <w:t>. Last Accessed: 14 May 2020.</w:t>
      </w:r>
    </w:p>
    <w:p w14:paraId="290F0C0E" w14:textId="77777777" w:rsidR="00AC74F7" w:rsidRPr="00AC74F7" w:rsidRDefault="00AC74F7" w:rsidP="00AC74F7">
      <w:pPr>
        <w:spacing w:line="360" w:lineRule="auto"/>
        <w:rPr>
          <w:rFonts w:ascii="Times New Roman" w:hAnsi="Times New Roman" w:cs="Times New Roman"/>
          <w:sz w:val="24"/>
          <w:szCs w:val="24"/>
        </w:rPr>
      </w:pPr>
      <w:r w:rsidRPr="00AC74F7">
        <w:rPr>
          <w:rFonts w:ascii="Times New Roman" w:hAnsi="Times New Roman" w:cs="Times New Roman"/>
          <w:sz w:val="24"/>
          <w:szCs w:val="24"/>
        </w:rPr>
        <w:t xml:space="preserve">Walden, M. (2019). </w:t>
      </w:r>
      <w:r w:rsidRPr="00AC74F7">
        <w:rPr>
          <w:rFonts w:ascii="Times New Roman" w:hAnsi="Times New Roman" w:cs="Times New Roman"/>
          <w:i/>
          <w:iCs/>
          <w:sz w:val="24"/>
          <w:szCs w:val="24"/>
        </w:rPr>
        <w:t>Fitness Testing - TeachPE.com</w:t>
      </w:r>
      <w:r w:rsidRPr="00AC74F7">
        <w:rPr>
          <w:rFonts w:ascii="Times New Roman" w:hAnsi="Times New Roman" w:cs="Times New Roman"/>
          <w:sz w:val="24"/>
          <w:szCs w:val="24"/>
        </w:rPr>
        <w:t xml:space="preserve">. [online] TeachPE.com. Available at: </w:t>
      </w:r>
      <w:hyperlink r:id="rId11" w:history="1">
        <w:r w:rsidRPr="00AC74F7">
          <w:rPr>
            <w:rStyle w:val="Hyperlink"/>
            <w:rFonts w:ascii="Times New Roman" w:hAnsi="Times New Roman" w:cs="Times New Roman"/>
            <w:sz w:val="24"/>
            <w:szCs w:val="24"/>
          </w:rPr>
          <w:t>https://www.teachpe.com/training-fitness/fitness-testing</w:t>
        </w:r>
      </w:hyperlink>
      <w:r w:rsidRPr="00AC74F7">
        <w:rPr>
          <w:rFonts w:ascii="Times New Roman" w:hAnsi="Times New Roman" w:cs="Times New Roman"/>
          <w:sz w:val="24"/>
          <w:szCs w:val="24"/>
        </w:rPr>
        <w:t>.</w:t>
      </w:r>
      <w:r w:rsidRPr="00AC74F7">
        <w:rPr>
          <w:rFonts w:ascii="Times New Roman" w:hAnsi="Times New Roman" w:cs="Times New Roman"/>
          <w:sz w:val="24"/>
          <w:szCs w:val="24"/>
        </w:rPr>
        <w:t xml:space="preserve"> Last Accessed: 14 May 2020.</w:t>
      </w:r>
    </w:p>
    <w:p w14:paraId="414E48A2" w14:textId="77777777" w:rsidR="00AC74F7" w:rsidRPr="00AC74F7" w:rsidRDefault="00AC74F7" w:rsidP="00AC74F7">
      <w:pPr>
        <w:spacing w:line="360" w:lineRule="auto"/>
        <w:rPr>
          <w:rFonts w:ascii="Times New Roman" w:hAnsi="Times New Roman" w:cs="Times New Roman"/>
          <w:sz w:val="24"/>
          <w:szCs w:val="24"/>
        </w:rPr>
      </w:pPr>
      <w:r w:rsidRPr="00AC74F7">
        <w:rPr>
          <w:rFonts w:ascii="Times New Roman" w:hAnsi="Times New Roman" w:cs="Times New Roman"/>
          <w:sz w:val="24"/>
          <w:szCs w:val="24"/>
        </w:rPr>
        <w:lastRenderedPageBreak/>
        <w:t xml:space="preserve">Wiersma, L.D. and Sherman, C.P. (2008). The Responsible Use of Youth Fitness Testing to Enhance Student Motivation, Enjoyment, and Performance. </w:t>
      </w:r>
      <w:r w:rsidRPr="00AC74F7">
        <w:rPr>
          <w:rFonts w:ascii="Times New Roman" w:hAnsi="Times New Roman" w:cs="Times New Roman"/>
          <w:i/>
          <w:iCs/>
          <w:sz w:val="24"/>
          <w:szCs w:val="24"/>
        </w:rPr>
        <w:t>Measurement in Physical Education and Exercise Science</w:t>
      </w:r>
      <w:r w:rsidRPr="00AC74F7">
        <w:rPr>
          <w:rFonts w:ascii="Times New Roman" w:hAnsi="Times New Roman" w:cs="Times New Roman"/>
          <w:sz w:val="24"/>
          <w:szCs w:val="24"/>
        </w:rPr>
        <w:t>, 12(3), pp.167–183.</w:t>
      </w:r>
      <w:r w:rsidRPr="00AC74F7">
        <w:rPr>
          <w:rFonts w:ascii="Times New Roman" w:hAnsi="Times New Roman" w:cs="Times New Roman"/>
          <w:sz w:val="24"/>
          <w:szCs w:val="24"/>
        </w:rPr>
        <w:t xml:space="preserve"> </w:t>
      </w:r>
    </w:p>
    <w:p w14:paraId="6EA62936" w14:textId="77777777" w:rsidR="00AC74F7" w:rsidRPr="00D90A4A" w:rsidRDefault="00AC74F7" w:rsidP="00D90A4A"/>
    <w:sectPr w:rsidR="00AC74F7" w:rsidRPr="00D90A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0A4A"/>
    <w:rsid w:val="000441F3"/>
    <w:rsid w:val="00162F72"/>
    <w:rsid w:val="00386102"/>
    <w:rsid w:val="003A757A"/>
    <w:rsid w:val="00402744"/>
    <w:rsid w:val="005244BF"/>
    <w:rsid w:val="00580050"/>
    <w:rsid w:val="005C0839"/>
    <w:rsid w:val="00647B05"/>
    <w:rsid w:val="00654A7F"/>
    <w:rsid w:val="007763EA"/>
    <w:rsid w:val="007A0267"/>
    <w:rsid w:val="00840922"/>
    <w:rsid w:val="009013A3"/>
    <w:rsid w:val="00A42D02"/>
    <w:rsid w:val="00A60168"/>
    <w:rsid w:val="00A7057F"/>
    <w:rsid w:val="00AC74F7"/>
    <w:rsid w:val="00BE0BBF"/>
    <w:rsid w:val="00BE3922"/>
    <w:rsid w:val="00D35196"/>
    <w:rsid w:val="00D90A4A"/>
    <w:rsid w:val="00F95520"/>
    <w:rsid w:val="00FB4E2B"/>
    <w:rsid w:val="00FF47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A273F"/>
  <w15:chartTrackingRefBased/>
  <w15:docId w15:val="{EF0F42E0-8D2E-432F-A84F-19BEEA6D4C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95520"/>
    <w:rPr>
      <w:color w:val="0563C1" w:themeColor="hyperlink"/>
      <w:u w:val="single"/>
    </w:rPr>
  </w:style>
  <w:style w:type="character" w:styleId="UnresolvedMention">
    <w:name w:val="Unresolved Mention"/>
    <w:basedOn w:val="DefaultParagraphFont"/>
    <w:uiPriority w:val="99"/>
    <w:semiHidden/>
    <w:unhideWhenUsed/>
    <w:rsid w:val="00F95520"/>
    <w:rPr>
      <w:color w:val="605E5C"/>
      <w:shd w:val="clear" w:color="auto" w:fill="E1DFDD"/>
    </w:rPr>
  </w:style>
  <w:style w:type="character" w:styleId="FollowedHyperlink">
    <w:name w:val="FollowedHyperlink"/>
    <w:basedOn w:val="DefaultParagraphFont"/>
    <w:uiPriority w:val="99"/>
    <w:semiHidden/>
    <w:unhideWhenUsed/>
    <w:rsid w:val="00A42D0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7193822">
      <w:bodyDiv w:val="1"/>
      <w:marLeft w:val="0"/>
      <w:marRight w:val="0"/>
      <w:marTop w:val="0"/>
      <w:marBottom w:val="0"/>
      <w:divBdr>
        <w:top w:val="none" w:sz="0" w:space="0" w:color="auto"/>
        <w:left w:val="none" w:sz="0" w:space="0" w:color="auto"/>
        <w:bottom w:val="none" w:sz="0" w:space="0" w:color="auto"/>
        <w:right w:val="none" w:sz="0" w:space="0" w:color="auto"/>
      </w:divBdr>
    </w:div>
    <w:div w:id="685331486">
      <w:bodyDiv w:val="1"/>
      <w:marLeft w:val="0"/>
      <w:marRight w:val="0"/>
      <w:marTop w:val="0"/>
      <w:marBottom w:val="0"/>
      <w:divBdr>
        <w:top w:val="none" w:sz="0" w:space="0" w:color="auto"/>
        <w:left w:val="none" w:sz="0" w:space="0" w:color="auto"/>
        <w:bottom w:val="none" w:sz="0" w:space="0" w:color="auto"/>
        <w:right w:val="none" w:sz="0" w:space="0" w:color="auto"/>
      </w:divBdr>
    </w:div>
    <w:div w:id="968627179">
      <w:bodyDiv w:val="1"/>
      <w:marLeft w:val="0"/>
      <w:marRight w:val="0"/>
      <w:marTop w:val="0"/>
      <w:marBottom w:val="0"/>
      <w:divBdr>
        <w:top w:val="none" w:sz="0" w:space="0" w:color="auto"/>
        <w:left w:val="none" w:sz="0" w:space="0" w:color="auto"/>
        <w:bottom w:val="none" w:sz="0" w:space="0" w:color="auto"/>
        <w:right w:val="none" w:sz="0" w:space="0" w:color="auto"/>
      </w:divBdr>
    </w:div>
    <w:div w:id="1947690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sychologytoday.com/gb/blog/the-power-prime/200910/sports-what-motivates-athlete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rhshightimes.com/fitness-tests-pros-and-cons"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wb.gov.wales/curriculum-for-wales-2008/key-stages-2-to-4/physical-education-in-the-national-curriculum-for-wales" TargetMode="External"/><Relationship Id="rId11" Type="http://schemas.openxmlformats.org/officeDocument/2006/relationships/hyperlink" Target="https://www.teachpe.com/training-fitness/fitness-testing" TargetMode="External"/><Relationship Id="rId5" Type="http://schemas.openxmlformats.org/officeDocument/2006/relationships/hyperlink" Target="https://humankinetics.me/2018/10/08/role-of-sport-coaches/" TargetMode="External"/><Relationship Id="rId10" Type="http://schemas.openxmlformats.org/officeDocument/2006/relationships/hyperlink" Target="https://ihtusa.com/students-positive-experiences-in-pe-linked-to-healthy-fitness-habits-as-adults/" TargetMode="External"/><Relationship Id="rId4" Type="http://schemas.openxmlformats.org/officeDocument/2006/relationships/hyperlink" Target="https://www.tandfonline.com/doi/full/10.1080/10913670802216148" TargetMode="External"/><Relationship Id="rId9" Type="http://schemas.openxmlformats.org/officeDocument/2006/relationships/hyperlink" Target="https://www.sciencedaily.com/releases/2019/07/190730182425.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1523</TotalTime>
  <Pages>8</Pages>
  <Words>2535</Words>
  <Characters>14452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Sargeant</dc:creator>
  <cp:keywords/>
  <dc:description/>
  <cp:lastModifiedBy>Sophie Sargeant</cp:lastModifiedBy>
  <cp:revision>17</cp:revision>
  <dcterms:created xsi:type="dcterms:W3CDTF">2020-05-10T16:00:00Z</dcterms:created>
  <dcterms:modified xsi:type="dcterms:W3CDTF">2020-05-14T19:15:00Z</dcterms:modified>
</cp:coreProperties>
</file>