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706DF" w:rsidR="62920DDD" w:rsidP="2D0FCC91" w:rsidRDefault="62920DDD" w14:paraId="427541BD" w14:textId="3D87DA14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2A6C02AC" w:rsidR="62920DDD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Good </w:t>
      </w:r>
      <w:r w:rsidRPr="2A6C02AC" w:rsidR="25045A3B">
        <w:rPr>
          <w:rFonts w:ascii="Arial" w:hAnsi="Arial" w:eastAsia="Arial" w:cs="Arial"/>
          <w:color w:val="000000" w:themeColor="text1" w:themeTint="FF" w:themeShade="FF"/>
          <w:lang w:val="en-US"/>
        </w:rPr>
        <w:t>morning,</w:t>
      </w:r>
      <w:r w:rsidRPr="2A6C02AC" w:rsidR="62920DDD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All</w:t>
      </w:r>
    </w:p>
    <w:p w:rsidRPr="00C706DF" w:rsidR="2D0FCC91" w:rsidP="2D0FCC91" w:rsidRDefault="2D0FCC91" w14:paraId="7AA7E7E4" w14:textId="57FD0988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</w:p>
    <w:p w:rsidRPr="00C706DF" w:rsidR="2D0FCC91" w:rsidP="2D0FCC91" w:rsidRDefault="37897F6D" w14:paraId="0F16DA98" w14:textId="359C23A2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Thank you for </w:t>
      </w:r>
      <w:r w:rsidRPr="00C706DF" w:rsidR="0069374B">
        <w:rPr>
          <w:rFonts w:ascii="Arial" w:hAnsi="Arial" w:eastAsia="Arial" w:cs="Arial"/>
          <w:color w:val="000000" w:themeColor="text1"/>
          <w:lang w:val="en-US"/>
        </w:rPr>
        <w:t>joining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us today.</w:t>
      </w:r>
    </w:p>
    <w:p w:rsidRPr="00C706DF" w:rsidR="2D0FCC91" w:rsidP="2D0FCC91" w:rsidRDefault="2D0FCC91" w14:paraId="234C5F7E" w14:textId="2B3D20F1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</w:p>
    <w:p w:rsidRPr="00C706DF" w:rsidR="00585C51" w:rsidP="2D0FCC91" w:rsidRDefault="6A287AD8" w14:paraId="29E63C32" w14:textId="315F13DF">
      <w:pPr>
        <w:widowControl w:val="0"/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</w:pPr>
      <w:r w:rsidRPr="00C706DF"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  <w:t>Slide 1</w:t>
      </w:r>
      <w:r w:rsidRPr="00C706DF" w:rsidR="6107A8D3"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  <w:t xml:space="preserve"> </w:t>
      </w:r>
    </w:p>
    <w:p w:rsidRPr="00C706DF" w:rsidR="00585C51" w:rsidP="2D0FCC91" w:rsidRDefault="40F8410A" w14:paraId="1E70AF0C" w14:textId="6042D94A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proofErr w:type="spellStart"/>
      <w:r w:rsidRPr="00C706DF">
        <w:rPr>
          <w:rFonts w:ascii="Arial" w:hAnsi="Arial" w:eastAsia="Arial" w:cs="Arial"/>
          <w:color w:val="000000" w:themeColor="text1"/>
          <w:lang w:val="en-US"/>
        </w:rPr>
        <w:t>Belbin</w:t>
      </w:r>
      <w:proofErr w:type="spellEnd"/>
      <w:r w:rsidRPr="00C706DF" w:rsidR="08CF4C4F">
        <w:rPr>
          <w:rFonts w:ascii="Arial" w:hAnsi="Arial" w:eastAsia="Arial" w:cs="Arial"/>
          <w:color w:val="000000" w:themeColor="text1"/>
          <w:lang w:val="en-US"/>
        </w:rPr>
        <w:t xml:space="preserve"> (1996)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Team Role theory identifies the</w:t>
      </w:r>
      <w:r w:rsidRPr="00C706DF" w:rsidR="72806732">
        <w:rPr>
          <w:rFonts w:ascii="Arial" w:hAnsi="Arial" w:eastAsia="Arial" w:cs="Arial"/>
          <w:color w:val="000000" w:themeColor="text1"/>
          <w:lang w:val="en-US"/>
        </w:rPr>
        <w:t xml:space="preserve"> 9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roles</w:t>
      </w:r>
      <w:r w:rsidRPr="00C706DF" w:rsidR="1401B8FD">
        <w:rPr>
          <w:rFonts w:ascii="Arial" w:hAnsi="Arial" w:eastAsia="Arial" w:cs="Arial"/>
          <w:color w:val="000000" w:themeColor="text1"/>
          <w:lang w:val="en-US"/>
        </w:rPr>
        <w:t xml:space="preserve"> within a team</w:t>
      </w:r>
      <w:r w:rsidRPr="00C706DF" w:rsidR="17AB9BE9">
        <w:rPr>
          <w:rFonts w:ascii="Arial" w:hAnsi="Arial" w:eastAsia="Arial" w:cs="Arial"/>
          <w:color w:val="000000" w:themeColor="text1"/>
          <w:lang w:val="en-US"/>
        </w:rPr>
        <w:t xml:space="preserve"> based on the following traits, Intelligence, Dominance, Extroversion / Introversion, Stability / Anxiety.  </w:t>
      </w:r>
      <w:r w:rsidRPr="00C706DF" w:rsidR="2B138E8F">
        <w:rPr>
          <w:rFonts w:ascii="Arial" w:hAnsi="Arial" w:eastAsia="Arial" w:cs="Arial"/>
          <w:color w:val="000000" w:themeColor="text1"/>
          <w:lang w:val="en-US"/>
        </w:rPr>
        <w:t>E</w:t>
      </w:r>
      <w:r w:rsidRPr="00C706DF" w:rsidR="1FCBC7CF">
        <w:rPr>
          <w:rFonts w:ascii="Arial" w:hAnsi="Arial" w:eastAsia="Arial" w:cs="Arial"/>
          <w:color w:val="000000" w:themeColor="text1"/>
          <w:lang w:val="en-US"/>
        </w:rPr>
        <w:t>ach member tends to exhibit a combination of these roles, contributing to a balanced and effective team</w:t>
      </w:r>
      <w:r w:rsidRPr="00C706DF" w:rsidR="5A384805">
        <w:rPr>
          <w:rFonts w:ascii="Arial" w:hAnsi="Arial" w:eastAsia="Arial" w:cs="Arial"/>
          <w:color w:val="000000" w:themeColor="text1"/>
          <w:lang w:val="en-US"/>
        </w:rPr>
        <w:t>.</w:t>
      </w:r>
    </w:p>
    <w:p w:rsidRPr="00C706DF" w:rsidR="00585C51" w:rsidP="2D0FCC91" w:rsidRDefault="50B78E28" w14:paraId="4D77740B" w14:textId="34233C24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Plant – Creative, innovated, and generates Ideas.</w:t>
      </w:r>
    </w:p>
    <w:p w:rsidRPr="00C706DF" w:rsidR="00585C51" w:rsidP="2D0FCC91" w:rsidRDefault="65417843" w14:paraId="7A69AB92" w14:textId="60581F20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Resource</w:t>
      </w:r>
      <w:r w:rsidRPr="00C706DF" w:rsidR="63671F32">
        <w:rPr>
          <w:rFonts w:ascii="Arial" w:hAnsi="Arial" w:eastAsia="Arial" w:cs="Arial"/>
          <w:color w:val="000000" w:themeColor="text1"/>
          <w:lang w:val="en-US"/>
        </w:rPr>
        <w:t xml:space="preserve"> Investigator – Explores opportunities, connects with </w:t>
      </w:r>
      <w:r w:rsidRPr="00C706DF" w:rsidR="220C0464">
        <w:rPr>
          <w:rFonts w:ascii="Arial" w:hAnsi="Arial" w:eastAsia="Arial" w:cs="Arial"/>
          <w:color w:val="000000" w:themeColor="text1"/>
          <w:lang w:val="en-US"/>
        </w:rPr>
        <w:t>external resources</w:t>
      </w:r>
    </w:p>
    <w:p w:rsidRPr="00C706DF" w:rsidR="00585C51" w:rsidP="2D0FCC91" w:rsidRDefault="220C0464" w14:paraId="4D344AF2" w14:textId="197C3BCB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Coordinator – </w:t>
      </w:r>
      <w:r w:rsidRPr="00C706DF" w:rsidR="40B78E04">
        <w:rPr>
          <w:rFonts w:ascii="Arial" w:hAnsi="Arial" w:eastAsia="Arial" w:cs="Arial"/>
          <w:color w:val="000000" w:themeColor="text1"/>
          <w:lang w:val="en-US"/>
        </w:rPr>
        <w:t>Focuses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on team objectives, encourages cooperation</w:t>
      </w:r>
    </w:p>
    <w:p w:rsidRPr="00C706DF" w:rsidR="00585C51" w:rsidP="2D0FCC91" w:rsidRDefault="1288A1FF" w14:paraId="568636CF" w14:textId="7DC1676B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Shaper – Driven, challenges and stimulates the team to overcome obstacles</w:t>
      </w:r>
    </w:p>
    <w:p w:rsidRPr="00C706DF" w:rsidR="00585C51" w:rsidP="2D0FCC91" w:rsidRDefault="1288A1FF" w14:paraId="192920D7" w14:textId="63AE8D69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Monitor Evaluator – Analytical thinker, assesses options and implications</w:t>
      </w:r>
    </w:p>
    <w:p w:rsidRPr="00C706DF" w:rsidR="00585C51" w:rsidP="2D0FCC91" w:rsidRDefault="1AE99729" w14:paraId="57E72E0D" w14:textId="62F4F62D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Team Worker</w:t>
      </w:r>
      <w:r w:rsidRPr="00C706DF" w:rsidR="1288A1FF">
        <w:rPr>
          <w:rFonts w:ascii="Arial" w:hAnsi="Arial" w:eastAsia="Arial" w:cs="Arial"/>
          <w:color w:val="000000" w:themeColor="text1"/>
          <w:lang w:val="en-US"/>
        </w:rPr>
        <w:t xml:space="preserve"> – Cooperative, promotes team cohesion and mediates conflicts.</w:t>
      </w:r>
    </w:p>
    <w:p w:rsidRPr="00C706DF" w:rsidR="00585C51" w:rsidP="2D0FCC91" w:rsidRDefault="5DFAB3F8" w14:paraId="1E4AB538" w14:textId="2956D388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Implementer – Turns ideas into action. </w:t>
      </w:r>
      <w:proofErr w:type="spellStart"/>
      <w:r w:rsidRPr="00C706DF">
        <w:rPr>
          <w:rFonts w:ascii="Arial" w:hAnsi="Arial" w:eastAsia="Arial" w:cs="Arial"/>
          <w:color w:val="000000" w:themeColor="text1"/>
          <w:lang w:val="en-US"/>
        </w:rPr>
        <w:t>Organises</w:t>
      </w:r>
      <w:proofErr w:type="spellEnd"/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and plans efficiently.</w:t>
      </w:r>
    </w:p>
    <w:p w:rsidRPr="00C706DF" w:rsidR="00585C51" w:rsidP="2D0FCC91" w:rsidRDefault="5DFAB3F8" w14:paraId="08995CB0" w14:textId="081AE93F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Completer Finisher – Ensures tasks are completed accurately and on time.</w:t>
      </w:r>
    </w:p>
    <w:p w:rsidRPr="00C706DF" w:rsidR="00585C51" w:rsidP="2D0FCC91" w:rsidRDefault="7BF20BC2" w14:paraId="7676A306" w14:textId="5AB87135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Specialist – Provides in-depth knowledge or skills in a specific area.</w:t>
      </w:r>
    </w:p>
    <w:p w:rsidRPr="00C706DF" w:rsidR="62E8E2FE" w:rsidP="2D0FCC91" w:rsidRDefault="62E8E2FE" w14:paraId="56286954" w14:textId="7B7B0721">
      <w:pPr>
        <w:widowControl w:val="0"/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</w:pPr>
      <w:r w:rsidRPr="00C706DF"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  <w:t>Slide 2</w:t>
      </w:r>
    </w:p>
    <w:p w:rsidRPr="00C706DF" w:rsidR="5A610509" w:rsidP="2D0FCC91" w:rsidRDefault="5A610509" w14:paraId="15A189A1" w14:textId="55C3BCB4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proofErr w:type="spellStart"/>
      <w:r w:rsidRPr="00C706DF">
        <w:rPr>
          <w:rFonts w:ascii="Arial" w:hAnsi="Arial" w:eastAsia="Arial" w:cs="Arial"/>
          <w:color w:val="000000" w:themeColor="text1"/>
          <w:lang w:val="en-US"/>
        </w:rPr>
        <w:t>Thomas-Kilmann</w:t>
      </w:r>
      <w:proofErr w:type="spellEnd"/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</w:t>
      </w:r>
      <w:r w:rsidRPr="00C706DF" w:rsidR="1D7ED61D">
        <w:rPr>
          <w:rFonts w:ascii="Arial" w:hAnsi="Arial" w:eastAsia="Arial" w:cs="Arial"/>
          <w:color w:val="000000" w:themeColor="text1"/>
          <w:lang w:val="en-US"/>
        </w:rPr>
        <w:t xml:space="preserve">theory </w:t>
      </w:r>
      <w:r w:rsidRPr="00C706DF" w:rsidR="1CB55513">
        <w:rPr>
          <w:rFonts w:ascii="Arial" w:hAnsi="Arial" w:eastAsia="Arial" w:cs="Arial"/>
          <w:color w:val="000000" w:themeColor="text1"/>
          <w:lang w:val="en-US"/>
        </w:rPr>
        <w:t>identifies</w:t>
      </w:r>
      <w:r w:rsidRPr="00C706DF" w:rsidR="1D7ED61D">
        <w:rPr>
          <w:rFonts w:ascii="Arial" w:hAnsi="Arial" w:eastAsia="Arial" w:cs="Arial"/>
          <w:color w:val="000000" w:themeColor="text1"/>
          <w:lang w:val="en-US"/>
        </w:rPr>
        <w:t xml:space="preserve"> 5 styles</w:t>
      </w:r>
      <w:r w:rsidRPr="00C706DF" w:rsidR="4F39A6FD">
        <w:rPr>
          <w:rFonts w:ascii="Arial" w:hAnsi="Arial" w:eastAsia="Arial" w:cs="Arial"/>
          <w:color w:val="000000" w:themeColor="text1"/>
          <w:lang w:val="en-US"/>
        </w:rPr>
        <w:t xml:space="preserve"> of team members</w:t>
      </w:r>
      <w:r w:rsidRPr="00C706DF" w:rsidR="39F46C8E">
        <w:rPr>
          <w:rFonts w:ascii="Arial" w:hAnsi="Arial" w:eastAsia="Arial" w:cs="Arial"/>
          <w:color w:val="000000" w:themeColor="text1"/>
          <w:lang w:val="en-US"/>
        </w:rPr>
        <w:t>:</w:t>
      </w:r>
    </w:p>
    <w:p w:rsidRPr="00C706DF" w:rsidR="09903C64" w:rsidP="2D0FCC91" w:rsidRDefault="09903C64" w14:paraId="0930385D" w14:textId="064603E2">
      <w:pPr>
        <w:pStyle w:val="ListParagraph"/>
        <w:widowControl w:val="0"/>
        <w:numPr>
          <w:ilvl w:val="0"/>
          <w:numId w:val="2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Competing</w:t>
      </w:r>
      <w:r w:rsidRPr="00C706DF" w:rsidR="39DDB8DE">
        <w:rPr>
          <w:rFonts w:ascii="Arial" w:hAnsi="Arial" w:eastAsia="Arial" w:cs="Arial"/>
          <w:color w:val="000000" w:themeColor="text1"/>
          <w:lang w:val="en-US"/>
        </w:rPr>
        <w:t xml:space="preserve"> </w:t>
      </w:r>
      <w:r w:rsidRPr="00C706DF" w:rsidR="05DFDB9D">
        <w:rPr>
          <w:rFonts w:ascii="Arial" w:hAnsi="Arial" w:eastAsia="Arial" w:cs="Arial"/>
          <w:color w:val="000000" w:themeColor="text1"/>
          <w:lang w:val="en-US"/>
        </w:rPr>
        <w:t xml:space="preserve">- </w:t>
      </w:r>
      <w:r w:rsidRPr="00C706DF" w:rsidR="39DDB8DE">
        <w:rPr>
          <w:rFonts w:ascii="Arial" w:hAnsi="Arial" w:eastAsia="Arial" w:cs="Arial"/>
          <w:color w:val="000000" w:themeColor="text1"/>
          <w:lang w:val="en-US"/>
        </w:rPr>
        <w:t>High assertiveness</w:t>
      </w:r>
      <w:r w:rsidRPr="00C706DF" w:rsidR="439CB550">
        <w:rPr>
          <w:rFonts w:ascii="Arial" w:hAnsi="Arial" w:eastAsia="Arial" w:cs="Arial"/>
          <w:color w:val="000000" w:themeColor="text1"/>
          <w:lang w:val="en-US"/>
        </w:rPr>
        <w:t>,</w:t>
      </w:r>
      <w:r w:rsidRPr="00C706DF" w:rsidR="39DDB8DE">
        <w:rPr>
          <w:rFonts w:ascii="Arial" w:hAnsi="Arial" w:eastAsia="Arial" w:cs="Arial"/>
          <w:color w:val="000000" w:themeColor="text1"/>
          <w:lang w:val="en-US"/>
        </w:rPr>
        <w:t xml:space="preserve"> low cooperation</w:t>
      </w:r>
    </w:p>
    <w:p w:rsidRPr="00C706DF" w:rsidR="5050B9B0" w:rsidP="2D0FCC91" w:rsidRDefault="5050B9B0" w14:paraId="2A9B82E4" w14:textId="63EC7A21">
      <w:pPr>
        <w:pStyle w:val="ListParagraph"/>
        <w:widowControl w:val="0"/>
        <w:numPr>
          <w:ilvl w:val="0"/>
          <w:numId w:val="2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Collaborating</w:t>
      </w:r>
      <w:r w:rsidRPr="00C706DF" w:rsidR="3F457C76">
        <w:rPr>
          <w:rFonts w:ascii="Arial" w:hAnsi="Arial" w:eastAsia="Arial" w:cs="Arial"/>
          <w:color w:val="000000" w:themeColor="text1"/>
          <w:lang w:val="en-US"/>
        </w:rPr>
        <w:t xml:space="preserve"> – High assertiveness</w:t>
      </w:r>
      <w:r w:rsidRPr="00C706DF" w:rsidR="644A42B7">
        <w:rPr>
          <w:rFonts w:ascii="Arial" w:hAnsi="Arial" w:eastAsia="Arial" w:cs="Arial"/>
          <w:color w:val="000000" w:themeColor="text1"/>
          <w:lang w:val="en-US"/>
        </w:rPr>
        <w:t>,</w:t>
      </w:r>
      <w:r w:rsidRPr="00C706DF" w:rsidR="3F457C76">
        <w:rPr>
          <w:rFonts w:ascii="Arial" w:hAnsi="Arial" w:eastAsia="Arial" w:cs="Arial"/>
          <w:color w:val="000000" w:themeColor="text1"/>
          <w:lang w:val="en-US"/>
        </w:rPr>
        <w:t xml:space="preserve"> high cooperation</w:t>
      </w:r>
    </w:p>
    <w:p w:rsidRPr="00C706DF" w:rsidR="3F457C76" w:rsidP="2D0FCC91" w:rsidRDefault="3F457C76" w14:paraId="29F436E2" w14:textId="4DC02DB2">
      <w:pPr>
        <w:pStyle w:val="ListParagraph"/>
        <w:widowControl w:val="0"/>
        <w:numPr>
          <w:ilvl w:val="0"/>
          <w:numId w:val="2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Avoiding – Low assertiveness</w:t>
      </w:r>
      <w:r w:rsidRPr="00C706DF" w:rsidR="03200C79">
        <w:rPr>
          <w:rFonts w:ascii="Arial" w:hAnsi="Arial" w:eastAsia="Arial" w:cs="Arial"/>
          <w:color w:val="000000" w:themeColor="text1"/>
          <w:lang w:val="en-US"/>
        </w:rPr>
        <w:t>,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low cooperation</w:t>
      </w:r>
    </w:p>
    <w:p w:rsidRPr="00C706DF" w:rsidR="1B461FFD" w:rsidP="2D0FCC91" w:rsidRDefault="1B461FFD" w14:paraId="6D9C1F46" w14:textId="5A61AFA1">
      <w:pPr>
        <w:pStyle w:val="ListParagraph"/>
        <w:widowControl w:val="0"/>
        <w:numPr>
          <w:ilvl w:val="0"/>
          <w:numId w:val="2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Accommodating</w:t>
      </w:r>
      <w:r w:rsidRPr="00C706DF" w:rsidR="3F457C76">
        <w:rPr>
          <w:rFonts w:ascii="Arial" w:hAnsi="Arial" w:eastAsia="Arial" w:cs="Arial"/>
          <w:color w:val="000000" w:themeColor="text1"/>
          <w:lang w:val="en-US"/>
        </w:rPr>
        <w:t xml:space="preserve"> – Low </w:t>
      </w:r>
      <w:r w:rsidRPr="00C706DF" w:rsidR="0A3A968B">
        <w:rPr>
          <w:rFonts w:ascii="Arial" w:hAnsi="Arial" w:eastAsia="Arial" w:cs="Arial"/>
          <w:color w:val="000000" w:themeColor="text1"/>
          <w:lang w:val="en-US"/>
        </w:rPr>
        <w:t>assertiveness</w:t>
      </w:r>
      <w:r w:rsidRPr="00C706DF" w:rsidR="52C06DA0">
        <w:rPr>
          <w:rFonts w:ascii="Arial" w:hAnsi="Arial" w:eastAsia="Arial" w:cs="Arial"/>
          <w:color w:val="000000" w:themeColor="text1"/>
          <w:lang w:val="en-US"/>
        </w:rPr>
        <w:t>,</w:t>
      </w:r>
      <w:r w:rsidRPr="00C706DF" w:rsidR="3F457C76">
        <w:rPr>
          <w:rFonts w:ascii="Arial" w:hAnsi="Arial" w:eastAsia="Arial" w:cs="Arial"/>
          <w:color w:val="000000" w:themeColor="text1"/>
          <w:lang w:val="en-US"/>
        </w:rPr>
        <w:t xml:space="preserve"> high cooperation</w:t>
      </w:r>
    </w:p>
    <w:p w:rsidRPr="00C706DF" w:rsidR="3F457C76" w:rsidP="2D0FCC91" w:rsidRDefault="3F457C76" w14:paraId="5365974C" w14:textId="4110269E">
      <w:pPr>
        <w:pStyle w:val="ListParagraph"/>
        <w:widowControl w:val="0"/>
        <w:numPr>
          <w:ilvl w:val="0"/>
          <w:numId w:val="2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Compromising – </w:t>
      </w:r>
      <w:r w:rsidRPr="00C706DF" w:rsidR="33DE7937">
        <w:rPr>
          <w:rFonts w:ascii="Arial" w:hAnsi="Arial" w:eastAsia="Arial" w:cs="Arial"/>
          <w:color w:val="000000" w:themeColor="text1"/>
          <w:lang w:val="en-US"/>
        </w:rPr>
        <w:t>M</w:t>
      </w:r>
      <w:r w:rsidRPr="00C706DF">
        <w:rPr>
          <w:rFonts w:ascii="Arial" w:hAnsi="Arial" w:eastAsia="Arial" w:cs="Arial"/>
          <w:color w:val="000000" w:themeColor="text1"/>
          <w:lang w:val="en-US"/>
        </w:rPr>
        <w:t>iddle assertiveness</w:t>
      </w:r>
      <w:r w:rsidRPr="00C706DF" w:rsidR="4A4C5316">
        <w:rPr>
          <w:rFonts w:ascii="Arial" w:hAnsi="Arial" w:eastAsia="Arial" w:cs="Arial"/>
          <w:color w:val="000000" w:themeColor="text1"/>
          <w:lang w:val="en-US"/>
        </w:rPr>
        <w:t>,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middle cooperation</w:t>
      </w:r>
    </w:p>
    <w:p w:rsidRPr="00C706DF" w:rsidR="00585C51" w:rsidP="2D0FCC91" w:rsidRDefault="00585C51" w14:paraId="240FFBC9" w14:textId="16C2BD82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</w:p>
    <w:p w:rsidRPr="00C706DF" w:rsidR="00585C51" w:rsidP="2D0FCC91" w:rsidRDefault="3C70730D" w14:paraId="41D780D5" w14:textId="7719CB45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2A6C02AC" w:rsidR="3C70730D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After taking the </w:t>
      </w:r>
      <w:proofErr w:type="spellStart"/>
      <w:r w:rsidRPr="2A6C02AC" w:rsidR="3C70730D">
        <w:rPr>
          <w:rFonts w:ascii="Arial" w:hAnsi="Arial" w:eastAsia="Arial" w:cs="Arial"/>
          <w:color w:val="000000" w:themeColor="text1" w:themeTint="FF" w:themeShade="FF"/>
          <w:lang w:val="en-US"/>
        </w:rPr>
        <w:t>Thomas</w:t>
      </w:r>
      <w:r w:rsidRPr="2A6C02AC" w:rsidR="72758E01">
        <w:rPr>
          <w:rFonts w:ascii="Arial" w:hAnsi="Arial" w:eastAsia="Arial" w:cs="Arial"/>
          <w:color w:val="000000" w:themeColor="text1" w:themeTint="FF" w:themeShade="FF"/>
          <w:lang w:val="en-US"/>
        </w:rPr>
        <w:t>-Kilmann</w:t>
      </w:r>
      <w:proofErr w:type="spellEnd"/>
      <w:r w:rsidRPr="2A6C02AC" w:rsidR="72758E0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25862DAB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(1974) </w:t>
      </w:r>
      <w:r w:rsidRPr="2A6C02AC" w:rsidR="3D7ABA8E">
        <w:rPr>
          <w:rFonts w:ascii="Arial" w:hAnsi="Arial" w:eastAsia="Arial" w:cs="Arial"/>
          <w:color w:val="000000" w:themeColor="text1" w:themeTint="FF" w:themeShade="FF"/>
          <w:lang w:val="en-US"/>
        </w:rPr>
        <w:t>questionnaire</w:t>
      </w:r>
      <w:r w:rsidRPr="2A6C02AC" w:rsidR="72758E0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 identifying as “</w:t>
      </w:r>
      <w:r w:rsidRPr="2A6C02AC" w:rsidR="1BD1C35E">
        <w:rPr>
          <w:rFonts w:ascii="Arial" w:hAnsi="Arial" w:eastAsia="Arial" w:cs="Arial"/>
          <w:color w:val="000000" w:themeColor="text1" w:themeTint="FF" w:themeShade="FF"/>
          <w:lang w:val="en-US"/>
        </w:rPr>
        <w:t>Competing</w:t>
      </w:r>
      <w:r w:rsidRPr="2A6C02AC" w:rsidR="72758E0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” It gave me a better </w:t>
      </w:r>
      <w:r w:rsidRPr="2A6C02AC" w:rsidR="2F0C2CC4">
        <w:rPr>
          <w:rFonts w:ascii="Arial" w:hAnsi="Arial" w:eastAsia="Arial" w:cs="Arial"/>
          <w:color w:val="000000" w:themeColor="text1" w:themeTint="FF" w:themeShade="FF"/>
          <w:lang w:val="en-US"/>
        </w:rPr>
        <w:t>understanding</w:t>
      </w:r>
      <w:r w:rsidRPr="2A6C02AC" w:rsidR="72758E0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2C0C2B82">
        <w:rPr>
          <w:rFonts w:ascii="Arial" w:hAnsi="Arial" w:eastAsia="Arial" w:cs="Arial"/>
          <w:color w:val="000000" w:themeColor="text1" w:themeTint="FF" w:themeShade="FF"/>
          <w:lang w:val="en-US"/>
        </w:rPr>
        <w:t>of</w:t>
      </w:r>
      <w:r w:rsidRPr="2A6C02AC" w:rsidR="758F650F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7EA4E142">
        <w:rPr>
          <w:rFonts w:ascii="Arial" w:hAnsi="Arial" w:eastAsia="Arial" w:cs="Arial"/>
          <w:color w:val="000000" w:themeColor="text1" w:themeTint="FF" w:themeShade="FF"/>
          <w:lang w:val="en-US"/>
        </w:rPr>
        <w:t>where</w:t>
      </w:r>
      <w:r w:rsidRPr="2A6C02AC" w:rsidR="758F650F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1250B1C6">
        <w:rPr>
          <w:rFonts w:ascii="Arial" w:hAnsi="Arial" w:eastAsia="Arial" w:cs="Arial"/>
          <w:color w:val="000000" w:themeColor="text1" w:themeTint="FF" w:themeShade="FF"/>
          <w:lang w:val="en-US"/>
        </w:rPr>
        <w:t>I fit</w:t>
      </w:r>
      <w:r w:rsidRPr="2A6C02AC" w:rsidR="194CE365">
        <w:rPr>
          <w:rFonts w:ascii="Arial" w:hAnsi="Arial" w:eastAsia="Arial" w:cs="Arial"/>
          <w:color w:val="000000" w:themeColor="text1" w:themeTint="FF" w:themeShade="FF"/>
          <w:lang w:val="en-US"/>
        </w:rPr>
        <w:t>ted</w:t>
      </w:r>
      <w:r w:rsidRPr="2A6C02AC" w:rsidR="1250B1C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within a group</w:t>
      </w:r>
      <w:r w:rsidRPr="2A6C02AC" w:rsidR="44C34979">
        <w:rPr>
          <w:rFonts w:ascii="Arial" w:hAnsi="Arial" w:eastAsia="Arial" w:cs="Arial"/>
          <w:color w:val="000000" w:themeColor="text1" w:themeTint="FF" w:themeShade="FF"/>
          <w:lang w:val="en-US"/>
        </w:rPr>
        <w:t>.</w:t>
      </w:r>
      <w:r w:rsidRPr="2A6C02AC" w:rsidR="59B104A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 </w:t>
      </w:r>
      <w:r w:rsidRPr="2A6C02AC" w:rsidR="3868396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My team </w:t>
      </w:r>
      <w:r w:rsidRPr="2A6C02AC" w:rsidR="2EDD77B0">
        <w:rPr>
          <w:rFonts w:ascii="Arial" w:hAnsi="Arial" w:eastAsia="Arial" w:cs="Arial"/>
          <w:color w:val="000000" w:themeColor="text1" w:themeTint="FF" w:themeShade="FF"/>
          <w:lang w:val="en-US"/>
        </w:rPr>
        <w:t>members</w:t>
      </w:r>
      <w:r w:rsidRPr="2A6C02AC" w:rsidR="3868396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7D73B4FC">
        <w:rPr>
          <w:rFonts w:ascii="Arial" w:hAnsi="Arial" w:eastAsia="Arial" w:cs="Arial"/>
          <w:color w:val="000000" w:themeColor="text1" w:themeTint="FF" w:themeShade="FF"/>
          <w:lang w:val="en-US"/>
        </w:rPr>
        <w:t>may</w:t>
      </w:r>
      <w:r w:rsidRPr="2A6C02AC" w:rsidR="59B104A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2FDF52C2">
        <w:rPr>
          <w:rFonts w:ascii="Arial" w:hAnsi="Arial" w:eastAsia="Arial" w:cs="Arial"/>
          <w:color w:val="000000" w:themeColor="text1" w:themeTint="FF" w:themeShade="FF"/>
          <w:lang w:val="en-US"/>
        </w:rPr>
        <w:t>see me</w:t>
      </w:r>
      <w:r w:rsidRPr="2A6C02AC" w:rsidR="59B104A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as </w:t>
      </w:r>
      <w:r w:rsidRPr="2A6C02AC" w:rsidR="4535662F">
        <w:rPr>
          <w:rFonts w:ascii="Arial" w:hAnsi="Arial" w:eastAsia="Arial" w:cs="Arial"/>
          <w:color w:val="000000" w:themeColor="text1" w:themeTint="FF" w:themeShade="FF"/>
          <w:lang w:val="en-US"/>
        </w:rPr>
        <w:t>pushy,</w:t>
      </w:r>
      <w:r w:rsidRPr="2A6C02AC" w:rsidR="16EAC8E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 they may </w:t>
      </w:r>
      <w:r w:rsidRPr="2A6C02AC" w:rsidR="14349348">
        <w:rPr>
          <w:rFonts w:ascii="Arial" w:hAnsi="Arial" w:eastAsia="Arial" w:cs="Arial"/>
          <w:color w:val="000000" w:themeColor="text1" w:themeTint="FF" w:themeShade="FF"/>
          <w:lang w:val="en-US"/>
        </w:rPr>
        <w:t>feel</w:t>
      </w:r>
      <w:r w:rsidRPr="2A6C02AC" w:rsidR="16EAC8E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that I </w:t>
      </w:r>
      <w:r w:rsidRPr="2A6C02AC" w:rsidR="08ECCC88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disregard their feelings as I want to be the </w:t>
      </w:r>
      <w:r w:rsidRPr="2A6C02AC" w:rsidR="5EDF16A1">
        <w:rPr>
          <w:rFonts w:ascii="Arial" w:hAnsi="Arial" w:eastAsia="Arial" w:cs="Arial"/>
          <w:color w:val="000000" w:themeColor="text1" w:themeTint="FF" w:themeShade="FF"/>
          <w:lang w:val="en-US"/>
        </w:rPr>
        <w:t>person</w:t>
      </w:r>
      <w:r w:rsidRPr="2A6C02AC" w:rsidR="08ECCC88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that w</w:t>
      </w:r>
      <w:r w:rsidRPr="2A6C02AC" w:rsidR="604D7E2F">
        <w:rPr>
          <w:rFonts w:ascii="Arial" w:hAnsi="Arial" w:eastAsia="Arial" w:cs="Arial"/>
          <w:color w:val="000000" w:themeColor="text1" w:themeTint="FF" w:themeShade="FF"/>
          <w:lang w:val="en-US"/>
        </w:rPr>
        <w:t>i</w:t>
      </w:r>
      <w:r w:rsidRPr="2A6C02AC" w:rsidR="08ECCC88">
        <w:rPr>
          <w:rFonts w:ascii="Arial" w:hAnsi="Arial" w:eastAsia="Arial" w:cs="Arial"/>
          <w:color w:val="000000" w:themeColor="text1" w:themeTint="FF" w:themeShade="FF"/>
          <w:lang w:val="en-US"/>
        </w:rPr>
        <w:t>n</w:t>
      </w:r>
      <w:r w:rsidRPr="2A6C02AC" w:rsidR="0B86AF5E">
        <w:rPr>
          <w:rFonts w:ascii="Arial" w:hAnsi="Arial" w:eastAsia="Arial" w:cs="Arial"/>
          <w:color w:val="000000" w:themeColor="text1" w:themeTint="FF" w:themeShade="FF"/>
          <w:lang w:val="en-US"/>
        </w:rPr>
        <w:t>s</w:t>
      </w:r>
      <w:r w:rsidRPr="2A6C02AC" w:rsidR="08ECCC88">
        <w:rPr>
          <w:rFonts w:ascii="Arial" w:hAnsi="Arial" w:eastAsia="Arial" w:cs="Arial"/>
          <w:color w:val="000000" w:themeColor="text1" w:themeTint="FF" w:themeShade="FF"/>
          <w:lang w:val="en-US"/>
        </w:rPr>
        <w:t>.</w:t>
      </w:r>
      <w:r w:rsidRPr="2A6C02AC" w:rsidR="4B195E6A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 </w:t>
      </w:r>
      <w:r w:rsidRPr="2A6C02AC" w:rsidR="254E4509">
        <w:rPr>
          <w:rFonts w:ascii="Arial" w:hAnsi="Arial" w:eastAsia="Arial" w:cs="Arial"/>
          <w:color w:val="000000" w:themeColor="text1" w:themeTint="FF" w:themeShade="FF"/>
          <w:lang w:val="en-US"/>
        </w:rPr>
        <w:t>Although competing may be seen as a negative this is not the case</w:t>
      </w:r>
      <w:r w:rsidRPr="2A6C02AC" w:rsidR="6A59C09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as it</w:t>
      </w:r>
      <w:r w:rsidRPr="2A6C02AC" w:rsidR="254E450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depends on</w:t>
      </w:r>
      <w:r w:rsidRPr="2A6C02AC" w:rsidR="519E4FC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several factors and</w:t>
      </w:r>
      <w:r w:rsidRPr="2A6C02AC" w:rsidR="254E450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the situation.  Trying to </w:t>
      </w:r>
      <w:r w:rsidRPr="2A6C02AC" w:rsidR="69D58E7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balance the group to incorporate </w:t>
      </w:r>
      <w:r w:rsidRPr="2A6C02AC" w:rsidR="28FEA5D0">
        <w:rPr>
          <w:rFonts w:ascii="Arial" w:hAnsi="Arial" w:eastAsia="Arial" w:cs="Arial"/>
          <w:color w:val="000000" w:themeColor="text1" w:themeTint="FF" w:themeShade="FF"/>
          <w:lang w:val="en-US"/>
        </w:rPr>
        <w:t>unique styles</w:t>
      </w:r>
      <w:r w:rsidRPr="2A6C02AC" w:rsidR="69D58E7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69B6C87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will </w:t>
      </w:r>
      <w:r w:rsidRPr="2A6C02AC" w:rsidR="408F6736">
        <w:rPr>
          <w:rFonts w:ascii="Arial" w:hAnsi="Arial" w:eastAsia="Arial" w:cs="Arial"/>
          <w:color w:val="000000" w:themeColor="text1" w:themeTint="FF" w:themeShade="FF"/>
          <w:lang w:val="en-US"/>
        </w:rPr>
        <w:t>form</w:t>
      </w:r>
      <w:r w:rsidRPr="2A6C02AC" w:rsidR="69B6C87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 more productive and happier team.</w:t>
      </w:r>
    </w:p>
    <w:p w:rsidR="2A6C02AC" w:rsidP="2A6C02AC" w:rsidRDefault="2A6C02AC" w14:paraId="255E2416" w14:textId="5FF5DFC8">
      <w:pPr>
        <w:widowControl w:val="0"/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</w:pPr>
    </w:p>
    <w:p w:rsidR="2A6C02AC" w:rsidP="2A6C02AC" w:rsidRDefault="2A6C02AC" w14:paraId="4A75E042" w14:textId="1B181600">
      <w:pPr>
        <w:widowControl w:val="0"/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</w:pPr>
    </w:p>
    <w:p w:rsidR="2A6C02AC" w:rsidP="2A6C02AC" w:rsidRDefault="2A6C02AC" w14:paraId="24867A7C" w14:textId="212C3F47">
      <w:pPr>
        <w:widowControl w:val="0"/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</w:pPr>
    </w:p>
    <w:p w:rsidR="2A6C02AC" w:rsidP="2A6C02AC" w:rsidRDefault="2A6C02AC" w14:paraId="2960C1AB" w14:textId="3324053F">
      <w:pPr>
        <w:widowControl w:val="0"/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</w:pPr>
    </w:p>
    <w:p w:rsidR="2A6C02AC" w:rsidP="2A6C02AC" w:rsidRDefault="2A6C02AC" w14:paraId="5D2AC514" w14:textId="3D3A1E1D">
      <w:pPr>
        <w:widowControl w:val="0"/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</w:pPr>
    </w:p>
    <w:p w:rsidR="2A6C02AC" w:rsidP="2A6C02AC" w:rsidRDefault="2A6C02AC" w14:paraId="4B755CBE" w14:textId="34320327">
      <w:pPr>
        <w:widowControl w:val="0"/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</w:pPr>
    </w:p>
    <w:p w:rsidRPr="00C706DF" w:rsidR="3ED08BAB" w:rsidP="2D0FCC91" w:rsidRDefault="3ED08BAB" w14:paraId="7DE14442" w14:textId="3C1B637A">
      <w:pPr>
        <w:widowControl w:val="0"/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</w:pPr>
      <w:r w:rsidRPr="00C706DF"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  <w:t>Slide 3</w:t>
      </w:r>
    </w:p>
    <w:p w:rsidRPr="00C706DF" w:rsidR="00585C51" w:rsidP="2D0FCC91" w:rsidRDefault="462DDA39" w14:paraId="48D3C22B" w14:textId="0103B4EF">
      <w:pPr>
        <w:pStyle w:val="ListParagraph"/>
        <w:widowControl w:val="0"/>
        <w:numPr>
          <w:ilvl w:val="0"/>
          <w:numId w:val="7"/>
        </w:numPr>
        <w:rPr>
          <w:rFonts w:ascii="Arial" w:hAnsi="Arial" w:eastAsia="Arial" w:cs="Arial"/>
          <w:color w:val="000000" w:themeColor="text1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Group dynamics. </w:t>
      </w:r>
      <w:r w:rsidRPr="00C706DF" w:rsidR="2D2242BB">
        <w:rPr>
          <w:rFonts w:ascii="Arial" w:hAnsi="Arial" w:eastAsia="Arial" w:cs="Arial"/>
          <w:color w:val="000000" w:themeColor="text1"/>
          <w:lang w:val="en-US"/>
        </w:rPr>
        <w:t>What are they</w:t>
      </w:r>
      <w:r w:rsidRPr="00C706DF" w:rsidR="4899070E">
        <w:rPr>
          <w:rFonts w:ascii="Arial" w:hAnsi="Arial" w:eastAsia="Arial" w:cs="Arial"/>
          <w:color w:val="000000" w:themeColor="text1"/>
          <w:lang w:val="en-US"/>
        </w:rPr>
        <w:t>?</w:t>
      </w:r>
    </w:p>
    <w:p w:rsidRPr="00C706DF" w:rsidR="00585C51" w:rsidP="2D0FCC91" w:rsidRDefault="4899070E" w14:paraId="16E62694" w14:textId="0C37805E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Group dynamics </w:t>
      </w:r>
      <w:r w:rsidRPr="00C706DF" w:rsidR="7F4CEB77">
        <w:rPr>
          <w:rFonts w:ascii="Arial" w:hAnsi="Arial" w:eastAsia="Arial" w:cs="Arial"/>
          <w:color w:val="000000" w:themeColor="text1"/>
          <w:lang w:val="en-US"/>
        </w:rPr>
        <w:t>refers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to the </w:t>
      </w:r>
      <w:r w:rsidRPr="00C706DF" w:rsidR="3434744D">
        <w:rPr>
          <w:rFonts w:ascii="Arial" w:hAnsi="Arial" w:eastAsia="Arial" w:cs="Arial"/>
          <w:color w:val="000000" w:themeColor="text1"/>
          <w:lang w:val="en-US"/>
        </w:rPr>
        <w:t>relationships and interactions between individuals within</w:t>
      </w:r>
      <w:r w:rsidRPr="00C706DF" w:rsidR="615593AD">
        <w:rPr>
          <w:rFonts w:ascii="Arial" w:hAnsi="Arial" w:eastAsia="Arial" w:cs="Arial"/>
          <w:color w:val="000000" w:themeColor="text1"/>
          <w:lang w:val="en-US"/>
        </w:rPr>
        <w:t xml:space="preserve"> a group setting</w:t>
      </w:r>
      <w:r w:rsidRPr="00C706DF" w:rsidR="0D4AE7D5">
        <w:rPr>
          <w:rFonts w:ascii="Arial" w:hAnsi="Arial" w:eastAsia="Arial" w:cs="Arial"/>
          <w:color w:val="000000" w:themeColor="text1"/>
          <w:lang w:val="en-US"/>
        </w:rPr>
        <w:t xml:space="preserve"> and how we communicate, influence, and behave to one another. </w:t>
      </w:r>
      <w:r w:rsidRPr="00C706DF" w:rsidR="560D60E8">
        <w:rPr>
          <w:rFonts w:ascii="Arial" w:hAnsi="Arial" w:eastAsia="Arial" w:cs="Arial"/>
          <w:color w:val="000000" w:themeColor="text1"/>
          <w:lang w:val="en-US"/>
        </w:rPr>
        <w:t xml:space="preserve"> </w:t>
      </w:r>
    </w:p>
    <w:p w:rsidRPr="00C706DF" w:rsidR="00585C51" w:rsidP="2D0FCC91" w:rsidRDefault="00585C51" w14:paraId="170F931B" w14:textId="45A98CB6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</w:p>
    <w:p w:rsidRPr="00C706DF" w:rsidR="00585C51" w:rsidP="2D0FCC91" w:rsidRDefault="6E14875B" w14:paraId="2A729EB4" w14:textId="43384BDB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According to </w:t>
      </w:r>
      <w:proofErr w:type="spellStart"/>
      <w:r w:rsidRPr="00C706DF">
        <w:rPr>
          <w:rFonts w:ascii="Arial" w:hAnsi="Arial" w:eastAsia="Arial" w:cs="Arial"/>
          <w:color w:val="000000" w:themeColor="text1"/>
          <w:lang w:val="en-US"/>
        </w:rPr>
        <w:t>Tuckman</w:t>
      </w:r>
      <w:proofErr w:type="spellEnd"/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(</w:t>
      </w:r>
      <w:r w:rsidRPr="00C706DF" w:rsidR="0D713A23">
        <w:rPr>
          <w:rFonts w:ascii="Arial" w:hAnsi="Arial" w:eastAsia="Arial" w:cs="Arial"/>
          <w:color w:val="000000" w:themeColor="text1"/>
          <w:lang w:val="en-US"/>
        </w:rPr>
        <w:t>1965</w:t>
      </w:r>
      <w:r w:rsidRPr="00C706DF">
        <w:rPr>
          <w:rFonts w:ascii="Arial" w:hAnsi="Arial" w:eastAsia="Arial" w:cs="Arial"/>
          <w:color w:val="000000" w:themeColor="text1"/>
          <w:lang w:val="en-US"/>
        </w:rPr>
        <w:t>) there are 5 stages of group developm</w:t>
      </w:r>
      <w:r w:rsidRPr="00C706DF" w:rsidR="288C0A02">
        <w:rPr>
          <w:rFonts w:ascii="Arial" w:hAnsi="Arial" w:eastAsia="Arial" w:cs="Arial"/>
          <w:color w:val="000000" w:themeColor="text1"/>
          <w:lang w:val="en-US"/>
        </w:rPr>
        <w:t>ent</w:t>
      </w:r>
    </w:p>
    <w:p w:rsidRPr="00C706DF" w:rsidR="00585C51" w:rsidP="2D0FCC91" w:rsidRDefault="288C0A02" w14:paraId="16FC52BE" w14:textId="700604E9">
      <w:pPr>
        <w:pStyle w:val="ListParagraph"/>
        <w:widowControl w:val="0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Forming – Coming together</w:t>
      </w:r>
      <w:r w:rsidRPr="00C706DF" w:rsidR="321ECF0B">
        <w:rPr>
          <w:rFonts w:ascii="Arial" w:hAnsi="Arial" w:eastAsia="Arial" w:cs="Arial"/>
          <w:color w:val="000000" w:themeColor="text1"/>
          <w:lang w:val="en-US"/>
        </w:rPr>
        <w:t xml:space="preserve"> as a group</w:t>
      </w:r>
    </w:p>
    <w:p w:rsidRPr="00C706DF" w:rsidR="00585C51" w:rsidP="2D0FCC91" w:rsidRDefault="288C0A02" w14:paraId="2F0CB39C" w14:textId="410AE76C">
      <w:pPr>
        <w:pStyle w:val="ListParagraph"/>
        <w:widowControl w:val="0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Storming – Members</w:t>
      </w:r>
      <w:r w:rsidRPr="00C706DF" w:rsidR="79E0803D">
        <w:rPr>
          <w:rFonts w:ascii="Arial" w:hAnsi="Arial" w:eastAsia="Arial" w:cs="Arial"/>
          <w:color w:val="000000" w:themeColor="text1"/>
          <w:lang w:val="en-US"/>
        </w:rPr>
        <w:t xml:space="preserve"> define their roles and the groups direction</w:t>
      </w:r>
    </w:p>
    <w:p w:rsidRPr="00C706DF" w:rsidR="00585C51" w:rsidP="2D0FCC91" w:rsidRDefault="79E0803D" w14:paraId="2C856432" w14:textId="46EDB40F">
      <w:pPr>
        <w:pStyle w:val="ListParagraph"/>
        <w:widowControl w:val="0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Norming</w:t>
      </w:r>
      <w:r w:rsidRPr="00C706DF" w:rsidR="052846FE">
        <w:rPr>
          <w:rFonts w:ascii="Arial" w:hAnsi="Arial" w:eastAsia="Arial" w:cs="Arial"/>
          <w:color w:val="000000" w:themeColor="text1"/>
          <w:lang w:val="en-US"/>
        </w:rPr>
        <w:t xml:space="preserve"> – Develop the norm, </w:t>
      </w:r>
      <w:r w:rsidRPr="00C706DF" w:rsidR="1521A26B">
        <w:rPr>
          <w:rFonts w:ascii="Arial" w:hAnsi="Arial" w:eastAsia="Arial" w:cs="Arial"/>
          <w:color w:val="000000" w:themeColor="text1"/>
          <w:lang w:val="en-US"/>
        </w:rPr>
        <w:t>resolve</w:t>
      </w:r>
      <w:r w:rsidRPr="00C706DF" w:rsidR="052846FE">
        <w:rPr>
          <w:rFonts w:ascii="Arial" w:hAnsi="Arial" w:eastAsia="Arial" w:cs="Arial"/>
          <w:color w:val="000000" w:themeColor="text1"/>
          <w:lang w:val="en-US"/>
        </w:rPr>
        <w:t xml:space="preserve"> any </w:t>
      </w:r>
      <w:r w:rsidRPr="00C706DF" w:rsidR="4116F692">
        <w:rPr>
          <w:rFonts w:ascii="Arial" w:hAnsi="Arial" w:eastAsia="Arial" w:cs="Arial"/>
          <w:color w:val="000000" w:themeColor="text1"/>
          <w:lang w:val="en-US"/>
        </w:rPr>
        <w:t>conflicts,</w:t>
      </w:r>
      <w:r w:rsidRPr="00C706DF" w:rsidR="052846FE">
        <w:rPr>
          <w:rFonts w:ascii="Arial" w:hAnsi="Arial" w:eastAsia="Arial" w:cs="Arial"/>
          <w:color w:val="000000" w:themeColor="text1"/>
          <w:lang w:val="en-US"/>
        </w:rPr>
        <w:t xml:space="preserve"> and establish cohes</w:t>
      </w:r>
      <w:r w:rsidRPr="00C706DF" w:rsidR="0B8EDD62">
        <w:rPr>
          <w:rFonts w:ascii="Arial" w:hAnsi="Arial" w:eastAsia="Arial" w:cs="Arial"/>
          <w:color w:val="000000" w:themeColor="text1"/>
          <w:lang w:val="en-US"/>
        </w:rPr>
        <w:t>ive relationships</w:t>
      </w:r>
    </w:p>
    <w:p w:rsidRPr="00C706DF" w:rsidR="00585C51" w:rsidP="2D0FCC91" w:rsidRDefault="0B8EDD62" w14:paraId="7EB5D99F" w14:textId="0A226831">
      <w:pPr>
        <w:pStyle w:val="ListParagraph"/>
        <w:widowControl w:val="0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Performing – Working as a group and achieving the agreed goals</w:t>
      </w:r>
    </w:p>
    <w:p w:rsidRPr="00C706DF" w:rsidR="00585C51" w:rsidP="2D0FCC91" w:rsidRDefault="0B8EDD62" w14:paraId="457BC636" w14:textId="4DD384CB">
      <w:pPr>
        <w:pStyle w:val="ListParagraph"/>
        <w:widowControl w:val="0"/>
        <w:numPr>
          <w:ilvl w:val="0"/>
          <w:numId w:val="1"/>
        </w:numPr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Adjourning – Completion of the task </w:t>
      </w:r>
    </w:p>
    <w:p w:rsidRPr="00C706DF" w:rsidR="00585C51" w:rsidP="2D0FCC91" w:rsidRDefault="123EB013" w14:paraId="4B59D3F0" w14:textId="763165D9">
      <w:pPr>
        <w:widowControl w:val="0"/>
        <w:rPr>
          <w:rFonts w:ascii="Arial" w:hAnsi="Arial" w:eastAsia="Arial" w:cs="Arial"/>
          <w:b/>
          <w:bCs/>
          <w:color w:val="000000" w:themeColor="text1"/>
          <w:u w:val="single"/>
          <w:lang w:val="en-US"/>
        </w:rPr>
      </w:pPr>
      <w:r w:rsidRPr="2A6C02AC" w:rsidR="123EB013"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  <w:lang w:val="en-US"/>
        </w:rPr>
        <w:t>Slide 4</w:t>
      </w:r>
    </w:p>
    <w:p w:rsidR="7C8F7E0C" w:rsidP="2A6C02AC" w:rsidRDefault="7C8F7E0C" w14:paraId="4D4B1017" w14:textId="50AC58C6">
      <w:pPr>
        <w:widowControl w:val="0"/>
      </w:pPr>
      <w:r w:rsidRPr="2A6C02AC" w:rsidR="7C8F7E0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1.1 </w:t>
      </w:r>
      <w:r w:rsidRPr="2A6C02AC" w:rsidR="6F6DD17F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We looked </w:t>
      </w:r>
      <w:r w:rsidRPr="2A6C02AC" w:rsidR="3D6666B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at the group dynamics of our team for this </w:t>
      </w:r>
      <w:r w:rsidRPr="2A6C02AC" w:rsidR="3F6C3294">
        <w:rPr>
          <w:rFonts w:ascii="Arial" w:hAnsi="Arial" w:eastAsia="Arial" w:cs="Arial"/>
          <w:color w:val="000000" w:themeColor="text1" w:themeTint="FF" w:themeShade="FF"/>
          <w:lang w:val="en-US"/>
        </w:rPr>
        <w:t>assessment</w:t>
      </w:r>
      <w:r w:rsidRPr="2A6C02AC" w:rsidR="3F6C329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 found that </w:t>
      </w:r>
      <w:r w:rsidRPr="2A6C02AC" w:rsidR="3F6C3294">
        <w:rPr>
          <w:rFonts w:ascii="Arial" w:hAnsi="Arial" w:eastAsia="Arial" w:cs="Arial"/>
          <w:color w:val="000000" w:themeColor="text1" w:themeTint="FF" w:themeShade="FF"/>
          <w:lang w:val="en-US"/>
        </w:rPr>
        <w:t>a</w:t>
      </w:r>
      <w:r w:rsidRPr="2A6C02AC" w:rsidR="477D8CF6">
        <w:rPr>
          <w:rFonts w:ascii="Arial" w:hAnsi="Arial" w:eastAsia="Arial" w:cs="Arial"/>
          <w:color w:val="000000" w:themeColor="text1" w:themeTint="FF" w:themeShade="FF"/>
          <w:lang w:val="en-US"/>
        </w:rPr>
        <w:t>s</w:t>
      </w:r>
      <w:r w:rsidRPr="2A6C02AC" w:rsidR="477D8CF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 group we</w:t>
      </w:r>
      <w:r w:rsidRPr="2A6C02AC" w:rsidR="0A507A0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shared leadership to </w:t>
      </w:r>
      <w:r w:rsidRPr="2A6C02AC" w:rsidR="2A7BA322">
        <w:rPr>
          <w:rFonts w:ascii="Arial" w:hAnsi="Arial" w:eastAsia="Arial" w:cs="Arial"/>
          <w:color w:val="000000" w:themeColor="text1" w:themeTint="FF" w:themeShade="FF"/>
          <w:lang w:val="en-US"/>
        </w:rPr>
        <w:t>understand</w:t>
      </w:r>
      <w:r w:rsidRPr="2A6C02AC" w:rsidR="390F26C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 </w:t>
      </w:r>
      <w:r w:rsidRPr="2A6C02AC" w:rsidR="4E9EA317">
        <w:rPr>
          <w:rFonts w:ascii="Arial" w:hAnsi="Arial" w:eastAsia="Arial" w:cs="Arial"/>
          <w:color w:val="000000" w:themeColor="text1" w:themeTint="FF" w:themeShade="FF"/>
          <w:lang w:val="en-US"/>
        </w:rPr>
        <w:t>identify</w:t>
      </w:r>
      <w:r w:rsidRPr="2A6C02AC" w:rsidR="477D8CF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our roles</w:t>
      </w:r>
      <w:r w:rsidRPr="2A6C02AC" w:rsidR="6780B18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within the group.  We created ways </w:t>
      </w:r>
      <w:r w:rsidRPr="2A6C02AC" w:rsidR="2B112A71">
        <w:rPr>
          <w:rFonts w:ascii="Arial" w:hAnsi="Arial" w:eastAsia="Arial" w:cs="Arial"/>
          <w:color w:val="000000" w:themeColor="text1" w:themeTint="FF" w:themeShade="FF"/>
          <w:lang w:val="en-US"/>
        </w:rPr>
        <w:t>to</w:t>
      </w:r>
      <w:r w:rsidRPr="2A6C02AC" w:rsidR="6780B18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48845019">
        <w:rPr>
          <w:rFonts w:ascii="Arial" w:hAnsi="Arial" w:eastAsia="Arial" w:cs="Arial"/>
          <w:color w:val="000000" w:themeColor="text1" w:themeTint="FF" w:themeShade="FF"/>
          <w:lang w:val="en-US"/>
        </w:rPr>
        <w:t>communicate</w:t>
      </w:r>
      <w:r w:rsidRPr="2A6C02AC" w:rsidR="423F226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using </w:t>
      </w:r>
      <w:r w:rsidRPr="2A6C02AC" w:rsidR="121C6BB4">
        <w:rPr>
          <w:rFonts w:ascii="Arial" w:hAnsi="Arial" w:eastAsia="Arial" w:cs="Arial"/>
          <w:color w:val="000000" w:themeColor="text1" w:themeTint="FF" w:themeShade="FF"/>
          <w:lang w:val="en-US"/>
        </w:rPr>
        <w:t>Berlo</w:t>
      </w:r>
      <w:r w:rsidRPr="2A6C02AC" w:rsidR="131D9F9A">
        <w:rPr>
          <w:rFonts w:ascii="Arial" w:hAnsi="Arial" w:eastAsia="Arial" w:cs="Arial"/>
          <w:color w:val="000000" w:themeColor="text1" w:themeTint="FF" w:themeShade="FF"/>
          <w:lang w:val="en-US"/>
        </w:rPr>
        <w:t>’s (1960)</w:t>
      </w:r>
      <w:r w:rsidRPr="2A6C02AC" w:rsidR="121C6BB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72701232">
        <w:rPr>
          <w:rFonts w:ascii="Arial" w:hAnsi="Arial" w:eastAsia="Arial" w:cs="Arial"/>
          <w:color w:val="000000" w:themeColor="text1" w:themeTint="FF" w:themeShade="FF"/>
          <w:lang w:val="en-US"/>
        </w:rPr>
        <w:t>SMCR model</w:t>
      </w:r>
      <w:r w:rsidRPr="2A6C02AC" w:rsidR="4884501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33CB2D0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to ensure information was </w:t>
      </w:r>
      <w:r w:rsidRPr="2A6C02AC" w:rsidR="211B9BF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communicated and </w:t>
      </w:r>
      <w:r w:rsidRPr="2A6C02AC" w:rsidR="68591B07">
        <w:rPr>
          <w:rFonts w:ascii="Arial" w:hAnsi="Arial" w:eastAsia="Arial" w:cs="Arial"/>
          <w:color w:val="000000" w:themeColor="text1" w:themeTint="FF" w:themeShade="FF"/>
          <w:lang w:val="en-US"/>
        </w:rPr>
        <w:t>received</w:t>
      </w:r>
      <w:r w:rsidRPr="2A6C02AC" w:rsidR="211B9BF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61007C07">
        <w:rPr>
          <w:rFonts w:ascii="Arial" w:hAnsi="Arial" w:eastAsia="Arial" w:cs="Arial"/>
          <w:color w:val="000000" w:themeColor="text1" w:themeTint="FF" w:themeShade="FF"/>
          <w:lang w:val="en-US"/>
        </w:rPr>
        <w:t>effectively</w:t>
      </w:r>
      <w:r w:rsidRPr="2A6C02AC" w:rsidR="308AB7E8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, </w:t>
      </w:r>
      <w:r w:rsidRPr="2A6C02AC" w:rsidR="546473F4">
        <w:rPr>
          <w:rFonts w:ascii="Arial" w:hAnsi="Arial" w:eastAsia="Arial" w:cs="Arial"/>
          <w:color w:val="000000" w:themeColor="text1" w:themeTint="FF" w:themeShade="FF"/>
          <w:lang w:val="en-US"/>
        </w:rPr>
        <w:t>we</w:t>
      </w:r>
      <w:r w:rsidRPr="2A6C02AC" w:rsidR="308AB7E8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held face to face discussions, group chats &amp; calls to ensure we all </w:t>
      </w:r>
      <w:r w:rsidRPr="2A6C02AC" w:rsidR="2A950734">
        <w:rPr>
          <w:rFonts w:ascii="Arial" w:hAnsi="Arial" w:eastAsia="Arial" w:cs="Arial"/>
          <w:color w:val="000000" w:themeColor="text1" w:themeTint="FF" w:themeShade="FF"/>
          <w:lang w:val="en-US"/>
        </w:rPr>
        <w:t>support</w:t>
      </w:r>
      <w:r w:rsidRPr="2A6C02AC" w:rsidR="12237470">
        <w:rPr>
          <w:rFonts w:ascii="Arial" w:hAnsi="Arial" w:eastAsia="Arial" w:cs="Arial"/>
          <w:color w:val="000000" w:themeColor="text1" w:themeTint="FF" w:themeShade="FF"/>
          <w:lang w:val="en-US"/>
        </w:rPr>
        <w:t>ed</w:t>
      </w:r>
      <w:r w:rsidRPr="2A6C02AC" w:rsidR="2A95073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each other </w:t>
      </w:r>
      <w:r w:rsidRPr="2A6C02AC" w:rsidR="070A89C3">
        <w:rPr>
          <w:rFonts w:ascii="Arial" w:hAnsi="Arial" w:eastAsia="Arial" w:cs="Arial"/>
          <w:color w:val="000000" w:themeColor="text1" w:themeTint="FF" w:themeShade="FF"/>
          <w:lang w:val="en-US"/>
        </w:rPr>
        <w:t>to</w:t>
      </w:r>
      <w:r w:rsidRPr="2A6C02AC" w:rsidR="71BB87D2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achieve our goals and objectives.  </w:t>
      </w:r>
      <w:r w:rsidRPr="2A6C02AC" w:rsidR="477D5DE4">
        <w:rPr>
          <w:rFonts w:ascii="Arial" w:hAnsi="Arial" w:eastAsia="Arial" w:cs="Arial"/>
          <w:color w:val="000000" w:themeColor="text1" w:themeTint="FF" w:themeShade="FF"/>
          <w:lang w:val="en-US"/>
        </w:rPr>
        <w:t>Communication was key as w</w:t>
      </w:r>
      <w:r w:rsidRPr="2A6C02AC" w:rsidR="5764D4D4">
        <w:rPr>
          <w:rFonts w:ascii="Arial" w:hAnsi="Arial" w:eastAsia="Arial" w:cs="Arial"/>
          <w:color w:val="000000" w:themeColor="text1" w:themeTint="FF" w:themeShade="FF"/>
          <w:lang w:val="en-US"/>
        </w:rPr>
        <w:t>e were abl</w:t>
      </w:r>
      <w:r w:rsidRPr="2A6C02AC" w:rsidR="102755C4">
        <w:rPr>
          <w:rFonts w:ascii="Arial" w:hAnsi="Arial" w:eastAsia="Arial" w:cs="Arial"/>
          <w:color w:val="000000" w:themeColor="text1" w:themeTint="FF" w:themeShade="FF"/>
          <w:lang w:val="en-US"/>
        </w:rPr>
        <w:t>e</w:t>
      </w:r>
      <w:r w:rsidRPr="2A6C02AC" w:rsidR="5764D4D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to </w:t>
      </w:r>
      <w:r w:rsidRPr="2A6C02AC" w:rsidR="34E5C42D">
        <w:rPr>
          <w:rFonts w:ascii="Arial" w:hAnsi="Arial" w:eastAsia="Arial" w:cs="Arial"/>
          <w:color w:val="000000" w:themeColor="text1" w:themeTint="FF" w:themeShade="FF"/>
          <w:lang w:val="en-US"/>
        </w:rPr>
        <w:t>constructively</w:t>
      </w:r>
      <w:r w:rsidRPr="2A6C02AC" w:rsidR="5764D4D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address any </w:t>
      </w:r>
      <w:r w:rsidRPr="2A6C02AC" w:rsidR="447E21B6">
        <w:rPr>
          <w:rFonts w:ascii="Arial" w:hAnsi="Arial" w:eastAsia="Arial" w:cs="Arial"/>
          <w:color w:val="000000" w:themeColor="text1" w:themeTint="FF" w:themeShade="FF"/>
          <w:lang w:val="en-US"/>
        </w:rPr>
        <w:t>conflicts</w:t>
      </w:r>
      <w:r w:rsidRPr="2A6C02AC" w:rsidR="5764D4D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or issues that arose</w:t>
      </w:r>
      <w:r w:rsidRPr="2A6C02AC" w:rsidR="1683B52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</w:t>
      </w:r>
      <w:r w:rsidRPr="2A6C02AC" w:rsidR="09C0BF60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were </w:t>
      </w:r>
      <w:r w:rsidRPr="2A6C02AC" w:rsidR="7D9AE0BD">
        <w:rPr>
          <w:rFonts w:ascii="Arial" w:hAnsi="Arial" w:eastAsia="Arial" w:cs="Arial"/>
          <w:color w:val="000000" w:themeColor="text1" w:themeTint="FF" w:themeShade="FF"/>
          <w:lang w:val="en-US"/>
        </w:rPr>
        <w:t>flexible to</w:t>
      </w:r>
      <w:r w:rsidRPr="2A6C02AC" w:rsidR="6F79C85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2A6C02AC" w:rsidR="4DFDDD90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address </w:t>
      </w:r>
      <w:r w:rsidRPr="2A6C02AC" w:rsidR="6F79C85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any changes that </w:t>
      </w:r>
      <w:r w:rsidRPr="2A6C02AC" w:rsidR="798057C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we </w:t>
      </w:r>
      <w:r w:rsidRPr="2A6C02AC" w:rsidR="0074029D">
        <w:rPr>
          <w:rFonts w:ascii="Arial" w:hAnsi="Arial" w:eastAsia="Arial" w:cs="Arial"/>
          <w:color w:val="000000" w:themeColor="text1" w:themeTint="FF" w:themeShade="FF"/>
          <w:lang w:val="en-US"/>
        </w:rPr>
        <w:t>faced.</w:t>
      </w:r>
      <w:r w:rsidRPr="2A6C02AC" w:rsidR="34CDCCDA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 </w:t>
      </w:r>
      <w:r>
        <w:br w:type="page"/>
      </w:r>
    </w:p>
    <w:p w:rsidR="2A6C02AC" w:rsidP="2A6C02AC" w:rsidRDefault="2A6C02AC" w14:paraId="3D3027AF" w14:textId="7B2270F9">
      <w:pPr>
        <w:pStyle w:val="Normal"/>
        <w:widowControl w:val="0"/>
        <w:rPr>
          <w:rFonts w:ascii="Arial" w:hAnsi="Arial" w:eastAsia="Arial" w:cs="Arial"/>
          <w:color w:val="000000" w:themeColor="text1" w:themeTint="FF" w:themeShade="FF"/>
          <w:lang w:val="en-US"/>
        </w:rPr>
      </w:pPr>
    </w:p>
    <w:p w:rsidRPr="00C706DF" w:rsidR="68FF1FDE" w:rsidP="2D0FCC91" w:rsidRDefault="68FF1FDE" w14:paraId="3D96112C" w14:textId="4662CD8D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>References:</w:t>
      </w:r>
    </w:p>
    <w:p w:rsidRPr="00C706DF" w:rsidR="3BDA04AC" w:rsidP="2D0FCC91" w:rsidRDefault="3BDA04AC" w14:paraId="73911F9E" w14:textId="252DCAD4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proofErr w:type="spellStart"/>
      <w:r w:rsidRPr="00C706DF">
        <w:rPr>
          <w:rFonts w:ascii="Arial" w:hAnsi="Arial" w:eastAsia="Arial" w:cs="Arial"/>
          <w:color w:val="000000" w:themeColor="text1"/>
          <w:lang w:val="en-US"/>
        </w:rPr>
        <w:t>Belbin</w:t>
      </w:r>
      <w:proofErr w:type="spellEnd"/>
      <w:r w:rsidRPr="00C706DF">
        <w:rPr>
          <w:rFonts w:ascii="Arial" w:hAnsi="Arial" w:eastAsia="Arial" w:cs="Arial"/>
          <w:color w:val="000000" w:themeColor="text1"/>
          <w:lang w:val="en-US"/>
        </w:rPr>
        <w:t>, R. M. (1996)</w:t>
      </w:r>
      <w:r w:rsidRPr="00C706DF">
        <w:rPr>
          <w:rFonts w:ascii="Arial" w:hAnsi="Arial" w:eastAsia="Arial" w:cs="Arial"/>
          <w:i/>
          <w:iCs/>
          <w:color w:val="000000" w:themeColor="text1"/>
          <w:lang w:val="en-US"/>
        </w:rPr>
        <w:t xml:space="preserve"> The Coming Shape of Organization</w:t>
      </w:r>
      <w:r w:rsidRPr="00C706DF" w:rsidR="3DCB7CD2">
        <w:rPr>
          <w:rFonts w:ascii="Arial" w:hAnsi="Arial" w:eastAsia="Arial" w:cs="Arial"/>
          <w:color w:val="000000" w:themeColor="text1"/>
          <w:lang w:val="en-US"/>
        </w:rPr>
        <w:t xml:space="preserve">, </w:t>
      </w:r>
      <w:r w:rsidRPr="00C706DF" w:rsidR="45A2ED70">
        <w:rPr>
          <w:rFonts w:ascii="Arial" w:hAnsi="Arial" w:eastAsia="Arial" w:cs="Arial"/>
          <w:color w:val="000000" w:themeColor="text1"/>
          <w:lang w:val="en-US"/>
        </w:rPr>
        <w:t xml:space="preserve">Published: </w:t>
      </w:r>
      <w:r w:rsidRPr="00C706DF" w:rsidR="3DCB7CD2">
        <w:rPr>
          <w:rFonts w:ascii="Arial" w:hAnsi="Arial" w:eastAsia="Arial" w:cs="Arial"/>
          <w:color w:val="000000" w:themeColor="text1"/>
          <w:lang w:val="en-US"/>
        </w:rPr>
        <w:t>Butterworth-Heinemann, Oxford</w:t>
      </w:r>
    </w:p>
    <w:p w:rsidRPr="00C706DF" w:rsidR="6B9382C6" w:rsidP="2D0FCC91" w:rsidRDefault="6B9382C6" w14:paraId="0819AE55" w14:textId="60368180">
      <w:pPr>
        <w:widowControl w:val="0"/>
        <w:rPr>
          <w:rFonts w:ascii="Arial" w:hAnsi="Arial" w:eastAsia="Arial" w:cs="Arial"/>
          <w:color w:val="000000" w:themeColor="text1"/>
          <w:lang w:val="en-US"/>
        </w:rPr>
      </w:pP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Berlo, D. K. (1960). </w:t>
      </w:r>
      <w:r w:rsidRPr="00C706DF">
        <w:rPr>
          <w:rFonts w:ascii="Arial" w:hAnsi="Arial" w:eastAsia="Arial" w:cs="Arial"/>
          <w:i/>
          <w:iCs/>
          <w:color w:val="000000" w:themeColor="text1"/>
          <w:lang w:val="en-US"/>
        </w:rPr>
        <w:t>The Process of Communication: An Introduction to Theory and Practic</w:t>
      </w:r>
      <w:r w:rsidRPr="00C706DF">
        <w:rPr>
          <w:rFonts w:ascii="Arial" w:hAnsi="Arial" w:eastAsia="Arial" w:cs="Arial"/>
          <w:color w:val="000000" w:themeColor="text1"/>
          <w:lang w:val="en-US"/>
        </w:rPr>
        <w:t xml:space="preserve">e. New York: Holt, </w:t>
      </w:r>
      <w:proofErr w:type="spellStart"/>
      <w:r w:rsidRPr="00C706DF">
        <w:rPr>
          <w:rFonts w:ascii="Arial" w:hAnsi="Arial" w:eastAsia="Arial" w:cs="Arial"/>
          <w:color w:val="000000" w:themeColor="text1"/>
          <w:lang w:val="en-US"/>
        </w:rPr>
        <w:t>Rinehart</w:t>
      </w:r>
      <w:proofErr w:type="spellEnd"/>
      <w:r w:rsidRPr="00C706DF">
        <w:rPr>
          <w:rFonts w:ascii="Arial" w:hAnsi="Arial" w:eastAsia="Arial" w:cs="Arial"/>
          <w:color w:val="000000" w:themeColor="text1"/>
          <w:lang w:val="en-US"/>
        </w:rPr>
        <w:t xml:space="preserve"> and Winston.</w:t>
      </w:r>
    </w:p>
    <w:p w:rsidRPr="00C706DF" w:rsidR="084B5108" w:rsidP="2D0FCC91" w:rsidRDefault="084B5108" w14:paraId="099226A8" w14:textId="09C9629D">
      <w:pPr>
        <w:rPr>
          <w:rFonts w:ascii="Arial" w:hAnsi="Arial" w:eastAsia="Arial" w:cs="Arial"/>
          <w:color w:val="000000" w:themeColor="text1"/>
        </w:rPr>
      </w:pPr>
      <w:proofErr w:type="spellStart"/>
      <w:r w:rsidRPr="00C706DF">
        <w:rPr>
          <w:rFonts w:ascii="Arial" w:hAnsi="Arial" w:eastAsia="Arial" w:cs="Arial"/>
          <w:color w:val="000000" w:themeColor="text1"/>
        </w:rPr>
        <w:t>Tuckman</w:t>
      </w:r>
      <w:proofErr w:type="spellEnd"/>
      <w:r w:rsidRPr="00C706DF">
        <w:rPr>
          <w:rFonts w:ascii="Arial" w:hAnsi="Arial" w:eastAsia="Arial" w:cs="Arial"/>
          <w:color w:val="000000" w:themeColor="text1"/>
        </w:rPr>
        <w:t xml:space="preserve">, B. (1965) </w:t>
      </w:r>
      <w:r w:rsidRPr="00C706DF">
        <w:rPr>
          <w:rFonts w:ascii="Arial" w:hAnsi="Arial" w:eastAsia="Arial" w:cs="Arial"/>
          <w:i/>
          <w:iCs/>
          <w:color w:val="000000" w:themeColor="text1"/>
        </w:rPr>
        <w:t>Developmental Sequence in Small Groups</w:t>
      </w:r>
      <w:r w:rsidRPr="00C706DF" w:rsidR="62D96C02">
        <w:rPr>
          <w:rFonts w:ascii="Arial" w:hAnsi="Arial" w:eastAsia="Arial" w:cs="Arial"/>
          <w:i/>
          <w:iCs/>
          <w:color w:val="000000" w:themeColor="text1"/>
        </w:rPr>
        <w:t>.</w:t>
      </w:r>
      <w:r w:rsidRPr="00C706DF" w:rsidR="496E22D1">
        <w:rPr>
          <w:rFonts w:ascii="Arial" w:hAnsi="Arial" w:eastAsia="Arial" w:cs="Arial"/>
          <w:color w:val="000000" w:themeColor="text1"/>
        </w:rPr>
        <w:t xml:space="preserve"> Psychological Bulletin Vol.63, No6, 384-399</w:t>
      </w:r>
    </w:p>
    <w:p w:rsidRPr="00C706DF" w:rsidR="2774B925" w:rsidP="2D0FCC91" w:rsidRDefault="2774B925" w14:paraId="3752734C" w14:textId="27FFBCF2">
      <w:pPr>
        <w:rPr>
          <w:rFonts w:ascii="Arial" w:hAnsi="Arial" w:eastAsia="Arial" w:cs="Arial"/>
          <w:color w:val="000000" w:themeColor="text1"/>
        </w:rPr>
      </w:pPr>
      <w:r w:rsidRPr="00C706DF">
        <w:rPr>
          <w:rFonts w:ascii="Arial" w:hAnsi="Arial" w:eastAsia="Arial" w:cs="Arial"/>
          <w:color w:val="000000" w:themeColor="text1"/>
        </w:rPr>
        <w:t xml:space="preserve">Thomas, K &amp; </w:t>
      </w:r>
      <w:proofErr w:type="spellStart"/>
      <w:r w:rsidRPr="00C706DF">
        <w:rPr>
          <w:rFonts w:ascii="Arial" w:hAnsi="Arial" w:eastAsia="Arial" w:cs="Arial"/>
          <w:color w:val="000000" w:themeColor="text1"/>
        </w:rPr>
        <w:t>Kilmann</w:t>
      </w:r>
      <w:proofErr w:type="spellEnd"/>
      <w:r w:rsidRPr="00C706DF">
        <w:rPr>
          <w:rFonts w:ascii="Arial" w:hAnsi="Arial" w:eastAsia="Arial" w:cs="Arial"/>
          <w:color w:val="000000" w:themeColor="text1"/>
        </w:rPr>
        <w:t xml:space="preserve">, R. (1974) </w:t>
      </w:r>
      <w:proofErr w:type="spellStart"/>
      <w:r w:rsidRPr="00C706DF" w:rsidR="5FB307F2">
        <w:rPr>
          <w:rFonts w:ascii="Arial" w:hAnsi="Arial" w:eastAsia="Arial" w:cs="Arial"/>
          <w:color w:val="000000" w:themeColor="text1"/>
        </w:rPr>
        <w:t>Thomas-Kilmann</w:t>
      </w:r>
      <w:proofErr w:type="spellEnd"/>
      <w:r w:rsidRPr="00C706DF" w:rsidR="5FB307F2">
        <w:rPr>
          <w:rFonts w:ascii="Arial" w:hAnsi="Arial" w:eastAsia="Arial" w:cs="Arial"/>
          <w:color w:val="000000" w:themeColor="text1"/>
        </w:rPr>
        <w:t xml:space="preserve"> Conflict Mode </w:t>
      </w:r>
      <w:r w:rsidRPr="00C706DF" w:rsidR="7A1698CB">
        <w:rPr>
          <w:rFonts w:ascii="Arial" w:hAnsi="Arial" w:eastAsia="Arial" w:cs="Arial"/>
          <w:color w:val="000000" w:themeColor="text1"/>
        </w:rPr>
        <w:t>instrument</w:t>
      </w:r>
      <w:r w:rsidRPr="00C706DF" w:rsidR="5FB307F2">
        <w:rPr>
          <w:rFonts w:ascii="Arial" w:hAnsi="Arial" w:eastAsia="Arial" w:cs="Arial"/>
          <w:color w:val="000000" w:themeColor="text1"/>
        </w:rPr>
        <w:t xml:space="preserve">. Published: </w:t>
      </w:r>
      <w:proofErr w:type="spellStart"/>
      <w:r w:rsidRPr="00C706DF" w:rsidR="5FB307F2">
        <w:rPr>
          <w:rFonts w:ascii="Arial" w:hAnsi="Arial" w:eastAsia="Arial" w:cs="Arial"/>
          <w:color w:val="000000" w:themeColor="text1"/>
        </w:rPr>
        <w:t>Xicom</w:t>
      </w:r>
      <w:proofErr w:type="spellEnd"/>
    </w:p>
    <w:sectPr w:rsidRPr="00C706DF" w:rsidR="2774B92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>
    <int2:onDemandWorkflow int2:type="SimilarityCheck" int2:paragraphVersions="4AFD06EE-0B259886 79CF02C0-39F0E8B9 1A919A20-502ECCA3 2A181A6E-7B017F7F 0EBFD941-3301AF1D 59FB519E-251E1F4F 68A2A730-68BC44B4 7856A23B-338AB9A3 2C7FA166-3301AF1D 1E70AF0C-74251AFA 4D77740B-34233C24 7A69AB92-60581F20 4D344AF2-197C3BCB 568636CF-7DC1676B 192920D7-63AE8D69 57E72E0D-62F4F62D 1E4AB538-2956D388 08995CB0-081AE93F 7676A306-5AB87135 149083B6-26AC3DD0 240FFBC9-16C2BD82 6BB33D60-251E1F4F 54C53061-6D1032FD 38FFBF43-6A1EB61E 41D780D5-441F950C 49F216DC-31C9909A 0044304D-7F7FA634 5E5787A5-0764A688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C2D4"/>
    <w:multiLevelType w:val="hybridMultilevel"/>
    <w:tmpl w:val="FFFFFFFF"/>
    <w:lvl w:ilvl="0" w:tplc="A39294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08C1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C24BB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FCE8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F26D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168B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9200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AA30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E064E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AAC389"/>
    <w:multiLevelType w:val="hybridMultilevel"/>
    <w:tmpl w:val="FFFFFFFF"/>
    <w:lvl w:ilvl="0" w:tplc="061EF4A0">
      <w:start w:val="4"/>
      <w:numFmt w:val="decimal"/>
      <w:lvlText w:val="%1."/>
      <w:lvlJc w:val="left"/>
      <w:pPr>
        <w:ind w:left="720" w:hanging="360"/>
      </w:pPr>
    </w:lvl>
    <w:lvl w:ilvl="1" w:tplc="444A2712">
      <w:start w:val="1"/>
      <w:numFmt w:val="lowerLetter"/>
      <w:lvlText w:val="%2."/>
      <w:lvlJc w:val="left"/>
      <w:pPr>
        <w:ind w:left="1440" w:hanging="360"/>
      </w:pPr>
    </w:lvl>
    <w:lvl w:ilvl="2" w:tplc="63B6D996">
      <w:start w:val="1"/>
      <w:numFmt w:val="lowerRoman"/>
      <w:lvlText w:val="%3."/>
      <w:lvlJc w:val="right"/>
      <w:pPr>
        <w:ind w:left="2160" w:hanging="180"/>
      </w:pPr>
    </w:lvl>
    <w:lvl w:ilvl="3" w:tplc="CF28ED36">
      <w:start w:val="1"/>
      <w:numFmt w:val="decimal"/>
      <w:lvlText w:val="%4."/>
      <w:lvlJc w:val="left"/>
      <w:pPr>
        <w:ind w:left="2880" w:hanging="360"/>
      </w:pPr>
    </w:lvl>
    <w:lvl w:ilvl="4" w:tplc="EDCEB4A6">
      <w:start w:val="1"/>
      <w:numFmt w:val="lowerLetter"/>
      <w:lvlText w:val="%5."/>
      <w:lvlJc w:val="left"/>
      <w:pPr>
        <w:ind w:left="3600" w:hanging="360"/>
      </w:pPr>
    </w:lvl>
    <w:lvl w:ilvl="5" w:tplc="DC040E6A">
      <w:start w:val="1"/>
      <w:numFmt w:val="lowerRoman"/>
      <w:lvlText w:val="%6."/>
      <w:lvlJc w:val="right"/>
      <w:pPr>
        <w:ind w:left="4320" w:hanging="180"/>
      </w:pPr>
    </w:lvl>
    <w:lvl w:ilvl="6" w:tplc="6180D646">
      <w:start w:val="1"/>
      <w:numFmt w:val="decimal"/>
      <w:lvlText w:val="%7."/>
      <w:lvlJc w:val="left"/>
      <w:pPr>
        <w:ind w:left="5040" w:hanging="360"/>
      </w:pPr>
    </w:lvl>
    <w:lvl w:ilvl="7" w:tplc="E80223FC">
      <w:start w:val="1"/>
      <w:numFmt w:val="lowerLetter"/>
      <w:lvlText w:val="%8."/>
      <w:lvlJc w:val="left"/>
      <w:pPr>
        <w:ind w:left="5760" w:hanging="360"/>
      </w:pPr>
    </w:lvl>
    <w:lvl w:ilvl="8" w:tplc="F4CE2D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6C608"/>
    <w:multiLevelType w:val="hybridMultilevel"/>
    <w:tmpl w:val="FFFFFFFF"/>
    <w:lvl w:ilvl="0" w:tplc="C2FCE604">
      <w:start w:val="4"/>
      <w:numFmt w:val="lowerLetter"/>
      <w:lvlText w:val="%1)"/>
      <w:lvlJc w:val="left"/>
      <w:pPr>
        <w:ind w:left="1080" w:hanging="360"/>
      </w:pPr>
    </w:lvl>
    <w:lvl w:ilvl="1" w:tplc="D7883A8E">
      <w:start w:val="1"/>
      <w:numFmt w:val="lowerLetter"/>
      <w:lvlText w:val="%2."/>
      <w:lvlJc w:val="left"/>
      <w:pPr>
        <w:ind w:left="1440" w:hanging="360"/>
      </w:pPr>
    </w:lvl>
    <w:lvl w:ilvl="2" w:tplc="D9866A2C">
      <w:start w:val="1"/>
      <w:numFmt w:val="lowerRoman"/>
      <w:lvlText w:val="%3."/>
      <w:lvlJc w:val="right"/>
      <w:pPr>
        <w:ind w:left="2160" w:hanging="180"/>
      </w:pPr>
    </w:lvl>
    <w:lvl w:ilvl="3" w:tplc="7ADCE772">
      <w:start w:val="1"/>
      <w:numFmt w:val="decimal"/>
      <w:lvlText w:val="%4."/>
      <w:lvlJc w:val="left"/>
      <w:pPr>
        <w:ind w:left="2880" w:hanging="360"/>
      </w:pPr>
    </w:lvl>
    <w:lvl w:ilvl="4" w:tplc="937C8BF0">
      <w:start w:val="1"/>
      <w:numFmt w:val="lowerLetter"/>
      <w:lvlText w:val="%5."/>
      <w:lvlJc w:val="left"/>
      <w:pPr>
        <w:ind w:left="3600" w:hanging="360"/>
      </w:pPr>
    </w:lvl>
    <w:lvl w:ilvl="5" w:tplc="E5BE4FD6">
      <w:start w:val="1"/>
      <w:numFmt w:val="lowerRoman"/>
      <w:lvlText w:val="%6."/>
      <w:lvlJc w:val="right"/>
      <w:pPr>
        <w:ind w:left="4320" w:hanging="180"/>
      </w:pPr>
    </w:lvl>
    <w:lvl w:ilvl="6" w:tplc="34C86384">
      <w:start w:val="1"/>
      <w:numFmt w:val="decimal"/>
      <w:lvlText w:val="%7."/>
      <w:lvlJc w:val="left"/>
      <w:pPr>
        <w:ind w:left="5040" w:hanging="360"/>
      </w:pPr>
    </w:lvl>
    <w:lvl w:ilvl="7" w:tplc="46BE6CA6">
      <w:start w:val="1"/>
      <w:numFmt w:val="lowerLetter"/>
      <w:lvlText w:val="%8."/>
      <w:lvlJc w:val="left"/>
      <w:pPr>
        <w:ind w:left="5760" w:hanging="360"/>
      </w:pPr>
    </w:lvl>
    <w:lvl w:ilvl="8" w:tplc="9112DC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81084"/>
    <w:multiLevelType w:val="hybridMultilevel"/>
    <w:tmpl w:val="FFFFFFFF"/>
    <w:lvl w:ilvl="0" w:tplc="165401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64A38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3485A9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6892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9CEB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C201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4C85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464E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9CBD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98C69B9"/>
    <w:multiLevelType w:val="hybridMultilevel"/>
    <w:tmpl w:val="FFFFFFFF"/>
    <w:lvl w:ilvl="0" w:tplc="9F783258">
      <w:start w:val="5"/>
      <w:numFmt w:val="decimal"/>
      <w:lvlText w:val="%1."/>
      <w:lvlJc w:val="left"/>
      <w:pPr>
        <w:ind w:left="720" w:hanging="360"/>
      </w:pPr>
    </w:lvl>
    <w:lvl w:ilvl="1" w:tplc="DA6046A8">
      <w:start w:val="1"/>
      <w:numFmt w:val="lowerLetter"/>
      <w:lvlText w:val="%2."/>
      <w:lvlJc w:val="left"/>
      <w:pPr>
        <w:ind w:left="1440" w:hanging="360"/>
      </w:pPr>
    </w:lvl>
    <w:lvl w:ilvl="2" w:tplc="1EEE0A2A">
      <w:start w:val="1"/>
      <w:numFmt w:val="lowerRoman"/>
      <w:lvlText w:val="%3."/>
      <w:lvlJc w:val="right"/>
      <w:pPr>
        <w:ind w:left="2160" w:hanging="180"/>
      </w:pPr>
    </w:lvl>
    <w:lvl w:ilvl="3" w:tplc="40926DA2">
      <w:start w:val="1"/>
      <w:numFmt w:val="decimal"/>
      <w:lvlText w:val="%4."/>
      <w:lvlJc w:val="left"/>
      <w:pPr>
        <w:ind w:left="2880" w:hanging="360"/>
      </w:pPr>
    </w:lvl>
    <w:lvl w:ilvl="4" w:tplc="6B2261B4">
      <w:start w:val="1"/>
      <w:numFmt w:val="lowerLetter"/>
      <w:lvlText w:val="%5."/>
      <w:lvlJc w:val="left"/>
      <w:pPr>
        <w:ind w:left="3600" w:hanging="360"/>
      </w:pPr>
    </w:lvl>
    <w:lvl w:ilvl="5" w:tplc="C584DDF4">
      <w:start w:val="1"/>
      <w:numFmt w:val="lowerRoman"/>
      <w:lvlText w:val="%6."/>
      <w:lvlJc w:val="right"/>
      <w:pPr>
        <w:ind w:left="4320" w:hanging="180"/>
      </w:pPr>
    </w:lvl>
    <w:lvl w:ilvl="6" w:tplc="65C46AD2">
      <w:start w:val="1"/>
      <w:numFmt w:val="decimal"/>
      <w:lvlText w:val="%7."/>
      <w:lvlJc w:val="left"/>
      <w:pPr>
        <w:ind w:left="5040" w:hanging="360"/>
      </w:pPr>
    </w:lvl>
    <w:lvl w:ilvl="7" w:tplc="5EFAFA40">
      <w:start w:val="1"/>
      <w:numFmt w:val="lowerLetter"/>
      <w:lvlText w:val="%8."/>
      <w:lvlJc w:val="left"/>
      <w:pPr>
        <w:ind w:left="5760" w:hanging="360"/>
      </w:pPr>
    </w:lvl>
    <w:lvl w:ilvl="8" w:tplc="11E4AA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CA2BF"/>
    <w:multiLevelType w:val="hybridMultilevel"/>
    <w:tmpl w:val="FFFFFFFF"/>
    <w:lvl w:ilvl="0" w:tplc="851AB1DC">
      <w:start w:val="1"/>
      <w:numFmt w:val="lowerLetter"/>
      <w:lvlText w:val="%1)"/>
      <w:lvlJc w:val="left"/>
      <w:pPr>
        <w:ind w:left="1080" w:hanging="360"/>
      </w:pPr>
    </w:lvl>
    <w:lvl w:ilvl="1" w:tplc="EE68A0C2">
      <w:start w:val="1"/>
      <w:numFmt w:val="lowerLetter"/>
      <w:lvlText w:val="%2."/>
      <w:lvlJc w:val="left"/>
      <w:pPr>
        <w:ind w:left="1440" w:hanging="360"/>
      </w:pPr>
    </w:lvl>
    <w:lvl w:ilvl="2" w:tplc="BF2A3EBE">
      <w:start w:val="1"/>
      <w:numFmt w:val="lowerRoman"/>
      <w:lvlText w:val="%3."/>
      <w:lvlJc w:val="right"/>
      <w:pPr>
        <w:ind w:left="2160" w:hanging="180"/>
      </w:pPr>
    </w:lvl>
    <w:lvl w:ilvl="3" w:tplc="782241CA">
      <w:start w:val="1"/>
      <w:numFmt w:val="decimal"/>
      <w:lvlText w:val="%4."/>
      <w:lvlJc w:val="left"/>
      <w:pPr>
        <w:ind w:left="2880" w:hanging="360"/>
      </w:pPr>
    </w:lvl>
    <w:lvl w:ilvl="4" w:tplc="6114D1C2">
      <w:start w:val="1"/>
      <w:numFmt w:val="lowerLetter"/>
      <w:lvlText w:val="%5."/>
      <w:lvlJc w:val="left"/>
      <w:pPr>
        <w:ind w:left="3600" w:hanging="360"/>
      </w:pPr>
    </w:lvl>
    <w:lvl w:ilvl="5" w:tplc="AA10BB16">
      <w:start w:val="1"/>
      <w:numFmt w:val="lowerRoman"/>
      <w:lvlText w:val="%6."/>
      <w:lvlJc w:val="right"/>
      <w:pPr>
        <w:ind w:left="4320" w:hanging="180"/>
      </w:pPr>
    </w:lvl>
    <w:lvl w:ilvl="6" w:tplc="F1B69902">
      <w:start w:val="1"/>
      <w:numFmt w:val="decimal"/>
      <w:lvlText w:val="%7."/>
      <w:lvlJc w:val="left"/>
      <w:pPr>
        <w:ind w:left="5040" w:hanging="360"/>
      </w:pPr>
    </w:lvl>
    <w:lvl w:ilvl="7" w:tplc="5688F2EC">
      <w:start w:val="1"/>
      <w:numFmt w:val="lowerLetter"/>
      <w:lvlText w:val="%8."/>
      <w:lvlJc w:val="left"/>
      <w:pPr>
        <w:ind w:left="5760" w:hanging="360"/>
      </w:pPr>
    </w:lvl>
    <w:lvl w:ilvl="8" w:tplc="E65E619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59ED9"/>
    <w:multiLevelType w:val="hybridMultilevel"/>
    <w:tmpl w:val="FFFFFFFF"/>
    <w:lvl w:ilvl="0" w:tplc="62A81F68">
      <w:start w:val="1"/>
      <w:numFmt w:val="decimal"/>
      <w:lvlText w:val="%1."/>
      <w:lvlJc w:val="left"/>
      <w:pPr>
        <w:ind w:left="720" w:hanging="360"/>
      </w:pPr>
    </w:lvl>
    <w:lvl w:ilvl="1" w:tplc="3580ECC2">
      <w:start w:val="1"/>
      <w:numFmt w:val="lowerLetter"/>
      <w:lvlText w:val="%2."/>
      <w:lvlJc w:val="left"/>
      <w:pPr>
        <w:ind w:left="1440" w:hanging="360"/>
      </w:pPr>
    </w:lvl>
    <w:lvl w:ilvl="2" w:tplc="847AD1F4">
      <w:start w:val="1"/>
      <w:numFmt w:val="lowerRoman"/>
      <w:lvlText w:val="%3."/>
      <w:lvlJc w:val="right"/>
      <w:pPr>
        <w:ind w:left="2160" w:hanging="180"/>
      </w:pPr>
    </w:lvl>
    <w:lvl w:ilvl="3" w:tplc="0F661EAC">
      <w:start w:val="1"/>
      <w:numFmt w:val="decimal"/>
      <w:lvlText w:val="%4."/>
      <w:lvlJc w:val="left"/>
      <w:pPr>
        <w:ind w:left="2880" w:hanging="360"/>
      </w:pPr>
    </w:lvl>
    <w:lvl w:ilvl="4" w:tplc="FE26A29E">
      <w:start w:val="1"/>
      <w:numFmt w:val="lowerLetter"/>
      <w:lvlText w:val="%5."/>
      <w:lvlJc w:val="left"/>
      <w:pPr>
        <w:ind w:left="3600" w:hanging="360"/>
      </w:pPr>
    </w:lvl>
    <w:lvl w:ilvl="5" w:tplc="347A78DE">
      <w:start w:val="1"/>
      <w:numFmt w:val="lowerRoman"/>
      <w:lvlText w:val="%6."/>
      <w:lvlJc w:val="right"/>
      <w:pPr>
        <w:ind w:left="4320" w:hanging="180"/>
      </w:pPr>
    </w:lvl>
    <w:lvl w:ilvl="6" w:tplc="801427F8">
      <w:start w:val="1"/>
      <w:numFmt w:val="decimal"/>
      <w:lvlText w:val="%7."/>
      <w:lvlJc w:val="left"/>
      <w:pPr>
        <w:ind w:left="5040" w:hanging="360"/>
      </w:pPr>
    </w:lvl>
    <w:lvl w:ilvl="7" w:tplc="C1603412">
      <w:start w:val="1"/>
      <w:numFmt w:val="lowerLetter"/>
      <w:lvlText w:val="%8."/>
      <w:lvlJc w:val="left"/>
      <w:pPr>
        <w:ind w:left="5760" w:hanging="360"/>
      </w:pPr>
    </w:lvl>
    <w:lvl w:ilvl="8" w:tplc="194277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E28F3"/>
    <w:multiLevelType w:val="hybridMultilevel"/>
    <w:tmpl w:val="FFFFFFFF"/>
    <w:lvl w:ilvl="0" w:tplc="AD6204EA">
      <w:start w:val="3"/>
      <w:numFmt w:val="decimal"/>
      <w:lvlText w:val="%1."/>
      <w:lvlJc w:val="left"/>
      <w:pPr>
        <w:ind w:left="720" w:hanging="360"/>
      </w:pPr>
    </w:lvl>
    <w:lvl w:ilvl="1" w:tplc="C1321A9A">
      <w:start w:val="1"/>
      <w:numFmt w:val="lowerLetter"/>
      <w:lvlText w:val="%2."/>
      <w:lvlJc w:val="left"/>
      <w:pPr>
        <w:ind w:left="1440" w:hanging="360"/>
      </w:pPr>
    </w:lvl>
    <w:lvl w:ilvl="2" w:tplc="0BA89B30">
      <w:start w:val="1"/>
      <w:numFmt w:val="lowerRoman"/>
      <w:lvlText w:val="%3."/>
      <w:lvlJc w:val="right"/>
      <w:pPr>
        <w:ind w:left="2160" w:hanging="180"/>
      </w:pPr>
    </w:lvl>
    <w:lvl w:ilvl="3" w:tplc="24C88134">
      <w:start w:val="1"/>
      <w:numFmt w:val="decimal"/>
      <w:lvlText w:val="%4."/>
      <w:lvlJc w:val="left"/>
      <w:pPr>
        <w:ind w:left="2880" w:hanging="360"/>
      </w:pPr>
    </w:lvl>
    <w:lvl w:ilvl="4" w:tplc="4C524BDE">
      <w:start w:val="1"/>
      <w:numFmt w:val="lowerLetter"/>
      <w:lvlText w:val="%5."/>
      <w:lvlJc w:val="left"/>
      <w:pPr>
        <w:ind w:left="3600" w:hanging="360"/>
      </w:pPr>
    </w:lvl>
    <w:lvl w:ilvl="5" w:tplc="E23A737A">
      <w:start w:val="1"/>
      <w:numFmt w:val="lowerRoman"/>
      <w:lvlText w:val="%6."/>
      <w:lvlJc w:val="right"/>
      <w:pPr>
        <w:ind w:left="4320" w:hanging="180"/>
      </w:pPr>
    </w:lvl>
    <w:lvl w:ilvl="6" w:tplc="8B361042">
      <w:start w:val="1"/>
      <w:numFmt w:val="decimal"/>
      <w:lvlText w:val="%7."/>
      <w:lvlJc w:val="left"/>
      <w:pPr>
        <w:ind w:left="5040" w:hanging="360"/>
      </w:pPr>
    </w:lvl>
    <w:lvl w:ilvl="7" w:tplc="25B62060">
      <w:start w:val="1"/>
      <w:numFmt w:val="lowerLetter"/>
      <w:lvlText w:val="%8."/>
      <w:lvlJc w:val="left"/>
      <w:pPr>
        <w:ind w:left="5760" w:hanging="360"/>
      </w:pPr>
    </w:lvl>
    <w:lvl w:ilvl="8" w:tplc="6DE4451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EA579A"/>
    <w:multiLevelType w:val="hybridMultilevel"/>
    <w:tmpl w:val="FFFFFFFF"/>
    <w:lvl w:ilvl="0" w:tplc="0CE639A8">
      <w:start w:val="2"/>
      <w:numFmt w:val="lowerLetter"/>
      <w:lvlText w:val="%1)"/>
      <w:lvlJc w:val="left"/>
      <w:pPr>
        <w:ind w:left="1080" w:hanging="360"/>
      </w:pPr>
    </w:lvl>
    <w:lvl w:ilvl="1" w:tplc="68AE6A5A">
      <w:start w:val="1"/>
      <w:numFmt w:val="lowerLetter"/>
      <w:lvlText w:val="%2."/>
      <w:lvlJc w:val="left"/>
      <w:pPr>
        <w:ind w:left="1440" w:hanging="360"/>
      </w:pPr>
    </w:lvl>
    <w:lvl w:ilvl="2" w:tplc="62AE32DE">
      <w:start w:val="1"/>
      <w:numFmt w:val="lowerRoman"/>
      <w:lvlText w:val="%3."/>
      <w:lvlJc w:val="right"/>
      <w:pPr>
        <w:ind w:left="2160" w:hanging="180"/>
      </w:pPr>
    </w:lvl>
    <w:lvl w:ilvl="3" w:tplc="E2522366">
      <w:start w:val="1"/>
      <w:numFmt w:val="decimal"/>
      <w:lvlText w:val="%4."/>
      <w:lvlJc w:val="left"/>
      <w:pPr>
        <w:ind w:left="2880" w:hanging="360"/>
      </w:pPr>
    </w:lvl>
    <w:lvl w:ilvl="4" w:tplc="58B6AB36">
      <w:start w:val="1"/>
      <w:numFmt w:val="lowerLetter"/>
      <w:lvlText w:val="%5."/>
      <w:lvlJc w:val="left"/>
      <w:pPr>
        <w:ind w:left="3600" w:hanging="360"/>
      </w:pPr>
    </w:lvl>
    <w:lvl w:ilvl="5" w:tplc="E3805156">
      <w:start w:val="1"/>
      <w:numFmt w:val="lowerRoman"/>
      <w:lvlText w:val="%6."/>
      <w:lvlJc w:val="right"/>
      <w:pPr>
        <w:ind w:left="4320" w:hanging="180"/>
      </w:pPr>
    </w:lvl>
    <w:lvl w:ilvl="6" w:tplc="CDCED182">
      <w:start w:val="1"/>
      <w:numFmt w:val="decimal"/>
      <w:lvlText w:val="%7."/>
      <w:lvlJc w:val="left"/>
      <w:pPr>
        <w:ind w:left="5040" w:hanging="360"/>
      </w:pPr>
    </w:lvl>
    <w:lvl w:ilvl="7" w:tplc="F796F93C">
      <w:start w:val="1"/>
      <w:numFmt w:val="lowerLetter"/>
      <w:lvlText w:val="%8."/>
      <w:lvlJc w:val="left"/>
      <w:pPr>
        <w:ind w:left="5760" w:hanging="360"/>
      </w:pPr>
    </w:lvl>
    <w:lvl w:ilvl="8" w:tplc="169A92D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E27824"/>
    <w:multiLevelType w:val="hybridMultilevel"/>
    <w:tmpl w:val="FFFFFFFF"/>
    <w:lvl w:ilvl="0" w:tplc="55A8841A">
      <w:start w:val="2"/>
      <w:numFmt w:val="decimal"/>
      <w:lvlText w:val="%1."/>
      <w:lvlJc w:val="left"/>
      <w:pPr>
        <w:ind w:left="720" w:hanging="360"/>
      </w:pPr>
    </w:lvl>
    <w:lvl w:ilvl="1" w:tplc="83A4BAF0">
      <w:start w:val="1"/>
      <w:numFmt w:val="lowerLetter"/>
      <w:lvlText w:val="%2."/>
      <w:lvlJc w:val="left"/>
      <w:pPr>
        <w:ind w:left="1440" w:hanging="360"/>
      </w:pPr>
    </w:lvl>
    <w:lvl w:ilvl="2" w:tplc="0F3A94E8">
      <w:start w:val="1"/>
      <w:numFmt w:val="lowerRoman"/>
      <w:lvlText w:val="%3."/>
      <w:lvlJc w:val="right"/>
      <w:pPr>
        <w:ind w:left="2160" w:hanging="180"/>
      </w:pPr>
    </w:lvl>
    <w:lvl w:ilvl="3" w:tplc="2A5C56B4">
      <w:start w:val="1"/>
      <w:numFmt w:val="decimal"/>
      <w:lvlText w:val="%4."/>
      <w:lvlJc w:val="left"/>
      <w:pPr>
        <w:ind w:left="2880" w:hanging="360"/>
      </w:pPr>
    </w:lvl>
    <w:lvl w:ilvl="4" w:tplc="8C92225A">
      <w:start w:val="1"/>
      <w:numFmt w:val="lowerLetter"/>
      <w:lvlText w:val="%5."/>
      <w:lvlJc w:val="left"/>
      <w:pPr>
        <w:ind w:left="3600" w:hanging="360"/>
      </w:pPr>
    </w:lvl>
    <w:lvl w:ilvl="5" w:tplc="3654C010">
      <w:start w:val="1"/>
      <w:numFmt w:val="lowerRoman"/>
      <w:lvlText w:val="%6."/>
      <w:lvlJc w:val="right"/>
      <w:pPr>
        <w:ind w:left="4320" w:hanging="180"/>
      </w:pPr>
    </w:lvl>
    <w:lvl w:ilvl="6" w:tplc="AC6E7826">
      <w:start w:val="1"/>
      <w:numFmt w:val="decimal"/>
      <w:lvlText w:val="%7."/>
      <w:lvlJc w:val="left"/>
      <w:pPr>
        <w:ind w:left="5040" w:hanging="360"/>
      </w:pPr>
    </w:lvl>
    <w:lvl w:ilvl="7" w:tplc="E6947D12">
      <w:start w:val="1"/>
      <w:numFmt w:val="lowerLetter"/>
      <w:lvlText w:val="%8."/>
      <w:lvlJc w:val="left"/>
      <w:pPr>
        <w:ind w:left="5760" w:hanging="360"/>
      </w:pPr>
    </w:lvl>
    <w:lvl w:ilvl="8" w:tplc="8768497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9CE8E"/>
    <w:multiLevelType w:val="hybridMultilevel"/>
    <w:tmpl w:val="FFFFFFFF"/>
    <w:lvl w:ilvl="0" w:tplc="89702788">
      <w:start w:val="3"/>
      <w:numFmt w:val="lowerLetter"/>
      <w:lvlText w:val="%1)"/>
      <w:lvlJc w:val="left"/>
      <w:pPr>
        <w:ind w:left="1080" w:hanging="360"/>
      </w:pPr>
    </w:lvl>
    <w:lvl w:ilvl="1" w:tplc="F2BCBF24">
      <w:start w:val="1"/>
      <w:numFmt w:val="lowerLetter"/>
      <w:lvlText w:val="%2."/>
      <w:lvlJc w:val="left"/>
      <w:pPr>
        <w:ind w:left="1440" w:hanging="360"/>
      </w:pPr>
    </w:lvl>
    <w:lvl w:ilvl="2" w:tplc="3E6E82D2">
      <w:start w:val="1"/>
      <w:numFmt w:val="lowerRoman"/>
      <w:lvlText w:val="%3."/>
      <w:lvlJc w:val="right"/>
      <w:pPr>
        <w:ind w:left="2160" w:hanging="180"/>
      </w:pPr>
    </w:lvl>
    <w:lvl w:ilvl="3" w:tplc="4F9ED8F8">
      <w:start w:val="1"/>
      <w:numFmt w:val="decimal"/>
      <w:lvlText w:val="%4."/>
      <w:lvlJc w:val="left"/>
      <w:pPr>
        <w:ind w:left="2880" w:hanging="360"/>
      </w:pPr>
    </w:lvl>
    <w:lvl w:ilvl="4" w:tplc="3B4421D4">
      <w:start w:val="1"/>
      <w:numFmt w:val="lowerLetter"/>
      <w:lvlText w:val="%5."/>
      <w:lvlJc w:val="left"/>
      <w:pPr>
        <w:ind w:left="3600" w:hanging="360"/>
      </w:pPr>
    </w:lvl>
    <w:lvl w:ilvl="5" w:tplc="4926C38E">
      <w:start w:val="1"/>
      <w:numFmt w:val="lowerRoman"/>
      <w:lvlText w:val="%6."/>
      <w:lvlJc w:val="right"/>
      <w:pPr>
        <w:ind w:left="4320" w:hanging="180"/>
      </w:pPr>
    </w:lvl>
    <w:lvl w:ilvl="6" w:tplc="B5BEC988">
      <w:start w:val="1"/>
      <w:numFmt w:val="decimal"/>
      <w:lvlText w:val="%7."/>
      <w:lvlJc w:val="left"/>
      <w:pPr>
        <w:ind w:left="5040" w:hanging="360"/>
      </w:pPr>
    </w:lvl>
    <w:lvl w:ilvl="7" w:tplc="E45E7CC2">
      <w:start w:val="1"/>
      <w:numFmt w:val="lowerLetter"/>
      <w:lvlText w:val="%8."/>
      <w:lvlJc w:val="left"/>
      <w:pPr>
        <w:ind w:left="5760" w:hanging="360"/>
      </w:pPr>
    </w:lvl>
    <w:lvl w:ilvl="8" w:tplc="9D9A8980">
      <w:start w:val="1"/>
      <w:numFmt w:val="lowerRoman"/>
      <w:lvlText w:val="%9."/>
      <w:lvlJc w:val="right"/>
      <w:pPr>
        <w:ind w:left="6480" w:hanging="180"/>
      </w:pPr>
    </w:lvl>
  </w:abstractNum>
  <w:num w:numId="1" w16cid:durableId="51269433">
    <w:abstractNumId w:val="3"/>
  </w:num>
  <w:num w:numId="2" w16cid:durableId="1011757736">
    <w:abstractNumId w:val="0"/>
  </w:num>
  <w:num w:numId="3" w16cid:durableId="224998221">
    <w:abstractNumId w:val="4"/>
  </w:num>
  <w:num w:numId="4" w16cid:durableId="1872839023">
    <w:abstractNumId w:val="1"/>
  </w:num>
  <w:num w:numId="5" w16cid:durableId="211307736">
    <w:abstractNumId w:val="7"/>
  </w:num>
  <w:num w:numId="6" w16cid:durableId="1203444561">
    <w:abstractNumId w:val="9"/>
  </w:num>
  <w:num w:numId="7" w16cid:durableId="1922834184">
    <w:abstractNumId w:val="6"/>
  </w:num>
  <w:num w:numId="8" w16cid:durableId="2082680973">
    <w:abstractNumId w:val="2"/>
  </w:num>
  <w:num w:numId="9" w16cid:durableId="856776467">
    <w:abstractNumId w:val="10"/>
  </w:num>
  <w:num w:numId="10" w16cid:durableId="154809728">
    <w:abstractNumId w:val="8"/>
  </w:num>
  <w:num w:numId="11" w16cid:durableId="1471441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8B194"/>
    <w:rsid w:val="00335C20"/>
    <w:rsid w:val="00585C51"/>
    <w:rsid w:val="0069374B"/>
    <w:rsid w:val="0074029D"/>
    <w:rsid w:val="00763A63"/>
    <w:rsid w:val="00856D66"/>
    <w:rsid w:val="00B67240"/>
    <w:rsid w:val="00BA0C18"/>
    <w:rsid w:val="00C706DF"/>
    <w:rsid w:val="00D9D6F2"/>
    <w:rsid w:val="01836A0C"/>
    <w:rsid w:val="031F3A6D"/>
    <w:rsid w:val="03200C79"/>
    <w:rsid w:val="032727F3"/>
    <w:rsid w:val="036BABF3"/>
    <w:rsid w:val="040B2B8C"/>
    <w:rsid w:val="04665F52"/>
    <w:rsid w:val="04D531A9"/>
    <w:rsid w:val="052846FE"/>
    <w:rsid w:val="057A3BF8"/>
    <w:rsid w:val="057CBF31"/>
    <w:rsid w:val="05D596D8"/>
    <w:rsid w:val="05DFDB9D"/>
    <w:rsid w:val="06022FB3"/>
    <w:rsid w:val="06227228"/>
    <w:rsid w:val="06565310"/>
    <w:rsid w:val="0656DB2F"/>
    <w:rsid w:val="070A89C3"/>
    <w:rsid w:val="084B5108"/>
    <w:rsid w:val="08CBC07A"/>
    <w:rsid w:val="08CF4C4F"/>
    <w:rsid w:val="08ECCC88"/>
    <w:rsid w:val="0939D075"/>
    <w:rsid w:val="09903C64"/>
    <w:rsid w:val="09C0BF60"/>
    <w:rsid w:val="0A0527B8"/>
    <w:rsid w:val="0A072C43"/>
    <w:rsid w:val="0A24FA39"/>
    <w:rsid w:val="0A35F67A"/>
    <w:rsid w:val="0A3A968B"/>
    <w:rsid w:val="0A507A0E"/>
    <w:rsid w:val="0A94B238"/>
    <w:rsid w:val="0B86AF5E"/>
    <w:rsid w:val="0B8EDD62"/>
    <w:rsid w:val="0CD8B194"/>
    <w:rsid w:val="0CE5534E"/>
    <w:rsid w:val="0D4AE7D5"/>
    <w:rsid w:val="0D684C12"/>
    <w:rsid w:val="0D713A23"/>
    <w:rsid w:val="0E27AFDC"/>
    <w:rsid w:val="0E2D8DD5"/>
    <w:rsid w:val="0E56C07B"/>
    <w:rsid w:val="0EDA9D66"/>
    <w:rsid w:val="0F542A5B"/>
    <w:rsid w:val="0FF290DC"/>
    <w:rsid w:val="102755C4"/>
    <w:rsid w:val="1199071C"/>
    <w:rsid w:val="121C6BB4"/>
    <w:rsid w:val="12237470"/>
    <w:rsid w:val="123EB013"/>
    <w:rsid w:val="1250B1C6"/>
    <w:rsid w:val="1288A1FF"/>
    <w:rsid w:val="131D9F9A"/>
    <w:rsid w:val="13F56B0F"/>
    <w:rsid w:val="13FF0020"/>
    <w:rsid w:val="1401B8FD"/>
    <w:rsid w:val="14349348"/>
    <w:rsid w:val="1521A26B"/>
    <w:rsid w:val="15258DA4"/>
    <w:rsid w:val="15D3D537"/>
    <w:rsid w:val="1683B525"/>
    <w:rsid w:val="16EAC8E5"/>
    <w:rsid w:val="17183FB9"/>
    <w:rsid w:val="1736A0E2"/>
    <w:rsid w:val="17AB9BE9"/>
    <w:rsid w:val="192B48EA"/>
    <w:rsid w:val="194CE365"/>
    <w:rsid w:val="196F931E"/>
    <w:rsid w:val="1A7A0D98"/>
    <w:rsid w:val="1A9C9D99"/>
    <w:rsid w:val="1AE99729"/>
    <w:rsid w:val="1B226A7D"/>
    <w:rsid w:val="1B461FFD"/>
    <w:rsid w:val="1B576C12"/>
    <w:rsid w:val="1BD1C35E"/>
    <w:rsid w:val="1C8F8287"/>
    <w:rsid w:val="1CB55513"/>
    <w:rsid w:val="1CBE3ADE"/>
    <w:rsid w:val="1D7ED61D"/>
    <w:rsid w:val="1DA5E266"/>
    <w:rsid w:val="1EE55314"/>
    <w:rsid w:val="1F41B2C7"/>
    <w:rsid w:val="1F80EE24"/>
    <w:rsid w:val="1FCBC7CF"/>
    <w:rsid w:val="1FF71FC0"/>
    <w:rsid w:val="20068A92"/>
    <w:rsid w:val="2010A22C"/>
    <w:rsid w:val="211B9BF7"/>
    <w:rsid w:val="220C0464"/>
    <w:rsid w:val="22E0E39E"/>
    <w:rsid w:val="232D7C62"/>
    <w:rsid w:val="2416E7E9"/>
    <w:rsid w:val="247CB3FF"/>
    <w:rsid w:val="24C94CC3"/>
    <w:rsid w:val="25045A3B"/>
    <w:rsid w:val="251ABF16"/>
    <w:rsid w:val="254E4509"/>
    <w:rsid w:val="25862DAB"/>
    <w:rsid w:val="267FE3B0"/>
    <w:rsid w:val="269B01E2"/>
    <w:rsid w:val="274E88AB"/>
    <w:rsid w:val="2774B925"/>
    <w:rsid w:val="2836D243"/>
    <w:rsid w:val="288C0A02"/>
    <w:rsid w:val="289A734A"/>
    <w:rsid w:val="28FEA5D0"/>
    <w:rsid w:val="292B60ED"/>
    <w:rsid w:val="2955686F"/>
    <w:rsid w:val="299BBD19"/>
    <w:rsid w:val="2A6A40F2"/>
    <w:rsid w:val="2A6C02AC"/>
    <w:rsid w:val="2A7BA322"/>
    <w:rsid w:val="2A950734"/>
    <w:rsid w:val="2B0B9B5D"/>
    <w:rsid w:val="2B112A71"/>
    <w:rsid w:val="2B138E8F"/>
    <w:rsid w:val="2B6E7305"/>
    <w:rsid w:val="2C0C2B82"/>
    <w:rsid w:val="2C379656"/>
    <w:rsid w:val="2CA9DECE"/>
    <w:rsid w:val="2D0A4366"/>
    <w:rsid w:val="2D0FCC91"/>
    <w:rsid w:val="2D2242BB"/>
    <w:rsid w:val="2D4C2EA3"/>
    <w:rsid w:val="2DD4EC63"/>
    <w:rsid w:val="2DD8E5BD"/>
    <w:rsid w:val="2EA613C7"/>
    <w:rsid w:val="2EDD77B0"/>
    <w:rsid w:val="2F0C2CC4"/>
    <w:rsid w:val="2FDF52C2"/>
    <w:rsid w:val="30045D95"/>
    <w:rsid w:val="3049E4AD"/>
    <w:rsid w:val="308AB7E8"/>
    <w:rsid w:val="31DDB489"/>
    <w:rsid w:val="321ECF0B"/>
    <w:rsid w:val="32590EDF"/>
    <w:rsid w:val="32D82827"/>
    <w:rsid w:val="32DC338F"/>
    <w:rsid w:val="33CB2D01"/>
    <w:rsid w:val="33DE7937"/>
    <w:rsid w:val="3434744D"/>
    <w:rsid w:val="34C6188D"/>
    <w:rsid w:val="34CDCCDA"/>
    <w:rsid w:val="34CF79D6"/>
    <w:rsid w:val="34E5C42D"/>
    <w:rsid w:val="351D42D1"/>
    <w:rsid w:val="36822DA7"/>
    <w:rsid w:val="36E417DB"/>
    <w:rsid w:val="37897F6D"/>
    <w:rsid w:val="3802D688"/>
    <w:rsid w:val="38071A98"/>
    <w:rsid w:val="383530DF"/>
    <w:rsid w:val="38683967"/>
    <w:rsid w:val="390F26CE"/>
    <w:rsid w:val="39A2EAF9"/>
    <w:rsid w:val="39D9536D"/>
    <w:rsid w:val="39DDB8DE"/>
    <w:rsid w:val="39F46C8E"/>
    <w:rsid w:val="3A2FB804"/>
    <w:rsid w:val="3AE6B894"/>
    <w:rsid w:val="3B3A774A"/>
    <w:rsid w:val="3BDA04AC"/>
    <w:rsid w:val="3BF0255C"/>
    <w:rsid w:val="3BFFF125"/>
    <w:rsid w:val="3C17DD91"/>
    <w:rsid w:val="3C2422A3"/>
    <w:rsid w:val="3C70730D"/>
    <w:rsid w:val="3C70CB63"/>
    <w:rsid w:val="3CF16F2B"/>
    <w:rsid w:val="3D6666B9"/>
    <w:rsid w:val="3D7ABA8E"/>
    <w:rsid w:val="3D9BC186"/>
    <w:rsid w:val="3DCB7CD2"/>
    <w:rsid w:val="3E60C0F5"/>
    <w:rsid w:val="3EC42517"/>
    <w:rsid w:val="3ED08BAB"/>
    <w:rsid w:val="3F33FA7F"/>
    <w:rsid w:val="3F3791E7"/>
    <w:rsid w:val="3F457C76"/>
    <w:rsid w:val="3F6C3294"/>
    <w:rsid w:val="3FE66883"/>
    <w:rsid w:val="4085D12B"/>
    <w:rsid w:val="408F6736"/>
    <w:rsid w:val="40B78E04"/>
    <w:rsid w:val="40B9FD7D"/>
    <w:rsid w:val="40F8410A"/>
    <w:rsid w:val="4116F692"/>
    <w:rsid w:val="413DC43D"/>
    <w:rsid w:val="423F2266"/>
    <w:rsid w:val="4255CDDE"/>
    <w:rsid w:val="439CB550"/>
    <w:rsid w:val="43BFE4FD"/>
    <w:rsid w:val="43F19E3F"/>
    <w:rsid w:val="447E21B6"/>
    <w:rsid w:val="44B543CA"/>
    <w:rsid w:val="44C34979"/>
    <w:rsid w:val="44E59DA0"/>
    <w:rsid w:val="4535662F"/>
    <w:rsid w:val="455BB55E"/>
    <w:rsid w:val="45A2ED70"/>
    <w:rsid w:val="462DDA39"/>
    <w:rsid w:val="46816E01"/>
    <w:rsid w:val="46F785BF"/>
    <w:rsid w:val="477D5DE4"/>
    <w:rsid w:val="477D8CF6"/>
    <w:rsid w:val="487A2EBE"/>
    <w:rsid w:val="48845019"/>
    <w:rsid w:val="4899070E"/>
    <w:rsid w:val="496E22D1"/>
    <w:rsid w:val="498D4AC9"/>
    <w:rsid w:val="4A4C5316"/>
    <w:rsid w:val="4ACB7E26"/>
    <w:rsid w:val="4ADFDEBD"/>
    <w:rsid w:val="4B195E6A"/>
    <w:rsid w:val="4B5CCCAA"/>
    <w:rsid w:val="4BA42DCB"/>
    <w:rsid w:val="4C465D2A"/>
    <w:rsid w:val="4C465D2A"/>
    <w:rsid w:val="4C475DF7"/>
    <w:rsid w:val="4C582219"/>
    <w:rsid w:val="4C7BAF1E"/>
    <w:rsid w:val="4C7D42B5"/>
    <w:rsid w:val="4C939084"/>
    <w:rsid w:val="4CE69AA0"/>
    <w:rsid w:val="4D40A61D"/>
    <w:rsid w:val="4D47EBB2"/>
    <w:rsid w:val="4DB4251C"/>
    <w:rsid w:val="4DFDDD90"/>
    <w:rsid w:val="4E8C7FE6"/>
    <w:rsid w:val="4E9EA317"/>
    <w:rsid w:val="4F39A6FD"/>
    <w:rsid w:val="4F6339A5"/>
    <w:rsid w:val="4F829E50"/>
    <w:rsid w:val="50303DCD"/>
    <w:rsid w:val="5050B9B0"/>
    <w:rsid w:val="50529FFF"/>
    <w:rsid w:val="50B78E28"/>
    <w:rsid w:val="5150B3D8"/>
    <w:rsid w:val="515CE6DC"/>
    <w:rsid w:val="519E4FCE"/>
    <w:rsid w:val="51C420A8"/>
    <w:rsid w:val="51CC0E2E"/>
    <w:rsid w:val="521B5CD5"/>
    <w:rsid w:val="528C1FA1"/>
    <w:rsid w:val="52A53065"/>
    <w:rsid w:val="52B59EAE"/>
    <w:rsid w:val="52B59EAE"/>
    <w:rsid w:val="52C06DA0"/>
    <w:rsid w:val="53502540"/>
    <w:rsid w:val="538A40C1"/>
    <w:rsid w:val="53A00B02"/>
    <w:rsid w:val="53D0CB47"/>
    <w:rsid w:val="53F6B908"/>
    <w:rsid w:val="546473F4"/>
    <w:rsid w:val="5552FD97"/>
    <w:rsid w:val="55C14D53"/>
    <w:rsid w:val="55F52DDD"/>
    <w:rsid w:val="560D60E8"/>
    <w:rsid w:val="569F7F51"/>
    <w:rsid w:val="56BD8503"/>
    <w:rsid w:val="571323FF"/>
    <w:rsid w:val="5764D4D4"/>
    <w:rsid w:val="57DECFF3"/>
    <w:rsid w:val="583B4FB2"/>
    <w:rsid w:val="58AEF460"/>
    <w:rsid w:val="58C96B75"/>
    <w:rsid w:val="59B104AE"/>
    <w:rsid w:val="5A384805"/>
    <w:rsid w:val="5A610509"/>
    <w:rsid w:val="5B16A228"/>
    <w:rsid w:val="5B6B02EE"/>
    <w:rsid w:val="5C010C37"/>
    <w:rsid w:val="5C83F37E"/>
    <w:rsid w:val="5D06D34F"/>
    <w:rsid w:val="5DFAB3F8"/>
    <w:rsid w:val="5EAA9136"/>
    <w:rsid w:val="5EAC7A17"/>
    <w:rsid w:val="5EDF16A1"/>
    <w:rsid w:val="5F28EE20"/>
    <w:rsid w:val="5F6A8B10"/>
    <w:rsid w:val="5FB307F2"/>
    <w:rsid w:val="604B3EEC"/>
    <w:rsid w:val="604B3EEC"/>
    <w:rsid w:val="604D7E2F"/>
    <w:rsid w:val="60846BDD"/>
    <w:rsid w:val="61007C07"/>
    <w:rsid w:val="6107A8D3"/>
    <w:rsid w:val="615593AD"/>
    <w:rsid w:val="61E54D93"/>
    <w:rsid w:val="62920DDD"/>
    <w:rsid w:val="62D96C02"/>
    <w:rsid w:val="62E8E2FE"/>
    <w:rsid w:val="63671F32"/>
    <w:rsid w:val="63C22467"/>
    <w:rsid w:val="63CD5100"/>
    <w:rsid w:val="644A42B7"/>
    <w:rsid w:val="6519D2BA"/>
    <w:rsid w:val="65417843"/>
    <w:rsid w:val="665CFC5B"/>
    <w:rsid w:val="66DFF2D3"/>
    <w:rsid w:val="6780B189"/>
    <w:rsid w:val="678BF9A1"/>
    <w:rsid w:val="6851737C"/>
    <w:rsid w:val="68591B07"/>
    <w:rsid w:val="6895958A"/>
    <w:rsid w:val="68FF1FDE"/>
    <w:rsid w:val="698087B8"/>
    <w:rsid w:val="69B6C87C"/>
    <w:rsid w:val="69D58E7C"/>
    <w:rsid w:val="6A287AD8"/>
    <w:rsid w:val="6A59C09E"/>
    <w:rsid w:val="6AE51E8A"/>
    <w:rsid w:val="6B03226F"/>
    <w:rsid w:val="6B9382C6"/>
    <w:rsid w:val="6BCC329D"/>
    <w:rsid w:val="6BD94F4E"/>
    <w:rsid w:val="6C37EADA"/>
    <w:rsid w:val="6C63AED4"/>
    <w:rsid w:val="6DA77C6F"/>
    <w:rsid w:val="6E14875B"/>
    <w:rsid w:val="6E1CBF4C"/>
    <w:rsid w:val="6E7596F3"/>
    <w:rsid w:val="6EC0B500"/>
    <w:rsid w:val="6F6DD17F"/>
    <w:rsid w:val="6F6F8B9C"/>
    <w:rsid w:val="6F79C85C"/>
    <w:rsid w:val="6FD175E0"/>
    <w:rsid w:val="70116754"/>
    <w:rsid w:val="70877F12"/>
    <w:rsid w:val="7134DB0A"/>
    <w:rsid w:val="71BB87D2"/>
    <w:rsid w:val="720888E7"/>
    <w:rsid w:val="72701232"/>
    <w:rsid w:val="72758E01"/>
    <w:rsid w:val="72806732"/>
    <w:rsid w:val="730916A2"/>
    <w:rsid w:val="7357C084"/>
    <w:rsid w:val="73610C1B"/>
    <w:rsid w:val="73A45948"/>
    <w:rsid w:val="73B6A4FB"/>
    <w:rsid w:val="7442FCBF"/>
    <w:rsid w:val="74A4E703"/>
    <w:rsid w:val="75855369"/>
    <w:rsid w:val="758F650F"/>
    <w:rsid w:val="75E7BFEF"/>
    <w:rsid w:val="760A911A"/>
    <w:rsid w:val="76301F76"/>
    <w:rsid w:val="7680A8D8"/>
    <w:rsid w:val="76B6A3C1"/>
    <w:rsid w:val="77DC87C5"/>
    <w:rsid w:val="781C7939"/>
    <w:rsid w:val="782DE573"/>
    <w:rsid w:val="79166DE2"/>
    <w:rsid w:val="798057CC"/>
    <w:rsid w:val="79DDF209"/>
    <w:rsid w:val="79E0803D"/>
    <w:rsid w:val="7A1698CB"/>
    <w:rsid w:val="7AA9997D"/>
    <w:rsid w:val="7B142887"/>
    <w:rsid w:val="7B7DFCCA"/>
    <w:rsid w:val="7BCF8043"/>
    <w:rsid w:val="7BF071A0"/>
    <w:rsid w:val="7BF20BC2"/>
    <w:rsid w:val="7C4E0EA4"/>
    <w:rsid w:val="7C8F7E0C"/>
    <w:rsid w:val="7CAFF8E8"/>
    <w:rsid w:val="7D131062"/>
    <w:rsid w:val="7D73B4FC"/>
    <w:rsid w:val="7D9AE0BD"/>
    <w:rsid w:val="7E2B33F4"/>
    <w:rsid w:val="7E4BC949"/>
    <w:rsid w:val="7E7BC3A7"/>
    <w:rsid w:val="7E978BBE"/>
    <w:rsid w:val="7EA4E142"/>
    <w:rsid w:val="7F4CE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8B194"/>
  <w15:chartTrackingRefBased/>
  <w15:docId w15:val="{45079782-0F5F-488E-89F5-C65C4234F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Thomas (2246200)</dc:creator>
  <keywords/>
  <dc:description/>
  <lastModifiedBy>Claire Thomas (2246200)</lastModifiedBy>
  <revision>12</revision>
  <dcterms:created xsi:type="dcterms:W3CDTF">2023-12-01T04:49:00.0000000Z</dcterms:created>
  <dcterms:modified xsi:type="dcterms:W3CDTF">2023-12-07T09:17:16.0014495Z</dcterms:modified>
</coreProperties>
</file>