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38420" w14:textId="5A380EFF" w:rsidR="00F053B3" w:rsidRPr="00E351C6" w:rsidRDefault="00C37907" w:rsidP="00E351C6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University of Wales Trinity Saint David</w:t>
      </w:r>
    </w:p>
    <w:p w14:paraId="57E3E934" w14:textId="77777777" w:rsidR="00F053B3" w:rsidRPr="00E351C6" w:rsidRDefault="00F053B3" w:rsidP="00E351C6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50CF7E" w14:textId="6724CAB8" w:rsidR="00F053B3" w:rsidRPr="00E351C6" w:rsidRDefault="00F053B3" w:rsidP="00E351C6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B1675F" w14:textId="77777777" w:rsidR="00F053B3" w:rsidRPr="00E351C6" w:rsidRDefault="00F053B3" w:rsidP="00AC7BB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F8C4D4F" w14:textId="0EC49346" w:rsidR="00F053B3" w:rsidRPr="00E351C6" w:rsidRDefault="00AC7BB6" w:rsidP="00AC7BB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Title: Business Management</w:t>
      </w:r>
      <w:r w:rsidR="00F053B3" w:rsidRPr="00E351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DF8A62" w14:textId="1E3BE663" w:rsidR="00F053B3" w:rsidRDefault="00621143" w:rsidP="00AC7BB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Module: </w:t>
      </w:r>
      <w:r w:rsidR="00AC7BB6">
        <w:rPr>
          <w:rFonts w:ascii="Times New Roman" w:hAnsi="Times New Roman" w:cs="Times New Roman"/>
          <w:sz w:val="24"/>
          <w:szCs w:val="24"/>
        </w:rPr>
        <w:t>Managing people (LCBB5004)</w:t>
      </w:r>
    </w:p>
    <w:p w14:paraId="462A5DE9" w14:textId="3BAD9F84" w:rsidR="00AC7BB6" w:rsidRDefault="00AC7BB6" w:rsidP="00AC7BB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Leacture’s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name: Charles </w:t>
      </w:r>
      <w:proofErr w:type="spellStart"/>
      <w:r>
        <w:rPr>
          <w:rFonts w:ascii="Times New Roman" w:hAnsi="Times New Roman" w:cs="Times New Roman"/>
          <w:sz w:val="24"/>
          <w:szCs w:val="24"/>
        </w:rPr>
        <w:t>Oham</w:t>
      </w:r>
      <w:proofErr w:type="spellEnd"/>
    </w:p>
    <w:p w14:paraId="0ECD4FBE" w14:textId="5D26BA95" w:rsidR="00AC7BB6" w:rsidRDefault="00AC7BB6" w:rsidP="00AC7BB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name: Svetla Karadzhova</w:t>
      </w:r>
    </w:p>
    <w:p w14:paraId="31D0CCDB" w14:textId="7B0213D7" w:rsidR="00AC7BB6" w:rsidRPr="00E351C6" w:rsidRDefault="00AC7BB6" w:rsidP="00AC7BB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 number: 2006939</w:t>
      </w:r>
    </w:p>
    <w:p w14:paraId="77CC8825" w14:textId="367DD4C6" w:rsidR="00F053B3" w:rsidRPr="00E351C6" w:rsidRDefault="00F053B3" w:rsidP="00AC7BB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C8FFCA2" w14:textId="6EC8AD58" w:rsidR="00F053B3" w:rsidRPr="00F34827" w:rsidRDefault="00AC7BB6" w:rsidP="00E351C6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4827">
        <w:rPr>
          <w:rFonts w:ascii="Times New Roman" w:hAnsi="Times New Roman" w:cs="Times New Roman"/>
          <w:sz w:val="28"/>
          <w:szCs w:val="28"/>
        </w:rPr>
        <w:t xml:space="preserve">Managing </w:t>
      </w:r>
      <w:proofErr w:type="gramStart"/>
      <w:r w:rsidRPr="00F34827">
        <w:rPr>
          <w:rFonts w:ascii="Times New Roman" w:hAnsi="Times New Roman" w:cs="Times New Roman"/>
          <w:sz w:val="28"/>
          <w:szCs w:val="28"/>
        </w:rPr>
        <w:t>people</w:t>
      </w:r>
      <w:r w:rsidR="00F34827" w:rsidRPr="00F34827">
        <w:rPr>
          <w:rFonts w:ascii="Times New Roman" w:hAnsi="Times New Roman" w:cs="Times New Roman"/>
          <w:sz w:val="28"/>
          <w:szCs w:val="28"/>
        </w:rPr>
        <w:t xml:space="preserve"> </w:t>
      </w:r>
      <w:r w:rsidRPr="00F34827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F34827">
        <w:rPr>
          <w:rFonts w:ascii="Times New Roman" w:hAnsi="Times New Roman" w:cs="Times New Roman"/>
          <w:sz w:val="28"/>
          <w:szCs w:val="28"/>
        </w:rPr>
        <w:t xml:space="preserve"> </w:t>
      </w:r>
      <w:r w:rsidRPr="00F34827">
        <w:rPr>
          <w:rFonts w:ascii="Times New Roman" w:hAnsi="Times New Roman" w:cs="Times New Roman"/>
          <w:sz w:val="28"/>
          <w:szCs w:val="28"/>
        </w:rPr>
        <w:t>Flexi</w:t>
      </w:r>
      <w:r w:rsidR="00F34827" w:rsidRPr="00F34827">
        <w:rPr>
          <w:rFonts w:ascii="Times New Roman" w:hAnsi="Times New Roman" w:cs="Times New Roman"/>
          <w:sz w:val="28"/>
          <w:szCs w:val="28"/>
        </w:rPr>
        <w:t>ble working</w:t>
      </w:r>
    </w:p>
    <w:p w14:paraId="0E0B02ED" w14:textId="7FC80D38" w:rsidR="00F053B3" w:rsidRPr="00F34827" w:rsidRDefault="00F053B3" w:rsidP="00AC7BB6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14:paraId="7633A66E" w14:textId="77777777" w:rsidR="00F053B3" w:rsidRPr="00E351C6" w:rsidRDefault="00F053B3" w:rsidP="00E351C6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351C6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-7100346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A67DA01" w14:textId="4BE9FE8D" w:rsidR="000B7209" w:rsidRPr="00E351C6" w:rsidRDefault="000B7209" w:rsidP="00E351C6">
          <w:pPr>
            <w:pStyle w:val="TOCHeading"/>
            <w:spacing w:line="480" w:lineRule="auto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E351C6">
            <w:rPr>
              <w:rFonts w:ascii="Times New Roman" w:hAnsi="Times New Roman" w:cs="Times New Roman"/>
              <w:color w:val="auto"/>
              <w:sz w:val="24"/>
              <w:szCs w:val="24"/>
            </w:rPr>
            <w:t>Table of Contents</w:t>
          </w:r>
        </w:p>
        <w:p w14:paraId="229B0808" w14:textId="44FA5F63" w:rsidR="00B80569" w:rsidRPr="00E351C6" w:rsidRDefault="000B7209" w:rsidP="00E351C6">
          <w:pPr>
            <w:pStyle w:val="TOC1"/>
            <w:tabs>
              <w:tab w:val="right" w:leader="dot" w:pos="9016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r w:rsidRPr="00E351C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E351C6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E351C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02036425" w:history="1">
            <w:r w:rsidR="00B80569" w:rsidRPr="00E351C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Managing People: Flexible Working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_Toc102036425 \h </w:instrTex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08FD234" w14:textId="0B12F92C" w:rsidR="00B80569" w:rsidRPr="00E351C6" w:rsidRDefault="00D1573D" w:rsidP="00E351C6">
          <w:pPr>
            <w:pStyle w:val="TOC1"/>
            <w:tabs>
              <w:tab w:val="right" w:leader="dot" w:pos="9016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02036426" w:history="1">
            <w:r w:rsidR="00B80569" w:rsidRPr="00E351C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 Case in Favour of Flexible Working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_Toc102036426 \h </w:instrTex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87FF0AE" w14:textId="265CC1EB" w:rsidR="00B80569" w:rsidRPr="00E351C6" w:rsidRDefault="00D1573D" w:rsidP="00E351C6">
          <w:pPr>
            <w:pStyle w:val="TOC2"/>
            <w:tabs>
              <w:tab w:val="right" w:leader="dot" w:pos="9016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02036427" w:history="1">
            <w:r w:rsidR="00B80569" w:rsidRPr="00E351C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Flexible Working</w:t>
            </w:r>
            <w:r w:rsidR="00817BAB" w:rsidRPr="00E351C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B80569" w:rsidRPr="00E351C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as a Source of Diversity and Inclusion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_Toc102036427 \h </w:instrTex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F410A3D" w14:textId="30D87F0C" w:rsidR="00B80569" w:rsidRPr="00E351C6" w:rsidRDefault="00D1573D" w:rsidP="00E351C6">
          <w:pPr>
            <w:pStyle w:val="TOC2"/>
            <w:tabs>
              <w:tab w:val="right" w:leader="dot" w:pos="9016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02036428" w:history="1">
            <w:r w:rsidR="00B80569" w:rsidRPr="00E351C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Human Resources</w:t>
            </w:r>
            <w:r w:rsidR="00817BAB" w:rsidRPr="00E351C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B80569" w:rsidRPr="00E351C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Role in Promoting Diversity and Inclusion Through Flexible Working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_Toc102036428 \h </w:instrTex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D32CDDA" w14:textId="72FB857E" w:rsidR="00B80569" w:rsidRPr="00E351C6" w:rsidRDefault="00D1573D" w:rsidP="00E351C6">
          <w:pPr>
            <w:pStyle w:val="TOC1"/>
            <w:tabs>
              <w:tab w:val="right" w:leader="dot" w:pos="9016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02036429" w:history="1">
            <w:r w:rsidR="00B80569" w:rsidRPr="00E351C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 Case Against Flexible Working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_Toc102036429 \h </w:instrTex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10229A" w14:textId="70FB99AC" w:rsidR="00B80569" w:rsidRPr="00E351C6" w:rsidRDefault="00D1573D" w:rsidP="00E351C6">
          <w:pPr>
            <w:pStyle w:val="TOC2"/>
            <w:tabs>
              <w:tab w:val="right" w:leader="dot" w:pos="9016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02036430" w:history="1">
            <w:r w:rsidR="00B80569" w:rsidRPr="00E351C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Flexible Working as a Source Inequality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_Toc102036430 \h </w:instrTex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30C31E9" w14:textId="7048D364" w:rsidR="00B80569" w:rsidRPr="00E351C6" w:rsidRDefault="00D1573D" w:rsidP="00E351C6">
          <w:pPr>
            <w:pStyle w:val="TOC2"/>
            <w:tabs>
              <w:tab w:val="right" w:leader="dot" w:pos="9016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02036431" w:history="1">
            <w:r w:rsidR="00B80569" w:rsidRPr="00E351C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HR Role In Addressing Concerns Of Inequality Resulting Form Flexible Working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_Toc102036431 \h </w:instrTex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E36175" w14:textId="4DF383D0" w:rsidR="00B80569" w:rsidRPr="00E351C6" w:rsidRDefault="00D1573D" w:rsidP="00E351C6">
          <w:pPr>
            <w:pStyle w:val="TOC1"/>
            <w:tabs>
              <w:tab w:val="right" w:leader="dot" w:pos="9016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02036432" w:history="1">
            <w:r w:rsidR="00B80569" w:rsidRPr="00E351C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Conclusion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_Toc102036432 \h </w:instrTex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F1E869E" w14:textId="6B0126FF" w:rsidR="00B80569" w:rsidRPr="00E351C6" w:rsidRDefault="00D1573D" w:rsidP="00E351C6">
          <w:pPr>
            <w:pStyle w:val="TOC1"/>
            <w:tabs>
              <w:tab w:val="right" w:leader="dot" w:pos="9016"/>
            </w:tabs>
            <w:spacing w:line="48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02036433" w:history="1">
            <w:r w:rsidR="00B80569" w:rsidRPr="00E351C6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_Toc102036433 \h </w:instrTex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B80569" w:rsidRPr="00E351C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D2333EC" w14:textId="511F4650" w:rsidR="000B7209" w:rsidRPr="00E351C6" w:rsidRDefault="000B7209" w:rsidP="00E351C6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E351C6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3EFEE10B" w14:textId="213686C6" w:rsidR="000B7209" w:rsidRPr="00E351C6" w:rsidRDefault="000B7209" w:rsidP="00E351C6">
      <w:pPr>
        <w:pStyle w:val="Heading1"/>
        <w:spacing w:line="48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16B7B8BA" w14:textId="124F80D8" w:rsidR="000B7209" w:rsidRPr="00E351C6" w:rsidRDefault="000B7209" w:rsidP="00E351C6">
      <w:pPr>
        <w:spacing w:line="480" w:lineRule="auto"/>
        <w:rPr>
          <w:rFonts w:ascii="Times New Roman" w:eastAsiaTheme="majorEastAsia" w:hAnsi="Times New Roman" w:cs="Times New Roman"/>
          <w:sz w:val="24"/>
          <w:szCs w:val="24"/>
        </w:rPr>
      </w:pPr>
      <w:r w:rsidRPr="00E351C6">
        <w:rPr>
          <w:rFonts w:ascii="Times New Roman" w:hAnsi="Times New Roman" w:cs="Times New Roman"/>
          <w:sz w:val="24"/>
          <w:szCs w:val="24"/>
        </w:rPr>
        <w:br w:type="page"/>
      </w:r>
    </w:p>
    <w:p w14:paraId="551F12A6" w14:textId="1C9C9B4F" w:rsidR="00B45F4E" w:rsidRPr="00A333D0" w:rsidRDefault="00024438" w:rsidP="00F34827">
      <w:pPr>
        <w:pStyle w:val="Heading1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_Toc102036425"/>
      <w:r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 xml:space="preserve">Managing People: </w:t>
      </w:r>
      <w:r w:rsidR="00B45F4E"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Flexible </w:t>
      </w:r>
      <w:r w:rsidR="00F053B3"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t>W</w:t>
      </w:r>
      <w:r w:rsidR="00B45F4E"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t>orking</w:t>
      </w:r>
      <w:bookmarkEnd w:id="0"/>
    </w:p>
    <w:p w14:paraId="4FBA8D6C" w14:textId="7D87985E" w:rsidR="00E66B5B" w:rsidRPr="00F34827" w:rsidRDefault="00E578CE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>There is no such thing as a conventional working day in today</w:t>
      </w:r>
      <w:r w:rsidR="0077758D" w:rsidRPr="00F34827">
        <w:rPr>
          <w:rFonts w:ascii="Times New Roman" w:hAnsi="Times New Roman" w:cs="Times New Roman"/>
          <w:sz w:val="24"/>
          <w:szCs w:val="24"/>
        </w:rPr>
        <w:t>’</w:t>
      </w:r>
      <w:r w:rsidRPr="00F34827">
        <w:rPr>
          <w:rFonts w:ascii="Times New Roman" w:hAnsi="Times New Roman" w:cs="Times New Roman"/>
          <w:sz w:val="24"/>
          <w:szCs w:val="24"/>
        </w:rPr>
        <w:t>s fast-paced society Study, family, care responsibilities, health, and sports concerns can all interfere with regular job life. Flexible work has become an alternative allowing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workers to influence their work to effectively meet their business and personal demands (</w:t>
      </w:r>
      <w:r w:rsidR="00024438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Torrington et al. 2017, p. 126</w:t>
      </w:r>
      <w:r w:rsidRPr="00F34827">
        <w:rPr>
          <w:rFonts w:ascii="Times New Roman" w:hAnsi="Times New Roman" w:cs="Times New Roman"/>
          <w:sz w:val="24"/>
          <w:szCs w:val="24"/>
        </w:rPr>
        <w:t>). Flexible work, often known as flexible working arrangements (FWAs), involves work practices that enable employees to work at their convenience. This entails their working remotely from their preferred location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Pr="00F34827">
        <w:rPr>
          <w:rFonts w:ascii="Times New Roman" w:hAnsi="Times New Roman" w:cs="Times New Roman"/>
          <w:sz w:val="24"/>
          <w:szCs w:val="24"/>
        </w:rPr>
        <w:t xml:space="preserve"> which is commonly known as teleworking</w:t>
      </w:r>
      <w:r w:rsidR="00F65DC8" w:rsidRPr="00F34827">
        <w:rPr>
          <w:rFonts w:ascii="Times New Roman" w:hAnsi="Times New Roman" w:cs="Times New Roman"/>
          <w:sz w:val="24"/>
          <w:szCs w:val="24"/>
        </w:rPr>
        <w:t xml:space="preserve"> (CIPD 2021, p. 1)</w:t>
      </w:r>
      <w:r w:rsidRPr="00F34827">
        <w:rPr>
          <w:rFonts w:ascii="Times New Roman" w:hAnsi="Times New Roman" w:cs="Times New Roman"/>
          <w:sz w:val="24"/>
          <w:szCs w:val="24"/>
        </w:rPr>
        <w:t xml:space="preserve">. Flexible working is becoming increasingly popular. </w:t>
      </w:r>
      <w:r w:rsidR="00B45F4E" w:rsidRPr="00F34827">
        <w:rPr>
          <w:rFonts w:ascii="Times New Roman" w:hAnsi="Times New Roman" w:cs="Times New Roman"/>
          <w:sz w:val="24"/>
          <w:szCs w:val="24"/>
        </w:rPr>
        <w:t>Moindustriali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="00B45F4E" w:rsidRPr="00F34827">
        <w:rPr>
          <w:rFonts w:ascii="Times New Roman" w:hAnsi="Times New Roman" w:cs="Times New Roman"/>
          <w:sz w:val="24"/>
          <w:szCs w:val="24"/>
        </w:rPr>
        <w:t>ed nations have seen a significant increase in flexible working, or employees</w:t>
      </w:r>
      <w:r w:rsidR="0077758D" w:rsidRPr="00F34827">
        <w:rPr>
          <w:rFonts w:ascii="Times New Roman" w:hAnsi="Times New Roman" w:cs="Times New Roman"/>
          <w:sz w:val="24"/>
          <w:szCs w:val="24"/>
        </w:rPr>
        <w:t>’</w:t>
      </w:r>
      <w:r w:rsidR="00B45F4E" w:rsidRPr="00F34827">
        <w:rPr>
          <w:rFonts w:ascii="Times New Roman" w:hAnsi="Times New Roman" w:cs="Times New Roman"/>
          <w:sz w:val="24"/>
          <w:szCs w:val="24"/>
        </w:rPr>
        <w:t xml:space="preserve"> control over where and when they work</w:t>
      </w:r>
      <w:r w:rsidR="00E66B5B" w:rsidRPr="00F34827">
        <w:rPr>
          <w:rFonts w:ascii="Times New Roman" w:hAnsi="Times New Roman" w:cs="Times New Roman"/>
          <w:sz w:val="24"/>
          <w:szCs w:val="24"/>
        </w:rPr>
        <w:t xml:space="preserve"> (</w:t>
      </w:r>
      <w:r w:rsidR="00E66B5B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Torrington et al. 2017, p. 126)</w:t>
      </w:r>
      <w:r w:rsidR="00B45F4E" w:rsidRPr="00F34827">
        <w:rPr>
          <w:rFonts w:ascii="Times New Roman" w:hAnsi="Times New Roman" w:cs="Times New Roman"/>
          <w:sz w:val="24"/>
          <w:szCs w:val="24"/>
        </w:rPr>
        <w:t>. Moreover, there is a growing need for greater working flexibility, particularly among the younger population.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7682A6" w14:textId="59A64120" w:rsidR="000750B4" w:rsidRPr="00F34827" w:rsidRDefault="00B45F4E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>Flexible working could be a positive potential resource to assist workers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in adapting their job to family and life obligations (Chung &amp; Lippe 2018, p. 365).</w:t>
      </w:r>
      <w:r w:rsidR="00773309" w:rsidRPr="00F34827">
        <w:rPr>
          <w:rFonts w:ascii="Times New Roman" w:hAnsi="Times New Roman" w:cs="Times New Roman"/>
          <w:sz w:val="24"/>
          <w:szCs w:val="24"/>
        </w:rPr>
        <w:t xml:space="preserve"> According to</w:t>
      </w:r>
      <w:r w:rsidR="009357C4" w:rsidRPr="00F34827">
        <w:rPr>
          <w:rFonts w:ascii="Times New Roman" w:hAnsi="Times New Roman" w:cs="Times New Roman"/>
          <w:sz w:val="24"/>
          <w:szCs w:val="24"/>
        </w:rPr>
        <w:t xml:space="preserve"> Michielsens, Bingham,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357C4" w:rsidRPr="00F34827">
        <w:rPr>
          <w:rFonts w:ascii="Times New Roman" w:hAnsi="Times New Roman" w:cs="Times New Roman"/>
          <w:sz w:val="24"/>
          <w:szCs w:val="24"/>
        </w:rPr>
        <w:t>and Clerk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34827">
        <w:rPr>
          <w:rFonts w:ascii="Times New Roman" w:hAnsi="Times New Roman" w:cs="Times New Roman"/>
          <w:sz w:val="24"/>
          <w:szCs w:val="24"/>
        </w:rPr>
        <w:t>(</w:t>
      </w:r>
      <w:r w:rsidR="009357C4" w:rsidRPr="00F34827">
        <w:rPr>
          <w:rFonts w:ascii="Times New Roman" w:hAnsi="Times New Roman" w:cs="Times New Roman"/>
          <w:sz w:val="24"/>
          <w:szCs w:val="24"/>
        </w:rPr>
        <w:t>2013, p.49</w:t>
      </w:r>
      <w:r w:rsidR="00773309" w:rsidRPr="00F34827">
        <w:rPr>
          <w:rFonts w:ascii="Times New Roman" w:hAnsi="Times New Roman" w:cs="Times New Roman"/>
          <w:sz w:val="24"/>
          <w:szCs w:val="24"/>
        </w:rPr>
        <w:t>),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34827">
        <w:rPr>
          <w:rFonts w:ascii="Times New Roman" w:hAnsi="Times New Roman" w:cs="Times New Roman"/>
          <w:sz w:val="24"/>
          <w:szCs w:val="24"/>
        </w:rPr>
        <w:t xml:space="preserve">FWA </w:t>
      </w:r>
      <w:r w:rsidR="0077758D" w:rsidRPr="00F34827">
        <w:rPr>
          <w:rFonts w:ascii="Times New Roman" w:hAnsi="Times New Roman" w:cs="Times New Roman"/>
          <w:sz w:val="24"/>
          <w:szCs w:val="24"/>
        </w:rPr>
        <w:t>is</w:t>
      </w:r>
      <w:r w:rsidR="00773309" w:rsidRPr="00F34827">
        <w:rPr>
          <w:rFonts w:ascii="Times New Roman" w:hAnsi="Times New Roman" w:cs="Times New Roman"/>
          <w:sz w:val="24"/>
          <w:szCs w:val="24"/>
        </w:rPr>
        <w:t xml:space="preserve"> often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34827">
        <w:rPr>
          <w:rFonts w:ascii="Times New Roman" w:hAnsi="Times New Roman" w:cs="Times New Roman"/>
          <w:sz w:val="24"/>
          <w:szCs w:val="24"/>
        </w:rPr>
        <w:t xml:space="preserve">associated </w:t>
      </w:r>
      <w:r w:rsidR="0077758D" w:rsidRPr="00F34827">
        <w:rPr>
          <w:rFonts w:ascii="Times New Roman" w:hAnsi="Times New Roman" w:cs="Times New Roman"/>
          <w:sz w:val="24"/>
          <w:szCs w:val="24"/>
        </w:rPr>
        <w:t>with</w:t>
      </w:r>
      <w:r w:rsidR="00773309" w:rsidRPr="00F34827">
        <w:rPr>
          <w:rFonts w:ascii="Times New Roman" w:hAnsi="Times New Roman" w:cs="Times New Roman"/>
          <w:sz w:val="24"/>
          <w:szCs w:val="24"/>
        </w:rPr>
        <w:t xml:space="preserve"> increased diversity in a company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="00773309" w:rsidRPr="00F34827">
        <w:rPr>
          <w:rFonts w:ascii="Times New Roman" w:hAnsi="Times New Roman" w:cs="Times New Roman"/>
          <w:sz w:val="24"/>
          <w:szCs w:val="24"/>
        </w:rPr>
        <w:t xml:space="preserve"> while its absence is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34827">
        <w:rPr>
          <w:rFonts w:ascii="Times New Roman" w:hAnsi="Times New Roman" w:cs="Times New Roman"/>
          <w:sz w:val="24"/>
          <w:szCs w:val="24"/>
        </w:rPr>
        <w:t>presumed to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34827">
        <w:rPr>
          <w:rFonts w:ascii="Times New Roman" w:hAnsi="Times New Roman" w:cs="Times New Roman"/>
          <w:sz w:val="24"/>
          <w:szCs w:val="24"/>
        </w:rPr>
        <w:t>hinder the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34827">
        <w:rPr>
          <w:rFonts w:ascii="Times New Roman" w:hAnsi="Times New Roman" w:cs="Times New Roman"/>
          <w:sz w:val="24"/>
          <w:szCs w:val="24"/>
        </w:rPr>
        <w:t>creation of an inclusive and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34827">
        <w:rPr>
          <w:rFonts w:ascii="Times New Roman" w:hAnsi="Times New Roman" w:cs="Times New Roman"/>
          <w:sz w:val="24"/>
          <w:szCs w:val="24"/>
        </w:rPr>
        <w:t>diverse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34827">
        <w:rPr>
          <w:rFonts w:ascii="Times New Roman" w:hAnsi="Times New Roman" w:cs="Times New Roman"/>
          <w:sz w:val="24"/>
          <w:szCs w:val="24"/>
        </w:rPr>
        <w:t>workforce.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34827">
        <w:rPr>
          <w:rFonts w:ascii="Times New Roman" w:hAnsi="Times New Roman" w:cs="Times New Roman"/>
          <w:sz w:val="24"/>
          <w:szCs w:val="24"/>
        </w:rPr>
        <w:t>Basically,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34827">
        <w:rPr>
          <w:rFonts w:ascii="Times New Roman" w:hAnsi="Times New Roman" w:cs="Times New Roman"/>
          <w:sz w:val="24"/>
          <w:szCs w:val="24"/>
        </w:rPr>
        <w:t>FWA ha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="00C7215B" w:rsidRPr="00F34827">
        <w:rPr>
          <w:rFonts w:ascii="Times New Roman" w:hAnsi="Times New Roman" w:cs="Times New Roman"/>
          <w:sz w:val="24"/>
          <w:szCs w:val="24"/>
        </w:rPr>
        <w:t xml:space="preserve"> been identified to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34827">
        <w:rPr>
          <w:rFonts w:ascii="Times New Roman" w:hAnsi="Times New Roman" w:cs="Times New Roman"/>
          <w:sz w:val="24"/>
          <w:szCs w:val="24"/>
        </w:rPr>
        <w:t>have a significant responsibility in facilitating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34827">
        <w:rPr>
          <w:rFonts w:ascii="Times New Roman" w:hAnsi="Times New Roman" w:cs="Times New Roman"/>
          <w:sz w:val="24"/>
          <w:szCs w:val="24"/>
        </w:rPr>
        <w:t>inclusion and diversity. This report seeks to evaluate the concept of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34827">
        <w:rPr>
          <w:rFonts w:ascii="Times New Roman" w:hAnsi="Times New Roman" w:cs="Times New Roman"/>
          <w:sz w:val="24"/>
          <w:szCs w:val="24"/>
        </w:rPr>
        <w:t xml:space="preserve">flexible working </w:t>
      </w:r>
      <w:r w:rsidR="0077758D" w:rsidRPr="00F34827">
        <w:rPr>
          <w:rFonts w:ascii="Times New Roman" w:hAnsi="Times New Roman" w:cs="Times New Roman"/>
          <w:sz w:val="24"/>
          <w:szCs w:val="24"/>
        </w:rPr>
        <w:t>concerning</w:t>
      </w:r>
      <w:r w:rsidR="00C7215B" w:rsidRPr="00F34827">
        <w:rPr>
          <w:rFonts w:ascii="Times New Roman" w:hAnsi="Times New Roman" w:cs="Times New Roman"/>
          <w:sz w:val="24"/>
          <w:szCs w:val="24"/>
        </w:rPr>
        <w:t xml:space="preserve"> diversity, inclusion, and inequality</w:t>
      </w:r>
      <w:r w:rsidR="009357C4" w:rsidRPr="00F34827">
        <w:rPr>
          <w:rFonts w:ascii="Times New Roman" w:hAnsi="Times New Roman" w:cs="Times New Roman"/>
          <w:sz w:val="24"/>
          <w:szCs w:val="24"/>
        </w:rPr>
        <w:t xml:space="preserve"> at work</w:t>
      </w:r>
      <w:r w:rsidR="00F65DC8" w:rsidRPr="00F34827">
        <w:rPr>
          <w:rFonts w:ascii="Times New Roman" w:hAnsi="Times New Roman" w:cs="Times New Roman"/>
          <w:sz w:val="24"/>
          <w:szCs w:val="24"/>
        </w:rPr>
        <w:t xml:space="preserve"> (Armstrong &amp; Taylor,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65DC8" w:rsidRPr="00F34827">
        <w:rPr>
          <w:rFonts w:ascii="Times New Roman" w:hAnsi="Times New Roman" w:cs="Times New Roman"/>
          <w:sz w:val="24"/>
          <w:szCs w:val="24"/>
        </w:rPr>
        <w:t>2014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="00F65DC8" w:rsidRPr="00F34827">
        <w:rPr>
          <w:rFonts w:ascii="Times New Roman" w:hAnsi="Times New Roman" w:cs="Times New Roman"/>
          <w:sz w:val="24"/>
          <w:szCs w:val="24"/>
        </w:rPr>
        <w:t xml:space="preserve"> p. 140)</w:t>
      </w:r>
      <w:r w:rsidR="00C7215B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34827">
        <w:rPr>
          <w:rFonts w:ascii="Times New Roman" w:hAnsi="Times New Roman" w:cs="Times New Roman"/>
          <w:sz w:val="24"/>
          <w:szCs w:val="24"/>
        </w:rPr>
        <w:t>The report will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34827">
        <w:rPr>
          <w:rFonts w:ascii="Times New Roman" w:hAnsi="Times New Roman" w:cs="Times New Roman"/>
          <w:sz w:val="24"/>
          <w:szCs w:val="24"/>
        </w:rPr>
        <w:t xml:space="preserve">present a case </w:t>
      </w:r>
      <w:r w:rsidR="009357C4" w:rsidRPr="00F34827">
        <w:rPr>
          <w:rFonts w:ascii="Times New Roman" w:hAnsi="Times New Roman" w:cs="Times New Roman"/>
          <w:sz w:val="24"/>
          <w:szCs w:val="24"/>
        </w:rPr>
        <w:t xml:space="preserve">for </w:t>
      </w:r>
      <w:r w:rsidR="00C7215B" w:rsidRPr="00F34827">
        <w:rPr>
          <w:rFonts w:ascii="Times New Roman" w:hAnsi="Times New Roman" w:cs="Times New Roman"/>
          <w:sz w:val="24"/>
          <w:szCs w:val="24"/>
        </w:rPr>
        <w:t>flexible working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in </w:t>
      </w:r>
      <w:r w:rsidR="00C7215B" w:rsidRPr="00F34827">
        <w:rPr>
          <w:rFonts w:ascii="Times New Roman" w:hAnsi="Times New Roman" w:cs="Times New Roman"/>
          <w:sz w:val="24"/>
          <w:szCs w:val="24"/>
        </w:rPr>
        <w:t>relation to diversity and inclusion</w:t>
      </w:r>
      <w:r w:rsidR="009357C4" w:rsidRPr="00F34827">
        <w:rPr>
          <w:rFonts w:ascii="Times New Roman" w:hAnsi="Times New Roman" w:cs="Times New Roman"/>
          <w:sz w:val="24"/>
          <w:szCs w:val="24"/>
        </w:rPr>
        <w:t xml:space="preserve"> and how Human Resource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="009357C4" w:rsidRPr="00F34827">
        <w:rPr>
          <w:rFonts w:ascii="Times New Roman" w:hAnsi="Times New Roman" w:cs="Times New Roman"/>
          <w:sz w:val="24"/>
          <w:szCs w:val="24"/>
        </w:rPr>
        <w:t xml:space="preserve"> can promote these aspects through flexible working. </w:t>
      </w:r>
      <w:r w:rsidR="00C7215B" w:rsidRPr="00F34827">
        <w:rPr>
          <w:rFonts w:ascii="Times New Roman" w:hAnsi="Times New Roman" w:cs="Times New Roman"/>
          <w:sz w:val="24"/>
          <w:szCs w:val="24"/>
        </w:rPr>
        <w:t xml:space="preserve">It will also </w:t>
      </w:r>
      <w:r w:rsidR="009357C4" w:rsidRPr="00F34827">
        <w:rPr>
          <w:rFonts w:ascii="Times New Roman" w:hAnsi="Times New Roman" w:cs="Times New Roman"/>
          <w:sz w:val="24"/>
          <w:szCs w:val="24"/>
        </w:rPr>
        <w:t>present a case against flexible work</w:t>
      </w:r>
      <w:r w:rsidR="0077758D" w:rsidRPr="00F34827">
        <w:rPr>
          <w:rFonts w:ascii="Times New Roman" w:hAnsi="Times New Roman" w:cs="Times New Roman"/>
          <w:sz w:val="24"/>
          <w:szCs w:val="24"/>
        </w:rPr>
        <w:t>ing is related to inequality at work and the Human Resources role in addressing the issues of inequality resulting</w:t>
      </w:r>
      <w:r w:rsidR="009357C4" w:rsidRPr="00F34827">
        <w:rPr>
          <w:rFonts w:ascii="Times New Roman" w:hAnsi="Times New Roman" w:cs="Times New Roman"/>
          <w:sz w:val="24"/>
          <w:szCs w:val="24"/>
        </w:rPr>
        <w:t xml:space="preserve"> from flexible working. </w:t>
      </w:r>
    </w:p>
    <w:p w14:paraId="19606E70" w14:textId="55AC2EE3" w:rsidR="000B7209" w:rsidRPr="00A333D0" w:rsidRDefault="000B7209" w:rsidP="00F34827">
      <w:pPr>
        <w:pStyle w:val="Heading1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_Toc102036426"/>
      <w:r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A Case in Favour of Flexible Working</w:t>
      </w:r>
      <w:bookmarkEnd w:id="1"/>
    </w:p>
    <w:p w14:paraId="12FE9895" w14:textId="35F7110E" w:rsidR="009357C4" w:rsidRPr="00F34827" w:rsidRDefault="00CB2E9D" w:rsidP="00F34827">
      <w:pPr>
        <w:pStyle w:val="Heading2"/>
        <w:spacing w:line="480" w:lineRule="auto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bookmarkStart w:id="2" w:name="_Toc102036427"/>
      <w:r w:rsidRPr="00F34827">
        <w:rPr>
          <w:rFonts w:ascii="Times New Roman" w:hAnsi="Times New Roman" w:cs="Times New Roman"/>
          <w:i/>
          <w:iCs/>
          <w:color w:val="auto"/>
          <w:sz w:val="24"/>
          <w:szCs w:val="24"/>
        </w:rPr>
        <w:t>Flexible Working</w:t>
      </w:r>
      <w:r w:rsidR="00817BAB" w:rsidRPr="00F34827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="00E67AF3" w:rsidRPr="00F34827">
        <w:rPr>
          <w:rFonts w:ascii="Times New Roman" w:hAnsi="Times New Roman" w:cs="Times New Roman"/>
          <w:i/>
          <w:iCs/>
          <w:color w:val="auto"/>
          <w:sz w:val="24"/>
          <w:szCs w:val="24"/>
        </w:rPr>
        <w:t>as a Source of</w:t>
      </w:r>
      <w:r w:rsidRPr="00F34827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Diversity and Inclusion</w:t>
      </w:r>
      <w:bookmarkEnd w:id="2"/>
    </w:p>
    <w:p w14:paraId="49C69F17" w14:textId="41D12674" w:rsidR="006E7220" w:rsidRPr="00F34827" w:rsidRDefault="006E7220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 xml:space="preserve">If a firm wants to remain competitive, it needs inclusion and diversity to help spur creativity and innovation. This is because a diverse and inclusive workforce has a greater chance of bringing fresh ideas to handle difficulties a company faces. </w:t>
      </w:r>
      <w:r w:rsidR="0077758D" w:rsidRPr="00F34827">
        <w:rPr>
          <w:rFonts w:ascii="Times New Roman" w:hAnsi="Times New Roman" w:cs="Times New Roman"/>
          <w:sz w:val="24"/>
          <w:szCs w:val="24"/>
        </w:rPr>
        <w:t>A company’s competitiveness</w:t>
      </w:r>
      <w:r w:rsidRPr="00F34827">
        <w:rPr>
          <w:rFonts w:ascii="Times New Roman" w:hAnsi="Times New Roman" w:cs="Times New Roman"/>
          <w:sz w:val="24"/>
          <w:szCs w:val="24"/>
        </w:rPr>
        <w:t xml:space="preserve"> can be determined by how diverse and inclusive its staff is. When it comes to increasing and improving the workforce</w:t>
      </w:r>
      <w:r w:rsidR="0077758D" w:rsidRPr="00F34827">
        <w:rPr>
          <w:rFonts w:ascii="Times New Roman" w:hAnsi="Times New Roman" w:cs="Times New Roman"/>
          <w:sz w:val="24"/>
          <w:szCs w:val="24"/>
        </w:rPr>
        <w:t>’</w:t>
      </w:r>
      <w:r w:rsidRPr="00F34827">
        <w:rPr>
          <w:rFonts w:ascii="Times New Roman" w:hAnsi="Times New Roman" w:cs="Times New Roman"/>
          <w:sz w:val="24"/>
          <w:szCs w:val="24"/>
        </w:rPr>
        <w:t xml:space="preserve">s diversity, flexible working is an excellent illustration </w:t>
      </w:r>
      <w:r w:rsidR="00F72995" w:rsidRPr="00F34827">
        <w:rPr>
          <w:rFonts w:ascii="Times New Roman" w:hAnsi="Times New Roman" w:cs="Times New Roman"/>
          <w:sz w:val="24"/>
          <w:szCs w:val="24"/>
        </w:rPr>
        <w:t>(</w:t>
      </w:r>
      <w:r w:rsidR="00C3553F" w:rsidRPr="00F34827">
        <w:rPr>
          <w:rFonts w:ascii="Times New Roman" w:hAnsi="Times New Roman" w:cs="Times New Roman"/>
          <w:sz w:val="24"/>
          <w:szCs w:val="24"/>
        </w:rPr>
        <w:t>Todd, 2022</w:t>
      </w:r>
      <w:r w:rsidR="00F72995" w:rsidRPr="00F34827">
        <w:rPr>
          <w:rFonts w:ascii="Times New Roman" w:hAnsi="Times New Roman" w:cs="Times New Roman"/>
          <w:sz w:val="24"/>
          <w:szCs w:val="24"/>
        </w:rPr>
        <w:t>)</w:t>
      </w:r>
      <w:r w:rsidR="00C3553F" w:rsidRPr="00F34827">
        <w:rPr>
          <w:rFonts w:ascii="Times New Roman" w:hAnsi="Times New Roman" w:cs="Times New Roman"/>
          <w:sz w:val="24"/>
          <w:szCs w:val="24"/>
        </w:rPr>
        <w:t xml:space="preserve">. Flexibility in the workplace has been shown to provide numerous advantages for both employers and employees, which is why so many companies switch from a traditional to a flexible workplace. </w:t>
      </w:r>
      <w:r w:rsidR="0077758D" w:rsidRPr="00F34827">
        <w:rPr>
          <w:rFonts w:ascii="Times New Roman" w:hAnsi="Times New Roman" w:cs="Times New Roman"/>
          <w:sz w:val="24"/>
          <w:szCs w:val="24"/>
        </w:rPr>
        <w:t>Thanks to workplace flexibility, instead of working in a traditional office, employees can opt to work from home, even in a park or a café</w:t>
      </w:r>
      <w:r w:rsidR="00C3553F" w:rsidRPr="00F34827">
        <w:rPr>
          <w:rFonts w:ascii="Times New Roman" w:hAnsi="Times New Roman" w:cs="Times New Roman"/>
          <w:sz w:val="24"/>
          <w:szCs w:val="24"/>
        </w:rPr>
        <w:t>. It also gives the option for workers to work with their schedule. Employees can also choose how they want to complete their tasks through workplace flexibility.</w:t>
      </w:r>
    </w:p>
    <w:p w14:paraId="36F860F6" w14:textId="49730367" w:rsidR="008875AC" w:rsidRPr="00F34827" w:rsidRDefault="00C56973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 xml:space="preserve">Flexibility has been identified as a </w:t>
      </w:r>
      <w:r w:rsidR="0077758D" w:rsidRPr="00F34827">
        <w:rPr>
          <w:rFonts w:ascii="Times New Roman" w:hAnsi="Times New Roman" w:cs="Times New Roman"/>
          <w:sz w:val="24"/>
          <w:szCs w:val="24"/>
        </w:rPr>
        <w:t>critical</w:t>
      </w:r>
      <w:r w:rsidRPr="00F34827">
        <w:rPr>
          <w:rFonts w:ascii="Times New Roman" w:hAnsi="Times New Roman" w:cs="Times New Roman"/>
          <w:sz w:val="24"/>
          <w:szCs w:val="24"/>
        </w:rPr>
        <w:t xml:space="preserve"> driver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for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facilitating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diverse and inclusi</w:t>
      </w:r>
      <w:r w:rsidR="0077758D" w:rsidRPr="00F34827">
        <w:rPr>
          <w:rFonts w:ascii="Times New Roman" w:hAnsi="Times New Roman" w:cs="Times New Roman"/>
          <w:sz w:val="24"/>
          <w:szCs w:val="24"/>
        </w:rPr>
        <w:t>ve organisation</w:t>
      </w:r>
      <w:r w:rsidRPr="00F34827">
        <w:rPr>
          <w:rFonts w:ascii="Times New Roman" w:hAnsi="Times New Roman" w:cs="Times New Roman"/>
          <w:sz w:val="24"/>
          <w:szCs w:val="24"/>
        </w:rPr>
        <w:t>s,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translating to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greater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performance </w:t>
      </w:r>
      <w:r w:rsidR="0077758D" w:rsidRPr="00F34827">
        <w:rPr>
          <w:rFonts w:ascii="Times New Roman" w:hAnsi="Times New Roman" w:cs="Times New Roman"/>
          <w:sz w:val="24"/>
          <w:szCs w:val="24"/>
        </w:rPr>
        <w:t>organisationa</w:t>
      </w:r>
      <w:r w:rsidRPr="00F34827">
        <w:rPr>
          <w:rFonts w:ascii="Times New Roman" w:hAnsi="Times New Roman" w:cs="Times New Roman"/>
          <w:sz w:val="24"/>
          <w:szCs w:val="24"/>
        </w:rPr>
        <w:t xml:space="preserve">l social and </w:t>
      </w:r>
      <w:r w:rsidR="009F6399" w:rsidRPr="00F34827">
        <w:rPr>
          <w:rFonts w:ascii="Times New Roman" w:hAnsi="Times New Roman" w:cs="Times New Roman"/>
          <w:sz w:val="24"/>
          <w:szCs w:val="24"/>
        </w:rPr>
        <w:t>health</w:t>
      </w:r>
      <w:r w:rsidRPr="00F34827">
        <w:rPr>
          <w:rFonts w:ascii="Times New Roman" w:hAnsi="Times New Roman" w:cs="Times New Roman"/>
          <w:sz w:val="24"/>
          <w:szCs w:val="24"/>
        </w:rPr>
        <w:t xml:space="preserve"> cohesion.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There are numerous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inclusive and divers</w:t>
      </w:r>
      <w:r w:rsidR="0077758D" w:rsidRPr="00F34827">
        <w:rPr>
          <w:rFonts w:ascii="Times New Roman" w:hAnsi="Times New Roman" w:cs="Times New Roman"/>
          <w:sz w:val="24"/>
          <w:szCs w:val="24"/>
        </w:rPr>
        <w:t>e benefits of</w:t>
      </w:r>
      <w:r w:rsidRPr="00F34827">
        <w:rPr>
          <w:rFonts w:ascii="Times New Roman" w:hAnsi="Times New Roman" w:cs="Times New Roman"/>
          <w:sz w:val="24"/>
          <w:szCs w:val="24"/>
        </w:rPr>
        <w:t xml:space="preserve"> having a flexible work </w:t>
      </w:r>
      <w:r w:rsidR="002E6254" w:rsidRPr="00F34827">
        <w:rPr>
          <w:rFonts w:ascii="Times New Roman" w:hAnsi="Times New Roman" w:cs="Times New Roman"/>
          <w:sz w:val="24"/>
          <w:szCs w:val="24"/>
        </w:rPr>
        <w:t>arrangement</w:t>
      </w:r>
      <w:r w:rsidRPr="00F34827">
        <w:rPr>
          <w:rFonts w:ascii="Times New Roman" w:hAnsi="Times New Roman" w:cs="Times New Roman"/>
          <w:sz w:val="24"/>
          <w:szCs w:val="24"/>
        </w:rPr>
        <w:t xml:space="preserve">. </w:t>
      </w:r>
      <w:r w:rsidR="009F6399" w:rsidRPr="00F34827">
        <w:rPr>
          <w:rFonts w:ascii="Times New Roman" w:hAnsi="Times New Roman" w:cs="Times New Roman"/>
          <w:sz w:val="24"/>
          <w:szCs w:val="24"/>
        </w:rPr>
        <w:t xml:space="preserve">One way that </w:t>
      </w:r>
      <w:r w:rsidRPr="00F34827">
        <w:rPr>
          <w:rFonts w:ascii="Times New Roman" w:hAnsi="Times New Roman" w:cs="Times New Roman"/>
          <w:sz w:val="24"/>
          <w:szCs w:val="24"/>
        </w:rPr>
        <w:t>flexible work</w:t>
      </w:r>
      <w:r w:rsidR="002E6254" w:rsidRPr="00F34827">
        <w:rPr>
          <w:rFonts w:ascii="Times New Roman" w:hAnsi="Times New Roman" w:cs="Times New Roman"/>
          <w:sz w:val="24"/>
          <w:szCs w:val="24"/>
        </w:rPr>
        <w:t>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F6399" w:rsidRPr="00F34827">
        <w:rPr>
          <w:rFonts w:ascii="Times New Roman" w:hAnsi="Times New Roman" w:cs="Times New Roman"/>
          <w:sz w:val="24"/>
          <w:szCs w:val="24"/>
        </w:rPr>
        <w:t>facilitates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F6399" w:rsidRPr="00F34827">
        <w:rPr>
          <w:rFonts w:ascii="Times New Roman" w:hAnsi="Times New Roman" w:cs="Times New Roman"/>
          <w:sz w:val="24"/>
          <w:szCs w:val="24"/>
        </w:rPr>
        <w:t>diversity and inclusion is that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it </w:t>
      </w:r>
      <w:r w:rsidR="002E6254" w:rsidRPr="00F34827">
        <w:rPr>
          <w:rFonts w:ascii="Times New Roman" w:hAnsi="Times New Roman" w:cs="Times New Roman"/>
          <w:sz w:val="24"/>
          <w:szCs w:val="24"/>
        </w:rPr>
        <w:t>enables firms to attract a diverse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E6254" w:rsidRPr="00F34827">
        <w:rPr>
          <w:rFonts w:ascii="Times New Roman" w:hAnsi="Times New Roman" w:cs="Times New Roman"/>
          <w:sz w:val="24"/>
          <w:szCs w:val="24"/>
        </w:rPr>
        <w:t xml:space="preserve">pool of </w:t>
      </w:r>
      <w:r w:rsidR="009F6399" w:rsidRPr="00F34827">
        <w:rPr>
          <w:rFonts w:ascii="Times New Roman" w:hAnsi="Times New Roman" w:cs="Times New Roman"/>
          <w:sz w:val="24"/>
          <w:szCs w:val="24"/>
        </w:rPr>
        <w:t>talent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F6399" w:rsidRPr="00F34827">
        <w:rPr>
          <w:rFonts w:ascii="Times New Roman" w:hAnsi="Times New Roman" w:cs="Times New Roman"/>
          <w:sz w:val="24"/>
          <w:szCs w:val="24"/>
        </w:rPr>
        <w:t>and gives opportunities to candidates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34827">
        <w:rPr>
          <w:rFonts w:ascii="Times New Roman" w:hAnsi="Times New Roman" w:cs="Times New Roman"/>
          <w:sz w:val="24"/>
          <w:szCs w:val="24"/>
        </w:rPr>
        <w:t>regardless of their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34827">
        <w:rPr>
          <w:rFonts w:ascii="Times New Roman" w:hAnsi="Times New Roman" w:cs="Times New Roman"/>
          <w:sz w:val="24"/>
          <w:szCs w:val="24"/>
        </w:rPr>
        <w:t>nationality,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34827">
        <w:rPr>
          <w:rFonts w:ascii="Times New Roman" w:hAnsi="Times New Roman" w:cs="Times New Roman"/>
          <w:sz w:val="24"/>
          <w:szCs w:val="24"/>
        </w:rPr>
        <w:t>age, gender, disability,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34827">
        <w:rPr>
          <w:rFonts w:ascii="Times New Roman" w:hAnsi="Times New Roman" w:cs="Times New Roman"/>
          <w:sz w:val="24"/>
          <w:szCs w:val="24"/>
        </w:rPr>
        <w:t>or ethnicity (</w:t>
      </w:r>
      <w:r w:rsidR="002B6173" w:rsidRPr="00F34827">
        <w:rPr>
          <w:rFonts w:ascii="Times New Roman" w:hAnsi="Times New Roman" w:cs="Times New Roman"/>
          <w:sz w:val="24"/>
          <w:szCs w:val="24"/>
        </w:rPr>
        <w:t>CIPD, 2018</w:t>
      </w:r>
      <w:r w:rsidR="00C96D70" w:rsidRPr="00F34827">
        <w:rPr>
          <w:rFonts w:ascii="Times New Roman" w:hAnsi="Times New Roman" w:cs="Times New Roman"/>
          <w:sz w:val="24"/>
          <w:szCs w:val="24"/>
        </w:rPr>
        <w:t>).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34827">
        <w:rPr>
          <w:rFonts w:ascii="Times New Roman" w:hAnsi="Times New Roman" w:cs="Times New Roman"/>
          <w:sz w:val="24"/>
          <w:szCs w:val="24"/>
        </w:rPr>
        <w:t xml:space="preserve">This </w:t>
      </w:r>
      <w:r w:rsidR="0064667D" w:rsidRPr="00F34827">
        <w:rPr>
          <w:rFonts w:ascii="Times New Roman" w:hAnsi="Times New Roman" w:cs="Times New Roman"/>
          <w:sz w:val="24"/>
          <w:szCs w:val="24"/>
        </w:rPr>
        <w:t xml:space="preserve">argument </w:t>
      </w:r>
      <w:r w:rsidR="00C96D70" w:rsidRPr="00F34827">
        <w:rPr>
          <w:rFonts w:ascii="Times New Roman" w:hAnsi="Times New Roman" w:cs="Times New Roman"/>
          <w:sz w:val="24"/>
          <w:szCs w:val="24"/>
        </w:rPr>
        <w:t>means that a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34827">
        <w:rPr>
          <w:rFonts w:ascii="Times New Roman" w:hAnsi="Times New Roman" w:cs="Times New Roman"/>
          <w:sz w:val="24"/>
          <w:szCs w:val="24"/>
        </w:rPr>
        <w:t>flexible work arrangement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34827">
        <w:rPr>
          <w:rFonts w:ascii="Times New Roman" w:hAnsi="Times New Roman" w:cs="Times New Roman"/>
          <w:sz w:val="24"/>
          <w:szCs w:val="24"/>
        </w:rPr>
        <w:t>gives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34827">
        <w:rPr>
          <w:rFonts w:ascii="Times New Roman" w:hAnsi="Times New Roman" w:cs="Times New Roman"/>
          <w:sz w:val="24"/>
          <w:szCs w:val="24"/>
        </w:rPr>
        <w:t>companies</w:t>
      </w:r>
      <w:r w:rsidR="0064667D" w:rsidRPr="00F34827">
        <w:rPr>
          <w:rFonts w:ascii="Times New Roman" w:hAnsi="Times New Roman" w:cs="Times New Roman"/>
          <w:sz w:val="24"/>
          <w:szCs w:val="24"/>
        </w:rPr>
        <w:t xml:space="preserve"> a chance</w:t>
      </w:r>
      <w:r w:rsidR="00C96D70" w:rsidRPr="00F34827">
        <w:rPr>
          <w:rFonts w:ascii="Times New Roman" w:hAnsi="Times New Roman" w:cs="Times New Roman"/>
          <w:sz w:val="24"/>
          <w:szCs w:val="24"/>
        </w:rPr>
        <w:t xml:space="preserve"> to employ the best of the best talents regardless of their location,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34827">
        <w:rPr>
          <w:rFonts w:ascii="Times New Roman" w:hAnsi="Times New Roman" w:cs="Times New Roman"/>
          <w:sz w:val="24"/>
          <w:szCs w:val="24"/>
        </w:rPr>
        <w:t>physical abilities,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34827">
        <w:rPr>
          <w:rFonts w:ascii="Times New Roman" w:hAnsi="Times New Roman" w:cs="Times New Roman"/>
          <w:sz w:val="24"/>
          <w:szCs w:val="24"/>
        </w:rPr>
        <w:t>age, gender, or family responsibilities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="00C96D70" w:rsidRPr="00F34827">
        <w:rPr>
          <w:rFonts w:ascii="Times New Roman" w:hAnsi="Times New Roman" w:cs="Times New Roman"/>
          <w:sz w:val="24"/>
          <w:szCs w:val="24"/>
        </w:rPr>
        <w:t xml:space="preserve"> as they can always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34827">
        <w:rPr>
          <w:rFonts w:ascii="Times New Roman" w:hAnsi="Times New Roman" w:cs="Times New Roman"/>
          <w:sz w:val="24"/>
          <w:szCs w:val="24"/>
        </w:rPr>
        <w:t>work at their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96B71" w:rsidRPr="00F34827">
        <w:rPr>
          <w:rFonts w:ascii="Times New Roman" w:hAnsi="Times New Roman" w:cs="Times New Roman"/>
          <w:sz w:val="24"/>
          <w:szCs w:val="24"/>
        </w:rPr>
        <w:t>convenience</w:t>
      </w:r>
      <w:r w:rsidR="002B6173" w:rsidRPr="00F34827">
        <w:rPr>
          <w:rFonts w:ascii="Times New Roman" w:hAnsi="Times New Roman" w:cs="Times New Roman"/>
          <w:sz w:val="24"/>
          <w:szCs w:val="24"/>
        </w:rPr>
        <w:t xml:space="preserve"> (</w:t>
      </w:r>
      <w:r w:rsidR="00722121" w:rsidRPr="00F34827">
        <w:rPr>
          <w:rFonts w:ascii="Times New Roman" w:hAnsi="Times New Roman" w:cs="Times New Roman"/>
          <w:sz w:val="24"/>
          <w:szCs w:val="24"/>
        </w:rPr>
        <w:t>Michielsens, Bingham,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22121" w:rsidRPr="00F34827">
        <w:rPr>
          <w:rFonts w:ascii="Times New Roman" w:hAnsi="Times New Roman" w:cs="Times New Roman"/>
          <w:sz w:val="24"/>
          <w:szCs w:val="24"/>
        </w:rPr>
        <w:t>&amp; Clerk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22121" w:rsidRPr="00F34827">
        <w:rPr>
          <w:rFonts w:ascii="Times New Roman" w:hAnsi="Times New Roman" w:cs="Times New Roman"/>
          <w:sz w:val="24"/>
          <w:szCs w:val="24"/>
        </w:rPr>
        <w:t>2013, p. 58</w:t>
      </w:r>
      <w:r w:rsidR="002B6173" w:rsidRPr="00F34827">
        <w:rPr>
          <w:rFonts w:ascii="Times New Roman" w:hAnsi="Times New Roman" w:cs="Times New Roman"/>
          <w:sz w:val="24"/>
          <w:szCs w:val="24"/>
        </w:rPr>
        <w:t>)</w:t>
      </w:r>
      <w:r w:rsidR="00D96B71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64667D" w:rsidRPr="00F34827">
        <w:rPr>
          <w:rFonts w:ascii="Times New Roman" w:hAnsi="Times New Roman" w:cs="Times New Roman"/>
          <w:sz w:val="24"/>
          <w:szCs w:val="24"/>
        </w:rPr>
        <w:t>Basically,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64667D" w:rsidRPr="00F34827">
        <w:rPr>
          <w:rFonts w:ascii="Times New Roman" w:hAnsi="Times New Roman" w:cs="Times New Roman"/>
          <w:sz w:val="24"/>
          <w:szCs w:val="24"/>
        </w:rPr>
        <w:t>f</w:t>
      </w:r>
      <w:r w:rsidR="00D96B71" w:rsidRPr="00F34827">
        <w:rPr>
          <w:rFonts w:ascii="Times New Roman" w:hAnsi="Times New Roman" w:cs="Times New Roman"/>
          <w:sz w:val="24"/>
          <w:szCs w:val="24"/>
        </w:rPr>
        <w:t xml:space="preserve">lexible working is a competitive advantage in the </w:t>
      </w:r>
      <w:r w:rsidR="007B28E5" w:rsidRPr="00F34827">
        <w:rPr>
          <w:rFonts w:ascii="Times New Roman" w:hAnsi="Times New Roman" w:cs="Times New Roman"/>
          <w:sz w:val="24"/>
          <w:szCs w:val="24"/>
        </w:rPr>
        <w:t>labour</w:t>
      </w:r>
      <w:r w:rsidR="00D96B71" w:rsidRPr="00F34827">
        <w:rPr>
          <w:rFonts w:ascii="Times New Roman" w:hAnsi="Times New Roman" w:cs="Times New Roman"/>
          <w:sz w:val="24"/>
          <w:szCs w:val="24"/>
        </w:rPr>
        <w:t xml:space="preserve"> market</w:t>
      </w:r>
      <w:r w:rsidR="0077758D" w:rsidRPr="00F34827">
        <w:rPr>
          <w:rFonts w:ascii="Times New Roman" w:hAnsi="Times New Roman" w:cs="Times New Roman"/>
          <w:sz w:val="24"/>
          <w:szCs w:val="24"/>
        </w:rPr>
        <w:t>. It</w:t>
      </w:r>
      <w:r w:rsidR="002B6173" w:rsidRPr="00F34827">
        <w:rPr>
          <w:rFonts w:ascii="Times New Roman" w:hAnsi="Times New Roman" w:cs="Times New Roman"/>
          <w:sz w:val="24"/>
          <w:szCs w:val="24"/>
        </w:rPr>
        <w:t xml:space="preserve"> gives a firm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B6173" w:rsidRPr="00F34827">
        <w:rPr>
          <w:rFonts w:ascii="Times New Roman" w:hAnsi="Times New Roman" w:cs="Times New Roman"/>
          <w:sz w:val="24"/>
          <w:szCs w:val="24"/>
        </w:rPr>
        <w:t>the capacity to attract the</w:t>
      </w:r>
      <w:r w:rsidR="00D96B71" w:rsidRPr="00F34827">
        <w:rPr>
          <w:rFonts w:ascii="Times New Roman" w:hAnsi="Times New Roman" w:cs="Times New Roman"/>
          <w:sz w:val="24"/>
          <w:szCs w:val="24"/>
        </w:rPr>
        <w:t xml:space="preserve"> best talent</w:t>
      </w:r>
      <w:r w:rsidR="002B6173" w:rsidRPr="00F34827">
        <w:rPr>
          <w:rFonts w:ascii="Times New Roman" w:hAnsi="Times New Roman" w:cs="Times New Roman"/>
          <w:sz w:val="24"/>
          <w:szCs w:val="24"/>
        </w:rPr>
        <w:t>, which is diverse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B6173" w:rsidRPr="00F34827">
        <w:rPr>
          <w:rFonts w:ascii="Times New Roman" w:hAnsi="Times New Roman" w:cs="Times New Roman"/>
          <w:sz w:val="24"/>
          <w:szCs w:val="24"/>
        </w:rPr>
        <w:t>with the best skills and knowledge across different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B6173" w:rsidRPr="00F34827">
        <w:rPr>
          <w:rFonts w:ascii="Times New Roman" w:hAnsi="Times New Roman" w:cs="Times New Roman"/>
          <w:sz w:val="24"/>
          <w:szCs w:val="24"/>
        </w:rPr>
        <w:t>age groups, global region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="002B6173" w:rsidRPr="00F34827">
        <w:rPr>
          <w:rFonts w:ascii="Times New Roman" w:hAnsi="Times New Roman" w:cs="Times New Roman"/>
          <w:sz w:val="24"/>
          <w:szCs w:val="24"/>
        </w:rPr>
        <w:t xml:space="preserve">, and gender. </w:t>
      </w:r>
    </w:p>
    <w:p w14:paraId="0536311B" w14:textId="390A9F04" w:rsidR="0064667D" w:rsidRPr="00F34827" w:rsidRDefault="00744FBB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lastRenderedPageBreak/>
        <w:t>Flexible work</w:t>
      </w:r>
      <w:r w:rsidR="0077758D" w:rsidRPr="00F34827">
        <w:rPr>
          <w:rFonts w:ascii="Times New Roman" w:hAnsi="Times New Roman" w:cs="Times New Roman"/>
          <w:sz w:val="24"/>
          <w:szCs w:val="24"/>
        </w:rPr>
        <w:t>ing</w:t>
      </w:r>
      <w:r w:rsidRPr="00F34827">
        <w:rPr>
          <w:rFonts w:ascii="Times New Roman" w:hAnsi="Times New Roman" w:cs="Times New Roman"/>
          <w:sz w:val="24"/>
          <w:szCs w:val="24"/>
        </w:rPr>
        <w:t xml:space="preserve"> options expand your application pool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 and make employees feel more acknowledged and understood,</w:t>
      </w:r>
      <w:r w:rsidRPr="00F34827">
        <w:rPr>
          <w:rFonts w:ascii="Times New Roman" w:hAnsi="Times New Roman" w:cs="Times New Roman"/>
          <w:sz w:val="24"/>
          <w:szCs w:val="24"/>
        </w:rPr>
        <w:t xml:space="preserve"> thus included. It is no surprise that work-life balance has become a contentious issue among job seekers, particularly among parents, younger generations,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adults pursuing higher education, and even employees who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spend so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much time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commuting to </w:t>
      </w:r>
      <w:r w:rsidR="00E351C6" w:rsidRPr="00F34827">
        <w:rPr>
          <w:rFonts w:ascii="Times New Roman" w:hAnsi="Times New Roman" w:cs="Times New Roman"/>
          <w:sz w:val="24"/>
          <w:szCs w:val="24"/>
        </w:rPr>
        <w:t>work. Organisations</w:t>
      </w:r>
      <w:r w:rsidRPr="00F34827">
        <w:rPr>
          <w:rFonts w:ascii="Times New Roman" w:hAnsi="Times New Roman" w:cs="Times New Roman"/>
          <w:sz w:val="24"/>
          <w:szCs w:val="24"/>
        </w:rPr>
        <w:t xml:space="preserve"> that offer flexible working appreciate their workers</w:t>
      </w:r>
      <w:r w:rsidR="0077758D" w:rsidRPr="00F34827">
        <w:rPr>
          <w:rFonts w:ascii="Times New Roman" w:hAnsi="Times New Roman" w:cs="Times New Roman"/>
          <w:sz w:val="24"/>
          <w:szCs w:val="24"/>
        </w:rPr>
        <w:t>’</w:t>
      </w:r>
      <w:r w:rsidRPr="00F34827">
        <w:rPr>
          <w:rFonts w:ascii="Times New Roman" w:hAnsi="Times New Roman" w:cs="Times New Roman"/>
          <w:sz w:val="24"/>
          <w:szCs w:val="24"/>
        </w:rPr>
        <w:t xml:space="preserve"> personal lives outside of the workplace.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This kind of inclusion is made possible by flexible working, which increases </w:t>
      </w:r>
      <w:r w:rsidR="0077758D" w:rsidRPr="00F34827">
        <w:rPr>
          <w:rFonts w:ascii="Times New Roman" w:hAnsi="Times New Roman" w:cs="Times New Roman"/>
          <w:sz w:val="24"/>
          <w:szCs w:val="24"/>
        </w:rPr>
        <w:t>organisation</w:t>
      </w:r>
      <w:r w:rsidRPr="00F34827">
        <w:rPr>
          <w:rFonts w:ascii="Times New Roman" w:hAnsi="Times New Roman" w:cs="Times New Roman"/>
          <w:sz w:val="24"/>
          <w:szCs w:val="24"/>
        </w:rPr>
        <w:t>s</w:t>
      </w:r>
      <w:r w:rsidR="0077758D" w:rsidRPr="00F34827">
        <w:rPr>
          <w:rFonts w:ascii="Times New Roman" w:hAnsi="Times New Roman" w:cs="Times New Roman"/>
          <w:sz w:val="24"/>
          <w:szCs w:val="24"/>
        </w:rPr>
        <w:t>’</w:t>
      </w:r>
      <w:r w:rsidRPr="00F34827">
        <w:rPr>
          <w:rFonts w:ascii="Times New Roman" w:hAnsi="Times New Roman" w:cs="Times New Roman"/>
          <w:sz w:val="24"/>
          <w:szCs w:val="24"/>
        </w:rPr>
        <w:t xml:space="preserve"> competitive advantage in the </w:t>
      </w:r>
      <w:r w:rsidR="007B28E5" w:rsidRPr="00F34827">
        <w:rPr>
          <w:rFonts w:ascii="Times New Roman" w:hAnsi="Times New Roman" w:cs="Times New Roman"/>
          <w:sz w:val="24"/>
          <w:szCs w:val="24"/>
        </w:rPr>
        <w:t>labour</w:t>
      </w:r>
      <w:r w:rsidRPr="00F34827">
        <w:rPr>
          <w:rFonts w:ascii="Times New Roman" w:hAnsi="Times New Roman" w:cs="Times New Roman"/>
          <w:sz w:val="24"/>
          <w:szCs w:val="24"/>
        </w:rPr>
        <w:t xml:space="preserve"> market</w:t>
      </w:r>
      <w:r w:rsidR="001625B1" w:rsidRPr="00F34827">
        <w:rPr>
          <w:rFonts w:ascii="Times New Roman" w:hAnsi="Times New Roman" w:cs="Times New Roman"/>
          <w:sz w:val="24"/>
          <w:szCs w:val="24"/>
        </w:rPr>
        <w:t xml:space="preserve"> (</w:t>
      </w:r>
      <w:r w:rsidR="00BA3E59" w:rsidRPr="00F34827">
        <w:rPr>
          <w:rFonts w:ascii="Times New Roman" w:hAnsi="Times New Roman" w:cs="Times New Roman"/>
          <w:sz w:val="24"/>
          <w:szCs w:val="24"/>
        </w:rPr>
        <w:t>Davidescu et al.,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BA3E59" w:rsidRPr="00F34827">
        <w:rPr>
          <w:rFonts w:ascii="Times New Roman" w:hAnsi="Times New Roman" w:cs="Times New Roman"/>
          <w:sz w:val="24"/>
          <w:szCs w:val="24"/>
        </w:rPr>
        <w:t>2020, p. 5</w:t>
      </w:r>
      <w:r w:rsidR="001625B1" w:rsidRPr="00F34827">
        <w:rPr>
          <w:rFonts w:ascii="Times New Roman" w:hAnsi="Times New Roman" w:cs="Times New Roman"/>
          <w:sz w:val="24"/>
          <w:szCs w:val="24"/>
        </w:rPr>
        <w:t>).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1625B1" w:rsidRPr="00F34827">
        <w:rPr>
          <w:rFonts w:ascii="Times New Roman" w:hAnsi="Times New Roman" w:cs="Times New Roman"/>
          <w:sz w:val="24"/>
          <w:szCs w:val="24"/>
        </w:rPr>
        <w:t>Additionally, flexible working hours are beneficial to more than just employees. Evidently,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employers can benefit significantly</w:t>
      </w:r>
      <w:r w:rsidR="001625B1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BA63A4" w:rsidRPr="00F34827">
        <w:rPr>
          <w:rFonts w:ascii="Times New Roman" w:hAnsi="Times New Roman" w:cs="Times New Roman"/>
          <w:sz w:val="24"/>
          <w:szCs w:val="24"/>
        </w:rPr>
        <w:t>(</w:t>
      </w:r>
      <w:bookmarkStart w:id="3" w:name="_Hlk102028151"/>
      <w:r w:rsidR="00BA63A4" w:rsidRPr="00F34827">
        <w:rPr>
          <w:rFonts w:ascii="Times New Roman" w:hAnsi="Times New Roman" w:cs="Times New Roman"/>
          <w:sz w:val="24"/>
          <w:szCs w:val="24"/>
        </w:rPr>
        <w:t xml:space="preserve">The National Archives </w:t>
      </w:r>
      <w:proofErr w:type="gramStart"/>
      <w:r w:rsidR="00BA3E59" w:rsidRPr="00F34827">
        <w:rPr>
          <w:rFonts w:ascii="Times New Roman" w:hAnsi="Times New Roman" w:cs="Times New Roman"/>
          <w:sz w:val="24"/>
          <w:szCs w:val="24"/>
        </w:rPr>
        <w:t>202</w:t>
      </w:r>
      <w:r w:rsidR="00BA63A4" w:rsidRPr="00F34827">
        <w:rPr>
          <w:rFonts w:ascii="Times New Roman" w:hAnsi="Times New Roman" w:cs="Times New Roman"/>
          <w:sz w:val="24"/>
          <w:szCs w:val="24"/>
        </w:rPr>
        <w:t>1,</w:t>
      </w:r>
      <w:bookmarkEnd w:id="3"/>
      <w:r w:rsidR="00BA63A4" w:rsidRPr="00F34827">
        <w:rPr>
          <w:rFonts w:ascii="Times New Roman" w:hAnsi="Times New Roman" w:cs="Times New Roman"/>
          <w:sz w:val="24"/>
          <w:szCs w:val="24"/>
        </w:rPr>
        <w:t>p.</w:t>
      </w:r>
      <w:proofErr w:type="gramEnd"/>
      <w:r w:rsidR="00BA63A4" w:rsidRPr="00F34827">
        <w:rPr>
          <w:rFonts w:ascii="Times New Roman" w:hAnsi="Times New Roman" w:cs="Times New Roman"/>
          <w:sz w:val="24"/>
          <w:szCs w:val="24"/>
        </w:rPr>
        <w:t xml:space="preserve"> 3</w:t>
      </w:r>
      <w:r w:rsidR="001625B1" w:rsidRPr="00F34827">
        <w:rPr>
          <w:rFonts w:ascii="Times New Roman" w:hAnsi="Times New Roman" w:cs="Times New Roman"/>
          <w:sz w:val="24"/>
          <w:szCs w:val="24"/>
        </w:rPr>
        <w:t>). This kind of work arrangement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1625B1" w:rsidRPr="00F34827">
        <w:rPr>
          <w:rFonts w:ascii="Times New Roman" w:hAnsi="Times New Roman" w:cs="Times New Roman"/>
          <w:sz w:val="24"/>
          <w:szCs w:val="24"/>
        </w:rPr>
        <w:t>encourages a more diverse and inclusive workforce by eliminating the invisible constraints to jobs,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1625B1" w:rsidRPr="00F34827">
        <w:rPr>
          <w:rFonts w:ascii="Times New Roman" w:hAnsi="Times New Roman" w:cs="Times New Roman"/>
          <w:sz w:val="24"/>
          <w:szCs w:val="24"/>
        </w:rPr>
        <w:t>which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1625B1" w:rsidRPr="00F34827">
        <w:rPr>
          <w:rFonts w:ascii="Times New Roman" w:hAnsi="Times New Roman" w:cs="Times New Roman"/>
          <w:sz w:val="24"/>
          <w:szCs w:val="24"/>
        </w:rPr>
        <w:t>leads to higher financial rewards for firms.</w:t>
      </w:r>
    </w:p>
    <w:p w14:paraId="43467127" w14:textId="3B9F3617" w:rsidR="00BF4B42" w:rsidRPr="00F34827" w:rsidRDefault="00BF4B42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>Flexible work practices enable businesses to extend their potential scope of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talent while also improving the work experience for their current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diverse employees, hence increasing the overall culture and employee retention (Smith 2022).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According to Smith (2022), FWA cannot solve all challenges for a diverse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workforce, for instance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Pr="00F34827">
        <w:rPr>
          <w:rFonts w:ascii="Times New Roman" w:hAnsi="Times New Roman" w:cs="Times New Roman"/>
          <w:sz w:val="24"/>
          <w:szCs w:val="24"/>
        </w:rPr>
        <w:t xml:space="preserve"> employees of </w:t>
      </w:r>
      <w:r w:rsidR="007B28E5" w:rsidRPr="00F34827">
        <w:rPr>
          <w:rFonts w:ascii="Times New Roman" w:hAnsi="Times New Roman" w:cs="Times New Roman"/>
          <w:sz w:val="24"/>
          <w:szCs w:val="24"/>
        </w:rPr>
        <w:t>colour</w:t>
      </w:r>
      <w:r w:rsidRPr="00F34827">
        <w:rPr>
          <w:rFonts w:ascii="Times New Roman" w:hAnsi="Times New Roman" w:cs="Times New Roman"/>
          <w:sz w:val="24"/>
          <w:szCs w:val="24"/>
        </w:rPr>
        <w:t xml:space="preserve"> or ethnicity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the disabled, or parents, but they can help to alleviate the emotional exhaustion that is typically associated with working in a workplace where they are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considered minorities. Workers that are considered minorit</w:t>
      </w:r>
      <w:r w:rsidR="0077758D" w:rsidRPr="00F34827">
        <w:rPr>
          <w:rFonts w:ascii="Times New Roman" w:hAnsi="Times New Roman" w:cs="Times New Roman"/>
          <w:sz w:val="24"/>
          <w:szCs w:val="24"/>
        </w:rPr>
        <w:t>ies</w:t>
      </w:r>
      <w:r w:rsidRPr="00F34827">
        <w:rPr>
          <w:rFonts w:ascii="Times New Roman" w:hAnsi="Times New Roman" w:cs="Times New Roman"/>
          <w:sz w:val="24"/>
          <w:szCs w:val="24"/>
        </w:rPr>
        <w:t xml:space="preserve"> often confront office conflict and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microaggressions frequently.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There is usually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more pressure on workers to endure and face it or dismiss these situations when they happen to them on an individual level at the office. </w:t>
      </w:r>
      <w:r w:rsidR="007B28E5" w:rsidRPr="00F34827">
        <w:rPr>
          <w:rFonts w:ascii="Times New Roman" w:hAnsi="Times New Roman" w:cs="Times New Roman"/>
          <w:sz w:val="24"/>
          <w:szCs w:val="24"/>
        </w:rPr>
        <w:t>However,</w:t>
      </w:r>
      <w:r w:rsidRPr="00F34827">
        <w:rPr>
          <w:rFonts w:ascii="Times New Roman" w:hAnsi="Times New Roman" w:cs="Times New Roman"/>
          <w:sz w:val="24"/>
          <w:szCs w:val="24"/>
        </w:rPr>
        <w:t xml:space="preserve"> in a flexible and remote workplace, the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freedom to walk away presents</w:t>
      </w:r>
      <w:r w:rsidRPr="00F34827">
        <w:rPr>
          <w:rFonts w:ascii="Times New Roman" w:hAnsi="Times New Roman" w:cs="Times New Roman"/>
          <w:sz w:val="24"/>
          <w:szCs w:val="24"/>
        </w:rPr>
        <w:t xml:space="preserve"> fewer chances for microaggressions to arise. </w:t>
      </w:r>
    </w:p>
    <w:p w14:paraId="4C9CC7AF" w14:textId="0B15178D" w:rsidR="00BF4B42" w:rsidRPr="00F34827" w:rsidRDefault="00A80960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 xml:space="preserve">FWA creates a safe environment for diversity. Inclusion and diversity are fostered when employees have the opportunity to determine where and how they work, and a more </w:t>
      </w:r>
      <w:r w:rsidRPr="00F34827">
        <w:rPr>
          <w:rFonts w:ascii="Times New Roman" w:hAnsi="Times New Roman" w:cs="Times New Roman"/>
          <w:sz w:val="24"/>
          <w:szCs w:val="24"/>
        </w:rPr>
        <w:lastRenderedPageBreak/>
        <w:t>diverse range of individuals become part of the firm</w:t>
      </w:r>
      <w:r w:rsidR="0077758D" w:rsidRPr="00F34827">
        <w:rPr>
          <w:rFonts w:ascii="Times New Roman" w:hAnsi="Times New Roman" w:cs="Times New Roman"/>
          <w:sz w:val="24"/>
          <w:szCs w:val="24"/>
        </w:rPr>
        <w:t>’</w:t>
      </w:r>
      <w:r w:rsidRPr="00F34827">
        <w:rPr>
          <w:rFonts w:ascii="Times New Roman" w:hAnsi="Times New Roman" w:cs="Times New Roman"/>
          <w:sz w:val="24"/>
          <w:szCs w:val="24"/>
        </w:rPr>
        <w:t>s team. A flexible workplace reduces employee turnover owing to the absence of work-life balance, which is especially important for employees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such as parents</w:t>
      </w:r>
      <w:r w:rsidR="00BA63A4" w:rsidRPr="00F34827">
        <w:rPr>
          <w:rFonts w:ascii="Times New Roman" w:hAnsi="Times New Roman" w:cs="Times New Roman"/>
          <w:sz w:val="24"/>
          <w:szCs w:val="24"/>
        </w:rPr>
        <w:t xml:space="preserve"> (ILO, 2016, p. 22)</w:t>
      </w:r>
      <w:r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Essentially, workplace flexibility </w:t>
      </w:r>
      <w:r w:rsidR="0077758D" w:rsidRPr="00F34827">
        <w:rPr>
          <w:rFonts w:ascii="Times New Roman" w:hAnsi="Times New Roman" w:cs="Times New Roman"/>
          <w:sz w:val="24"/>
          <w:szCs w:val="24"/>
        </w:rPr>
        <w:t>ensures</w:t>
      </w:r>
      <w:r w:rsidRPr="00F34827">
        <w:rPr>
          <w:rFonts w:ascii="Times New Roman" w:hAnsi="Times New Roman" w:cs="Times New Roman"/>
          <w:sz w:val="24"/>
          <w:szCs w:val="24"/>
        </w:rPr>
        <w:t xml:space="preserve"> that your company is inclusive and has a varied selection of employees from varying backgrounds and experiences, such as working families. A flexible workplace helps ensure that a company</w:t>
      </w:r>
      <w:r w:rsidR="0077758D" w:rsidRPr="00F34827">
        <w:rPr>
          <w:rFonts w:ascii="Times New Roman" w:hAnsi="Times New Roman" w:cs="Times New Roman"/>
          <w:sz w:val="24"/>
          <w:szCs w:val="24"/>
        </w:rPr>
        <w:t>’</w:t>
      </w:r>
      <w:r w:rsidRPr="00F34827">
        <w:rPr>
          <w:rFonts w:ascii="Times New Roman" w:hAnsi="Times New Roman" w:cs="Times New Roman"/>
          <w:sz w:val="24"/>
          <w:szCs w:val="24"/>
        </w:rPr>
        <w:t>s workforce strike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Pr="00F34827">
        <w:rPr>
          <w:rFonts w:ascii="Times New Roman" w:hAnsi="Times New Roman" w:cs="Times New Roman"/>
          <w:sz w:val="24"/>
          <w:szCs w:val="24"/>
        </w:rPr>
        <w:t xml:space="preserve"> a balance between life and work.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1131C" w:rsidRPr="00F34827">
        <w:rPr>
          <w:rFonts w:ascii="Times New Roman" w:hAnsi="Times New Roman" w:cs="Times New Roman"/>
          <w:sz w:val="24"/>
          <w:szCs w:val="24"/>
        </w:rPr>
        <w:t>FWA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1131C" w:rsidRPr="00F34827">
        <w:rPr>
          <w:rFonts w:ascii="Times New Roman" w:hAnsi="Times New Roman" w:cs="Times New Roman"/>
          <w:sz w:val="24"/>
          <w:szCs w:val="24"/>
        </w:rPr>
        <w:t>lessen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="0091131C" w:rsidRPr="00F34827">
        <w:rPr>
          <w:rFonts w:ascii="Times New Roman" w:hAnsi="Times New Roman" w:cs="Times New Roman"/>
          <w:sz w:val="24"/>
          <w:szCs w:val="24"/>
        </w:rPr>
        <w:t xml:space="preserve"> the stress on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1131C" w:rsidRPr="00F34827">
        <w:rPr>
          <w:rFonts w:ascii="Times New Roman" w:hAnsi="Times New Roman" w:cs="Times New Roman"/>
          <w:sz w:val="24"/>
          <w:szCs w:val="24"/>
        </w:rPr>
        <w:t>a diverse workforce and employees with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significan</w:t>
      </w:r>
      <w:r w:rsidR="0091131C" w:rsidRPr="00F34827">
        <w:rPr>
          <w:rFonts w:ascii="Times New Roman" w:hAnsi="Times New Roman" w:cs="Times New Roman"/>
          <w:sz w:val="24"/>
          <w:szCs w:val="24"/>
        </w:rPr>
        <w:t>t family responsibilities like parents, making it easier for them to find a balance between their work and life</w:t>
      </w:r>
      <w:r w:rsidR="00BA63A4" w:rsidRPr="00F34827">
        <w:rPr>
          <w:rFonts w:ascii="Times New Roman" w:hAnsi="Times New Roman" w:cs="Times New Roman"/>
          <w:sz w:val="24"/>
          <w:szCs w:val="24"/>
        </w:rPr>
        <w:t xml:space="preserve"> (CIPD, 2018, p.1)</w:t>
      </w:r>
      <w:r w:rsidR="0091131C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1131C" w:rsidRPr="00F34827">
        <w:rPr>
          <w:rFonts w:ascii="Times New Roman" w:hAnsi="Times New Roman" w:cs="Times New Roman"/>
          <w:sz w:val="24"/>
          <w:szCs w:val="24"/>
        </w:rPr>
        <w:t>With the opportunity of workplace flexibility, employees can better manage their time so that they may devote more quality time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to</w:t>
      </w:r>
      <w:r w:rsidR="0091131C" w:rsidRPr="00F34827">
        <w:rPr>
          <w:rFonts w:ascii="Times New Roman" w:hAnsi="Times New Roman" w:cs="Times New Roman"/>
          <w:sz w:val="24"/>
          <w:szCs w:val="24"/>
        </w:rPr>
        <w:t xml:space="preserve"> themselves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1131C" w:rsidRPr="00F34827">
        <w:rPr>
          <w:rFonts w:ascii="Times New Roman" w:hAnsi="Times New Roman" w:cs="Times New Roman"/>
          <w:sz w:val="24"/>
          <w:szCs w:val="24"/>
        </w:rPr>
        <w:t>and their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1131C" w:rsidRPr="00F34827">
        <w:rPr>
          <w:rFonts w:ascii="Times New Roman" w:hAnsi="Times New Roman" w:cs="Times New Roman"/>
          <w:sz w:val="24"/>
          <w:szCs w:val="24"/>
        </w:rPr>
        <w:t>social life and families. This is how workplace flexibility comes in and supports diversity and inclusion.</w:t>
      </w:r>
    </w:p>
    <w:p w14:paraId="4A639FE8" w14:textId="6F507A50" w:rsidR="005F387A" w:rsidRPr="00A333D0" w:rsidRDefault="00F053B3" w:rsidP="00F34827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4" w:name="_Toc102036428"/>
      <w:r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t>Human Resources</w:t>
      </w:r>
      <w:r w:rsidR="00817BAB"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t>Role in Promoting Diversity and Inclusion Through Flexible Working</w:t>
      </w:r>
      <w:bookmarkEnd w:id="4"/>
    </w:p>
    <w:p w14:paraId="03B32CB5" w14:textId="26CA8EF8" w:rsidR="005A227A" w:rsidRPr="00F34827" w:rsidRDefault="005A227A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>Evidently, flexible working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facilitates and increases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inclusion and diversity in </w:t>
      </w:r>
      <w:r w:rsidR="0077758D" w:rsidRPr="00F34827">
        <w:rPr>
          <w:rFonts w:ascii="Times New Roman" w:hAnsi="Times New Roman" w:cs="Times New Roman"/>
          <w:sz w:val="24"/>
          <w:szCs w:val="24"/>
        </w:rPr>
        <w:t>an organisatio</w:t>
      </w:r>
      <w:r w:rsidRPr="00F34827">
        <w:rPr>
          <w:rFonts w:ascii="Times New Roman" w:hAnsi="Times New Roman" w:cs="Times New Roman"/>
          <w:sz w:val="24"/>
          <w:szCs w:val="24"/>
        </w:rPr>
        <w:t>n. Therefore,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Human Resources have a role </w:t>
      </w:r>
      <w:r w:rsidR="0077758D" w:rsidRPr="00F34827">
        <w:rPr>
          <w:rFonts w:ascii="Times New Roman" w:hAnsi="Times New Roman" w:cs="Times New Roman"/>
          <w:sz w:val="24"/>
          <w:szCs w:val="24"/>
        </w:rPr>
        <w:t>in</w:t>
      </w:r>
      <w:r w:rsidRPr="00F34827">
        <w:rPr>
          <w:rFonts w:ascii="Times New Roman" w:hAnsi="Times New Roman" w:cs="Times New Roman"/>
          <w:sz w:val="24"/>
          <w:szCs w:val="24"/>
        </w:rPr>
        <w:t xml:space="preserve"> promoting inclusion and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diversity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through flexible working.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Often, employees seeking flexible work schedules or other forms of workplace flexibility must go through an official process, whereas informal workplace flexibility policies do not follow the same rules</w:t>
      </w:r>
      <w:r w:rsidR="00BA3233" w:rsidRPr="00F34827">
        <w:rPr>
          <w:rFonts w:ascii="Times New Roman" w:hAnsi="Times New Roman" w:cs="Times New Roman"/>
          <w:sz w:val="24"/>
          <w:szCs w:val="24"/>
        </w:rPr>
        <w:t xml:space="preserve"> (Armstrong &amp; Taylor,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BA3233" w:rsidRPr="00F34827">
        <w:rPr>
          <w:rFonts w:ascii="Times New Roman" w:hAnsi="Times New Roman" w:cs="Times New Roman"/>
          <w:sz w:val="24"/>
          <w:szCs w:val="24"/>
        </w:rPr>
        <w:t>2014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="00BA3233" w:rsidRPr="00F34827">
        <w:rPr>
          <w:rFonts w:ascii="Times New Roman" w:hAnsi="Times New Roman" w:cs="Times New Roman"/>
          <w:sz w:val="24"/>
          <w:szCs w:val="24"/>
        </w:rPr>
        <w:t xml:space="preserve"> p. 140)</w:t>
      </w:r>
      <w:r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65DC8" w:rsidRPr="00F34827">
        <w:rPr>
          <w:rFonts w:ascii="Times New Roman" w:hAnsi="Times New Roman" w:cs="Times New Roman"/>
          <w:sz w:val="24"/>
          <w:szCs w:val="24"/>
        </w:rPr>
        <w:t>According to Kossek, Thompson,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65DC8" w:rsidRPr="00F34827">
        <w:rPr>
          <w:rFonts w:ascii="Times New Roman" w:hAnsi="Times New Roman" w:cs="Times New Roman"/>
          <w:sz w:val="24"/>
          <w:szCs w:val="24"/>
        </w:rPr>
        <w:t>and Lautsh (2015, p. 5)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E7790" w:rsidRPr="00F34827">
        <w:rPr>
          <w:rFonts w:ascii="Times New Roman" w:hAnsi="Times New Roman" w:cs="Times New Roman"/>
          <w:sz w:val="24"/>
          <w:szCs w:val="24"/>
        </w:rPr>
        <w:t>e</w:t>
      </w:r>
      <w:r w:rsidRPr="00F34827">
        <w:rPr>
          <w:rFonts w:ascii="Times New Roman" w:hAnsi="Times New Roman" w:cs="Times New Roman"/>
          <w:sz w:val="24"/>
          <w:szCs w:val="24"/>
        </w:rPr>
        <w:t xml:space="preserve">mployees may be granted flexible work schedules based on the discretion of their superiors under these informal policies. Thanks to technological advancements in communication, workplace flexibility is now possible. Real-time communication has made it possible for employees to work from any location and receive instructions and input </w:t>
      </w:r>
      <w:r w:rsidR="0077758D" w:rsidRPr="00F34827">
        <w:rPr>
          <w:rFonts w:ascii="Times New Roman" w:hAnsi="Times New Roman" w:cs="Times New Roman"/>
          <w:sz w:val="24"/>
          <w:szCs w:val="24"/>
        </w:rPr>
        <w:t>simultaneously</w:t>
      </w:r>
      <w:r w:rsidRPr="00F34827">
        <w:rPr>
          <w:rFonts w:ascii="Times New Roman" w:hAnsi="Times New Roman" w:cs="Times New Roman"/>
          <w:sz w:val="24"/>
          <w:szCs w:val="24"/>
        </w:rPr>
        <w:t>.</w:t>
      </w:r>
    </w:p>
    <w:p w14:paraId="747510FB" w14:textId="1AC55991" w:rsidR="005A227A" w:rsidRPr="00F34827" w:rsidRDefault="005A227A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>The</w:t>
      </w:r>
      <w:r w:rsidR="005626CD" w:rsidRPr="00F34827">
        <w:rPr>
          <w:rFonts w:ascii="Times New Roman" w:hAnsi="Times New Roman" w:cs="Times New Roman"/>
          <w:sz w:val="24"/>
          <w:szCs w:val="24"/>
        </w:rPr>
        <w:t xml:space="preserve">re are </w:t>
      </w:r>
      <w:r w:rsidR="0077758D" w:rsidRPr="00F34827">
        <w:rPr>
          <w:rFonts w:ascii="Times New Roman" w:hAnsi="Times New Roman" w:cs="Times New Roman"/>
          <w:sz w:val="24"/>
          <w:szCs w:val="24"/>
        </w:rPr>
        <w:t>certain</w:t>
      </w:r>
      <w:r w:rsidR="005626CD" w:rsidRPr="00F34827">
        <w:rPr>
          <w:rFonts w:ascii="Times New Roman" w:hAnsi="Times New Roman" w:cs="Times New Roman"/>
          <w:sz w:val="24"/>
          <w:szCs w:val="24"/>
        </w:rPr>
        <w:t xml:space="preserve"> approaches that the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Human Resources</w:t>
      </w:r>
      <w:r w:rsidR="008B700A" w:rsidRPr="00F34827">
        <w:rPr>
          <w:rFonts w:ascii="Times New Roman" w:hAnsi="Times New Roman" w:cs="Times New Roman"/>
          <w:sz w:val="24"/>
          <w:szCs w:val="24"/>
        </w:rPr>
        <w:t xml:space="preserve"> (HR)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can take</w:t>
      </w:r>
      <w:r w:rsidR="005626CD" w:rsidRPr="00F34827">
        <w:rPr>
          <w:rFonts w:ascii="Times New Roman" w:hAnsi="Times New Roman" w:cs="Times New Roman"/>
          <w:sz w:val="24"/>
          <w:szCs w:val="24"/>
        </w:rPr>
        <w:t xml:space="preserve"> to facilitate a more inclusive and diverse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5626CD" w:rsidRPr="00F34827">
        <w:rPr>
          <w:rFonts w:ascii="Times New Roman" w:hAnsi="Times New Roman" w:cs="Times New Roman"/>
          <w:sz w:val="24"/>
          <w:szCs w:val="24"/>
        </w:rPr>
        <w:t>environment through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5626CD" w:rsidRPr="00F34827">
        <w:rPr>
          <w:rFonts w:ascii="Times New Roman" w:hAnsi="Times New Roman" w:cs="Times New Roman"/>
          <w:sz w:val="24"/>
          <w:szCs w:val="24"/>
        </w:rPr>
        <w:t>flexible work arrangement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="005626CD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34827">
        <w:rPr>
          <w:rFonts w:ascii="Times New Roman" w:hAnsi="Times New Roman" w:cs="Times New Roman"/>
          <w:sz w:val="24"/>
          <w:szCs w:val="24"/>
        </w:rPr>
        <w:t xml:space="preserve">One way to </w:t>
      </w:r>
      <w:r w:rsidR="00F27EBE" w:rsidRPr="00F34827">
        <w:rPr>
          <w:rFonts w:ascii="Times New Roman" w:hAnsi="Times New Roman" w:cs="Times New Roman"/>
          <w:sz w:val="24"/>
          <w:szCs w:val="24"/>
        </w:rPr>
        <w:lastRenderedPageBreak/>
        <w:t>increase flexibility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34827">
        <w:rPr>
          <w:rFonts w:ascii="Times New Roman" w:hAnsi="Times New Roman" w:cs="Times New Roman"/>
          <w:sz w:val="24"/>
          <w:szCs w:val="24"/>
        </w:rPr>
        <w:t>that allows diversity and inclusivity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34827">
        <w:rPr>
          <w:rFonts w:ascii="Times New Roman" w:hAnsi="Times New Roman" w:cs="Times New Roman"/>
          <w:sz w:val="24"/>
          <w:szCs w:val="24"/>
        </w:rPr>
        <w:t>is to represent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34827">
        <w:rPr>
          <w:rFonts w:ascii="Times New Roman" w:hAnsi="Times New Roman" w:cs="Times New Roman"/>
          <w:sz w:val="24"/>
          <w:szCs w:val="24"/>
        </w:rPr>
        <w:t>and advertise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34827">
        <w:rPr>
          <w:rFonts w:ascii="Times New Roman" w:hAnsi="Times New Roman" w:cs="Times New Roman"/>
          <w:sz w:val="24"/>
          <w:szCs w:val="24"/>
        </w:rPr>
        <w:t>the firm as a flexible working option among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34827">
        <w:rPr>
          <w:rFonts w:ascii="Times New Roman" w:hAnsi="Times New Roman" w:cs="Times New Roman"/>
          <w:sz w:val="24"/>
          <w:szCs w:val="24"/>
        </w:rPr>
        <w:t>the employees and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34827">
        <w:rPr>
          <w:rFonts w:ascii="Times New Roman" w:hAnsi="Times New Roman" w:cs="Times New Roman"/>
          <w:sz w:val="24"/>
          <w:szCs w:val="24"/>
        </w:rPr>
        <w:t xml:space="preserve">the </w:t>
      </w:r>
      <w:r w:rsidR="007B28E5" w:rsidRPr="00F34827">
        <w:rPr>
          <w:rFonts w:ascii="Times New Roman" w:hAnsi="Times New Roman" w:cs="Times New Roman"/>
          <w:sz w:val="24"/>
          <w:szCs w:val="24"/>
        </w:rPr>
        <w:t>labour</w:t>
      </w:r>
      <w:r w:rsidR="00F27EBE" w:rsidRPr="00F34827">
        <w:rPr>
          <w:rFonts w:ascii="Times New Roman" w:hAnsi="Times New Roman" w:cs="Times New Roman"/>
          <w:sz w:val="24"/>
          <w:szCs w:val="24"/>
        </w:rPr>
        <w:t xml:space="preserve"> market. This creates a reputation</w:t>
      </w:r>
      <w:r w:rsidR="00810EB9" w:rsidRPr="00F34827">
        <w:rPr>
          <w:rFonts w:ascii="Times New Roman" w:hAnsi="Times New Roman" w:cs="Times New Roman"/>
          <w:sz w:val="24"/>
          <w:szCs w:val="24"/>
        </w:rPr>
        <w:t xml:space="preserve"> that attracts a more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>diverse and inclusive workforce.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B700A" w:rsidRPr="00F34827">
        <w:rPr>
          <w:rFonts w:ascii="Times New Roman" w:hAnsi="Times New Roman" w:cs="Times New Roman"/>
          <w:sz w:val="24"/>
          <w:szCs w:val="24"/>
        </w:rPr>
        <w:t>HR</w:t>
      </w:r>
      <w:r w:rsidR="00810EB9" w:rsidRPr="00F34827">
        <w:rPr>
          <w:rFonts w:ascii="Times New Roman" w:hAnsi="Times New Roman" w:cs="Times New Roman"/>
          <w:sz w:val="24"/>
          <w:szCs w:val="24"/>
        </w:rPr>
        <w:t xml:space="preserve"> need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="00810EB9" w:rsidRPr="00F34827">
        <w:rPr>
          <w:rFonts w:ascii="Times New Roman" w:hAnsi="Times New Roman" w:cs="Times New Roman"/>
          <w:sz w:val="24"/>
          <w:szCs w:val="24"/>
        </w:rPr>
        <w:t xml:space="preserve"> to engage and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>acknowledge the ideas and opinions of the employees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>on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>more innovative and better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>approaches to work,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>which are more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>flexible at the same time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="00810EB9" w:rsidRPr="00F34827">
        <w:rPr>
          <w:rFonts w:ascii="Times New Roman" w:hAnsi="Times New Roman" w:cs="Times New Roman"/>
          <w:sz w:val="24"/>
          <w:szCs w:val="24"/>
        </w:rPr>
        <w:t xml:space="preserve"> inclusive</w:t>
      </w:r>
      <w:r w:rsidR="00B82B7B" w:rsidRPr="00F34827">
        <w:rPr>
          <w:rFonts w:ascii="Times New Roman" w:hAnsi="Times New Roman" w:cs="Times New Roman"/>
          <w:sz w:val="24"/>
          <w:szCs w:val="24"/>
        </w:rPr>
        <w:t xml:space="preserve"> (ILO 2016, p.31)</w:t>
      </w:r>
      <w:r w:rsidR="00810EB9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>These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>approaches need to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>allow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>employees to choose where and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>how they want to work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="00810EB9" w:rsidRPr="00F34827">
        <w:rPr>
          <w:rFonts w:ascii="Times New Roman" w:hAnsi="Times New Roman" w:cs="Times New Roman"/>
          <w:sz w:val="24"/>
          <w:szCs w:val="24"/>
        </w:rPr>
        <w:t xml:space="preserve"> giving them the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 xml:space="preserve">advantage </w:t>
      </w:r>
      <w:r w:rsidR="0077758D" w:rsidRPr="00F34827">
        <w:rPr>
          <w:rFonts w:ascii="Times New Roman" w:hAnsi="Times New Roman" w:cs="Times New Roman"/>
          <w:sz w:val="24"/>
          <w:szCs w:val="24"/>
        </w:rPr>
        <w:t>of balancing</w:t>
      </w:r>
      <w:r w:rsidR="00810EB9" w:rsidRPr="00F34827">
        <w:rPr>
          <w:rFonts w:ascii="Times New Roman" w:hAnsi="Times New Roman" w:cs="Times New Roman"/>
          <w:sz w:val="24"/>
          <w:szCs w:val="24"/>
        </w:rPr>
        <w:t xml:space="preserve"> their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34827">
        <w:rPr>
          <w:rFonts w:ascii="Times New Roman" w:hAnsi="Times New Roman" w:cs="Times New Roman"/>
          <w:sz w:val="24"/>
          <w:szCs w:val="24"/>
        </w:rPr>
        <w:t xml:space="preserve">work and life. </w:t>
      </w:r>
    </w:p>
    <w:p w14:paraId="37151E7C" w14:textId="1EC75059" w:rsidR="00D025FB" w:rsidRPr="00F34827" w:rsidRDefault="008B700A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 xml:space="preserve">The HR should also include 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the alternative of flexible work arrangement in the recruitment process </w:t>
      </w:r>
      <w:r w:rsidRPr="00F34827">
        <w:rPr>
          <w:rFonts w:ascii="Times New Roman" w:hAnsi="Times New Roman" w:cs="Times New Roman"/>
          <w:sz w:val="24"/>
          <w:szCs w:val="24"/>
        </w:rPr>
        <w:t>so that potential and new employees will be aware of the options available to them in a specific department and role within your company. This will motivate more diversity among the applicants and recruits (</w:t>
      </w:r>
      <w:r w:rsidR="00B82B7B" w:rsidRPr="00F34827">
        <w:rPr>
          <w:rFonts w:ascii="Times New Roman" w:hAnsi="Times New Roman" w:cs="Times New Roman"/>
          <w:sz w:val="24"/>
          <w:szCs w:val="24"/>
        </w:rPr>
        <w:t>ILO 2016, p. 180</w:t>
      </w:r>
      <w:r w:rsidRPr="00F34827">
        <w:rPr>
          <w:rFonts w:ascii="Times New Roman" w:hAnsi="Times New Roman" w:cs="Times New Roman"/>
          <w:sz w:val="24"/>
          <w:szCs w:val="24"/>
        </w:rPr>
        <w:t xml:space="preserve">). </w:t>
      </w:r>
      <w:r w:rsidR="0077758D" w:rsidRPr="00F34827">
        <w:rPr>
          <w:rFonts w:ascii="Times New Roman" w:hAnsi="Times New Roman" w:cs="Times New Roman"/>
          <w:sz w:val="24"/>
          <w:szCs w:val="24"/>
        </w:rPr>
        <w:t>O</w:t>
      </w:r>
      <w:r w:rsidR="00D8236A" w:rsidRPr="00F34827">
        <w:rPr>
          <w:rFonts w:ascii="Times New Roman" w:hAnsi="Times New Roman" w:cs="Times New Roman"/>
          <w:sz w:val="24"/>
          <w:szCs w:val="24"/>
        </w:rPr>
        <w:t>ther best practices that HR can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34827">
        <w:rPr>
          <w:rFonts w:ascii="Times New Roman" w:hAnsi="Times New Roman" w:cs="Times New Roman"/>
          <w:sz w:val="24"/>
          <w:szCs w:val="24"/>
        </w:rPr>
        <w:t>employ for workplace flexibility and diversity are concerned.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34827">
        <w:rPr>
          <w:rFonts w:ascii="Times New Roman" w:hAnsi="Times New Roman" w:cs="Times New Roman"/>
          <w:sz w:val="24"/>
          <w:szCs w:val="24"/>
        </w:rPr>
        <w:t>The first practice involves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34827">
        <w:rPr>
          <w:rFonts w:ascii="Times New Roman" w:hAnsi="Times New Roman" w:cs="Times New Roman"/>
          <w:sz w:val="24"/>
          <w:szCs w:val="24"/>
        </w:rPr>
        <w:t>flexible working rules, zero-hour contracts, and more.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The s</w:t>
      </w:r>
      <w:r w:rsidR="00D8236A" w:rsidRPr="00F34827">
        <w:rPr>
          <w:rFonts w:ascii="Times New Roman" w:hAnsi="Times New Roman" w:cs="Times New Roman"/>
          <w:sz w:val="24"/>
          <w:szCs w:val="24"/>
        </w:rPr>
        <w:t>econ</w:t>
      </w:r>
      <w:r w:rsidR="00BA3233" w:rsidRPr="00F34827">
        <w:rPr>
          <w:rFonts w:ascii="Times New Roman" w:hAnsi="Times New Roman" w:cs="Times New Roman"/>
          <w:sz w:val="24"/>
          <w:szCs w:val="24"/>
        </w:rPr>
        <w:t>d</w:t>
      </w:r>
      <w:r w:rsidR="00D8236A" w:rsidRPr="00F34827">
        <w:rPr>
          <w:rFonts w:ascii="Times New Roman" w:hAnsi="Times New Roman" w:cs="Times New Roman"/>
          <w:sz w:val="24"/>
          <w:szCs w:val="24"/>
        </w:rPr>
        <w:t xml:space="preserve"> practice is ensuring employees</w:t>
      </w:r>
      <w:r w:rsidR="0077758D" w:rsidRPr="00F34827">
        <w:rPr>
          <w:rFonts w:ascii="Times New Roman" w:hAnsi="Times New Roman" w:cs="Times New Roman"/>
          <w:sz w:val="24"/>
          <w:szCs w:val="24"/>
        </w:rPr>
        <w:t>'</w:t>
      </w:r>
      <w:r w:rsidR="00D8236A" w:rsidRPr="00F34827">
        <w:rPr>
          <w:rFonts w:ascii="Times New Roman" w:hAnsi="Times New Roman" w:cs="Times New Roman"/>
          <w:sz w:val="24"/>
          <w:szCs w:val="24"/>
        </w:rPr>
        <w:t xml:space="preserve"> well-being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34827">
        <w:rPr>
          <w:rFonts w:ascii="Times New Roman" w:hAnsi="Times New Roman" w:cs="Times New Roman"/>
          <w:sz w:val="24"/>
          <w:szCs w:val="24"/>
        </w:rPr>
        <w:t>by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34827">
        <w:rPr>
          <w:rFonts w:ascii="Times New Roman" w:hAnsi="Times New Roman" w:cs="Times New Roman"/>
          <w:sz w:val="24"/>
          <w:szCs w:val="24"/>
        </w:rPr>
        <w:t>evaluating how the </w:t>
      </w:r>
      <w:r w:rsidR="0077758D" w:rsidRPr="00F34827">
        <w:rPr>
          <w:rFonts w:ascii="Times New Roman" w:hAnsi="Times New Roman" w:cs="Times New Roman"/>
          <w:sz w:val="24"/>
          <w:szCs w:val="24"/>
        </w:rPr>
        <w:t>work hours</w:t>
      </w:r>
      <w:r w:rsidR="00D8236A" w:rsidRPr="00F34827">
        <w:rPr>
          <w:rFonts w:ascii="Times New Roman" w:hAnsi="Times New Roman" w:cs="Times New Roman"/>
          <w:sz w:val="24"/>
          <w:szCs w:val="24"/>
        </w:rPr>
        <w:t> or difficulty of the job affects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34827">
        <w:rPr>
          <w:rFonts w:ascii="Times New Roman" w:hAnsi="Times New Roman" w:cs="Times New Roman"/>
          <w:sz w:val="24"/>
          <w:szCs w:val="24"/>
        </w:rPr>
        <w:t>employees</w:t>
      </w:r>
      <w:r w:rsidR="0077758D" w:rsidRPr="00F34827">
        <w:rPr>
          <w:rFonts w:ascii="Times New Roman" w:hAnsi="Times New Roman" w:cs="Times New Roman"/>
          <w:sz w:val="24"/>
          <w:szCs w:val="24"/>
        </w:rPr>
        <w:t>'</w:t>
      </w:r>
      <w:r w:rsidR="00D8236A" w:rsidRPr="00F34827">
        <w:rPr>
          <w:rFonts w:ascii="Times New Roman" w:hAnsi="Times New Roman" w:cs="Times New Roman"/>
          <w:sz w:val="24"/>
          <w:szCs w:val="24"/>
        </w:rPr>
        <w:t> well-being and happiness.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34827">
        <w:rPr>
          <w:rFonts w:ascii="Times New Roman" w:hAnsi="Times New Roman" w:cs="Times New Roman"/>
          <w:sz w:val="24"/>
          <w:szCs w:val="24"/>
        </w:rPr>
        <w:t>As part of implementing workplace flexibility, it is necessary for HR to show respect to employees. In the workplace, respect should be woven into everything from inclusive hiring to diverse workforces.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34827">
        <w:rPr>
          <w:rFonts w:ascii="Times New Roman" w:hAnsi="Times New Roman" w:cs="Times New Roman"/>
          <w:sz w:val="24"/>
          <w:szCs w:val="24"/>
        </w:rPr>
        <w:t>Additionally, Workers should be compensated fairly for their efforts regardless of working remotely</w:t>
      </w:r>
      <w:r w:rsidR="00B82B7B" w:rsidRPr="00F34827">
        <w:rPr>
          <w:rFonts w:ascii="Times New Roman" w:hAnsi="Times New Roman" w:cs="Times New Roman"/>
          <w:sz w:val="24"/>
          <w:szCs w:val="24"/>
        </w:rPr>
        <w:t xml:space="preserve"> (Maket, Lamoan, &amp; Kwanyike 2015, pp. 409-410)</w:t>
      </w:r>
      <w:r w:rsidR="00D8236A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F</w:t>
      </w:r>
      <w:r w:rsidR="00D8236A" w:rsidRPr="00F34827">
        <w:rPr>
          <w:rFonts w:ascii="Times New Roman" w:hAnsi="Times New Roman" w:cs="Times New Roman"/>
          <w:sz w:val="24"/>
          <w:szCs w:val="24"/>
        </w:rPr>
        <w:t>or workplace flexibility to be successful, these approaches need to be considered so that no one feels disadvantaged at work, workers feel valued, and they can achieve a healthy work-life balance.</w:t>
      </w:r>
    </w:p>
    <w:p w14:paraId="5E61C306" w14:textId="77842BD2" w:rsidR="00474703" w:rsidRPr="00F34827" w:rsidRDefault="00B82B7B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>Timms</w:t>
      </w:r>
      <w:r w:rsidR="00F80695" w:rsidRPr="00F34827">
        <w:rPr>
          <w:rFonts w:ascii="Times New Roman" w:hAnsi="Times New Roman" w:cs="Times New Roman"/>
          <w:sz w:val="24"/>
          <w:szCs w:val="24"/>
        </w:rPr>
        <w:t xml:space="preserve"> et al.</w:t>
      </w:r>
      <w:r w:rsidRPr="00F34827">
        <w:rPr>
          <w:rFonts w:ascii="Times New Roman" w:hAnsi="Times New Roman" w:cs="Times New Roman"/>
          <w:sz w:val="24"/>
          <w:szCs w:val="24"/>
        </w:rPr>
        <w:t xml:space="preserve"> (2013, p. </w:t>
      </w:r>
      <w:r w:rsidR="00F80695" w:rsidRPr="00F34827">
        <w:rPr>
          <w:rFonts w:ascii="Times New Roman" w:hAnsi="Times New Roman" w:cs="Times New Roman"/>
          <w:sz w:val="24"/>
          <w:szCs w:val="24"/>
        </w:rPr>
        <w:t>11)</w:t>
      </w:r>
      <w:r w:rsidRPr="00F34827">
        <w:rPr>
          <w:rFonts w:ascii="Times New Roman" w:hAnsi="Times New Roman" w:cs="Times New Roman"/>
          <w:sz w:val="24"/>
          <w:szCs w:val="24"/>
        </w:rPr>
        <w:t xml:space="preserve"> argue that w</w:t>
      </w:r>
      <w:r w:rsidR="00474703" w:rsidRPr="00F34827">
        <w:rPr>
          <w:rFonts w:ascii="Times New Roman" w:hAnsi="Times New Roman" w:cs="Times New Roman"/>
          <w:sz w:val="24"/>
          <w:szCs w:val="24"/>
        </w:rPr>
        <w:t>hen it comes to providing equal opportunities for all employees, HR has no option but to integrate workplace flexibility. This allows individuals from various backgrounds and groups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 to meet their needs while also contributing to the</w:t>
      </w:r>
      <w:r w:rsidR="00474703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organisation'</w:t>
      </w:r>
      <w:r w:rsidR="00474703" w:rsidRPr="00F34827">
        <w:rPr>
          <w:rFonts w:ascii="Times New Roman" w:hAnsi="Times New Roman" w:cs="Times New Roman"/>
          <w:sz w:val="24"/>
          <w:szCs w:val="24"/>
        </w:rPr>
        <w:t xml:space="preserve">s success. As a result of workplace flexibility, a wide range of options </w:t>
      </w:r>
      <w:r w:rsidR="0077758D" w:rsidRPr="00F34827">
        <w:rPr>
          <w:rFonts w:ascii="Times New Roman" w:hAnsi="Times New Roman" w:cs="Times New Roman"/>
          <w:sz w:val="24"/>
          <w:szCs w:val="24"/>
        </w:rPr>
        <w:t>is</w:t>
      </w:r>
      <w:r w:rsidR="00474703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74703" w:rsidRPr="00F34827">
        <w:rPr>
          <w:rFonts w:ascii="Times New Roman" w:hAnsi="Times New Roman" w:cs="Times New Roman"/>
          <w:sz w:val="24"/>
          <w:szCs w:val="24"/>
        </w:rPr>
        <w:lastRenderedPageBreak/>
        <w:t>available, including job sharing, telecommuting, flexible scheduling, the availability of childcare,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74703" w:rsidRPr="00F34827">
        <w:rPr>
          <w:rFonts w:ascii="Times New Roman" w:hAnsi="Times New Roman" w:cs="Times New Roman"/>
          <w:sz w:val="24"/>
          <w:szCs w:val="24"/>
        </w:rPr>
        <w:t>work from home, maternity leave that is staggered, and Part-time work. </w:t>
      </w:r>
    </w:p>
    <w:p w14:paraId="152D63C8" w14:textId="4AB51643" w:rsidR="000B7209" w:rsidRPr="00A333D0" w:rsidRDefault="000B7209" w:rsidP="00F34827">
      <w:pPr>
        <w:pStyle w:val="Heading1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5" w:name="_Toc102036429"/>
      <w:r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t>A Case Against Flexible Working</w:t>
      </w:r>
      <w:bookmarkEnd w:id="5"/>
    </w:p>
    <w:p w14:paraId="43B4E99D" w14:textId="3AA7CA66" w:rsidR="00B82B7B" w:rsidRPr="00F34827" w:rsidRDefault="007B28E5" w:rsidP="00F34827">
      <w:pPr>
        <w:pStyle w:val="Heading2"/>
        <w:spacing w:line="480" w:lineRule="auto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bookmarkStart w:id="6" w:name="_Toc102036430"/>
      <w:r w:rsidRPr="00F34827">
        <w:rPr>
          <w:rFonts w:ascii="Times New Roman" w:hAnsi="Times New Roman" w:cs="Times New Roman"/>
          <w:i/>
          <w:iCs/>
          <w:color w:val="auto"/>
          <w:sz w:val="24"/>
          <w:szCs w:val="24"/>
        </w:rPr>
        <w:t>Flexible</w:t>
      </w:r>
      <w:r w:rsidR="00E66B5B" w:rsidRPr="00F34827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Working</w:t>
      </w:r>
      <w:r w:rsidR="00474703" w:rsidRPr="00F34827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="00E67AF3" w:rsidRPr="00F34827">
        <w:rPr>
          <w:rFonts w:ascii="Times New Roman" w:hAnsi="Times New Roman" w:cs="Times New Roman"/>
          <w:i/>
          <w:iCs/>
          <w:color w:val="auto"/>
          <w:sz w:val="24"/>
          <w:szCs w:val="24"/>
        </w:rPr>
        <w:t>as a Source</w:t>
      </w:r>
      <w:r w:rsidR="00474703" w:rsidRPr="00F34827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="00E67AF3" w:rsidRPr="00F34827">
        <w:rPr>
          <w:rFonts w:ascii="Times New Roman" w:hAnsi="Times New Roman" w:cs="Times New Roman"/>
          <w:i/>
          <w:iCs/>
          <w:color w:val="auto"/>
          <w:sz w:val="24"/>
          <w:szCs w:val="24"/>
        </w:rPr>
        <w:t>I</w:t>
      </w:r>
      <w:r w:rsidR="00474703" w:rsidRPr="00F34827">
        <w:rPr>
          <w:rFonts w:ascii="Times New Roman" w:hAnsi="Times New Roman" w:cs="Times New Roman"/>
          <w:i/>
          <w:iCs/>
          <w:color w:val="auto"/>
          <w:sz w:val="24"/>
          <w:szCs w:val="24"/>
        </w:rPr>
        <w:t>nequality</w:t>
      </w:r>
      <w:bookmarkEnd w:id="6"/>
    </w:p>
    <w:p w14:paraId="3FF32702" w14:textId="2CAA70BE" w:rsidR="000206D7" w:rsidRPr="00F34827" w:rsidRDefault="000206D7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>Flexible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working could be essential in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creating 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a </w:t>
      </w:r>
      <w:r w:rsidRPr="00F34827">
        <w:rPr>
          <w:rFonts w:ascii="Times New Roman" w:hAnsi="Times New Roman" w:cs="Times New Roman"/>
          <w:sz w:val="24"/>
          <w:szCs w:val="24"/>
        </w:rPr>
        <w:t>more diverse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and inclusive work environment. </w:t>
      </w:r>
      <w:r w:rsidR="00776E90" w:rsidRPr="00F34827">
        <w:rPr>
          <w:rFonts w:ascii="Times New Roman" w:hAnsi="Times New Roman" w:cs="Times New Roman"/>
          <w:sz w:val="24"/>
          <w:szCs w:val="24"/>
        </w:rPr>
        <w:t>However</w:t>
      </w:r>
      <w:r w:rsidRPr="00F34827">
        <w:rPr>
          <w:rFonts w:ascii="Times New Roman" w:hAnsi="Times New Roman" w:cs="Times New Roman"/>
          <w:sz w:val="24"/>
          <w:szCs w:val="24"/>
        </w:rPr>
        <w:t>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flexible work </w:t>
      </w:r>
      <w:r w:rsidR="00851F37" w:rsidRPr="00F34827">
        <w:rPr>
          <w:rFonts w:ascii="Times New Roman" w:hAnsi="Times New Roman" w:cs="Times New Roman"/>
          <w:sz w:val="24"/>
          <w:szCs w:val="24"/>
        </w:rPr>
        <w:t>arrangement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Pr="00F34827">
        <w:rPr>
          <w:rFonts w:ascii="Times New Roman" w:hAnsi="Times New Roman" w:cs="Times New Roman"/>
          <w:sz w:val="24"/>
          <w:szCs w:val="24"/>
        </w:rPr>
        <w:t xml:space="preserve"> can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present opportunities for inequalities.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According to</w:t>
      </w:r>
      <w:r w:rsidR="00F80695" w:rsidRPr="00F34827">
        <w:rPr>
          <w:rFonts w:ascii="Times New Roman" w:hAnsi="Times New Roman" w:cs="Times New Roman"/>
          <w:sz w:val="24"/>
          <w:szCs w:val="24"/>
        </w:rPr>
        <w:t xml:space="preserve"> CIPD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(</w:t>
      </w:r>
      <w:r w:rsidR="00F80695" w:rsidRPr="00F34827">
        <w:rPr>
          <w:rFonts w:ascii="Times New Roman" w:hAnsi="Times New Roman" w:cs="Times New Roman"/>
          <w:sz w:val="24"/>
          <w:szCs w:val="24"/>
        </w:rPr>
        <w:t>2021</w:t>
      </w:r>
      <w:r w:rsidRPr="00F34827">
        <w:rPr>
          <w:rFonts w:ascii="Times New Roman" w:hAnsi="Times New Roman" w:cs="Times New Roman"/>
          <w:sz w:val="24"/>
          <w:szCs w:val="24"/>
        </w:rPr>
        <w:t>)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the office culture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is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ingrained in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organisation</w:t>
      </w:r>
      <w:r w:rsidR="00776E90" w:rsidRPr="00F34827">
        <w:rPr>
          <w:rFonts w:ascii="Times New Roman" w:hAnsi="Times New Roman" w:cs="Times New Roman"/>
          <w:sz w:val="24"/>
          <w:szCs w:val="24"/>
        </w:rPr>
        <w:t>s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Pr="00F34827">
        <w:rPr>
          <w:rFonts w:ascii="Times New Roman" w:hAnsi="Times New Roman" w:cs="Times New Roman"/>
          <w:sz w:val="24"/>
          <w:szCs w:val="24"/>
        </w:rPr>
        <w:t xml:space="preserve"> that there is a risk that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flexible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work </w:t>
      </w:r>
      <w:r w:rsidR="00776E90" w:rsidRPr="00F34827">
        <w:rPr>
          <w:rFonts w:ascii="Times New Roman" w:hAnsi="Times New Roman" w:cs="Times New Roman"/>
          <w:sz w:val="24"/>
          <w:szCs w:val="24"/>
        </w:rPr>
        <w:t>arrangement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may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lead to inequalities between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the ones that work remotely and those that work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on site.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51F37" w:rsidRPr="00F34827">
        <w:rPr>
          <w:rFonts w:ascii="Times New Roman" w:hAnsi="Times New Roman" w:cs="Times New Roman"/>
          <w:sz w:val="24"/>
          <w:szCs w:val="24"/>
        </w:rPr>
        <w:t xml:space="preserve">A study by the Global </w:t>
      </w:r>
      <w:r w:rsidR="00776E90" w:rsidRPr="00F34827">
        <w:rPr>
          <w:rFonts w:ascii="Times New Roman" w:hAnsi="Times New Roman" w:cs="Times New Roman"/>
          <w:sz w:val="24"/>
          <w:szCs w:val="24"/>
        </w:rPr>
        <w:t>Institute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51F37" w:rsidRPr="00F34827">
        <w:rPr>
          <w:rFonts w:ascii="Times New Roman" w:hAnsi="Times New Roman" w:cs="Times New Roman"/>
          <w:sz w:val="24"/>
          <w:szCs w:val="24"/>
        </w:rPr>
        <w:t>for Women’s Leadership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51F37" w:rsidRPr="00F34827">
        <w:rPr>
          <w:rFonts w:ascii="Times New Roman" w:hAnsi="Times New Roman" w:cs="Times New Roman"/>
          <w:sz w:val="24"/>
          <w:szCs w:val="24"/>
        </w:rPr>
        <w:t>revealed that women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who receive flexible working benefits were perceived as</w:t>
      </w:r>
      <w:r w:rsidR="00851F37" w:rsidRPr="00F34827">
        <w:rPr>
          <w:rFonts w:ascii="Times New Roman" w:hAnsi="Times New Roman" w:cs="Times New Roman"/>
          <w:sz w:val="24"/>
          <w:szCs w:val="24"/>
        </w:rPr>
        <w:t xml:space="preserve"> less ambitious</w:t>
      </w:r>
      <w:r w:rsidR="000F5128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51F37" w:rsidRPr="00F34827">
        <w:rPr>
          <w:rFonts w:ascii="Times New Roman" w:hAnsi="Times New Roman" w:cs="Times New Roman"/>
          <w:sz w:val="24"/>
          <w:szCs w:val="24"/>
        </w:rPr>
        <w:t xml:space="preserve">The study also discovered 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the </w:t>
      </w:r>
      <w:r w:rsidR="00851F37" w:rsidRPr="00F34827">
        <w:rPr>
          <w:rFonts w:ascii="Times New Roman" w:hAnsi="Times New Roman" w:cs="Times New Roman"/>
          <w:sz w:val="24"/>
          <w:szCs w:val="24"/>
        </w:rPr>
        <w:t>marginali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="00851F37" w:rsidRPr="00F34827">
        <w:rPr>
          <w:rFonts w:ascii="Times New Roman" w:hAnsi="Times New Roman" w:cs="Times New Roman"/>
          <w:sz w:val="24"/>
          <w:szCs w:val="24"/>
        </w:rPr>
        <w:t>ation of flexible and part-time employees, which resulted from a mismatch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51F37" w:rsidRPr="00F34827">
        <w:rPr>
          <w:rFonts w:ascii="Times New Roman" w:hAnsi="Times New Roman" w:cs="Times New Roman"/>
          <w:sz w:val="24"/>
          <w:szCs w:val="24"/>
        </w:rPr>
        <w:t>betwe</w:t>
      </w:r>
      <w:r w:rsidR="0077758D" w:rsidRPr="00F34827">
        <w:rPr>
          <w:rFonts w:ascii="Times New Roman" w:hAnsi="Times New Roman" w:cs="Times New Roman"/>
          <w:sz w:val="24"/>
          <w:szCs w:val="24"/>
        </w:rPr>
        <w:t>en organisationa</w:t>
      </w:r>
      <w:r w:rsidR="00851F37" w:rsidRPr="00F34827">
        <w:rPr>
          <w:rFonts w:ascii="Times New Roman" w:hAnsi="Times New Roman" w:cs="Times New Roman"/>
          <w:sz w:val="24"/>
          <w:szCs w:val="24"/>
        </w:rPr>
        <w:t>l cultures and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51F37" w:rsidRPr="00F34827">
        <w:rPr>
          <w:rFonts w:ascii="Times New Roman" w:hAnsi="Times New Roman" w:cs="Times New Roman"/>
          <w:sz w:val="24"/>
          <w:szCs w:val="24"/>
        </w:rPr>
        <w:t>flexible working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51F37" w:rsidRPr="00F34827">
        <w:rPr>
          <w:rFonts w:ascii="Times New Roman" w:hAnsi="Times New Roman" w:cs="Times New Roman"/>
          <w:sz w:val="24"/>
          <w:szCs w:val="24"/>
        </w:rPr>
        <w:t xml:space="preserve">methods that </w:t>
      </w:r>
      <w:r w:rsidR="00770702" w:rsidRPr="00F34827">
        <w:rPr>
          <w:rFonts w:ascii="Times New Roman" w:hAnsi="Times New Roman" w:cs="Times New Roman"/>
          <w:sz w:val="24"/>
          <w:szCs w:val="24"/>
        </w:rPr>
        <w:t>equit</w:t>
      </w:r>
      <w:r w:rsidR="0077758D" w:rsidRPr="00F34827">
        <w:rPr>
          <w:rFonts w:ascii="Times New Roman" w:hAnsi="Times New Roman" w:cs="Times New Roman"/>
          <w:sz w:val="24"/>
          <w:szCs w:val="24"/>
        </w:rPr>
        <w:t>i</w:t>
      </w:r>
      <w:r w:rsidR="00770702" w:rsidRPr="00F34827">
        <w:rPr>
          <w:rFonts w:ascii="Times New Roman" w:hAnsi="Times New Roman" w:cs="Times New Roman"/>
          <w:sz w:val="24"/>
          <w:szCs w:val="24"/>
        </w:rPr>
        <w:t>es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34827">
        <w:rPr>
          <w:rFonts w:ascii="Times New Roman" w:hAnsi="Times New Roman" w:cs="Times New Roman"/>
          <w:sz w:val="24"/>
          <w:szCs w:val="24"/>
        </w:rPr>
        <w:t>commitment with the capacity to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34827">
        <w:rPr>
          <w:rFonts w:ascii="Times New Roman" w:hAnsi="Times New Roman" w:cs="Times New Roman"/>
          <w:sz w:val="24"/>
          <w:szCs w:val="24"/>
        </w:rPr>
        <w:t>work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34827">
        <w:rPr>
          <w:rFonts w:ascii="Times New Roman" w:hAnsi="Times New Roman" w:cs="Times New Roman"/>
          <w:sz w:val="24"/>
          <w:szCs w:val="24"/>
        </w:rPr>
        <w:t>for longer hours,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34827">
        <w:rPr>
          <w:rFonts w:ascii="Times New Roman" w:hAnsi="Times New Roman" w:cs="Times New Roman"/>
          <w:sz w:val="24"/>
          <w:szCs w:val="24"/>
        </w:rPr>
        <w:t>and which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34827">
        <w:rPr>
          <w:rFonts w:ascii="Times New Roman" w:hAnsi="Times New Roman" w:cs="Times New Roman"/>
          <w:sz w:val="24"/>
          <w:szCs w:val="24"/>
        </w:rPr>
        <w:t>presumes that employees that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34827">
        <w:rPr>
          <w:rFonts w:ascii="Times New Roman" w:hAnsi="Times New Roman" w:cs="Times New Roman"/>
          <w:sz w:val="24"/>
          <w:szCs w:val="24"/>
        </w:rPr>
        <w:t>make use of FWA schemes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34827">
        <w:rPr>
          <w:rFonts w:ascii="Times New Roman" w:hAnsi="Times New Roman" w:cs="Times New Roman"/>
          <w:sz w:val="24"/>
          <w:szCs w:val="24"/>
        </w:rPr>
        <w:t>are not committed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34827">
        <w:rPr>
          <w:rFonts w:ascii="Times New Roman" w:hAnsi="Times New Roman" w:cs="Times New Roman"/>
          <w:sz w:val="24"/>
          <w:szCs w:val="24"/>
        </w:rPr>
        <w:t>in career development</w:t>
      </w:r>
      <w:r w:rsidR="000E7790" w:rsidRPr="00F34827">
        <w:rPr>
          <w:rFonts w:ascii="Times New Roman" w:hAnsi="Times New Roman" w:cs="Times New Roman"/>
          <w:sz w:val="24"/>
          <w:szCs w:val="24"/>
        </w:rPr>
        <w:t xml:space="preserve"> (Kings College, 2021)</w:t>
      </w:r>
      <w:r w:rsidR="00770702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Some organisations usually use thi</w:t>
      </w:r>
      <w:r w:rsidR="0039457B" w:rsidRPr="00F34827">
        <w:rPr>
          <w:rFonts w:ascii="Times New Roman" w:hAnsi="Times New Roman" w:cs="Times New Roman"/>
          <w:sz w:val="24"/>
          <w:szCs w:val="24"/>
        </w:rPr>
        <w:t>s</w:t>
      </w:r>
      <w:r w:rsidR="00770702" w:rsidRPr="00F34827">
        <w:rPr>
          <w:rFonts w:ascii="Times New Roman" w:hAnsi="Times New Roman" w:cs="Times New Roman"/>
          <w:sz w:val="24"/>
          <w:szCs w:val="24"/>
        </w:rPr>
        <w:t xml:space="preserve"> to decide who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34827">
        <w:rPr>
          <w:rFonts w:ascii="Times New Roman" w:hAnsi="Times New Roman" w:cs="Times New Roman"/>
          <w:sz w:val="24"/>
          <w:szCs w:val="24"/>
        </w:rPr>
        <w:t>get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="00770702" w:rsidRPr="00F34827">
        <w:rPr>
          <w:rFonts w:ascii="Times New Roman" w:hAnsi="Times New Roman" w:cs="Times New Roman"/>
          <w:sz w:val="24"/>
          <w:szCs w:val="24"/>
        </w:rPr>
        <w:t xml:space="preserve"> what benefits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34827">
        <w:rPr>
          <w:rFonts w:ascii="Times New Roman" w:hAnsi="Times New Roman" w:cs="Times New Roman"/>
          <w:sz w:val="24"/>
          <w:szCs w:val="24"/>
        </w:rPr>
        <w:t xml:space="preserve">such as training and career development </w:t>
      </w:r>
      <w:r w:rsidR="0039457B" w:rsidRPr="00F34827">
        <w:rPr>
          <w:rFonts w:ascii="Times New Roman" w:hAnsi="Times New Roman" w:cs="Times New Roman"/>
          <w:sz w:val="24"/>
          <w:szCs w:val="24"/>
        </w:rPr>
        <w:t>opportunities</w:t>
      </w:r>
      <w:r w:rsidR="00770702" w:rsidRPr="00F34827">
        <w:rPr>
          <w:rFonts w:ascii="Times New Roman" w:hAnsi="Times New Roman" w:cs="Times New Roman"/>
          <w:sz w:val="24"/>
          <w:szCs w:val="24"/>
        </w:rPr>
        <w:t xml:space="preserve"> and often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34827">
        <w:rPr>
          <w:rFonts w:ascii="Times New Roman" w:hAnsi="Times New Roman" w:cs="Times New Roman"/>
          <w:sz w:val="24"/>
          <w:szCs w:val="24"/>
        </w:rPr>
        <w:t>remote workers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34827">
        <w:rPr>
          <w:rFonts w:ascii="Times New Roman" w:hAnsi="Times New Roman" w:cs="Times New Roman"/>
          <w:sz w:val="24"/>
          <w:szCs w:val="24"/>
        </w:rPr>
        <w:t xml:space="preserve">get </w:t>
      </w:r>
      <w:r w:rsidR="0077758D" w:rsidRPr="00F34827">
        <w:rPr>
          <w:rFonts w:ascii="Times New Roman" w:hAnsi="Times New Roman" w:cs="Times New Roman"/>
          <w:sz w:val="24"/>
          <w:szCs w:val="24"/>
        </w:rPr>
        <w:t>fewer</w:t>
      </w:r>
      <w:r w:rsidR="00770702" w:rsidRPr="00F34827">
        <w:rPr>
          <w:rFonts w:ascii="Times New Roman" w:hAnsi="Times New Roman" w:cs="Times New Roman"/>
          <w:sz w:val="24"/>
          <w:szCs w:val="24"/>
        </w:rPr>
        <w:t xml:space="preserve"> opportunities </w:t>
      </w:r>
      <w:r w:rsidR="0077758D" w:rsidRPr="00F34827">
        <w:rPr>
          <w:rFonts w:ascii="Times New Roman" w:hAnsi="Times New Roman" w:cs="Times New Roman"/>
          <w:sz w:val="24"/>
          <w:szCs w:val="24"/>
        </w:rPr>
        <w:t>for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34827">
        <w:rPr>
          <w:rFonts w:ascii="Times New Roman" w:hAnsi="Times New Roman" w:cs="Times New Roman"/>
          <w:sz w:val="24"/>
          <w:szCs w:val="24"/>
        </w:rPr>
        <w:t xml:space="preserve">these benefits. </w:t>
      </w:r>
      <w:r w:rsidR="00337F1F" w:rsidRPr="00F34827">
        <w:rPr>
          <w:rFonts w:ascii="Times New Roman" w:hAnsi="Times New Roman" w:cs="Times New Roman"/>
          <w:sz w:val="24"/>
          <w:szCs w:val="24"/>
        </w:rPr>
        <w:t>Flexible working could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337F1F" w:rsidRPr="00F34827">
        <w:rPr>
          <w:rFonts w:ascii="Times New Roman" w:hAnsi="Times New Roman" w:cs="Times New Roman"/>
          <w:sz w:val="24"/>
          <w:szCs w:val="24"/>
        </w:rPr>
        <w:t>make an employee miss out on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an </w:t>
      </w:r>
      <w:r w:rsidR="00E351C6" w:rsidRPr="00F34827">
        <w:rPr>
          <w:rFonts w:ascii="Times New Roman" w:hAnsi="Times New Roman" w:cs="Times New Roman"/>
          <w:sz w:val="24"/>
          <w:szCs w:val="24"/>
        </w:rPr>
        <w:t>important event</w:t>
      </w:r>
      <w:r w:rsidR="00337F1F" w:rsidRPr="00F34827">
        <w:rPr>
          <w:rFonts w:ascii="Times New Roman" w:hAnsi="Times New Roman" w:cs="Times New Roman"/>
          <w:sz w:val="24"/>
          <w:szCs w:val="24"/>
        </w:rPr>
        <w:t xml:space="preserve"> in the workplace </w:t>
      </w:r>
      <w:r w:rsidR="00074348" w:rsidRPr="00F34827">
        <w:rPr>
          <w:rFonts w:ascii="Times New Roman" w:hAnsi="Times New Roman" w:cs="Times New Roman"/>
          <w:sz w:val="24"/>
          <w:szCs w:val="24"/>
        </w:rPr>
        <w:t>like workshops and training and are usually not included in these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74348" w:rsidRPr="00F34827">
        <w:rPr>
          <w:rFonts w:ascii="Times New Roman" w:hAnsi="Times New Roman" w:cs="Times New Roman"/>
          <w:sz w:val="24"/>
          <w:szCs w:val="24"/>
        </w:rPr>
        <w:t>events</w:t>
      </w:r>
      <w:r w:rsidR="00F80695" w:rsidRPr="00F34827">
        <w:rPr>
          <w:rFonts w:ascii="Times New Roman" w:hAnsi="Times New Roman" w:cs="Times New Roman"/>
          <w:sz w:val="24"/>
          <w:szCs w:val="24"/>
        </w:rPr>
        <w:t xml:space="preserve"> (</w:t>
      </w:r>
      <w:r w:rsidR="000F5128" w:rsidRPr="00F34827">
        <w:rPr>
          <w:rFonts w:ascii="Times New Roman" w:hAnsi="Times New Roman" w:cs="Times New Roman"/>
          <w:sz w:val="24"/>
          <w:szCs w:val="24"/>
        </w:rPr>
        <w:t xml:space="preserve">Chung et al. 2021, </w:t>
      </w:r>
      <w:r w:rsidR="000E7790" w:rsidRPr="00F34827">
        <w:rPr>
          <w:rFonts w:ascii="Times New Roman" w:hAnsi="Times New Roman" w:cs="Times New Roman"/>
          <w:sz w:val="24"/>
          <w:szCs w:val="24"/>
        </w:rPr>
        <w:t>p. 232</w:t>
      </w:r>
      <w:r w:rsidR="00F80695" w:rsidRPr="00F34827">
        <w:rPr>
          <w:rFonts w:ascii="Times New Roman" w:hAnsi="Times New Roman" w:cs="Times New Roman"/>
          <w:sz w:val="24"/>
          <w:szCs w:val="24"/>
        </w:rPr>
        <w:t>)</w:t>
      </w:r>
      <w:r w:rsidR="00074348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85C80" w:rsidRPr="00F34827">
        <w:rPr>
          <w:rFonts w:ascii="Times New Roman" w:hAnsi="Times New Roman" w:cs="Times New Roman"/>
          <w:sz w:val="24"/>
          <w:szCs w:val="24"/>
        </w:rPr>
        <w:t>Moreover,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85C80" w:rsidRPr="00F34827">
        <w:rPr>
          <w:rFonts w:ascii="Times New Roman" w:hAnsi="Times New Roman" w:cs="Times New Roman"/>
          <w:sz w:val="24"/>
          <w:szCs w:val="24"/>
        </w:rPr>
        <w:t xml:space="preserve">flexible working employees are usually </w:t>
      </w:r>
      <w:r w:rsidR="007B28E5" w:rsidRPr="00F34827">
        <w:rPr>
          <w:rFonts w:ascii="Times New Roman" w:hAnsi="Times New Roman" w:cs="Times New Roman"/>
          <w:sz w:val="24"/>
          <w:szCs w:val="24"/>
        </w:rPr>
        <w:t>side-lined</w:t>
      </w:r>
      <w:r w:rsidR="00085C80" w:rsidRPr="00F34827">
        <w:rPr>
          <w:rFonts w:ascii="Times New Roman" w:hAnsi="Times New Roman" w:cs="Times New Roman"/>
          <w:sz w:val="24"/>
          <w:szCs w:val="24"/>
        </w:rPr>
        <w:t xml:space="preserve"> from progression opportunities and decision making as their commitment to </w:t>
      </w:r>
      <w:r w:rsidR="0077758D" w:rsidRPr="00F34827">
        <w:rPr>
          <w:rFonts w:ascii="Times New Roman" w:hAnsi="Times New Roman" w:cs="Times New Roman"/>
          <w:sz w:val="24"/>
          <w:szCs w:val="24"/>
        </w:rPr>
        <w:t>organisational</w:t>
      </w:r>
      <w:r w:rsidR="00085C80" w:rsidRPr="00F34827">
        <w:rPr>
          <w:rFonts w:ascii="Times New Roman" w:hAnsi="Times New Roman" w:cs="Times New Roman"/>
          <w:sz w:val="24"/>
          <w:szCs w:val="24"/>
        </w:rPr>
        <w:t xml:space="preserve"> success is often questioned. </w:t>
      </w:r>
    </w:p>
    <w:p w14:paraId="5176D290" w14:textId="6CBE0DBF" w:rsidR="00770702" w:rsidRPr="00F34827" w:rsidRDefault="0039457B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>Flexible</w:t>
      </w:r>
      <w:r w:rsidR="00DA0177" w:rsidRPr="00F34827">
        <w:rPr>
          <w:rFonts w:ascii="Times New Roman" w:hAnsi="Times New Roman" w:cs="Times New Roman"/>
          <w:sz w:val="24"/>
          <w:szCs w:val="24"/>
        </w:rPr>
        <w:t xml:space="preserve"> working is supposed to allow employees </w:t>
      </w:r>
      <w:r w:rsidR="0077758D" w:rsidRPr="00F34827">
        <w:rPr>
          <w:rFonts w:ascii="Times New Roman" w:hAnsi="Times New Roman" w:cs="Times New Roman"/>
          <w:sz w:val="24"/>
          <w:szCs w:val="24"/>
        </w:rPr>
        <w:t>to gain a work-life balance and cater to</w:t>
      </w:r>
      <w:r w:rsidR="00DA0177" w:rsidRPr="00F34827">
        <w:rPr>
          <w:rFonts w:ascii="Times New Roman" w:hAnsi="Times New Roman" w:cs="Times New Roman"/>
          <w:sz w:val="24"/>
          <w:szCs w:val="24"/>
        </w:rPr>
        <w:t xml:space="preserve"> their personal life and family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A0177" w:rsidRPr="00F34827">
        <w:rPr>
          <w:rFonts w:ascii="Times New Roman" w:hAnsi="Times New Roman" w:cs="Times New Roman"/>
          <w:sz w:val="24"/>
          <w:szCs w:val="24"/>
        </w:rPr>
        <w:t>as they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A0177" w:rsidRPr="00F34827">
        <w:rPr>
          <w:rFonts w:ascii="Times New Roman" w:hAnsi="Times New Roman" w:cs="Times New Roman"/>
          <w:sz w:val="24"/>
          <w:szCs w:val="24"/>
        </w:rPr>
        <w:t>work.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A0177" w:rsidRPr="00F34827">
        <w:rPr>
          <w:rFonts w:ascii="Times New Roman" w:hAnsi="Times New Roman" w:cs="Times New Roman"/>
          <w:sz w:val="24"/>
          <w:szCs w:val="24"/>
        </w:rPr>
        <w:t>However, less paid employees that are perceived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as </w:t>
      </w:r>
      <w:r w:rsidR="00DA0177" w:rsidRPr="00F34827">
        <w:rPr>
          <w:rFonts w:ascii="Times New Roman" w:hAnsi="Times New Roman" w:cs="Times New Roman"/>
          <w:sz w:val="24"/>
          <w:szCs w:val="24"/>
        </w:rPr>
        <w:t>nonessential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A0177" w:rsidRPr="00F34827">
        <w:rPr>
          <w:rFonts w:ascii="Times New Roman" w:hAnsi="Times New Roman" w:cs="Times New Roman"/>
          <w:sz w:val="24"/>
          <w:szCs w:val="24"/>
        </w:rPr>
        <w:t>often get less opportunities for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DA0177" w:rsidRPr="00F34827">
        <w:rPr>
          <w:rFonts w:ascii="Times New Roman" w:hAnsi="Times New Roman" w:cs="Times New Roman"/>
          <w:sz w:val="24"/>
          <w:szCs w:val="24"/>
        </w:rPr>
        <w:t>FWA</w:t>
      </w:r>
      <w:r w:rsidRPr="00F34827">
        <w:rPr>
          <w:rFonts w:ascii="Times New Roman" w:hAnsi="Times New Roman" w:cs="Times New Roman"/>
          <w:sz w:val="24"/>
          <w:szCs w:val="24"/>
        </w:rPr>
        <w:t>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even though they are the ones </w:t>
      </w:r>
      <w:r w:rsidRPr="00F34827">
        <w:rPr>
          <w:rFonts w:ascii="Times New Roman" w:hAnsi="Times New Roman" w:cs="Times New Roman"/>
          <w:sz w:val="24"/>
          <w:szCs w:val="24"/>
        </w:rPr>
        <w:lastRenderedPageBreak/>
        <w:t>that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need flexible working more so that they </w:t>
      </w:r>
      <w:r w:rsidR="0077758D" w:rsidRPr="00F34827">
        <w:rPr>
          <w:rFonts w:ascii="Times New Roman" w:hAnsi="Times New Roman" w:cs="Times New Roman"/>
          <w:sz w:val="24"/>
          <w:szCs w:val="24"/>
        </w:rPr>
        <w:t>can</w:t>
      </w:r>
      <w:r w:rsidRPr="00F34827">
        <w:rPr>
          <w:rFonts w:ascii="Times New Roman" w:hAnsi="Times New Roman" w:cs="Times New Roman"/>
          <w:sz w:val="24"/>
          <w:szCs w:val="24"/>
        </w:rPr>
        <w:t xml:space="preserve"> care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for</w:t>
      </w:r>
      <w:r w:rsidRPr="00F34827">
        <w:rPr>
          <w:rFonts w:ascii="Times New Roman" w:hAnsi="Times New Roman" w:cs="Times New Roman"/>
          <w:sz w:val="24"/>
          <w:szCs w:val="24"/>
        </w:rPr>
        <w:t xml:space="preserve"> their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families while still working. Often,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F06D8" w:rsidRPr="00F34827">
        <w:rPr>
          <w:rFonts w:ascii="Times New Roman" w:hAnsi="Times New Roman" w:cs="Times New Roman"/>
          <w:sz w:val="24"/>
          <w:szCs w:val="24"/>
        </w:rPr>
        <w:t>individuals</w:t>
      </w:r>
      <w:r w:rsidRPr="00F34827">
        <w:rPr>
          <w:rFonts w:ascii="Times New Roman" w:hAnsi="Times New Roman" w:cs="Times New Roman"/>
          <w:sz w:val="24"/>
          <w:szCs w:val="24"/>
        </w:rPr>
        <w:t xml:space="preserve"> at the top of the management who work less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and earn more get the FWA opportunities compared to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less earners</w:t>
      </w:r>
      <w:r w:rsidR="000E7790" w:rsidRPr="00F34827">
        <w:rPr>
          <w:rFonts w:ascii="Times New Roman" w:hAnsi="Times New Roman" w:cs="Times New Roman"/>
          <w:sz w:val="24"/>
          <w:szCs w:val="24"/>
        </w:rPr>
        <w:t xml:space="preserve"> (Garnero 2016, p. 1)</w:t>
      </w:r>
      <w:r w:rsidR="009F06D8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F06D8" w:rsidRPr="00F34827">
        <w:rPr>
          <w:rFonts w:ascii="Times New Roman" w:hAnsi="Times New Roman" w:cs="Times New Roman"/>
          <w:sz w:val="24"/>
          <w:szCs w:val="24"/>
        </w:rPr>
        <w:t>This simply shows how the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F06D8" w:rsidRPr="00F34827">
        <w:rPr>
          <w:rFonts w:ascii="Times New Roman" w:hAnsi="Times New Roman" w:cs="Times New Roman"/>
          <w:sz w:val="24"/>
          <w:szCs w:val="24"/>
        </w:rPr>
        <w:t>concept of flexible working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F06D8" w:rsidRPr="00F34827">
        <w:rPr>
          <w:rFonts w:ascii="Times New Roman" w:hAnsi="Times New Roman" w:cs="Times New Roman"/>
          <w:sz w:val="24"/>
          <w:szCs w:val="24"/>
        </w:rPr>
        <w:t>opens up opportunities for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9F06D8" w:rsidRPr="00F34827">
        <w:rPr>
          <w:rFonts w:ascii="Times New Roman" w:hAnsi="Times New Roman" w:cs="Times New Roman"/>
          <w:sz w:val="24"/>
          <w:szCs w:val="24"/>
        </w:rPr>
        <w:t>inequality.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6FE28B" w14:textId="54EED6FD" w:rsidR="009F06D8" w:rsidRPr="00F34827" w:rsidRDefault="00792736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>Flexible working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also lead</w:t>
      </w:r>
      <w:r w:rsidR="007B28E5" w:rsidRPr="00F34827">
        <w:rPr>
          <w:rFonts w:ascii="Times New Roman" w:hAnsi="Times New Roman" w:cs="Times New Roman"/>
          <w:sz w:val="24"/>
          <w:szCs w:val="24"/>
        </w:rPr>
        <w:t>s</w:t>
      </w:r>
      <w:r w:rsidRPr="00F34827">
        <w:rPr>
          <w:rFonts w:ascii="Times New Roman" w:hAnsi="Times New Roman" w:cs="Times New Roman"/>
          <w:sz w:val="24"/>
          <w:szCs w:val="24"/>
        </w:rPr>
        <w:t xml:space="preserve"> to </w:t>
      </w:r>
      <w:r w:rsidR="00761118" w:rsidRPr="00F34827">
        <w:rPr>
          <w:rFonts w:ascii="Times New Roman" w:hAnsi="Times New Roman" w:cs="Times New Roman"/>
          <w:sz w:val="24"/>
          <w:szCs w:val="24"/>
        </w:rPr>
        <w:t>pay inequality</w:t>
      </w:r>
      <w:r w:rsidR="0048101E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8101E" w:rsidRPr="00F34827">
        <w:rPr>
          <w:rFonts w:ascii="Times New Roman" w:hAnsi="Times New Roman" w:cs="Times New Roman"/>
          <w:sz w:val="24"/>
          <w:szCs w:val="24"/>
        </w:rPr>
        <w:t>Working on a flexible schedule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8101E" w:rsidRPr="00F34827">
        <w:rPr>
          <w:rFonts w:ascii="Times New Roman" w:hAnsi="Times New Roman" w:cs="Times New Roman"/>
          <w:sz w:val="24"/>
          <w:szCs w:val="24"/>
        </w:rPr>
        <w:t>does not warrant a lower pay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8101E" w:rsidRPr="00F34827">
        <w:rPr>
          <w:rFonts w:ascii="Times New Roman" w:hAnsi="Times New Roman" w:cs="Times New Roman"/>
          <w:sz w:val="24"/>
          <w:szCs w:val="24"/>
        </w:rPr>
        <w:t>considering that one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8101E" w:rsidRPr="00F34827">
        <w:rPr>
          <w:rFonts w:ascii="Times New Roman" w:hAnsi="Times New Roman" w:cs="Times New Roman"/>
          <w:sz w:val="24"/>
          <w:szCs w:val="24"/>
        </w:rPr>
        <w:t>works the same number of hours as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 to</w:t>
      </w:r>
      <w:r w:rsidR="0048101E" w:rsidRPr="00F34827">
        <w:rPr>
          <w:rFonts w:ascii="Times New Roman" w:hAnsi="Times New Roman" w:cs="Times New Roman"/>
          <w:sz w:val="24"/>
          <w:szCs w:val="24"/>
        </w:rPr>
        <w:t xml:space="preserve"> when in the office. However,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8101E" w:rsidRPr="00F34827">
        <w:rPr>
          <w:rFonts w:ascii="Times New Roman" w:hAnsi="Times New Roman" w:cs="Times New Roman"/>
          <w:sz w:val="24"/>
          <w:szCs w:val="24"/>
        </w:rPr>
        <w:t>in some cases,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8101E" w:rsidRPr="00F34827">
        <w:rPr>
          <w:rFonts w:ascii="Times New Roman" w:hAnsi="Times New Roman" w:cs="Times New Roman"/>
          <w:sz w:val="24"/>
          <w:szCs w:val="24"/>
        </w:rPr>
        <w:t xml:space="preserve">employees </w:t>
      </w:r>
      <w:r w:rsidR="0077758D" w:rsidRPr="00F34827">
        <w:rPr>
          <w:rFonts w:ascii="Times New Roman" w:hAnsi="Times New Roman" w:cs="Times New Roman"/>
          <w:sz w:val="24"/>
          <w:szCs w:val="24"/>
        </w:rPr>
        <w:t>who work remotely, especially women, tend to be paid less even if they work as much as their colleagues</w:t>
      </w:r>
      <w:r w:rsidR="00150DFC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150DFC" w:rsidRPr="00F34827">
        <w:rPr>
          <w:rFonts w:ascii="Times New Roman" w:hAnsi="Times New Roman" w:cs="Times New Roman"/>
          <w:sz w:val="24"/>
          <w:szCs w:val="24"/>
        </w:rPr>
        <w:t xml:space="preserve">This </w:t>
      </w:r>
      <w:r w:rsidR="0077758D" w:rsidRPr="00F34827">
        <w:rPr>
          <w:rFonts w:ascii="Times New Roman" w:hAnsi="Times New Roman" w:cs="Times New Roman"/>
          <w:sz w:val="24"/>
          <w:szCs w:val="24"/>
        </w:rPr>
        <w:t>affects the pay and reduces the pension contributions and bonuses of employees opting for a FWA even if they perform as well as</w:t>
      </w:r>
      <w:r w:rsidR="00150DFC" w:rsidRPr="00F34827">
        <w:rPr>
          <w:rFonts w:ascii="Times New Roman" w:hAnsi="Times New Roman" w:cs="Times New Roman"/>
          <w:sz w:val="24"/>
          <w:szCs w:val="24"/>
        </w:rPr>
        <w:t xml:space="preserve"> expected</w:t>
      </w:r>
      <w:r w:rsidR="004A2467" w:rsidRPr="00F3482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A2467" w:rsidRPr="00F34827">
        <w:rPr>
          <w:rFonts w:ascii="Times New Roman" w:hAnsi="Times New Roman" w:cs="Times New Roman"/>
          <w:sz w:val="24"/>
          <w:szCs w:val="24"/>
        </w:rPr>
        <w:t>(</w:t>
      </w:r>
      <w:r w:rsidR="000E7790" w:rsidRPr="00F34827">
        <w:rPr>
          <w:rFonts w:ascii="Times New Roman" w:hAnsi="Times New Roman" w:cs="Times New Roman"/>
          <w:sz w:val="24"/>
          <w:szCs w:val="24"/>
        </w:rPr>
        <w:t xml:space="preserve"> Chung</w:t>
      </w:r>
      <w:proofErr w:type="gramEnd"/>
      <w:r w:rsidR="000E7790" w:rsidRPr="00F34827">
        <w:rPr>
          <w:rFonts w:ascii="Times New Roman" w:hAnsi="Times New Roman" w:cs="Times New Roman"/>
          <w:sz w:val="24"/>
          <w:szCs w:val="24"/>
        </w:rPr>
        <w:t xml:space="preserve"> et al. 2021, p. 232</w:t>
      </w:r>
      <w:r w:rsidR="004A2467" w:rsidRPr="00F34827">
        <w:rPr>
          <w:rFonts w:ascii="Times New Roman" w:hAnsi="Times New Roman" w:cs="Times New Roman"/>
          <w:sz w:val="24"/>
          <w:szCs w:val="24"/>
        </w:rPr>
        <w:t>)</w:t>
      </w:r>
      <w:r w:rsidR="00150DFC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150DFC" w:rsidRPr="00F34827">
        <w:rPr>
          <w:rFonts w:ascii="Times New Roman" w:hAnsi="Times New Roman" w:cs="Times New Roman"/>
          <w:sz w:val="24"/>
          <w:szCs w:val="24"/>
        </w:rPr>
        <w:t xml:space="preserve">Basically, flexible working allows for pay inequality </w:t>
      </w:r>
      <w:r w:rsidR="004A2467" w:rsidRPr="00F34827">
        <w:rPr>
          <w:rFonts w:ascii="Times New Roman" w:hAnsi="Times New Roman" w:cs="Times New Roman"/>
          <w:sz w:val="24"/>
          <w:szCs w:val="24"/>
        </w:rPr>
        <w:t xml:space="preserve">among those </w:t>
      </w:r>
      <w:r w:rsidR="0077758D" w:rsidRPr="00F34827">
        <w:rPr>
          <w:rFonts w:ascii="Times New Roman" w:hAnsi="Times New Roman" w:cs="Times New Roman"/>
          <w:sz w:val="24"/>
          <w:szCs w:val="24"/>
        </w:rPr>
        <w:t>working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A2467" w:rsidRPr="00F34827">
        <w:rPr>
          <w:rFonts w:ascii="Times New Roman" w:hAnsi="Times New Roman" w:cs="Times New Roman"/>
          <w:sz w:val="24"/>
          <w:szCs w:val="24"/>
        </w:rPr>
        <w:t>remotely and those working on sit</w:t>
      </w:r>
      <w:r w:rsidR="001A6DA6" w:rsidRPr="00F34827">
        <w:rPr>
          <w:rFonts w:ascii="Times New Roman" w:hAnsi="Times New Roman" w:cs="Times New Roman"/>
          <w:sz w:val="24"/>
          <w:szCs w:val="24"/>
        </w:rPr>
        <w:t xml:space="preserve">e. </w:t>
      </w:r>
    </w:p>
    <w:p w14:paraId="2FA0F78F" w14:textId="73DFAAC9" w:rsidR="00074348" w:rsidRPr="00A333D0" w:rsidRDefault="00074348" w:rsidP="00F34827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7" w:name="_Toc102036431"/>
      <w:r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t>HR</w:t>
      </w:r>
      <w:r w:rsidR="00E66B5B"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Role In Addressing Concerns </w:t>
      </w:r>
      <w:proofErr w:type="gramStart"/>
      <w:r w:rsidR="00E66B5B"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t>Of</w:t>
      </w:r>
      <w:proofErr w:type="gramEnd"/>
      <w:r w:rsidR="00E66B5B"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Inequality Resulting Form Flexible Working</w:t>
      </w:r>
      <w:bookmarkEnd w:id="7"/>
    </w:p>
    <w:p w14:paraId="62FE8611" w14:textId="636B9349" w:rsidR="00074348" w:rsidRPr="00F34827" w:rsidRDefault="001A6DA6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>HR has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a responsibility </w:t>
      </w:r>
      <w:r w:rsidR="0077758D" w:rsidRPr="00F34827">
        <w:rPr>
          <w:rFonts w:ascii="Times New Roman" w:hAnsi="Times New Roman" w:cs="Times New Roman"/>
          <w:sz w:val="24"/>
          <w:szCs w:val="24"/>
        </w:rPr>
        <w:t>to address the inequality resulting from</w:t>
      </w:r>
      <w:r w:rsidRPr="00F34827">
        <w:rPr>
          <w:rFonts w:ascii="Times New Roman" w:hAnsi="Times New Roman" w:cs="Times New Roman"/>
          <w:sz w:val="24"/>
          <w:szCs w:val="24"/>
        </w:rPr>
        <w:t xml:space="preserve"> flexible working. One approach to addressing this issue </w:t>
      </w:r>
      <w:r w:rsidR="0077758D" w:rsidRPr="00F34827">
        <w:rPr>
          <w:rFonts w:ascii="Times New Roman" w:hAnsi="Times New Roman" w:cs="Times New Roman"/>
          <w:sz w:val="24"/>
          <w:szCs w:val="24"/>
        </w:rPr>
        <w:t>has</w:t>
      </w:r>
      <w:r w:rsidRPr="00F34827">
        <w:rPr>
          <w:rFonts w:ascii="Times New Roman" w:hAnsi="Times New Roman" w:cs="Times New Roman"/>
          <w:sz w:val="24"/>
          <w:szCs w:val="24"/>
        </w:rPr>
        <w:t xml:space="preserve"> policies and structures that protect employees from any form of inequality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that would result from FWA.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These policies should ensure that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remote employees gain the same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benefits a</w:t>
      </w:r>
      <w:r w:rsidR="00CF0567" w:rsidRPr="00F34827">
        <w:rPr>
          <w:rFonts w:ascii="Times New Roman" w:hAnsi="Times New Roman" w:cs="Times New Roman"/>
          <w:sz w:val="24"/>
          <w:szCs w:val="24"/>
        </w:rPr>
        <w:t>n</w:t>
      </w:r>
      <w:r w:rsidRPr="00F34827">
        <w:rPr>
          <w:rFonts w:ascii="Times New Roman" w:hAnsi="Times New Roman" w:cs="Times New Roman"/>
          <w:sz w:val="24"/>
          <w:szCs w:val="24"/>
        </w:rPr>
        <w:t>d</w:t>
      </w:r>
      <w:r w:rsidR="00CF0567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opportunities as those working on</w:t>
      </w:r>
      <w:r w:rsidR="0077758D" w:rsidRPr="00F34827">
        <w:rPr>
          <w:rFonts w:ascii="Times New Roman" w:hAnsi="Times New Roman" w:cs="Times New Roman"/>
          <w:sz w:val="24"/>
          <w:szCs w:val="24"/>
        </w:rPr>
        <w:t>-</w:t>
      </w:r>
      <w:r w:rsidRPr="00F34827">
        <w:rPr>
          <w:rFonts w:ascii="Times New Roman" w:hAnsi="Times New Roman" w:cs="Times New Roman"/>
          <w:sz w:val="24"/>
          <w:szCs w:val="24"/>
        </w:rPr>
        <w:t>site, including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pay,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F0567" w:rsidRPr="00F34827">
        <w:rPr>
          <w:rFonts w:ascii="Times New Roman" w:hAnsi="Times New Roman" w:cs="Times New Roman"/>
          <w:sz w:val="24"/>
          <w:szCs w:val="24"/>
        </w:rPr>
        <w:t>compensations, and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benefits</w:t>
      </w:r>
      <w:r w:rsidR="00CF0567" w:rsidRPr="00F34827">
        <w:rPr>
          <w:rFonts w:ascii="Times New Roman" w:hAnsi="Times New Roman" w:cs="Times New Roman"/>
          <w:sz w:val="24"/>
          <w:szCs w:val="24"/>
        </w:rPr>
        <w:t xml:space="preserve"> like training and career development opportunities</w:t>
      </w:r>
      <w:r w:rsidR="00864118" w:rsidRPr="00F34827">
        <w:rPr>
          <w:rFonts w:ascii="Times New Roman" w:hAnsi="Times New Roman" w:cs="Times New Roman"/>
          <w:sz w:val="24"/>
          <w:szCs w:val="24"/>
        </w:rPr>
        <w:t xml:space="preserve"> (The National Archives </w:t>
      </w:r>
      <w:proofErr w:type="gramStart"/>
      <w:r w:rsidR="00864118" w:rsidRPr="00F34827">
        <w:rPr>
          <w:rFonts w:ascii="Times New Roman" w:hAnsi="Times New Roman" w:cs="Times New Roman"/>
          <w:sz w:val="24"/>
          <w:szCs w:val="24"/>
        </w:rPr>
        <w:t>2021,p.</w:t>
      </w:r>
      <w:proofErr w:type="gramEnd"/>
      <w:r w:rsidR="00864118" w:rsidRPr="00F34827">
        <w:rPr>
          <w:rFonts w:ascii="Times New Roman" w:hAnsi="Times New Roman" w:cs="Times New Roman"/>
          <w:sz w:val="24"/>
          <w:szCs w:val="24"/>
        </w:rPr>
        <w:t xml:space="preserve"> 25)</w:t>
      </w:r>
      <w:r w:rsidR="00CF0567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F0567" w:rsidRPr="00F34827">
        <w:rPr>
          <w:rFonts w:ascii="Times New Roman" w:hAnsi="Times New Roman" w:cs="Times New Roman"/>
          <w:sz w:val="24"/>
          <w:szCs w:val="24"/>
        </w:rPr>
        <w:t>It is necessary that HR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F0567" w:rsidRPr="00F34827">
        <w:rPr>
          <w:rFonts w:ascii="Times New Roman" w:hAnsi="Times New Roman" w:cs="Times New Roman"/>
          <w:sz w:val="24"/>
          <w:szCs w:val="24"/>
        </w:rPr>
        <w:t>gives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F0567" w:rsidRPr="00F34827">
        <w:rPr>
          <w:rFonts w:ascii="Times New Roman" w:hAnsi="Times New Roman" w:cs="Times New Roman"/>
          <w:sz w:val="24"/>
          <w:szCs w:val="24"/>
        </w:rPr>
        <w:t>the same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E0B34" w:rsidRPr="00F34827">
        <w:rPr>
          <w:rFonts w:ascii="Times New Roman" w:hAnsi="Times New Roman" w:cs="Times New Roman"/>
          <w:sz w:val="24"/>
          <w:szCs w:val="24"/>
        </w:rPr>
        <w:t>opportunities</w:t>
      </w:r>
      <w:r w:rsidR="00CF0567" w:rsidRPr="00F34827">
        <w:rPr>
          <w:rFonts w:ascii="Times New Roman" w:hAnsi="Times New Roman" w:cs="Times New Roman"/>
          <w:sz w:val="24"/>
          <w:szCs w:val="24"/>
        </w:rPr>
        <w:t xml:space="preserve"> a</w:t>
      </w:r>
      <w:r w:rsidR="00FE0B34" w:rsidRPr="00F34827">
        <w:rPr>
          <w:rFonts w:ascii="Times New Roman" w:hAnsi="Times New Roman" w:cs="Times New Roman"/>
          <w:sz w:val="24"/>
          <w:szCs w:val="24"/>
        </w:rPr>
        <w:t>n</w:t>
      </w:r>
      <w:r w:rsidR="00CF0567" w:rsidRPr="00F34827">
        <w:rPr>
          <w:rFonts w:ascii="Times New Roman" w:hAnsi="Times New Roman" w:cs="Times New Roman"/>
          <w:sz w:val="24"/>
          <w:szCs w:val="24"/>
        </w:rPr>
        <w:t>d benefits to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CF0567" w:rsidRPr="00F34827">
        <w:rPr>
          <w:rFonts w:ascii="Times New Roman" w:hAnsi="Times New Roman" w:cs="Times New Roman"/>
          <w:sz w:val="24"/>
          <w:szCs w:val="24"/>
        </w:rPr>
        <w:t>flexible workers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E0B34" w:rsidRPr="00F34827">
        <w:rPr>
          <w:rFonts w:ascii="Times New Roman" w:hAnsi="Times New Roman" w:cs="Times New Roman"/>
          <w:sz w:val="24"/>
          <w:szCs w:val="24"/>
        </w:rPr>
        <w:t>as their counterparts who work on</w:t>
      </w:r>
      <w:r w:rsidR="0077758D" w:rsidRPr="00F34827">
        <w:rPr>
          <w:rFonts w:ascii="Times New Roman" w:hAnsi="Times New Roman" w:cs="Times New Roman"/>
          <w:sz w:val="24"/>
          <w:szCs w:val="24"/>
        </w:rPr>
        <w:t>-</w:t>
      </w:r>
      <w:r w:rsidR="00FE0B34" w:rsidRPr="00F34827">
        <w:rPr>
          <w:rFonts w:ascii="Times New Roman" w:hAnsi="Times New Roman" w:cs="Times New Roman"/>
          <w:sz w:val="24"/>
          <w:szCs w:val="24"/>
        </w:rPr>
        <w:t>site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E0B34" w:rsidRPr="00F34827">
        <w:rPr>
          <w:rFonts w:ascii="Times New Roman" w:hAnsi="Times New Roman" w:cs="Times New Roman"/>
          <w:sz w:val="24"/>
          <w:szCs w:val="24"/>
        </w:rPr>
        <w:t>considering that they work the same hours and deliver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FE0B34" w:rsidRPr="00F34827">
        <w:rPr>
          <w:rFonts w:ascii="Times New Roman" w:hAnsi="Times New Roman" w:cs="Times New Roman"/>
          <w:sz w:val="24"/>
          <w:szCs w:val="24"/>
        </w:rPr>
        <w:t xml:space="preserve">as necessitated by their roles. </w:t>
      </w:r>
    </w:p>
    <w:p w14:paraId="1F61F693" w14:textId="6F9186AE" w:rsidR="00FE0B34" w:rsidRPr="00F34827" w:rsidRDefault="00FE0B34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 xml:space="preserve">The other </w:t>
      </w:r>
      <w:r w:rsidR="00791931" w:rsidRPr="00F34827">
        <w:rPr>
          <w:rFonts w:ascii="Times New Roman" w:hAnsi="Times New Roman" w:cs="Times New Roman"/>
          <w:sz w:val="24"/>
          <w:szCs w:val="24"/>
        </w:rPr>
        <w:t>role</w:t>
      </w:r>
      <w:r w:rsidRPr="00F34827">
        <w:rPr>
          <w:rFonts w:ascii="Times New Roman" w:hAnsi="Times New Roman" w:cs="Times New Roman"/>
          <w:sz w:val="24"/>
          <w:szCs w:val="24"/>
        </w:rPr>
        <w:t xml:space="preserve"> that HR </w:t>
      </w:r>
      <w:r w:rsidR="00791931" w:rsidRPr="00F34827">
        <w:rPr>
          <w:rFonts w:ascii="Times New Roman" w:hAnsi="Times New Roman" w:cs="Times New Roman"/>
          <w:sz w:val="24"/>
          <w:szCs w:val="24"/>
        </w:rPr>
        <w:t>has in addressing the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91931" w:rsidRPr="00F34827">
        <w:rPr>
          <w:rFonts w:ascii="Times New Roman" w:hAnsi="Times New Roman" w:cs="Times New Roman"/>
          <w:sz w:val="24"/>
          <w:szCs w:val="24"/>
        </w:rPr>
        <w:t xml:space="preserve">inequality resulting from flexible working is to </w:t>
      </w:r>
      <w:r w:rsidR="00EC2571" w:rsidRPr="00F34827">
        <w:rPr>
          <w:rFonts w:ascii="Times New Roman" w:hAnsi="Times New Roman" w:cs="Times New Roman"/>
          <w:sz w:val="24"/>
          <w:szCs w:val="24"/>
        </w:rPr>
        <w:t xml:space="preserve">create a </w:t>
      </w:r>
      <w:r w:rsidR="0029045E" w:rsidRPr="00F34827">
        <w:rPr>
          <w:rFonts w:ascii="Times New Roman" w:hAnsi="Times New Roman" w:cs="Times New Roman"/>
          <w:sz w:val="24"/>
          <w:szCs w:val="24"/>
        </w:rPr>
        <w:t>culture that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34827">
        <w:rPr>
          <w:rFonts w:ascii="Times New Roman" w:hAnsi="Times New Roman" w:cs="Times New Roman"/>
          <w:sz w:val="24"/>
          <w:szCs w:val="24"/>
        </w:rPr>
        <w:t>is more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34827">
        <w:rPr>
          <w:rFonts w:ascii="Times New Roman" w:hAnsi="Times New Roman" w:cs="Times New Roman"/>
          <w:sz w:val="24"/>
          <w:szCs w:val="24"/>
        </w:rPr>
        <w:t>accepting of flexible working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34827">
        <w:rPr>
          <w:rFonts w:ascii="Times New Roman" w:hAnsi="Times New Roman" w:cs="Times New Roman"/>
          <w:sz w:val="24"/>
          <w:szCs w:val="24"/>
        </w:rPr>
        <w:t>for every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34827">
        <w:rPr>
          <w:rFonts w:ascii="Times New Roman" w:hAnsi="Times New Roman" w:cs="Times New Roman"/>
          <w:sz w:val="24"/>
          <w:szCs w:val="24"/>
        </w:rPr>
        <w:t>individual regardless of gender,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34827">
        <w:rPr>
          <w:rFonts w:ascii="Times New Roman" w:hAnsi="Times New Roman" w:cs="Times New Roman"/>
          <w:sz w:val="24"/>
          <w:szCs w:val="24"/>
        </w:rPr>
        <w:t>work type,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34827">
        <w:rPr>
          <w:rFonts w:ascii="Times New Roman" w:hAnsi="Times New Roman" w:cs="Times New Roman"/>
          <w:sz w:val="24"/>
          <w:szCs w:val="24"/>
        </w:rPr>
        <w:t>or position.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34827">
        <w:rPr>
          <w:rFonts w:ascii="Times New Roman" w:hAnsi="Times New Roman" w:cs="Times New Roman"/>
          <w:sz w:val="24"/>
          <w:szCs w:val="24"/>
        </w:rPr>
        <w:t>A cultural change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34827">
        <w:rPr>
          <w:rFonts w:ascii="Times New Roman" w:hAnsi="Times New Roman" w:cs="Times New Roman"/>
          <w:sz w:val="24"/>
          <w:szCs w:val="24"/>
        </w:rPr>
        <w:t>is essential</w:t>
      </w:r>
      <w:r w:rsidR="0077758D" w:rsidRPr="00F34827">
        <w:rPr>
          <w:rFonts w:ascii="Times New Roman" w:hAnsi="Times New Roman" w:cs="Times New Roman"/>
          <w:sz w:val="24"/>
          <w:szCs w:val="24"/>
        </w:rPr>
        <w:t>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34827">
        <w:rPr>
          <w:rFonts w:ascii="Times New Roman" w:hAnsi="Times New Roman" w:cs="Times New Roman"/>
          <w:sz w:val="24"/>
          <w:szCs w:val="24"/>
        </w:rPr>
        <w:t>considering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34827">
        <w:rPr>
          <w:rFonts w:ascii="Times New Roman" w:hAnsi="Times New Roman" w:cs="Times New Roman"/>
          <w:sz w:val="24"/>
          <w:szCs w:val="24"/>
        </w:rPr>
        <w:t>people are more inclined to work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34827">
        <w:rPr>
          <w:rFonts w:ascii="Times New Roman" w:hAnsi="Times New Roman" w:cs="Times New Roman"/>
          <w:sz w:val="24"/>
          <w:szCs w:val="24"/>
        </w:rPr>
        <w:t>remotely and with flexible working schedules.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34827">
        <w:rPr>
          <w:rFonts w:ascii="Times New Roman" w:hAnsi="Times New Roman" w:cs="Times New Roman"/>
          <w:sz w:val="24"/>
          <w:szCs w:val="24"/>
        </w:rPr>
        <w:t>The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lastRenderedPageBreak/>
        <w:t>organisationa</w:t>
      </w:r>
      <w:r w:rsidR="0024407B" w:rsidRPr="00F34827">
        <w:rPr>
          <w:rFonts w:ascii="Times New Roman" w:hAnsi="Times New Roman" w:cs="Times New Roman"/>
          <w:sz w:val="24"/>
          <w:szCs w:val="24"/>
        </w:rPr>
        <w:t>l culture should embrace the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34827">
        <w:rPr>
          <w:rFonts w:ascii="Times New Roman" w:hAnsi="Times New Roman" w:cs="Times New Roman"/>
          <w:sz w:val="24"/>
          <w:szCs w:val="24"/>
        </w:rPr>
        <w:t xml:space="preserve">aspect of FWA without </w:t>
      </w:r>
      <w:r w:rsidR="007B28E5" w:rsidRPr="00F34827">
        <w:rPr>
          <w:rFonts w:ascii="Times New Roman" w:hAnsi="Times New Roman" w:cs="Times New Roman"/>
          <w:sz w:val="24"/>
          <w:szCs w:val="24"/>
        </w:rPr>
        <w:t>side-lining</w:t>
      </w:r>
      <w:r w:rsidR="0024407B" w:rsidRPr="00F34827">
        <w:rPr>
          <w:rFonts w:ascii="Times New Roman" w:hAnsi="Times New Roman" w:cs="Times New Roman"/>
          <w:sz w:val="24"/>
          <w:szCs w:val="24"/>
        </w:rPr>
        <w:t xml:space="preserve"> the employees that choose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34827">
        <w:rPr>
          <w:rFonts w:ascii="Times New Roman" w:hAnsi="Times New Roman" w:cs="Times New Roman"/>
          <w:sz w:val="24"/>
          <w:szCs w:val="24"/>
        </w:rPr>
        <w:t>to work remotely.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34827">
        <w:rPr>
          <w:rFonts w:ascii="Times New Roman" w:hAnsi="Times New Roman" w:cs="Times New Roman"/>
          <w:sz w:val="24"/>
          <w:szCs w:val="24"/>
        </w:rPr>
        <w:t>Often,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34827">
        <w:rPr>
          <w:rFonts w:ascii="Times New Roman" w:hAnsi="Times New Roman" w:cs="Times New Roman"/>
          <w:sz w:val="24"/>
          <w:szCs w:val="24"/>
        </w:rPr>
        <w:t xml:space="preserve">flexible working employees are </w:t>
      </w:r>
      <w:r w:rsidR="007B28E5" w:rsidRPr="00F34827">
        <w:rPr>
          <w:rFonts w:ascii="Times New Roman" w:hAnsi="Times New Roman" w:cs="Times New Roman"/>
          <w:sz w:val="24"/>
          <w:szCs w:val="24"/>
        </w:rPr>
        <w:t>side-lined</w:t>
      </w:r>
      <w:r w:rsidR="0024407B" w:rsidRPr="00F34827">
        <w:rPr>
          <w:rFonts w:ascii="Times New Roman" w:hAnsi="Times New Roman" w:cs="Times New Roman"/>
          <w:sz w:val="24"/>
          <w:szCs w:val="24"/>
        </w:rPr>
        <w:t xml:space="preserve"> from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essential</w:t>
      </w:r>
      <w:r w:rsidR="0024407B" w:rsidRPr="00F34827">
        <w:rPr>
          <w:rFonts w:ascii="Times New Roman" w:hAnsi="Times New Roman" w:cs="Times New Roman"/>
          <w:sz w:val="24"/>
          <w:szCs w:val="24"/>
        </w:rPr>
        <w:t xml:space="preserve"> aspects of decision making and progression</w:t>
      </w:r>
      <w:r w:rsidR="00385518" w:rsidRPr="00F34827">
        <w:rPr>
          <w:rFonts w:ascii="Times New Roman" w:hAnsi="Times New Roman" w:cs="Times New Roman"/>
          <w:sz w:val="24"/>
          <w:szCs w:val="24"/>
        </w:rPr>
        <w:t xml:space="preserve"> (Meagher, 2019)</w:t>
      </w:r>
      <w:r w:rsidR="00864118" w:rsidRPr="00F34827">
        <w:rPr>
          <w:rFonts w:ascii="Times New Roman" w:hAnsi="Times New Roman" w:cs="Times New Roman"/>
          <w:sz w:val="24"/>
          <w:szCs w:val="24"/>
        </w:rPr>
        <w:t>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864118" w:rsidRPr="00F34827">
        <w:rPr>
          <w:rFonts w:ascii="Times New Roman" w:hAnsi="Times New Roman" w:cs="Times New Roman"/>
          <w:sz w:val="24"/>
          <w:szCs w:val="24"/>
        </w:rPr>
        <w:t>However,</w:t>
      </w:r>
      <w:r w:rsidR="0024407B" w:rsidRPr="00F34827">
        <w:rPr>
          <w:rFonts w:ascii="Times New Roman" w:hAnsi="Times New Roman" w:cs="Times New Roman"/>
          <w:sz w:val="24"/>
          <w:szCs w:val="24"/>
        </w:rPr>
        <w:t xml:space="preserve"> with </w:t>
      </w:r>
      <w:r w:rsidR="0077758D" w:rsidRPr="00F34827">
        <w:rPr>
          <w:rFonts w:ascii="Times New Roman" w:hAnsi="Times New Roman" w:cs="Times New Roman"/>
          <w:sz w:val="24"/>
          <w:szCs w:val="24"/>
        </w:rPr>
        <w:t>a more accepting organisational culture of this system, remote or flexible working employees can feel involved and acknowledged as part of the</w:t>
      </w:r>
      <w:r w:rsidR="0024407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organisatio</w:t>
      </w:r>
      <w:r w:rsidR="0024407B" w:rsidRPr="00F34827">
        <w:rPr>
          <w:rFonts w:ascii="Times New Roman" w:hAnsi="Times New Roman" w:cs="Times New Roman"/>
          <w:sz w:val="24"/>
          <w:szCs w:val="24"/>
        </w:rPr>
        <w:t xml:space="preserve">n. </w:t>
      </w:r>
    </w:p>
    <w:p w14:paraId="4FC56889" w14:textId="3735DAA5" w:rsidR="0024407B" w:rsidRPr="00A333D0" w:rsidRDefault="0024407B" w:rsidP="00F34827">
      <w:pPr>
        <w:pStyle w:val="Heading1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8" w:name="_Toc102036432"/>
      <w:r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t>Conclusion</w:t>
      </w:r>
      <w:bookmarkEnd w:id="8"/>
    </w:p>
    <w:p w14:paraId="797C5FD7" w14:textId="21B3F90D" w:rsidR="007B28E5" w:rsidRPr="00F34827" w:rsidRDefault="00085C80" w:rsidP="00F3482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>In today’s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work environment,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 xml:space="preserve">flexible working has become </w:t>
      </w:r>
      <w:r w:rsidR="0077758D" w:rsidRPr="00F34827">
        <w:rPr>
          <w:rFonts w:ascii="Times New Roman" w:hAnsi="Times New Roman" w:cs="Times New Roman"/>
          <w:sz w:val="24"/>
          <w:szCs w:val="24"/>
        </w:rPr>
        <w:t>essential as more firms become global and seek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more diverse workforces.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60E22" w:rsidRPr="00F34827">
        <w:rPr>
          <w:rFonts w:ascii="Times New Roman" w:hAnsi="Times New Roman" w:cs="Times New Roman"/>
          <w:sz w:val="24"/>
          <w:szCs w:val="24"/>
        </w:rPr>
        <w:t>In this regard,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60E22" w:rsidRPr="00F34827">
        <w:rPr>
          <w:rFonts w:ascii="Times New Roman" w:hAnsi="Times New Roman" w:cs="Times New Roman"/>
          <w:sz w:val="24"/>
          <w:szCs w:val="24"/>
        </w:rPr>
        <w:t>diversity,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60E22" w:rsidRPr="00F34827">
        <w:rPr>
          <w:rFonts w:ascii="Times New Roman" w:hAnsi="Times New Roman" w:cs="Times New Roman"/>
          <w:sz w:val="24"/>
          <w:szCs w:val="24"/>
        </w:rPr>
        <w:t>inclusion, and flexible working are all aspects that are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60E22" w:rsidRPr="00F34827">
        <w:rPr>
          <w:rFonts w:ascii="Times New Roman" w:hAnsi="Times New Roman" w:cs="Times New Roman"/>
          <w:sz w:val="24"/>
          <w:szCs w:val="24"/>
        </w:rPr>
        <w:t xml:space="preserve">essential in </w:t>
      </w:r>
      <w:r w:rsidR="007B28E5" w:rsidRPr="00F34827">
        <w:rPr>
          <w:rFonts w:ascii="Times New Roman" w:hAnsi="Times New Roman" w:cs="Times New Roman"/>
          <w:sz w:val="24"/>
          <w:szCs w:val="24"/>
        </w:rPr>
        <w:t>today’s</w:t>
      </w:r>
      <w:r w:rsidR="00460E22" w:rsidRPr="00F34827">
        <w:rPr>
          <w:rFonts w:ascii="Times New Roman" w:hAnsi="Times New Roman" w:cs="Times New Roman"/>
          <w:sz w:val="24"/>
          <w:szCs w:val="24"/>
        </w:rPr>
        <w:t xml:space="preserve"> business environment.</w:t>
      </w:r>
      <w:r w:rsidR="000C69F1" w:rsidRPr="00F34827">
        <w:rPr>
          <w:rFonts w:ascii="Times New Roman" w:hAnsi="Times New Roman" w:cs="Times New Roman"/>
          <w:sz w:val="24"/>
          <w:szCs w:val="24"/>
        </w:rPr>
        <w:t xml:space="preserve"> Evidently,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34827">
        <w:rPr>
          <w:rFonts w:ascii="Times New Roman" w:hAnsi="Times New Roman" w:cs="Times New Roman"/>
          <w:sz w:val="24"/>
          <w:szCs w:val="24"/>
        </w:rPr>
        <w:t>FWA facilitate</w:t>
      </w:r>
      <w:r w:rsidR="0077758D" w:rsidRPr="00F34827">
        <w:rPr>
          <w:rFonts w:ascii="Times New Roman" w:hAnsi="Times New Roman" w:cs="Times New Roman"/>
          <w:sz w:val="24"/>
          <w:szCs w:val="24"/>
        </w:rPr>
        <w:t>s diversity and inclusion as it enables a firm to attract diverse employees and allows for inclusion for all kinds of employees, including parents like mothers and those who</w:t>
      </w:r>
      <w:r w:rsidR="000C69F1" w:rsidRPr="00F34827">
        <w:rPr>
          <w:rFonts w:ascii="Times New Roman" w:hAnsi="Times New Roman" w:cs="Times New Roman"/>
          <w:sz w:val="24"/>
          <w:szCs w:val="24"/>
        </w:rPr>
        <w:t xml:space="preserve"> are disabled.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34827">
        <w:rPr>
          <w:rFonts w:ascii="Times New Roman" w:hAnsi="Times New Roman" w:cs="Times New Roman"/>
          <w:sz w:val="24"/>
          <w:szCs w:val="24"/>
        </w:rPr>
        <w:t>Basically,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34827">
        <w:rPr>
          <w:rFonts w:ascii="Times New Roman" w:hAnsi="Times New Roman" w:cs="Times New Roman"/>
          <w:sz w:val="24"/>
          <w:szCs w:val="24"/>
        </w:rPr>
        <w:t>flexible working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34827">
        <w:rPr>
          <w:rFonts w:ascii="Times New Roman" w:hAnsi="Times New Roman" w:cs="Times New Roman"/>
          <w:sz w:val="24"/>
          <w:szCs w:val="24"/>
        </w:rPr>
        <w:t>allows employees to work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34827">
        <w:rPr>
          <w:rFonts w:ascii="Times New Roman" w:hAnsi="Times New Roman" w:cs="Times New Roman"/>
          <w:sz w:val="24"/>
          <w:szCs w:val="24"/>
        </w:rPr>
        <w:t>from anywhere,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34827">
        <w:rPr>
          <w:rFonts w:ascii="Times New Roman" w:hAnsi="Times New Roman" w:cs="Times New Roman"/>
          <w:sz w:val="24"/>
          <w:szCs w:val="24"/>
        </w:rPr>
        <w:t>and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34827">
        <w:rPr>
          <w:rFonts w:ascii="Times New Roman" w:hAnsi="Times New Roman" w:cs="Times New Roman"/>
          <w:sz w:val="24"/>
          <w:szCs w:val="24"/>
        </w:rPr>
        <w:t xml:space="preserve">this </w:t>
      </w:r>
      <w:r w:rsidR="00776E90" w:rsidRPr="00F34827">
        <w:rPr>
          <w:rFonts w:ascii="Times New Roman" w:hAnsi="Times New Roman" w:cs="Times New Roman"/>
          <w:sz w:val="24"/>
          <w:szCs w:val="24"/>
        </w:rPr>
        <w:t>gives</w:t>
      </w:r>
      <w:r w:rsidR="000C69F1" w:rsidRPr="00F34827">
        <w:rPr>
          <w:rFonts w:ascii="Times New Roman" w:hAnsi="Times New Roman" w:cs="Times New Roman"/>
          <w:sz w:val="24"/>
          <w:szCs w:val="24"/>
        </w:rPr>
        <w:t xml:space="preserve"> opportunity to employees from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34827">
        <w:rPr>
          <w:rFonts w:ascii="Times New Roman" w:hAnsi="Times New Roman" w:cs="Times New Roman"/>
          <w:sz w:val="24"/>
          <w:szCs w:val="24"/>
        </w:rPr>
        <w:t xml:space="preserve">different </w:t>
      </w:r>
      <w:r w:rsidR="00776E90" w:rsidRPr="00F34827">
        <w:rPr>
          <w:rFonts w:ascii="Times New Roman" w:hAnsi="Times New Roman" w:cs="Times New Roman"/>
          <w:sz w:val="24"/>
          <w:szCs w:val="24"/>
        </w:rPr>
        <w:t>locations</w:t>
      </w:r>
      <w:r w:rsidR="000C69F1" w:rsidRPr="00F34827">
        <w:rPr>
          <w:rFonts w:ascii="Times New Roman" w:hAnsi="Times New Roman" w:cs="Times New Roman"/>
          <w:sz w:val="24"/>
          <w:szCs w:val="24"/>
        </w:rPr>
        <w:t>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34827">
        <w:rPr>
          <w:rFonts w:ascii="Times New Roman" w:hAnsi="Times New Roman" w:cs="Times New Roman"/>
          <w:sz w:val="24"/>
          <w:szCs w:val="24"/>
        </w:rPr>
        <w:t>background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="000C69F1" w:rsidRPr="00F34827">
        <w:rPr>
          <w:rFonts w:ascii="Times New Roman" w:hAnsi="Times New Roman" w:cs="Times New Roman"/>
          <w:sz w:val="24"/>
          <w:szCs w:val="24"/>
        </w:rPr>
        <w:t>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34827">
        <w:rPr>
          <w:rFonts w:ascii="Times New Roman" w:hAnsi="Times New Roman" w:cs="Times New Roman"/>
          <w:sz w:val="24"/>
          <w:szCs w:val="24"/>
        </w:rPr>
        <w:t>gender, age, or abilities.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34827">
        <w:rPr>
          <w:rFonts w:ascii="Times New Roman" w:hAnsi="Times New Roman" w:cs="Times New Roman"/>
          <w:sz w:val="24"/>
          <w:szCs w:val="24"/>
        </w:rPr>
        <w:t>On the flip side,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34827">
        <w:rPr>
          <w:rFonts w:ascii="Times New Roman" w:hAnsi="Times New Roman" w:cs="Times New Roman"/>
          <w:sz w:val="24"/>
          <w:szCs w:val="24"/>
        </w:rPr>
        <w:t xml:space="preserve">flexibility has been shown to </w:t>
      </w:r>
      <w:r w:rsidR="00522BCB" w:rsidRPr="00F34827">
        <w:rPr>
          <w:rFonts w:ascii="Times New Roman" w:hAnsi="Times New Roman" w:cs="Times New Roman"/>
          <w:sz w:val="24"/>
          <w:szCs w:val="24"/>
        </w:rPr>
        <w:t xml:space="preserve">result </w:t>
      </w:r>
      <w:r w:rsidR="0077758D" w:rsidRPr="00F34827">
        <w:rPr>
          <w:rFonts w:ascii="Times New Roman" w:hAnsi="Times New Roman" w:cs="Times New Roman"/>
          <w:sz w:val="24"/>
          <w:szCs w:val="24"/>
        </w:rPr>
        <w:t>in inequality, especially regarding</w:t>
      </w:r>
      <w:r w:rsidR="00522BCB" w:rsidRPr="00F34827">
        <w:rPr>
          <w:rFonts w:ascii="Times New Roman" w:hAnsi="Times New Roman" w:cs="Times New Roman"/>
          <w:sz w:val="24"/>
          <w:szCs w:val="24"/>
        </w:rPr>
        <w:t xml:space="preserve"> pay and benefits.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6E90" w:rsidRPr="00F34827">
        <w:rPr>
          <w:rFonts w:ascii="Times New Roman" w:hAnsi="Times New Roman" w:cs="Times New Roman"/>
          <w:sz w:val="24"/>
          <w:szCs w:val="24"/>
        </w:rPr>
        <w:t>Employees</w:t>
      </w:r>
      <w:r w:rsidR="00522BC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>who work remotely are usually considered less committed to the firm'</w:t>
      </w:r>
      <w:r w:rsidR="00522BCB" w:rsidRPr="00F34827">
        <w:rPr>
          <w:rFonts w:ascii="Times New Roman" w:hAnsi="Times New Roman" w:cs="Times New Roman"/>
          <w:sz w:val="24"/>
          <w:szCs w:val="24"/>
        </w:rPr>
        <w:t>s success and are often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B28E5" w:rsidRPr="00F34827">
        <w:rPr>
          <w:rFonts w:ascii="Times New Roman" w:hAnsi="Times New Roman" w:cs="Times New Roman"/>
          <w:sz w:val="24"/>
          <w:szCs w:val="24"/>
        </w:rPr>
        <w:t>side-lined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522BCB" w:rsidRPr="00F34827">
        <w:rPr>
          <w:rFonts w:ascii="Times New Roman" w:hAnsi="Times New Roman" w:cs="Times New Roman"/>
          <w:sz w:val="24"/>
          <w:szCs w:val="24"/>
        </w:rPr>
        <w:t xml:space="preserve">from benefits and 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the </w:t>
      </w:r>
      <w:r w:rsidR="00522BCB" w:rsidRPr="00F34827">
        <w:rPr>
          <w:rFonts w:ascii="Times New Roman" w:hAnsi="Times New Roman" w:cs="Times New Roman"/>
          <w:sz w:val="24"/>
          <w:szCs w:val="24"/>
        </w:rPr>
        <w:t>same pay as those working on site.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522BCB" w:rsidRPr="00F34827">
        <w:rPr>
          <w:rFonts w:ascii="Times New Roman" w:hAnsi="Times New Roman" w:cs="Times New Roman"/>
          <w:sz w:val="24"/>
          <w:szCs w:val="24"/>
        </w:rPr>
        <w:t>HR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522BCB" w:rsidRPr="00F34827">
        <w:rPr>
          <w:rFonts w:ascii="Times New Roman" w:hAnsi="Times New Roman" w:cs="Times New Roman"/>
          <w:sz w:val="24"/>
          <w:szCs w:val="24"/>
        </w:rPr>
        <w:t xml:space="preserve">has a role </w:t>
      </w:r>
      <w:r w:rsidR="0077758D" w:rsidRPr="00F34827">
        <w:rPr>
          <w:rFonts w:ascii="Times New Roman" w:hAnsi="Times New Roman" w:cs="Times New Roman"/>
          <w:sz w:val="24"/>
          <w:szCs w:val="24"/>
        </w:rPr>
        <w:t>in promoting inclusion and diversity through flexible working and addressing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the </w:t>
      </w:r>
      <w:r w:rsidR="00522BCB" w:rsidRPr="00F34827">
        <w:rPr>
          <w:rFonts w:ascii="Times New Roman" w:hAnsi="Times New Roman" w:cs="Times New Roman"/>
          <w:sz w:val="24"/>
          <w:szCs w:val="24"/>
        </w:rPr>
        <w:t>inequality that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522BCB" w:rsidRPr="00F34827">
        <w:rPr>
          <w:rFonts w:ascii="Times New Roman" w:hAnsi="Times New Roman" w:cs="Times New Roman"/>
          <w:sz w:val="24"/>
          <w:szCs w:val="24"/>
        </w:rPr>
        <w:t>result</w:t>
      </w:r>
      <w:r w:rsidR="0077758D" w:rsidRPr="00F34827">
        <w:rPr>
          <w:rFonts w:ascii="Times New Roman" w:hAnsi="Times New Roman" w:cs="Times New Roman"/>
          <w:sz w:val="24"/>
          <w:szCs w:val="24"/>
        </w:rPr>
        <w:t>s</w:t>
      </w:r>
      <w:r w:rsidR="00522BCB" w:rsidRPr="00F34827">
        <w:rPr>
          <w:rFonts w:ascii="Times New Roman" w:hAnsi="Times New Roman" w:cs="Times New Roman"/>
          <w:sz w:val="24"/>
          <w:szCs w:val="24"/>
        </w:rPr>
        <w:t xml:space="preserve"> from FWA.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522BCB" w:rsidRPr="00F34827">
        <w:rPr>
          <w:rFonts w:ascii="Times New Roman" w:hAnsi="Times New Roman" w:cs="Times New Roman"/>
          <w:sz w:val="24"/>
          <w:szCs w:val="24"/>
        </w:rPr>
        <w:t xml:space="preserve">This discussion </w:t>
      </w:r>
      <w:r w:rsidR="007B28E5" w:rsidRPr="00F34827">
        <w:rPr>
          <w:rFonts w:ascii="Times New Roman" w:hAnsi="Times New Roman" w:cs="Times New Roman"/>
          <w:sz w:val="24"/>
          <w:szCs w:val="24"/>
        </w:rPr>
        <w:t>suggests</w:t>
      </w:r>
      <w:r w:rsidR="00522BCB" w:rsidRPr="00F34827">
        <w:rPr>
          <w:rFonts w:ascii="Times New Roman" w:hAnsi="Times New Roman" w:cs="Times New Roman"/>
          <w:sz w:val="24"/>
          <w:szCs w:val="24"/>
        </w:rPr>
        <w:t xml:space="preserve"> making </w:t>
      </w:r>
      <w:r w:rsidR="0077758D" w:rsidRPr="00F34827">
        <w:rPr>
          <w:rFonts w:ascii="Times New Roman" w:hAnsi="Times New Roman" w:cs="Times New Roman"/>
          <w:sz w:val="24"/>
          <w:szCs w:val="24"/>
        </w:rPr>
        <w:t>organisationa</w:t>
      </w:r>
      <w:r w:rsidR="00522BCB" w:rsidRPr="00F34827">
        <w:rPr>
          <w:rFonts w:ascii="Times New Roman" w:hAnsi="Times New Roman" w:cs="Times New Roman"/>
          <w:sz w:val="24"/>
          <w:szCs w:val="24"/>
        </w:rPr>
        <w:t>l culture more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522BCB" w:rsidRPr="00F34827">
        <w:rPr>
          <w:rFonts w:ascii="Times New Roman" w:hAnsi="Times New Roman" w:cs="Times New Roman"/>
          <w:sz w:val="24"/>
          <w:szCs w:val="24"/>
        </w:rPr>
        <w:t xml:space="preserve">acceptable </w:t>
      </w:r>
      <w:r w:rsidR="0077758D" w:rsidRPr="00F34827">
        <w:rPr>
          <w:rFonts w:ascii="Times New Roman" w:hAnsi="Times New Roman" w:cs="Times New Roman"/>
          <w:sz w:val="24"/>
          <w:szCs w:val="24"/>
        </w:rPr>
        <w:t>to</w:t>
      </w:r>
      <w:r w:rsidR="00522BCB" w:rsidRPr="00F34827">
        <w:rPr>
          <w:rFonts w:ascii="Times New Roman" w:hAnsi="Times New Roman" w:cs="Times New Roman"/>
          <w:sz w:val="24"/>
          <w:szCs w:val="24"/>
        </w:rPr>
        <w:t xml:space="preserve"> FWA, </w:t>
      </w:r>
      <w:r w:rsidR="004A75FA" w:rsidRPr="00F34827">
        <w:rPr>
          <w:rFonts w:ascii="Times New Roman" w:hAnsi="Times New Roman" w:cs="Times New Roman"/>
          <w:sz w:val="24"/>
          <w:szCs w:val="24"/>
        </w:rPr>
        <w:t>creat</w:t>
      </w:r>
      <w:r w:rsidR="0077758D" w:rsidRPr="00F34827">
        <w:rPr>
          <w:rFonts w:ascii="Times New Roman" w:hAnsi="Times New Roman" w:cs="Times New Roman"/>
          <w:sz w:val="24"/>
          <w:szCs w:val="24"/>
        </w:rPr>
        <w:t>ing</w:t>
      </w:r>
      <w:r w:rsidR="004A75FA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B28E5" w:rsidRPr="00F34827">
        <w:rPr>
          <w:rFonts w:ascii="Times New Roman" w:hAnsi="Times New Roman" w:cs="Times New Roman"/>
          <w:sz w:val="24"/>
          <w:szCs w:val="24"/>
        </w:rPr>
        <w:t>favourable</w:t>
      </w:r>
      <w:r w:rsidR="004A75FA" w:rsidRPr="00F34827">
        <w:rPr>
          <w:rFonts w:ascii="Times New Roman" w:hAnsi="Times New Roman" w:cs="Times New Roman"/>
          <w:sz w:val="24"/>
          <w:szCs w:val="24"/>
        </w:rPr>
        <w:t xml:space="preserve"> FWA policies and structures, and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A75FA" w:rsidRPr="00F34827">
        <w:rPr>
          <w:rFonts w:ascii="Times New Roman" w:hAnsi="Times New Roman" w:cs="Times New Roman"/>
          <w:sz w:val="24"/>
          <w:szCs w:val="24"/>
        </w:rPr>
        <w:t>creat</w:t>
      </w:r>
      <w:r w:rsidR="0077758D" w:rsidRPr="00F34827">
        <w:rPr>
          <w:rFonts w:ascii="Times New Roman" w:hAnsi="Times New Roman" w:cs="Times New Roman"/>
          <w:sz w:val="24"/>
          <w:szCs w:val="24"/>
        </w:rPr>
        <w:t>ing</w:t>
      </w:r>
      <w:r w:rsidR="004A75FA" w:rsidRPr="00F34827">
        <w:rPr>
          <w:rFonts w:ascii="Times New Roman" w:hAnsi="Times New Roman" w:cs="Times New Roman"/>
          <w:sz w:val="24"/>
          <w:szCs w:val="24"/>
        </w:rPr>
        <w:t xml:space="preserve"> a diverse and </w:t>
      </w:r>
      <w:r w:rsidR="00776E90" w:rsidRPr="00F34827">
        <w:rPr>
          <w:rFonts w:ascii="Times New Roman" w:hAnsi="Times New Roman" w:cs="Times New Roman"/>
          <w:sz w:val="24"/>
          <w:szCs w:val="24"/>
        </w:rPr>
        <w:t>inclusive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6E90" w:rsidRPr="00F34827">
        <w:rPr>
          <w:rFonts w:ascii="Times New Roman" w:hAnsi="Times New Roman" w:cs="Times New Roman"/>
          <w:sz w:val="24"/>
          <w:szCs w:val="24"/>
        </w:rPr>
        <w:t>environment to</w:t>
      </w:r>
      <w:r w:rsidR="004A75FA" w:rsidRPr="00F34827">
        <w:rPr>
          <w:rFonts w:ascii="Times New Roman" w:hAnsi="Times New Roman" w:cs="Times New Roman"/>
          <w:sz w:val="24"/>
          <w:szCs w:val="24"/>
        </w:rPr>
        <w:t xml:space="preserve"> attract a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4A75FA" w:rsidRPr="00F34827">
        <w:rPr>
          <w:rFonts w:ascii="Times New Roman" w:hAnsi="Times New Roman" w:cs="Times New Roman"/>
          <w:sz w:val="24"/>
          <w:szCs w:val="24"/>
        </w:rPr>
        <w:t xml:space="preserve">more diverse talent pool. </w:t>
      </w:r>
    </w:p>
    <w:p w14:paraId="43E23700" w14:textId="77777777" w:rsidR="007B28E5" w:rsidRPr="00F34827" w:rsidRDefault="007B28E5" w:rsidP="00F348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7395E9D" w14:textId="3375A907" w:rsidR="00E66B5B" w:rsidRPr="00A333D0" w:rsidRDefault="00E66B5B" w:rsidP="00F34827">
      <w:pPr>
        <w:pStyle w:val="Heading1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9" w:name="_Toc102036433"/>
      <w:r w:rsidRPr="00A333D0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References</w:t>
      </w:r>
      <w:bookmarkEnd w:id="9"/>
    </w:p>
    <w:p w14:paraId="5A9835FE" w14:textId="31E745BF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 xml:space="preserve">CIPD 2021, </w:t>
      </w:r>
      <w:r w:rsidRPr="00F34827">
        <w:rPr>
          <w:rFonts w:ascii="Times New Roman" w:hAnsi="Times New Roman" w:cs="Times New Roman"/>
          <w:i/>
          <w:iCs/>
          <w:sz w:val="24"/>
          <w:szCs w:val="24"/>
        </w:rPr>
        <w:t>Flexible working,</w:t>
      </w:r>
      <w:r w:rsidR="0077758D" w:rsidRPr="00F3482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i/>
          <w:iCs/>
          <w:sz w:val="24"/>
          <w:szCs w:val="24"/>
        </w:rPr>
        <w:t>teleworking, and diversity. An Evidence Review</w:t>
      </w:r>
      <w:r w:rsidRPr="00F34827">
        <w:rPr>
          <w:rFonts w:ascii="Times New Roman" w:hAnsi="Times New Roman" w:cs="Times New Roman"/>
          <w:sz w:val="24"/>
          <w:szCs w:val="24"/>
        </w:rPr>
        <w:t>. London: Chartered Institute of Personnel and Development (CIPD)</w:t>
      </w:r>
    </w:p>
    <w:p w14:paraId="1C5C354E" w14:textId="77777777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 xml:space="preserve">CIPD 2018, </w:t>
      </w:r>
      <w:r w:rsidRPr="00F34827">
        <w:rPr>
          <w:rFonts w:ascii="Times New Roman" w:hAnsi="Times New Roman" w:cs="Times New Roman"/>
          <w:i/>
          <w:iCs/>
          <w:sz w:val="24"/>
          <w:szCs w:val="24"/>
        </w:rPr>
        <w:t>Flexible working: the business case</w:t>
      </w:r>
      <w:r w:rsidRPr="00F34827">
        <w:rPr>
          <w:rFonts w:ascii="Times New Roman" w:hAnsi="Times New Roman" w:cs="Times New Roman"/>
          <w:sz w:val="24"/>
          <w:szCs w:val="24"/>
        </w:rPr>
        <w:t>. London: Chartered Institute of Personnel and Development (CIPD)</w:t>
      </w:r>
    </w:p>
    <w:p w14:paraId="1875B79F" w14:textId="055B4A82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Chung, H. and Van der Lippe, T 2020, ‘Flexible working, work</w:t>
      </w:r>
      <w:r w:rsidR="0077758D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life balance, and gender equality: Introduction.’ 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Social Indicators Research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151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(2), pp.365-381. </w:t>
      </w:r>
      <w:hyperlink r:id="rId7" w:history="1">
        <w:r w:rsidRPr="00F34827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https://link.springer.com/article/10.1007/s11205-018-2025-x</w:t>
        </w:r>
      </w:hyperlink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771210C5" w14:textId="18101515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Chung, H., Birkett, H., Forbes, S. </w:t>
      </w:r>
      <w:r w:rsidR="007B28E5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&amp; 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Seo, H., 2021 </w:t>
      </w:r>
      <w:r w:rsidR="007B28E5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Covid-19, flexible working, and implications for gender equality in the United Kingdom</w:t>
      </w:r>
      <w:r w:rsidR="007B28E5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’,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Gender &amp; Society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35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(2), pp.218-232. </w:t>
      </w:r>
      <w:hyperlink r:id="rId8" w:history="1">
        <w:r w:rsidRPr="00F34827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https://doi.org/10.1177/08912432211001304</w:t>
        </w:r>
      </w:hyperlink>
      <w:r w:rsidRPr="00F348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1A56BF" w14:textId="23353405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Davidescu, A.A., Apostu, S.A., Paul, A. </w:t>
      </w:r>
      <w:r w:rsidR="007B28E5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Casuneanu, I 2020</w:t>
      </w:r>
      <w:r w:rsidR="007B28E5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B28E5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Work flexibility, job satisfaction, and job performance among Romanian employees—Implications for sustainable human resource management</w:t>
      </w:r>
      <w:r w:rsidR="007B28E5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7758D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Sustainability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12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(15), p.1-53. </w:t>
      </w:r>
      <w:hyperlink r:id="rId9" w:history="1">
        <w:r w:rsidRPr="00F34827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https://doi.org/10.3390/su12156086</w:t>
        </w:r>
      </w:hyperlink>
      <w:r w:rsidRPr="00F348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7E968F" w14:textId="7C8A149F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Garnero, A 2016</w:t>
      </w:r>
      <w:r w:rsidR="007B28E5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, ‘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Are part-time workers less productive and underpaid?</w:t>
      </w:r>
      <w:r w:rsidR="007B28E5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IZA World of </w:t>
      </w:r>
      <w:r w:rsidR="007B28E5"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Labour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249, pp. 1-10. </w:t>
      </w:r>
      <w:hyperlink r:id="rId10" w:history="1">
        <w:r w:rsidRPr="00F34827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https://wol.iza.org/uploads/articles/249/pdfs/are-part-time-workers-less-productive-and-underpaid.pdf</w:t>
        </w:r>
      </w:hyperlink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F62B620" w14:textId="240A7FAF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>IBM 2018,</w:t>
      </w:r>
      <w:r w:rsidR="0077758D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34827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F34827">
        <w:rPr>
          <w:rFonts w:ascii="Times New Roman" w:hAnsi="Times New Roman" w:cs="Times New Roman"/>
          <w:i/>
          <w:iCs/>
          <w:sz w:val="24"/>
          <w:szCs w:val="24"/>
        </w:rPr>
        <w:t>nnovation for flexible work.</w:t>
      </w:r>
      <w:r w:rsidRPr="00F34827">
        <w:rPr>
          <w:rFonts w:ascii="Times New Roman" w:hAnsi="Times New Roman" w:cs="Times New Roman"/>
          <w:sz w:val="24"/>
          <w:szCs w:val="24"/>
        </w:rPr>
        <w:t xml:space="preserve"> Sydney Diversity Council Australia </w:t>
      </w:r>
    </w:p>
    <w:p w14:paraId="38F1E316" w14:textId="77777777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International Labour Organisation (ILO) 2016, 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Promoting diversity and inclusion through workplace adjustments: a practical guide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Geneva: International Labour Organisation </w:t>
      </w:r>
    </w:p>
    <w:p w14:paraId="32A18767" w14:textId="77777777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International Labour Organization (ILO) 2016, 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Non-standard employment around the world: Understanding challenges, shaping prospects.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Geneva: International Labour Organisation</w:t>
      </w:r>
    </w:p>
    <w:p w14:paraId="79D44E09" w14:textId="2BFC082E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Kings College 2021, ‘Huge barriers</w:t>
      </w:r>
      <w:r w:rsidR="0077758D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remain to effective</w:t>
      </w:r>
      <w:r w:rsidR="0077758D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flexible working despite greater government focus’,</w:t>
      </w:r>
      <w:r w:rsidR="00817BAB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Kings College, London, 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viewed 26 April 2022, </w:t>
      </w:r>
      <w:hyperlink r:id="rId11" w:history="1">
        <w:r w:rsidRPr="00F34827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https://www.kcl.ac.uk/news/huge-barriers-remain-to-effective-flexible-working-despite-greater-government-focus</w:t>
        </w:r>
      </w:hyperlink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0C2A461" w14:textId="32BC8C7E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Kossek, E.E., Thompson, R.J. and Lautsch, B.A 2015, ‘Balanced workplace flexibility: Avoiding the traps’, 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California Management Review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57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(4), pp.5-25. </w:t>
      </w:r>
      <w:hyperlink r:id="rId12" w:history="1">
        <w:r w:rsidRPr="00F34827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https://doi.org/10.1525/cmr.2015.57.4.5</w:t>
        </w:r>
      </w:hyperlink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2919D9" w14:textId="6D3EBB17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Maket, L.J., Lamaon, L.G. and Kwonyike, J., 2015. ‘Managing diversity through workplace flexibility </w:t>
      </w:r>
      <w:r w:rsidR="0077758D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organisationa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l performance’, 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Journal of Academic Research in Business and Social Sciences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(4), pp.2222-6990.</w:t>
      </w:r>
    </w:p>
    <w:p w14:paraId="11D14FEF" w14:textId="4DD902F1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Meagher, F 2019, ‘Flexible working: a step to creating more inclusive workplaces’, 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CIPD,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viewed 26 April 2022, https://www.cipd.co.uk/news-views/news-articles/flexible-working#gref</w:t>
      </w:r>
    </w:p>
    <w:p w14:paraId="25F43CD9" w14:textId="77777777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Michielsens, E., Bingham, C. and Clarke, L 2014 ‘Managing diversity through flexible work arrangements: Management perspectives’, 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Employee Relations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, 36(1), pp. 49-69.</w:t>
      </w:r>
    </w:p>
    <w:p w14:paraId="25CF0D14" w14:textId="25AF27FA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t xml:space="preserve">Smith, M 2022, </w:t>
      </w:r>
      <w:r w:rsidR="007B28E5" w:rsidRPr="00F34827">
        <w:rPr>
          <w:rFonts w:ascii="Times New Roman" w:hAnsi="Times New Roman" w:cs="Times New Roman"/>
          <w:sz w:val="24"/>
          <w:szCs w:val="24"/>
        </w:rPr>
        <w:t>‘</w:t>
      </w:r>
      <w:r w:rsidRPr="00F34827">
        <w:rPr>
          <w:rFonts w:ascii="Times New Roman" w:hAnsi="Times New Roman" w:cs="Times New Roman"/>
          <w:sz w:val="24"/>
          <w:szCs w:val="24"/>
        </w:rPr>
        <w:t>Flexible work arrangements can help companies become more diverse and inclusive—here’s how</w:t>
      </w:r>
      <w:r w:rsidR="007B28E5" w:rsidRPr="00F34827">
        <w:rPr>
          <w:rFonts w:ascii="Times New Roman" w:hAnsi="Times New Roman" w:cs="Times New Roman"/>
          <w:sz w:val="24"/>
          <w:szCs w:val="24"/>
        </w:rPr>
        <w:t>’,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i/>
          <w:iCs/>
          <w:sz w:val="24"/>
          <w:szCs w:val="24"/>
        </w:rPr>
        <w:t>CNBC LLC.</w:t>
      </w:r>
      <w:r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="007B28E5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viewed 26 April 2022, </w:t>
      </w:r>
      <w:hyperlink r:id="rId13" w:history="1">
        <w:r w:rsidRPr="00F34827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https://www.cnbc.com/2022/04/20/how-flexible-work-arrangements-can-help-companies-become-more-diverse-and-inclusive.html</w:t>
        </w:r>
      </w:hyperlink>
    </w:p>
    <w:p w14:paraId="13356D3E" w14:textId="75550B27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34827">
        <w:rPr>
          <w:rFonts w:ascii="Times New Roman" w:hAnsi="Times New Roman" w:cs="Times New Roman"/>
          <w:sz w:val="24"/>
          <w:szCs w:val="24"/>
        </w:rPr>
        <w:lastRenderedPageBreak/>
        <w:t xml:space="preserve">The National Archives 2021, </w:t>
      </w:r>
      <w:r w:rsidRPr="00F34827">
        <w:rPr>
          <w:rFonts w:ascii="Times New Roman" w:hAnsi="Times New Roman" w:cs="Times New Roman"/>
          <w:i/>
          <w:iCs/>
          <w:sz w:val="24"/>
          <w:szCs w:val="24"/>
        </w:rPr>
        <w:t>Making Flexible Working the Default.</w:t>
      </w:r>
      <w:r w:rsidR="00817BAB"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</w:rPr>
        <w:t>London: Crown Copyright</w:t>
      </w:r>
      <w:r w:rsidR="007B28E5" w:rsidRPr="00F34827">
        <w:rPr>
          <w:rFonts w:ascii="Times New Roman" w:hAnsi="Times New Roman" w:cs="Times New Roman"/>
          <w:sz w:val="24"/>
          <w:szCs w:val="24"/>
        </w:rPr>
        <w:t xml:space="preserve">. </w:t>
      </w:r>
      <w:r w:rsidR="007B28E5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Viewed 26 April 2022,</w:t>
      </w:r>
      <w:r w:rsidR="00817BAB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4" w:history="1">
        <w:r w:rsidRPr="00F34827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https://assets.publishing.service.gov.uk/government/uploads/system/uploads/attachment_data/file/1019526/flexible-working-consultation.pdf</w:t>
        </w:r>
      </w:hyperlink>
      <w:r w:rsidRPr="00F348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ACA71D" w14:textId="51D25637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Timms, C., Brough, P., Kalliath, T., O</w:t>
      </w:r>
      <w:r w:rsidR="0077758D"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Driscoll, M., Siu, O.L., Sit, C. and Lo, D 2013, ‘Flexible work arrangements, organisational culture and employee well-being’,</w:t>
      </w:r>
      <w:r w:rsidRPr="00F34827">
        <w:rPr>
          <w:rFonts w:ascii="Times New Roman" w:hAnsi="Times New Roman" w:cs="Times New Roman"/>
          <w:sz w:val="24"/>
          <w:szCs w:val="24"/>
        </w:rPr>
        <w:t xml:space="preserve"> 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In: 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Abstracts from the 10th Industrial and Organisational Psychology Conference. From: 10th Industrial and Organisational Psychology Conference,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3-6 July 2013, Perth, WA, Australia.</w:t>
      </w:r>
    </w:p>
    <w:p w14:paraId="1193B0DF" w14:textId="77777777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0" w:name="_Hlk102035018"/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Torrington, D., Hall, L., Atkinson, C. and Taylor, S., 2017</w:t>
      </w:r>
      <w:bookmarkEnd w:id="10"/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Human resource management, 10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vertAlign w:val="superscript"/>
        </w:rPr>
        <w:t>th</w:t>
      </w:r>
      <w:r w:rsidRPr="00F3482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Ed</w:t>
      </w:r>
      <w:r w:rsidRPr="00F34827">
        <w:rPr>
          <w:rFonts w:ascii="Times New Roman" w:hAnsi="Times New Roman" w:cs="Times New Roman"/>
          <w:sz w:val="24"/>
          <w:szCs w:val="24"/>
          <w:shd w:val="clear" w:color="auto" w:fill="FFFFFF"/>
        </w:rPr>
        <w:t>. Harlow: Pearson UK.</w:t>
      </w:r>
    </w:p>
    <w:p w14:paraId="69F50A5D" w14:textId="77777777" w:rsidR="00E66B5B" w:rsidRPr="00F34827" w:rsidRDefault="00E66B5B" w:rsidP="00F34827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9577108" w14:textId="77777777" w:rsidR="00E66B5B" w:rsidRPr="00F34827" w:rsidRDefault="00E66B5B" w:rsidP="00F348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E66B5B" w:rsidRPr="00F34827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7305C" w14:textId="77777777" w:rsidR="00D1573D" w:rsidRDefault="00D1573D" w:rsidP="00BA3E59">
      <w:pPr>
        <w:spacing w:after="0" w:line="240" w:lineRule="auto"/>
      </w:pPr>
      <w:r>
        <w:separator/>
      </w:r>
    </w:p>
  </w:endnote>
  <w:endnote w:type="continuationSeparator" w:id="0">
    <w:p w14:paraId="5A6932EB" w14:textId="77777777" w:rsidR="00D1573D" w:rsidRDefault="00D1573D" w:rsidP="00BA3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A2F4F" w14:textId="77777777" w:rsidR="00D1573D" w:rsidRDefault="00D1573D" w:rsidP="00BA3E59">
      <w:pPr>
        <w:spacing w:after="0" w:line="240" w:lineRule="auto"/>
      </w:pPr>
      <w:r>
        <w:separator/>
      </w:r>
    </w:p>
  </w:footnote>
  <w:footnote w:type="continuationSeparator" w:id="0">
    <w:p w14:paraId="2F6F4464" w14:textId="77777777" w:rsidR="00D1573D" w:rsidRDefault="00D1573D" w:rsidP="00BA3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032794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68BE4E0" w14:textId="2FA857AF" w:rsidR="00F053B3" w:rsidRPr="00F053B3" w:rsidRDefault="00F053B3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053B3">
          <w:rPr>
            <w:rFonts w:ascii="Times New Roman" w:hAnsi="Times New Roman" w:cs="Times New Roman"/>
            <w:sz w:val="24"/>
            <w:szCs w:val="24"/>
          </w:rPr>
          <w:t xml:space="preserve">Managing People </w:t>
        </w:r>
        <w:r w:rsidRPr="00F053B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053B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053B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F053B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053B3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E9E1C35" w14:textId="77777777" w:rsidR="00F053B3" w:rsidRDefault="00F053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W1NLMwMTc3NDS2MDZQ0lEKTi0uzszPAykwqgUA5vo2/SwAAAA="/>
  </w:docVars>
  <w:rsids>
    <w:rsidRoot w:val="00B45F4E"/>
    <w:rsid w:val="000027D4"/>
    <w:rsid w:val="000206D7"/>
    <w:rsid w:val="00024438"/>
    <w:rsid w:val="00074348"/>
    <w:rsid w:val="000750B4"/>
    <w:rsid w:val="00085C80"/>
    <w:rsid w:val="000A389E"/>
    <w:rsid w:val="000B7209"/>
    <w:rsid w:val="000C69F1"/>
    <w:rsid w:val="000E7790"/>
    <w:rsid w:val="000F5128"/>
    <w:rsid w:val="00150DFC"/>
    <w:rsid w:val="001570AD"/>
    <w:rsid w:val="001625B1"/>
    <w:rsid w:val="001A6DA6"/>
    <w:rsid w:val="0024407B"/>
    <w:rsid w:val="0029045E"/>
    <w:rsid w:val="002B6173"/>
    <w:rsid w:val="002E6254"/>
    <w:rsid w:val="00337F1F"/>
    <w:rsid w:val="00385518"/>
    <w:rsid w:val="0039457B"/>
    <w:rsid w:val="00421E0A"/>
    <w:rsid w:val="00460E22"/>
    <w:rsid w:val="00474703"/>
    <w:rsid w:val="0048101E"/>
    <w:rsid w:val="004A2467"/>
    <w:rsid w:val="004A75FA"/>
    <w:rsid w:val="004B084A"/>
    <w:rsid w:val="00501590"/>
    <w:rsid w:val="00522BCB"/>
    <w:rsid w:val="005626CD"/>
    <w:rsid w:val="005A227A"/>
    <w:rsid w:val="005E069D"/>
    <w:rsid w:val="005F387A"/>
    <w:rsid w:val="00621143"/>
    <w:rsid w:val="0064667D"/>
    <w:rsid w:val="006E7220"/>
    <w:rsid w:val="00722121"/>
    <w:rsid w:val="00744FBB"/>
    <w:rsid w:val="00761118"/>
    <w:rsid w:val="00770702"/>
    <w:rsid w:val="00773309"/>
    <w:rsid w:val="00776E90"/>
    <w:rsid w:val="0077758D"/>
    <w:rsid w:val="007906D1"/>
    <w:rsid w:val="00791931"/>
    <w:rsid w:val="00792736"/>
    <w:rsid w:val="007B28E5"/>
    <w:rsid w:val="007F3324"/>
    <w:rsid w:val="00806BE0"/>
    <w:rsid w:val="00810EB9"/>
    <w:rsid w:val="00817BAB"/>
    <w:rsid w:val="00851F37"/>
    <w:rsid w:val="00864118"/>
    <w:rsid w:val="008875AC"/>
    <w:rsid w:val="008B700A"/>
    <w:rsid w:val="0091131C"/>
    <w:rsid w:val="009357C4"/>
    <w:rsid w:val="009F06D8"/>
    <w:rsid w:val="009F6399"/>
    <w:rsid w:val="00A02E06"/>
    <w:rsid w:val="00A26D25"/>
    <w:rsid w:val="00A333D0"/>
    <w:rsid w:val="00A80960"/>
    <w:rsid w:val="00AC7BB6"/>
    <w:rsid w:val="00B45F4E"/>
    <w:rsid w:val="00B80569"/>
    <w:rsid w:val="00B82B7B"/>
    <w:rsid w:val="00BA3233"/>
    <w:rsid w:val="00BA3E59"/>
    <w:rsid w:val="00BA63A4"/>
    <w:rsid w:val="00BF4B42"/>
    <w:rsid w:val="00C3553F"/>
    <w:rsid w:val="00C37907"/>
    <w:rsid w:val="00C56973"/>
    <w:rsid w:val="00C7215B"/>
    <w:rsid w:val="00C96D70"/>
    <w:rsid w:val="00CB2E9D"/>
    <w:rsid w:val="00CF0567"/>
    <w:rsid w:val="00D025FB"/>
    <w:rsid w:val="00D1573D"/>
    <w:rsid w:val="00D80990"/>
    <w:rsid w:val="00D8236A"/>
    <w:rsid w:val="00D876D1"/>
    <w:rsid w:val="00D96B71"/>
    <w:rsid w:val="00DA0177"/>
    <w:rsid w:val="00DD567D"/>
    <w:rsid w:val="00E351C6"/>
    <w:rsid w:val="00E46400"/>
    <w:rsid w:val="00E578CE"/>
    <w:rsid w:val="00E66B5B"/>
    <w:rsid w:val="00E67AF3"/>
    <w:rsid w:val="00E90D73"/>
    <w:rsid w:val="00EC2571"/>
    <w:rsid w:val="00F053B3"/>
    <w:rsid w:val="00F27EBE"/>
    <w:rsid w:val="00F34827"/>
    <w:rsid w:val="00F65DC8"/>
    <w:rsid w:val="00F72995"/>
    <w:rsid w:val="00F80695"/>
    <w:rsid w:val="00FE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BB172"/>
  <w15:chartTrackingRefBased/>
  <w15:docId w15:val="{A7AFB918-2990-445A-8799-21EB40290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B72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B72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3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E5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A3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E59"/>
    <w:rPr>
      <w:lang w:val="en-US"/>
    </w:rPr>
  </w:style>
  <w:style w:type="character" w:styleId="Hyperlink">
    <w:name w:val="Hyperlink"/>
    <w:basedOn w:val="DefaultParagraphFont"/>
    <w:uiPriority w:val="99"/>
    <w:unhideWhenUsed/>
    <w:rsid w:val="00E66B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6B5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B720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B720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0B720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B720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209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%2F08912432211001304" TargetMode="External"/><Relationship Id="rId13" Type="http://schemas.openxmlformats.org/officeDocument/2006/relationships/hyperlink" Target="https://www.cnbc.com/2022/04/20/how-flexible-work-arrangements-can-help-companies-become-more-diverse-and-inclusiv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nk.springer.com/article/10.1007/s11205-018-2025-x" TargetMode="External"/><Relationship Id="rId12" Type="http://schemas.openxmlformats.org/officeDocument/2006/relationships/hyperlink" Target="https://doi.org/10.1525%2Fcmr.2015.57.4.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kcl.ac.uk/news/huge-barriers-remain-to-effective-flexible-working-despite-greater-government-focu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ol.iza.org/uploads/articles/249/pdfs/are-part-time-workers-less-productive-and-underpaid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3390/su12156086" TargetMode="External"/><Relationship Id="rId14" Type="http://schemas.openxmlformats.org/officeDocument/2006/relationships/hyperlink" Target="https://assets.publishing.service.gov.uk/government/uploads/system/uploads/attachment_data/file/1019526/flexible-working-consult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AFF31-F3E4-4428-BC09-53C4CAEA3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1864</TotalTime>
  <Pages>13</Pages>
  <Words>3253</Words>
  <Characters>18547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Svetla Karadzhova</cp:lastModifiedBy>
  <cp:revision>6</cp:revision>
  <dcterms:created xsi:type="dcterms:W3CDTF">2022-04-25T08:25:00Z</dcterms:created>
  <dcterms:modified xsi:type="dcterms:W3CDTF">2022-04-29T13:38:00Z</dcterms:modified>
  <cp:category/>
  <cp:contentStatus/>
  <dc:language/>
  <cp:version/>
</cp:coreProperties>
</file>