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1558"/>
        <w:gridCol w:w="1828"/>
        <w:gridCol w:w="10520"/>
      </w:tblGrid>
      <w:tr w:rsidR="249AEBB0" w:rsidTr="4068A787" w14:paraId="0E2BE9FB">
        <w:trPr>
          <w:trHeight w:val="300"/>
        </w:trPr>
        <w:tc>
          <w:tcPr>
            <w:tcW w:w="1558" w:type="dxa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24E05FD4" w14:textId="5B962E4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DATE WC</w:t>
            </w:r>
          </w:p>
        </w:tc>
        <w:tc>
          <w:tcPr>
            <w:tcW w:w="1828" w:type="dxa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32A228A0" w14:textId="33C2BEA9">
            <w:pPr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Activity </w:t>
            </w:r>
          </w:p>
        </w:tc>
        <w:tc>
          <w:tcPr>
            <w:tcW w:w="10520" w:type="dxa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73CF3423" w14:textId="2A76176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Indicative Content</w:t>
            </w:r>
          </w:p>
        </w:tc>
      </w:tr>
      <w:tr w:rsidR="249AEBB0" w:rsidTr="4068A787" w14:paraId="22D26CA0">
        <w:trPr>
          <w:trHeight w:val="300"/>
        </w:trPr>
        <w:tc>
          <w:tcPr>
            <w:tcW w:w="1558" w:type="dxa"/>
            <w:shd w:val="clear" w:color="auto" w:fill="E2EFD9" w:themeFill="accent6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73B22F7A" w14:textId="1F6B5D4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01C877C5" w:rsidRDefault="249AEBB0" w14:paraId="3B850360" w14:textId="1C8151B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1C877C5" w:rsidR="56EC41F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22/04/2024</w:t>
            </w:r>
          </w:p>
        </w:tc>
        <w:tc>
          <w:tcPr>
            <w:tcW w:w="1828" w:type="dxa"/>
            <w:shd w:val="clear" w:color="auto" w:fill="E2EFD9" w:themeFill="accent6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3D583737" w14:textId="31A5320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01C877C5" w:rsidRDefault="249AEBB0" w14:paraId="355E84BA" w14:textId="72EBC8F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1C877C5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>On-Campus</w:t>
            </w:r>
            <w:r w:rsidRPr="01C877C5" w:rsidR="50A503C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>??</w:t>
            </w:r>
            <w:r w:rsidRPr="01C877C5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Lecture - 07/02/2024</w:t>
            </w:r>
          </w:p>
          <w:p w:rsidR="249AEBB0" w:rsidP="249AEBB0" w:rsidRDefault="249AEBB0" w14:paraId="565BBB6F" w14:textId="40E49C7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4068A787" w:rsidRDefault="249AEBB0" w14:paraId="41090B6B" w14:textId="45C8F40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068A787" w:rsidR="2764FA5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  <w:r w:rsidRPr="4068A787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hours</w:t>
            </w:r>
          </w:p>
        </w:tc>
        <w:tc>
          <w:tcPr>
            <w:tcW w:w="10520" w:type="dxa"/>
            <w:shd w:val="clear" w:color="auto" w:fill="E2EFD9" w:themeFill="accent6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0AFD130C" w14:textId="20ACD4A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0543BCE9" w14:textId="0ED820D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Introduction to Work-Based Research </w:t>
            </w:r>
          </w:p>
          <w:p w:rsidR="249AEBB0" w:rsidP="249AEBB0" w:rsidRDefault="249AEBB0" w14:paraId="159F596A" w14:textId="07B6187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150EF7F2" w14:textId="0831DB22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Introduction to the Lecturer</w:t>
            </w:r>
          </w:p>
          <w:p w:rsidR="249AEBB0" w:rsidP="249AEBB0" w:rsidRDefault="249AEBB0" w14:paraId="65466F0F" w14:textId="34CCB262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LO’s</w:t>
            </w:r>
          </w:p>
          <w:p w:rsidR="249AEBB0" w:rsidP="249AEBB0" w:rsidRDefault="249AEBB0" w14:paraId="6651211D" w14:textId="11801763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Structure of Modules and Weekly Content</w:t>
            </w:r>
          </w:p>
          <w:p w:rsidR="249AEBB0" w:rsidP="249AEBB0" w:rsidRDefault="249AEBB0" w14:paraId="23892808" w14:textId="6EE119C4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Review of Moodle and Turnitin</w:t>
            </w:r>
          </w:p>
          <w:p w:rsidR="249AEBB0" w:rsidP="249AEBB0" w:rsidRDefault="249AEBB0" w14:paraId="6D12D941" w14:textId="498E2B94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Assessment Brief- given and discussed</w:t>
            </w:r>
          </w:p>
          <w:p w:rsidR="249AEBB0" w:rsidP="249AEBB0" w:rsidRDefault="249AEBB0" w14:paraId="369028B5" w14:textId="02F6FD0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5DBD9446" w14:textId="3979EAE6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Quants / Quals Overview</w:t>
            </w:r>
          </w:p>
          <w:p w:rsidR="249AEBB0" w:rsidP="249AEBB0" w:rsidRDefault="249AEBB0" w14:paraId="5B3D9263" w14:textId="6650E25D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Research Methods and Research Methodology (including Research Design)</w:t>
            </w:r>
          </w:p>
          <w:p w:rsidR="249AEBB0" w:rsidP="249AEBB0" w:rsidRDefault="249AEBB0" w14:paraId="20FFECCF" w14:textId="00DA6B54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Ontology and Epistemology</w:t>
            </w:r>
          </w:p>
          <w:p w:rsidR="249AEBB0" w:rsidP="249AEBB0" w:rsidRDefault="249AEBB0" w14:paraId="20465CA0" w14:textId="26410CC0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Research Paradigm</w:t>
            </w:r>
          </w:p>
          <w:p w:rsidR="249AEBB0" w:rsidP="249AEBB0" w:rsidRDefault="249AEBB0" w14:paraId="19667A62" w14:textId="58018E2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49AEBB0" w:rsidTr="4068A787" w14:paraId="0A5D314E">
        <w:trPr>
          <w:trHeight w:val="300"/>
        </w:trPr>
        <w:tc>
          <w:tcPr>
            <w:tcW w:w="155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55EA5BD9" w14:textId="2A8BA3C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682D6716" w14:textId="335F765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520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6DC114E7" w14:textId="6BAA196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249AEBB0" w:rsidTr="4068A787" w14:paraId="7DBEE5AA">
        <w:trPr>
          <w:trHeight w:val="300"/>
        </w:trPr>
        <w:tc>
          <w:tcPr>
            <w:tcW w:w="1558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551D62DB" w14:textId="7A3E9AF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01C877C5" w:rsidRDefault="249AEBB0" w14:paraId="5F84DC8F" w14:textId="03B14311">
            <w:pPr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1C877C5" w:rsidR="00A8624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29/04/2024</w:t>
            </w:r>
          </w:p>
        </w:tc>
        <w:tc>
          <w:tcPr>
            <w:tcW w:w="1828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1A892913" w14:textId="320EBF0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710EF607" w14:textId="5410209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Asynchronous Teaching</w:t>
            </w:r>
          </w:p>
          <w:p w:rsidR="249AEBB0" w:rsidP="249AEBB0" w:rsidRDefault="249AEBB0" w14:paraId="283E0FF5" w14:textId="71FFE27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675DF38E" w14:textId="0E6C6F5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 Hours</w:t>
            </w:r>
          </w:p>
          <w:p w:rsidR="249AEBB0" w:rsidP="249AEBB0" w:rsidRDefault="249AEBB0" w14:paraId="6EF5CC33" w14:textId="67140EA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20C1579A" w14:textId="0A5256B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0520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1E560F51" w14:textId="7CA2A43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7BD82785" w14:textId="7AFEF1E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Student Blog</w:t>
            </w:r>
          </w:p>
          <w:p w:rsidR="249AEBB0" w:rsidP="249AEBB0" w:rsidRDefault="249AEBB0" w14:paraId="1B4B2926" w14:textId="29752BC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5714713F" w14:textId="4C9CFFE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“S</w:t>
            </w:r>
            <w:r w:rsidRPr="249AEBB0" w:rsidR="249AEBB0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tructured Vs Semi-Structured Vs Unstructured Interviews” </w:t>
            </w:r>
          </w:p>
          <w:p w:rsidR="249AEBB0" w:rsidP="249AEBB0" w:rsidRDefault="249AEBB0" w14:paraId="2C7F89BD" w14:textId="48D3607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Engage in Research to further your knowledge of various interviews and critically analyse each area. For this activity, I would expect you to write approx 600 words with 4 references (Harvard). </w:t>
            </w:r>
          </w:p>
        </w:tc>
      </w:tr>
      <w:tr w:rsidR="249AEBB0" w:rsidTr="4068A787" w14:paraId="4C5C973D">
        <w:trPr>
          <w:trHeight w:val="300"/>
        </w:trPr>
        <w:tc>
          <w:tcPr>
            <w:tcW w:w="155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522808CC" w14:textId="44F9012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100CE8AF" w14:textId="04F0434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520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5384FCF1" w14:textId="3CB2D54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249AEBB0" w:rsidTr="4068A787" w14:paraId="26631F8B">
        <w:trPr>
          <w:trHeight w:val="300"/>
        </w:trPr>
        <w:tc>
          <w:tcPr>
            <w:tcW w:w="155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5DCC1A2B" w14:textId="7BB8810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5FFAD4E3" w:rsidP="01C877C5" w:rsidRDefault="5FFAD4E3" w14:paraId="1AFB1BE5" w14:textId="720FD07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1C877C5" w:rsidR="5FFAD4E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06/05/2024</w:t>
            </w:r>
          </w:p>
          <w:p w:rsidR="249AEBB0" w:rsidP="249AEBB0" w:rsidRDefault="249AEBB0" w14:paraId="590B08F9" w14:textId="2D34776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38FC86B7" w14:textId="1A4FECD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82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111C92F0" w14:textId="21BADF1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4068A787" w:rsidRDefault="249AEBB0" w14:paraId="5B7E9465" w14:textId="5F54D9B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068A787" w:rsidR="065414C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  <w:t>Tutorial</w:t>
            </w:r>
          </w:p>
          <w:p w:rsidR="4068A787" w:rsidP="4068A787" w:rsidRDefault="4068A787" w14:paraId="41B02E9A" w14:textId="5EADF58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4068A787" w:rsidRDefault="249AEBB0" w14:paraId="150A11D2" w14:textId="0BD2462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068A787" w:rsidR="175CB1B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</w:t>
            </w:r>
            <w:r w:rsidRPr="4068A787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Hours</w:t>
            </w:r>
          </w:p>
          <w:p w:rsidR="249AEBB0" w:rsidP="249AEBB0" w:rsidRDefault="249AEBB0" w14:paraId="57A0DD22" w14:textId="3985BAE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0520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78E59C52" w14:textId="3A6ABFC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4068A787" w:rsidRDefault="249AEBB0" w14:paraId="6E07E92B" w14:textId="13C48FE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068A787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Assessment</w:t>
            </w:r>
            <w:r w:rsidRPr="4068A787" w:rsidR="3F13835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 </w:t>
            </w:r>
            <w:r w:rsidRPr="4068A787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Guidance.</w:t>
            </w:r>
          </w:p>
          <w:p w:rsidR="249AEBB0" w:rsidP="249AEBB0" w:rsidRDefault="249AEBB0" w14:paraId="77D57B64" w14:textId="1C6A8BC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52A865C7" w14:textId="32A86E0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74F3CE84" w14:textId="6F00F28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49AEBB0" w:rsidTr="4068A787" w14:paraId="1945D4E7">
        <w:trPr>
          <w:trHeight w:val="300"/>
        </w:trPr>
        <w:tc>
          <w:tcPr>
            <w:tcW w:w="155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74DD39B5" w14:textId="1EEC46A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7FA894B6" w14:textId="5EF1D84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520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00ADF22B" w14:textId="52A8FF8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249AEBB0" w:rsidTr="4068A787" w14:paraId="77983756">
        <w:trPr>
          <w:trHeight w:val="300"/>
        </w:trPr>
        <w:tc>
          <w:tcPr>
            <w:tcW w:w="1558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7740A267" w14:textId="28D8288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60903935" w14:textId="6F5A66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828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050F1B45" w14:textId="76CB9B6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74919D10" w14:textId="35249D1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Asynchronous Teaching</w:t>
            </w:r>
          </w:p>
          <w:p w:rsidR="249AEBB0" w:rsidP="249AEBB0" w:rsidRDefault="249AEBB0" w14:paraId="2B616E25" w14:textId="6AD75CF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1028E5E6" w14:textId="640DF31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 Hours</w:t>
            </w:r>
          </w:p>
          <w:p w:rsidR="249AEBB0" w:rsidP="249AEBB0" w:rsidRDefault="249AEBB0" w14:paraId="06A865C2" w14:textId="0C7E89C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0520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33C407B0" w14:textId="14162D9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18894843" w14:textId="3CE1C0B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Learning Journal</w:t>
            </w:r>
          </w:p>
          <w:p w:rsidR="249AEBB0" w:rsidP="249AEBB0" w:rsidRDefault="249AEBB0" w14:paraId="3BA6538E" w14:textId="2FEB61D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139E9F69" w14:textId="095F7C3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Students to write a Learning Journal on their reflections of what they have learnt so far using Kolb’s learning cycle. Students can either choose one topic to discuss or the module as a whole so far. </w:t>
            </w:r>
          </w:p>
          <w:p w:rsidR="249AEBB0" w:rsidP="249AEBB0" w:rsidRDefault="249AEBB0" w14:paraId="220CADC7" w14:textId="15F9E51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161C2138" w14:textId="0FE42F6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49AEBB0" w:rsidTr="4068A787" w14:paraId="063B4169">
        <w:trPr>
          <w:trHeight w:val="300"/>
        </w:trPr>
        <w:tc>
          <w:tcPr>
            <w:tcW w:w="155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092239F3" w14:textId="6B18BA6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6A5C439A" w14:textId="1FFD4C4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520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5F9F181B" w14:textId="5F42F5C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249AEBB0" w:rsidTr="4068A787" w14:paraId="3CA27F9A">
        <w:trPr>
          <w:trHeight w:val="300"/>
        </w:trPr>
        <w:tc>
          <w:tcPr>
            <w:tcW w:w="155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5EDB3D69" w14:textId="54DE4F1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01C877C5" w:rsidRDefault="249AEBB0" w14:paraId="634408AB" w14:textId="28D31C1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1C877C5" w:rsidR="0BD720B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20/05/2024</w:t>
            </w:r>
          </w:p>
          <w:p w:rsidR="249AEBB0" w:rsidP="01C877C5" w:rsidRDefault="249AEBB0" w14:paraId="2F81B405" w14:textId="47E6B263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278E6C1B" w14:textId="0FE3775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439F8507" w14:textId="15CC59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Tutorial Online </w:t>
            </w:r>
          </w:p>
          <w:p w:rsidR="249AEBB0" w:rsidP="249AEBB0" w:rsidRDefault="249AEBB0" w14:paraId="0892072F" w14:textId="45EAC23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15CC1548" w:rsidP="4068A787" w:rsidRDefault="15CC1548" w14:paraId="221EBC11" w14:textId="6E42D33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068A787" w:rsidR="15CC154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 hour</w:t>
            </w:r>
          </w:p>
          <w:p w:rsidR="249AEBB0" w:rsidP="249AEBB0" w:rsidRDefault="249AEBB0" w14:paraId="5164997B" w14:textId="26EAF2B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0520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6E3CD8BA" w14:textId="161A06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2AC79BF3" w14:textId="31F6A0AA">
            <w:pPr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Work-Based Research Opportunities</w:t>
            </w:r>
          </w:p>
          <w:p w:rsidR="249AEBB0" w:rsidP="249AEBB0" w:rsidRDefault="249AEBB0" w14:paraId="6328DF68" w14:textId="078DF70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76AC2B9F" w14:textId="7EDB0797">
            <w:pPr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Identify and discuss potential research opportunities within your own work environment. </w:t>
            </w:r>
          </w:p>
          <w:p w:rsidR="249AEBB0" w:rsidP="249AEBB0" w:rsidRDefault="249AEBB0" w14:paraId="3FB97566" w14:textId="3B2FB907">
            <w:pPr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1581BED2" w14:textId="7B0B04C2">
            <w:pPr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49AEBB0" w:rsidTr="4068A787" w14:paraId="73332193">
        <w:trPr>
          <w:trHeight w:val="300"/>
        </w:trPr>
        <w:tc>
          <w:tcPr>
            <w:tcW w:w="1558" w:type="dxa"/>
            <w:shd w:val="clear" w:color="auto" w:fill="E2EFD9" w:themeFill="accent6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7CEF96E5" w14:textId="5D5CA61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01C877C5" w:rsidRDefault="249AEBB0" w14:paraId="754BE1D0" w14:textId="77A5AE8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1C877C5" w:rsidR="47F2CD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20/05/2024</w:t>
            </w:r>
          </w:p>
          <w:p w:rsidR="249AEBB0" w:rsidP="01C877C5" w:rsidRDefault="249AEBB0" w14:paraId="71D849BE" w14:textId="416E16A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E2EFD9" w:themeFill="accent6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2FD02161" w14:textId="10060C7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4068A787" w:rsidRDefault="249AEBB0" w14:paraId="0F4EA0DF" w14:textId="603F584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highlight w:val="yellow"/>
              </w:rPr>
            </w:pPr>
            <w:r w:rsidRPr="4068A787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highlight w:val="yellow"/>
                <w:lang w:val="en-GB"/>
              </w:rPr>
              <w:t>On-Campus Lecture</w:t>
            </w:r>
            <w:r w:rsidRPr="4068A787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  <w:p w:rsidR="249AEBB0" w:rsidP="249AEBB0" w:rsidRDefault="249AEBB0" w14:paraId="61C127C2" w14:textId="6CEB67A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4068A787" w:rsidRDefault="249AEBB0" w14:paraId="1B6E3F3B" w14:textId="5D690FF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068A787" w:rsidR="52556CF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  <w:r w:rsidRPr="4068A787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hours</w:t>
            </w:r>
          </w:p>
          <w:p w:rsidR="249AEBB0" w:rsidP="249AEBB0" w:rsidRDefault="249AEBB0" w14:paraId="41D130D5" w14:textId="5E9715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0520" w:type="dxa"/>
            <w:shd w:val="clear" w:color="auto" w:fill="E2EFD9" w:themeFill="accent6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6E5C02E6" w14:textId="3C87CE1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4068A787" w:rsidRDefault="249AEBB0" w14:paraId="28560EB0" w14:textId="045B7EA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068A787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Ethics </w:t>
            </w:r>
          </w:p>
          <w:p w:rsidR="249AEBB0" w:rsidP="249AEBB0" w:rsidRDefault="249AEBB0" w14:paraId="62726754" w14:textId="08A96ED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5D83B6C0" w14:textId="73128D60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The Insider Researcher</w:t>
            </w:r>
          </w:p>
          <w:p w:rsidR="249AEBB0" w:rsidP="249AEBB0" w:rsidRDefault="249AEBB0" w14:paraId="4B4651BC" w14:textId="03A968E1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The purpose of Research Ethics</w:t>
            </w:r>
          </w:p>
          <w:p w:rsidR="249AEBB0" w:rsidP="249AEBB0" w:rsidRDefault="249AEBB0" w14:paraId="7E81AF80" w14:textId="5035E1C7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Ethical issues and considerations</w:t>
            </w:r>
          </w:p>
          <w:p w:rsidR="249AEBB0" w:rsidP="249AEBB0" w:rsidRDefault="249AEBB0" w14:paraId="03BA0CD2" w14:textId="19DA59F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035DE66B" w14:textId="34E5B20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49AEBB0" w:rsidTr="4068A787" w14:paraId="37DCF9F1">
        <w:trPr>
          <w:trHeight w:val="300"/>
        </w:trPr>
        <w:tc>
          <w:tcPr>
            <w:tcW w:w="155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3E7E8758" w14:textId="10C6EEE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7975B088" w14:textId="3284CE2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520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1B1A02DE" w14:textId="0F937F6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249AEBB0" w:rsidTr="4068A787" w14:paraId="68340159">
        <w:trPr>
          <w:trHeight w:val="300"/>
        </w:trPr>
        <w:tc>
          <w:tcPr>
            <w:tcW w:w="1558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140886C2" w14:textId="5DB1358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01C877C5" w:rsidRDefault="249AEBB0" w14:paraId="54367DED" w14:textId="76C445D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1C877C5" w:rsidR="6119CC8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27/05/2024</w:t>
            </w:r>
          </w:p>
          <w:p w:rsidR="249AEBB0" w:rsidP="01C877C5" w:rsidRDefault="249AEBB0" w14:paraId="717621BA" w14:textId="4BB42D1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65B84A3E" w14:textId="53EFBF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4AB33088" w14:textId="4D9373C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Asynchronous Teaching</w:t>
            </w:r>
          </w:p>
          <w:p w:rsidR="249AEBB0" w:rsidP="249AEBB0" w:rsidRDefault="249AEBB0" w14:paraId="3789D393" w14:textId="780B0F4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607CFE61" w14:textId="01CD97C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 Hours</w:t>
            </w:r>
          </w:p>
          <w:p w:rsidR="249AEBB0" w:rsidP="249AEBB0" w:rsidRDefault="249AEBB0" w14:paraId="4A194E38" w14:textId="7D03EE4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0520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1050A635" w14:textId="7B54C6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69AAFC09" w14:textId="1CB9964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Blog or Vlog</w:t>
            </w:r>
          </w:p>
          <w:p w:rsidR="249AEBB0" w:rsidP="249AEBB0" w:rsidRDefault="249AEBB0" w14:paraId="24B20869" w14:textId="3CE4E09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7AEEC32E" w14:textId="2C8C9E9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 xml:space="preserve">Identify and consider what ethical considerations there may be in your own workplace when you conduct research. For each of these, share via a Blog or Vlog, how you would handle these ethical consideration's. What would you do? Use examples to help you and explain why you arrived at this decision. </w:t>
            </w:r>
          </w:p>
          <w:p w:rsidR="249AEBB0" w:rsidP="249AEBB0" w:rsidRDefault="249AEBB0" w14:paraId="745905C9" w14:textId="7DAAF05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5FA3E091" w14:textId="342ACB8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49AEBB0" w:rsidTr="4068A787" w14:paraId="367BFDD3">
        <w:trPr>
          <w:trHeight w:val="300"/>
        </w:trPr>
        <w:tc>
          <w:tcPr>
            <w:tcW w:w="155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0858D42C" w14:textId="1985619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25C8A7F5" w14:textId="12F9033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82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43A32A0A" w14:textId="4C4967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71FE9A75" w14:textId="0B66D0F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Tutorial Online </w:t>
            </w:r>
          </w:p>
          <w:p w:rsidR="249AEBB0" w:rsidP="249AEBB0" w:rsidRDefault="249AEBB0" w14:paraId="69FF2495" w14:textId="379185F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5485E9F4" w:rsidP="4068A787" w:rsidRDefault="5485E9F4" w14:paraId="110D5CB1" w14:textId="2209716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068A787" w:rsidR="5485E9F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 hour</w:t>
            </w:r>
          </w:p>
          <w:p w:rsidR="249AEBB0" w:rsidP="249AEBB0" w:rsidRDefault="249AEBB0" w14:paraId="4C78C436" w14:textId="778E61C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7B0A77A5" w14:textId="7A91138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0520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6F9A2E24" w14:textId="33B43D8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675DF0D2" w14:textId="76918DE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More on Ethics</w:t>
            </w:r>
          </w:p>
        </w:tc>
      </w:tr>
      <w:tr w:rsidR="249AEBB0" w:rsidTr="4068A787" w14:paraId="25D015F7">
        <w:trPr>
          <w:trHeight w:val="300"/>
        </w:trPr>
        <w:tc>
          <w:tcPr>
            <w:tcW w:w="155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3CDD3AD2" w14:textId="5F38F9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44EA82CB" w14:textId="35B09D5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520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4A2B5888" w14:textId="009AAF1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249AEBB0" w:rsidTr="4068A787" w14:paraId="42E811A3">
        <w:trPr>
          <w:trHeight w:val="300"/>
        </w:trPr>
        <w:tc>
          <w:tcPr>
            <w:tcW w:w="1558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37F24686" w14:textId="4CC8945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01C877C5" w:rsidRDefault="249AEBB0" w14:paraId="2694BF32" w14:textId="189F60D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1C877C5" w:rsidR="531BD02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03/06/2024</w:t>
            </w:r>
          </w:p>
        </w:tc>
        <w:tc>
          <w:tcPr>
            <w:tcW w:w="1828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435A3036" w14:textId="20F7153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481B114B" w14:textId="0ACF560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Asynchronous Teaching</w:t>
            </w:r>
          </w:p>
          <w:p w:rsidR="249AEBB0" w:rsidP="249AEBB0" w:rsidRDefault="249AEBB0" w14:paraId="364DA036" w14:textId="2798C74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1DE2C6A1" w14:textId="2791E1B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 Hours</w:t>
            </w:r>
          </w:p>
          <w:p w:rsidR="249AEBB0" w:rsidP="249AEBB0" w:rsidRDefault="249AEBB0" w14:paraId="30234923" w14:textId="41671A4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0520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4F08C836" w14:textId="0EF10CF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123D524A" w14:textId="6F2B863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UWTSD Ethics Forms </w:t>
            </w:r>
          </w:p>
          <w:p w:rsidR="249AEBB0" w:rsidP="249AEBB0" w:rsidRDefault="249AEBB0" w14:paraId="0CBE5AED" w14:textId="3EC01BE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4D35B6F8" w14:textId="19A6648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Students to familiarise themselves with the below  policies and Ethics Form</w:t>
            </w:r>
          </w:p>
          <w:p w:rsidR="249AEBB0" w:rsidP="249AEBB0" w:rsidRDefault="249AEBB0" w14:paraId="3EBDD6CD" w14:textId="2C67957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165BA15B" w14:textId="1F303DF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5DD50527" w14:textId="1BEDBB2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  <w:lang w:val="en-GB"/>
              </w:rPr>
              <w:t>UWTSD Research Ethics &amp; Integrity Code of Practice</w:t>
            </w:r>
          </w:p>
          <w:p w:rsidR="249AEBB0" w:rsidP="249AEBB0" w:rsidRDefault="249AEBB0" w14:paraId="0A709EB3" w14:textId="0E5073A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541EB63F" w14:textId="6F2FB9B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UWTSD Research Data Management Policy</w:t>
            </w:r>
          </w:p>
          <w:p w:rsidR="249AEBB0" w:rsidP="249AEBB0" w:rsidRDefault="249AEBB0" w14:paraId="05892FD2" w14:textId="486639E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31F8FC13" w14:textId="32B5620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49AEBB0" w:rsidTr="4068A787" w14:paraId="61E1C52E">
        <w:trPr>
          <w:trHeight w:val="300"/>
        </w:trPr>
        <w:tc>
          <w:tcPr>
            <w:tcW w:w="155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0D54FFDA" w14:textId="74D7BD26">
            <w:pPr>
              <w:spacing w:line="240" w:lineRule="auto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1B731E0D" w14:textId="497C15A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520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751407A3" w14:textId="68AF098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249AEBB0" w:rsidTr="4068A787" w14:paraId="63E6EB6C">
        <w:trPr>
          <w:trHeight w:val="300"/>
        </w:trPr>
        <w:tc>
          <w:tcPr>
            <w:tcW w:w="1558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5860B3E9" w14:textId="14C4A2A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01C877C5" w:rsidRDefault="249AEBB0" w14:paraId="12C33568" w14:textId="115A83FF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1C877C5" w:rsidR="0B5A1EF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10/06/2024</w:t>
            </w:r>
          </w:p>
        </w:tc>
        <w:tc>
          <w:tcPr>
            <w:tcW w:w="1828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494A6B90" w14:textId="362BAED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373A1D04" w14:textId="1ED0932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Asynchronous Teaching</w:t>
            </w:r>
          </w:p>
          <w:p w:rsidR="249AEBB0" w:rsidP="249AEBB0" w:rsidRDefault="249AEBB0" w14:paraId="3BC51DE0" w14:textId="7546EBD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4068A787" w:rsidRDefault="249AEBB0" w14:paraId="4B13B1A6" w14:textId="0C90D60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4068A787" w:rsidR="507627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</w:t>
            </w:r>
            <w:r w:rsidRPr="4068A787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Hours</w:t>
            </w:r>
          </w:p>
          <w:p w:rsidR="249AEBB0" w:rsidP="249AEBB0" w:rsidRDefault="249AEBB0" w14:paraId="2A76C743" w14:textId="6071B31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0520" w:type="dxa"/>
            <w:shd w:val="clear" w:color="auto" w:fill="DEEAF6" w:themeFill="accent5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68A85704" w14:textId="3FF04BC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19844968" w14:textId="29E4D74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Students to Participate in </w:t>
            </w:r>
            <w:r w:rsidRPr="249AEBB0" w:rsidR="249AEBB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 xml:space="preserve">Vevox </w:t>
            </w: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Quiz</w:t>
            </w:r>
          </w:p>
          <w:p w:rsidR="249AEBB0" w:rsidP="249AEBB0" w:rsidRDefault="249AEBB0" w14:paraId="47C9800D" w14:textId="3F2E220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  <w:lang w:val="en-GB"/>
              </w:rPr>
              <w:t>And Reading</w:t>
            </w:r>
          </w:p>
        </w:tc>
      </w:tr>
      <w:tr w:rsidR="249AEBB0" w:rsidTr="4068A787" w14:paraId="68927225">
        <w:trPr>
          <w:trHeight w:val="300"/>
        </w:trPr>
        <w:tc>
          <w:tcPr>
            <w:tcW w:w="155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233FDDC0" w14:textId="2EE7187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608DFD5F" w14:textId="423BC88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82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47F385D8" w14:textId="7BAB732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3948C145" w14:textId="7E821A36">
            <w:pPr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Optional One to One Session</w:t>
            </w:r>
          </w:p>
          <w:p w:rsidR="249AEBB0" w:rsidP="249AEBB0" w:rsidRDefault="249AEBB0" w14:paraId="33E414D4" w14:textId="1F40A25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09AA6618" w:rsidP="4068A787" w:rsidRDefault="09AA6618" w14:paraId="7F5F41A3" w14:textId="3D57167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068A787" w:rsidR="09AA66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30 minutes</w:t>
            </w:r>
          </w:p>
          <w:p w:rsidR="249AEBB0" w:rsidP="249AEBB0" w:rsidRDefault="249AEBB0" w14:paraId="34917F7A" w14:textId="7C7720C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013DDD2C" w14:textId="11CA51B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  <w:tc>
          <w:tcPr>
            <w:tcW w:w="10520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392B129A" w14:textId="29553DC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49AEBB0" w:rsidP="249AEBB0" w:rsidRDefault="249AEBB0" w14:paraId="35694A12" w14:textId="6839766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Students have the opportunity to book an optional one to one session to discuss any aspect of the module and the assessment. </w:t>
            </w:r>
          </w:p>
        </w:tc>
      </w:tr>
      <w:tr w:rsidR="249AEBB0" w:rsidTr="4068A787" w14:paraId="1916C8D1">
        <w:trPr>
          <w:trHeight w:val="300"/>
        </w:trPr>
        <w:tc>
          <w:tcPr>
            <w:tcW w:w="13906" w:type="dxa"/>
            <w:gridSpan w:val="3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654DC4F1" w14:textId="5F01E27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49AEBB0" w:rsidTr="4068A787" w14:paraId="519FC23B">
        <w:trPr>
          <w:trHeight w:val="300"/>
        </w:trPr>
        <w:tc>
          <w:tcPr>
            <w:tcW w:w="155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01C877C5" w:rsidRDefault="249AEBB0" w14:paraId="4A6C95D4" w14:textId="610AF6FB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1C877C5" w:rsidR="6841BDA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17/06/2024</w:t>
            </w:r>
          </w:p>
        </w:tc>
        <w:tc>
          <w:tcPr>
            <w:tcW w:w="182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005B797C" w14:textId="2670ED4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Online</w:t>
            </w:r>
          </w:p>
          <w:p w:rsidR="249AEBB0" w:rsidP="249AEBB0" w:rsidRDefault="249AEBB0" w14:paraId="168488BD" w14:textId="29388E5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333EF538" w:rsidP="4068A787" w:rsidRDefault="333EF538" w14:paraId="37D6383A" w14:textId="28156E9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068A787" w:rsidR="333EF53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30 minutes</w:t>
            </w:r>
          </w:p>
          <w:p w:rsidR="249AEBB0" w:rsidP="249AEBB0" w:rsidRDefault="249AEBB0" w14:paraId="22C82D8B" w14:textId="40BC902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249AEBB0" w:rsidP="249AEBB0" w:rsidRDefault="249AEBB0" w14:paraId="284D2297" w14:textId="4FD37BD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520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2EABA20A" w14:textId="4D65BE7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Optional one to ones</w:t>
            </w:r>
          </w:p>
        </w:tc>
      </w:tr>
      <w:tr w:rsidR="249AEBB0" w:rsidTr="4068A787" w14:paraId="5D46B1B2">
        <w:trPr>
          <w:trHeight w:val="300"/>
        </w:trPr>
        <w:tc>
          <w:tcPr>
            <w:tcW w:w="155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2FDE63B0" w14:textId="28924CE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828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3F9123BA" w14:textId="11C65E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520" w:type="dxa"/>
            <w:shd w:val="clear" w:color="auto" w:fill="000000" w:themeFill="text1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06438F0A" w14:textId="7209CC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="249AEBB0" w:rsidTr="4068A787" w14:paraId="149E4231">
        <w:trPr>
          <w:trHeight w:val="300"/>
        </w:trPr>
        <w:tc>
          <w:tcPr>
            <w:tcW w:w="155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01C877C5" w:rsidRDefault="249AEBB0" w14:paraId="6B984EAB" w14:textId="775E7C7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01C877C5" w:rsidR="1DA560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24/06</w:t>
            </w:r>
            <w:r w:rsidRPr="01C877C5" w:rsidR="1DA5607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/2024</w:t>
            </w:r>
          </w:p>
        </w:tc>
        <w:tc>
          <w:tcPr>
            <w:tcW w:w="1828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2B9CD8E6" w14:textId="6412F51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Online</w:t>
            </w:r>
          </w:p>
          <w:p w:rsidR="249AEBB0" w:rsidP="249AEBB0" w:rsidRDefault="249AEBB0" w14:paraId="25BBCF1B" w14:textId="66912DE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59F86628" w:rsidP="4068A787" w:rsidRDefault="59F86628" w14:paraId="1A51604C" w14:textId="5873C4A2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Pr="4068A787" w:rsidR="59F8662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1 hour</w:t>
            </w:r>
          </w:p>
          <w:p w:rsidR="249AEBB0" w:rsidP="249AEBB0" w:rsidRDefault="249AEBB0" w14:paraId="6645865B" w14:textId="2A6A721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249AEBB0" w:rsidP="249AEBB0" w:rsidRDefault="249AEBB0" w14:paraId="6BD9EAE5" w14:textId="4889C67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  <w:tc>
          <w:tcPr>
            <w:tcW w:w="10520" w:type="dxa"/>
            <w:shd w:val="clear" w:color="auto" w:fill="FFF2CC" w:themeFill="accent4" w:themeFillTint="33"/>
            <w:tcMar>
              <w:left w:w="105" w:type="dxa"/>
              <w:right w:w="105" w:type="dxa"/>
            </w:tcMar>
            <w:vAlign w:val="top"/>
          </w:tcPr>
          <w:p w:rsidR="249AEBB0" w:rsidP="249AEBB0" w:rsidRDefault="249AEBB0" w14:paraId="774CC941" w14:textId="5BF463A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249AEBB0" w:rsidR="249AEBB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Optional one to ones</w:t>
            </w:r>
          </w:p>
        </w:tc>
      </w:tr>
    </w:tbl>
    <w:p xmlns:wp14="http://schemas.microsoft.com/office/word/2010/wordml" w:rsidP="249AEBB0" wp14:paraId="5E5787A5" wp14:textId="5B96A460">
      <w:pPr>
        <w:pStyle w:val="Normal"/>
      </w:pPr>
    </w:p>
    <w:sectPr>
      <w:pgSz w:w="16838" w:h="11906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8">
    <w:nsid w:val="2b641f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ea57e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43d7d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e2f9c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df277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72d10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05d0e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ea2d5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ab31d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25d31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647e5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94197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9d8a1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6f016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fd1f4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111c3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80d61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27597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6FAD83"/>
    <w:rsid w:val="005F9933"/>
    <w:rsid w:val="00A8624B"/>
    <w:rsid w:val="01C877C5"/>
    <w:rsid w:val="065414CC"/>
    <w:rsid w:val="09AA6618"/>
    <w:rsid w:val="0A3F9A17"/>
    <w:rsid w:val="0B5A1EF7"/>
    <w:rsid w:val="0BD720BB"/>
    <w:rsid w:val="0C1918E3"/>
    <w:rsid w:val="0F917DD0"/>
    <w:rsid w:val="103167E9"/>
    <w:rsid w:val="1039183B"/>
    <w:rsid w:val="15ABDFF8"/>
    <w:rsid w:val="15CC1548"/>
    <w:rsid w:val="1675D89D"/>
    <w:rsid w:val="175CB1BE"/>
    <w:rsid w:val="18A9C719"/>
    <w:rsid w:val="1DA56076"/>
    <w:rsid w:val="2274E755"/>
    <w:rsid w:val="249AEBB0"/>
    <w:rsid w:val="26C3E78C"/>
    <w:rsid w:val="2764FA5D"/>
    <w:rsid w:val="2E28A599"/>
    <w:rsid w:val="2EB2BB5A"/>
    <w:rsid w:val="331F68B4"/>
    <w:rsid w:val="333EF538"/>
    <w:rsid w:val="35FA432B"/>
    <w:rsid w:val="3F138357"/>
    <w:rsid w:val="4068A787"/>
    <w:rsid w:val="41FD624F"/>
    <w:rsid w:val="42925025"/>
    <w:rsid w:val="447C841A"/>
    <w:rsid w:val="47B424DC"/>
    <w:rsid w:val="47F2CD98"/>
    <w:rsid w:val="48A01672"/>
    <w:rsid w:val="4B32DB8C"/>
    <w:rsid w:val="4BEDF50C"/>
    <w:rsid w:val="5076272E"/>
    <w:rsid w:val="50A503C4"/>
    <w:rsid w:val="52556CF8"/>
    <w:rsid w:val="52F35844"/>
    <w:rsid w:val="531BD029"/>
    <w:rsid w:val="5485E9F4"/>
    <w:rsid w:val="56EC41FC"/>
    <w:rsid w:val="57F4E848"/>
    <w:rsid w:val="59F86628"/>
    <w:rsid w:val="5DE19623"/>
    <w:rsid w:val="5FFAD4E3"/>
    <w:rsid w:val="60B724E5"/>
    <w:rsid w:val="6119CC86"/>
    <w:rsid w:val="61DB2743"/>
    <w:rsid w:val="629DEA77"/>
    <w:rsid w:val="65836644"/>
    <w:rsid w:val="6841BDA7"/>
    <w:rsid w:val="6F55B275"/>
    <w:rsid w:val="736FAD83"/>
    <w:rsid w:val="7EC3C8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6FAD83"/>
  <w15:chartTrackingRefBased/>
  <w15:docId w15:val="{490612FF-D10A-482C-8B20-365CB5BF19A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68da0a6a6b2408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James</dc:creator>
  <keywords/>
  <dc:description/>
  <lastModifiedBy>Laura James</lastModifiedBy>
  <revision>4</revision>
  <dcterms:created xsi:type="dcterms:W3CDTF">2024-02-06T11:22:11.1425291Z</dcterms:created>
  <dcterms:modified xsi:type="dcterms:W3CDTF">2024-04-10T15:18:59.9600910Z</dcterms:modified>
</coreProperties>
</file>