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FCB28ED" w14:textId="77777777" w:rsidR="00C6371F" w:rsidRDefault="00846882" w:rsidP="00484EC1">
      <w:r>
        <w:rPr>
          <w:noProof/>
          <w:lang w:eastAsia="en-GB"/>
        </w:rPr>
        <w:drawing>
          <wp:inline distT="0" distB="0" distL="0" distR="0" wp14:anchorId="4A1DF9EF" wp14:editId="7B0A2AC0">
            <wp:extent cx="2012110" cy="792000"/>
            <wp:effectExtent l="0" t="0" r="7620" b="8255"/>
            <wp:docPr id="3" name="Picture 3" descr="C:\Users\H.cale\Documents\My Received Files\logoma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cale\Documents\My Received Files\logomain.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12110" cy="792000"/>
                    </a:xfrm>
                    <a:prstGeom prst="rect">
                      <a:avLst/>
                    </a:prstGeom>
                    <a:noFill/>
                    <a:ln>
                      <a:noFill/>
                    </a:ln>
                  </pic:spPr>
                </pic:pic>
              </a:graphicData>
            </a:graphic>
          </wp:inline>
        </w:drawing>
      </w:r>
    </w:p>
    <w:p w14:paraId="6FEDEC87" w14:textId="77777777" w:rsidR="00FD2CFF" w:rsidRDefault="00FD2CFF" w:rsidP="00FD2CFF"/>
    <w:p w14:paraId="1597EE7B" w14:textId="68CA7749" w:rsidR="00C536A6" w:rsidRPr="00750EAE" w:rsidRDefault="00EB1F41" w:rsidP="00EB1F41">
      <w:pPr>
        <w:pStyle w:val="Modcode"/>
        <w:jc w:val="left"/>
      </w:pPr>
      <w:r w:rsidRPr="00750EAE">
        <w:t xml:space="preserve">LEVEL </w:t>
      </w:r>
      <w:r w:rsidR="00DB479B">
        <w:t>4</w:t>
      </w:r>
      <w:r w:rsidRPr="00750EAE">
        <w:t xml:space="preserve">    </w:t>
      </w:r>
    </w:p>
    <w:p w14:paraId="00A4ACD8" w14:textId="77777777" w:rsidR="00EB1F41" w:rsidRPr="00750EAE" w:rsidRDefault="00EB1F41" w:rsidP="00EB1F41">
      <w:pPr>
        <w:pStyle w:val="Modcode"/>
        <w:jc w:val="left"/>
      </w:pPr>
      <w:r w:rsidRPr="00750EAE">
        <w:t xml:space="preserve">                                                                      </w:t>
      </w:r>
    </w:p>
    <w:p w14:paraId="48878ADF" w14:textId="52F0222A" w:rsidR="00EB1F41" w:rsidRPr="00750EAE" w:rsidRDefault="00EB1F41" w:rsidP="00EB1F41">
      <w:pPr>
        <w:pStyle w:val="Modcode"/>
        <w:jc w:val="left"/>
      </w:pPr>
      <w:r w:rsidRPr="00750EAE">
        <w:t xml:space="preserve">SEMESTER </w:t>
      </w:r>
      <w:r w:rsidR="0050737E" w:rsidRPr="00750EAE">
        <w:t>2</w:t>
      </w:r>
      <w:r w:rsidRPr="00750EAE">
        <w:t xml:space="preserve">                                                                         </w:t>
      </w:r>
    </w:p>
    <w:p w14:paraId="12E773E4" w14:textId="77777777" w:rsidR="00C536A6" w:rsidRPr="00750EAE" w:rsidRDefault="00C536A6" w:rsidP="00EB1F41">
      <w:pPr>
        <w:pStyle w:val="Modcode"/>
        <w:jc w:val="left"/>
      </w:pPr>
    </w:p>
    <w:p w14:paraId="5455BFD4" w14:textId="77777777" w:rsidR="00C536A6" w:rsidRPr="00750EAE" w:rsidRDefault="00C536A6" w:rsidP="00EB1F41">
      <w:pPr>
        <w:pStyle w:val="Modcode"/>
        <w:jc w:val="left"/>
      </w:pPr>
    </w:p>
    <w:p w14:paraId="78AD0539" w14:textId="021A1AA8" w:rsidR="00EB1F41" w:rsidRPr="00750EAE" w:rsidRDefault="00EB1F41" w:rsidP="00EB1F41">
      <w:pPr>
        <w:pStyle w:val="Modcode"/>
      </w:pPr>
      <w:r w:rsidRPr="00750EAE">
        <w:t xml:space="preserve">MODULE CODE: </w:t>
      </w:r>
      <w:r w:rsidR="0050737E" w:rsidRPr="00750EAE">
        <w:t>SHSS</w:t>
      </w:r>
      <w:r w:rsidR="00DB479B">
        <w:t>4086</w:t>
      </w:r>
    </w:p>
    <w:p w14:paraId="20AE5A6A" w14:textId="7CA56F27" w:rsidR="00EB1F41" w:rsidRPr="00750EAE" w:rsidRDefault="00DB479B" w:rsidP="00EB1F41">
      <w:pPr>
        <w:pStyle w:val="Modname"/>
      </w:pPr>
      <w:r>
        <w:t xml:space="preserve"> INTRODUCTION TO SPORT AND EXERCISE PSYCHOLOGY</w:t>
      </w:r>
    </w:p>
    <w:p w14:paraId="5BCF4DFA" w14:textId="1047BCEA" w:rsidR="00C536A6" w:rsidRPr="00750EAE" w:rsidRDefault="00EB1F41" w:rsidP="00C536A6">
      <w:pPr>
        <w:pStyle w:val="Time"/>
        <w:rPr>
          <w:szCs w:val="28"/>
        </w:rPr>
      </w:pPr>
      <w:r w:rsidRPr="00750EAE">
        <w:rPr>
          <w:szCs w:val="28"/>
        </w:rPr>
        <w:t xml:space="preserve">aSSESSMENT TYPE: </w:t>
      </w:r>
      <w:r w:rsidR="00DB479B">
        <w:rPr>
          <w:szCs w:val="28"/>
        </w:rPr>
        <w:t>ESSAY</w:t>
      </w:r>
      <w:r w:rsidR="00767662" w:rsidRPr="00750EAE">
        <w:rPr>
          <w:szCs w:val="28"/>
        </w:rPr>
        <w:t xml:space="preserve"> </w:t>
      </w:r>
    </w:p>
    <w:p w14:paraId="3AEF55E0" w14:textId="52286906" w:rsidR="00C3093A" w:rsidRPr="00750EAE" w:rsidRDefault="00C3093A" w:rsidP="00C3093A">
      <w:pPr>
        <w:pStyle w:val="Answer"/>
        <w:rPr>
          <w:szCs w:val="28"/>
        </w:rPr>
      </w:pPr>
      <w:r w:rsidRPr="00750EAE">
        <w:rPr>
          <w:szCs w:val="28"/>
        </w:rPr>
        <w:t>Assessment</w:t>
      </w:r>
      <w:r w:rsidR="00C536A6" w:rsidRPr="00750EAE">
        <w:rPr>
          <w:szCs w:val="28"/>
        </w:rPr>
        <w:t>/Component:</w:t>
      </w:r>
      <w:r w:rsidR="00346EE5" w:rsidRPr="00750EAE">
        <w:rPr>
          <w:szCs w:val="28"/>
        </w:rPr>
        <w:t xml:space="preserve"> </w:t>
      </w:r>
      <w:r w:rsidR="00767662" w:rsidRPr="00750EAE">
        <w:rPr>
          <w:szCs w:val="28"/>
        </w:rPr>
        <w:t>1</w:t>
      </w:r>
    </w:p>
    <w:p w14:paraId="0ABE34FD" w14:textId="77777777" w:rsidR="00401D59" w:rsidRPr="00750EAE" w:rsidRDefault="00401D59" w:rsidP="00401D59">
      <w:pPr>
        <w:pStyle w:val="BodyText"/>
      </w:pPr>
    </w:p>
    <w:p w14:paraId="3E0393BE" w14:textId="0DA04586" w:rsidR="00401D59" w:rsidRPr="00750EAE" w:rsidRDefault="00401D59" w:rsidP="00401D59">
      <w:pPr>
        <w:pStyle w:val="BodyText"/>
        <w:rPr>
          <w:b/>
          <w:sz w:val="28"/>
          <w:szCs w:val="28"/>
          <w:u w:val="single"/>
        </w:rPr>
      </w:pPr>
      <w:r w:rsidRPr="00750EAE">
        <w:rPr>
          <w:b/>
          <w:sz w:val="28"/>
          <w:szCs w:val="28"/>
        </w:rPr>
        <w:t xml:space="preserve">COMPONENT WEIGHTING: </w:t>
      </w:r>
      <w:r w:rsidR="00767662" w:rsidRPr="0055280E">
        <w:rPr>
          <w:b/>
          <w:sz w:val="28"/>
          <w:szCs w:val="28"/>
        </w:rPr>
        <w:t>50</w:t>
      </w:r>
      <w:r w:rsidRPr="00750EAE">
        <w:rPr>
          <w:b/>
          <w:sz w:val="28"/>
          <w:szCs w:val="28"/>
        </w:rPr>
        <w:t>%</w:t>
      </w:r>
    </w:p>
    <w:p w14:paraId="2A47C4F4" w14:textId="77777777" w:rsidR="00C536A6" w:rsidRPr="00750EAE" w:rsidRDefault="00C536A6" w:rsidP="00C536A6">
      <w:pPr>
        <w:pStyle w:val="BodyText"/>
      </w:pPr>
    </w:p>
    <w:p w14:paraId="1E5B91D2" w14:textId="1306C9DD" w:rsidR="00C536A6" w:rsidRPr="00750EAE" w:rsidRDefault="00EB1F41" w:rsidP="00EB1F41">
      <w:pPr>
        <w:pStyle w:val="BodyText"/>
        <w:rPr>
          <w:b/>
          <w:sz w:val="28"/>
          <w:szCs w:val="28"/>
          <w:u w:val="single"/>
        </w:rPr>
      </w:pPr>
      <w:r w:rsidRPr="00750EAE">
        <w:rPr>
          <w:b/>
          <w:sz w:val="28"/>
          <w:szCs w:val="28"/>
        </w:rPr>
        <w:t xml:space="preserve">WORD COUNT: </w:t>
      </w:r>
      <w:r w:rsidR="00DB479B">
        <w:rPr>
          <w:b/>
          <w:sz w:val="28"/>
          <w:szCs w:val="28"/>
        </w:rPr>
        <w:t>1500</w:t>
      </w:r>
      <w:r w:rsidRPr="0055280E">
        <w:rPr>
          <w:b/>
          <w:sz w:val="28"/>
          <w:szCs w:val="28"/>
        </w:rPr>
        <w:t xml:space="preserve"> </w:t>
      </w:r>
      <w:r w:rsidRPr="00750EAE">
        <w:rPr>
          <w:b/>
          <w:sz w:val="28"/>
          <w:szCs w:val="28"/>
        </w:rPr>
        <w:t>WORDS</w:t>
      </w:r>
      <w:r w:rsidRPr="00750EAE">
        <w:rPr>
          <w:b/>
          <w:sz w:val="28"/>
          <w:szCs w:val="28"/>
          <w:u w:val="single"/>
        </w:rPr>
        <w:t xml:space="preserve"> </w:t>
      </w:r>
    </w:p>
    <w:p w14:paraId="39F5DC36" w14:textId="77777777" w:rsidR="00C536A6" w:rsidRPr="00750EAE" w:rsidRDefault="00C536A6" w:rsidP="00EB1F41">
      <w:pPr>
        <w:pStyle w:val="BodyText"/>
        <w:rPr>
          <w:b/>
          <w:sz w:val="28"/>
          <w:szCs w:val="28"/>
          <w:u w:val="single"/>
        </w:rPr>
      </w:pPr>
    </w:p>
    <w:p w14:paraId="73692D1E" w14:textId="77777777" w:rsidR="00A02860" w:rsidRPr="00750EAE" w:rsidRDefault="00A02860" w:rsidP="00EB1F41">
      <w:pPr>
        <w:pStyle w:val="BodyText"/>
        <w:rPr>
          <w:b/>
          <w:sz w:val="28"/>
          <w:szCs w:val="28"/>
          <w:u w:val="single"/>
        </w:rPr>
      </w:pPr>
      <w:r w:rsidRPr="00750EAE">
        <w:rPr>
          <w:b/>
          <w:sz w:val="28"/>
          <w:szCs w:val="28"/>
        </w:rPr>
        <w:t xml:space="preserve">MODULE TUTOR: </w:t>
      </w:r>
      <w:r w:rsidR="00346EE5" w:rsidRPr="0055280E">
        <w:rPr>
          <w:b/>
          <w:sz w:val="28"/>
          <w:szCs w:val="28"/>
        </w:rPr>
        <w:t>ALISON CONNAUGHTON</w:t>
      </w:r>
    </w:p>
    <w:p w14:paraId="23E760C6" w14:textId="77777777" w:rsidR="00750EAE" w:rsidRPr="00750EAE" w:rsidRDefault="00750EAE" w:rsidP="00EB1F41">
      <w:pPr>
        <w:pStyle w:val="BodyText"/>
        <w:rPr>
          <w:b/>
          <w:sz w:val="28"/>
          <w:szCs w:val="28"/>
          <w:u w:val="single"/>
        </w:rPr>
      </w:pPr>
    </w:p>
    <w:p w14:paraId="44119D6A" w14:textId="4655CEC2" w:rsidR="00A543CB" w:rsidRPr="007F09EA" w:rsidRDefault="00750EAE" w:rsidP="00EB1F41">
      <w:pPr>
        <w:pStyle w:val="BodyText"/>
        <w:rPr>
          <w:b/>
          <w:sz w:val="28"/>
          <w:szCs w:val="28"/>
        </w:rPr>
      </w:pPr>
      <w:r w:rsidRPr="007F09EA">
        <w:rPr>
          <w:b/>
          <w:sz w:val="28"/>
          <w:szCs w:val="28"/>
        </w:rPr>
        <w:t>SUBMISSION DETAILS:</w:t>
      </w:r>
    </w:p>
    <w:p w14:paraId="498F34F8" w14:textId="5B3D7D5E" w:rsidR="00497C48" w:rsidRPr="008A1192" w:rsidRDefault="00497C48" w:rsidP="007F09EA">
      <w:pPr>
        <w:rPr>
          <w:rFonts w:ascii="Times New Roman" w:hAnsi="Times New Roman" w:cs="Times New Roman"/>
          <w:sz w:val="28"/>
          <w:szCs w:val="28"/>
        </w:rPr>
      </w:pPr>
      <w:r w:rsidRPr="007F09EA">
        <w:rPr>
          <w:rFonts w:ascii="Times New Roman" w:hAnsi="Times New Roman" w:cs="Times New Roman"/>
          <w:sz w:val="28"/>
          <w:szCs w:val="28"/>
        </w:rPr>
        <w:t>Assignments should be submitted via Turnitin (Moodle</w:t>
      </w:r>
      <w:r w:rsidRPr="004F0D59">
        <w:rPr>
          <w:rFonts w:ascii="Times New Roman" w:hAnsi="Times New Roman" w:cs="Times New Roman"/>
          <w:sz w:val="28"/>
          <w:szCs w:val="28"/>
        </w:rPr>
        <w:t xml:space="preserve">) by 3pm on </w:t>
      </w:r>
      <w:r w:rsidR="007F09EA" w:rsidRPr="004F0D59">
        <w:rPr>
          <w:rFonts w:ascii="Times New Roman" w:hAnsi="Times New Roman" w:cs="Times New Roman"/>
          <w:sz w:val="28"/>
          <w:szCs w:val="28"/>
        </w:rPr>
        <w:t xml:space="preserve">Friday the </w:t>
      </w:r>
      <w:r w:rsidR="004F0D59" w:rsidRPr="004F0D59">
        <w:rPr>
          <w:rFonts w:ascii="Times New Roman" w:hAnsi="Times New Roman" w:cs="Times New Roman"/>
          <w:sz w:val="28"/>
          <w:szCs w:val="28"/>
        </w:rPr>
        <w:t>22</w:t>
      </w:r>
      <w:r w:rsidR="004F0D59" w:rsidRPr="004F0D59">
        <w:rPr>
          <w:rFonts w:ascii="Times New Roman" w:hAnsi="Times New Roman" w:cs="Times New Roman"/>
          <w:sz w:val="28"/>
          <w:szCs w:val="28"/>
          <w:vertAlign w:val="superscript"/>
        </w:rPr>
        <w:t>nd</w:t>
      </w:r>
      <w:r w:rsidR="004F0D59" w:rsidRPr="004F0D59">
        <w:rPr>
          <w:rFonts w:ascii="Times New Roman" w:hAnsi="Times New Roman" w:cs="Times New Roman"/>
          <w:sz w:val="28"/>
          <w:szCs w:val="28"/>
        </w:rPr>
        <w:t xml:space="preserve"> of March,</w:t>
      </w:r>
      <w:r w:rsidR="00C74615" w:rsidRPr="004F0D59">
        <w:rPr>
          <w:rFonts w:ascii="Times New Roman" w:hAnsi="Times New Roman" w:cs="Times New Roman"/>
          <w:sz w:val="28"/>
          <w:szCs w:val="28"/>
        </w:rPr>
        <w:t xml:space="preserve"> 2019.</w:t>
      </w:r>
      <w:r w:rsidR="00C74615">
        <w:rPr>
          <w:rFonts w:ascii="Times New Roman" w:hAnsi="Times New Roman" w:cs="Times New Roman"/>
          <w:sz w:val="28"/>
          <w:szCs w:val="28"/>
        </w:rPr>
        <w:t xml:space="preserve"> </w:t>
      </w:r>
    </w:p>
    <w:p w14:paraId="7C079294" w14:textId="77777777" w:rsidR="00497C48" w:rsidRPr="0055280E" w:rsidRDefault="00497C48" w:rsidP="00EB1F41">
      <w:pPr>
        <w:pStyle w:val="BodyText"/>
        <w:rPr>
          <w:b/>
          <w:sz w:val="28"/>
          <w:szCs w:val="28"/>
        </w:rPr>
      </w:pPr>
    </w:p>
    <w:p w14:paraId="2B7B6ABF" w14:textId="77777777" w:rsidR="00497C48" w:rsidRDefault="00497C48" w:rsidP="00EB1F41">
      <w:pPr>
        <w:pStyle w:val="BodyText"/>
        <w:rPr>
          <w:b/>
          <w:sz w:val="28"/>
          <w:szCs w:val="28"/>
        </w:rPr>
      </w:pPr>
      <w:r w:rsidRPr="00497C48">
        <w:rPr>
          <w:b/>
          <w:sz w:val="28"/>
          <w:szCs w:val="28"/>
        </w:rPr>
        <w:t>TASK:</w:t>
      </w:r>
      <w:r>
        <w:rPr>
          <w:b/>
          <w:sz w:val="28"/>
          <w:szCs w:val="28"/>
        </w:rPr>
        <w:t xml:space="preserve"> </w:t>
      </w:r>
    </w:p>
    <w:p w14:paraId="78E7170A" w14:textId="7437006D" w:rsidR="00750EAE" w:rsidRPr="00497C48" w:rsidRDefault="00750EAE" w:rsidP="00EB1F41">
      <w:pPr>
        <w:pStyle w:val="BodyText"/>
        <w:rPr>
          <w:b/>
          <w:sz w:val="28"/>
          <w:szCs w:val="28"/>
        </w:rPr>
      </w:pPr>
      <w:r w:rsidRPr="00750EAE">
        <w:rPr>
          <w:sz w:val="28"/>
          <w:szCs w:val="28"/>
        </w:rPr>
        <w:t>Write an essay on the following</w:t>
      </w:r>
      <w:r w:rsidR="00497C48">
        <w:rPr>
          <w:sz w:val="28"/>
          <w:szCs w:val="28"/>
        </w:rPr>
        <w:t>:</w:t>
      </w:r>
    </w:p>
    <w:p w14:paraId="48C294F9" w14:textId="77777777" w:rsidR="00750EAE" w:rsidRPr="00750EAE" w:rsidRDefault="00750EAE" w:rsidP="00EB1F41">
      <w:pPr>
        <w:pStyle w:val="BodyText"/>
        <w:rPr>
          <w:sz w:val="28"/>
          <w:szCs w:val="28"/>
        </w:rPr>
      </w:pPr>
    </w:p>
    <w:p w14:paraId="4D30C2CD" w14:textId="490F654E" w:rsidR="00750EAE" w:rsidRPr="00750EAE" w:rsidRDefault="00DB479B" w:rsidP="00750EAE">
      <w:pPr>
        <w:pStyle w:val="BodyText"/>
        <w:rPr>
          <w:sz w:val="28"/>
          <w:szCs w:val="28"/>
        </w:rPr>
      </w:pPr>
      <w:r>
        <w:rPr>
          <w:sz w:val="28"/>
          <w:szCs w:val="28"/>
        </w:rPr>
        <w:t xml:space="preserve">Discuss the current recommended physical activity guidelines. </w:t>
      </w:r>
      <w:r w:rsidR="00223119" w:rsidRPr="00750EAE">
        <w:rPr>
          <w:sz w:val="28"/>
          <w:szCs w:val="28"/>
        </w:rPr>
        <w:t>For a</w:t>
      </w:r>
      <w:r w:rsidR="00C74615">
        <w:rPr>
          <w:sz w:val="28"/>
          <w:szCs w:val="28"/>
        </w:rPr>
        <w:t>n age-group</w:t>
      </w:r>
      <w:r w:rsidR="00223119" w:rsidRPr="00750EAE">
        <w:rPr>
          <w:sz w:val="28"/>
          <w:szCs w:val="28"/>
        </w:rPr>
        <w:t xml:space="preserve"> of your choice, </w:t>
      </w:r>
      <w:r>
        <w:rPr>
          <w:sz w:val="28"/>
          <w:szCs w:val="28"/>
        </w:rPr>
        <w:t xml:space="preserve">discuss the potential motives and barriers to physical activity that </w:t>
      </w:r>
      <w:r w:rsidR="00183D6A">
        <w:rPr>
          <w:sz w:val="28"/>
          <w:szCs w:val="28"/>
        </w:rPr>
        <w:t xml:space="preserve">this </w:t>
      </w:r>
      <w:r w:rsidR="00C74615">
        <w:rPr>
          <w:sz w:val="28"/>
          <w:szCs w:val="28"/>
        </w:rPr>
        <w:t>population group</w:t>
      </w:r>
      <w:r w:rsidR="00183D6A">
        <w:rPr>
          <w:sz w:val="28"/>
          <w:szCs w:val="28"/>
        </w:rPr>
        <w:t xml:space="preserve"> </w:t>
      </w:r>
      <w:r>
        <w:rPr>
          <w:sz w:val="28"/>
          <w:szCs w:val="28"/>
        </w:rPr>
        <w:t xml:space="preserve">may </w:t>
      </w:r>
      <w:r w:rsidR="00183D6A">
        <w:rPr>
          <w:sz w:val="28"/>
          <w:szCs w:val="28"/>
        </w:rPr>
        <w:t>experience</w:t>
      </w:r>
      <w:r>
        <w:rPr>
          <w:sz w:val="28"/>
          <w:szCs w:val="28"/>
        </w:rPr>
        <w:t xml:space="preserve">. Identify and </w:t>
      </w:r>
      <w:r w:rsidR="00183D6A">
        <w:rPr>
          <w:sz w:val="28"/>
          <w:szCs w:val="28"/>
        </w:rPr>
        <w:t>explain</w:t>
      </w:r>
      <w:r>
        <w:rPr>
          <w:sz w:val="28"/>
          <w:szCs w:val="28"/>
        </w:rPr>
        <w:t xml:space="preserve"> three different approaches or strategies that could be used to increase participation and adherence levels for your chosen</w:t>
      </w:r>
      <w:r w:rsidR="00C74615">
        <w:rPr>
          <w:sz w:val="28"/>
          <w:szCs w:val="28"/>
        </w:rPr>
        <w:t xml:space="preserve"> age-group</w:t>
      </w:r>
      <w:r>
        <w:rPr>
          <w:sz w:val="28"/>
          <w:szCs w:val="28"/>
        </w:rPr>
        <w:t>.</w:t>
      </w:r>
    </w:p>
    <w:p w14:paraId="35819A68" w14:textId="74CEDA95" w:rsidR="00223119" w:rsidRPr="00750EAE" w:rsidRDefault="00DB479B" w:rsidP="00750EAE">
      <w:pPr>
        <w:pStyle w:val="BodyText"/>
        <w:rPr>
          <w:b/>
          <w:color w:val="FF0000"/>
          <w:sz w:val="28"/>
          <w:szCs w:val="28"/>
        </w:rPr>
      </w:pPr>
      <w:r>
        <w:rPr>
          <w:sz w:val="28"/>
          <w:szCs w:val="28"/>
        </w:rPr>
        <w:t>(1500</w:t>
      </w:r>
      <w:r w:rsidR="00223119" w:rsidRPr="00750EAE">
        <w:rPr>
          <w:sz w:val="28"/>
          <w:szCs w:val="28"/>
        </w:rPr>
        <w:t xml:space="preserve"> words).</w:t>
      </w:r>
    </w:p>
    <w:p w14:paraId="70C44B17" w14:textId="77777777" w:rsidR="00223119" w:rsidRPr="003C06FA" w:rsidRDefault="00223119" w:rsidP="00767662">
      <w:pPr>
        <w:pStyle w:val="Title"/>
        <w:jc w:val="left"/>
        <w:rPr>
          <w:sz w:val="24"/>
          <w:szCs w:val="24"/>
        </w:rPr>
      </w:pPr>
    </w:p>
    <w:p w14:paraId="37416A1F" w14:textId="72385FCD" w:rsidR="00767662" w:rsidRPr="007F09EA" w:rsidRDefault="00F57468" w:rsidP="007F09EA">
      <w:pPr>
        <w:rPr>
          <w:rFonts w:ascii="Times New Roman" w:hAnsi="Times New Roman" w:cs="Times New Roman"/>
          <w:b/>
          <w:bCs/>
          <w:sz w:val="28"/>
          <w:szCs w:val="28"/>
        </w:rPr>
      </w:pPr>
      <w:r w:rsidRPr="004F0D59">
        <w:rPr>
          <w:rFonts w:ascii="Times New Roman" w:hAnsi="Times New Roman" w:cs="Times New Roman"/>
          <w:b/>
          <w:bCs/>
          <w:sz w:val="28"/>
          <w:szCs w:val="28"/>
        </w:rPr>
        <w:t xml:space="preserve">Submission Date: </w:t>
      </w:r>
      <w:r w:rsidR="004F0D59" w:rsidRPr="004F0D59">
        <w:rPr>
          <w:rFonts w:ascii="Times New Roman" w:hAnsi="Times New Roman" w:cs="Times New Roman"/>
          <w:b/>
          <w:bCs/>
          <w:sz w:val="28"/>
          <w:szCs w:val="28"/>
        </w:rPr>
        <w:t>2</w:t>
      </w:r>
      <w:bookmarkStart w:id="0" w:name="_GoBack"/>
      <w:bookmarkEnd w:id="0"/>
      <w:r w:rsidR="004F0D59" w:rsidRPr="004F0D59">
        <w:rPr>
          <w:rFonts w:ascii="Times New Roman" w:hAnsi="Times New Roman" w:cs="Times New Roman"/>
          <w:b/>
          <w:bCs/>
          <w:sz w:val="28"/>
          <w:szCs w:val="28"/>
        </w:rPr>
        <w:t>2/3</w:t>
      </w:r>
      <w:r w:rsidR="00C74615" w:rsidRPr="004F0D59">
        <w:rPr>
          <w:rFonts w:ascii="Times New Roman" w:hAnsi="Times New Roman" w:cs="Times New Roman"/>
          <w:b/>
          <w:bCs/>
          <w:sz w:val="28"/>
          <w:szCs w:val="28"/>
        </w:rPr>
        <w:t>/19</w:t>
      </w:r>
    </w:p>
    <w:p w14:paraId="69EF958A" w14:textId="77777777" w:rsidR="00767662" w:rsidRPr="007A2699" w:rsidRDefault="00767662" w:rsidP="00767662">
      <w:pPr>
        <w:pStyle w:val="Title"/>
      </w:pPr>
      <w:r w:rsidRPr="007A2699">
        <w:lastRenderedPageBreak/>
        <w:t>School of Sport, Health &amp; Outdoor Education</w:t>
      </w:r>
    </w:p>
    <w:p w14:paraId="2748B57D" w14:textId="77777777" w:rsidR="00767662" w:rsidRPr="00DB29C9" w:rsidRDefault="00767662" w:rsidP="00767662">
      <w:pPr>
        <w:rPr>
          <w:b/>
          <w:bCs/>
          <w:sz w:val="16"/>
          <w:szCs w:val="16"/>
        </w:rPr>
      </w:pPr>
    </w:p>
    <w:p w14:paraId="2B673488" w14:textId="77777777" w:rsidR="00767662" w:rsidRPr="007A2699" w:rsidRDefault="00767662" w:rsidP="00767662">
      <w:pPr>
        <w:pStyle w:val="Subtitle"/>
      </w:pPr>
      <w:r>
        <w:t>Assessment Feedback Sheet</w:t>
      </w:r>
    </w:p>
    <w:p w14:paraId="3157211F" w14:textId="77777777" w:rsidR="00767662" w:rsidRPr="00DB29C9" w:rsidRDefault="00767662" w:rsidP="00767662">
      <w:pPr>
        <w:pStyle w:val="Subtitle"/>
        <w:rPr>
          <w:sz w:val="16"/>
          <w:szCs w:val="16"/>
        </w:rPr>
      </w:pPr>
    </w:p>
    <w:p w14:paraId="769E6253" w14:textId="14DBEF6D" w:rsidR="00767662" w:rsidRPr="00952485" w:rsidRDefault="00767662" w:rsidP="00684A8D">
      <w:pPr>
        <w:pStyle w:val="Subtitle"/>
        <w:rPr>
          <w:b/>
          <w:bCs/>
          <w:u w:val="none"/>
        </w:rPr>
      </w:pPr>
      <w:r>
        <w:rPr>
          <w:b/>
          <w:bCs/>
          <w:sz w:val="24"/>
          <w:szCs w:val="24"/>
          <w:u w:val="none"/>
        </w:rPr>
        <w:t>Stud</w:t>
      </w:r>
      <w:r w:rsidR="00684A8D">
        <w:rPr>
          <w:b/>
          <w:bCs/>
          <w:sz w:val="24"/>
          <w:szCs w:val="24"/>
          <w:u w:val="none"/>
        </w:rPr>
        <w:t xml:space="preserve">ent No. 1809246 </w:t>
      </w:r>
      <w:r>
        <w:rPr>
          <w:b/>
          <w:bCs/>
          <w:sz w:val="24"/>
          <w:szCs w:val="24"/>
          <w:u w:val="none"/>
        </w:rPr>
        <w:t>/</w:t>
      </w:r>
      <w:r w:rsidR="00684A8D">
        <w:rPr>
          <w:b/>
          <w:bCs/>
          <w:sz w:val="24"/>
          <w:szCs w:val="24"/>
          <w:u w:val="none"/>
        </w:rPr>
        <w:t xml:space="preserve"> </w:t>
      </w:r>
      <w:r>
        <w:rPr>
          <w:b/>
          <w:bCs/>
          <w:sz w:val="24"/>
          <w:szCs w:val="24"/>
          <w:u w:val="none"/>
        </w:rPr>
        <w:t>Name:</w:t>
      </w:r>
      <w:r w:rsidR="00684A8D">
        <w:rPr>
          <w:b/>
          <w:bCs/>
          <w:sz w:val="24"/>
          <w:szCs w:val="24"/>
          <w:u w:val="none"/>
        </w:rPr>
        <w:t xml:space="preserve"> Hannah Warlow</w:t>
      </w:r>
    </w:p>
    <w:p w14:paraId="352EEF9B" w14:textId="597A855E" w:rsidR="00767662" w:rsidRPr="005D6F2D" w:rsidRDefault="00767662" w:rsidP="00684A8D">
      <w:pPr>
        <w:pStyle w:val="Subtitle"/>
        <w:rPr>
          <w:b/>
          <w:bCs/>
          <w:sz w:val="24"/>
          <w:szCs w:val="24"/>
          <w:u w:val="none"/>
        </w:rPr>
      </w:pPr>
      <w:r>
        <w:rPr>
          <w:b/>
          <w:bCs/>
          <w:sz w:val="24"/>
          <w:szCs w:val="24"/>
          <w:u w:val="none"/>
        </w:rPr>
        <w:t xml:space="preserve">Module: </w:t>
      </w:r>
      <w:r w:rsidR="00DB479B">
        <w:rPr>
          <w:b/>
          <w:bCs/>
          <w:sz w:val="24"/>
          <w:szCs w:val="24"/>
          <w:u w:val="none"/>
        </w:rPr>
        <w:t>Introduction to Sport and Exercise Psychology</w:t>
      </w:r>
    </w:p>
    <w:p w14:paraId="64AAE50C" w14:textId="4C5B5598" w:rsidR="00767662" w:rsidRPr="001D1220" w:rsidRDefault="00767662" w:rsidP="00684A8D">
      <w:pPr>
        <w:pStyle w:val="Title"/>
        <w:rPr>
          <w:b w:val="0"/>
          <w:sz w:val="24"/>
          <w:szCs w:val="24"/>
        </w:rPr>
      </w:pPr>
      <w:r w:rsidRPr="005D6F2D">
        <w:rPr>
          <w:bCs w:val="0"/>
          <w:sz w:val="24"/>
          <w:szCs w:val="24"/>
        </w:rPr>
        <w:t>Module Code:</w:t>
      </w:r>
      <w:r>
        <w:rPr>
          <w:b w:val="0"/>
          <w:bCs w:val="0"/>
          <w:sz w:val="24"/>
          <w:szCs w:val="24"/>
        </w:rPr>
        <w:t xml:space="preserve"> </w:t>
      </w:r>
      <w:r w:rsidR="00DB479B">
        <w:rPr>
          <w:b w:val="0"/>
          <w:sz w:val="24"/>
          <w:szCs w:val="24"/>
        </w:rPr>
        <w:t>SHSS4086</w:t>
      </w:r>
    </w:p>
    <w:p w14:paraId="0B21F21A" w14:textId="77777777" w:rsidR="00767662" w:rsidRDefault="00767662" w:rsidP="00767662">
      <w:pPr>
        <w:pStyle w:val="Subtitle"/>
        <w:jc w:val="left"/>
        <w:rPr>
          <w:b/>
          <w:bCs/>
          <w:sz w:val="16"/>
          <w:szCs w:val="16"/>
        </w:rPr>
      </w:pPr>
    </w:p>
    <w:p w14:paraId="6107360F" w14:textId="77777777" w:rsidR="00223119" w:rsidRDefault="00223119" w:rsidP="00767662">
      <w:pPr>
        <w:pStyle w:val="Subtitle"/>
        <w:jc w:val="left"/>
        <w:rPr>
          <w:b/>
          <w:bCs/>
          <w:sz w:val="16"/>
          <w:szCs w:val="16"/>
        </w:rPr>
      </w:pPr>
    </w:p>
    <w:tbl>
      <w:tblPr>
        <w:tblW w:w="10945"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922"/>
        <w:gridCol w:w="923"/>
        <w:gridCol w:w="308"/>
        <w:gridCol w:w="614"/>
        <w:gridCol w:w="923"/>
        <w:gridCol w:w="922"/>
        <w:gridCol w:w="923"/>
        <w:gridCol w:w="218"/>
        <w:gridCol w:w="704"/>
        <w:gridCol w:w="923"/>
        <w:gridCol w:w="720"/>
      </w:tblGrid>
      <w:tr w:rsidR="00223119" w:rsidRPr="00313008" w14:paraId="3AFB8CC2" w14:textId="77777777" w:rsidTr="00515BD0">
        <w:trPr>
          <w:cantSplit/>
        </w:trPr>
        <w:tc>
          <w:tcPr>
            <w:tcW w:w="10945" w:type="dxa"/>
            <w:gridSpan w:val="14"/>
            <w:tcBorders>
              <w:top w:val="thinThickLargeGap" w:sz="24" w:space="0" w:color="auto"/>
              <w:left w:val="thinThickLargeGap" w:sz="24" w:space="0" w:color="auto"/>
              <w:bottom w:val="single" w:sz="4" w:space="0" w:color="auto"/>
              <w:right w:val="thinThickLargeGap" w:sz="24" w:space="0" w:color="auto"/>
            </w:tcBorders>
          </w:tcPr>
          <w:p w14:paraId="022AB201" w14:textId="77777777" w:rsidR="00223119" w:rsidRPr="00313008" w:rsidRDefault="00223119" w:rsidP="00515BD0">
            <w:pPr>
              <w:pStyle w:val="Subtitle"/>
              <w:rPr>
                <w:b/>
                <w:bCs/>
                <w:sz w:val="24"/>
                <w:szCs w:val="24"/>
                <w:u w:val="none"/>
              </w:rPr>
            </w:pPr>
            <w:r w:rsidRPr="00C806E5">
              <w:rPr>
                <w:b/>
                <w:sz w:val="18"/>
                <w:szCs w:val="18"/>
                <w:u w:val="none"/>
              </w:rPr>
              <w:t>Personal Evaluation</w:t>
            </w:r>
            <w:r w:rsidRPr="003E28EA">
              <w:rPr>
                <w:bCs/>
                <w:sz w:val="18"/>
                <w:szCs w:val="18"/>
                <w:u w:val="none"/>
              </w:rPr>
              <w:t xml:space="preserve"> – to support your academic progress please complete the section below </w:t>
            </w:r>
            <w:r w:rsidRPr="00C806E5">
              <w:rPr>
                <w:b/>
                <w:bCs/>
                <w:sz w:val="18"/>
                <w:szCs w:val="18"/>
              </w:rPr>
              <w:t>BEFORE</w:t>
            </w:r>
            <w:r w:rsidRPr="003E28EA">
              <w:rPr>
                <w:bCs/>
                <w:sz w:val="18"/>
                <w:szCs w:val="18"/>
                <w:u w:val="none"/>
              </w:rPr>
              <w:t xml:space="preserve"> submitting your work.</w:t>
            </w:r>
          </w:p>
        </w:tc>
      </w:tr>
      <w:tr w:rsidR="00223119" w:rsidRPr="00313008" w14:paraId="4637873A" w14:textId="77777777" w:rsidTr="00515BD0">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5F53B163" w14:textId="77777777" w:rsidR="00223119" w:rsidRPr="00313008" w:rsidRDefault="00223119" w:rsidP="00515BD0">
            <w:pPr>
              <w:ind w:left="113" w:right="113"/>
              <w:rPr>
                <w:sz w:val="16"/>
                <w:szCs w:val="16"/>
              </w:rPr>
            </w:pPr>
            <w:r w:rsidRPr="003E28EA">
              <w:rPr>
                <w:bCs/>
                <w:sz w:val="18"/>
                <w:szCs w:val="18"/>
              </w:rPr>
              <w:t>What do you consider to be the best aspects of this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28C91BAD" w14:textId="4F41D822" w:rsidR="00223119" w:rsidRPr="00684A8D" w:rsidRDefault="00684A8D" w:rsidP="00515BD0">
            <w:pPr>
              <w:pStyle w:val="Subtitle"/>
              <w:rPr>
                <w:bCs/>
                <w:sz w:val="24"/>
                <w:szCs w:val="24"/>
                <w:u w:val="none"/>
              </w:rPr>
            </w:pPr>
            <w:r w:rsidRPr="00684A8D">
              <w:rPr>
                <w:bCs/>
                <w:sz w:val="24"/>
                <w:szCs w:val="24"/>
                <w:u w:val="none"/>
              </w:rPr>
              <w:t>I believe I have worked hard on this essay and fitting the relevant information into such a short word</w:t>
            </w:r>
            <w:r>
              <w:rPr>
                <w:bCs/>
                <w:sz w:val="24"/>
                <w:szCs w:val="24"/>
                <w:u w:val="none"/>
              </w:rPr>
              <w:t xml:space="preserve"> </w:t>
            </w:r>
            <w:r w:rsidRPr="00684A8D">
              <w:rPr>
                <w:bCs/>
                <w:sz w:val="24"/>
                <w:szCs w:val="24"/>
                <w:u w:val="none"/>
              </w:rPr>
              <w:t>count was challenging.</w:t>
            </w:r>
          </w:p>
        </w:tc>
      </w:tr>
      <w:tr w:rsidR="00223119" w:rsidRPr="00313008" w14:paraId="45BC30E7" w14:textId="77777777" w:rsidTr="00515BD0">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5B4B8B91" w14:textId="77777777" w:rsidR="00223119" w:rsidRPr="00313008" w:rsidRDefault="00223119" w:rsidP="00515BD0">
            <w:pPr>
              <w:ind w:left="113" w:right="113"/>
              <w:rPr>
                <w:sz w:val="16"/>
                <w:szCs w:val="16"/>
              </w:rPr>
            </w:pPr>
            <w:r w:rsidRPr="003E28EA">
              <w:rPr>
                <w:bCs/>
                <w:sz w:val="18"/>
                <w:szCs w:val="18"/>
              </w:rPr>
              <w:t>Which aspects do you consider could have been improved in this piece of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7C362F29" w14:textId="23D90B07" w:rsidR="00223119" w:rsidRPr="002F05C9" w:rsidRDefault="002F05C9" w:rsidP="002F05C9">
            <w:pPr>
              <w:pStyle w:val="Subtitle"/>
              <w:rPr>
                <w:bCs/>
                <w:sz w:val="24"/>
                <w:szCs w:val="24"/>
                <w:u w:val="none"/>
              </w:rPr>
            </w:pPr>
            <w:r w:rsidRPr="002F05C9">
              <w:rPr>
                <w:bCs/>
                <w:sz w:val="24"/>
                <w:szCs w:val="24"/>
                <w:u w:val="none"/>
              </w:rPr>
              <w:t xml:space="preserve">I </w:t>
            </w:r>
            <w:r>
              <w:rPr>
                <w:bCs/>
                <w:sz w:val="24"/>
                <w:szCs w:val="24"/>
                <w:u w:val="none"/>
              </w:rPr>
              <w:t>could have spent longer researching into</w:t>
            </w:r>
            <w:r w:rsidRPr="002F05C9">
              <w:rPr>
                <w:bCs/>
                <w:sz w:val="24"/>
                <w:szCs w:val="24"/>
                <w:u w:val="none"/>
              </w:rPr>
              <w:t xml:space="preserve"> </w:t>
            </w:r>
            <w:r>
              <w:rPr>
                <w:bCs/>
                <w:sz w:val="24"/>
                <w:szCs w:val="24"/>
                <w:u w:val="none"/>
              </w:rPr>
              <w:t xml:space="preserve">information on </w:t>
            </w:r>
            <w:r w:rsidRPr="002F05C9">
              <w:rPr>
                <w:bCs/>
                <w:sz w:val="24"/>
                <w:szCs w:val="24"/>
                <w:u w:val="none"/>
              </w:rPr>
              <w:t>children under 12.</w:t>
            </w:r>
          </w:p>
        </w:tc>
      </w:tr>
      <w:tr w:rsidR="00223119" w:rsidRPr="00313008" w14:paraId="58F13283" w14:textId="77777777" w:rsidTr="00515BD0">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5FACF53E" w14:textId="77777777" w:rsidR="00223119" w:rsidRPr="00313008" w:rsidRDefault="00223119" w:rsidP="00515BD0">
            <w:pPr>
              <w:ind w:left="113" w:right="113"/>
              <w:rPr>
                <w:sz w:val="16"/>
                <w:szCs w:val="16"/>
              </w:rPr>
            </w:pPr>
            <w:r w:rsidRPr="003E28EA">
              <w:rPr>
                <w:bCs/>
                <w:sz w:val="18"/>
                <w:szCs w:val="18"/>
              </w:rPr>
              <w:t>What have you found most satisfying whilst undertaking this submission?</w:t>
            </w:r>
          </w:p>
        </w:tc>
        <w:tc>
          <w:tcPr>
            <w:tcW w:w="8100" w:type="dxa"/>
            <w:gridSpan w:val="11"/>
            <w:tcBorders>
              <w:top w:val="single" w:sz="4" w:space="0" w:color="auto"/>
              <w:left w:val="single" w:sz="4" w:space="0" w:color="auto"/>
              <w:bottom w:val="single" w:sz="4" w:space="0" w:color="auto"/>
              <w:right w:val="thinThickLargeGap" w:sz="24" w:space="0" w:color="auto"/>
            </w:tcBorders>
          </w:tcPr>
          <w:p w14:paraId="094937E0" w14:textId="3C8CA426" w:rsidR="00223119" w:rsidRPr="00313008" w:rsidRDefault="00684A8D" w:rsidP="00515BD0">
            <w:pPr>
              <w:pStyle w:val="Subtitle"/>
              <w:rPr>
                <w:b/>
                <w:bCs/>
                <w:sz w:val="24"/>
                <w:szCs w:val="24"/>
                <w:u w:val="none"/>
              </w:rPr>
            </w:pPr>
            <w:r>
              <w:rPr>
                <w:bCs/>
                <w:sz w:val="24"/>
                <w:szCs w:val="24"/>
                <w:u w:val="none"/>
              </w:rPr>
              <w:t>Learning new vocabulary and breaking down people’s motivational behaviour was of interest.</w:t>
            </w:r>
          </w:p>
        </w:tc>
      </w:tr>
      <w:tr w:rsidR="00223119" w:rsidRPr="00313008" w14:paraId="0CE97581" w14:textId="77777777" w:rsidTr="00515BD0">
        <w:trPr>
          <w:cantSplit/>
        </w:trPr>
        <w:tc>
          <w:tcPr>
            <w:tcW w:w="2305" w:type="dxa"/>
            <w:vMerge w:val="restart"/>
            <w:tcBorders>
              <w:top w:val="single" w:sz="4" w:space="0" w:color="auto"/>
              <w:left w:val="thinThickLargeGap" w:sz="24" w:space="0" w:color="auto"/>
              <w:bottom w:val="single" w:sz="6" w:space="0" w:color="auto"/>
            </w:tcBorders>
          </w:tcPr>
          <w:p w14:paraId="382BB6E3" w14:textId="77777777" w:rsidR="00223119" w:rsidRPr="00313008" w:rsidRDefault="00223119" w:rsidP="00515BD0">
            <w:pPr>
              <w:pStyle w:val="Subtitle"/>
              <w:jc w:val="left"/>
              <w:rPr>
                <w:b/>
                <w:bCs/>
                <w:sz w:val="24"/>
                <w:szCs w:val="24"/>
                <w:u w:val="none"/>
              </w:rPr>
            </w:pPr>
          </w:p>
          <w:p w14:paraId="00140081" w14:textId="77777777" w:rsidR="00223119" w:rsidRPr="009574BA" w:rsidRDefault="00223119" w:rsidP="00515BD0">
            <w:pPr>
              <w:pStyle w:val="Subtitle"/>
              <w:rPr>
                <w:b/>
                <w:bCs/>
                <w:sz w:val="24"/>
                <w:szCs w:val="24"/>
                <w:u w:val="none"/>
              </w:rPr>
            </w:pPr>
            <w:r w:rsidRPr="00313008">
              <w:rPr>
                <w:b/>
                <w:bCs/>
                <w:sz w:val="24"/>
                <w:szCs w:val="24"/>
                <w:u w:val="none"/>
              </w:rPr>
              <w:t>ASSESSMENT CRITERIA</w:t>
            </w:r>
          </w:p>
        </w:tc>
        <w:tc>
          <w:tcPr>
            <w:tcW w:w="540" w:type="dxa"/>
            <w:gridSpan w:val="2"/>
            <w:vMerge w:val="restart"/>
            <w:tcBorders>
              <w:top w:val="single" w:sz="4" w:space="0" w:color="auto"/>
              <w:bottom w:val="single" w:sz="6" w:space="0" w:color="auto"/>
              <w:right w:val="single" w:sz="6" w:space="0" w:color="auto"/>
            </w:tcBorders>
            <w:textDirection w:val="btLr"/>
          </w:tcPr>
          <w:p w14:paraId="1A6406C5" w14:textId="77777777" w:rsidR="00223119" w:rsidRPr="00313008" w:rsidRDefault="00223119" w:rsidP="00515BD0">
            <w:pPr>
              <w:ind w:left="113" w:right="113"/>
              <w:rPr>
                <w:sz w:val="16"/>
                <w:szCs w:val="16"/>
              </w:rPr>
            </w:pPr>
            <w:r w:rsidRPr="00313008">
              <w:rPr>
                <w:sz w:val="16"/>
                <w:szCs w:val="16"/>
              </w:rPr>
              <w:t>Learning</w:t>
            </w:r>
          </w:p>
          <w:p w14:paraId="0A646600" w14:textId="77777777" w:rsidR="00223119" w:rsidRPr="00313008" w:rsidRDefault="00223119" w:rsidP="00515BD0">
            <w:pPr>
              <w:ind w:left="113" w:right="113"/>
              <w:rPr>
                <w:sz w:val="16"/>
                <w:szCs w:val="16"/>
              </w:rPr>
            </w:pPr>
            <w:r w:rsidRPr="00313008">
              <w:rPr>
                <w:sz w:val="16"/>
                <w:szCs w:val="16"/>
              </w:rPr>
              <w:t>Outcomes</w:t>
            </w:r>
          </w:p>
          <w:p w14:paraId="48A9B222" w14:textId="77777777" w:rsidR="00223119" w:rsidRPr="00313008" w:rsidRDefault="00223119" w:rsidP="00515BD0">
            <w:pPr>
              <w:ind w:left="113" w:right="113"/>
              <w:rPr>
                <w:sz w:val="16"/>
                <w:szCs w:val="16"/>
              </w:rPr>
            </w:pPr>
          </w:p>
          <w:p w14:paraId="3123A979" w14:textId="77777777" w:rsidR="00223119" w:rsidRPr="00313008" w:rsidRDefault="00223119" w:rsidP="00515BD0">
            <w:pPr>
              <w:pStyle w:val="Subtitle"/>
              <w:ind w:left="113" w:right="113"/>
              <w:rPr>
                <w:b/>
                <w:bCs/>
                <w:sz w:val="16"/>
                <w:szCs w:val="16"/>
                <w:u w:val="none"/>
              </w:rPr>
            </w:pPr>
          </w:p>
        </w:tc>
        <w:tc>
          <w:tcPr>
            <w:tcW w:w="8100" w:type="dxa"/>
            <w:gridSpan w:val="11"/>
            <w:tcBorders>
              <w:top w:val="single" w:sz="4" w:space="0" w:color="auto"/>
              <w:left w:val="single" w:sz="6" w:space="0" w:color="auto"/>
              <w:bottom w:val="single" w:sz="6" w:space="0" w:color="auto"/>
              <w:right w:val="thinThickLargeGap" w:sz="24" w:space="0" w:color="auto"/>
            </w:tcBorders>
          </w:tcPr>
          <w:p w14:paraId="40295688" w14:textId="77777777" w:rsidR="00223119" w:rsidRPr="00313008" w:rsidRDefault="00223119" w:rsidP="00515BD0">
            <w:pPr>
              <w:pStyle w:val="Subtitle"/>
              <w:rPr>
                <w:b/>
                <w:bCs/>
                <w:sz w:val="24"/>
                <w:szCs w:val="24"/>
                <w:u w:val="none"/>
              </w:rPr>
            </w:pPr>
            <w:r w:rsidRPr="00313008">
              <w:rPr>
                <w:b/>
                <w:bCs/>
                <w:sz w:val="24"/>
                <w:szCs w:val="24"/>
                <w:u w:val="none"/>
              </w:rPr>
              <w:t>GRADE</w:t>
            </w:r>
          </w:p>
        </w:tc>
      </w:tr>
      <w:tr w:rsidR="00223119" w:rsidRPr="00313008" w14:paraId="46D1CAFE" w14:textId="77777777" w:rsidTr="00515BD0">
        <w:trPr>
          <w:cantSplit/>
        </w:trPr>
        <w:tc>
          <w:tcPr>
            <w:tcW w:w="2305" w:type="dxa"/>
            <w:vMerge/>
            <w:tcBorders>
              <w:top w:val="single" w:sz="6" w:space="0" w:color="auto"/>
              <w:left w:val="thinThickLargeGap" w:sz="24" w:space="0" w:color="auto"/>
              <w:bottom w:val="single" w:sz="6" w:space="0" w:color="auto"/>
            </w:tcBorders>
          </w:tcPr>
          <w:p w14:paraId="734D7E06" w14:textId="77777777" w:rsidR="00223119" w:rsidRPr="00313008" w:rsidRDefault="00223119" w:rsidP="00515BD0">
            <w:pPr>
              <w:pStyle w:val="Subtitle"/>
              <w:jc w:val="left"/>
              <w:rPr>
                <w:b/>
                <w:bCs/>
                <w:sz w:val="24"/>
                <w:szCs w:val="24"/>
                <w:u w:val="none"/>
              </w:rPr>
            </w:pPr>
          </w:p>
        </w:tc>
        <w:tc>
          <w:tcPr>
            <w:tcW w:w="540" w:type="dxa"/>
            <w:gridSpan w:val="2"/>
            <w:vMerge/>
            <w:tcBorders>
              <w:top w:val="single" w:sz="6" w:space="0" w:color="auto"/>
              <w:bottom w:val="single" w:sz="6" w:space="0" w:color="auto"/>
              <w:right w:val="single" w:sz="6" w:space="0" w:color="auto"/>
            </w:tcBorders>
          </w:tcPr>
          <w:p w14:paraId="7EE893CD" w14:textId="77777777" w:rsidR="00223119" w:rsidRPr="00313008" w:rsidRDefault="00223119" w:rsidP="00515BD0">
            <w:pPr>
              <w:pStyle w:val="Subtitle"/>
              <w:jc w:val="left"/>
              <w:rPr>
                <w:b/>
                <w:bCs/>
                <w:sz w:val="24"/>
                <w:szCs w:val="24"/>
                <w:u w:val="none"/>
              </w:rPr>
            </w:pPr>
          </w:p>
        </w:tc>
        <w:tc>
          <w:tcPr>
            <w:tcW w:w="922" w:type="dxa"/>
            <w:tcBorders>
              <w:top w:val="single" w:sz="6" w:space="0" w:color="auto"/>
              <w:left w:val="single" w:sz="6" w:space="0" w:color="auto"/>
              <w:right w:val="single" w:sz="6" w:space="0" w:color="auto"/>
            </w:tcBorders>
          </w:tcPr>
          <w:p w14:paraId="3B7B27C5" w14:textId="77777777" w:rsidR="00223119" w:rsidRPr="003E3041" w:rsidRDefault="00223119" w:rsidP="00515BD0">
            <w:pPr>
              <w:pStyle w:val="Subtitle"/>
              <w:rPr>
                <w:b/>
                <w:bCs/>
                <w:sz w:val="16"/>
                <w:szCs w:val="16"/>
                <w:u w:val="none"/>
              </w:rPr>
            </w:pPr>
            <w:r>
              <w:rPr>
                <w:b/>
                <w:bCs/>
                <w:sz w:val="16"/>
                <w:szCs w:val="16"/>
                <w:u w:val="none"/>
              </w:rPr>
              <w:t>Poor</w:t>
            </w:r>
          </w:p>
          <w:p w14:paraId="7EB173A0" w14:textId="77777777" w:rsidR="00223119" w:rsidRPr="003E3041" w:rsidRDefault="00223119" w:rsidP="00515BD0">
            <w:pPr>
              <w:pStyle w:val="Subtitle"/>
              <w:rPr>
                <w:b/>
                <w:bCs/>
                <w:sz w:val="16"/>
                <w:szCs w:val="16"/>
                <w:u w:val="none"/>
              </w:rPr>
            </w:pPr>
            <w:r>
              <w:rPr>
                <w:b/>
                <w:bCs/>
                <w:sz w:val="16"/>
                <w:szCs w:val="16"/>
                <w:u w:val="none"/>
              </w:rPr>
              <w:t>&lt; 2</w:t>
            </w:r>
            <w:r w:rsidRPr="003E3041">
              <w:rPr>
                <w:b/>
                <w:bCs/>
                <w:sz w:val="16"/>
                <w:szCs w:val="16"/>
                <w:u w:val="none"/>
              </w:rPr>
              <w:t>0%</w:t>
            </w:r>
          </w:p>
          <w:p w14:paraId="78ADB0C4" w14:textId="77777777" w:rsidR="00223119" w:rsidRPr="003E3041" w:rsidRDefault="00223119" w:rsidP="00515BD0">
            <w:pPr>
              <w:pStyle w:val="Subtitle"/>
              <w:rPr>
                <w:sz w:val="16"/>
                <w:szCs w:val="16"/>
                <w:u w:val="none"/>
              </w:rPr>
            </w:pPr>
          </w:p>
        </w:tc>
        <w:tc>
          <w:tcPr>
            <w:tcW w:w="923" w:type="dxa"/>
            <w:tcBorders>
              <w:top w:val="single" w:sz="6" w:space="0" w:color="auto"/>
              <w:left w:val="single" w:sz="6" w:space="0" w:color="auto"/>
              <w:right w:val="single" w:sz="6" w:space="0" w:color="auto"/>
            </w:tcBorders>
          </w:tcPr>
          <w:p w14:paraId="3A6341EB" w14:textId="77777777" w:rsidR="00223119" w:rsidRDefault="00223119" w:rsidP="00515BD0">
            <w:pPr>
              <w:pStyle w:val="Subtitle"/>
              <w:rPr>
                <w:b/>
                <w:sz w:val="16"/>
                <w:szCs w:val="16"/>
                <w:u w:val="none"/>
              </w:rPr>
            </w:pPr>
            <w:r>
              <w:rPr>
                <w:b/>
                <w:sz w:val="16"/>
                <w:szCs w:val="16"/>
                <w:u w:val="none"/>
              </w:rPr>
              <w:t>Weak</w:t>
            </w:r>
          </w:p>
          <w:p w14:paraId="0CE4B1CF" w14:textId="77777777" w:rsidR="00223119" w:rsidRPr="003E3041" w:rsidRDefault="00223119" w:rsidP="00515BD0">
            <w:pPr>
              <w:pStyle w:val="Subtitle"/>
              <w:rPr>
                <w:b/>
                <w:sz w:val="16"/>
                <w:szCs w:val="16"/>
                <w:u w:val="none"/>
              </w:rPr>
            </w:pPr>
            <w:r>
              <w:rPr>
                <w:b/>
                <w:sz w:val="16"/>
                <w:szCs w:val="16"/>
                <w:u w:val="none"/>
              </w:rPr>
              <w:t>20-29</w:t>
            </w:r>
            <w:r w:rsidRPr="003E3041">
              <w:rPr>
                <w:b/>
                <w:sz w:val="16"/>
                <w:szCs w:val="16"/>
                <w:u w:val="none"/>
              </w:rPr>
              <w:t>%</w:t>
            </w:r>
          </w:p>
        </w:tc>
        <w:tc>
          <w:tcPr>
            <w:tcW w:w="922" w:type="dxa"/>
            <w:gridSpan w:val="2"/>
            <w:tcBorders>
              <w:top w:val="single" w:sz="6" w:space="0" w:color="auto"/>
              <w:left w:val="single" w:sz="6" w:space="0" w:color="auto"/>
              <w:right w:val="single" w:sz="6" w:space="0" w:color="auto"/>
            </w:tcBorders>
          </w:tcPr>
          <w:p w14:paraId="3C861915" w14:textId="77777777" w:rsidR="00223119" w:rsidRPr="003E3041" w:rsidRDefault="00223119" w:rsidP="00515BD0">
            <w:pPr>
              <w:pStyle w:val="Subtitle"/>
              <w:rPr>
                <w:b/>
                <w:bCs/>
                <w:sz w:val="16"/>
                <w:szCs w:val="16"/>
                <w:u w:val="none"/>
              </w:rPr>
            </w:pPr>
            <w:r>
              <w:rPr>
                <w:b/>
                <w:bCs/>
                <w:sz w:val="16"/>
                <w:szCs w:val="16"/>
                <w:u w:val="none"/>
              </w:rPr>
              <w:t>Unsatisfactory</w:t>
            </w:r>
          </w:p>
          <w:p w14:paraId="7F7D0E05" w14:textId="77777777" w:rsidR="00223119" w:rsidRPr="003E3041" w:rsidRDefault="00223119" w:rsidP="00515BD0">
            <w:pPr>
              <w:pStyle w:val="Subtitle"/>
              <w:rPr>
                <w:b/>
                <w:bCs/>
                <w:sz w:val="16"/>
                <w:szCs w:val="16"/>
                <w:u w:val="none"/>
              </w:rPr>
            </w:pPr>
            <w:r>
              <w:rPr>
                <w:b/>
                <w:bCs/>
                <w:sz w:val="16"/>
                <w:szCs w:val="16"/>
                <w:u w:val="none"/>
              </w:rPr>
              <w:t>30-39</w:t>
            </w:r>
            <w:r w:rsidRPr="003E3041">
              <w:rPr>
                <w:b/>
                <w:bCs/>
                <w:sz w:val="16"/>
                <w:szCs w:val="16"/>
                <w:u w:val="none"/>
              </w:rPr>
              <w:t>%</w:t>
            </w:r>
          </w:p>
        </w:tc>
        <w:tc>
          <w:tcPr>
            <w:tcW w:w="923" w:type="dxa"/>
            <w:tcBorders>
              <w:top w:val="single" w:sz="6" w:space="0" w:color="auto"/>
              <w:left w:val="single" w:sz="6" w:space="0" w:color="auto"/>
              <w:bottom w:val="single" w:sz="6" w:space="0" w:color="auto"/>
              <w:right w:val="single" w:sz="6" w:space="0" w:color="auto"/>
            </w:tcBorders>
          </w:tcPr>
          <w:p w14:paraId="7B8FDC62" w14:textId="77777777" w:rsidR="00223119" w:rsidRPr="003E3041" w:rsidRDefault="00223119" w:rsidP="00515BD0">
            <w:pPr>
              <w:pStyle w:val="Subtitle"/>
              <w:rPr>
                <w:b/>
                <w:bCs/>
                <w:sz w:val="16"/>
                <w:szCs w:val="16"/>
                <w:u w:val="none"/>
              </w:rPr>
            </w:pPr>
            <w:r w:rsidRPr="003E3041">
              <w:rPr>
                <w:b/>
                <w:bCs/>
                <w:sz w:val="16"/>
                <w:szCs w:val="16"/>
                <w:u w:val="none"/>
              </w:rPr>
              <w:t>Satisfactory</w:t>
            </w:r>
          </w:p>
          <w:p w14:paraId="5906A47F" w14:textId="77777777" w:rsidR="00223119" w:rsidRPr="003E3041" w:rsidRDefault="00223119" w:rsidP="00515BD0">
            <w:pPr>
              <w:pStyle w:val="Subtitle"/>
              <w:rPr>
                <w:b/>
                <w:bCs/>
                <w:sz w:val="16"/>
                <w:szCs w:val="16"/>
                <w:u w:val="none"/>
              </w:rPr>
            </w:pPr>
            <w:r>
              <w:rPr>
                <w:b/>
                <w:bCs/>
                <w:sz w:val="16"/>
                <w:szCs w:val="16"/>
                <w:u w:val="none"/>
              </w:rPr>
              <w:t>40 – 49</w:t>
            </w:r>
            <w:r w:rsidRPr="003E3041">
              <w:rPr>
                <w:b/>
                <w:bCs/>
                <w:sz w:val="16"/>
                <w:szCs w:val="16"/>
                <w:u w:val="none"/>
              </w:rPr>
              <w:t>%</w:t>
            </w:r>
          </w:p>
        </w:tc>
        <w:tc>
          <w:tcPr>
            <w:tcW w:w="922" w:type="dxa"/>
            <w:tcBorders>
              <w:top w:val="single" w:sz="6" w:space="0" w:color="auto"/>
              <w:left w:val="single" w:sz="6" w:space="0" w:color="auto"/>
              <w:bottom w:val="single" w:sz="6" w:space="0" w:color="auto"/>
              <w:right w:val="single" w:sz="6" w:space="0" w:color="auto"/>
            </w:tcBorders>
          </w:tcPr>
          <w:p w14:paraId="6EE17094" w14:textId="77777777" w:rsidR="00223119" w:rsidRPr="003E3041" w:rsidRDefault="00223119" w:rsidP="00515BD0">
            <w:pPr>
              <w:pStyle w:val="Subtitle"/>
              <w:rPr>
                <w:b/>
                <w:bCs/>
                <w:sz w:val="16"/>
                <w:szCs w:val="16"/>
                <w:u w:val="none"/>
              </w:rPr>
            </w:pPr>
            <w:r w:rsidRPr="003E3041">
              <w:rPr>
                <w:b/>
                <w:bCs/>
                <w:sz w:val="16"/>
                <w:szCs w:val="16"/>
                <w:u w:val="none"/>
              </w:rPr>
              <w:t>Good</w:t>
            </w:r>
          </w:p>
          <w:p w14:paraId="59A8D2CD" w14:textId="77777777" w:rsidR="00223119" w:rsidRPr="003E3041" w:rsidRDefault="00223119" w:rsidP="00515BD0">
            <w:pPr>
              <w:pStyle w:val="Subtitle"/>
              <w:rPr>
                <w:b/>
                <w:bCs/>
                <w:sz w:val="16"/>
                <w:szCs w:val="16"/>
                <w:u w:val="none"/>
              </w:rPr>
            </w:pPr>
            <w:r>
              <w:rPr>
                <w:b/>
                <w:bCs/>
                <w:sz w:val="16"/>
                <w:szCs w:val="16"/>
                <w:u w:val="none"/>
              </w:rPr>
              <w:t>50</w:t>
            </w:r>
            <w:r w:rsidRPr="003E3041">
              <w:rPr>
                <w:b/>
                <w:bCs/>
                <w:sz w:val="16"/>
                <w:szCs w:val="16"/>
                <w:u w:val="none"/>
              </w:rPr>
              <w:t xml:space="preserve"> – 59%</w:t>
            </w:r>
          </w:p>
        </w:tc>
        <w:tc>
          <w:tcPr>
            <w:tcW w:w="923" w:type="dxa"/>
            <w:tcBorders>
              <w:top w:val="single" w:sz="6" w:space="0" w:color="auto"/>
              <w:left w:val="single" w:sz="6" w:space="0" w:color="auto"/>
              <w:bottom w:val="single" w:sz="6" w:space="0" w:color="auto"/>
              <w:right w:val="single" w:sz="6" w:space="0" w:color="auto"/>
            </w:tcBorders>
          </w:tcPr>
          <w:p w14:paraId="3CABF82F" w14:textId="77777777" w:rsidR="00223119" w:rsidRPr="003E3041" w:rsidRDefault="00223119" w:rsidP="00515BD0">
            <w:pPr>
              <w:pStyle w:val="Subtitle"/>
              <w:rPr>
                <w:b/>
                <w:bCs/>
                <w:sz w:val="16"/>
                <w:szCs w:val="16"/>
                <w:u w:val="none"/>
              </w:rPr>
            </w:pPr>
            <w:r w:rsidRPr="003E3041">
              <w:rPr>
                <w:b/>
                <w:bCs/>
                <w:sz w:val="16"/>
                <w:szCs w:val="16"/>
                <w:u w:val="none"/>
              </w:rPr>
              <w:t>Very Good</w:t>
            </w:r>
          </w:p>
          <w:p w14:paraId="2C5D0AA0" w14:textId="77777777" w:rsidR="00223119" w:rsidRPr="003E3041" w:rsidRDefault="00223119" w:rsidP="00515BD0">
            <w:pPr>
              <w:pStyle w:val="Subtitle"/>
              <w:rPr>
                <w:b/>
                <w:bCs/>
                <w:sz w:val="16"/>
                <w:szCs w:val="16"/>
                <w:u w:val="none"/>
              </w:rPr>
            </w:pPr>
            <w:r w:rsidRPr="003E3041">
              <w:rPr>
                <w:b/>
                <w:bCs/>
                <w:sz w:val="16"/>
                <w:szCs w:val="16"/>
                <w:u w:val="none"/>
              </w:rPr>
              <w:t>60 – 69%</w:t>
            </w:r>
          </w:p>
        </w:tc>
        <w:tc>
          <w:tcPr>
            <w:tcW w:w="922" w:type="dxa"/>
            <w:gridSpan w:val="2"/>
            <w:tcBorders>
              <w:top w:val="single" w:sz="6" w:space="0" w:color="auto"/>
              <w:left w:val="single" w:sz="6" w:space="0" w:color="auto"/>
              <w:right w:val="single" w:sz="6" w:space="0" w:color="auto"/>
            </w:tcBorders>
          </w:tcPr>
          <w:p w14:paraId="086D7704" w14:textId="77777777" w:rsidR="00223119" w:rsidRPr="003E3041" w:rsidRDefault="00223119" w:rsidP="00515BD0">
            <w:pPr>
              <w:pStyle w:val="Subtitle"/>
              <w:rPr>
                <w:b/>
                <w:bCs/>
                <w:sz w:val="16"/>
                <w:szCs w:val="16"/>
                <w:u w:val="none"/>
              </w:rPr>
            </w:pPr>
            <w:r w:rsidRPr="003E3041">
              <w:rPr>
                <w:b/>
                <w:bCs/>
                <w:sz w:val="16"/>
                <w:szCs w:val="16"/>
                <w:u w:val="none"/>
              </w:rPr>
              <w:t>Excellent</w:t>
            </w:r>
          </w:p>
          <w:p w14:paraId="6A7B9497" w14:textId="77777777" w:rsidR="00223119" w:rsidRPr="003E3041" w:rsidRDefault="00223119" w:rsidP="00515BD0">
            <w:pPr>
              <w:pStyle w:val="Subtitle"/>
              <w:rPr>
                <w:b/>
                <w:bCs/>
                <w:sz w:val="16"/>
                <w:szCs w:val="16"/>
                <w:u w:val="none"/>
              </w:rPr>
            </w:pPr>
            <w:r w:rsidRPr="003E3041">
              <w:rPr>
                <w:b/>
                <w:bCs/>
                <w:sz w:val="16"/>
                <w:szCs w:val="16"/>
                <w:u w:val="none"/>
              </w:rPr>
              <w:t>70</w:t>
            </w:r>
            <w:r>
              <w:rPr>
                <w:b/>
                <w:bCs/>
                <w:sz w:val="16"/>
                <w:szCs w:val="16"/>
                <w:u w:val="none"/>
              </w:rPr>
              <w:t xml:space="preserve"> – 84%</w:t>
            </w:r>
          </w:p>
        </w:tc>
        <w:tc>
          <w:tcPr>
            <w:tcW w:w="923" w:type="dxa"/>
            <w:tcBorders>
              <w:top w:val="single" w:sz="6" w:space="0" w:color="auto"/>
              <w:left w:val="single" w:sz="6" w:space="0" w:color="auto"/>
              <w:right w:val="single" w:sz="6" w:space="0" w:color="auto"/>
            </w:tcBorders>
          </w:tcPr>
          <w:p w14:paraId="22005147" w14:textId="77777777" w:rsidR="00223119" w:rsidRDefault="00223119" w:rsidP="00515BD0">
            <w:pPr>
              <w:pStyle w:val="Subtitle"/>
              <w:rPr>
                <w:b/>
                <w:bCs/>
                <w:sz w:val="16"/>
                <w:szCs w:val="16"/>
                <w:u w:val="none"/>
              </w:rPr>
            </w:pPr>
            <w:r>
              <w:rPr>
                <w:b/>
                <w:bCs/>
                <w:sz w:val="16"/>
                <w:szCs w:val="16"/>
                <w:u w:val="none"/>
              </w:rPr>
              <w:t>Exceptional</w:t>
            </w:r>
          </w:p>
          <w:p w14:paraId="013AE444" w14:textId="77777777" w:rsidR="00223119" w:rsidRPr="003E3041" w:rsidRDefault="00223119" w:rsidP="00515BD0">
            <w:pPr>
              <w:pStyle w:val="Subtitle"/>
              <w:rPr>
                <w:b/>
                <w:bCs/>
                <w:sz w:val="16"/>
                <w:szCs w:val="16"/>
                <w:u w:val="none"/>
              </w:rPr>
            </w:pPr>
            <w:r>
              <w:rPr>
                <w:b/>
                <w:bCs/>
                <w:sz w:val="16"/>
                <w:szCs w:val="16"/>
                <w:u w:val="none"/>
              </w:rPr>
              <w:t>85– 100%</w:t>
            </w:r>
          </w:p>
        </w:tc>
        <w:tc>
          <w:tcPr>
            <w:tcW w:w="720" w:type="dxa"/>
            <w:tcBorders>
              <w:top w:val="single" w:sz="6" w:space="0" w:color="auto"/>
              <w:left w:val="single" w:sz="6" w:space="0" w:color="auto"/>
              <w:bottom w:val="single" w:sz="6" w:space="0" w:color="auto"/>
              <w:right w:val="thinThickLargeGap" w:sz="24" w:space="0" w:color="auto"/>
            </w:tcBorders>
          </w:tcPr>
          <w:p w14:paraId="4B53C584" w14:textId="77777777" w:rsidR="00223119" w:rsidRPr="00313008" w:rsidRDefault="00223119" w:rsidP="00515BD0">
            <w:pPr>
              <w:pStyle w:val="Subtitle"/>
              <w:jc w:val="left"/>
              <w:rPr>
                <w:b/>
                <w:bCs/>
                <w:sz w:val="18"/>
                <w:szCs w:val="18"/>
                <w:u w:val="none"/>
              </w:rPr>
            </w:pPr>
          </w:p>
          <w:p w14:paraId="67CD375D" w14:textId="77777777" w:rsidR="00223119" w:rsidRPr="00313008" w:rsidRDefault="00223119" w:rsidP="00515BD0">
            <w:pPr>
              <w:pStyle w:val="Subtitle"/>
              <w:jc w:val="left"/>
              <w:rPr>
                <w:b/>
                <w:bCs/>
                <w:sz w:val="18"/>
                <w:szCs w:val="18"/>
                <w:u w:val="none"/>
              </w:rPr>
            </w:pPr>
            <w:r w:rsidRPr="00313008">
              <w:rPr>
                <w:b/>
                <w:bCs/>
                <w:sz w:val="18"/>
                <w:szCs w:val="18"/>
                <w:u w:val="none"/>
              </w:rPr>
              <w:t xml:space="preserve">  %</w:t>
            </w:r>
          </w:p>
        </w:tc>
      </w:tr>
      <w:tr w:rsidR="00223119" w:rsidRPr="00313008" w14:paraId="0C5F5C74" w14:textId="77777777" w:rsidTr="00515BD0">
        <w:tc>
          <w:tcPr>
            <w:tcW w:w="2305" w:type="dxa"/>
            <w:tcBorders>
              <w:top w:val="single" w:sz="6" w:space="0" w:color="auto"/>
              <w:left w:val="thinThickLargeGap" w:sz="24" w:space="0" w:color="auto"/>
              <w:bottom w:val="single" w:sz="6" w:space="0" w:color="auto"/>
            </w:tcBorders>
          </w:tcPr>
          <w:p w14:paraId="796554CD" w14:textId="1BCF2BF0" w:rsidR="00223119" w:rsidRPr="00F43165" w:rsidRDefault="00DB479B" w:rsidP="00497C48">
            <w:pPr>
              <w:rPr>
                <w:rFonts w:ascii="Times New Roman" w:hAnsi="Times New Roman" w:cs="Times New Roman"/>
              </w:rPr>
            </w:pPr>
            <w:r>
              <w:rPr>
                <w:rFonts w:ascii="Times New Roman" w:hAnsi="Times New Roman" w:cs="Times New Roman"/>
              </w:rPr>
              <w:t>Introduction to the essay</w:t>
            </w:r>
          </w:p>
        </w:tc>
        <w:tc>
          <w:tcPr>
            <w:tcW w:w="540" w:type="dxa"/>
            <w:gridSpan w:val="2"/>
            <w:tcBorders>
              <w:top w:val="single" w:sz="6" w:space="0" w:color="auto"/>
              <w:bottom w:val="single" w:sz="6" w:space="0" w:color="auto"/>
              <w:right w:val="single" w:sz="6" w:space="0" w:color="auto"/>
            </w:tcBorders>
          </w:tcPr>
          <w:p w14:paraId="3F733735" w14:textId="73323710" w:rsidR="00223119" w:rsidRPr="0009629D" w:rsidRDefault="0009629D" w:rsidP="00515BD0">
            <w:pPr>
              <w:pStyle w:val="Subtitle"/>
              <w:rPr>
                <w:b/>
                <w:bCs/>
                <w:sz w:val="18"/>
                <w:szCs w:val="18"/>
                <w:u w:val="none"/>
              </w:rPr>
            </w:pPr>
            <w:r w:rsidRPr="0009629D">
              <w:rPr>
                <w:b/>
                <w:bCs/>
                <w:sz w:val="18"/>
                <w:szCs w:val="18"/>
                <w:u w:val="none"/>
              </w:rPr>
              <w:t>1</w:t>
            </w:r>
          </w:p>
        </w:tc>
        <w:tc>
          <w:tcPr>
            <w:tcW w:w="922" w:type="dxa"/>
            <w:tcBorders>
              <w:left w:val="single" w:sz="6" w:space="0" w:color="auto"/>
              <w:right w:val="single" w:sz="6" w:space="0" w:color="auto"/>
            </w:tcBorders>
          </w:tcPr>
          <w:p w14:paraId="4219B41C" w14:textId="77777777" w:rsidR="00223119" w:rsidRPr="00313008" w:rsidRDefault="00223119" w:rsidP="00515BD0">
            <w:pPr>
              <w:pStyle w:val="Subtitle"/>
              <w:rPr>
                <w:sz w:val="18"/>
                <w:szCs w:val="18"/>
                <w:u w:val="none"/>
              </w:rPr>
            </w:pPr>
          </w:p>
        </w:tc>
        <w:tc>
          <w:tcPr>
            <w:tcW w:w="923" w:type="dxa"/>
            <w:tcBorders>
              <w:left w:val="single" w:sz="6" w:space="0" w:color="auto"/>
              <w:right w:val="single" w:sz="6" w:space="0" w:color="auto"/>
            </w:tcBorders>
          </w:tcPr>
          <w:p w14:paraId="6F1F776D" w14:textId="77777777" w:rsidR="00223119" w:rsidRPr="00313008" w:rsidRDefault="00223119" w:rsidP="00515BD0">
            <w:pPr>
              <w:pStyle w:val="Subtitle"/>
              <w:rPr>
                <w:sz w:val="18"/>
                <w:szCs w:val="18"/>
                <w:u w:val="none"/>
              </w:rPr>
            </w:pPr>
          </w:p>
        </w:tc>
        <w:tc>
          <w:tcPr>
            <w:tcW w:w="922" w:type="dxa"/>
            <w:gridSpan w:val="2"/>
            <w:tcBorders>
              <w:left w:val="single" w:sz="6" w:space="0" w:color="auto"/>
              <w:right w:val="single" w:sz="6" w:space="0" w:color="auto"/>
            </w:tcBorders>
          </w:tcPr>
          <w:p w14:paraId="253587F6" w14:textId="77777777" w:rsidR="00223119" w:rsidRPr="00313008" w:rsidRDefault="00223119" w:rsidP="00515BD0">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11ADA97C" w14:textId="77777777" w:rsidR="00223119" w:rsidRPr="00313008" w:rsidRDefault="00223119" w:rsidP="00515BD0">
            <w:pPr>
              <w:pStyle w:val="Subtitle"/>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4E4BA79A" w14:textId="77777777" w:rsidR="00223119" w:rsidRPr="00313008" w:rsidRDefault="00223119" w:rsidP="00515BD0">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4769A991" w14:textId="77777777" w:rsidR="00223119" w:rsidRPr="002E0D8B" w:rsidRDefault="00223119" w:rsidP="00515BD0">
            <w:pPr>
              <w:pStyle w:val="Subtitle"/>
              <w:jc w:val="right"/>
              <w:rPr>
                <w:sz w:val="24"/>
                <w:szCs w:val="24"/>
                <w:u w:val="none"/>
              </w:rPr>
            </w:pPr>
          </w:p>
        </w:tc>
        <w:tc>
          <w:tcPr>
            <w:tcW w:w="922" w:type="dxa"/>
            <w:gridSpan w:val="2"/>
            <w:tcBorders>
              <w:left w:val="single" w:sz="6" w:space="0" w:color="auto"/>
              <w:right w:val="single" w:sz="6" w:space="0" w:color="auto"/>
            </w:tcBorders>
          </w:tcPr>
          <w:p w14:paraId="3B9B0BB9" w14:textId="77777777" w:rsidR="00223119" w:rsidRPr="00313008" w:rsidRDefault="00223119" w:rsidP="00515BD0">
            <w:pPr>
              <w:pStyle w:val="Subtitle"/>
              <w:rPr>
                <w:sz w:val="18"/>
                <w:szCs w:val="18"/>
                <w:u w:val="none"/>
              </w:rPr>
            </w:pPr>
          </w:p>
        </w:tc>
        <w:tc>
          <w:tcPr>
            <w:tcW w:w="923" w:type="dxa"/>
            <w:tcBorders>
              <w:left w:val="single" w:sz="6" w:space="0" w:color="auto"/>
              <w:right w:val="single" w:sz="6" w:space="0" w:color="auto"/>
            </w:tcBorders>
          </w:tcPr>
          <w:p w14:paraId="461D8F33" w14:textId="77777777" w:rsidR="00223119" w:rsidRPr="00313008" w:rsidRDefault="00223119" w:rsidP="00515BD0">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770B6CF1" w14:textId="77777777" w:rsidR="00223119" w:rsidRPr="00313008" w:rsidRDefault="00223119" w:rsidP="00515BD0">
            <w:pPr>
              <w:pStyle w:val="Subtitle"/>
              <w:jc w:val="left"/>
              <w:rPr>
                <w:b/>
                <w:bCs/>
                <w:sz w:val="18"/>
                <w:szCs w:val="18"/>
                <w:u w:val="none"/>
              </w:rPr>
            </w:pPr>
            <w:r>
              <w:rPr>
                <w:b/>
                <w:bCs/>
                <w:sz w:val="18"/>
                <w:szCs w:val="18"/>
                <w:u w:val="none"/>
              </w:rPr>
              <w:t>5%</w:t>
            </w:r>
          </w:p>
        </w:tc>
      </w:tr>
      <w:tr w:rsidR="00223119" w:rsidRPr="00313008" w14:paraId="26EE3061" w14:textId="77777777" w:rsidTr="00515BD0">
        <w:tc>
          <w:tcPr>
            <w:tcW w:w="2305" w:type="dxa"/>
            <w:tcBorders>
              <w:top w:val="single" w:sz="6" w:space="0" w:color="auto"/>
              <w:left w:val="thinThickLargeGap" w:sz="24" w:space="0" w:color="auto"/>
              <w:bottom w:val="single" w:sz="6" w:space="0" w:color="auto"/>
            </w:tcBorders>
          </w:tcPr>
          <w:p w14:paraId="416A8E34" w14:textId="161B2688" w:rsidR="00223119" w:rsidRPr="00F43165" w:rsidRDefault="00DB479B" w:rsidP="00223119">
            <w:pPr>
              <w:rPr>
                <w:rFonts w:ascii="Times New Roman" w:hAnsi="Times New Roman" w:cs="Times New Roman"/>
                <w:sz w:val="20"/>
                <w:szCs w:val="20"/>
              </w:rPr>
            </w:pPr>
            <w:r>
              <w:rPr>
                <w:rFonts w:ascii="Times New Roman" w:hAnsi="Times New Roman" w:cs="Times New Roman"/>
                <w:sz w:val="20"/>
                <w:szCs w:val="20"/>
              </w:rPr>
              <w:t>Discuss the current recommended physical activity guidelines</w:t>
            </w:r>
          </w:p>
        </w:tc>
        <w:tc>
          <w:tcPr>
            <w:tcW w:w="540" w:type="dxa"/>
            <w:gridSpan w:val="2"/>
            <w:tcBorders>
              <w:top w:val="single" w:sz="6" w:space="0" w:color="auto"/>
              <w:bottom w:val="single" w:sz="6" w:space="0" w:color="auto"/>
              <w:right w:val="single" w:sz="6" w:space="0" w:color="auto"/>
            </w:tcBorders>
          </w:tcPr>
          <w:p w14:paraId="2FDE4658" w14:textId="633E3EA1" w:rsidR="00223119" w:rsidRPr="0009629D" w:rsidRDefault="0009629D" w:rsidP="00515BD0">
            <w:pPr>
              <w:pStyle w:val="Subtitle"/>
              <w:rPr>
                <w:b/>
                <w:bCs/>
                <w:sz w:val="18"/>
                <w:szCs w:val="18"/>
                <w:u w:val="none"/>
              </w:rPr>
            </w:pPr>
            <w:r w:rsidRPr="0009629D">
              <w:rPr>
                <w:b/>
                <w:bCs/>
                <w:sz w:val="18"/>
                <w:szCs w:val="18"/>
                <w:u w:val="none"/>
              </w:rPr>
              <w:t>1</w:t>
            </w:r>
          </w:p>
        </w:tc>
        <w:tc>
          <w:tcPr>
            <w:tcW w:w="922" w:type="dxa"/>
            <w:tcBorders>
              <w:left w:val="single" w:sz="6" w:space="0" w:color="auto"/>
              <w:right w:val="single" w:sz="6" w:space="0" w:color="auto"/>
            </w:tcBorders>
          </w:tcPr>
          <w:p w14:paraId="7D3D758E" w14:textId="77777777" w:rsidR="00223119" w:rsidRPr="00313008" w:rsidRDefault="00223119" w:rsidP="00515BD0">
            <w:pPr>
              <w:pStyle w:val="Subtitle"/>
              <w:rPr>
                <w:sz w:val="18"/>
                <w:szCs w:val="18"/>
                <w:u w:val="none"/>
              </w:rPr>
            </w:pPr>
          </w:p>
        </w:tc>
        <w:tc>
          <w:tcPr>
            <w:tcW w:w="923" w:type="dxa"/>
            <w:tcBorders>
              <w:left w:val="single" w:sz="6" w:space="0" w:color="auto"/>
              <w:right w:val="single" w:sz="6" w:space="0" w:color="auto"/>
            </w:tcBorders>
          </w:tcPr>
          <w:p w14:paraId="39D3D5C0" w14:textId="77777777" w:rsidR="00223119" w:rsidRPr="00313008" w:rsidRDefault="00223119" w:rsidP="00515BD0">
            <w:pPr>
              <w:pStyle w:val="Subtitle"/>
              <w:rPr>
                <w:sz w:val="18"/>
                <w:szCs w:val="18"/>
                <w:u w:val="none"/>
              </w:rPr>
            </w:pPr>
          </w:p>
        </w:tc>
        <w:tc>
          <w:tcPr>
            <w:tcW w:w="922" w:type="dxa"/>
            <w:gridSpan w:val="2"/>
            <w:tcBorders>
              <w:left w:val="single" w:sz="6" w:space="0" w:color="auto"/>
              <w:right w:val="single" w:sz="6" w:space="0" w:color="auto"/>
            </w:tcBorders>
          </w:tcPr>
          <w:p w14:paraId="0EBC08AF" w14:textId="77777777" w:rsidR="00223119" w:rsidRPr="00313008" w:rsidRDefault="00223119" w:rsidP="00515BD0">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5EA5E48F" w14:textId="77777777" w:rsidR="00223119" w:rsidRPr="00313008" w:rsidRDefault="00223119" w:rsidP="00515BD0">
            <w:pPr>
              <w:pStyle w:val="Subtitle"/>
              <w:jc w:val="lef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1D3E2AA0" w14:textId="77777777" w:rsidR="00223119" w:rsidRPr="00313008" w:rsidRDefault="00223119" w:rsidP="00515BD0">
            <w:pPr>
              <w:pStyle w:val="Subtitle"/>
              <w:jc w:val="lef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74F60C72" w14:textId="77777777" w:rsidR="00223119" w:rsidRDefault="00223119" w:rsidP="00515BD0"/>
        </w:tc>
        <w:tc>
          <w:tcPr>
            <w:tcW w:w="922" w:type="dxa"/>
            <w:gridSpan w:val="2"/>
            <w:tcBorders>
              <w:left w:val="single" w:sz="6" w:space="0" w:color="auto"/>
              <w:right w:val="single" w:sz="6" w:space="0" w:color="auto"/>
            </w:tcBorders>
          </w:tcPr>
          <w:p w14:paraId="1E4866D4" w14:textId="77777777" w:rsidR="00223119" w:rsidRPr="00313008" w:rsidRDefault="00223119" w:rsidP="00515BD0">
            <w:pPr>
              <w:pStyle w:val="Subtitle"/>
              <w:rPr>
                <w:sz w:val="18"/>
                <w:szCs w:val="18"/>
                <w:u w:val="none"/>
              </w:rPr>
            </w:pPr>
          </w:p>
        </w:tc>
        <w:tc>
          <w:tcPr>
            <w:tcW w:w="923" w:type="dxa"/>
            <w:tcBorders>
              <w:left w:val="single" w:sz="6" w:space="0" w:color="auto"/>
              <w:right w:val="single" w:sz="6" w:space="0" w:color="auto"/>
            </w:tcBorders>
          </w:tcPr>
          <w:p w14:paraId="5A9D9EC4" w14:textId="77777777" w:rsidR="00223119" w:rsidRPr="00313008" w:rsidRDefault="00223119" w:rsidP="00515BD0">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6BE0B78B" w14:textId="72AFBC02" w:rsidR="00223119" w:rsidRDefault="00DB479B" w:rsidP="00515BD0">
            <w:pPr>
              <w:pStyle w:val="Subtitle"/>
              <w:jc w:val="left"/>
              <w:rPr>
                <w:b/>
                <w:bCs/>
                <w:sz w:val="18"/>
                <w:szCs w:val="18"/>
                <w:u w:val="none"/>
              </w:rPr>
            </w:pPr>
            <w:r>
              <w:rPr>
                <w:b/>
                <w:bCs/>
                <w:sz w:val="18"/>
                <w:szCs w:val="18"/>
                <w:u w:val="none"/>
              </w:rPr>
              <w:t>10</w:t>
            </w:r>
            <w:r w:rsidR="00223119">
              <w:rPr>
                <w:b/>
                <w:bCs/>
                <w:sz w:val="18"/>
                <w:szCs w:val="18"/>
                <w:u w:val="none"/>
              </w:rPr>
              <w:t>%</w:t>
            </w:r>
          </w:p>
        </w:tc>
      </w:tr>
      <w:tr w:rsidR="00750EAE" w:rsidRPr="00313008" w14:paraId="0EFF07DD" w14:textId="77777777" w:rsidTr="00515BD0">
        <w:tc>
          <w:tcPr>
            <w:tcW w:w="2305" w:type="dxa"/>
            <w:tcBorders>
              <w:top w:val="single" w:sz="6" w:space="0" w:color="auto"/>
              <w:left w:val="thinThickLargeGap" w:sz="24" w:space="0" w:color="auto"/>
              <w:bottom w:val="single" w:sz="6" w:space="0" w:color="auto"/>
            </w:tcBorders>
          </w:tcPr>
          <w:p w14:paraId="666DC9A7" w14:textId="2EC78C03" w:rsidR="00750EAE" w:rsidRPr="00F43165" w:rsidRDefault="00DB479B" w:rsidP="00C74615">
            <w:pPr>
              <w:rPr>
                <w:rFonts w:ascii="Times New Roman" w:hAnsi="Times New Roman" w:cs="Times New Roman"/>
                <w:sz w:val="20"/>
                <w:szCs w:val="20"/>
              </w:rPr>
            </w:pPr>
            <w:r>
              <w:rPr>
                <w:rFonts w:ascii="Times New Roman" w:hAnsi="Times New Roman" w:cs="Times New Roman"/>
                <w:sz w:val="20"/>
                <w:szCs w:val="20"/>
              </w:rPr>
              <w:t xml:space="preserve">Identification of an appropriate </w:t>
            </w:r>
            <w:r w:rsidR="00C74615">
              <w:rPr>
                <w:rFonts w:ascii="Times New Roman" w:hAnsi="Times New Roman" w:cs="Times New Roman"/>
                <w:sz w:val="20"/>
                <w:szCs w:val="20"/>
              </w:rPr>
              <w:t xml:space="preserve">age-group </w:t>
            </w:r>
            <w:r>
              <w:rPr>
                <w:rFonts w:ascii="Times New Roman" w:hAnsi="Times New Roman" w:cs="Times New Roman"/>
                <w:sz w:val="20"/>
                <w:szCs w:val="20"/>
              </w:rPr>
              <w:t>to discuss</w:t>
            </w:r>
          </w:p>
        </w:tc>
        <w:tc>
          <w:tcPr>
            <w:tcW w:w="540" w:type="dxa"/>
            <w:gridSpan w:val="2"/>
            <w:tcBorders>
              <w:top w:val="single" w:sz="6" w:space="0" w:color="auto"/>
              <w:bottom w:val="single" w:sz="6" w:space="0" w:color="auto"/>
              <w:right w:val="single" w:sz="6" w:space="0" w:color="auto"/>
            </w:tcBorders>
          </w:tcPr>
          <w:p w14:paraId="1CDDF5EB" w14:textId="5E812444" w:rsidR="00750EAE" w:rsidRPr="0009629D" w:rsidRDefault="0009629D" w:rsidP="00515BD0">
            <w:pPr>
              <w:pStyle w:val="Subtitle"/>
              <w:rPr>
                <w:b/>
                <w:bCs/>
                <w:sz w:val="18"/>
                <w:szCs w:val="18"/>
                <w:u w:val="none"/>
              </w:rPr>
            </w:pPr>
            <w:r w:rsidRPr="0009629D">
              <w:rPr>
                <w:b/>
                <w:bCs/>
                <w:sz w:val="18"/>
                <w:szCs w:val="18"/>
                <w:u w:val="none"/>
              </w:rPr>
              <w:t>2</w:t>
            </w:r>
          </w:p>
        </w:tc>
        <w:tc>
          <w:tcPr>
            <w:tcW w:w="922" w:type="dxa"/>
            <w:tcBorders>
              <w:left w:val="single" w:sz="6" w:space="0" w:color="auto"/>
              <w:right w:val="single" w:sz="6" w:space="0" w:color="auto"/>
            </w:tcBorders>
          </w:tcPr>
          <w:p w14:paraId="0A300194" w14:textId="77777777" w:rsidR="00750EAE" w:rsidRPr="00313008" w:rsidRDefault="00750EAE" w:rsidP="00515BD0">
            <w:pPr>
              <w:pStyle w:val="Subtitle"/>
              <w:rPr>
                <w:sz w:val="18"/>
                <w:szCs w:val="18"/>
                <w:u w:val="none"/>
              </w:rPr>
            </w:pPr>
          </w:p>
        </w:tc>
        <w:tc>
          <w:tcPr>
            <w:tcW w:w="923" w:type="dxa"/>
            <w:tcBorders>
              <w:left w:val="single" w:sz="6" w:space="0" w:color="auto"/>
              <w:right w:val="single" w:sz="6" w:space="0" w:color="auto"/>
            </w:tcBorders>
          </w:tcPr>
          <w:p w14:paraId="6EB94FFF" w14:textId="77777777" w:rsidR="00750EAE" w:rsidRPr="00313008" w:rsidRDefault="00750EAE" w:rsidP="00515BD0">
            <w:pPr>
              <w:pStyle w:val="Subtitle"/>
              <w:rPr>
                <w:sz w:val="18"/>
                <w:szCs w:val="18"/>
                <w:u w:val="none"/>
              </w:rPr>
            </w:pPr>
          </w:p>
        </w:tc>
        <w:tc>
          <w:tcPr>
            <w:tcW w:w="922" w:type="dxa"/>
            <w:gridSpan w:val="2"/>
            <w:tcBorders>
              <w:left w:val="single" w:sz="6" w:space="0" w:color="auto"/>
              <w:right w:val="single" w:sz="6" w:space="0" w:color="auto"/>
            </w:tcBorders>
          </w:tcPr>
          <w:p w14:paraId="563EE38B" w14:textId="77777777" w:rsidR="00750EAE" w:rsidRPr="00313008" w:rsidRDefault="00750EAE" w:rsidP="00515BD0">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45AC39B7" w14:textId="77777777" w:rsidR="00750EAE" w:rsidRPr="00313008" w:rsidRDefault="00750EAE" w:rsidP="00515BD0">
            <w:pPr>
              <w:pStyle w:val="Subtitle"/>
              <w:jc w:val="lef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7B2F02BC" w14:textId="77777777" w:rsidR="00750EAE" w:rsidRPr="00313008" w:rsidRDefault="00750EAE" w:rsidP="00515BD0">
            <w:pPr>
              <w:pStyle w:val="Subtitle"/>
              <w:jc w:val="lef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5588DDA8" w14:textId="77777777" w:rsidR="00750EAE" w:rsidRDefault="00750EAE" w:rsidP="00515BD0"/>
        </w:tc>
        <w:tc>
          <w:tcPr>
            <w:tcW w:w="922" w:type="dxa"/>
            <w:gridSpan w:val="2"/>
            <w:tcBorders>
              <w:left w:val="single" w:sz="6" w:space="0" w:color="auto"/>
              <w:right w:val="single" w:sz="6" w:space="0" w:color="auto"/>
            </w:tcBorders>
          </w:tcPr>
          <w:p w14:paraId="7EAC5D81" w14:textId="77777777" w:rsidR="00750EAE" w:rsidRPr="00313008" w:rsidRDefault="00750EAE" w:rsidP="00515BD0">
            <w:pPr>
              <w:pStyle w:val="Subtitle"/>
              <w:rPr>
                <w:sz w:val="18"/>
                <w:szCs w:val="18"/>
                <w:u w:val="none"/>
              </w:rPr>
            </w:pPr>
          </w:p>
        </w:tc>
        <w:tc>
          <w:tcPr>
            <w:tcW w:w="923" w:type="dxa"/>
            <w:tcBorders>
              <w:left w:val="single" w:sz="6" w:space="0" w:color="auto"/>
              <w:right w:val="single" w:sz="6" w:space="0" w:color="auto"/>
            </w:tcBorders>
          </w:tcPr>
          <w:p w14:paraId="358C1826" w14:textId="77777777" w:rsidR="00750EAE" w:rsidRPr="00313008" w:rsidRDefault="00750EAE" w:rsidP="00515BD0">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5A872E10" w14:textId="200E3162" w:rsidR="00750EAE" w:rsidRDefault="00750EAE" w:rsidP="00515BD0">
            <w:pPr>
              <w:pStyle w:val="Subtitle"/>
              <w:jc w:val="left"/>
              <w:rPr>
                <w:b/>
                <w:bCs/>
                <w:sz w:val="18"/>
                <w:szCs w:val="18"/>
                <w:u w:val="none"/>
              </w:rPr>
            </w:pPr>
            <w:r>
              <w:rPr>
                <w:b/>
                <w:bCs/>
                <w:sz w:val="18"/>
                <w:szCs w:val="18"/>
                <w:u w:val="none"/>
              </w:rPr>
              <w:t>10%</w:t>
            </w:r>
          </w:p>
        </w:tc>
      </w:tr>
      <w:tr w:rsidR="00223119" w:rsidRPr="00313008" w14:paraId="6855BD16" w14:textId="77777777" w:rsidTr="00515BD0">
        <w:tc>
          <w:tcPr>
            <w:tcW w:w="2305" w:type="dxa"/>
            <w:tcBorders>
              <w:top w:val="single" w:sz="6" w:space="0" w:color="auto"/>
              <w:left w:val="thinThickLargeGap" w:sz="24" w:space="0" w:color="auto"/>
              <w:bottom w:val="single" w:sz="6" w:space="0" w:color="auto"/>
            </w:tcBorders>
          </w:tcPr>
          <w:p w14:paraId="1AC2CDD6" w14:textId="64BB7928" w:rsidR="00223119" w:rsidRPr="00F43165" w:rsidRDefault="00DB479B" w:rsidP="00C74615">
            <w:pPr>
              <w:rPr>
                <w:rFonts w:ascii="Times New Roman" w:hAnsi="Times New Roman" w:cs="Times New Roman"/>
                <w:b/>
                <w:sz w:val="18"/>
                <w:szCs w:val="18"/>
              </w:rPr>
            </w:pPr>
            <w:r>
              <w:rPr>
                <w:rFonts w:ascii="Times New Roman" w:hAnsi="Times New Roman" w:cs="Times New Roman"/>
                <w:sz w:val="20"/>
                <w:szCs w:val="20"/>
              </w:rPr>
              <w:t xml:space="preserve">Discussion of potential motives for the chosen </w:t>
            </w:r>
            <w:r w:rsidR="00C74615">
              <w:rPr>
                <w:rFonts w:ascii="Times New Roman" w:hAnsi="Times New Roman" w:cs="Times New Roman"/>
                <w:sz w:val="20"/>
                <w:szCs w:val="20"/>
              </w:rPr>
              <w:t>age-group</w:t>
            </w:r>
          </w:p>
        </w:tc>
        <w:tc>
          <w:tcPr>
            <w:tcW w:w="540" w:type="dxa"/>
            <w:gridSpan w:val="2"/>
            <w:tcBorders>
              <w:top w:val="single" w:sz="6" w:space="0" w:color="auto"/>
              <w:bottom w:val="single" w:sz="6" w:space="0" w:color="auto"/>
              <w:right w:val="single" w:sz="6" w:space="0" w:color="auto"/>
            </w:tcBorders>
          </w:tcPr>
          <w:p w14:paraId="3E5F40FE" w14:textId="10F12129" w:rsidR="00223119" w:rsidRPr="0009629D" w:rsidRDefault="0009629D" w:rsidP="00515BD0">
            <w:pPr>
              <w:pStyle w:val="Subtitle"/>
              <w:rPr>
                <w:b/>
                <w:bCs/>
                <w:sz w:val="18"/>
                <w:szCs w:val="18"/>
                <w:u w:val="none"/>
              </w:rPr>
            </w:pPr>
            <w:r w:rsidRPr="0009629D">
              <w:rPr>
                <w:b/>
                <w:bCs/>
                <w:sz w:val="18"/>
                <w:szCs w:val="18"/>
                <w:u w:val="none"/>
              </w:rPr>
              <w:t>2,4</w:t>
            </w:r>
          </w:p>
          <w:p w14:paraId="674D173A" w14:textId="77777777" w:rsidR="00223119" w:rsidRPr="0009629D" w:rsidRDefault="00223119" w:rsidP="00515BD0">
            <w:pPr>
              <w:pStyle w:val="Subtitle"/>
              <w:rPr>
                <w:b/>
                <w:bCs/>
                <w:sz w:val="18"/>
                <w:szCs w:val="18"/>
                <w:u w:val="none"/>
              </w:rPr>
            </w:pPr>
          </w:p>
        </w:tc>
        <w:tc>
          <w:tcPr>
            <w:tcW w:w="922" w:type="dxa"/>
            <w:tcBorders>
              <w:left w:val="single" w:sz="6" w:space="0" w:color="auto"/>
              <w:right w:val="single" w:sz="6" w:space="0" w:color="auto"/>
            </w:tcBorders>
          </w:tcPr>
          <w:p w14:paraId="13810CCD" w14:textId="77777777" w:rsidR="00223119" w:rsidRPr="00313008" w:rsidRDefault="00223119" w:rsidP="00515BD0">
            <w:pPr>
              <w:pStyle w:val="Subtitle"/>
              <w:rPr>
                <w:sz w:val="18"/>
                <w:szCs w:val="18"/>
                <w:u w:val="none"/>
              </w:rPr>
            </w:pPr>
          </w:p>
        </w:tc>
        <w:tc>
          <w:tcPr>
            <w:tcW w:w="923" w:type="dxa"/>
            <w:tcBorders>
              <w:left w:val="single" w:sz="6" w:space="0" w:color="auto"/>
              <w:right w:val="single" w:sz="6" w:space="0" w:color="auto"/>
            </w:tcBorders>
          </w:tcPr>
          <w:p w14:paraId="58D4CA32" w14:textId="77777777" w:rsidR="00223119" w:rsidRPr="00313008" w:rsidRDefault="00223119" w:rsidP="00515BD0">
            <w:pPr>
              <w:pStyle w:val="Subtitle"/>
              <w:rPr>
                <w:sz w:val="18"/>
                <w:szCs w:val="18"/>
                <w:u w:val="none"/>
              </w:rPr>
            </w:pPr>
          </w:p>
        </w:tc>
        <w:tc>
          <w:tcPr>
            <w:tcW w:w="922" w:type="dxa"/>
            <w:gridSpan w:val="2"/>
            <w:tcBorders>
              <w:left w:val="single" w:sz="6" w:space="0" w:color="auto"/>
              <w:right w:val="single" w:sz="6" w:space="0" w:color="auto"/>
            </w:tcBorders>
          </w:tcPr>
          <w:p w14:paraId="765DC311" w14:textId="77777777" w:rsidR="00223119" w:rsidRPr="00313008" w:rsidRDefault="00223119" w:rsidP="00515BD0">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06115A64" w14:textId="77777777" w:rsidR="00223119" w:rsidRPr="00313008" w:rsidRDefault="00223119" w:rsidP="00515BD0">
            <w:pPr>
              <w:pStyle w:val="Subtitle"/>
              <w:jc w:val="righ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62C56181" w14:textId="77777777" w:rsidR="00223119" w:rsidRPr="00313008" w:rsidRDefault="00223119" w:rsidP="00515BD0">
            <w:pPr>
              <w:pStyle w:val="Subtitle"/>
              <w:jc w:val="righ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493A6E06" w14:textId="77777777" w:rsidR="00223119" w:rsidRPr="00313008" w:rsidRDefault="00223119" w:rsidP="00515BD0">
            <w:pPr>
              <w:pStyle w:val="Subtitle"/>
              <w:ind w:firstLine="281"/>
              <w:jc w:val="right"/>
              <w:rPr>
                <w:sz w:val="18"/>
                <w:szCs w:val="18"/>
                <w:u w:val="none"/>
              </w:rPr>
            </w:pPr>
          </w:p>
        </w:tc>
        <w:tc>
          <w:tcPr>
            <w:tcW w:w="922" w:type="dxa"/>
            <w:gridSpan w:val="2"/>
            <w:tcBorders>
              <w:left w:val="single" w:sz="6" w:space="0" w:color="auto"/>
              <w:right w:val="single" w:sz="6" w:space="0" w:color="auto"/>
            </w:tcBorders>
          </w:tcPr>
          <w:p w14:paraId="619BC60D" w14:textId="77777777" w:rsidR="00223119" w:rsidRPr="00313008" w:rsidRDefault="00223119" w:rsidP="00515BD0">
            <w:pPr>
              <w:pStyle w:val="Subtitle"/>
              <w:rPr>
                <w:sz w:val="18"/>
                <w:szCs w:val="18"/>
                <w:u w:val="none"/>
              </w:rPr>
            </w:pPr>
          </w:p>
        </w:tc>
        <w:tc>
          <w:tcPr>
            <w:tcW w:w="923" w:type="dxa"/>
            <w:tcBorders>
              <w:left w:val="single" w:sz="6" w:space="0" w:color="auto"/>
              <w:right w:val="single" w:sz="6" w:space="0" w:color="auto"/>
            </w:tcBorders>
          </w:tcPr>
          <w:p w14:paraId="3009D3D0" w14:textId="77777777" w:rsidR="00223119" w:rsidRPr="00313008" w:rsidRDefault="00223119" w:rsidP="00515BD0">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040FAC68" w14:textId="78C3593A" w:rsidR="00223119" w:rsidRPr="00313008" w:rsidRDefault="00DB479B" w:rsidP="00515BD0">
            <w:pPr>
              <w:pStyle w:val="Subtitle"/>
              <w:jc w:val="left"/>
              <w:rPr>
                <w:b/>
                <w:bCs/>
                <w:sz w:val="18"/>
                <w:szCs w:val="18"/>
                <w:u w:val="none"/>
              </w:rPr>
            </w:pPr>
            <w:r>
              <w:rPr>
                <w:b/>
                <w:bCs/>
                <w:sz w:val="18"/>
                <w:szCs w:val="18"/>
                <w:u w:val="none"/>
              </w:rPr>
              <w:t>2</w:t>
            </w:r>
            <w:r w:rsidR="00223119">
              <w:rPr>
                <w:b/>
                <w:bCs/>
                <w:sz w:val="18"/>
                <w:szCs w:val="18"/>
                <w:u w:val="none"/>
              </w:rPr>
              <w:t>0%</w:t>
            </w:r>
          </w:p>
        </w:tc>
      </w:tr>
      <w:tr w:rsidR="00750EAE" w:rsidRPr="00313008" w14:paraId="0D65CC16" w14:textId="77777777" w:rsidTr="00515BD0">
        <w:tc>
          <w:tcPr>
            <w:tcW w:w="2305" w:type="dxa"/>
            <w:tcBorders>
              <w:top w:val="single" w:sz="6" w:space="0" w:color="auto"/>
              <w:left w:val="thinThickLargeGap" w:sz="24" w:space="0" w:color="auto"/>
              <w:bottom w:val="single" w:sz="6" w:space="0" w:color="auto"/>
            </w:tcBorders>
          </w:tcPr>
          <w:p w14:paraId="2356B2A2" w14:textId="03B8851E" w:rsidR="00750EAE" w:rsidRPr="00F43165" w:rsidRDefault="00DB479B" w:rsidP="00C74615">
            <w:pPr>
              <w:rPr>
                <w:rFonts w:ascii="Times New Roman" w:hAnsi="Times New Roman" w:cs="Times New Roman"/>
                <w:sz w:val="20"/>
                <w:szCs w:val="20"/>
              </w:rPr>
            </w:pPr>
            <w:r>
              <w:rPr>
                <w:rFonts w:ascii="Times New Roman" w:hAnsi="Times New Roman" w:cs="Times New Roman"/>
                <w:sz w:val="20"/>
                <w:szCs w:val="20"/>
              </w:rPr>
              <w:t xml:space="preserve">Discussion of potential barriers for the chosen </w:t>
            </w:r>
            <w:r w:rsidR="00C74615">
              <w:rPr>
                <w:rFonts w:ascii="Times New Roman" w:hAnsi="Times New Roman" w:cs="Times New Roman"/>
                <w:sz w:val="20"/>
                <w:szCs w:val="20"/>
              </w:rPr>
              <w:t>age-group</w:t>
            </w:r>
          </w:p>
        </w:tc>
        <w:tc>
          <w:tcPr>
            <w:tcW w:w="540" w:type="dxa"/>
            <w:gridSpan w:val="2"/>
            <w:tcBorders>
              <w:top w:val="single" w:sz="6" w:space="0" w:color="auto"/>
              <w:bottom w:val="single" w:sz="6" w:space="0" w:color="auto"/>
              <w:right w:val="single" w:sz="6" w:space="0" w:color="auto"/>
            </w:tcBorders>
          </w:tcPr>
          <w:p w14:paraId="500FC7FE" w14:textId="2F5A27AF" w:rsidR="00750EAE" w:rsidRPr="0009629D" w:rsidRDefault="00072B98" w:rsidP="00515BD0">
            <w:pPr>
              <w:pStyle w:val="Subtitle"/>
              <w:rPr>
                <w:b/>
                <w:bCs/>
                <w:sz w:val="18"/>
                <w:szCs w:val="18"/>
                <w:u w:val="none"/>
              </w:rPr>
            </w:pPr>
            <w:r w:rsidRPr="0009629D">
              <w:rPr>
                <w:b/>
                <w:bCs/>
                <w:sz w:val="18"/>
                <w:szCs w:val="18"/>
                <w:u w:val="none"/>
              </w:rPr>
              <w:t>3,</w:t>
            </w:r>
            <w:r w:rsidR="0009629D" w:rsidRPr="0009629D">
              <w:rPr>
                <w:b/>
                <w:bCs/>
                <w:sz w:val="18"/>
                <w:szCs w:val="18"/>
                <w:u w:val="none"/>
              </w:rPr>
              <w:t>4</w:t>
            </w:r>
          </w:p>
        </w:tc>
        <w:tc>
          <w:tcPr>
            <w:tcW w:w="922" w:type="dxa"/>
            <w:tcBorders>
              <w:left w:val="single" w:sz="6" w:space="0" w:color="auto"/>
              <w:right w:val="single" w:sz="6" w:space="0" w:color="auto"/>
            </w:tcBorders>
          </w:tcPr>
          <w:p w14:paraId="08783EA2" w14:textId="77777777" w:rsidR="00750EAE" w:rsidRPr="00313008" w:rsidRDefault="00750EAE" w:rsidP="00515BD0">
            <w:pPr>
              <w:pStyle w:val="Subtitle"/>
              <w:rPr>
                <w:sz w:val="18"/>
                <w:szCs w:val="18"/>
                <w:u w:val="none"/>
              </w:rPr>
            </w:pPr>
          </w:p>
        </w:tc>
        <w:tc>
          <w:tcPr>
            <w:tcW w:w="923" w:type="dxa"/>
            <w:tcBorders>
              <w:left w:val="single" w:sz="6" w:space="0" w:color="auto"/>
              <w:right w:val="single" w:sz="6" w:space="0" w:color="auto"/>
            </w:tcBorders>
          </w:tcPr>
          <w:p w14:paraId="08077AC9" w14:textId="77777777" w:rsidR="00750EAE" w:rsidRPr="00313008" w:rsidRDefault="00750EAE" w:rsidP="00515BD0">
            <w:pPr>
              <w:pStyle w:val="Subtitle"/>
              <w:rPr>
                <w:sz w:val="18"/>
                <w:szCs w:val="18"/>
                <w:u w:val="none"/>
              </w:rPr>
            </w:pPr>
          </w:p>
        </w:tc>
        <w:tc>
          <w:tcPr>
            <w:tcW w:w="922" w:type="dxa"/>
            <w:gridSpan w:val="2"/>
            <w:tcBorders>
              <w:left w:val="single" w:sz="6" w:space="0" w:color="auto"/>
              <w:right w:val="single" w:sz="6" w:space="0" w:color="auto"/>
            </w:tcBorders>
          </w:tcPr>
          <w:p w14:paraId="21FE31C2" w14:textId="77777777" w:rsidR="00750EAE" w:rsidRPr="00313008" w:rsidRDefault="00750EAE" w:rsidP="00515BD0">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2FC7B6EB" w14:textId="77777777" w:rsidR="00750EAE" w:rsidRPr="00313008" w:rsidRDefault="00750EAE" w:rsidP="00515BD0">
            <w:pPr>
              <w:pStyle w:val="Subtitle"/>
              <w:jc w:val="righ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1BC12E3D" w14:textId="77777777" w:rsidR="00750EAE" w:rsidRPr="00313008" w:rsidRDefault="00750EAE" w:rsidP="00515BD0">
            <w:pPr>
              <w:pStyle w:val="Subtitle"/>
              <w:jc w:val="righ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5D179DF8" w14:textId="77777777" w:rsidR="00750EAE" w:rsidRPr="00313008" w:rsidRDefault="00750EAE" w:rsidP="00515BD0">
            <w:pPr>
              <w:pStyle w:val="Subtitle"/>
              <w:ind w:firstLine="281"/>
              <w:jc w:val="right"/>
              <w:rPr>
                <w:sz w:val="18"/>
                <w:szCs w:val="18"/>
                <w:u w:val="none"/>
              </w:rPr>
            </w:pPr>
          </w:p>
        </w:tc>
        <w:tc>
          <w:tcPr>
            <w:tcW w:w="922" w:type="dxa"/>
            <w:gridSpan w:val="2"/>
            <w:tcBorders>
              <w:left w:val="single" w:sz="6" w:space="0" w:color="auto"/>
              <w:right w:val="single" w:sz="6" w:space="0" w:color="auto"/>
            </w:tcBorders>
          </w:tcPr>
          <w:p w14:paraId="6E141BB1" w14:textId="77777777" w:rsidR="00750EAE" w:rsidRPr="00313008" w:rsidRDefault="00750EAE" w:rsidP="00515BD0">
            <w:pPr>
              <w:pStyle w:val="Subtitle"/>
              <w:rPr>
                <w:sz w:val="18"/>
                <w:szCs w:val="18"/>
                <w:u w:val="none"/>
              </w:rPr>
            </w:pPr>
          </w:p>
        </w:tc>
        <w:tc>
          <w:tcPr>
            <w:tcW w:w="923" w:type="dxa"/>
            <w:tcBorders>
              <w:left w:val="single" w:sz="6" w:space="0" w:color="auto"/>
              <w:right w:val="single" w:sz="6" w:space="0" w:color="auto"/>
            </w:tcBorders>
          </w:tcPr>
          <w:p w14:paraId="14774506" w14:textId="77777777" w:rsidR="00750EAE" w:rsidRPr="00313008" w:rsidRDefault="00750EAE" w:rsidP="00515BD0">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3E9FA410" w14:textId="1B969A48" w:rsidR="00750EAE" w:rsidRDefault="00DB479B" w:rsidP="00515BD0">
            <w:pPr>
              <w:pStyle w:val="Subtitle"/>
              <w:jc w:val="left"/>
              <w:rPr>
                <w:b/>
                <w:bCs/>
                <w:sz w:val="18"/>
                <w:szCs w:val="18"/>
                <w:u w:val="none"/>
              </w:rPr>
            </w:pPr>
            <w:r>
              <w:rPr>
                <w:b/>
                <w:bCs/>
                <w:sz w:val="18"/>
                <w:szCs w:val="18"/>
                <w:u w:val="none"/>
              </w:rPr>
              <w:t>2</w:t>
            </w:r>
            <w:r w:rsidR="00750EAE">
              <w:rPr>
                <w:b/>
                <w:bCs/>
                <w:sz w:val="18"/>
                <w:szCs w:val="18"/>
                <w:u w:val="none"/>
              </w:rPr>
              <w:t>0%</w:t>
            </w:r>
          </w:p>
        </w:tc>
      </w:tr>
      <w:tr w:rsidR="00DB479B" w:rsidRPr="00313008" w14:paraId="389472B3" w14:textId="77777777" w:rsidTr="00515BD0">
        <w:tc>
          <w:tcPr>
            <w:tcW w:w="2305" w:type="dxa"/>
            <w:tcBorders>
              <w:top w:val="single" w:sz="6" w:space="0" w:color="auto"/>
              <w:left w:val="thinThickLargeGap" w:sz="24" w:space="0" w:color="auto"/>
              <w:bottom w:val="single" w:sz="4" w:space="0" w:color="auto"/>
            </w:tcBorders>
          </w:tcPr>
          <w:p w14:paraId="6CED3036" w14:textId="64537997" w:rsidR="00DB479B" w:rsidRPr="00F43165" w:rsidRDefault="00DB479B" w:rsidP="00183D6A">
            <w:pPr>
              <w:pStyle w:val="Subtitle"/>
              <w:ind w:left="-15"/>
              <w:jc w:val="left"/>
              <w:rPr>
                <w:sz w:val="20"/>
                <w:szCs w:val="20"/>
                <w:u w:val="none"/>
              </w:rPr>
            </w:pPr>
            <w:r>
              <w:rPr>
                <w:sz w:val="20"/>
                <w:szCs w:val="20"/>
                <w:u w:val="none"/>
              </w:rPr>
              <w:t xml:space="preserve">Identification and </w:t>
            </w:r>
            <w:r w:rsidR="00183D6A">
              <w:rPr>
                <w:sz w:val="20"/>
                <w:szCs w:val="20"/>
                <w:u w:val="none"/>
              </w:rPr>
              <w:t>explanation</w:t>
            </w:r>
            <w:r>
              <w:rPr>
                <w:sz w:val="20"/>
                <w:szCs w:val="20"/>
                <w:u w:val="none"/>
              </w:rPr>
              <w:t xml:space="preserve"> of strategy 1</w:t>
            </w:r>
          </w:p>
        </w:tc>
        <w:tc>
          <w:tcPr>
            <w:tcW w:w="540" w:type="dxa"/>
            <w:gridSpan w:val="2"/>
            <w:tcBorders>
              <w:top w:val="single" w:sz="6" w:space="0" w:color="auto"/>
              <w:bottom w:val="single" w:sz="4" w:space="0" w:color="auto"/>
              <w:right w:val="single" w:sz="6" w:space="0" w:color="auto"/>
            </w:tcBorders>
          </w:tcPr>
          <w:p w14:paraId="625F8904" w14:textId="30B13520" w:rsidR="00DB479B" w:rsidRPr="0009629D" w:rsidRDefault="0009629D" w:rsidP="00515BD0">
            <w:pPr>
              <w:pStyle w:val="Subtitle"/>
              <w:rPr>
                <w:b/>
                <w:bCs/>
                <w:sz w:val="18"/>
                <w:szCs w:val="18"/>
                <w:u w:val="none"/>
              </w:rPr>
            </w:pPr>
            <w:r w:rsidRPr="0009629D">
              <w:rPr>
                <w:b/>
                <w:bCs/>
                <w:sz w:val="18"/>
                <w:szCs w:val="18"/>
                <w:u w:val="none"/>
              </w:rPr>
              <w:t>4,5</w:t>
            </w:r>
          </w:p>
        </w:tc>
        <w:tc>
          <w:tcPr>
            <w:tcW w:w="922" w:type="dxa"/>
            <w:tcBorders>
              <w:left w:val="single" w:sz="6" w:space="0" w:color="auto"/>
              <w:bottom w:val="single" w:sz="4" w:space="0" w:color="auto"/>
              <w:right w:val="single" w:sz="6" w:space="0" w:color="auto"/>
            </w:tcBorders>
          </w:tcPr>
          <w:p w14:paraId="061852F8" w14:textId="77777777" w:rsidR="00DB479B" w:rsidRPr="00313008" w:rsidRDefault="00DB479B" w:rsidP="00515BD0">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6E33B8E0" w14:textId="77777777" w:rsidR="00DB479B" w:rsidRPr="00313008" w:rsidRDefault="00DB479B" w:rsidP="00515BD0">
            <w:pPr>
              <w:pStyle w:val="Subtitle"/>
              <w:rPr>
                <w:sz w:val="18"/>
                <w:szCs w:val="18"/>
                <w:u w:val="none"/>
              </w:rPr>
            </w:pPr>
          </w:p>
        </w:tc>
        <w:tc>
          <w:tcPr>
            <w:tcW w:w="922" w:type="dxa"/>
            <w:gridSpan w:val="2"/>
            <w:tcBorders>
              <w:left w:val="single" w:sz="6" w:space="0" w:color="auto"/>
              <w:bottom w:val="single" w:sz="4" w:space="0" w:color="auto"/>
              <w:right w:val="single" w:sz="6" w:space="0" w:color="auto"/>
            </w:tcBorders>
          </w:tcPr>
          <w:p w14:paraId="51485FD6" w14:textId="77777777" w:rsidR="00DB479B" w:rsidRPr="00313008" w:rsidRDefault="00DB479B" w:rsidP="00515BD0">
            <w:pPr>
              <w:pStyle w:val="Subtitle"/>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60917553" w14:textId="77777777" w:rsidR="00DB479B" w:rsidRPr="00313008" w:rsidRDefault="00DB479B" w:rsidP="00515BD0">
            <w:pPr>
              <w:pStyle w:val="Subtitle"/>
              <w:jc w:val="right"/>
              <w:rPr>
                <w:sz w:val="18"/>
                <w:szCs w:val="18"/>
                <w:u w:val="none"/>
              </w:rPr>
            </w:pPr>
          </w:p>
        </w:tc>
        <w:tc>
          <w:tcPr>
            <w:tcW w:w="922" w:type="dxa"/>
            <w:tcBorders>
              <w:top w:val="single" w:sz="6" w:space="0" w:color="auto"/>
              <w:left w:val="single" w:sz="6" w:space="0" w:color="auto"/>
              <w:bottom w:val="single" w:sz="4" w:space="0" w:color="auto"/>
              <w:right w:val="single" w:sz="6" w:space="0" w:color="auto"/>
            </w:tcBorders>
          </w:tcPr>
          <w:p w14:paraId="474ED029" w14:textId="77777777" w:rsidR="00DB479B" w:rsidRPr="00313008" w:rsidRDefault="00DB479B" w:rsidP="00515BD0">
            <w:pPr>
              <w:pStyle w:val="Subtitle"/>
              <w:jc w:val="right"/>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35949B06" w14:textId="77777777" w:rsidR="00DB479B" w:rsidRPr="00313008" w:rsidRDefault="00DB479B" w:rsidP="00515BD0">
            <w:pPr>
              <w:pStyle w:val="Subtitle"/>
              <w:ind w:firstLine="281"/>
              <w:jc w:val="right"/>
              <w:rPr>
                <w:sz w:val="18"/>
                <w:szCs w:val="18"/>
                <w:u w:val="none"/>
              </w:rPr>
            </w:pPr>
          </w:p>
        </w:tc>
        <w:tc>
          <w:tcPr>
            <w:tcW w:w="922" w:type="dxa"/>
            <w:gridSpan w:val="2"/>
            <w:tcBorders>
              <w:left w:val="single" w:sz="6" w:space="0" w:color="auto"/>
              <w:bottom w:val="single" w:sz="4" w:space="0" w:color="auto"/>
              <w:right w:val="single" w:sz="6" w:space="0" w:color="auto"/>
            </w:tcBorders>
          </w:tcPr>
          <w:p w14:paraId="210BFEC3" w14:textId="77777777" w:rsidR="00DB479B" w:rsidRPr="00313008" w:rsidRDefault="00DB479B" w:rsidP="00515BD0">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6439408D" w14:textId="77777777" w:rsidR="00DB479B" w:rsidRPr="00313008" w:rsidRDefault="00DB479B" w:rsidP="00515BD0">
            <w:pPr>
              <w:pStyle w:val="Subtitle"/>
              <w:rPr>
                <w:sz w:val="18"/>
                <w:szCs w:val="18"/>
                <w:u w:val="none"/>
              </w:rPr>
            </w:pPr>
          </w:p>
        </w:tc>
        <w:tc>
          <w:tcPr>
            <w:tcW w:w="720" w:type="dxa"/>
            <w:tcBorders>
              <w:top w:val="single" w:sz="6" w:space="0" w:color="auto"/>
              <w:left w:val="single" w:sz="6" w:space="0" w:color="auto"/>
              <w:bottom w:val="single" w:sz="4" w:space="0" w:color="auto"/>
              <w:right w:val="thinThickLargeGap" w:sz="24" w:space="0" w:color="auto"/>
            </w:tcBorders>
          </w:tcPr>
          <w:p w14:paraId="036E4688" w14:textId="5ACC9DF3" w:rsidR="00DB479B" w:rsidRDefault="00DB479B" w:rsidP="00515BD0">
            <w:pPr>
              <w:pStyle w:val="Subtitle"/>
              <w:jc w:val="left"/>
              <w:rPr>
                <w:b/>
                <w:bCs/>
                <w:sz w:val="18"/>
                <w:szCs w:val="18"/>
                <w:u w:val="none"/>
              </w:rPr>
            </w:pPr>
            <w:r>
              <w:rPr>
                <w:b/>
                <w:bCs/>
                <w:sz w:val="18"/>
                <w:szCs w:val="18"/>
                <w:u w:val="none"/>
              </w:rPr>
              <w:t>10%</w:t>
            </w:r>
          </w:p>
        </w:tc>
      </w:tr>
      <w:tr w:rsidR="00DB479B" w:rsidRPr="00313008" w14:paraId="40A6E165" w14:textId="77777777" w:rsidTr="00515BD0">
        <w:tc>
          <w:tcPr>
            <w:tcW w:w="2305" w:type="dxa"/>
            <w:tcBorders>
              <w:top w:val="single" w:sz="6" w:space="0" w:color="auto"/>
              <w:left w:val="thinThickLargeGap" w:sz="24" w:space="0" w:color="auto"/>
              <w:bottom w:val="single" w:sz="4" w:space="0" w:color="auto"/>
            </w:tcBorders>
          </w:tcPr>
          <w:p w14:paraId="08D50860" w14:textId="64882253" w:rsidR="00DB479B" w:rsidRPr="00F43165" w:rsidRDefault="00183D6A" w:rsidP="00183D6A">
            <w:pPr>
              <w:pStyle w:val="Subtitle"/>
              <w:ind w:left="-15"/>
              <w:jc w:val="left"/>
              <w:rPr>
                <w:sz w:val="20"/>
                <w:szCs w:val="20"/>
                <w:u w:val="none"/>
              </w:rPr>
            </w:pPr>
            <w:r>
              <w:rPr>
                <w:sz w:val="20"/>
                <w:szCs w:val="20"/>
                <w:u w:val="none"/>
              </w:rPr>
              <w:t xml:space="preserve">Identification and explanation of </w:t>
            </w:r>
            <w:r w:rsidR="00DB479B">
              <w:rPr>
                <w:sz w:val="20"/>
                <w:szCs w:val="20"/>
                <w:u w:val="none"/>
              </w:rPr>
              <w:t>strategy 2</w:t>
            </w:r>
          </w:p>
        </w:tc>
        <w:tc>
          <w:tcPr>
            <w:tcW w:w="540" w:type="dxa"/>
            <w:gridSpan w:val="2"/>
            <w:tcBorders>
              <w:top w:val="single" w:sz="6" w:space="0" w:color="auto"/>
              <w:bottom w:val="single" w:sz="4" w:space="0" w:color="auto"/>
              <w:right w:val="single" w:sz="6" w:space="0" w:color="auto"/>
            </w:tcBorders>
          </w:tcPr>
          <w:p w14:paraId="6FAEFA01" w14:textId="194FCA38" w:rsidR="00DB479B" w:rsidRPr="0009629D" w:rsidRDefault="0009629D" w:rsidP="00515BD0">
            <w:pPr>
              <w:pStyle w:val="Subtitle"/>
              <w:rPr>
                <w:b/>
                <w:bCs/>
                <w:sz w:val="18"/>
                <w:szCs w:val="18"/>
                <w:u w:val="none"/>
              </w:rPr>
            </w:pPr>
            <w:r w:rsidRPr="0009629D">
              <w:rPr>
                <w:b/>
                <w:bCs/>
                <w:sz w:val="18"/>
                <w:szCs w:val="18"/>
                <w:u w:val="none"/>
              </w:rPr>
              <w:t>4,5</w:t>
            </w:r>
          </w:p>
        </w:tc>
        <w:tc>
          <w:tcPr>
            <w:tcW w:w="922" w:type="dxa"/>
            <w:tcBorders>
              <w:left w:val="single" w:sz="6" w:space="0" w:color="auto"/>
              <w:bottom w:val="single" w:sz="4" w:space="0" w:color="auto"/>
              <w:right w:val="single" w:sz="6" w:space="0" w:color="auto"/>
            </w:tcBorders>
          </w:tcPr>
          <w:p w14:paraId="26B9DBDF" w14:textId="77777777" w:rsidR="00DB479B" w:rsidRPr="00313008" w:rsidRDefault="00DB479B" w:rsidP="00515BD0">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4334B5E1" w14:textId="77777777" w:rsidR="00DB479B" w:rsidRPr="00313008" w:rsidRDefault="00DB479B" w:rsidP="00515BD0">
            <w:pPr>
              <w:pStyle w:val="Subtitle"/>
              <w:rPr>
                <w:sz w:val="18"/>
                <w:szCs w:val="18"/>
                <w:u w:val="none"/>
              </w:rPr>
            </w:pPr>
          </w:p>
        </w:tc>
        <w:tc>
          <w:tcPr>
            <w:tcW w:w="922" w:type="dxa"/>
            <w:gridSpan w:val="2"/>
            <w:tcBorders>
              <w:left w:val="single" w:sz="6" w:space="0" w:color="auto"/>
              <w:bottom w:val="single" w:sz="4" w:space="0" w:color="auto"/>
              <w:right w:val="single" w:sz="6" w:space="0" w:color="auto"/>
            </w:tcBorders>
          </w:tcPr>
          <w:p w14:paraId="58325799" w14:textId="77777777" w:rsidR="00DB479B" w:rsidRPr="00313008" w:rsidRDefault="00DB479B" w:rsidP="00515BD0">
            <w:pPr>
              <w:pStyle w:val="Subtitle"/>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1E5760C6" w14:textId="77777777" w:rsidR="00DB479B" w:rsidRPr="00313008" w:rsidRDefault="00DB479B" w:rsidP="00515BD0">
            <w:pPr>
              <w:pStyle w:val="Subtitle"/>
              <w:jc w:val="right"/>
              <w:rPr>
                <w:sz w:val="18"/>
                <w:szCs w:val="18"/>
                <w:u w:val="none"/>
              </w:rPr>
            </w:pPr>
          </w:p>
        </w:tc>
        <w:tc>
          <w:tcPr>
            <w:tcW w:w="922" w:type="dxa"/>
            <w:tcBorders>
              <w:top w:val="single" w:sz="6" w:space="0" w:color="auto"/>
              <w:left w:val="single" w:sz="6" w:space="0" w:color="auto"/>
              <w:bottom w:val="single" w:sz="4" w:space="0" w:color="auto"/>
              <w:right w:val="single" w:sz="6" w:space="0" w:color="auto"/>
            </w:tcBorders>
          </w:tcPr>
          <w:p w14:paraId="19285DC1" w14:textId="77777777" w:rsidR="00DB479B" w:rsidRPr="00313008" w:rsidRDefault="00DB479B" w:rsidP="00515BD0">
            <w:pPr>
              <w:pStyle w:val="Subtitle"/>
              <w:jc w:val="right"/>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3CA17614" w14:textId="77777777" w:rsidR="00DB479B" w:rsidRPr="00313008" w:rsidRDefault="00DB479B" w:rsidP="00515BD0">
            <w:pPr>
              <w:pStyle w:val="Subtitle"/>
              <w:ind w:firstLine="281"/>
              <w:jc w:val="right"/>
              <w:rPr>
                <w:sz w:val="18"/>
                <w:szCs w:val="18"/>
                <w:u w:val="none"/>
              </w:rPr>
            </w:pPr>
          </w:p>
        </w:tc>
        <w:tc>
          <w:tcPr>
            <w:tcW w:w="922" w:type="dxa"/>
            <w:gridSpan w:val="2"/>
            <w:tcBorders>
              <w:left w:val="single" w:sz="6" w:space="0" w:color="auto"/>
              <w:bottom w:val="single" w:sz="4" w:space="0" w:color="auto"/>
              <w:right w:val="single" w:sz="6" w:space="0" w:color="auto"/>
            </w:tcBorders>
          </w:tcPr>
          <w:p w14:paraId="193BA340" w14:textId="77777777" w:rsidR="00DB479B" w:rsidRPr="00313008" w:rsidRDefault="00DB479B" w:rsidP="00515BD0">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1FF29AC1" w14:textId="77777777" w:rsidR="00DB479B" w:rsidRPr="00313008" w:rsidRDefault="00DB479B" w:rsidP="00515BD0">
            <w:pPr>
              <w:pStyle w:val="Subtitle"/>
              <w:rPr>
                <w:sz w:val="18"/>
                <w:szCs w:val="18"/>
                <w:u w:val="none"/>
              </w:rPr>
            </w:pPr>
          </w:p>
        </w:tc>
        <w:tc>
          <w:tcPr>
            <w:tcW w:w="720" w:type="dxa"/>
            <w:tcBorders>
              <w:top w:val="single" w:sz="6" w:space="0" w:color="auto"/>
              <w:left w:val="single" w:sz="6" w:space="0" w:color="auto"/>
              <w:bottom w:val="single" w:sz="4" w:space="0" w:color="auto"/>
              <w:right w:val="thinThickLargeGap" w:sz="24" w:space="0" w:color="auto"/>
            </w:tcBorders>
          </w:tcPr>
          <w:p w14:paraId="3927A30C" w14:textId="76D44B9D" w:rsidR="00DB479B" w:rsidRDefault="00DB479B" w:rsidP="00515BD0">
            <w:pPr>
              <w:pStyle w:val="Subtitle"/>
              <w:jc w:val="left"/>
              <w:rPr>
                <w:b/>
                <w:bCs/>
                <w:sz w:val="18"/>
                <w:szCs w:val="18"/>
                <w:u w:val="none"/>
              </w:rPr>
            </w:pPr>
            <w:r>
              <w:rPr>
                <w:b/>
                <w:bCs/>
                <w:sz w:val="18"/>
                <w:szCs w:val="18"/>
                <w:u w:val="none"/>
              </w:rPr>
              <w:t>10%</w:t>
            </w:r>
          </w:p>
        </w:tc>
      </w:tr>
      <w:tr w:rsidR="00223119" w:rsidRPr="00313008" w14:paraId="003A74BD" w14:textId="77777777" w:rsidTr="00515BD0">
        <w:tc>
          <w:tcPr>
            <w:tcW w:w="2305" w:type="dxa"/>
            <w:tcBorders>
              <w:top w:val="single" w:sz="6" w:space="0" w:color="auto"/>
              <w:left w:val="thinThickLargeGap" w:sz="24" w:space="0" w:color="auto"/>
              <w:bottom w:val="single" w:sz="4" w:space="0" w:color="auto"/>
            </w:tcBorders>
          </w:tcPr>
          <w:p w14:paraId="3C43F4BF" w14:textId="0514F7D7" w:rsidR="00223119" w:rsidRPr="00F43165" w:rsidRDefault="00183D6A" w:rsidP="00515BD0">
            <w:pPr>
              <w:pStyle w:val="Subtitle"/>
              <w:ind w:left="-15"/>
              <w:jc w:val="left"/>
              <w:rPr>
                <w:sz w:val="20"/>
                <w:szCs w:val="20"/>
                <w:u w:val="none"/>
              </w:rPr>
            </w:pPr>
            <w:r>
              <w:rPr>
                <w:sz w:val="20"/>
                <w:szCs w:val="20"/>
                <w:u w:val="none"/>
              </w:rPr>
              <w:t xml:space="preserve">Identification and explanation of </w:t>
            </w:r>
            <w:r w:rsidR="00DB479B">
              <w:rPr>
                <w:sz w:val="20"/>
                <w:szCs w:val="20"/>
                <w:u w:val="none"/>
              </w:rPr>
              <w:t>strategy 3</w:t>
            </w:r>
          </w:p>
        </w:tc>
        <w:tc>
          <w:tcPr>
            <w:tcW w:w="540" w:type="dxa"/>
            <w:gridSpan w:val="2"/>
            <w:tcBorders>
              <w:top w:val="single" w:sz="6" w:space="0" w:color="auto"/>
              <w:bottom w:val="single" w:sz="4" w:space="0" w:color="auto"/>
              <w:right w:val="single" w:sz="6" w:space="0" w:color="auto"/>
            </w:tcBorders>
          </w:tcPr>
          <w:p w14:paraId="1611119D" w14:textId="5FCC2CBD" w:rsidR="00223119" w:rsidRPr="0009629D" w:rsidRDefault="0009629D" w:rsidP="00515BD0">
            <w:pPr>
              <w:pStyle w:val="Subtitle"/>
              <w:rPr>
                <w:b/>
                <w:bCs/>
                <w:sz w:val="18"/>
                <w:szCs w:val="18"/>
                <w:u w:val="none"/>
              </w:rPr>
            </w:pPr>
            <w:r w:rsidRPr="0009629D">
              <w:rPr>
                <w:b/>
                <w:bCs/>
                <w:sz w:val="18"/>
                <w:szCs w:val="18"/>
                <w:u w:val="none"/>
              </w:rPr>
              <w:t>4,5</w:t>
            </w:r>
          </w:p>
        </w:tc>
        <w:tc>
          <w:tcPr>
            <w:tcW w:w="922" w:type="dxa"/>
            <w:tcBorders>
              <w:left w:val="single" w:sz="6" w:space="0" w:color="auto"/>
              <w:bottom w:val="single" w:sz="4" w:space="0" w:color="auto"/>
              <w:right w:val="single" w:sz="6" w:space="0" w:color="auto"/>
            </w:tcBorders>
          </w:tcPr>
          <w:p w14:paraId="27DD7FCA" w14:textId="77777777" w:rsidR="00223119" w:rsidRPr="00313008" w:rsidRDefault="00223119" w:rsidP="00515BD0">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777C345B" w14:textId="77777777" w:rsidR="00223119" w:rsidRPr="00313008" w:rsidRDefault="00223119" w:rsidP="00515BD0">
            <w:pPr>
              <w:pStyle w:val="Subtitle"/>
              <w:rPr>
                <w:sz w:val="18"/>
                <w:szCs w:val="18"/>
                <w:u w:val="none"/>
              </w:rPr>
            </w:pPr>
          </w:p>
        </w:tc>
        <w:tc>
          <w:tcPr>
            <w:tcW w:w="922" w:type="dxa"/>
            <w:gridSpan w:val="2"/>
            <w:tcBorders>
              <w:left w:val="single" w:sz="6" w:space="0" w:color="auto"/>
              <w:bottom w:val="single" w:sz="4" w:space="0" w:color="auto"/>
              <w:right w:val="single" w:sz="6" w:space="0" w:color="auto"/>
            </w:tcBorders>
          </w:tcPr>
          <w:p w14:paraId="72F18E4D" w14:textId="77777777" w:rsidR="00223119" w:rsidRPr="00313008" w:rsidRDefault="00223119" w:rsidP="00515BD0">
            <w:pPr>
              <w:pStyle w:val="Subtitle"/>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37ED1AEE" w14:textId="77777777" w:rsidR="00223119" w:rsidRPr="00313008" w:rsidRDefault="00223119" w:rsidP="00515BD0">
            <w:pPr>
              <w:pStyle w:val="Subtitle"/>
              <w:jc w:val="right"/>
              <w:rPr>
                <w:sz w:val="18"/>
                <w:szCs w:val="18"/>
                <w:u w:val="none"/>
              </w:rPr>
            </w:pPr>
          </w:p>
        </w:tc>
        <w:tc>
          <w:tcPr>
            <w:tcW w:w="922" w:type="dxa"/>
            <w:tcBorders>
              <w:top w:val="single" w:sz="6" w:space="0" w:color="auto"/>
              <w:left w:val="single" w:sz="6" w:space="0" w:color="auto"/>
              <w:bottom w:val="single" w:sz="4" w:space="0" w:color="auto"/>
              <w:right w:val="single" w:sz="6" w:space="0" w:color="auto"/>
            </w:tcBorders>
          </w:tcPr>
          <w:p w14:paraId="1E2EF926" w14:textId="77777777" w:rsidR="00223119" w:rsidRPr="00313008" w:rsidRDefault="00223119" w:rsidP="00515BD0">
            <w:pPr>
              <w:pStyle w:val="Subtitle"/>
              <w:jc w:val="right"/>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0B18F4BC" w14:textId="77777777" w:rsidR="00223119" w:rsidRPr="00313008" w:rsidRDefault="00223119" w:rsidP="00515BD0">
            <w:pPr>
              <w:pStyle w:val="Subtitle"/>
              <w:ind w:firstLine="281"/>
              <w:jc w:val="right"/>
              <w:rPr>
                <w:sz w:val="18"/>
                <w:szCs w:val="18"/>
                <w:u w:val="none"/>
              </w:rPr>
            </w:pPr>
          </w:p>
        </w:tc>
        <w:tc>
          <w:tcPr>
            <w:tcW w:w="922" w:type="dxa"/>
            <w:gridSpan w:val="2"/>
            <w:tcBorders>
              <w:left w:val="single" w:sz="6" w:space="0" w:color="auto"/>
              <w:bottom w:val="single" w:sz="4" w:space="0" w:color="auto"/>
              <w:right w:val="single" w:sz="6" w:space="0" w:color="auto"/>
            </w:tcBorders>
          </w:tcPr>
          <w:p w14:paraId="5771802D" w14:textId="77777777" w:rsidR="00223119" w:rsidRPr="00313008" w:rsidRDefault="00223119" w:rsidP="00515BD0">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384F1ACF" w14:textId="77777777" w:rsidR="00223119" w:rsidRPr="00313008" w:rsidRDefault="00223119" w:rsidP="00515BD0">
            <w:pPr>
              <w:pStyle w:val="Subtitle"/>
              <w:rPr>
                <w:sz w:val="18"/>
                <w:szCs w:val="18"/>
                <w:u w:val="none"/>
              </w:rPr>
            </w:pPr>
          </w:p>
        </w:tc>
        <w:tc>
          <w:tcPr>
            <w:tcW w:w="720" w:type="dxa"/>
            <w:tcBorders>
              <w:top w:val="single" w:sz="6" w:space="0" w:color="auto"/>
              <w:left w:val="single" w:sz="6" w:space="0" w:color="auto"/>
              <w:bottom w:val="single" w:sz="4" w:space="0" w:color="auto"/>
              <w:right w:val="thinThickLargeGap" w:sz="24" w:space="0" w:color="auto"/>
            </w:tcBorders>
          </w:tcPr>
          <w:p w14:paraId="4DC45695" w14:textId="4965CC28" w:rsidR="00223119" w:rsidRDefault="00DB479B" w:rsidP="00515BD0">
            <w:pPr>
              <w:pStyle w:val="Subtitle"/>
              <w:jc w:val="left"/>
              <w:rPr>
                <w:b/>
                <w:bCs/>
                <w:sz w:val="18"/>
                <w:szCs w:val="18"/>
                <w:u w:val="none"/>
              </w:rPr>
            </w:pPr>
            <w:r>
              <w:rPr>
                <w:b/>
                <w:bCs/>
                <w:sz w:val="18"/>
                <w:szCs w:val="18"/>
                <w:u w:val="none"/>
              </w:rPr>
              <w:t>10%</w:t>
            </w:r>
          </w:p>
        </w:tc>
      </w:tr>
      <w:tr w:rsidR="00DB479B" w:rsidRPr="00313008" w14:paraId="60AFE280" w14:textId="77777777" w:rsidTr="00515BD0">
        <w:tc>
          <w:tcPr>
            <w:tcW w:w="2305" w:type="dxa"/>
            <w:tcBorders>
              <w:top w:val="single" w:sz="6" w:space="0" w:color="auto"/>
              <w:left w:val="thinThickLargeGap" w:sz="24" w:space="0" w:color="auto"/>
              <w:bottom w:val="single" w:sz="4" w:space="0" w:color="auto"/>
            </w:tcBorders>
          </w:tcPr>
          <w:p w14:paraId="7528E0AA" w14:textId="569132E6" w:rsidR="00DB479B" w:rsidRDefault="00DB479B" w:rsidP="00515BD0">
            <w:pPr>
              <w:pStyle w:val="Subtitle"/>
              <w:ind w:left="-15"/>
              <w:jc w:val="left"/>
              <w:rPr>
                <w:sz w:val="20"/>
                <w:szCs w:val="20"/>
                <w:u w:val="none"/>
              </w:rPr>
            </w:pPr>
            <w:r>
              <w:rPr>
                <w:sz w:val="20"/>
                <w:szCs w:val="20"/>
                <w:u w:val="none"/>
              </w:rPr>
              <w:t>Summary of the essay content</w:t>
            </w:r>
          </w:p>
        </w:tc>
        <w:tc>
          <w:tcPr>
            <w:tcW w:w="540" w:type="dxa"/>
            <w:gridSpan w:val="2"/>
            <w:tcBorders>
              <w:top w:val="single" w:sz="6" w:space="0" w:color="auto"/>
              <w:bottom w:val="single" w:sz="4" w:space="0" w:color="auto"/>
              <w:right w:val="single" w:sz="6" w:space="0" w:color="auto"/>
            </w:tcBorders>
          </w:tcPr>
          <w:p w14:paraId="3C3FC4D5" w14:textId="36DD2D98" w:rsidR="00DB479B" w:rsidRPr="0009629D" w:rsidRDefault="0009629D" w:rsidP="00515BD0">
            <w:pPr>
              <w:pStyle w:val="Subtitle"/>
              <w:rPr>
                <w:b/>
                <w:bCs/>
                <w:sz w:val="18"/>
                <w:szCs w:val="18"/>
                <w:u w:val="none"/>
              </w:rPr>
            </w:pPr>
            <w:r w:rsidRPr="0009629D">
              <w:rPr>
                <w:b/>
                <w:bCs/>
                <w:sz w:val="18"/>
                <w:szCs w:val="18"/>
                <w:u w:val="none"/>
              </w:rPr>
              <w:t>1,4,5,</w:t>
            </w:r>
          </w:p>
        </w:tc>
        <w:tc>
          <w:tcPr>
            <w:tcW w:w="922" w:type="dxa"/>
            <w:tcBorders>
              <w:left w:val="single" w:sz="6" w:space="0" w:color="auto"/>
              <w:bottom w:val="single" w:sz="4" w:space="0" w:color="auto"/>
              <w:right w:val="single" w:sz="6" w:space="0" w:color="auto"/>
            </w:tcBorders>
          </w:tcPr>
          <w:p w14:paraId="756EE895" w14:textId="77777777" w:rsidR="00DB479B" w:rsidRPr="00313008" w:rsidRDefault="00DB479B" w:rsidP="00515BD0">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3ADD87BA" w14:textId="77777777" w:rsidR="00DB479B" w:rsidRPr="00313008" w:rsidRDefault="00DB479B" w:rsidP="00515BD0">
            <w:pPr>
              <w:pStyle w:val="Subtitle"/>
              <w:rPr>
                <w:sz w:val="18"/>
                <w:szCs w:val="18"/>
                <w:u w:val="none"/>
              </w:rPr>
            </w:pPr>
          </w:p>
        </w:tc>
        <w:tc>
          <w:tcPr>
            <w:tcW w:w="922" w:type="dxa"/>
            <w:gridSpan w:val="2"/>
            <w:tcBorders>
              <w:left w:val="single" w:sz="6" w:space="0" w:color="auto"/>
              <w:bottom w:val="single" w:sz="4" w:space="0" w:color="auto"/>
              <w:right w:val="single" w:sz="6" w:space="0" w:color="auto"/>
            </w:tcBorders>
          </w:tcPr>
          <w:p w14:paraId="5FACBE1D" w14:textId="77777777" w:rsidR="00DB479B" w:rsidRPr="00313008" w:rsidRDefault="00DB479B" w:rsidP="00515BD0">
            <w:pPr>
              <w:pStyle w:val="Subtitle"/>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01064CAF" w14:textId="77777777" w:rsidR="00DB479B" w:rsidRPr="00313008" w:rsidRDefault="00DB479B" w:rsidP="00515BD0">
            <w:pPr>
              <w:pStyle w:val="Subtitle"/>
              <w:jc w:val="right"/>
              <w:rPr>
                <w:sz w:val="18"/>
                <w:szCs w:val="18"/>
                <w:u w:val="none"/>
              </w:rPr>
            </w:pPr>
          </w:p>
        </w:tc>
        <w:tc>
          <w:tcPr>
            <w:tcW w:w="922" w:type="dxa"/>
            <w:tcBorders>
              <w:top w:val="single" w:sz="6" w:space="0" w:color="auto"/>
              <w:left w:val="single" w:sz="6" w:space="0" w:color="auto"/>
              <w:bottom w:val="single" w:sz="4" w:space="0" w:color="auto"/>
              <w:right w:val="single" w:sz="6" w:space="0" w:color="auto"/>
            </w:tcBorders>
          </w:tcPr>
          <w:p w14:paraId="69B8897F" w14:textId="77777777" w:rsidR="00DB479B" w:rsidRPr="00313008" w:rsidRDefault="00DB479B" w:rsidP="00515BD0">
            <w:pPr>
              <w:pStyle w:val="Subtitle"/>
              <w:jc w:val="right"/>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677FC89E" w14:textId="77777777" w:rsidR="00DB479B" w:rsidRPr="00313008" w:rsidRDefault="00DB479B" w:rsidP="00515BD0">
            <w:pPr>
              <w:pStyle w:val="Subtitle"/>
              <w:ind w:firstLine="281"/>
              <w:jc w:val="right"/>
              <w:rPr>
                <w:sz w:val="18"/>
                <w:szCs w:val="18"/>
                <w:u w:val="none"/>
              </w:rPr>
            </w:pPr>
          </w:p>
        </w:tc>
        <w:tc>
          <w:tcPr>
            <w:tcW w:w="922" w:type="dxa"/>
            <w:gridSpan w:val="2"/>
            <w:tcBorders>
              <w:left w:val="single" w:sz="6" w:space="0" w:color="auto"/>
              <w:bottom w:val="single" w:sz="4" w:space="0" w:color="auto"/>
              <w:right w:val="single" w:sz="6" w:space="0" w:color="auto"/>
            </w:tcBorders>
          </w:tcPr>
          <w:p w14:paraId="2C4047E4" w14:textId="77777777" w:rsidR="00DB479B" w:rsidRPr="00313008" w:rsidRDefault="00DB479B" w:rsidP="00515BD0">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3912BE49" w14:textId="77777777" w:rsidR="00DB479B" w:rsidRPr="00313008" w:rsidRDefault="00DB479B" w:rsidP="00515BD0">
            <w:pPr>
              <w:pStyle w:val="Subtitle"/>
              <w:rPr>
                <w:sz w:val="18"/>
                <w:szCs w:val="18"/>
                <w:u w:val="none"/>
              </w:rPr>
            </w:pPr>
          </w:p>
        </w:tc>
        <w:tc>
          <w:tcPr>
            <w:tcW w:w="720" w:type="dxa"/>
            <w:tcBorders>
              <w:top w:val="single" w:sz="6" w:space="0" w:color="auto"/>
              <w:left w:val="single" w:sz="6" w:space="0" w:color="auto"/>
              <w:bottom w:val="single" w:sz="4" w:space="0" w:color="auto"/>
              <w:right w:val="thinThickLargeGap" w:sz="24" w:space="0" w:color="auto"/>
            </w:tcBorders>
          </w:tcPr>
          <w:p w14:paraId="1F1AC2CD" w14:textId="1B5A78B3" w:rsidR="00DB479B" w:rsidRDefault="00DB479B" w:rsidP="00515BD0">
            <w:pPr>
              <w:pStyle w:val="Subtitle"/>
              <w:jc w:val="left"/>
              <w:rPr>
                <w:b/>
                <w:bCs/>
                <w:sz w:val="18"/>
                <w:szCs w:val="18"/>
                <w:u w:val="none"/>
              </w:rPr>
            </w:pPr>
            <w:r>
              <w:rPr>
                <w:b/>
                <w:bCs/>
                <w:sz w:val="18"/>
                <w:szCs w:val="18"/>
                <w:u w:val="none"/>
              </w:rPr>
              <w:t>5%</w:t>
            </w:r>
          </w:p>
        </w:tc>
      </w:tr>
      <w:tr w:rsidR="00223119" w:rsidRPr="00313008" w14:paraId="1AF3CD8E" w14:textId="77777777" w:rsidTr="00515BD0">
        <w:trPr>
          <w:cantSplit/>
          <w:trHeight w:val="282"/>
        </w:trPr>
        <w:tc>
          <w:tcPr>
            <w:tcW w:w="10225" w:type="dxa"/>
            <w:gridSpan w:val="13"/>
            <w:tcBorders>
              <w:left w:val="thinThickLargeGap" w:sz="24" w:space="0" w:color="auto"/>
              <w:right w:val="single" w:sz="4" w:space="0" w:color="auto"/>
            </w:tcBorders>
          </w:tcPr>
          <w:p w14:paraId="5D9D2BA2" w14:textId="77777777" w:rsidR="00223119" w:rsidRPr="009A081E" w:rsidRDefault="00223119" w:rsidP="00515BD0">
            <w:pPr>
              <w:pStyle w:val="Subtitle"/>
              <w:jc w:val="left"/>
              <w:rPr>
                <w:b/>
                <w:bCs/>
                <w:sz w:val="24"/>
                <w:szCs w:val="24"/>
                <w:u w:val="none"/>
              </w:rPr>
            </w:pPr>
            <w:r w:rsidRPr="009A081E">
              <w:rPr>
                <w:sz w:val="18"/>
                <w:szCs w:val="18"/>
                <w:u w:val="none"/>
              </w:rPr>
              <w:t>It is expected that students will present work that is proof read</w:t>
            </w:r>
            <w:r>
              <w:rPr>
                <w:sz w:val="18"/>
                <w:szCs w:val="18"/>
                <w:u w:val="none"/>
              </w:rPr>
              <w:t>, correctly referenced and adheres to the</w:t>
            </w:r>
            <w:r w:rsidRPr="009A081E">
              <w:rPr>
                <w:sz w:val="18"/>
                <w:szCs w:val="18"/>
                <w:u w:val="none"/>
              </w:rPr>
              <w:t xml:space="preserve"> </w:t>
            </w:r>
            <w:r w:rsidRPr="009A081E">
              <w:rPr>
                <w:b/>
                <w:sz w:val="18"/>
                <w:szCs w:val="18"/>
                <w:u w:val="none"/>
              </w:rPr>
              <w:t>Assessment Checklist.</w:t>
            </w:r>
            <w:r w:rsidRPr="009A081E">
              <w:rPr>
                <w:sz w:val="18"/>
                <w:szCs w:val="18"/>
                <w:u w:val="none"/>
              </w:rPr>
              <w:t xml:space="preserve"> Therefore a range of 0 – 10 </w:t>
            </w:r>
            <w:r>
              <w:rPr>
                <w:sz w:val="18"/>
                <w:szCs w:val="18"/>
                <w:u w:val="none"/>
              </w:rPr>
              <w:t xml:space="preserve">marks will be deducted for non-completion of any of the points on the </w:t>
            </w:r>
            <w:r w:rsidRPr="002B0190">
              <w:rPr>
                <w:b/>
                <w:sz w:val="18"/>
                <w:szCs w:val="18"/>
                <w:u w:val="none"/>
              </w:rPr>
              <w:t>checklist below</w:t>
            </w:r>
            <w:r>
              <w:rPr>
                <w:sz w:val="18"/>
                <w:szCs w:val="18"/>
                <w:u w:val="none"/>
              </w:rPr>
              <w:t>.</w:t>
            </w:r>
          </w:p>
        </w:tc>
        <w:tc>
          <w:tcPr>
            <w:tcW w:w="720" w:type="dxa"/>
            <w:tcBorders>
              <w:left w:val="single" w:sz="4" w:space="0" w:color="auto"/>
              <w:right w:val="thinThickLargeGap" w:sz="24" w:space="0" w:color="auto"/>
            </w:tcBorders>
          </w:tcPr>
          <w:p w14:paraId="719FCFCD" w14:textId="77777777" w:rsidR="00223119" w:rsidRPr="00313008" w:rsidRDefault="00223119" w:rsidP="00515BD0">
            <w:pPr>
              <w:pStyle w:val="Subtitle"/>
              <w:jc w:val="left"/>
              <w:rPr>
                <w:b/>
                <w:bCs/>
                <w:sz w:val="24"/>
                <w:szCs w:val="24"/>
                <w:u w:val="none"/>
              </w:rPr>
            </w:pPr>
          </w:p>
        </w:tc>
      </w:tr>
      <w:tr w:rsidR="00223119" w:rsidRPr="00313008" w14:paraId="225BF38B" w14:textId="77777777" w:rsidTr="00497C48">
        <w:trPr>
          <w:cantSplit/>
          <w:trHeight w:val="1645"/>
        </w:trPr>
        <w:tc>
          <w:tcPr>
            <w:tcW w:w="10945" w:type="dxa"/>
            <w:gridSpan w:val="14"/>
            <w:tcBorders>
              <w:left w:val="thinThickLargeGap" w:sz="24" w:space="0" w:color="auto"/>
              <w:right w:val="thinThickLargeGap" w:sz="24" w:space="0" w:color="auto"/>
            </w:tcBorders>
          </w:tcPr>
          <w:p w14:paraId="16219196" w14:textId="77777777" w:rsidR="00223119" w:rsidRPr="00313008" w:rsidRDefault="00223119" w:rsidP="00515BD0">
            <w:pPr>
              <w:pStyle w:val="Subtitle"/>
              <w:jc w:val="left"/>
              <w:rPr>
                <w:b/>
                <w:bCs/>
                <w:sz w:val="24"/>
                <w:szCs w:val="24"/>
                <w:u w:val="none"/>
              </w:rPr>
            </w:pPr>
            <w:r w:rsidRPr="00313008">
              <w:rPr>
                <w:b/>
                <w:bCs/>
                <w:sz w:val="24"/>
                <w:szCs w:val="24"/>
                <w:u w:val="none"/>
              </w:rPr>
              <w:t>TUTOR COMMENTS:</w:t>
            </w:r>
          </w:p>
          <w:p w14:paraId="1B9FC66C" w14:textId="77777777" w:rsidR="00223119" w:rsidRDefault="00223119" w:rsidP="00750EAE">
            <w:pPr>
              <w:pStyle w:val="Subtitle"/>
              <w:ind w:right="1152"/>
              <w:jc w:val="both"/>
              <w:rPr>
                <w:b/>
                <w:bCs/>
                <w:sz w:val="24"/>
                <w:szCs w:val="24"/>
                <w:u w:val="none"/>
              </w:rPr>
            </w:pPr>
          </w:p>
          <w:p w14:paraId="5B8BEEFB" w14:textId="77777777" w:rsidR="00223119" w:rsidRPr="00313008" w:rsidRDefault="00223119" w:rsidP="00497C48">
            <w:pPr>
              <w:pStyle w:val="Subtitle"/>
              <w:ind w:right="1152"/>
              <w:jc w:val="both"/>
              <w:rPr>
                <w:b/>
                <w:bCs/>
                <w:sz w:val="24"/>
                <w:szCs w:val="24"/>
                <w:u w:val="none"/>
              </w:rPr>
            </w:pPr>
          </w:p>
        </w:tc>
      </w:tr>
      <w:tr w:rsidR="00223119" w:rsidRPr="00313008" w14:paraId="04F33D36" w14:textId="77777777" w:rsidTr="00497C48">
        <w:trPr>
          <w:cantSplit/>
          <w:trHeight w:val="63"/>
        </w:trPr>
        <w:tc>
          <w:tcPr>
            <w:tcW w:w="2661" w:type="dxa"/>
            <w:gridSpan w:val="2"/>
            <w:tcBorders>
              <w:left w:val="thinThickLargeGap" w:sz="24" w:space="0" w:color="auto"/>
              <w:bottom w:val="thickThinLargeGap" w:sz="24" w:space="0" w:color="auto"/>
            </w:tcBorders>
          </w:tcPr>
          <w:p w14:paraId="3C7CAB2E" w14:textId="083C96EF" w:rsidR="002722B4" w:rsidRDefault="00223119" w:rsidP="002722B4">
            <w:pPr>
              <w:pStyle w:val="Subtitle"/>
              <w:jc w:val="left"/>
              <w:rPr>
                <w:b/>
                <w:bCs/>
                <w:sz w:val="18"/>
                <w:szCs w:val="18"/>
                <w:u w:val="none"/>
              </w:rPr>
            </w:pPr>
            <w:r w:rsidRPr="00313008">
              <w:rPr>
                <w:b/>
                <w:bCs/>
                <w:sz w:val="18"/>
                <w:szCs w:val="18"/>
                <w:u w:val="none"/>
              </w:rPr>
              <w:t xml:space="preserve"> Submission date: </w:t>
            </w:r>
            <w:r w:rsidR="00DB479B">
              <w:rPr>
                <w:b/>
                <w:bCs/>
                <w:sz w:val="18"/>
                <w:szCs w:val="18"/>
                <w:u w:val="none"/>
              </w:rPr>
              <w:t xml:space="preserve"> </w:t>
            </w:r>
            <w:r w:rsidR="004F0D59" w:rsidRPr="004F0D59">
              <w:rPr>
                <w:b/>
                <w:bCs/>
                <w:sz w:val="18"/>
                <w:szCs w:val="18"/>
                <w:u w:val="none"/>
              </w:rPr>
              <w:t>22/03</w:t>
            </w:r>
            <w:r w:rsidR="00C74615" w:rsidRPr="004F0D59">
              <w:rPr>
                <w:b/>
                <w:bCs/>
                <w:sz w:val="18"/>
                <w:szCs w:val="18"/>
                <w:u w:val="none"/>
              </w:rPr>
              <w:t>/19</w:t>
            </w:r>
          </w:p>
          <w:p w14:paraId="1D671113" w14:textId="15BFC61A" w:rsidR="00223119" w:rsidRPr="00313008" w:rsidRDefault="00223119" w:rsidP="002722B4">
            <w:pPr>
              <w:pStyle w:val="Subtitle"/>
              <w:jc w:val="left"/>
              <w:rPr>
                <w:b/>
                <w:bCs/>
                <w:sz w:val="18"/>
                <w:szCs w:val="18"/>
                <w:u w:val="none"/>
              </w:rPr>
            </w:pPr>
            <w:r>
              <w:rPr>
                <w:b/>
                <w:bCs/>
                <w:sz w:val="18"/>
                <w:szCs w:val="18"/>
                <w:u w:val="none"/>
              </w:rPr>
              <w:t>via Turnitin</w:t>
            </w:r>
          </w:p>
        </w:tc>
        <w:tc>
          <w:tcPr>
            <w:tcW w:w="2337" w:type="dxa"/>
            <w:gridSpan w:val="4"/>
            <w:tcBorders>
              <w:bottom w:val="thickThinLargeGap" w:sz="24" w:space="0" w:color="auto"/>
            </w:tcBorders>
          </w:tcPr>
          <w:p w14:paraId="1606CE5C" w14:textId="77777777" w:rsidR="00223119" w:rsidRPr="00313008" w:rsidRDefault="00223119" w:rsidP="00515BD0">
            <w:pPr>
              <w:pStyle w:val="Subtitle"/>
              <w:jc w:val="left"/>
              <w:rPr>
                <w:b/>
                <w:bCs/>
                <w:sz w:val="18"/>
                <w:szCs w:val="18"/>
                <w:u w:val="none"/>
              </w:rPr>
            </w:pPr>
            <w:r>
              <w:rPr>
                <w:b/>
                <w:bCs/>
                <w:sz w:val="18"/>
                <w:szCs w:val="18"/>
                <w:u w:val="none"/>
              </w:rPr>
              <w:t>Return date:</w:t>
            </w:r>
          </w:p>
          <w:p w14:paraId="1E276BB4" w14:textId="77777777" w:rsidR="00223119" w:rsidRPr="00313008" w:rsidRDefault="00223119" w:rsidP="00515BD0">
            <w:pPr>
              <w:pStyle w:val="Subtitle"/>
              <w:jc w:val="left"/>
              <w:rPr>
                <w:b/>
                <w:bCs/>
                <w:sz w:val="18"/>
                <w:szCs w:val="18"/>
                <w:u w:val="none"/>
              </w:rPr>
            </w:pPr>
            <w:r>
              <w:rPr>
                <w:b/>
                <w:bCs/>
                <w:sz w:val="18"/>
                <w:szCs w:val="18"/>
                <w:u w:val="none"/>
              </w:rPr>
              <w:t>(at least within 4</w:t>
            </w:r>
            <w:r w:rsidRPr="00313008">
              <w:rPr>
                <w:b/>
                <w:bCs/>
                <w:sz w:val="18"/>
                <w:szCs w:val="18"/>
                <w:u w:val="none"/>
              </w:rPr>
              <w:t xml:space="preserve"> weeks)</w:t>
            </w:r>
          </w:p>
        </w:tc>
        <w:tc>
          <w:tcPr>
            <w:tcW w:w="3600" w:type="dxa"/>
            <w:gridSpan w:val="5"/>
            <w:tcBorders>
              <w:bottom w:val="thickThinLargeGap" w:sz="24" w:space="0" w:color="auto"/>
            </w:tcBorders>
          </w:tcPr>
          <w:p w14:paraId="695B886B" w14:textId="5E2AFF60" w:rsidR="00223119" w:rsidRPr="00313008" w:rsidRDefault="00223119" w:rsidP="00515BD0">
            <w:pPr>
              <w:pStyle w:val="Subtitle"/>
              <w:jc w:val="left"/>
              <w:rPr>
                <w:b/>
                <w:bCs/>
                <w:sz w:val="18"/>
                <w:szCs w:val="18"/>
                <w:u w:val="none"/>
              </w:rPr>
            </w:pPr>
            <w:r w:rsidRPr="00313008">
              <w:rPr>
                <w:b/>
                <w:bCs/>
                <w:sz w:val="18"/>
                <w:szCs w:val="18"/>
                <w:u w:val="none"/>
              </w:rPr>
              <w:t xml:space="preserve">Tutor: </w:t>
            </w:r>
            <w:r w:rsidR="0009629D">
              <w:rPr>
                <w:b/>
                <w:bCs/>
                <w:sz w:val="18"/>
                <w:szCs w:val="18"/>
                <w:u w:val="none"/>
              </w:rPr>
              <w:t xml:space="preserve"> Alison Connaughton</w:t>
            </w:r>
          </w:p>
        </w:tc>
        <w:tc>
          <w:tcPr>
            <w:tcW w:w="2347" w:type="dxa"/>
            <w:gridSpan w:val="3"/>
            <w:tcBorders>
              <w:bottom w:val="thickThinLargeGap" w:sz="24" w:space="0" w:color="auto"/>
              <w:right w:val="thinThickLargeGap" w:sz="24" w:space="0" w:color="auto"/>
            </w:tcBorders>
          </w:tcPr>
          <w:p w14:paraId="778D5B44" w14:textId="77777777" w:rsidR="00223119" w:rsidRPr="00313008" w:rsidRDefault="00223119" w:rsidP="00515BD0">
            <w:pPr>
              <w:pStyle w:val="Subtitle"/>
              <w:jc w:val="left"/>
              <w:rPr>
                <w:b/>
                <w:bCs/>
                <w:sz w:val="18"/>
                <w:szCs w:val="18"/>
                <w:u w:val="none"/>
              </w:rPr>
            </w:pPr>
            <w:r w:rsidRPr="00313008">
              <w:rPr>
                <w:b/>
                <w:bCs/>
                <w:sz w:val="18"/>
                <w:szCs w:val="18"/>
                <w:u w:val="none"/>
              </w:rPr>
              <w:t xml:space="preserve">Mark: </w:t>
            </w:r>
          </w:p>
        </w:tc>
      </w:tr>
    </w:tbl>
    <w:p w14:paraId="090F1073" w14:textId="3AEB76CB" w:rsidR="00D6095A" w:rsidRPr="0006594F" w:rsidRDefault="00D6095A" w:rsidP="00767662">
      <w:pPr>
        <w:pStyle w:val="Title"/>
        <w:jc w:val="left"/>
        <w:rPr>
          <w:u w:val="single"/>
        </w:rPr>
      </w:pPr>
      <w:r w:rsidRPr="0006594F">
        <w:rPr>
          <w:u w:val="single"/>
        </w:rPr>
        <w:lastRenderedPageBreak/>
        <w:t>Assignment Checklist</w:t>
      </w:r>
    </w:p>
    <w:p w14:paraId="21F6CB18" w14:textId="77777777" w:rsidR="00D6095A" w:rsidRPr="009574BA" w:rsidRDefault="00D6095A" w:rsidP="00D6095A">
      <w:pPr>
        <w:pStyle w:val="Title"/>
        <w:ind w:left="-284"/>
      </w:pPr>
    </w:p>
    <w:p w14:paraId="13DA1DDB" w14:textId="77777777" w:rsidR="00D6095A" w:rsidRDefault="00D6095A" w:rsidP="00D6095A">
      <w:pPr>
        <w:pStyle w:val="ListParagraph"/>
        <w:widowControl w:val="0"/>
        <w:numPr>
          <w:ilvl w:val="0"/>
          <w:numId w:val="1"/>
        </w:numPr>
        <w:autoSpaceDE w:val="0"/>
        <w:autoSpaceDN w:val="0"/>
        <w:adjustRightInd w:val="0"/>
        <w:spacing w:after="240" w:line="24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 xml:space="preserve">Please complete the </w:t>
      </w:r>
      <w:r w:rsidRPr="009574BA">
        <w:rPr>
          <w:rFonts w:ascii="Times New Roman" w:eastAsia="Times New Roman" w:hAnsi="Times New Roman"/>
          <w:b/>
          <w:sz w:val="24"/>
          <w:szCs w:val="24"/>
        </w:rPr>
        <w:t>Personal Evaluation</w:t>
      </w:r>
      <w:r>
        <w:rPr>
          <w:rFonts w:ascii="Times New Roman" w:eastAsia="Times New Roman" w:hAnsi="Times New Roman"/>
          <w:sz w:val="24"/>
          <w:szCs w:val="24"/>
        </w:rPr>
        <w:t xml:space="preserve"> section of the Assessment Feedback sheet</w:t>
      </w:r>
      <w:r w:rsidR="00417FA2">
        <w:rPr>
          <w:rFonts w:ascii="Times New Roman" w:eastAsia="Times New Roman" w:hAnsi="Times New Roman"/>
          <w:sz w:val="24"/>
          <w:szCs w:val="24"/>
        </w:rPr>
        <w:t xml:space="preserve">, add your name and details, </w:t>
      </w:r>
      <w:r>
        <w:rPr>
          <w:rFonts w:ascii="Times New Roman" w:eastAsia="Times New Roman" w:hAnsi="Times New Roman"/>
          <w:sz w:val="24"/>
          <w:szCs w:val="24"/>
        </w:rPr>
        <w:t>and paste</w:t>
      </w:r>
      <w:r w:rsidR="00CB1CB8">
        <w:rPr>
          <w:rFonts w:ascii="Times New Roman" w:eastAsia="Times New Roman" w:hAnsi="Times New Roman"/>
          <w:sz w:val="24"/>
          <w:szCs w:val="24"/>
        </w:rPr>
        <w:t xml:space="preserve"> the whole of this assignment document</w:t>
      </w:r>
      <w:r>
        <w:rPr>
          <w:rFonts w:ascii="Times New Roman" w:eastAsia="Times New Roman" w:hAnsi="Times New Roman"/>
          <w:sz w:val="24"/>
          <w:szCs w:val="24"/>
        </w:rPr>
        <w:t xml:space="preserve"> into the front of your assignment</w:t>
      </w:r>
    </w:p>
    <w:p w14:paraId="31B80EA3" w14:textId="77777777" w:rsidR="00D6095A" w:rsidRDefault="00D6095A" w:rsidP="00D6095A">
      <w:pPr>
        <w:pStyle w:val="ListParagraph"/>
        <w:widowControl w:val="0"/>
        <w:autoSpaceDE w:val="0"/>
        <w:autoSpaceDN w:val="0"/>
        <w:adjustRightInd w:val="0"/>
        <w:spacing w:after="240" w:line="240" w:lineRule="auto"/>
        <w:ind w:left="147" w:right="-391"/>
        <w:rPr>
          <w:rFonts w:ascii="Times New Roman" w:eastAsia="Times New Roman" w:hAnsi="Times New Roman"/>
          <w:sz w:val="24"/>
          <w:szCs w:val="24"/>
        </w:rPr>
      </w:pPr>
    </w:p>
    <w:p w14:paraId="7D163FE7"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Submission is a </w:t>
      </w:r>
      <w:r w:rsidRPr="009574BA">
        <w:rPr>
          <w:rFonts w:ascii="Times New Roman" w:eastAsia="Times New Roman" w:hAnsi="Times New Roman"/>
          <w:b/>
          <w:sz w:val="24"/>
          <w:szCs w:val="24"/>
        </w:rPr>
        <w:t>single word file, clearly labelled</w:t>
      </w:r>
      <w:r w:rsidRPr="009574BA">
        <w:rPr>
          <w:rFonts w:ascii="Times New Roman" w:eastAsia="Times New Roman" w:hAnsi="Times New Roman"/>
          <w:sz w:val="24"/>
          <w:szCs w:val="24"/>
        </w:rPr>
        <w:t xml:space="preserve"> with your name and module code</w:t>
      </w:r>
    </w:p>
    <w:p w14:paraId="599E8610"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F</w:t>
      </w:r>
      <w:r>
        <w:rPr>
          <w:rFonts w:ascii="Times New Roman" w:eastAsia="Times New Roman" w:hAnsi="Times New Roman"/>
          <w:sz w:val="24"/>
          <w:szCs w:val="24"/>
        </w:rPr>
        <w:t xml:space="preserve">ont style - </w:t>
      </w:r>
      <w:r w:rsidRPr="009574BA">
        <w:rPr>
          <w:rFonts w:ascii="Times New Roman" w:eastAsia="Times New Roman" w:hAnsi="Times New Roman"/>
          <w:sz w:val="24"/>
          <w:szCs w:val="24"/>
        </w:rPr>
        <w:t>Times New Roman, size -12 for text and 14 for headings</w:t>
      </w:r>
    </w:p>
    <w:p w14:paraId="318A0B79"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Ink colour – black only</w:t>
      </w:r>
    </w:p>
    <w:p w14:paraId="17E6FDDF" w14:textId="77777777" w:rsidR="00D6095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Line spacing – 1.5 line spacing and 2cm- 2.5cm page margins</w:t>
      </w:r>
    </w:p>
    <w:p w14:paraId="13A6107B"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Quotations more than three lines to be indented 1 line spacing</w:t>
      </w:r>
    </w:p>
    <w:p w14:paraId="64D30890"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One line space between paragraphs, paragraphs must be left aligned</w:t>
      </w:r>
    </w:p>
    <w:p w14:paraId="0EFC59E7" w14:textId="77777777" w:rsidR="00D6095A" w:rsidRDefault="004150A6"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Pagination (your assignment</w:t>
      </w:r>
      <w:r w:rsidR="00D6095A" w:rsidRPr="009574BA">
        <w:rPr>
          <w:rFonts w:ascii="Times New Roman" w:eastAsia="Times New Roman" w:hAnsi="Times New Roman"/>
          <w:sz w:val="24"/>
          <w:szCs w:val="24"/>
        </w:rPr>
        <w:t xml:space="preserve"> should have </w:t>
      </w:r>
      <w:r w:rsidR="00D6095A" w:rsidRPr="009574BA">
        <w:rPr>
          <w:rFonts w:ascii="Times New Roman" w:eastAsia="Times New Roman" w:hAnsi="Times New Roman"/>
          <w:b/>
          <w:sz w:val="24"/>
          <w:szCs w:val="24"/>
        </w:rPr>
        <w:t>page numbers</w:t>
      </w:r>
      <w:r w:rsidR="00D6095A" w:rsidRPr="009574BA">
        <w:rPr>
          <w:rFonts w:ascii="Times New Roman" w:eastAsia="Times New Roman" w:hAnsi="Times New Roman"/>
          <w:sz w:val="24"/>
          <w:szCs w:val="24"/>
        </w:rPr>
        <w:t xml:space="preserve">) </w:t>
      </w:r>
    </w:p>
    <w:p w14:paraId="0211A161"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All tables and figures are internally referenced and have a title</w:t>
      </w:r>
    </w:p>
    <w:p w14:paraId="7968AB06"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Word count</w:t>
      </w:r>
      <w:r w:rsidRPr="009574BA">
        <w:rPr>
          <w:rFonts w:ascii="Times New Roman" w:eastAsia="Times New Roman" w:hAnsi="Times New Roman"/>
          <w:sz w:val="24"/>
          <w:szCs w:val="24"/>
        </w:rPr>
        <w:t xml:space="preserve"> checked and written at end of text (before references and any appendix)</w:t>
      </w:r>
    </w:p>
    <w:p w14:paraId="3F760C81" w14:textId="77777777" w:rsidR="00D6095A" w:rsidRPr="004150A6" w:rsidRDefault="004150A6" w:rsidP="004150A6">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Assignment</w:t>
      </w:r>
      <w:r w:rsidR="00D6095A" w:rsidRPr="004150A6">
        <w:rPr>
          <w:rFonts w:ascii="Times New Roman" w:eastAsia="Times New Roman" w:hAnsi="Times New Roman"/>
          <w:sz w:val="24"/>
          <w:szCs w:val="24"/>
        </w:rPr>
        <w:t xml:space="preserve"> is within 10% of the word limit (excluding references and any appendices)</w:t>
      </w:r>
    </w:p>
    <w:p w14:paraId="2ECA7D11"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All</w:t>
      </w:r>
      <w:r w:rsidRPr="009574BA">
        <w:rPr>
          <w:rFonts w:ascii="Times New Roman" w:eastAsia="Times New Roman" w:hAnsi="Times New Roman"/>
          <w:sz w:val="24"/>
          <w:szCs w:val="24"/>
        </w:rPr>
        <w:t xml:space="preserve"> references in the text are included in the reference list</w:t>
      </w:r>
    </w:p>
    <w:p w14:paraId="292CC49A" w14:textId="4ED55BE9"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Pr>
          <w:rFonts w:ascii="Times New Roman" w:eastAsia="Times New Roman" w:hAnsi="Times New Roman"/>
          <w:b/>
          <w:sz w:val="24"/>
          <w:szCs w:val="24"/>
        </w:rPr>
        <w:t>Correct referencing</w:t>
      </w:r>
      <w:r w:rsidRPr="009574BA">
        <w:rPr>
          <w:rFonts w:ascii="Times New Roman" w:eastAsia="Times New Roman" w:hAnsi="Times New Roman"/>
          <w:b/>
          <w:sz w:val="24"/>
          <w:szCs w:val="24"/>
        </w:rPr>
        <w:t xml:space="preserve"> </w:t>
      </w:r>
      <w:r>
        <w:rPr>
          <w:rFonts w:ascii="Times New Roman" w:eastAsia="Times New Roman" w:hAnsi="Times New Roman"/>
          <w:b/>
          <w:sz w:val="24"/>
          <w:szCs w:val="24"/>
        </w:rPr>
        <w:t>following the Harvard style,</w:t>
      </w:r>
      <w:r w:rsidR="00C74615">
        <w:rPr>
          <w:rFonts w:ascii="Times New Roman" w:eastAsia="Times New Roman" w:hAnsi="Times New Roman"/>
          <w:b/>
          <w:sz w:val="24"/>
          <w:szCs w:val="24"/>
        </w:rPr>
        <w:t xml:space="preserve"> as described in the UWTSD referencing guide</w:t>
      </w:r>
      <w:r>
        <w:rPr>
          <w:rFonts w:ascii="Times New Roman" w:eastAsia="Times New Roman" w:hAnsi="Times New Roman"/>
          <w:b/>
          <w:sz w:val="24"/>
          <w:szCs w:val="24"/>
        </w:rPr>
        <w:t>.</w:t>
      </w:r>
    </w:p>
    <w:p w14:paraId="357F101A"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Correct spelling using </w:t>
      </w:r>
      <w:r w:rsidRPr="009574BA">
        <w:rPr>
          <w:rFonts w:ascii="Times New Roman" w:eastAsia="Times New Roman" w:hAnsi="Times New Roman"/>
          <w:b/>
          <w:sz w:val="24"/>
          <w:szCs w:val="24"/>
        </w:rPr>
        <w:t>UK English</w:t>
      </w:r>
    </w:p>
    <w:p w14:paraId="66998C36"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Correct use of punctuation</w:t>
      </w:r>
    </w:p>
    <w:p w14:paraId="2BA4DA7F"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Grammar and syntax correct- double check anything that has a green line under it</w:t>
      </w:r>
    </w:p>
    <w:p w14:paraId="6E5EFCAC" w14:textId="77777777" w:rsidR="00D6095A" w:rsidRPr="009574BA" w:rsidRDefault="00D34C76"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I have read my assignment</w:t>
      </w:r>
      <w:r w:rsidR="00D6095A" w:rsidRPr="009574BA">
        <w:rPr>
          <w:rFonts w:ascii="Times New Roman" w:eastAsia="Times New Roman" w:hAnsi="Times New Roman"/>
          <w:sz w:val="24"/>
          <w:szCs w:val="24"/>
        </w:rPr>
        <w:t xml:space="preserve"> out loud to myself and it makes sense and is easy to read</w:t>
      </w:r>
    </w:p>
    <w:p w14:paraId="4D1037B6"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Somebody else has read my work and it makes sense to him or her!</w:t>
      </w:r>
    </w:p>
    <w:p w14:paraId="02362A3F"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sidRPr="009574BA">
        <w:rPr>
          <w:rFonts w:ascii="Times New Roman" w:eastAsia="Times New Roman" w:hAnsi="Times New Roman"/>
          <w:b/>
          <w:sz w:val="24"/>
          <w:szCs w:val="24"/>
        </w:rPr>
        <w:t xml:space="preserve">I have checked and I have not plagiarised </w:t>
      </w:r>
    </w:p>
    <w:p w14:paraId="72FF604A" w14:textId="14C918BD" w:rsidR="00515BD0" w:rsidRDefault="00D6095A" w:rsidP="00E576EB">
      <w:pPr>
        <w:jc w:val="center"/>
        <w:rPr>
          <w:b/>
          <w:sz w:val="52"/>
        </w:rPr>
      </w:pPr>
      <w:r w:rsidRPr="0006594F">
        <w:rPr>
          <w:b/>
          <w:sz w:val="52"/>
        </w:rPr>
        <w:t xml:space="preserve">Failure </w:t>
      </w:r>
      <w:r>
        <w:rPr>
          <w:b/>
          <w:sz w:val="52"/>
        </w:rPr>
        <w:t xml:space="preserve">to follow these guidelines will </w:t>
      </w:r>
      <w:r w:rsidRPr="0006594F">
        <w:rPr>
          <w:b/>
          <w:sz w:val="52"/>
        </w:rPr>
        <w:t>cost you marks!</w:t>
      </w:r>
    </w:p>
    <w:p w14:paraId="3F92DC92" w14:textId="77777777" w:rsidR="00515BD0" w:rsidRDefault="00515BD0" w:rsidP="00515BD0">
      <w:pPr>
        <w:pStyle w:val="paragraph"/>
        <w:spacing w:before="0" w:beforeAutospacing="0" w:after="0" w:afterAutospacing="0"/>
        <w:jc w:val="both"/>
        <w:textAlignment w:val="baseline"/>
        <w:rPr>
          <w:rFonts w:ascii="Segoe UI" w:hAnsi="Segoe UI" w:cs="Segoe UI"/>
          <w:sz w:val="18"/>
          <w:szCs w:val="18"/>
        </w:rPr>
      </w:pPr>
      <w:r>
        <w:rPr>
          <w:rStyle w:val="normaltextrun"/>
          <w:i/>
          <w:iCs/>
        </w:rPr>
        <w:lastRenderedPageBreak/>
        <w:t>Physical activity guidelines, motives, barriers and strategies to increase participation.</w:t>
      </w:r>
      <w:r>
        <w:rPr>
          <w:rStyle w:val="eop"/>
        </w:rPr>
        <w:t> </w:t>
      </w:r>
    </w:p>
    <w:p w14:paraId="00249460" w14:textId="77777777" w:rsidR="00515BD0" w:rsidRDefault="00515BD0" w:rsidP="00515BD0">
      <w:pPr>
        <w:pStyle w:val="paragraph"/>
        <w:spacing w:before="0" w:beforeAutospacing="0" w:after="0" w:afterAutospacing="0"/>
        <w:jc w:val="both"/>
        <w:textAlignment w:val="baseline"/>
        <w:rPr>
          <w:rFonts w:ascii="Segoe UI" w:hAnsi="Segoe UI" w:cs="Segoe UI"/>
          <w:sz w:val="18"/>
          <w:szCs w:val="18"/>
        </w:rPr>
      </w:pPr>
      <w:r>
        <w:rPr>
          <w:rStyle w:val="eop"/>
        </w:rPr>
        <w:t> </w:t>
      </w:r>
    </w:p>
    <w:p w14:paraId="43A930A1" w14:textId="77777777" w:rsidR="00515BD0" w:rsidRDefault="00515BD0" w:rsidP="00515BD0">
      <w:pPr>
        <w:pStyle w:val="paragraph"/>
        <w:spacing w:before="0" w:beforeAutospacing="0" w:after="0" w:afterAutospacing="0"/>
        <w:jc w:val="both"/>
        <w:textAlignment w:val="baseline"/>
        <w:rPr>
          <w:rStyle w:val="normaltextrun"/>
          <w:b/>
          <w:bCs/>
        </w:rPr>
      </w:pPr>
    </w:p>
    <w:p w14:paraId="165CD75B" w14:textId="2C6F44A5" w:rsidR="00515BD0" w:rsidRPr="00515BD0" w:rsidRDefault="00515BD0" w:rsidP="00515BD0">
      <w:pPr>
        <w:pStyle w:val="paragraph"/>
        <w:spacing w:before="0" w:beforeAutospacing="0" w:after="0" w:afterAutospacing="0"/>
        <w:jc w:val="both"/>
        <w:textAlignment w:val="baseline"/>
        <w:rPr>
          <w:rFonts w:ascii="Segoe UI" w:hAnsi="Segoe UI" w:cs="Segoe UI"/>
          <w:sz w:val="28"/>
          <w:szCs w:val="28"/>
        </w:rPr>
      </w:pPr>
      <w:r w:rsidRPr="00515BD0">
        <w:rPr>
          <w:rStyle w:val="normaltextrun"/>
          <w:b/>
          <w:bCs/>
          <w:sz w:val="28"/>
          <w:szCs w:val="28"/>
        </w:rPr>
        <w:t>Introduction</w:t>
      </w:r>
      <w:r w:rsidRPr="00515BD0">
        <w:rPr>
          <w:rStyle w:val="eop"/>
          <w:sz w:val="28"/>
          <w:szCs w:val="28"/>
        </w:rPr>
        <w:t> </w:t>
      </w:r>
    </w:p>
    <w:p w14:paraId="4AF6C0B1" w14:textId="77777777" w:rsidR="00515BD0" w:rsidRDefault="00515BD0" w:rsidP="00515BD0">
      <w:pPr>
        <w:pStyle w:val="paragraph"/>
        <w:spacing w:before="0" w:beforeAutospacing="0" w:after="0" w:afterAutospacing="0" w:line="360" w:lineRule="auto"/>
        <w:textAlignment w:val="baseline"/>
        <w:rPr>
          <w:rStyle w:val="normaltextrun"/>
        </w:rPr>
      </w:pPr>
    </w:p>
    <w:p w14:paraId="02BE858C" w14:textId="3DC7B5BD" w:rsidR="00515BD0" w:rsidRDefault="00515BD0" w:rsidP="00515BD0">
      <w:pPr>
        <w:pStyle w:val="paragraph"/>
        <w:spacing w:before="0" w:beforeAutospacing="0" w:after="0" w:afterAutospacing="0" w:line="360" w:lineRule="auto"/>
        <w:textAlignment w:val="baseline"/>
        <w:rPr>
          <w:rFonts w:ascii="Segoe UI" w:hAnsi="Segoe UI" w:cs="Segoe UI"/>
          <w:sz w:val="18"/>
          <w:szCs w:val="18"/>
        </w:rPr>
      </w:pPr>
      <w:r>
        <w:rPr>
          <w:rStyle w:val="normaltextrun"/>
        </w:rPr>
        <w:t>This essay will focus on information regarding the ‘UK physical activity guidelines’</w:t>
      </w:r>
      <w:r w:rsidR="008A404E">
        <w:rPr>
          <w:rStyle w:val="normaltextrun"/>
        </w:rPr>
        <w:t>,</w:t>
      </w:r>
      <w:r>
        <w:rPr>
          <w:rStyle w:val="normaltextrun"/>
        </w:rPr>
        <w:t xml:space="preserve"> currently recommended by the Chief Medical Office (CMO), within the Department of Health and Social Care (UK Government, 2011). It will look at the age range between five to eighteen-year olds and the different motives and barriers to physical activity.</w:t>
      </w:r>
      <w:r>
        <w:rPr>
          <w:rStyle w:val="eop"/>
        </w:rPr>
        <w:t> </w:t>
      </w:r>
    </w:p>
    <w:p w14:paraId="6215F247" w14:textId="44F1F137" w:rsidR="00515BD0" w:rsidRDefault="00515BD0" w:rsidP="00515BD0">
      <w:pPr>
        <w:pStyle w:val="paragraph"/>
        <w:spacing w:before="0" w:beforeAutospacing="0" w:after="0" w:afterAutospacing="0" w:line="360" w:lineRule="auto"/>
        <w:textAlignment w:val="baseline"/>
        <w:rPr>
          <w:rFonts w:ascii="Segoe UI" w:hAnsi="Segoe UI" w:cs="Segoe UI"/>
          <w:sz w:val="18"/>
          <w:szCs w:val="18"/>
        </w:rPr>
      </w:pPr>
      <w:r>
        <w:rPr>
          <w:rStyle w:val="normaltextrun"/>
        </w:rPr>
        <w:t>Strategies and different approaches will be explored to understand what may be valuable in increasing participation and to a grea</w:t>
      </w:r>
      <w:r w:rsidR="008A404E">
        <w:rPr>
          <w:rStyle w:val="normaltextrun"/>
        </w:rPr>
        <w:t>ter adherence level for this</w:t>
      </w:r>
      <w:r>
        <w:rPr>
          <w:rStyle w:val="normaltextrun"/>
        </w:rPr>
        <w:t xml:space="preserve"> group.  There will be three explanations and three identifications of the ap</w:t>
      </w:r>
      <w:r w:rsidR="008A404E">
        <w:rPr>
          <w:rStyle w:val="normaltextrun"/>
        </w:rPr>
        <w:t>propriate strategies</w:t>
      </w:r>
      <w:r>
        <w:rPr>
          <w:rStyle w:val="normaltextrun"/>
        </w:rPr>
        <w:t>.</w:t>
      </w:r>
      <w:r>
        <w:rPr>
          <w:rStyle w:val="eop"/>
        </w:rPr>
        <w:t> </w:t>
      </w:r>
    </w:p>
    <w:p w14:paraId="7EFC7673" w14:textId="140D46FF" w:rsidR="00515BD0" w:rsidRDefault="00515BD0" w:rsidP="00515BD0">
      <w:pPr>
        <w:pStyle w:val="paragraph"/>
        <w:spacing w:before="0" w:beforeAutospacing="0" w:after="0" w:afterAutospacing="0" w:line="360" w:lineRule="auto"/>
        <w:textAlignment w:val="baseline"/>
        <w:rPr>
          <w:rFonts w:ascii="Segoe UI" w:hAnsi="Segoe UI" w:cs="Segoe UI"/>
          <w:sz w:val="18"/>
          <w:szCs w:val="18"/>
        </w:rPr>
      </w:pPr>
      <w:r>
        <w:rPr>
          <w:rStyle w:val="normaltextrun"/>
        </w:rPr>
        <w:t>An estimated five millio</w:t>
      </w:r>
      <w:r w:rsidR="008A404E">
        <w:rPr>
          <w:rStyle w:val="normaltextrun"/>
        </w:rPr>
        <w:t>n deaths worldwide are associated with physical inactivity and</w:t>
      </w:r>
      <w:r>
        <w:rPr>
          <w:rStyle w:val="normaltextrun"/>
        </w:rPr>
        <w:t xml:space="preserve"> sedentary lifestyle</w:t>
      </w:r>
      <w:r w:rsidR="008A404E">
        <w:rPr>
          <w:rStyle w:val="normaltextrun"/>
        </w:rPr>
        <w:t>s</w:t>
      </w:r>
      <w:r>
        <w:rPr>
          <w:rStyle w:val="normaltextrun"/>
        </w:rPr>
        <w:t>, this is a global health crisis (Knapto</w:t>
      </w:r>
      <w:r w:rsidR="008A404E">
        <w:rPr>
          <w:rStyle w:val="normaltextrun"/>
        </w:rPr>
        <w:t>n, 2017). Approximately twenty-</w:t>
      </w:r>
      <w:r>
        <w:rPr>
          <w:rStyle w:val="normaltextrun"/>
        </w:rPr>
        <w:t xml:space="preserve">million adults in the UK are insufficiently active; putting this group of people at a higher risk of premature death or heart and circulatory disease. This can cost </w:t>
      </w:r>
      <w:r w:rsidR="008A404E">
        <w:rPr>
          <w:rStyle w:val="normaltextrun"/>
        </w:rPr>
        <w:t>approximately</w:t>
      </w:r>
      <w:r>
        <w:rPr>
          <w:rStyle w:val="normaltextrun"/>
        </w:rPr>
        <w:t> </w:t>
      </w:r>
      <w:r w:rsidR="008A404E">
        <w:rPr>
          <w:rStyle w:val="normaltextrun"/>
        </w:rPr>
        <w:t>£1.2 billion</w:t>
      </w:r>
      <w:r>
        <w:rPr>
          <w:rStyle w:val="normaltextrun"/>
        </w:rPr>
        <w:t xml:space="preserve"> </w:t>
      </w:r>
      <w:r w:rsidR="008A404E">
        <w:rPr>
          <w:rStyle w:val="normaltextrun"/>
        </w:rPr>
        <w:t>per annum</w:t>
      </w:r>
      <w:r>
        <w:rPr>
          <w:rStyle w:val="normaltextrun"/>
        </w:rPr>
        <w:t xml:space="preserve"> for the UK health service (Knapton, 2017).</w:t>
      </w:r>
      <w:r>
        <w:rPr>
          <w:rStyle w:val="eop"/>
        </w:rPr>
        <w:t> </w:t>
      </w:r>
    </w:p>
    <w:p w14:paraId="16456BF6" w14:textId="77777777" w:rsidR="00515BD0" w:rsidRDefault="00515BD0" w:rsidP="00515BD0">
      <w:pPr>
        <w:pStyle w:val="paragraph"/>
        <w:spacing w:before="0" w:beforeAutospacing="0" w:after="0" w:afterAutospacing="0"/>
        <w:textAlignment w:val="baseline"/>
        <w:rPr>
          <w:rStyle w:val="normaltextrun"/>
          <w:b/>
          <w:bCs/>
        </w:rPr>
      </w:pPr>
    </w:p>
    <w:p w14:paraId="4F854924" w14:textId="77777777" w:rsidR="00515BD0" w:rsidRDefault="00515BD0" w:rsidP="00515BD0">
      <w:pPr>
        <w:pStyle w:val="paragraph"/>
        <w:spacing w:before="0" w:beforeAutospacing="0" w:after="0" w:afterAutospacing="0"/>
        <w:textAlignment w:val="baseline"/>
        <w:rPr>
          <w:rStyle w:val="normaltextrun"/>
          <w:b/>
          <w:bCs/>
          <w:sz w:val="28"/>
          <w:szCs w:val="28"/>
        </w:rPr>
      </w:pPr>
    </w:p>
    <w:p w14:paraId="365908F9" w14:textId="2F9DB068" w:rsidR="00515BD0" w:rsidRPr="00515BD0" w:rsidRDefault="00515BD0" w:rsidP="00515BD0">
      <w:pPr>
        <w:pStyle w:val="paragraph"/>
        <w:spacing w:before="0" w:beforeAutospacing="0" w:after="0" w:afterAutospacing="0"/>
        <w:textAlignment w:val="baseline"/>
        <w:rPr>
          <w:rFonts w:ascii="Segoe UI" w:hAnsi="Segoe UI" w:cs="Segoe UI"/>
          <w:sz w:val="28"/>
          <w:szCs w:val="28"/>
        </w:rPr>
      </w:pPr>
      <w:r w:rsidRPr="00515BD0">
        <w:rPr>
          <w:rStyle w:val="normaltextrun"/>
          <w:b/>
          <w:bCs/>
          <w:sz w:val="28"/>
          <w:szCs w:val="28"/>
        </w:rPr>
        <w:t>Recommended Guidelines</w:t>
      </w:r>
      <w:r w:rsidRPr="00515BD0">
        <w:rPr>
          <w:rStyle w:val="eop"/>
          <w:sz w:val="28"/>
          <w:szCs w:val="28"/>
        </w:rPr>
        <w:t> </w:t>
      </w:r>
    </w:p>
    <w:p w14:paraId="26040039" w14:textId="77777777" w:rsidR="00515BD0" w:rsidRDefault="00515BD0" w:rsidP="00515BD0">
      <w:pPr>
        <w:pStyle w:val="paragraph"/>
        <w:spacing w:before="0" w:beforeAutospacing="0" w:after="0" w:afterAutospacing="0"/>
        <w:textAlignment w:val="baseline"/>
        <w:rPr>
          <w:rStyle w:val="normaltextrun"/>
        </w:rPr>
      </w:pPr>
    </w:p>
    <w:p w14:paraId="10BA0137" w14:textId="383F0974" w:rsidR="00515BD0" w:rsidRDefault="00515BD0" w:rsidP="00515BD0">
      <w:pPr>
        <w:pStyle w:val="paragraph"/>
        <w:spacing w:before="0" w:beforeAutospacing="0" w:after="0" w:afterAutospacing="0" w:line="360" w:lineRule="auto"/>
        <w:textAlignment w:val="baseline"/>
        <w:rPr>
          <w:rFonts w:ascii="Segoe UI" w:hAnsi="Segoe UI" w:cs="Segoe UI"/>
          <w:sz w:val="18"/>
          <w:szCs w:val="18"/>
        </w:rPr>
      </w:pPr>
      <w:r>
        <w:rPr>
          <w:rStyle w:val="normaltextrun"/>
        </w:rPr>
        <w:t xml:space="preserve">An initial draft on recommendations for the UK </w:t>
      </w:r>
      <w:r w:rsidR="008A404E">
        <w:rPr>
          <w:rStyle w:val="normaltextrun"/>
        </w:rPr>
        <w:t>Government on physical activity</w:t>
      </w:r>
      <w:r>
        <w:rPr>
          <w:rStyle w:val="normaltextrun"/>
        </w:rPr>
        <w:t xml:space="preserve"> was put together by three expert advisor</w:t>
      </w:r>
      <w:r w:rsidR="008A404E">
        <w:rPr>
          <w:rStyle w:val="normaltextrun"/>
        </w:rPr>
        <w:t xml:space="preserve">y working groups, which </w:t>
      </w:r>
      <w:r>
        <w:rPr>
          <w:rStyle w:val="normaltextrun"/>
        </w:rPr>
        <w:t xml:space="preserve">were both nationally and internationally-based. Discussed was the matter of children, young people, adults and older people. Scientific consultations </w:t>
      </w:r>
      <w:r w:rsidR="008A404E">
        <w:rPr>
          <w:rStyle w:val="normaltextrun"/>
        </w:rPr>
        <w:t>took place over two days and on</w:t>
      </w:r>
      <w:r>
        <w:rPr>
          <w:rStyle w:val="normaltextrun"/>
        </w:rPr>
        <w:t>line consultation surveys were conducted (Technical Report UK Government, 2010).</w:t>
      </w:r>
      <w:r>
        <w:rPr>
          <w:rStyle w:val="eop"/>
        </w:rPr>
        <w:t> </w:t>
      </w:r>
    </w:p>
    <w:p w14:paraId="4ACD5CC4" w14:textId="77777777" w:rsidR="00515BD0" w:rsidRDefault="00515BD0" w:rsidP="00515BD0">
      <w:pPr>
        <w:pStyle w:val="paragraph"/>
        <w:spacing w:before="0" w:beforeAutospacing="0" w:after="0" w:afterAutospacing="0" w:line="360" w:lineRule="auto"/>
        <w:textAlignment w:val="baseline"/>
        <w:rPr>
          <w:rFonts w:ascii="Segoe UI" w:hAnsi="Segoe UI" w:cs="Segoe UI"/>
          <w:sz w:val="18"/>
          <w:szCs w:val="18"/>
        </w:rPr>
      </w:pPr>
      <w:r>
        <w:rPr>
          <w:rStyle w:val="normaltextrun"/>
        </w:rPr>
        <w:t>Final recommendations were made for the age group, five to 18-year olds, after the expert consensus development process. A total of eight commissioned papers were discussed and reviewed by 50 academics and experts within the field, included many disciplines from overseas and UK-based (Cavil, Biddle and Sallis, 2001).</w:t>
      </w:r>
      <w:r>
        <w:rPr>
          <w:rStyle w:val="eop"/>
        </w:rPr>
        <w:t> </w:t>
      </w:r>
    </w:p>
    <w:p w14:paraId="436CB77A" w14:textId="20DC90E9" w:rsidR="00515BD0" w:rsidRDefault="00515BD0" w:rsidP="00515BD0">
      <w:pPr>
        <w:pStyle w:val="paragraph"/>
        <w:spacing w:before="0" w:beforeAutospacing="0" w:after="0" w:afterAutospacing="0" w:line="360" w:lineRule="auto"/>
        <w:textAlignment w:val="baseline"/>
        <w:rPr>
          <w:rFonts w:ascii="Segoe UI" w:hAnsi="Segoe UI" w:cs="Segoe UI"/>
          <w:sz w:val="18"/>
          <w:szCs w:val="18"/>
        </w:rPr>
      </w:pPr>
      <w:r>
        <w:rPr>
          <w:rStyle w:val="normaltextrun"/>
          <w:i/>
          <w:iCs/>
        </w:rPr>
        <w:t>Start Active Stay Active</w:t>
      </w:r>
      <w:r>
        <w:rPr>
          <w:rStyle w:val="normaltextrun"/>
        </w:rPr>
        <w:t>, was issued by the Chief Medical Officers (CMO, s) from four countries - Wales, England, Scotland and Northern Ireland. These were: Dr Tony Jewell, CMO Wales; Harry Burns, CMO Scotland; Professor Dame Sally Davis, CMO England and Dr Michael Mcbride, CMO Northern Ireland (Start Active, Stay Active, 2011). </w:t>
      </w:r>
      <w:r>
        <w:rPr>
          <w:rStyle w:val="eop"/>
        </w:rPr>
        <w:t> </w:t>
      </w:r>
    </w:p>
    <w:p w14:paraId="3CC788DB" w14:textId="244D8316" w:rsidR="00515BD0" w:rsidRDefault="00515BD0" w:rsidP="008A404E">
      <w:pPr>
        <w:pStyle w:val="paragraph"/>
        <w:spacing w:before="0" w:beforeAutospacing="0" w:after="0" w:afterAutospacing="0" w:line="360" w:lineRule="auto"/>
        <w:textAlignment w:val="baseline"/>
        <w:rPr>
          <w:rFonts w:ascii="Segoe UI" w:hAnsi="Segoe UI" w:cs="Segoe UI"/>
          <w:sz w:val="18"/>
          <w:szCs w:val="18"/>
        </w:rPr>
      </w:pPr>
      <w:r>
        <w:rPr>
          <w:rStyle w:val="normaltextrun"/>
        </w:rPr>
        <w:t>The report focuses on the importance of physical activity for all ages. The aim is for people to take part in age approp</w:t>
      </w:r>
      <w:r w:rsidR="008A404E">
        <w:rPr>
          <w:rStyle w:val="normaltextrun"/>
        </w:rPr>
        <w:t>riate physical activities. P</w:t>
      </w:r>
      <w:r>
        <w:rPr>
          <w:rStyle w:val="normaltextrun"/>
        </w:rPr>
        <w:t xml:space="preserve">olicy-makers, health care professionals and </w:t>
      </w:r>
      <w:r w:rsidR="008A404E">
        <w:rPr>
          <w:rStyle w:val="normaltextrun"/>
        </w:rPr>
        <w:lastRenderedPageBreak/>
        <w:t>groups</w:t>
      </w:r>
      <w:r>
        <w:rPr>
          <w:rStyle w:val="normaltextrun"/>
        </w:rPr>
        <w:t xml:space="preserve"> working towards</w:t>
      </w:r>
      <w:r w:rsidR="008A404E">
        <w:rPr>
          <w:rStyle w:val="normaltextrun"/>
        </w:rPr>
        <w:t xml:space="preserve"> improving the health of others</w:t>
      </w:r>
      <w:r>
        <w:rPr>
          <w:rStyle w:val="normaltextrun"/>
        </w:rPr>
        <w:t xml:space="preserve"> will use the guide to </w:t>
      </w:r>
      <w:r w:rsidR="006B5A84">
        <w:rPr>
          <w:rStyle w:val="normaltextrun"/>
        </w:rPr>
        <w:t xml:space="preserve">inform relevant groups </w:t>
      </w:r>
      <w:r>
        <w:rPr>
          <w:rStyle w:val="normaltextrun"/>
        </w:rPr>
        <w:t>about what they need to be doing, in order to reduce the risk of disease and improve general health. T</w:t>
      </w:r>
      <w:r w:rsidR="006B5A84">
        <w:rPr>
          <w:rStyle w:val="normaltextrun"/>
        </w:rPr>
        <w:t>he age groups are broken into:</w:t>
      </w:r>
      <w:r>
        <w:rPr>
          <w:rStyle w:val="normaltextrun"/>
        </w:rPr>
        <w:t xml:space="preserve"> early years and under (under-fives), children and young people (five-18 years), adults (19-64 years) and older adults (65 + years) (Start Active, Stay Active, 2011).</w:t>
      </w:r>
      <w:r>
        <w:rPr>
          <w:rStyle w:val="eop"/>
        </w:rPr>
        <w:t> </w:t>
      </w:r>
    </w:p>
    <w:p w14:paraId="68FAA758" w14:textId="77777777" w:rsidR="006B5A84" w:rsidRDefault="00515BD0" w:rsidP="008A404E">
      <w:pPr>
        <w:pStyle w:val="paragraph"/>
        <w:spacing w:before="0" w:beforeAutospacing="0" w:after="0" w:afterAutospacing="0" w:line="360" w:lineRule="auto"/>
        <w:textAlignment w:val="baseline"/>
        <w:rPr>
          <w:rStyle w:val="normaltextrun"/>
        </w:rPr>
      </w:pPr>
      <w:r>
        <w:rPr>
          <w:rStyle w:val="normaltextrun"/>
        </w:rPr>
        <w:t>The guide for children and young adults aged five to 18, emphasises the importance of good behaviour patterns being formed from a young age. It is important that this is established early on, for the short-term and long-term benefits in general health and wellbeing. Helping and encouraging young children to take part in high levels of physical activity</w:t>
      </w:r>
      <w:r w:rsidR="006B5A84">
        <w:rPr>
          <w:rStyle w:val="normaltextrun"/>
        </w:rPr>
        <w:t xml:space="preserve">, through to being adults, can </w:t>
      </w:r>
      <w:r>
        <w:rPr>
          <w:rStyle w:val="normaltextrun"/>
        </w:rPr>
        <w:t xml:space="preserve">help reduce the risk of health problems later </w:t>
      </w:r>
      <w:r w:rsidR="006B5A84">
        <w:rPr>
          <w:rStyle w:val="normaltextrun"/>
        </w:rPr>
        <w:t>in life</w:t>
      </w:r>
      <w:r>
        <w:rPr>
          <w:rStyle w:val="normaltextrun"/>
        </w:rPr>
        <w:t>. (Start Active</w:t>
      </w:r>
      <w:r w:rsidR="006B5A84">
        <w:rPr>
          <w:rStyle w:val="normaltextrun"/>
        </w:rPr>
        <w:t>,</w:t>
      </w:r>
      <w:r>
        <w:rPr>
          <w:rStyle w:val="normaltextrun"/>
        </w:rPr>
        <w:t xml:space="preserve"> Stay Active, 2011). </w:t>
      </w:r>
    </w:p>
    <w:p w14:paraId="4DDA029D" w14:textId="275DFEC7" w:rsidR="00515BD0" w:rsidRDefault="00515BD0" w:rsidP="008A404E">
      <w:pPr>
        <w:pStyle w:val="paragraph"/>
        <w:spacing w:before="0" w:beforeAutospacing="0" w:after="0" w:afterAutospacing="0" w:line="360" w:lineRule="auto"/>
        <w:textAlignment w:val="baseline"/>
        <w:rPr>
          <w:rFonts w:ascii="Segoe UI" w:hAnsi="Segoe UI" w:cs="Segoe UI"/>
          <w:sz w:val="18"/>
          <w:szCs w:val="18"/>
        </w:rPr>
      </w:pPr>
      <w:r>
        <w:rPr>
          <w:rStyle w:val="normaltextrun"/>
        </w:rPr>
        <w:t>There is good evidence from experimental and observational methodologies that point to many health benefits. Some of these include, good cardio metabolic health, less body fat/a healthy weight and reduced risk of morbidity and mortality. The risk of ill health from not undertaking physical activity</w:t>
      </w:r>
      <w:r w:rsidR="006B5A84">
        <w:rPr>
          <w:rStyle w:val="normaltextrun"/>
        </w:rPr>
        <w:t>,</w:t>
      </w:r>
      <w:r>
        <w:rPr>
          <w:rStyle w:val="normaltextrun"/>
        </w:rPr>
        <w:t xml:space="preserve"> as children or young people</w:t>
      </w:r>
      <w:r w:rsidR="006B5A84">
        <w:rPr>
          <w:rStyle w:val="normaltextrun"/>
        </w:rPr>
        <w:t>,</w:t>
      </w:r>
      <w:r>
        <w:rPr>
          <w:rStyle w:val="normaltextrun"/>
        </w:rPr>
        <w:t xml:space="preserve"> is far greater than the low risk of taking part in physical actives (Start Active</w:t>
      </w:r>
      <w:r w:rsidR="006B5A84">
        <w:rPr>
          <w:rStyle w:val="normaltextrun"/>
        </w:rPr>
        <w:t>,</w:t>
      </w:r>
      <w:r>
        <w:rPr>
          <w:rStyle w:val="normaltextrun"/>
        </w:rPr>
        <w:t xml:space="preserve"> Stay Active, 2011). Children and young people need to take part in moderate-vigorous physical activity for </w:t>
      </w:r>
      <w:r w:rsidR="006B5A84">
        <w:rPr>
          <w:rStyle w:val="normaltextrun"/>
        </w:rPr>
        <w:t>60</w:t>
      </w:r>
      <w:r>
        <w:rPr>
          <w:rStyle w:val="normaltextrun"/>
        </w:rPr>
        <w:t xml:space="preserve">-minutes and up to several hours a day. In order to get the maximal benefits, the activities should be for several hours. For three days </w:t>
      </w:r>
      <w:r w:rsidR="006B5A84">
        <w:rPr>
          <w:rStyle w:val="normaltextrun"/>
        </w:rPr>
        <w:t>a</w:t>
      </w:r>
      <w:r>
        <w:rPr>
          <w:rStyle w:val="normaltextrun"/>
        </w:rPr>
        <w:t xml:space="preserve"> week the activities should focus on strengthening the muscles and bones. </w:t>
      </w:r>
      <w:r w:rsidR="006B5A84">
        <w:rPr>
          <w:rStyle w:val="normaltextrun"/>
        </w:rPr>
        <w:t>Being</w:t>
      </w:r>
      <w:r>
        <w:rPr>
          <w:rStyle w:val="normaltextrun"/>
        </w:rPr>
        <w:t xml:space="preserve"> sedentary has evidence of leading to poor heal</w:t>
      </w:r>
      <w:r w:rsidR="006B5A84">
        <w:rPr>
          <w:rStyle w:val="normaltextrun"/>
        </w:rPr>
        <w:t>th. The emphasise is that there</w:t>
      </w:r>
      <w:r>
        <w:rPr>
          <w:rStyle w:val="normaltextrun"/>
        </w:rPr>
        <w:t xml:space="preserve"> is a need to explain that daily living tasks, like walking between classes at school, shopping and walking slowly around the house, does not count towar</w:t>
      </w:r>
      <w:r w:rsidR="006B5A84">
        <w:rPr>
          <w:rStyle w:val="normaltextrun"/>
        </w:rPr>
        <w:t>ds the recommended minimum 60</w:t>
      </w:r>
      <w:r>
        <w:rPr>
          <w:rStyle w:val="normaltextrun"/>
        </w:rPr>
        <w:t>-minutes a day of physical activities. (Start Active</w:t>
      </w:r>
      <w:r w:rsidR="006B5A84">
        <w:rPr>
          <w:rStyle w:val="normaltextrun"/>
        </w:rPr>
        <w:t>,</w:t>
      </w:r>
      <w:r>
        <w:rPr>
          <w:rStyle w:val="normaltextrun"/>
        </w:rPr>
        <w:t xml:space="preserve"> Stay Active, 2011).</w:t>
      </w:r>
      <w:r>
        <w:rPr>
          <w:rStyle w:val="eop"/>
        </w:rPr>
        <w:t> </w:t>
      </w:r>
    </w:p>
    <w:p w14:paraId="52DEBED5" w14:textId="77777777" w:rsidR="00515BD0" w:rsidRDefault="00515BD0" w:rsidP="00515BD0">
      <w:pPr>
        <w:pStyle w:val="paragraph"/>
        <w:spacing w:before="0" w:beforeAutospacing="0" w:after="0" w:afterAutospacing="0" w:line="360" w:lineRule="auto"/>
        <w:textAlignment w:val="baseline"/>
        <w:rPr>
          <w:rStyle w:val="normaltextrun"/>
          <w:b/>
          <w:bCs/>
        </w:rPr>
      </w:pPr>
    </w:p>
    <w:p w14:paraId="3FA31EB2" w14:textId="08FFA80D" w:rsidR="00515BD0" w:rsidRPr="00515BD0" w:rsidRDefault="00515BD0" w:rsidP="00515BD0">
      <w:pPr>
        <w:pStyle w:val="paragraph"/>
        <w:spacing w:before="0" w:beforeAutospacing="0" w:after="0" w:afterAutospacing="0" w:line="360" w:lineRule="auto"/>
        <w:textAlignment w:val="baseline"/>
        <w:rPr>
          <w:rFonts w:ascii="Segoe UI" w:hAnsi="Segoe UI" w:cs="Segoe UI"/>
          <w:sz w:val="28"/>
          <w:szCs w:val="28"/>
        </w:rPr>
      </w:pPr>
      <w:r w:rsidRPr="00515BD0">
        <w:rPr>
          <w:rStyle w:val="normaltextrun"/>
          <w:b/>
          <w:bCs/>
          <w:sz w:val="28"/>
          <w:szCs w:val="28"/>
        </w:rPr>
        <w:t>Motivational factors </w:t>
      </w:r>
      <w:r w:rsidRPr="00515BD0">
        <w:rPr>
          <w:rStyle w:val="eop"/>
          <w:sz w:val="28"/>
          <w:szCs w:val="28"/>
        </w:rPr>
        <w:t> </w:t>
      </w:r>
    </w:p>
    <w:p w14:paraId="6563CDA4" w14:textId="77777777" w:rsidR="00515BD0" w:rsidRDefault="00515BD0" w:rsidP="00515BD0">
      <w:pPr>
        <w:pStyle w:val="paragraph"/>
        <w:spacing w:before="0" w:beforeAutospacing="0" w:after="0" w:afterAutospacing="0" w:line="360" w:lineRule="auto"/>
        <w:textAlignment w:val="baseline"/>
        <w:rPr>
          <w:rStyle w:val="normaltextrun"/>
        </w:rPr>
      </w:pPr>
    </w:p>
    <w:p w14:paraId="6FDD6E73" w14:textId="37F05DF1" w:rsidR="00515BD0" w:rsidRPr="00F045F0" w:rsidRDefault="00515BD0" w:rsidP="00515BD0">
      <w:pPr>
        <w:pStyle w:val="paragraph"/>
        <w:spacing w:before="0" w:beforeAutospacing="0" w:after="0" w:afterAutospacing="0" w:line="360" w:lineRule="auto"/>
        <w:textAlignment w:val="baseline"/>
        <w:rPr>
          <w:rFonts w:ascii="Segoe UI" w:hAnsi="Segoe UI" w:cs="Segoe UI"/>
          <w:sz w:val="18"/>
          <w:szCs w:val="18"/>
        </w:rPr>
      </w:pPr>
      <w:r>
        <w:rPr>
          <w:rStyle w:val="normaltextrun"/>
        </w:rPr>
        <w:t>To be moved to do</w:t>
      </w:r>
      <w:r w:rsidR="006B5A84">
        <w:rPr>
          <w:rStyle w:val="normaltextrun"/>
        </w:rPr>
        <w:t xml:space="preserve"> something is to be ‘motivated’; i</w:t>
      </w:r>
      <w:r>
        <w:rPr>
          <w:rStyle w:val="normaltextrun"/>
        </w:rPr>
        <w:t xml:space="preserve">f someone wants to put energy into completing a task they are being </w:t>
      </w:r>
      <w:r w:rsidRPr="00F045F0">
        <w:rPr>
          <w:rStyle w:val="normaltextrun"/>
        </w:rPr>
        <w:t>motived (Contemporary Education Phycology, 2000).</w:t>
      </w:r>
      <w:r w:rsidRPr="00F045F0">
        <w:rPr>
          <w:rStyle w:val="eop"/>
        </w:rPr>
        <w:t> </w:t>
      </w:r>
    </w:p>
    <w:p w14:paraId="1CE31F2D" w14:textId="16154EAA" w:rsidR="00515BD0" w:rsidRDefault="00515BD0" w:rsidP="00515BD0">
      <w:pPr>
        <w:pStyle w:val="paragraph"/>
        <w:spacing w:before="0" w:beforeAutospacing="0" w:after="0" w:afterAutospacing="0" w:line="360" w:lineRule="auto"/>
        <w:textAlignment w:val="baseline"/>
        <w:rPr>
          <w:rFonts w:ascii="Segoe UI" w:hAnsi="Segoe UI" w:cs="Segoe UI"/>
          <w:sz w:val="18"/>
          <w:szCs w:val="18"/>
        </w:rPr>
      </w:pPr>
      <w:r w:rsidRPr="00F045F0">
        <w:rPr>
          <w:rStyle w:val="normaltextrun"/>
        </w:rPr>
        <w:t>Motivation can be categorised into two different types: one</w:t>
      </w:r>
      <w:r w:rsidRPr="00F045F0">
        <w:t>, internal motivation or intrinsic, and two, external motivation or extrinsic. </w:t>
      </w:r>
      <w:r w:rsidRPr="00F045F0">
        <w:rPr>
          <w:rStyle w:val="normaltextrun"/>
        </w:rPr>
        <w:t>The</w:t>
      </w:r>
      <w:r>
        <w:rPr>
          <w:rStyle w:val="normaltextrun"/>
        </w:rPr>
        <w:t xml:space="preserve"> feelings of pleasure or pressure from these t</w:t>
      </w:r>
      <w:r w:rsidR="006A7C90">
        <w:rPr>
          <w:rStyle w:val="normaltextrun"/>
        </w:rPr>
        <w:t>ypes of motivation can differ, t</w:t>
      </w:r>
      <w:r>
        <w:rPr>
          <w:rStyle w:val="normaltextrun"/>
        </w:rPr>
        <w:t>hey can increase the feelings an individual experience during physical ac</w:t>
      </w:r>
      <w:r w:rsidR="006A7C90">
        <w:rPr>
          <w:rStyle w:val="normaltextrun"/>
        </w:rPr>
        <w:t xml:space="preserve">tivity </w:t>
      </w:r>
      <w:r>
        <w:rPr>
          <w:rStyle w:val="normaltextrun"/>
        </w:rPr>
        <w:t>(Sincero, 2012).</w:t>
      </w:r>
      <w:r>
        <w:rPr>
          <w:rStyle w:val="eop"/>
        </w:rPr>
        <w:t> </w:t>
      </w:r>
    </w:p>
    <w:p w14:paraId="502FBC51" w14:textId="0C9D5DE6" w:rsidR="00515BD0" w:rsidRDefault="00515BD0" w:rsidP="00515BD0">
      <w:pPr>
        <w:pStyle w:val="paragraph"/>
        <w:spacing w:before="0" w:beforeAutospacing="0" w:after="0" w:afterAutospacing="0" w:line="360" w:lineRule="auto"/>
        <w:textAlignment w:val="baseline"/>
        <w:rPr>
          <w:rFonts w:ascii="Segoe UI" w:hAnsi="Segoe UI" w:cs="Segoe UI"/>
          <w:sz w:val="18"/>
          <w:szCs w:val="18"/>
        </w:rPr>
      </w:pPr>
      <w:r>
        <w:rPr>
          <w:rStyle w:val="normaltextrun"/>
        </w:rPr>
        <w:lastRenderedPageBreak/>
        <w:t>Intrinsic motivation is a type that an individual's enjoyment o</w:t>
      </w:r>
      <w:r w:rsidR="006E16FC">
        <w:rPr>
          <w:rStyle w:val="normaltextrun"/>
        </w:rPr>
        <w:t>r interest in a task comes from; i</w:t>
      </w:r>
      <w:r>
        <w:rPr>
          <w:rStyle w:val="normaltextrun"/>
        </w:rPr>
        <w:t>t</w:t>
      </w:r>
      <w:r w:rsidR="006E16FC">
        <w:rPr>
          <w:rStyle w:val="normaltextrun"/>
        </w:rPr>
        <w:t xml:space="preserve"> i</w:t>
      </w:r>
      <w:r>
        <w:rPr>
          <w:rStyle w:val="normaltextrun"/>
        </w:rPr>
        <w:t>s inner pressure tha</w:t>
      </w:r>
      <w:r w:rsidR="006E16FC">
        <w:rPr>
          <w:rStyle w:val="normaltextrun"/>
        </w:rPr>
        <w:t>t is felt from the activity it</w:t>
      </w:r>
      <w:r>
        <w:rPr>
          <w:rStyle w:val="normaltextrun"/>
        </w:rPr>
        <w:t>self. It does not involve working on a task for the sake of external reward. Many factors may promote intrinsic motivation, including recognition, competition, co</w:t>
      </w:r>
      <w:r w:rsidR="006E16FC">
        <w:rPr>
          <w:rStyle w:val="normaltextrun"/>
        </w:rPr>
        <w:t>-</w:t>
      </w:r>
      <w:r>
        <w:rPr>
          <w:rStyle w:val="normaltextrun"/>
        </w:rPr>
        <w:t>operation, challenge, fantasy and control (</w:t>
      </w:r>
      <w:r>
        <w:rPr>
          <w:rStyle w:val="spellingerror"/>
        </w:rPr>
        <w:t>Sincero</w:t>
      </w:r>
      <w:r>
        <w:rPr>
          <w:rStyle w:val="normaltextrun"/>
        </w:rPr>
        <w:t>, 2012).</w:t>
      </w:r>
      <w:r>
        <w:rPr>
          <w:rStyle w:val="eop"/>
        </w:rPr>
        <w:t> </w:t>
      </w:r>
    </w:p>
    <w:p w14:paraId="52584764" w14:textId="714C53D9" w:rsidR="00515BD0" w:rsidRDefault="00515BD0" w:rsidP="00515BD0">
      <w:pPr>
        <w:pStyle w:val="paragraph"/>
        <w:spacing w:before="0" w:beforeAutospacing="0" w:after="0" w:afterAutospacing="0" w:line="360" w:lineRule="auto"/>
        <w:textAlignment w:val="baseline"/>
        <w:rPr>
          <w:rFonts w:ascii="Segoe UI" w:hAnsi="Segoe UI" w:cs="Segoe UI"/>
          <w:sz w:val="18"/>
          <w:szCs w:val="18"/>
        </w:rPr>
      </w:pPr>
      <w:r>
        <w:rPr>
          <w:rStyle w:val="normaltextrun"/>
        </w:rPr>
        <w:t>Extrinsic motivation is when someone receives an external reward or reinforcement. Extrinsic motivation comes from an individual's physical environment, for example, high grades</w:t>
      </w:r>
      <w:r w:rsidR="006E16FC">
        <w:rPr>
          <w:rStyle w:val="normaltextrun"/>
        </w:rPr>
        <w:t>, more pay, better job benefits</w:t>
      </w:r>
      <w:r>
        <w:rPr>
          <w:rStyle w:val="normaltextrun"/>
        </w:rPr>
        <w:t>. Negative reinforcement is also involved in the form of punishment, job loss, or bad grades (</w:t>
      </w:r>
      <w:r>
        <w:rPr>
          <w:rStyle w:val="spellingerror"/>
        </w:rPr>
        <w:t>Sincero</w:t>
      </w:r>
      <w:r>
        <w:rPr>
          <w:rStyle w:val="normaltextrun"/>
        </w:rPr>
        <w:t>, 2012).</w:t>
      </w:r>
      <w:r>
        <w:rPr>
          <w:rStyle w:val="eop"/>
        </w:rPr>
        <w:t> </w:t>
      </w:r>
    </w:p>
    <w:p w14:paraId="1FB7AA9C" w14:textId="79A2515B" w:rsidR="00515BD0" w:rsidRDefault="00515BD0" w:rsidP="00515BD0">
      <w:pPr>
        <w:pStyle w:val="paragraph"/>
        <w:spacing w:before="0" w:beforeAutospacing="0" w:after="0" w:afterAutospacing="0" w:line="360" w:lineRule="auto"/>
        <w:textAlignment w:val="baseline"/>
        <w:rPr>
          <w:rFonts w:ascii="Segoe UI" w:hAnsi="Segoe UI" w:cs="Segoe UI"/>
          <w:sz w:val="18"/>
          <w:szCs w:val="18"/>
        </w:rPr>
      </w:pPr>
      <w:r>
        <w:rPr>
          <w:rStyle w:val="normaltextrun"/>
        </w:rPr>
        <w:t>Fo</w:t>
      </w:r>
      <w:r w:rsidR="006E16FC">
        <w:rPr>
          <w:rStyle w:val="normaltextrun"/>
        </w:rPr>
        <w:t>r children under 12 years, there is</w:t>
      </w:r>
      <w:r>
        <w:rPr>
          <w:rStyle w:val="normaltextrun"/>
        </w:rPr>
        <w:t xml:space="preserve"> little contemporary research undertaken on what motivates children to take part in physical activity, even though this is detrimental to a child's current and future health, that they do take part in keeping active. Generally, motivational constraints have been looked in t</w:t>
      </w:r>
      <w:r w:rsidRPr="006E16FC">
        <w:t>o more of the h</w:t>
      </w:r>
      <w:r w:rsidR="006E16FC">
        <w:t>ealth of adults and adolescents</w:t>
      </w:r>
      <w:r w:rsidRPr="006E16FC">
        <w:t> (</w:t>
      </w:r>
      <w:r w:rsidR="006E16FC" w:rsidRPr="006E16FC">
        <w:t xml:space="preserve">Pannekoek, Piek and </w:t>
      </w:r>
      <w:r w:rsidRPr="006E16FC">
        <w:t>Hahher</w:t>
      </w:r>
      <w:r w:rsidR="006E16FC" w:rsidRPr="006E16FC">
        <w:t xml:space="preserve">, </w:t>
      </w:r>
      <w:r w:rsidRPr="006E16FC">
        <w:t>2013). </w:t>
      </w:r>
    </w:p>
    <w:p w14:paraId="2B027A1C" w14:textId="77777777" w:rsidR="00515BD0" w:rsidRDefault="00515BD0" w:rsidP="00515BD0">
      <w:pPr>
        <w:pStyle w:val="paragraph"/>
        <w:spacing w:before="0" w:beforeAutospacing="0" w:after="0" w:afterAutospacing="0" w:line="360" w:lineRule="auto"/>
        <w:textAlignment w:val="baseline"/>
        <w:rPr>
          <w:rStyle w:val="normaltextrun"/>
          <w:b/>
          <w:bCs/>
        </w:rPr>
      </w:pPr>
    </w:p>
    <w:p w14:paraId="6418EFFF" w14:textId="1C70B5FD" w:rsidR="00515BD0" w:rsidRPr="00515BD0" w:rsidRDefault="00515BD0" w:rsidP="00515BD0">
      <w:pPr>
        <w:pStyle w:val="paragraph"/>
        <w:spacing w:before="0" w:beforeAutospacing="0" w:after="0" w:afterAutospacing="0" w:line="360" w:lineRule="auto"/>
        <w:textAlignment w:val="baseline"/>
        <w:rPr>
          <w:rFonts w:ascii="Segoe UI" w:hAnsi="Segoe UI" w:cs="Segoe UI"/>
          <w:sz w:val="28"/>
          <w:szCs w:val="28"/>
        </w:rPr>
      </w:pPr>
      <w:r w:rsidRPr="00515BD0">
        <w:rPr>
          <w:rStyle w:val="normaltextrun"/>
          <w:b/>
          <w:bCs/>
          <w:sz w:val="28"/>
          <w:szCs w:val="28"/>
        </w:rPr>
        <w:t>Barriers towards being active</w:t>
      </w:r>
      <w:r w:rsidRPr="00515BD0">
        <w:rPr>
          <w:rStyle w:val="eop"/>
          <w:sz w:val="28"/>
          <w:szCs w:val="28"/>
        </w:rPr>
        <w:t> </w:t>
      </w:r>
    </w:p>
    <w:p w14:paraId="1701CB27" w14:textId="77777777" w:rsidR="00515BD0" w:rsidRDefault="00515BD0" w:rsidP="00515BD0">
      <w:pPr>
        <w:pStyle w:val="paragraph"/>
        <w:spacing w:before="0" w:beforeAutospacing="0" w:after="0" w:afterAutospacing="0" w:line="360" w:lineRule="auto"/>
        <w:textAlignment w:val="baseline"/>
        <w:rPr>
          <w:rStyle w:val="normaltextrun"/>
        </w:rPr>
      </w:pPr>
    </w:p>
    <w:p w14:paraId="2BBBF4DC" w14:textId="4DDF1758" w:rsidR="00515BD0" w:rsidRDefault="006E16FC" w:rsidP="00515BD0">
      <w:pPr>
        <w:pStyle w:val="paragraph"/>
        <w:spacing w:before="0" w:beforeAutospacing="0" w:after="0" w:afterAutospacing="0" w:line="360" w:lineRule="auto"/>
        <w:textAlignment w:val="baseline"/>
        <w:rPr>
          <w:rFonts w:ascii="Segoe UI" w:hAnsi="Segoe UI" w:cs="Segoe UI"/>
          <w:sz w:val="18"/>
          <w:szCs w:val="18"/>
        </w:rPr>
      </w:pPr>
      <w:r>
        <w:rPr>
          <w:rStyle w:val="normaltextrun"/>
        </w:rPr>
        <w:t>In a study of y</w:t>
      </w:r>
      <w:r w:rsidR="00515BD0">
        <w:rPr>
          <w:rStyle w:val="normaltextrun"/>
        </w:rPr>
        <w:t>oun</w:t>
      </w:r>
      <w:r>
        <w:rPr>
          <w:rStyle w:val="normaltextrun"/>
        </w:rPr>
        <w:t xml:space="preserve">g people aged between 11 and 16, participants </w:t>
      </w:r>
      <w:r w:rsidR="00515BD0">
        <w:rPr>
          <w:rStyle w:val="normaltextrun"/>
        </w:rPr>
        <w:t>descr</w:t>
      </w:r>
      <w:r>
        <w:rPr>
          <w:rStyle w:val="normaltextrun"/>
        </w:rPr>
        <w:t>ibed the barriers they identified</w:t>
      </w:r>
      <w:r w:rsidR="00515BD0">
        <w:rPr>
          <w:rStyle w:val="normaltextrun"/>
        </w:rPr>
        <w:t xml:space="preserve"> towards physicals activity. </w:t>
      </w:r>
      <w:r>
        <w:rPr>
          <w:rStyle w:val="normaltextrun"/>
        </w:rPr>
        <w:t xml:space="preserve">Responses included: </w:t>
      </w:r>
      <w:r w:rsidR="00515BD0">
        <w:rPr>
          <w:rStyle w:val="normaltextrun"/>
        </w:rPr>
        <w:t>Feeling self-conscious about their bodies, cultural restrictions, cons</w:t>
      </w:r>
      <w:r>
        <w:rPr>
          <w:rStyle w:val="normaltextrun"/>
        </w:rPr>
        <w:t>traints put in place by parents,</w:t>
      </w:r>
      <w:r w:rsidR="00515BD0">
        <w:rPr>
          <w:rStyle w:val="normaltextrun"/>
        </w:rPr>
        <w:t> others acting negatively to their level of skill, feelings of not being good enough to take part, inertia feelings and conflicting interests; facilities, time, non-enjoyment of a highly structured activity or anyth</w:t>
      </w:r>
      <w:r>
        <w:rPr>
          <w:rStyle w:val="normaltextrun"/>
        </w:rPr>
        <w:t>ing that is organised by adults</w:t>
      </w:r>
      <w:r w:rsidR="00515BD0">
        <w:rPr>
          <w:rStyle w:val="normaltextrun"/>
        </w:rPr>
        <w:t xml:space="preserve"> (H</w:t>
      </w:r>
      <w:r>
        <w:rPr>
          <w:rStyle w:val="normaltextrun"/>
        </w:rPr>
        <w:t>ealth Education Research, 2006</w:t>
      </w:r>
      <w:r w:rsidR="00515BD0">
        <w:rPr>
          <w:rStyle w:val="normaltextrun"/>
        </w:rPr>
        <w:t>)</w:t>
      </w:r>
      <w:r>
        <w:rPr>
          <w:rStyle w:val="normaltextrun"/>
        </w:rPr>
        <w:t>.</w:t>
      </w:r>
      <w:r w:rsidR="00515BD0">
        <w:rPr>
          <w:rStyle w:val="eop"/>
        </w:rPr>
        <w:t> </w:t>
      </w:r>
    </w:p>
    <w:p w14:paraId="64AD72FD" w14:textId="2FDBF5B3" w:rsidR="00515BD0" w:rsidRDefault="00515BD0" w:rsidP="00515BD0">
      <w:pPr>
        <w:pStyle w:val="paragraph"/>
        <w:spacing w:before="0" w:beforeAutospacing="0" w:after="0" w:afterAutospacing="0" w:line="360" w:lineRule="auto"/>
        <w:textAlignment w:val="baseline"/>
        <w:rPr>
          <w:rFonts w:ascii="Segoe UI" w:hAnsi="Segoe UI" w:cs="Segoe UI"/>
          <w:sz w:val="18"/>
          <w:szCs w:val="18"/>
        </w:rPr>
      </w:pPr>
      <w:r>
        <w:rPr>
          <w:rStyle w:val="normaltextrun"/>
        </w:rPr>
        <w:t>Young</w:t>
      </w:r>
      <w:r w:rsidRPr="006E16FC">
        <w:t xml:space="preserve"> women were found to have the most barriers towards taking part in physical activity.</w:t>
      </w:r>
      <w:r>
        <w:rPr>
          <w:rStyle w:val="normaltextrun"/>
        </w:rPr>
        <w:t xml:space="preserve">  </w:t>
      </w:r>
      <w:r w:rsidR="00D0489E">
        <w:rPr>
          <w:rStyle w:val="normaltextrun"/>
        </w:rPr>
        <w:t>What</w:t>
      </w:r>
      <w:r>
        <w:rPr>
          <w:rStyle w:val="normaltextrun"/>
        </w:rPr>
        <w:t xml:space="preserve"> was found to be most consistent was a lack of material and practical resources needed for the enrolment in physical activity. Negative attitudes towards physical activity was foun</w:t>
      </w:r>
      <w:r w:rsidR="00D0489E">
        <w:rPr>
          <w:rStyle w:val="normaltextrun"/>
        </w:rPr>
        <w:t>d most in young people</w:t>
      </w:r>
      <w:r>
        <w:rPr>
          <w:rStyle w:val="normaltextrun"/>
        </w:rPr>
        <w:t xml:space="preserve"> (Heath Education Re</w:t>
      </w:r>
      <w:r w:rsidR="006E16FC">
        <w:rPr>
          <w:rStyle w:val="normaltextrun"/>
        </w:rPr>
        <w:t>search, 2006</w:t>
      </w:r>
      <w:r>
        <w:rPr>
          <w:rStyle w:val="normaltextrun"/>
        </w:rPr>
        <w:t>)</w:t>
      </w:r>
      <w:r w:rsidR="006E16FC">
        <w:rPr>
          <w:rStyle w:val="normaltextrun"/>
        </w:rPr>
        <w:t>.</w:t>
      </w:r>
      <w:r>
        <w:rPr>
          <w:rStyle w:val="eop"/>
        </w:rPr>
        <w:t> </w:t>
      </w:r>
    </w:p>
    <w:p w14:paraId="6D21304B" w14:textId="2689BDBF" w:rsidR="00515BD0" w:rsidRDefault="00515BD0" w:rsidP="00515BD0">
      <w:pPr>
        <w:pStyle w:val="paragraph"/>
        <w:spacing w:before="0" w:beforeAutospacing="0" w:after="0" w:afterAutospacing="0" w:line="360" w:lineRule="auto"/>
        <w:textAlignment w:val="baseline"/>
        <w:rPr>
          <w:rFonts w:ascii="Segoe UI" w:hAnsi="Segoe UI" w:cs="Segoe UI"/>
          <w:sz w:val="18"/>
          <w:szCs w:val="18"/>
        </w:rPr>
      </w:pPr>
      <w:r>
        <w:rPr>
          <w:rStyle w:val="normaltextrun"/>
        </w:rPr>
        <w:t xml:space="preserve">A review </w:t>
      </w:r>
      <w:r w:rsidR="00BC6356" w:rsidRPr="00BC6356">
        <w:t>by Shields, Synnot and Barr (2011</w:t>
      </w:r>
      <w:r w:rsidR="00BC6356">
        <w:rPr>
          <w:rStyle w:val="normaltextrun"/>
        </w:rPr>
        <w:t>) </w:t>
      </w:r>
      <w:r>
        <w:rPr>
          <w:rStyle w:val="normaltextrun"/>
        </w:rPr>
        <w:t>inve</w:t>
      </w:r>
      <w:r w:rsidR="00BC6356">
        <w:rPr>
          <w:rStyle w:val="normaltextrun"/>
        </w:rPr>
        <w:t>stigated</w:t>
      </w:r>
      <w:r w:rsidR="00D0489E">
        <w:rPr>
          <w:rStyle w:val="normaltextrun"/>
        </w:rPr>
        <w:t xml:space="preserve"> barriers for activity</w:t>
      </w:r>
      <w:r w:rsidR="00BC6356">
        <w:rPr>
          <w:rStyle w:val="normaltextrun"/>
        </w:rPr>
        <w:t>. Data found ranged from historical evidence</w:t>
      </w:r>
      <w:r>
        <w:rPr>
          <w:rStyle w:val="normaltextrun"/>
        </w:rPr>
        <w:t xml:space="preserve"> </w:t>
      </w:r>
      <w:r w:rsidR="00BC6356">
        <w:rPr>
          <w:rStyle w:val="normaltextrun"/>
        </w:rPr>
        <w:t>until 2010,</w:t>
      </w:r>
      <w:r w:rsidR="00BC6356" w:rsidRPr="00BC6356">
        <w:rPr>
          <w:rStyle w:val="normaltextrun"/>
        </w:rPr>
        <w:t xml:space="preserve"> </w:t>
      </w:r>
      <w:r w:rsidR="00BC6356">
        <w:rPr>
          <w:rStyle w:val="normaltextrun"/>
        </w:rPr>
        <w:t>ten electronic databases were searched to find relevant information</w:t>
      </w:r>
      <w:r w:rsidR="00BC6356">
        <w:rPr>
          <w:rStyle w:val="normaltextrun"/>
        </w:rPr>
        <w:t>.</w:t>
      </w:r>
      <w:r>
        <w:rPr>
          <w:rStyle w:val="normaltextrun"/>
        </w:rPr>
        <w:t xml:space="preserve"> Only articles that focused on barriers for children with disabilities were included and written in English. Any articles containing information on children with chronic or acute, transient medical conditions were excluded. Also, societal participation and sedentary lei</w:t>
      </w:r>
      <w:r w:rsidR="00BC6356">
        <w:rPr>
          <w:rStyle w:val="normaltextrun"/>
        </w:rPr>
        <w:t xml:space="preserve">sure activities were excluded. </w:t>
      </w:r>
      <w:r>
        <w:rPr>
          <w:rStyle w:val="normaltextrun"/>
        </w:rPr>
        <w:t>Criteria was met by 14 articles. The ty</w:t>
      </w:r>
      <w:r w:rsidR="00BC6356">
        <w:rPr>
          <w:rStyle w:val="normaltextrun"/>
        </w:rPr>
        <w:t xml:space="preserve">pes of </w:t>
      </w:r>
      <w:r w:rsidR="00BC6356">
        <w:rPr>
          <w:rStyle w:val="normaltextrun"/>
        </w:rPr>
        <w:lastRenderedPageBreak/>
        <w:t>barriers were as follows:</w:t>
      </w:r>
      <w:r>
        <w:rPr>
          <w:rStyle w:val="normaltextrun"/>
        </w:rPr>
        <w:t xml:space="preserve"> lack of knowledge and skills, parental behaviour, negative attitudes to disability, cost, lack of transport, staff capacity and fear. The conclusion found, after a comprehensive study the environmental, social, personal and program-related barriers</w:t>
      </w:r>
      <w:r w:rsidR="00BC6356">
        <w:rPr>
          <w:rStyle w:val="normaltextrun"/>
        </w:rPr>
        <w:t>,</w:t>
      </w:r>
      <w:r>
        <w:rPr>
          <w:rStyle w:val="normaltextrun"/>
        </w:rPr>
        <w:t> </w:t>
      </w:r>
      <w:r w:rsidR="00BC6356">
        <w:rPr>
          <w:rStyle w:val="normaltextrun"/>
        </w:rPr>
        <w:t xml:space="preserve">that these barriers </w:t>
      </w:r>
      <w:r>
        <w:rPr>
          <w:rStyle w:val="normaltextrun"/>
        </w:rPr>
        <w:t xml:space="preserve">affect the amount of activity </w:t>
      </w:r>
      <w:r w:rsidR="00BC6356">
        <w:rPr>
          <w:rStyle w:val="normaltextrun"/>
        </w:rPr>
        <w:t>disabled children take part in (</w:t>
      </w:r>
      <w:r w:rsidR="00BC6356" w:rsidRPr="00BC6356">
        <w:t>Shields, Synnot and </w:t>
      </w:r>
      <w:r w:rsidR="00BC6356">
        <w:t xml:space="preserve">Barr, </w:t>
      </w:r>
      <w:r w:rsidR="00BC6356" w:rsidRPr="00BC6356">
        <w:t>2011</w:t>
      </w:r>
      <w:r w:rsidR="00BC6356">
        <w:rPr>
          <w:rStyle w:val="normaltextrun"/>
        </w:rPr>
        <w:t>).</w:t>
      </w:r>
    </w:p>
    <w:p w14:paraId="72D7404E" w14:textId="77777777" w:rsidR="00515BD0" w:rsidRDefault="00515BD0" w:rsidP="00515BD0">
      <w:pPr>
        <w:pStyle w:val="paragraph"/>
        <w:spacing w:before="0" w:beforeAutospacing="0" w:after="0" w:afterAutospacing="0" w:line="360" w:lineRule="auto"/>
        <w:textAlignment w:val="baseline"/>
        <w:rPr>
          <w:rStyle w:val="normaltextrun"/>
          <w:b/>
          <w:bCs/>
        </w:rPr>
      </w:pPr>
    </w:p>
    <w:p w14:paraId="2D46AC07" w14:textId="7349D758" w:rsidR="00515BD0" w:rsidRPr="00515BD0" w:rsidRDefault="00515BD0" w:rsidP="00515BD0">
      <w:pPr>
        <w:pStyle w:val="paragraph"/>
        <w:spacing w:before="0" w:beforeAutospacing="0" w:after="0" w:afterAutospacing="0" w:line="360" w:lineRule="auto"/>
        <w:textAlignment w:val="baseline"/>
        <w:rPr>
          <w:rFonts w:ascii="Segoe UI" w:hAnsi="Segoe UI" w:cs="Segoe UI"/>
          <w:sz w:val="28"/>
          <w:szCs w:val="28"/>
        </w:rPr>
      </w:pPr>
      <w:r w:rsidRPr="00515BD0">
        <w:rPr>
          <w:rStyle w:val="normaltextrun"/>
          <w:b/>
          <w:bCs/>
          <w:sz w:val="28"/>
          <w:szCs w:val="28"/>
        </w:rPr>
        <w:t>Identification and Strategy </w:t>
      </w:r>
      <w:r w:rsidRPr="00515BD0">
        <w:rPr>
          <w:rStyle w:val="eop"/>
          <w:sz w:val="28"/>
          <w:szCs w:val="28"/>
        </w:rPr>
        <w:t> </w:t>
      </w:r>
    </w:p>
    <w:p w14:paraId="6F55D417" w14:textId="77777777" w:rsidR="00515BD0" w:rsidRDefault="00515BD0" w:rsidP="00515BD0">
      <w:pPr>
        <w:pStyle w:val="paragraph"/>
        <w:spacing w:before="0" w:beforeAutospacing="0" w:after="0" w:afterAutospacing="0" w:line="360" w:lineRule="auto"/>
        <w:textAlignment w:val="baseline"/>
        <w:rPr>
          <w:rStyle w:val="normaltextrun"/>
        </w:rPr>
      </w:pPr>
    </w:p>
    <w:p w14:paraId="0B4248E9" w14:textId="0FA2C83E" w:rsidR="00515BD0" w:rsidRDefault="00515BD0" w:rsidP="00515BD0">
      <w:pPr>
        <w:pStyle w:val="paragraph"/>
        <w:spacing w:before="0" w:beforeAutospacing="0" w:after="0" w:afterAutospacing="0" w:line="360" w:lineRule="auto"/>
        <w:textAlignment w:val="baseline"/>
        <w:rPr>
          <w:rFonts w:ascii="Segoe UI" w:hAnsi="Segoe UI" w:cs="Segoe UI"/>
          <w:sz w:val="18"/>
          <w:szCs w:val="18"/>
        </w:rPr>
      </w:pPr>
      <w:r>
        <w:rPr>
          <w:rStyle w:val="normaltextrun"/>
        </w:rPr>
        <w:t>Three areas in a playground were observed and</w:t>
      </w:r>
      <w:r>
        <w:rPr>
          <w:rStyle w:val="normaltextrun"/>
          <w:b/>
          <w:bCs/>
        </w:rPr>
        <w:t> </w:t>
      </w:r>
      <w:r>
        <w:rPr>
          <w:rStyle w:val="normaltextrun"/>
        </w:rPr>
        <w:t>physical activity was measured. Area one and two had permanent playground equipment, nothing was changed. Lines were painted on the existing pavement in two different areas. </w:t>
      </w:r>
      <w:r w:rsidR="00BC6356">
        <w:t>The third area had fields only. T</w:t>
      </w:r>
      <w:r w:rsidRPr="00BC6356">
        <w:t>he appropriate person would provide equipment and lead physical activities bi-weekly. A comparison on pre- and post- changes during the children's break</w:t>
      </w:r>
      <w:r>
        <w:rPr>
          <w:rStyle w:val="normaltextrun"/>
        </w:rPr>
        <w:t> </w:t>
      </w:r>
      <w:r w:rsidR="00811D9C">
        <w:rPr>
          <w:rStyle w:val="normaltextrun"/>
        </w:rPr>
        <w:t>times were made, including</w:t>
      </w:r>
      <w:r>
        <w:rPr>
          <w:rStyle w:val="normaltextrun"/>
        </w:rPr>
        <w:t xml:space="preserve"> sedentary, moderate, moderate to vigorous and vigorous physical </w:t>
      </w:r>
      <w:r w:rsidRPr="00811D9C">
        <w:t>activity </w:t>
      </w:r>
      <w:r w:rsidR="00811D9C" w:rsidRPr="00811D9C">
        <w:t xml:space="preserve">(Grant </w:t>
      </w:r>
      <w:r w:rsidR="00811D9C" w:rsidRPr="00811D9C">
        <w:rPr>
          <w:i/>
        </w:rPr>
        <w:t>et al</w:t>
      </w:r>
      <w:r w:rsidR="00811D9C" w:rsidRPr="00811D9C">
        <w:t xml:space="preserve">, </w:t>
      </w:r>
      <w:r w:rsidRPr="00811D9C">
        <w:t>2015).</w:t>
      </w:r>
      <w:r>
        <w:rPr>
          <w:rStyle w:val="eop"/>
        </w:rPr>
        <w:t> </w:t>
      </w:r>
    </w:p>
    <w:p w14:paraId="08F3C73F" w14:textId="6AE1452F" w:rsidR="00515BD0" w:rsidRDefault="00811D9C" w:rsidP="00515BD0">
      <w:pPr>
        <w:pStyle w:val="paragraph"/>
        <w:spacing w:before="0" w:beforeAutospacing="0" w:after="0" w:afterAutospacing="0" w:line="360" w:lineRule="auto"/>
        <w:textAlignment w:val="baseline"/>
        <w:rPr>
          <w:rFonts w:ascii="Segoe UI" w:hAnsi="Segoe UI" w:cs="Segoe UI"/>
          <w:sz w:val="18"/>
          <w:szCs w:val="18"/>
        </w:rPr>
      </w:pPr>
      <w:r>
        <w:rPr>
          <w:rStyle w:val="normaltextrun"/>
        </w:rPr>
        <w:t>In a</w:t>
      </w:r>
      <w:r w:rsidR="00515BD0">
        <w:rPr>
          <w:rStyle w:val="normaltextrun"/>
        </w:rPr>
        <w:t>rea one, there was an increase in female physical activity. Moderate:</w:t>
      </w:r>
      <w:r w:rsidR="00BC6356">
        <w:rPr>
          <w:rStyle w:val="normaltextrun"/>
        </w:rPr>
        <w:t xml:space="preserve"> </w:t>
      </w:r>
      <w:r w:rsidR="00515BD0">
        <w:rPr>
          <w:rStyle w:val="normaltextrun"/>
        </w:rPr>
        <w:t>100% increase, moderate to vigorous:</w:t>
      </w:r>
      <w:r>
        <w:rPr>
          <w:rStyle w:val="normaltextrun"/>
        </w:rPr>
        <w:t xml:space="preserve"> </w:t>
      </w:r>
      <w:r w:rsidR="00515BD0">
        <w:rPr>
          <w:rStyle w:val="normaltextrun"/>
        </w:rPr>
        <w:t xml:space="preserve">83%; </w:t>
      </w:r>
      <w:r>
        <w:rPr>
          <w:rStyle w:val="normaltextrun"/>
        </w:rPr>
        <w:t>vigorous</w:t>
      </w:r>
      <w:r w:rsidR="00515BD0">
        <w:rPr>
          <w:rStyle w:val="normaltextrun"/>
        </w:rPr>
        <w:t>:</w:t>
      </w:r>
      <w:r>
        <w:rPr>
          <w:rStyle w:val="normaltextrun"/>
        </w:rPr>
        <w:t xml:space="preserve"> </w:t>
      </w:r>
      <w:r w:rsidR="00515BD0">
        <w:rPr>
          <w:rStyle w:val="normaltextrun"/>
        </w:rPr>
        <w:t>74%, p &lt;0.01 for all. Area three, moderate:</w:t>
      </w:r>
      <w:r>
        <w:rPr>
          <w:rStyle w:val="normaltextrun"/>
        </w:rPr>
        <w:t xml:space="preserve"> </w:t>
      </w:r>
      <w:r w:rsidR="00515BD0">
        <w:rPr>
          <w:rStyle w:val="normaltextrun"/>
        </w:rPr>
        <w:t xml:space="preserve">54% increase, p &lt; 0.01; moderate to </w:t>
      </w:r>
      <w:r>
        <w:rPr>
          <w:rStyle w:val="normaltextrun"/>
        </w:rPr>
        <w:t>vigorous</w:t>
      </w:r>
      <w:r w:rsidR="00515BD0">
        <w:rPr>
          <w:rStyle w:val="normaltextrun"/>
        </w:rPr>
        <w:t>:</w:t>
      </w:r>
      <w:r>
        <w:rPr>
          <w:rStyle w:val="normaltextrun"/>
        </w:rPr>
        <w:t xml:space="preserve"> </w:t>
      </w:r>
      <w:r w:rsidR="00515BD0">
        <w:rPr>
          <w:rStyle w:val="normaltextrun"/>
        </w:rPr>
        <w:t>48%, p&lt;0.05. Male sedentary activity showed a decrease in area two, 161%, p &lt;0.01. Changes in area two, to physical activity was not dependent on the presence of a sport activity leader</w:t>
      </w:r>
      <w:r>
        <w:rPr>
          <w:rStyle w:val="normaltextrun"/>
        </w:rPr>
        <w:t xml:space="preserve"> </w:t>
      </w:r>
      <w:r w:rsidRPr="00811D9C">
        <w:t xml:space="preserve">(Grant </w:t>
      </w:r>
      <w:r w:rsidRPr="00811D9C">
        <w:rPr>
          <w:i/>
        </w:rPr>
        <w:t>et al</w:t>
      </w:r>
      <w:r w:rsidRPr="00811D9C">
        <w:t>, 2015).</w:t>
      </w:r>
      <w:r>
        <w:rPr>
          <w:rStyle w:val="eop"/>
        </w:rPr>
        <w:t> </w:t>
      </w:r>
    </w:p>
    <w:p w14:paraId="0B2F82FF" w14:textId="42666E8C" w:rsidR="00515BD0" w:rsidRDefault="00811D9C" w:rsidP="00515BD0">
      <w:pPr>
        <w:pStyle w:val="paragraph"/>
        <w:spacing w:before="0" w:beforeAutospacing="0" w:after="0" w:afterAutospacing="0" w:line="360" w:lineRule="auto"/>
        <w:textAlignment w:val="baseline"/>
        <w:rPr>
          <w:rFonts w:ascii="Segoe UI" w:hAnsi="Segoe UI" w:cs="Segoe UI"/>
          <w:sz w:val="18"/>
          <w:szCs w:val="18"/>
        </w:rPr>
      </w:pPr>
      <w:r>
        <w:rPr>
          <w:rStyle w:val="normaltextrun"/>
        </w:rPr>
        <w:t>This study suggests</w:t>
      </w:r>
      <w:r w:rsidR="00515BD0">
        <w:rPr>
          <w:rStyle w:val="normaltextrun"/>
        </w:rPr>
        <w:t xml:space="preserve"> that there was no increase in physical activity by providing a spor</w:t>
      </w:r>
      <w:r>
        <w:rPr>
          <w:rStyle w:val="normaltextrun"/>
        </w:rPr>
        <w:t>ts activity leader</w:t>
      </w:r>
      <w:r w:rsidR="00515BD0">
        <w:rPr>
          <w:rStyle w:val="normaltextrun"/>
        </w:rPr>
        <w:t>, </w:t>
      </w:r>
      <w:r w:rsidR="00515BD0">
        <w:rPr>
          <w:rStyle w:val="advancedproofingissue"/>
        </w:rPr>
        <w:t>as long as</w:t>
      </w:r>
      <w:r w:rsidR="00515BD0">
        <w:rPr>
          <w:rStyle w:val="normaltextrun"/>
        </w:rPr>
        <w:t> equipment is provided to play with. Low cost and simple strategies were effective, to increa</w:t>
      </w:r>
      <w:r>
        <w:rPr>
          <w:rStyle w:val="normaltextrun"/>
        </w:rPr>
        <w:t>se physical activity in females</w:t>
      </w:r>
      <w:r w:rsidR="00515BD0">
        <w:rPr>
          <w:rStyle w:val="normaltextrun"/>
        </w:rPr>
        <w:t xml:space="preserve"> </w:t>
      </w:r>
      <w:r w:rsidRPr="00811D9C">
        <w:t xml:space="preserve">(Grant </w:t>
      </w:r>
      <w:r w:rsidRPr="00811D9C">
        <w:rPr>
          <w:i/>
        </w:rPr>
        <w:t>et al</w:t>
      </w:r>
      <w:r w:rsidRPr="00811D9C">
        <w:t>, 2015).</w:t>
      </w:r>
      <w:r>
        <w:rPr>
          <w:rStyle w:val="eop"/>
        </w:rPr>
        <w:t> </w:t>
      </w:r>
    </w:p>
    <w:p w14:paraId="38C13293" w14:textId="45A395CB" w:rsidR="00515BD0" w:rsidRDefault="00515BD0" w:rsidP="00515BD0">
      <w:pPr>
        <w:pStyle w:val="paragraph"/>
        <w:spacing w:before="0" w:beforeAutospacing="0" w:after="0" w:afterAutospacing="0" w:line="360" w:lineRule="auto"/>
        <w:textAlignment w:val="baseline"/>
        <w:rPr>
          <w:rFonts w:ascii="Segoe UI" w:hAnsi="Segoe UI" w:cs="Segoe UI"/>
          <w:sz w:val="18"/>
          <w:szCs w:val="18"/>
        </w:rPr>
      </w:pPr>
      <w:r>
        <w:rPr>
          <w:rStyle w:val="normaltextrun"/>
        </w:rPr>
        <w:t>Where we live, learn, work, play and pray are environments that we can change to make exercise better accessible. Getting families together, taking part in physical activities, school</w:t>
      </w:r>
      <w:r w:rsidR="00811D9C">
        <w:rPr>
          <w:rStyle w:val="normaltextrun"/>
        </w:rPr>
        <w:t>-</w:t>
      </w:r>
      <w:r>
        <w:rPr>
          <w:rStyle w:val="normaltextrun"/>
        </w:rPr>
        <w:t xml:space="preserve"> based physical education or activities are all strategies to increase exercise. Church communities could also encourage physical actives as a group. Interventions that could be changed</w:t>
      </w:r>
      <w:r w:rsidR="00811D9C">
        <w:rPr>
          <w:rStyle w:val="normaltextrun"/>
        </w:rPr>
        <w:t>,</w:t>
      </w:r>
      <w:r>
        <w:rPr>
          <w:rStyle w:val="normaltextrun"/>
        </w:rPr>
        <w:t xml:space="preserve"> although may be difficult to change, are things like making stairs more accessible to walk up, including healthy </w:t>
      </w:r>
      <w:r w:rsidR="00811D9C">
        <w:rPr>
          <w:rStyle w:val="normaltextrun"/>
        </w:rPr>
        <w:t>activities</w:t>
      </w:r>
      <w:r>
        <w:rPr>
          <w:rStyle w:val="normaltextrun"/>
        </w:rPr>
        <w:t xml:space="preserve"> outside of the home, at work for example. Finding the time and space to exercise</w:t>
      </w:r>
      <w:r w:rsidR="00811D9C">
        <w:rPr>
          <w:rStyle w:val="normaltextrun"/>
        </w:rPr>
        <w:t xml:space="preserve"> is vital for increased health</w:t>
      </w:r>
      <w:r>
        <w:rPr>
          <w:rStyle w:val="normaltextrun"/>
        </w:rPr>
        <w:t>. Employment groups could be setting up lifestyle program</w:t>
      </w:r>
      <w:r w:rsidR="00811D9C">
        <w:rPr>
          <w:rStyle w:val="normaltextrun"/>
        </w:rPr>
        <w:t>me</w:t>
      </w:r>
      <w:r>
        <w:rPr>
          <w:rStyle w:val="normaltextrun"/>
        </w:rPr>
        <w:t>s in the workplaces to encour</w:t>
      </w:r>
      <w:r w:rsidR="00811D9C">
        <w:rPr>
          <w:rStyle w:val="normaltextrun"/>
        </w:rPr>
        <w:t>age better healthy living (</w:t>
      </w:r>
      <w:r w:rsidR="00811D9C">
        <w:rPr>
          <w:rStyle w:val="spellingerror"/>
        </w:rPr>
        <w:t xml:space="preserve">Tuso and Perm, </w:t>
      </w:r>
      <w:r>
        <w:rPr>
          <w:rStyle w:val="normaltextrun"/>
        </w:rPr>
        <w:t>2015).</w:t>
      </w:r>
      <w:r>
        <w:rPr>
          <w:rStyle w:val="eop"/>
        </w:rPr>
        <w:t> </w:t>
      </w:r>
    </w:p>
    <w:p w14:paraId="5EFC3701" w14:textId="77777777" w:rsidR="00684A8D" w:rsidRDefault="00684A8D">
      <w:pPr>
        <w:rPr>
          <w:rStyle w:val="normaltextrun"/>
          <w:rFonts w:ascii="Times New Roman" w:eastAsia="Times New Roman" w:hAnsi="Times New Roman" w:cs="Times New Roman"/>
          <w:b/>
          <w:bCs/>
          <w:sz w:val="28"/>
          <w:szCs w:val="28"/>
          <w:lang w:eastAsia="en-GB"/>
        </w:rPr>
      </w:pPr>
      <w:r>
        <w:rPr>
          <w:rStyle w:val="normaltextrun"/>
          <w:b/>
          <w:bCs/>
          <w:sz w:val="28"/>
          <w:szCs w:val="28"/>
        </w:rPr>
        <w:br w:type="page"/>
      </w:r>
    </w:p>
    <w:p w14:paraId="66BE053F" w14:textId="7724EF46" w:rsidR="00515BD0" w:rsidRPr="008A404E" w:rsidRDefault="008A404E" w:rsidP="00515BD0">
      <w:pPr>
        <w:pStyle w:val="paragraph"/>
        <w:spacing w:before="0" w:beforeAutospacing="0" w:after="0" w:afterAutospacing="0" w:line="360" w:lineRule="auto"/>
        <w:textAlignment w:val="baseline"/>
        <w:rPr>
          <w:rFonts w:ascii="Segoe UI" w:hAnsi="Segoe UI" w:cs="Segoe UI"/>
          <w:sz w:val="28"/>
          <w:szCs w:val="28"/>
        </w:rPr>
      </w:pPr>
      <w:r w:rsidRPr="008A404E">
        <w:rPr>
          <w:rStyle w:val="normaltextrun"/>
          <w:b/>
          <w:bCs/>
          <w:sz w:val="28"/>
          <w:szCs w:val="28"/>
        </w:rPr>
        <w:lastRenderedPageBreak/>
        <w:t>Summary</w:t>
      </w:r>
      <w:r w:rsidR="00515BD0" w:rsidRPr="008A404E">
        <w:rPr>
          <w:rStyle w:val="normaltextrun"/>
          <w:b/>
          <w:bCs/>
          <w:sz w:val="28"/>
          <w:szCs w:val="28"/>
        </w:rPr>
        <w:t> </w:t>
      </w:r>
      <w:r w:rsidR="00515BD0" w:rsidRPr="008A404E">
        <w:rPr>
          <w:rStyle w:val="eop"/>
          <w:sz w:val="28"/>
          <w:szCs w:val="28"/>
        </w:rPr>
        <w:t> </w:t>
      </w:r>
    </w:p>
    <w:p w14:paraId="4E30EF7D" w14:textId="77777777" w:rsidR="008A404E" w:rsidRDefault="008A404E" w:rsidP="00515BD0">
      <w:pPr>
        <w:pStyle w:val="paragraph"/>
        <w:spacing w:before="0" w:beforeAutospacing="0" w:after="0" w:afterAutospacing="0" w:line="360" w:lineRule="auto"/>
        <w:textAlignment w:val="baseline"/>
        <w:rPr>
          <w:rStyle w:val="normaltextrun"/>
        </w:rPr>
      </w:pPr>
    </w:p>
    <w:p w14:paraId="22DC258B" w14:textId="0B8500AB" w:rsidR="00515BD0" w:rsidRDefault="00515BD0" w:rsidP="00515BD0">
      <w:pPr>
        <w:pStyle w:val="paragraph"/>
        <w:spacing w:before="0" w:beforeAutospacing="0" w:after="0" w:afterAutospacing="0" w:line="360" w:lineRule="auto"/>
        <w:textAlignment w:val="baseline"/>
        <w:rPr>
          <w:rFonts w:ascii="Segoe UI" w:hAnsi="Segoe UI" w:cs="Segoe UI"/>
          <w:sz w:val="18"/>
          <w:szCs w:val="18"/>
        </w:rPr>
      </w:pPr>
      <w:r>
        <w:rPr>
          <w:rStyle w:val="normaltextrun"/>
        </w:rPr>
        <w:t>The studies that have been conducted have found</w:t>
      </w:r>
      <w:r w:rsidR="00811D9C">
        <w:rPr>
          <w:rStyle w:val="normaltextrun"/>
        </w:rPr>
        <w:t xml:space="preserve"> that there is a need to</w:t>
      </w:r>
      <w:r>
        <w:rPr>
          <w:rStyle w:val="normaltextrun"/>
        </w:rPr>
        <w:t xml:space="preserve"> increase physical activity amongst the general population. Children and young people nee</w:t>
      </w:r>
      <w:r w:rsidR="00811D9C">
        <w:rPr>
          <w:rStyle w:val="normaltextrun"/>
        </w:rPr>
        <w:t>d to take part in at least 60-minutes of moderate to vigorous</w:t>
      </w:r>
      <w:r>
        <w:rPr>
          <w:rStyle w:val="normaltextrun"/>
        </w:rPr>
        <w:t xml:space="preserve"> physical activity daily.</w:t>
      </w:r>
      <w:r>
        <w:rPr>
          <w:rStyle w:val="eop"/>
        </w:rPr>
        <w:t> </w:t>
      </w:r>
    </w:p>
    <w:p w14:paraId="72990F4C" w14:textId="6B082AB5" w:rsidR="00515BD0" w:rsidRDefault="00515BD0" w:rsidP="00515BD0">
      <w:pPr>
        <w:pStyle w:val="paragraph"/>
        <w:spacing w:before="0" w:beforeAutospacing="0" w:after="0" w:afterAutospacing="0" w:line="360" w:lineRule="auto"/>
        <w:textAlignment w:val="baseline"/>
        <w:rPr>
          <w:rFonts w:ascii="Segoe UI" w:hAnsi="Segoe UI" w:cs="Segoe UI"/>
          <w:sz w:val="18"/>
          <w:szCs w:val="18"/>
        </w:rPr>
      </w:pPr>
      <w:r>
        <w:rPr>
          <w:rStyle w:val="normaltextrun"/>
        </w:rPr>
        <w:t xml:space="preserve">People have different types of </w:t>
      </w:r>
      <w:r w:rsidR="00811D9C">
        <w:rPr>
          <w:rStyle w:val="normaltextrun"/>
        </w:rPr>
        <w:t>motivational factors</w:t>
      </w:r>
      <w:r>
        <w:rPr>
          <w:rStyle w:val="normaltextrun"/>
        </w:rPr>
        <w:t xml:space="preserve"> as to why they take part in</w:t>
      </w:r>
      <w:r w:rsidR="0011218F">
        <w:rPr>
          <w:rStyle w:val="normaltextrun"/>
        </w:rPr>
        <w:t xml:space="preserve"> physical activities:</w:t>
      </w:r>
      <w:r w:rsidR="00811D9C">
        <w:rPr>
          <w:rStyle w:val="normaltextrun"/>
        </w:rPr>
        <w:t xml:space="preserve"> i</w:t>
      </w:r>
      <w:r w:rsidR="0011218F">
        <w:rPr>
          <w:rStyle w:val="normaltextrun"/>
        </w:rPr>
        <w:t>ntrinsic - when an individual</w:t>
      </w:r>
      <w:r>
        <w:rPr>
          <w:rStyle w:val="normaltextrun"/>
        </w:rPr>
        <w:t xml:space="preserve"> feels enjoyment only from taking part, </w:t>
      </w:r>
      <w:r w:rsidR="0011218F">
        <w:rPr>
          <w:rStyle w:val="normaltextrun"/>
        </w:rPr>
        <w:t>there is no external reward</w:t>
      </w:r>
      <w:r>
        <w:rPr>
          <w:rStyle w:val="normaltextrun"/>
        </w:rPr>
        <w:t>. Also</w:t>
      </w:r>
      <w:r w:rsidR="0011218F">
        <w:rPr>
          <w:rStyle w:val="normaltextrun"/>
        </w:rPr>
        <w:t>, extrinsic motivation - when an individual</w:t>
      </w:r>
      <w:r>
        <w:rPr>
          <w:rStyle w:val="normaltextrun"/>
        </w:rPr>
        <w:t xml:space="preserve"> may need </w:t>
      </w:r>
      <w:r w:rsidR="00811D9C">
        <w:rPr>
          <w:rStyle w:val="contextualspellingandgrammarerror"/>
        </w:rPr>
        <w:t>to</w:t>
      </w:r>
      <w:r w:rsidR="0011218F">
        <w:rPr>
          <w:rStyle w:val="contextualspellingandgrammarerror"/>
        </w:rPr>
        <w:t xml:space="preserve"> engage in physical activity due to external pressures</w:t>
      </w:r>
      <w:r>
        <w:rPr>
          <w:rStyle w:val="contextualspellingandgrammarerror"/>
        </w:rPr>
        <w:t>,</w:t>
      </w:r>
      <w:r w:rsidR="0011218F">
        <w:rPr>
          <w:rStyle w:val="normaltextrun"/>
        </w:rPr>
        <w:t xml:space="preserve"> or reward.</w:t>
      </w:r>
    </w:p>
    <w:p w14:paraId="74ECD396" w14:textId="278FF198" w:rsidR="00515BD0" w:rsidRDefault="002078E3" w:rsidP="00515BD0">
      <w:pPr>
        <w:pStyle w:val="paragraph"/>
        <w:spacing w:before="0" w:beforeAutospacing="0" w:after="0" w:afterAutospacing="0" w:line="360" w:lineRule="auto"/>
        <w:textAlignment w:val="baseline"/>
        <w:rPr>
          <w:rStyle w:val="eop"/>
        </w:rPr>
      </w:pPr>
      <w:r>
        <w:rPr>
          <w:rStyle w:val="normaltextrun"/>
        </w:rPr>
        <w:t>More studies in this area are</w:t>
      </w:r>
      <w:r w:rsidR="00515BD0">
        <w:rPr>
          <w:rStyle w:val="normaltextrun"/>
        </w:rPr>
        <w:t xml:space="preserve"> </w:t>
      </w:r>
      <w:r>
        <w:rPr>
          <w:rStyle w:val="normaltextrun"/>
        </w:rPr>
        <w:t xml:space="preserve">needed, especially </w:t>
      </w:r>
      <w:r w:rsidR="0011218F">
        <w:rPr>
          <w:rStyle w:val="normaltextrun"/>
        </w:rPr>
        <w:t>for children under 12</w:t>
      </w:r>
      <w:r w:rsidR="00515BD0">
        <w:rPr>
          <w:rStyle w:val="normaltextrun"/>
        </w:rPr>
        <w:t xml:space="preserve"> years of age. There are many barriers, from p</w:t>
      </w:r>
      <w:r w:rsidR="0011218F">
        <w:rPr>
          <w:rStyle w:val="normaltextrun"/>
        </w:rPr>
        <w:t xml:space="preserve">ersonal, environmental and </w:t>
      </w:r>
      <w:r w:rsidR="00515BD0">
        <w:rPr>
          <w:rStyle w:val="normaltextrun"/>
        </w:rPr>
        <w:t>social</w:t>
      </w:r>
      <w:r w:rsidR="0011218F">
        <w:rPr>
          <w:rStyle w:val="normaltextrun"/>
        </w:rPr>
        <w:t>ly-</w:t>
      </w:r>
      <w:r w:rsidR="00515BD0">
        <w:rPr>
          <w:rStyle w:val="normaltextrun"/>
        </w:rPr>
        <w:t>related</w:t>
      </w:r>
      <w:r w:rsidR="0011218F">
        <w:rPr>
          <w:rStyle w:val="normaltextrun"/>
        </w:rPr>
        <w:t xml:space="preserve"> factors. Young woman were</w:t>
      </w:r>
      <w:r w:rsidR="00515BD0">
        <w:rPr>
          <w:rStyle w:val="normaltextrun"/>
        </w:rPr>
        <w:t xml:space="preserve"> found to have the most barriers to taking part in physical activi</w:t>
      </w:r>
      <w:r>
        <w:rPr>
          <w:rStyle w:val="normaltextrun"/>
        </w:rPr>
        <w:t>ty. Over</w:t>
      </w:r>
      <w:r w:rsidR="00515BD0">
        <w:rPr>
          <w:rStyle w:val="normaltextrun"/>
        </w:rPr>
        <w:t>all</w:t>
      </w:r>
      <w:r>
        <w:rPr>
          <w:rStyle w:val="normaltextrun"/>
        </w:rPr>
        <w:t>, these barriers</w:t>
      </w:r>
      <w:r w:rsidR="00515BD0">
        <w:rPr>
          <w:rStyle w:val="normaltextrun"/>
        </w:rPr>
        <w:t xml:space="preserve"> can be addressed, and different strategies and interventions can be used to overcome </w:t>
      </w:r>
      <w:r>
        <w:rPr>
          <w:rStyle w:val="normaltextrun"/>
        </w:rPr>
        <w:t xml:space="preserve">such </w:t>
      </w:r>
      <w:r w:rsidR="00515BD0">
        <w:rPr>
          <w:rStyle w:val="normaltextrun"/>
        </w:rPr>
        <w:t xml:space="preserve">barriers and </w:t>
      </w:r>
      <w:r>
        <w:rPr>
          <w:rStyle w:val="normaltextrun"/>
        </w:rPr>
        <w:t>to get children being more active</w:t>
      </w:r>
      <w:r w:rsidR="00515BD0">
        <w:rPr>
          <w:rStyle w:val="normaltextrun"/>
        </w:rPr>
        <w:t>. </w:t>
      </w:r>
      <w:r w:rsidR="00515BD0">
        <w:rPr>
          <w:rStyle w:val="eop"/>
        </w:rPr>
        <w:t> </w:t>
      </w:r>
    </w:p>
    <w:p w14:paraId="58342464" w14:textId="15D33B52" w:rsidR="00684A8D" w:rsidRDefault="00684A8D" w:rsidP="00515BD0">
      <w:pPr>
        <w:pStyle w:val="paragraph"/>
        <w:spacing w:before="0" w:beforeAutospacing="0" w:after="0" w:afterAutospacing="0" w:line="360" w:lineRule="auto"/>
        <w:textAlignment w:val="baseline"/>
        <w:rPr>
          <w:rStyle w:val="eop"/>
        </w:rPr>
      </w:pPr>
    </w:p>
    <w:p w14:paraId="639764C5" w14:textId="2689F670" w:rsidR="00684A8D" w:rsidRDefault="00684A8D" w:rsidP="00515BD0">
      <w:pPr>
        <w:pStyle w:val="paragraph"/>
        <w:spacing w:before="0" w:beforeAutospacing="0" w:after="0" w:afterAutospacing="0" w:line="360" w:lineRule="auto"/>
        <w:textAlignment w:val="baseline"/>
        <w:rPr>
          <w:rFonts w:ascii="Segoe UI" w:hAnsi="Segoe UI" w:cs="Segoe UI"/>
          <w:sz w:val="18"/>
          <w:szCs w:val="18"/>
        </w:rPr>
      </w:pPr>
      <w:r>
        <w:rPr>
          <w:rStyle w:val="eop"/>
        </w:rPr>
        <w:t>[Word Count 1639]</w:t>
      </w:r>
    </w:p>
    <w:p w14:paraId="3C7E20CC" w14:textId="77777777" w:rsidR="00515BD0" w:rsidRDefault="00515BD0" w:rsidP="00515BD0">
      <w:pPr>
        <w:pStyle w:val="paragraph"/>
        <w:spacing w:before="0" w:beforeAutospacing="0" w:after="0" w:afterAutospacing="0"/>
        <w:textAlignment w:val="baseline"/>
        <w:rPr>
          <w:rFonts w:ascii="Segoe UI" w:hAnsi="Segoe UI" w:cs="Segoe UI"/>
          <w:sz w:val="18"/>
          <w:szCs w:val="18"/>
        </w:rPr>
      </w:pPr>
      <w:r>
        <w:rPr>
          <w:rStyle w:val="eop"/>
        </w:rPr>
        <w:t> </w:t>
      </w:r>
    </w:p>
    <w:p w14:paraId="4DBCFCF6" w14:textId="77777777" w:rsidR="00515BD0" w:rsidRDefault="00515BD0" w:rsidP="00515BD0">
      <w:pPr>
        <w:pStyle w:val="paragraph"/>
        <w:spacing w:before="0" w:beforeAutospacing="0" w:after="0" w:afterAutospacing="0"/>
        <w:textAlignment w:val="baseline"/>
        <w:rPr>
          <w:rFonts w:ascii="Segoe UI" w:hAnsi="Segoe UI" w:cs="Segoe UI"/>
          <w:sz w:val="18"/>
          <w:szCs w:val="18"/>
        </w:rPr>
      </w:pPr>
      <w:r>
        <w:rPr>
          <w:rStyle w:val="eop"/>
        </w:rPr>
        <w:t> </w:t>
      </w:r>
    </w:p>
    <w:p w14:paraId="664154D0" w14:textId="77777777" w:rsidR="00515BD0" w:rsidRDefault="00515BD0" w:rsidP="00515BD0">
      <w:pPr>
        <w:pStyle w:val="paragraph"/>
        <w:spacing w:before="0" w:beforeAutospacing="0" w:after="0" w:afterAutospacing="0"/>
        <w:textAlignment w:val="baseline"/>
        <w:rPr>
          <w:rFonts w:ascii="Segoe UI" w:hAnsi="Segoe UI" w:cs="Segoe UI"/>
          <w:sz w:val="18"/>
          <w:szCs w:val="18"/>
        </w:rPr>
      </w:pPr>
      <w:r>
        <w:rPr>
          <w:rStyle w:val="eop"/>
        </w:rPr>
        <w:t> </w:t>
      </w:r>
    </w:p>
    <w:p w14:paraId="4C5BA19E" w14:textId="77777777" w:rsidR="00515BD0" w:rsidRDefault="00515BD0">
      <w:pPr>
        <w:rPr>
          <w:rStyle w:val="pagebreaktextspan"/>
          <w:rFonts w:ascii="Segoe UI" w:eastAsia="Times New Roman" w:hAnsi="Segoe UI" w:cs="Segoe UI"/>
          <w:color w:val="666666"/>
          <w:sz w:val="18"/>
          <w:szCs w:val="18"/>
          <w:shd w:val="clear" w:color="auto" w:fill="FFFFFF"/>
          <w:lang w:eastAsia="en-GB"/>
        </w:rPr>
      </w:pPr>
      <w:r>
        <w:rPr>
          <w:rStyle w:val="pagebreaktextspan"/>
          <w:rFonts w:ascii="Segoe UI" w:hAnsi="Segoe UI" w:cs="Segoe UI"/>
          <w:color w:val="666666"/>
          <w:sz w:val="18"/>
          <w:szCs w:val="18"/>
          <w:shd w:val="clear" w:color="auto" w:fill="FFFFFF"/>
        </w:rPr>
        <w:br w:type="page"/>
      </w:r>
    </w:p>
    <w:p w14:paraId="6C6C33AE" w14:textId="3A0E2985" w:rsidR="00515BD0" w:rsidRPr="00515BD0" w:rsidRDefault="00515BD0" w:rsidP="00515BD0">
      <w:pPr>
        <w:pStyle w:val="paragraph"/>
        <w:spacing w:before="0" w:beforeAutospacing="0" w:after="0" w:afterAutospacing="0"/>
        <w:textAlignment w:val="baseline"/>
        <w:rPr>
          <w:rFonts w:ascii="Segoe UI" w:hAnsi="Segoe UI" w:cs="Segoe UI"/>
          <w:sz w:val="28"/>
          <w:szCs w:val="28"/>
        </w:rPr>
      </w:pPr>
      <w:r w:rsidRPr="00515BD0">
        <w:rPr>
          <w:rStyle w:val="normaltextrun"/>
          <w:b/>
          <w:bCs/>
          <w:sz w:val="28"/>
          <w:szCs w:val="28"/>
        </w:rPr>
        <w:lastRenderedPageBreak/>
        <w:t>Reference List</w:t>
      </w:r>
      <w:r w:rsidRPr="00515BD0">
        <w:rPr>
          <w:rStyle w:val="eop"/>
          <w:sz w:val="28"/>
          <w:szCs w:val="28"/>
        </w:rPr>
        <w:t> </w:t>
      </w:r>
    </w:p>
    <w:p w14:paraId="0E078417" w14:textId="77777777" w:rsidR="00515BD0" w:rsidRDefault="00515BD0" w:rsidP="00515BD0">
      <w:pPr>
        <w:pStyle w:val="paragraph"/>
        <w:spacing w:before="0" w:beforeAutospacing="0" w:after="0" w:afterAutospacing="0"/>
        <w:textAlignment w:val="baseline"/>
        <w:rPr>
          <w:rFonts w:ascii="Segoe UI" w:hAnsi="Segoe UI" w:cs="Segoe UI"/>
          <w:sz w:val="18"/>
          <w:szCs w:val="18"/>
        </w:rPr>
      </w:pPr>
      <w:r>
        <w:rPr>
          <w:rStyle w:val="eop"/>
        </w:rPr>
        <w:t> </w:t>
      </w:r>
    </w:p>
    <w:p w14:paraId="2358F6F9" w14:textId="77777777" w:rsidR="00515BD0" w:rsidRDefault="00515BD0" w:rsidP="00515BD0">
      <w:pPr>
        <w:pStyle w:val="paragraph"/>
        <w:spacing w:before="0" w:beforeAutospacing="0" w:after="0" w:afterAutospacing="0"/>
        <w:textAlignment w:val="baseline"/>
        <w:rPr>
          <w:rFonts w:ascii="Segoe UI" w:hAnsi="Segoe UI" w:cs="Segoe UI"/>
          <w:sz w:val="18"/>
          <w:szCs w:val="18"/>
        </w:rPr>
      </w:pPr>
      <w:r>
        <w:rPr>
          <w:rStyle w:val="eop"/>
        </w:rPr>
        <w:t> </w:t>
      </w:r>
    </w:p>
    <w:p w14:paraId="536FA268" w14:textId="73628767" w:rsidR="00515BD0" w:rsidRDefault="00515BD0" w:rsidP="00515BD0">
      <w:pPr>
        <w:pStyle w:val="paragraph"/>
        <w:spacing w:before="0" w:beforeAutospacing="0" w:after="0" w:afterAutospacing="0"/>
        <w:textAlignment w:val="baseline"/>
        <w:rPr>
          <w:rFonts w:ascii="Segoe UI" w:hAnsi="Segoe UI" w:cs="Segoe UI"/>
          <w:sz w:val="18"/>
          <w:szCs w:val="18"/>
        </w:rPr>
      </w:pPr>
      <w:r>
        <w:rPr>
          <w:rStyle w:val="spellingerror"/>
        </w:rPr>
        <w:t>Cavil.N</w:t>
      </w:r>
      <w:r>
        <w:rPr>
          <w:rStyle w:val="normaltextrun"/>
        </w:rPr>
        <w:t>, Biddle. S, </w:t>
      </w:r>
      <w:r>
        <w:rPr>
          <w:rStyle w:val="spellingerror"/>
        </w:rPr>
        <w:t>Sallis.J.F</w:t>
      </w:r>
      <w:r>
        <w:rPr>
          <w:rStyle w:val="normaltextrun"/>
        </w:rPr>
        <w:t>. Health Enhancing Physical activity for young people: statement of the United Kingdom expe</w:t>
      </w:r>
      <w:r w:rsidR="00401076">
        <w:rPr>
          <w:rStyle w:val="normaltextrun"/>
        </w:rPr>
        <w:t>rt consensus conference. Volume</w:t>
      </w:r>
      <w:r>
        <w:rPr>
          <w:rStyle w:val="normaltextrun"/>
        </w:rPr>
        <w:t>:13 issue 1 pages 12-25. (2001) </w:t>
      </w:r>
      <w:hyperlink r:id="rId9" w:tgtFrame="_blank" w:history="1">
        <w:r>
          <w:rPr>
            <w:rStyle w:val="normaltextrun"/>
            <w:color w:val="0563C1"/>
            <w:u w:val="single"/>
          </w:rPr>
          <w:t>https://journals.humankinetics.com</w:t>
        </w:r>
      </w:hyperlink>
      <w:r>
        <w:rPr>
          <w:rStyle w:val="eop"/>
        </w:rPr>
        <w:t> </w:t>
      </w:r>
    </w:p>
    <w:p w14:paraId="1E5E73E7" w14:textId="77777777" w:rsidR="00515BD0" w:rsidRDefault="00515BD0" w:rsidP="00515BD0">
      <w:pPr>
        <w:pStyle w:val="paragraph"/>
        <w:spacing w:before="0" w:beforeAutospacing="0" w:after="0" w:afterAutospacing="0"/>
        <w:textAlignment w:val="baseline"/>
        <w:rPr>
          <w:rStyle w:val="normaltextrun"/>
        </w:rPr>
      </w:pPr>
    </w:p>
    <w:p w14:paraId="7CB657EE" w14:textId="38C95213" w:rsidR="00515BD0" w:rsidRDefault="00515BD0" w:rsidP="00515BD0">
      <w:pPr>
        <w:pStyle w:val="paragraph"/>
        <w:spacing w:before="0" w:beforeAutospacing="0" w:after="0" w:afterAutospacing="0"/>
        <w:textAlignment w:val="baseline"/>
        <w:rPr>
          <w:rFonts w:ascii="Segoe UI" w:hAnsi="Segoe UI" w:cs="Segoe UI"/>
          <w:sz w:val="18"/>
          <w:szCs w:val="18"/>
        </w:rPr>
      </w:pPr>
      <w:r>
        <w:rPr>
          <w:rStyle w:val="normaltextrun"/>
        </w:rPr>
        <w:t>Department Health and social care. UK Government (2011) </w:t>
      </w:r>
      <w:hyperlink r:id="rId10" w:tgtFrame="_blank" w:history="1">
        <w:r>
          <w:rPr>
            <w:rStyle w:val="normaltextrun"/>
            <w:color w:val="0563C1"/>
            <w:u w:val="single"/>
          </w:rPr>
          <w:t>http://www.gov.uk</w:t>
        </w:r>
      </w:hyperlink>
      <w:r>
        <w:rPr>
          <w:rStyle w:val="normaltextrun"/>
        </w:rPr>
        <w:t> </w:t>
      </w:r>
      <w:r>
        <w:rPr>
          <w:rStyle w:val="eop"/>
        </w:rPr>
        <w:t> </w:t>
      </w:r>
    </w:p>
    <w:p w14:paraId="28455246" w14:textId="70A22922" w:rsidR="00515BD0" w:rsidRDefault="00515BD0" w:rsidP="00515BD0">
      <w:pPr>
        <w:pStyle w:val="paragraph"/>
        <w:spacing w:before="0" w:beforeAutospacing="0" w:after="0" w:afterAutospacing="0"/>
        <w:textAlignment w:val="baseline"/>
        <w:rPr>
          <w:rStyle w:val="spellingerror"/>
        </w:rPr>
      </w:pPr>
    </w:p>
    <w:p w14:paraId="2478BEE8" w14:textId="017E0E8F" w:rsidR="00515BD0" w:rsidRDefault="00515BD0" w:rsidP="00515BD0">
      <w:pPr>
        <w:pStyle w:val="paragraph"/>
        <w:spacing w:before="0" w:beforeAutospacing="0" w:after="0" w:afterAutospacing="0"/>
        <w:textAlignment w:val="baseline"/>
        <w:rPr>
          <w:rFonts w:ascii="Segoe UI" w:hAnsi="Segoe UI" w:cs="Segoe UI"/>
          <w:sz w:val="18"/>
          <w:szCs w:val="18"/>
        </w:rPr>
      </w:pPr>
      <w:r>
        <w:rPr>
          <w:rStyle w:val="spellingerror"/>
        </w:rPr>
        <w:t>Grant.V</w:t>
      </w:r>
      <w:r>
        <w:rPr>
          <w:rStyle w:val="normaltextrun"/>
        </w:rPr>
        <w:t>, </w:t>
      </w:r>
      <w:r>
        <w:rPr>
          <w:rStyle w:val="spellingerror"/>
        </w:rPr>
        <w:t>Brown.B</w:t>
      </w:r>
      <w:r>
        <w:rPr>
          <w:rStyle w:val="normaltextrun"/>
        </w:rPr>
        <w:t>, </w:t>
      </w:r>
      <w:r>
        <w:rPr>
          <w:rStyle w:val="spellingerror"/>
        </w:rPr>
        <w:t>Swaney,G</w:t>
      </w:r>
      <w:r>
        <w:rPr>
          <w:rStyle w:val="normaltextrun"/>
        </w:rPr>
        <w:t>, </w:t>
      </w:r>
      <w:r>
        <w:rPr>
          <w:rStyle w:val="spellingerror"/>
        </w:rPr>
        <w:t>Holliston.D</w:t>
      </w:r>
      <w:r>
        <w:rPr>
          <w:rStyle w:val="normaltextrun"/>
        </w:rPr>
        <w:t>, </w:t>
      </w:r>
      <w:r>
        <w:rPr>
          <w:rStyle w:val="spellingerror"/>
        </w:rPr>
        <w:t>Harrisk,K.J</w:t>
      </w:r>
      <w:r>
        <w:rPr>
          <w:rStyle w:val="normaltextrun"/>
        </w:rPr>
        <w:t>, </w:t>
      </w:r>
      <w:r>
        <w:rPr>
          <w:rStyle w:val="spellingerror"/>
        </w:rPr>
        <w:t>Nooman,C.W</w:t>
      </w:r>
      <w:r>
        <w:rPr>
          <w:rStyle w:val="normaltextrun"/>
        </w:rPr>
        <w:t>, </w:t>
      </w:r>
      <w:r>
        <w:rPr>
          <w:rStyle w:val="spellingerror"/>
        </w:rPr>
        <w:t>Gaskal,S</w:t>
      </w:r>
      <w:r>
        <w:rPr>
          <w:rStyle w:val="normaltextrun"/>
        </w:rPr>
        <w:t>. Community-identified strategies to increase physical activity during elementary school recess on a American Indian reservation: A pilot study. Preventative Medicine reports. Volume 2, pages 658-663. (2015) </w:t>
      </w:r>
      <w:hyperlink r:id="rId11" w:tgtFrame="_blank" w:history="1">
        <w:r>
          <w:rPr>
            <w:rStyle w:val="normaltextrun"/>
            <w:color w:val="0563C1"/>
            <w:u w:val="single"/>
          </w:rPr>
          <w:t>https://www.sciencedirect.com</w:t>
        </w:r>
      </w:hyperlink>
      <w:r>
        <w:rPr>
          <w:rStyle w:val="eop"/>
        </w:rPr>
        <w:t> </w:t>
      </w:r>
    </w:p>
    <w:p w14:paraId="638FE471" w14:textId="77777777" w:rsidR="00515BD0" w:rsidRDefault="00515BD0" w:rsidP="00515BD0">
      <w:pPr>
        <w:pStyle w:val="paragraph"/>
        <w:spacing w:before="0" w:beforeAutospacing="0" w:after="0" w:afterAutospacing="0"/>
        <w:textAlignment w:val="baseline"/>
        <w:rPr>
          <w:rStyle w:val="normaltextrun"/>
        </w:rPr>
      </w:pPr>
    </w:p>
    <w:p w14:paraId="47409A61" w14:textId="367C96C9" w:rsidR="00515BD0" w:rsidRDefault="00515BD0" w:rsidP="00515BD0">
      <w:pPr>
        <w:pStyle w:val="paragraph"/>
        <w:spacing w:before="0" w:beforeAutospacing="0" w:after="0" w:afterAutospacing="0"/>
        <w:textAlignment w:val="baseline"/>
        <w:rPr>
          <w:rStyle w:val="eop"/>
        </w:rPr>
      </w:pPr>
      <w:r>
        <w:rPr>
          <w:rStyle w:val="normaltextrun"/>
        </w:rPr>
        <w:t>Health education research, Oxford academic volume 21 issue 6. Young people and physical activity: a systematic review matching their views to effective i</w:t>
      </w:r>
      <w:r w:rsidR="006E6BB9">
        <w:rPr>
          <w:rStyle w:val="normaltextrun"/>
        </w:rPr>
        <w:t>nterventions. Pages 806 - 824 (2006</w:t>
      </w:r>
      <w:r>
        <w:rPr>
          <w:rStyle w:val="normaltextrun"/>
        </w:rPr>
        <w:t>) </w:t>
      </w:r>
      <w:hyperlink r:id="rId12" w:tgtFrame="_blank" w:history="1">
        <w:r>
          <w:rPr>
            <w:rStyle w:val="normaltextrun"/>
            <w:color w:val="0563C1"/>
            <w:u w:val="single"/>
          </w:rPr>
          <w:t>http://academic.oup.com/her/article/21/6/806/60</w:t>
        </w:r>
      </w:hyperlink>
      <w:r>
        <w:rPr>
          <w:rStyle w:val="eop"/>
        </w:rPr>
        <w:t> </w:t>
      </w:r>
    </w:p>
    <w:p w14:paraId="5CFBF7DB" w14:textId="496063A0" w:rsidR="008A404E" w:rsidRDefault="008A404E" w:rsidP="00515BD0">
      <w:pPr>
        <w:pStyle w:val="paragraph"/>
        <w:spacing w:before="0" w:beforeAutospacing="0" w:after="0" w:afterAutospacing="0"/>
        <w:textAlignment w:val="baseline"/>
        <w:rPr>
          <w:rStyle w:val="eop"/>
        </w:rPr>
      </w:pPr>
    </w:p>
    <w:p w14:paraId="120AF302" w14:textId="77777777" w:rsidR="008A404E" w:rsidRDefault="008A404E" w:rsidP="008A404E">
      <w:pPr>
        <w:pStyle w:val="paragraph"/>
        <w:spacing w:before="0" w:beforeAutospacing="0" w:after="0" w:afterAutospacing="0"/>
        <w:textAlignment w:val="baseline"/>
        <w:rPr>
          <w:rFonts w:ascii="Segoe UI" w:hAnsi="Segoe UI" w:cs="Segoe UI"/>
          <w:sz w:val="18"/>
          <w:szCs w:val="18"/>
        </w:rPr>
      </w:pPr>
      <w:r>
        <w:rPr>
          <w:rStyle w:val="normaltextrun"/>
        </w:rPr>
        <w:t xml:space="preserve">Knapton, M.(2017) </w:t>
      </w:r>
      <w:r w:rsidRPr="008A404E">
        <w:rPr>
          <w:rStyle w:val="normaltextrun"/>
          <w:i/>
        </w:rPr>
        <w:t>Physical inactivity and sedentary behaviour report</w:t>
      </w:r>
      <w:r>
        <w:rPr>
          <w:rStyle w:val="normaltextrun"/>
        </w:rPr>
        <w:t xml:space="preserve">. Available at: </w:t>
      </w:r>
      <w:hyperlink r:id="rId13" w:tgtFrame="_blank" w:history="1">
        <w:r>
          <w:rPr>
            <w:rStyle w:val="normaltextrun"/>
            <w:color w:val="0563C1"/>
            <w:u w:val="single"/>
          </w:rPr>
          <w:t>http://bhf.org.uk</w:t>
        </w:r>
      </w:hyperlink>
      <w:r>
        <w:rPr>
          <w:rStyle w:val="normaltextrun"/>
        </w:rPr>
        <w:t> </w:t>
      </w:r>
      <w:r>
        <w:rPr>
          <w:rStyle w:val="eop"/>
        </w:rPr>
        <w:t> </w:t>
      </w:r>
    </w:p>
    <w:p w14:paraId="11DACD84" w14:textId="77777777" w:rsidR="008A404E" w:rsidRDefault="008A404E" w:rsidP="00515BD0">
      <w:pPr>
        <w:pStyle w:val="paragraph"/>
        <w:spacing w:before="0" w:beforeAutospacing="0" w:after="0" w:afterAutospacing="0"/>
        <w:textAlignment w:val="baseline"/>
        <w:rPr>
          <w:rFonts w:ascii="Segoe UI" w:hAnsi="Segoe UI" w:cs="Segoe UI"/>
          <w:sz w:val="18"/>
          <w:szCs w:val="18"/>
        </w:rPr>
      </w:pPr>
    </w:p>
    <w:p w14:paraId="146F5BC0" w14:textId="49195417" w:rsidR="00515BD0" w:rsidRDefault="00515BD0" w:rsidP="00515BD0">
      <w:pPr>
        <w:pStyle w:val="paragraph"/>
        <w:spacing w:before="0" w:beforeAutospacing="0" w:after="0" w:afterAutospacing="0"/>
        <w:textAlignment w:val="baseline"/>
        <w:rPr>
          <w:rFonts w:ascii="Segoe UI" w:hAnsi="Segoe UI" w:cs="Segoe UI"/>
          <w:sz w:val="18"/>
          <w:szCs w:val="18"/>
        </w:rPr>
      </w:pPr>
      <w:r>
        <w:rPr>
          <w:rStyle w:val="spellingerror"/>
        </w:rPr>
        <w:t>Pannekoek.L</w:t>
      </w:r>
      <w:r>
        <w:rPr>
          <w:rStyle w:val="normaltextrun"/>
        </w:rPr>
        <w:t>, </w:t>
      </w:r>
      <w:r>
        <w:rPr>
          <w:rStyle w:val="spellingerror"/>
        </w:rPr>
        <w:t>Piek.J.P</w:t>
      </w:r>
      <w:r>
        <w:rPr>
          <w:rStyle w:val="normaltextrun"/>
        </w:rPr>
        <w:t>, </w:t>
      </w:r>
      <w:r>
        <w:rPr>
          <w:rStyle w:val="spellingerror"/>
        </w:rPr>
        <w:t>Hahher.M.S</w:t>
      </w:r>
      <w:r>
        <w:rPr>
          <w:rStyle w:val="normaltextrun"/>
        </w:rPr>
        <w:t>. Motivation for physical activity in children: a matter in need for study. Volume 32 issue 5 pages 1097-1115 (October 2013) </w:t>
      </w:r>
      <w:hyperlink r:id="rId14" w:tgtFrame="_blank" w:history="1">
        <w:r>
          <w:rPr>
            <w:rStyle w:val="normaltextrun"/>
            <w:color w:val="0563C1"/>
            <w:u w:val="single"/>
          </w:rPr>
          <w:t>https://www.sciencedirect.com</w:t>
        </w:r>
      </w:hyperlink>
      <w:r>
        <w:rPr>
          <w:rStyle w:val="normaltextrun"/>
        </w:rPr>
        <w:t> </w:t>
      </w:r>
      <w:r>
        <w:rPr>
          <w:rStyle w:val="eop"/>
        </w:rPr>
        <w:t> </w:t>
      </w:r>
    </w:p>
    <w:p w14:paraId="6C941345" w14:textId="77777777" w:rsidR="00515BD0" w:rsidRDefault="00515BD0" w:rsidP="00515BD0">
      <w:pPr>
        <w:pStyle w:val="paragraph"/>
        <w:spacing w:before="0" w:beforeAutospacing="0" w:after="0" w:afterAutospacing="0"/>
        <w:textAlignment w:val="baseline"/>
        <w:rPr>
          <w:rStyle w:val="normaltextrun"/>
        </w:rPr>
      </w:pPr>
    </w:p>
    <w:p w14:paraId="1E5CF1DD" w14:textId="22F6AE93" w:rsidR="00515BD0" w:rsidRDefault="00515BD0" w:rsidP="00515BD0">
      <w:pPr>
        <w:pStyle w:val="paragraph"/>
        <w:spacing w:before="0" w:beforeAutospacing="0" w:after="0" w:afterAutospacing="0"/>
        <w:textAlignment w:val="baseline"/>
        <w:rPr>
          <w:rStyle w:val="normaltextrun"/>
        </w:rPr>
      </w:pPr>
      <w:r>
        <w:rPr>
          <w:rStyle w:val="normaltextrun"/>
        </w:rPr>
        <w:t xml:space="preserve">Professor Dame Sally Davis, CMO England. Harry Burns, CMO for Scotland. Dr Michael </w:t>
      </w:r>
    </w:p>
    <w:p w14:paraId="0F1F866E" w14:textId="28534D24" w:rsidR="00515BD0" w:rsidRDefault="00515BD0" w:rsidP="00515BD0">
      <w:pPr>
        <w:pStyle w:val="paragraph"/>
        <w:spacing w:before="0" w:beforeAutospacing="0" w:after="0" w:afterAutospacing="0"/>
        <w:textAlignment w:val="baseline"/>
        <w:rPr>
          <w:rFonts w:ascii="Segoe UI" w:hAnsi="Segoe UI" w:cs="Segoe UI"/>
          <w:sz w:val="18"/>
          <w:szCs w:val="18"/>
        </w:rPr>
      </w:pPr>
      <w:r>
        <w:rPr>
          <w:rStyle w:val="normaltextrun"/>
        </w:rPr>
        <w:t>Mcbride, CMO for Northern Island. Dr Tony Jewell, CMO for Wales. Start Active, Stay A</w:t>
      </w:r>
      <w:r w:rsidR="006E6BB9">
        <w:rPr>
          <w:rStyle w:val="normaltextrun"/>
        </w:rPr>
        <w:t>ctive. (2011</w:t>
      </w:r>
      <w:r>
        <w:rPr>
          <w:rStyle w:val="normaltextrun"/>
        </w:rPr>
        <w:t>) </w:t>
      </w:r>
      <w:hyperlink r:id="rId15" w:tgtFrame="_blank" w:history="1">
        <w:r>
          <w:rPr>
            <w:rStyle w:val="normaltextrun"/>
            <w:color w:val="0563C1"/>
            <w:u w:val="single"/>
          </w:rPr>
          <w:t>https://www.gov.uk</w:t>
        </w:r>
      </w:hyperlink>
      <w:r>
        <w:rPr>
          <w:rStyle w:val="normaltextrun"/>
        </w:rPr>
        <w:t> </w:t>
      </w:r>
      <w:r>
        <w:rPr>
          <w:rStyle w:val="eop"/>
        </w:rPr>
        <w:t> </w:t>
      </w:r>
    </w:p>
    <w:p w14:paraId="693FEBF9" w14:textId="77777777" w:rsidR="00515BD0" w:rsidRDefault="00515BD0" w:rsidP="00515BD0">
      <w:pPr>
        <w:pStyle w:val="paragraph"/>
        <w:spacing w:before="0" w:beforeAutospacing="0" w:after="0" w:afterAutospacing="0"/>
        <w:textAlignment w:val="baseline"/>
        <w:rPr>
          <w:rStyle w:val="normaltextrun"/>
        </w:rPr>
      </w:pPr>
    </w:p>
    <w:p w14:paraId="1B580AF3" w14:textId="77777777" w:rsidR="00515BD0" w:rsidRDefault="00515BD0" w:rsidP="00515BD0">
      <w:pPr>
        <w:pStyle w:val="paragraph"/>
        <w:spacing w:before="0" w:beforeAutospacing="0" w:after="0" w:afterAutospacing="0"/>
        <w:textAlignment w:val="baseline"/>
        <w:rPr>
          <w:rStyle w:val="normaltextrun"/>
        </w:rPr>
      </w:pPr>
      <w:r>
        <w:rPr>
          <w:rStyle w:val="normaltextrun"/>
        </w:rPr>
        <w:t xml:space="preserve">Richard M. Ryan and Edward L. Deci University of Rochester Contemporary Education </w:t>
      </w:r>
    </w:p>
    <w:p w14:paraId="4774EDD9" w14:textId="34409FF9" w:rsidR="00515BD0" w:rsidRDefault="00515BD0" w:rsidP="00515BD0">
      <w:pPr>
        <w:pStyle w:val="paragraph"/>
        <w:spacing w:before="0" w:beforeAutospacing="0" w:after="0" w:afterAutospacing="0"/>
        <w:textAlignment w:val="baseline"/>
        <w:rPr>
          <w:rFonts w:ascii="Segoe UI" w:hAnsi="Segoe UI" w:cs="Segoe UI"/>
          <w:sz w:val="18"/>
          <w:szCs w:val="18"/>
        </w:rPr>
      </w:pPr>
      <w:r>
        <w:rPr>
          <w:rStyle w:val="normaltextrun"/>
        </w:rPr>
        <w:t>Psychology. Intrinsic and extrinsic motivation: class definition and new direction. 25,54-67 (2000) </w:t>
      </w:r>
      <w:hyperlink r:id="rId16" w:tgtFrame="_blank" w:history="1">
        <w:r>
          <w:rPr>
            <w:rStyle w:val="normaltextrun"/>
            <w:color w:val="0563C1"/>
            <w:u w:val="single"/>
          </w:rPr>
          <w:t>http://www.idealibrary.com</w:t>
        </w:r>
      </w:hyperlink>
      <w:r>
        <w:rPr>
          <w:rStyle w:val="normaltextrun"/>
        </w:rPr>
        <w:t> </w:t>
      </w:r>
      <w:r>
        <w:rPr>
          <w:rStyle w:val="eop"/>
        </w:rPr>
        <w:t> </w:t>
      </w:r>
    </w:p>
    <w:p w14:paraId="3CE6881F" w14:textId="77777777" w:rsidR="00515BD0" w:rsidRDefault="00515BD0" w:rsidP="00515BD0">
      <w:pPr>
        <w:pStyle w:val="paragraph"/>
        <w:spacing w:before="0" w:beforeAutospacing="0" w:after="0" w:afterAutospacing="0"/>
        <w:textAlignment w:val="baseline"/>
        <w:rPr>
          <w:rStyle w:val="spellingerror"/>
        </w:rPr>
      </w:pPr>
    </w:p>
    <w:p w14:paraId="6BD56709" w14:textId="01CDF2C4" w:rsidR="00515BD0" w:rsidRDefault="00515BD0" w:rsidP="00515BD0">
      <w:pPr>
        <w:pStyle w:val="paragraph"/>
        <w:spacing w:before="0" w:beforeAutospacing="0" w:after="0" w:afterAutospacing="0"/>
        <w:textAlignment w:val="baseline"/>
        <w:rPr>
          <w:rFonts w:ascii="Segoe UI" w:hAnsi="Segoe UI" w:cs="Segoe UI"/>
          <w:sz w:val="18"/>
          <w:szCs w:val="18"/>
        </w:rPr>
      </w:pPr>
      <w:r>
        <w:rPr>
          <w:rStyle w:val="spellingerror"/>
        </w:rPr>
        <w:t>Shields.N</w:t>
      </w:r>
      <w:r>
        <w:rPr>
          <w:rStyle w:val="normaltextrun"/>
        </w:rPr>
        <w:t>. </w:t>
      </w:r>
      <w:r>
        <w:rPr>
          <w:rStyle w:val="spellingerror"/>
        </w:rPr>
        <w:t>Synnot</w:t>
      </w:r>
      <w:r>
        <w:rPr>
          <w:rStyle w:val="normaltextrun"/>
        </w:rPr>
        <w:t>. A.J, Bar</w:t>
      </w:r>
      <w:r w:rsidR="00401076">
        <w:rPr>
          <w:rStyle w:val="normaltextrun"/>
        </w:rPr>
        <w:t>r</w:t>
      </w:r>
      <w:r>
        <w:rPr>
          <w:rStyle w:val="normaltextrun"/>
        </w:rPr>
        <w:t>. M. </w:t>
      </w:r>
      <w:r w:rsidR="00401076">
        <w:rPr>
          <w:rStyle w:val="normaltextrun"/>
        </w:rPr>
        <w:t xml:space="preserve">(2011) </w:t>
      </w:r>
      <w:r>
        <w:rPr>
          <w:rStyle w:val="normaltextrun"/>
        </w:rPr>
        <w:t>Perceived barriers and facilitators to physical activity for children with disabili</w:t>
      </w:r>
      <w:r w:rsidR="00401076">
        <w:rPr>
          <w:rStyle w:val="normaltextrun"/>
        </w:rPr>
        <w:t>ties: a systematic review.</w:t>
      </w:r>
      <w:hyperlink r:id="rId17" w:tgtFrame="_blank" w:history="1">
        <w:r>
          <w:rPr>
            <w:rStyle w:val="normaltextrun"/>
            <w:color w:val="0563C1"/>
            <w:u w:val="single"/>
          </w:rPr>
          <w:t>http://bjsm.bmj.com</w:t>
        </w:r>
      </w:hyperlink>
      <w:r>
        <w:rPr>
          <w:rStyle w:val="eop"/>
        </w:rPr>
        <w:t> </w:t>
      </w:r>
    </w:p>
    <w:p w14:paraId="04FF1E80" w14:textId="77777777" w:rsidR="00515BD0" w:rsidRDefault="00515BD0" w:rsidP="00515BD0">
      <w:pPr>
        <w:pStyle w:val="paragraph"/>
        <w:spacing w:before="0" w:beforeAutospacing="0" w:after="0" w:afterAutospacing="0"/>
        <w:textAlignment w:val="baseline"/>
        <w:rPr>
          <w:rStyle w:val="spellingerror"/>
        </w:rPr>
      </w:pPr>
    </w:p>
    <w:p w14:paraId="74DEAFDD" w14:textId="1510E7DE" w:rsidR="00515BD0" w:rsidRDefault="00515BD0" w:rsidP="00515BD0">
      <w:pPr>
        <w:pStyle w:val="paragraph"/>
        <w:spacing w:before="0" w:beforeAutospacing="0" w:after="0" w:afterAutospacing="0"/>
        <w:textAlignment w:val="baseline"/>
        <w:rPr>
          <w:rFonts w:ascii="Segoe UI" w:hAnsi="Segoe UI" w:cs="Segoe UI"/>
          <w:sz w:val="18"/>
          <w:szCs w:val="18"/>
        </w:rPr>
      </w:pPr>
      <w:r>
        <w:rPr>
          <w:rStyle w:val="spellingerror"/>
        </w:rPr>
        <w:t>Sincerio</w:t>
      </w:r>
      <w:r>
        <w:rPr>
          <w:rStyle w:val="normaltextrun"/>
        </w:rPr>
        <w:t xml:space="preserve"> S.M. Intrinsic and extrinsic </w:t>
      </w:r>
      <w:r w:rsidR="006E6BB9">
        <w:rPr>
          <w:rStyle w:val="normaltextrun"/>
        </w:rPr>
        <w:t>Motivation. (</w:t>
      </w:r>
      <w:r>
        <w:rPr>
          <w:rStyle w:val="normaltextrun"/>
        </w:rPr>
        <w:t>2012) </w:t>
      </w:r>
      <w:hyperlink r:id="rId18" w:tgtFrame="_blank" w:history="1">
        <w:r>
          <w:rPr>
            <w:rStyle w:val="normaltextrun"/>
            <w:color w:val="0563C1"/>
            <w:u w:val="single"/>
          </w:rPr>
          <w:t>http://explorable.com/instrinic-andextrinsic-motivation</w:t>
        </w:r>
      </w:hyperlink>
      <w:r>
        <w:rPr>
          <w:rStyle w:val="eop"/>
        </w:rPr>
        <w:t> </w:t>
      </w:r>
    </w:p>
    <w:p w14:paraId="588A9487" w14:textId="77777777" w:rsidR="00515BD0" w:rsidRDefault="00515BD0" w:rsidP="00515BD0">
      <w:pPr>
        <w:pStyle w:val="paragraph"/>
        <w:spacing w:before="0" w:beforeAutospacing="0" w:after="0" w:afterAutospacing="0"/>
        <w:textAlignment w:val="baseline"/>
        <w:rPr>
          <w:rStyle w:val="normaltextrun"/>
        </w:rPr>
      </w:pPr>
    </w:p>
    <w:p w14:paraId="1E0DAB32" w14:textId="0572E757" w:rsidR="00515BD0" w:rsidRDefault="00515BD0" w:rsidP="00515BD0">
      <w:pPr>
        <w:pStyle w:val="paragraph"/>
        <w:spacing w:before="0" w:beforeAutospacing="0" w:after="0" w:afterAutospacing="0"/>
        <w:textAlignment w:val="baseline"/>
        <w:rPr>
          <w:rFonts w:ascii="Segoe UI" w:hAnsi="Segoe UI" w:cs="Segoe UI"/>
          <w:sz w:val="18"/>
          <w:szCs w:val="18"/>
        </w:rPr>
      </w:pPr>
      <w:r>
        <w:rPr>
          <w:rStyle w:val="normaltextrun"/>
        </w:rPr>
        <w:t xml:space="preserve">Technical report physical activity guidelines in the UK: review and recommendation </w:t>
      </w:r>
      <w:r w:rsidR="006E6BB9">
        <w:rPr>
          <w:rStyle w:val="normaltextrun"/>
        </w:rPr>
        <w:t>(</w:t>
      </w:r>
      <w:r>
        <w:rPr>
          <w:rStyle w:val="normaltextrun"/>
        </w:rPr>
        <w:t>2010) </w:t>
      </w:r>
      <w:hyperlink r:id="rId19" w:tgtFrame="_blank" w:history="1">
        <w:r>
          <w:rPr>
            <w:rStyle w:val="normaltextrun"/>
            <w:color w:val="0563C1"/>
            <w:u w:val="single"/>
          </w:rPr>
          <w:t>http://www.gov.uk</w:t>
        </w:r>
      </w:hyperlink>
      <w:r>
        <w:rPr>
          <w:rStyle w:val="normaltextrun"/>
        </w:rPr>
        <w:t>  </w:t>
      </w:r>
      <w:r>
        <w:rPr>
          <w:rStyle w:val="eop"/>
        </w:rPr>
        <w:t> </w:t>
      </w:r>
    </w:p>
    <w:p w14:paraId="4A6B5CC4" w14:textId="77777777" w:rsidR="008A404E" w:rsidRDefault="008A404E" w:rsidP="00515BD0">
      <w:pPr>
        <w:pStyle w:val="paragraph"/>
        <w:spacing w:before="0" w:beforeAutospacing="0" w:after="0" w:afterAutospacing="0"/>
        <w:textAlignment w:val="baseline"/>
        <w:rPr>
          <w:rStyle w:val="spellingerror"/>
        </w:rPr>
      </w:pPr>
    </w:p>
    <w:p w14:paraId="49ADD272" w14:textId="1B83E0D6" w:rsidR="00515BD0" w:rsidRDefault="00515BD0" w:rsidP="006E6BB9">
      <w:pPr>
        <w:pStyle w:val="paragraph"/>
        <w:spacing w:before="0" w:beforeAutospacing="0" w:after="0" w:afterAutospacing="0"/>
        <w:textAlignment w:val="baseline"/>
        <w:rPr>
          <w:rFonts w:ascii="Segoe UI" w:hAnsi="Segoe UI" w:cs="Segoe UI"/>
          <w:sz w:val="18"/>
          <w:szCs w:val="18"/>
        </w:rPr>
      </w:pPr>
      <w:r>
        <w:rPr>
          <w:rStyle w:val="spellingerror"/>
        </w:rPr>
        <w:t>Tuso</w:t>
      </w:r>
      <w:r w:rsidR="00401076">
        <w:rPr>
          <w:rStyle w:val="normaltextrun"/>
        </w:rPr>
        <w:t xml:space="preserve">, P. and </w:t>
      </w:r>
      <w:r>
        <w:rPr>
          <w:rStyle w:val="spellingerror"/>
        </w:rPr>
        <w:t>Perm.J</w:t>
      </w:r>
      <w:r>
        <w:rPr>
          <w:rStyle w:val="normaltextrun"/>
        </w:rPr>
        <w:t xml:space="preserve">. </w:t>
      </w:r>
      <w:r w:rsidR="00401076">
        <w:rPr>
          <w:rStyle w:val="normaltextrun"/>
        </w:rPr>
        <w:t xml:space="preserve">(2015) </w:t>
      </w:r>
      <w:r>
        <w:rPr>
          <w:rStyle w:val="normaltextrun"/>
        </w:rPr>
        <w:t>The </w:t>
      </w:r>
      <w:r>
        <w:rPr>
          <w:rStyle w:val="spellingerror"/>
        </w:rPr>
        <w:t>Permente</w:t>
      </w:r>
      <w:r>
        <w:rPr>
          <w:rStyle w:val="normaltextrun"/>
        </w:rPr>
        <w:t> Journal. US National Library of Medicine Nation</w:t>
      </w:r>
      <w:r w:rsidR="00401076">
        <w:rPr>
          <w:rStyle w:val="normaltextrun"/>
        </w:rPr>
        <w:t xml:space="preserve">al Institutes of Health. </w:t>
      </w:r>
      <w:hyperlink r:id="rId20" w:tgtFrame="_blank" w:history="1">
        <w:r>
          <w:rPr>
            <w:rStyle w:val="normaltextrun"/>
            <w:color w:val="0563C1"/>
            <w:u w:val="single"/>
          </w:rPr>
          <w:t>http://www.ncbi.nlm.nih.gov/pmc/aticle/pmc46000</w:t>
        </w:r>
      </w:hyperlink>
      <w:r>
        <w:rPr>
          <w:rStyle w:val="normaltextrun"/>
        </w:rPr>
        <w:t> </w:t>
      </w:r>
      <w:r>
        <w:rPr>
          <w:rStyle w:val="eop"/>
        </w:rPr>
        <w:t> </w:t>
      </w:r>
    </w:p>
    <w:p w14:paraId="6FF49370" w14:textId="77777777" w:rsidR="00932B51" w:rsidRPr="00E576EB" w:rsidRDefault="00932B51" w:rsidP="00E576EB">
      <w:pPr>
        <w:jc w:val="center"/>
        <w:rPr>
          <w:b/>
          <w:sz w:val="52"/>
        </w:rPr>
      </w:pPr>
    </w:p>
    <w:sectPr w:rsidR="00932B51" w:rsidRPr="00E576EB" w:rsidSect="00684A8D">
      <w:footerReference w:type="default" r:id="rId21"/>
      <w:pgSz w:w="11906" w:h="16838"/>
      <w:pgMar w:top="1418" w:right="1418" w:bottom="1418"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18A83" w14:textId="77777777" w:rsidR="00CD45D4" w:rsidRDefault="00CD45D4" w:rsidP="0077207E">
      <w:pPr>
        <w:spacing w:line="240" w:lineRule="auto"/>
      </w:pPr>
      <w:r>
        <w:separator/>
      </w:r>
    </w:p>
  </w:endnote>
  <w:endnote w:type="continuationSeparator" w:id="0">
    <w:p w14:paraId="2C24E1A3" w14:textId="77777777" w:rsidR="00CD45D4" w:rsidRDefault="00CD45D4" w:rsidP="0077207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MS Minngs">
    <w:altName w:val="MS Mincho"/>
    <w:panose1 w:val="00000000000000000000"/>
    <w:charset w:val="80"/>
    <w:family w:val="roman"/>
    <w:notTrueType/>
    <w:pitch w:val="fixed"/>
    <w:sig w:usb0="00000000" w:usb1="08070000" w:usb2="00000010" w:usb3="00000000" w:csb0="00020000"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A00002EF" w:usb1="4000004B" w:usb2="00000000" w:usb3="00000000" w:csb0="0000019F" w:csb1="00000000"/>
  </w:font>
  <w:font w:name="MS Mincho">
    <w:altName w:val="Yu Gothic UI"/>
    <w:panose1 w:val="02020609040205080304"/>
    <w:charset w:val="4E"/>
    <w:family w:val="auto"/>
    <w:pitch w:val="variable"/>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89194658"/>
      <w:docPartObj>
        <w:docPartGallery w:val="Page Numbers (Bottom of Page)"/>
        <w:docPartUnique/>
      </w:docPartObj>
    </w:sdtPr>
    <w:sdtEndPr>
      <w:rPr>
        <w:noProof/>
      </w:rPr>
    </w:sdtEndPr>
    <w:sdtContent>
      <w:p w14:paraId="431EC800" w14:textId="7CC6B69B" w:rsidR="00684A8D" w:rsidRDefault="00684A8D">
        <w:pPr>
          <w:pStyle w:val="Footer"/>
          <w:jc w:val="center"/>
        </w:pPr>
        <w:r>
          <w:fldChar w:fldCharType="begin"/>
        </w:r>
        <w:r>
          <w:instrText xml:space="preserve"> PAGE   \* MERGEFORMAT </w:instrText>
        </w:r>
        <w:r>
          <w:fldChar w:fldCharType="separate"/>
        </w:r>
        <w:r w:rsidR="00401076">
          <w:rPr>
            <w:noProof/>
          </w:rPr>
          <w:t>2</w:t>
        </w:r>
        <w:r>
          <w:rPr>
            <w:noProof/>
          </w:rPr>
          <w:fldChar w:fldCharType="end"/>
        </w:r>
      </w:p>
    </w:sdtContent>
  </w:sdt>
  <w:p w14:paraId="5F9128D4" w14:textId="77777777" w:rsidR="00684A8D" w:rsidRDefault="00684A8D">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FF215F4" w14:textId="77777777" w:rsidR="00CD45D4" w:rsidRDefault="00CD45D4" w:rsidP="0077207E">
      <w:pPr>
        <w:spacing w:line="240" w:lineRule="auto"/>
      </w:pPr>
      <w:r>
        <w:separator/>
      </w:r>
    </w:p>
  </w:footnote>
  <w:footnote w:type="continuationSeparator" w:id="0">
    <w:p w14:paraId="38967F8F" w14:textId="77777777" w:rsidR="00CD45D4" w:rsidRDefault="00CD45D4" w:rsidP="0077207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3D7F13"/>
    <w:multiLevelType w:val="hybridMultilevel"/>
    <w:tmpl w:val="9E40926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5BC3201F"/>
    <w:multiLevelType w:val="hybridMultilevel"/>
    <w:tmpl w:val="D52A6C62"/>
    <w:lvl w:ilvl="0" w:tplc="9886BE36">
      <w:start w:val="1"/>
      <w:numFmt w:val="bullet"/>
      <w:lvlText w:val=""/>
      <w:lvlJc w:val="left"/>
      <w:pPr>
        <w:ind w:left="153" w:hanging="360"/>
      </w:pPr>
      <w:rPr>
        <w:rFonts w:ascii="Webdings" w:hAnsi="Web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B507C86"/>
    <w:multiLevelType w:val="hybridMultilevel"/>
    <w:tmpl w:val="D408E3A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371F"/>
    <w:rsid w:val="00043089"/>
    <w:rsid w:val="00072B98"/>
    <w:rsid w:val="0009629D"/>
    <w:rsid w:val="000D4291"/>
    <w:rsid w:val="0011218F"/>
    <w:rsid w:val="00147318"/>
    <w:rsid w:val="00183D6A"/>
    <w:rsid w:val="001B5BE1"/>
    <w:rsid w:val="001F7C59"/>
    <w:rsid w:val="002078E3"/>
    <w:rsid w:val="00223119"/>
    <w:rsid w:val="00263D85"/>
    <w:rsid w:val="002722B4"/>
    <w:rsid w:val="00284793"/>
    <w:rsid w:val="00294A2F"/>
    <w:rsid w:val="002F05C9"/>
    <w:rsid w:val="00317441"/>
    <w:rsid w:val="00344249"/>
    <w:rsid w:val="00346EE5"/>
    <w:rsid w:val="0037715E"/>
    <w:rsid w:val="003E05AB"/>
    <w:rsid w:val="00401076"/>
    <w:rsid w:val="00401D59"/>
    <w:rsid w:val="004150A6"/>
    <w:rsid w:val="00417FA2"/>
    <w:rsid w:val="00424460"/>
    <w:rsid w:val="00437D19"/>
    <w:rsid w:val="004429AE"/>
    <w:rsid w:val="00484EC1"/>
    <w:rsid w:val="00497C48"/>
    <w:rsid w:val="004E5105"/>
    <w:rsid w:val="004F0D59"/>
    <w:rsid w:val="0050737E"/>
    <w:rsid w:val="00515BD0"/>
    <w:rsid w:val="005374BB"/>
    <w:rsid w:val="0055280E"/>
    <w:rsid w:val="00684A8D"/>
    <w:rsid w:val="006A7C90"/>
    <w:rsid w:val="006B5A84"/>
    <w:rsid w:val="006E16FC"/>
    <w:rsid w:val="006E6BB9"/>
    <w:rsid w:val="00711535"/>
    <w:rsid w:val="00750EAE"/>
    <w:rsid w:val="00767662"/>
    <w:rsid w:val="0077207E"/>
    <w:rsid w:val="007D2445"/>
    <w:rsid w:val="007D2973"/>
    <w:rsid w:val="007D332B"/>
    <w:rsid w:val="007F09EA"/>
    <w:rsid w:val="00811D9C"/>
    <w:rsid w:val="00845C14"/>
    <w:rsid w:val="00846882"/>
    <w:rsid w:val="008A404E"/>
    <w:rsid w:val="008B0303"/>
    <w:rsid w:val="00932B51"/>
    <w:rsid w:val="00A02860"/>
    <w:rsid w:val="00A543CB"/>
    <w:rsid w:val="00A72A53"/>
    <w:rsid w:val="00BC6356"/>
    <w:rsid w:val="00BF3F1C"/>
    <w:rsid w:val="00C10F21"/>
    <w:rsid w:val="00C3093A"/>
    <w:rsid w:val="00C536A6"/>
    <w:rsid w:val="00C6371F"/>
    <w:rsid w:val="00C700D9"/>
    <w:rsid w:val="00C74615"/>
    <w:rsid w:val="00CA255D"/>
    <w:rsid w:val="00CB1CB8"/>
    <w:rsid w:val="00CD45D4"/>
    <w:rsid w:val="00D0489E"/>
    <w:rsid w:val="00D332EF"/>
    <w:rsid w:val="00D34C76"/>
    <w:rsid w:val="00D6095A"/>
    <w:rsid w:val="00DB479B"/>
    <w:rsid w:val="00DF49CB"/>
    <w:rsid w:val="00DF5A32"/>
    <w:rsid w:val="00E10195"/>
    <w:rsid w:val="00E576EB"/>
    <w:rsid w:val="00EA5C3F"/>
    <w:rsid w:val="00EB1F41"/>
    <w:rsid w:val="00EE29ED"/>
    <w:rsid w:val="00F045F0"/>
    <w:rsid w:val="00F43165"/>
    <w:rsid w:val="00F57468"/>
    <w:rsid w:val="00FD2CFF"/>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1E5400D4"/>
  <w15:docId w15:val="{B5933B43-D786-4BF6-9947-B8A2CAEF63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8">
    <w:name w:val="heading 8"/>
    <w:basedOn w:val="Normal"/>
    <w:next w:val="Normal"/>
    <w:link w:val="Heading8Char"/>
    <w:qFormat/>
    <w:rsid w:val="00932B51"/>
    <w:pPr>
      <w:spacing w:before="240" w:after="60" w:line="240" w:lineRule="auto"/>
      <w:outlineLvl w:val="7"/>
    </w:pPr>
    <w:rPr>
      <w:rFonts w:ascii="Times New Roman" w:eastAsia="Times New Roman" w:hAnsi="Times New Roman" w:cs="Times New Roman"/>
      <w:i/>
      <w:iCs/>
      <w:sz w:val="24"/>
      <w:szCs w:val="24"/>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6371F"/>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7207E"/>
    <w:pPr>
      <w:tabs>
        <w:tab w:val="center" w:pos="4513"/>
        <w:tab w:val="right" w:pos="9026"/>
      </w:tabs>
      <w:spacing w:line="240" w:lineRule="auto"/>
    </w:pPr>
  </w:style>
  <w:style w:type="character" w:customStyle="1" w:styleId="HeaderChar">
    <w:name w:val="Header Char"/>
    <w:basedOn w:val="DefaultParagraphFont"/>
    <w:link w:val="Header"/>
    <w:uiPriority w:val="99"/>
    <w:rsid w:val="0077207E"/>
  </w:style>
  <w:style w:type="paragraph" w:styleId="Footer">
    <w:name w:val="footer"/>
    <w:basedOn w:val="Normal"/>
    <w:link w:val="FooterChar"/>
    <w:uiPriority w:val="99"/>
    <w:unhideWhenUsed/>
    <w:rsid w:val="0077207E"/>
    <w:pPr>
      <w:tabs>
        <w:tab w:val="center" w:pos="4513"/>
        <w:tab w:val="right" w:pos="9026"/>
      </w:tabs>
      <w:spacing w:line="240" w:lineRule="auto"/>
    </w:pPr>
  </w:style>
  <w:style w:type="character" w:customStyle="1" w:styleId="FooterChar">
    <w:name w:val="Footer Char"/>
    <w:basedOn w:val="DefaultParagraphFont"/>
    <w:link w:val="Footer"/>
    <w:uiPriority w:val="99"/>
    <w:rsid w:val="0077207E"/>
  </w:style>
  <w:style w:type="paragraph" w:styleId="BalloonText">
    <w:name w:val="Balloon Text"/>
    <w:basedOn w:val="Normal"/>
    <w:link w:val="BalloonTextChar"/>
    <w:uiPriority w:val="99"/>
    <w:semiHidden/>
    <w:unhideWhenUsed/>
    <w:rsid w:val="0077207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207E"/>
    <w:rPr>
      <w:rFonts w:ascii="Tahoma" w:hAnsi="Tahoma" w:cs="Tahoma"/>
      <w:sz w:val="16"/>
      <w:szCs w:val="16"/>
    </w:rPr>
  </w:style>
  <w:style w:type="paragraph" w:customStyle="1" w:styleId="Exam">
    <w:name w:val="Exam"/>
    <w:basedOn w:val="Normal"/>
    <w:next w:val="Month"/>
    <w:rsid w:val="00EB1F41"/>
    <w:pPr>
      <w:spacing w:line="240" w:lineRule="auto"/>
    </w:pPr>
    <w:rPr>
      <w:rFonts w:ascii="Times New Roman" w:eastAsia="Times New Roman" w:hAnsi="Times New Roman" w:cs="Times New Roman"/>
      <w:b/>
      <w:caps/>
      <w:sz w:val="24"/>
      <w:szCs w:val="20"/>
      <w:lang w:eastAsia="en-GB"/>
    </w:rPr>
  </w:style>
  <w:style w:type="paragraph" w:customStyle="1" w:styleId="Modcode">
    <w:name w:val="Modcode"/>
    <w:basedOn w:val="Normal"/>
    <w:rsid w:val="00EB1F41"/>
    <w:pPr>
      <w:spacing w:line="240" w:lineRule="auto"/>
      <w:jc w:val="center"/>
    </w:pPr>
    <w:rPr>
      <w:rFonts w:ascii="Times New Roman" w:eastAsia="Times New Roman" w:hAnsi="Times New Roman" w:cs="Times New Roman"/>
      <w:b/>
      <w:caps/>
      <w:sz w:val="28"/>
      <w:szCs w:val="20"/>
      <w:lang w:eastAsia="en-GB"/>
    </w:rPr>
  </w:style>
  <w:style w:type="paragraph" w:customStyle="1" w:styleId="Modname">
    <w:name w:val="Modname"/>
    <w:basedOn w:val="Normal"/>
    <w:next w:val="Time"/>
    <w:rsid w:val="00EB1F41"/>
    <w:pPr>
      <w:spacing w:after="240" w:line="240" w:lineRule="auto"/>
      <w:jc w:val="center"/>
    </w:pPr>
    <w:rPr>
      <w:rFonts w:ascii="Times New Roman" w:eastAsia="Times New Roman" w:hAnsi="Times New Roman" w:cs="Times New Roman"/>
      <w:b/>
      <w:sz w:val="28"/>
      <w:szCs w:val="20"/>
      <w:lang w:eastAsia="en-GB"/>
    </w:rPr>
  </w:style>
  <w:style w:type="paragraph" w:customStyle="1" w:styleId="Time">
    <w:name w:val="Time"/>
    <w:basedOn w:val="Normal"/>
    <w:next w:val="Answer"/>
    <w:rsid w:val="00EB1F41"/>
    <w:pPr>
      <w:spacing w:after="240" w:line="240" w:lineRule="auto"/>
    </w:pPr>
    <w:rPr>
      <w:rFonts w:ascii="Times New Roman" w:eastAsia="Times New Roman" w:hAnsi="Times New Roman" w:cs="Times New Roman"/>
      <w:b/>
      <w:caps/>
      <w:sz w:val="28"/>
      <w:szCs w:val="20"/>
      <w:lang w:eastAsia="en-GB"/>
    </w:rPr>
  </w:style>
  <w:style w:type="paragraph" w:customStyle="1" w:styleId="Answer">
    <w:name w:val="Answer"/>
    <w:basedOn w:val="Normal"/>
    <w:next w:val="BodyText"/>
    <w:rsid w:val="00EB1F41"/>
    <w:pPr>
      <w:spacing w:line="240" w:lineRule="auto"/>
    </w:pPr>
    <w:rPr>
      <w:rFonts w:ascii="Times New Roman" w:eastAsia="Times New Roman" w:hAnsi="Times New Roman" w:cs="Times New Roman"/>
      <w:b/>
      <w:caps/>
      <w:sz w:val="28"/>
      <w:szCs w:val="20"/>
      <w:lang w:eastAsia="en-GB"/>
    </w:rPr>
  </w:style>
  <w:style w:type="paragraph" w:customStyle="1" w:styleId="Trinity">
    <w:name w:val="Trinity"/>
    <w:basedOn w:val="Normal"/>
    <w:next w:val="Normal"/>
    <w:rsid w:val="00EB1F41"/>
    <w:pPr>
      <w:spacing w:after="240" w:line="240" w:lineRule="auto"/>
    </w:pPr>
    <w:rPr>
      <w:rFonts w:ascii="Times New Roman" w:eastAsia="Times New Roman" w:hAnsi="Times New Roman" w:cs="Times New Roman"/>
      <w:b/>
      <w:sz w:val="24"/>
      <w:szCs w:val="20"/>
      <w:lang w:eastAsia="en-GB"/>
    </w:rPr>
  </w:style>
  <w:style w:type="paragraph" w:customStyle="1" w:styleId="Month">
    <w:name w:val="Month"/>
    <w:basedOn w:val="Normal"/>
    <w:next w:val="Modcode"/>
    <w:rsid w:val="00EB1F41"/>
    <w:pPr>
      <w:spacing w:after="240" w:line="240" w:lineRule="auto"/>
    </w:pPr>
    <w:rPr>
      <w:rFonts w:ascii="Times New Roman" w:eastAsia="Times New Roman" w:hAnsi="Times New Roman" w:cs="Times New Roman"/>
      <w:b/>
      <w:caps/>
      <w:sz w:val="24"/>
      <w:szCs w:val="20"/>
      <w:lang w:eastAsia="en-GB"/>
    </w:rPr>
  </w:style>
  <w:style w:type="paragraph" w:styleId="BodyText">
    <w:name w:val="Body Text"/>
    <w:basedOn w:val="Normal"/>
    <w:link w:val="BodyTextChar"/>
    <w:rsid w:val="00EB1F41"/>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rsid w:val="00EB1F41"/>
    <w:rPr>
      <w:rFonts w:ascii="Times New Roman" w:eastAsia="Times New Roman" w:hAnsi="Times New Roman" w:cs="Times New Roman"/>
      <w:sz w:val="24"/>
      <w:szCs w:val="20"/>
      <w:lang w:eastAsia="en-GB"/>
    </w:rPr>
  </w:style>
  <w:style w:type="character" w:customStyle="1" w:styleId="shorttext">
    <w:name w:val="short_text"/>
    <w:basedOn w:val="DefaultParagraphFont"/>
    <w:rsid w:val="00CA255D"/>
  </w:style>
  <w:style w:type="character" w:customStyle="1" w:styleId="hps">
    <w:name w:val="hps"/>
    <w:basedOn w:val="DefaultParagraphFont"/>
    <w:rsid w:val="00CA255D"/>
  </w:style>
  <w:style w:type="paragraph" w:styleId="Title">
    <w:name w:val="Title"/>
    <w:basedOn w:val="Normal"/>
    <w:link w:val="TitleChar"/>
    <w:uiPriority w:val="10"/>
    <w:qFormat/>
    <w:rsid w:val="00D6095A"/>
    <w:pPr>
      <w:spacing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D6095A"/>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D6095A"/>
    <w:pPr>
      <w:spacing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D6095A"/>
    <w:rPr>
      <w:rFonts w:ascii="Times New Roman" w:eastAsia="MS Minngs" w:hAnsi="Times New Roman" w:cs="Times New Roman"/>
      <w:sz w:val="32"/>
      <w:szCs w:val="32"/>
      <w:u w:val="single"/>
      <w:lang w:eastAsia="en-GB"/>
    </w:rPr>
  </w:style>
  <w:style w:type="paragraph" w:styleId="ListParagraph">
    <w:name w:val="List Paragraph"/>
    <w:basedOn w:val="Normal"/>
    <w:uiPriority w:val="34"/>
    <w:qFormat/>
    <w:rsid w:val="00D6095A"/>
    <w:pPr>
      <w:spacing w:after="200"/>
      <w:ind w:left="720"/>
      <w:contextualSpacing/>
    </w:pPr>
    <w:rPr>
      <w:rFonts w:ascii="Calibri" w:eastAsia="Calibri" w:hAnsi="Calibri" w:cs="Times New Roman"/>
    </w:rPr>
  </w:style>
  <w:style w:type="character" w:customStyle="1" w:styleId="Heading8Char">
    <w:name w:val="Heading 8 Char"/>
    <w:basedOn w:val="DefaultParagraphFont"/>
    <w:link w:val="Heading8"/>
    <w:rsid w:val="00932B51"/>
    <w:rPr>
      <w:rFonts w:ascii="Times New Roman" w:eastAsia="Times New Roman" w:hAnsi="Times New Roman" w:cs="Times New Roman"/>
      <w:i/>
      <w:iCs/>
      <w:sz w:val="24"/>
      <w:szCs w:val="24"/>
      <w:lang w:val="en-US"/>
    </w:rPr>
  </w:style>
  <w:style w:type="paragraph" w:customStyle="1" w:styleId="paragraph">
    <w:name w:val="paragraph"/>
    <w:basedOn w:val="Normal"/>
    <w:rsid w:val="00515BD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515BD0"/>
  </w:style>
  <w:style w:type="character" w:customStyle="1" w:styleId="eop">
    <w:name w:val="eop"/>
    <w:basedOn w:val="DefaultParagraphFont"/>
    <w:rsid w:val="00515BD0"/>
  </w:style>
  <w:style w:type="character" w:customStyle="1" w:styleId="spellingerror">
    <w:name w:val="spellingerror"/>
    <w:basedOn w:val="DefaultParagraphFont"/>
    <w:rsid w:val="00515BD0"/>
  </w:style>
  <w:style w:type="character" w:customStyle="1" w:styleId="advancedproofingissue">
    <w:name w:val="advancedproofingissue"/>
    <w:basedOn w:val="DefaultParagraphFont"/>
    <w:rsid w:val="00515BD0"/>
  </w:style>
  <w:style w:type="character" w:customStyle="1" w:styleId="contextualspellingandgrammarerror">
    <w:name w:val="contextualspellingandgrammarerror"/>
    <w:basedOn w:val="DefaultParagraphFont"/>
    <w:rsid w:val="00515BD0"/>
  </w:style>
  <w:style w:type="character" w:customStyle="1" w:styleId="pagebreaktextspan">
    <w:name w:val="pagebreaktextspan"/>
    <w:basedOn w:val="DefaultParagraphFont"/>
    <w:rsid w:val="00515BD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50937531">
      <w:bodyDiv w:val="1"/>
      <w:marLeft w:val="0"/>
      <w:marRight w:val="0"/>
      <w:marTop w:val="0"/>
      <w:marBottom w:val="0"/>
      <w:divBdr>
        <w:top w:val="none" w:sz="0" w:space="0" w:color="auto"/>
        <w:left w:val="none" w:sz="0" w:space="0" w:color="auto"/>
        <w:bottom w:val="none" w:sz="0" w:space="0" w:color="auto"/>
        <w:right w:val="none" w:sz="0" w:space="0" w:color="auto"/>
      </w:divBdr>
      <w:divsChild>
        <w:div w:id="1607301382">
          <w:marLeft w:val="0"/>
          <w:marRight w:val="0"/>
          <w:marTop w:val="0"/>
          <w:marBottom w:val="0"/>
          <w:divBdr>
            <w:top w:val="none" w:sz="0" w:space="0" w:color="auto"/>
            <w:left w:val="none" w:sz="0" w:space="0" w:color="auto"/>
            <w:bottom w:val="none" w:sz="0" w:space="0" w:color="auto"/>
            <w:right w:val="none" w:sz="0" w:space="0" w:color="auto"/>
          </w:divBdr>
        </w:div>
        <w:div w:id="2064210241">
          <w:marLeft w:val="0"/>
          <w:marRight w:val="0"/>
          <w:marTop w:val="0"/>
          <w:marBottom w:val="0"/>
          <w:divBdr>
            <w:top w:val="none" w:sz="0" w:space="0" w:color="auto"/>
            <w:left w:val="none" w:sz="0" w:space="0" w:color="auto"/>
            <w:bottom w:val="none" w:sz="0" w:space="0" w:color="auto"/>
            <w:right w:val="none" w:sz="0" w:space="0" w:color="auto"/>
          </w:divBdr>
        </w:div>
        <w:div w:id="661660885">
          <w:marLeft w:val="0"/>
          <w:marRight w:val="0"/>
          <w:marTop w:val="0"/>
          <w:marBottom w:val="0"/>
          <w:divBdr>
            <w:top w:val="none" w:sz="0" w:space="0" w:color="auto"/>
            <w:left w:val="none" w:sz="0" w:space="0" w:color="auto"/>
            <w:bottom w:val="none" w:sz="0" w:space="0" w:color="auto"/>
            <w:right w:val="none" w:sz="0" w:space="0" w:color="auto"/>
          </w:divBdr>
        </w:div>
        <w:div w:id="350373644">
          <w:marLeft w:val="0"/>
          <w:marRight w:val="0"/>
          <w:marTop w:val="0"/>
          <w:marBottom w:val="0"/>
          <w:divBdr>
            <w:top w:val="none" w:sz="0" w:space="0" w:color="auto"/>
            <w:left w:val="none" w:sz="0" w:space="0" w:color="auto"/>
            <w:bottom w:val="none" w:sz="0" w:space="0" w:color="auto"/>
            <w:right w:val="none" w:sz="0" w:space="0" w:color="auto"/>
          </w:divBdr>
        </w:div>
        <w:div w:id="736981324">
          <w:marLeft w:val="0"/>
          <w:marRight w:val="0"/>
          <w:marTop w:val="0"/>
          <w:marBottom w:val="0"/>
          <w:divBdr>
            <w:top w:val="none" w:sz="0" w:space="0" w:color="auto"/>
            <w:left w:val="none" w:sz="0" w:space="0" w:color="auto"/>
            <w:bottom w:val="none" w:sz="0" w:space="0" w:color="auto"/>
            <w:right w:val="none" w:sz="0" w:space="0" w:color="auto"/>
          </w:divBdr>
        </w:div>
        <w:div w:id="172380715">
          <w:marLeft w:val="0"/>
          <w:marRight w:val="0"/>
          <w:marTop w:val="0"/>
          <w:marBottom w:val="0"/>
          <w:divBdr>
            <w:top w:val="none" w:sz="0" w:space="0" w:color="auto"/>
            <w:left w:val="none" w:sz="0" w:space="0" w:color="auto"/>
            <w:bottom w:val="none" w:sz="0" w:space="0" w:color="auto"/>
            <w:right w:val="none" w:sz="0" w:space="0" w:color="auto"/>
          </w:divBdr>
        </w:div>
        <w:div w:id="1792431595">
          <w:marLeft w:val="0"/>
          <w:marRight w:val="0"/>
          <w:marTop w:val="0"/>
          <w:marBottom w:val="0"/>
          <w:divBdr>
            <w:top w:val="none" w:sz="0" w:space="0" w:color="auto"/>
            <w:left w:val="none" w:sz="0" w:space="0" w:color="auto"/>
            <w:bottom w:val="none" w:sz="0" w:space="0" w:color="auto"/>
            <w:right w:val="none" w:sz="0" w:space="0" w:color="auto"/>
          </w:divBdr>
        </w:div>
        <w:div w:id="1274366028">
          <w:marLeft w:val="0"/>
          <w:marRight w:val="0"/>
          <w:marTop w:val="0"/>
          <w:marBottom w:val="0"/>
          <w:divBdr>
            <w:top w:val="none" w:sz="0" w:space="0" w:color="auto"/>
            <w:left w:val="none" w:sz="0" w:space="0" w:color="auto"/>
            <w:bottom w:val="none" w:sz="0" w:space="0" w:color="auto"/>
            <w:right w:val="none" w:sz="0" w:space="0" w:color="auto"/>
          </w:divBdr>
        </w:div>
        <w:div w:id="745689337">
          <w:marLeft w:val="0"/>
          <w:marRight w:val="0"/>
          <w:marTop w:val="0"/>
          <w:marBottom w:val="0"/>
          <w:divBdr>
            <w:top w:val="none" w:sz="0" w:space="0" w:color="auto"/>
            <w:left w:val="none" w:sz="0" w:space="0" w:color="auto"/>
            <w:bottom w:val="none" w:sz="0" w:space="0" w:color="auto"/>
            <w:right w:val="none" w:sz="0" w:space="0" w:color="auto"/>
          </w:divBdr>
        </w:div>
        <w:div w:id="260071542">
          <w:marLeft w:val="0"/>
          <w:marRight w:val="0"/>
          <w:marTop w:val="0"/>
          <w:marBottom w:val="0"/>
          <w:divBdr>
            <w:top w:val="none" w:sz="0" w:space="0" w:color="auto"/>
            <w:left w:val="none" w:sz="0" w:space="0" w:color="auto"/>
            <w:bottom w:val="none" w:sz="0" w:space="0" w:color="auto"/>
            <w:right w:val="none" w:sz="0" w:space="0" w:color="auto"/>
          </w:divBdr>
        </w:div>
        <w:div w:id="608780984">
          <w:marLeft w:val="0"/>
          <w:marRight w:val="0"/>
          <w:marTop w:val="0"/>
          <w:marBottom w:val="0"/>
          <w:divBdr>
            <w:top w:val="none" w:sz="0" w:space="0" w:color="auto"/>
            <w:left w:val="none" w:sz="0" w:space="0" w:color="auto"/>
            <w:bottom w:val="none" w:sz="0" w:space="0" w:color="auto"/>
            <w:right w:val="none" w:sz="0" w:space="0" w:color="auto"/>
          </w:divBdr>
        </w:div>
        <w:div w:id="776602257">
          <w:marLeft w:val="0"/>
          <w:marRight w:val="0"/>
          <w:marTop w:val="0"/>
          <w:marBottom w:val="0"/>
          <w:divBdr>
            <w:top w:val="none" w:sz="0" w:space="0" w:color="auto"/>
            <w:left w:val="none" w:sz="0" w:space="0" w:color="auto"/>
            <w:bottom w:val="none" w:sz="0" w:space="0" w:color="auto"/>
            <w:right w:val="none" w:sz="0" w:space="0" w:color="auto"/>
          </w:divBdr>
        </w:div>
        <w:div w:id="238292476">
          <w:marLeft w:val="0"/>
          <w:marRight w:val="0"/>
          <w:marTop w:val="0"/>
          <w:marBottom w:val="0"/>
          <w:divBdr>
            <w:top w:val="none" w:sz="0" w:space="0" w:color="auto"/>
            <w:left w:val="none" w:sz="0" w:space="0" w:color="auto"/>
            <w:bottom w:val="none" w:sz="0" w:space="0" w:color="auto"/>
            <w:right w:val="none" w:sz="0" w:space="0" w:color="auto"/>
          </w:divBdr>
        </w:div>
        <w:div w:id="195966599">
          <w:marLeft w:val="0"/>
          <w:marRight w:val="0"/>
          <w:marTop w:val="0"/>
          <w:marBottom w:val="0"/>
          <w:divBdr>
            <w:top w:val="none" w:sz="0" w:space="0" w:color="auto"/>
            <w:left w:val="none" w:sz="0" w:space="0" w:color="auto"/>
            <w:bottom w:val="none" w:sz="0" w:space="0" w:color="auto"/>
            <w:right w:val="none" w:sz="0" w:space="0" w:color="auto"/>
          </w:divBdr>
        </w:div>
        <w:div w:id="14382425">
          <w:marLeft w:val="0"/>
          <w:marRight w:val="0"/>
          <w:marTop w:val="0"/>
          <w:marBottom w:val="0"/>
          <w:divBdr>
            <w:top w:val="none" w:sz="0" w:space="0" w:color="auto"/>
            <w:left w:val="none" w:sz="0" w:space="0" w:color="auto"/>
            <w:bottom w:val="none" w:sz="0" w:space="0" w:color="auto"/>
            <w:right w:val="none" w:sz="0" w:space="0" w:color="auto"/>
          </w:divBdr>
        </w:div>
        <w:div w:id="2091459738">
          <w:marLeft w:val="0"/>
          <w:marRight w:val="0"/>
          <w:marTop w:val="0"/>
          <w:marBottom w:val="0"/>
          <w:divBdr>
            <w:top w:val="none" w:sz="0" w:space="0" w:color="auto"/>
            <w:left w:val="none" w:sz="0" w:space="0" w:color="auto"/>
            <w:bottom w:val="none" w:sz="0" w:space="0" w:color="auto"/>
            <w:right w:val="none" w:sz="0" w:space="0" w:color="auto"/>
          </w:divBdr>
        </w:div>
        <w:div w:id="668824419">
          <w:marLeft w:val="0"/>
          <w:marRight w:val="0"/>
          <w:marTop w:val="0"/>
          <w:marBottom w:val="0"/>
          <w:divBdr>
            <w:top w:val="none" w:sz="0" w:space="0" w:color="auto"/>
            <w:left w:val="none" w:sz="0" w:space="0" w:color="auto"/>
            <w:bottom w:val="none" w:sz="0" w:space="0" w:color="auto"/>
            <w:right w:val="none" w:sz="0" w:space="0" w:color="auto"/>
          </w:divBdr>
        </w:div>
        <w:div w:id="1389719045">
          <w:marLeft w:val="0"/>
          <w:marRight w:val="0"/>
          <w:marTop w:val="0"/>
          <w:marBottom w:val="0"/>
          <w:divBdr>
            <w:top w:val="none" w:sz="0" w:space="0" w:color="auto"/>
            <w:left w:val="none" w:sz="0" w:space="0" w:color="auto"/>
            <w:bottom w:val="none" w:sz="0" w:space="0" w:color="auto"/>
            <w:right w:val="none" w:sz="0" w:space="0" w:color="auto"/>
          </w:divBdr>
        </w:div>
        <w:div w:id="1404333594">
          <w:marLeft w:val="0"/>
          <w:marRight w:val="0"/>
          <w:marTop w:val="0"/>
          <w:marBottom w:val="0"/>
          <w:divBdr>
            <w:top w:val="none" w:sz="0" w:space="0" w:color="auto"/>
            <w:left w:val="none" w:sz="0" w:space="0" w:color="auto"/>
            <w:bottom w:val="none" w:sz="0" w:space="0" w:color="auto"/>
            <w:right w:val="none" w:sz="0" w:space="0" w:color="auto"/>
          </w:divBdr>
        </w:div>
        <w:div w:id="2075473002">
          <w:marLeft w:val="0"/>
          <w:marRight w:val="0"/>
          <w:marTop w:val="0"/>
          <w:marBottom w:val="0"/>
          <w:divBdr>
            <w:top w:val="none" w:sz="0" w:space="0" w:color="auto"/>
            <w:left w:val="none" w:sz="0" w:space="0" w:color="auto"/>
            <w:bottom w:val="none" w:sz="0" w:space="0" w:color="auto"/>
            <w:right w:val="none" w:sz="0" w:space="0" w:color="auto"/>
          </w:divBdr>
        </w:div>
        <w:div w:id="1896693123">
          <w:marLeft w:val="0"/>
          <w:marRight w:val="0"/>
          <w:marTop w:val="0"/>
          <w:marBottom w:val="0"/>
          <w:divBdr>
            <w:top w:val="none" w:sz="0" w:space="0" w:color="auto"/>
            <w:left w:val="none" w:sz="0" w:space="0" w:color="auto"/>
            <w:bottom w:val="none" w:sz="0" w:space="0" w:color="auto"/>
            <w:right w:val="none" w:sz="0" w:space="0" w:color="auto"/>
          </w:divBdr>
        </w:div>
        <w:div w:id="1545947081">
          <w:marLeft w:val="0"/>
          <w:marRight w:val="0"/>
          <w:marTop w:val="0"/>
          <w:marBottom w:val="0"/>
          <w:divBdr>
            <w:top w:val="none" w:sz="0" w:space="0" w:color="auto"/>
            <w:left w:val="none" w:sz="0" w:space="0" w:color="auto"/>
            <w:bottom w:val="none" w:sz="0" w:space="0" w:color="auto"/>
            <w:right w:val="none" w:sz="0" w:space="0" w:color="auto"/>
          </w:divBdr>
        </w:div>
        <w:div w:id="1981380532">
          <w:marLeft w:val="0"/>
          <w:marRight w:val="0"/>
          <w:marTop w:val="0"/>
          <w:marBottom w:val="0"/>
          <w:divBdr>
            <w:top w:val="none" w:sz="0" w:space="0" w:color="auto"/>
            <w:left w:val="none" w:sz="0" w:space="0" w:color="auto"/>
            <w:bottom w:val="none" w:sz="0" w:space="0" w:color="auto"/>
            <w:right w:val="none" w:sz="0" w:space="0" w:color="auto"/>
          </w:divBdr>
        </w:div>
        <w:div w:id="1810782365">
          <w:marLeft w:val="0"/>
          <w:marRight w:val="0"/>
          <w:marTop w:val="0"/>
          <w:marBottom w:val="0"/>
          <w:divBdr>
            <w:top w:val="none" w:sz="0" w:space="0" w:color="auto"/>
            <w:left w:val="none" w:sz="0" w:space="0" w:color="auto"/>
            <w:bottom w:val="none" w:sz="0" w:space="0" w:color="auto"/>
            <w:right w:val="none" w:sz="0" w:space="0" w:color="auto"/>
          </w:divBdr>
        </w:div>
        <w:div w:id="814221899">
          <w:marLeft w:val="0"/>
          <w:marRight w:val="0"/>
          <w:marTop w:val="0"/>
          <w:marBottom w:val="0"/>
          <w:divBdr>
            <w:top w:val="none" w:sz="0" w:space="0" w:color="auto"/>
            <w:left w:val="none" w:sz="0" w:space="0" w:color="auto"/>
            <w:bottom w:val="none" w:sz="0" w:space="0" w:color="auto"/>
            <w:right w:val="none" w:sz="0" w:space="0" w:color="auto"/>
          </w:divBdr>
        </w:div>
        <w:div w:id="1859585682">
          <w:marLeft w:val="0"/>
          <w:marRight w:val="0"/>
          <w:marTop w:val="0"/>
          <w:marBottom w:val="0"/>
          <w:divBdr>
            <w:top w:val="none" w:sz="0" w:space="0" w:color="auto"/>
            <w:left w:val="none" w:sz="0" w:space="0" w:color="auto"/>
            <w:bottom w:val="none" w:sz="0" w:space="0" w:color="auto"/>
            <w:right w:val="none" w:sz="0" w:space="0" w:color="auto"/>
          </w:divBdr>
        </w:div>
        <w:div w:id="670108014">
          <w:marLeft w:val="0"/>
          <w:marRight w:val="0"/>
          <w:marTop w:val="0"/>
          <w:marBottom w:val="0"/>
          <w:divBdr>
            <w:top w:val="none" w:sz="0" w:space="0" w:color="auto"/>
            <w:left w:val="none" w:sz="0" w:space="0" w:color="auto"/>
            <w:bottom w:val="none" w:sz="0" w:space="0" w:color="auto"/>
            <w:right w:val="none" w:sz="0" w:space="0" w:color="auto"/>
          </w:divBdr>
        </w:div>
        <w:div w:id="1356031143">
          <w:marLeft w:val="0"/>
          <w:marRight w:val="0"/>
          <w:marTop w:val="0"/>
          <w:marBottom w:val="0"/>
          <w:divBdr>
            <w:top w:val="none" w:sz="0" w:space="0" w:color="auto"/>
            <w:left w:val="none" w:sz="0" w:space="0" w:color="auto"/>
            <w:bottom w:val="none" w:sz="0" w:space="0" w:color="auto"/>
            <w:right w:val="none" w:sz="0" w:space="0" w:color="auto"/>
          </w:divBdr>
        </w:div>
        <w:div w:id="1911228017">
          <w:marLeft w:val="0"/>
          <w:marRight w:val="0"/>
          <w:marTop w:val="0"/>
          <w:marBottom w:val="0"/>
          <w:divBdr>
            <w:top w:val="none" w:sz="0" w:space="0" w:color="auto"/>
            <w:left w:val="none" w:sz="0" w:space="0" w:color="auto"/>
            <w:bottom w:val="none" w:sz="0" w:space="0" w:color="auto"/>
            <w:right w:val="none" w:sz="0" w:space="0" w:color="auto"/>
          </w:divBdr>
        </w:div>
        <w:div w:id="459108218">
          <w:marLeft w:val="0"/>
          <w:marRight w:val="0"/>
          <w:marTop w:val="0"/>
          <w:marBottom w:val="0"/>
          <w:divBdr>
            <w:top w:val="none" w:sz="0" w:space="0" w:color="auto"/>
            <w:left w:val="none" w:sz="0" w:space="0" w:color="auto"/>
            <w:bottom w:val="none" w:sz="0" w:space="0" w:color="auto"/>
            <w:right w:val="none" w:sz="0" w:space="0" w:color="auto"/>
          </w:divBdr>
        </w:div>
        <w:div w:id="1096711512">
          <w:marLeft w:val="0"/>
          <w:marRight w:val="0"/>
          <w:marTop w:val="0"/>
          <w:marBottom w:val="0"/>
          <w:divBdr>
            <w:top w:val="none" w:sz="0" w:space="0" w:color="auto"/>
            <w:left w:val="none" w:sz="0" w:space="0" w:color="auto"/>
            <w:bottom w:val="none" w:sz="0" w:space="0" w:color="auto"/>
            <w:right w:val="none" w:sz="0" w:space="0" w:color="auto"/>
          </w:divBdr>
        </w:div>
        <w:div w:id="914707940">
          <w:marLeft w:val="0"/>
          <w:marRight w:val="0"/>
          <w:marTop w:val="0"/>
          <w:marBottom w:val="0"/>
          <w:divBdr>
            <w:top w:val="none" w:sz="0" w:space="0" w:color="auto"/>
            <w:left w:val="none" w:sz="0" w:space="0" w:color="auto"/>
            <w:bottom w:val="none" w:sz="0" w:space="0" w:color="auto"/>
            <w:right w:val="none" w:sz="0" w:space="0" w:color="auto"/>
          </w:divBdr>
        </w:div>
        <w:div w:id="818113716">
          <w:marLeft w:val="0"/>
          <w:marRight w:val="0"/>
          <w:marTop w:val="0"/>
          <w:marBottom w:val="0"/>
          <w:divBdr>
            <w:top w:val="none" w:sz="0" w:space="0" w:color="auto"/>
            <w:left w:val="none" w:sz="0" w:space="0" w:color="auto"/>
            <w:bottom w:val="none" w:sz="0" w:space="0" w:color="auto"/>
            <w:right w:val="none" w:sz="0" w:space="0" w:color="auto"/>
          </w:divBdr>
        </w:div>
        <w:div w:id="1435443453">
          <w:marLeft w:val="0"/>
          <w:marRight w:val="0"/>
          <w:marTop w:val="0"/>
          <w:marBottom w:val="0"/>
          <w:divBdr>
            <w:top w:val="none" w:sz="0" w:space="0" w:color="auto"/>
            <w:left w:val="none" w:sz="0" w:space="0" w:color="auto"/>
            <w:bottom w:val="none" w:sz="0" w:space="0" w:color="auto"/>
            <w:right w:val="none" w:sz="0" w:space="0" w:color="auto"/>
          </w:divBdr>
        </w:div>
        <w:div w:id="594364440">
          <w:marLeft w:val="0"/>
          <w:marRight w:val="0"/>
          <w:marTop w:val="0"/>
          <w:marBottom w:val="0"/>
          <w:divBdr>
            <w:top w:val="none" w:sz="0" w:space="0" w:color="auto"/>
            <w:left w:val="none" w:sz="0" w:space="0" w:color="auto"/>
            <w:bottom w:val="none" w:sz="0" w:space="0" w:color="auto"/>
            <w:right w:val="none" w:sz="0" w:space="0" w:color="auto"/>
          </w:divBdr>
        </w:div>
        <w:div w:id="1600288563">
          <w:marLeft w:val="0"/>
          <w:marRight w:val="0"/>
          <w:marTop w:val="0"/>
          <w:marBottom w:val="0"/>
          <w:divBdr>
            <w:top w:val="none" w:sz="0" w:space="0" w:color="auto"/>
            <w:left w:val="none" w:sz="0" w:space="0" w:color="auto"/>
            <w:bottom w:val="none" w:sz="0" w:space="0" w:color="auto"/>
            <w:right w:val="none" w:sz="0" w:space="0" w:color="auto"/>
          </w:divBdr>
        </w:div>
        <w:div w:id="277758832">
          <w:marLeft w:val="0"/>
          <w:marRight w:val="0"/>
          <w:marTop w:val="0"/>
          <w:marBottom w:val="0"/>
          <w:divBdr>
            <w:top w:val="none" w:sz="0" w:space="0" w:color="auto"/>
            <w:left w:val="none" w:sz="0" w:space="0" w:color="auto"/>
            <w:bottom w:val="none" w:sz="0" w:space="0" w:color="auto"/>
            <w:right w:val="none" w:sz="0" w:space="0" w:color="auto"/>
          </w:divBdr>
        </w:div>
        <w:div w:id="684867166">
          <w:marLeft w:val="0"/>
          <w:marRight w:val="0"/>
          <w:marTop w:val="0"/>
          <w:marBottom w:val="0"/>
          <w:divBdr>
            <w:top w:val="none" w:sz="0" w:space="0" w:color="auto"/>
            <w:left w:val="none" w:sz="0" w:space="0" w:color="auto"/>
            <w:bottom w:val="none" w:sz="0" w:space="0" w:color="auto"/>
            <w:right w:val="none" w:sz="0" w:space="0" w:color="auto"/>
          </w:divBdr>
        </w:div>
        <w:div w:id="798956751">
          <w:marLeft w:val="0"/>
          <w:marRight w:val="0"/>
          <w:marTop w:val="0"/>
          <w:marBottom w:val="0"/>
          <w:divBdr>
            <w:top w:val="none" w:sz="0" w:space="0" w:color="auto"/>
            <w:left w:val="none" w:sz="0" w:space="0" w:color="auto"/>
            <w:bottom w:val="none" w:sz="0" w:space="0" w:color="auto"/>
            <w:right w:val="none" w:sz="0" w:space="0" w:color="auto"/>
          </w:divBdr>
        </w:div>
        <w:div w:id="1410618441">
          <w:marLeft w:val="0"/>
          <w:marRight w:val="0"/>
          <w:marTop w:val="0"/>
          <w:marBottom w:val="0"/>
          <w:divBdr>
            <w:top w:val="none" w:sz="0" w:space="0" w:color="auto"/>
            <w:left w:val="none" w:sz="0" w:space="0" w:color="auto"/>
            <w:bottom w:val="none" w:sz="0" w:space="0" w:color="auto"/>
            <w:right w:val="none" w:sz="0" w:space="0" w:color="auto"/>
          </w:divBdr>
        </w:div>
        <w:div w:id="528375380">
          <w:marLeft w:val="0"/>
          <w:marRight w:val="0"/>
          <w:marTop w:val="0"/>
          <w:marBottom w:val="0"/>
          <w:divBdr>
            <w:top w:val="none" w:sz="0" w:space="0" w:color="auto"/>
            <w:left w:val="none" w:sz="0" w:space="0" w:color="auto"/>
            <w:bottom w:val="none" w:sz="0" w:space="0" w:color="auto"/>
            <w:right w:val="none" w:sz="0" w:space="0" w:color="auto"/>
          </w:divBdr>
        </w:div>
        <w:div w:id="1442382264">
          <w:marLeft w:val="0"/>
          <w:marRight w:val="0"/>
          <w:marTop w:val="0"/>
          <w:marBottom w:val="0"/>
          <w:divBdr>
            <w:top w:val="none" w:sz="0" w:space="0" w:color="auto"/>
            <w:left w:val="none" w:sz="0" w:space="0" w:color="auto"/>
            <w:bottom w:val="none" w:sz="0" w:space="0" w:color="auto"/>
            <w:right w:val="none" w:sz="0" w:space="0" w:color="auto"/>
          </w:divBdr>
        </w:div>
        <w:div w:id="1718820390">
          <w:marLeft w:val="0"/>
          <w:marRight w:val="0"/>
          <w:marTop w:val="0"/>
          <w:marBottom w:val="0"/>
          <w:divBdr>
            <w:top w:val="none" w:sz="0" w:space="0" w:color="auto"/>
            <w:left w:val="none" w:sz="0" w:space="0" w:color="auto"/>
            <w:bottom w:val="none" w:sz="0" w:space="0" w:color="auto"/>
            <w:right w:val="none" w:sz="0" w:space="0" w:color="auto"/>
          </w:divBdr>
        </w:div>
        <w:div w:id="817962786">
          <w:marLeft w:val="0"/>
          <w:marRight w:val="0"/>
          <w:marTop w:val="0"/>
          <w:marBottom w:val="0"/>
          <w:divBdr>
            <w:top w:val="none" w:sz="0" w:space="0" w:color="auto"/>
            <w:left w:val="none" w:sz="0" w:space="0" w:color="auto"/>
            <w:bottom w:val="none" w:sz="0" w:space="0" w:color="auto"/>
            <w:right w:val="none" w:sz="0" w:space="0" w:color="auto"/>
          </w:divBdr>
        </w:div>
        <w:div w:id="2083019051">
          <w:marLeft w:val="0"/>
          <w:marRight w:val="0"/>
          <w:marTop w:val="0"/>
          <w:marBottom w:val="0"/>
          <w:divBdr>
            <w:top w:val="none" w:sz="0" w:space="0" w:color="auto"/>
            <w:left w:val="none" w:sz="0" w:space="0" w:color="auto"/>
            <w:bottom w:val="none" w:sz="0" w:space="0" w:color="auto"/>
            <w:right w:val="none" w:sz="0" w:space="0" w:color="auto"/>
          </w:divBdr>
        </w:div>
        <w:div w:id="1896548764">
          <w:marLeft w:val="0"/>
          <w:marRight w:val="0"/>
          <w:marTop w:val="0"/>
          <w:marBottom w:val="0"/>
          <w:divBdr>
            <w:top w:val="none" w:sz="0" w:space="0" w:color="auto"/>
            <w:left w:val="none" w:sz="0" w:space="0" w:color="auto"/>
            <w:bottom w:val="none" w:sz="0" w:space="0" w:color="auto"/>
            <w:right w:val="none" w:sz="0" w:space="0" w:color="auto"/>
          </w:divBdr>
        </w:div>
        <w:div w:id="533423696">
          <w:marLeft w:val="0"/>
          <w:marRight w:val="0"/>
          <w:marTop w:val="0"/>
          <w:marBottom w:val="0"/>
          <w:divBdr>
            <w:top w:val="none" w:sz="0" w:space="0" w:color="auto"/>
            <w:left w:val="none" w:sz="0" w:space="0" w:color="auto"/>
            <w:bottom w:val="none" w:sz="0" w:space="0" w:color="auto"/>
            <w:right w:val="none" w:sz="0" w:space="0" w:color="auto"/>
          </w:divBdr>
        </w:div>
        <w:div w:id="620383518">
          <w:marLeft w:val="0"/>
          <w:marRight w:val="0"/>
          <w:marTop w:val="0"/>
          <w:marBottom w:val="0"/>
          <w:divBdr>
            <w:top w:val="none" w:sz="0" w:space="0" w:color="auto"/>
            <w:left w:val="none" w:sz="0" w:space="0" w:color="auto"/>
            <w:bottom w:val="none" w:sz="0" w:space="0" w:color="auto"/>
            <w:right w:val="none" w:sz="0" w:space="0" w:color="auto"/>
          </w:divBdr>
        </w:div>
        <w:div w:id="550729716">
          <w:marLeft w:val="0"/>
          <w:marRight w:val="0"/>
          <w:marTop w:val="0"/>
          <w:marBottom w:val="0"/>
          <w:divBdr>
            <w:top w:val="none" w:sz="0" w:space="0" w:color="auto"/>
            <w:left w:val="none" w:sz="0" w:space="0" w:color="auto"/>
            <w:bottom w:val="none" w:sz="0" w:space="0" w:color="auto"/>
            <w:right w:val="none" w:sz="0" w:space="0" w:color="auto"/>
          </w:divBdr>
        </w:div>
        <w:div w:id="2055228179">
          <w:marLeft w:val="0"/>
          <w:marRight w:val="0"/>
          <w:marTop w:val="0"/>
          <w:marBottom w:val="0"/>
          <w:divBdr>
            <w:top w:val="none" w:sz="0" w:space="0" w:color="auto"/>
            <w:left w:val="none" w:sz="0" w:space="0" w:color="auto"/>
            <w:bottom w:val="none" w:sz="0" w:space="0" w:color="auto"/>
            <w:right w:val="none" w:sz="0" w:space="0" w:color="auto"/>
          </w:divBdr>
        </w:div>
        <w:div w:id="663554676">
          <w:marLeft w:val="0"/>
          <w:marRight w:val="0"/>
          <w:marTop w:val="0"/>
          <w:marBottom w:val="0"/>
          <w:divBdr>
            <w:top w:val="none" w:sz="0" w:space="0" w:color="auto"/>
            <w:left w:val="none" w:sz="0" w:space="0" w:color="auto"/>
            <w:bottom w:val="none" w:sz="0" w:space="0" w:color="auto"/>
            <w:right w:val="none" w:sz="0" w:space="0" w:color="auto"/>
          </w:divBdr>
        </w:div>
        <w:div w:id="497813252">
          <w:marLeft w:val="0"/>
          <w:marRight w:val="0"/>
          <w:marTop w:val="0"/>
          <w:marBottom w:val="0"/>
          <w:divBdr>
            <w:top w:val="none" w:sz="0" w:space="0" w:color="auto"/>
            <w:left w:val="none" w:sz="0" w:space="0" w:color="auto"/>
            <w:bottom w:val="none" w:sz="0" w:space="0" w:color="auto"/>
            <w:right w:val="none" w:sz="0" w:space="0" w:color="auto"/>
          </w:divBdr>
        </w:div>
        <w:div w:id="578713073">
          <w:marLeft w:val="0"/>
          <w:marRight w:val="0"/>
          <w:marTop w:val="0"/>
          <w:marBottom w:val="0"/>
          <w:divBdr>
            <w:top w:val="none" w:sz="0" w:space="0" w:color="auto"/>
            <w:left w:val="none" w:sz="0" w:space="0" w:color="auto"/>
            <w:bottom w:val="none" w:sz="0" w:space="0" w:color="auto"/>
            <w:right w:val="none" w:sz="0" w:space="0" w:color="auto"/>
          </w:divBdr>
        </w:div>
        <w:div w:id="1243106828">
          <w:marLeft w:val="0"/>
          <w:marRight w:val="0"/>
          <w:marTop w:val="0"/>
          <w:marBottom w:val="0"/>
          <w:divBdr>
            <w:top w:val="none" w:sz="0" w:space="0" w:color="auto"/>
            <w:left w:val="none" w:sz="0" w:space="0" w:color="auto"/>
            <w:bottom w:val="none" w:sz="0" w:space="0" w:color="auto"/>
            <w:right w:val="none" w:sz="0" w:space="0" w:color="auto"/>
          </w:divBdr>
        </w:div>
        <w:div w:id="984548895">
          <w:marLeft w:val="0"/>
          <w:marRight w:val="0"/>
          <w:marTop w:val="0"/>
          <w:marBottom w:val="0"/>
          <w:divBdr>
            <w:top w:val="none" w:sz="0" w:space="0" w:color="auto"/>
            <w:left w:val="none" w:sz="0" w:space="0" w:color="auto"/>
            <w:bottom w:val="none" w:sz="0" w:space="0" w:color="auto"/>
            <w:right w:val="none" w:sz="0" w:space="0" w:color="auto"/>
          </w:divBdr>
        </w:div>
        <w:div w:id="1249384034">
          <w:marLeft w:val="0"/>
          <w:marRight w:val="0"/>
          <w:marTop w:val="0"/>
          <w:marBottom w:val="0"/>
          <w:divBdr>
            <w:top w:val="none" w:sz="0" w:space="0" w:color="auto"/>
            <w:left w:val="none" w:sz="0" w:space="0" w:color="auto"/>
            <w:bottom w:val="none" w:sz="0" w:space="0" w:color="auto"/>
            <w:right w:val="none" w:sz="0" w:space="0" w:color="auto"/>
          </w:divBdr>
        </w:div>
        <w:div w:id="1143542558">
          <w:marLeft w:val="0"/>
          <w:marRight w:val="0"/>
          <w:marTop w:val="0"/>
          <w:marBottom w:val="0"/>
          <w:divBdr>
            <w:top w:val="none" w:sz="0" w:space="0" w:color="auto"/>
            <w:left w:val="none" w:sz="0" w:space="0" w:color="auto"/>
            <w:bottom w:val="none" w:sz="0" w:space="0" w:color="auto"/>
            <w:right w:val="none" w:sz="0" w:space="0" w:color="auto"/>
          </w:divBdr>
        </w:div>
        <w:div w:id="1989627669">
          <w:marLeft w:val="0"/>
          <w:marRight w:val="0"/>
          <w:marTop w:val="0"/>
          <w:marBottom w:val="0"/>
          <w:divBdr>
            <w:top w:val="none" w:sz="0" w:space="0" w:color="auto"/>
            <w:left w:val="none" w:sz="0" w:space="0" w:color="auto"/>
            <w:bottom w:val="none" w:sz="0" w:space="0" w:color="auto"/>
            <w:right w:val="none" w:sz="0" w:space="0" w:color="auto"/>
          </w:divBdr>
        </w:div>
        <w:div w:id="1898930974">
          <w:marLeft w:val="0"/>
          <w:marRight w:val="0"/>
          <w:marTop w:val="0"/>
          <w:marBottom w:val="0"/>
          <w:divBdr>
            <w:top w:val="none" w:sz="0" w:space="0" w:color="auto"/>
            <w:left w:val="none" w:sz="0" w:space="0" w:color="auto"/>
            <w:bottom w:val="none" w:sz="0" w:space="0" w:color="auto"/>
            <w:right w:val="none" w:sz="0" w:space="0" w:color="auto"/>
          </w:divBdr>
        </w:div>
        <w:div w:id="519010666">
          <w:marLeft w:val="0"/>
          <w:marRight w:val="0"/>
          <w:marTop w:val="0"/>
          <w:marBottom w:val="0"/>
          <w:divBdr>
            <w:top w:val="none" w:sz="0" w:space="0" w:color="auto"/>
            <w:left w:val="none" w:sz="0" w:space="0" w:color="auto"/>
            <w:bottom w:val="none" w:sz="0" w:space="0" w:color="auto"/>
            <w:right w:val="none" w:sz="0" w:space="0" w:color="auto"/>
          </w:divBdr>
        </w:div>
        <w:div w:id="2096128313">
          <w:marLeft w:val="0"/>
          <w:marRight w:val="0"/>
          <w:marTop w:val="0"/>
          <w:marBottom w:val="0"/>
          <w:divBdr>
            <w:top w:val="none" w:sz="0" w:space="0" w:color="auto"/>
            <w:left w:val="none" w:sz="0" w:space="0" w:color="auto"/>
            <w:bottom w:val="none" w:sz="0" w:space="0" w:color="auto"/>
            <w:right w:val="none" w:sz="0" w:space="0" w:color="auto"/>
          </w:divBdr>
        </w:div>
        <w:div w:id="1579557119">
          <w:marLeft w:val="0"/>
          <w:marRight w:val="0"/>
          <w:marTop w:val="0"/>
          <w:marBottom w:val="0"/>
          <w:divBdr>
            <w:top w:val="none" w:sz="0" w:space="0" w:color="auto"/>
            <w:left w:val="none" w:sz="0" w:space="0" w:color="auto"/>
            <w:bottom w:val="none" w:sz="0" w:space="0" w:color="auto"/>
            <w:right w:val="none" w:sz="0" w:space="0" w:color="auto"/>
          </w:divBdr>
        </w:div>
        <w:div w:id="1560745330">
          <w:marLeft w:val="0"/>
          <w:marRight w:val="0"/>
          <w:marTop w:val="0"/>
          <w:marBottom w:val="0"/>
          <w:divBdr>
            <w:top w:val="none" w:sz="0" w:space="0" w:color="auto"/>
            <w:left w:val="none" w:sz="0" w:space="0" w:color="auto"/>
            <w:bottom w:val="none" w:sz="0" w:space="0" w:color="auto"/>
            <w:right w:val="none" w:sz="0" w:space="0" w:color="auto"/>
          </w:divBdr>
        </w:div>
        <w:div w:id="1202085604">
          <w:marLeft w:val="0"/>
          <w:marRight w:val="0"/>
          <w:marTop w:val="0"/>
          <w:marBottom w:val="0"/>
          <w:divBdr>
            <w:top w:val="none" w:sz="0" w:space="0" w:color="auto"/>
            <w:left w:val="none" w:sz="0" w:space="0" w:color="auto"/>
            <w:bottom w:val="none" w:sz="0" w:space="0" w:color="auto"/>
            <w:right w:val="none" w:sz="0" w:space="0" w:color="auto"/>
          </w:divBdr>
        </w:div>
        <w:div w:id="103353790">
          <w:marLeft w:val="0"/>
          <w:marRight w:val="0"/>
          <w:marTop w:val="0"/>
          <w:marBottom w:val="0"/>
          <w:divBdr>
            <w:top w:val="none" w:sz="0" w:space="0" w:color="auto"/>
            <w:left w:val="none" w:sz="0" w:space="0" w:color="auto"/>
            <w:bottom w:val="none" w:sz="0" w:space="0" w:color="auto"/>
            <w:right w:val="none" w:sz="0" w:space="0" w:color="auto"/>
          </w:divBdr>
        </w:div>
        <w:div w:id="769156934">
          <w:marLeft w:val="0"/>
          <w:marRight w:val="0"/>
          <w:marTop w:val="0"/>
          <w:marBottom w:val="0"/>
          <w:divBdr>
            <w:top w:val="none" w:sz="0" w:space="0" w:color="auto"/>
            <w:left w:val="none" w:sz="0" w:space="0" w:color="auto"/>
            <w:bottom w:val="none" w:sz="0" w:space="0" w:color="auto"/>
            <w:right w:val="none" w:sz="0" w:space="0" w:color="auto"/>
          </w:divBdr>
        </w:div>
        <w:div w:id="226769813">
          <w:marLeft w:val="0"/>
          <w:marRight w:val="0"/>
          <w:marTop w:val="0"/>
          <w:marBottom w:val="0"/>
          <w:divBdr>
            <w:top w:val="none" w:sz="0" w:space="0" w:color="auto"/>
            <w:left w:val="none" w:sz="0" w:space="0" w:color="auto"/>
            <w:bottom w:val="none" w:sz="0" w:space="0" w:color="auto"/>
            <w:right w:val="none" w:sz="0" w:space="0" w:color="auto"/>
          </w:divBdr>
        </w:div>
      </w:divsChild>
    </w:div>
    <w:div w:id="1732121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gov.uk/" TargetMode="External"/><Relationship Id="rId18" Type="http://schemas.openxmlformats.org/officeDocument/2006/relationships/hyperlink" Target="http://explorable.com/instrinic-andextrinsic-motivation"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academic.oup.com/her/article/21/6/806/60" TargetMode="External"/><Relationship Id="rId17" Type="http://schemas.openxmlformats.org/officeDocument/2006/relationships/hyperlink" Target="http://bjsm.bmj.com/" TargetMode="External"/><Relationship Id="rId2" Type="http://schemas.openxmlformats.org/officeDocument/2006/relationships/numbering" Target="numbering.xml"/><Relationship Id="rId16" Type="http://schemas.openxmlformats.org/officeDocument/2006/relationships/hyperlink" Target="http://www.idealibrary.com/" TargetMode="External"/><Relationship Id="rId20" Type="http://schemas.openxmlformats.org/officeDocument/2006/relationships/hyperlink" Target="http://www.ncbi.nlm.nih.gov/pmc/aticle/pmc4600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ciencedirect.com/" TargetMode="External"/><Relationship Id="rId5" Type="http://schemas.openxmlformats.org/officeDocument/2006/relationships/webSettings" Target="webSettings.xml"/><Relationship Id="rId15" Type="http://schemas.openxmlformats.org/officeDocument/2006/relationships/hyperlink" Target="https://www.gov.uk/" TargetMode="External"/><Relationship Id="rId23" Type="http://schemas.openxmlformats.org/officeDocument/2006/relationships/theme" Target="theme/theme1.xml"/><Relationship Id="rId10" Type="http://schemas.openxmlformats.org/officeDocument/2006/relationships/hyperlink" Target="http://www.gov.uk/" TargetMode="External"/><Relationship Id="rId19" Type="http://schemas.openxmlformats.org/officeDocument/2006/relationships/hyperlink" Target="http://www.gov.uk/" TargetMode="External"/><Relationship Id="rId4" Type="http://schemas.openxmlformats.org/officeDocument/2006/relationships/settings" Target="settings.xml"/><Relationship Id="rId9" Type="http://schemas.openxmlformats.org/officeDocument/2006/relationships/hyperlink" Target="https://journals.humankinetics.com/" TargetMode="External"/><Relationship Id="rId14" Type="http://schemas.openxmlformats.org/officeDocument/2006/relationships/hyperlink" Target="https://www.sciencedirect.com/"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233920-F292-47BC-8C6E-1038663812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9</Pages>
  <Words>2685</Words>
  <Characters>15307</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se001</dc:creator>
  <cp:lastModifiedBy>Hannah Warlow (1809246)</cp:lastModifiedBy>
  <cp:revision>8</cp:revision>
  <cp:lastPrinted>2014-08-18T15:50:00Z</cp:lastPrinted>
  <dcterms:created xsi:type="dcterms:W3CDTF">2019-03-22T09:51:00Z</dcterms:created>
  <dcterms:modified xsi:type="dcterms:W3CDTF">2019-03-22T10:49:00Z</dcterms:modified>
</cp:coreProperties>
</file>