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7E6C1" w14:textId="77777777" w:rsidR="0063501C" w:rsidRDefault="0063501C" w:rsidP="0063501C">
      <w:r>
        <w:t>Individualism and collectivism represent separate conceptions of the relationship between an individual and his/her surrounding social world. While the former emphasizes autonomy and the importance of personal goals, individuals from more individualistic cultural backgrounds may be motivated to develop an independent identity, make personal choices, and focus on personal success. On the contrary, collectivism is concerned with the connection of an individual to the groups he/she belongs to, with behavior regulated by family and group obligations, harmony, and relationships maintenance.</w:t>
      </w:r>
    </w:p>
    <w:p w14:paraId="1C6C7E24" w14:textId="77777777" w:rsidR="0063501C" w:rsidRDefault="0063501C" w:rsidP="0063501C"/>
    <w:p w14:paraId="092FE0A8" w14:textId="77777777" w:rsidR="0063501C" w:rsidRDefault="0063501C" w:rsidP="0063501C">
      <w:r>
        <w:t>However, such categorization does not mean that individuals are either individualistic or collectivistic. A 2002 study, which was part of the review of research done on individualism and collectivism, showed cultural differences but also pointed out considerable within-cultural variability. According to the findings, one cannot assume that Western people are more individualistic and less collectivistic than people from other countries, thus national culture cannot be used as a substitute for individual psychological orientations.</w:t>
      </w:r>
    </w:p>
    <w:p w14:paraId="0CCA3BA4" w14:textId="77777777" w:rsidR="0063501C" w:rsidRDefault="0063501C" w:rsidP="0063501C"/>
    <w:p w14:paraId="455EB54E" w14:textId="77777777" w:rsidR="0063501C" w:rsidRDefault="0063501C" w:rsidP="0063501C">
      <w:r>
        <w:t>Later in 2008, this approach was further developed by considering whether temporarily salient concepts of individualistic or collectivistic orientation could affect psychological processes. Reviewing literature, it became apparent that activation of such concepts could indeed have effects on aspects of self-concept, values, relational assumptions, and cognition. Hence, it supports the idea that culture orientation could be a situational factor instead of a trait and, for example, an individual could place more importance on independence in work-related decision-making and on family obligations in decision-making related to his/her relatives.</w:t>
      </w:r>
    </w:p>
    <w:p w14:paraId="5D5E4A0D" w14:textId="77777777" w:rsidR="0063501C" w:rsidRDefault="0063501C" w:rsidP="0063501C"/>
    <w:p w14:paraId="00C94CBE" w14:textId="054BB0F7" w:rsidR="000F268B" w:rsidRDefault="0063501C" w:rsidP="0063501C">
      <w:r>
        <w:t xml:space="preserve">In addition, a 2006 paper raised doubts about the completeness of individualism-collectivism framework in explaining cultural difference. Author believes that cultural analysis should include several more factors: power, dependence, and equality. Such criticism is relevant today since two cultures could be described as collectivistic but differ in their attitude to hierarchies or equality. Therefore, even though individualism and collectivism </w:t>
      </w:r>
      <w:proofErr w:type="gramStart"/>
      <w:r>
        <w:t>still remain</w:t>
      </w:r>
      <w:proofErr w:type="gramEnd"/>
      <w:r>
        <w:t xml:space="preserve"> valuable tools for cultural analysis, they must be considered as dimensions of culture.</w:t>
      </w:r>
    </w:p>
    <w:sectPr w:rsidR="000F2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01C"/>
    <w:rsid w:val="000F268B"/>
    <w:rsid w:val="00136E00"/>
    <w:rsid w:val="005937C6"/>
    <w:rsid w:val="0063501C"/>
    <w:rsid w:val="00965257"/>
    <w:rsid w:val="00E412C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B1433"/>
  <w15:chartTrackingRefBased/>
  <w15:docId w15:val="{5A3F5461-90CD-42D2-8DA5-3A1526730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6350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50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5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5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5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5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5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5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5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01C"/>
    <w:rPr>
      <w:rFonts w:asciiTheme="majorHAnsi" w:eastAsiaTheme="majorEastAsia" w:hAnsiTheme="majorHAnsi" w:cstheme="majorBidi"/>
      <w:color w:val="2F5496" w:themeColor="accent1" w:themeShade="BF"/>
      <w:sz w:val="40"/>
      <w:szCs w:val="40"/>
      <w:lang w:val="en-US"/>
    </w:rPr>
  </w:style>
  <w:style w:type="character" w:customStyle="1" w:styleId="Heading2Char">
    <w:name w:val="Heading 2 Char"/>
    <w:basedOn w:val="DefaultParagraphFont"/>
    <w:link w:val="Heading2"/>
    <w:uiPriority w:val="9"/>
    <w:semiHidden/>
    <w:rsid w:val="0063501C"/>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63501C"/>
    <w:rPr>
      <w:rFonts w:eastAsiaTheme="majorEastAsia" w:cstheme="majorBidi"/>
      <w:color w:val="2F5496" w:themeColor="accent1" w:themeShade="BF"/>
      <w:sz w:val="28"/>
      <w:szCs w:val="28"/>
      <w:lang w:val="en-US"/>
    </w:rPr>
  </w:style>
  <w:style w:type="character" w:customStyle="1" w:styleId="Heading4Char">
    <w:name w:val="Heading 4 Char"/>
    <w:basedOn w:val="DefaultParagraphFont"/>
    <w:link w:val="Heading4"/>
    <w:uiPriority w:val="9"/>
    <w:semiHidden/>
    <w:rsid w:val="0063501C"/>
    <w:rPr>
      <w:rFonts w:eastAsiaTheme="majorEastAsia" w:cstheme="majorBidi"/>
      <w:i/>
      <w:iCs/>
      <w:color w:val="2F5496" w:themeColor="accent1" w:themeShade="BF"/>
      <w:lang w:val="en-US"/>
    </w:rPr>
  </w:style>
  <w:style w:type="character" w:customStyle="1" w:styleId="Heading5Char">
    <w:name w:val="Heading 5 Char"/>
    <w:basedOn w:val="DefaultParagraphFont"/>
    <w:link w:val="Heading5"/>
    <w:uiPriority w:val="9"/>
    <w:semiHidden/>
    <w:rsid w:val="0063501C"/>
    <w:rPr>
      <w:rFonts w:eastAsiaTheme="majorEastAsia" w:cstheme="majorBidi"/>
      <w:color w:val="2F5496" w:themeColor="accent1" w:themeShade="BF"/>
      <w:lang w:val="en-US"/>
    </w:rPr>
  </w:style>
  <w:style w:type="character" w:customStyle="1" w:styleId="Heading6Char">
    <w:name w:val="Heading 6 Char"/>
    <w:basedOn w:val="DefaultParagraphFont"/>
    <w:link w:val="Heading6"/>
    <w:uiPriority w:val="9"/>
    <w:semiHidden/>
    <w:rsid w:val="0063501C"/>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63501C"/>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63501C"/>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63501C"/>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635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501C"/>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635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501C"/>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63501C"/>
    <w:pPr>
      <w:spacing w:before="160"/>
      <w:jc w:val="center"/>
    </w:pPr>
    <w:rPr>
      <w:i/>
      <w:iCs/>
      <w:color w:val="404040" w:themeColor="text1" w:themeTint="BF"/>
    </w:rPr>
  </w:style>
  <w:style w:type="character" w:customStyle="1" w:styleId="QuoteChar">
    <w:name w:val="Quote Char"/>
    <w:basedOn w:val="DefaultParagraphFont"/>
    <w:link w:val="Quote"/>
    <w:uiPriority w:val="29"/>
    <w:rsid w:val="0063501C"/>
    <w:rPr>
      <w:i/>
      <w:iCs/>
      <w:color w:val="404040" w:themeColor="text1" w:themeTint="BF"/>
      <w:lang w:val="en-US"/>
    </w:rPr>
  </w:style>
  <w:style w:type="paragraph" w:styleId="ListParagraph">
    <w:name w:val="List Paragraph"/>
    <w:basedOn w:val="Normal"/>
    <w:uiPriority w:val="34"/>
    <w:qFormat/>
    <w:rsid w:val="0063501C"/>
    <w:pPr>
      <w:ind w:left="720"/>
      <w:contextualSpacing/>
    </w:pPr>
  </w:style>
  <w:style w:type="character" w:styleId="IntenseEmphasis">
    <w:name w:val="Intense Emphasis"/>
    <w:basedOn w:val="DefaultParagraphFont"/>
    <w:uiPriority w:val="21"/>
    <w:qFormat/>
    <w:rsid w:val="0063501C"/>
    <w:rPr>
      <w:i/>
      <w:iCs/>
      <w:color w:val="2F5496" w:themeColor="accent1" w:themeShade="BF"/>
    </w:rPr>
  </w:style>
  <w:style w:type="paragraph" w:styleId="IntenseQuote">
    <w:name w:val="Intense Quote"/>
    <w:basedOn w:val="Normal"/>
    <w:next w:val="Normal"/>
    <w:link w:val="IntenseQuoteChar"/>
    <w:uiPriority w:val="30"/>
    <w:qFormat/>
    <w:rsid w:val="00635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501C"/>
    <w:rPr>
      <w:i/>
      <w:iCs/>
      <w:color w:val="2F5496" w:themeColor="accent1" w:themeShade="BF"/>
      <w:lang w:val="en-US"/>
    </w:rPr>
  </w:style>
  <w:style w:type="character" w:styleId="IntenseReference">
    <w:name w:val="Intense Reference"/>
    <w:basedOn w:val="DefaultParagraphFont"/>
    <w:uiPriority w:val="32"/>
    <w:qFormat/>
    <w:rsid w:val="0063501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347</Words>
  <Characters>1983</Characters>
  <Application>Microsoft Office Word</Application>
  <DocSecurity>0</DocSecurity>
  <Lines>16</Lines>
  <Paragraphs>4</Paragraphs>
  <ScaleCrop>false</ScaleCrop>
  <Company/>
  <LinksUpToDate>false</LinksUpToDate>
  <CharactersWithSpaces>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shariz</dc:creator>
  <cp:keywords/>
  <dc:description/>
  <cp:lastModifiedBy>sara shariz</cp:lastModifiedBy>
  <cp:revision>1</cp:revision>
  <dcterms:created xsi:type="dcterms:W3CDTF">2026-08-28T12:48:00Z</dcterms:created>
  <dcterms:modified xsi:type="dcterms:W3CDTF">2026-08-28T12:49:00Z</dcterms:modified>
</cp:coreProperties>
</file>