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59C7388" wp14:paraId="2C078E63" wp14:textId="7D899812">
      <w:pPr>
        <w:rPr>
          <w:rFonts w:ascii="Arial Nova" w:hAnsi="Arial Nova" w:eastAsia="Arial Nova" w:cs="Arial Nova"/>
          <w:b w:val="1"/>
          <w:bCs w:val="1"/>
          <w:sz w:val="32"/>
          <w:szCs w:val="32"/>
        </w:rPr>
      </w:pPr>
      <w:r w:rsidRPr="659C7388" w:rsidR="728F05C3">
        <w:rPr>
          <w:rFonts w:ascii="Arial Nova" w:hAnsi="Arial Nova" w:eastAsia="Arial Nova" w:cs="Arial Nova"/>
          <w:b w:val="1"/>
          <w:bCs w:val="1"/>
          <w:sz w:val="32"/>
          <w:szCs w:val="32"/>
        </w:rPr>
        <w:t>Student- Karan Rozario Alphonso- 2409266 UWTSD</w:t>
      </w:r>
    </w:p>
    <w:p w:rsidR="16B4368F" w:rsidP="659C7388" w:rsidRDefault="16B4368F" w14:paraId="13385D15" w14:textId="321D9F79">
      <w:pPr>
        <w:rPr>
          <w:rFonts w:ascii="Arial Nova" w:hAnsi="Arial Nova" w:eastAsia="Arial Nova" w:cs="Arial Nova"/>
          <w:b w:val="1"/>
          <w:bCs w:val="1"/>
          <w:sz w:val="32"/>
          <w:szCs w:val="32"/>
        </w:rPr>
      </w:pPr>
    </w:p>
    <w:p w:rsidR="16B4368F" w:rsidP="659C7388" w:rsidRDefault="16B4368F" w14:paraId="75840D33" w14:textId="7AF460C5">
      <w:pPr>
        <w:rPr>
          <w:rFonts w:ascii="Arial Nova" w:hAnsi="Arial Nova" w:eastAsia="Arial Nova" w:cs="Arial Nova"/>
          <w:b w:val="1"/>
          <w:bCs w:val="1"/>
          <w:sz w:val="32"/>
          <w:szCs w:val="32"/>
        </w:rPr>
      </w:pPr>
    </w:p>
    <w:p w:rsidR="2B4AEBF8" w:rsidP="659C7388" w:rsidRDefault="2B4AEBF8" w14:paraId="3A21C988" w14:textId="7B2D3EF1">
      <w:pPr>
        <w:rPr>
          <w:rFonts w:ascii="Arial Nova" w:hAnsi="Arial Nova" w:eastAsia="Arial Nova" w:cs="Arial Nova"/>
          <w:b w:val="1"/>
          <w:bCs w:val="1"/>
          <w:sz w:val="32"/>
          <w:szCs w:val="32"/>
        </w:rPr>
      </w:pPr>
      <w:r w:rsidRPr="659C7388" w:rsidR="2B4AEBF8">
        <w:rPr>
          <w:rFonts w:ascii="Arial Nova" w:hAnsi="Arial Nova" w:eastAsia="Arial Nova" w:cs="Arial Nova"/>
          <w:b w:val="1"/>
          <w:bCs w:val="1"/>
          <w:sz w:val="32"/>
          <w:szCs w:val="32"/>
        </w:rPr>
        <w:t>Progra</w:t>
      </w:r>
      <w:r w:rsidRPr="659C7388" w:rsidR="55762BDF">
        <w:rPr>
          <w:rFonts w:ascii="Arial Nova" w:hAnsi="Arial Nova" w:eastAsia="Arial Nova" w:cs="Arial Nova"/>
          <w:b w:val="1"/>
          <w:bCs w:val="1"/>
          <w:sz w:val="32"/>
          <w:szCs w:val="32"/>
        </w:rPr>
        <w:t xml:space="preserve">m- BA (Hons) Leadership and </w:t>
      </w:r>
      <w:r w:rsidRPr="659C7388" w:rsidR="5933A7B4">
        <w:rPr>
          <w:rFonts w:ascii="Arial Nova" w:hAnsi="Arial Nova" w:eastAsia="Arial Nova" w:cs="Arial Nova"/>
          <w:b w:val="1"/>
          <w:bCs w:val="1"/>
          <w:sz w:val="32"/>
          <w:szCs w:val="32"/>
        </w:rPr>
        <w:t>Management Skills</w:t>
      </w:r>
    </w:p>
    <w:p w:rsidR="16B4368F" w:rsidP="659C7388" w:rsidRDefault="16B4368F" w14:paraId="5133CF4F" w14:textId="41047913">
      <w:pPr>
        <w:rPr>
          <w:rFonts w:ascii="Arial Nova" w:hAnsi="Arial Nova" w:eastAsia="Arial Nova" w:cs="Arial Nova"/>
          <w:b w:val="1"/>
          <w:bCs w:val="1"/>
          <w:sz w:val="32"/>
          <w:szCs w:val="32"/>
        </w:rPr>
      </w:pPr>
    </w:p>
    <w:p w:rsidR="16B4368F" w:rsidP="659C7388" w:rsidRDefault="16B4368F" w14:paraId="3F99C3C4" w14:textId="7D6C5D02">
      <w:pPr>
        <w:rPr>
          <w:rFonts w:ascii="Arial Nova" w:hAnsi="Arial Nova" w:eastAsia="Arial Nova" w:cs="Arial Nova"/>
          <w:b w:val="1"/>
          <w:bCs w:val="1"/>
          <w:sz w:val="32"/>
          <w:szCs w:val="32"/>
        </w:rPr>
      </w:pPr>
    </w:p>
    <w:p w:rsidR="5933A7B4" w:rsidP="659C7388" w:rsidRDefault="5933A7B4" w14:paraId="202BD7DF" w14:textId="302D5AE6">
      <w:pPr>
        <w:rPr>
          <w:rFonts w:ascii="Arial Nova" w:hAnsi="Arial Nova" w:eastAsia="Arial Nova" w:cs="Arial Nova"/>
          <w:b w:val="1"/>
          <w:bCs w:val="1"/>
          <w:sz w:val="32"/>
          <w:szCs w:val="32"/>
        </w:rPr>
      </w:pPr>
      <w:r w:rsidRPr="659C7388" w:rsidR="5933A7B4">
        <w:rPr>
          <w:rFonts w:ascii="Arial Nova" w:hAnsi="Arial Nova" w:eastAsia="Arial Nova" w:cs="Arial Nova"/>
          <w:b w:val="1"/>
          <w:bCs w:val="1"/>
          <w:sz w:val="32"/>
          <w:szCs w:val="32"/>
        </w:rPr>
        <w:t>Module- Understanding and Engaging Stakeholders</w:t>
      </w:r>
    </w:p>
    <w:p w:rsidR="16B4368F" w:rsidP="659C7388" w:rsidRDefault="16B4368F" w14:paraId="03676B39" w14:textId="620F5D8B">
      <w:pPr>
        <w:rPr>
          <w:rFonts w:ascii="Arial Nova" w:hAnsi="Arial Nova" w:eastAsia="Arial Nova" w:cs="Arial Nova"/>
          <w:b w:val="1"/>
          <w:bCs w:val="1"/>
          <w:sz w:val="32"/>
          <w:szCs w:val="32"/>
        </w:rPr>
      </w:pPr>
    </w:p>
    <w:p w:rsidR="5933A7B4" w:rsidP="659C7388" w:rsidRDefault="5933A7B4" w14:paraId="65DF1D77" w14:textId="62E2A18B">
      <w:pPr>
        <w:rPr>
          <w:rFonts w:ascii="Arial Nova" w:hAnsi="Arial Nova" w:eastAsia="Arial Nova" w:cs="Arial Nova"/>
          <w:b w:val="1"/>
          <w:bCs w:val="1"/>
          <w:sz w:val="32"/>
          <w:szCs w:val="32"/>
        </w:rPr>
      </w:pPr>
      <w:r w:rsidRPr="659C7388" w:rsidR="5933A7B4">
        <w:rPr>
          <w:rFonts w:ascii="Arial Nova" w:hAnsi="Arial Nova" w:eastAsia="Arial Nova" w:cs="Arial Nova"/>
          <w:b w:val="1"/>
          <w:bCs w:val="1"/>
          <w:sz w:val="32"/>
          <w:szCs w:val="32"/>
        </w:rPr>
        <w:t xml:space="preserve"> </w:t>
      </w:r>
    </w:p>
    <w:p w:rsidR="5933A7B4" w:rsidP="659C7388" w:rsidRDefault="5933A7B4" w14:paraId="2F1DEC07" w14:textId="7C3C6879">
      <w:pPr>
        <w:pStyle w:val="Normal"/>
        <w:rPr>
          <w:rFonts w:ascii="Arial Nova" w:hAnsi="Arial Nova" w:eastAsia="Arial Nova" w:cs="Arial Nova"/>
          <w:b w:val="1"/>
          <w:bCs w:val="1"/>
          <w:sz w:val="32"/>
          <w:szCs w:val="32"/>
        </w:rPr>
      </w:pPr>
      <w:r w:rsidRPr="659C7388" w:rsidR="5933A7B4">
        <w:rPr>
          <w:rFonts w:ascii="Arial Nova" w:hAnsi="Arial Nova" w:eastAsia="Arial Nova" w:cs="Arial Nova"/>
          <w:b w:val="1"/>
          <w:bCs w:val="1"/>
          <w:sz w:val="32"/>
          <w:szCs w:val="32"/>
        </w:rPr>
        <w:t xml:space="preserve">Lecturer- </w:t>
      </w:r>
      <w:r w:rsidRPr="659C7388" w:rsidR="7D754760">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en-US"/>
        </w:rPr>
        <w:t>Eric Osei</w:t>
      </w:r>
      <w:r w:rsidRPr="659C7388" w:rsidR="5933A7B4">
        <w:rPr>
          <w:rFonts w:ascii="Arial Nova" w:hAnsi="Arial Nova" w:eastAsia="Arial Nova" w:cs="Arial Nova"/>
          <w:b w:val="1"/>
          <w:bCs w:val="1"/>
          <w:sz w:val="32"/>
          <w:szCs w:val="32"/>
        </w:rPr>
        <w:t xml:space="preserve"> </w:t>
      </w:r>
    </w:p>
    <w:p w:rsidR="16B4368F" w:rsidP="659C7388" w:rsidRDefault="16B4368F" w14:paraId="5C2BB902" w14:textId="0B599087">
      <w:pPr>
        <w:pStyle w:val="Normal"/>
        <w:rPr>
          <w:rFonts w:ascii="Arial Nova" w:hAnsi="Arial Nova" w:eastAsia="Arial Nova" w:cs="Arial Nova"/>
          <w:b w:val="1"/>
          <w:bCs w:val="1"/>
          <w:sz w:val="32"/>
          <w:szCs w:val="32"/>
        </w:rPr>
      </w:pPr>
    </w:p>
    <w:p w:rsidR="16B4368F" w:rsidP="659C7388" w:rsidRDefault="16B4368F" w14:paraId="03FAA0D0" w14:textId="5C1C5F0A">
      <w:pPr>
        <w:pStyle w:val="Normal"/>
        <w:rPr>
          <w:rFonts w:ascii="Arial Nova" w:hAnsi="Arial Nova" w:eastAsia="Arial Nova" w:cs="Arial Nova"/>
          <w:b w:val="1"/>
          <w:bCs w:val="1"/>
          <w:sz w:val="32"/>
          <w:szCs w:val="32"/>
        </w:rPr>
      </w:pPr>
    </w:p>
    <w:p w:rsidR="47AAAAA6" w:rsidP="659C7388" w:rsidRDefault="47AAAAA6" w14:paraId="5B35FF84" w14:textId="0C94D3F6">
      <w:pPr>
        <w:pStyle w:val="Normal"/>
        <w:rPr>
          <w:rFonts w:ascii="Arial Nova" w:hAnsi="Arial Nova" w:eastAsia="Arial Nova" w:cs="Arial Nova"/>
          <w:b w:val="1"/>
          <w:bCs w:val="1"/>
          <w:sz w:val="32"/>
          <w:szCs w:val="32"/>
        </w:rPr>
      </w:pPr>
      <w:r w:rsidRPr="7DFB0B16" w:rsidR="47AAAAA6">
        <w:rPr>
          <w:rFonts w:ascii="Arial Nova" w:hAnsi="Arial Nova" w:eastAsia="Arial Nova" w:cs="Arial Nova"/>
          <w:b w:val="1"/>
          <w:bCs w:val="1"/>
          <w:sz w:val="32"/>
          <w:szCs w:val="32"/>
        </w:rPr>
        <w:t xml:space="preserve">Assignment- </w:t>
      </w:r>
      <w:r w:rsidRPr="7DFB0B16" w:rsidR="6FF31111">
        <w:rPr>
          <w:rFonts w:ascii="Arial Nova" w:hAnsi="Arial Nova" w:eastAsia="Arial Nova" w:cs="Arial Nova"/>
          <w:b w:val="1"/>
          <w:bCs w:val="1"/>
          <w:sz w:val="32"/>
          <w:szCs w:val="32"/>
        </w:rPr>
        <w:t xml:space="preserve">Understanding the importance of stakeholder engagement in </w:t>
      </w:r>
      <w:r w:rsidRPr="7DFB0B16" w:rsidR="7BC5F4AF">
        <w:rPr>
          <w:rFonts w:ascii="Arial Nova" w:hAnsi="Arial Nova" w:eastAsia="Arial Nova" w:cs="Arial Nova"/>
          <w:b w:val="1"/>
          <w:bCs w:val="1"/>
          <w:sz w:val="32"/>
          <w:szCs w:val="32"/>
        </w:rPr>
        <w:t xml:space="preserve">successful commencement and completion of </w:t>
      </w:r>
      <w:r w:rsidRPr="7DFB0B16" w:rsidR="3311F683">
        <w:rPr>
          <w:rFonts w:ascii="Arial Nova" w:hAnsi="Arial Nova" w:eastAsia="Arial Nova" w:cs="Arial Nova"/>
          <w:b w:val="1"/>
          <w:bCs w:val="1"/>
          <w:sz w:val="32"/>
          <w:szCs w:val="32"/>
        </w:rPr>
        <w:t>projects</w:t>
      </w:r>
      <w:r w:rsidRPr="7DFB0B16" w:rsidR="7BC5F4AF">
        <w:rPr>
          <w:rFonts w:ascii="Arial Nova" w:hAnsi="Arial Nova" w:eastAsia="Arial Nova" w:cs="Arial Nova"/>
          <w:b w:val="1"/>
          <w:bCs w:val="1"/>
          <w:sz w:val="32"/>
          <w:szCs w:val="32"/>
        </w:rPr>
        <w:t>.</w:t>
      </w:r>
      <w:r w:rsidRPr="7DFB0B16" w:rsidR="2A0EAB0C">
        <w:rPr>
          <w:rFonts w:ascii="Arial Nova" w:hAnsi="Arial Nova" w:eastAsia="Arial Nova" w:cs="Arial Nova"/>
          <w:b w:val="1"/>
          <w:bCs w:val="1"/>
          <w:sz w:val="32"/>
          <w:szCs w:val="32"/>
        </w:rPr>
        <w:t xml:space="preserve"> </w:t>
      </w:r>
      <w:r w:rsidRPr="7DFB0B16" w:rsidR="7BC5F4AF">
        <w:rPr>
          <w:rFonts w:ascii="Arial Nova" w:hAnsi="Arial Nova" w:eastAsia="Arial Nova" w:cs="Arial Nova"/>
          <w:b w:val="1"/>
          <w:bCs w:val="1"/>
          <w:sz w:val="32"/>
          <w:szCs w:val="32"/>
        </w:rPr>
        <w:t xml:space="preserve"> </w:t>
      </w:r>
    </w:p>
    <w:p w:rsidR="7DFB0B16" w:rsidRDefault="7DFB0B16" w14:paraId="7360F070" w14:textId="092C80CF">
      <w:r>
        <w:br w:type="page"/>
      </w:r>
    </w:p>
    <w:p w:rsidR="4D2345C4" w:rsidP="7DFB0B16" w:rsidRDefault="4D2345C4" w14:paraId="10AB090D" w14:textId="781744B3">
      <w:pPr>
        <w:pStyle w:val="Normal"/>
        <w:rPr>
          <w:rFonts w:ascii="Arial Nova" w:hAnsi="Arial Nova" w:eastAsia="Arial Nova" w:cs="Arial Nova"/>
          <w:b w:val="1"/>
          <w:bCs w:val="1"/>
          <w:sz w:val="32"/>
          <w:szCs w:val="32"/>
        </w:rPr>
      </w:pPr>
      <w:r w:rsidRPr="7DFB0B16" w:rsidR="4D2345C4">
        <w:rPr>
          <w:rFonts w:ascii="Arial Nova" w:hAnsi="Arial Nova" w:eastAsia="Arial Nova" w:cs="Arial Nova"/>
          <w:b w:val="1"/>
          <w:bCs w:val="1"/>
          <w:sz w:val="32"/>
          <w:szCs w:val="32"/>
        </w:rPr>
        <w:t xml:space="preserve">                                         Executive Summary</w:t>
      </w:r>
    </w:p>
    <w:p w:rsidR="0020E957" w:rsidP="7DFB0B16" w:rsidRDefault="0020E957" w14:paraId="277466B4" w14:textId="3BCA4CA7">
      <w:pPr>
        <w:pStyle w:val="Normal"/>
        <w:rPr>
          <w:rFonts w:ascii="Arial Nova" w:hAnsi="Arial Nova" w:eastAsia="Arial Nova" w:cs="Arial Nova"/>
          <w:b w:val="0"/>
          <w:bCs w:val="0"/>
          <w:sz w:val="22"/>
          <w:szCs w:val="22"/>
        </w:rPr>
      </w:pPr>
      <w:r w:rsidRPr="7DFB0B16" w:rsidR="0020E957">
        <w:rPr>
          <w:rFonts w:ascii="Arial Nova" w:hAnsi="Arial Nova" w:eastAsia="Arial Nova" w:cs="Arial Nova"/>
          <w:b w:val="0"/>
          <w:bCs w:val="0"/>
          <w:sz w:val="22"/>
          <w:szCs w:val="22"/>
        </w:rPr>
        <w:t xml:space="preserve">This report evaluates the stakeholder engagement strategies </w:t>
      </w:r>
      <w:r w:rsidRPr="7DFB0B16" w:rsidR="0020E957">
        <w:rPr>
          <w:rFonts w:ascii="Arial Nova" w:hAnsi="Arial Nova" w:eastAsia="Arial Nova" w:cs="Arial Nova"/>
          <w:b w:val="0"/>
          <w:bCs w:val="0"/>
          <w:sz w:val="22"/>
          <w:szCs w:val="22"/>
        </w:rPr>
        <w:t>required</w:t>
      </w:r>
      <w:r w:rsidRPr="7DFB0B16" w:rsidR="0020E957">
        <w:rPr>
          <w:rFonts w:ascii="Arial Nova" w:hAnsi="Arial Nova" w:eastAsia="Arial Nova" w:cs="Arial Nova"/>
          <w:b w:val="0"/>
          <w:bCs w:val="0"/>
          <w:sz w:val="22"/>
          <w:szCs w:val="22"/>
        </w:rPr>
        <w:t xml:space="preserve"> for the successful launch of a new wearable health device by </w:t>
      </w:r>
      <w:r w:rsidRPr="7DFB0B16" w:rsidR="0020E957">
        <w:rPr>
          <w:rFonts w:ascii="Arial Nova" w:hAnsi="Arial Nova" w:eastAsia="Arial Nova" w:cs="Arial Nova"/>
          <w:b w:val="0"/>
          <w:bCs w:val="0"/>
          <w:sz w:val="22"/>
          <w:szCs w:val="22"/>
        </w:rPr>
        <w:t>GenesisCare</w:t>
      </w:r>
      <w:r w:rsidRPr="7DFB0B16" w:rsidR="0020E957">
        <w:rPr>
          <w:rFonts w:ascii="Arial Nova" w:hAnsi="Arial Nova" w:eastAsia="Arial Nova" w:cs="Arial Nova"/>
          <w:b w:val="0"/>
          <w:bCs w:val="0"/>
          <w:sz w:val="22"/>
          <w:szCs w:val="22"/>
        </w:rPr>
        <w:t xml:space="preserve">, a leading UK provider of private cancer and healthcare services. The device, planned for release within six months, </w:t>
      </w:r>
      <w:r w:rsidRPr="7DFB0B16" w:rsidR="0020E957">
        <w:rPr>
          <w:rFonts w:ascii="Arial Nova" w:hAnsi="Arial Nova" w:eastAsia="Arial Nova" w:cs="Arial Nova"/>
          <w:b w:val="0"/>
          <w:bCs w:val="0"/>
          <w:sz w:val="22"/>
          <w:szCs w:val="22"/>
        </w:rPr>
        <w:t>monitors</w:t>
      </w:r>
      <w:r w:rsidRPr="7DFB0B16" w:rsidR="0020E957">
        <w:rPr>
          <w:rFonts w:ascii="Arial Nova" w:hAnsi="Arial Nova" w:eastAsia="Arial Nova" w:cs="Arial Nova"/>
          <w:b w:val="0"/>
          <w:bCs w:val="0"/>
          <w:sz w:val="22"/>
          <w:szCs w:val="22"/>
        </w:rPr>
        <w:t xml:space="preserve"> heart rate, oxygen saturation, and sleep patterns to support patient wellbeing, enhance remote monitoring, and complement existing clinical care pathways. The report begins with an overview of </w:t>
      </w:r>
      <w:r w:rsidRPr="7DFB0B16" w:rsidR="0020E957">
        <w:rPr>
          <w:rFonts w:ascii="Arial Nova" w:hAnsi="Arial Nova" w:eastAsia="Arial Nova" w:cs="Arial Nova"/>
          <w:b w:val="0"/>
          <w:bCs w:val="0"/>
          <w:sz w:val="22"/>
          <w:szCs w:val="22"/>
        </w:rPr>
        <w:t>GenesisCare</w:t>
      </w:r>
      <w:r w:rsidRPr="7DFB0B16" w:rsidR="0020E957">
        <w:rPr>
          <w:rFonts w:ascii="Arial Nova" w:hAnsi="Arial Nova" w:eastAsia="Arial Nova" w:cs="Arial Nova"/>
          <w:b w:val="0"/>
          <w:bCs w:val="0"/>
          <w:sz w:val="22"/>
          <w:szCs w:val="22"/>
        </w:rPr>
        <w:t xml:space="preserve">, emphasizing its patient-centered approach, advanced diagnostic capabilities, and commitment to innovation. A SWOT analysis </w:t>
      </w:r>
      <w:r w:rsidRPr="7DFB0B16" w:rsidR="0020E957">
        <w:rPr>
          <w:rFonts w:ascii="Arial Nova" w:hAnsi="Arial Nova" w:eastAsia="Arial Nova" w:cs="Arial Nova"/>
          <w:b w:val="0"/>
          <w:bCs w:val="0"/>
          <w:sz w:val="22"/>
          <w:szCs w:val="22"/>
        </w:rPr>
        <w:t>identifies</w:t>
      </w:r>
      <w:r w:rsidRPr="7DFB0B16" w:rsidR="0020E957">
        <w:rPr>
          <w:rFonts w:ascii="Arial Nova" w:hAnsi="Arial Nova" w:eastAsia="Arial Nova" w:cs="Arial Nova"/>
          <w:b w:val="0"/>
          <w:bCs w:val="0"/>
          <w:sz w:val="22"/>
          <w:szCs w:val="22"/>
        </w:rPr>
        <w:t xml:space="preserve"> key strengths, including specialized </w:t>
      </w:r>
      <w:r w:rsidRPr="7DFB0B16" w:rsidR="0020E957">
        <w:rPr>
          <w:rFonts w:ascii="Arial Nova" w:hAnsi="Arial Nova" w:eastAsia="Arial Nova" w:cs="Arial Nova"/>
          <w:b w:val="0"/>
          <w:bCs w:val="0"/>
          <w:sz w:val="22"/>
          <w:szCs w:val="22"/>
        </w:rPr>
        <w:t>expertise</w:t>
      </w:r>
      <w:r w:rsidRPr="7DFB0B16" w:rsidR="0020E957">
        <w:rPr>
          <w:rFonts w:ascii="Arial Nova" w:hAnsi="Arial Nova" w:eastAsia="Arial Nova" w:cs="Arial Nova"/>
          <w:b w:val="0"/>
          <w:bCs w:val="0"/>
          <w:sz w:val="22"/>
          <w:szCs w:val="22"/>
        </w:rPr>
        <w:t xml:space="preserve"> in cancer and cardiovascular care, international presence, and access to </w:t>
      </w:r>
      <w:r w:rsidRPr="7DFB0B16" w:rsidR="0020E957">
        <w:rPr>
          <w:rFonts w:ascii="Arial Nova" w:hAnsi="Arial Nova" w:eastAsia="Arial Nova" w:cs="Arial Nova"/>
          <w:b w:val="0"/>
          <w:bCs w:val="0"/>
          <w:sz w:val="22"/>
          <w:szCs w:val="22"/>
        </w:rPr>
        <w:t>cutting-edge</w:t>
      </w:r>
      <w:r w:rsidRPr="7DFB0B16" w:rsidR="0020E957">
        <w:rPr>
          <w:rFonts w:ascii="Arial Nova" w:hAnsi="Arial Nova" w:eastAsia="Arial Nova" w:cs="Arial Nova"/>
          <w:b w:val="0"/>
          <w:bCs w:val="0"/>
          <w:sz w:val="22"/>
          <w:szCs w:val="22"/>
        </w:rPr>
        <w:t xml:space="preserve"> technology. Weaknesses include high operational costs, reliance on patient referrals, and financial constraints. Opportunities are </w:t>
      </w:r>
      <w:r w:rsidRPr="7DFB0B16" w:rsidR="0020E957">
        <w:rPr>
          <w:rFonts w:ascii="Arial Nova" w:hAnsi="Arial Nova" w:eastAsia="Arial Nova" w:cs="Arial Nova"/>
          <w:b w:val="0"/>
          <w:bCs w:val="0"/>
          <w:sz w:val="22"/>
          <w:szCs w:val="22"/>
        </w:rPr>
        <w:t>evident</w:t>
      </w:r>
      <w:r w:rsidRPr="7DFB0B16" w:rsidR="0020E957">
        <w:rPr>
          <w:rFonts w:ascii="Arial Nova" w:hAnsi="Arial Nova" w:eastAsia="Arial Nova" w:cs="Arial Nova"/>
          <w:b w:val="0"/>
          <w:bCs w:val="0"/>
          <w:sz w:val="22"/>
          <w:szCs w:val="22"/>
        </w:rPr>
        <w:t xml:space="preserve"> in the rising demand for wearable health technology, AI-driven insights, and telemedicine integration, while threats encompass regulatory changes, competition, cybersecurity risks, and economic pressures affecting affordability.</w:t>
      </w:r>
      <w:r w:rsidRPr="7DFB0B16" w:rsidR="227FAB69">
        <w:rPr>
          <w:rFonts w:ascii="Arial Nova" w:hAnsi="Arial Nova" w:eastAsia="Arial Nova" w:cs="Arial Nova"/>
          <w:b w:val="0"/>
          <w:bCs w:val="0"/>
          <w:sz w:val="22"/>
          <w:szCs w:val="22"/>
        </w:rPr>
        <w:t xml:space="preserve"> Key internal stakeholders</w:t>
      </w:r>
      <w:r w:rsidRPr="7DFB0B16" w:rsidR="3921BE2E">
        <w:rPr>
          <w:rFonts w:ascii="Arial Nova" w:hAnsi="Arial Nova" w:eastAsia="Arial Nova" w:cs="Arial Nova"/>
          <w:b w:val="0"/>
          <w:bCs w:val="0"/>
          <w:sz w:val="22"/>
          <w:szCs w:val="22"/>
        </w:rPr>
        <w:t xml:space="preserve"> </w:t>
      </w:r>
      <w:r w:rsidRPr="7DFB0B16" w:rsidR="227FAB69">
        <w:rPr>
          <w:rFonts w:ascii="Arial Nova" w:hAnsi="Arial Nova" w:eastAsia="Arial Nova" w:cs="Arial Nova"/>
          <w:b w:val="0"/>
          <w:bCs w:val="0"/>
          <w:sz w:val="22"/>
          <w:szCs w:val="22"/>
        </w:rPr>
        <w:t xml:space="preserve">such as </w:t>
      </w:r>
      <w:r w:rsidRPr="7DFB0B16" w:rsidR="6173E42B">
        <w:rPr>
          <w:rFonts w:ascii="Arial Nova" w:hAnsi="Arial Nova" w:eastAsia="Arial Nova" w:cs="Arial Nova"/>
          <w:b w:val="0"/>
          <w:bCs w:val="0"/>
          <w:sz w:val="22"/>
          <w:szCs w:val="22"/>
        </w:rPr>
        <w:t>executive</w:t>
      </w:r>
      <w:r w:rsidRPr="7DFB0B16" w:rsidR="227FAB69">
        <w:rPr>
          <w:rFonts w:ascii="Arial Nova" w:hAnsi="Arial Nova" w:eastAsia="Arial Nova" w:cs="Arial Nova"/>
          <w:b w:val="0"/>
          <w:bCs w:val="0"/>
          <w:sz w:val="22"/>
          <w:szCs w:val="22"/>
        </w:rPr>
        <w:t xml:space="preserve"> </w:t>
      </w:r>
      <w:r w:rsidRPr="7DFB0B16" w:rsidR="260B2325">
        <w:rPr>
          <w:rFonts w:ascii="Arial Nova" w:hAnsi="Arial Nova" w:eastAsia="Arial Nova" w:cs="Arial Nova"/>
          <w:b w:val="0"/>
          <w:bCs w:val="0"/>
          <w:sz w:val="22"/>
          <w:szCs w:val="22"/>
        </w:rPr>
        <w:t>leadership</w:t>
      </w:r>
      <w:r w:rsidRPr="7DFB0B16" w:rsidR="227FAB69">
        <w:rPr>
          <w:rFonts w:ascii="Arial Nova" w:hAnsi="Arial Nova" w:eastAsia="Arial Nova" w:cs="Arial Nova"/>
          <w:b w:val="0"/>
          <w:bCs w:val="0"/>
          <w:sz w:val="22"/>
          <w:szCs w:val="22"/>
        </w:rPr>
        <w:t>, product development, marketing and sales, finance, and clinical teams</w:t>
      </w:r>
      <w:r w:rsidRPr="7DFB0B16" w:rsidR="6393C06A">
        <w:rPr>
          <w:rFonts w:ascii="Arial Nova" w:hAnsi="Arial Nova" w:eastAsia="Arial Nova" w:cs="Arial Nova"/>
          <w:b w:val="0"/>
          <w:bCs w:val="0"/>
          <w:sz w:val="22"/>
          <w:szCs w:val="22"/>
        </w:rPr>
        <w:t xml:space="preserve"> </w:t>
      </w:r>
      <w:r w:rsidRPr="7DFB0B16" w:rsidR="227FAB69">
        <w:rPr>
          <w:rFonts w:ascii="Arial Nova" w:hAnsi="Arial Nova" w:eastAsia="Arial Nova" w:cs="Arial Nova"/>
          <w:b w:val="0"/>
          <w:bCs w:val="0"/>
          <w:sz w:val="22"/>
          <w:szCs w:val="22"/>
        </w:rPr>
        <w:t>and external stakeholders</w:t>
      </w:r>
      <w:r w:rsidRPr="7DFB0B16" w:rsidR="7A95E67C">
        <w:rPr>
          <w:rFonts w:ascii="Arial Nova" w:hAnsi="Arial Nova" w:eastAsia="Arial Nova" w:cs="Arial Nova"/>
          <w:b w:val="0"/>
          <w:bCs w:val="0"/>
          <w:sz w:val="22"/>
          <w:szCs w:val="22"/>
        </w:rPr>
        <w:t xml:space="preserve"> </w:t>
      </w:r>
      <w:r w:rsidRPr="7DFB0B16" w:rsidR="227FAB69">
        <w:rPr>
          <w:rFonts w:ascii="Arial Nova" w:hAnsi="Arial Nova" w:eastAsia="Arial Nova" w:cs="Arial Nova"/>
          <w:b w:val="0"/>
          <w:bCs w:val="0"/>
          <w:sz w:val="22"/>
          <w:szCs w:val="22"/>
        </w:rPr>
        <w:t>including patients, suppliers, regulators, healthcare professionals, and investors</w:t>
      </w:r>
      <w:r w:rsidRPr="7DFB0B16" w:rsidR="4E940301">
        <w:rPr>
          <w:rFonts w:ascii="Arial Nova" w:hAnsi="Arial Nova" w:eastAsia="Arial Nova" w:cs="Arial Nova"/>
          <w:b w:val="0"/>
          <w:bCs w:val="0"/>
          <w:sz w:val="22"/>
          <w:szCs w:val="22"/>
        </w:rPr>
        <w:t xml:space="preserve"> </w:t>
      </w:r>
      <w:r w:rsidRPr="7DFB0B16" w:rsidR="227FAB69">
        <w:rPr>
          <w:rFonts w:ascii="Arial Nova" w:hAnsi="Arial Nova" w:eastAsia="Arial Nova" w:cs="Arial Nova"/>
          <w:b w:val="0"/>
          <w:bCs w:val="0"/>
          <w:sz w:val="22"/>
          <w:szCs w:val="22"/>
        </w:rPr>
        <w:t xml:space="preserve">are </w:t>
      </w:r>
      <w:r w:rsidRPr="7DFB0B16" w:rsidR="227FAB69">
        <w:rPr>
          <w:rFonts w:ascii="Arial Nova" w:hAnsi="Arial Nova" w:eastAsia="Arial Nova" w:cs="Arial Nova"/>
          <w:b w:val="0"/>
          <w:bCs w:val="0"/>
          <w:sz w:val="22"/>
          <w:szCs w:val="22"/>
        </w:rPr>
        <w:t>identified</w:t>
      </w:r>
      <w:r w:rsidRPr="7DFB0B16" w:rsidR="227FAB69">
        <w:rPr>
          <w:rFonts w:ascii="Arial Nova" w:hAnsi="Arial Nova" w:eastAsia="Arial Nova" w:cs="Arial Nova"/>
          <w:b w:val="0"/>
          <w:bCs w:val="0"/>
          <w:sz w:val="22"/>
          <w:szCs w:val="22"/>
        </w:rPr>
        <w:t>. Their roles, responsibilities, benefits, and potential challenges are explored, highlighting their impact on the device’s development, regulatory approval, market adoption, and operational success.</w:t>
      </w:r>
      <w:r w:rsidRPr="7DFB0B16" w:rsidR="31517CFE">
        <w:rPr>
          <w:rFonts w:ascii="Arial Nova" w:hAnsi="Arial Nova" w:eastAsia="Arial Nova" w:cs="Arial Nova"/>
          <w:b w:val="0"/>
          <w:bCs w:val="0"/>
          <w:sz w:val="22"/>
          <w:szCs w:val="22"/>
        </w:rPr>
        <w:t xml:space="preserve"> In this report we talk about using structured stakeholder engagement tools, including stakeholder mapping, engagement plans, communication plans, and a RACI matrix, combined with the 4Cs model of communication, coordination, cooperation, and collaboration to manage conflicts and align priorities effectively.</w:t>
      </w:r>
      <w:r w:rsidRPr="7DFB0B16" w:rsidR="0EF7B257">
        <w:rPr>
          <w:rFonts w:ascii="Arial Nova" w:hAnsi="Arial Nova" w:eastAsia="Arial Nova" w:cs="Arial Nova"/>
          <w:b w:val="0"/>
          <w:bCs w:val="0"/>
          <w:sz w:val="22"/>
          <w:szCs w:val="22"/>
        </w:rPr>
        <w:t xml:space="preserve"> Evaluation shows that effective stakeholder engagement can drive innovation, operational efficiency, and financial performance. However, gaps in patient and public communication pose reputational risks. Recommendations include </w:t>
      </w:r>
      <w:r w:rsidRPr="7DFB0B16" w:rsidR="0EF7B257">
        <w:rPr>
          <w:rFonts w:ascii="Arial Nova" w:hAnsi="Arial Nova" w:eastAsia="Arial Nova" w:cs="Arial Nova"/>
          <w:b w:val="0"/>
          <w:bCs w:val="0"/>
          <w:sz w:val="22"/>
          <w:szCs w:val="22"/>
        </w:rPr>
        <w:t>establishing</w:t>
      </w:r>
      <w:r w:rsidRPr="7DFB0B16" w:rsidR="0EF7B257">
        <w:rPr>
          <w:rFonts w:ascii="Arial Nova" w:hAnsi="Arial Nova" w:eastAsia="Arial Nova" w:cs="Arial Nova"/>
          <w:b w:val="0"/>
          <w:bCs w:val="0"/>
          <w:sz w:val="22"/>
          <w:szCs w:val="22"/>
        </w:rPr>
        <w:t xml:space="preserve"> patient advisory boards, strengthening payer and regulator engagement, implementing transparent communication strategies, and tracking outcomes through integrated dashboards. In conclusion, structured and collaborative stakeholder engagement is essential for </w:t>
      </w:r>
      <w:r w:rsidRPr="7DFB0B16" w:rsidR="0EF7B257">
        <w:rPr>
          <w:rFonts w:ascii="Arial Nova" w:hAnsi="Arial Nova" w:eastAsia="Arial Nova" w:cs="Arial Nova"/>
          <w:b w:val="0"/>
          <w:bCs w:val="0"/>
          <w:sz w:val="22"/>
          <w:szCs w:val="22"/>
        </w:rPr>
        <w:t>GenesisCare</w:t>
      </w:r>
      <w:r w:rsidRPr="7DFB0B16" w:rsidR="0EF7B257">
        <w:rPr>
          <w:rFonts w:ascii="Arial Nova" w:hAnsi="Arial Nova" w:eastAsia="Arial Nova" w:cs="Arial Nova"/>
          <w:b w:val="0"/>
          <w:bCs w:val="0"/>
          <w:sz w:val="22"/>
          <w:szCs w:val="22"/>
        </w:rPr>
        <w:t xml:space="preserve"> to achieve a successful, </w:t>
      </w:r>
      <w:r w:rsidRPr="7DFB0B16" w:rsidR="0EF7B257">
        <w:rPr>
          <w:rFonts w:ascii="Arial Nova" w:hAnsi="Arial Nova" w:eastAsia="Arial Nova" w:cs="Arial Nova"/>
          <w:b w:val="0"/>
          <w:bCs w:val="0"/>
          <w:sz w:val="22"/>
          <w:szCs w:val="22"/>
        </w:rPr>
        <w:t>timely</w:t>
      </w:r>
      <w:r w:rsidRPr="7DFB0B16" w:rsidR="0EF7B257">
        <w:rPr>
          <w:rFonts w:ascii="Arial Nova" w:hAnsi="Arial Nova" w:eastAsia="Arial Nova" w:cs="Arial Nova"/>
          <w:b w:val="0"/>
          <w:bCs w:val="0"/>
          <w:sz w:val="22"/>
          <w:szCs w:val="22"/>
        </w:rPr>
        <w:t xml:space="preserve"> launch of the wearable device, </w:t>
      </w:r>
      <w:r w:rsidRPr="7DFB0B16" w:rsidR="0EF7B257">
        <w:rPr>
          <w:rFonts w:ascii="Arial Nova" w:hAnsi="Arial Nova" w:eastAsia="Arial Nova" w:cs="Arial Nova"/>
          <w:b w:val="0"/>
          <w:bCs w:val="0"/>
          <w:sz w:val="22"/>
          <w:szCs w:val="22"/>
        </w:rPr>
        <w:t>optimize</w:t>
      </w:r>
      <w:r w:rsidRPr="7DFB0B16" w:rsidR="0EF7B257">
        <w:rPr>
          <w:rFonts w:ascii="Arial Nova" w:hAnsi="Arial Nova" w:eastAsia="Arial Nova" w:cs="Arial Nova"/>
          <w:b w:val="0"/>
          <w:bCs w:val="0"/>
          <w:sz w:val="22"/>
          <w:szCs w:val="22"/>
        </w:rPr>
        <w:t xml:space="preserve"> patient experience, </w:t>
      </w:r>
      <w:r w:rsidRPr="7DFB0B16" w:rsidR="0EF7B257">
        <w:rPr>
          <w:rFonts w:ascii="Arial Nova" w:hAnsi="Arial Nova" w:eastAsia="Arial Nova" w:cs="Arial Nova"/>
          <w:b w:val="0"/>
          <w:bCs w:val="0"/>
          <w:sz w:val="22"/>
          <w:szCs w:val="22"/>
        </w:rPr>
        <w:t>maintain</w:t>
      </w:r>
      <w:r w:rsidRPr="7DFB0B16" w:rsidR="0EF7B257">
        <w:rPr>
          <w:rFonts w:ascii="Arial Nova" w:hAnsi="Arial Nova" w:eastAsia="Arial Nova" w:cs="Arial Nova"/>
          <w:b w:val="0"/>
          <w:bCs w:val="0"/>
          <w:sz w:val="22"/>
          <w:szCs w:val="22"/>
        </w:rPr>
        <w:t xml:space="preserve"> regulatory compliance, and secure sustainable </w:t>
      </w:r>
      <w:r w:rsidRPr="7DFB0B16" w:rsidR="0EF7B257">
        <w:rPr>
          <w:rFonts w:ascii="Arial Nova" w:hAnsi="Arial Nova" w:eastAsia="Arial Nova" w:cs="Arial Nova"/>
          <w:b w:val="0"/>
          <w:bCs w:val="0"/>
          <w:sz w:val="22"/>
          <w:szCs w:val="22"/>
        </w:rPr>
        <w:t>organisational</w:t>
      </w:r>
      <w:r w:rsidRPr="7DFB0B16" w:rsidR="0EF7B257">
        <w:rPr>
          <w:rFonts w:ascii="Arial Nova" w:hAnsi="Arial Nova" w:eastAsia="Arial Nova" w:cs="Arial Nova"/>
          <w:b w:val="0"/>
          <w:bCs w:val="0"/>
          <w:sz w:val="22"/>
          <w:szCs w:val="22"/>
        </w:rPr>
        <w:t xml:space="preserve"> growth.</w:t>
      </w:r>
    </w:p>
    <w:p w:rsidR="7DFB0B16" w:rsidP="7DFB0B16" w:rsidRDefault="7DFB0B16" w14:paraId="660B7524" w14:textId="3BE78991">
      <w:pPr>
        <w:pStyle w:val="Normal"/>
        <w:rPr>
          <w:rFonts w:ascii="Arial Nova" w:hAnsi="Arial Nova" w:eastAsia="Arial Nova" w:cs="Arial Nova"/>
          <w:b w:val="0"/>
          <w:bCs w:val="0"/>
          <w:sz w:val="22"/>
          <w:szCs w:val="22"/>
        </w:rPr>
      </w:pPr>
    </w:p>
    <w:p w:rsidR="16B4368F" w:rsidP="659C7388" w:rsidRDefault="16B4368F" w14:paraId="6AEE9A51" w14:textId="4523A7F2">
      <w:pPr>
        <w:pStyle w:val="Normal"/>
        <w:rPr>
          <w:rFonts w:ascii="Arial Nova" w:hAnsi="Arial Nova" w:eastAsia="Arial Nova" w:cs="Arial Nova"/>
          <w:b w:val="1"/>
          <w:bCs w:val="1"/>
          <w:sz w:val="32"/>
          <w:szCs w:val="32"/>
        </w:rPr>
      </w:pPr>
    </w:p>
    <w:p w:rsidR="16B4368F" w:rsidP="659C7388" w:rsidRDefault="16B4368F" w14:paraId="75340FEB" w14:textId="3D61D1C7">
      <w:pPr>
        <w:pStyle w:val="Normal"/>
        <w:rPr>
          <w:rFonts w:ascii="Arial Nova" w:hAnsi="Arial Nova" w:eastAsia="Arial Nova" w:cs="Arial Nova"/>
          <w:b w:val="1"/>
          <w:bCs w:val="1"/>
          <w:sz w:val="32"/>
          <w:szCs w:val="32"/>
        </w:rPr>
      </w:pPr>
    </w:p>
    <w:p w:rsidR="16B4368F" w:rsidP="659C7388" w:rsidRDefault="16B4368F" w14:paraId="5D0AAA84" w14:textId="5555A810">
      <w:pPr>
        <w:pStyle w:val="Normal"/>
        <w:rPr>
          <w:rFonts w:ascii="Arial Nova" w:hAnsi="Arial Nova" w:eastAsia="Arial Nova" w:cs="Arial Nova"/>
          <w:b w:val="1"/>
          <w:bCs w:val="1"/>
          <w:sz w:val="32"/>
          <w:szCs w:val="32"/>
        </w:rPr>
      </w:pPr>
    </w:p>
    <w:p w:rsidR="16B4368F" w:rsidP="659C7388" w:rsidRDefault="16B4368F" w14:paraId="54F44758" w14:textId="39A7F4AE">
      <w:pPr>
        <w:pStyle w:val="Normal"/>
        <w:rPr>
          <w:rFonts w:ascii="Arial Nova" w:hAnsi="Arial Nova" w:eastAsia="Arial Nova" w:cs="Arial Nova"/>
          <w:b w:val="1"/>
          <w:bCs w:val="1"/>
          <w:sz w:val="32"/>
          <w:szCs w:val="32"/>
        </w:rPr>
      </w:pPr>
    </w:p>
    <w:p w:rsidR="16B4368F" w:rsidP="7DFB0B16" w:rsidRDefault="16B4368F" w14:paraId="65C5F789" w14:textId="7832CEC7">
      <w:pPr>
        <w:pStyle w:val="Normal"/>
        <w:ind/>
        <w:rPr>
          <w:rFonts w:ascii="Arial Nova" w:hAnsi="Arial Nova" w:eastAsia="Arial Nova" w:cs="Arial Nova"/>
          <w:b w:val="1"/>
          <w:bCs w:val="1"/>
          <w:sz w:val="32"/>
          <w:szCs w:val="32"/>
        </w:rPr>
      </w:pPr>
    </w:p>
    <w:p w:rsidR="3D4D9204" w:rsidP="659C7388" w:rsidRDefault="3D4D9204" w14:paraId="4524C74D" w14:textId="658602D8">
      <w:pPr>
        <w:pStyle w:val="Normal"/>
        <w:ind w:left="0"/>
        <w:rPr>
          <w:rFonts w:ascii="Arial Nova" w:hAnsi="Arial Nova" w:eastAsia="Arial Nova" w:cs="Arial Nova"/>
          <w:b w:val="1"/>
          <w:bCs w:val="1"/>
          <w:sz w:val="32"/>
          <w:szCs w:val="32"/>
        </w:rPr>
      </w:pPr>
      <w:r w:rsidRPr="7DFB0B16" w:rsidR="3D4D9204">
        <w:rPr>
          <w:rFonts w:ascii="Arial Nova" w:hAnsi="Arial Nova" w:eastAsia="Arial Nova" w:cs="Arial Nova"/>
          <w:b w:val="1"/>
          <w:bCs w:val="1"/>
          <w:sz w:val="32"/>
          <w:szCs w:val="32"/>
        </w:rPr>
        <w:t xml:space="preserve">                                         </w:t>
      </w:r>
      <w:r w:rsidRPr="7DFB0B16" w:rsidR="7A160200">
        <w:rPr>
          <w:rFonts w:ascii="Arial Nova" w:hAnsi="Arial Nova" w:eastAsia="Arial Nova" w:cs="Arial Nova"/>
          <w:b w:val="1"/>
          <w:bCs w:val="1"/>
          <w:sz w:val="32"/>
          <w:szCs w:val="32"/>
        </w:rPr>
        <w:t xml:space="preserve">Table of Contents </w:t>
      </w:r>
    </w:p>
    <w:p w:rsidR="16B4368F" w:rsidP="659C7388" w:rsidRDefault="16B4368F" w14:paraId="7A735BC7" w14:textId="002B7AED">
      <w:pPr>
        <w:pStyle w:val="Normal"/>
        <w:rPr>
          <w:rFonts w:ascii="Arial Nova" w:hAnsi="Arial Nova" w:eastAsia="Arial Nova" w:cs="Arial Nova"/>
          <w:b w:val="1"/>
          <w:bCs w:val="1"/>
          <w:sz w:val="32"/>
          <w:szCs w:val="32"/>
        </w:rPr>
      </w:pPr>
    </w:p>
    <w:p w:rsidR="7493AB4E" w:rsidP="659C7388" w:rsidRDefault="7493AB4E" w14:paraId="0EDF7F64" w14:textId="3C855FF2">
      <w:pPr>
        <w:pStyle w:val="ListParagraph"/>
        <w:numPr>
          <w:ilvl w:val="0"/>
          <w:numId w:val="2"/>
        </w:numPr>
        <w:rPr>
          <w:rFonts w:ascii="Arial Nova" w:hAnsi="Arial Nova" w:eastAsia="Arial Nova" w:cs="Arial Nova"/>
          <w:b w:val="1"/>
          <w:bCs w:val="1"/>
          <w:sz w:val="32"/>
          <w:szCs w:val="32"/>
        </w:rPr>
      </w:pPr>
      <w:r w:rsidRPr="659C7388" w:rsidR="7493AB4E">
        <w:rPr>
          <w:rFonts w:ascii="Arial Nova" w:hAnsi="Arial Nova" w:eastAsia="Arial Nova" w:cs="Arial Nova"/>
          <w:b w:val="1"/>
          <w:bCs w:val="1"/>
          <w:sz w:val="32"/>
          <w:szCs w:val="32"/>
        </w:rPr>
        <w:t xml:space="preserve">Introduction </w:t>
      </w:r>
      <w:r w:rsidRPr="659C7388" w:rsidR="7493AB4E">
        <w:rPr>
          <w:rFonts w:ascii="Arial Nova" w:hAnsi="Arial Nova" w:eastAsia="Arial Nova" w:cs="Arial Nova"/>
          <w:b w:val="1"/>
          <w:bCs w:val="1"/>
          <w:sz w:val="32"/>
          <w:szCs w:val="32"/>
        </w:rPr>
        <w:t>of</w:t>
      </w:r>
      <w:r w:rsidRPr="659C7388" w:rsidR="7493AB4E">
        <w:rPr>
          <w:rFonts w:ascii="Arial Nova" w:hAnsi="Arial Nova" w:eastAsia="Arial Nova" w:cs="Arial Nova"/>
          <w:b w:val="1"/>
          <w:bCs w:val="1"/>
          <w:sz w:val="32"/>
          <w:szCs w:val="32"/>
        </w:rPr>
        <w:t xml:space="preserve"> the company</w:t>
      </w:r>
      <w:r w:rsidRPr="659C7388" w:rsidR="450369D5">
        <w:rPr>
          <w:rFonts w:ascii="Arial Nova" w:hAnsi="Arial Nova" w:eastAsia="Arial Nova" w:cs="Arial Nova"/>
          <w:b w:val="1"/>
          <w:bCs w:val="1"/>
          <w:sz w:val="32"/>
          <w:szCs w:val="32"/>
        </w:rPr>
        <w:t xml:space="preserve"> </w:t>
      </w:r>
      <w:r w:rsidRPr="659C7388" w:rsidR="79114DAD">
        <w:rPr>
          <w:rFonts w:ascii="Arial Nova" w:hAnsi="Arial Nova" w:eastAsia="Arial Nova" w:cs="Arial Nova"/>
          <w:b w:val="1"/>
          <w:bCs w:val="1"/>
          <w:sz w:val="32"/>
          <w:szCs w:val="32"/>
        </w:rPr>
        <w:t>..........................................3</w:t>
      </w:r>
    </w:p>
    <w:p w:rsidR="16B4368F" w:rsidP="659C7388" w:rsidRDefault="16B4368F" w14:paraId="5850BEA1" w14:textId="182CC81C">
      <w:pPr>
        <w:pStyle w:val="ListParagraph"/>
        <w:ind w:left="720"/>
        <w:rPr>
          <w:rFonts w:ascii="Arial Nova" w:hAnsi="Arial Nova" w:eastAsia="Arial Nova" w:cs="Arial Nova"/>
          <w:b w:val="1"/>
          <w:bCs w:val="1"/>
          <w:sz w:val="32"/>
          <w:szCs w:val="32"/>
        </w:rPr>
      </w:pPr>
    </w:p>
    <w:p w:rsidR="25C21F8D" w:rsidP="659C7388" w:rsidRDefault="25C21F8D" w14:paraId="0F80D35A" w14:textId="5AA460D8">
      <w:pPr>
        <w:pStyle w:val="ListParagraph"/>
        <w:numPr>
          <w:ilvl w:val="0"/>
          <w:numId w:val="2"/>
        </w:numPr>
        <w:rPr>
          <w:rFonts w:ascii="Arial Nova" w:hAnsi="Arial Nova" w:eastAsia="Arial Nova" w:cs="Arial Nova"/>
          <w:b w:val="1"/>
          <w:bCs w:val="1"/>
          <w:sz w:val="32"/>
          <w:szCs w:val="32"/>
        </w:rPr>
      </w:pPr>
      <w:r w:rsidRPr="6723BAA6" w:rsidR="2919F848">
        <w:rPr>
          <w:rFonts w:ascii="Arial Nova" w:hAnsi="Arial Nova" w:eastAsia="Arial Nova" w:cs="Arial Nova"/>
          <w:b w:val="1"/>
          <w:bCs w:val="1"/>
          <w:sz w:val="32"/>
          <w:szCs w:val="32"/>
        </w:rPr>
        <w:t>Appraisal of</w:t>
      </w:r>
      <w:r w:rsidRPr="6723BAA6" w:rsidR="719AEB0E">
        <w:rPr>
          <w:rFonts w:ascii="Arial Nova" w:hAnsi="Arial Nova" w:eastAsia="Arial Nova" w:cs="Arial Nova"/>
          <w:b w:val="1"/>
          <w:bCs w:val="1"/>
          <w:sz w:val="32"/>
          <w:szCs w:val="32"/>
        </w:rPr>
        <w:t xml:space="preserve"> </w:t>
      </w:r>
      <w:r w:rsidRPr="6723BAA6" w:rsidR="46FC8DBE">
        <w:rPr>
          <w:rFonts w:ascii="Arial Nova" w:hAnsi="Arial Nova" w:eastAsia="Arial Nova" w:cs="Arial Nova"/>
          <w:b w:val="1"/>
          <w:bCs w:val="1"/>
          <w:sz w:val="32"/>
          <w:szCs w:val="32"/>
        </w:rPr>
        <w:t>the company</w:t>
      </w:r>
      <w:r w:rsidRPr="6723BAA6" w:rsidR="6EC7BB0A">
        <w:rPr>
          <w:rFonts w:ascii="Arial Nova" w:hAnsi="Arial Nova" w:eastAsia="Arial Nova" w:cs="Arial Nova"/>
          <w:b w:val="1"/>
          <w:bCs w:val="1"/>
          <w:sz w:val="32"/>
          <w:szCs w:val="32"/>
        </w:rPr>
        <w:t xml:space="preserve"> with SWOT </w:t>
      </w:r>
      <w:r w:rsidRPr="6723BAA6" w:rsidR="31D1C5F6">
        <w:rPr>
          <w:rFonts w:ascii="Arial Nova" w:hAnsi="Arial Nova" w:eastAsia="Arial Nova" w:cs="Arial Nova"/>
          <w:b w:val="1"/>
          <w:bCs w:val="1"/>
          <w:sz w:val="32"/>
          <w:szCs w:val="32"/>
        </w:rPr>
        <w:t>analysis ............4</w:t>
      </w:r>
      <w:r w:rsidRPr="6723BAA6" w:rsidR="4DBAF779">
        <w:rPr>
          <w:rFonts w:ascii="Arial Nova" w:hAnsi="Arial Nova" w:eastAsia="Arial Nova" w:cs="Arial Nova"/>
          <w:b w:val="1"/>
          <w:bCs w:val="1"/>
          <w:sz w:val="32"/>
          <w:szCs w:val="32"/>
        </w:rPr>
        <w:t xml:space="preserve"> </w:t>
      </w:r>
      <w:r w:rsidRPr="6723BAA6" w:rsidR="376A12A0">
        <w:rPr>
          <w:rFonts w:ascii="Arial Nova" w:hAnsi="Arial Nova" w:eastAsia="Arial Nova" w:cs="Arial Nova"/>
          <w:b w:val="1"/>
          <w:bCs w:val="1"/>
          <w:sz w:val="32"/>
          <w:szCs w:val="32"/>
        </w:rPr>
        <w:t xml:space="preserve">  </w:t>
      </w:r>
      <w:r w:rsidRPr="6723BAA6" w:rsidR="3368EB9D">
        <w:rPr>
          <w:rFonts w:ascii="Arial Nova" w:hAnsi="Arial Nova" w:eastAsia="Arial Nova" w:cs="Arial Nova"/>
          <w:b w:val="1"/>
          <w:bCs w:val="1"/>
          <w:sz w:val="32"/>
          <w:szCs w:val="32"/>
        </w:rPr>
        <w:t xml:space="preserve"> </w:t>
      </w:r>
      <w:r w:rsidRPr="6723BAA6" w:rsidR="1C483513">
        <w:rPr>
          <w:rFonts w:ascii="Arial Nova" w:hAnsi="Arial Nova" w:eastAsia="Arial Nova" w:cs="Arial Nova"/>
          <w:b w:val="1"/>
          <w:bCs w:val="1"/>
          <w:sz w:val="32"/>
          <w:szCs w:val="32"/>
        </w:rPr>
        <w:t xml:space="preserve"> </w:t>
      </w:r>
      <w:r w:rsidRPr="6723BAA6" w:rsidR="376A12A0">
        <w:rPr>
          <w:rFonts w:ascii="Arial Nova" w:hAnsi="Arial Nova" w:eastAsia="Arial Nova" w:cs="Arial Nova"/>
          <w:b w:val="1"/>
          <w:bCs w:val="1"/>
          <w:sz w:val="32"/>
          <w:szCs w:val="32"/>
        </w:rPr>
        <w:t xml:space="preserve"> </w:t>
      </w:r>
      <w:r w:rsidRPr="6723BAA6" w:rsidR="57DB829A">
        <w:rPr>
          <w:rFonts w:ascii="Arial Nova" w:hAnsi="Arial Nova" w:eastAsia="Arial Nova" w:cs="Arial Nova"/>
          <w:b w:val="1"/>
          <w:bCs w:val="1"/>
          <w:sz w:val="32"/>
          <w:szCs w:val="32"/>
        </w:rPr>
        <w:t xml:space="preserve">  </w:t>
      </w:r>
      <w:r w:rsidRPr="6723BAA6" w:rsidR="03B6E208">
        <w:rPr>
          <w:rFonts w:ascii="Arial Nova" w:hAnsi="Arial Nova" w:eastAsia="Arial Nova" w:cs="Arial Nova"/>
          <w:b w:val="1"/>
          <w:bCs w:val="1"/>
          <w:sz w:val="32"/>
          <w:szCs w:val="32"/>
        </w:rPr>
        <w:t xml:space="preserve"> </w:t>
      </w:r>
      <w:r w:rsidRPr="6723BAA6" w:rsidR="76F9F459">
        <w:rPr>
          <w:rFonts w:ascii="Arial Nova" w:hAnsi="Arial Nova" w:eastAsia="Arial Nova" w:cs="Arial Nova"/>
          <w:b w:val="1"/>
          <w:bCs w:val="1"/>
          <w:sz w:val="32"/>
          <w:szCs w:val="32"/>
        </w:rPr>
        <w:t xml:space="preserve"> </w:t>
      </w:r>
      <w:r w:rsidRPr="6723BAA6" w:rsidR="6EC7BB0A">
        <w:rPr>
          <w:rFonts w:ascii="Arial Nova" w:hAnsi="Arial Nova" w:eastAsia="Arial Nova" w:cs="Arial Nova"/>
          <w:b w:val="1"/>
          <w:bCs w:val="1"/>
          <w:sz w:val="32"/>
          <w:szCs w:val="32"/>
        </w:rPr>
        <w:t xml:space="preserve"> </w:t>
      </w:r>
      <w:r w:rsidRPr="6723BAA6" w:rsidR="17180459">
        <w:rPr>
          <w:rFonts w:ascii="Arial Nova" w:hAnsi="Arial Nova" w:eastAsia="Arial Nova" w:cs="Arial Nova"/>
          <w:b w:val="1"/>
          <w:bCs w:val="1"/>
          <w:sz w:val="32"/>
          <w:szCs w:val="32"/>
        </w:rPr>
        <w:t xml:space="preserve"> </w:t>
      </w:r>
      <w:r w:rsidRPr="6723BAA6" w:rsidR="21F8EC77">
        <w:rPr>
          <w:rFonts w:ascii="Arial Nova" w:hAnsi="Arial Nova" w:eastAsia="Arial Nova" w:cs="Arial Nova"/>
          <w:b w:val="1"/>
          <w:bCs w:val="1"/>
          <w:sz w:val="32"/>
          <w:szCs w:val="32"/>
        </w:rPr>
        <w:t xml:space="preserve">  </w:t>
      </w:r>
      <w:r w:rsidRPr="6723BAA6" w:rsidR="214C7657">
        <w:rPr>
          <w:rFonts w:ascii="Arial Nova" w:hAnsi="Arial Nova" w:eastAsia="Arial Nova" w:cs="Arial Nova"/>
          <w:b w:val="1"/>
          <w:bCs w:val="1"/>
          <w:sz w:val="32"/>
          <w:szCs w:val="32"/>
        </w:rPr>
        <w:t xml:space="preserve"> </w:t>
      </w:r>
      <w:r w:rsidRPr="6723BAA6" w:rsidR="21F8EC77">
        <w:rPr>
          <w:rFonts w:ascii="Arial Nova" w:hAnsi="Arial Nova" w:eastAsia="Arial Nova" w:cs="Arial Nova"/>
          <w:b w:val="1"/>
          <w:bCs w:val="1"/>
          <w:sz w:val="32"/>
          <w:szCs w:val="32"/>
        </w:rPr>
        <w:t xml:space="preserve"> </w:t>
      </w:r>
      <w:r w:rsidRPr="6723BAA6" w:rsidR="45E8AC06">
        <w:rPr>
          <w:rFonts w:ascii="Arial Nova" w:hAnsi="Arial Nova" w:eastAsia="Arial Nova" w:cs="Arial Nova"/>
          <w:b w:val="1"/>
          <w:bCs w:val="1"/>
          <w:sz w:val="32"/>
          <w:szCs w:val="32"/>
        </w:rPr>
        <w:t xml:space="preserve"> </w:t>
      </w:r>
      <w:r w:rsidRPr="6723BAA6" w:rsidR="0DAFE37F">
        <w:rPr>
          <w:rFonts w:ascii="Arial Nova" w:hAnsi="Arial Nova" w:eastAsia="Arial Nova" w:cs="Arial Nova"/>
          <w:b w:val="1"/>
          <w:bCs w:val="1"/>
          <w:sz w:val="32"/>
          <w:szCs w:val="32"/>
        </w:rPr>
        <w:t xml:space="preserve">   </w:t>
      </w:r>
      <w:r w:rsidRPr="6723BAA6" w:rsidR="3DDE477B">
        <w:rPr>
          <w:rFonts w:ascii="Arial Nova" w:hAnsi="Arial Nova" w:eastAsia="Arial Nova" w:cs="Arial Nova"/>
          <w:b w:val="1"/>
          <w:bCs w:val="1"/>
          <w:sz w:val="32"/>
          <w:szCs w:val="32"/>
        </w:rPr>
        <w:t xml:space="preserve"> </w:t>
      </w:r>
      <w:r w:rsidRPr="6723BAA6" w:rsidR="0DAFE37F">
        <w:rPr>
          <w:rFonts w:ascii="Arial Nova" w:hAnsi="Arial Nova" w:eastAsia="Arial Nova" w:cs="Arial Nova"/>
          <w:b w:val="1"/>
          <w:bCs w:val="1"/>
          <w:sz w:val="32"/>
          <w:szCs w:val="32"/>
        </w:rPr>
        <w:t xml:space="preserve">            </w:t>
      </w:r>
      <w:r w:rsidRPr="6723BAA6" w:rsidR="45E8AC06">
        <w:rPr>
          <w:rFonts w:ascii="Arial Nova" w:hAnsi="Arial Nova" w:eastAsia="Arial Nova" w:cs="Arial Nova"/>
          <w:b w:val="1"/>
          <w:bCs w:val="1"/>
          <w:sz w:val="32"/>
          <w:szCs w:val="32"/>
        </w:rPr>
        <w:t xml:space="preserve">                                                                   </w:t>
      </w:r>
    </w:p>
    <w:p w:rsidR="25C21F8D" w:rsidP="659C7388" w:rsidRDefault="25C21F8D" w14:paraId="4812EE5A" w14:textId="0C54AA5F">
      <w:pPr>
        <w:pStyle w:val="ListParagraph"/>
        <w:numPr>
          <w:ilvl w:val="0"/>
          <w:numId w:val="2"/>
        </w:numPr>
        <w:rPr>
          <w:rFonts w:ascii="Arial Nova" w:hAnsi="Arial Nova" w:eastAsia="Arial Nova" w:cs="Arial Nova"/>
          <w:b w:val="1"/>
          <w:bCs w:val="1"/>
          <w:sz w:val="24"/>
          <w:szCs w:val="24"/>
        </w:rPr>
      </w:pPr>
      <w:r w:rsidRPr="6723BAA6" w:rsidR="2919F848">
        <w:rPr>
          <w:rFonts w:ascii="Arial Nova" w:hAnsi="Arial Nova" w:eastAsia="Arial Nova" w:cs="Arial Nova"/>
          <w:b w:val="1"/>
          <w:bCs w:val="1"/>
          <w:sz w:val="32"/>
          <w:szCs w:val="32"/>
        </w:rPr>
        <w:t>List of key internal and external</w:t>
      </w:r>
      <w:r w:rsidRPr="6723BAA6" w:rsidR="137BB905">
        <w:rPr>
          <w:rFonts w:ascii="Arial Nova" w:hAnsi="Arial Nova" w:eastAsia="Arial Nova" w:cs="Arial Nova"/>
          <w:b w:val="1"/>
          <w:bCs w:val="1"/>
          <w:sz w:val="32"/>
          <w:szCs w:val="32"/>
        </w:rPr>
        <w:t xml:space="preserve"> stakeholders</w:t>
      </w:r>
      <w:r w:rsidRPr="6723BAA6" w:rsidR="685C4609">
        <w:rPr>
          <w:rFonts w:ascii="Arial Nova" w:hAnsi="Arial Nova" w:eastAsia="Arial Nova" w:cs="Arial Nova"/>
          <w:b w:val="1"/>
          <w:bCs w:val="1"/>
          <w:sz w:val="32"/>
          <w:szCs w:val="32"/>
        </w:rPr>
        <w:t xml:space="preserve"> with </w:t>
      </w:r>
      <w:r w:rsidRPr="6723BAA6" w:rsidR="641890C0">
        <w:rPr>
          <w:rFonts w:ascii="Arial Nova" w:hAnsi="Arial Nova" w:eastAsia="Arial Nova" w:cs="Arial Nova"/>
          <w:b w:val="1"/>
          <w:bCs w:val="1"/>
          <w:sz w:val="32"/>
          <w:szCs w:val="32"/>
        </w:rPr>
        <w:t>r</w:t>
      </w:r>
      <w:r w:rsidRPr="6723BAA6" w:rsidR="685C4609">
        <w:rPr>
          <w:rFonts w:ascii="Arial Nova" w:hAnsi="Arial Nova" w:eastAsia="Arial Nova" w:cs="Arial Nova"/>
          <w:b w:val="1"/>
          <w:bCs w:val="1"/>
          <w:sz w:val="32"/>
          <w:szCs w:val="32"/>
        </w:rPr>
        <w:t>oles</w:t>
      </w:r>
      <w:r w:rsidRPr="6723BAA6" w:rsidR="6FE74064">
        <w:rPr>
          <w:rFonts w:ascii="Arial Nova" w:hAnsi="Arial Nova" w:eastAsia="Arial Nova" w:cs="Arial Nova"/>
          <w:b w:val="1"/>
          <w:bCs w:val="1"/>
          <w:sz w:val="32"/>
          <w:szCs w:val="32"/>
        </w:rPr>
        <w:t>,</w:t>
      </w:r>
      <w:r w:rsidRPr="6723BAA6" w:rsidR="4D02D0E1">
        <w:rPr>
          <w:rFonts w:ascii="Arial Nova" w:hAnsi="Arial Nova" w:eastAsia="Arial Nova" w:cs="Arial Nova"/>
          <w:b w:val="1"/>
          <w:bCs w:val="1"/>
          <w:sz w:val="32"/>
          <w:szCs w:val="32"/>
        </w:rPr>
        <w:t xml:space="preserve"> </w:t>
      </w:r>
      <w:r w:rsidRPr="6723BAA6" w:rsidR="685C4609">
        <w:rPr>
          <w:rFonts w:ascii="Arial Nova" w:hAnsi="Arial Nova" w:eastAsia="Arial Nova" w:cs="Arial Nova"/>
          <w:b w:val="1"/>
          <w:bCs w:val="1"/>
          <w:sz w:val="32"/>
          <w:szCs w:val="32"/>
        </w:rPr>
        <w:t>responsibilities</w:t>
      </w:r>
      <w:r w:rsidRPr="6723BAA6" w:rsidR="2C0FB77F">
        <w:rPr>
          <w:rFonts w:ascii="Arial Nova" w:hAnsi="Arial Nova" w:eastAsia="Arial Nova" w:cs="Arial Nova"/>
          <w:b w:val="1"/>
          <w:bCs w:val="1"/>
          <w:sz w:val="32"/>
          <w:szCs w:val="32"/>
        </w:rPr>
        <w:t>, and importance</w:t>
      </w:r>
      <w:r w:rsidRPr="6723BAA6" w:rsidR="14281367">
        <w:rPr>
          <w:rFonts w:ascii="Arial Nova" w:hAnsi="Arial Nova" w:eastAsia="Arial Nova" w:cs="Arial Nova"/>
          <w:b w:val="1"/>
          <w:bCs w:val="1"/>
          <w:sz w:val="32"/>
          <w:szCs w:val="32"/>
        </w:rPr>
        <w:t>..........</w:t>
      </w:r>
      <w:r w:rsidRPr="6723BAA6" w:rsidR="3D876CF5">
        <w:rPr>
          <w:rFonts w:ascii="Arial Nova" w:hAnsi="Arial Nova" w:eastAsia="Arial Nova" w:cs="Arial Nova"/>
          <w:b w:val="1"/>
          <w:bCs w:val="1"/>
          <w:sz w:val="32"/>
          <w:szCs w:val="32"/>
        </w:rPr>
        <w:t>...</w:t>
      </w:r>
      <w:r w:rsidRPr="6723BAA6" w:rsidR="14281367">
        <w:rPr>
          <w:rFonts w:ascii="Arial Nova" w:hAnsi="Arial Nova" w:eastAsia="Arial Nova" w:cs="Arial Nova"/>
          <w:b w:val="1"/>
          <w:bCs w:val="1"/>
          <w:sz w:val="32"/>
          <w:szCs w:val="32"/>
        </w:rPr>
        <w:t>......6</w:t>
      </w:r>
      <w:r w:rsidRPr="6723BAA6" w:rsidR="32E9CF09">
        <w:rPr>
          <w:rFonts w:ascii="Arial Nova" w:hAnsi="Arial Nova" w:eastAsia="Arial Nova" w:cs="Arial Nova"/>
          <w:b w:val="1"/>
          <w:bCs w:val="1"/>
          <w:sz w:val="32"/>
          <w:szCs w:val="32"/>
        </w:rPr>
        <w:t xml:space="preserve"> </w:t>
      </w:r>
      <w:r w:rsidRPr="6723BAA6" w:rsidR="516D20A7">
        <w:rPr>
          <w:rFonts w:ascii="Arial Nova" w:hAnsi="Arial Nova" w:eastAsia="Arial Nova" w:cs="Arial Nova"/>
          <w:b w:val="1"/>
          <w:bCs w:val="1"/>
          <w:sz w:val="32"/>
          <w:szCs w:val="32"/>
        </w:rPr>
        <w:t xml:space="preserve"> </w:t>
      </w:r>
      <w:r w:rsidRPr="6723BAA6" w:rsidR="137BB905">
        <w:rPr>
          <w:rFonts w:ascii="Arial Nova" w:hAnsi="Arial Nova" w:eastAsia="Arial Nova" w:cs="Arial Nova"/>
          <w:b w:val="1"/>
          <w:bCs w:val="1"/>
          <w:sz w:val="32"/>
          <w:szCs w:val="32"/>
        </w:rPr>
        <w:t xml:space="preserve"> </w:t>
      </w:r>
      <w:r w:rsidRPr="6723BAA6" w:rsidR="7386DFF3">
        <w:rPr>
          <w:rFonts w:ascii="Arial Nova" w:hAnsi="Arial Nova" w:eastAsia="Arial Nova" w:cs="Arial Nova"/>
          <w:b w:val="1"/>
          <w:bCs w:val="1"/>
          <w:sz w:val="32"/>
          <w:szCs w:val="32"/>
        </w:rPr>
        <w:t xml:space="preserve"> </w:t>
      </w:r>
      <w:r w:rsidRPr="6723BAA6" w:rsidR="65146397">
        <w:rPr>
          <w:rFonts w:ascii="Arial Nova" w:hAnsi="Arial Nova" w:eastAsia="Arial Nova" w:cs="Arial Nova"/>
          <w:b w:val="1"/>
          <w:bCs w:val="1"/>
          <w:sz w:val="32"/>
          <w:szCs w:val="32"/>
        </w:rPr>
        <w:t xml:space="preserve"> </w:t>
      </w:r>
      <w:r w:rsidRPr="6723BAA6" w:rsidR="7CDDE06F">
        <w:rPr>
          <w:rFonts w:ascii="Arial Nova" w:hAnsi="Arial Nova" w:eastAsia="Arial Nova" w:cs="Arial Nova"/>
          <w:b w:val="1"/>
          <w:bCs w:val="1"/>
          <w:sz w:val="32"/>
          <w:szCs w:val="32"/>
        </w:rPr>
        <w:t xml:space="preserve"> </w:t>
      </w:r>
      <w:r w:rsidRPr="6723BAA6" w:rsidR="7453B462">
        <w:rPr>
          <w:rFonts w:ascii="Arial Nova" w:hAnsi="Arial Nova" w:eastAsia="Arial Nova" w:cs="Arial Nova"/>
          <w:b w:val="1"/>
          <w:bCs w:val="1"/>
          <w:sz w:val="32"/>
          <w:szCs w:val="32"/>
        </w:rPr>
        <w:t xml:space="preserve">    </w:t>
      </w:r>
      <w:r w:rsidRPr="6723BAA6" w:rsidR="151D3382">
        <w:rPr>
          <w:rFonts w:ascii="Arial Nova" w:hAnsi="Arial Nova" w:eastAsia="Arial Nova" w:cs="Arial Nova"/>
          <w:b w:val="1"/>
          <w:bCs w:val="1"/>
          <w:sz w:val="32"/>
          <w:szCs w:val="32"/>
        </w:rPr>
        <w:t xml:space="preserve"> </w:t>
      </w:r>
      <w:r w:rsidRPr="6723BAA6" w:rsidR="7453B462">
        <w:rPr>
          <w:rFonts w:ascii="Arial Nova" w:hAnsi="Arial Nova" w:eastAsia="Arial Nova" w:cs="Arial Nova"/>
          <w:b w:val="1"/>
          <w:bCs w:val="1"/>
          <w:sz w:val="32"/>
          <w:szCs w:val="32"/>
        </w:rPr>
        <w:t xml:space="preserve">              </w:t>
      </w:r>
      <w:r w:rsidRPr="6723BAA6" w:rsidR="7CDDE06F">
        <w:rPr>
          <w:rFonts w:ascii="Arial Nova" w:hAnsi="Arial Nova" w:eastAsia="Arial Nova" w:cs="Arial Nova"/>
          <w:b w:val="1"/>
          <w:bCs w:val="1"/>
          <w:sz w:val="32"/>
          <w:szCs w:val="32"/>
        </w:rPr>
        <w:t xml:space="preserve">                            </w:t>
      </w:r>
    </w:p>
    <w:p w:rsidR="3EC7D8FF" w:rsidP="659C7388" w:rsidRDefault="3EC7D8FF" w14:paraId="23024F71" w14:textId="50744DD0">
      <w:pPr>
        <w:pStyle w:val="ListParagraph"/>
        <w:numPr>
          <w:ilvl w:val="0"/>
          <w:numId w:val="2"/>
        </w:numPr>
        <w:rPr>
          <w:rFonts w:ascii="Arial Nova" w:hAnsi="Arial Nova" w:eastAsia="Arial Nova" w:cs="Arial Nova"/>
          <w:b w:val="1"/>
          <w:bCs w:val="1"/>
          <w:sz w:val="32"/>
          <w:szCs w:val="32"/>
        </w:rPr>
      </w:pPr>
      <w:r w:rsidRPr="6723BAA6" w:rsidR="00D37841">
        <w:rPr>
          <w:rFonts w:ascii="Arial Nova" w:hAnsi="Arial Nova" w:eastAsia="Arial Nova" w:cs="Arial Nova"/>
          <w:b w:val="1"/>
          <w:bCs w:val="1"/>
          <w:sz w:val="32"/>
          <w:szCs w:val="32"/>
        </w:rPr>
        <w:t>B</w:t>
      </w:r>
      <w:r w:rsidRPr="6723BAA6" w:rsidR="1BD850B3">
        <w:rPr>
          <w:rFonts w:ascii="Arial Nova" w:hAnsi="Arial Nova" w:eastAsia="Arial Nova" w:cs="Arial Nova"/>
          <w:b w:val="1"/>
          <w:bCs w:val="1"/>
          <w:sz w:val="32"/>
          <w:szCs w:val="32"/>
        </w:rPr>
        <w:t>enefits</w:t>
      </w:r>
      <w:r w:rsidRPr="6723BAA6" w:rsidR="451B0BBF">
        <w:rPr>
          <w:rFonts w:ascii="Arial Nova" w:hAnsi="Arial Nova" w:eastAsia="Arial Nova" w:cs="Arial Nova"/>
          <w:b w:val="1"/>
          <w:bCs w:val="1"/>
          <w:sz w:val="32"/>
          <w:szCs w:val="32"/>
        </w:rPr>
        <w:t xml:space="preserve"> and challenges </w:t>
      </w:r>
      <w:r w:rsidRPr="6723BAA6" w:rsidR="19B1EF2E">
        <w:rPr>
          <w:rFonts w:ascii="Arial Nova" w:hAnsi="Arial Nova" w:eastAsia="Arial Nova" w:cs="Arial Nova"/>
          <w:b w:val="1"/>
          <w:bCs w:val="1"/>
          <w:sz w:val="32"/>
          <w:szCs w:val="32"/>
        </w:rPr>
        <w:t>key stakeholders</w:t>
      </w:r>
      <w:r w:rsidRPr="6723BAA6" w:rsidR="451B0BBF">
        <w:rPr>
          <w:rFonts w:ascii="Arial Nova" w:hAnsi="Arial Nova" w:eastAsia="Arial Nova" w:cs="Arial Nova"/>
          <w:b w:val="1"/>
          <w:bCs w:val="1"/>
          <w:sz w:val="32"/>
          <w:szCs w:val="32"/>
        </w:rPr>
        <w:t xml:space="preserve"> </w:t>
      </w:r>
      <w:r w:rsidRPr="6723BAA6" w:rsidR="7CDAC1A1">
        <w:rPr>
          <w:rFonts w:ascii="Arial Nova" w:hAnsi="Arial Nova" w:eastAsia="Arial Nova" w:cs="Arial Nova"/>
          <w:b w:val="1"/>
          <w:bCs w:val="1"/>
          <w:sz w:val="32"/>
          <w:szCs w:val="32"/>
        </w:rPr>
        <w:t>may face</w:t>
      </w:r>
      <w:r w:rsidRPr="6723BAA6" w:rsidR="40BC5574">
        <w:rPr>
          <w:rFonts w:ascii="Arial Nova" w:hAnsi="Arial Nova" w:eastAsia="Arial Nova" w:cs="Arial Nova"/>
          <w:b w:val="1"/>
          <w:bCs w:val="1"/>
          <w:sz w:val="32"/>
          <w:szCs w:val="32"/>
        </w:rPr>
        <w:t xml:space="preserve"> with RACI matrix.......................</w:t>
      </w:r>
      <w:r w:rsidRPr="6723BAA6" w:rsidR="63900569">
        <w:rPr>
          <w:rFonts w:ascii="Arial Nova" w:hAnsi="Arial Nova" w:eastAsia="Arial Nova" w:cs="Arial Nova"/>
          <w:b w:val="1"/>
          <w:bCs w:val="1"/>
          <w:sz w:val="32"/>
          <w:szCs w:val="32"/>
        </w:rPr>
        <w:t>.</w:t>
      </w:r>
      <w:r w:rsidRPr="6723BAA6" w:rsidR="364F7423">
        <w:rPr>
          <w:rFonts w:ascii="Arial Nova" w:hAnsi="Arial Nova" w:eastAsia="Arial Nova" w:cs="Arial Nova"/>
          <w:b w:val="1"/>
          <w:bCs w:val="1"/>
          <w:sz w:val="32"/>
          <w:szCs w:val="32"/>
        </w:rPr>
        <w:t>..........</w:t>
      </w:r>
      <w:r w:rsidRPr="6723BAA6" w:rsidR="535D0FBA">
        <w:rPr>
          <w:rFonts w:ascii="Arial Nova" w:hAnsi="Arial Nova" w:eastAsia="Arial Nova" w:cs="Arial Nova"/>
          <w:b w:val="1"/>
          <w:bCs w:val="1"/>
          <w:sz w:val="32"/>
          <w:szCs w:val="32"/>
        </w:rPr>
        <w:t>......</w:t>
      </w:r>
      <w:r w:rsidRPr="6723BAA6" w:rsidR="25D43871">
        <w:rPr>
          <w:rFonts w:ascii="Arial Nova" w:hAnsi="Arial Nova" w:eastAsia="Arial Nova" w:cs="Arial Nova"/>
          <w:b w:val="1"/>
          <w:bCs w:val="1"/>
          <w:sz w:val="32"/>
          <w:szCs w:val="32"/>
        </w:rPr>
        <w:t>.......</w:t>
      </w:r>
      <w:r w:rsidRPr="6723BAA6" w:rsidR="535D0FBA">
        <w:rPr>
          <w:rFonts w:ascii="Arial Nova" w:hAnsi="Arial Nova" w:eastAsia="Arial Nova" w:cs="Arial Nova"/>
          <w:b w:val="1"/>
          <w:bCs w:val="1"/>
          <w:sz w:val="32"/>
          <w:szCs w:val="32"/>
        </w:rPr>
        <w:t>.......8</w:t>
      </w:r>
      <w:r w:rsidRPr="6723BAA6" w:rsidR="25B9873F">
        <w:rPr>
          <w:rFonts w:ascii="Arial Nova" w:hAnsi="Arial Nova" w:eastAsia="Arial Nova" w:cs="Arial Nova"/>
          <w:b w:val="1"/>
          <w:bCs w:val="1"/>
          <w:sz w:val="32"/>
          <w:szCs w:val="32"/>
        </w:rPr>
        <w:t xml:space="preserve"> </w:t>
      </w:r>
      <w:r w:rsidRPr="6723BAA6" w:rsidR="35925E50">
        <w:rPr>
          <w:rFonts w:ascii="Arial Nova" w:hAnsi="Arial Nova" w:eastAsia="Arial Nova" w:cs="Arial Nova"/>
          <w:b w:val="1"/>
          <w:bCs w:val="1"/>
          <w:sz w:val="32"/>
          <w:szCs w:val="32"/>
        </w:rPr>
        <w:t xml:space="preserve"> </w:t>
      </w:r>
      <w:r w:rsidRPr="6723BAA6" w:rsidR="4F25BEE9">
        <w:rPr>
          <w:rFonts w:ascii="Arial Nova" w:hAnsi="Arial Nova" w:eastAsia="Arial Nova" w:cs="Arial Nova"/>
          <w:b w:val="1"/>
          <w:bCs w:val="1"/>
          <w:sz w:val="32"/>
          <w:szCs w:val="32"/>
        </w:rPr>
        <w:t xml:space="preserve"> </w:t>
      </w:r>
      <w:r w:rsidRPr="6723BAA6" w:rsidR="51D31090">
        <w:rPr>
          <w:rFonts w:ascii="Arial Nova" w:hAnsi="Arial Nova" w:eastAsia="Arial Nova" w:cs="Arial Nova"/>
          <w:b w:val="1"/>
          <w:bCs w:val="1"/>
          <w:sz w:val="32"/>
          <w:szCs w:val="32"/>
        </w:rPr>
        <w:t xml:space="preserve"> </w:t>
      </w:r>
      <w:r w:rsidRPr="6723BAA6" w:rsidR="3B766DF9">
        <w:rPr>
          <w:rFonts w:ascii="Arial Nova" w:hAnsi="Arial Nova" w:eastAsia="Arial Nova" w:cs="Arial Nova"/>
          <w:b w:val="1"/>
          <w:bCs w:val="1"/>
          <w:sz w:val="32"/>
          <w:szCs w:val="32"/>
        </w:rPr>
        <w:t xml:space="preserve"> </w:t>
      </w:r>
      <w:r w:rsidRPr="6723BAA6" w:rsidR="63900569">
        <w:rPr>
          <w:rFonts w:ascii="Arial Nova" w:hAnsi="Arial Nova" w:eastAsia="Arial Nova" w:cs="Arial Nova"/>
          <w:b w:val="1"/>
          <w:bCs w:val="1"/>
          <w:sz w:val="32"/>
          <w:szCs w:val="32"/>
        </w:rPr>
        <w:t xml:space="preserve"> </w:t>
      </w:r>
      <w:r w:rsidRPr="6723BAA6" w:rsidR="175EC182">
        <w:rPr>
          <w:rFonts w:ascii="Arial Nova" w:hAnsi="Arial Nova" w:eastAsia="Arial Nova" w:cs="Arial Nova"/>
          <w:b w:val="1"/>
          <w:bCs w:val="1"/>
          <w:sz w:val="32"/>
          <w:szCs w:val="32"/>
        </w:rPr>
        <w:t xml:space="preserve">    </w:t>
      </w:r>
      <w:r w:rsidRPr="6723BAA6" w:rsidR="1ADAB043">
        <w:rPr>
          <w:rFonts w:ascii="Arial Nova" w:hAnsi="Arial Nova" w:eastAsia="Arial Nova" w:cs="Arial Nova"/>
          <w:b w:val="1"/>
          <w:bCs w:val="1"/>
          <w:sz w:val="32"/>
          <w:szCs w:val="32"/>
        </w:rPr>
        <w:t xml:space="preserve"> </w:t>
      </w:r>
      <w:r w:rsidRPr="6723BAA6" w:rsidR="175EC182">
        <w:rPr>
          <w:rFonts w:ascii="Arial Nova" w:hAnsi="Arial Nova" w:eastAsia="Arial Nova" w:cs="Arial Nova"/>
          <w:b w:val="1"/>
          <w:bCs w:val="1"/>
          <w:sz w:val="32"/>
          <w:szCs w:val="32"/>
        </w:rPr>
        <w:t xml:space="preserve">                         </w:t>
      </w:r>
      <w:r w:rsidRPr="6723BAA6" w:rsidR="63900569">
        <w:rPr>
          <w:rFonts w:ascii="Arial Nova" w:hAnsi="Arial Nova" w:eastAsia="Arial Nova" w:cs="Arial Nova"/>
          <w:b w:val="1"/>
          <w:bCs w:val="1"/>
          <w:sz w:val="32"/>
          <w:szCs w:val="32"/>
        </w:rPr>
        <w:t xml:space="preserve">             </w:t>
      </w:r>
    </w:p>
    <w:p w:rsidR="2DAD9AE4" w:rsidP="659C7388" w:rsidRDefault="2DAD9AE4" w14:paraId="6F3E45FE" w14:textId="3E32B21C">
      <w:pPr>
        <w:pStyle w:val="ListParagraph"/>
        <w:numPr>
          <w:ilvl w:val="0"/>
          <w:numId w:val="2"/>
        </w:numPr>
        <w:rPr>
          <w:rFonts w:ascii="Arial Nova" w:hAnsi="Arial Nova" w:eastAsia="Arial Nova" w:cs="Arial Nova"/>
          <w:b w:val="1"/>
          <w:bCs w:val="1"/>
          <w:sz w:val="32"/>
          <w:szCs w:val="32"/>
        </w:rPr>
      </w:pPr>
      <w:r w:rsidRPr="6723BAA6" w:rsidR="6F0FFF1E">
        <w:rPr>
          <w:rFonts w:ascii="Arial Nova" w:hAnsi="Arial Nova" w:eastAsia="Arial Nova" w:cs="Arial Nova"/>
          <w:b w:val="1"/>
          <w:bCs w:val="1"/>
          <w:sz w:val="32"/>
          <w:szCs w:val="32"/>
        </w:rPr>
        <w:t xml:space="preserve">A range of </w:t>
      </w:r>
      <w:r w:rsidRPr="6723BAA6" w:rsidR="6F0FFF1E">
        <w:rPr>
          <w:rFonts w:ascii="Arial Nova" w:hAnsi="Arial Nova" w:eastAsia="Arial Nova" w:cs="Arial Nova"/>
          <w:b w:val="1"/>
          <w:bCs w:val="1"/>
          <w:sz w:val="32"/>
          <w:szCs w:val="32"/>
        </w:rPr>
        <w:t>appropriate frameworks</w:t>
      </w:r>
      <w:r w:rsidRPr="6723BAA6" w:rsidR="6F0FFF1E">
        <w:rPr>
          <w:rFonts w:ascii="Arial Nova" w:hAnsi="Arial Nova" w:eastAsia="Arial Nova" w:cs="Arial Nova"/>
          <w:b w:val="1"/>
          <w:bCs w:val="1"/>
          <w:sz w:val="32"/>
          <w:szCs w:val="32"/>
        </w:rPr>
        <w:t xml:space="preserve">, </w:t>
      </w:r>
      <w:r w:rsidRPr="6723BAA6" w:rsidR="6F0FFF1E">
        <w:rPr>
          <w:rFonts w:ascii="Arial Nova" w:hAnsi="Arial Nova" w:eastAsia="Arial Nova" w:cs="Arial Nova"/>
          <w:b w:val="1"/>
          <w:bCs w:val="1"/>
          <w:sz w:val="32"/>
          <w:szCs w:val="32"/>
        </w:rPr>
        <w:t>models</w:t>
      </w:r>
      <w:r w:rsidRPr="6723BAA6" w:rsidR="6F0FFF1E">
        <w:rPr>
          <w:rFonts w:ascii="Arial Nova" w:hAnsi="Arial Nova" w:eastAsia="Arial Nova" w:cs="Arial Nova"/>
          <w:b w:val="1"/>
          <w:bCs w:val="1"/>
          <w:sz w:val="32"/>
          <w:szCs w:val="32"/>
        </w:rPr>
        <w:t xml:space="preserve"> and theories</w:t>
      </w:r>
      <w:r w:rsidRPr="6723BAA6" w:rsidR="2A0DDC26">
        <w:rPr>
          <w:rFonts w:ascii="Arial Nova" w:hAnsi="Arial Nova" w:eastAsia="Arial Nova" w:cs="Arial Nova"/>
          <w:b w:val="1"/>
          <w:bCs w:val="1"/>
          <w:sz w:val="32"/>
          <w:szCs w:val="32"/>
        </w:rPr>
        <w:t xml:space="preserve"> to engage</w:t>
      </w:r>
      <w:r w:rsidRPr="6723BAA6" w:rsidR="7446ED24">
        <w:rPr>
          <w:rFonts w:ascii="Arial Nova" w:hAnsi="Arial Nova" w:eastAsia="Arial Nova" w:cs="Arial Nova"/>
          <w:b w:val="1"/>
          <w:bCs w:val="1"/>
          <w:sz w:val="32"/>
          <w:szCs w:val="32"/>
        </w:rPr>
        <w:t xml:space="preserve"> </w:t>
      </w:r>
      <w:r w:rsidRPr="6723BAA6" w:rsidR="2A0DDC26">
        <w:rPr>
          <w:rFonts w:ascii="Arial Nova" w:hAnsi="Arial Nova" w:eastAsia="Arial Nova" w:cs="Arial Nova"/>
          <w:b w:val="1"/>
          <w:bCs w:val="1"/>
          <w:sz w:val="32"/>
          <w:szCs w:val="32"/>
        </w:rPr>
        <w:t>them</w:t>
      </w:r>
      <w:r w:rsidRPr="6723BAA6" w:rsidR="0AED6A33">
        <w:rPr>
          <w:rFonts w:ascii="Arial Nova" w:hAnsi="Arial Nova" w:eastAsia="Arial Nova" w:cs="Arial Nova"/>
          <w:b w:val="1"/>
          <w:bCs w:val="1"/>
          <w:sz w:val="32"/>
          <w:szCs w:val="32"/>
        </w:rPr>
        <w:t>.</w:t>
      </w:r>
      <w:r w:rsidRPr="6723BAA6" w:rsidR="27917976">
        <w:rPr>
          <w:rFonts w:ascii="Arial Nova" w:hAnsi="Arial Nova" w:eastAsia="Arial Nova" w:cs="Arial Nova"/>
          <w:b w:val="1"/>
          <w:bCs w:val="1"/>
          <w:sz w:val="32"/>
          <w:szCs w:val="32"/>
        </w:rPr>
        <w:t>......................</w:t>
      </w:r>
      <w:r w:rsidRPr="6723BAA6" w:rsidR="07ABFD4A">
        <w:rPr>
          <w:rFonts w:ascii="Arial Nova" w:hAnsi="Arial Nova" w:eastAsia="Arial Nova" w:cs="Arial Nova"/>
          <w:b w:val="1"/>
          <w:bCs w:val="1"/>
          <w:sz w:val="32"/>
          <w:szCs w:val="32"/>
        </w:rPr>
        <w:t>.......................</w:t>
      </w:r>
      <w:r w:rsidRPr="6723BAA6" w:rsidR="27917976">
        <w:rPr>
          <w:rFonts w:ascii="Arial Nova" w:hAnsi="Arial Nova" w:eastAsia="Arial Nova" w:cs="Arial Nova"/>
          <w:b w:val="1"/>
          <w:bCs w:val="1"/>
          <w:sz w:val="32"/>
          <w:szCs w:val="32"/>
        </w:rPr>
        <w:t>...9</w:t>
      </w:r>
      <w:r w:rsidRPr="6723BAA6" w:rsidR="53DBA6A4">
        <w:rPr>
          <w:rFonts w:ascii="Arial Nova" w:hAnsi="Arial Nova" w:eastAsia="Arial Nova" w:cs="Arial Nova"/>
          <w:b w:val="1"/>
          <w:bCs w:val="1"/>
          <w:sz w:val="32"/>
          <w:szCs w:val="32"/>
        </w:rPr>
        <w:t xml:space="preserve"> </w:t>
      </w:r>
      <w:r w:rsidRPr="6723BAA6" w:rsidR="0AED6A33">
        <w:rPr>
          <w:rFonts w:ascii="Arial Nova" w:hAnsi="Arial Nova" w:eastAsia="Arial Nova" w:cs="Arial Nova"/>
          <w:b w:val="1"/>
          <w:bCs w:val="1"/>
          <w:sz w:val="32"/>
          <w:szCs w:val="32"/>
        </w:rPr>
        <w:t xml:space="preserve"> </w:t>
      </w:r>
      <w:r w:rsidRPr="6723BAA6" w:rsidR="6396E711">
        <w:rPr>
          <w:rFonts w:ascii="Arial Nova" w:hAnsi="Arial Nova" w:eastAsia="Arial Nova" w:cs="Arial Nova"/>
          <w:b w:val="1"/>
          <w:bCs w:val="1"/>
          <w:sz w:val="32"/>
          <w:szCs w:val="32"/>
        </w:rPr>
        <w:t xml:space="preserve"> </w:t>
      </w:r>
      <w:r w:rsidRPr="6723BAA6" w:rsidR="0AED6A33">
        <w:rPr>
          <w:rFonts w:ascii="Arial Nova" w:hAnsi="Arial Nova" w:eastAsia="Arial Nova" w:cs="Arial Nova"/>
          <w:b w:val="1"/>
          <w:bCs w:val="1"/>
          <w:sz w:val="32"/>
          <w:szCs w:val="32"/>
        </w:rPr>
        <w:t xml:space="preserve"> </w:t>
      </w:r>
      <w:r w:rsidRPr="6723BAA6" w:rsidR="6C35EAB2">
        <w:rPr>
          <w:rFonts w:ascii="Arial Nova" w:hAnsi="Arial Nova" w:eastAsia="Arial Nova" w:cs="Arial Nova"/>
          <w:b w:val="1"/>
          <w:bCs w:val="1"/>
          <w:sz w:val="32"/>
          <w:szCs w:val="32"/>
        </w:rPr>
        <w:t xml:space="preserve"> </w:t>
      </w:r>
      <w:r w:rsidRPr="6723BAA6" w:rsidR="03646221">
        <w:rPr>
          <w:rFonts w:ascii="Arial Nova" w:hAnsi="Arial Nova" w:eastAsia="Arial Nova" w:cs="Arial Nova"/>
          <w:b w:val="1"/>
          <w:bCs w:val="1"/>
          <w:sz w:val="32"/>
          <w:szCs w:val="32"/>
        </w:rPr>
        <w:t xml:space="preserve"> </w:t>
      </w:r>
      <w:r w:rsidRPr="6723BAA6" w:rsidR="68191354">
        <w:rPr>
          <w:rFonts w:ascii="Arial Nova" w:hAnsi="Arial Nova" w:eastAsia="Arial Nova" w:cs="Arial Nova"/>
          <w:b w:val="1"/>
          <w:bCs w:val="1"/>
          <w:sz w:val="32"/>
          <w:szCs w:val="32"/>
        </w:rPr>
        <w:t xml:space="preserve"> </w:t>
      </w:r>
      <w:r w:rsidRPr="6723BAA6" w:rsidR="0AED6A33">
        <w:rPr>
          <w:rFonts w:ascii="Arial Nova" w:hAnsi="Arial Nova" w:eastAsia="Arial Nova" w:cs="Arial Nova"/>
          <w:b w:val="1"/>
          <w:bCs w:val="1"/>
          <w:sz w:val="32"/>
          <w:szCs w:val="32"/>
        </w:rPr>
        <w:t xml:space="preserve">    </w:t>
      </w:r>
      <w:r w:rsidRPr="6723BAA6" w:rsidR="5AA5FB68">
        <w:rPr>
          <w:rFonts w:ascii="Arial Nova" w:hAnsi="Arial Nova" w:eastAsia="Arial Nova" w:cs="Arial Nova"/>
          <w:b w:val="1"/>
          <w:bCs w:val="1"/>
          <w:sz w:val="32"/>
          <w:szCs w:val="32"/>
        </w:rPr>
        <w:t xml:space="preserve"> </w:t>
      </w:r>
      <w:r w:rsidRPr="6723BAA6" w:rsidR="0AED6A33">
        <w:rPr>
          <w:rFonts w:ascii="Arial Nova" w:hAnsi="Arial Nova" w:eastAsia="Arial Nova" w:cs="Arial Nova"/>
          <w:b w:val="1"/>
          <w:bCs w:val="1"/>
          <w:sz w:val="32"/>
          <w:szCs w:val="32"/>
        </w:rPr>
        <w:t xml:space="preserve">           </w:t>
      </w:r>
      <w:r w:rsidRPr="6723BAA6" w:rsidR="49DEFB84">
        <w:rPr>
          <w:rFonts w:ascii="Arial Nova" w:hAnsi="Arial Nova" w:eastAsia="Arial Nova" w:cs="Arial Nova"/>
          <w:b w:val="1"/>
          <w:bCs w:val="1"/>
          <w:sz w:val="32"/>
          <w:szCs w:val="32"/>
        </w:rPr>
        <w:t xml:space="preserve">                                    </w:t>
      </w:r>
      <w:r w:rsidRPr="6723BAA6" w:rsidR="0AED6A33">
        <w:rPr>
          <w:rFonts w:ascii="Arial Nova" w:hAnsi="Arial Nova" w:eastAsia="Arial Nova" w:cs="Arial Nova"/>
          <w:b w:val="1"/>
          <w:bCs w:val="1"/>
          <w:sz w:val="32"/>
          <w:szCs w:val="32"/>
        </w:rPr>
        <w:t xml:space="preserve">                                                   </w:t>
      </w:r>
    </w:p>
    <w:p w:rsidR="299BAF33" w:rsidP="659C7388" w:rsidRDefault="299BAF33" w14:paraId="70A00C9A" w14:textId="0143E45E">
      <w:pPr>
        <w:pStyle w:val="ListParagraph"/>
        <w:numPr>
          <w:ilvl w:val="0"/>
          <w:numId w:val="2"/>
        </w:numPr>
        <w:rPr>
          <w:rFonts w:ascii="Arial Nova" w:hAnsi="Arial Nova" w:eastAsia="Arial Nova" w:cs="Arial Nova"/>
          <w:b w:val="1"/>
          <w:bCs w:val="1"/>
          <w:sz w:val="32"/>
          <w:szCs w:val="32"/>
        </w:rPr>
      </w:pPr>
      <w:r w:rsidRPr="7DFB0B16" w:rsidR="003A9576">
        <w:rPr>
          <w:rFonts w:ascii="Arial Nova" w:hAnsi="Arial Nova" w:eastAsia="Arial Nova" w:cs="Arial Nova"/>
          <w:b w:val="1"/>
          <w:bCs w:val="1"/>
          <w:sz w:val="32"/>
          <w:szCs w:val="32"/>
        </w:rPr>
        <w:t xml:space="preserve">A critical explanation of the process you will undertake as the project manager to engage </w:t>
      </w:r>
      <w:r w:rsidRPr="7DFB0B16" w:rsidR="3C0486D4">
        <w:rPr>
          <w:rFonts w:ascii="Arial Nova" w:hAnsi="Arial Nova" w:eastAsia="Arial Nova" w:cs="Arial Nova"/>
          <w:b w:val="1"/>
          <w:bCs w:val="1"/>
          <w:sz w:val="32"/>
          <w:szCs w:val="32"/>
        </w:rPr>
        <w:t>these stakeholders</w:t>
      </w:r>
      <w:r w:rsidRPr="7DFB0B16" w:rsidR="67E5265C">
        <w:rPr>
          <w:rFonts w:ascii="Arial Nova" w:hAnsi="Arial Nova" w:eastAsia="Arial Nova" w:cs="Arial Nova"/>
          <w:b w:val="1"/>
          <w:bCs w:val="1"/>
          <w:sz w:val="32"/>
          <w:szCs w:val="32"/>
        </w:rPr>
        <w:t xml:space="preserve"> a</w:t>
      </w:r>
      <w:r w:rsidRPr="7DFB0B16" w:rsidR="30E84C7B">
        <w:rPr>
          <w:rFonts w:ascii="Arial Nova" w:hAnsi="Arial Nova" w:eastAsia="Arial Nova" w:cs="Arial Nova"/>
          <w:b w:val="1"/>
          <w:bCs w:val="1"/>
          <w:sz w:val="32"/>
          <w:szCs w:val="32"/>
        </w:rPr>
        <w:t xml:space="preserve">nd evaluate methods of how you </w:t>
      </w:r>
      <w:r w:rsidRPr="7DFB0B16" w:rsidR="27E0813D">
        <w:rPr>
          <w:rFonts w:ascii="Arial Nova" w:hAnsi="Arial Nova" w:eastAsia="Arial Nova" w:cs="Arial Nova"/>
          <w:b w:val="1"/>
          <w:bCs w:val="1"/>
          <w:sz w:val="32"/>
          <w:szCs w:val="32"/>
        </w:rPr>
        <w:t>manage</w:t>
      </w:r>
      <w:r w:rsidRPr="7DFB0B16" w:rsidR="30E84C7B">
        <w:rPr>
          <w:rFonts w:ascii="Arial Nova" w:hAnsi="Arial Nova" w:eastAsia="Arial Nova" w:cs="Arial Nova"/>
          <w:b w:val="1"/>
          <w:bCs w:val="1"/>
          <w:sz w:val="32"/>
          <w:szCs w:val="32"/>
        </w:rPr>
        <w:t xml:space="preserve"> </w:t>
      </w:r>
      <w:r w:rsidRPr="7DFB0B16" w:rsidR="022E5CA3">
        <w:rPr>
          <w:rFonts w:ascii="Arial Nova" w:hAnsi="Arial Nova" w:eastAsia="Arial Nova" w:cs="Arial Nova"/>
          <w:b w:val="1"/>
          <w:bCs w:val="1"/>
          <w:sz w:val="32"/>
          <w:szCs w:val="32"/>
        </w:rPr>
        <w:t>conflicts</w:t>
      </w:r>
      <w:r w:rsidRPr="7DFB0B16" w:rsidR="1077C269">
        <w:rPr>
          <w:rFonts w:ascii="Arial Nova" w:hAnsi="Arial Nova" w:eastAsia="Arial Nova" w:cs="Arial Nova"/>
          <w:b w:val="1"/>
          <w:bCs w:val="1"/>
          <w:sz w:val="32"/>
          <w:szCs w:val="32"/>
        </w:rPr>
        <w:t>.</w:t>
      </w:r>
      <w:r w:rsidRPr="7DFB0B16" w:rsidR="09D0B6AB">
        <w:rPr>
          <w:rFonts w:ascii="Arial Nova" w:hAnsi="Arial Nova" w:eastAsia="Arial Nova" w:cs="Arial Nova"/>
          <w:b w:val="1"/>
          <w:bCs w:val="1"/>
          <w:sz w:val="32"/>
          <w:szCs w:val="32"/>
        </w:rPr>
        <w:t>.....................</w:t>
      </w:r>
      <w:r w:rsidRPr="7DFB0B16" w:rsidR="13BE5084">
        <w:rPr>
          <w:rFonts w:ascii="Arial Nova" w:hAnsi="Arial Nova" w:eastAsia="Arial Nova" w:cs="Arial Nova"/>
          <w:b w:val="1"/>
          <w:bCs w:val="1"/>
          <w:sz w:val="32"/>
          <w:szCs w:val="32"/>
        </w:rPr>
        <w:t>...............................</w:t>
      </w:r>
      <w:r w:rsidRPr="7DFB0B16" w:rsidR="1FA1ABA8">
        <w:rPr>
          <w:rFonts w:ascii="Arial Nova" w:hAnsi="Arial Nova" w:eastAsia="Arial Nova" w:cs="Arial Nova"/>
          <w:b w:val="1"/>
          <w:bCs w:val="1"/>
          <w:sz w:val="32"/>
          <w:szCs w:val="32"/>
        </w:rPr>
        <w:t>....</w:t>
      </w:r>
      <w:r w:rsidRPr="7DFB0B16" w:rsidR="13BE5084">
        <w:rPr>
          <w:rFonts w:ascii="Arial Nova" w:hAnsi="Arial Nova" w:eastAsia="Arial Nova" w:cs="Arial Nova"/>
          <w:b w:val="1"/>
          <w:bCs w:val="1"/>
          <w:sz w:val="32"/>
          <w:szCs w:val="32"/>
        </w:rPr>
        <w:t>...</w:t>
      </w:r>
      <w:r w:rsidRPr="7DFB0B16" w:rsidR="09D0B6AB">
        <w:rPr>
          <w:rFonts w:ascii="Arial Nova" w:hAnsi="Arial Nova" w:eastAsia="Arial Nova" w:cs="Arial Nova"/>
          <w:b w:val="1"/>
          <w:bCs w:val="1"/>
          <w:sz w:val="32"/>
          <w:szCs w:val="32"/>
        </w:rPr>
        <w:t>12</w:t>
      </w:r>
      <w:r w:rsidRPr="7DFB0B16" w:rsidR="630F1E44">
        <w:rPr>
          <w:rFonts w:ascii="Arial Nova" w:hAnsi="Arial Nova" w:eastAsia="Arial Nova" w:cs="Arial Nova"/>
          <w:b w:val="1"/>
          <w:bCs w:val="1"/>
          <w:sz w:val="32"/>
          <w:szCs w:val="32"/>
        </w:rPr>
        <w:t xml:space="preserve"> </w:t>
      </w:r>
      <w:r w:rsidRPr="7DFB0B16" w:rsidR="1077C269">
        <w:rPr>
          <w:rFonts w:ascii="Arial Nova" w:hAnsi="Arial Nova" w:eastAsia="Arial Nova" w:cs="Arial Nova"/>
          <w:b w:val="1"/>
          <w:bCs w:val="1"/>
          <w:sz w:val="32"/>
          <w:szCs w:val="32"/>
        </w:rPr>
        <w:t xml:space="preserve"> </w:t>
      </w:r>
      <w:r w:rsidRPr="7DFB0B16" w:rsidR="2BBD0EDF">
        <w:rPr>
          <w:rFonts w:ascii="Arial Nova" w:hAnsi="Arial Nova" w:eastAsia="Arial Nova" w:cs="Arial Nova"/>
          <w:b w:val="1"/>
          <w:bCs w:val="1"/>
          <w:sz w:val="32"/>
          <w:szCs w:val="32"/>
        </w:rPr>
        <w:t xml:space="preserve"> </w:t>
      </w:r>
      <w:r w:rsidRPr="7DFB0B16" w:rsidR="4DB8959F">
        <w:rPr>
          <w:rFonts w:ascii="Arial Nova" w:hAnsi="Arial Nova" w:eastAsia="Arial Nova" w:cs="Arial Nova"/>
          <w:b w:val="1"/>
          <w:bCs w:val="1"/>
          <w:sz w:val="32"/>
          <w:szCs w:val="32"/>
        </w:rPr>
        <w:t xml:space="preserve"> </w:t>
      </w:r>
      <w:r w:rsidRPr="7DFB0B16" w:rsidR="6A921CDC">
        <w:rPr>
          <w:rFonts w:ascii="Arial Nova" w:hAnsi="Arial Nova" w:eastAsia="Arial Nova" w:cs="Arial Nova"/>
          <w:b w:val="1"/>
          <w:bCs w:val="1"/>
          <w:sz w:val="32"/>
          <w:szCs w:val="32"/>
        </w:rPr>
        <w:t xml:space="preserve"> </w:t>
      </w:r>
      <w:r w:rsidRPr="7DFB0B16" w:rsidR="6A921CDC">
        <w:rPr>
          <w:rFonts w:ascii="Arial Nova" w:hAnsi="Arial Nova" w:eastAsia="Arial Nova" w:cs="Arial Nova"/>
          <w:b w:val="1"/>
          <w:bCs w:val="1"/>
          <w:sz w:val="32"/>
          <w:szCs w:val="32"/>
        </w:rPr>
        <w:t xml:space="preserve">  </w:t>
      </w:r>
      <w:r w:rsidRPr="7DFB0B16" w:rsidR="73E485C8">
        <w:rPr>
          <w:rFonts w:ascii="Arial Nova" w:hAnsi="Arial Nova" w:eastAsia="Arial Nova" w:cs="Arial Nova"/>
          <w:b w:val="1"/>
          <w:bCs w:val="1"/>
          <w:sz w:val="32"/>
          <w:szCs w:val="32"/>
        </w:rPr>
        <w:t xml:space="preserve"> </w:t>
      </w:r>
      <w:r w:rsidRPr="7DFB0B16" w:rsidR="407E8CCC">
        <w:rPr>
          <w:rFonts w:ascii="Arial Nova" w:hAnsi="Arial Nova" w:eastAsia="Arial Nova" w:cs="Arial Nova"/>
          <w:b w:val="1"/>
          <w:bCs w:val="1"/>
          <w:sz w:val="32"/>
          <w:szCs w:val="32"/>
        </w:rPr>
        <w:t xml:space="preserve"> </w:t>
      </w:r>
      <w:r w:rsidRPr="7DFB0B16" w:rsidR="6A921CDC">
        <w:rPr>
          <w:rFonts w:ascii="Arial Nova" w:hAnsi="Arial Nova" w:eastAsia="Arial Nova" w:cs="Arial Nova"/>
          <w:b w:val="1"/>
          <w:bCs w:val="1"/>
          <w:sz w:val="32"/>
          <w:szCs w:val="32"/>
        </w:rPr>
        <w:t xml:space="preserve">                       </w:t>
      </w:r>
      <w:r w:rsidRPr="7DFB0B16" w:rsidR="1077C269">
        <w:rPr>
          <w:rFonts w:ascii="Arial Nova" w:hAnsi="Arial Nova" w:eastAsia="Arial Nova" w:cs="Arial Nova"/>
          <w:b w:val="1"/>
          <w:bCs w:val="1"/>
          <w:sz w:val="32"/>
          <w:szCs w:val="32"/>
        </w:rPr>
        <w:t xml:space="preserve">                                                               </w:t>
      </w:r>
    </w:p>
    <w:p w:rsidR="51276CCB" w:rsidP="659C7388" w:rsidRDefault="51276CCB" w14:paraId="1767C46A" w14:textId="4C4887EC">
      <w:pPr>
        <w:pStyle w:val="ListParagraph"/>
        <w:numPr>
          <w:ilvl w:val="0"/>
          <w:numId w:val="2"/>
        </w:numPr>
        <w:rPr>
          <w:rFonts w:ascii="Arial Nova" w:hAnsi="Arial Nova" w:eastAsia="Arial Nova" w:cs="Arial Nova"/>
          <w:b w:val="1"/>
          <w:bCs w:val="1"/>
          <w:sz w:val="32"/>
          <w:szCs w:val="32"/>
        </w:rPr>
      </w:pPr>
      <w:r w:rsidRPr="6723BAA6" w:rsidR="1B02B544">
        <w:rPr>
          <w:rFonts w:ascii="Arial Nova" w:hAnsi="Arial Nova" w:eastAsia="Arial Nova" w:cs="Arial Nova"/>
          <w:b w:val="1"/>
          <w:bCs w:val="1"/>
          <w:sz w:val="32"/>
          <w:szCs w:val="32"/>
        </w:rPr>
        <w:t xml:space="preserve">Evaluate the impact of stakeholders’ </w:t>
      </w:r>
      <w:r w:rsidRPr="6723BAA6" w:rsidR="4DA15178">
        <w:rPr>
          <w:rFonts w:ascii="Arial Nova" w:hAnsi="Arial Nova" w:eastAsia="Arial Nova" w:cs="Arial Nova"/>
          <w:b w:val="1"/>
          <w:bCs w:val="1"/>
          <w:sz w:val="32"/>
          <w:szCs w:val="32"/>
        </w:rPr>
        <w:t xml:space="preserve">engagement on your business performance and </w:t>
      </w:r>
      <w:r w:rsidRPr="6723BAA6" w:rsidR="144DAF28">
        <w:rPr>
          <w:rFonts w:ascii="Arial Nova" w:hAnsi="Arial Nova" w:eastAsia="Arial Nova" w:cs="Arial Nova"/>
          <w:b w:val="1"/>
          <w:bCs w:val="1"/>
          <w:sz w:val="32"/>
          <w:szCs w:val="32"/>
        </w:rPr>
        <w:t>provide</w:t>
      </w:r>
      <w:r w:rsidRPr="6723BAA6" w:rsidR="50A9BC14">
        <w:rPr>
          <w:rFonts w:ascii="Arial Nova" w:hAnsi="Arial Nova" w:eastAsia="Arial Nova" w:cs="Arial Nova"/>
          <w:b w:val="1"/>
          <w:bCs w:val="1"/>
          <w:sz w:val="32"/>
          <w:szCs w:val="32"/>
        </w:rPr>
        <w:t xml:space="preserve"> </w:t>
      </w:r>
      <w:r w:rsidRPr="6723BAA6" w:rsidR="144DAF28">
        <w:rPr>
          <w:rFonts w:ascii="Arial Nova" w:hAnsi="Arial Nova" w:eastAsia="Arial Nova" w:cs="Arial Nova"/>
          <w:b w:val="1"/>
          <w:bCs w:val="1"/>
          <w:sz w:val="32"/>
          <w:szCs w:val="32"/>
        </w:rPr>
        <w:t>recommendations for the future</w:t>
      </w:r>
      <w:r w:rsidRPr="6723BAA6" w:rsidR="3FC6DE0D">
        <w:rPr>
          <w:rFonts w:ascii="Arial Nova" w:hAnsi="Arial Nova" w:eastAsia="Arial Nova" w:cs="Arial Nova"/>
          <w:b w:val="1"/>
          <w:bCs w:val="1"/>
          <w:sz w:val="32"/>
          <w:szCs w:val="32"/>
        </w:rPr>
        <w:t>.</w:t>
      </w:r>
      <w:r w:rsidRPr="6723BAA6" w:rsidR="21987B14">
        <w:rPr>
          <w:rFonts w:ascii="Arial Nova" w:hAnsi="Arial Nova" w:eastAsia="Arial Nova" w:cs="Arial Nova"/>
          <w:b w:val="1"/>
          <w:bCs w:val="1"/>
          <w:sz w:val="32"/>
          <w:szCs w:val="32"/>
        </w:rPr>
        <w:t>...............</w:t>
      </w:r>
      <w:r w:rsidRPr="6723BAA6" w:rsidR="1DACB8A6">
        <w:rPr>
          <w:rFonts w:ascii="Arial Nova" w:hAnsi="Arial Nova" w:eastAsia="Arial Nova" w:cs="Arial Nova"/>
          <w:b w:val="1"/>
          <w:bCs w:val="1"/>
          <w:sz w:val="32"/>
          <w:szCs w:val="32"/>
        </w:rPr>
        <w:t>...</w:t>
      </w:r>
      <w:r w:rsidRPr="6723BAA6" w:rsidR="21987B14">
        <w:rPr>
          <w:rFonts w:ascii="Arial Nova" w:hAnsi="Arial Nova" w:eastAsia="Arial Nova" w:cs="Arial Nova"/>
          <w:b w:val="1"/>
          <w:bCs w:val="1"/>
          <w:sz w:val="32"/>
          <w:szCs w:val="32"/>
        </w:rPr>
        <w:t>..13</w:t>
      </w:r>
      <w:r w:rsidRPr="6723BAA6" w:rsidR="49E5812E">
        <w:rPr>
          <w:rFonts w:ascii="Arial Nova" w:hAnsi="Arial Nova" w:eastAsia="Arial Nova" w:cs="Arial Nova"/>
          <w:b w:val="1"/>
          <w:bCs w:val="1"/>
          <w:sz w:val="32"/>
          <w:szCs w:val="32"/>
        </w:rPr>
        <w:t xml:space="preserve"> </w:t>
      </w:r>
      <w:r w:rsidRPr="6723BAA6" w:rsidR="3FC6DE0D">
        <w:rPr>
          <w:rFonts w:ascii="Arial Nova" w:hAnsi="Arial Nova" w:eastAsia="Arial Nova" w:cs="Arial Nova"/>
          <w:b w:val="1"/>
          <w:bCs w:val="1"/>
          <w:sz w:val="32"/>
          <w:szCs w:val="32"/>
        </w:rPr>
        <w:t xml:space="preserve"> </w:t>
      </w:r>
      <w:r w:rsidRPr="6723BAA6" w:rsidR="48D7B1E6">
        <w:rPr>
          <w:rFonts w:ascii="Arial Nova" w:hAnsi="Arial Nova" w:eastAsia="Arial Nova" w:cs="Arial Nova"/>
          <w:b w:val="1"/>
          <w:bCs w:val="1"/>
          <w:sz w:val="32"/>
          <w:szCs w:val="32"/>
        </w:rPr>
        <w:t xml:space="preserve"> </w:t>
      </w:r>
      <w:r w:rsidRPr="6723BAA6" w:rsidR="7F513714">
        <w:rPr>
          <w:rFonts w:ascii="Arial Nova" w:hAnsi="Arial Nova" w:eastAsia="Arial Nova" w:cs="Arial Nova"/>
          <w:b w:val="1"/>
          <w:bCs w:val="1"/>
          <w:sz w:val="32"/>
          <w:szCs w:val="32"/>
        </w:rPr>
        <w:t xml:space="preserve"> </w:t>
      </w:r>
      <w:r w:rsidRPr="6723BAA6" w:rsidR="21CF80BB">
        <w:rPr>
          <w:rFonts w:ascii="Arial Nova" w:hAnsi="Arial Nova" w:eastAsia="Arial Nova" w:cs="Arial Nova"/>
          <w:b w:val="1"/>
          <w:bCs w:val="1"/>
          <w:sz w:val="32"/>
          <w:szCs w:val="32"/>
        </w:rPr>
        <w:t xml:space="preserve"> </w:t>
      </w:r>
      <w:r w:rsidRPr="6723BAA6" w:rsidR="470386F2">
        <w:rPr>
          <w:rFonts w:ascii="Arial Nova" w:hAnsi="Arial Nova" w:eastAsia="Arial Nova" w:cs="Arial Nova"/>
          <w:b w:val="1"/>
          <w:bCs w:val="1"/>
          <w:sz w:val="32"/>
          <w:szCs w:val="32"/>
        </w:rPr>
        <w:t xml:space="preserve"> </w:t>
      </w:r>
      <w:r w:rsidRPr="6723BAA6" w:rsidR="3FC6DE0D">
        <w:rPr>
          <w:rFonts w:ascii="Arial Nova" w:hAnsi="Arial Nova" w:eastAsia="Arial Nova" w:cs="Arial Nova"/>
          <w:b w:val="1"/>
          <w:bCs w:val="1"/>
          <w:sz w:val="32"/>
          <w:szCs w:val="32"/>
        </w:rPr>
        <w:t xml:space="preserve"> </w:t>
      </w:r>
      <w:r w:rsidRPr="6723BAA6" w:rsidR="2D33BD63">
        <w:rPr>
          <w:rFonts w:ascii="Arial Nova" w:hAnsi="Arial Nova" w:eastAsia="Arial Nova" w:cs="Arial Nova"/>
          <w:b w:val="1"/>
          <w:bCs w:val="1"/>
          <w:sz w:val="32"/>
          <w:szCs w:val="32"/>
        </w:rPr>
        <w:t xml:space="preserve"> </w:t>
      </w:r>
      <w:r w:rsidRPr="6723BAA6" w:rsidR="3FC6DE0D">
        <w:rPr>
          <w:rFonts w:ascii="Arial Nova" w:hAnsi="Arial Nova" w:eastAsia="Arial Nova" w:cs="Arial Nova"/>
          <w:b w:val="1"/>
          <w:bCs w:val="1"/>
          <w:sz w:val="32"/>
          <w:szCs w:val="32"/>
        </w:rPr>
        <w:t xml:space="preserve"> </w:t>
      </w:r>
      <w:r w:rsidRPr="6723BAA6" w:rsidR="0BFF0CD3">
        <w:rPr>
          <w:rFonts w:ascii="Arial Nova" w:hAnsi="Arial Nova" w:eastAsia="Arial Nova" w:cs="Arial Nova"/>
          <w:b w:val="1"/>
          <w:bCs w:val="1"/>
          <w:sz w:val="32"/>
          <w:szCs w:val="32"/>
        </w:rPr>
        <w:t xml:space="preserve">                                                                  </w:t>
      </w:r>
      <w:r w:rsidRPr="6723BAA6" w:rsidR="3FC6DE0D">
        <w:rPr>
          <w:rFonts w:ascii="Arial Nova" w:hAnsi="Arial Nova" w:eastAsia="Arial Nova" w:cs="Arial Nova"/>
          <w:b w:val="1"/>
          <w:bCs w:val="1"/>
          <w:sz w:val="32"/>
          <w:szCs w:val="32"/>
        </w:rPr>
        <w:t xml:space="preserve">                            </w:t>
      </w:r>
    </w:p>
    <w:p w:rsidR="78F9D25B" w:rsidP="659C7388" w:rsidRDefault="78F9D25B" w14:paraId="687AB45D" w14:textId="6EAB1B47">
      <w:pPr>
        <w:pStyle w:val="Normal"/>
        <w:ind w:left="0"/>
        <w:rPr>
          <w:rFonts w:ascii="Arial Nova" w:hAnsi="Arial Nova" w:eastAsia="Arial Nova" w:cs="Arial Nova"/>
          <w:b w:val="1"/>
          <w:bCs w:val="1"/>
          <w:sz w:val="32"/>
          <w:szCs w:val="32"/>
        </w:rPr>
      </w:pPr>
      <w:r w:rsidRPr="6723BAA6" w:rsidR="3C647886">
        <w:rPr>
          <w:rFonts w:ascii="Arial Nova" w:hAnsi="Arial Nova" w:eastAsia="Arial Nova" w:cs="Arial Nova"/>
          <w:b w:val="1"/>
          <w:bCs w:val="1"/>
          <w:sz w:val="32"/>
          <w:szCs w:val="32"/>
        </w:rPr>
        <w:t xml:space="preserve">      8. </w:t>
      </w:r>
      <w:r w:rsidRPr="6723BAA6" w:rsidR="78F9D25B">
        <w:rPr>
          <w:rFonts w:ascii="Arial Nova" w:hAnsi="Arial Nova" w:eastAsia="Arial Nova" w:cs="Arial Nova"/>
          <w:b w:val="1"/>
          <w:bCs w:val="1"/>
          <w:sz w:val="32"/>
          <w:szCs w:val="32"/>
        </w:rPr>
        <w:t>Conc</w:t>
      </w:r>
      <w:r w:rsidRPr="6723BAA6" w:rsidR="78F9D25B">
        <w:rPr>
          <w:rFonts w:ascii="Arial Nova" w:hAnsi="Arial Nova" w:eastAsia="Arial Nova" w:cs="Arial Nova"/>
          <w:b w:val="1"/>
          <w:bCs w:val="1"/>
          <w:sz w:val="32"/>
          <w:szCs w:val="32"/>
        </w:rPr>
        <w:t>lusion</w:t>
      </w:r>
      <w:r w:rsidRPr="6723BAA6" w:rsidR="6A1A2819">
        <w:rPr>
          <w:rFonts w:ascii="Arial Nova" w:hAnsi="Arial Nova" w:eastAsia="Arial Nova" w:cs="Arial Nova"/>
          <w:b w:val="1"/>
          <w:bCs w:val="1"/>
          <w:sz w:val="32"/>
          <w:szCs w:val="32"/>
        </w:rPr>
        <w:t>.......................................................14</w:t>
      </w:r>
      <w:r w:rsidRPr="6723BAA6" w:rsidR="0EFA1220">
        <w:rPr>
          <w:rFonts w:ascii="Arial Nova" w:hAnsi="Arial Nova" w:eastAsia="Arial Nova" w:cs="Arial Nova"/>
          <w:b w:val="1"/>
          <w:bCs w:val="1"/>
          <w:sz w:val="32"/>
          <w:szCs w:val="32"/>
        </w:rPr>
        <w:t xml:space="preserve"> </w:t>
      </w:r>
      <w:r w:rsidRPr="6723BAA6" w:rsidR="78F9D25B">
        <w:rPr>
          <w:rFonts w:ascii="Arial Nova" w:hAnsi="Arial Nova" w:eastAsia="Arial Nova" w:cs="Arial Nova"/>
          <w:b w:val="1"/>
          <w:bCs w:val="1"/>
          <w:sz w:val="32"/>
          <w:szCs w:val="32"/>
        </w:rPr>
        <w:t xml:space="preserve"> </w:t>
      </w:r>
      <w:r w:rsidRPr="6723BAA6" w:rsidR="3739339F">
        <w:rPr>
          <w:rFonts w:ascii="Arial Nova" w:hAnsi="Arial Nova" w:eastAsia="Arial Nova" w:cs="Arial Nova"/>
          <w:b w:val="1"/>
          <w:bCs w:val="1"/>
          <w:sz w:val="32"/>
          <w:szCs w:val="32"/>
        </w:rPr>
        <w:t xml:space="preserve"> </w:t>
      </w:r>
      <w:r w:rsidRPr="6723BAA6" w:rsidR="06940705">
        <w:rPr>
          <w:rFonts w:ascii="Arial Nova" w:hAnsi="Arial Nova" w:eastAsia="Arial Nova" w:cs="Arial Nova"/>
          <w:b w:val="1"/>
          <w:bCs w:val="1"/>
          <w:sz w:val="32"/>
          <w:szCs w:val="32"/>
        </w:rPr>
        <w:t xml:space="preserve"> </w:t>
      </w:r>
      <w:r w:rsidRPr="6723BAA6" w:rsidR="147EDFF0">
        <w:rPr>
          <w:rFonts w:ascii="Arial Nova" w:hAnsi="Arial Nova" w:eastAsia="Arial Nova" w:cs="Arial Nova"/>
          <w:b w:val="1"/>
          <w:bCs w:val="1"/>
          <w:sz w:val="32"/>
          <w:szCs w:val="32"/>
        </w:rPr>
        <w:t xml:space="preserve"> </w:t>
      </w:r>
      <w:r w:rsidRPr="6723BAA6" w:rsidR="6FC75A4F">
        <w:rPr>
          <w:rFonts w:ascii="Arial Nova" w:hAnsi="Arial Nova" w:eastAsia="Arial Nova" w:cs="Arial Nova"/>
          <w:b w:val="1"/>
          <w:bCs w:val="1"/>
          <w:sz w:val="32"/>
          <w:szCs w:val="32"/>
        </w:rPr>
        <w:t xml:space="preserve"> </w:t>
      </w:r>
      <w:r w:rsidRPr="6723BAA6" w:rsidR="545B496A">
        <w:rPr>
          <w:rFonts w:ascii="Arial Nova" w:hAnsi="Arial Nova" w:eastAsia="Arial Nova" w:cs="Arial Nova"/>
          <w:b w:val="1"/>
          <w:bCs w:val="1"/>
          <w:sz w:val="32"/>
          <w:szCs w:val="32"/>
        </w:rPr>
        <w:t xml:space="preserve">                                 </w:t>
      </w:r>
      <w:r w:rsidRPr="6723BAA6" w:rsidR="06940705">
        <w:rPr>
          <w:rFonts w:ascii="Arial Nova" w:hAnsi="Arial Nova" w:eastAsia="Arial Nova" w:cs="Arial Nova"/>
          <w:b w:val="1"/>
          <w:bCs w:val="1"/>
          <w:sz w:val="32"/>
          <w:szCs w:val="32"/>
        </w:rPr>
        <w:t xml:space="preserve">                                                                     </w:t>
      </w:r>
      <w:r w:rsidRPr="6723BAA6" w:rsidR="2CF86F7D">
        <w:rPr>
          <w:rFonts w:ascii="Arial Nova" w:hAnsi="Arial Nova" w:eastAsia="Arial Nova" w:cs="Arial Nova"/>
          <w:b w:val="1"/>
          <w:bCs w:val="1"/>
          <w:sz w:val="32"/>
          <w:szCs w:val="32"/>
        </w:rPr>
        <w:t xml:space="preserve">   </w:t>
      </w:r>
      <w:r w:rsidRPr="6723BAA6" w:rsidR="06940705">
        <w:rPr>
          <w:rFonts w:ascii="Arial Nova" w:hAnsi="Arial Nova" w:eastAsia="Arial Nova" w:cs="Arial Nova"/>
          <w:b w:val="1"/>
          <w:bCs w:val="1"/>
          <w:sz w:val="32"/>
          <w:szCs w:val="32"/>
        </w:rPr>
        <w:t xml:space="preserve"> </w:t>
      </w:r>
    </w:p>
    <w:p w:rsidR="78F9D25B" w:rsidP="659C7388" w:rsidRDefault="78F9D25B" w14:paraId="4C9D68AF" w14:textId="30DF1028">
      <w:pPr>
        <w:pStyle w:val="Normal"/>
        <w:rPr>
          <w:rFonts w:ascii="Arial Nova" w:hAnsi="Arial Nova" w:eastAsia="Arial Nova" w:cs="Arial Nova"/>
          <w:b w:val="1"/>
          <w:bCs w:val="1"/>
          <w:sz w:val="32"/>
          <w:szCs w:val="32"/>
        </w:rPr>
      </w:pPr>
      <w:r w:rsidRPr="6723BAA6" w:rsidR="49A903D2">
        <w:rPr>
          <w:rFonts w:ascii="Arial Nova" w:hAnsi="Arial Nova" w:eastAsia="Arial Nova" w:cs="Arial Nova"/>
          <w:b w:val="1"/>
          <w:bCs w:val="1"/>
          <w:sz w:val="32"/>
          <w:szCs w:val="32"/>
        </w:rPr>
        <w:t xml:space="preserve">      </w:t>
      </w:r>
      <w:r w:rsidRPr="6723BAA6" w:rsidR="70FBA9DC">
        <w:rPr>
          <w:rFonts w:ascii="Arial Nova" w:hAnsi="Arial Nova" w:eastAsia="Arial Nova" w:cs="Arial Nova"/>
          <w:b w:val="1"/>
          <w:bCs w:val="1"/>
          <w:sz w:val="32"/>
          <w:szCs w:val="32"/>
        </w:rPr>
        <w:t>9.</w:t>
      </w:r>
      <w:r w:rsidRPr="6723BAA6" w:rsidR="78F9D25B">
        <w:rPr>
          <w:rFonts w:ascii="Arial Nova" w:hAnsi="Arial Nova" w:eastAsia="Arial Nova" w:cs="Arial Nova"/>
          <w:b w:val="1"/>
          <w:bCs w:val="1"/>
          <w:sz w:val="32"/>
          <w:szCs w:val="32"/>
        </w:rPr>
        <w:t>References</w:t>
      </w:r>
      <w:r w:rsidRPr="6723BAA6" w:rsidR="690C3A0A">
        <w:rPr>
          <w:rFonts w:ascii="Arial Nova" w:hAnsi="Arial Nova" w:eastAsia="Arial Nova" w:cs="Arial Nova"/>
          <w:b w:val="1"/>
          <w:bCs w:val="1"/>
          <w:sz w:val="32"/>
          <w:szCs w:val="32"/>
        </w:rPr>
        <w:t>......................................................15</w:t>
      </w:r>
      <w:r w:rsidRPr="6723BAA6" w:rsidR="3C3A1742">
        <w:rPr>
          <w:rFonts w:ascii="Arial Nova" w:hAnsi="Arial Nova" w:eastAsia="Arial Nova" w:cs="Arial Nova"/>
          <w:b w:val="1"/>
          <w:bCs w:val="1"/>
          <w:sz w:val="32"/>
          <w:szCs w:val="32"/>
        </w:rPr>
        <w:t xml:space="preserve"> </w:t>
      </w:r>
      <w:r w:rsidRPr="6723BAA6" w:rsidR="5FF53CF3">
        <w:rPr>
          <w:rFonts w:ascii="Arial Nova" w:hAnsi="Arial Nova" w:eastAsia="Arial Nova" w:cs="Arial Nova"/>
          <w:b w:val="1"/>
          <w:bCs w:val="1"/>
          <w:sz w:val="32"/>
          <w:szCs w:val="32"/>
        </w:rPr>
        <w:t xml:space="preserve"> </w:t>
      </w:r>
      <w:r w:rsidRPr="6723BAA6" w:rsidR="78F9D25B">
        <w:rPr>
          <w:rFonts w:ascii="Arial Nova" w:hAnsi="Arial Nova" w:eastAsia="Arial Nova" w:cs="Arial Nova"/>
          <w:b w:val="1"/>
          <w:bCs w:val="1"/>
          <w:sz w:val="32"/>
          <w:szCs w:val="32"/>
        </w:rPr>
        <w:t xml:space="preserve"> </w:t>
      </w:r>
      <w:r w:rsidRPr="6723BAA6" w:rsidR="6EBEC353">
        <w:rPr>
          <w:rFonts w:ascii="Arial Nova" w:hAnsi="Arial Nova" w:eastAsia="Arial Nova" w:cs="Arial Nova"/>
          <w:b w:val="1"/>
          <w:bCs w:val="1"/>
          <w:sz w:val="32"/>
          <w:szCs w:val="32"/>
        </w:rPr>
        <w:t xml:space="preserve"> </w:t>
      </w:r>
      <w:r w:rsidRPr="6723BAA6" w:rsidR="5465F5A4">
        <w:rPr>
          <w:rFonts w:ascii="Arial Nova" w:hAnsi="Arial Nova" w:eastAsia="Arial Nova" w:cs="Arial Nova"/>
          <w:b w:val="1"/>
          <w:bCs w:val="1"/>
          <w:sz w:val="32"/>
          <w:szCs w:val="32"/>
        </w:rPr>
        <w:t xml:space="preserve"> </w:t>
      </w:r>
      <w:r w:rsidRPr="6723BAA6" w:rsidR="6EBEC353">
        <w:rPr>
          <w:rFonts w:ascii="Arial Nova" w:hAnsi="Arial Nova" w:eastAsia="Arial Nova" w:cs="Arial Nova"/>
          <w:b w:val="1"/>
          <w:bCs w:val="1"/>
          <w:sz w:val="32"/>
          <w:szCs w:val="32"/>
        </w:rPr>
        <w:t xml:space="preserve">  </w:t>
      </w:r>
      <w:r w:rsidRPr="6723BAA6" w:rsidR="4ACC3CFE">
        <w:rPr>
          <w:rFonts w:ascii="Arial Nova" w:hAnsi="Arial Nova" w:eastAsia="Arial Nova" w:cs="Arial Nova"/>
          <w:b w:val="1"/>
          <w:bCs w:val="1"/>
          <w:sz w:val="32"/>
          <w:szCs w:val="32"/>
        </w:rPr>
        <w:t xml:space="preserve"> </w:t>
      </w:r>
      <w:r w:rsidRPr="6723BAA6" w:rsidR="6EBEC353">
        <w:rPr>
          <w:rFonts w:ascii="Arial Nova" w:hAnsi="Arial Nova" w:eastAsia="Arial Nova" w:cs="Arial Nova"/>
          <w:b w:val="1"/>
          <w:bCs w:val="1"/>
          <w:sz w:val="32"/>
          <w:szCs w:val="32"/>
        </w:rPr>
        <w:t xml:space="preserve">     </w:t>
      </w:r>
      <w:r w:rsidRPr="6723BAA6" w:rsidR="05267682">
        <w:rPr>
          <w:rFonts w:ascii="Arial Nova" w:hAnsi="Arial Nova" w:eastAsia="Arial Nova" w:cs="Arial Nova"/>
          <w:b w:val="1"/>
          <w:bCs w:val="1"/>
          <w:sz w:val="32"/>
          <w:szCs w:val="32"/>
        </w:rPr>
        <w:t xml:space="preserve"> </w:t>
      </w:r>
      <w:r w:rsidRPr="6723BAA6" w:rsidR="6EBEC353">
        <w:rPr>
          <w:rFonts w:ascii="Arial Nova" w:hAnsi="Arial Nova" w:eastAsia="Arial Nova" w:cs="Arial Nova"/>
          <w:b w:val="1"/>
          <w:bCs w:val="1"/>
          <w:sz w:val="32"/>
          <w:szCs w:val="32"/>
        </w:rPr>
        <w:t xml:space="preserve">            </w:t>
      </w:r>
    </w:p>
    <w:p w:rsidR="16B4368F" w:rsidP="659C7388" w:rsidRDefault="16B4368F" w14:paraId="418B92C4" w14:textId="5BBA0716">
      <w:pPr>
        <w:rPr>
          <w:rFonts w:ascii="Arial Nova" w:hAnsi="Arial Nova" w:eastAsia="Arial Nova" w:cs="Arial Nova"/>
        </w:rPr>
      </w:pPr>
      <w:r w:rsidRPr="659C7388">
        <w:rPr>
          <w:rFonts w:ascii="Arial Nova" w:hAnsi="Arial Nova" w:eastAsia="Arial Nova" w:cs="Arial Nova"/>
        </w:rPr>
        <w:br w:type="page"/>
      </w:r>
    </w:p>
    <w:p w:rsidR="0724E822" w:rsidP="659C7388" w:rsidRDefault="0724E822" w14:paraId="58B6F8A3" w14:textId="76982D5A">
      <w:pPr>
        <w:pStyle w:val="ListParagraph"/>
        <w:ind w:left="720"/>
        <w:rPr>
          <w:rFonts w:ascii="Arial Nova" w:hAnsi="Arial Nova" w:eastAsia="Arial Nova" w:cs="Arial Nova"/>
          <w:b w:val="1"/>
          <w:bCs w:val="1"/>
          <w:sz w:val="24"/>
          <w:szCs w:val="24"/>
        </w:rPr>
      </w:pPr>
      <w:r w:rsidRPr="7DFB0B16" w:rsidR="0724E822">
        <w:rPr>
          <w:rFonts w:ascii="Arial Nova" w:hAnsi="Arial Nova" w:eastAsia="Arial Nova" w:cs="Arial Nova"/>
          <w:b w:val="1"/>
          <w:bCs w:val="1"/>
          <w:sz w:val="24"/>
          <w:szCs w:val="24"/>
        </w:rPr>
        <w:t xml:space="preserve">                    </w:t>
      </w:r>
      <w:r w:rsidRPr="7DFB0B16" w:rsidR="5F6855EF">
        <w:rPr>
          <w:rFonts w:ascii="Arial Nova" w:hAnsi="Arial Nova" w:eastAsia="Arial Nova" w:cs="Arial Nova"/>
          <w:b w:val="1"/>
          <w:bCs w:val="1"/>
          <w:sz w:val="24"/>
          <w:szCs w:val="24"/>
        </w:rPr>
        <w:t xml:space="preserve">      </w:t>
      </w:r>
      <w:r w:rsidRPr="7DFB0B16" w:rsidR="3BF168D1">
        <w:rPr>
          <w:rFonts w:ascii="Arial Nova" w:hAnsi="Arial Nova" w:eastAsia="Arial Nova" w:cs="Arial Nova"/>
          <w:b w:val="1"/>
          <w:bCs w:val="1"/>
          <w:sz w:val="32"/>
          <w:szCs w:val="32"/>
        </w:rPr>
        <w:t xml:space="preserve">1. </w:t>
      </w:r>
      <w:r w:rsidRPr="7DFB0B16" w:rsidR="0724E822">
        <w:rPr>
          <w:rFonts w:ascii="Arial Nova" w:hAnsi="Arial Nova" w:eastAsia="Arial Nova" w:cs="Arial Nova"/>
          <w:b w:val="1"/>
          <w:bCs w:val="1"/>
          <w:sz w:val="32"/>
          <w:szCs w:val="32"/>
        </w:rPr>
        <w:t xml:space="preserve">Introduction of </w:t>
      </w:r>
      <w:r w:rsidRPr="7DFB0B16" w:rsidR="34E868AD">
        <w:rPr>
          <w:rFonts w:ascii="Arial Nova" w:hAnsi="Arial Nova" w:eastAsia="Arial Nova" w:cs="Arial Nova"/>
          <w:b w:val="1"/>
          <w:bCs w:val="1"/>
          <w:sz w:val="32"/>
          <w:szCs w:val="32"/>
        </w:rPr>
        <w:t>GenesisCare</w:t>
      </w:r>
    </w:p>
    <w:p w:rsidR="16B4368F" w:rsidP="659C7388" w:rsidRDefault="16B4368F" w14:paraId="7D548549" w14:textId="18279260">
      <w:pPr>
        <w:pStyle w:val="ListParagraph"/>
        <w:ind w:left="720"/>
        <w:rPr>
          <w:rFonts w:ascii="Arial Nova" w:hAnsi="Arial Nova" w:eastAsia="Arial Nova" w:cs="Arial Nova"/>
          <w:b w:val="1"/>
          <w:bCs w:val="1"/>
          <w:sz w:val="32"/>
          <w:szCs w:val="32"/>
        </w:rPr>
      </w:pPr>
    </w:p>
    <w:p w:rsidR="1B32F04A" w:rsidP="659C7388" w:rsidRDefault="1B32F04A" w14:paraId="58F4B620" w14:textId="1C00FB76">
      <w:pPr>
        <w:pStyle w:val="ListParagraph"/>
        <w:ind w:left="720"/>
        <w:rPr>
          <w:rFonts w:ascii="Arial Nova" w:hAnsi="Arial Nova" w:eastAsia="Arial Nova" w:cs="Arial Nova"/>
          <w:b w:val="0"/>
          <w:bCs w:val="0"/>
          <w:sz w:val="22"/>
          <w:szCs w:val="22"/>
        </w:rPr>
      </w:pPr>
      <w:r w:rsidRPr="7DFB0B16" w:rsidR="1B32F04A">
        <w:rPr>
          <w:rFonts w:ascii="Arial Nova" w:hAnsi="Arial Nova" w:eastAsia="Arial Nova" w:cs="Arial Nova"/>
          <w:b w:val="0"/>
          <w:bCs w:val="0"/>
          <w:sz w:val="22"/>
          <w:szCs w:val="22"/>
        </w:rPr>
        <w:t>GenesisCare</w:t>
      </w:r>
      <w:r w:rsidRPr="7DFB0B16" w:rsidR="1B32F04A">
        <w:rPr>
          <w:rFonts w:ascii="Arial Nova" w:hAnsi="Arial Nova" w:eastAsia="Arial Nova" w:cs="Arial Nova"/>
          <w:b w:val="0"/>
          <w:bCs w:val="0"/>
          <w:sz w:val="22"/>
          <w:szCs w:val="22"/>
        </w:rPr>
        <w:t xml:space="preserve"> </w:t>
      </w:r>
      <w:r w:rsidRPr="7DFB0B16" w:rsidR="3636A79E">
        <w:rPr>
          <w:rFonts w:ascii="Arial Nova" w:hAnsi="Arial Nova" w:eastAsia="Arial Nova" w:cs="Arial Nova"/>
          <w:b w:val="0"/>
          <w:bCs w:val="0"/>
          <w:sz w:val="22"/>
          <w:szCs w:val="22"/>
        </w:rPr>
        <w:t xml:space="preserve">are leading cancer experts who have specialist </w:t>
      </w:r>
      <w:r w:rsidRPr="7DFB0B16" w:rsidR="467A1E3A">
        <w:rPr>
          <w:rFonts w:ascii="Arial Nova" w:hAnsi="Arial Nova" w:eastAsia="Arial Nova" w:cs="Arial Nova"/>
          <w:b w:val="0"/>
          <w:bCs w:val="0"/>
          <w:sz w:val="22"/>
          <w:szCs w:val="22"/>
        </w:rPr>
        <w:t xml:space="preserve">private cancer centers which are dedicated to the treatment </w:t>
      </w:r>
      <w:r w:rsidRPr="7DFB0B16" w:rsidR="75D35F24">
        <w:rPr>
          <w:rFonts w:ascii="Arial Nova" w:hAnsi="Arial Nova" w:eastAsia="Arial Nova" w:cs="Arial Nova"/>
          <w:b w:val="0"/>
          <w:bCs w:val="0"/>
          <w:sz w:val="22"/>
          <w:szCs w:val="22"/>
        </w:rPr>
        <w:t xml:space="preserve">of all kinds of adult cancer and include many of the new </w:t>
      </w:r>
      <w:r w:rsidRPr="7DFB0B16" w:rsidR="56BE2C94">
        <w:rPr>
          <w:rFonts w:ascii="Arial Nova" w:hAnsi="Arial Nova" w:eastAsia="Arial Nova" w:cs="Arial Nova"/>
          <w:b w:val="0"/>
          <w:bCs w:val="0"/>
          <w:sz w:val="22"/>
          <w:szCs w:val="22"/>
        </w:rPr>
        <w:t>innovations</w:t>
      </w:r>
      <w:r w:rsidRPr="7DFB0B16" w:rsidR="75D35F24">
        <w:rPr>
          <w:rFonts w:ascii="Arial Nova" w:hAnsi="Arial Nova" w:eastAsia="Arial Nova" w:cs="Arial Nova"/>
          <w:b w:val="0"/>
          <w:bCs w:val="0"/>
          <w:sz w:val="22"/>
          <w:szCs w:val="22"/>
        </w:rPr>
        <w:t xml:space="preserve"> </w:t>
      </w:r>
      <w:r w:rsidRPr="7DFB0B16" w:rsidR="4E50E946">
        <w:rPr>
          <w:rFonts w:ascii="Arial Nova" w:hAnsi="Arial Nova" w:eastAsia="Arial Nova" w:cs="Arial Nova"/>
          <w:b w:val="0"/>
          <w:bCs w:val="0"/>
          <w:sz w:val="22"/>
          <w:szCs w:val="22"/>
        </w:rPr>
        <w:t xml:space="preserve">from around the </w:t>
      </w:r>
      <w:r w:rsidRPr="7DFB0B16" w:rsidR="272B0DBB">
        <w:rPr>
          <w:rFonts w:ascii="Arial Nova" w:hAnsi="Arial Nova" w:eastAsia="Arial Nova" w:cs="Arial Nova"/>
          <w:b w:val="0"/>
          <w:bCs w:val="0"/>
          <w:sz w:val="22"/>
          <w:szCs w:val="22"/>
        </w:rPr>
        <w:t>world.</w:t>
      </w:r>
      <w:r w:rsidRPr="7DFB0B16" w:rsidR="466826FC">
        <w:rPr>
          <w:rFonts w:ascii="Arial Nova" w:hAnsi="Arial Nova" w:eastAsia="Arial Nova" w:cs="Arial Nova"/>
          <w:b w:val="0"/>
          <w:bCs w:val="0"/>
          <w:sz w:val="22"/>
          <w:szCs w:val="22"/>
        </w:rPr>
        <w:t xml:space="preserve"> </w:t>
      </w:r>
      <w:r w:rsidRPr="7DFB0B16" w:rsidR="3F674866">
        <w:rPr>
          <w:rFonts w:ascii="Arial Nova" w:hAnsi="Arial Nova" w:eastAsia="Arial Nova" w:cs="Arial Nova"/>
          <w:b w:val="0"/>
          <w:bCs w:val="0"/>
          <w:sz w:val="22"/>
          <w:szCs w:val="22"/>
        </w:rPr>
        <w:t>At the heart of th</w:t>
      </w:r>
      <w:r w:rsidRPr="7DFB0B16" w:rsidR="1A3BB2C3">
        <w:rPr>
          <w:rFonts w:ascii="Arial Nova" w:hAnsi="Arial Nova" w:eastAsia="Arial Nova" w:cs="Arial Nova"/>
          <w:b w:val="0"/>
          <w:bCs w:val="0"/>
          <w:sz w:val="22"/>
          <w:szCs w:val="22"/>
        </w:rPr>
        <w:t>eir</w:t>
      </w:r>
      <w:r w:rsidRPr="7DFB0B16" w:rsidR="466826FC">
        <w:rPr>
          <w:rFonts w:ascii="Arial Nova" w:hAnsi="Arial Nova" w:eastAsia="Arial Nova" w:cs="Arial Nova"/>
          <w:b w:val="0"/>
          <w:bCs w:val="0"/>
          <w:sz w:val="22"/>
          <w:szCs w:val="22"/>
        </w:rPr>
        <w:t xml:space="preserve"> mission</w:t>
      </w:r>
      <w:r w:rsidRPr="7DFB0B16" w:rsidR="03D71A07">
        <w:rPr>
          <w:rFonts w:ascii="Arial Nova" w:hAnsi="Arial Nova" w:eastAsia="Arial Nova" w:cs="Arial Nova"/>
          <w:b w:val="0"/>
          <w:bCs w:val="0"/>
          <w:sz w:val="22"/>
          <w:szCs w:val="22"/>
        </w:rPr>
        <w:t xml:space="preserve"> is the firm belief that care should be focused </w:t>
      </w:r>
      <w:r w:rsidRPr="7DFB0B16" w:rsidR="5C033354">
        <w:rPr>
          <w:rFonts w:ascii="Arial Nova" w:hAnsi="Arial Nova" w:eastAsia="Arial Nova" w:cs="Arial Nova"/>
          <w:b w:val="0"/>
          <w:bCs w:val="0"/>
          <w:sz w:val="22"/>
          <w:szCs w:val="22"/>
        </w:rPr>
        <w:t xml:space="preserve">on the </w:t>
      </w:r>
      <w:r w:rsidRPr="7DFB0B16" w:rsidR="07E854FB">
        <w:rPr>
          <w:rFonts w:ascii="Arial Nova" w:hAnsi="Arial Nova" w:eastAsia="Arial Nova" w:cs="Arial Nova"/>
          <w:b w:val="0"/>
          <w:bCs w:val="0"/>
          <w:sz w:val="22"/>
          <w:szCs w:val="22"/>
        </w:rPr>
        <w:t>patient,</w:t>
      </w:r>
      <w:r w:rsidRPr="7DFB0B16" w:rsidR="5C033354">
        <w:rPr>
          <w:rFonts w:ascii="Arial Nova" w:hAnsi="Arial Nova" w:eastAsia="Arial Nova" w:cs="Arial Nova"/>
          <w:b w:val="0"/>
          <w:bCs w:val="0"/>
          <w:sz w:val="22"/>
          <w:szCs w:val="22"/>
        </w:rPr>
        <w:t xml:space="preserve"> not their conditio</w:t>
      </w:r>
      <w:r w:rsidRPr="7DFB0B16" w:rsidR="58E695A7">
        <w:rPr>
          <w:rFonts w:ascii="Arial Nova" w:hAnsi="Arial Nova" w:eastAsia="Arial Nova" w:cs="Arial Nova"/>
          <w:b w:val="0"/>
          <w:bCs w:val="0"/>
          <w:sz w:val="22"/>
          <w:szCs w:val="22"/>
        </w:rPr>
        <w:t>n. Their purpose is to design and implement personali</w:t>
      </w:r>
      <w:r w:rsidRPr="7DFB0B16" w:rsidR="3E8F7567">
        <w:rPr>
          <w:rFonts w:ascii="Arial Nova" w:hAnsi="Arial Nova" w:eastAsia="Arial Nova" w:cs="Arial Nova"/>
          <w:b w:val="0"/>
          <w:bCs w:val="0"/>
          <w:sz w:val="22"/>
          <w:szCs w:val="22"/>
        </w:rPr>
        <w:t xml:space="preserve">zed cancer treatment plans, tailored </w:t>
      </w:r>
      <w:r w:rsidRPr="7DFB0B16" w:rsidR="58AFB410">
        <w:rPr>
          <w:rFonts w:ascii="Arial Nova" w:hAnsi="Arial Nova" w:eastAsia="Arial Nova" w:cs="Arial Nova"/>
          <w:b w:val="0"/>
          <w:bCs w:val="0"/>
          <w:sz w:val="22"/>
          <w:szCs w:val="22"/>
        </w:rPr>
        <w:t>to fit</w:t>
      </w:r>
      <w:r w:rsidRPr="7DFB0B16" w:rsidR="3E8F7567">
        <w:rPr>
          <w:rFonts w:ascii="Arial Nova" w:hAnsi="Arial Nova" w:eastAsia="Arial Nova" w:cs="Arial Nova"/>
          <w:b w:val="0"/>
          <w:bCs w:val="0"/>
          <w:sz w:val="22"/>
          <w:szCs w:val="22"/>
        </w:rPr>
        <w:t xml:space="preserve"> the best possible </w:t>
      </w:r>
      <w:r w:rsidRPr="7DFB0B16" w:rsidR="197A2903">
        <w:rPr>
          <w:rFonts w:ascii="Arial Nova" w:hAnsi="Arial Nova" w:eastAsia="Arial Nova" w:cs="Arial Nova"/>
          <w:b w:val="0"/>
          <w:bCs w:val="0"/>
          <w:sz w:val="22"/>
          <w:szCs w:val="22"/>
        </w:rPr>
        <w:t>outcomes</w:t>
      </w:r>
      <w:r w:rsidRPr="7DFB0B16" w:rsidR="1D5BE101">
        <w:rPr>
          <w:rFonts w:ascii="Arial Nova" w:hAnsi="Arial Nova" w:eastAsia="Arial Nova" w:cs="Arial Nova"/>
          <w:b w:val="0"/>
          <w:bCs w:val="0"/>
          <w:sz w:val="22"/>
          <w:szCs w:val="22"/>
        </w:rPr>
        <w:t>.</w:t>
      </w:r>
      <w:r w:rsidRPr="7DFB0B16" w:rsidR="5C033354">
        <w:rPr>
          <w:rFonts w:ascii="Arial Nova" w:hAnsi="Arial Nova" w:eastAsia="Arial Nova" w:cs="Arial Nova"/>
          <w:b w:val="0"/>
          <w:bCs w:val="0"/>
          <w:sz w:val="22"/>
          <w:szCs w:val="22"/>
        </w:rPr>
        <w:t xml:space="preserve"> </w:t>
      </w:r>
      <w:r w:rsidRPr="7DFB0B16" w:rsidR="212BDF7A">
        <w:rPr>
          <w:rFonts w:ascii="Arial Nova" w:hAnsi="Arial Nova" w:eastAsia="Arial Nova" w:cs="Arial Nova"/>
          <w:b w:val="0"/>
          <w:bCs w:val="0"/>
          <w:sz w:val="22"/>
          <w:szCs w:val="22"/>
        </w:rPr>
        <w:t>Their</w:t>
      </w:r>
      <w:r w:rsidRPr="7DFB0B16" w:rsidR="6A2413B0">
        <w:rPr>
          <w:rFonts w:ascii="Arial Nova" w:hAnsi="Arial Nova" w:eastAsia="Arial Nova" w:cs="Arial Nova"/>
          <w:b w:val="0"/>
          <w:bCs w:val="0"/>
          <w:sz w:val="22"/>
          <w:szCs w:val="22"/>
        </w:rPr>
        <w:t xml:space="preserve"> company values are caring for everyone, always doing the right thing </w:t>
      </w:r>
      <w:r w:rsidRPr="7DFB0B16" w:rsidR="673D59A7">
        <w:rPr>
          <w:rFonts w:ascii="Arial Nova" w:hAnsi="Arial Nova" w:eastAsia="Arial Nova" w:cs="Arial Nova"/>
          <w:b w:val="0"/>
          <w:bCs w:val="0"/>
          <w:sz w:val="22"/>
          <w:szCs w:val="22"/>
        </w:rPr>
        <w:t xml:space="preserve">and </w:t>
      </w:r>
      <w:r w:rsidRPr="7DFB0B16" w:rsidR="344E8428">
        <w:rPr>
          <w:rFonts w:ascii="Arial Nova" w:hAnsi="Arial Nova" w:eastAsia="Arial Nova" w:cs="Arial Nova"/>
          <w:b w:val="0"/>
          <w:bCs w:val="0"/>
          <w:sz w:val="22"/>
          <w:szCs w:val="22"/>
        </w:rPr>
        <w:t>passionate about being brilliant</w:t>
      </w:r>
      <w:r w:rsidRPr="7DFB0B16" w:rsidR="344E8428">
        <w:rPr>
          <w:rFonts w:ascii="Arial Nova" w:hAnsi="Arial Nova" w:eastAsia="Arial Nova" w:cs="Arial Nova"/>
          <w:b w:val="0"/>
          <w:bCs w:val="0"/>
          <w:sz w:val="22"/>
          <w:szCs w:val="22"/>
        </w:rPr>
        <w:t xml:space="preserve"> </w:t>
      </w:r>
      <w:r w:rsidRPr="7DFB0B16" w:rsidR="272B0DBB">
        <w:rPr>
          <w:rFonts w:ascii="Arial Nova" w:hAnsi="Arial Nova" w:eastAsia="Arial Nova" w:cs="Arial Nova"/>
          <w:b w:val="0"/>
          <w:bCs w:val="0"/>
          <w:sz w:val="22"/>
          <w:szCs w:val="22"/>
        </w:rPr>
        <w:t>(</w:t>
      </w:r>
      <w:r w:rsidRPr="7DFB0B16" w:rsidR="0D655EA7">
        <w:rPr>
          <w:rFonts w:ascii="Arial Nova" w:hAnsi="Arial Nova" w:eastAsia="Arial Nova" w:cs="Arial Nova"/>
          <w:b w:val="0"/>
          <w:bCs w:val="0"/>
          <w:sz w:val="22"/>
          <w:szCs w:val="22"/>
        </w:rPr>
        <w:t>GenesisCare,2024)</w:t>
      </w:r>
      <w:r w:rsidRPr="7DFB0B16" w:rsidR="5EA9C39E">
        <w:rPr>
          <w:rFonts w:ascii="Arial Nova" w:hAnsi="Arial Nova" w:eastAsia="Arial Nova" w:cs="Arial Nova"/>
          <w:b w:val="0"/>
          <w:bCs w:val="0"/>
          <w:sz w:val="22"/>
          <w:szCs w:val="22"/>
        </w:rPr>
        <w:t>.</w:t>
      </w:r>
    </w:p>
    <w:p w:rsidR="43DC540A" w:rsidP="659C7388" w:rsidRDefault="43DC540A" w14:paraId="07F6920D" w14:textId="2EA223A9">
      <w:pPr>
        <w:pStyle w:val="ListParagraph"/>
        <w:ind w:left="720"/>
        <w:rPr>
          <w:rFonts w:ascii="Arial Nova" w:hAnsi="Arial Nova" w:eastAsia="Arial Nova" w:cs="Arial Nova"/>
          <w:b w:val="0"/>
          <w:bCs w:val="0"/>
          <w:sz w:val="22"/>
          <w:szCs w:val="22"/>
        </w:rPr>
      </w:pPr>
      <w:r w:rsidRPr="659C7388" w:rsidR="43DC540A">
        <w:rPr>
          <w:rFonts w:ascii="Arial Nova" w:hAnsi="Arial Nova" w:eastAsia="Arial Nova" w:cs="Arial Nova"/>
          <w:b w:val="0"/>
          <w:bCs w:val="0"/>
          <w:sz w:val="22"/>
          <w:szCs w:val="22"/>
        </w:rPr>
        <w:t>They have advanced diagnostics,</w:t>
      </w:r>
      <w:r w:rsidRPr="659C7388" w:rsidR="01A1FCC3">
        <w:rPr>
          <w:rFonts w:ascii="Arial Nova" w:hAnsi="Arial Nova" w:eastAsia="Arial Nova" w:cs="Arial Nova"/>
          <w:b w:val="0"/>
          <w:bCs w:val="0"/>
          <w:sz w:val="22"/>
          <w:szCs w:val="22"/>
        </w:rPr>
        <w:t xml:space="preserve"> medical oncology, radio </w:t>
      </w:r>
      <w:r w:rsidRPr="659C7388" w:rsidR="15FCE197">
        <w:rPr>
          <w:rFonts w:ascii="Arial Nova" w:hAnsi="Arial Nova" w:eastAsia="Arial Nova" w:cs="Arial Nova"/>
          <w:b w:val="0"/>
          <w:bCs w:val="0"/>
          <w:sz w:val="22"/>
          <w:szCs w:val="22"/>
        </w:rPr>
        <w:t>therapy,</w:t>
      </w:r>
      <w:r w:rsidRPr="659C7388" w:rsidR="1D877857">
        <w:rPr>
          <w:rFonts w:ascii="Arial Nova" w:hAnsi="Arial Nova" w:eastAsia="Arial Nova" w:cs="Arial Nova"/>
          <w:b w:val="0"/>
          <w:bCs w:val="0"/>
          <w:sz w:val="22"/>
          <w:szCs w:val="22"/>
        </w:rPr>
        <w:t xml:space="preserve"> </w:t>
      </w:r>
      <w:r w:rsidRPr="659C7388" w:rsidR="01A1FCC3">
        <w:rPr>
          <w:rFonts w:ascii="Arial Nova" w:hAnsi="Arial Nova" w:eastAsia="Arial Nova" w:cs="Arial Nova"/>
          <w:b w:val="0"/>
          <w:bCs w:val="0"/>
          <w:sz w:val="22"/>
          <w:szCs w:val="22"/>
        </w:rPr>
        <w:t xml:space="preserve">and </w:t>
      </w:r>
      <w:r w:rsidRPr="659C7388" w:rsidR="1AD739E0">
        <w:rPr>
          <w:rFonts w:ascii="Arial Nova" w:hAnsi="Arial Nova" w:eastAsia="Arial Nova" w:cs="Arial Nova"/>
          <w:b w:val="0"/>
          <w:bCs w:val="0"/>
          <w:sz w:val="22"/>
          <w:szCs w:val="22"/>
        </w:rPr>
        <w:t xml:space="preserve">theragnostic, that helps the best </w:t>
      </w:r>
      <w:r w:rsidRPr="659C7388" w:rsidR="327572BC">
        <w:rPr>
          <w:rFonts w:ascii="Arial Nova" w:hAnsi="Arial Nova" w:eastAsia="Arial Nova" w:cs="Arial Nova"/>
          <w:b w:val="0"/>
          <w:bCs w:val="0"/>
          <w:sz w:val="22"/>
          <w:szCs w:val="22"/>
        </w:rPr>
        <w:t xml:space="preserve">possible outcome for the patients. </w:t>
      </w:r>
      <w:r w:rsidRPr="659C7388" w:rsidR="55451FDA">
        <w:rPr>
          <w:rFonts w:ascii="Arial Nova" w:hAnsi="Arial Nova" w:eastAsia="Arial Nova" w:cs="Arial Nova"/>
          <w:b w:val="0"/>
          <w:bCs w:val="0"/>
          <w:sz w:val="22"/>
          <w:szCs w:val="22"/>
        </w:rPr>
        <w:t>They have 14 centers</w:t>
      </w:r>
      <w:r w:rsidRPr="659C7388" w:rsidR="57A4021D">
        <w:rPr>
          <w:rFonts w:ascii="Arial Nova" w:hAnsi="Arial Nova" w:eastAsia="Arial Nova" w:cs="Arial Nova"/>
          <w:b w:val="0"/>
          <w:bCs w:val="0"/>
          <w:sz w:val="22"/>
          <w:szCs w:val="22"/>
        </w:rPr>
        <w:t xml:space="preserve"> in the UK which are</w:t>
      </w:r>
      <w:r w:rsidRPr="659C7388" w:rsidR="55451FDA">
        <w:rPr>
          <w:rFonts w:ascii="Arial Nova" w:hAnsi="Arial Nova" w:eastAsia="Arial Nova" w:cs="Arial Nova"/>
          <w:b w:val="0"/>
          <w:bCs w:val="0"/>
          <w:sz w:val="22"/>
          <w:szCs w:val="22"/>
        </w:rPr>
        <w:t xml:space="preserve"> </w:t>
      </w:r>
      <w:r w:rsidRPr="659C7388" w:rsidR="55451FDA">
        <w:rPr>
          <w:rFonts w:ascii="Arial Nova" w:hAnsi="Arial Nova" w:eastAsia="Arial Nova" w:cs="Arial Nova"/>
          <w:b w:val="0"/>
          <w:bCs w:val="0"/>
          <w:sz w:val="22"/>
          <w:szCs w:val="22"/>
        </w:rPr>
        <w:t>equipped with the latest technology</w:t>
      </w:r>
      <w:r w:rsidRPr="659C7388" w:rsidR="2132D8D5">
        <w:rPr>
          <w:rFonts w:ascii="Arial Nova" w:hAnsi="Arial Nova" w:eastAsia="Arial Nova" w:cs="Arial Nova"/>
          <w:b w:val="0"/>
          <w:bCs w:val="0"/>
          <w:sz w:val="22"/>
          <w:szCs w:val="22"/>
        </w:rPr>
        <w:t xml:space="preserve"> and innovative treatments which are proven safe and effective.</w:t>
      </w:r>
      <w:r w:rsidRPr="659C7388" w:rsidR="1E990F10">
        <w:rPr>
          <w:rFonts w:ascii="Arial Nova" w:hAnsi="Arial Nova" w:eastAsia="Arial Nova" w:cs="Arial Nova"/>
          <w:b w:val="0"/>
          <w:bCs w:val="0"/>
          <w:sz w:val="22"/>
          <w:szCs w:val="22"/>
        </w:rPr>
        <w:t xml:space="preserve"> They have personalized treatments for </w:t>
      </w:r>
      <w:r w:rsidRPr="659C7388" w:rsidR="1E990F10">
        <w:rPr>
          <w:rFonts w:ascii="Arial Nova" w:hAnsi="Arial Nova" w:eastAsia="Arial Nova" w:cs="Arial Nova"/>
          <w:b w:val="0"/>
          <w:bCs w:val="0"/>
          <w:sz w:val="22"/>
          <w:szCs w:val="22"/>
        </w:rPr>
        <w:t>different types</w:t>
      </w:r>
      <w:r w:rsidRPr="659C7388" w:rsidR="1E990F10">
        <w:rPr>
          <w:rFonts w:ascii="Arial Nova" w:hAnsi="Arial Nova" w:eastAsia="Arial Nova" w:cs="Arial Nova"/>
          <w:b w:val="0"/>
          <w:bCs w:val="0"/>
          <w:sz w:val="22"/>
          <w:szCs w:val="22"/>
        </w:rPr>
        <w:t xml:space="preserve"> of cancer such as </w:t>
      </w:r>
      <w:r w:rsidRPr="659C7388" w:rsidR="47EF8BC4">
        <w:rPr>
          <w:rFonts w:ascii="Arial Nova" w:hAnsi="Arial Nova" w:eastAsia="Arial Nova" w:cs="Arial Nova"/>
          <w:b w:val="0"/>
          <w:bCs w:val="0"/>
          <w:sz w:val="22"/>
          <w:szCs w:val="22"/>
        </w:rPr>
        <w:t>Lung cancer, Leukemia, Sk</w:t>
      </w:r>
      <w:r w:rsidRPr="659C7388" w:rsidR="03CC5695">
        <w:rPr>
          <w:rFonts w:ascii="Arial Nova" w:hAnsi="Arial Nova" w:eastAsia="Arial Nova" w:cs="Arial Nova"/>
          <w:b w:val="0"/>
          <w:bCs w:val="0"/>
          <w:sz w:val="22"/>
          <w:szCs w:val="22"/>
        </w:rPr>
        <w:t xml:space="preserve">in cancer, </w:t>
      </w:r>
      <w:r w:rsidRPr="659C7388" w:rsidR="03CC5695">
        <w:rPr>
          <w:rFonts w:ascii="Arial Nova" w:hAnsi="Arial Nova" w:eastAsia="Arial Nova" w:cs="Arial Nova"/>
          <w:b w:val="0"/>
          <w:bCs w:val="0"/>
          <w:sz w:val="22"/>
          <w:szCs w:val="22"/>
        </w:rPr>
        <w:t>Head</w:t>
      </w:r>
      <w:r w:rsidRPr="659C7388" w:rsidR="03CC5695">
        <w:rPr>
          <w:rFonts w:ascii="Arial Nova" w:hAnsi="Arial Nova" w:eastAsia="Arial Nova" w:cs="Arial Nova"/>
          <w:b w:val="0"/>
          <w:bCs w:val="0"/>
          <w:sz w:val="22"/>
          <w:szCs w:val="22"/>
        </w:rPr>
        <w:t xml:space="preserve"> and neck cancer,</w:t>
      </w:r>
      <w:r w:rsidRPr="659C7388" w:rsidR="28645158">
        <w:rPr>
          <w:rFonts w:ascii="Arial Nova" w:hAnsi="Arial Nova" w:eastAsia="Arial Nova" w:cs="Arial Nova"/>
          <w:b w:val="0"/>
          <w:bCs w:val="0"/>
          <w:sz w:val="22"/>
          <w:szCs w:val="22"/>
        </w:rPr>
        <w:t xml:space="preserve"> </w:t>
      </w:r>
      <w:r w:rsidRPr="659C7388" w:rsidR="03CC5695">
        <w:rPr>
          <w:rFonts w:ascii="Arial Nova" w:hAnsi="Arial Nova" w:eastAsia="Arial Nova" w:cs="Arial Nova"/>
          <w:b w:val="0"/>
          <w:bCs w:val="0"/>
          <w:sz w:val="22"/>
          <w:szCs w:val="22"/>
        </w:rPr>
        <w:t>etc.</w:t>
      </w:r>
      <w:r w:rsidRPr="659C7388" w:rsidR="49482992">
        <w:rPr>
          <w:rFonts w:ascii="Arial Nova" w:hAnsi="Arial Nova" w:eastAsia="Arial Nova" w:cs="Arial Nova"/>
          <w:b w:val="0"/>
          <w:bCs w:val="0"/>
          <w:sz w:val="22"/>
          <w:szCs w:val="22"/>
        </w:rPr>
        <w:t xml:space="preserve"> In addition</w:t>
      </w:r>
      <w:r w:rsidRPr="659C7388" w:rsidR="13BBD12A">
        <w:rPr>
          <w:rFonts w:ascii="Arial Nova" w:hAnsi="Arial Nova" w:eastAsia="Arial Nova" w:cs="Arial Nova"/>
          <w:b w:val="0"/>
          <w:bCs w:val="0"/>
          <w:sz w:val="22"/>
          <w:szCs w:val="22"/>
        </w:rPr>
        <w:t xml:space="preserve"> to care, </w:t>
      </w:r>
      <w:r w:rsidRPr="659C7388" w:rsidR="0701DF77">
        <w:rPr>
          <w:rFonts w:ascii="Arial Nova" w:hAnsi="Arial Nova" w:eastAsia="Arial Nova" w:cs="Arial Nova"/>
          <w:b w:val="0"/>
          <w:bCs w:val="0"/>
          <w:sz w:val="22"/>
          <w:szCs w:val="22"/>
        </w:rPr>
        <w:t>the</w:t>
      </w:r>
      <w:r w:rsidRPr="659C7388" w:rsidR="13BBD12A">
        <w:rPr>
          <w:rFonts w:ascii="Arial Nova" w:hAnsi="Arial Nova" w:eastAsia="Arial Nova" w:cs="Arial Nova"/>
          <w:b w:val="0"/>
          <w:bCs w:val="0"/>
          <w:sz w:val="22"/>
          <w:szCs w:val="22"/>
        </w:rPr>
        <w:t xml:space="preserve"> organization </w:t>
      </w:r>
      <w:r w:rsidRPr="659C7388" w:rsidR="0AD185B4">
        <w:rPr>
          <w:rFonts w:ascii="Arial Nova" w:hAnsi="Arial Nova" w:eastAsia="Arial Nova" w:cs="Arial Nova"/>
          <w:b w:val="0"/>
          <w:bCs w:val="0"/>
          <w:sz w:val="22"/>
          <w:szCs w:val="22"/>
        </w:rPr>
        <w:t>emphasizes</w:t>
      </w:r>
      <w:r w:rsidRPr="659C7388" w:rsidR="13BBD12A">
        <w:rPr>
          <w:rFonts w:ascii="Arial Nova" w:hAnsi="Arial Nova" w:eastAsia="Arial Nova" w:cs="Arial Nova"/>
          <w:b w:val="0"/>
          <w:bCs w:val="0"/>
          <w:sz w:val="22"/>
          <w:szCs w:val="22"/>
        </w:rPr>
        <w:t xml:space="preserve"> whole patient support</w:t>
      </w:r>
      <w:r w:rsidRPr="659C7388" w:rsidR="79640A03">
        <w:rPr>
          <w:rFonts w:ascii="Arial Nova" w:hAnsi="Arial Nova" w:eastAsia="Arial Nova" w:cs="Arial Nova"/>
          <w:b w:val="0"/>
          <w:bCs w:val="0"/>
          <w:sz w:val="22"/>
          <w:szCs w:val="22"/>
        </w:rPr>
        <w:t xml:space="preserve">. Partnering with charities for </w:t>
      </w:r>
      <w:r w:rsidRPr="659C7388" w:rsidR="14795605">
        <w:rPr>
          <w:rFonts w:ascii="Arial Nova" w:hAnsi="Arial Nova" w:eastAsia="Arial Nova" w:cs="Arial Nova"/>
          <w:b w:val="0"/>
          <w:bCs w:val="0"/>
          <w:sz w:val="22"/>
          <w:szCs w:val="22"/>
        </w:rPr>
        <w:t>wellbeing</w:t>
      </w:r>
      <w:r w:rsidRPr="659C7388" w:rsidR="79640A03">
        <w:rPr>
          <w:rFonts w:ascii="Arial Nova" w:hAnsi="Arial Nova" w:eastAsia="Arial Nova" w:cs="Arial Nova"/>
          <w:b w:val="0"/>
          <w:bCs w:val="0"/>
          <w:sz w:val="22"/>
          <w:szCs w:val="22"/>
        </w:rPr>
        <w:t xml:space="preserve"> </w:t>
      </w:r>
      <w:r w:rsidRPr="659C7388" w:rsidR="2C0CDE70">
        <w:rPr>
          <w:rFonts w:ascii="Arial Nova" w:hAnsi="Arial Nova" w:eastAsia="Arial Nova" w:cs="Arial Nova"/>
          <w:b w:val="0"/>
          <w:bCs w:val="0"/>
          <w:sz w:val="22"/>
          <w:szCs w:val="22"/>
        </w:rPr>
        <w:t>programs, incorporating exercise</w:t>
      </w:r>
      <w:r w:rsidRPr="659C7388" w:rsidR="59BC5AC3">
        <w:rPr>
          <w:rFonts w:ascii="Arial Nova" w:hAnsi="Arial Nova" w:eastAsia="Arial Nova" w:cs="Arial Nova"/>
          <w:b w:val="0"/>
          <w:bCs w:val="0"/>
          <w:sz w:val="22"/>
          <w:szCs w:val="22"/>
        </w:rPr>
        <w:t xml:space="preserve">-medicine into cancer </w:t>
      </w:r>
      <w:r w:rsidRPr="659C7388" w:rsidR="1318F5E5">
        <w:rPr>
          <w:rFonts w:ascii="Arial Nova" w:hAnsi="Arial Nova" w:eastAsia="Arial Nova" w:cs="Arial Nova"/>
          <w:b w:val="0"/>
          <w:bCs w:val="0"/>
          <w:sz w:val="22"/>
          <w:szCs w:val="22"/>
        </w:rPr>
        <w:t>pathways</w:t>
      </w:r>
      <w:r w:rsidRPr="659C7388" w:rsidR="59BC5AC3">
        <w:rPr>
          <w:rFonts w:ascii="Arial Nova" w:hAnsi="Arial Nova" w:eastAsia="Arial Nova" w:cs="Arial Nova"/>
          <w:b w:val="0"/>
          <w:bCs w:val="0"/>
          <w:sz w:val="22"/>
          <w:szCs w:val="22"/>
        </w:rPr>
        <w:t xml:space="preserve"> and engaging </w:t>
      </w:r>
      <w:r w:rsidRPr="659C7388" w:rsidR="631C005A">
        <w:rPr>
          <w:rFonts w:ascii="Arial Nova" w:hAnsi="Arial Nova" w:eastAsia="Arial Nova" w:cs="Arial Nova"/>
          <w:b w:val="0"/>
          <w:bCs w:val="0"/>
          <w:sz w:val="22"/>
          <w:szCs w:val="22"/>
        </w:rPr>
        <w:t>in clinical research and trials to bring new therapies</w:t>
      </w:r>
      <w:r w:rsidRPr="659C7388" w:rsidR="31BA11D6">
        <w:rPr>
          <w:rFonts w:ascii="Arial Nova" w:hAnsi="Arial Nova" w:eastAsia="Arial Nova" w:cs="Arial Nova"/>
          <w:b w:val="0"/>
          <w:bCs w:val="0"/>
          <w:sz w:val="22"/>
          <w:szCs w:val="22"/>
        </w:rPr>
        <w:t xml:space="preserve"> to patients.</w:t>
      </w:r>
      <w:r w:rsidRPr="659C7388" w:rsidR="0F1CF780">
        <w:rPr>
          <w:rFonts w:ascii="Arial Nova" w:hAnsi="Arial Nova" w:eastAsia="Arial Nova" w:cs="Arial Nova"/>
          <w:b w:val="0"/>
          <w:bCs w:val="0"/>
          <w:sz w:val="22"/>
          <w:szCs w:val="22"/>
        </w:rPr>
        <w:t xml:space="preserve"> (Houlihan</w:t>
      </w:r>
      <w:r w:rsidRPr="659C7388" w:rsidR="21B25DE8">
        <w:rPr>
          <w:rFonts w:ascii="Arial Nova" w:hAnsi="Arial Nova" w:eastAsia="Arial Nova" w:cs="Arial Nova"/>
          <w:b w:val="0"/>
          <w:bCs w:val="0"/>
          <w:sz w:val="22"/>
          <w:szCs w:val="22"/>
        </w:rPr>
        <w:t>Lokey,2025)</w:t>
      </w:r>
    </w:p>
    <w:p w:rsidR="4D074EEB" w:rsidP="659C7388" w:rsidRDefault="4D074EEB" w14:paraId="78EED54F" w14:textId="4E0A46C9">
      <w:pPr>
        <w:pStyle w:val="ListParagraph"/>
        <w:ind w:left="720"/>
        <w:rPr>
          <w:rFonts w:ascii="Arial Nova" w:hAnsi="Arial Nova" w:eastAsia="Arial Nova" w:cs="Arial Nova"/>
          <w:b w:val="0"/>
          <w:bCs w:val="0"/>
          <w:sz w:val="22"/>
          <w:szCs w:val="22"/>
        </w:rPr>
      </w:pPr>
      <w:r w:rsidRPr="7DFB0B16" w:rsidR="04112B9B">
        <w:rPr>
          <w:rFonts w:ascii="Arial Nova" w:hAnsi="Arial Nova" w:eastAsia="Arial Nova" w:cs="Arial Nova"/>
          <w:b w:val="0"/>
          <w:bCs w:val="0"/>
          <w:sz w:val="22"/>
          <w:szCs w:val="22"/>
        </w:rPr>
        <w:t xml:space="preserve">Overall </w:t>
      </w:r>
      <w:r w:rsidRPr="7DFB0B16" w:rsidR="04112B9B">
        <w:rPr>
          <w:rFonts w:ascii="Arial Nova" w:hAnsi="Arial Nova" w:eastAsia="Arial Nova" w:cs="Arial Nova"/>
          <w:b w:val="0"/>
          <w:bCs w:val="0"/>
          <w:sz w:val="22"/>
          <w:szCs w:val="22"/>
        </w:rPr>
        <w:t>GenesisCare</w:t>
      </w:r>
      <w:r w:rsidRPr="7DFB0B16" w:rsidR="04112B9B">
        <w:rPr>
          <w:rFonts w:ascii="Arial Nova" w:hAnsi="Arial Nova" w:eastAsia="Arial Nova" w:cs="Arial Nova"/>
          <w:b w:val="0"/>
          <w:bCs w:val="0"/>
          <w:sz w:val="22"/>
          <w:szCs w:val="22"/>
        </w:rPr>
        <w:t xml:space="preserve"> UK combines </w:t>
      </w:r>
      <w:r w:rsidRPr="7DFB0B16" w:rsidR="0C1B459E">
        <w:rPr>
          <w:rFonts w:ascii="Arial Nova" w:hAnsi="Arial Nova" w:eastAsia="Arial Nova" w:cs="Arial Nova"/>
          <w:b w:val="0"/>
          <w:bCs w:val="0"/>
          <w:sz w:val="22"/>
          <w:szCs w:val="22"/>
        </w:rPr>
        <w:t xml:space="preserve">high technology treatment, personalized care for everyone </w:t>
      </w:r>
      <w:r w:rsidRPr="7DFB0B16" w:rsidR="7D1EE233">
        <w:rPr>
          <w:rFonts w:ascii="Arial Nova" w:hAnsi="Arial Nova" w:eastAsia="Arial Nova" w:cs="Arial Nova"/>
          <w:b w:val="0"/>
          <w:bCs w:val="0"/>
          <w:sz w:val="22"/>
          <w:szCs w:val="22"/>
        </w:rPr>
        <w:t>and a national network</w:t>
      </w:r>
      <w:r w:rsidRPr="7DFB0B16" w:rsidR="6092914A">
        <w:rPr>
          <w:rFonts w:ascii="Arial Nova" w:hAnsi="Arial Nova" w:eastAsia="Arial Nova" w:cs="Arial Nova"/>
          <w:b w:val="0"/>
          <w:bCs w:val="0"/>
          <w:sz w:val="22"/>
          <w:szCs w:val="22"/>
        </w:rPr>
        <w:t xml:space="preserve"> to deliver special cancer </w:t>
      </w:r>
      <w:r w:rsidRPr="7DFB0B16" w:rsidR="0C0F5A10">
        <w:rPr>
          <w:rFonts w:ascii="Arial Nova" w:hAnsi="Arial Nova" w:eastAsia="Arial Nova" w:cs="Arial Nova"/>
          <w:b w:val="0"/>
          <w:bCs w:val="0"/>
          <w:sz w:val="22"/>
          <w:szCs w:val="22"/>
        </w:rPr>
        <w:t>services</w:t>
      </w:r>
      <w:r w:rsidRPr="7DFB0B16" w:rsidR="6092914A">
        <w:rPr>
          <w:rFonts w:ascii="Arial Nova" w:hAnsi="Arial Nova" w:eastAsia="Arial Nova" w:cs="Arial Nova"/>
          <w:b w:val="0"/>
          <w:bCs w:val="0"/>
          <w:sz w:val="22"/>
          <w:szCs w:val="22"/>
        </w:rPr>
        <w:t xml:space="preserve"> outside of the NHS hospital system.</w:t>
      </w:r>
      <w:r w:rsidRPr="7DFB0B16" w:rsidR="1AE32EC2">
        <w:rPr>
          <w:rFonts w:ascii="Arial Nova" w:hAnsi="Arial Nova" w:eastAsia="Arial Nova" w:cs="Arial Nova"/>
          <w:b w:val="0"/>
          <w:bCs w:val="0"/>
          <w:sz w:val="22"/>
          <w:szCs w:val="22"/>
        </w:rPr>
        <w:t xml:space="preserve"> </w:t>
      </w:r>
      <w:r w:rsidRPr="7DFB0B16" w:rsidR="18244019">
        <w:rPr>
          <w:rFonts w:ascii="Arial Nova" w:hAnsi="Arial Nova" w:eastAsia="Arial Nova" w:cs="Arial Nova"/>
          <w:b w:val="0"/>
          <w:bCs w:val="0"/>
          <w:sz w:val="22"/>
          <w:szCs w:val="22"/>
        </w:rPr>
        <w:t xml:space="preserve">According to its most recent annual accounts for the year ending June 2023, </w:t>
      </w:r>
      <w:r w:rsidRPr="7DFB0B16" w:rsidR="18244019">
        <w:rPr>
          <w:rFonts w:ascii="Arial Nova" w:hAnsi="Arial Nova" w:eastAsia="Arial Nova" w:cs="Arial Nova"/>
          <w:b w:val="0"/>
          <w:bCs w:val="0"/>
          <w:sz w:val="22"/>
          <w:szCs w:val="22"/>
        </w:rPr>
        <w:t>GenesisCare</w:t>
      </w:r>
      <w:r w:rsidRPr="7DFB0B16" w:rsidR="18244019">
        <w:rPr>
          <w:rFonts w:ascii="Arial Nova" w:hAnsi="Arial Nova" w:eastAsia="Arial Nova" w:cs="Arial Nova"/>
          <w:b w:val="0"/>
          <w:bCs w:val="0"/>
          <w:sz w:val="22"/>
          <w:szCs w:val="22"/>
        </w:rPr>
        <w:t xml:space="preserve"> reported revenues of £122 </w:t>
      </w:r>
      <w:r w:rsidRPr="7DFB0B16" w:rsidR="505E4369">
        <w:rPr>
          <w:rFonts w:ascii="Arial Nova" w:hAnsi="Arial Nova" w:eastAsia="Arial Nova" w:cs="Arial Nova"/>
          <w:b w:val="0"/>
          <w:bCs w:val="0"/>
          <w:sz w:val="22"/>
          <w:szCs w:val="22"/>
        </w:rPr>
        <w:t>million,</w:t>
      </w:r>
      <w:r w:rsidRPr="7DFB0B16" w:rsidR="6CC919BC">
        <w:rPr>
          <w:rFonts w:ascii="Arial Nova" w:hAnsi="Arial Nova" w:eastAsia="Arial Nova" w:cs="Arial Nova"/>
          <w:b w:val="0"/>
          <w:bCs w:val="0"/>
          <w:sz w:val="22"/>
          <w:szCs w:val="22"/>
        </w:rPr>
        <w:t xml:space="preserve"> </w:t>
      </w:r>
      <w:r w:rsidRPr="7DFB0B16" w:rsidR="18244019">
        <w:rPr>
          <w:rFonts w:ascii="Arial Nova" w:hAnsi="Arial Nova" w:eastAsia="Arial Nova" w:cs="Arial Nova"/>
          <w:b w:val="0"/>
          <w:bCs w:val="0"/>
          <w:sz w:val="22"/>
          <w:szCs w:val="22"/>
        </w:rPr>
        <w:t>a 20% increase on the previous year</w:t>
      </w:r>
      <w:r w:rsidRPr="7DFB0B16" w:rsidR="31689B81">
        <w:rPr>
          <w:rFonts w:ascii="Arial Nova" w:hAnsi="Arial Nova" w:eastAsia="Arial Nova" w:cs="Arial Nova"/>
          <w:b w:val="0"/>
          <w:bCs w:val="0"/>
          <w:sz w:val="22"/>
          <w:szCs w:val="22"/>
        </w:rPr>
        <w:t xml:space="preserve"> </w:t>
      </w:r>
      <w:r w:rsidRPr="7DFB0B16" w:rsidR="18244019">
        <w:rPr>
          <w:rFonts w:ascii="Arial Nova" w:hAnsi="Arial Nova" w:eastAsia="Arial Nova" w:cs="Arial Nova"/>
          <w:b w:val="0"/>
          <w:bCs w:val="0"/>
          <w:sz w:val="22"/>
          <w:szCs w:val="22"/>
        </w:rPr>
        <w:t>and generated operating profits exceeding £7.5 million</w:t>
      </w:r>
      <w:r w:rsidRPr="7DFB0B16" w:rsidR="1BE566A3">
        <w:rPr>
          <w:rFonts w:ascii="Arial Nova" w:hAnsi="Arial Nova" w:eastAsia="Arial Nova" w:cs="Arial Nova"/>
          <w:b w:val="0"/>
          <w:bCs w:val="0"/>
          <w:sz w:val="22"/>
          <w:szCs w:val="22"/>
        </w:rPr>
        <w:t xml:space="preserve">. </w:t>
      </w:r>
      <w:r w:rsidRPr="7DFB0B16" w:rsidR="0D45A5E1">
        <w:rPr>
          <w:rFonts w:ascii="Arial Nova" w:hAnsi="Arial Nova" w:eastAsia="Arial Nova" w:cs="Arial Nova"/>
          <w:b w:val="0"/>
          <w:bCs w:val="0"/>
          <w:sz w:val="22"/>
          <w:szCs w:val="22"/>
        </w:rPr>
        <w:t>The</w:t>
      </w:r>
      <w:r w:rsidRPr="7DFB0B16" w:rsidR="1BE566A3">
        <w:rPr>
          <w:rFonts w:ascii="Arial Nova" w:hAnsi="Arial Nova" w:eastAsia="Arial Nova" w:cs="Arial Nova"/>
          <w:b w:val="0"/>
          <w:bCs w:val="0"/>
          <w:sz w:val="22"/>
          <w:szCs w:val="22"/>
        </w:rPr>
        <w:t xml:space="preserve"> company’s directors </w:t>
      </w:r>
      <w:r w:rsidRPr="7DFB0B16" w:rsidR="1BE566A3">
        <w:rPr>
          <w:rFonts w:ascii="Arial Nova" w:hAnsi="Arial Nova" w:eastAsia="Arial Nova" w:cs="Arial Nova"/>
          <w:b w:val="0"/>
          <w:bCs w:val="0"/>
          <w:sz w:val="22"/>
          <w:szCs w:val="22"/>
        </w:rPr>
        <w:t>stated</w:t>
      </w:r>
      <w:r w:rsidRPr="7DFB0B16" w:rsidR="1BE566A3">
        <w:rPr>
          <w:rFonts w:ascii="Arial Nova" w:hAnsi="Arial Nova" w:eastAsia="Arial Nova" w:cs="Arial Nova"/>
          <w:b w:val="0"/>
          <w:bCs w:val="0"/>
          <w:sz w:val="22"/>
          <w:szCs w:val="22"/>
        </w:rPr>
        <w:t xml:space="preserve"> that they anticipated </w:t>
      </w:r>
      <w:r w:rsidRPr="7DFB0B16" w:rsidR="1BE566A3">
        <w:rPr>
          <w:rFonts w:ascii="Arial Nova" w:hAnsi="Arial Nova" w:eastAsia="Arial Nova" w:cs="Arial Nova"/>
          <w:b w:val="0"/>
          <w:bCs w:val="0"/>
          <w:sz w:val="22"/>
          <w:szCs w:val="22"/>
        </w:rPr>
        <w:t>GenesisCare</w:t>
      </w:r>
      <w:r w:rsidRPr="7DFB0B16" w:rsidR="1BE566A3">
        <w:rPr>
          <w:rFonts w:ascii="Arial Nova" w:hAnsi="Arial Nova" w:eastAsia="Arial Nova" w:cs="Arial Nova"/>
          <w:b w:val="0"/>
          <w:bCs w:val="0"/>
          <w:sz w:val="22"/>
          <w:szCs w:val="22"/>
        </w:rPr>
        <w:t xml:space="preserve"> would remain profitable for an </w:t>
      </w:r>
      <w:r w:rsidRPr="7DFB0B16" w:rsidR="1BE566A3">
        <w:rPr>
          <w:rFonts w:ascii="Arial Nova" w:hAnsi="Arial Nova" w:eastAsia="Arial Nova" w:cs="Arial Nova"/>
          <w:b w:val="0"/>
          <w:bCs w:val="0"/>
          <w:sz w:val="22"/>
          <w:szCs w:val="22"/>
        </w:rPr>
        <w:t>additional</w:t>
      </w:r>
      <w:r w:rsidRPr="7DFB0B16" w:rsidR="1BE566A3">
        <w:rPr>
          <w:rFonts w:ascii="Arial Nova" w:hAnsi="Arial Nova" w:eastAsia="Arial Nova" w:cs="Arial Nova"/>
          <w:b w:val="0"/>
          <w:bCs w:val="0"/>
          <w:sz w:val="22"/>
          <w:szCs w:val="22"/>
        </w:rPr>
        <w:t xml:space="preserve"> year. They highlighted that the “positive revenue and profit momentum” </w:t>
      </w:r>
      <w:r w:rsidRPr="7DFB0B16" w:rsidR="1BE566A3">
        <w:rPr>
          <w:rFonts w:ascii="Arial Nova" w:hAnsi="Arial Nova" w:eastAsia="Arial Nova" w:cs="Arial Nova"/>
          <w:b w:val="0"/>
          <w:bCs w:val="0"/>
          <w:sz w:val="22"/>
          <w:szCs w:val="22"/>
        </w:rPr>
        <w:t>observed</w:t>
      </w:r>
      <w:r w:rsidRPr="7DFB0B16" w:rsidR="1BE566A3">
        <w:rPr>
          <w:rFonts w:ascii="Arial Nova" w:hAnsi="Arial Nova" w:eastAsia="Arial Nova" w:cs="Arial Nova"/>
          <w:b w:val="0"/>
          <w:bCs w:val="0"/>
          <w:sz w:val="22"/>
          <w:szCs w:val="22"/>
        </w:rPr>
        <w:t xml:space="preserve"> in the year ending 2022 had persisted, driven by a growing demand for private healthcare due to NHS backlogs following the Covid-19 pandemic.</w:t>
      </w:r>
      <w:r w:rsidRPr="7DFB0B16" w:rsidR="0F194AA6">
        <w:rPr>
          <w:rFonts w:ascii="Arial Nova" w:hAnsi="Arial Nova" w:eastAsia="Arial Nova" w:cs="Arial Nova"/>
          <w:b w:val="0"/>
          <w:bCs w:val="0"/>
          <w:sz w:val="22"/>
          <w:szCs w:val="22"/>
        </w:rPr>
        <w:t xml:space="preserve"> (The Guardian,2024)</w:t>
      </w:r>
      <w:r w:rsidRPr="7DFB0B16" w:rsidR="18244019">
        <w:rPr>
          <w:rFonts w:ascii="Arial Nova" w:hAnsi="Arial Nova" w:eastAsia="Arial Nova" w:cs="Arial Nova"/>
          <w:b w:val="0"/>
          <w:bCs w:val="0"/>
          <w:sz w:val="22"/>
          <w:szCs w:val="22"/>
        </w:rPr>
        <w:t>.</w:t>
      </w:r>
    </w:p>
    <w:p w:rsidR="7DFB0B16" w:rsidP="7DFB0B16" w:rsidRDefault="7DFB0B16" w14:paraId="5744DABD" w14:textId="2A952932">
      <w:pPr>
        <w:pStyle w:val="ListParagraph"/>
        <w:ind w:left="720"/>
        <w:rPr>
          <w:rFonts w:ascii="Arial Nova" w:hAnsi="Arial Nova" w:eastAsia="Arial Nova" w:cs="Arial Nova"/>
          <w:b w:val="0"/>
          <w:bCs w:val="0"/>
          <w:sz w:val="22"/>
          <w:szCs w:val="22"/>
        </w:rPr>
      </w:pPr>
    </w:p>
    <w:p w:rsidR="72E7E771" w:rsidP="659C7388" w:rsidRDefault="72E7E771" w14:paraId="2F1913FD" w14:textId="0408B046">
      <w:pPr>
        <w:pStyle w:val="ListParagraph"/>
        <w:ind w:left="720"/>
        <w:rPr>
          <w:rFonts w:ascii="Arial Nova" w:hAnsi="Arial Nova" w:eastAsia="Arial Nova" w:cs="Arial Nova"/>
          <w:b w:val="0"/>
          <w:bCs w:val="0"/>
          <w:sz w:val="22"/>
          <w:szCs w:val="22"/>
        </w:rPr>
      </w:pPr>
    </w:p>
    <w:p w:rsidR="72E7E771" w:rsidP="659C7388" w:rsidRDefault="72E7E771" w14:paraId="7E295080" w14:textId="48F81E37">
      <w:pPr>
        <w:pStyle w:val="ListParagraph"/>
        <w:ind w:left="720"/>
        <w:rPr>
          <w:rFonts w:ascii="Arial Nova" w:hAnsi="Arial Nova" w:eastAsia="Arial Nova" w:cs="Arial Nova"/>
          <w:b w:val="0"/>
          <w:bCs w:val="0"/>
          <w:sz w:val="22"/>
          <w:szCs w:val="22"/>
        </w:rPr>
      </w:pPr>
    </w:p>
    <w:p w:rsidR="72E7E771" w:rsidP="659C7388" w:rsidRDefault="72E7E771" w14:paraId="00D09A0B" w14:textId="4247F1A3">
      <w:pPr>
        <w:pStyle w:val="ListParagraph"/>
        <w:ind w:left="720"/>
        <w:rPr>
          <w:rFonts w:ascii="Arial Nova" w:hAnsi="Arial Nova" w:eastAsia="Arial Nova" w:cs="Arial Nova"/>
          <w:b w:val="0"/>
          <w:bCs w:val="0"/>
          <w:sz w:val="22"/>
          <w:szCs w:val="22"/>
        </w:rPr>
      </w:pPr>
    </w:p>
    <w:p w:rsidR="72E7E771" w:rsidP="659C7388" w:rsidRDefault="72E7E771" w14:paraId="1D1E04BE" w14:textId="6F20FF13">
      <w:pPr>
        <w:pStyle w:val="ListParagraph"/>
        <w:ind w:left="720"/>
        <w:rPr>
          <w:rFonts w:ascii="Arial Nova" w:hAnsi="Arial Nova" w:eastAsia="Arial Nova" w:cs="Arial Nova"/>
          <w:b w:val="0"/>
          <w:bCs w:val="0"/>
          <w:sz w:val="22"/>
          <w:szCs w:val="22"/>
        </w:rPr>
      </w:pPr>
    </w:p>
    <w:p w:rsidR="72E7E771" w:rsidP="659C7388" w:rsidRDefault="72E7E771" w14:paraId="24743248" w14:textId="10CAC77C">
      <w:pPr>
        <w:pStyle w:val="ListParagraph"/>
        <w:ind w:left="720"/>
        <w:rPr>
          <w:rFonts w:ascii="Arial Nova" w:hAnsi="Arial Nova" w:eastAsia="Arial Nova" w:cs="Arial Nova"/>
          <w:b w:val="0"/>
          <w:bCs w:val="0"/>
          <w:sz w:val="22"/>
          <w:szCs w:val="22"/>
        </w:rPr>
      </w:pPr>
    </w:p>
    <w:p w:rsidR="72E7E771" w:rsidP="659C7388" w:rsidRDefault="72E7E771" w14:paraId="0269BCA1" w14:textId="445F43BA">
      <w:pPr>
        <w:pStyle w:val="ListParagraph"/>
        <w:ind w:left="720"/>
        <w:rPr>
          <w:rFonts w:ascii="Arial Nova" w:hAnsi="Arial Nova" w:eastAsia="Arial Nova" w:cs="Arial Nova"/>
          <w:b w:val="0"/>
          <w:bCs w:val="0"/>
          <w:sz w:val="22"/>
          <w:szCs w:val="22"/>
        </w:rPr>
      </w:pPr>
    </w:p>
    <w:p w:rsidR="72E7E771" w:rsidP="659C7388" w:rsidRDefault="72E7E771" w14:paraId="5AA46798" w14:textId="15871106">
      <w:pPr>
        <w:pStyle w:val="ListParagraph"/>
        <w:ind w:left="720"/>
        <w:rPr>
          <w:rFonts w:ascii="Arial Nova" w:hAnsi="Arial Nova" w:eastAsia="Arial Nova" w:cs="Arial Nova"/>
          <w:b w:val="0"/>
          <w:bCs w:val="0"/>
          <w:sz w:val="22"/>
          <w:szCs w:val="22"/>
        </w:rPr>
      </w:pPr>
    </w:p>
    <w:p w:rsidR="72E7E771" w:rsidP="659C7388" w:rsidRDefault="72E7E771" w14:paraId="7EC96CD0" w14:textId="031A0E94">
      <w:pPr>
        <w:pStyle w:val="ListParagraph"/>
        <w:ind w:left="720"/>
        <w:rPr>
          <w:rFonts w:ascii="Arial Nova" w:hAnsi="Arial Nova" w:eastAsia="Arial Nova" w:cs="Arial Nova"/>
          <w:b w:val="0"/>
          <w:bCs w:val="0"/>
          <w:sz w:val="22"/>
          <w:szCs w:val="22"/>
        </w:rPr>
      </w:pPr>
    </w:p>
    <w:p w:rsidR="72E7E771" w:rsidP="659C7388" w:rsidRDefault="72E7E771" w14:paraId="101383BA" w14:textId="25B78C7E">
      <w:pPr>
        <w:pStyle w:val="ListParagraph"/>
        <w:ind w:left="720"/>
        <w:rPr>
          <w:rFonts w:ascii="Arial Nova" w:hAnsi="Arial Nova" w:eastAsia="Arial Nova" w:cs="Arial Nova"/>
          <w:b w:val="0"/>
          <w:bCs w:val="0"/>
          <w:sz w:val="22"/>
          <w:szCs w:val="22"/>
        </w:rPr>
      </w:pPr>
    </w:p>
    <w:p w:rsidR="72E7E771" w:rsidP="659C7388" w:rsidRDefault="72E7E771" w14:paraId="4313A6E3" w14:textId="2AF081D7">
      <w:pPr>
        <w:pStyle w:val="ListParagraph"/>
        <w:ind w:left="720"/>
        <w:rPr>
          <w:rFonts w:ascii="Arial Nova" w:hAnsi="Arial Nova" w:eastAsia="Arial Nova" w:cs="Arial Nova"/>
          <w:b w:val="0"/>
          <w:bCs w:val="0"/>
          <w:sz w:val="22"/>
          <w:szCs w:val="22"/>
        </w:rPr>
      </w:pPr>
    </w:p>
    <w:p w:rsidR="72E7E771" w:rsidP="659C7388" w:rsidRDefault="72E7E771" w14:paraId="6AF5C238" w14:textId="5A56FBA5">
      <w:pPr>
        <w:pStyle w:val="ListParagraph"/>
        <w:ind w:left="720"/>
        <w:rPr>
          <w:rFonts w:ascii="Arial Nova" w:hAnsi="Arial Nova" w:eastAsia="Arial Nova" w:cs="Arial Nova"/>
          <w:b w:val="0"/>
          <w:bCs w:val="0"/>
          <w:sz w:val="22"/>
          <w:szCs w:val="22"/>
        </w:rPr>
      </w:pPr>
    </w:p>
    <w:p w:rsidR="72E7E771" w:rsidP="659C7388" w:rsidRDefault="72E7E771" w14:paraId="714CCA8B" w14:textId="59E0B5F1">
      <w:pPr>
        <w:pStyle w:val="ListParagraph"/>
        <w:ind w:left="720"/>
        <w:rPr>
          <w:rFonts w:ascii="Arial Nova" w:hAnsi="Arial Nova" w:eastAsia="Arial Nova" w:cs="Arial Nova"/>
          <w:b w:val="0"/>
          <w:bCs w:val="0"/>
          <w:sz w:val="22"/>
          <w:szCs w:val="22"/>
        </w:rPr>
      </w:pPr>
    </w:p>
    <w:p w:rsidR="72E7E771" w:rsidP="659C7388" w:rsidRDefault="72E7E771" w14:paraId="1FC4181D" w14:textId="0739D8DC">
      <w:pPr>
        <w:pStyle w:val="ListParagraph"/>
        <w:ind w:left="720"/>
        <w:rPr>
          <w:rFonts w:ascii="Arial Nova" w:hAnsi="Arial Nova" w:eastAsia="Arial Nova" w:cs="Arial Nova"/>
          <w:b w:val="0"/>
          <w:bCs w:val="0"/>
          <w:sz w:val="22"/>
          <w:szCs w:val="22"/>
        </w:rPr>
      </w:pPr>
    </w:p>
    <w:p w:rsidR="72E7E771" w:rsidP="659C7388" w:rsidRDefault="72E7E771" w14:paraId="055C4CC2" w14:textId="69EF67F0">
      <w:pPr>
        <w:pStyle w:val="ListParagraph"/>
        <w:ind w:left="720"/>
        <w:rPr>
          <w:rFonts w:ascii="Arial Nova" w:hAnsi="Arial Nova" w:eastAsia="Arial Nova" w:cs="Arial Nova"/>
          <w:b w:val="0"/>
          <w:bCs w:val="0"/>
          <w:sz w:val="22"/>
          <w:szCs w:val="22"/>
        </w:rPr>
      </w:pPr>
    </w:p>
    <w:p w:rsidR="72E7E771" w:rsidP="659C7388" w:rsidRDefault="72E7E771" w14:paraId="77B19C2B" w14:textId="4B831C72">
      <w:pPr>
        <w:pStyle w:val="ListParagraph"/>
        <w:ind w:left="720"/>
        <w:rPr>
          <w:rFonts w:ascii="Arial Nova" w:hAnsi="Arial Nova" w:eastAsia="Arial Nova" w:cs="Arial Nova"/>
          <w:b w:val="0"/>
          <w:bCs w:val="0"/>
          <w:sz w:val="22"/>
          <w:szCs w:val="22"/>
        </w:rPr>
      </w:pPr>
    </w:p>
    <w:p w:rsidR="72E7E771" w:rsidP="659C7388" w:rsidRDefault="72E7E771" w14:paraId="6F7DA780" w14:textId="0FB49D76">
      <w:pPr>
        <w:pStyle w:val="ListParagraph"/>
        <w:ind w:left="720"/>
        <w:rPr>
          <w:rFonts w:ascii="Arial Nova" w:hAnsi="Arial Nova" w:eastAsia="Arial Nova" w:cs="Arial Nova"/>
          <w:b w:val="0"/>
          <w:bCs w:val="0"/>
          <w:sz w:val="22"/>
          <w:szCs w:val="22"/>
        </w:rPr>
      </w:pPr>
    </w:p>
    <w:p w:rsidR="72E7E771" w:rsidP="659C7388" w:rsidRDefault="72E7E771" w14:paraId="2EF8BB01" w14:textId="07D53AC1">
      <w:pPr>
        <w:pStyle w:val="ListParagraph"/>
        <w:ind w:left="720"/>
        <w:rPr>
          <w:rFonts w:ascii="Arial Nova" w:hAnsi="Arial Nova" w:eastAsia="Arial Nova" w:cs="Arial Nova"/>
          <w:b w:val="0"/>
          <w:bCs w:val="0"/>
          <w:sz w:val="22"/>
          <w:szCs w:val="22"/>
        </w:rPr>
      </w:pPr>
    </w:p>
    <w:p w:rsidR="72E7E771" w:rsidP="659C7388" w:rsidRDefault="72E7E771" w14:paraId="375A67D1" w14:textId="60FC8856">
      <w:pPr>
        <w:pStyle w:val="ListParagraph"/>
        <w:ind w:left="720"/>
        <w:rPr>
          <w:rFonts w:ascii="Arial Nova" w:hAnsi="Arial Nova" w:eastAsia="Arial Nova" w:cs="Arial Nova"/>
          <w:b w:val="0"/>
          <w:bCs w:val="0"/>
          <w:sz w:val="22"/>
          <w:szCs w:val="22"/>
        </w:rPr>
      </w:pPr>
    </w:p>
    <w:p w:rsidR="72E7E771" w:rsidP="659C7388" w:rsidRDefault="72E7E771" w14:paraId="3F2A13B7" w14:textId="34D0B46E">
      <w:pPr>
        <w:pStyle w:val="ListParagraph"/>
        <w:ind w:left="720"/>
        <w:rPr>
          <w:rFonts w:ascii="Arial Nova" w:hAnsi="Arial Nova" w:eastAsia="Arial Nova" w:cs="Arial Nova"/>
          <w:b w:val="0"/>
          <w:bCs w:val="0"/>
          <w:sz w:val="22"/>
          <w:szCs w:val="22"/>
        </w:rPr>
      </w:pPr>
    </w:p>
    <w:p w:rsidR="72E7E771" w:rsidP="659C7388" w:rsidRDefault="72E7E771" w14:paraId="076FFAB7" w14:textId="62B023CE">
      <w:pPr>
        <w:pStyle w:val="ListParagraph"/>
        <w:ind w:left="720"/>
        <w:rPr>
          <w:rFonts w:ascii="Arial Nova" w:hAnsi="Arial Nova" w:eastAsia="Arial Nova" w:cs="Arial Nova"/>
          <w:b w:val="0"/>
          <w:bCs w:val="0"/>
          <w:sz w:val="22"/>
          <w:szCs w:val="22"/>
        </w:rPr>
      </w:pPr>
    </w:p>
    <w:p w:rsidR="10C47304" w:rsidP="7DFB0B16" w:rsidRDefault="10C47304" w14:paraId="66C9E7BD" w14:textId="6FFC4C96">
      <w:pPr>
        <w:pStyle w:val="Normal"/>
        <w:ind w:left="0"/>
        <w:rPr>
          <w:rFonts w:ascii="Arial Nova" w:hAnsi="Arial Nova" w:eastAsia="Arial Nova" w:cs="Arial Nova"/>
          <w:b w:val="1"/>
          <w:bCs w:val="1"/>
          <w:sz w:val="32"/>
          <w:szCs w:val="32"/>
        </w:rPr>
      </w:pPr>
      <w:r w:rsidRPr="7DFB0B16" w:rsidR="4F777A76">
        <w:rPr>
          <w:rFonts w:ascii="Arial Nova" w:hAnsi="Arial Nova" w:eastAsia="Arial Nova" w:cs="Arial Nova"/>
          <w:b w:val="1"/>
          <w:bCs w:val="1"/>
          <w:sz w:val="28"/>
          <w:szCs w:val="28"/>
        </w:rPr>
        <w:t xml:space="preserve">  </w:t>
      </w:r>
    </w:p>
    <w:p w:rsidR="10C47304" w:rsidP="7DFB0B16" w:rsidRDefault="10C47304" w14:paraId="2058B16A" w14:textId="328C7C85">
      <w:pPr>
        <w:pStyle w:val="Normal"/>
        <w:ind w:left="0"/>
        <w:rPr>
          <w:rFonts w:ascii="Arial Nova" w:hAnsi="Arial Nova" w:eastAsia="Arial Nova" w:cs="Arial Nova"/>
          <w:b w:val="1"/>
          <w:bCs w:val="1"/>
          <w:sz w:val="32"/>
          <w:szCs w:val="32"/>
        </w:rPr>
      </w:pPr>
      <w:r w:rsidRPr="7DFB0B16" w:rsidR="4F777A76">
        <w:rPr>
          <w:rFonts w:ascii="Arial Nova" w:hAnsi="Arial Nova" w:eastAsia="Arial Nova" w:cs="Arial Nova"/>
          <w:b w:val="1"/>
          <w:bCs w:val="1"/>
          <w:sz w:val="28"/>
          <w:szCs w:val="28"/>
        </w:rPr>
        <w:t xml:space="preserve">2. </w:t>
      </w:r>
      <w:r w:rsidRPr="7DFB0B16" w:rsidR="5893C4F8">
        <w:rPr>
          <w:rFonts w:ascii="Arial Nova" w:hAnsi="Arial Nova" w:eastAsia="Arial Nova" w:cs="Arial Nova"/>
          <w:b w:val="1"/>
          <w:bCs w:val="1"/>
          <w:sz w:val="28"/>
          <w:szCs w:val="28"/>
        </w:rPr>
        <w:t>Appraisal of the company</w:t>
      </w:r>
      <w:r w:rsidRPr="7DFB0B16" w:rsidR="0DA47E70">
        <w:rPr>
          <w:rFonts w:ascii="Arial Nova" w:hAnsi="Arial Nova" w:eastAsia="Arial Nova" w:cs="Arial Nova"/>
          <w:b w:val="1"/>
          <w:bCs w:val="1"/>
          <w:sz w:val="28"/>
          <w:szCs w:val="28"/>
        </w:rPr>
        <w:t xml:space="preserve"> with SWOT analysis</w:t>
      </w:r>
      <w:r w:rsidRPr="7DFB0B16" w:rsidR="11859033">
        <w:rPr>
          <w:rFonts w:ascii="Arial Nova" w:hAnsi="Arial Nova" w:eastAsia="Arial Nova" w:cs="Arial Nova"/>
          <w:b w:val="1"/>
          <w:bCs w:val="1"/>
          <w:sz w:val="28"/>
          <w:szCs w:val="28"/>
        </w:rPr>
        <w:t xml:space="preserve"> &amp; SMART</w:t>
      </w:r>
      <w:r w:rsidRPr="7DFB0B16" w:rsidR="1C82160D">
        <w:rPr>
          <w:rFonts w:ascii="Arial Nova" w:hAnsi="Arial Nova" w:eastAsia="Arial Nova" w:cs="Arial Nova"/>
          <w:b w:val="1"/>
          <w:bCs w:val="1"/>
          <w:sz w:val="28"/>
          <w:szCs w:val="28"/>
        </w:rPr>
        <w:t xml:space="preserve"> objectives</w:t>
      </w:r>
    </w:p>
    <w:p w:rsidR="16B4368F" w:rsidP="659C7388" w:rsidRDefault="16B4368F" w14:paraId="46166352" w14:textId="4B5A4C8D">
      <w:pPr>
        <w:pStyle w:val="Normal"/>
        <w:ind w:left="0"/>
        <w:rPr>
          <w:rFonts w:ascii="Arial Nova" w:hAnsi="Arial Nova" w:eastAsia="Arial Nova" w:cs="Arial Nova"/>
          <w:b w:val="0"/>
          <w:bCs w:val="0"/>
          <w:sz w:val="22"/>
          <w:szCs w:val="22"/>
        </w:rPr>
      </w:pPr>
      <w:r w:rsidRPr="7DFB0B16" w:rsidR="052069AE">
        <w:rPr>
          <w:rFonts w:ascii="Arial Nova" w:hAnsi="Arial Nova" w:eastAsia="Arial Nova" w:cs="Arial Nova"/>
          <w:b w:val="0"/>
          <w:bCs w:val="0"/>
          <w:sz w:val="22"/>
          <w:szCs w:val="22"/>
        </w:rPr>
        <w:t xml:space="preserve">     </w:t>
      </w:r>
      <w:r w:rsidRPr="7DFB0B16" w:rsidR="02726274">
        <w:rPr>
          <w:rFonts w:ascii="Arial Nova" w:hAnsi="Arial Nova" w:eastAsia="Arial Nova" w:cs="Arial Nova"/>
          <w:b w:val="0"/>
          <w:bCs w:val="0"/>
          <w:sz w:val="22"/>
          <w:szCs w:val="22"/>
        </w:rPr>
        <w:t xml:space="preserve">A SWOT analysis helps to understand how well a product, </w:t>
      </w:r>
      <w:r w:rsidRPr="7DFB0B16" w:rsidR="779C810E">
        <w:rPr>
          <w:rFonts w:ascii="Arial Nova" w:hAnsi="Arial Nova" w:eastAsia="Arial Nova" w:cs="Arial Nova"/>
          <w:b w:val="0"/>
          <w:bCs w:val="0"/>
          <w:sz w:val="22"/>
          <w:szCs w:val="22"/>
        </w:rPr>
        <w:t>service,</w:t>
      </w:r>
      <w:r w:rsidRPr="7DFB0B16" w:rsidR="02726274">
        <w:rPr>
          <w:rFonts w:ascii="Arial Nova" w:hAnsi="Arial Nova" w:eastAsia="Arial Nova" w:cs="Arial Nova"/>
          <w:b w:val="0"/>
          <w:bCs w:val="0"/>
          <w:sz w:val="22"/>
          <w:szCs w:val="22"/>
        </w:rPr>
        <w:t xml:space="preserve"> or </w:t>
      </w:r>
      <w:r w:rsidRPr="7DFB0B16" w:rsidR="603F42DE">
        <w:rPr>
          <w:rFonts w:ascii="Arial Nova" w:hAnsi="Arial Nova" w:eastAsia="Arial Nova" w:cs="Arial Nova"/>
          <w:b w:val="0"/>
          <w:bCs w:val="0"/>
          <w:sz w:val="22"/>
          <w:szCs w:val="22"/>
        </w:rPr>
        <w:t xml:space="preserve">organization is </w:t>
      </w:r>
      <w:r w:rsidRPr="7DFB0B16" w:rsidR="68DB7CC2">
        <w:rPr>
          <w:rFonts w:ascii="Arial Nova" w:hAnsi="Arial Nova" w:eastAsia="Arial Nova" w:cs="Arial Nova"/>
          <w:b w:val="0"/>
          <w:bCs w:val="0"/>
          <w:sz w:val="22"/>
          <w:szCs w:val="22"/>
        </w:rPr>
        <w:t xml:space="preserve">    </w:t>
      </w:r>
      <w:r w:rsidRPr="7DFB0B16" w:rsidR="603F42DE">
        <w:rPr>
          <w:rFonts w:ascii="Arial Nova" w:hAnsi="Arial Nova" w:eastAsia="Arial Nova" w:cs="Arial Nova"/>
          <w:b w:val="0"/>
          <w:bCs w:val="0"/>
          <w:sz w:val="22"/>
          <w:szCs w:val="22"/>
        </w:rPr>
        <w:t>positioned in the market to serve its customers.</w:t>
      </w:r>
      <w:r w:rsidRPr="7DFB0B16" w:rsidR="02726274">
        <w:rPr>
          <w:rFonts w:ascii="Arial Nova" w:hAnsi="Arial Nova" w:eastAsia="Arial Nova" w:cs="Arial Nova"/>
          <w:b w:val="0"/>
          <w:bCs w:val="0"/>
          <w:sz w:val="22"/>
          <w:szCs w:val="22"/>
        </w:rPr>
        <w:t xml:space="preserve"> </w:t>
      </w:r>
      <w:r w:rsidRPr="7DFB0B16" w:rsidR="4E8A28B8">
        <w:rPr>
          <w:rFonts w:ascii="Arial Nova" w:hAnsi="Arial Nova" w:eastAsia="Arial Nova" w:cs="Arial Nova"/>
          <w:b w:val="0"/>
          <w:bCs w:val="0"/>
          <w:sz w:val="22"/>
          <w:szCs w:val="22"/>
        </w:rPr>
        <w:t xml:space="preserve">There many interna and external factors that </w:t>
      </w:r>
      <w:r w:rsidRPr="7DFB0B16" w:rsidR="4E8A28B8">
        <w:rPr>
          <w:rFonts w:ascii="Arial Nova" w:hAnsi="Arial Nova" w:eastAsia="Arial Nova" w:cs="Arial Nova"/>
          <w:b w:val="0"/>
          <w:bCs w:val="0"/>
          <w:sz w:val="22"/>
          <w:szCs w:val="22"/>
        </w:rPr>
        <w:t>determine</w:t>
      </w:r>
      <w:r w:rsidRPr="7DFB0B16" w:rsidR="4E8A28B8">
        <w:rPr>
          <w:rFonts w:ascii="Arial Nova" w:hAnsi="Arial Nova" w:eastAsia="Arial Nova" w:cs="Arial Nova"/>
          <w:b w:val="0"/>
          <w:bCs w:val="0"/>
          <w:sz w:val="22"/>
          <w:szCs w:val="22"/>
        </w:rPr>
        <w:t xml:space="preserve"> whether an </w:t>
      </w:r>
      <w:r w:rsidRPr="7DFB0B16" w:rsidR="46AF426C">
        <w:rPr>
          <w:rFonts w:ascii="Arial Nova" w:hAnsi="Arial Nova" w:eastAsia="Arial Nova" w:cs="Arial Nova"/>
          <w:b w:val="0"/>
          <w:bCs w:val="0"/>
          <w:sz w:val="22"/>
          <w:szCs w:val="22"/>
        </w:rPr>
        <w:t xml:space="preserve">organization can successfully pursue </w:t>
      </w:r>
      <w:r w:rsidRPr="7DFB0B16" w:rsidR="4B141534">
        <w:rPr>
          <w:rFonts w:ascii="Arial Nova" w:hAnsi="Arial Nova" w:eastAsia="Arial Nova" w:cs="Arial Nova"/>
          <w:b w:val="0"/>
          <w:bCs w:val="0"/>
          <w:sz w:val="22"/>
          <w:szCs w:val="22"/>
        </w:rPr>
        <w:t>certain</w:t>
      </w:r>
      <w:r w:rsidRPr="7DFB0B16" w:rsidR="46AF426C">
        <w:rPr>
          <w:rFonts w:ascii="Arial Nova" w:hAnsi="Arial Nova" w:eastAsia="Arial Nova" w:cs="Arial Nova"/>
          <w:b w:val="0"/>
          <w:bCs w:val="0"/>
          <w:sz w:val="22"/>
          <w:szCs w:val="22"/>
        </w:rPr>
        <w:t xml:space="preserve"> </w:t>
      </w:r>
      <w:r w:rsidRPr="7DFB0B16" w:rsidR="0FF8DCDE">
        <w:rPr>
          <w:rFonts w:ascii="Arial Nova" w:hAnsi="Arial Nova" w:eastAsia="Arial Nova" w:cs="Arial Nova"/>
          <w:b w:val="0"/>
          <w:bCs w:val="0"/>
          <w:sz w:val="22"/>
          <w:szCs w:val="22"/>
        </w:rPr>
        <w:t>strategies (</w:t>
      </w:r>
      <w:r w:rsidRPr="7DFB0B16" w:rsidR="6D38B979">
        <w:rPr>
          <w:rFonts w:ascii="Arial Nova" w:hAnsi="Arial Nova" w:eastAsia="Arial Nova" w:cs="Arial Nova"/>
          <w:b w:val="0"/>
          <w:bCs w:val="0"/>
          <w:sz w:val="22"/>
          <w:szCs w:val="22"/>
        </w:rPr>
        <w:t>Fessenden</w:t>
      </w:r>
      <w:r w:rsidRPr="7DFB0B16" w:rsidR="6D38B979">
        <w:rPr>
          <w:rFonts w:ascii="Arial Nova" w:hAnsi="Arial Nova" w:eastAsia="Arial Nova" w:cs="Arial Nova"/>
          <w:b w:val="0"/>
          <w:bCs w:val="0"/>
          <w:sz w:val="22"/>
          <w:szCs w:val="22"/>
        </w:rPr>
        <w:t>,</w:t>
      </w:r>
      <w:r w:rsidRPr="7DFB0B16" w:rsidR="2A49A7E1">
        <w:rPr>
          <w:rFonts w:ascii="Arial Nova" w:hAnsi="Arial Nova" w:eastAsia="Arial Nova" w:cs="Arial Nova"/>
          <w:b w:val="0"/>
          <w:bCs w:val="0"/>
          <w:sz w:val="22"/>
          <w:szCs w:val="22"/>
        </w:rPr>
        <w:t xml:space="preserve"> </w:t>
      </w:r>
      <w:r w:rsidRPr="7DFB0B16" w:rsidR="6D38B979">
        <w:rPr>
          <w:rFonts w:ascii="Arial Nova" w:hAnsi="Arial Nova" w:eastAsia="Arial Nova" w:cs="Arial Nova"/>
          <w:b w:val="0"/>
          <w:bCs w:val="0"/>
          <w:sz w:val="22"/>
          <w:szCs w:val="22"/>
        </w:rPr>
        <w:t>2025)</w:t>
      </w:r>
      <w:r w:rsidRPr="7DFB0B16" w:rsidR="4D79E231">
        <w:rPr>
          <w:rFonts w:ascii="Arial Nova" w:hAnsi="Arial Nova" w:eastAsia="Arial Nova" w:cs="Arial Nova"/>
          <w:b w:val="0"/>
          <w:bCs w:val="0"/>
          <w:sz w:val="22"/>
          <w:szCs w:val="22"/>
        </w:rPr>
        <w:t>.</w:t>
      </w:r>
    </w:p>
    <w:p w:rsidR="16B4368F" w:rsidP="659C7388" w:rsidRDefault="16B4368F" w14:paraId="32B40748" w14:textId="000D8055">
      <w:pPr>
        <w:pStyle w:val="Normal"/>
        <w:ind w:left="0"/>
        <w:rPr>
          <w:rFonts w:ascii="Arial Nova" w:hAnsi="Arial Nova" w:eastAsia="Arial Nova" w:cs="Arial Nova"/>
          <w:b w:val="0"/>
          <w:bCs w:val="0"/>
          <w:sz w:val="22"/>
          <w:szCs w:val="22"/>
        </w:rPr>
      </w:pPr>
      <w:r w:rsidRPr="659C7388" w:rsidR="5AFB97AC">
        <w:rPr>
          <w:rFonts w:ascii="Arial Nova" w:hAnsi="Arial Nova" w:eastAsia="Arial Nova" w:cs="Arial Nova"/>
          <w:b w:val="1"/>
          <w:bCs w:val="1"/>
          <w:sz w:val="22"/>
          <w:szCs w:val="22"/>
        </w:rPr>
        <w:t xml:space="preserve"> </w:t>
      </w:r>
      <w:r w:rsidRPr="659C7388" w:rsidR="16A70E48">
        <w:rPr>
          <w:rFonts w:ascii="Arial Nova" w:hAnsi="Arial Nova" w:eastAsia="Arial Nova" w:cs="Arial Nova"/>
          <w:b w:val="1"/>
          <w:bCs w:val="1"/>
          <w:sz w:val="22"/>
          <w:szCs w:val="22"/>
        </w:rPr>
        <w:t xml:space="preserve">                                                               </w:t>
      </w:r>
      <w:r w:rsidRPr="659C7388" w:rsidR="5AFB97AC">
        <w:rPr>
          <w:rFonts w:ascii="Arial Nova" w:hAnsi="Arial Nova" w:eastAsia="Arial Nova" w:cs="Arial Nova"/>
          <w:b w:val="1"/>
          <w:bCs w:val="1"/>
          <w:sz w:val="28"/>
          <w:szCs w:val="28"/>
        </w:rPr>
        <w:t>SWOT Analysi</w:t>
      </w:r>
      <w:r w:rsidRPr="659C7388" w:rsidR="2F8D60CA">
        <w:rPr>
          <w:rFonts w:ascii="Arial Nova" w:hAnsi="Arial Nova" w:eastAsia="Arial Nova" w:cs="Arial Nova"/>
          <w:b w:val="1"/>
          <w:bCs w:val="1"/>
          <w:sz w:val="28"/>
          <w:szCs w:val="28"/>
        </w:rPr>
        <w:t>s</w:t>
      </w:r>
    </w:p>
    <w:p w:rsidR="16B4368F" w:rsidP="659C7388" w:rsidRDefault="16B4368F" w14:paraId="1171BDEF" w14:textId="666C8E5B">
      <w:pPr>
        <w:pStyle w:val="Normal"/>
        <w:ind w:left="0"/>
        <w:rPr>
          <w:rFonts w:ascii="Arial Nova" w:hAnsi="Arial Nova" w:eastAsia="Arial Nova" w:cs="Arial Nova"/>
          <w:b w:val="0"/>
          <w:bCs w:val="0"/>
          <w:sz w:val="22"/>
          <w:szCs w:val="22"/>
        </w:rPr>
      </w:pPr>
      <w:r w:rsidRPr="659C7388" w:rsidR="69C076DC">
        <w:rPr>
          <w:rFonts w:ascii="Arial Nova" w:hAnsi="Arial Nova" w:eastAsia="Arial Nova" w:cs="Arial Nova"/>
          <w:b w:val="0"/>
          <w:bCs w:val="0"/>
          <w:sz w:val="22"/>
          <w:szCs w:val="22"/>
        </w:rPr>
        <w:t>Table-1 SWOT Analysis (</w:t>
      </w:r>
      <w:r w:rsidRPr="659C7388" w:rsidR="69C076DC">
        <w:rPr>
          <w:rFonts w:ascii="Arial Nova" w:hAnsi="Arial Nova" w:eastAsia="Arial Nova" w:cs="Arial Nova"/>
          <w:b w:val="0"/>
          <w:bCs w:val="0"/>
          <w:sz w:val="22"/>
          <w:szCs w:val="22"/>
        </w:rPr>
        <w:t>self-made</w:t>
      </w:r>
      <w:r w:rsidRPr="659C7388" w:rsidR="69C076DC">
        <w:rPr>
          <w:rFonts w:ascii="Arial Nova" w:hAnsi="Arial Nova" w:eastAsia="Arial Nova" w:cs="Arial Nova"/>
          <w:b w:val="0"/>
          <w:bCs w:val="0"/>
          <w:sz w:val="22"/>
          <w:szCs w:val="22"/>
        </w:rPr>
        <w:t>)</w:t>
      </w:r>
    </w:p>
    <w:tbl>
      <w:tblPr>
        <w:tblStyle w:val="TableGrid"/>
        <w:tblW w:w="0" w:type="auto"/>
        <w:tblLook w:val="06A0" w:firstRow="1" w:lastRow="0" w:firstColumn="1" w:lastColumn="0" w:noHBand="1" w:noVBand="1"/>
      </w:tblPr>
      <w:tblGrid>
        <w:gridCol w:w="4680"/>
        <w:gridCol w:w="4785"/>
      </w:tblGrid>
      <w:tr w:rsidR="659C7388" w:rsidTr="659C7388" w14:paraId="45ABF0B3">
        <w:trPr>
          <w:trHeight w:val="4995"/>
        </w:trPr>
        <w:tc>
          <w:tcPr>
            <w:tcW w:w="4680" w:type="dxa"/>
            <w:tcBorders>
              <w:top w:val="single" w:color="4EA72E" w:themeColor="accent6" w:sz="24"/>
              <w:left w:val="single" w:color="4EA72E" w:themeColor="accent6" w:sz="24"/>
              <w:bottom w:val="single" w:color="4EA72E" w:themeColor="accent6" w:sz="24"/>
              <w:right w:val="single" w:color="4EA72E" w:themeColor="accent6" w:sz="24"/>
            </w:tcBorders>
            <w:shd w:val="clear" w:color="auto" w:fill="E97132" w:themeFill="accent2"/>
            <w:tcMar/>
          </w:tcPr>
          <w:p w:rsidR="300105E0" w:rsidP="659C7388" w:rsidRDefault="300105E0" w14:paraId="3745EEBE" w14:textId="4974840F">
            <w:pPr>
              <w:pStyle w:val="Normal"/>
              <w:ind w:left="0"/>
              <w:rPr>
                <w:rFonts w:ascii="Arial Nova" w:hAnsi="Arial Nova" w:eastAsia="Arial Nova" w:cs="Arial Nova"/>
                <w:b w:val="1"/>
                <w:bCs w:val="1"/>
                <w:sz w:val="22"/>
                <w:szCs w:val="22"/>
              </w:rPr>
            </w:pPr>
            <w:r w:rsidRPr="659C7388" w:rsidR="300105E0">
              <w:rPr>
                <w:rFonts w:ascii="Arial Nova" w:hAnsi="Arial Nova" w:eastAsia="Arial Nova" w:cs="Arial Nova"/>
                <w:b w:val="1"/>
                <w:bCs w:val="1"/>
                <w:sz w:val="22"/>
                <w:szCs w:val="22"/>
              </w:rPr>
              <w:t xml:space="preserve">                          STRENGTHS</w:t>
            </w:r>
          </w:p>
          <w:p w:rsidR="300105E0" w:rsidP="659C7388" w:rsidRDefault="300105E0" w14:paraId="2386AB32" w14:textId="79B75CEC">
            <w:pPr>
              <w:pStyle w:val="Normal"/>
              <w:ind w:left="0"/>
              <w:rPr>
                <w:rFonts w:ascii="Arial Nova" w:hAnsi="Arial Nova" w:eastAsia="Arial Nova" w:cs="Arial Nova"/>
                <w:b w:val="1"/>
                <w:bCs w:val="1"/>
                <w:sz w:val="22"/>
                <w:szCs w:val="22"/>
              </w:rPr>
            </w:pPr>
            <w:r w:rsidRPr="659C7388" w:rsidR="300105E0">
              <w:rPr>
                <w:rFonts w:ascii="Arial Nova" w:hAnsi="Arial Nova" w:eastAsia="Arial Nova" w:cs="Arial Nova"/>
                <w:b w:val="1"/>
                <w:bCs w:val="1"/>
                <w:sz w:val="22"/>
                <w:szCs w:val="22"/>
              </w:rPr>
              <w:t xml:space="preserve"> </w:t>
            </w:r>
          </w:p>
          <w:p w:rsidR="300105E0" w:rsidP="659C7388" w:rsidRDefault="300105E0" w14:paraId="51F50D93" w14:textId="26B9B3D9">
            <w:pPr>
              <w:pStyle w:val="Normal"/>
              <w:ind w:left="0"/>
              <w:rPr>
                <w:rFonts w:ascii="Arial Nova" w:hAnsi="Arial Nova" w:eastAsia="Arial Nova" w:cs="Arial Nova"/>
                <w:b w:val="0"/>
                <w:bCs w:val="0"/>
                <w:sz w:val="22"/>
                <w:szCs w:val="22"/>
              </w:rPr>
            </w:pP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has specialized </w:t>
            </w:r>
            <w:r w:rsidRPr="659C7388" w:rsidR="300105E0">
              <w:rPr>
                <w:rFonts w:ascii="Arial Nova" w:hAnsi="Arial Nova" w:eastAsia="Arial Nova" w:cs="Arial Nova"/>
                <w:b w:val="0"/>
                <w:bCs w:val="0"/>
                <w:sz w:val="22"/>
                <w:szCs w:val="22"/>
              </w:rPr>
              <w:t>expertise</w:t>
            </w:r>
            <w:r w:rsidRPr="659C7388" w:rsidR="300105E0">
              <w:rPr>
                <w:rFonts w:ascii="Arial Nova" w:hAnsi="Arial Nova" w:eastAsia="Arial Nova" w:cs="Arial Nova"/>
                <w:b w:val="0"/>
                <w:bCs w:val="0"/>
                <w:sz w:val="22"/>
                <w:szCs w:val="22"/>
              </w:rPr>
              <w:t xml:space="preserve"> in cancer and cardiovascular care. This helps them to get </w:t>
            </w:r>
            <w:r w:rsidRPr="659C7388" w:rsidR="300105E0">
              <w:rPr>
                <w:rFonts w:ascii="Arial Nova" w:hAnsi="Arial Nova" w:eastAsia="Arial Nova" w:cs="Arial Nova"/>
                <w:b w:val="0"/>
                <w:bCs w:val="0"/>
                <w:sz w:val="22"/>
                <w:szCs w:val="22"/>
              </w:rPr>
              <w:t>great knowledge</w:t>
            </w:r>
            <w:r w:rsidRPr="659C7388" w:rsidR="300105E0">
              <w:rPr>
                <w:rFonts w:ascii="Arial Nova" w:hAnsi="Arial Nova" w:eastAsia="Arial Nova" w:cs="Arial Nova"/>
                <w:b w:val="0"/>
                <w:bCs w:val="0"/>
                <w:sz w:val="22"/>
                <w:szCs w:val="22"/>
              </w:rPr>
              <w:t xml:space="preserve"> and can offer </w:t>
            </w:r>
            <w:r w:rsidRPr="659C7388" w:rsidR="300105E0">
              <w:rPr>
                <w:rFonts w:ascii="Arial Nova" w:hAnsi="Arial Nova" w:eastAsia="Arial Nova" w:cs="Arial Nova"/>
                <w:b w:val="0"/>
                <w:bCs w:val="0"/>
                <w:sz w:val="22"/>
                <w:szCs w:val="22"/>
              </w:rPr>
              <w:t>different types</w:t>
            </w:r>
            <w:r w:rsidRPr="659C7388" w:rsidR="300105E0">
              <w:rPr>
                <w:rFonts w:ascii="Arial Nova" w:hAnsi="Arial Nova" w:eastAsia="Arial Nova" w:cs="Arial Nova"/>
                <w:b w:val="0"/>
                <w:bCs w:val="0"/>
                <w:sz w:val="22"/>
                <w:szCs w:val="22"/>
              </w:rPr>
              <w:t xml:space="preserve"> of treatments such as radiation therapy and medical oncology. For instance, in 2024 the cancer care market was valued at $200 billion. This targeted approach allows innovation and efficiency in these critical areas. </w:t>
            </w:r>
            <w:r w:rsidRPr="659C7388" w:rsidR="300105E0">
              <w:rPr>
                <w:rFonts w:ascii="Arial Nova" w:hAnsi="Arial Nova" w:eastAsia="Arial Nova" w:cs="Arial Nova"/>
                <w:b w:val="0"/>
                <w:bCs w:val="0"/>
                <w:sz w:val="22"/>
                <w:szCs w:val="22"/>
              </w:rPr>
              <w:t xml:space="preserve">They have an international presence, </w:t>
            </w:r>
            <w:r w:rsidRPr="659C7388" w:rsidR="300105E0">
              <w:rPr>
                <w:rFonts w:ascii="Arial Nova" w:hAnsi="Arial Nova" w:eastAsia="Arial Nova" w:cs="Arial Nova"/>
                <w:b w:val="0"/>
                <w:bCs w:val="0"/>
                <w:sz w:val="22"/>
                <w:szCs w:val="22"/>
              </w:rPr>
              <w:t>operating</w:t>
            </w:r>
            <w:r w:rsidRPr="659C7388" w:rsidR="300105E0">
              <w:rPr>
                <w:rFonts w:ascii="Arial Nova" w:hAnsi="Arial Nova" w:eastAsia="Arial Nova" w:cs="Arial Nova"/>
                <w:b w:val="0"/>
                <w:bCs w:val="0"/>
                <w:sz w:val="22"/>
                <w:szCs w:val="22"/>
              </w:rPr>
              <w:t xml:space="preserve"> in Australia, the UK, Spain, and the US. This extensive network boosts brand recognition. In 2024,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expected its US footprint by </w:t>
            </w:r>
            <w:r w:rsidRPr="659C7388" w:rsidR="300105E0">
              <w:rPr>
                <w:rFonts w:ascii="Arial Nova" w:hAnsi="Arial Nova" w:eastAsia="Arial Nova" w:cs="Arial Nova"/>
                <w:b w:val="0"/>
                <w:bCs w:val="0"/>
                <w:sz w:val="22"/>
                <w:szCs w:val="22"/>
              </w:rPr>
              <w:t>acquiring</w:t>
            </w:r>
            <w:r w:rsidRPr="659C7388" w:rsidR="300105E0">
              <w:rPr>
                <w:rFonts w:ascii="Arial Nova" w:hAnsi="Arial Nova" w:eastAsia="Arial Nova" w:cs="Arial Nova"/>
                <w:b w:val="0"/>
                <w:bCs w:val="0"/>
                <w:sz w:val="22"/>
                <w:szCs w:val="22"/>
              </w:rPr>
              <w:t xml:space="preserve"> 21</w:t>
            </w:r>
            <w:r w:rsidRPr="659C7388" w:rsidR="300105E0">
              <w:rPr>
                <w:rFonts w:ascii="Arial Nova" w:hAnsi="Arial Nova" w:eastAsia="Arial Nova" w:cs="Arial Nova"/>
                <w:b w:val="0"/>
                <w:bCs w:val="0"/>
                <w:sz w:val="22"/>
                <w:szCs w:val="22"/>
                <w:vertAlign w:val="superscript"/>
              </w:rPr>
              <w:t>st</w:t>
            </w:r>
            <w:r w:rsidRPr="659C7388" w:rsidR="300105E0">
              <w:rPr>
                <w:rFonts w:ascii="Arial Nova" w:hAnsi="Arial Nova" w:eastAsia="Arial Nova" w:cs="Arial Nova"/>
                <w:b w:val="0"/>
                <w:bCs w:val="0"/>
                <w:sz w:val="22"/>
                <w:szCs w:val="22"/>
              </w:rPr>
              <w:t xml:space="preserve"> century oncology centers. This expansion is expected to increase patient access (canvasbusinessmodel,2025).</w:t>
            </w:r>
          </w:p>
          <w:p w:rsidR="659C7388" w:rsidP="659C7388" w:rsidRDefault="659C7388" w14:paraId="0C1E7D98" w14:textId="4DC74837">
            <w:pPr>
              <w:pStyle w:val="Normal"/>
              <w:rPr>
                <w:rFonts w:ascii="Arial Nova" w:hAnsi="Arial Nova" w:eastAsia="Arial Nova" w:cs="Arial Nova"/>
                <w:b w:val="0"/>
                <w:bCs w:val="0"/>
                <w:sz w:val="22"/>
                <w:szCs w:val="22"/>
              </w:rPr>
            </w:pPr>
          </w:p>
        </w:tc>
        <w:tc>
          <w:tcPr>
            <w:tcW w:w="4785" w:type="dxa"/>
            <w:tcBorders>
              <w:top w:val="single" w:color="4EA72E" w:themeColor="accent6" w:sz="24"/>
              <w:left w:val="single" w:color="4EA72E" w:themeColor="accent6" w:sz="24"/>
              <w:bottom w:val="single" w:color="4EA72E" w:themeColor="accent6" w:sz="24"/>
              <w:right w:val="single" w:color="4EA72E" w:themeColor="accent6" w:sz="24"/>
            </w:tcBorders>
            <w:shd w:val="clear" w:color="auto" w:fill="60CAF3" w:themeFill="accent4" w:themeFillTint="99"/>
            <w:tcMar/>
          </w:tcPr>
          <w:p w:rsidR="300105E0" w:rsidP="659C7388" w:rsidRDefault="300105E0" w14:paraId="54009C34" w14:textId="21481132">
            <w:pPr>
              <w:pStyle w:val="Normal"/>
              <w:ind w:left="0"/>
              <w:rPr>
                <w:rFonts w:ascii="Arial Nova" w:hAnsi="Arial Nova" w:eastAsia="Arial Nova" w:cs="Arial Nova"/>
                <w:b w:val="0"/>
                <w:bCs w:val="0"/>
                <w:sz w:val="22"/>
                <w:szCs w:val="22"/>
              </w:rPr>
            </w:pPr>
            <w:r w:rsidRPr="659C7388" w:rsidR="300105E0">
              <w:rPr>
                <w:rFonts w:ascii="Arial Nova" w:hAnsi="Arial Nova" w:eastAsia="Arial Nova" w:cs="Arial Nova"/>
                <w:b w:val="1"/>
                <w:bCs w:val="1"/>
                <w:sz w:val="22"/>
                <w:szCs w:val="22"/>
              </w:rPr>
              <w:t xml:space="preserve">                          WEAKNESS</w:t>
            </w:r>
            <w:r w:rsidRPr="659C7388" w:rsidR="300105E0">
              <w:rPr>
                <w:rFonts w:ascii="Arial Nova" w:hAnsi="Arial Nova" w:eastAsia="Arial Nova" w:cs="Arial Nova"/>
                <w:b w:val="0"/>
                <w:bCs w:val="0"/>
                <w:sz w:val="22"/>
                <w:szCs w:val="22"/>
              </w:rPr>
              <w:t xml:space="preserve"> </w:t>
            </w:r>
          </w:p>
          <w:p w:rsidR="659C7388" w:rsidP="659C7388" w:rsidRDefault="659C7388" w14:paraId="706546C4" w14:textId="554368C1">
            <w:pPr>
              <w:pStyle w:val="Normal"/>
              <w:ind w:left="0"/>
              <w:rPr>
                <w:rFonts w:ascii="Arial Nova" w:hAnsi="Arial Nova" w:eastAsia="Arial Nova" w:cs="Arial Nova"/>
                <w:b w:val="0"/>
                <w:bCs w:val="0"/>
                <w:sz w:val="22"/>
                <w:szCs w:val="22"/>
              </w:rPr>
            </w:pPr>
          </w:p>
          <w:p w:rsidR="300105E0" w:rsidP="659C7388" w:rsidRDefault="300105E0" w14:paraId="22AD014C" w14:textId="6E248E78">
            <w:pPr>
              <w:pStyle w:val="Normal"/>
              <w:ind w:left="0"/>
              <w:rPr>
                <w:rFonts w:ascii="Arial Nova" w:hAnsi="Arial Nova" w:eastAsia="Arial Nova" w:cs="Arial Nova"/>
                <w:b w:val="0"/>
                <w:bCs w:val="0"/>
                <w:sz w:val="22"/>
                <w:szCs w:val="22"/>
              </w:rPr>
            </w:pP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has struggled financially, burdened by substantial debt, which has led to alleviating financial pressures and stabilizing operations. Emerging bankruptcy with a </w:t>
            </w:r>
            <w:r w:rsidRPr="659C7388" w:rsidR="64542437">
              <w:rPr>
                <w:rFonts w:ascii="Arial Nova" w:hAnsi="Arial Nova" w:eastAsia="Arial Nova" w:cs="Arial Nova"/>
                <w:b w:val="0"/>
                <w:bCs w:val="0"/>
                <w:sz w:val="22"/>
                <w:szCs w:val="22"/>
              </w:rPr>
              <w:t>leaner</w:t>
            </w:r>
            <w:r w:rsidRPr="659C7388" w:rsidR="300105E0">
              <w:rPr>
                <w:rFonts w:ascii="Arial Nova" w:hAnsi="Arial Nova" w:eastAsia="Arial Nova" w:cs="Arial Nova"/>
                <w:b w:val="0"/>
                <w:bCs w:val="0"/>
                <w:sz w:val="22"/>
                <w:szCs w:val="22"/>
              </w:rPr>
              <w:t xml:space="preserve"> debt profile is a positive step, yet </w:t>
            </w:r>
            <w:r w:rsidRPr="659C7388" w:rsidR="300105E0">
              <w:rPr>
                <w:rFonts w:ascii="Arial Nova" w:hAnsi="Arial Nova" w:eastAsia="Arial Nova" w:cs="Arial Nova"/>
                <w:b w:val="0"/>
                <w:bCs w:val="0"/>
                <w:sz w:val="22"/>
                <w:szCs w:val="22"/>
              </w:rPr>
              <w:t>maintaining</w:t>
            </w:r>
            <w:r w:rsidRPr="659C7388" w:rsidR="300105E0">
              <w:rPr>
                <w:rFonts w:ascii="Arial Nova" w:hAnsi="Arial Nova" w:eastAsia="Arial Nova" w:cs="Arial Nova"/>
                <w:b w:val="0"/>
                <w:bCs w:val="0"/>
                <w:sz w:val="22"/>
                <w:szCs w:val="22"/>
              </w:rPr>
              <w:t xml:space="preserve"> financial health is vital. In 2024, the healthcare sector saw varied financial performances, with some firms still navigating debt </w:t>
            </w:r>
            <w:r w:rsidRPr="659C7388" w:rsidR="267904CE">
              <w:rPr>
                <w:rFonts w:ascii="Arial Nova" w:hAnsi="Arial Nova" w:eastAsia="Arial Nova" w:cs="Arial Nova"/>
                <w:b w:val="0"/>
                <w:bCs w:val="0"/>
                <w:sz w:val="22"/>
                <w:szCs w:val="22"/>
              </w:rPr>
              <w:t>challenges. The</w:t>
            </w:r>
            <w:r w:rsidRPr="659C7388" w:rsidR="300105E0">
              <w:rPr>
                <w:rFonts w:ascii="Arial Nova" w:hAnsi="Arial Nova" w:eastAsia="Arial Nova" w:cs="Arial Nova"/>
                <w:b w:val="0"/>
                <w:bCs w:val="0"/>
                <w:sz w:val="22"/>
                <w:szCs w:val="22"/>
              </w:rPr>
              <w:t xml:space="preserve"> COVID19 pandemic had a significant impact on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it has been weakened by it. Patient volumes for diagnosis and treatment have decreased due to the pandemic. Healthcare operations and </w:t>
            </w:r>
            <w:r w:rsidRPr="659C7388" w:rsidR="300105E0">
              <w:rPr>
                <w:rFonts w:ascii="Arial Nova" w:hAnsi="Arial Nova" w:eastAsia="Arial Nova" w:cs="Arial Nova"/>
                <w:b w:val="0"/>
                <w:bCs w:val="0"/>
                <w:sz w:val="22"/>
                <w:szCs w:val="22"/>
              </w:rPr>
              <w:t>utilization</w:t>
            </w:r>
            <w:r w:rsidRPr="659C7388" w:rsidR="300105E0">
              <w:rPr>
                <w:rFonts w:ascii="Arial Nova" w:hAnsi="Arial Nova" w:eastAsia="Arial Nova" w:cs="Arial Nova"/>
                <w:b w:val="0"/>
                <w:bCs w:val="0"/>
                <w:sz w:val="22"/>
                <w:szCs w:val="22"/>
              </w:rPr>
              <w:t xml:space="preserve"> may face long-term negative effects. In 2020, they lost 10% revenue due to the pandemic (</w:t>
            </w:r>
            <w:r w:rsidRPr="659C7388" w:rsidR="300105E0">
              <w:rPr>
                <w:rFonts w:ascii="Arial Nova" w:hAnsi="Arial Nova" w:eastAsia="Arial Nova" w:cs="Arial Nova"/>
                <w:b w:val="0"/>
                <w:bCs w:val="0"/>
                <w:sz w:val="22"/>
                <w:szCs w:val="22"/>
              </w:rPr>
              <w:t>canvasbusinessmodel</w:t>
            </w:r>
            <w:r w:rsidRPr="659C7388" w:rsidR="300105E0">
              <w:rPr>
                <w:rFonts w:ascii="Arial Nova" w:hAnsi="Arial Nova" w:eastAsia="Arial Nova" w:cs="Arial Nova"/>
                <w:b w:val="0"/>
                <w:bCs w:val="0"/>
                <w:sz w:val="22"/>
                <w:szCs w:val="22"/>
              </w:rPr>
              <w:t>,</w:t>
            </w:r>
            <w:r w:rsidRPr="659C7388" w:rsidR="57D7D941">
              <w:rPr>
                <w:rFonts w:ascii="Arial Nova" w:hAnsi="Arial Nova" w:eastAsia="Arial Nova" w:cs="Arial Nova"/>
                <w:b w:val="0"/>
                <w:bCs w:val="0"/>
                <w:sz w:val="22"/>
                <w:szCs w:val="22"/>
              </w:rPr>
              <w:t xml:space="preserve"> </w:t>
            </w:r>
            <w:r w:rsidRPr="659C7388" w:rsidR="300105E0">
              <w:rPr>
                <w:rFonts w:ascii="Arial Nova" w:hAnsi="Arial Nova" w:eastAsia="Arial Nova" w:cs="Arial Nova"/>
                <w:b w:val="0"/>
                <w:bCs w:val="0"/>
                <w:sz w:val="22"/>
                <w:szCs w:val="22"/>
              </w:rPr>
              <w:t>2025</w:t>
            </w:r>
            <w:r w:rsidRPr="659C7388" w:rsidR="300105E0">
              <w:rPr>
                <w:rFonts w:ascii="Arial Nova" w:hAnsi="Arial Nova" w:eastAsia="Arial Nova" w:cs="Arial Nova"/>
                <w:b w:val="0"/>
                <w:bCs w:val="0"/>
                <w:sz w:val="22"/>
                <w:szCs w:val="22"/>
              </w:rPr>
              <w:t>)</w:t>
            </w:r>
            <w:r w:rsidRPr="659C7388" w:rsidR="08EC290B">
              <w:rPr>
                <w:rFonts w:ascii="Arial Nova" w:hAnsi="Arial Nova" w:eastAsia="Arial Nova" w:cs="Arial Nova"/>
                <w:b w:val="0"/>
                <w:bCs w:val="0"/>
                <w:sz w:val="22"/>
                <w:szCs w:val="22"/>
              </w:rPr>
              <w:t>.</w:t>
            </w:r>
          </w:p>
        </w:tc>
      </w:tr>
      <w:tr w:rsidR="659C7388" w:rsidTr="659C7388" w14:paraId="021B84EB">
        <w:trPr>
          <w:trHeight w:val="300"/>
        </w:trPr>
        <w:tc>
          <w:tcPr>
            <w:tcW w:w="4680" w:type="dxa"/>
            <w:tcBorders>
              <w:top w:val="single" w:color="4EA72E" w:themeColor="accent6" w:sz="24"/>
              <w:left w:val="single" w:color="4EA72E" w:themeColor="accent6" w:sz="24"/>
              <w:bottom w:val="single" w:color="4EA72E" w:themeColor="accent6" w:sz="24"/>
              <w:right w:val="single" w:color="4EA72E" w:themeColor="accent6" w:sz="24"/>
            </w:tcBorders>
            <w:shd w:val="clear" w:color="auto" w:fill="E59EDC" w:themeFill="accent5" w:themeFillTint="66"/>
            <w:tcMar/>
          </w:tcPr>
          <w:p w:rsidR="408C016D" w:rsidP="659C7388" w:rsidRDefault="408C016D" w14:paraId="21E0E2FD" w14:textId="7D5044C5">
            <w:pPr>
              <w:pStyle w:val="Normal"/>
              <w:ind w:left="0"/>
              <w:rPr>
                <w:rFonts w:ascii="Arial Nova" w:hAnsi="Arial Nova" w:eastAsia="Arial Nova" w:cs="Arial Nova"/>
                <w:b w:val="1"/>
                <w:bCs w:val="1"/>
                <w:sz w:val="22"/>
                <w:szCs w:val="22"/>
              </w:rPr>
            </w:pPr>
            <w:r w:rsidRPr="659C7388" w:rsidR="408C016D">
              <w:rPr>
                <w:rFonts w:ascii="Arial Nova" w:hAnsi="Arial Nova" w:eastAsia="Arial Nova" w:cs="Arial Nova"/>
                <w:b w:val="1"/>
                <w:bCs w:val="1"/>
                <w:sz w:val="22"/>
                <w:szCs w:val="22"/>
              </w:rPr>
              <w:t xml:space="preserve">                </w:t>
            </w:r>
            <w:r w:rsidRPr="659C7388" w:rsidR="638766E7">
              <w:rPr>
                <w:rFonts w:ascii="Arial Nova" w:hAnsi="Arial Nova" w:eastAsia="Arial Nova" w:cs="Arial Nova"/>
                <w:b w:val="1"/>
                <w:bCs w:val="1"/>
                <w:sz w:val="22"/>
                <w:szCs w:val="22"/>
              </w:rPr>
              <w:t xml:space="preserve">  </w:t>
            </w:r>
            <w:r w:rsidRPr="659C7388" w:rsidR="408C016D">
              <w:rPr>
                <w:rFonts w:ascii="Arial Nova" w:hAnsi="Arial Nova" w:eastAsia="Arial Nova" w:cs="Arial Nova"/>
                <w:b w:val="1"/>
                <w:bCs w:val="1"/>
                <w:sz w:val="22"/>
                <w:szCs w:val="22"/>
              </w:rPr>
              <w:t xml:space="preserve"> </w:t>
            </w:r>
            <w:r w:rsidRPr="659C7388" w:rsidR="42E5D511">
              <w:rPr>
                <w:rFonts w:ascii="Arial Nova" w:hAnsi="Arial Nova" w:eastAsia="Arial Nova" w:cs="Arial Nova"/>
                <w:b w:val="1"/>
                <w:bCs w:val="1"/>
                <w:sz w:val="22"/>
                <w:szCs w:val="22"/>
              </w:rPr>
              <w:t xml:space="preserve">    </w:t>
            </w:r>
            <w:r w:rsidRPr="659C7388" w:rsidR="300105E0">
              <w:rPr>
                <w:rFonts w:ascii="Arial Nova" w:hAnsi="Arial Nova" w:eastAsia="Arial Nova" w:cs="Arial Nova"/>
                <w:b w:val="1"/>
                <w:bCs w:val="1"/>
                <w:sz w:val="22"/>
                <w:szCs w:val="22"/>
              </w:rPr>
              <w:t>OPPORTUNITIES</w:t>
            </w:r>
          </w:p>
          <w:p w:rsidR="659C7388" w:rsidP="659C7388" w:rsidRDefault="659C7388" w14:paraId="50A382C0" w14:textId="684FD3CD">
            <w:pPr>
              <w:pStyle w:val="Normal"/>
              <w:ind w:left="0"/>
              <w:rPr>
                <w:rFonts w:ascii="Arial Nova" w:hAnsi="Arial Nova" w:eastAsia="Arial Nova" w:cs="Arial Nova"/>
                <w:b w:val="1"/>
                <w:bCs w:val="1"/>
                <w:sz w:val="22"/>
                <w:szCs w:val="22"/>
              </w:rPr>
            </w:pPr>
          </w:p>
          <w:p w:rsidR="300105E0" w:rsidP="659C7388" w:rsidRDefault="300105E0" w14:paraId="1F9C210C" w14:textId="031804A3">
            <w:pPr>
              <w:pStyle w:val="Normal"/>
              <w:ind w:left="0"/>
              <w:rPr>
                <w:rFonts w:ascii="Arial Nova" w:hAnsi="Arial Nova" w:eastAsia="Arial Nova" w:cs="Arial Nova"/>
                <w:b w:val="0"/>
                <w:bCs w:val="0"/>
                <w:sz w:val="22"/>
                <w:szCs w:val="22"/>
              </w:rPr>
            </w:pPr>
            <w:r w:rsidRPr="659C7388" w:rsidR="300105E0">
              <w:rPr>
                <w:rFonts w:ascii="Arial Nova" w:hAnsi="Arial Nova" w:eastAsia="Arial Nova" w:cs="Arial Nova"/>
                <w:b w:val="0"/>
                <w:bCs w:val="0"/>
                <w:sz w:val="22"/>
                <w:szCs w:val="22"/>
              </w:rPr>
              <w:t xml:space="preserve">The worldwide need for cancer and cardiovascular treatments is high, creating a prime opportunity for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The world health </w:t>
            </w:r>
            <w:r w:rsidRPr="659C7388" w:rsidR="625A29A7">
              <w:rPr>
                <w:rFonts w:ascii="Arial Nova" w:hAnsi="Arial Nova" w:eastAsia="Arial Nova" w:cs="Arial Nova"/>
                <w:b w:val="0"/>
                <w:bCs w:val="0"/>
                <w:sz w:val="22"/>
                <w:szCs w:val="22"/>
              </w:rPr>
              <w:t>organization</w:t>
            </w:r>
            <w:r w:rsidRPr="659C7388" w:rsidR="300105E0">
              <w:rPr>
                <w:rFonts w:ascii="Arial Nova" w:hAnsi="Arial Nova" w:eastAsia="Arial Nova" w:cs="Arial Nova"/>
                <w:b w:val="0"/>
                <w:bCs w:val="0"/>
                <w:sz w:val="22"/>
                <w:szCs w:val="22"/>
              </w:rPr>
              <w:t xml:space="preserve"> </w:t>
            </w:r>
            <w:r w:rsidRPr="659C7388" w:rsidR="300105E0">
              <w:rPr>
                <w:rFonts w:ascii="Arial Nova" w:hAnsi="Arial Nova" w:eastAsia="Arial Nova" w:cs="Arial Nova"/>
                <w:b w:val="0"/>
                <w:bCs w:val="0"/>
                <w:sz w:val="22"/>
                <w:szCs w:val="22"/>
              </w:rPr>
              <w:t>indicates</w:t>
            </w:r>
            <w:r w:rsidRPr="659C7388" w:rsidR="300105E0">
              <w:rPr>
                <w:rFonts w:ascii="Arial Nova" w:hAnsi="Arial Nova" w:eastAsia="Arial Nova" w:cs="Arial Nova"/>
                <w:b w:val="0"/>
                <w:bCs w:val="0"/>
                <w:sz w:val="22"/>
                <w:szCs w:val="22"/>
              </w:rPr>
              <w:t xml:space="preserve"> a steady increase in these diseases</w:t>
            </w:r>
            <w:r w:rsidRPr="659C7388" w:rsidR="300105E0">
              <w:rPr>
                <w:rFonts w:ascii="Arial Nova" w:hAnsi="Arial Nova" w:eastAsia="Arial Nova" w:cs="Arial Nova"/>
                <w:b w:val="0"/>
                <w:bCs w:val="0"/>
                <w:sz w:val="22"/>
                <w:szCs w:val="22"/>
              </w:rPr>
              <w:t>.</w:t>
            </w:r>
            <w:r w:rsidRPr="659C7388" w:rsidR="300105E0">
              <w:rPr>
                <w:rFonts w:ascii="Arial Nova" w:hAnsi="Arial Nova" w:eastAsia="Arial Nova" w:cs="Arial Nova"/>
                <w:b w:val="0"/>
                <w:bCs w:val="0"/>
                <w:sz w:val="22"/>
                <w:szCs w:val="22"/>
              </w:rPr>
              <w:t xml:space="preserve"> This growing prevalence allows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to broaden its services, potentially reaching more patients (</w:t>
            </w:r>
            <w:r w:rsidRPr="659C7388" w:rsidR="300105E0">
              <w:rPr>
                <w:rFonts w:ascii="Arial Nova" w:hAnsi="Arial Nova" w:eastAsia="Arial Nova" w:cs="Arial Nova"/>
                <w:b w:val="0"/>
                <w:bCs w:val="0"/>
                <w:sz w:val="22"/>
                <w:szCs w:val="22"/>
              </w:rPr>
              <w:t>canvasbusinessmodel</w:t>
            </w:r>
            <w:r w:rsidRPr="659C7388" w:rsidR="300105E0">
              <w:rPr>
                <w:rFonts w:ascii="Arial Nova" w:hAnsi="Arial Nova" w:eastAsia="Arial Nova" w:cs="Arial Nova"/>
                <w:b w:val="0"/>
                <w:bCs w:val="0"/>
                <w:sz w:val="22"/>
                <w:szCs w:val="22"/>
              </w:rPr>
              <w:t>, 2025). The financial reports from 2024-2025 show a high increase in investments in these healthcare sectors.</w:t>
            </w:r>
            <w:r w:rsidRPr="659C7388" w:rsidR="6BFF3616">
              <w:rPr>
                <w:rFonts w:ascii="Arial Nova" w:hAnsi="Arial Nova" w:eastAsia="Arial Nova" w:cs="Arial Nova"/>
                <w:b w:val="0"/>
                <w:bCs w:val="0"/>
                <w:sz w:val="22"/>
                <w:szCs w:val="22"/>
              </w:rPr>
              <w:t xml:space="preserve">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can </w:t>
            </w:r>
            <w:r w:rsidRPr="659C7388" w:rsidR="300105E0">
              <w:rPr>
                <w:rFonts w:ascii="Arial Nova" w:hAnsi="Arial Nova" w:eastAsia="Arial Nova" w:cs="Arial Nova"/>
                <w:b w:val="0"/>
                <w:bCs w:val="0"/>
                <w:sz w:val="22"/>
                <w:szCs w:val="22"/>
              </w:rPr>
              <w:t>leverage</w:t>
            </w:r>
            <w:r w:rsidRPr="659C7388" w:rsidR="300105E0">
              <w:rPr>
                <w:rFonts w:ascii="Arial Nova" w:hAnsi="Arial Nova" w:eastAsia="Arial Nova" w:cs="Arial Nova"/>
                <w:b w:val="0"/>
                <w:bCs w:val="0"/>
                <w:sz w:val="22"/>
                <w:szCs w:val="22"/>
              </w:rPr>
              <w:t xml:space="preserve"> AI for treatment planning and theragnostic. They embrace technology and enhance patient outcomes. This positions </w:t>
            </w:r>
            <w:r w:rsidRPr="659C7388" w:rsidR="300105E0">
              <w:rPr>
                <w:rFonts w:ascii="Arial Nova" w:hAnsi="Arial Nova" w:eastAsia="Arial Nova" w:cs="Arial Nova"/>
                <w:b w:val="0"/>
                <w:bCs w:val="0"/>
                <w:sz w:val="22"/>
                <w:szCs w:val="22"/>
              </w:rPr>
              <w:t>GenesisCare</w:t>
            </w:r>
            <w:r w:rsidRPr="659C7388" w:rsidR="300105E0">
              <w:rPr>
                <w:rFonts w:ascii="Arial Nova" w:hAnsi="Arial Nova" w:eastAsia="Arial Nova" w:cs="Arial Nova"/>
                <w:b w:val="0"/>
                <w:bCs w:val="0"/>
                <w:sz w:val="22"/>
                <w:szCs w:val="22"/>
              </w:rPr>
              <w:t xml:space="preserve"> as a leader in this sector, and this attracts patients. In 2024, the global theragnostic market was valued at $6.2 billion (</w:t>
            </w:r>
            <w:r w:rsidRPr="659C7388" w:rsidR="300105E0">
              <w:rPr>
                <w:rFonts w:ascii="Arial Nova" w:hAnsi="Arial Nova" w:eastAsia="Arial Nova" w:cs="Arial Nova"/>
                <w:b w:val="0"/>
                <w:bCs w:val="0"/>
                <w:sz w:val="22"/>
                <w:szCs w:val="22"/>
              </w:rPr>
              <w:t>canvasbusinessmodel</w:t>
            </w:r>
            <w:r w:rsidRPr="659C7388" w:rsidR="300105E0">
              <w:rPr>
                <w:rFonts w:ascii="Arial Nova" w:hAnsi="Arial Nova" w:eastAsia="Arial Nova" w:cs="Arial Nova"/>
                <w:b w:val="0"/>
                <w:bCs w:val="0"/>
                <w:sz w:val="22"/>
                <w:szCs w:val="22"/>
              </w:rPr>
              <w:t>,</w:t>
            </w:r>
            <w:r w:rsidRPr="659C7388" w:rsidR="597587E3">
              <w:rPr>
                <w:rFonts w:ascii="Arial Nova" w:hAnsi="Arial Nova" w:eastAsia="Arial Nova" w:cs="Arial Nova"/>
                <w:b w:val="0"/>
                <w:bCs w:val="0"/>
                <w:sz w:val="22"/>
                <w:szCs w:val="22"/>
              </w:rPr>
              <w:t xml:space="preserve"> </w:t>
            </w:r>
            <w:r w:rsidRPr="659C7388" w:rsidR="300105E0">
              <w:rPr>
                <w:rFonts w:ascii="Arial Nova" w:hAnsi="Arial Nova" w:eastAsia="Arial Nova" w:cs="Arial Nova"/>
                <w:b w:val="0"/>
                <w:bCs w:val="0"/>
                <w:sz w:val="22"/>
                <w:szCs w:val="22"/>
              </w:rPr>
              <w:t>2025)</w:t>
            </w:r>
            <w:r w:rsidRPr="659C7388" w:rsidR="137031DA">
              <w:rPr>
                <w:rFonts w:ascii="Arial Nova" w:hAnsi="Arial Nova" w:eastAsia="Arial Nova" w:cs="Arial Nova"/>
                <w:b w:val="0"/>
                <w:bCs w:val="0"/>
                <w:sz w:val="22"/>
                <w:szCs w:val="22"/>
              </w:rPr>
              <w:t>.</w:t>
            </w:r>
            <w:r w:rsidRPr="659C7388" w:rsidR="300105E0">
              <w:rPr>
                <w:rFonts w:ascii="Arial Nova" w:hAnsi="Arial Nova" w:eastAsia="Arial Nova" w:cs="Arial Nova"/>
                <w:b w:val="0"/>
                <w:bCs w:val="0"/>
                <w:sz w:val="22"/>
                <w:szCs w:val="22"/>
              </w:rPr>
              <w:t xml:space="preserve"> </w:t>
            </w:r>
          </w:p>
        </w:tc>
        <w:tc>
          <w:tcPr>
            <w:tcW w:w="4785" w:type="dxa"/>
            <w:tcBorders>
              <w:top w:val="single" w:color="4EA72E" w:themeColor="accent6" w:sz="24"/>
              <w:left w:val="single" w:color="4EA72E" w:themeColor="accent6" w:sz="24"/>
              <w:bottom w:val="single" w:color="4EA72E" w:themeColor="accent6" w:sz="24"/>
              <w:right w:val="single" w:color="4EA72E" w:themeColor="accent6" w:sz="24"/>
            </w:tcBorders>
            <w:shd w:val="clear" w:color="auto" w:fill="47D459" w:themeFill="accent3" w:themeFillTint="99"/>
            <w:tcMar/>
          </w:tcPr>
          <w:p w:rsidR="5767E55D" w:rsidP="659C7388" w:rsidRDefault="5767E55D" w14:paraId="7D1380BE" w14:textId="61B99966">
            <w:pPr>
              <w:pStyle w:val="Normal"/>
              <w:ind w:left="0"/>
              <w:rPr>
                <w:rFonts w:ascii="Arial Nova" w:hAnsi="Arial Nova" w:eastAsia="Arial Nova" w:cs="Arial Nova"/>
                <w:b w:val="1"/>
                <w:bCs w:val="1"/>
                <w:sz w:val="22"/>
                <w:szCs w:val="22"/>
              </w:rPr>
            </w:pPr>
            <w:r w:rsidRPr="659C7388" w:rsidR="5767E55D">
              <w:rPr>
                <w:rFonts w:ascii="Arial Nova" w:hAnsi="Arial Nova" w:eastAsia="Arial Nova" w:cs="Arial Nova"/>
                <w:b w:val="1"/>
                <w:bCs w:val="1"/>
                <w:sz w:val="22"/>
                <w:szCs w:val="22"/>
              </w:rPr>
              <w:t xml:space="preserve">                          </w:t>
            </w:r>
            <w:r w:rsidRPr="659C7388" w:rsidR="392EC4A5">
              <w:rPr>
                <w:rFonts w:ascii="Arial Nova" w:hAnsi="Arial Nova" w:eastAsia="Arial Nova" w:cs="Arial Nova"/>
                <w:b w:val="1"/>
                <w:bCs w:val="1"/>
                <w:sz w:val="22"/>
                <w:szCs w:val="22"/>
              </w:rPr>
              <w:t>THREATS</w:t>
            </w:r>
          </w:p>
          <w:p w:rsidR="659C7388" w:rsidP="659C7388" w:rsidRDefault="659C7388" w14:paraId="635F71EF" w14:textId="108FCA08">
            <w:pPr>
              <w:pStyle w:val="Normal"/>
              <w:ind w:left="0"/>
              <w:rPr>
                <w:rFonts w:ascii="Arial Nova" w:hAnsi="Arial Nova" w:eastAsia="Arial Nova" w:cs="Arial Nova"/>
                <w:b w:val="1"/>
                <w:bCs w:val="1"/>
                <w:sz w:val="22"/>
                <w:szCs w:val="22"/>
              </w:rPr>
            </w:pPr>
          </w:p>
          <w:p w:rsidR="392EC4A5" w:rsidP="659C7388" w:rsidRDefault="392EC4A5" w14:paraId="735CAF62" w14:textId="6EAF215A">
            <w:pPr>
              <w:pStyle w:val="Normal"/>
              <w:ind w:left="0"/>
              <w:rPr>
                <w:rFonts w:ascii="Arial Nova" w:hAnsi="Arial Nova" w:eastAsia="Arial Nova" w:cs="Arial Nova"/>
                <w:b w:val="0"/>
                <w:bCs w:val="0"/>
                <w:sz w:val="22"/>
                <w:szCs w:val="22"/>
              </w:rPr>
            </w:pPr>
            <w:r w:rsidRPr="659C7388" w:rsidR="392EC4A5">
              <w:rPr>
                <w:rFonts w:ascii="Arial Nova" w:hAnsi="Arial Nova" w:eastAsia="Arial Nova" w:cs="Arial Nova"/>
                <w:b w:val="0"/>
                <w:bCs w:val="0"/>
                <w:sz w:val="22"/>
                <w:szCs w:val="22"/>
              </w:rPr>
              <w:t xml:space="preserve">Rising healthcare costs and economic pressure pose significant threats. The patient’s affordability and reimbursement rates are directly </w:t>
            </w:r>
            <w:r w:rsidRPr="659C7388" w:rsidR="392EC4A5">
              <w:rPr>
                <w:rFonts w:ascii="Arial Nova" w:hAnsi="Arial Nova" w:eastAsia="Arial Nova" w:cs="Arial Nova"/>
                <w:b w:val="0"/>
                <w:bCs w:val="0"/>
                <w:sz w:val="22"/>
                <w:szCs w:val="22"/>
              </w:rPr>
              <w:t>impacted</w:t>
            </w:r>
            <w:r w:rsidRPr="659C7388" w:rsidR="392EC4A5">
              <w:rPr>
                <w:rFonts w:ascii="Arial Nova" w:hAnsi="Arial Nova" w:eastAsia="Arial Nova" w:cs="Arial Nova"/>
                <w:b w:val="0"/>
                <w:bCs w:val="0"/>
                <w:sz w:val="22"/>
                <w:szCs w:val="22"/>
              </w:rPr>
              <w:t xml:space="preserve"> by this. </w:t>
            </w:r>
            <w:r w:rsidRPr="659C7388" w:rsidR="392EC4A5">
              <w:rPr>
                <w:rFonts w:ascii="Arial Nova" w:hAnsi="Arial Nova" w:eastAsia="Arial Nova" w:cs="Arial Nova"/>
                <w:b w:val="0"/>
                <w:bCs w:val="0"/>
                <w:sz w:val="22"/>
                <w:szCs w:val="22"/>
              </w:rPr>
              <w:t>GenesisCare</w:t>
            </w:r>
            <w:r w:rsidRPr="659C7388" w:rsidR="392EC4A5">
              <w:rPr>
                <w:rFonts w:ascii="Arial Nova" w:hAnsi="Arial Nova" w:eastAsia="Arial Nova" w:cs="Arial Nova"/>
                <w:b w:val="0"/>
                <w:bCs w:val="0"/>
                <w:sz w:val="22"/>
                <w:szCs w:val="22"/>
              </w:rPr>
              <w:t xml:space="preserve"> like other providers, faces financial challenges. US healthcare spending reached $4.5 trillion in 2022. </w:t>
            </w:r>
            <w:r w:rsidRPr="659C7388" w:rsidR="392EC4A5">
              <w:rPr>
                <w:rFonts w:ascii="Arial Nova" w:hAnsi="Arial Nova" w:eastAsia="Arial Nova" w:cs="Arial Nova"/>
                <w:b w:val="0"/>
                <w:bCs w:val="0"/>
                <w:sz w:val="22"/>
                <w:szCs w:val="22"/>
              </w:rPr>
              <w:t>The healthcare market, especially in oncology, faces fierce competition. This can result in pricing pressures and squeezing profit margins. Marinating market share becomes difficult amidst aggressive rivels (canvasbusinessmodel,2025).</w:t>
            </w:r>
          </w:p>
        </w:tc>
      </w:tr>
    </w:tbl>
    <w:p w:rsidR="16B4368F" w:rsidP="659C7388" w:rsidRDefault="16B4368F" w14:paraId="3BB88507" w14:textId="3F5C4F35">
      <w:pPr>
        <w:pStyle w:val="Normal"/>
        <w:ind w:left="0"/>
        <w:rPr>
          <w:rFonts w:ascii="Arial Nova" w:hAnsi="Arial Nova" w:eastAsia="Arial Nova" w:cs="Arial Nova"/>
          <w:b w:val="0"/>
          <w:bCs w:val="0"/>
          <w:sz w:val="22"/>
          <w:szCs w:val="22"/>
        </w:rPr>
      </w:pPr>
    </w:p>
    <w:p w:rsidR="16B4368F" w:rsidP="659C7388" w:rsidRDefault="16B4368F" w14:paraId="78BA66C3" w14:textId="4AD06EDA">
      <w:pPr>
        <w:pStyle w:val="Normal"/>
        <w:ind w:left="0"/>
        <w:rPr>
          <w:rFonts w:ascii="Arial Nova" w:hAnsi="Arial Nova" w:eastAsia="Arial Nova" w:cs="Arial Nova"/>
          <w:b w:val="0"/>
          <w:bCs w:val="0"/>
          <w:sz w:val="22"/>
          <w:szCs w:val="22"/>
        </w:rPr>
      </w:pPr>
    </w:p>
    <w:p w:rsidR="16B4368F" w:rsidP="659C7388" w:rsidRDefault="16B4368F" w14:paraId="22E193B7" w14:textId="0263CD3B">
      <w:pPr>
        <w:pStyle w:val="Normal"/>
        <w:ind w:left="0"/>
        <w:rPr>
          <w:rFonts w:ascii="Arial Nova" w:hAnsi="Arial Nova" w:eastAsia="Arial Nova" w:cs="Arial Nova"/>
          <w:b w:val="1"/>
          <w:bCs w:val="1"/>
          <w:sz w:val="22"/>
          <w:szCs w:val="22"/>
        </w:rPr>
      </w:pPr>
      <w:r w:rsidRPr="7DFB0B16" w:rsidR="10272587">
        <w:rPr>
          <w:rFonts w:ascii="Arial Nova" w:hAnsi="Arial Nova" w:eastAsia="Arial Nova" w:cs="Arial Nova"/>
          <w:b w:val="1"/>
          <w:bCs w:val="1"/>
          <w:sz w:val="22"/>
          <w:szCs w:val="22"/>
        </w:rPr>
        <w:t>SM</w:t>
      </w:r>
      <w:r w:rsidRPr="7DFB0B16" w:rsidR="10272587">
        <w:rPr>
          <w:rFonts w:ascii="Arial Nova" w:hAnsi="Arial Nova" w:eastAsia="Arial Nova" w:cs="Arial Nova"/>
          <w:b w:val="1"/>
          <w:bCs w:val="1"/>
          <w:sz w:val="22"/>
          <w:szCs w:val="22"/>
        </w:rPr>
        <w:t xml:space="preserve">ART </w:t>
      </w:r>
      <w:r w:rsidRPr="7DFB0B16" w:rsidR="78B8AFC5">
        <w:rPr>
          <w:rFonts w:ascii="Arial Nova" w:hAnsi="Arial Nova" w:eastAsia="Arial Nova" w:cs="Arial Nova"/>
          <w:b w:val="1"/>
          <w:bCs w:val="1"/>
          <w:sz w:val="22"/>
          <w:szCs w:val="22"/>
        </w:rPr>
        <w:t>object</w:t>
      </w:r>
      <w:r w:rsidRPr="7DFB0B16" w:rsidR="78B8AFC5">
        <w:rPr>
          <w:rFonts w:ascii="Arial Nova" w:hAnsi="Arial Nova" w:eastAsia="Arial Nova" w:cs="Arial Nova"/>
          <w:b w:val="1"/>
          <w:bCs w:val="1"/>
          <w:sz w:val="22"/>
          <w:szCs w:val="22"/>
        </w:rPr>
        <w:t>ives</w:t>
      </w:r>
      <w:r w:rsidRPr="7DFB0B16" w:rsidR="78B8AFC5">
        <w:rPr>
          <w:rFonts w:ascii="Arial Nova" w:hAnsi="Arial Nova" w:eastAsia="Arial Nova" w:cs="Arial Nova"/>
          <w:b w:val="1"/>
          <w:bCs w:val="1"/>
          <w:sz w:val="22"/>
          <w:szCs w:val="22"/>
        </w:rPr>
        <w:t xml:space="preserve"> of </w:t>
      </w:r>
      <w:r w:rsidRPr="7DFB0B16" w:rsidR="207AF3AA">
        <w:rPr>
          <w:rFonts w:ascii="Arial Nova" w:hAnsi="Arial Nova" w:eastAsia="Arial Nova" w:cs="Arial Nova"/>
          <w:b w:val="1"/>
          <w:bCs w:val="1"/>
          <w:sz w:val="22"/>
          <w:szCs w:val="22"/>
        </w:rPr>
        <w:t>the desired</w:t>
      </w:r>
      <w:r w:rsidRPr="7DFB0B16" w:rsidR="78B8AFC5">
        <w:rPr>
          <w:rFonts w:ascii="Arial Nova" w:hAnsi="Arial Nova" w:eastAsia="Arial Nova" w:cs="Arial Nova"/>
          <w:b w:val="1"/>
          <w:bCs w:val="1"/>
          <w:sz w:val="22"/>
          <w:szCs w:val="22"/>
        </w:rPr>
        <w:t xml:space="preserve"> outcome of the project</w:t>
      </w:r>
      <w:r w:rsidRPr="7DFB0B16" w:rsidR="7FA3C046">
        <w:rPr>
          <w:rFonts w:ascii="Arial Nova" w:hAnsi="Arial Nova" w:eastAsia="Arial Nova" w:cs="Arial Nova"/>
          <w:b w:val="1"/>
          <w:bCs w:val="1"/>
          <w:sz w:val="22"/>
          <w:szCs w:val="22"/>
        </w:rPr>
        <w:t xml:space="preserve"> at </w:t>
      </w:r>
      <w:r w:rsidRPr="7DFB0B16" w:rsidR="7FA3C046">
        <w:rPr>
          <w:rFonts w:ascii="Arial Nova" w:hAnsi="Arial Nova" w:eastAsia="Arial Nova" w:cs="Arial Nova"/>
          <w:b w:val="1"/>
          <w:bCs w:val="1"/>
          <w:sz w:val="22"/>
          <w:szCs w:val="22"/>
        </w:rPr>
        <w:t>Genesis</w:t>
      </w:r>
      <w:r w:rsidRPr="7DFB0B16" w:rsidR="7FA3C046">
        <w:rPr>
          <w:rFonts w:ascii="Arial Nova" w:hAnsi="Arial Nova" w:eastAsia="Arial Nova" w:cs="Arial Nova"/>
          <w:b w:val="1"/>
          <w:bCs w:val="1"/>
          <w:sz w:val="22"/>
          <w:szCs w:val="22"/>
        </w:rPr>
        <w:t>Care</w:t>
      </w:r>
    </w:p>
    <w:p w:rsidR="6F7B69FF" w:rsidP="659C7388" w:rsidRDefault="6F7B69FF" w14:paraId="37B26EC6" w14:textId="1B8F94B6">
      <w:pPr>
        <w:pStyle w:val="Normal"/>
        <w:ind w:left="0"/>
        <w:rPr>
          <w:rFonts w:ascii="Arial Nova" w:hAnsi="Arial Nova" w:eastAsia="Arial Nova" w:cs="Arial Nova"/>
          <w:b w:val="0"/>
          <w:bCs w:val="0"/>
          <w:sz w:val="22"/>
          <w:szCs w:val="22"/>
        </w:rPr>
      </w:pPr>
      <w:r w:rsidRPr="659C7388" w:rsidR="6F7B69FF">
        <w:rPr>
          <w:rFonts w:ascii="Arial Nova" w:hAnsi="Arial Nova" w:eastAsia="Arial Nova" w:cs="Arial Nova"/>
          <w:b w:val="0"/>
          <w:bCs w:val="0"/>
          <w:sz w:val="22"/>
          <w:szCs w:val="22"/>
        </w:rPr>
        <w:t xml:space="preserve">In simple terms, SMART </w:t>
      </w:r>
      <w:r w:rsidRPr="659C7388" w:rsidR="2139805F">
        <w:rPr>
          <w:rFonts w:ascii="Arial Nova" w:hAnsi="Arial Nova" w:eastAsia="Arial Nova" w:cs="Arial Nova"/>
          <w:b w:val="0"/>
          <w:bCs w:val="0"/>
          <w:sz w:val="22"/>
          <w:szCs w:val="22"/>
        </w:rPr>
        <w:t>objectives</w:t>
      </w:r>
      <w:r w:rsidRPr="659C7388" w:rsidR="2139805F">
        <w:rPr>
          <w:rFonts w:ascii="Arial Nova" w:hAnsi="Arial Nova" w:eastAsia="Arial Nova" w:cs="Arial Nova"/>
          <w:b w:val="0"/>
          <w:bCs w:val="0"/>
          <w:sz w:val="22"/>
          <w:szCs w:val="22"/>
        </w:rPr>
        <w:t xml:space="preserve"> are a clear and practical </w:t>
      </w:r>
      <w:r w:rsidRPr="659C7388" w:rsidR="4202561E">
        <w:rPr>
          <w:rFonts w:ascii="Arial Nova" w:hAnsi="Arial Nova" w:eastAsia="Arial Nova" w:cs="Arial Nova"/>
          <w:b w:val="0"/>
          <w:bCs w:val="0"/>
          <w:sz w:val="22"/>
          <w:szCs w:val="22"/>
        </w:rPr>
        <w:t xml:space="preserve">way for managers and employees to set, </w:t>
      </w:r>
      <w:r w:rsidRPr="659C7388" w:rsidR="0D4DA0BC">
        <w:rPr>
          <w:rFonts w:ascii="Arial Nova" w:hAnsi="Arial Nova" w:eastAsia="Arial Nova" w:cs="Arial Nova"/>
          <w:b w:val="0"/>
          <w:bCs w:val="0"/>
          <w:sz w:val="22"/>
          <w:szCs w:val="22"/>
        </w:rPr>
        <w:t>monitor</w:t>
      </w:r>
      <w:r w:rsidRPr="659C7388" w:rsidR="4202561E">
        <w:rPr>
          <w:rFonts w:ascii="Arial Nova" w:hAnsi="Arial Nova" w:eastAsia="Arial Nova" w:cs="Arial Nova"/>
          <w:b w:val="0"/>
          <w:bCs w:val="0"/>
          <w:sz w:val="22"/>
          <w:szCs w:val="22"/>
        </w:rPr>
        <w:t xml:space="preserve">, and </w:t>
      </w:r>
      <w:r w:rsidRPr="659C7388" w:rsidR="0FEAC5D7">
        <w:rPr>
          <w:rFonts w:ascii="Arial Nova" w:hAnsi="Arial Nova" w:eastAsia="Arial Nova" w:cs="Arial Nova"/>
          <w:b w:val="0"/>
          <w:bCs w:val="0"/>
          <w:sz w:val="22"/>
          <w:szCs w:val="22"/>
        </w:rPr>
        <w:t>achieve</w:t>
      </w:r>
      <w:r w:rsidRPr="659C7388" w:rsidR="4202561E">
        <w:rPr>
          <w:rFonts w:ascii="Arial Nova" w:hAnsi="Arial Nova" w:eastAsia="Arial Nova" w:cs="Arial Nova"/>
          <w:b w:val="0"/>
          <w:bCs w:val="0"/>
          <w:sz w:val="22"/>
          <w:szCs w:val="22"/>
        </w:rPr>
        <w:t xml:space="preserve"> both short-term goals</w:t>
      </w:r>
      <w:r w:rsidRPr="659C7388" w:rsidR="614687C3">
        <w:rPr>
          <w:rFonts w:ascii="Arial Nova" w:hAnsi="Arial Nova" w:eastAsia="Arial Nova" w:cs="Arial Nova"/>
          <w:b w:val="0"/>
          <w:bCs w:val="0"/>
          <w:sz w:val="22"/>
          <w:szCs w:val="22"/>
        </w:rPr>
        <w:t xml:space="preserve"> (Hafesji,2024)</w:t>
      </w:r>
      <w:r w:rsidRPr="659C7388" w:rsidR="4202561E">
        <w:rPr>
          <w:rFonts w:ascii="Arial Nova" w:hAnsi="Arial Nova" w:eastAsia="Arial Nova" w:cs="Arial Nova"/>
          <w:b w:val="0"/>
          <w:bCs w:val="0"/>
          <w:sz w:val="22"/>
          <w:szCs w:val="22"/>
        </w:rPr>
        <w:t xml:space="preserve">. </w:t>
      </w:r>
    </w:p>
    <w:p w:rsidR="659C7388" w:rsidP="659C7388" w:rsidRDefault="659C7388" w14:paraId="7D0D360D" w14:textId="2B86507D">
      <w:pPr>
        <w:pStyle w:val="Normal"/>
        <w:ind w:left="0"/>
        <w:rPr>
          <w:rFonts w:ascii="Arial Nova" w:hAnsi="Arial Nova" w:eastAsia="Arial Nova" w:cs="Arial Nova"/>
          <w:b w:val="1"/>
          <w:bCs w:val="1"/>
          <w:sz w:val="22"/>
          <w:szCs w:val="22"/>
        </w:rPr>
      </w:pPr>
    </w:p>
    <w:p w:rsidR="16B4368F" w:rsidP="659C7388" w:rsidRDefault="16B4368F" w14:paraId="3749CE0E" w14:textId="33EF879C">
      <w:pPr>
        <w:pStyle w:val="ListParagraph"/>
        <w:numPr>
          <w:ilvl w:val="0"/>
          <w:numId w:val="4"/>
        </w:numPr>
        <w:ind/>
        <w:rPr>
          <w:rFonts w:ascii="Arial Nova" w:hAnsi="Arial Nova" w:eastAsia="Arial Nova" w:cs="Arial Nova"/>
          <w:b w:val="1"/>
          <w:bCs w:val="1"/>
          <w:sz w:val="22"/>
          <w:szCs w:val="22"/>
        </w:rPr>
      </w:pPr>
      <w:r w:rsidRPr="659C7388" w:rsidR="29C1CD1D">
        <w:rPr>
          <w:rFonts w:ascii="Arial Nova" w:hAnsi="Arial Nova" w:eastAsia="Arial Nova" w:cs="Arial Nova"/>
          <w:b w:val="1"/>
          <w:bCs w:val="1"/>
          <w:sz w:val="22"/>
          <w:szCs w:val="22"/>
        </w:rPr>
        <w:t>Improve patient experience</w:t>
      </w:r>
    </w:p>
    <w:p w:rsidR="16B4368F" w:rsidP="659C7388" w:rsidRDefault="16B4368F" w14:paraId="748FA480" w14:textId="0095A0A9">
      <w:pPr>
        <w:pStyle w:val="ListParagraph"/>
        <w:ind w:left="720"/>
        <w:rPr>
          <w:rFonts w:ascii="Arial Nova" w:hAnsi="Arial Nova" w:eastAsia="Arial Nova" w:cs="Arial Nova"/>
          <w:b w:val="0"/>
          <w:bCs w:val="0"/>
          <w:sz w:val="22"/>
          <w:szCs w:val="22"/>
        </w:rPr>
      </w:pPr>
      <w:r w:rsidRPr="659C7388" w:rsidR="6905A172">
        <w:rPr>
          <w:rFonts w:ascii="Arial Nova" w:hAnsi="Arial Nova" w:eastAsia="Arial Nova" w:cs="Arial Nova"/>
          <w:b w:val="0"/>
          <w:bCs w:val="0"/>
          <w:sz w:val="22"/>
          <w:szCs w:val="22"/>
        </w:rPr>
        <w:t xml:space="preserve">Focus on increasing the </w:t>
      </w:r>
      <w:r w:rsidRPr="659C7388" w:rsidR="4E46A104">
        <w:rPr>
          <w:rFonts w:ascii="Arial Nova" w:hAnsi="Arial Nova" w:eastAsia="Arial Nova" w:cs="Arial Nova"/>
          <w:b w:val="0"/>
          <w:bCs w:val="0"/>
          <w:sz w:val="22"/>
          <w:szCs w:val="22"/>
        </w:rPr>
        <w:t>average of</w:t>
      </w:r>
      <w:r w:rsidRPr="659C7388" w:rsidR="115953D5">
        <w:rPr>
          <w:rFonts w:ascii="Arial Nova" w:hAnsi="Arial Nova" w:eastAsia="Arial Nova" w:cs="Arial Nova"/>
          <w:b w:val="0"/>
          <w:bCs w:val="0"/>
          <w:sz w:val="22"/>
          <w:szCs w:val="22"/>
        </w:rPr>
        <w:t xml:space="preserve"> the average Net Promoter </w:t>
      </w:r>
      <w:r w:rsidRPr="659C7388" w:rsidR="7CF334D2">
        <w:rPr>
          <w:rFonts w:ascii="Arial Nova" w:hAnsi="Arial Nova" w:eastAsia="Arial Nova" w:cs="Arial Nova"/>
          <w:b w:val="0"/>
          <w:bCs w:val="0"/>
          <w:sz w:val="22"/>
          <w:szCs w:val="22"/>
        </w:rPr>
        <w:t>Score (NPS)</w:t>
      </w:r>
      <w:r w:rsidRPr="659C7388" w:rsidR="38AA89D0">
        <w:rPr>
          <w:rFonts w:ascii="Arial Nova" w:hAnsi="Arial Nova" w:eastAsia="Arial Nova" w:cs="Arial Nova"/>
          <w:b w:val="0"/>
          <w:bCs w:val="0"/>
          <w:sz w:val="22"/>
          <w:szCs w:val="22"/>
        </w:rPr>
        <w:t xml:space="preserve"> +95 within 6 months</w:t>
      </w:r>
      <w:r w:rsidRPr="659C7388" w:rsidR="7CF334D2">
        <w:rPr>
          <w:rFonts w:ascii="Arial Nova" w:hAnsi="Arial Nova" w:eastAsia="Arial Nova" w:cs="Arial Nova"/>
          <w:b w:val="0"/>
          <w:bCs w:val="0"/>
          <w:sz w:val="22"/>
          <w:szCs w:val="22"/>
        </w:rPr>
        <w:t xml:space="preserve"> across </w:t>
      </w:r>
      <w:r w:rsidRPr="659C7388" w:rsidR="29DF04A3">
        <w:rPr>
          <w:rFonts w:ascii="Arial Nova" w:hAnsi="Arial Nova" w:eastAsia="Arial Nova" w:cs="Arial Nova"/>
          <w:b w:val="0"/>
          <w:bCs w:val="0"/>
          <w:sz w:val="22"/>
          <w:szCs w:val="22"/>
        </w:rPr>
        <w:t>GenesisCare</w:t>
      </w:r>
      <w:r w:rsidRPr="659C7388" w:rsidR="7CF334D2">
        <w:rPr>
          <w:rFonts w:ascii="Arial Nova" w:hAnsi="Arial Nova" w:eastAsia="Arial Nova" w:cs="Arial Nova"/>
          <w:b w:val="0"/>
          <w:bCs w:val="0"/>
          <w:sz w:val="22"/>
          <w:szCs w:val="22"/>
        </w:rPr>
        <w:t xml:space="preserve"> treatment centers </w:t>
      </w:r>
      <w:r w:rsidRPr="659C7388" w:rsidR="3F928C61">
        <w:rPr>
          <w:rFonts w:ascii="Arial Nova" w:hAnsi="Arial Nova" w:eastAsia="Arial Nova" w:cs="Arial Nova"/>
          <w:b w:val="0"/>
          <w:bCs w:val="0"/>
          <w:sz w:val="22"/>
          <w:szCs w:val="22"/>
        </w:rPr>
        <w:t xml:space="preserve">by implementing structured communication check-ins, </w:t>
      </w:r>
      <w:r w:rsidRPr="659C7388" w:rsidR="66452618">
        <w:rPr>
          <w:rFonts w:ascii="Arial Nova" w:hAnsi="Arial Nova" w:eastAsia="Arial Nova" w:cs="Arial Nova"/>
          <w:b w:val="0"/>
          <w:bCs w:val="0"/>
          <w:sz w:val="22"/>
          <w:szCs w:val="22"/>
        </w:rPr>
        <w:t>and staff empathy-led communication tra</w:t>
      </w:r>
      <w:r w:rsidRPr="659C7388" w:rsidR="3D054604">
        <w:rPr>
          <w:rFonts w:ascii="Arial Nova" w:hAnsi="Arial Nova" w:eastAsia="Arial Nova" w:cs="Arial Nova"/>
          <w:b w:val="0"/>
          <w:bCs w:val="0"/>
          <w:sz w:val="22"/>
          <w:szCs w:val="22"/>
        </w:rPr>
        <w:t>i</w:t>
      </w:r>
      <w:r w:rsidRPr="659C7388" w:rsidR="66452618">
        <w:rPr>
          <w:rFonts w:ascii="Arial Nova" w:hAnsi="Arial Nova" w:eastAsia="Arial Nova" w:cs="Arial Nova"/>
          <w:b w:val="0"/>
          <w:bCs w:val="0"/>
          <w:sz w:val="22"/>
          <w:szCs w:val="22"/>
        </w:rPr>
        <w:t>ning</w:t>
      </w:r>
      <w:r w:rsidRPr="659C7388" w:rsidR="755D39B9">
        <w:rPr>
          <w:rFonts w:ascii="Arial Nova" w:hAnsi="Arial Nova" w:eastAsia="Arial Nova" w:cs="Arial Nova"/>
          <w:b w:val="0"/>
          <w:bCs w:val="0"/>
          <w:sz w:val="22"/>
          <w:szCs w:val="22"/>
        </w:rPr>
        <w:t>.</w:t>
      </w:r>
    </w:p>
    <w:p w:rsidR="16B4368F" w:rsidP="659C7388" w:rsidRDefault="16B4368F" w14:paraId="6FFEDF87" w14:textId="0C504FB9">
      <w:pPr>
        <w:pStyle w:val="ListParagraph"/>
        <w:ind w:left="720"/>
        <w:rPr>
          <w:rFonts w:ascii="Arial Nova" w:hAnsi="Arial Nova" w:eastAsia="Arial Nova" w:cs="Arial Nova"/>
          <w:b w:val="0"/>
          <w:bCs w:val="0"/>
          <w:sz w:val="22"/>
          <w:szCs w:val="22"/>
        </w:rPr>
      </w:pPr>
      <w:r w:rsidRPr="659C7388" w:rsidR="755D39B9">
        <w:rPr>
          <w:rFonts w:ascii="Arial Nova" w:hAnsi="Arial Nova" w:eastAsia="Arial Nova" w:cs="Arial Nova"/>
          <w:b w:val="1"/>
          <w:bCs w:val="1"/>
          <w:sz w:val="22"/>
          <w:szCs w:val="22"/>
        </w:rPr>
        <w:t xml:space="preserve">Desired Outcome- </w:t>
      </w:r>
      <w:r w:rsidRPr="659C7388" w:rsidR="05A81FEE">
        <w:rPr>
          <w:rFonts w:ascii="Arial Nova" w:hAnsi="Arial Nova" w:eastAsia="Arial Nova" w:cs="Arial Nova"/>
          <w:b w:val="0"/>
          <w:bCs w:val="0"/>
          <w:sz w:val="22"/>
          <w:szCs w:val="22"/>
        </w:rPr>
        <w:t>I</w:t>
      </w:r>
      <w:r w:rsidRPr="659C7388" w:rsidR="755D39B9">
        <w:rPr>
          <w:rFonts w:ascii="Arial Nova" w:hAnsi="Arial Nova" w:eastAsia="Arial Nova" w:cs="Arial Nova"/>
          <w:b w:val="0"/>
          <w:bCs w:val="0"/>
          <w:sz w:val="22"/>
          <w:szCs w:val="22"/>
        </w:rPr>
        <w:t>mproved</w:t>
      </w:r>
      <w:r w:rsidRPr="659C7388" w:rsidR="2A56C0D7">
        <w:rPr>
          <w:rFonts w:ascii="Arial Nova" w:hAnsi="Arial Nova" w:eastAsia="Arial Nova" w:cs="Arial Nova"/>
          <w:b w:val="0"/>
          <w:bCs w:val="0"/>
          <w:sz w:val="22"/>
          <w:szCs w:val="22"/>
        </w:rPr>
        <w:t xml:space="preserve"> communication and patient satisfaction.</w:t>
      </w:r>
    </w:p>
    <w:p w:rsidR="16B4368F" w:rsidP="659C7388" w:rsidRDefault="16B4368F" w14:paraId="24CD057E" w14:textId="59064E41">
      <w:pPr>
        <w:pStyle w:val="ListParagraph"/>
        <w:ind w:left="720"/>
        <w:rPr>
          <w:rFonts w:ascii="Arial Nova" w:hAnsi="Arial Nova" w:eastAsia="Arial Nova" w:cs="Arial Nova"/>
          <w:b w:val="0"/>
          <w:bCs w:val="0"/>
          <w:sz w:val="22"/>
          <w:szCs w:val="22"/>
        </w:rPr>
      </w:pPr>
    </w:p>
    <w:p w:rsidR="16B4368F" w:rsidP="659C7388" w:rsidRDefault="16B4368F" w14:paraId="19B36258" w14:textId="7107724E">
      <w:pPr>
        <w:pStyle w:val="ListParagraph"/>
        <w:numPr>
          <w:ilvl w:val="0"/>
          <w:numId w:val="4"/>
        </w:numPr>
        <w:ind/>
        <w:rPr>
          <w:rFonts w:ascii="Arial Nova" w:hAnsi="Arial Nova" w:eastAsia="Arial Nova" w:cs="Arial Nova"/>
          <w:b w:val="1"/>
          <w:bCs w:val="1"/>
          <w:sz w:val="22"/>
          <w:szCs w:val="22"/>
        </w:rPr>
      </w:pPr>
      <w:r w:rsidRPr="659C7388" w:rsidR="746840C7">
        <w:rPr>
          <w:rFonts w:ascii="Arial Nova" w:hAnsi="Arial Nova" w:eastAsia="Arial Nova" w:cs="Arial Nova"/>
          <w:b w:val="1"/>
          <w:bCs w:val="1"/>
          <w:sz w:val="22"/>
          <w:szCs w:val="22"/>
        </w:rPr>
        <w:t xml:space="preserve">Reduce </w:t>
      </w:r>
      <w:r w:rsidRPr="659C7388" w:rsidR="172309A7">
        <w:rPr>
          <w:rFonts w:ascii="Arial Nova" w:hAnsi="Arial Nova" w:eastAsia="Arial Nova" w:cs="Arial Nova"/>
          <w:b w:val="1"/>
          <w:bCs w:val="1"/>
          <w:sz w:val="22"/>
          <w:szCs w:val="22"/>
        </w:rPr>
        <w:t>waiting time</w:t>
      </w:r>
      <w:r w:rsidRPr="659C7388" w:rsidR="3E26848E">
        <w:rPr>
          <w:rFonts w:ascii="Arial Nova" w:hAnsi="Arial Nova" w:eastAsia="Arial Nova" w:cs="Arial Nova"/>
          <w:b w:val="1"/>
          <w:bCs w:val="1"/>
          <w:sz w:val="22"/>
          <w:szCs w:val="22"/>
        </w:rPr>
        <w:t xml:space="preserve"> for </w:t>
      </w:r>
      <w:r w:rsidRPr="659C7388" w:rsidR="3E26848E">
        <w:rPr>
          <w:rFonts w:ascii="Arial Nova" w:hAnsi="Arial Nova" w:eastAsia="Arial Nova" w:cs="Arial Nova"/>
          <w:b w:val="1"/>
          <w:bCs w:val="1"/>
          <w:sz w:val="22"/>
          <w:szCs w:val="22"/>
        </w:rPr>
        <w:t>initial</w:t>
      </w:r>
      <w:r w:rsidRPr="659C7388" w:rsidR="3E26848E">
        <w:rPr>
          <w:rFonts w:ascii="Arial Nova" w:hAnsi="Arial Nova" w:eastAsia="Arial Nova" w:cs="Arial Nova"/>
          <w:b w:val="1"/>
          <w:bCs w:val="1"/>
          <w:sz w:val="22"/>
          <w:szCs w:val="22"/>
        </w:rPr>
        <w:t xml:space="preserve"> oncology consultation</w:t>
      </w:r>
    </w:p>
    <w:p w:rsidR="16B4368F" w:rsidP="659C7388" w:rsidRDefault="16B4368F" w14:paraId="0C517ACB" w14:textId="2739314C">
      <w:pPr>
        <w:pStyle w:val="ListParagraph"/>
        <w:ind w:left="720"/>
        <w:rPr>
          <w:rFonts w:ascii="Arial Nova" w:hAnsi="Arial Nova" w:eastAsia="Arial Nova" w:cs="Arial Nova"/>
          <w:b w:val="0"/>
          <w:bCs w:val="0"/>
          <w:sz w:val="22"/>
          <w:szCs w:val="22"/>
        </w:rPr>
      </w:pPr>
      <w:r w:rsidRPr="659C7388" w:rsidR="0C684BEF">
        <w:rPr>
          <w:rFonts w:ascii="Arial Nova" w:hAnsi="Arial Nova" w:eastAsia="Arial Nova" w:cs="Arial Nova"/>
          <w:b w:val="0"/>
          <w:bCs w:val="0"/>
          <w:sz w:val="22"/>
          <w:szCs w:val="22"/>
        </w:rPr>
        <w:t xml:space="preserve">Reduce the average waiting time for a new patient oncology consultation </w:t>
      </w:r>
      <w:r w:rsidRPr="659C7388" w:rsidR="66C70CFD">
        <w:rPr>
          <w:rFonts w:ascii="Arial Nova" w:hAnsi="Arial Nova" w:eastAsia="Arial Nova" w:cs="Arial Nova"/>
          <w:b w:val="0"/>
          <w:bCs w:val="0"/>
          <w:sz w:val="22"/>
          <w:szCs w:val="22"/>
        </w:rPr>
        <w:t>from</w:t>
      </w:r>
      <w:r w:rsidRPr="659C7388" w:rsidR="0C684BEF">
        <w:rPr>
          <w:rFonts w:ascii="Arial Nova" w:hAnsi="Arial Nova" w:eastAsia="Arial Nova" w:cs="Arial Nova"/>
          <w:b w:val="0"/>
          <w:bCs w:val="0"/>
          <w:sz w:val="22"/>
          <w:szCs w:val="22"/>
        </w:rPr>
        <w:t xml:space="preserve"> 24hrs </w:t>
      </w:r>
      <w:r w:rsidRPr="659C7388" w:rsidR="49B6A476">
        <w:rPr>
          <w:rFonts w:ascii="Arial Nova" w:hAnsi="Arial Nova" w:eastAsia="Arial Nova" w:cs="Arial Nova"/>
          <w:b w:val="0"/>
          <w:bCs w:val="0"/>
          <w:sz w:val="22"/>
          <w:szCs w:val="22"/>
        </w:rPr>
        <w:t xml:space="preserve">to 12 hours within 6 months by redesigning referral </w:t>
      </w:r>
      <w:r w:rsidRPr="659C7388" w:rsidR="43D7318D">
        <w:rPr>
          <w:rFonts w:ascii="Arial Nova" w:hAnsi="Arial Nova" w:eastAsia="Arial Nova" w:cs="Arial Nova"/>
          <w:b w:val="0"/>
          <w:bCs w:val="0"/>
          <w:sz w:val="22"/>
          <w:szCs w:val="22"/>
        </w:rPr>
        <w:t>workflows and</w:t>
      </w:r>
      <w:r w:rsidRPr="659C7388" w:rsidR="308ED445">
        <w:rPr>
          <w:rFonts w:ascii="Arial Nova" w:hAnsi="Arial Nova" w:eastAsia="Arial Nova" w:cs="Arial Nova"/>
          <w:b w:val="0"/>
          <w:bCs w:val="0"/>
          <w:sz w:val="22"/>
          <w:szCs w:val="22"/>
        </w:rPr>
        <w:t xml:space="preserve"> </w:t>
      </w:r>
      <w:r w:rsidRPr="659C7388" w:rsidR="727ED797">
        <w:rPr>
          <w:rFonts w:ascii="Arial Nova" w:hAnsi="Arial Nova" w:eastAsia="Arial Nova" w:cs="Arial Nova"/>
          <w:b w:val="0"/>
          <w:bCs w:val="0"/>
          <w:sz w:val="22"/>
          <w:szCs w:val="22"/>
        </w:rPr>
        <w:t>optimizing</w:t>
      </w:r>
      <w:r w:rsidRPr="659C7388" w:rsidR="6DFFA0BC">
        <w:rPr>
          <w:rFonts w:ascii="Arial Nova" w:hAnsi="Arial Nova" w:eastAsia="Arial Nova" w:cs="Arial Nova"/>
          <w:b w:val="0"/>
          <w:bCs w:val="0"/>
          <w:sz w:val="22"/>
          <w:szCs w:val="22"/>
        </w:rPr>
        <w:t xml:space="preserve"> scheduling capacity.</w:t>
      </w:r>
    </w:p>
    <w:p w:rsidR="16B4368F" w:rsidP="659C7388" w:rsidRDefault="16B4368F" w14:paraId="683A8CE8" w14:textId="41616421">
      <w:pPr>
        <w:pStyle w:val="ListParagraph"/>
        <w:ind w:left="720"/>
        <w:rPr>
          <w:rFonts w:ascii="Arial Nova" w:hAnsi="Arial Nova" w:eastAsia="Arial Nova" w:cs="Arial Nova"/>
          <w:b w:val="0"/>
          <w:bCs w:val="0"/>
          <w:sz w:val="22"/>
          <w:szCs w:val="22"/>
        </w:rPr>
      </w:pPr>
      <w:r w:rsidRPr="659C7388" w:rsidR="6DFFA0BC">
        <w:rPr>
          <w:rFonts w:ascii="Arial Nova" w:hAnsi="Arial Nova" w:eastAsia="Arial Nova" w:cs="Arial Nova"/>
          <w:b w:val="1"/>
          <w:bCs w:val="1"/>
          <w:sz w:val="22"/>
          <w:szCs w:val="22"/>
        </w:rPr>
        <w:t>Desired Outcome-</w:t>
      </w:r>
      <w:r w:rsidRPr="659C7388" w:rsidR="6DFFA0BC">
        <w:rPr>
          <w:rFonts w:ascii="Arial Nova" w:hAnsi="Arial Nova" w:eastAsia="Arial Nova" w:cs="Arial Nova"/>
          <w:b w:val="0"/>
          <w:bCs w:val="0"/>
          <w:sz w:val="22"/>
          <w:szCs w:val="22"/>
        </w:rPr>
        <w:t xml:space="preserve"> Early consultation</w:t>
      </w:r>
      <w:r w:rsidRPr="659C7388" w:rsidR="5EBAE7B2">
        <w:rPr>
          <w:rFonts w:ascii="Arial Nova" w:hAnsi="Arial Nova" w:eastAsia="Arial Nova" w:cs="Arial Nova"/>
          <w:b w:val="0"/>
          <w:bCs w:val="0"/>
          <w:sz w:val="22"/>
          <w:szCs w:val="22"/>
        </w:rPr>
        <w:t xml:space="preserve"> will reduce the </w:t>
      </w:r>
      <w:r w:rsidRPr="659C7388" w:rsidR="4E94247A">
        <w:rPr>
          <w:rFonts w:ascii="Arial Nova" w:hAnsi="Arial Nova" w:eastAsia="Arial Nova" w:cs="Arial Nova"/>
          <w:b w:val="0"/>
          <w:bCs w:val="0"/>
          <w:sz w:val="22"/>
          <w:szCs w:val="22"/>
        </w:rPr>
        <w:t>patient's</w:t>
      </w:r>
      <w:r w:rsidRPr="659C7388" w:rsidR="5EBAE7B2">
        <w:rPr>
          <w:rFonts w:ascii="Arial Nova" w:hAnsi="Arial Nova" w:eastAsia="Arial Nova" w:cs="Arial Nova"/>
          <w:b w:val="0"/>
          <w:bCs w:val="0"/>
          <w:sz w:val="22"/>
          <w:szCs w:val="22"/>
        </w:rPr>
        <w:t xml:space="preserve"> anxiety </w:t>
      </w:r>
      <w:r w:rsidRPr="659C7388" w:rsidR="240467EA">
        <w:rPr>
          <w:rFonts w:ascii="Arial Nova" w:hAnsi="Arial Nova" w:eastAsia="Arial Nova" w:cs="Arial Nova"/>
          <w:b w:val="0"/>
          <w:bCs w:val="0"/>
          <w:sz w:val="22"/>
          <w:szCs w:val="22"/>
        </w:rPr>
        <w:t>and will help with treatment planning.</w:t>
      </w:r>
    </w:p>
    <w:p w:rsidR="16B4368F" w:rsidP="659C7388" w:rsidRDefault="16B4368F" w14:paraId="66F4D5AA" w14:textId="1A0F944B">
      <w:pPr>
        <w:pStyle w:val="ListParagraph"/>
        <w:ind w:left="720"/>
        <w:rPr>
          <w:rFonts w:ascii="Arial Nova" w:hAnsi="Arial Nova" w:eastAsia="Arial Nova" w:cs="Arial Nova"/>
          <w:b w:val="0"/>
          <w:bCs w:val="0"/>
          <w:sz w:val="22"/>
          <w:szCs w:val="22"/>
        </w:rPr>
      </w:pPr>
    </w:p>
    <w:p w:rsidR="16B4368F" w:rsidP="659C7388" w:rsidRDefault="16B4368F" w14:paraId="6D93475C" w14:textId="42E6A19E">
      <w:pPr>
        <w:pStyle w:val="ListParagraph"/>
        <w:numPr>
          <w:ilvl w:val="0"/>
          <w:numId w:val="4"/>
        </w:numPr>
        <w:ind/>
        <w:rPr>
          <w:rFonts w:ascii="Arial Nova" w:hAnsi="Arial Nova" w:eastAsia="Arial Nova" w:cs="Arial Nova"/>
          <w:b w:val="1"/>
          <w:bCs w:val="1"/>
          <w:sz w:val="22"/>
          <w:szCs w:val="22"/>
        </w:rPr>
      </w:pPr>
      <w:r w:rsidRPr="659C7388" w:rsidR="73DD4AA6">
        <w:rPr>
          <w:rFonts w:ascii="Arial Nova" w:hAnsi="Arial Nova" w:eastAsia="Arial Nova" w:cs="Arial Nova"/>
          <w:b w:val="1"/>
          <w:bCs w:val="1"/>
          <w:sz w:val="22"/>
          <w:szCs w:val="22"/>
        </w:rPr>
        <w:t xml:space="preserve">Strengthen clinical quality </w:t>
      </w:r>
    </w:p>
    <w:p w:rsidR="16B4368F" w:rsidP="659C7388" w:rsidRDefault="16B4368F" w14:paraId="1FDDDC38" w14:textId="735AE732">
      <w:pPr>
        <w:pStyle w:val="ListParagraph"/>
        <w:ind w:left="720"/>
        <w:rPr>
          <w:rFonts w:ascii="Arial Nova" w:hAnsi="Arial Nova" w:eastAsia="Arial Nova" w:cs="Arial Nova"/>
          <w:b w:val="0"/>
          <w:bCs w:val="0"/>
          <w:sz w:val="22"/>
          <w:szCs w:val="22"/>
        </w:rPr>
      </w:pPr>
      <w:r w:rsidRPr="659C7388" w:rsidR="08C27122">
        <w:rPr>
          <w:rFonts w:ascii="Arial Nova" w:hAnsi="Arial Nova" w:eastAsia="Arial Nova" w:cs="Arial Nova"/>
          <w:b w:val="0"/>
          <w:bCs w:val="0"/>
          <w:sz w:val="22"/>
          <w:szCs w:val="22"/>
        </w:rPr>
        <w:t xml:space="preserve">Achieve 98% </w:t>
      </w:r>
      <w:r w:rsidRPr="659C7388" w:rsidR="6EF6B4D6">
        <w:rPr>
          <w:rFonts w:ascii="Arial Nova" w:hAnsi="Arial Nova" w:eastAsia="Arial Nova" w:cs="Arial Nova"/>
          <w:b w:val="0"/>
          <w:bCs w:val="0"/>
          <w:sz w:val="22"/>
          <w:szCs w:val="22"/>
        </w:rPr>
        <w:t xml:space="preserve">compliance with </w:t>
      </w:r>
      <w:r w:rsidRPr="659C7388" w:rsidR="7E97F95E">
        <w:rPr>
          <w:rFonts w:ascii="Arial Nova" w:hAnsi="Arial Nova" w:eastAsia="Arial Nova" w:cs="Arial Nova"/>
          <w:b w:val="0"/>
          <w:bCs w:val="0"/>
          <w:sz w:val="22"/>
          <w:szCs w:val="22"/>
        </w:rPr>
        <w:t>standardized</w:t>
      </w:r>
      <w:r w:rsidRPr="659C7388" w:rsidR="6EF6B4D6">
        <w:rPr>
          <w:rFonts w:ascii="Arial Nova" w:hAnsi="Arial Nova" w:eastAsia="Arial Nova" w:cs="Arial Nova"/>
          <w:b w:val="0"/>
          <w:bCs w:val="0"/>
          <w:sz w:val="22"/>
          <w:szCs w:val="22"/>
        </w:rPr>
        <w:t xml:space="preserve"> radiation</w:t>
      </w:r>
      <w:r w:rsidRPr="659C7388" w:rsidR="47DEF539">
        <w:rPr>
          <w:rFonts w:ascii="Arial Nova" w:hAnsi="Arial Nova" w:eastAsia="Arial Nova" w:cs="Arial Nova"/>
          <w:b w:val="0"/>
          <w:bCs w:val="0"/>
          <w:sz w:val="22"/>
          <w:szCs w:val="22"/>
        </w:rPr>
        <w:t xml:space="preserve"> ther</w:t>
      </w:r>
      <w:r w:rsidRPr="659C7388" w:rsidR="0F7956DB">
        <w:rPr>
          <w:rFonts w:ascii="Arial Nova" w:hAnsi="Arial Nova" w:eastAsia="Arial Nova" w:cs="Arial Nova"/>
          <w:b w:val="0"/>
          <w:bCs w:val="0"/>
          <w:sz w:val="22"/>
          <w:szCs w:val="22"/>
        </w:rPr>
        <w:t>a</w:t>
      </w:r>
      <w:r w:rsidRPr="659C7388" w:rsidR="47DEF539">
        <w:rPr>
          <w:rFonts w:ascii="Arial Nova" w:hAnsi="Arial Nova" w:eastAsia="Arial Nova" w:cs="Arial Nova"/>
          <w:b w:val="0"/>
          <w:bCs w:val="0"/>
          <w:sz w:val="22"/>
          <w:szCs w:val="22"/>
        </w:rPr>
        <w:t>py</w:t>
      </w:r>
      <w:r w:rsidRPr="659C7388" w:rsidR="76978485">
        <w:rPr>
          <w:rFonts w:ascii="Arial Nova" w:hAnsi="Arial Nova" w:eastAsia="Arial Nova" w:cs="Arial Nova"/>
          <w:b w:val="0"/>
          <w:bCs w:val="0"/>
          <w:sz w:val="22"/>
          <w:szCs w:val="22"/>
        </w:rPr>
        <w:t xml:space="preserve"> treatment planning </w:t>
      </w:r>
      <w:r w:rsidRPr="659C7388" w:rsidR="5B2A0FCF">
        <w:rPr>
          <w:rFonts w:ascii="Arial Nova" w:hAnsi="Arial Nova" w:eastAsia="Arial Nova" w:cs="Arial Nova"/>
          <w:b w:val="0"/>
          <w:bCs w:val="0"/>
          <w:sz w:val="22"/>
          <w:szCs w:val="22"/>
        </w:rPr>
        <w:t xml:space="preserve">protocol </w:t>
      </w:r>
      <w:r w:rsidRPr="659C7388" w:rsidR="76978485">
        <w:rPr>
          <w:rFonts w:ascii="Arial Nova" w:hAnsi="Arial Nova" w:eastAsia="Arial Nova" w:cs="Arial Nova"/>
          <w:b w:val="0"/>
          <w:bCs w:val="0"/>
          <w:sz w:val="22"/>
          <w:szCs w:val="22"/>
        </w:rPr>
        <w:t>across</w:t>
      </w:r>
      <w:r w:rsidRPr="659C7388" w:rsidR="764EBB4B">
        <w:rPr>
          <w:rFonts w:ascii="Arial Nova" w:hAnsi="Arial Nova" w:eastAsia="Arial Nova" w:cs="Arial Nova"/>
          <w:b w:val="0"/>
          <w:bCs w:val="0"/>
          <w:sz w:val="22"/>
          <w:szCs w:val="22"/>
        </w:rPr>
        <w:t xml:space="preserve"> all centers within 12 months</w:t>
      </w:r>
      <w:r w:rsidRPr="659C7388" w:rsidR="2E99F857">
        <w:rPr>
          <w:rFonts w:ascii="Arial Nova" w:hAnsi="Arial Nova" w:eastAsia="Arial Nova" w:cs="Arial Nova"/>
          <w:b w:val="0"/>
          <w:bCs w:val="0"/>
          <w:sz w:val="22"/>
          <w:szCs w:val="22"/>
        </w:rPr>
        <w:t>.</w:t>
      </w:r>
    </w:p>
    <w:p w:rsidR="16B4368F" w:rsidP="659C7388" w:rsidRDefault="16B4368F" w14:paraId="6BA08D34" w14:textId="6987C498">
      <w:pPr>
        <w:pStyle w:val="ListParagraph"/>
        <w:ind w:left="720"/>
        <w:rPr>
          <w:rFonts w:ascii="Arial Nova" w:hAnsi="Arial Nova" w:eastAsia="Arial Nova" w:cs="Arial Nova"/>
          <w:b w:val="0"/>
          <w:bCs w:val="0"/>
          <w:sz w:val="22"/>
          <w:szCs w:val="22"/>
        </w:rPr>
      </w:pPr>
      <w:r w:rsidRPr="659C7388" w:rsidR="7A68C451">
        <w:rPr>
          <w:rFonts w:ascii="Arial Nova" w:hAnsi="Arial Nova" w:eastAsia="Arial Nova" w:cs="Arial Nova"/>
          <w:b w:val="1"/>
          <w:bCs w:val="1"/>
          <w:sz w:val="22"/>
          <w:szCs w:val="22"/>
        </w:rPr>
        <w:t>Desired Outcome-</w:t>
      </w:r>
      <w:r w:rsidRPr="659C7388" w:rsidR="7A68C451">
        <w:rPr>
          <w:rFonts w:ascii="Arial Nova" w:hAnsi="Arial Nova" w:eastAsia="Arial Nova" w:cs="Arial Nova"/>
          <w:b w:val="0"/>
          <w:bCs w:val="0"/>
          <w:sz w:val="22"/>
          <w:szCs w:val="22"/>
        </w:rPr>
        <w:t xml:space="preserve"> deliver </w:t>
      </w:r>
      <w:r w:rsidRPr="659C7388" w:rsidR="243EE150">
        <w:rPr>
          <w:rFonts w:ascii="Arial Nova" w:hAnsi="Arial Nova" w:eastAsia="Arial Nova" w:cs="Arial Nova"/>
          <w:b w:val="0"/>
          <w:bCs w:val="0"/>
          <w:sz w:val="22"/>
          <w:szCs w:val="22"/>
        </w:rPr>
        <w:t xml:space="preserve">consistent, safe, and </w:t>
      </w:r>
      <w:r w:rsidRPr="659C7388" w:rsidR="4B2ED6A6">
        <w:rPr>
          <w:rFonts w:ascii="Arial Nova" w:hAnsi="Arial Nova" w:eastAsia="Arial Nova" w:cs="Arial Nova"/>
          <w:b w:val="0"/>
          <w:bCs w:val="0"/>
          <w:sz w:val="22"/>
          <w:szCs w:val="22"/>
        </w:rPr>
        <w:t>high-quality</w:t>
      </w:r>
      <w:r w:rsidRPr="659C7388" w:rsidR="764EBB4B">
        <w:rPr>
          <w:rFonts w:ascii="Arial Nova" w:hAnsi="Arial Nova" w:eastAsia="Arial Nova" w:cs="Arial Nova"/>
          <w:b w:val="0"/>
          <w:bCs w:val="0"/>
          <w:sz w:val="22"/>
          <w:szCs w:val="22"/>
        </w:rPr>
        <w:t xml:space="preserve"> </w:t>
      </w:r>
      <w:r w:rsidRPr="659C7388" w:rsidR="7D5C010F">
        <w:rPr>
          <w:rFonts w:ascii="Arial Nova" w:hAnsi="Arial Nova" w:eastAsia="Arial Nova" w:cs="Arial Nova"/>
          <w:b w:val="0"/>
          <w:bCs w:val="0"/>
          <w:sz w:val="22"/>
          <w:szCs w:val="22"/>
        </w:rPr>
        <w:t xml:space="preserve">radiation </w:t>
      </w:r>
      <w:r w:rsidRPr="659C7388" w:rsidR="545B8D67">
        <w:rPr>
          <w:rFonts w:ascii="Arial Nova" w:hAnsi="Arial Nova" w:eastAsia="Arial Nova" w:cs="Arial Nova"/>
          <w:b w:val="0"/>
          <w:bCs w:val="0"/>
          <w:sz w:val="22"/>
          <w:szCs w:val="22"/>
        </w:rPr>
        <w:t>therapy</w:t>
      </w:r>
      <w:r w:rsidRPr="659C7388" w:rsidR="7D5C010F">
        <w:rPr>
          <w:rFonts w:ascii="Arial Nova" w:hAnsi="Arial Nova" w:eastAsia="Arial Nova" w:cs="Arial Nova"/>
          <w:b w:val="0"/>
          <w:bCs w:val="0"/>
          <w:sz w:val="22"/>
          <w:szCs w:val="22"/>
        </w:rPr>
        <w:t xml:space="preserve"> </w:t>
      </w:r>
      <w:r w:rsidRPr="659C7388" w:rsidR="4F5601DD">
        <w:rPr>
          <w:rFonts w:ascii="Arial Nova" w:hAnsi="Arial Nova" w:eastAsia="Arial Nova" w:cs="Arial Nova"/>
          <w:b w:val="0"/>
          <w:bCs w:val="0"/>
          <w:sz w:val="22"/>
          <w:szCs w:val="22"/>
        </w:rPr>
        <w:t>through standardized clinical practice.</w:t>
      </w:r>
    </w:p>
    <w:p w:rsidR="16B4368F" w:rsidP="659C7388" w:rsidRDefault="16B4368F" w14:paraId="03ED4AD5" w14:textId="7B9709A6">
      <w:pPr>
        <w:pStyle w:val="ListParagraph"/>
        <w:ind w:left="720"/>
        <w:rPr>
          <w:rFonts w:ascii="Arial Nova" w:hAnsi="Arial Nova" w:eastAsia="Arial Nova" w:cs="Arial Nova"/>
          <w:b w:val="0"/>
          <w:bCs w:val="0"/>
          <w:sz w:val="22"/>
          <w:szCs w:val="22"/>
        </w:rPr>
      </w:pPr>
    </w:p>
    <w:p w:rsidR="16B4368F" w:rsidP="659C7388" w:rsidRDefault="16B4368F" w14:paraId="0EED9038" w14:textId="1DC1DB3D">
      <w:pPr>
        <w:ind/>
        <w:rPr>
          <w:rFonts w:ascii="Arial Nova" w:hAnsi="Arial Nova" w:eastAsia="Arial Nova" w:cs="Arial Nova"/>
        </w:rPr>
      </w:pPr>
      <w:r w:rsidRPr="659C7388">
        <w:rPr>
          <w:rFonts w:ascii="Arial Nova" w:hAnsi="Arial Nova" w:eastAsia="Arial Nova" w:cs="Arial Nova"/>
        </w:rPr>
        <w:br w:type="page"/>
      </w:r>
    </w:p>
    <w:p w:rsidR="16B4368F" w:rsidP="7DFB0B16" w:rsidRDefault="16B4368F" w14:paraId="5252C248" w14:textId="7965A46F">
      <w:pPr>
        <w:pStyle w:val="Normal"/>
        <w:ind w:left="0"/>
        <w:rPr>
          <w:rFonts w:ascii="Arial Nova" w:hAnsi="Arial Nova" w:eastAsia="Arial Nova" w:cs="Arial Nova"/>
          <w:b w:val="1"/>
          <w:bCs w:val="1"/>
          <w:sz w:val="32"/>
          <w:szCs w:val="32"/>
        </w:rPr>
      </w:pPr>
      <w:r w:rsidRPr="7DFB0B16" w:rsidR="4E7C5FC0">
        <w:rPr>
          <w:rFonts w:ascii="Arial Nova" w:hAnsi="Arial Nova" w:eastAsia="Arial Nova" w:cs="Arial Nova"/>
          <w:b w:val="1"/>
          <w:bCs w:val="1"/>
          <w:sz w:val="32"/>
          <w:szCs w:val="32"/>
        </w:rPr>
        <w:t>3.</w:t>
      </w:r>
      <w:r w:rsidRPr="7DFB0B16" w:rsidR="30B783DF">
        <w:rPr>
          <w:rFonts w:ascii="Arial Nova" w:hAnsi="Arial Nova" w:eastAsia="Arial Nova" w:cs="Arial Nova"/>
          <w:b w:val="1"/>
          <w:bCs w:val="1"/>
          <w:sz w:val="32"/>
          <w:szCs w:val="32"/>
        </w:rPr>
        <w:t xml:space="preserve"> List of key internal and external stakeholders</w:t>
      </w:r>
    </w:p>
    <w:p w:rsidR="16B4368F" w:rsidP="659C7388" w:rsidRDefault="16B4368F" w14:paraId="0CCC9F3B" w14:textId="7EF08C20">
      <w:pPr>
        <w:pStyle w:val="ListParagraph"/>
        <w:ind w:left="720"/>
        <w:rPr>
          <w:rFonts w:ascii="Arial Nova" w:hAnsi="Arial Nova" w:eastAsia="Arial Nova" w:cs="Arial Nova"/>
          <w:b w:val="0"/>
          <w:bCs w:val="0"/>
          <w:sz w:val="22"/>
          <w:szCs w:val="22"/>
        </w:rPr>
      </w:pPr>
      <w:r w:rsidRPr="659C7388" w:rsidR="2BE15841">
        <w:rPr>
          <w:rFonts w:ascii="Arial Nova" w:hAnsi="Arial Nova" w:eastAsia="Arial Nova" w:cs="Arial Nova"/>
          <w:b w:val="0"/>
          <w:bCs w:val="0"/>
          <w:sz w:val="22"/>
          <w:szCs w:val="22"/>
        </w:rPr>
        <w:t>A widely</w:t>
      </w:r>
      <w:r w:rsidRPr="659C7388" w:rsidR="556E37E8">
        <w:rPr>
          <w:rFonts w:ascii="Arial Nova" w:hAnsi="Arial Nova" w:eastAsia="Arial Nova" w:cs="Arial Nova"/>
          <w:b w:val="0"/>
          <w:bCs w:val="0"/>
          <w:sz w:val="22"/>
          <w:szCs w:val="22"/>
        </w:rPr>
        <w:t xml:space="preserve"> used definition </w:t>
      </w:r>
      <w:r w:rsidRPr="659C7388" w:rsidR="30F25081">
        <w:rPr>
          <w:rFonts w:ascii="Arial Nova" w:hAnsi="Arial Nova" w:eastAsia="Arial Nova" w:cs="Arial Nova"/>
          <w:b w:val="0"/>
          <w:bCs w:val="0"/>
          <w:sz w:val="22"/>
          <w:szCs w:val="22"/>
        </w:rPr>
        <w:t>(from</w:t>
      </w:r>
      <w:r w:rsidRPr="659C7388" w:rsidR="1B81EF9D">
        <w:rPr>
          <w:rFonts w:ascii="Arial Nova" w:hAnsi="Arial Nova" w:eastAsia="Arial Nova" w:cs="Arial Nova"/>
          <w:b w:val="0"/>
          <w:bCs w:val="0"/>
          <w:sz w:val="22"/>
          <w:szCs w:val="22"/>
        </w:rPr>
        <w:t xml:space="preserve"> the </w:t>
      </w:r>
      <w:r w:rsidRPr="659C7388" w:rsidR="1B81EF9D">
        <w:rPr>
          <w:rFonts w:ascii="Arial Nova" w:hAnsi="Arial Nova" w:eastAsia="Arial Nova" w:cs="Arial Nova"/>
          <w:b w:val="0"/>
          <w:bCs w:val="0"/>
          <w:sz w:val="22"/>
          <w:szCs w:val="22"/>
        </w:rPr>
        <w:t>R.</w:t>
      </w:r>
      <w:r w:rsidRPr="659C7388" w:rsidR="22F282E7">
        <w:rPr>
          <w:rFonts w:ascii="Arial Nova" w:hAnsi="Arial Nova" w:eastAsia="Arial Nova" w:cs="Arial Nova"/>
          <w:b w:val="0"/>
          <w:bCs w:val="0"/>
          <w:sz w:val="22"/>
          <w:szCs w:val="22"/>
        </w:rPr>
        <w:t>Edward</w:t>
      </w:r>
      <w:r w:rsidRPr="659C7388" w:rsidR="22F282E7">
        <w:rPr>
          <w:rFonts w:ascii="Arial Nova" w:hAnsi="Arial Nova" w:eastAsia="Arial Nova" w:cs="Arial Nova"/>
          <w:b w:val="0"/>
          <w:bCs w:val="0"/>
          <w:sz w:val="22"/>
          <w:szCs w:val="22"/>
        </w:rPr>
        <w:t xml:space="preserve"> Freeman)</w:t>
      </w:r>
      <w:r w:rsidRPr="659C7388" w:rsidR="19A3A052">
        <w:rPr>
          <w:rFonts w:ascii="Arial Nova" w:hAnsi="Arial Nova" w:eastAsia="Arial Nova" w:cs="Arial Nova"/>
          <w:b w:val="0"/>
          <w:bCs w:val="0"/>
          <w:sz w:val="22"/>
          <w:szCs w:val="22"/>
        </w:rPr>
        <w:t xml:space="preserve"> says a stakeholder is any group or </w:t>
      </w:r>
      <w:r w:rsidRPr="659C7388" w:rsidR="1FA06B4F">
        <w:rPr>
          <w:rFonts w:ascii="Arial Nova" w:hAnsi="Arial Nova" w:eastAsia="Arial Nova" w:cs="Arial Nova"/>
          <w:b w:val="0"/>
          <w:bCs w:val="0"/>
          <w:sz w:val="22"/>
          <w:szCs w:val="22"/>
        </w:rPr>
        <w:t>individual who can affect or can be affected by the achievement of an organization’s</w:t>
      </w:r>
      <w:r w:rsidRPr="659C7388" w:rsidR="102F1A05">
        <w:rPr>
          <w:rFonts w:ascii="Arial Nova" w:hAnsi="Arial Nova" w:eastAsia="Arial Nova" w:cs="Arial Nova"/>
          <w:b w:val="0"/>
          <w:bCs w:val="0"/>
          <w:sz w:val="22"/>
          <w:szCs w:val="22"/>
        </w:rPr>
        <w:t xml:space="preserve"> </w:t>
      </w:r>
      <w:r w:rsidRPr="659C7388" w:rsidR="102F1A05">
        <w:rPr>
          <w:rFonts w:ascii="Arial Nova" w:hAnsi="Arial Nova" w:eastAsia="Arial Nova" w:cs="Arial Nova"/>
          <w:b w:val="0"/>
          <w:bCs w:val="0"/>
          <w:sz w:val="22"/>
          <w:szCs w:val="22"/>
        </w:rPr>
        <w:t>objectives</w:t>
      </w:r>
      <w:r w:rsidRPr="659C7388" w:rsidR="102F1A05">
        <w:rPr>
          <w:rFonts w:ascii="Arial Nova" w:hAnsi="Arial Nova" w:eastAsia="Arial Nova" w:cs="Arial Nova"/>
          <w:b w:val="0"/>
          <w:bCs w:val="0"/>
          <w:sz w:val="22"/>
          <w:szCs w:val="22"/>
        </w:rPr>
        <w:t xml:space="preserve"> (Freeman 1984).</w:t>
      </w:r>
    </w:p>
    <w:p w:rsidR="16B4368F" w:rsidP="659C7388" w:rsidRDefault="16B4368F" w14:paraId="796D5FEC" w14:textId="07A66FF0">
      <w:pPr>
        <w:pStyle w:val="ListParagraph"/>
        <w:ind w:left="720"/>
        <w:rPr>
          <w:rFonts w:ascii="Arial Nova" w:hAnsi="Arial Nova" w:eastAsia="Arial Nova" w:cs="Arial Nova"/>
          <w:b w:val="1"/>
          <w:bCs w:val="1"/>
          <w:sz w:val="32"/>
          <w:szCs w:val="32"/>
        </w:rPr>
      </w:pPr>
    </w:p>
    <w:p w:rsidR="16B4368F" w:rsidP="659C7388" w:rsidRDefault="16B4368F" w14:paraId="68CDAB07" w14:textId="6F5E1D8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946BC1A">
        <w:rPr>
          <w:rFonts w:ascii="Arial Nova" w:hAnsi="Arial Nova" w:eastAsia="Arial Nova" w:cs="Arial Nova"/>
          <w:b w:val="0"/>
          <w:bCs w:val="0"/>
          <w:i w:val="0"/>
          <w:iCs w:val="0"/>
          <w:caps w:val="0"/>
          <w:smallCaps w:val="0"/>
          <w:noProof w:val="0"/>
          <w:color w:val="000000" w:themeColor="text1" w:themeTint="FF" w:themeShade="FF"/>
          <w:sz w:val="24"/>
          <w:szCs w:val="24"/>
          <w:lang w:val="en-GB"/>
        </w:rPr>
        <w:t>Table</w:t>
      </w:r>
      <w:r w:rsidRPr="659C7388" w:rsidR="1D57FC7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59C7388" w:rsidR="6F4554FC">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659C7388" w:rsidR="1D57FC70">
        <w:rPr>
          <w:rFonts w:ascii="Arial Nova" w:hAnsi="Arial Nova" w:eastAsia="Arial Nova" w:cs="Arial Nova"/>
          <w:b w:val="0"/>
          <w:bCs w:val="0"/>
          <w:i w:val="0"/>
          <w:iCs w:val="0"/>
          <w:caps w:val="0"/>
          <w:smallCaps w:val="0"/>
          <w:noProof w:val="0"/>
          <w:color w:val="000000" w:themeColor="text1" w:themeTint="FF" w:themeShade="FF"/>
          <w:sz w:val="24"/>
          <w:szCs w:val="24"/>
          <w:lang w:val="en-GB"/>
        </w:rPr>
        <w:t>- Internal stakeholders (self-made)</w:t>
      </w:r>
    </w:p>
    <w:tbl>
      <w:tblPr>
        <w:tblStyle w:val="GridTable4-Accent1"/>
        <w:bidiVisual w:val="0"/>
        <w:tblW w:w="9708" w:type="dxa"/>
        <w:tblBorders/>
        <w:tblLayout w:type="fixed"/>
        <w:tblLook w:val="06A0" w:firstRow="1" w:lastRow="0" w:firstColumn="1" w:lastColumn="0" w:noHBand="1" w:noVBand="1"/>
      </w:tblPr>
      <w:tblGrid>
        <w:gridCol w:w="2235"/>
        <w:gridCol w:w="1470"/>
        <w:gridCol w:w="2685"/>
        <w:gridCol w:w="3318"/>
      </w:tblGrid>
      <w:tr w:rsidR="70FBA9DC" w:rsidTr="659C7388" w14:paraId="6A1901F9">
        <w:trPr>
          <w:trHeight w:val="690"/>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074190FF" w:rsidP="659C7388" w:rsidRDefault="074190FF" w14:paraId="2DFEF26A" w14:textId="064F3052">
            <w:pPr>
              <w:rPr>
                <w:rFonts w:ascii="Arial Nova" w:hAnsi="Arial Nova" w:eastAsia="Arial Nova" w:cs="Arial Nova"/>
                <w:b w:val="1"/>
                <w:bCs w:val="1"/>
                <w:i w:val="0"/>
                <w:iCs w:val="0"/>
                <w:sz w:val="24"/>
                <w:szCs w:val="24"/>
                <w:lang w:val="en-GB"/>
              </w:rPr>
            </w:pPr>
            <w:r w:rsidRPr="659C7388" w:rsidR="074190FF">
              <w:rPr>
                <w:rFonts w:ascii="Arial Nova" w:hAnsi="Arial Nova" w:eastAsia="Arial Nova" w:cs="Arial Nova"/>
                <w:b w:val="1"/>
                <w:bCs w:val="1"/>
                <w:i w:val="0"/>
                <w:iCs w:val="0"/>
                <w:sz w:val="24"/>
                <w:szCs w:val="24"/>
                <w:lang w:val="en-GB"/>
              </w:rPr>
              <w:t>Internal Stakeholder</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074190FF" w:rsidP="659C7388" w:rsidRDefault="074190FF" w14:paraId="52ABC287" w14:textId="31ACC83A">
            <w:pPr>
              <w:pStyle w:val="Normal"/>
              <w:bidi w:val="0"/>
              <w:rPr>
                <w:rFonts w:ascii="Arial Nova" w:hAnsi="Arial Nova" w:eastAsia="Arial Nova" w:cs="Arial Nova"/>
                <w:b w:val="1"/>
                <w:bCs w:val="1"/>
                <w:i w:val="0"/>
                <w:iCs w:val="0"/>
                <w:sz w:val="24"/>
                <w:szCs w:val="24"/>
                <w:lang w:val="en-GB"/>
              </w:rPr>
            </w:pPr>
            <w:r w:rsidRPr="659C7388" w:rsidR="074190FF">
              <w:rPr>
                <w:rFonts w:ascii="Arial Nova" w:hAnsi="Arial Nova" w:eastAsia="Arial Nova" w:cs="Arial Nova"/>
                <w:b w:val="1"/>
                <w:bCs w:val="1"/>
                <w:i w:val="0"/>
                <w:iCs w:val="0"/>
                <w:sz w:val="24"/>
                <w:szCs w:val="24"/>
                <w:lang w:val="en-GB"/>
              </w:rPr>
              <w:t>Role</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074190FF" w:rsidP="659C7388" w:rsidRDefault="074190FF" w14:paraId="09C177C5" w14:textId="1A09DD30">
            <w:pPr>
              <w:pStyle w:val="Normal"/>
              <w:bidi w:val="0"/>
              <w:rPr>
                <w:rFonts w:ascii="Arial Nova" w:hAnsi="Arial Nova" w:eastAsia="Arial Nova" w:cs="Arial Nova"/>
                <w:b w:val="1"/>
                <w:bCs w:val="1"/>
                <w:i w:val="0"/>
                <w:iCs w:val="0"/>
                <w:sz w:val="24"/>
                <w:szCs w:val="24"/>
                <w:lang w:val="en-GB"/>
              </w:rPr>
            </w:pPr>
            <w:r w:rsidRPr="659C7388" w:rsidR="074190FF">
              <w:rPr>
                <w:rFonts w:ascii="Arial Nova" w:hAnsi="Arial Nova" w:eastAsia="Arial Nova" w:cs="Arial Nova"/>
                <w:b w:val="1"/>
                <w:bCs w:val="1"/>
                <w:i w:val="0"/>
                <w:iCs w:val="0"/>
                <w:sz w:val="24"/>
                <w:szCs w:val="24"/>
                <w:lang w:val="en-GB"/>
              </w:rPr>
              <w:t>Responsibility</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074190FF" w:rsidP="659C7388" w:rsidRDefault="074190FF" w14:paraId="5303F391" w14:textId="38BC8DC5">
            <w:pPr>
              <w:rPr>
                <w:rFonts w:ascii="Arial Nova" w:hAnsi="Arial Nova" w:eastAsia="Arial Nova" w:cs="Arial Nova"/>
                <w:b w:val="1"/>
                <w:bCs w:val="1"/>
                <w:i w:val="0"/>
                <w:iCs w:val="0"/>
                <w:sz w:val="24"/>
                <w:szCs w:val="24"/>
                <w:lang w:val="en-GB"/>
              </w:rPr>
            </w:pPr>
            <w:r w:rsidRPr="659C7388" w:rsidR="074190FF">
              <w:rPr>
                <w:rFonts w:ascii="Arial Nova" w:hAnsi="Arial Nova" w:eastAsia="Arial Nova" w:cs="Arial Nova"/>
                <w:b w:val="1"/>
                <w:bCs w:val="1"/>
                <w:i w:val="0"/>
                <w:iCs w:val="0"/>
                <w:sz w:val="24"/>
                <w:szCs w:val="24"/>
                <w:lang w:val="en-GB"/>
              </w:rPr>
              <w:t>Importance</w:t>
            </w:r>
          </w:p>
        </w:tc>
      </w:tr>
      <w:tr w:rsidR="70FBA9DC" w:rsidTr="659C7388" w14:paraId="3DFA1A36">
        <w:trPr>
          <w:trHeight w:val="960"/>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764878E3" w:rsidP="659C7388" w:rsidRDefault="764878E3" w14:paraId="7706DB8D" w14:textId="20DA01F4">
            <w:pPr>
              <w:rPr>
                <w:rFonts w:ascii="Arial Nova" w:hAnsi="Arial Nova" w:eastAsia="Arial Nova" w:cs="Arial Nova"/>
                <w:b w:val="1"/>
                <w:bCs w:val="1"/>
                <w:i w:val="0"/>
                <w:iCs w:val="0"/>
                <w:sz w:val="24"/>
                <w:szCs w:val="24"/>
                <w:lang w:val="en-GB"/>
              </w:rPr>
            </w:pPr>
            <w:r w:rsidRPr="659C7388" w:rsidR="764878E3">
              <w:rPr>
                <w:rFonts w:ascii="Arial Nova" w:hAnsi="Arial Nova" w:eastAsia="Arial Nova" w:cs="Arial Nova"/>
                <w:b w:val="0"/>
                <w:bCs w:val="0"/>
                <w:i w:val="0"/>
                <w:iCs w:val="0"/>
                <w:sz w:val="24"/>
                <w:szCs w:val="24"/>
                <w:lang w:val="en-GB"/>
              </w:rPr>
              <w:t xml:space="preserve">Board of directors/executive </w:t>
            </w:r>
            <w:r w:rsidRPr="659C7388" w:rsidR="764878E3">
              <w:rPr>
                <w:rFonts w:ascii="Arial Nova" w:hAnsi="Arial Nova" w:eastAsia="Arial Nova" w:cs="Arial Nova"/>
                <w:b w:val="0"/>
                <w:bCs w:val="0"/>
                <w:i w:val="0"/>
                <w:iCs w:val="0"/>
                <w:sz w:val="24"/>
                <w:szCs w:val="24"/>
                <w:lang w:val="en-GB"/>
              </w:rPr>
              <w:t>leadership</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1AE3A284" w:rsidP="659C7388" w:rsidRDefault="1AE3A284" w14:paraId="5DB949F1" w14:textId="2F6752DF">
            <w:pPr>
              <w:pStyle w:val="Normal"/>
              <w:bidi w:val="0"/>
              <w:rPr>
                <w:rFonts w:ascii="Arial Nova" w:hAnsi="Arial Nova" w:eastAsia="Arial Nova" w:cs="Arial Nova"/>
                <w:b w:val="0"/>
                <w:bCs w:val="0"/>
                <w:i w:val="0"/>
                <w:iCs w:val="0"/>
                <w:sz w:val="24"/>
                <w:szCs w:val="24"/>
                <w:lang w:val="en-GB"/>
              </w:rPr>
            </w:pPr>
            <w:r w:rsidRPr="659C7388" w:rsidR="1AE3A284">
              <w:rPr>
                <w:rFonts w:ascii="Arial Nova" w:hAnsi="Arial Nova" w:eastAsia="Arial Nova" w:cs="Arial Nova"/>
                <w:b w:val="0"/>
                <w:bCs w:val="0"/>
                <w:i w:val="0"/>
                <w:iCs w:val="0"/>
                <w:sz w:val="24"/>
                <w:szCs w:val="24"/>
                <w:lang w:val="en-GB"/>
              </w:rPr>
              <w:t>Strategic leaders</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1AE3A284" w:rsidP="659C7388" w:rsidRDefault="1AE3A284" w14:paraId="4B017DDC" w14:textId="132C35BF">
            <w:pPr>
              <w:pStyle w:val="Normal"/>
              <w:bidi w:val="0"/>
              <w:rPr>
                <w:rFonts w:ascii="Arial Nova" w:hAnsi="Arial Nova" w:eastAsia="Arial Nova" w:cs="Arial Nova"/>
                <w:b w:val="0"/>
                <w:bCs w:val="0"/>
                <w:i w:val="0"/>
                <w:iCs w:val="0"/>
                <w:sz w:val="24"/>
                <w:szCs w:val="24"/>
                <w:lang w:val="en-GB"/>
              </w:rPr>
            </w:pPr>
            <w:r w:rsidRPr="659C7388" w:rsidR="1AE3A284">
              <w:rPr>
                <w:rFonts w:ascii="Arial Nova" w:hAnsi="Arial Nova" w:eastAsia="Arial Nova" w:cs="Arial Nova"/>
                <w:b w:val="0"/>
                <w:bCs w:val="0"/>
                <w:i w:val="0"/>
                <w:iCs w:val="0"/>
                <w:sz w:val="24"/>
                <w:szCs w:val="24"/>
                <w:lang w:val="en-GB"/>
              </w:rPr>
              <w:t>Set organizational goals and strategy, oversee</w:t>
            </w:r>
            <w:r w:rsidRPr="659C7388" w:rsidR="0628BFEB">
              <w:rPr>
                <w:rFonts w:ascii="Arial Nova" w:hAnsi="Arial Nova" w:eastAsia="Arial Nova" w:cs="Arial Nova"/>
                <w:b w:val="0"/>
                <w:bCs w:val="0"/>
                <w:i w:val="0"/>
                <w:iCs w:val="0"/>
                <w:sz w:val="24"/>
                <w:szCs w:val="24"/>
                <w:lang w:val="en-GB"/>
              </w:rPr>
              <w:t xml:space="preserve"> governance, approve budgets</w:t>
            </w:r>
            <w:r w:rsidRPr="659C7388" w:rsidR="05E66FC0">
              <w:rPr>
                <w:rFonts w:ascii="Arial Nova" w:hAnsi="Arial Nova" w:eastAsia="Arial Nova" w:cs="Arial Nova"/>
                <w:b w:val="0"/>
                <w:bCs w:val="0"/>
                <w:i w:val="0"/>
                <w:iCs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0628BFEB" w:rsidP="659C7388" w:rsidRDefault="0628BFEB" w14:paraId="20A8A164" w14:textId="0EF33D27">
            <w:pPr>
              <w:rPr>
                <w:rFonts w:ascii="Arial Nova" w:hAnsi="Arial Nova" w:eastAsia="Arial Nova" w:cs="Arial Nova"/>
                <w:b w:val="0"/>
                <w:bCs w:val="0"/>
                <w:i w:val="0"/>
                <w:iCs w:val="0"/>
                <w:sz w:val="24"/>
                <w:szCs w:val="24"/>
                <w:lang w:val="en-GB"/>
              </w:rPr>
            </w:pPr>
            <w:r w:rsidRPr="659C7388" w:rsidR="0628BFEB">
              <w:rPr>
                <w:rFonts w:ascii="Arial Nova" w:hAnsi="Arial Nova" w:eastAsia="Arial Nova" w:cs="Arial Nova"/>
                <w:b w:val="0"/>
                <w:bCs w:val="0"/>
                <w:i w:val="0"/>
                <w:iCs w:val="0"/>
                <w:sz w:val="24"/>
                <w:szCs w:val="24"/>
                <w:lang w:val="en-GB"/>
              </w:rPr>
              <w:t xml:space="preserve">Very high- provide </w:t>
            </w:r>
            <w:r w:rsidRPr="659C7388" w:rsidR="1FAC0891">
              <w:rPr>
                <w:rFonts w:ascii="Arial Nova" w:hAnsi="Arial Nova" w:eastAsia="Arial Nova" w:cs="Arial Nova"/>
                <w:b w:val="0"/>
                <w:bCs w:val="0"/>
                <w:i w:val="0"/>
                <w:iCs w:val="0"/>
                <w:sz w:val="24"/>
                <w:szCs w:val="24"/>
                <w:lang w:val="en-GB"/>
              </w:rPr>
              <w:t xml:space="preserve">strategic direction and ensure organizational sustainability. </w:t>
            </w:r>
          </w:p>
        </w:tc>
      </w:tr>
      <w:tr w:rsidR="70FBA9DC" w:rsidTr="659C7388" w14:paraId="0E461EB4">
        <w:trPr>
          <w:trHeight w:val="1125"/>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67FC8695" w:rsidP="659C7388" w:rsidRDefault="67FC8695" w14:paraId="2171E5A8" w14:textId="4295A0EE">
            <w:pPr>
              <w:rPr>
                <w:rFonts w:ascii="Arial Nova" w:hAnsi="Arial Nova" w:eastAsia="Arial Nova" w:cs="Arial Nova"/>
                <w:b w:val="0"/>
                <w:bCs w:val="0"/>
                <w:i w:val="0"/>
                <w:iCs w:val="0"/>
                <w:sz w:val="24"/>
                <w:szCs w:val="24"/>
                <w:lang w:val="en-GB"/>
              </w:rPr>
            </w:pPr>
            <w:r w:rsidRPr="659C7388" w:rsidR="67FC8695">
              <w:rPr>
                <w:rFonts w:ascii="Arial Nova" w:hAnsi="Arial Nova" w:eastAsia="Arial Nova" w:cs="Arial Nova"/>
                <w:b w:val="0"/>
                <w:bCs w:val="0"/>
                <w:i w:val="0"/>
                <w:iCs w:val="0"/>
                <w:sz w:val="24"/>
                <w:szCs w:val="24"/>
                <w:lang w:val="en-GB"/>
              </w:rPr>
              <w:t xml:space="preserve">Senior management (operations, finance, </w:t>
            </w:r>
            <w:r w:rsidRPr="659C7388" w:rsidR="11E1751C">
              <w:rPr>
                <w:rFonts w:ascii="Arial Nova" w:hAnsi="Arial Nova" w:eastAsia="Arial Nova" w:cs="Arial Nova"/>
                <w:b w:val="0"/>
                <w:bCs w:val="0"/>
                <w:i w:val="0"/>
                <w:iCs w:val="0"/>
                <w:sz w:val="24"/>
                <w:szCs w:val="24"/>
                <w:lang w:val="en-GB"/>
              </w:rPr>
              <w:t>quality,</w:t>
            </w:r>
            <w:r w:rsidRPr="659C7388" w:rsidR="67FC8695">
              <w:rPr>
                <w:rFonts w:ascii="Arial Nova" w:hAnsi="Arial Nova" w:eastAsia="Arial Nova" w:cs="Arial Nova"/>
                <w:b w:val="0"/>
                <w:bCs w:val="0"/>
                <w:i w:val="0"/>
                <w:iCs w:val="0"/>
                <w:sz w:val="24"/>
                <w:szCs w:val="24"/>
                <w:lang w:val="en-GB"/>
              </w:rPr>
              <w:t xml:space="preserve"> and safety)</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67FC8695" w:rsidP="659C7388" w:rsidRDefault="67FC8695" w14:paraId="1E558D42" w14:textId="0574F9B8">
            <w:pPr>
              <w:pStyle w:val="Normal"/>
              <w:bidi w:val="0"/>
              <w:rPr>
                <w:rFonts w:ascii="Arial Nova" w:hAnsi="Arial Nova" w:eastAsia="Arial Nova" w:cs="Arial Nova"/>
                <w:b w:val="0"/>
                <w:bCs w:val="0"/>
                <w:i w:val="0"/>
                <w:iCs w:val="0"/>
                <w:sz w:val="24"/>
                <w:szCs w:val="24"/>
                <w:lang w:val="en-GB"/>
              </w:rPr>
            </w:pPr>
            <w:r w:rsidRPr="659C7388" w:rsidR="67FC8695">
              <w:rPr>
                <w:rFonts w:ascii="Arial Nova" w:hAnsi="Arial Nova" w:eastAsia="Arial Nova" w:cs="Arial Nova"/>
                <w:b w:val="0"/>
                <w:bCs w:val="0"/>
                <w:i w:val="0"/>
                <w:iCs w:val="0"/>
                <w:sz w:val="24"/>
                <w:szCs w:val="24"/>
                <w:lang w:val="en-GB"/>
              </w:rPr>
              <w:t>Operational managers</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67FC8695" w:rsidP="659C7388" w:rsidRDefault="67FC8695" w14:paraId="2465F5D8" w14:textId="4AB4A583">
            <w:pPr>
              <w:pStyle w:val="Normal"/>
              <w:bidi w:val="0"/>
              <w:rPr>
                <w:rFonts w:ascii="Arial Nova" w:hAnsi="Arial Nova" w:eastAsia="Arial Nova" w:cs="Arial Nova"/>
                <w:b w:val="0"/>
                <w:bCs w:val="0"/>
                <w:i w:val="0"/>
                <w:iCs w:val="0"/>
                <w:sz w:val="24"/>
                <w:szCs w:val="24"/>
                <w:lang w:val="en-GB"/>
              </w:rPr>
            </w:pPr>
            <w:r w:rsidRPr="659C7388" w:rsidR="67FC8695">
              <w:rPr>
                <w:rFonts w:ascii="Arial Nova" w:hAnsi="Arial Nova" w:eastAsia="Arial Nova" w:cs="Arial Nova"/>
                <w:b w:val="0"/>
                <w:bCs w:val="0"/>
                <w:i w:val="0"/>
                <w:iCs w:val="0"/>
                <w:sz w:val="24"/>
                <w:szCs w:val="24"/>
                <w:lang w:val="en-GB"/>
              </w:rPr>
              <w:t>Implement strategies. Manage daily operations</w:t>
            </w:r>
            <w:r w:rsidRPr="659C7388" w:rsidR="53A9C9E3">
              <w:rPr>
                <w:rFonts w:ascii="Arial Nova" w:hAnsi="Arial Nova" w:eastAsia="Arial Nova" w:cs="Arial Nova"/>
                <w:b w:val="0"/>
                <w:bCs w:val="0"/>
                <w:i w:val="0"/>
                <w:iCs w:val="0"/>
                <w:sz w:val="24"/>
                <w:szCs w:val="24"/>
                <w:lang w:val="en-GB"/>
              </w:rPr>
              <w:t xml:space="preserve">, </w:t>
            </w:r>
            <w:r w:rsidRPr="659C7388" w:rsidR="53A9C9E3">
              <w:rPr>
                <w:rFonts w:ascii="Arial Nova" w:hAnsi="Arial Nova" w:eastAsia="Arial Nova" w:cs="Arial Nova"/>
                <w:b w:val="0"/>
                <w:bCs w:val="0"/>
                <w:i w:val="0"/>
                <w:iCs w:val="0"/>
                <w:sz w:val="24"/>
                <w:szCs w:val="24"/>
                <w:lang w:val="en-GB"/>
              </w:rPr>
              <w:t>monitor</w:t>
            </w:r>
            <w:r w:rsidRPr="659C7388" w:rsidR="53A9C9E3">
              <w:rPr>
                <w:rFonts w:ascii="Arial Nova" w:hAnsi="Arial Nova" w:eastAsia="Arial Nova" w:cs="Arial Nova"/>
                <w:b w:val="0"/>
                <w:bCs w:val="0"/>
                <w:i w:val="0"/>
                <w:iCs w:val="0"/>
                <w:sz w:val="24"/>
                <w:szCs w:val="24"/>
                <w:lang w:val="en-GB"/>
              </w:rPr>
              <w:t xml:space="preserve"> </w:t>
            </w:r>
            <w:r w:rsidRPr="659C7388" w:rsidR="63F8191F">
              <w:rPr>
                <w:rFonts w:ascii="Arial Nova" w:hAnsi="Arial Nova" w:eastAsia="Arial Nova" w:cs="Arial Nova"/>
                <w:b w:val="0"/>
                <w:bCs w:val="0"/>
                <w:i w:val="0"/>
                <w:iCs w:val="0"/>
                <w:sz w:val="24"/>
                <w:szCs w:val="24"/>
                <w:lang w:val="en-GB"/>
              </w:rPr>
              <w:t>performance,</w:t>
            </w:r>
            <w:r w:rsidRPr="659C7388" w:rsidR="61EBD68E">
              <w:rPr>
                <w:rFonts w:ascii="Arial Nova" w:hAnsi="Arial Nova" w:eastAsia="Arial Nova" w:cs="Arial Nova"/>
                <w:b w:val="0"/>
                <w:bCs w:val="0"/>
                <w:i w:val="0"/>
                <w:iCs w:val="0"/>
                <w:sz w:val="24"/>
                <w:szCs w:val="24"/>
                <w:lang w:val="en-GB"/>
              </w:rPr>
              <w:t xml:space="preserve"> and ensure compliance.</w:t>
            </w:r>
            <w:r w:rsidRPr="659C7388" w:rsidR="53A9C9E3">
              <w:rPr>
                <w:rFonts w:ascii="Arial Nova" w:hAnsi="Arial Nova" w:eastAsia="Arial Nova" w:cs="Arial Nova"/>
                <w:b w:val="0"/>
                <w:bCs w:val="0"/>
                <w:i w:val="0"/>
                <w:iCs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72967315" w:rsidP="659C7388" w:rsidRDefault="72967315" w14:paraId="54333CC8" w14:textId="6A7EAE52">
            <w:pPr>
              <w:rPr>
                <w:rFonts w:ascii="Arial Nova" w:hAnsi="Arial Nova" w:eastAsia="Arial Nova" w:cs="Arial Nova"/>
                <w:b w:val="0"/>
                <w:bCs w:val="0"/>
                <w:i w:val="0"/>
                <w:iCs w:val="0"/>
                <w:sz w:val="24"/>
                <w:szCs w:val="24"/>
                <w:lang w:val="en-GB"/>
              </w:rPr>
            </w:pPr>
            <w:r w:rsidRPr="659C7388" w:rsidR="72967315">
              <w:rPr>
                <w:rFonts w:ascii="Arial Nova" w:hAnsi="Arial Nova" w:eastAsia="Arial Nova" w:cs="Arial Nova"/>
                <w:b w:val="0"/>
                <w:bCs w:val="0"/>
                <w:i w:val="0"/>
                <w:iCs w:val="0"/>
                <w:sz w:val="24"/>
                <w:szCs w:val="24"/>
                <w:lang w:val="en-GB"/>
              </w:rPr>
              <w:t>High-ensure smooth operations and regulatory compliance.</w:t>
            </w:r>
          </w:p>
        </w:tc>
      </w:tr>
      <w:tr w:rsidR="70FBA9DC" w:rsidTr="659C7388" w14:paraId="068EB86B">
        <w:trPr>
          <w:trHeight w:val="1275"/>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3A01A25D" w:rsidP="659C7388" w:rsidRDefault="3A01A25D" w14:paraId="14C36966" w14:textId="6F290E73">
            <w:pPr>
              <w:rPr>
                <w:rFonts w:ascii="Arial Nova" w:hAnsi="Arial Nova" w:eastAsia="Arial Nova" w:cs="Arial Nova"/>
                <w:b w:val="0"/>
                <w:bCs w:val="0"/>
                <w:i w:val="0"/>
                <w:iCs w:val="0"/>
                <w:sz w:val="24"/>
                <w:szCs w:val="24"/>
                <w:lang w:val="en-GB"/>
              </w:rPr>
            </w:pPr>
            <w:r w:rsidRPr="659C7388" w:rsidR="3A01A25D">
              <w:rPr>
                <w:rFonts w:ascii="Arial Nova" w:hAnsi="Arial Nova" w:eastAsia="Arial Nova" w:cs="Arial Nova"/>
                <w:b w:val="0"/>
                <w:bCs w:val="0"/>
                <w:i w:val="0"/>
                <w:iCs w:val="0"/>
                <w:sz w:val="24"/>
                <w:szCs w:val="24"/>
                <w:lang w:val="en-GB"/>
              </w:rPr>
              <w:t>Clinical staff (Oncolog</w:t>
            </w:r>
            <w:r w:rsidRPr="659C7388" w:rsidR="30C3A495">
              <w:rPr>
                <w:rFonts w:ascii="Arial Nova" w:hAnsi="Arial Nova" w:eastAsia="Arial Nova" w:cs="Arial Nova"/>
                <w:b w:val="0"/>
                <w:bCs w:val="0"/>
                <w:i w:val="0"/>
                <w:iCs w:val="0"/>
                <w:sz w:val="24"/>
                <w:szCs w:val="24"/>
                <w:lang w:val="en-GB"/>
              </w:rPr>
              <w:t>ists, radiotherapists,</w:t>
            </w:r>
            <w:r w:rsidRPr="659C7388" w:rsidR="56BD4896">
              <w:rPr>
                <w:rFonts w:ascii="Arial Nova" w:hAnsi="Arial Nova" w:eastAsia="Arial Nova" w:cs="Arial Nova"/>
                <w:b w:val="0"/>
                <w:bCs w:val="0"/>
                <w:i w:val="0"/>
                <w:iCs w:val="0"/>
                <w:sz w:val="24"/>
                <w:szCs w:val="24"/>
                <w:lang w:val="en-GB"/>
              </w:rPr>
              <w:t xml:space="preserve"> dosimetrists, medical physicists</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56BD4896" w:rsidP="659C7388" w:rsidRDefault="56BD4896" w14:paraId="5C68BBC8" w14:textId="21D65A69">
            <w:pPr>
              <w:pStyle w:val="Normal"/>
              <w:bidi w:val="0"/>
              <w:rPr>
                <w:rFonts w:ascii="Arial Nova" w:hAnsi="Arial Nova" w:eastAsia="Arial Nova" w:cs="Arial Nova"/>
                <w:b w:val="0"/>
                <w:bCs w:val="0"/>
                <w:i w:val="0"/>
                <w:iCs w:val="0"/>
                <w:sz w:val="24"/>
                <w:szCs w:val="24"/>
                <w:lang w:val="en-GB"/>
              </w:rPr>
            </w:pPr>
            <w:r w:rsidRPr="659C7388" w:rsidR="56BD4896">
              <w:rPr>
                <w:rFonts w:ascii="Arial Nova" w:hAnsi="Arial Nova" w:eastAsia="Arial Nova" w:cs="Arial Nova"/>
                <w:b w:val="0"/>
                <w:bCs w:val="0"/>
                <w:i w:val="0"/>
                <w:iCs w:val="0"/>
                <w:sz w:val="24"/>
                <w:szCs w:val="24"/>
                <w:lang w:val="en-GB"/>
              </w:rPr>
              <w:t>Care providers</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56BD4896" w:rsidP="659C7388" w:rsidRDefault="56BD4896" w14:paraId="4B221DFB" w14:textId="3D2D10FF">
            <w:pPr>
              <w:pStyle w:val="Normal"/>
              <w:bidi w:val="0"/>
              <w:rPr>
                <w:rFonts w:ascii="Arial Nova" w:hAnsi="Arial Nova" w:eastAsia="Arial Nova" w:cs="Arial Nova"/>
                <w:b w:val="0"/>
                <w:bCs w:val="0"/>
                <w:i w:val="0"/>
                <w:iCs w:val="0"/>
                <w:sz w:val="24"/>
                <w:szCs w:val="24"/>
                <w:lang w:val="en-GB"/>
              </w:rPr>
            </w:pPr>
            <w:r w:rsidRPr="659C7388" w:rsidR="56BD4896">
              <w:rPr>
                <w:rFonts w:ascii="Arial Nova" w:hAnsi="Arial Nova" w:eastAsia="Arial Nova" w:cs="Arial Nova"/>
                <w:b w:val="0"/>
                <w:bCs w:val="0"/>
                <w:i w:val="0"/>
                <w:iCs w:val="0"/>
                <w:sz w:val="24"/>
                <w:szCs w:val="24"/>
                <w:lang w:val="en-GB"/>
              </w:rPr>
              <w:t>Deliver patient care, follow treatment</w:t>
            </w:r>
            <w:r w:rsidRPr="659C7388" w:rsidR="19524ECF">
              <w:rPr>
                <w:rFonts w:ascii="Arial Nova" w:hAnsi="Arial Nova" w:eastAsia="Arial Nova" w:cs="Arial Nova"/>
                <w:b w:val="0"/>
                <w:bCs w:val="0"/>
                <w:i w:val="0"/>
                <w:iCs w:val="0"/>
                <w:sz w:val="24"/>
                <w:szCs w:val="24"/>
                <w:lang w:val="en-GB"/>
              </w:rPr>
              <w:t>,</w:t>
            </w:r>
            <w:r w:rsidRPr="659C7388" w:rsidR="56BD4896">
              <w:rPr>
                <w:rFonts w:ascii="Arial Nova" w:hAnsi="Arial Nova" w:eastAsia="Arial Nova" w:cs="Arial Nova"/>
                <w:b w:val="0"/>
                <w:bCs w:val="0"/>
                <w:i w:val="0"/>
                <w:iCs w:val="0"/>
                <w:sz w:val="24"/>
                <w:szCs w:val="24"/>
                <w:lang w:val="en-GB"/>
              </w:rPr>
              <w:t xml:space="preserve"> protocols</w:t>
            </w:r>
            <w:r w:rsidRPr="659C7388" w:rsidR="4D0316A2">
              <w:rPr>
                <w:rFonts w:ascii="Arial Nova" w:hAnsi="Arial Nova" w:eastAsia="Arial Nova" w:cs="Arial Nova"/>
                <w:b w:val="0"/>
                <w:bCs w:val="0"/>
                <w:i w:val="0"/>
                <w:iCs w:val="0"/>
                <w:sz w:val="24"/>
                <w:szCs w:val="24"/>
                <w:lang w:val="en-GB"/>
              </w:rPr>
              <w:t>,</w:t>
            </w:r>
            <w:r w:rsidRPr="659C7388" w:rsidR="56BD4896">
              <w:rPr>
                <w:rFonts w:ascii="Arial Nova" w:hAnsi="Arial Nova" w:eastAsia="Arial Nova" w:cs="Arial Nova"/>
                <w:b w:val="0"/>
                <w:bCs w:val="0"/>
                <w:i w:val="0"/>
                <w:iCs w:val="0"/>
                <w:sz w:val="24"/>
                <w:szCs w:val="24"/>
                <w:lang w:val="en-GB"/>
              </w:rPr>
              <w:t xml:space="preserve"> </w:t>
            </w:r>
            <w:r w:rsidRPr="659C7388" w:rsidR="2DB1758B">
              <w:rPr>
                <w:rFonts w:ascii="Arial Nova" w:hAnsi="Arial Nova" w:eastAsia="Arial Nova" w:cs="Arial Nova"/>
                <w:b w:val="0"/>
                <w:bCs w:val="0"/>
                <w:i w:val="0"/>
                <w:iCs w:val="0"/>
                <w:sz w:val="24"/>
                <w:szCs w:val="24"/>
                <w:lang w:val="en-GB"/>
              </w:rPr>
              <w:t>maintain</w:t>
            </w:r>
            <w:r w:rsidRPr="659C7388" w:rsidR="6601FE61">
              <w:rPr>
                <w:rFonts w:ascii="Arial Nova" w:hAnsi="Arial Nova" w:eastAsia="Arial Nova" w:cs="Arial Nova"/>
                <w:b w:val="0"/>
                <w:bCs w:val="0"/>
                <w:i w:val="0"/>
                <w:iCs w:val="0"/>
                <w:sz w:val="24"/>
                <w:szCs w:val="24"/>
                <w:lang w:val="en-GB"/>
              </w:rPr>
              <w:t xml:space="preserve"> patient safety, </w:t>
            </w:r>
            <w:r w:rsidRPr="659C7388" w:rsidR="6601FE61">
              <w:rPr>
                <w:rFonts w:ascii="Arial Nova" w:hAnsi="Arial Nova" w:eastAsia="Arial Nova" w:cs="Arial Nova"/>
                <w:b w:val="0"/>
                <w:bCs w:val="0"/>
                <w:i w:val="0"/>
                <w:iCs w:val="0"/>
                <w:sz w:val="24"/>
                <w:szCs w:val="24"/>
                <w:lang w:val="en-GB"/>
              </w:rPr>
              <w:t>participate</w:t>
            </w:r>
            <w:r w:rsidRPr="659C7388" w:rsidR="6601FE61">
              <w:rPr>
                <w:rFonts w:ascii="Arial Nova" w:hAnsi="Arial Nova" w:eastAsia="Arial Nova" w:cs="Arial Nova"/>
                <w:b w:val="0"/>
                <w:bCs w:val="0"/>
                <w:i w:val="0"/>
                <w:iCs w:val="0"/>
                <w:sz w:val="24"/>
                <w:szCs w:val="24"/>
                <w:lang w:val="en-GB"/>
              </w:rPr>
              <w:t xml:space="preserve"> in audits.</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6601FE61" w:rsidP="659C7388" w:rsidRDefault="6601FE61" w14:paraId="045C3E37" w14:textId="59616CD5">
            <w:pPr>
              <w:rPr>
                <w:rFonts w:ascii="Arial Nova" w:hAnsi="Arial Nova" w:eastAsia="Arial Nova" w:cs="Arial Nova"/>
                <w:b w:val="0"/>
                <w:bCs w:val="0"/>
                <w:i w:val="0"/>
                <w:iCs w:val="0"/>
                <w:sz w:val="24"/>
                <w:szCs w:val="24"/>
                <w:lang w:val="en-US"/>
              </w:rPr>
            </w:pPr>
            <w:r w:rsidRPr="659C7388" w:rsidR="6601FE61">
              <w:rPr>
                <w:rFonts w:ascii="Arial Nova" w:hAnsi="Arial Nova" w:eastAsia="Arial Nova" w:cs="Arial Nova"/>
                <w:b w:val="0"/>
                <w:bCs w:val="0"/>
                <w:i w:val="0"/>
                <w:iCs w:val="0"/>
                <w:sz w:val="24"/>
                <w:szCs w:val="24"/>
                <w:lang w:val="en-US"/>
              </w:rPr>
              <w:t xml:space="preserve">Very high- directly </w:t>
            </w:r>
            <w:r w:rsidRPr="659C7388" w:rsidR="50D3B85F">
              <w:rPr>
                <w:rFonts w:ascii="Arial Nova" w:hAnsi="Arial Nova" w:eastAsia="Arial Nova" w:cs="Arial Nova"/>
                <w:b w:val="0"/>
                <w:bCs w:val="0"/>
                <w:i w:val="0"/>
                <w:iCs w:val="0"/>
                <w:sz w:val="24"/>
                <w:szCs w:val="24"/>
                <w:lang w:val="en-US"/>
              </w:rPr>
              <w:t>influences</w:t>
            </w:r>
            <w:r w:rsidRPr="659C7388" w:rsidR="6601FE61">
              <w:rPr>
                <w:rFonts w:ascii="Arial Nova" w:hAnsi="Arial Nova" w:eastAsia="Arial Nova" w:cs="Arial Nova"/>
                <w:b w:val="0"/>
                <w:bCs w:val="0"/>
                <w:i w:val="0"/>
                <w:iCs w:val="0"/>
                <w:sz w:val="24"/>
                <w:szCs w:val="24"/>
                <w:lang w:val="en-US"/>
              </w:rPr>
              <w:t xml:space="preserve"> patient outcomes and care qual</w:t>
            </w:r>
            <w:r w:rsidRPr="659C7388" w:rsidR="4747B4E2">
              <w:rPr>
                <w:rFonts w:ascii="Arial Nova" w:hAnsi="Arial Nova" w:eastAsia="Arial Nova" w:cs="Arial Nova"/>
                <w:b w:val="0"/>
                <w:bCs w:val="0"/>
                <w:i w:val="0"/>
                <w:iCs w:val="0"/>
                <w:sz w:val="24"/>
                <w:szCs w:val="24"/>
                <w:lang w:val="en-US"/>
              </w:rPr>
              <w:t>i</w:t>
            </w:r>
            <w:r w:rsidRPr="659C7388" w:rsidR="6601FE61">
              <w:rPr>
                <w:rFonts w:ascii="Arial Nova" w:hAnsi="Arial Nova" w:eastAsia="Arial Nova" w:cs="Arial Nova"/>
                <w:b w:val="0"/>
                <w:bCs w:val="0"/>
                <w:i w:val="0"/>
                <w:iCs w:val="0"/>
                <w:sz w:val="24"/>
                <w:szCs w:val="24"/>
                <w:lang w:val="en-US"/>
              </w:rPr>
              <w:t>ty</w:t>
            </w:r>
            <w:r w:rsidRPr="659C7388" w:rsidR="75A20BC8">
              <w:rPr>
                <w:rFonts w:ascii="Arial Nova" w:hAnsi="Arial Nova" w:eastAsia="Arial Nova" w:cs="Arial Nova"/>
                <w:b w:val="0"/>
                <w:bCs w:val="0"/>
                <w:i w:val="0"/>
                <w:iCs w:val="0"/>
                <w:sz w:val="24"/>
                <w:szCs w:val="24"/>
                <w:lang w:val="en-US"/>
              </w:rPr>
              <w:t xml:space="preserve">. </w:t>
            </w:r>
            <w:r w:rsidRPr="659C7388" w:rsidR="6601FE61">
              <w:rPr>
                <w:rFonts w:ascii="Arial Nova" w:hAnsi="Arial Nova" w:eastAsia="Arial Nova" w:cs="Arial Nova"/>
                <w:b w:val="0"/>
                <w:bCs w:val="0"/>
                <w:i w:val="0"/>
                <w:iCs w:val="0"/>
                <w:sz w:val="24"/>
                <w:szCs w:val="24"/>
                <w:lang w:val="en-US"/>
              </w:rPr>
              <w:t xml:space="preserve"> </w:t>
            </w:r>
          </w:p>
        </w:tc>
      </w:tr>
      <w:tr w:rsidR="70FBA9DC" w:rsidTr="659C7388" w14:paraId="13B19137">
        <w:trPr>
          <w:trHeight w:val="1290"/>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4C3EAD5F" w:rsidP="659C7388" w:rsidRDefault="4C3EAD5F" w14:paraId="0003644C" w14:textId="29B08717">
            <w:pPr>
              <w:rPr>
                <w:rFonts w:ascii="Arial Nova" w:hAnsi="Arial Nova" w:eastAsia="Arial Nova" w:cs="Arial Nova"/>
                <w:b w:val="0"/>
                <w:bCs w:val="0"/>
                <w:i w:val="0"/>
                <w:iCs w:val="0"/>
                <w:sz w:val="24"/>
                <w:szCs w:val="24"/>
                <w:lang w:val="en-GB"/>
              </w:rPr>
            </w:pPr>
            <w:r w:rsidRPr="659C7388" w:rsidR="4C3EAD5F">
              <w:rPr>
                <w:rFonts w:ascii="Arial Nova" w:hAnsi="Arial Nova" w:eastAsia="Arial Nova" w:cs="Arial Nova"/>
                <w:b w:val="0"/>
                <w:bCs w:val="0"/>
                <w:i w:val="0"/>
                <w:iCs w:val="0"/>
                <w:sz w:val="24"/>
                <w:szCs w:val="24"/>
                <w:lang w:val="en-GB"/>
              </w:rPr>
              <w:t>Administrative &amp; support staff (HR</w:t>
            </w:r>
            <w:r w:rsidRPr="659C7388" w:rsidR="18D3B8FA">
              <w:rPr>
                <w:rFonts w:ascii="Arial Nova" w:hAnsi="Arial Nova" w:eastAsia="Arial Nova" w:cs="Arial Nova"/>
                <w:b w:val="0"/>
                <w:bCs w:val="0"/>
                <w:i w:val="0"/>
                <w:iCs w:val="0"/>
                <w:sz w:val="24"/>
                <w:szCs w:val="24"/>
                <w:lang w:val="en-GB"/>
              </w:rPr>
              <w:t>, IT, reception)</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18D3B8FA" w:rsidP="659C7388" w:rsidRDefault="18D3B8FA" w14:paraId="59792C70" w14:textId="2E58E98C">
            <w:pPr>
              <w:pStyle w:val="Normal"/>
              <w:bidi w:val="0"/>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Operational support</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18D3B8FA" w:rsidP="659C7388" w:rsidRDefault="18D3B8FA" w14:paraId="3F904B83" w14:textId="1DAB0CB2">
            <w:pPr>
              <w:pStyle w:val="Normal"/>
              <w:bidi w:val="0"/>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Manage patient</w:t>
            </w:r>
            <w:r w:rsidRPr="659C7388" w:rsidR="205CEE5B">
              <w:rPr>
                <w:rFonts w:ascii="Arial Nova" w:hAnsi="Arial Nova" w:eastAsia="Arial Nova" w:cs="Arial Nova"/>
                <w:b w:val="0"/>
                <w:bCs w:val="0"/>
                <w:i w:val="0"/>
                <w:iCs w:val="0"/>
                <w:sz w:val="24"/>
                <w:szCs w:val="24"/>
                <w:lang w:val="en-GB"/>
              </w:rPr>
              <w:t xml:space="preserve"> records, </w:t>
            </w:r>
            <w:r w:rsidRPr="659C7388" w:rsidR="205CEE5B">
              <w:rPr>
                <w:rFonts w:ascii="Arial Nova" w:hAnsi="Arial Nova" w:eastAsia="Arial Nova" w:cs="Arial Nova"/>
                <w:b w:val="0"/>
                <w:bCs w:val="0"/>
                <w:i w:val="0"/>
                <w:iCs w:val="0"/>
                <w:sz w:val="24"/>
                <w:szCs w:val="24"/>
                <w:lang w:val="en-GB"/>
              </w:rPr>
              <w:t>maintain</w:t>
            </w:r>
            <w:r w:rsidRPr="659C7388" w:rsidR="205CEE5B">
              <w:rPr>
                <w:rFonts w:ascii="Arial Nova" w:hAnsi="Arial Nova" w:eastAsia="Arial Nova" w:cs="Arial Nova"/>
                <w:b w:val="0"/>
                <w:bCs w:val="0"/>
                <w:i w:val="0"/>
                <w:iCs w:val="0"/>
                <w:sz w:val="24"/>
                <w:szCs w:val="24"/>
                <w:lang w:val="en-GB"/>
              </w:rPr>
              <w:t xml:space="preserve"> IT systems, provide administrative support.</w:t>
            </w:r>
            <w:r w:rsidRPr="659C7388" w:rsidR="18D3B8FA">
              <w:rPr>
                <w:rFonts w:ascii="Arial Nova" w:hAnsi="Arial Nova" w:eastAsia="Arial Nova" w:cs="Arial Nova"/>
                <w:b w:val="0"/>
                <w:bCs w:val="0"/>
                <w:i w:val="0"/>
                <w:iCs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033991DE" w:rsidP="659C7388" w:rsidRDefault="033991DE" w14:paraId="24AC3C3A" w14:textId="784DF9A8">
            <w:pPr>
              <w:rPr>
                <w:rFonts w:ascii="Arial Nova" w:hAnsi="Arial Nova" w:eastAsia="Arial Nova" w:cs="Arial Nova"/>
                <w:b w:val="0"/>
                <w:bCs w:val="0"/>
                <w:i w:val="0"/>
                <w:iCs w:val="0"/>
                <w:sz w:val="24"/>
                <w:szCs w:val="24"/>
                <w:lang w:val="en-GB"/>
              </w:rPr>
            </w:pPr>
            <w:r w:rsidRPr="659C7388" w:rsidR="033991DE">
              <w:rPr>
                <w:rFonts w:ascii="Arial Nova" w:hAnsi="Arial Nova" w:eastAsia="Arial Nova" w:cs="Arial Nova"/>
                <w:b w:val="0"/>
                <w:bCs w:val="0"/>
                <w:i w:val="0"/>
                <w:iCs w:val="0"/>
                <w:sz w:val="24"/>
                <w:szCs w:val="24"/>
                <w:lang w:val="en-GB"/>
              </w:rPr>
              <w:t xml:space="preserve">High- ensure operational </w:t>
            </w:r>
            <w:r w:rsidRPr="659C7388" w:rsidR="2D4403B1">
              <w:rPr>
                <w:rFonts w:ascii="Arial Nova" w:hAnsi="Arial Nova" w:eastAsia="Arial Nova" w:cs="Arial Nova"/>
                <w:b w:val="0"/>
                <w:bCs w:val="0"/>
                <w:i w:val="0"/>
                <w:iCs w:val="0"/>
                <w:sz w:val="24"/>
                <w:szCs w:val="24"/>
                <w:lang w:val="en-GB"/>
              </w:rPr>
              <w:t xml:space="preserve">efficiency and enhance patient satisfaction. </w:t>
            </w:r>
          </w:p>
        </w:tc>
      </w:tr>
      <w:tr w:rsidR="70FBA9DC" w:rsidTr="659C7388" w14:paraId="44B936A3">
        <w:trPr>
          <w:trHeight w:val="1125"/>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18D3B8FA" w:rsidP="659C7388" w:rsidRDefault="18D3B8FA" w14:paraId="7A1B3263" w14:textId="5906B53E">
            <w:pPr>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Internal quality &amp; governance committees</w:t>
            </w:r>
            <w:r w:rsidRPr="659C7388" w:rsidR="18D3B8FA">
              <w:rPr>
                <w:rFonts w:ascii="Arial Nova" w:hAnsi="Arial Nova" w:eastAsia="Arial Nova" w:cs="Arial Nova"/>
                <w:b w:val="0"/>
                <w:bCs w:val="0"/>
                <w:i w:val="0"/>
                <w:iCs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18D3B8FA" w:rsidP="659C7388" w:rsidRDefault="18D3B8FA" w14:paraId="63088D4A" w14:textId="4DD4E62B">
            <w:pPr>
              <w:pStyle w:val="Normal"/>
              <w:bidi w:val="0"/>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Oversight and audit</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7D6C9A3C" w:rsidP="659C7388" w:rsidRDefault="7D6C9A3C" w14:paraId="67E5F461" w14:textId="42ED355D">
            <w:pPr>
              <w:pStyle w:val="Normal"/>
              <w:bidi w:val="0"/>
              <w:rPr>
                <w:rFonts w:ascii="Arial Nova" w:hAnsi="Arial Nova" w:eastAsia="Arial Nova" w:cs="Arial Nova"/>
                <w:b w:val="0"/>
                <w:bCs w:val="0"/>
                <w:i w:val="0"/>
                <w:iCs w:val="0"/>
                <w:sz w:val="24"/>
                <w:szCs w:val="24"/>
                <w:lang w:val="en-GB"/>
              </w:rPr>
            </w:pPr>
            <w:r w:rsidRPr="659C7388" w:rsidR="7D6C9A3C">
              <w:rPr>
                <w:rFonts w:ascii="Arial Nova" w:hAnsi="Arial Nova" w:eastAsia="Arial Nova" w:cs="Arial Nova"/>
                <w:b w:val="0"/>
                <w:bCs w:val="0"/>
                <w:i w:val="0"/>
                <w:iCs w:val="0"/>
                <w:sz w:val="24"/>
                <w:szCs w:val="24"/>
                <w:lang w:val="en-GB"/>
              </w:rPr>
              <w:t xml:space="preserve">Monitor adherence to clinical standards, conduct audits </w:t>
            </w:r>
            <w:r w:rsidRPr="659C7388" w:rsidR="0BB8759F">
              <w:rPr>
                <w:rFonts w:ascii="Arial Nova" w:hAnsi="Arial Nova" w:eastAsia="Arial Nova" w:cs="Arial Nova"/>
                <w:b w:val="0"/>
                <w:bCs w:val="0"/>
                <w:i w:val="0"/>
                <w:iCs w:val="0"/>
                <w:sz w:val="24"/>
                <w:szCs w:val="24"/>
                <w:lang w:val="en-GB"/>
              </w:rPr>
              <w:t xml:space="preserve">recommend </w:t>
            </w:r>
            <w:r w:rsidRPr="659C7388" w:rsidR="0BB8759F">
              <w:rPr>
                <w:rFonts w:ascii="Arial Nova" w:hAnsi="Arial Nova" w:eastAsia="Arial Nova" w:cs="Arial Nova"/>
                <w:b w:val="0"/>
                <w:bCs w:val="0"/>
                <w:i w:val="0"/>
                <w:iCs w:val="0"/>
                <w:sz w:val="24"/>
                <w:szCs w:val="24"/>
                <w:lang w:val="en-GB"/>
              </w:rPr>
              <w:t>improvements.</w:t>
            </w:r>
            <w:r w:rsidRPr="659C7388" w:rsidR="0BB8759F">
              <w:rPr>
                <w:rFonts w:ascii="Arial Nova" w:hAnsi="Arial Nova" w:eastAsia="Arial Nova" w:cs="Arial Nova"/>
                <w:b w:val="0"/>
                <w:bCs w:val="0"/>
                <w:i w:val="0"/>
                <w:iCs w:val="0"/>
                <w:sz w:val="24"/>
                <w:szCs w:val="24"/>
                <w:lang w:val="en-GB"/>
              </w:rPr>
              <w:t xml:space="preserve"> </w:t>
            </w:r>
            <w:r w:rsidRPr="659C7388" w:rsidR="7D6C9A3C">
              <w:rPr>
                <w:rFonts w:ascii="Arial Nova" w:hAnsi="Arial Nova" w:eastAsia="Arial Nova" w:cs="Arial Nova"/>
                <w:b w:val="0"/>
                <w:bCs w:val="0"/>
                <w:i w:val="0"/>
                <w:iCs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2C4DAF3F" w:rsidP="659C7388" w:rsidRDefault="2C4DAF3F" w14:paraId="0012B969" w14:textId="5883877B">
            <w:pPr>
              <w:rPr>
                <w:rFonts w:ascii="Arial Nova" w:hAnsi="Arial Nova" w:eastAsia="Arial Nova" w:cs="Arial Nova"/>
                <w:b w:val="0"/>
                <w:bCs w:val="0"/>
                <w:i w:val="0"/>
                <w:iCs w:val="0"/>
                <w:sz w:val="24"/>
                <w:szCs w:val="24"/>
                <w:lang w:val="en-GB"/>
              </w:rPr>
            </w:pPr>
            <w:r w:rsidRPr="659C7388" w:rsidR="2C4DAF3F">
              <w:rPr>
                <w:rFonts w:ascii="Arial Nova" w:hAnsi="Arial Nova" w:eastAsia="Arial Nova" w:cs="Arial Nova"/>
                <w:b w:val="0"/>
                <w:bCs w:val="0"/>
                <w:i w:val="0"/>
                <w:iCs w:val="0"/>
                <w:sz w:val="24"/>
                <w:szCs w:val="24"/>
                <w:lang w:val="en-GB"/>
              </w:rPr>
              <w:t xml:space="preserve">High- </w:t>
            </w:r>
            <w:r w:rsidRPr="659C7388" w:rsidR="2C4DAF3F">
              <w:rPr>
                <w:rFonts w:ascii="Arial Nova" w:hAnsi="Arial Nova" w:eastAsia="Arial Nova" w:cs="Arial Nova"/>
                <w:b w:val="0"/>
                <w:bCs w:val="0"/>
                <w:i w:val="0"/>
                <w:iCs w:val="0"/>
                <w:sz w:val="24"/>
                <w:szCs w:val="24"/>
                <w:lang w:val="en-GB"/>
              </w:rPr>
              <w:t>maintain</w:t>
            </w:r>
            <w:r w:rsidRPr="659C7388" w:rsidR="2C4DAF3F">
              <w:rPr>
                <w:rFonts w:ascii="Arial Nova" w:hAnsi="Arial Nova" w:eastAsia="Arial Nova" w:cs="Arial Nova"/>
                <w:b w:val="0"/>
                <w:bCs w:val="0"/>
                <w:i w:val="0"/>
                <w:iCs w:val="0"/>
                <w:sz w:val="24"/>
                <w:szCs w:val="24"/>
                <w:lang w:val="en-GB"/>
              </w:rPr>
              <w:t xml:space="preserve"> quality, safety, and clinical governance.  </w:t>
            </w:r>
          </w:p>
        </w:tc>
      </w:tr>
      <w:tr w:rsidR="70FBA9DC" w:rsidTr="659C7388" w14:paraId="58D7CC20">
        <w:trPr>
          <w:trHeight w:val="300"/>
        </w:trPr>
        <w:tc>
          <w:tcPr>
            <w:cnfStyle w:val="001000000000" w:firstRow="0" w:lastRow="0" w:firstColumn="1" w:lastColumn="0" w:oddVBand="0" w:evenVBand="0" w:oddHBand="0" w:evenHBand="0" w:firstRowFirstColumn="0" w:firstRowLastColumn="0" w:lastRowFirstColumn="0" w:lastRowLastColumn="0"/>
            <w:tcW w:w="2235" w:type="dxa"/>
            <w:tcMar>
              <w:left w:w="105" w:type="dxa"/>
              <w:right w:w="105" w:type="dxa"/>
            </w:tcMar>
            <w:vAlign w:val="top"/>
          </w:tcPr>
          <w:p w:rsidR="18D3B8FA" w:rsidP="659C7388" w:rsidRDefault="18D3B8FA" w14:paraId="28A9C2B2" w14:textId="002BA47C">
            <w:pPr>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Marketing, business development &amp; partnership teams</w:t>
            </w:r>
          </w:p>
        </w:tc>
        <w:tc>
          <w:tcPr>
            <w:cnfStyle w:val="000000000000" w:firstRow="0" w:lastRow="0" w:firstColumn="0" w:lastColumn="0" w:oddVBand="0" w:evenVBand="0" w:oddHBand="0" w:evenHBand="0" w:firstRowFirstColumn="0" w:firstRowLastColumn="0" w:lastRowFirstColumn="0" w:lastRowLastColumn="0"/>
            <w:tcW w:w="1470" w:type="dxa"/>
            <w:tcMar>
              <w:left w:w="105" w:type="dxa"/>
              <w:right w:w="105" w:type="dxa"/>
            </w:tcMar>
            <w:vAlign w:val="top"/>
          </w:tcPr>
          <w:p w:rsidR="18D3B8FA" w:rsidP="659C7388" w:rsidRDefault="18D3B8FA" w14:paraId="62C4954A" w14:textId="3EEB3292">
            <w:pPr>
              <w:pStyle w:val="Normal"/>
              <w:bidi w:val="0"/>
              <w:rPr>
                <w:rFonts w:ascii="Arial Nova" w:hAnsi="Arial Nova" w:eastAsia="Arial Nova" w:cs="Arial Nova"/>
                <w:b w:val="0"/>
                <w:bCs w:val="0"/>
                <w:i w:val="0"/>
                <w:iCs w:val="0"/>
                <w:sz w:val="24"/>
                <w:szCs w:val="24"/>
                <w:lang w:val="en-GB"/>
              </w:rPr>
            </w:pPr>
            <w:r w:rsidRPr="659C7388" w:rsidR="18D3B8FA">
              <w:rPr>
                <w:rFonts w:ascii="Arial Nova" w:hAnsi="Arial Nova" w:eastAsia="Arial Nova" w:cs="Arial Nova"/>
                <w:b w:val="0"/>
                <w:bCs w:val="0"/>
                <w:i w:val="0"/>
                <w:iCs w:val="0"/>
                <w:sz w:val="24"/>
                <w:szCs w:val="24"/>
                <w:lang w:val="en-GB"/>
              </w:rPr>
              <w:t>Promotion &amp; growth</w:t>
            </w:r>
          </w:p>
        </w:tc>
        <w:tc>
          <w:tcPr>
            <w:cnfStyle w:val="000000000000" w:firstRow="0" w:lastRow="0" w:firstColumn="0" w:lastColumn="0" w:oddVBand="0" w:evenVBand="0" w:oddHBand="0" w:evenHBand="0" w:firstRowFirstColumn="0" w:firstRowLastColumn="0" w:lastRowFirstColumn="0" w:lastRowLastColumn="0"/>
            <w:tcW w:w="2685" w:type="dxa"/>
            <w:tcMar>
              <w:left w:w="105" w:type="dxa"/>
              <w:right w:w="105" w:type="dxa"/>
            </w:tcMar>
            <w:vAlign w:val="top"/>
          </w:tcPr>
          <w:p w:rsidR="09FB6047" w:rsidP="659C7388" w:rsidRDefault="09FB6047" w14:paraId="4DCC3E28" w14:textId="26412620">
            <w:pPr>
              <w:pStyle w:val="Normal"/>
              <w:bidi w:val="0"/>
              <w:rPr>
                <w:rFonts w:ascii="Arial Nova" w:hAnsi="Arial Nova" w:eastAsia="Arial Nova" w:cs="Arial Nova"/>
                <w:b w:val="0"/>
                <w:bCs w:val="0"/>
                <w:i w:val="0"/>
                <w:iCs w:val="0"/>
                <w:sz w:val="24"/>
                <w:szCs w:val="24"/>
                <w:lang w:val="en-GB"/>
              </w:rPr>
            </w:pPr>
            <w:r w:rsidRPr="659C7388" w:rsidR="09FB6047">
              <w:rPr>
                <w:rFonts w:ascii="Arial Nova" w:hAnsi="Arial Nova" w:eastAsia="Arial Nova" w:cs="Arial Nova"/>
                <w:b w:val="0"/>
                <w:bCs w:val="0"/>
                <w:i w:val="0"/>
                <w:iCs w:val="0"/>
                <w:sz w:val="24"/>
                <w:szCs w:val="24"/>
                <w:lang w:val="en-GB"/>
              </w:rPr>
              <w:t>Promote services, manage partnerships, attract new patients</w:t>
            </w:r>
            <w:r w:rsidRPr="659C7388" w:rsidR="1D93A339">
              <w:rPr>
                <w:rFonts w:ascii="Arial Nova" w:hAnsi="Arial Nova" w:eastAsia="Arial Nova" w:cs="Arial Nova"/>
                <w:b w:val="0"/>
                <w:bCs w:val="0"/>
                <w:i w:val="0"/>
                <w:iCs w:val="0"/>
                <w:sz w:val="24"/>
                <w:szCs w:val="24"/>
                <w:lang w:val="en-GB"/>
              </w:rPr>
              <w:t>.</w:t>
            </w:r>
            <w:r w:rsidRPr="659C7388" w:rsidR="09FB6047">
              <w:rPr>
                <w:rFonts w:ascii="Arial Nova" w:hAnsi="Arial Nova" w:eastAsia="Arial Nova" w:cs="Arial Nova"/>
                <w:b w:val="0"/>
                <w:bCs w:val="0"/>
                <w:i w:val="0"/>
                <w:iCs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3318" w:type="dxa"/>
            <w:tcMar>
              <w:left w:w="105" w:type="dxa"/>
              <w:right w:w="105" w:type="dxa"/>
            </w:tcMar>
            <w:vAlign w:val="top"/>
          </w:tcPr>
          <w:p w:rsidR="0C29ACC9" w:rsidP="659C7388" w:rsidRDefault="0C29ACC9" w14:paraId="71AC7492" w14:textId="0435C551">
            <w:pPr>
              <w:rPr>
                <w:rFonts w:ascii="Arial Nova" w:hAnsi="Arial Nova" w:eastAsia="Arial Nova" w:cs="Arial Nova"/>
                <w:b w:val="0"/>
                <w:bCs w:val="0"/>
                <w:i w:val="0"/>
                <w:iCs w:val="0"/>
                <w:sz w:val="24"/>
                <w:szCs w:val="24"/>
                <w:lang w:val="en-US"/>
              </w:rPr>
            </w:pPr>
            <w:r w:rsidRPr="659C7388" w:rsidR="0C29ACC9">
              <w:rPr>
                <w:rFonts w:ascii="Arial Nova" w:hAnsi="Arial Nova" w:eastAsia="Arial Nova" w:cs="Arial Nova"/>
                <w:b w:val="0"/>
                <w:bCs w:val="0"/>
                <w:i w:val="0"/>
                <w:iCs w:val="0"/>
                <w:sz w:val="24"/>
                <w:szCs w:val="24"/>
                <w:lang w:val="en-US"/>
              </w:rPr>
              <w:t xml:space="preserve">Medium- </w:t>
            </w:r>
            <w:r w:rsidRPr="659C7388" w:rsidR="51881838">
              <w:rPr>
                <w:rFonts w:ascii="Arial Nova" w:hAnsi="Arial Nova" w:eastAsia="Arial Nova" w:cs="Arial Nova"/>
                <w:b w:val="0"/>
                <w:bCs w:val="0"/>
                <w:i w:val="0"/>
                <w:iCs w:val="0"/>
                <w:sz w:val="24"/>
                <w:szCs w:val="24"/>
                <w:lang w:val="en-US"/>
              </w:rPr>
              <w:t>support</w:t>
            </w:r>
            <w:r w:rsidRPr="659C7388" w:rsidR="0C29ACC9">
              <w:rPr>
                <w:rFonts w:ascii="Arial Nova" w:hAnsi="Arial Nova" w:eastAsia="Arial Nova" w:cs="Arial Nova"/>
                <w:b w:val="0"/>
                <w:bCs w:val="0"/>
                <w:i w:val="0"/>
                <w:iCs w:val="0"/>
                <w:sz w:val="24"/>
                <w:szCs w:val="24"/>
                <w:lang w:val="en-US"/>
              </w:rPr>
              <w:t xml:space="preserve"> </w:t>
            </w:r>
            <w:r w:rsidRPr="659C7388" w:rsidR="7AF43DD3">
              <w:rPr>
                <w:rFonts w:ascii="Arial Nova" w:hAnsi="Arial Nova" w:eastAsia="Arial Nova" w:cs="Arial Nova"/>
                <w:b w:val="0"/>
                <w:bCs w:val="0"/>
                <w:i w:val="0"/>
                <w:iCs w:val="0"/>
                <w:sz w:val="24"/>
                <w:szCs w:val="24"/>
                <w:lang w:val="en-US"/>
              </w:rPr>
              <w:t>growth</w:t>
            </w:r>
            <w:r w:rsidRPr="659C7388" w:rsidR="0C29ACC9">
              <w:rPr>
                <w:rFonts w:ascii="Arial Nova" w:hAnsi="Arial Nova" w:eastAsia="Arial Nova" w:cs="Arial Nova"/>
                <w:b w:val="0"/>
                <w:bCs w:val="0"/>
                <w:i w:val="0"/>
                <w:iCs w:val="0"/>
                <w:sz w:val="24"/>
                <w:szCs w:val="24"/>
                <w:lang w:val="en-US"/>
              </w:rPr>
              <w:t>, brand reputation, and stakeholder engagement</w:t>
            </w:r>
            <w:r w:rsidRPr="659C7388" w:rsidR="1DFFE9F6">
              <w:rPr>
                <w:rFonts w:ascii="Arial Nova" w:hAnsi="Arial Nova" w:eastAsia="Arial Nova" w:cs="Arial Nova"/>
                <w:b w:val="0"/>
                <w:bCs w:val="0"/>
                <w:i w:val="0"/>
                <w:iCs w:val="0"/>
                <w:sz w:val="24"/>
                <w:szCs w:val="24"/>
                <w:lang w:val="en-US"/>
              </w:rPr>
              <w:t>.</w:t>
            </w:r>
            <w:r w:rsidRPr="659C7388" w:rsidR="0C29ACC9">
              <w:rPr>
                <w:rFonts w:ascii="Arial Nova" w:hAnsi="Arial Nova" w:eastAsia="Arial Nova" w:cs="Arial Nova"/>
                <w:b w:val="0"/>
                <w:bCs w:val="0"/>
                <w:i w:val="0"/>
                <w:iCs w:val="0"/>
                <w:sz w:val="24"/>
                <w:szCs w:val="24"/>
                <w:lang w:val="en-US"/>
              </w:rPr>
              <w:t xml:space="preserve">  </w:t>
            </w:r>
          </w:p>
        </w:tc>
      </w:tr>
    </w:tbl>
    <w:p w:rsidR="16B4368F" w:rsidP="659C7388" w:rsidRDefault="16B4368F" w14:paraId="1ABB3658" w14:textId="6BFDE12D">
      <w:pPr>
        <w:bidi w:val="0"/>
        <w:ind/>
        <w:rPr>
          <w:rFonts w:ascii="Arial Nova" w:hAnsi="Arial Nova" w:eastAsia="Arial Nova" w:cs="Arial Nova"/>
        </w:rPr>
      </w:pPr>
    </w:p>
    <w:p w:rsidR="659C7388" w:rsidP="659C7388" w:rsidRDefault="659C7388" w14:paraId="48FF8F10" w14:textId="1C51C4BD">
      <w:pPr>
        <w:bidi w:val="0"/>
        <w:rPr>
          <w:rFonts w:ascii="Arial Nova" w:hAnsi="Arial Nova" w:eastAsia="Arial Nova" w:cs="Arial Nova"/>
        </w:rPr>
      </w:pPr>
    </w:p>
    <w:p w:rsidR="659C7388" w:rsidP="659C7388" w:rsidRDefault="659C7388" w14:paraId="6DEFEF9E" w14:textId="4CE67136">
      <w:pPr>
        <w:bidi w:val="0"/>
        <w:rPr>
          <w:rFonts w:ascii="Arial Nova" w:hAnsi="Arial Nova" w:eastAsia="Arial Nova" w:cs="Arial Nova"/>
        </w:rPr>
      </w:pPr>
    </w:p>
    <w:p w:rsidR="659C7388" w:rsidP="659C7388" w:rsidRDefault="659C7388" w14:paraId="5D0B48E8" w14:textId="461CD71E">
      <w:pPr>
        <w:bidi w:val="0"/>
        <w:rPr>
          <w:rFonts w:ascii="Arial Nova" w:hAnsi="Arial Nova" w:eastAsia="Arial Nova" w:cs="Arial Nova"/>
        </w:rPr>
      </w:pPr>
    </w:p>
    <w:p w:rsidR="50AF151B" w:rsidP="659C7388" w:rsidRDefault="50AF151B" w14:paraId="160D4E99" w14:textId="05592AAB">
      <w:pPr>
        <w:bidi w:val="0"/>
        <w:rPr>
          <w:rFonts w:ascii="Arial Nova" w:hAnsi="Arial Nova" w:eastAsia="Arial Nova" w:cs="Arial Nova"/>
        </w:rPr>
      </w:pPr>
      <w:r w:rsidRPr="659C7388" w:rsidR="50AF151B">
        <w:rPr>
          <w:rFonts w:ascii="Arial Nova" w:hAnsi="Arial Nova" w:eastAsia="Arial Nova" w:cs="Arial Nova"/>
        </w:rPr>
        <w:t xml:space="preserve">Table </w:t>
      </w:r>
      <w:r w:rsidRPr="659C7388" w:rsidR="71EEF976">
        <w:rPr>
          <w:rFonts w:ascii="Arial Nova" w:hAnsi="Arial Nova" w:eastAsia="Arial Nova" w:cs="Arial Nova"/>
        </w:rPr>
        <w:t>3</w:t>
      </w:r>
      <w:r w:rsidRPr="659C7388" w:rsidR="50AF151B">
        <w:rPr>
          <w:rFonts w:ascii="Arial Nova" w:hAnsi="Arial Nova" w:eastAsia="Arial Nova" w:cs="Arial Nova"/>
        </w:rPr>
        <w:t>- External stakeholders (self-made)</w:t>
      </w:r>
    </w:p>
    <w:tbl>
      <w:tblPr>
        <w:tblStyle w:val="GridTable4-Accent1"/>
        <w:bidiVisual w:val="0"/>
        <w:tblW w:w="9465" w:type="dxa"/>
        <w:tblLayout w:type="fixed"/>
        <w:tblLook w:val="06E0" w:firstRow="1" w:lastRow="1" w:firstColumn="1" w:lastColumn="0" w:noHBand="1" w:noVBand="1"/>
      </w:tblPr>
      <w:tblGrid>
        <w:gridCol w:w="2340"/>
        <w:gridCol w:w="1605"/>
        <w:gridCol w:w="2595"/>
        <w:gridCol w:w="2925"/>
      </w:tblGrid>
      <w:tr w:rsidR="70FBA9DC" w:rsidTr="659C7388" w14:paraId="465D9BF2">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12573F5F" w:rsidP="659C7388" w:rsidRDefault="12573F5F" w14:paraId="1B994058" w14:textId="3437306B">
            <w:pPr>
              <w:pStyle w:val="Normal"/>
              <w:bidi w:val="0"/>
              <w:rPr>
                <w:rFonts w:ascii="Arial Nova" w:hAnsi="Arial Nova" w:eastAsia="Arial Nova" w:cs="Arial Nova"/>
                <w:b w:val="0"/>
                <w:bCs w:val="0"/>
                <w:i w:val="0"/>
                <w:iCs w:val="0"/>
                <w:caps w:val="0"/>
                <w:smallCaps w:val="0"/>
                <w:noProof w:val="0"/>
                <w:color w:val="FFFFFF" w:themeColor="background1" w:themeTint="FF" w:themeShade="FF"/>
                <w:sz w:val="24"/>
                <w:szCs w:val="24"/>
                <w:lang w:val="en-GB"/>
              </w:rPr>
            </w:pPr>
            <w:r w:rsidRPr="659C7388" w:rsidR="12573F5F">
              <w:rPr>
                <w:rFonts w:ascii="Arial Nova" w:hAnsi="Arial Nova" w:eastAsia="Arial Nova" w:cs="Arial Nova"/>
                <w:b w:val="1"/>
                <w:bCs w:val="1"/>
                <w:i w:val="0"/>
                <w:iCs w:val="0"/>
                <w:caps w:val="0"/>
                <w:smallCaps w:val="0"/>
                <w:noProof w:val="0"/>
                <w:color w:val="FFFFFF" w:themeColor="background1" w:themeTint="FF" w:themeShade="FF"/>
                <w:sz w:val="24"/>
                <w:szCs w:val="24"/>
                <w:lang w:val="en-GB"/>
              </w:rPr>
              <w:t xml:space="preserve">External </w:t>
            </w:r>
            <w:r w:rsidRPr="659C7388" w:rsidR="12573F5F">
              <w:rPr>
                <w:rFonts w:ascii="Arial Nova" w:hAnsi="Arial Nova" w:eastAsia="Arial Nova" w:cs="Arial Nova"/>
                <w:b w:val="1"/>
                <w:bCs w:val="1"/>
                <w:i w:val="0"/>
                <w:iCs w:val="0"/>
                <w:caps w:val="0"/>
                <w:smallCaps w:val="0"/>
                <w:noProof w:val="0"/>
                <w:color w:val="FFFFFF" w:themeColor="background1" w:themeTint="FF" w:themeShade="FF"/>
                <w:sz w:val="24"/>
                <w:szCs w:val="24"/>
                <w:lang w:val="en-GB"/>
              </w:rPr>
              <w:t>Stakeholders</w:t>
            </w:r>
          </w:p>
        </w:tc>
        <w:tc>
          <w:tcPr>
            <w:cnfStyle w:val="000000000000" w:firstRow="0" w:lastRow="0" w:firstColumn="0" w:lastColumn="0" w:oddVBand="0" w:evenVBand="0" w:oddHBand="0" w:evenHBand="0" w:firstRowFirstColumn="0" w:firstRowLastColumn="0" w:lastRowFirstColumn="0" w:lastRowLastColumn="0"/>
            <w:tcW w:w="1605" w:type="dxa"/>
            <w:tcMar/>
          </w:tcPr>
          <w:p w:rsidR="12573F5F" w:rsidP="659C7388" w:rsidRDefault="12573F5F" w14:paraId="15ED5F72" w14:textId="2B470D20">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12573F5F">
              <w:rPr>
                <w:rFonts w:ascii="Arial Nova" w:hAnsi="Arial Nova" w:eastAsia="Arial Nova" w:cs="Arial Nova"/>
                <w:b w:val="1"/>
                <w:bCs w:val="1"/>
                <w:i w:val="0"/>
                <w:iCs w:val="0"/>
                <w:caps w:val="0"/>
                <w:smallCaps w:val="0"/>
                <w:noProof w:val="0"/>
                <w:color w:val="FFFFFF" w:themeColor="background1" w:themeTint="FF" w:themeShade="FF"/>
                <w:sz w:val="24"/>
                <w:szCs w:val="24"/>
                <w:lang w:val="en-GB"/>
              </w:rPr>
              <w:t>Role</w:t>
            </w:r>
            <w:r w:rsidRPr="659C7388" w:rsidR="12573F5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595" w:type="dxa"/>
            <w:tcMar/>
          </w:tcPr>
          <w:p w:rsidR="12573F5F" w:rsidP="659C7388" w:rsidRDefault="12573F5F" w14:paraId="210FCD50" w14:textId="11D998F7">
            <w:pPr>
              <w:pStyle w:val="Normal"/>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659C7388" w:rsidR="12573F5F">
              <w:rPr>
                <w:rFonts w:ascii="Arial Nova" w:hAnsi="Arial Nova" w:eastAsia="Arial Nova" w:cs="Arial Nova"/>
                <w:b w:val="1"/>
                <w:bCs w:val="1"/>
                <w:i w:val="0"/>
                <w:iCs w:val="0"/>
                <w:caps w:val="0"/>
                <w:smallCaps w:val="0"/>
                <w:noProof w:val="0"/>
                <w:color w:val="FFFFFF" w:themeColor="background1" w:themeTint="FF" w:themeShade="FF"/>
                <w:sz w:val="24"/>
                <w:szCs w:val="24"/>
                <w:lang w:val="en-GB"/>
              </w:rPr>
              <w:t>Responsibility</w:t>
            </w:r>
            <w:r w:rsidRPr="659C7388" w:rsidR="12573F5F">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925" w:type="dxa"/>
            <w:tcMar/>
          </w:tcPr>
          <w:p w:rsidR="12573F5F" w:rsidP="659C7388" w:rsidRDefault="12573F5F" w14:paraId="2D0987C6" w14:textId="1F861F07">
            <w:pPr>
              <w:pStyle w:val="Normal"/>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659C7388" w:rsidR="12573F5F">
              <w:rPr>
                <w:rFonts w:ascii="Arial Nova" w:hAnsi="Arial Nova" w:eastAsia="Arial Nova" w:cs="Arial Nova"/>
                <w:b w:val="1"/>
                <w:bCs w:val="1"/>
                <w:i w:val="0"/>
                <w:iCs w:val="0"/>
                <w:caps w:val="0"/>
                <w:smallCaps w:val="0"/>
                <w:noProof w:val="0"/>
                <w:color w:val="FFFFFF" w:themeColor="background1" w:themeTint="FF" w:themeShade="FF"/>
                <w:sz w:val="24"/>
                <w:szCs w:val="24"/>
                <w:lang w:val="en-GB"/>
              </w:rPr>
              <w:t>Importance</w:t>
            </w:r>
          </w:p>
        </w:tc>
      </w:tr>
      <w:tr w:rsidR="70FBA9DC" w:rsidTr="659C7388" w14:paraId="606A147A">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4DCBB28" w:rsidP="659C7388" w:rsidRDefault="74DCBB28" w14:paraId="1C923921" w14:textId="213C00A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74DCBB28">
              <w:rPr>
                <w:rFonts w:ascii="Arial Nova" w:hAnsi="Arial Nova" w:eastAsia="Arial Nova" w:cs="Arial Nova"/>
                <w:b w:val="0"/>
                <w:bCs w:val="0"/>
                <w:i w:val="0"/>
                <w:iCs w:val="0"/>
                <w:caps w:val="0"/>
                <w:smallCaps w:val="0"/>
                <w:noProof w:val="0"/>
                <w:color w:val="000000" w:themeColor="text1" w:themeTint="FF" w:themeShade="FF"/>
                <w:sz w:val="24"/>
                <w:szCs w:val="24"/>
                <w:lang w:val="en-GB"/>
              </w:rPr>
              <w:t>Patients &amp; families</w:t>
            </w:r>
          </w:p>
        </w:tc>
        <w:tc>
          <w:tcPr>
            <w:cnfStyle w:val="000000000000" w:firstRow="0" w:lastRow="0" w:firstColumn="0" w:lastColumn="0" w:oddVBand="0" w:evenVBand="0" w:oddHBand="0" w:evenHBand="0" w:firstRowFirstColumn="0" w:firstRowLastColumn="0" w:lastRowFirstColumn="0" w:lastRowLastColumn="0"/>
            <w:tcW w:w="1605" w:type="dxa"/>
            <w:tcMar/>
          </w:tcPr>
          <w:p w:rsidR="74DCBB28" w:rsidP="659C7388" w:rsidRDefault="74DCBB28" w14:paraId="0F70537E" w14:textId="2A815FB6">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74DCBB2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Service users </w:t>
            </w:r>
          </w:p>
        </w:tc>
        <w:tc>
          <w:tcPr>
            <w:cnfStyle w:val="000000000000" w:firstRow="0" w:lastRow="0" w:firstColumn="0" w:lastColumn="0" w:oddVBand="0" w:evenVBand="0" w:oddHBand="0" w:evenHBand="0" w:firstRowFirstColumn="0" w:firstRowLastColumn="0" w:lastRowFirstColumn="0" w:lastRowLastColumn="0"/>
            <w:tcW w:w="2595" w:type="dxa"/>
            <w:tcMar/>
          </w:tcPr>
          <w:p w:rsidR="2573BDBF" w:rsidP="659C7388" w:rsidRDefault="2573BDBF" w14:paraId="4928E2B6" w14:textId="32DE060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2573BDBF">
              <w:rPr>
                <w:rFonts w:ascii="Arial Nova" w:hAnsi="Arial Nova" w:eastAsia="Arial Nova" w:cs="Arial Nova"/>
                <w:b w:val="0"/>
                <w:bCs w:val="0"/>
                <w:i w:val="0"/>
                <w:iCs w:val="0"/>
                <w:caps w:val="0"/>
                <w:smallCaps w:val="0"/>
                <w:noProof w:val="0"/>
                <w:color w:val="000000" w:themeColor="text1" w:themeTint="FF" w:themeShade="FF"/>
                <w:sz w:val="24"/>
                <w:szCs w:val="24"/>
                <w:lang w:val="en-GB"/>
              </w:rPr>
              <w:t>Engage in treatment</w:t>
            </w:r>
            <w:r w:rsidRPr="659C7388" w:rsidR="258564F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59C7388" w:rsidR="2573BD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give </w:t>
            </w:r>
            <w:r w:rsidRPr="659C7388" w:rsidR="13AF76C8">
              <w:rPr>
                <w:rFonts w:ascii="Arial Nova" w:hAnsi="Arial Nova" w:eastAsia="Arial Nova" w:cs="Arial Nova"/>
                <w:b w:val="0"/>
                <w:bCs w:val="0"/>
                <w:i w:val="0"/>
                <w:iCs w:val="0"/>
                <w:caps w:val="0"/>
                <w:smallCaps w:val="0"/>
                <w:noProof w:val="0"/>
                <w:color w:val="000000" w:themeColor="text1" w:themeTint="FF" w:themeShade="FF"/>
                <w:sz w:val="24"/>
                <w:szCs w:val="24"/>
                <w:lang w:val="en-GB"/>
              </w:rPr>
              <w:t>feedback,</w:t>
            </w:r>
            <w:r w:rsidRPr="659C7388" w:rsidR="33CEC4D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follow care plan.</w:t>
            </w:r>
          </w:p>
        </w:tc>
        <w:tc>
          <w:tcPr>
            <w:cnfStyle w:val="000000000000" w:firstRow="0" w:lastRow="0" w:firstColumn="0" w:lastColumn="0" w:oddVBand="0" w:evenVBand="0" w:oddHBand="0" w:evenHBand="0" w:firstRowFirstColumn="0" w:firstRowLastColumn="0" w:lastRowFirstColumn="0" w:lastRowLastColumn="0"/>
            <w:tcW w:w="2925" w:type="dxa"/>
            <w:tcMar/>
          </w:tcPr>
          <w:p w:rsidR="33CEC4D1" w:rsidP="659C7388" w:rsidRDefault="33CEC4D1" w14:paraId="7BCB477B" w14:textId="328CC452">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33CEC4D1">
              <w:rPr>
                <w:rFonts w:ascii="Arial Nova" w:hAnsi="Arial Nova" w:eastAsia="Arial Nova" w:cs="Arial Nova"/>
                <w:b w:val="0"/>
                <w:bCs w:val="0"/>
                <w:i w:val="0"/>
                <w:iCs w:val="0"/>
                <w:caps w:val="0"/>
                <w:smallCaps w:val="0"/>
                <w:noProof w:val="0"/>
                <w:color w:val="000000" w:themeColor="text1" w:themeTint="FF" w:themeShade="FF"/>
                <w:sz w:val="24"/>
                <w:szCs w:val="24"/>
                <w:lang w:val="en-GB"/>
              </w:rPr>
              <w:t>Very High- there outcomes and</w:t>
            </w:r>
            <w:r w:rsidRPr="659C7388" w:rsidR="5820589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satisfaction drive</w:t>
            </w:r>
            <w:r w:rsidRPr="659C7388" w:rsidR="55E6D31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service quality and reputation.</w:t>
            </w:r>
          </w:p>
        </w:tc>
      </w:tr>
      <w:tr w:rsidR="70FBA9DC" w:rsidTr="659C7388" w14:paraId="103B636C">
        <w:trPr>
          <w:trHeight w:val="525"/>
        </w:trPr>
        <w:tc>
          <w:tcPr>
            <w:cnfStyle w:val="001000000000" w:firstRow="0" w:lastRow="0" w:firstColumn="1" w:lastColumn="0" w:oddVBand="0" w:evenVBand="0" w:oddHBand="0" w:evenHBand="0" w:firstRowFirstColumn="0" w:firstRowLastColumn="0" w:lastRowFirstColumn="0" w:lastRowLastColumn="0"/>
            <w:tcW w:w="2340" w:type="dxa"/>
            <w:tcMar/>
          </w:tcPr>
          <w:p w:rsidR="67E3F3DD" w:rsidP="659C7388" w:rsidRDefault="67E3F3DD" w14:paraId="4C17CB22" w14:textId="27E26F81">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67E3F3D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Referring clinics/ </w:t>
            </w:r>
            <w:r w:rsidRPr="659C7388" w:rsidR="64B6E32C">
              <w:rPr>
                <w:rFonts w:ascii="Arial Nova" w:hAnsi="Arial Nova" w:eastAsia="Arial Nova" w:cs="Arial Nova"/>
                <w:b w:val="0"/>
                <w:bCs w:val="0"/>
                <w:i w:val="0"/>
                <w:iCs w:val="0"/>
                <w:caps w:val="0"/>
                <w:smallCaps w:val="0"/>
                <w:noProof w:val="0"/>
                <w:color w:val="000000" w:themeColor="text1" w:themeTint="FF" w:themeShade="FF"/>
                <w:sz w:val="24"/>
                <w:szCs w:val="24"/>
                <w:lang w:val="en-GB"/>
              </w:rPr>
              <w:t>hospitals</w:t>
            </w:r>
            <w:r w:rsidRPr="659C7388" w:rsidR="67E3F3D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59C7388" w:rsidR="7AC1112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(NHS&amp; </w:t>
            </w:r>
            <w:r w:rsidRPr="659C7388" w:rsidR="7B6593B6">
              <w:rPr>
                <w:rFonts w:ascii="Arial Nova" w:hAnsi="Arial Nova" w:eastAsia="Arial Nova" w:cs="Arial Nova"/>
                <w:b w:val="0"/>
                <w:bCs w:val="0"/>
                <w:i w:val="0"/>
                <w:iCs w:val="0"/>
                <w:caps w:val="0"/>
                <w:smallCaps w:val="0"/>
                <w:noProof w:val="0"/>
                <w:color w:val="000000" w:themeColor="text1" w:themeTint="FF" w:themeShade="FF"/>
                <w:sz w:val="24"/>
                <w:szCs w:val="24"/>
                <w:lang w:val="en-GB"/>
              </w:rPr>
              <w:t>private</w:t>
            </w:r>
            <w:r w:rsidRPr="659C7388" w:rsidR="7AC1112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59C7388" w:rsidR="67E3F3D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605" w:type="dxa"/>
            <w:tcMar/>
          </w:tcPr>
          <w:p w:rsidR="48DE5A37" w:rsidP="659C7388" w:rsidRDefault="48DE5A37" w14:paraId="2807600F" w14:textId="368E386D">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48DE5A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Patient </w:t>
            </w:r>
            <w:r w:rsidRPr="659C7388" w:rsidR="48DE5A37">
              <w:rPr>
                <w:rFonts w:ascii="Arial Nova" w:hAnsi="Arial Nova" w:eastAsia="Arial Nova" w:cs="Arial Nova"/>
                <w:b w:val="0"/>
                <w:bCs w:val="0"/>
                <w:i w:val="0"/>
                <w:iCs w:val="0"/>
                <w:caps w:val="0"/>
                <w:smallCaps w:val="0"/>
                <w:noProof w:val="0"/>
                <w:color w:val="000000" w:themeColor="text1" w:themeTint="FF" w:themeShade="FF"/>
                <w:sz w:val="24"/>
                <w:szCs w:val="24"/>
                <w:lang w:val="en-GB"/>
              </w:rPr>
              <w:t>referral</w:t>
            </w:r>
            <w:r w:rsidRPr="659C7388" w:rsidR="48DE5A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partners </w:t>
            </w:r>
          </w:p>
        </w:tc>
        <w:tc>
          <w:tcPr>
            <w:cnfStyle w:val="000000000000" w:firstRow="0" w:lastRow="0" w:firstColumn="0" w:lastColumn="0" w:oddVBand="0" w:evenVBand="0" w:oddHBand="0" w:evenHBand="0" w:firstRowFirstColumn="0" w:firstRowLastColumn="0" w:lastRowFirstColumn="0" w:lastRowLastColumn="0"/>
            <w:tcW w:w="2595" w:type="dxa"/>
            <w:tcMar/>
          </w:tcPr>
          <w:p w:rsidR="45CD02E4" w:rsidP="659C7388" w:rsidRDefault="45CD02E4" w14:paraId="63C9690F" w14:textId="052DB2F0">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45CD02E4">
              <w:rPr>
                <w:rFonts w:ascii="Arial Nova" w:hAnsi="Arial Nova" w:eastAsia="Arial Nova" w:cs="Arial Nova"/>
                <w:b w:val="0"/>
                <w:bCs w:val="0"/>
                <w:i w:val="0"/>
                <w:iCs w:val="0"/>
                <w:caps w:val="0"/>
                <w:smallCaps w:val="0"/>
                <w:noProof w:val="0"/>
                <w:color w:val="000000" w:themeColor="text1" w:themeTint="FF" w:themeShade="FF"/>
                <w:sz w:val="24"/>
                <w:szCs w:val="24"/>
                <w:lang w:val="en-GB"/>
              </w:rPr>
              <w:t>Diagnose and refer patients, coordinate care transitions.</w:t>
            </w:r>
          </w:p>
        </w:tc>
        <w:tc>
          <w:tcPr>
            <w:cnfStyle w:val="000000000000" w:firstRow="0" w:lastRow="0" w:firstColumn="0" w:lastColumn="0" w:oddVBand="0" w:evenVBand="0" w:oddHBand="0" w:evenHBand="0" w:firstRowFirstColumn="0" w:firstRowLastColumn="0" w:lastRowFirstColumn="0" w:lastRowLastColumn="0"/>
            <w:tcW w:w="2925" w:type="dxa"/>
            <w:tcMar/>
          </w:tcPr>
          <w:p w:rsidR="77FBF25D" w:rsidP="659C7388" w:rsidRDefault="77FBF25D" w14:paraId="28E20EC7" w14:textId="0FCC04D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59C7388" w:rsidR="77FBF25D">
              <w:rPr>
                <w:rFonts w:ascii="Arial Nova" w:hAnsi="Arial Nova" w:eastAsia="Arial Nova" w:cs="Arial Nova"/>
                <w:b w:val="0"/>
                <w:bCs w:val="0"/>
                <w:i w:val="0"/>
                <w:iCs w:val="0"/>
                <w:caps w:val="0"/>
                <w:smallCaps w:val="0"/>
                <w:noProof w:val="0"/>
                <w:color w:val="000000" w:themeColor="text1" w:themeTint="FF" w:themeShade="FF"/>
                <w:sz w:val="24"/>
                <w:szCs w:val="24"/>
                <w:lang w:val="en-US"/>
              </w:rPr>
              <w:t>Very High- essential for patient access,</w:t>
            </w:r>
            <w:r w:rsidRPr="659C7388" w:rsidR="2BB40C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w:t>
            </w:r>
            <w:r w:rsidRPr="659C7388" w:rsidR="77FBF2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early </w:t>
            </w:r>
            <w:r w:rsidRPr="659C7388" w:rsidR="24660FD5">
              <w:rPr>
                <w:rFonts w:ascii="Arial Nova" w:hAnsi="Arial Nova" w:eastAsia="Arial Nova" w:cs="Arial Nova"/>
                <w:b w:val="0"/>
                <w:bCs w:val="0"/>
                <w:i w:val="0"/>
                <w:iCs w:val="0"/>
                <w:caps w:val="0"/>
                <w:smallCaps w:val="0"/>
                <w:noProof w:val="0"/>
                <w:color w:val="000000" w:themeColor="text1" w:themeTint="FF" w:themeShade="FF"/>
                <w:sz w:val="24"/>
                <w:szCs w:val="24"/>
                <w:lang w:val="en-US"/>
              </w:rPr>
              <w:t>diagnosis</w:t>
            </w:r>
            <w:r w:rsidRPr="659C7388" w:rsidR="13B59E3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59C7388" w:rsidR="77FBF2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59C7388" w:rsidR="77FBF2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tc>
      </w:tr>
      <w:tr w:rsidR="70FBA9DC" w:rsidTr="659C7388" w14:paraId="75133D0A">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2D9C502F" w:rsidP="659C7388" w:rsidRDefault="2D9C502F" w14:paraId="4ED2C40C" w14:textId="5687EAA6">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2D9C502F">
              <w:rPr>
                <w:rFonts w:ascii="Arial Nova" w:hAnsi="Arial Nova" w:eastAsia="Arial Nova" w:cs="Arial Nova"/>
                <w:b w:val="0"/>
                <w:bCs w:val="0"/>
                <w:i w:val="0"/>
                <w:iCs w:val="0"/>
                <w:caps w:val="0"/>
                <w:smallCaps w:val="0"/>
                <w:noProof w:val="0"/>
                <w:color w:val="000000" w:themeColor="text1" w:themeTint="FF" w:themeShade="FF"/>
                <w:sz w:val="24"/>
                <w:szCs w:val="24"/>
                <w:lang w:val="en-GB"/>
              </w:rPr>
              <w:t>Government (e.g.-care quality comm</w:t>
            </w:r>
            <w:r w:rsidRPr="659C7388" w:rsidR="2CC347D0">
              <w:rPr>
                <w:rFonts w:ascii="Arial Nova" w:hAnsi="Arial Nova" w:eastAsia="Arial Nova" w:cs="Arial Nova"/>
                <w:b w:val="0"/>
                <w:bCs w:val="0"/>
                <w:i w:val="0"/>
                <w:iCs w:val="0"/>
                <w:caps w:val="0"/>
                <w:smallCaps w:val="0"/>
                <w:noProof w:val="0"/>
                <w:color w:val="000000" w:themeColor="text1" w:themeTint="FF" w:themeShade="FF"/>
                <w:sz w:val="24"/>
                <w:szCs w:val="24"/>
                <w:lang w:val="en-GB"/>
              </w:rPr>
              <w:t>issi</w:t>
            </w:r>
            <w:r w:rsidRPr="659C7388" w:rsidR="2D9C502F">
              <w:rPr>
                <w:rFonts w:ascii="Arial Nova" w:hAnsi="Arial Nova" w:eastAsia="Arial Nova" w:cs="Arial Nova"/>
                <w:b w:val="0"/>
                <w:bCs w:val="0"/>
                <w:i w:val="0"/>
                <w:iCs w:val="0"/>
                <w:caps w:val="0"/>
                <w:smallCaps w:val="0"/>
                <w:noProof w:val="0"/>
                <w:color w:val="000000" w:themeColor="text1" w:themeTint="FF" w:themeShade="FF"/>
                <w:sz w:val="24"/>
                <w:szCs w:val="24"/>
                <w:lang w:val="en-GB"/>
              </w:rPr>
              <w:t>o</w:t>
            </w:r>
            <w:r w:rsidRPr="659C7388" w:rsidR="36F19869">
              <w:rPr>
                <w:rFonts w:ascii="Arial Nova" w:hAnsi="Arial Nova" w:eastAsia="Arial Nova" w:cs="Arial Nova"/>
                <w:b w:val="0"/>
                <w:bCs w:val="0"/>
                <w:i w:val="0"/>
                <w:iCs w:val="0"/>
                <w:caps w:val="0"/>
                <w:smallCaps w:val="0"/>
                <w:noProof w:val="0"/>
                <w:color w:val="000000" w:themeColor="text1" w:themeTint="FF" w:themeShade="FF"/>
                <w:sz w:val="24"/>
                <w:szCs w:val="24"/>
                <w:lang w:val="en-GB"/>
              </w:rPr>
              <w:t>n</w:t>
            </w:r>
            <w:r w:rsidRPr="659C7388" w:rsidR="07722B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59C7388" w:rsidR="2D9C502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605" w:type="dxa"/>
            <w:tcMar/>
          </w:tcPr>
          <w:p w:rsidR="3DF6F922" w:rsidP="659C7388" w:rsidRDefault="3DF6F922" w14:paraId="3B7DF4BB" w14:textId="54B9CCEE">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3DF6F922">
              <w:rPr>
                <w:rFonts w:ascii="Arial Nova" w:hAnsi="Arial Nova" w:eastAsia="Arial Nova" w:cs="Arial Nova"/>
                <w:b w:val="0"/>
                <w:bCs w:val="0"/>
                <w:i w:val="0"/>
                <w:iCs w:val="0"/>
                <w:caps w:val="0"/>
                <w:smallCaps w:val="0"/>
                <w:noProof w:val="0"/>
                <w:color w:val="000000" w:themeColor="text1" w:themeTint="FF" w:themeShade="FF"/>
                <w:sz w:val="24"/>
                <w:szCs w:val="24"/>
                <w:lang w:val="en-GB"/>
              </w:rPr>
              <w:t>Healthcare regulators</w:t>
            </w:r>
          </w:p>
        </w:tc>
        <w:tc>
          <w:tcPr>
            <w:cnfStyle w:val="000000000000" w:firstRow="0" w:lastRow="0" w:firstColumn="0" w:lastColumn="0" w:oddVBand="0" w:evenVBand="0" w:oddHBand="0" w:evenHBand="0" w:firstRowFirstColumn="0" w:firstRowLastColumn="0" w:lastRowFirstColumn="0" w:lastRowLastColumn="0"/>
            <w:tcW w:w="2595" w:type="dxa"/>
            <w:tcMar/>
          </w:tcPr>
          <w:p w:rsidR="3DF6F922" w:rsidP="659C7388" w:rsidRDefault="3DF6F922" w14:paraId="1CC8E5D3" w14:textId="785792CE">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59C7388" w:rsidR="3DF6F9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Inspect </w:t>
            </w:r>
            <w:r w:rsidRPr="659C7388" w:rsidR="1466DAEB">
              <w:rPr>
                <w:rFonts w:ascii="Arial Nova" w:hAnsi="Arial Nova" w:eastAsia="Arial Nova" w:cs="Arial Nova"/>
                <w:b w:val="0"/>
                <w:bCs w:val="0"/>
                <w:i w:val="0"/>
                <w:iCs w:val="0"/>
                <w:caps w:val="0"/>
                <w:smallCaps w:val="0"/>
                <w:noProof w:val="0"/>
                <w:color w:val="000000" w:themeColor="text1" w:themeTint="FF" w:themeShade="FF"/>
                <w:sz w:val="24"/>
                <w:szCs w:val="24"/>
                <w:lang w:val="en-US"/>
              </w:rPr>
              <w:t>centers</w:t>
            </w:r>
            <w:r w:rsidRPr="659C7388" w:rsidR="3DF6F922">
              <w:rPr>
                <w:rFonts w:ascii="Arial Nova" w:hAnsi="Arial Nova" w:eastAsia="Arial Nova" w:cs="Arial Nova"/>
                <w:b w:val="0"/>
                <w:bCs w:val="0"/>
                <w:i w:val="0"/>
                <w:iCs w:val="0"/>
                <w:caps w:val="0"/>
                <w:smallCaps w:val="0"/>
                <w:noProof w:val="0"/>
                <w:color w:val="000000" w:themeColor="text1" w:themeTint="FF" w:themeShade="FF"/>
                <w:sz w:val="24"/>
                <w:szCs w:val="24"/>
                <w:lang w:val="en-US"/>
              </w:rPr>
              <w:t>, enforce saf</w:t>
            </w:r>
            <w:r w:rsidRPr="659C7388" w:rsidR="2CBB7C9B">
              <w:rPr>
                <w:rFonts w:ascii="Arial Nova" w:hAnsi="Arial Nova" w:eastAsia="Arial Nova" w:cs="Arial Nova"/>
                <w:b w:val="0"/>
                <w:bCs w:val="0"/>
                <w:i w:val="0"/>
                <w:iCs w:val="0"/>
                <w:caps w:val="0"/>
                <w:smallCaps w:val="0"/>
                <w:noProof w:val="0"/>
                <w:color w:val="000000" w:themeColor="text1" w:themeTint="FF" w:themeShade="FF"/>
                <w:sz w:val="24"/>
                <w:szCs w:val="24"/>
                <w:lang w:val="en-US"/>
              </w:rPr>
              <w:t>ety &amp; quality</w:t>
            </w:r>
            <w:r w:rsidRPr="659C7388" w:rsidR="23D68CE5">
              <w:rPr>
                <w:rFonts w:ascii="Arial Nova" w:hAnsi="Arial Nova" w:eastAsia="Arial Nova" w:cs="Arial Nova"/>
                <w:b w:val="0"/>
                <w:bCs w:val="0"/>
                <w:i w:val="0"/>
                <w:iCs w:val="0"/>
                <w:caps w:val="0"/>
                <w:smallCaps w:val="0"/>
                <w:noProof w:val="0"/>
                <w:color w:val="000000" w:themeColor="text1" w:themeTint="FF" w:themeShade="FF"/>
                <w:sz w:val="24"/>
                <w:szCs w:val="24"/>
                <w:lang w:val="en-US"/>
              </w:rPr>
              <w:t>, and legal</w:t>
            </w:r>
            <w:r w:rsidRPr="659C7388" w:rsidR="2CBB7C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compliance</w:t>
            </w:r>
            <w:r w:rsidRPr="659C7388" w:rsidR="524BE70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59C7388" w:rsidR="2CBB7C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59C7388" w:rsidR="3DF6F9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tc>
        <w:tc>
          <w:tcPr>
            <w:cnfStyle w:val="000000000000" w:firstRow="0" w:lastRow="0" w:firstColumn="0" w:lastColumn="0" w:oddVBand="0" w:evenVBand="0" w:oddHBand="0" w:evenHBand="0" w:firstRowFirstColumn="0" w:firstRowLastColumn="0" w:lastRowFirstColumn="0" w:lastRowLastColumn="0"/>
            <w:tcW w:w="2925" w:type="dxa"/>
            <w:tcMar/>
          </w:tcPr>
          <w:p w:rsidR="288E484E" w:rsidP="659C7388" w:rsidRDefault="288E484E" w14:paraId="7FBCB1B0" w14:textId="0943C66A">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288E484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Very High- critical for patient safety </w:t>
            </w:r>
          </w:p>
        </w:tc>
      </w:tr>
      <w:tr w:rsidR="70FBA9DC" w:rsidTr="659C7388" w14:paraId="55A6FD61">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38528423" w:rsidP="659C7388" w:rsidRDefault="38528423" w14:paraId="245F9E8F" w14:textId="32BB4D96">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3852842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Suppliers </w:t>
            </w:r>
            <w:r w:rsidRPr="659C7388" w:rsidR="1212836C">
              <w:rPr>
                <w:rFonts w:ascii="Arial Nova" w:hAnsi="Arial Nova" w:eastAsia="Arial Nova" w:cs="Arial Nova"/>
                <w:b w:val="0"/>
                <w:bCs w:val="0"/>
                <w:i w:val="0"/>
                <w:iCs w:val="0"/>
                <w:caps w:val="0"/>
                <w:smallCaps w:val="0"/>
                <w:noProof w:val="0"/>
                <w:color w:val="000000" w:themeColor="text1" w:themeTint="FF" w:themeShade="FF"/>
                <w:sz w:val="24"/>
                <w:szCs w:val="24"/>
                <w:lang w:val="en-GB"/>
              </w:rPr>
              <w:t>&amp; strategic partners</w:t>
            </w:r>
          </w:p>
        </w:tc>
        <w:tc>
          <w:tcPr>
            <w:cnfStyle w:val="000000000000" w:firstRow="0" w:lastRow="0" w:firstColumn="0" w:lastColumn="0" w:oddVBand="0" w:evenVBand="0" w:oddHBand="0" w:evenHBand="0" w:firstRowFirstColumn="0" w:firstRowLastColumn="0" w:lastRowFirstColumn="0" w:lastRowLastColumn="0"/>
            <w:tcW w:w="1605" w:type="dxa"/>
            <w:tcMar/>
          </w:tcPr>
          <w:p w:rsidR="1212836C" w:rsidP="659C7388" w:rsidRDefault="1212836C" w14:paraId="2C7C48EF" w14:textId="50732B50">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1212836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Technology &amp; service providers </w:t>
            </w:r>
          </w:p>
        </w:tc>
        <w:tc>
          <w:tcPr>
            <w:cnfStyle w:val="000000000000" w:firstRow="0" w:lastRow="0" w:firstColumn="0" w:lastColumn="0" w:oddVBand="0" w:evenVBand="0" w:oddHBand="0" w:evenHBand="0" w:firstRowFirstColumn="0" w:firstRowLastColumn="0" w:lastRowFirstColumn="0" w:lastRowLastColumn="0"/>
            <w:tcW w:w="2595" w:type="dxa"/>
            <w:tcMar/>
          </w:tcPr>
          <w:p w:rsidR="1212836C" w:rsidP="659C7388" w:rsidRDefault="1212836C" w14:paraId="78AB34E1" w14:textId="21CB835F">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1212836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Deliver and </w:t>
            </w:r>
            <w:r w:rsidRPr="659C7388" w:rsidR="1212836C">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659C7388" w:rsidR="1212836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medical equipment, support IT services.   </w:t>
            </w:r>
          </w:p>
        </w:tc>
        <w:tc>
          <w:tcPr>
            <w:cnfStyle w:val="000000000000" w:firstRow="0" w:lastRow="0" w:firstColumn="0" w:lastColumn="0" w:oddVBand="0" w:evenVBand="0" w:oddHBand="0" w:evenHBand="0" w:firstRowFirstColumn="0" w:firstRowLastColumn="0" w:lastRowFirstColumn="0" w:lastRowLastColumn="0"/>
            <w:tcW w:w="2925" w:type="dxa"/>
            <w:tcMar/>
          </w:tcPr>
          <w:p w:rsidR="7F229D45" w:rsidP="659C7388" w:rsidRDefault="7F229D45" w14:paraId="0B7522C0" w14:textId="5E32B2F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7F229D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Medium- ensure quality of </w:t>
            </w:r>
            <w:r w:rsidRPr="659C7388" w:rsidR="3B33B3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clinical services and operational efficiency </w:t>
            </w:r>
            <w:r w:rsidRPr="659C7388" w:rsidR="7F229D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tc>
      </w:tr>
      <w:tr w:rsidR="70FBA9DC" w:rsidTr="659C7388" w14:paraId="38C9E531">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0FBA9DC" w:rsidP="659C7388" w:rsidRDefault="70FBA9DC" w14:paraId="5D21755E" w14:textId="5F2F87CC">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GB"/>
              </w:rPr>
              <w:t>Investors/financiers</w:t>
            </w:r>
          </w:p>
        </w:tc>
        <w:tc>
          <w:tcPr>
            <w:cnfStyle w:val="000000000000" w:firstRow="0" w:lastRow="0" w:firstColumn="0" w:lastColumn="0" w:oddVBand="0" w:evenVBand="0" w:oddHBand="0" w:evenHBand="0" w:firstRowFirstColumn="0" w:firstRowLastColumn="0" w:lastRowFirstColumn="0" w:lastRowLastColumn="0"/>
            <w:tcW w:w="1605" w:type="dxa"/>
            <w:tcMar/>
          </w:tcPr>
          <w:p w:rsidR="70FBA9DC" w:rsidP="659C7388" w:rsidRDefault="70FBA9DC" w14:paraId="00A5CBAE" w14:textId="712DE65E">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GB"/>
              </w:rPr>
              <w:t>Financial stakeholders</w:t>
            </w:r>
          </w:p>
        </w:tc>
        <w:tc>
          <w:tcPr>
            <w:cnfStyle w:val="000000000000" w:firstRow="0" w:lastRow="0" w:firstColumn="0" w:lastColumn="0" w:oddVBand="0" w:evenVBand="0" w:oddHBand="0" w:evenHBand="0" w:firstRowFirstColumn="0" w:firstRowLastColumn="0" w:lastRowFirstColumn="0" w:lastRowLastColumn="0"/>
            <w:tcW w:w="2595" w:type="dxa"/>
            <w:tcMar/>
          </w:tcPr>
          <w:p w:rsidR="70FBA9DC" w:rsidP="659C7388" w:rsidRDefault="70FBA9DC" w14:paraId="7FD5E844" w14:textId="5CFD64BB">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Provide capital investment, monitor </w:t>
            </w: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financials </w:t>
            </w:r>
          </w:p>
        </w:tc>
        <w:tc>
          <w:tcPr>
            <w:cnfStyle w:val="000000000000" w:firstRow="0" w:lastRow="0" w:firstColumn="0" w:lastColumn="0" w:oddVBand="0" w:evenVBand="0" w:oddHBand="0" w:evenHBand="0" w:firstRowFirstColumn="0" w:firstRowLastColumn="0" w:lastRowFirstColumn="0" w:lastRowLastColumn="0"/>
            <w:tcW w:w="2925" w:type="dxa"/>
            <w:tcMar/>
          </w:tcPr>
          <w:p w:rsidR="70FBA9DC" w:rsidP="659C7388" w:rsidRDefault="70FBA9DC" w14:paraId="09479DED" w14:textId="7F6E9A5D">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GB"/>
              </w:rPr>
              <w:t>High- support growth and innovation</w:t>
            </w:r>
          </w:p>
        </w:tc>
      </w:tr>
      <w:tr w:rsidR="70FBA9DC" w:rsidTr="659C7388" w14:paraId="0F414CC5">
        <w:trPr>
          <w:trHeight w:val="420"/>
        </w:trPr>
        <w:tc>
          <w:tcPr>
            <w:cnfStyle w:val="001000000000" w:firstRow="0" w:lastRow="0" w:firstColumn="1" w:lastColumn="0" w:oddVBand="0" w:evenVBand="0" w:oddHBand="0" w:evenHBand="0" w:firstRowFirstColumn="0" w:firstRowLastColumn="0" w:lastRowFirstColumn="0" w:lastRowLastColumn="0"/>
            <w:tcW w:w="2340" w:type="dxa"/>
            <w:tcMar/>
          </w:tcPr>
          <w:p w:rsidR="70FBA9DC" w:rsidP="659C7388" w:rsidRDefault="70FBA9DC" w14:paraId="44E07C65" w14:textId="6C92E40C">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GB"/>
              </w:rPr>
              <w:t>Public &amp; local communities</w:t>
            </w:r>
          </w:p>
        </w:tc>
        <w:tc>
          <w:tcPr>
            <w:cnfStyle w:val="000000000000" w:firstRow="0" w:lastRow="0" w:firstColumn="0" w:lastColumn="0" w:oddVBand="0" w:evenVBand="0" w:oddHBand="0" w:evenHBand="0" w:firstRowFirstColumn="0" w:firstRowLastColumn="0" w:lastRowFirstColumn="0" w:lastRowLastColumn="0"/>
            <w:tcW w:w="1605" w:type="dxa"/>
            <w:tcMar/>
          </w:tcPr>
          <w:p w:rsidR="70FBA9DC" w:rsidP="659C7388" w:rsidRDefault="70FBA9DC" w14:paraId="761F0977" w14:textId="0A2C407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Community stakeholders</w:t>
            </w:r>
          </w:p>
        </w:tc>
        <w:tc>
          <w:tcPr>
            <w:cnfStyle w:val="000000000000" w:firstRow="0" w:lastRow="0" w:firstColumn="0" w:lastColumn="0" w:oddVBand="0" w:evenVBand="0" w:oddHBand="0" w:evenHBand="0" w:firstRowFirstColumn="0" w:firstRowLastColumn="0" w:lastRowFirstColumn="0" w:lastRowLastColumn="0"/>
            <w:tcW w:w="2595" w:type="dxa"/>
            <w:tcMar/>
          </w:tcPr>
          <w:p w:rsidR="70FBA9DC" w:rsidP="659C7388" w:rsidRDefault="70FBA9DC" w14:paraId="74E52D8C" w14:textId="6EB17E7E">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Influence</w:t>
            </w: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public </w:t>
            </w: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w:t>
            </w:r>
            <w:r w:rsidRPr="659C7388" w:rsidR="5DEC0A2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tc>
        <w:tc>
          <w:tcPr>
            <w:cnfStyle w:val="000000000000" w:firstRow="0" w:lastRow="0" w:firstColumn="0" w:lastColumn="0" w:oddVBand="0" w:evenVBand="0" w:oddHBand="0" w:evenHBand="0" w:firstRowFirstColumn="0" w:firstRowLastColumn="0" w:lastRowFirstColumn="0" w:lastRowLastColumn="0"/>
            <w:tcW w:w="2925" w:type="dxa"/>
            <w:tcMar/>
          </w:tcPr>
          <w:p w:rsidR="70FBA9DC" w:rsidP="659C7388" w:rsidRDefault="70FBA9DC" w14:paraId="1A05E932" w14:textId="69F5C698">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tc>
      </w:tr>
    </w:tbl>
    <w:p w:rsidR="16B4368F" w:rsidP="659C7388" w:rsidRDefault="16B4368F" w14:paraId="10403B6B" w14:textId="37E63850">
      <w:pPr>
        <w:pStyle w:val="ListParagraph"/>
        <w:ind w:left="720"/>
        <w:rPr>
          <w:rFonts w:ascii="Arial Nova" w:hAnsi="Arial Nova" w:eastAsia="Arial Nova" w:cs="Arial Nova"/>
          <w:b w:val="1"/>
          <w:bCs w:val="1"/>
          <w:sz w:val="32"/>
          <w:szCs w:val="32"/>
        </w:rPr>
      </w:pPr>
    </w:p>
    <w:p w:rsidR="16B4368F" w:rsidP="659C7388" w:rsidRDefault="16B4368F" w14:paraId="5E0EAD5B" w14:textId="2B405561">
      <w:pPr>
        <w:pStyle w:val="Normal"/>
        <w:ind/>
        <w:rPr>
          <w:rFonts w:ascii="Arial Nova" w:hAnsi="Arial Nova" w:eastAsia="Arial Nova" w:cs="Arial Nova"/>
        </w:rPr>
      </w:pPr>
      <w:r w:rsidRPr="659C7388" w:rsidR="42548E7E">
        <w:rPr>
          <w:rFonts w:ascii="Arial Nova" w:hAnsi="Arial Nova" w:eastAsia="Arial Nova" w:cs="Arial Nova"/>
        </w:rPr>
        <w:t>Stakeholders fall into two main groups: internal</w:t>
      </w:r>
      <w:r w:rsidRPr="659C7388" w:rsidR="5811D84F">
        <w:rPr>
          <w:rFonts w:ascii="Arial Nova" w:hAnsi="Arial Nova" w:eastAsia="Arial Nova" w:cs="Arial Nova"/>
        </w:rPr>
        <w:t xml:space="preserve"> stakeholders, who </w:t>
      </w:r>
      <w:r w:rsidRPr="659C7388" w:rsidR="5811D84F">
        <w:rPr>
          <w:rFonts w:ascii="Arial Nova" w:hAnsi="Arial Nova" w:eastAsia="Arial Nova" w:cs="Arial Nova"/>
        </w:rPr>
        <w:t>operate</w:t>
      </w:r>
      <w:r w:rsidRPr="659C7388" w:rsidR="5811D84F">
        <w:rPr>
          <w:rFonts w:ascii="Arial Nova" w:hAnsi="Arial Nova" w:eastAsia="Arial Nova" w:cs="Arial Nova"/>
        </w:rPr>
        <w:t xml:space="preserve"> within th</w:t>
      </w:r>
      <w:r w:rsidRPr="659C7388" w:rsidR="15E2BA7A">
        <w:rPr>
          <w:rFonts w:ascii="Arial Nova" w:hAnsi="Arial Nova" w:eastAsia="Arial Nova" w:cs="Arial Nova"/>
        </w:rPr>
        <w:t xml:space="preserve">e organization and are influenced by its decisions, and </w:t>
      </w:r>
      <w:r w:rsidRPr="659C7388" w:rsidR="7B3FC70C">
        <w:rPr>
          <w:rFonts w:ascii="Arial Nova" w:hAnsi="Arial Nova" w:eastAsia="Arial Nova" w:cs="Arial Nova"/>
        </w:rPr>
        <w:t xml:space="preserve">external stakeholders, who are outside the company and not employed </w:t>
      </w:r>
      <w:r w:rsidRPr="659C7388" w:rsidR="7F89F5B1">
        <w:rPr>
          <w:rFonts w:ascii="Arial Nova" w:hAnsi="Arial Nova" w:eastAsia="Arial Nova" w:cs="Arial Nova"/>
        </w:rPr>
        <w:t xml:space="preserve">it, but whose interests are still </w:t>
      </w:r>
      <w:r w:rsidRPr="659C7388" w:rsidR="7F89F5B1">
        <w:rPr>
          <w:rFonts w:ascii="Arial Nova" w:hAnsi="Arial Nova" w:eastAsia="Arial Nova" w:cs="Arial Nova"/>
        </w:rPr>
        <w:t>impac</w:t>
      </w:r>
      <w:r w:rsidRPr="659C7388" w:rsidR="3271940F">
        <w:rPr>
          <w:rFonts w:ascii="Arial Nova" w:hAnsi="Arial Nova" w:eastAsia="Arial Nova" w:cs="Arial Nova"/>
        </w:rPr>
        <w:t>ted</w:t>
      </w:r>
      <w:r w:rsidRPr="659C7388" w:rsidR="3271940F">
        <w:rPr>
          <w:rFonts w:ascii="Arial Nova" w:hAnsi="Arial Nova" w:eastAsia="Arial Nova" w:cs="Arial Nova"/>
        </w:rPr>
        <w:t xml:space="preserve"> by its actions</w:t>
      </w:r>
      <w:r w:rsidRPr="659C7388" w:rsidR="3817699D">
        <w:rPr>
          <w:rFonts w:ascii="Arial Nova" w:hAnsi="Arial Nova" w:eastAsia="Arial Nova" w:cs="Arial Nova"/>
        </w:rPr>
        <w:t xml:space="preserve"> (Boyce,2023)</w:t>
      </w:r>
      <w:r w:rsidRPr="659C7388" w:rsidR="3817699D">
        <w:rPr>
          <w:rFonts w:ascii="Arial Nova" w:hAnsi="Arial Nova" w:eastAsia="Arial Nova" w:cs="Arial Nova"/>
        </w:rPr>
        <w:t>.</w:t>
      </w:r>
      <w:r w:rsidRPr="659C7388" w:rsidR="3271940F">
        <w:rPr>
          <w:rFonts w:ascii="Arial Nova" w:hAnsi="Arial Nova" w:eastAsia="Arial Nova" w:cs="Arial Nova"/>
        </w:rPr>
        <w:t xml:space="preserve"> </w:t>
      </w:r>
      <w:r w:rsidRPr="659C7388" w:rsidR="7F89F5B1">
        <w:rPr>
          <w:rFonts w:ascii="Arial Nova" w:hAnsi="Arial Nova" w:eastAsia="Arial Nova" w:cs="Arial Nova"/>
        </w:rPr>
        <w:t xml:space="preserve"> </w:t>
      </w:r>
      <w:r w:rsidRPr="659C7388" w:rsidR="7B3FC70C">
        <w:rPr>
          <w:rFonts w:ascii="Arial Nova" w:hAnsi="Arial Nova" w:eastAsia="Arial Nova" w:cs="Arial Nova"/>
        </w:rPr>
        <w:t xml:space="preserve"> </w:t>
      </w:r>
    </w:p>
    <w:p w:rsidR="16B4368F" w:rsidP="659C7388" w:rsidRDefault="16B4368F" w14:paraId="1DA4DECE" w14:textId="2C76EDFC">
      <w:pPr>
        <w:pStyle w:val="Normal"/>
        <w:ind/>
        <w:rPr>
          <w:rFonts w:ascii="Arial Nova" w:hAnsi="Arial Nova" w:eastAsia="Arial Nova" w:cs="Arial Nova"/>
        </w:rPr>
      </w:pPr>
    </w:p>
    <w:p w:rsidR="16B4368F" w:rsidP="659C7388" w:rsidRDefault="16B4368F" w14:paraId="7CDEE47C" w14:textId="0D2084CE">
      <w:pPr>
        <w:pStyle w:val="Normal"/>
        <w:ind/>
        <w:rPr>
          <w:rFonts w:ascii="Arial Nova" w:hAnsi="Arial Nova" w:eastAsia="Arial Nova" w:cs="Arial Nova"/>
        </w:rPr>
      </w:pPr>
    </w:p>
    <w:p w:rsidR="16B4368F" w:rsidP="659C7388" w:rsidRDefault="16B4368F" w14:paraId="1D953160" w14:textId="40F09614">
      <w:pPr>
        <w:pStyle w:val="Normal"/>
        <w:ind/>
        <w:rPr>
          <w:rFonts w:ascii="Arial Nova" w:hAnsi="Arial Nova" w:eastAsia="Arial Nova" w:cs="Arial Nova"/>
        </w:rPr>
      </w:pPr>
    </w:p>
    <w:p w:rsidR="16B4368F" w:rsidP="659C7388" w:rsidRDefault="16B4368F" w14:paraId="4FF0DD50" w14:textId="5CFA3D1D">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p>
    <w:p w:rsidR="16B4368F" w:rsidP="659C7388" w:rsidRDefault="16B4368F" w14:paraId="023A217A" w14:textId="2264E00F">
      <w:pPr>
        <w:ind w:left="0"/>
        <w:rPr>
          <w:rFonts w:ascii="Arial Nova" w:hAnsi="Arial Nova" w:eastAsia="Arial Nova" w:cs="Arial Nova"/>
        </w:rPr>
      </w:pPr>
      <w:r w:rsidRPr="659C7388">
        <w:rPr>
          <w:rFonts w:ascii="Arial Nova" w:hAnsi="Arial Nova" w:eastAsia="Arial Nova" w:cs="Arial Nova"/>
        </w:rPr>
        <w:br w:type="page"/>
      </w:r>
    </w:p>
    <w:p w:rsidR="16B4368F" w:rsidP="659C7388" w:rsidRDefault="16B4368F" w14:paraId="55EFFEA0" w14:textId="43A43832">
      <w:pPr>
        <w:pStyle w:val="Normal"/>
        <w:ind/>
        <w:rPr>
          <w:rFonts w:ascii="Arial Nova" w:hAnsi="Arial Nova" w:eastAsia="Arial Nova" w:cs="Arial Nova"/>
          <w:b w:val="1"/>
          <w:bCs w:val="1"/>
          <w:sz w:val="32"/>
          <w:szCs w:val="32"/>
        </w:rPr>
      </w:pPr>
      <w:r w:rsidRPr="7DFB0B16" w:rsidR="0039B975">
        <w:rPr>
          <w:rFonts w:ascii="Arial Nova" w:hAnsi="Arial Nova" w:eastAsia="Arial Nova" w:cs="Arial Nova"/>
          <w:b w:val="1"/>
          <w:bCs w:val="1"/>
          <w:sz w:val="32"/>
          <w:szCs w:val="32"/>
        </w:rPr>
        <w:t>4.</w:t>
      </w:r>
      <w:r w:rsidRPr="7DFB0B16" w:rsidR="29D51280">
        <w:rPr>
          <w:rFonts w:ascii="Arial Nova" w:hAnsi="Arial Nova" w:eastAsia="Arial Nova" w:cs="Arial Nova"/>
          <w:b w:val="1"/>
          <w:bCs w:val="1"/>
          <w:sz w:val="32"/>
          <w:szCs w:val="32"/>
        </w:rPr>
        <w:t xml:space="preserve"> B</w:t>
      </w:r>
      <w:r w:rsidRPr="7DFB0B16" w:rsidR="2DF30A6F">
        <w:rPr>
          <w:rFonts w:ascii="Arial Nova" w:hAnsi="Arial Nova" w:eastAsia="Arial Nova" w:cs="Arial Nova"/>
          <w:b w:val="1"/>
          <w:bCs w:val="1"/>
          <w:sz w:val="32"/>
          <w:szCs w:val="32"/>
        </w:rPr>
        <w:t xml:space="preserve">enefits and challenges </w:t>
      </w:r>
      <w:r w:rsidRPr="7DFB0B16" w:rsidR="0FA390A5">
        <w:rPr>
          <w:rFonts w:ascii="Arial Nova" w:hAnsi="Arial Nova" w:eastAsia="Arial Nova" w:cs="Arial Nova"/>
          <w:b w:val="1"/>
          <w:bCs w:val="1"/>
          <w:sz w:val="32"/>
          <w:szCs w:val="32"/>
        </w:rPr>
        <w:t>key stakeholders</w:t>
      </w:r>
      <w:r w:rsidRPr="7DFB0B16" w:rsidR="2DF30A6F">
        <w:rPr>
          <w:rFonts w:ascii="Arial Nova" w:hAnsi="Arial Nova" w:eastAsia="Arial Nova" w:cs="Arial Nova"/>
          <w:b w:val="1"/>
          <w:bCs w:val="1"/>
          <w:sz w:val="32"/>
          <w:szCs w:val="32"/>
        </w:rPr>
        <w:t xml:space="preserve"> </w:t>
      </w:r>
      <w:r w:rsidRPr="7DFB0B16" w:rsidR="2DF30A6F">
        <w:rPr>
          <w:rFonts w:ascii="Arial Nova" w:hAnsi="Arial Nova" w:eastAsia="Arial Nova" w:cs="Arial Nova"/>
          <w:b w:val="1"/>
          <w:bCs w:val="1"/>
          <w:sz w:val="32"/>
          <w:szCs w:val="32"/>
        </w:rPr>
        <w:t>may face</w:t>
      </w:r>
      <w:r w:rsidRPr="7DFB0B16" w:rsidR="5E3DB69F">
        <w:rPr>
          <w:rFonts w:ascii="Arial Nova" w:hAnsi="Arial Nova" w:eastAsia="Arial Nova" w:cs="Arial Nova"/>
          <w:b w:val="1"/>
          <w:bCs w:val="1"/>
          <w:sz w:val="32"/>
          <w:szCs w:val="32"/>
        </w:rPr>
        <w:t>.</w:t>
      </w:r>
    </w:p>
    <w:p w:rsidR="22515279" w:rsidP="659C7388" w:rsidRDefault="22515279" w14:paraId="1EA64D53" w14:textId="002BDB61">
      <w:pPr>
        <w:pStyle w:val="Normal"/>
        <w:rPr>
          <w:rFonts w:ascii="Arial Nova" w:hAnsi="Arial Nova" w:eastAsia="Arial Nova" w:cs="Arial Nova"/>
          <w:b w:val="0"/>
          <w:bCs w:val="0"/>
          <w:sz w:val="22"/>
          <w:szCs w:val="22"/>
        </w:rPr>
      </w:pPr>
      <w:r w:rsidRPr="7DFB0B16" w:rsidR="7DB54064">
        <w:rPr>
          <w:rFonts w:ascii="Arial Nova" w:hAnsi="Arial Nova" w:eastAsia="Arial Nova" w:cs="Arial Nova"/>
          <w:b w:val="0"/>
          <w:bCs w:val="0"/>
          <w:sz w:val="22"/>
          <w:szCs w:val="22"/>
        </w:rPr>
        <w:t>Organizations</w:t>
      </w:r>
      <w:r w:rsidRPr="7DFB0B16" w:rsidR="22515279">
        <w:rPr>
          <w:rFonts w:ascii="Arial Nova" w:hAnsi="Arial Nova" w:eastAsia="Arial Nova" w:cs="Arial Nova"/>
          <w:b w:val="0"/>
          <w:bCs w:val="0"/>
          <w:sz w:val="22"/>
          <w:szCs w:val="22"/>
        </w:rPr>
        <w:t xml:space="preserve"> in </w:t>
      </w:r>
      <w:r w:rsidRPr="7DFB0B16" w:rsidR="271FED72">
        <w:rPr>
          <w:rFonts w:ascii="Arial Nova" w:hAnsi="Arial Nova" w:eastAsia="Arial Nova" w:cs="Arial Nova"/>
          <w:b w:val="0"/>
          <w:bCs w:val="0"/>
          <w:sz w:val="22"/>
          <w:szCs w:val="22"/>
        </w:rPr>
        <w:t>specialized</w:t>
      </w:r>
      <w:r w:rsidRPr="7DFB0B16" w:rsidR="22515279">
        <w:rPr>
          <w:rFonts w:ascii="Arial Nova" w:hAnsi="Arial Nova" w:eastAsia="Arial Nova" w:cs="Arial Nova"/>
          <w:b w:val="0"/>
          <w:bCs w:val="0"/>
          <w:sz w:val="22"/>
          <w:szCs w:val="22"/>
        </w:rPr>
        <w:t xml:space="preserve"> healthcare </w:t>
      </w:r>
      <w:r w:rsidRPr="7DFB0B16" w:rsidR="22515279">
        <w:rPr>
          <w:rFonts w:ascii="Arial Nova" w:hAnsi="Arial Nova" w:eastAsia="Arial Nova" w:cs="Arial Nova"/>
          <w:b w:val="0"/>
          <w:bCs w:val="0"/>
          <w:sz w:val="22"/>
          <w:szCs w:val="22"/>
        </w:rPr>
        <w:t>operate</w:t>
      </w:r>
      <w:r w:rsidRPr="7DFB0B16" w:rsidR="22515279">
        <w:rPr>
          <w:rFonts w:ascii="Arial Nova" w:hAnsi="Arial Nova" w:eastAsia="Arial Nova" w:cs="Arial Nova"/>
          <w:b w:val="0"/>
          <w:bCs w:val="0"/>
          <w:sz w:val="22"/>
          <w:szCs w:val="22"/>
        </w:rPr>
        <w:t xml:space="preserve"> within a complex shareholder environment, where</w:t>
      </w:r>
      <w:r w:rsidRPr="7DFB0B16" w:rsidR="7A50766B">
        <w:rPr>
          <w:rFonts w:ascii="Arial Nova" w:hAnsi="Arial Nova" w:eastAsia="Arial Nova" w:cs="Arial Nova"/>
          <w:b w:val="0"/>
          <w:bCs w:val="0"/>
          <w:sz w:val="22"/>
          <w:szCs w:val="22"/>
        </w:rPr>
        <w:t xml:space="preserve"> each group experiences distinct benefits and challenges</w:t>
      </w:r>
      <w:r w:rsidRPr="7DFB0B16" w:rsidR="352873A3">
        <w:rPr>
          <w:rFonts w:ascii="Arial Nova" w:hAnsi="Arial Nova" w:eastAsia="Arial Nova" w:cs="Arial Nova"/>
          <w:b w:val="0"/>
          <w:bCs w:val="0"/>
          <w:sz w:val="22"/>
          <w:szCs w:val="22"/>
        </w:rPr>
        <w:t xml:space="preserve"> shaped clinical, financial, and </w:t>
      </w:r>
      <w:r w:rsidRPr="7DFB0B16" w:rsidR="28E26C73">
        <w:rPr>
          <w:rFonts w:ascii="Arial Nova" w:hAnsi="Arial Nova" w:eastAsia="Arial Nova" w:cs="Arial Nova"/>
          <w:b w:val="0"/>
          <w:bCs w:val="0"/>
          <w:sz w:val="22"/>
          <w:szCs w:val="22"/>
        </w:rPr>
        <w:t>regulatory contexts. Understanding these dynamics is cr</w:t>
      </w:r>
      <w:r w:rsidRPr="7DFB0B16" w:rsidR="737D0BB9">
        <w:rPr>
          <w:rFonts w:ascii="Arial Nova" w:hAnsi="Arial Nova" w:eastAsia="Arial Nova" w:cs="Arial Nova"/>
          <w:b w:val="0"/>
          <w:bCs w:val="0"/>
          <w:sz w:val="22"/>
          <w:szCs w:val="22"/>
        </w:rPr>
        <w:t xml:space="preserve">ucial to sustaining quality </w:t>
      </w:r>
      <w:r w:rsidRPr="7DFB0B16" w:rsidR="439CA77B">
        <w:rPr>
          <w:rFonts w:ascii="Arial Nova" w:hAnsi="Arial Nova" w:eastAsia="Arial Nova" w:cs="Arial Nova"/>
          <w:b w:val="0"/>
          <w:bCs w:val="0"/>
          <w:sz w:val="22"/>
          <w:szCs w:val="22"/>
        </w:rPr>
        <w:t>care</w:t>
      </w:r>
      <w:r w:rsidRPr="7DFB0B16" w:rsidR="737D0BB9">
        <w:rPr>
          <w:rFonts w:ascii="Arial Nova" w:hAnsi="Arial Nova" w:eastAsia="Arial Nova" w:cs="Arial Nova"/>
          <w:b w:val="0"/>
          <w:bCs w:val="0"/>
          <w:sz w:val="22"/>
          <w:szCs w:val="22"/>
        </w:rPr>
        <w:t xml:space="preserve"> and effe</w:t>
      </w:r>
      <w:r w:rsidRPr="7DFB0B16" w:rsidR="7CCF8788">
        <w:rPr>
          <w:rFonts w:ascii="Arial Nova" w:hAnsi="Arial Nova" w:eastAsia="Arial Nova" w:cs="Arial Nova"/>
          <w:b w:val="0"/>
          <w:bCs w:val="0"/>
          <w:sz w:val="22"/>
          <w:szCs w:val="22"/>
        </w:rPr>
        <w:t>ctive organizational performance.</w:t>
      </w:r>
    </w:p>
    <w:p w:rsidR="7C1BB555" w:rsidP="659C7388" w:rsidRDefault="7C1BB555" w14:paraId="6FA4E282" w14:textId="7C889CDF">
      <w:pPr>
        <w:pStyle w:val="Normal"/>
        <w:rPr>
          <w:rFonts w:ascii="Arial Nova" w:hAnsi="Arial Nova" w:eastAsia="Arial Nova" w:cs="Arial Nova"/>
          <w:b w:val="0"/>
          <w:bCs w:val="0"/>
          <w:sz w:val="22"/>
          <w:szCs w:val="22"/>
        </w:rPr>
      </w:pPr>
      <w:r w:rsidRPr="659C7388" w:rsidR="7C1BB555">
        <w:rPr>
          <w:rFonts w:ascii="Arial Nova" w:hAnsi="Arial Nova" w:eastAsia="Arial Nova" w:cs="Arial Nova"/>
          <w:b w:val="0"/>
          <w:bCs w:val="0"/>
          <w:sz w:val="22"/>
          <w:szCs w:val="22"/>
        </w:rPr>
        <w:t>Patients are the primary beneficiaries of high-quality, evidence-based treatment pathways. They gain access to advanced medical technologies, timely interventions, and multidisciplinary expertise, all of which support improved health outcomes and enhanced experiences. However, patients may face challenges such as treatment affordability, confusing care pathways, or limited access depending on geographic location. Clear communication, emotional support, and equitable service provision are essential to reduce these burdens.</w:t>
      </w:r>
    </w:p>
    <w:p w:rsidR="7C1BB555" w:rsidP="659C7388" w:rsidRDefault="7C1BB555" w14:paraId="118D60A3" w14:textId="6A6AF25C">
      <w:pPr>
        <w:pStyle w:val="Normal"/>
        <w:rPr>
          <w:rFonts w:ascii="Arial Nova" w:hAnsi="Arial Nova" w:eastAsia="Arial Nova" w:cs="Arial Nova"/>
          <w:b w:val="0"/>
          <w:bCs w:val="0"/>
          <w:sz w:val="22"/>
          <w:szCs w:val="22"/>
        </w:rPr>
      </w:pPr>
      <w:r w:rsidRPr="6723BAA6" w:rsidR="7C1BB555">
        <w:rPr>
          <w:rFonts w:ascii="Arial Nova" w:hAnsi="Arial Nova" w:eastAsia="Arial Nova" w:cs="Arial Nova"/>
          <w:b w:val="0"/>
          <w:bCs w:val="0"/>
          <w:sz w:val="22"/>
          <w:szCs w:val="22"/>
        </w:rPr>
        <w:t xml:space="preserve">Clinicians and frontline staff </w:t>
      </w:r>
      <w:r w:rsidRPr="6723BAA6" w:rsidR="7C1BB555">
        <w:rPr>
          <w:rFonts w:ascii="Arial Nova" w:hAnsi="Arial Nova" w:eastAsia="Arial Nova" w:cs="Arial Nova"/>
          <w:b w:val="0"/>
          <w:bCs w:val="0"/>
          <w:sz w:val="22"/>
          <w:szCs w:val="22"/>
        </w:rPr>
        <w:t>benefit</w:t>
      </w:r>
      <w:r w:rsidRPr="6723BAA6" w:rsidR="7C1BB555">
        <w:rPr>
          <w:rFonts w:ascii="Arial Nova" w:hAnsi="Arial Nova" w:eastAsia="Arial Nova" w:cs="Arial Nova"/>
          <w:b w:val="0"/>
          <w:bCs w:val="0"/>
          <w:sz w:val="22"/>
          <w:szCs w:val="22"/>
        </w:rPr>
        <w:t xml:space="preserve"> from working in a well-resourced environment where innovation, continuous learning, and professional development are encouraged. Access to </w:t>
      </w:r>
      <w:r w:rsidRPr="6723BAA6" w:rsidR="47F78591">
        <w:rPr>
          <w:rFonts w:ascii="Arial Nova" w:hAnsi="Arial Nova" w:eastAsia="Arial Nova" w:cs="Arial Nova"/>
          <w:b w:val="0"/>
          <w:bCs w:val="0"/>
          <w:sz w:val="22"/>
          <w:szCs w:val="22"/>
        </w:rPr>
        <w:t>innovative</w:t>
      </w:r>
      <w:r w:rsidRPr="6723BAA6" w:rsidR="7C1BB555">
        <w:rPr>
          <w:rFonts w:ascii="Arial Nova" w:hAnsi="Arial Nova" w:eastAsia="Arial Nova" w:cs="Arial Nova"/>
          <w:b w:val="0"/>
          <w:bCs w:val="0"/>
          <w:sz w:val="22"/>
          <w:szCs w:val="22"/>
        </w:rPr>
        <w:t xml:space="preserve"> technologies and clinical infrastructure supports high-quality practice</w:t>
      </w:r>
      <w:r w:rsidRPr="6723BAA6" w:rsidR="76F1767B">
        <w:rPr>
          <w:rFonts w:ascii="Arial Nova" w:hAnsi="Arial Nova" w:eastAsia="Arial Nova" w:cs="Arial Nova"/>
          <w:b w:val="0"/>
          <w:bCs w:val="0"/>
          <w:sz w:val="22"/>
          <w:szCs w:val="22"/>
        </w:rPr>
        <w:t xml:space="preserve"> (Jones, 2024)</w:t>
      </w:r>
      <w:r w:rsidRPr="6723BAA6" w:rsidR="7C1BB555">
        <w:rPr>
          <w:rFonts w:ascii="Arial Nova" w:hAnsi="Arial Nova" w:eastAsia="Arial Nova" w:cs="Arial Nova"/>
          <w:b w:val="0"/>
          <w:bCs w:val="0"/>
          <w:sz w:val="22"/>
          <w:szCs w:val="22"/>
        </w:rPr>
        <w:t xml:space="preserve">. Yet clinicians </w:t>
      </w:r>
      <w:r w:rsidRPr="6723BAA6" w:rsidR="7C1BB555">
        <w:rPr>
          <w:rFonts w:ascii="Arial Nova" w:hAnsi="Arial Nova" w:eastAsia="Arial Nova" w:cs="Arial Nova"/>
          <w:b w:val="0"/>
          <w:bCs w:val="0"/>
          <w:sz w:val="22"/>
          <w:szCs w:val="22"/>
        </w:rPr>
        <w:t>frequently</w:t>
      </w:r>
      <w:r w:rsidRPr="6723BAA6" w:rsidR="7C1BB555">
        <w:rPr>
          <w:rFonts w:ascii="Arial Nova" w:hAnsi="Arial Nova" w:eastAsia="Arial Nova" w:cs="Arial Nova"/>
          <w:b w:val="0"/>
          <w:bCs w:val="0"/>
          <w:sz w:val="22"/>
          <w:szCs w:val="22"/>
        </w:rPr>
        <w:t xml:space="preserve"> experience challenges such as workload pressures, administrative demands, and workforce shortages. These demands can increase the risk of burnout, affecting morale, and retention. Effective staffing strategies, cultural support, and efficient digital systems are critical to mitigating these issues.</w:t>
      </w:r>
      <w:r w:rsidRPr="6723BAA6" w:rsidR="08623060">
        <w:rPr>
          <w:rFonts w:ascii="Arial Nova" w:hAnsi="Arial Nova" w:eastAsia="Arial Nova" w:cs="Arial Nova"/>
          <w:b w:val="0"/>
          <w:bCs w:val="0"/>
          <w:sz w:val="22"/>
          <w:szCs w:val="22"/>
        </w:rPr>
        <w:t xml:space="preserve"> </w:t>
      </w:r>
      <w:r w:rsidRPr="6723BAA6" w:rsidR="7C1BB555">
        <w:rPr>
          <w:rFonts w:ascii="Arial Nova" w:hAnsi="Arial Nova" w:eastAsia="Arial Nova" w:cs="Arial Nova"/>
          <w:b w:val="0"/>
          <w:bCs w:val="0"/>
          <w:sz w:val="22"/>
          <w:szCs w:val="22"/>
        </w:rPr>
        <w:t xml:space="preserve">Executive leadership benefits from the opportunity to drive strategic transformation, implement new clinical models, and foster partnerships that expand service reach. Leaders </w:t>
      </w:r>
      <w:r w:rsidRPr="6723BAA6" w:rsidR="7C1BB555">
        <w:rPr>
          <w:rFonts w:ascii="Arial Nova" w:hAnsi="Arial Nova" w:eastAsia="Arial Nova" w:cs="Arial Nova"/>
          <w:b w:val="0"/>
          <w:bCs w:val="0"/>
          <w:sz w:val="22"/>
          <w:szCs w:val="22"/>
        </w:rPr>
        <w:t>can</w:t>
      </w:r>
      <w:r w:rsidRPr="6723BAA6" w:rsidR="7C1BB555">
        <w:rPr>
          <w:rFonts w:ascii="Arial Nova" w:hAnsi="Arial Nova" w:eastAsia="Arial Nova" w:cs="Arial Nova"/>
          <w:b w:val="0"/>
          <w:bCs w:val="0"/>
          <w:sz w:val="22"/>
          <w:szCs w:val="22"/>
        </w:rPr>
        <w:t xml:space="preserve"> shape organizational identity and long-term growth. However, they </w:t>
      </w:r>
      <w:r w:rsidRPr="6723BAA6" w:rsidR="7C1BB555">
        <w:rPr>
          <w:rFonts w:ascii="Arial Nova" w:hAnsi="Arial Nova" w:eastAsia="Arial Nova" w:cs="Arial Nova"/>
          <w:b w:val="0"/>
          <w:bCs w:val="0"/>
          <w:sz w:val="22"/>
          <w:szCs w:val="22"/>
        </w:rPr>
        <w:t>operate</w:t>
      </w:r>
      <w:r w:rsidRPr="6723BAA6" w:rsidR="7C1BB555">
        <w:rPr>
          <w:rFonts w:ascii="Arial Nova" w:hAnsi="Arial Nova" w:eastAsia="Arial Nova" w:cs="Arial Nova"/>
          <w:b w:val="0"/>
          <w:bCs w:val="0"/>
          <w:sz w:val="22"/>
          <w:szCs w:val="22"/>
        </w:rPr>
        <w:t xml:space="preserve"> under significant pressure, balancing financial sustainability, regulatory compliance, and operational efficiency. Large-scale change initiatives can be complex and risky, particularly in healthcare where stakeholder expectations are high, and outcomes must remain stable (</w:t>
      </w:r>
      <w:r w:rsidRPr="6723BAA6" w:rsidR="7C1BB555">
        <w:rPr>
          <w:rFonts w:ascii="Arial Nova" w:hAnsi="Arial Nova" w:eastAsia="Arial Nova" w:cs="Arial Nova"/>
          <w:b w:val="0"/>
          <w:bCs w:val="0"/>
          <w:sz w:val="22"/>
          <w:szCs w:val="22"/>
        </w:rPr>
        <w:t>Brynard</w:t>
      </w:r>
      <w:r w:rsidRPr="6723BAA6" w:rsidR="7C1BB555">
        <w:rPr>
          <w:rFonts w:ascii="Arial Nova" w:hAnsi="Arial Nova" w:eastAsia="Arial Nova" w:cs="Arial Nova"/>
          <w:b w:val="0"/>
          <w:bCs w:val="0"/>
          <w:sz w:val="22"/>
          <w:szCs w:val="22"/>
        </w:rPr>
        <w:t>, 2009).</w:t>
      </w:r>
      <w:r w:rsidRPr="6723BAA6" w:rsidR="10E3D928">
        <w:rPr>
          <w:rFonts w:ascii="Arial Nova" w:hAnsi="Arial Nova" w:eastAsia="Arial Nova" w:cs="Arial Nova"/>
          <w:b w:val="0"/>
          <w:bCs w:val="0"/>
          <w:sz w:val="22"/>
          <w:szCs w:val="22"/>
        </w:rPr>
        <w:t xml:space="preserve"> </w:t>
      </w:r>
      <w:r w:rsidRPr="6723BAA6" w:rsidR="7C1BB555">
        <w:rPr>
          <w:rFonts w:ascii="Arial Nova" w:hAnsi="Arial Nova" w:eastAsia="Arial Nova" w:cs="Arial Nova"/>
          <w:b w:val="0"/>
          <w:bCs w:val="0"/>
          <w:sz w:val="22"/>
          <w:szCs w:val="22"/>
        </w:rPr>
        <w:t xml:space="preserve">Investors and financial stakeholders </w:t>
      </w:r>
      <w:r w:rsidRPr="6723BAA6" w:rsidR="7C1BB555">
        <w:rPr>
          <w:rFonts w:ascii="Arial Nova" w:hAnsi="Arial Nova" w:eastAsia="Arial Nova" w:cs="Arial Nova"/>
          <w:b w:val="0"/>
          <w:bCs w:val="0"/>
          <w:sz w:val="22"/>
          <w:szCs w:val="22"/>
        </w:rPr>
        <w:t>benefit</w:t>
      </w:r>
      <w:r w:rsidRPr="6723BAA6" w:rsidR="7C1BB555">
        <w:rPr>
          <w:rFonts w:ascii="Arial Nova" w:hAnsi="Arial Nova" w:eastAsia="Arial Nova" w:cs="Arial Nova"/>
          <w:b w:val="0"/>
          <w:bCs w:val="0"/>
          <w:sz w:val="22"/>
          <w:szCs w:val="22"/>
        </w:rPr>
        <w:t xml:space="preserve"> from the long-term demand for </w:t>
      </w:r>
      <w:r w:rsidRPr="6723BAA6" w:rsidR="7C1BB555">
        <w:rPr>
          <w:rFonts w:ascii="Arial Nova" w:hAnsi="Arial Nova" w:eastAsia="Arial Nova" w:cs="Arial Nova"/>
          <w:b w:val="0"/>
          <w:bCs w:val="0"/>
          <w:sz w:val="22"/>
          <w:szCs w:val="22"/>
        </w:rPr>
        <w:t>specialized</w:t>
      </w:r>
      <w:r w:rsidRPr="6723BAA6" w:rsidR="7C1BB555">
        <w:rPr>
          <w:rFonts w:ascii="Arial Nova" w:hAnsi="Arial Nova" w:eastAsia="Arial Nova" w:cs="Arial Nova"/>
          <w:b w:val="0"/>
          <w:bCs w:val="0"/>
          <w:sz w:val="22"/>
          <w:szCs w:val="22"/>
        </w:rPr>
        <w:t xml:space="preserve"> healthcare services, which continues to grow globally due to demographic and epidemiological trends. Strong reputations and technological investment potential make the sector attractive. However, financial stakeholders face challenges such as economic volatility, capital-intensive equipment costs, and evolving government funding policies. These risks may affect return on investment and long-term confidence (Saltman &amp; Busse, 2017</w:t>
      </w:r>
      <w:r w:rsidRPr="6723BAA6" w:rsidR="519DF65F">
        <w:rPr>
          <w:rFonts w:ascii="Arial Nova" w:hAnsi="Arial Nova" w:eastAsia="Arial Nova" w:cs="Arial Nova"/>
          <w:b w:val="0"/>
          <w:bCs w:val="0"/>
          <w:sz w:val="22"/>
          <w:szCs w:val="22"/>
        </w:rPr>
        <w:t>). Regulators</w:t>
      </w:r>
      <w:r w:rsidRPr="6723BAA6" w:rsidR="7C1BB555">
        <w:rPr>
          <w:rFonts w:ascii="Arial Nova" w:hAnsi="Arial Nova" w:eastAsia="Arial Nova" w:cs="Arial Nova"/>
          <w:b w:val="0"/>
          <w:bCs w:val="0"/>
          <w:sz w:val="22"/>
          <w:szCs w:val="22"/>
        </w:rPr>
        <w:t xml:space="preserve"> and government bodies </w:t>
      </w:r>
      <w:r w:rsidRPr="6723BAA6" w:rsidR="7C1BB555">
        <w:rPr>
          <w:rFonts w:ascii="Arial Nova" w:hAnsi="Arial Nova" w:eastAsia="Arial Nova" w:cs="Arial Nova"/>
          <w:b w:val="0"/>
          <w:bCs w:val="0"/>
          <w:sz w:val="22"/>
          <w:szCs w:val="22"/>
        </w:rPr>
        <w:t>benefit</w:t>
      </w:r>
      <w:r w:rsidRPr="6723BAA6" w:rsidR="7C1BB555">
        <w:rPr>
          <w:rFonts w:ascii="Arial Nova" w:hAnsi="Arial Nova" w:eastAsia="Arial Nova" w:cs="Arial Nova"/>
          <w:b w:val="0"/>
          <w:bCs w:val="0"/>
          <w:sz w:val="22"/>
          <w:szCs w:val="22"/>
        </w:rPr>
        <w:t xml:space="preserve"> from the organization's contribution to public health infrastructure through high-quality specialized services. They play </w:t>
      </w:r>
      <w:r w:rsidRPr="6723BAA6" w:rsidR="1520D32A">
        <w:rPr>
          <w:rFonts w:ascii="Arial Nova" w:hAnsi="Arial Nova" w:eastAsia="Arial Nova" w:cs="Arial Nova"/>
          <w:b w:val="0"/>
          <w:bCs w:val="0"/>
          <w:sz w:val="22"/>
          <w:szCs w:val="22"/>
        </w:rPr>
        <w:t>a vital role</w:t>
      </w:r>
      <w:r w:rsidRPr="6723BAA6" w:rsidR="7C1BB555">
        <w:rPr>
          <w:rFonts w:ascii="Arial Nova" w:hAnsi="Arial Nova" w:eastAsia="Arial Nova" w:cs="Arial Nova"/>
          <w:b w:val="0"/>
          <w:bCs w:val="0"/>
          <w:sz w:val="22"/>
          <w:szCs w:val="22"/>
        </w:rPr>
        <w:t xml:space="preserve"> in ensuring safety, quality, and ethical standards. Yet regulators face challenges linked to rapid advancements in healthcare technology, which often evolve faster than policy frameworks can adapt. Maintaining </w:t>
      </w:r>
      <w:r w:rsidRPr="6723BAA6" w:rsidR="4DAE53D4">
        <w:rPr>
          <w:rFonts w:ascii="Arial Nova" w:hAnsi="Arial Nova" w:eastAsia="Arial Nova" w:cs="Arial Nova"/>
          <w:b w:val="0"/>
          <w:bCs w:val="0"/>
          <w:sz w:val="22"/>
          <w:szCs w:val="22"/>
        </w:rPr>
        <w:t>elevated levels</w:t>
      </w:r>
      <w:r w:rsidRPr="6723BAA6" w:rsidR="7C1BB555">
        <w:rPr>
          <w:rFonts w:ascii="Arial Nova" w:hAnsi="Arial Nova" w:eastAsia="Arial Nova" w:cs="Arial Nova"/>
          <w:b w:val="0"/>
          <w:bCs w:val="0"/>
          <w:sz w:val="22"/>
          <w:szCs w:val="22"/>
        </w:rPr>
        <w:t xml:space="preserve"> of oversight across multiple clinical sites adds further complexity.</w:t>
      </w:r>
    </w:p>
    <w:p w:rsidR="659C7388" w:rsidP="659C7388" w:rsidRDefault="659C7388" w14:paraId="7D40C91E" w14:textId="1DEC94DC">
      <w:pPr>
        <w:pStyle w:val="Normal"/>
        <w:rPr>
          <w:rFonts w:ascii="Arial Nova" w:hAnsi="Arial Nova" w:eastAsia="Arial Nova" w:cs="Arial Nova"/>
          <w:b w:val="0"/>
          <w:bCs w:val="0"/>
          <w:sz w:val="22"/>
          <w:szCs w:val="22"/>
        </w:rPr>
      </w:pPr>
    </w:p>
    <w:p w:rsidR="659C7388" w:rsidP="659C7388" w:rsidRDefault="659C7388" w14:paraId="2996F496" w14:textId="4435DBBC">
      <w:pPr>
        <w:pStyle w:val="Normal"/>
        <w:rPr>
          <w:rFonts w:ascii="Arial Nova" w:hAnsi="Arial Nova" w:eastAsia="Arial Nova" w:cs="Arial Nova"/>
          <w:b w:val="0"/>
          <w:bCs w:val="0"/>
          <w:sz w:val="22"/>
          <w:szCs w:val="22"/>
        </w:rPr>
      </w:pPr>
    </w:p>
    <w:p w:rsidR="659C7388" w:rsidP="659C7388" w:rsidRDefault="659C7388" w14:paraId="690050D0" w14:textId="1B4E1DC8">
      <w:pPr>
        <w:pStyle w:val="Normal"/>
        <w:rPr>
          <w:rFonts w:ascii="Arial Nova" w:hAnsi="Arial Nova" w:eastAsia="Arial Nova" w:cs="Arial Nova"/>
          <w:b w:val="0"/>
          <w:bCs w:val="0"/>
          <w:sz w:val="22"/>
          <w:szCs w:val="22"/>
        </w:rPr>
      </w:pPr>
    </w:p>
    <w:p w:rsidR="4084B7B0" w:rsidP="659C7388" w:rsidRDefault="4084B7B0" w14:paraId="3649CC01" w14:textId="34582E98">
      <w:pPr>
        <w:pStyle w:val="Normal"/>
        <w:rPr>
          <w:rFonts w:ascii="Arial Nova" w:hAnsi="Arial Nova" w:eastAsia="Arial Nova" w:cs="Arial Nova"/>
          <w:b w:val="1"/>
          <w:bCs w:val="1"/>
          <w:sz w:val="28"/>
          <w:szCs w:val="28"/>
        </w:rPr>
      </w:pPr>
      <w:r w:rsidRPr="7DFB0B16" w:rsidR="4084B7B0">
        <w:rPr>
          <w:rFonts w:ascii="Arial Nova" w:hAnsi="Arial Nova" w:eastAsia="Arial Nova" w:cs="Arial Nova"/>
          <w:b w:val="1"/>
          <w:bCs w:val="1"/>
          <w:sz w:val="28"/>
          <w:szCs w:val="28"/>
        </w:rPr>
        <w:t>RACI matrix</w:t>
      </w:r>
      <w:r w:rsidRPr="7DFB0B16" w:rsidR="4084B7B0">
        <w:rPr>
          <w:rFonts w:ascii="Arial Nova" w:hAnsi="Arial Nova" w:eastAsia="Arial Nova" w:cs="Arial Nova"/>
          <w:b w:val="1"/>
          <w:bCs w:val="1"/>
          <w:sz w:val="28"/>
          <w:szCs w:val="28"/>
        </w:rPr>
        <w:t>- Health</w:t>
      </w:r>
      <w:r w:rsidRPr="7DFB0B16" w:rsidR="4084B7B0">
        <w:rPr>
          <w:rFonts w:ascii="Arial Nova" w:hAnsi="Arial Nova" w:eastAsia="Arial Nova" w:cs="Arial Nova"/>
          <w:b w:val="1"/>
          <w:bCs w:val="1"/>
          <w:sz w:val="28"/>
          <w:szCs w:val="28"/>
        </w:rPr>
        <w:t xml:space="preserve"> Device Launch (Internal &amp; External Stakeholders)</w:t>
      </w:r>
    </w:p>
    <w:p w:rsidR="764CE86E" w:rsidP="7DFB0B16" w:rsidRDefault="764CE86E" w14:paraId="7051D603" w14:textId="4CFF2B81">
      <w:pPr>
        <w:pStyle w:val="Normal"/>
        <w:rPr>
          <w:rFonts w:ascii="Arial Nova" w:hAnsi="Arial Nova" w:eastAsia="Arial Nova" w:cs="Arial Nova"/>
          <w:b w:val="0"/>
          <w:bCs w:val="0"/>
          <w:sz w:val="22"/>
          <w:szCs w:val="22"/>
        </w:rPr>
      </w:pPr>
      <w:r w:rsidRPr="7DFB0B16" w:rsidR="764CE86E">
        <w:rPr>
          <w:rFonts w:ascii="Arial Nova" w:hAnsi="Arial Nova" w:eastAsia="Arial Nova" w:cs="Arial Nova"/>
          <w:b w:val="0"/>
          <w:bCs w:val="0"/>
          <w:sz w:val="22"/>
          <w:szCs w:val="22"/>
        </w:rPr>
        <w:t>A RACI matrix defines clear responsibilities for each team member throughout a project, ensuring everyone has an assigned role and clear expectations</w:t>
      </w:r>
      <w:r w:rsidRPr="7DFB0B16" w:rsidR="59EF36D9">
        <w:rPr>
          <w:rFonts w:ascii="Arial Nova" w:hAnsi="Arial Nova" w:eastAsia="Arial Nova" w:cs="Arial Nova"/>
          <w:b w:val="0"/>
          <w:bCs w:val="0"/>
          <w:sz w:val="22"/>
          <w:szCs w:val="22"/>
        </w:rPr>
        <w:t xml:space="preserve"> (Matthews &amp; Webster, 2025)</w:t>
      </w:r>
      <w:r w:rsidRPr="7DFB0B16" w:rsidR="764CE86E">
        <w:rPr>
          <w:rFonts w:ascii="Arial Nova" w:hAnsi="Arial Nova" w:eastAsia="Arial Nova" w:cs="Arial Nova"/>
          <w:b w:val="0"/>
          <w:bCs w:val="0"/>
          <w:sz w:val="22"/>
          <w:szCs w:val="22"/>
        </w:rPr>
        <w:t>.</w:t>
      </w:r>
    </w:p>
    <w:p w:rsidR="4613BB0C" w:rsidP="659C7388" w:rsidRDefault="4613BB0C" w14:paraId="49088F37" w14:textId="39CFC0C1">
      <w:pPr>
        <w:pStyle w:val="Normal"/>
        <w:rPr>
          <w:rFonts w:ascii="Arial Nova" w:hAnsi="Arial Nova" w:eastAsia="Arial Nova" w:cs="Arial Nova"/>
          <w:b w:val="0"/>
          <w:bCs w:val="0"/>
          <w:sz w:val="22"/>
          <w:szCs w:val="22"/>
        </w:rPr>
      </w:pPr>
      <w:r w:rsidRPr="659C7388" w:rsidR="4613BB0C">
        <w:rPr>
          <w:rFonts w:ascii="Arial Nova" w:hAnsi="Arial Nova" w:eastAsia="Arial Nova" w:cs="Arial Nova"/>
          <w:b w:val="0"/>
          <w:bCs w:val="0"/>
          <w:sz w:val="22"/>
          <w:szCs w:val="22"/>
        </w:rPr>
        <w:t>Table-4 RACI matrix (</w:t>
      </w:r>
      <w:r w:rsidRPr="659C7388" w:rsidR="441AF80E">
        <w:rPr>
          <w:rFonts w:ascii="Arial Nova" w:hAnsi="Arial Nova" w:eastAsia="Arial Nova" w:cs="Arial Nova"/>
          <w:b w:val="0"/>
          <w:bCs w:val="0"/>
          <w:sz w:val="22"/>
          <w:szCs w:val="22"/>
        </w:rPr>
        <w:t>self-made</w:t>
      </w:r>
      <w:r w:rsidRPr="659C7388" w:rsidR="441AF80E">
        <w:rPr>
          <w:rFonts w:ascii="Arial Nova" w:hAnsi="Arial Nova" w:eastAsia="Arial Nova" w:cs="Arial Nova"/>
          <w:b w:val="0"/>
          <w:bCs w:val="0"/>
          <w:sz w:val="22"/>
          <w:szCs w:val="22"/>
        </w:rPr>
        <w:t>)</w:t>
      </w:r>
    </w:p>
    <w:tbl>
      <w:tblPr>
        <w:tblStyle w:val="GridTable6Colorful-Accent1"/>
        <w:tblW w:w="0" w:type="auto"/>
        <w:tblLook w:val="06A0" w:firstRow="1" w:lastRow="0" w:firstColumn="1" w:lastColumn="0" w:noHBand="1" w:noVBand="1"/>
      </w:tblPr>
      <w:tblGrid>
        <w:gridCol w:w="1650"/>
        <w:gridCol w:w="1469"/>
        <w:gridCol w:w="1620"/>
        <w:gridCol w:w="1695"/>
        <w:gridCol w:w="1620"/>
        <w:gridCol w:w="1474"/>
      </w:tblGrid>
      <w:tr w:rsidR="659C7388" w:rsidTr="7DFB0B16" w14:paraId="34EECDA0">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478B08CB" w:rsidP="659C7388" w:rsidRDefault="478B08CB" w14:paraId="403EA838" w14:textId="3A6A42AC">
            <w:pPr>
              <w:pStyle w:val="Normal"/>
            </w:pPr>
            <w:r w:rsidRPr="659C7388" w:rsidR="478B08CB">
              <w:rPr>
                <w:b w:val="1"/>
                <w:bCs w:val="1"/>
              </w:rPr>
              <w:t>Stakeholder / Role</w:t>
            </w:r>
          </w:p>
        </w:tc>
        <w:tc>
          <w:tcPr>
            <w:cnfStyle w:val="000000000000" w:firstRow="0" w:lastRow="0" w:firstColumn="0" w:lastColumn="0" w:oddVBand="0" w:evenVBand="0" w:oddHBand="0" w:evenHBand="0" w:firstRowFirstColumn="0" w:firstRowLastColumn="0" w:lastRowFirstColumn="0" w:lastRowLastColumn="0"/>
            <w:tcW w:w="1469" w:type="dxa"/>
            <w:tcMar/>
          </w:tcPr>
          <w:p w:rsidR="42290413" w:rsidP="659C7388" w:rsidRDefault="42290413" w14:paraId="37C4F9B0" w14:textId="7BEA5F01">
            <w:pPr>
              <w:pStyle w:val="Normal"/>
              <w:rPr>
                <w:b w:val="1"/>
                <w:bCs w:val="1"/>
              </w:rPr>
            </w:pPr>
            <w:r w:rsidRPr="659C7388" w:rsidR="42290413">
              <w:rPr>
                <w:b w:val="1"/>
                <w:bCs w:val="1"/>
              </w:rPr>
              <w:t>Internal / External</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FF0000"/>
            <w:tcMar/>
          </w:tcPr>
          <w:p w:rsidR="478B08CB" w:rsidP="659C7388" w:rsidRDefault="478B08CB" w14:paraId="0E4BA610" w14:textId="45D32DB8">
            <w:pPr>
              <w:pStyle w:val="Normal"/>
              <w:rPr>
                <w:b w:val="1"/>
                <w:bCs w:val="1"/>
              </w:rPr>
            </w:pPr>
            <w:r w:rsidRPr="659C7388" w:rsidR="478B08CB">
              <w:rPr>
                <w:b w:val="1"/>
                <w:bCs w:val="1"/>
              </w:rPr>
              <w:t>Responsible</w:t>
            </w:r>
            <w:r w:rsidRPr="659C7388" w:rsidR="7D78BA84">
              <w:rPr>
                <w:b w:val="1"/>
                <w:bCs w:val="1"/>
              </w:rPr>
              <w:t xml:space="preserve">    </w:t>
            </w:r>
            <w:r w:rsidRPr="659C7388" w:rsidR="478B08CB">
              <w:rPr>
                <w:b w:val="1"/>
                <w:bCs w:val="1"/>
              </w:rPr>
              <w:t xml:space="preserve"> </w:t>
            </w:r>
            <w:r w:rsidRPr="659C7388" w:rsidR="54CCB31F">
              <w:rPr>
                <w:b w:val="1"/>
                <w:bCs w:val="1"/>
              </w:rPr>
              <w:t xml:space="preserve"> </w:t>
            </w:r>
            <w:r w:rsidRPr="659C7388" w:rsidR="54CCB31F">
              <w:rPr>
                <w:b w:val="1"/>
                <w:bCs w:val="1"/>
              </w:rPr>
              <w:t xml:space="preserve">   </w:t>
            </w:r>
            <w:r w:rsidRPr="659C7388" w:rsidR="478B08CB">
              <w:rPr>
                <w:b w:val="1"/>
                <w:bCs w:val="1"/>
              </w:rPr>
              <w:t>(</w:t>
            </w:r>
            <w:r w:rsidRPr="659C7388" w:rsidR="478B08CB">
              <w:rPr>
                <w:b w:val="1"/>
                <w:bCs w:val="1"/>
              </w:rPr>
              <w:t>R)</w:t>
            </w:r>
          </w:p>
        </w:tc>
        <w:tc>
          <w:tcPr>
            <w:cnfStyle w:val="000000000000" w:firstRow="0" w:lastRow="0" w:firstColumn="0" w:lastColumn="0" w:oddVBand="0" w:evenVBand="0" w:oddHBand="0" w:evenHBand="0" w:firstRowFirstColumn="0" w:firstRowLastColumn="0" w:lastRowFirstColumn="0" w:lastRowLastColumn="0"/>
            <w:tcW w:w="1695" w:type="dxa"/>
            <w:shd w:val="clear" w:color="auto" w:fill="FFFF00"/>
            <w:tcMar/>
          </w:tcPr>
          <w:p w:rsidR="478B08CB" w:rsidP="659C7388" w:rsidRDefault="478B08CB" w14:paraId="31813FE0" w14:textId="62934481">
            <w:pPr>
              <w:pStyle w:val="Normal"/>
              <w:rPr>
                <w:b w:val="1"/>
                <w:bCs w:val="1"/>
              </w:rPr>
            </w:pPr>
            <w:r w:rsidRPr="659C7388" w:rsidR="478B08CB">
              <w:rPr>
                <w:b w:val="1"/>
                <w:bCs w:val="1"/>
              </w:rPr>
              <w:t>Accountable</w:t>
            </w:r>
            <w:r w:rsidRPr="659C7388" w:rsidR="7C611A75">
              <w:rPr>
                <w:b w:val="1"/>
                <w:bCs w:val="1"/>
              </w:rPr>
              <w:t xml:space="preserve">    </w:t>
            </w:r>
            <w:r w:rsidRPr="659C7388" w:rsidR="478B08CB">
              <w:rPr>
                <w:b w:val="1"/>
                <w:bCs w:val="1"/>
              </w:rPr>
              <w:t xml:space="preserve"> </w:t>
            </w:r>
            <w:r w:rsidRPr="659C7388" w:rsidR="17CBE7F5">
              <w:rPr>
                <w:b w:val="1"/>
                <w:bCs w:val="1"/>
              </w:rPr>
              <w:t xml:space="preserve">    </w:t>
            </w:r>
            <w:r w:rsidRPr="659C7388" w:rsidR="478B08CB">
              <w:rPr>
                <w:b w:val="1"/>
                <w:bCs w:val="1"/>
              </w:rPr>
              <w:t>(A)</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478B08CB" w:rsidP="659C7388" w:rsidRDefault="478B08CB" w14:paraId="5E0E7F95" w14:textId="740352ED">
            <w:pPr>
              <w:pStyle w:val="Normal"/>
              <w:rPr>
                <w:b w:val="1"/>
                <w:bCs w:val="1"/>
              </w:rPr>
            </w:pPr>
            <w:r w:rsidRPr="659C7388" w:rsidR="478B08CB">
              <w:rPr>
                <w:b w:val="1"/>
                <w:bCs w:val="1"/>
              </w:rPr>
              <w:t>Consulted (C)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478B08CB" w:rsidP="659C7388" w:rsidRDefault="478B08CB" w14:paraId="3336A8BA" w14:textId="51264D31">
            <w:pPr>
              <w:pStyle w:val="Normal"/>
              <w:rPr>
                <w:b w:val="1"/>
                <w:bCs w:val="1"/>
              </w:rPr>
            </w:pPr>
            <w:r w:rsidRPr="659C7388" w:rsidR="478B08CB">
              <w:rPr>
                <w:b w:val="1"/>
                <w:bCs w:val="1"/>
              </w:rPr>
              <w:t>Informed (I)</w:t>
            </w:r>
          </w:p>
        </w:tc>
      </w:tr>
      <w:tr w:rsidR="659C7388" w:rsidTr="7DFB0B16" w14:paraId="403902D0">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478B08CB" w:rsidP="659C7388" w:rsidRDefault="478B08CB" w14:paraId="60488A1B" w14:textId="40A4A8AD">
            <w:pPr>
              <w:pStyle w:val="Normal"/>
            </w:pPr>
            <w:r w:rsidR="478B08CB">
              <w:rPr/>
              <w:t>Project Manager</w:t>
            </w:r>
          </w:p>
        </w:tc>
        <w:tc>
          <w:tcPr>
            <w:cnfStyle w:val="000000000000" w:firstRow="0" w:lastRow="0" w:firstColumn="0" w:lastColumn="0" w:oddVBand="0" w:evenVBand="0" w:oddHBand="0" w:evenHBand="0" w:firstRowFirstColumn="0" w:firstRowLastColumn="0" w:lastRowFirstColumn="0" w:lastRowLastColumn="0"/>
            <w:tcW w:w="1469" w:type="dxa"/>
            <w:tcMar/>
          </w:tcPr>
          <w:p w:rsidR="60C77E2E" w:rsidP="659C7388" w:rsidRDefault="60C77E2E" w14:paraId="0E882AC6" w14:textId="48518E06">
            <w:pPr>
              <w:pStyle w:val="Normal"/>
            </w:pPr>
            <w:r w:rsidR="60C77E2E">
              <w:rPr/>
              <w:t>Internal</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FF0000"/>
            <w:tcMar/>
          </w:tcPr>
          <w:p w:rsidR="2802B7A5" w:rsidP="659C7388" w:rsidRDefault="2802B7A5" w14:paraId="22E00FE3" w14:textId="17478BE7">
            <w:pPr>
              <w:pStyle w:val="Normal"/>
            </w:pPr>
            <w:r w:rsidR="3D383416">
              <w:rPr/>
              <w:t xml:space="preserve">           </w:t>
            </w:r>
            <w:r w:rsidR="2B1DF427">
              <w:rPr/>
              <w:t>R</w:t>
            </w: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685AC356" w14:textId="7B178C88">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2802B7A5" w:rsidP="659C7388" w:rsidRDefault="2802B7A5" w14:paraId="3BDD6EE3" w14:textId="4DF29145">
            <w:pPr>
              <w:pStyle w:val="Normal"/>
            </w:pPr>
            <w:r w:rsidR="02BF0BB6">
              <w:rPr/>
              <w:t xml:space="preserve">       </w:t>
            </w:r>
            <w:r w:rsidR="644D9629">
              <w:rPr/>
              <w:t xml:space="preserve">   </w:t>
            </w:r>
            <w:r w:rsidR="02BF0BB6">
              <w:rPr/>
              <w:t xml:space="preserve"> </w:t>
            </w:r>
            <w:r w:rsidR="2B1DF427">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2802B7A5" w:rsidP="659C7388" w:rsidRDefault="2802B7A5" w14:paraId="32A337C2" w14:textId="76A32ACB">
            <w:pPr>
              <w:pStyle w:val="Normal"/>
            </w:pPr>
            <w:r w:rsidR="4A039789">
              <w:rPr/>
              <w:t xml:space="preserve">        </w:t>
            </w:r>
            <w:r w:rsidR="46817A6C">
              <w:rPr/>
              <w:t xml:space="preserve"> </w:t>
            </w:r>
            <w:r w:rsidR="4A039789">
              <w:rPr/>
              <w:t xml:space="preserve"> </w:t>
            </w:r>
            <w:r w:rsidR="2B1DF427">
              <w:rPr/>
              <w:t>I</w:t>
            </w:r>
          </w:p>
        </w:tc>
      </w:tr>
      <w:tr w:rsidR="659C7388" w:rsidTr="7DFB0B16" w14:paraId="5FC37656">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2C8A5E55" w:rsidP="659C7388" w:rsidRDefault="2C8A5E55" w14:paraId="09466B01" w14:textId="6316FD5A">
            <w:pPr>
              <w:pStyle w:val="Normal"/>
            </w:pPr>
            <w:r w:rsidR="2C8A5E55">
              <w:rPr/>
              <w:t>Executive Leadership</w:t>
            </w:r>
          </w:p>
        </w:tc>
        <w:tc>
          <w:tcPr>
            <w:cnfStyle w:val="000000000000" w:firstRow="0" w:lastRow="0" w:firstColumn="0" w:lastColumn="0" w:oddVBand="0" w:evenVBand="0" w:oddHBand="0" w:evenHBand="0" w:firstRowFirstColumn="0" w:firstRowLastColumn="0" w:lastRowFirstColumn="0" w:lastRowLastColumn="0"/>
            <w:tcW w:w="1469" w:type="dxa"/>
            <w:tcMar/>
          </w:tcPr>
          <w:p w:rsidR="51F28309" w:rsidP="659C7388" w:rsidRDefault="51F28309" w14:paraId="0D001D40" w14:textId="3A2C1302">
            <w:pPr>
              <w:pStyle w:val="Normal"/>
            </w:pPr>
            <w:r w:rsidR="51F28309">
              <w:rPr/>
              <w:t>Internal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5E1485CC" w14:textId="7B178C88">
            <w:pPr>
              <w:pStyle w:val="Normal"/>
            </w:pPr>
          </w:p>
        </w:tc>
        <w:tc>
          <w:tcPr>
            <w:cnfStyle w:val="000000000000" w:firstRow="0" w:lastRow="0" w:firstColumn="0" w:lastColumn="0" w:oddVBand="0" w:evenVBand="0" w:oddHBand="0" w:evenHBand="0" w:firstRowFirstColumn="0" w:firstRowLastColumn="0" w:lastRowFirstColumn="0" w:lastRowLastColumn="0"/>
            <w:tcW w:w="1695" w:type="dxa"/>
            <w:shd w:val="clear" w:color="auto" w:fill="FFFF00"/>
            <w:tcMar/>
          </w:tcPr>
          <w:p w:rsidR="18B06ED3" w:rsidP="659C7388" w:rsidRDefault="18B06ED3" w14:paraId="2AF4FAFB" w14:textId="6BBE8DCB">
            <w:pPr>
              <w:pStyle w:val="Normal"/>
            </w:pPr>
            <w:r w:rsidR="3BB65D1C">
              <w:rPr/>
              <w:t xml:space="preserve">          </w:t>
            </w:r>
            <w:r w:rsidR="0E1DE169">
              <w:rPr/>
              <w:t>A</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18B06ED3" w:rsidP="659C7388" w:rsidRDefault="18B06ED3" w14:paraId="03C8D3EF" w14:textId="19385458">
            <w:pPr>
              <w:pStyle w:val="Normal"/>
            </w:pPr>
            <w:r w:rsidR="4BDD83E3">
              <w:rPr/>
              <w:t xml:space="preserve">           </w:t>
            </w:r>
            <w:r w:rsidR="0E1DE169">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18B06ED3" w:rsidP="659C7388" w:rsidRDefault="18B06ED3" w14:paraId="39392C20" w14:textId="665E5CFE">
            <w:pPr>
              <w:pStyle w:val="Normal"/>
            </w:pPr>
            <w:r w:rsidR="42F5F16C">
              <w:rPr/>
              <w:t xml:space="preserve">        </w:t>
            </w:r>
            <w:r w:rsidR="7F838750">
              <w:rPr/>
              <w:t xml:space="preserve"> </w:t>
            </w:r>
            <w:r w:rsidR="42F5F16C">
              <w:rPr/>
              <w:t xml:space="preserve"> </w:t>
            </w:r>
            <w:r w:rsidR="0E1DE169">
              <w:rPr/>
              <w:t>I</w:t>
            </w:r>
          </w:p>
        </w:tc>
      </w:tr>
      <w:tr w:rsidR="659C7388" w:rsidTr="7DFB0B16" w14:paraId="27FBFA70">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2C8A5E55" w:rsidP="659C7388" w:rsidRDefault="2C8A5E55" w14:paraId="3FCD0E0A" w14:textId="110C2325">
            <w:pPr>
              <w:pStyle w:val="Normal"/>
            </w:pPr>
            <w:r w:rsidR="2C8A5E55">
              <w:rPr/>
              <w:t>Marketing &amp; Sales Team</w:t>
            </w:r>
          </w:p>
        </w:tc>
        <w:tc>
          <w:tcPr>
            <w:cnfStyle w:val="000000000000" w:firstRow="0" w:lastRow="0" w:firstColumn="0" w:lastColumn="0" w:oddVBand="0" w:evenVBand="0" w:oddHBand="0" w:evenHBand="0" w:firstRowFirstColumn="0" w:firstRowLastColumn="0" w:lastRowFirstColumn="0" w:lastRowLastColumn="0"/>
            <w:tcW w:w="1469" w:type="dxa"/>
            <w:tcMar/>
          </w:tcPr>
          <w:p w:rsidR="406AFEFD" w:rsidP="659C7388" w:rsidRDefault="406AFEFD" w14:paraId="5290C485" w14:textId="34AF3E39">
            <w:pPr>
              <w:pStyle w:val="Normal"/>
            </w:pPr>
            <w:r w:rsidR="406AFEFD">
              <w:rPr/>
              <w:t>Internal</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FF0000"/>
            <w:tcMar/>
          </w:tcPr>
          <w:p w:rsidR="227FEE24" w:rsidP="659C7388" w:rsidRDefault="227FEE24" w14:paraId="372A4A64" w14:textId="037C9B99">
            <w:pPr>
              <w:pStyle w:val="Normal"/>
            </w:pPr>
            <w:r w:rsidR="04F88377">
              <w:rPr/>
              <w:t xml:space="preserve">          </w:t>
            </w:r>
            <w:r w:rsidR="6A5B8CE4">
              <w:rPr/>
              <w:t xml:space="preserve"> </w:t>
            </w:r>
            <w:r w:rsidR="7D2E63E5">
              <w:rPr/>
              <w:t>R</w:t>
            </w: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17A10B3F" w14:textId="7B178C88">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227FEE24" w:rsidP="659C7388" w:rsidRDefault="227FEE24" w14:paraId="394DB734" w14:textId="605EF7E5">
            <w:pPr>
              <w:pStyle w:val="Normal"/>
            </w:pPr>
            <w:r w:rsidR="74C97823">
              <w:rPr/>
              <w:t xml:space="preserve">           </w:t>
            </w:r>
            <w:r w:rsidR="7D2E63E5">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227FEE24" w:rsidP="659C7388" w:rsidRDefault="227FEE24" w14:paraId="44492DD5" w14:textId="69435B6B">
            <w:pPr>
              <w:pStyle w:val="Normal"/>
            </w:pPr>
            <w:r w:rsidR="0D485E31">
              <w:rPr/>
              <w:t xml:space="preserve">        </w:t>
            </w:r>
            <w:r w:rsidR="7E3481F5">
              <w:rPr/>
              <w:t xml:space="preserve"> </w:t>
            </w:r>
            <w:r w:rsidR="0D485E31">
              <w:rPr/>
              <w:t xml:space="preserve"> </w:t>
            </w:r>
            <w:r w:rsidR="7D2E63E5">
              <w:rPr/>
              <w:t>I</w:t>
            </w:r>
          </w:p>
        </w:tc>
      </w:tr>
      <w:tr w:rsidR="659C7388" w:rsidTr="7DFB0B16" w14:paraId="17E5C1E0">
        <w:trPr>
          <w:trHeight w:val="510"/>
        </w:trPr>
        <w:tc>
          <w:tcPr>
            <w:cnfStyle w:val="001000000000" w:firstRow="0" w:lastRow="0" w:firstColumn="1" w:lastColumn="0" w:oddVBand="0" w:evenVBand="0" w:oddHBand="0" w:evenHBand="0" w:firstRowFirstColumn="0" w:firstRowLastColumn="0" w:lastRowFirstColumn="0" w:lastRowLastColumn="0"/>
            <w:tcW w:w="1650" w:type="dxa"/>
            <w:tcMar/>
          </w:tcPr>
          <w:p w:rsidR="157BB81B" w:rsidP="659C7388" w:rsidRDefault="157BB81B" w14:paraId="6D1DBC20" w14:textId="56EECD5F">
            <w:pPr>
              <w:pStyle w:val="Normal"/>
            </w:pPr>
            <w:r w:rsidR="157BB81B">
              <w:rPr/>
              <w:t>Patients</w:t>
            </w:r>
          </w:p>
        </w:tc>
        <w:tc>
          <w:tcPr>
            <w:cnfStyle w:val="000000000000" w:firstRow="0" w:lastRow="0" w:firstColumn="0" w:lastColumn="0" w:oddVBand="0" w:evenVBand="0" w:oddHBand="0" w:evenHBand="0" w:firstRowFirstColumn="0" w:firstRowLastColumn="0" w:lastRowFirstColumn="0" w:lastRowLastColumn="0"/>
            <w:tcW w:w="1469" w:type="dxa"/>
            <w:tcMar/>
          </w:tcPr>
          <w:p w:rsidR="12DA2A5E" w:rsidP="659C7388" w:rsidRDefault="12DA2A5E" w14:paraId="7382D74C" w14:textId="06113497">
            <w:pPr>
              <w:pStyle w:val="Normal"/>
            </w:pPr>
            <w:r w:rsidR="12DA2A5E">
              <w:rPr/>
              <w:t>External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3C0BDD2B" w14:textId="7B178C88">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0C0591BB" w14:textId="7B178C88">
            <w:pPr>
              <w:pStyle w:val="Normal"/>
            </w:pP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5A9743D5" w14:textId="7B178C88">
            <w:pPr>
              <w:pStyle w:val="Normal"/>
            </w:pP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0FBEA5F4" w:rsidP="659C7388" w:rsidRDefault="0FBEA5F4" w14:paraId="50BBF20C" w14:textId="0C79A7C6">
            <w:pPr>
              <w:pStyle w:val="Normal"/>
            </w:pPr>
            <w:r w:rsidR="127A5388">
              <w:rPr/>
              <w:t xml:space="preserve">       </w:t>
            </w:r>
            <w:r w:rsidR="4BBD8A73">
              <w:rPr/>
              <w:t xml:space="preserve"> </w:t>
            </w:r>
            <w:r w:rsidR="127A5388">
              <w:rPr/>
              <w:t xml:space="preserve">  </w:t>
            </w:r>
            <w:r w:rsidR="7766FDF0">
              <w:rPr/>
              <w:t>I</w:t>
            </w:r>
          </w:p>
        </w:tc>
      </w:tr>
      <w:tr w:rsidR="659C7388" w:rsidTr="7DFB0B16" w14:paraId="2D21C23B">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157BB81B" w:rsidP="659C7388" w:rsidRDefault="157BB81B" w14:paraId="1B798023" w14:textId="2451F08B">
            <w:pPr>
              <w:pStyle w:val="Normal"/>
            </w:pPr>
            <w:r w:rsidR="157BB81B">
              <w:rPr/>
              <w:t>Regulatory Agencies</w:t>
            </w:r>
          </w:p>
        </w:tc>
        <w:tc>
          <w:tcPr>
            <w:cnfStyle w:val="000000000000" w:firstRow="0" w:lastRow="0" w:firstColumn="0" w:lastColumn="0" w:oddVBand="0" w:evenVBand="0" w:oddHBand="0" w:evenHBand="0" w:firstRowFirstColumn="0" w:firstRowLastColumn="0" w:lastRowFirstColumn="0" w:lastRowLastColumn="0"/>
            <w:tcW w:w="1469" w:type="dxa"/>
            <w:tcMar/>
          </w:tcPr>
          <w:p w:rsidR="609FF2DC" w:rsidP="659C7388" w:rsidRDefault="609FF2DC" w14:paraId="26C841B6" w14:textId="28CE5B77">
            <w:pPr>
              <w:pStyle w:val="Normal"/>
            </w:pPr>
            <w:r w:rsidR="609FF2DC">
              <w:rPr/>
              <w:t>External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6E416A4B" w14:textId="7B178C88">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51FFEF49" w14:textId="7B178C88">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3419F727" w:rsidP="659C7388" w:rsidRDefault="3419F727" w14:paraId="0A40B76C" w14:textId="51E0CC30">
            <w:pPr>
              <w:pStyle w:val="Normal"/>
            </w:pPr>
            <w:r w:rsidR="239F86A5">
              <w:rPr/>
              <w:t xml:space="preserve">           </w:t>
            </w:r>
            <w:r w:rsidR="5C1CA0FA">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3419F727" w:rsidP="659C7388" w:rsidRDefault="3419F727" w14:paraId="3B7C4EC2" w14:textId="7C7D68F8">
            <w:pPr>
              <w:pStyle w:val="Normal"/>
            </w:pPr>
            <w:r w:rsidR="60250161">
              <w:rPr/>
              <w:t xml:space="preserve">          </w:t>
            </w:r>
            <w:r w:rsidR="5C1CA0FA">
              <w:rPr/>
              <w:t>I</w:t>
            </w:r>
          </w:p>
        </w:tc>
      </w:tr>
      <w:tr w:rsidR="659C7388" w:rsidTr="7DFB0B16" w14:paraId="76EC7598">
        <w:trPr>
          <w:trHeight w:val="645"/>
        </w:trPr>
        <w:tc>
          <w:tcPr>
            <w:cnfStyle w:val="001000000000" w:firstRow="0" w:lastRow="0" w:firstColumn="1" w:lastColumn="0" w:oddVBand="0" w:evenVBand="0" w:oddHBand="0" w:evenHBand="0" w:firstRowFirstColumn="0" w:firstRowLastColumn="0" w:lastRowFirstColumn="0" w:lastRowLastColumn="0"/>
            <w:tcW w:w="1650" w:type="dxa"/>
            <w:tcMar/>
          </w:tcPr>
          <w:p w:rsidR="157BB81B" w:rsidP="659C7388" w:rsidRDefault="157BB81B" w14:paraId="54B610CB" w14:textId="00D3DC52">
            <w:pPr>
              <w:pStyle w:val="Normal"/>
            </w:pPr>
            <w:r w:rsidR="157BB81B">
              <w:rPr/>
              <w:t>Suppliers</w:t>
            </w:r>
          </w:p>
        </w:tc>
        <w:tc>
          <w:tcPr>
            <w:cnfStyle w:val="000000000000" w:firstRow="0" w:lastRow="0" w:firstColumn="0" w:lastColumn="0" w:oddVBand="0" w:evenVBand="0" w:oddHBand="0" w:evenHBand="0" w:firstRowFirstColumn="0" w:firstRowLastColumn="0" w:lastRowFirstColumn="0" w:lastRowLastColumn="0"/>
            <w:tcW w:w="1469" w:type="dxa"/>
            <w:tcMar/>
          </w:tcPr>
          <w:p w:rsidR="7A7F1DF7" w:rsidP="659C7388" w:rsidRDefault="7A7F1DF7" w14:paraId="2CB81C63" w14:textId="144CCEA2">
            <w:pPr>
              <w:pStyle w:val="Normal"/>
            </w:pPr>
            <w:r w:rsidR="7A7F1DF7">
              <w:rPr/>
              <w:t>External</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FF0000"/>
            <w:tcMar/>
          </w:tcPr>
          <w:p w:rsidR="57CC8F2E" w:rsidP="659C7388" w:rsidRDefault="57CC8F2E" w14:paraId="28ECBF8E" w14:textId="6EEF63AA">
            <w:pPr>
              <w:pStyle w:val="Normal"/>
            </w:pPr>
            <w:r w:rsidR="444CC46E">
              <w:rPr/>
              <w:t xml:space="preserve">          </w:t>
            </w:r>
            <w:r w:rsidR="356F7B33">
              <w:rPr/>
              <w:t>R</w:t>
            </w: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3252199C" w14:textId="7B178C88">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57CC8F2E" w:rsidP="659C7388" w:rsidRDefault="57CC8F2E" w14:paraId="557CC69F" w14:textId="268F764F">
            <w:pPr>
              <w:pStyle w:val="Normal"/>
            </w:pPr>
            <w:r w:rsidR="1ED5EAA9">
              <w:rPr/>
              <w:t xml:space="preserve">           </w:t>
            </w:r>
            <w:r w:rsidR="356F7B33">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57CC8F2E" w:rsidP="659C7388" w:rsidRDefault="57CC8F2E" w14:paraId="698E511D" w14:textId="31BDFA8B">
            <w:pPr>
              <w:pStyle w:val="Normal"/>
            </w:pPr>
            <w:r w:rsidR="18E603E8">
              <w:rPr/>
              <w:t xml:space="preserve">          </w:t>
            </w:r>
            <w:r w:rsidR="356F7B33">
              <w:rPr/>
              <w:t>I</w:t>
            </w:r>
          </w:p>
        </w:tc>
      </w:tr>
      <w:tr w:rsidR="659C7388" w:rsidTr="7DFB0B16" w14:paraId="54045630">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43F6B1C5" w:rsidP="659C7388" w:rsidRDefault="43F6B1C5" w14:paraId="226D3D3D" w14:textId="1EAB1643">
            <w:pPr>
              <w:pStyle w:val="Normal"/>
            </w:pPr>
            <w:r w:rsidR="43F6B1C5">
              <w:rPr/>
              <w:t>Quality &amp; Safety Team</w:t>
            </w:r>
          </w:p>
        </w:tc>
        <w:tc>
          <w:tcPr>
            <w:cnfStyle w:val="000000000000" w:firstRow="0" w:lastRow="0" w:firstColumn="0" w:lastColumn="0" w:oddVBand="0" w:evenVBand="0" w:oddHBand="0" w:evenHBand="0" w:firstRowFirstColumn="0" w:firstRowLastColumn="0" w:lastRowFirstColumn="0" w:lastRowLastColumn="0"/>
            <w:tcW w:w="1469" w:type="dxa"/>
            <w:tcMar/>
          </w:tcPr>
          <w:p w:rsidR="46D564ED" w:rsidP="659C7388" w:rsidRDefault="46D564ED" w14:paraId="1808257B" w14:textId="283FCE3D">
            <w:pPr>
              <w:pStyle w:val="Normal"/>
            </w:pPr>
            <w:r w:rsidR="46D564ED">
              <w:rPr/>
              <w:t>Internal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55C72BEE" w14:textId="440D0E01">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3C63CDF2" w14:textId="5EC4F3C8">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03E1EA5B" w:rsidP="659C7388" w:rsidRDefault="03E1EA5B" w14:paraId="73B25701" w14:textId="08B57E8C">
            <w:pPr>
              <w:pStyle w:val="Normal"/>
            </w:pPr>
            <w:r w:rsidR="3C601B6B">
              <w:rPr/>
              <w:t xml:space="preserve">            </w:t>
            </w:r>
            <w:r w:rsidR="3C18CCD5">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03E1EA5B" w:rsidP="659C7388" w:rsidRDefault="03E1EA5B" w14:paraId="69A02F1E" w14:textId="5E4E3950">
            <w:pPr>
              <w:pStyle w:val="Normal"/>
            </w:pPr>
            <w:r w:rsidR="3A97EB29">
              <w:rPr/>
              <w:t xml:space="preserve">        </w:t>
            </w:r>
            <w:r w:rsidR="1C475DDB">
              <w:rPr/>
              <w:t xml:space="preserve"> </w:t>
            </w:r>
            <w:r w:rsidR="3A97EB29">
              <w:rPr/>
              <w:t xml:space="preserve"> </w:t>
            </w:r>
            <w:r w:rsidR="3C18CCD5">
              <w:rPr/>
              <w:t>I</w:t>
            </w:r>
          </w:p>
        </w:tc>
      </w:tr>
      <w:tr w:rsidR="659C7388" w:rsidTr="7DFB0B16" w14:paraId="3CA96F9D">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5D698B49" w:rsidP="659C7388" w:rsidRDefault="5D698B49" w14:paraId="096611B7" w14:textId="4C1E5AB8">
            <w:pPr>
              <w:pStyle w:val="Normal"/>
            </w:pPr>
            <w:r w:rsidR="5D698B49">
              <w:rPr/>
              <w:t>Partner Hospitals</w:t>
            </w:r>
          </w:p>
        </w:tc>
        <w:tc>
          <w:tcPr>
            <w:cnfStyle w:val="000000000000" w:firstRow="0" w:lastRow="0" w:firstColumn="0" w:lastColumn="0" w:oddVBand="0" w:evenVBand="0" w:oddHBand="0" w:evenHBand="0" w:firstRowFirstColumn="0" w:firstRowLastColumn="0" w:lastRowFirstColumn="0" w:lastRowLastColumn="0"/>
            <w:tcW w:w="1469" w:type="dxa"/>
            <w:tcMar/>
          </w:tcPr>
          <w:p w:rsidR="54E00D97" w:rsidP="659C7388" w:rsidRDefault="54E00D97" w14:paraId="03FC1F08" w14:textId="1F7772C3">
            <w:pPr>
              <w:pStyle w:val="Normal"/>
            </w:pPr>
            <w:r w:rsidR="54E00D97">
              <w:rPr/>
              <w:t>External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6B79CBC3" w14:textId="4F74681D">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57B3FF8E" w14:textId="662E25DF">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03AF7A6D" w:rsidP="659C7388" w:rsidRDefault="03AF7A6D" w14:paraId="100BEB22" w14:textId="79877E53">
            <w:pPr>
              <w:pStyle w:val="Normal"/>
            </w:pPr>
            <w:r w:rsidR="43517BBF">
              <w:rPr/>
              <w:t xml:space="preserve">            </w:t>
            </w:r>
            <w:r w:rsidR="46FBA266">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03AF7A6D" w:rsidP="659C7388" w:rsidRDefault="03AF7A6D" w14:paraId="616180B3" w14:textId="1658E024">
            <w:pPr>
              <w:pStyle w:val="Normal"/>
            </w:pPr>
            <w:r w:rsidR="19EC5D7A">
              <w:rPr/>
              <w:t xml:space="preserve">          </w:t>
            </w:r>
            <w:r w:rsidR="46FBA266">
              <w:rPr/>
              <w:t>I</w:t>
            </w:r>
          </w:p>
        </w:tc>
      </w:tr>
      <w:tr w:rsidR="659C7388" w:rsidTr="7DFB0B16" w14:paraId="4704771C">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071F3C05" w:rsidP="659C7388" w:rsidRDefault="071F3C05" w14:paraId="63D6BD11" w14:textId="0C32DECC">
            <w:pPr>
              <w:pStyle w:val="Normal"/>
            </w:pPr>
            <w:r w:rsidR="071F3C05">
              <w:rPr/>
              <w:t>Product Development Team</w:t>
            </w:r>
          </w:p>
        </w:tc>
        <w:tc>
          <w:tcPr>
            <w:cnfStyle w:val="000000000000" w:firstRow="0" w:lastRow="0" w:firstColumn="0" w:lastColumn="0" w:oddVBand="0" w:evenVBand="0" w:oddHBand="0" w:evenHBand="0" w:firstRowFirstColumn="0" w:firstRowLastColumn="0" w:lastRowFirstColumn="0" w:lastRowLastColumn="0"/>
            <w:tcW w:w="1469" w:type="dxa"/>
            <w:tcMar/>
          </w:tcPr>
          <w:p w:rsidR="6427CD44" w:rsidP="659C7388" w:rsidRDefault="6427CD44" w14:paraId="0849D680" w14:textId="13FE026B">
            <w:pPr>
              <w:pStyle w:val="Normal"/>
            </w:pPr>
            <w:r w:rsidR="6427CD44">
              <w:rPr/>
              <w:t xml:space="preserve">Internal </w:t>
            </w:r>
          </w:p>
        </w:tc>
        <w:tc>
          <w:tcPr>
            <w:cnfStyle w:val="000000000000" w:firstRow="0" w:lastRow="0" w:firstColumn="0" w:lastColumn="0" w:oddVBand="0" w:evenVBand="0" w:oddHBand="0" w:evenHBand="0" w:firstRowFirstColumn="0" w:firstRowLastColumn="0" w:lastRowFirstColumn="0" w:lastRowLastColumn="0"/>
            <w:tcW w:w="1620" w:type="dxa"/>
            <w:shd w:val="clear" w:color="auto" w:fill="FF0000"/>
            <w:tcMar/>
          </w:tcPr>
          <w:p w:rsidR="6427CD44" w:rsidP="659C7388" w:rsidRDefault="6427CD44" w14:paraId="748F5B97" w14:textId="29BEEB65">
            <w:pPr>
              <w:pStyle w:val="Normal"/>
            </w:pPr>
            <w:r w:rsidR="7F0E9AFF">
              <w:rPr/>
              <w:t xml:space="preserve">           </w:t>
            </w:r>
            <w:r w:rsidR="7499A113">
              <w:rPr/>
              <w:t>R</w:t>
            </w: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014A03FE" w14:textId="0B60BE5A">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6427CD44" w:rsidP="659C7388" w:rsidRDefault="6427CD44" w14:paraId="4901CBD1" w14:textId="3033BC45">
            <w:pPr>
              <w:pStyle w:val="Normal"/>
            </w:pPr>
            <w:r w:rsidR="42F7BFD8">
              <w:rPr/>
              <w:t xml:space="preserve">           </w:t>
            </w:r>
            <w:r w:rsidR="7499A113">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6427CD44" w:rsidP="659C7388" w:rsidRDefault="6427CD44" w14:paraId="7A0B604D" w14:textId="23822C49">
            <w:pPr>
              <w:pStyle w:val="Normal"/>
            </w:pPr>
            <w:r w:rsidR="54188590">
              <w:rPr/>
              <w:t xml:space="preserve">          </w:t>
            </w:r>
            <w:r w:rsidR="7499A113">
              <w:rPr/>
              <w:t>I</w:t>
            </w:r>
          </w:p>
        </w:tc>
      </w:tr>
      <w:tr w:rsidR="659C7388" w:rsidTr="7DFB0B16" w14:paraId="6374DBD3">
        <w:trPr>
          <w:trHeight w:val="300"/>
        </w:trPr>
        <w:tc>
          <w:tcPr>
            <w:cnfStyle w:val="001000000000" w:firstRow="0" w:lastRow="0" w:firstColumn="1" w:lastColumn="0" w:oddVBand="0" w:evenVBand="0" w:oddHBand="0" w:evenHBand="0" w:firstRowFirstColumn="0" w:firstRowLastColumn="0" w:lastRowFirstColumn="0" w:lastRowLastColumn="0"/>
            <w:tcW w:w="1650" w:type="dxa"/>
            <w:tcMar/>
          </w:tcPr>
          <w:p w:rsidR="6427CD44" w:rsidP="659C7388" w:rsidRDefault="6427CD44" w14:paraId="32AF9190" w14:textId="77DE957E">
            <w:pPr>
              <w:pStyle w:val="Normal"/>
            </w:pPr>
            <w:r w:rsidR="6427CD44">
              <w:rPr/>
              <w:t>Compliance Team</w:t>
            </w:r>
          </w:p>
        </w:tc>
        <w:tc>
          <w:tcPr>
            <w:cnfStyle w:val="000000000000" w:firstRow="0" w:lastRow="0" w:firstColumn="0" w:lastColumn="0" w:oddVBand="0" w:evenVBand="0" w:oddHBand="0" w:evenHBand="0" w:firstRowFirstColumn="0" w:firstRowLastColumn="0" w:lastRowFirstColumn="0" w:lastRowLastColumn="0"/>
            <w:tcW w:w="1469" w:type="dxa"/>
            <w:tcMar/>
          </w:tcPr>
          <w:p w:rsidR="6427CD44" w:rsidP="659C7388" w:rsidRDefault="6427CD44" w14:paraId="09FFC8FA" w14:textId="0F404873">
            <w:pPr>
              <w:pStyle w:val="Normal"/>
            </w:pPr>
            <w:r w:rsidR="6427CD44">
              <w:rPr/>
              <w:t xml:space="preserve">Internal </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3CAB2DC7" w14:textId="4E8BB7EF">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244D1C67" w14:textId="76CEF417">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6427CD44" w:rsidP="659C7388" w:rsidRDefault="6427CD44" w14:paraId="25B06C20" w14:textId="6998004A">
            <w:pPr>
              <w:pStyle w:val="Normal"/>
            </w:pPr>
            <w:r w:rsidR="370E9886">
              <w:rPr/>
              <w:t xml:space="preserve">            </w:t>
            </w:r>
            <w:r w:rsidR="7499A113">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6427CD44" w:rsidP="659C7388" w:rsidRDefault="6427CD44" w14:paraId="5D2BC3F3" w14:textId="65C936C5">
            <w:pPr>
              <w:pStyle w:val="Normal"/>
            </w:pPr>
            <w:r w:rsidR="44E8DA36">
              <w:rPr/>
              <w:t xml:space="preserve">          </w:t>
            </w:r>
            <w:r w:rsidR="7499A113">
              <w:rPr/>
              <w:t>I</w:t>
            </w:r>
          </w:p>
        </w:tc>
      </w:tr>
      <w:tr w:rsidR="659C7388" w:rsidTr="7DFB0B16" w14:paraId="145B61C8">
        <w:trPr>
          <w:trHeight w:val="570"/>
        </w:trPr>
        <w:tc>
          <w:tcPr>
            <w:cnfStyle w:val="001000000000" w:firstRow="0" w:lastRow="0" w:firstColumn="1" w:lastColumn="0" w:oddVBand="0" w:evenVBand="0" w:oddHBand="0" w:evenHBand="0" w:firstRowFirstColumn="0" w:firstRowLastColumn="0" w:lastRowFirstColumn="0" w:lastRowLastColumn="0"/>
            <w:tcW w:w="1650" w:type="dxa"/>
            <w:tcMar/>
          </w:tcPr>
          <w:p w:rsidR="67146501" w:rsidP="659C7388" w:rsidRDefault="67146501" w14:paraId="167F3524" w14:textId="25F660FD">
            <w:pPr>
              <w:pStyle w:val="Normal"/>
            </w:pPr>
            <w:r w:rsidR="67146501">
              <w:rPr/>
              <w:t>Clinicians</w:t>
            </w:r>
          </w:p>
        </w:tc>
        <w:tc>
          <w:tcPr>
            <w:cnfStyle w:val="000000000000" w:firstRow="0" w:lastRow="0" w:firstColumn="0" w:lastColumn="0" w:oddVBand="0" w:evenVBand="0" w:oddHBand="0" w:evenHBand="0" w:firstRowFirstColumn="0" w:firstRowLastColumn="0" w:lastRowFirstColumn="0" w:lastRowLastColumn="0"/>
            <w:tcW w:w="1469" w:type="dxa"/>
            <w:tcMar/>
          </w:tcPr>
          <w:p w:rsidR="67146501" w:rsidP="659C7388" w:rsidRDefault="67146501" w14:paraId="7BC85323" w14:textId="1E0B897E">
            <w:pPr>
              <w:pStyle w:val="Normal"/>
            </w:pPr>
            <w:r w:rsidR="67146501">
              <w:rPr/>
              <w:t>External</w:t>
            </w:r>
          </w:p>
        </w:tc>
        <w:tc>
          <w:tcPr>
            <w:cnfStyle w:val="000000000000" w:firstRow="0" w:lastRow="0" w:firstColumn="0" w:lastColumn="0" w:oddVBand="0" w:evenVBand="0" w:oddHBand="0" w:evenHBand="0" w:firstRowFirstColumn="0" w:firstRowLastColumn="0" w:lastRowFirstColumn="0" w:lastRowLastColumn="0"/>
            <w:tcW w:w="1620" w:type="dxa"/>
            <w:tcMar/>
          </w:tcPr>
          <w:p w:rsidR="659C7388" w:rsidP="659C7388" w:rsidRDefault="659C7388" w14:paraId="257B24B1" w14:textId="1B9DBFED">
            <w:pPr>
              <w:pStyle w:val="Normal"/>
            </w:pPr>
          </w:p>
        </w:tc>
        <w:tc>
          <w:tcPr>
            <w:cnfStyle w:val="000000000000" w:firstRow="0" w:lastRow="0" w:firstColumn="0" w:lastColumn="0" w:oddVBand="0" w:evenVBand="0" w:oddHBand="0" w:evenHBand="0" w:firstRowFirstColumn="0" w:firstRowLastColumn="0" w:lastRowFirstColumn="0" w:lastRowLastColumn="0"/>
            <w:tcW w:w="1695" w:type="dxa"/>
            <w:tcMar/>
          </w:tcPr>
          <w:p w:rsidR="659C7388" w:rsidP="659C7388" w:rsidRDefault="659C7388" w14:paraId="0F113A49" w14:textId="5B637EC9">
            <w:pPr>
              <w:pStyle w:val="Normal"/>
            </w:pPr>
          </w:p>
        </w:tc>
        <w:tc>
          <w:tcPr>
            <w:cnfStyle w:val="000000000000" w:firstRow="0" w:lastRow="0" w:firstColumn="0" w:lastColumn="0" w:oddVBand="0" w:evenVBand="0" w:oddHBand="0" w:evenHBand="0" w:firstRowFirstColumn="0" w:firstRowLastColumn="0" w:lastRowFirstColumn="0" w:lastRowLastColumn="0"/>
            <w:tcW w:w="1620" w:type="dxa"/>
            <w:shd w:val="clear" w:color="auto" w:fill="B3E5A1" w:themeFill="accent6" w:themeFillTint="66"/>
            <w:tcMar/>
          </w:tcPr>
          <w:p w:rsidR="67146501" w:rsidP="659C7388" w:rsidRDefault="67146501" w14:paraId="2ED654DD" w14:textId="26B803AD">
            <w:pPr>
              <w:pStyle w:val="Normal"/>
            </w:pPr>
            <w:r w:rsidR="175EDEDB">
              <w:rPr/>
              <w:t xml:space="preserve">            </w:t>
            </w:r>
            <w:r w:rsidR="4F699EFB">
              <w:rPr/>
              <w:t>C</w:t>
            </w:r>
          </w:p>
        </w:tc>
        <w:tc>
          <w:tcPr>
            <w:cnfStyle w:val="000000000000" w:firstRow="0" w:lastRow="0" w:firstColumn="0" w:lastColumn="0" w:oddVBand="0" w:evenVBand="0" w:oddHBand="0" w:evenHBand="0" w:firstRowFirstColumn="0" w:firstRowLastColumn="0" w:lastRowFirstColumn="0" w:lastRowLastColumn="0"/>
            <w:tcW w:w="1474" w:type="dxa"/>
            <w:shd w:val="clear" w:color="auto" w:fill="E59EDC" w:themeFill="accent5" w:themeFillTint="66"/>
            <w:tcMar/>
          </w:tcPr>
          <w:p w:rsidR="67146501" w:rsidP="659C7388" w:rsidRDefault="67146501" w14:paraId="4821031C" w14:textId="4E629E74">
            <w:pPr>
              <w:pStyle w:val="Normal"/>
            </w:pPr>
            <w:r w:rsidR="079970FC">
              <w:rPr/>
              <w:t xml:space="preserve">          </w:t>
            </w:r>
            <w:r w:rsidR="4F699EFB">
              <w:rPr/>
              <w:t>I</w:t>
            </w:r>
          </w:p>
        </w:tc>
      </w:tr>
    </w:tbl>
    <w:p w:rsidR="659C7388" w:rsidRDefault="659C7388" w14:paraId="54A91252" w14:textId="4D516DD9"/>
    <w:p w:rsidR="659C7388" w:rsidRDefault="659C7388" w14:paraId="1DE112BE" w14:textId="1201AD27"/>
    <w:p w:rsidR="659C7388" w:rsidP="659C7388" w:rsidRDefault="659C7388" w14:paraId="5A2605AD" w14:textId="5E75DF21">
      <w:pPr>
        <w:pStyle w:val="Normal"/>
        <w:rPr>
          <w:rFonts w:ascii="Arial Nova" w:hAnsi="Arial Nova" w:eastAsia="Arial Nova" w:cs="Arial Nova"/>
          <w:b w:val="0"/>
          <w:bCs w:val="0"/>
          <w:sz w:val="22"/>
          <w:szCs w:val="22"/>
        </w:rPr>
      </w:pPr>
    </w:p>
    <w:p w:rsidR="659C7388" w:rsidP="659C7388" w:rsidRDefault="659C7388" w14:paraId="4B60130A" w14:textId="153694B7">
      <w:pPr>
        <w:pStyle w:val="Normal"/>
        <w:rPr>
          <w:rFonts w:ascii="Arial Nova" w:hAnsi="Arial Nova" w:eastAsia="Arial Nova" w:cs="Arial Nova"/>
          <w:b w:val="0"/>
          <w:bCs w:val="0"/>
          <w:sz w:val="22"/>
          <w:szCs w:val="22"/>
        </w:rPr>
      </w:pPr>
    </w:p>
    <w:p w:rsidR="659C7388" w:rsidP="7DFB0B16" w:rsidRDefault="659C7388" w14:paraId="4312BA96" w14:textId="7EB6932E">
      <w:pPr>
        <w:pStyle w:val="Normal"/>
        <w:rPr>
          <w:rFonts w:ascii="Arial Nova" w:hAnsi="Arial Nova" w:eastAsia="Arial Nova" w:cs="Arial Nova"/>
          <w:b w:val="1"/>
          <w:bCs w:val="1"/>
          <w:sz w:val="32"/>
          <w:szCs w:val="32"/>
        </w:rPr>
      </w:pPr>
      <w:r w:rsidRPr="7DFB0B16" w:rsidR="7DFB0B16">
        <w:rPr>
          <w:rFonts w:ascii="Arial Nova" w:hAnsi="Arial Nova" w:eastAsia="Arial Nova" w:cs="Arial Nova"/>
          <w:b w:val="1"/>
          <w:bCs w:val="1"/>
          <w:sz w:val="32"/>
          <w:szCs w:val="32"/>
        </w:rPr>
        <w:t xml:space="preserve">5. </w:t>
      </w:r>
      <w:r w:rsidRPr="7DFB0B16" w:rsidR="2E60E2E0">
        <w:rPr>
          <w:rFonts w:ascii="Arial Nova" w:hAnsi="Arial Nova" w:eastAsia="Arial Nova" w:cs="Arial Nova"/>
          <w:b w:val="1"/>
          <w:bCs w:val="1"/>
          <w:sz w:val="32"/>
          <w:szCs w:val="32"/>
        </w:rPr>
        <w:t xml:space="preserve">A range of </w:t>
      </w:r>
      <w:r w:rsidRPr="7DFB0B16" w:rsidR="2E60E2E0">
        <w:rPr>
          <w:rFonts w:ascii="Arial Nova" w:hAnsi="Arial Nova" w:eastAsia="Arial Nova" w:cs="Arial Nova"/>
          <w:b w:val="1"/>
          <w:bCs w:val="1"/>
          <w:sz w:val="32"/>
          <w:szCs w:val="32"/>
        </w:rPr>
        <w:t>appropriate frameworks</w:t>
      </w:r>
      <w:r w:rsidRPr="7DFB0B16" w:rsidR="2E60E2E0">
        <w:rPr>
          <w:rFonts w:ascii="Arial Nova" w:hAnsi="Arial Nova" w:eastAsia="Arial Nova" w:cs="Arial Nova"/>
          <w:b w:val="1"/>
          <w:bCs w:val="1"/>
          <w:sz w:val="32"/>
          <w:szCs w:val="32"/>
        </w:rPr>
        <w:t xml:space="preserve">, </w:t>
      </w:r>
      <w:r w:rsidRPr="7DFB0B16" w:rsidR="2E60E2E0">
        <w:rPr>
          <w:rFonts w:ascii="Arial Nova" w:hAnsi="Arial Nova" w:eastAsia="Arial Nova" w:cs="Arial Nova"/>
          <w:b w:val="1"/>
          <w:bCs w:val="1"/>
          <w:sz w:val="32"/>
          <w:szCs w:val="32"/>
        </w:rPr>
        <w:t>models,</w:t>
      </w:r>
      <w:r w:rsidRPr="7DFB0B16" w:rsidR="2E60E2E0">
        <w:rPr>
          <w:rFonts w:ascii="Arial Nova" w:hAnsi="Arial Nova" w:eastAsia="Arial Nova" w:cs="Arial Nova"/>
          <w:b w:val="1"/>
          <w:bCs w:val="1"/>
          <w:sz w:val="32"/>
          <w:szCs w:val="32"/>
        </w:rPr>
        <w:t xml:space="preserve"> and theories to engage them.</w:t>
      </w:r>
    </w:p>
    <w:p w:rsidR="29C72137" w:rsidP="7DFB0B16" w:rsidRDefault="29C72137" w14:paraId="6F62F5B0" w14:textId="4822F4F1">
      <w:pPr>
        <w:pStyle w:val="Normal"/>
        <w:rPr>
          <w:rFonts w:ascii="Arial Nova" w:hAnsi="Arial Nova" w:eastAsia="Arial Nova" w:cs="Arial Nova"/>
          <w:b w:val="0"/>
          <w:bCs w:val="0"/>
          <w:sz w:val="22"/>
          <w:szCs w:val="22"/>
        </w:rPr>
      </w:pPr>
      <w:r w:rsidRPr="7DFB0B16" w:rsidR="29C72137">
        <w:rPr>
          <w:rFonts w:ascii="Arial Nova" w:hAnsi="Arial Nova" w:eastAsia="Arial Nova" w:cs="Arial Nova"/>
          <w:b w:val="0"/>
          <w:bCs w:val="0"/>
          <w:sz w:val="22"/>
          <w:szCs w:val="22"/>
        </w:rPr>
        <w:t>Effective stakeholder engagement is critical for GenesisCare when launching new health devices, as the organization operates in a highly regulated and clinically complex environment. To ensure alignment among internal and external stakeholders, several frameworks, models, and theories can be applied.</w:t>
      </w:r>
    </w:p>
    <w:p w:rsidR="3662654E" w:rsidP="7DFB0B16" w:rsidRDefault="3662654E" w14:paraId="41CC7614" w14:textId="1DE28F4C">
      <w:pPr>
        <w:pStyle w:val="Normal"/>
        <w:rPr>
          <w:rFonts w:ascii="Arial Nova" w:hAnsi="Arial Nova" w:eastAsia="Arial Nova" w:cs="Arial Nova"/>
          <w:b w:val="1"/>
          <w:bCs w:val="1"/>
          <w:sz w:val="28"/>
          <w:szCs w:val="28"/>
        </w:rPr>
      </w:pPr>
      <w:r w:rsidRPr="7DFB0B16" w:rsidR="3662654E">
        <w:rPr>
          <w:rFonts w:ascii="Arial Nova" w:hAnsi="Arial Nova" w:eastAsia="Arial Nova" w:cs="Arial Nova"/>
          <w:b w:val="1"/>
          <w:bCs w:val="1"/>
          <w:sz w:val="28"/>
          <w:szCs w:val="28"/>
        </w:rPr>
        <w:t>Stakeholder map</w:t>
      </w:r>
    </w:p>
    <w:p w:rsidR="336522FF" w:rsidP="7DFB0B16" w:rsidRDefault="336522FF" w14:paraId="1A0C8E11" w14:textId="0B0A886A">
      <w:pPr>
        <w:pStyle w:val="Normal"/>
        <w:rPr>
          <w:rFonts w:ascii="Arial Nova" w:hAnsi="Arial Nova" w:eastAsia="Arial Nova" w:cs="Arial Nova"/>
          <w:b w:val="0"/>
          <w:bCs w:val="0"/>
          <w:sz w:val="22"/>
          <w:szCs w:val="22"/>
        </w:rPr>
      </w:pPr>
      <w:r w:rsidRPr="6723BAA6" w:rsidR="336522FF">
        <w:rPr>
          <w:rFonts w:ascii="Arial Nova" w:hAnsi="Arial Nova" w:eastAsia="Arial Nova" w:cs="Arial Nova"/>
          <w:b w:val="0"/>
          <w:bCs w:val="0"/>
          <w:sz w:val="22"/>
          <w:szCs w:val="22"/>
        </w:rPr>
        <w:t>Stakeholder Ma</w:t>
      </w:r>
      <w:r w:rsidRPr="6723BAA6" w:rsidR="60092EE8">
        <w:rPr>
          <w:rFonts w:ascii="Arial Nova" w:hAnsi="Arial Nova" w:eastAsia="Arial Nova" w:cs="Arial Nova"/>
          <w:b w:val="0"/>
          <w:bCs w:val="0"/>
          <w:sz w:val="22"/>
          <w:szCs w:val="22"/>
        </w:rPr>
        <w:t>p</w:t>
      </w:r>
      <w:r w:rsidRPr="6723BAA6" w:rsidR="336522FF">
        <w:rPr>
          <w:rFonts w:ascii="Arial Nova" w:hAnsi="Arial Nova" w:eastAsia="Arial Nova" w:cs="Arial Nova"/>
          <w:b w:val="0"/>
          <w:bCs w:val="0"/>
          <w:sz w:val="22"/>
          <w:szCs w:val="22"/>
        </w:rPr>
        <w:t>: This tool categorizes stakeholders based on their influence over and interest in the project. High-power, high-interest stakeholders, such as executive leadership, clinical directors, and regulatory authorities, require close management and frequent engagement. High-interest, low-power stakeholders, including patients and referring healthcare providers, should be kept informed and consulted to gather feedback. The ma</w:t>
      </w:r>
      <w:r w:rsidRPr="6723BAA6" w:rsidR="0C5EF67C">
        <w:rPr>
          <w:rFonts w:ascii="Arial Nova" w:hAnsi="Arial Nova" w:eastAsia="Arial Nova" w:cs="Arial Nova"/>
          <w:b w:val="0"/>
          <w:bCs w:val="0"/>
          <w:sz w:val="22"/>
          <w:szCs w:val="22"/>
        </w:rPr>
        <w:t>p</w:t>
      </w:r>
      <w:r w:rsidRPr="6723BAA6" w:rsidR="336522FF">
        <w:rPr>
          <w:rFonts w:ascii="Arial Nova" w:hAnsi="Arial Nova" w:eastAsia="Arial Nova" w:cs="Arial Nova"/>
          <w:b w:val="0"/>
          <w:bCs w:val="0"/>
          <w:sz w:val="22"/>
          <w:szCs w:val="22"/>
        </w:rPr>
        <w:t xml:space="preserve"> enables </w:t>
      </w:r>
      <w:r w:rsidRPr="6723BAA6" w:rsidR="336522FF">
        <w:rPr>
          <w:rFonts w:ascii="Arial Nova" w:hAnsi="Arial Nova" w:eastAsia="Arial Nova" w:cs="Arial Nova"/>
          <w:b w:val="0"/>
          <w:bCs w:val="0"/>
          <w:sz w:val="22"/>
          <w:szCs w:val="22"/>
        </w:rPr>
        <w:t>GenesisCare</w:t>
      </w:r>
      <w:r w:rsidRPr="6723BAA6" w:rsidR="336522FF">
        <w:rPr>
          <w:rFonts w:ascii="Arial Nova" w:hAnsi="Arial Nova" w:eastAsia="Arial Nova" w:cs="Arial Nova"/>
          <w:b w:val="0"/>
          <w:bCs w:val="0"/>
          <w:sz w:val="22"/>
          <w:szCs w:val="22"/>
        </w:rPr>
        <w:t xml:space="preserve"> to </w:t>
      </w:r>
      <w:r w:rsidRPr="6723BAA6" w:rsidR="336522FF">
        <w:rPr>
          <w:rFonts w:ascii="Arial Nova" w:hAnsi="Arial Nova" w:eastAsia="Arial Nova" w:cs="Arial Nova"/>
          <w:b w:val="0"/>
          <w:bCs w:val="0"/>
          <w:sz w:val="22"/>
          <w:szCs w:val="22"/>
        </w:rPr>
        <w:t>allocate</w:t>
      </w:r>
      <w:r w:rsidRPr="6723BAA6" w:rsidR="336522FF">
        <w:rPr>
          <w:rFonts w:ascii="Arial Nova" w:hAnsi="Arial Nova" w:eastAsia="Arial Nova" w:cs="Arial Nova"/>
          <w:b w:val="0"/>
          <w:bCs w:val="0"/>
          <w:sz w:val="22"/>
          <w:szCs w:val="22"/>
        </w:rPr>
        <w:t xml:space="preserve"> resources efficiently and prioritize engagement efforts</w:t>
      </w:r>
      <w:r w:rsidRPr="6723BAA6" w:rsidR="6462ABC1">
        <w:rPr>
          <w:rFonts w:ascii="Arial Nova" w:hAnsi="Arial Nova" w:eastAsia="Arial Nova" w:cs="Arial Nova"/>
          <w:b w:val="0"/>
          <w:bCs w:val="0"/>
          <w:sz w:val="22"/>
          <w:szCs w:val="22"/>
        </w:rPr>
        <w:t xml:space="preserve"> (Government Analysis Function, </w:t>
      </w:r>
      <w:r w:rsidRPr="6723BAA6" w:rsidR="134A64EF">
        <w:rPr>
          <w:rFonts w:ascii="Arial Nova" w:hAnsi="Arial Nova" w:eastAsia="Arial Nova" w:cs="Arial Nova"/>
          <w:b w:val="0"/>
          <w:bCs w:val="0"/>
          <w:sz w:val="22"/>
          <w:szCs w:val="22"/>
        </w:rPr>
        <w:t>2025)</w:t>
      </w:r>
      <w:r w:rsidRPr="6723BAA6" w:rsidR="336522FF">
        <w:rPr>
          <w:rFonts w:ascii="Arial Nova" w:hAnsi="Arial Nova" w:eastAsia="Arial Nova" w:cs="Arial Nova"/>
          <w:b w:val="0"/>
          <w:bCs w:val="0"/>
          <w:sz w:val="22"/>
          <w:szCs w:val="22"/>
        </w:rPr>
        <w:t>.</w:t>
      </w:r>
    </w:p>
    <w:p w:rsidR="7DFB0B16" w:rsidP="7DFB0B16" w:rsidRDefault="7DFB0B16" w14:paraId="27F7B060" w14:textId="1BE70A13">
      <w:pPr>
        <w:pStyle w:val="Normal"/>
        <w:rPr>
          <w:rFonts w:ascii="Arial Nova" w:hAnsi="Arial Nova" w:eastAsia="Arial Nova" w:cs="Arial Nova"/>
          <w:b w:val="0"/>
          <w:bCs w:val="0"/>
          <w:sz w:val="22"/>
          <w:szCs w:val="22"/>
        </w:rPr>
      </w:pPr>
    </w:p>
    <w:p w:rsidR="3C8749E6" w:rsidP="7DFB0B16" w:rsidRDefault="3C8749E6" w14:paraId="6129E707" w14:textId="1707EE07">
      <w:pPr>
        <w:pStyle w:val="Normal"/>
        <w:rPr>
          <w:rFonts w:ascii="Arial Nova" w:hAnsi="Arial Nova" w:eastAsia="Arial Nova" w:cs="Arial Nova"/>
          <w:b w:val="0"/>
          <w:bCs w:val="0"/>
          <w:sz w:val="22"/>
          <w:szCs w:val="22"/>
        </w:rPr>
      </w:pPr>
      <w:r w:rsidRPr="7DFB0B16" w:rsidR="3C8749E6">
        <w:rPr>
          <w:rFonts w:ascii="Arial Nova" w:hAnsi="Arial Nova" w:eastAsia="Arial Nova" w:cs="Arial Nova"/>
          <w:b w:val="0"/>
          <w:bCs w:val="0"/>
          <w:sz w:val="22"/>
          <w:szCs w:val="22"/>
        </w:rPr>
        <w:t>Table-5 Stakeholder map (self-made)</w:t>
      </w:r>
    </w:p>
    <w:tbl>
      <w:tblPr>
        <w:tblStyle w:val="ListTable4-Accent1"/>
        <w:tblW w:w="0" w:type="auto"/>
        <w:tblLook w:val="06A0" w:firstRow="1" w:lastRow="0" w:firstColumn="1" w:lastColumn="0" w:noHBand="1" w:noVBand="1"/>
      </w:tblPr>
      <w:tblGrid>
        <w:gridCol w:w="2550"/>
        <w:gridCol w:w="1545"/>
        <w:gridCol w:w="1350"/>
        <w:gridCol w:w="3255"/>
      </w:tblGrid>
      <w:tr w:rsidR="7DFB0B16" w:rsidTr="7DFB0B16" w14:paraId="1246E32A">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234A7FD5" w:rsidP="7DFB0B16" w:rsidRDefault="234A7FD5" w14:paraId="6C5A99F7" w14:textId="2C6E051E">
            <w:pPr>
              <w:pStyle w:val="Normal"/>
              <w:rPr>
                <w:rFonts w:ascii="Arial Nova" w:hAnsi="Arial Nova" w:eastAsia="Arial Nova" w:cs="Arial Nova"/>
                <w:b w:val="1"/>
                <w:bCs w:val="1"/>
                <w:color w:val="auto"/>
                <w:sz w:val="28"/>
                <w:szCs w:val="28"/>
              </w:rPr>
            </w:pPr>
            <w:r w:rsidRPr="7DFB0B16" w:rsidR="234A7FD5">
              <w:rPr>
                <w:rFonts w:ascii="Arial Nova" w:hAnsi="Arial Nova" w:eastAsia="Arial Nova" w:cs="Arial Nova"/>
                <w:b w:val="1"/>
                <w:bCs w:val="1"/>
                <w:color w:val="auto"/>
                <w:sz w:val="28"/>
                <w:szCs w:val="28"/>
              </w:rPr>
              <w:t>Stakeholder Group</w:t>
            </w:r>
          </w:p>
        </w:tc>
        <w:tc>
          <w:tcPr>
            <w:cnfStyle w:val="000000000000" w:firstRow="0" w:lastRow="0" w:firstColumn="0" w:lastColumn="0" w:oddVBand="0" w:evenVBand="0" w:oddHBand="0" w:evenHBand="0" w:firstRowFirstColumn="0" w:firstRowLastColumn="0" w:lastRowFirstColumn="0" w:lastRowLastColumn="0"/>
            <w:tcW w:w="1545" w:type="dxa"/>
            <w:tcMar/>
          </w:tcPr>
          <w:p w:rsidR="234A7FD5" w:rsidP="7DFB0B16" w:rsidRDefault="234A7FD5" w14:paraId="4BFE881E" w14:textId="508D5A19">
            <w:pPr>
              <w:pStyle w:val="Normal"/>
              <w:rPr>
                <w:rFonts w:ascii="Arial Nova" w:hAnsi="Arial Nova" w:eastAsia="Arial Nova" w:cs="Arial Nova"/>
                <w:b w:val="1"/>
                <w:bCs w:val="1"/>
                <w:color w:val="auto"/>
                <w:sz w:val="28"/>
                <w:szCs w:val="28"/>
              </w:rPr>
            </w:pPr>
            <w:r w:rsidRPr="7DFB0B16" w:rsidR="234A7FD5">
              <w:rPr>
                <w:rFonts w:ascii="Arial Nova" w:hAnsi="Arial Nova" w:eastAsia="Arial Nova" w:cs="Arial Nova"/>
                <w:b w:val="1"/>
                <w:bCs w:val="1"/>
                <w:color w:val="auto"/>
                <w:sz w:val="28"/>
                <w:szCs w:val="28"/>
              </w:rPr>
              <w:t>Influence</w:t>
            </w:r>
          </w:p>
        </w:tc>
        <w:tc>
          <w:tcPr>
            <w:cnfStyle w:val="000000000000" w:firstRow="0" w:lastRow="0" w:firstColumn="0" w:lastColumn="0" w:oddVBand="0" w:evenVBand="0" w:oddHBand="0" w:evenHBand="0" w:firstRowFirstColumn="0" w:firstRowLastColumn="0" w:lastRowFirstColumn="0" w:lastRowLastColumn="0"/>
            <w:tcW w:w="1350" w:type="dxa"/>
            <w:tcMar/>
          </w:tcPr>
          <w:p w:rsidR="234A7FD5" w:rsidP="7DFB0B16" w:rsidRDefault="234A7FD5" w14:paraId="2E893963" w14:textId="52CD4712">
            <w:pPr>
              <w:pStyle w:val="Normal"/>
              <w:rPr>
                <w:rFonts w:ascii="Arial Nova" w:hAnsi="Arial Nova" w:eastAsia="Arial Nova" w:cs="Arial Nova"/>
                <w:b w:val="1"/>
                <w:bCs w:val="1"/>
                <w:color w:val="auto"/>
                <w:sz w:val="28"/>
                <w:szCs w:val="28"/>
              </w:rPr>
            </w:pPr>
            <w:r w:rsidRPr="7DFB0B16" w:rsidR="234A7FD5">
              <w:rPr>
                <w:rFonts w:ascii="Arial Nova" w:hAnsi="Arial Nova" w:eastAsia="Arial Nova" w:cs="Arial Nova"/>
                <w:b w:val="1"/>
                <w:bCs w:val="1"/>
                <w:color w:val="auto"/>
                <w:sz w:val="28"/>
                <w:szCs w:val="28"/>
              </w:rPr>
              <w:t>Interest</w:t>
            </w:r>
          </w:p>
        </w:tc>
        <w:tc>
          <w:tcPr>
            <w:cnfStyle w:val="000000000000" w:firstRow="0" w:lastRow="0" w:firstColumn="0" w:lastColumn="0" w:oddVBand="0" w:evenVBand="0" w:oddHBand="0" w:evenHBand="0" w:firstRowFirstColumn="0" w:firstRowLastColumn="0" w:lastRowFirstColumn="0" w:lastRowLastColumn="0"/>
            <w:tcW w:w="3255" w:type="dxa"/>
            <w:tcMar/>
          </w:tcPr>
          <w:p w:rsidR="234A7FD5" w:rsidP="7DFB0B16" w:rsidRDefault="234A7FD5" w14:paraId="3C058BA7" w14:textId="00E98AFC">
            <w:pPr>
              <w:pStyle w:val="Normal"/>
              <w:rPr>
                <w:rFonts w:ascii="Arial Nova" w:hAnsi="Arial Nova" w:eastAsia="Arial Nova" w:cs="Arial Nova"/>
                <w:b w:val="1"/>
                <w:bCs w:val="1"/>
                <w:color w:val="auto"/>
                <w:sz w:val="28"/>
                <w:szCs w:val="28"/>
              </w:rPr>
            </w:pPr>
            <w:r w:rsidRPr="7DFB0B16" w:rsidR="234A7FD5">
              <w:rPr>
                <w:rFonts w:ascii="Arial Nova" w:hAnsi="Arial Nova" w:eastAsia="Arial Nova" w:cs="Arial Nova"/>
                <w:b w:val="1"/>
                <w:bCs w:val="1"/>
                <w:color w:val="auto"/>
                <w:sz w:val="28"/>
                <w:szCs w:val="28"/>
              </w:rPr>
              <w:t>Engagement Strategy</w:t>
            </w:r>
          </w:p>
        </w:tc>
      </w:tr>
      <w:tr w:rsidR="7DFB0B16" w:rsidTr="7DFB0B16" w14:paraId="515B2E17">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0C9F113D" w14:textId="560BD91B">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Executive Leadership</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6B76B2B8" w14:textId="33A741C0">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2A7E059B" w14:textId="4E6435A8">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4315DA04" w14:textId="1AAE9E9B">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Strategic meetings, approvals, business reviews</w:t>
            </w:r>
          </w:p>
        </w:tc>
      </w:tr>
      <w:tr w:rsidR="7DFB0B16" w:rsidTr="7DFB0B16" w14:paraId="247063CF">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3CFF86AB" w14:textId="22A5E2F0">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Clinical Teams</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07DD86F1" w14:textId="54530F2C">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5C1617CE" w14:textId="1EE73185">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0A9602A3" w14:textId="59A5C233">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 xml:space="preserve">Workshops, training, feedback </w:t>
            </w:r>
          </w:p>
        </w:tc>
      </w:tr>
      <w:tr w:rsidR="7DFB0B16" w:rsidTr="7DFB0B16" w14:paraId="7AD2F51F">
        <w:trPr>
          <w:trHeight w:val="735"/>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1378618C" w14:textId="13BC2FCD">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Compliance</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5DB9B488" w14:textId="0BB375A2">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5EEE9D20" w14:textId="71B804BB">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Medium</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43A88A82" w14:textId="3FBBD23E">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approvals and audits</w:t>
            </w:r>
          </w:p>
        </w:tc>
      </w:tr>
      <w:tr w:rsidR="7DFB0B16" w:rsidTr="7DFB0B16" w14:paraId="006B0DBE">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1447E112" w14:textId="3A93C30C">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Centre Managers</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1574DE86" w14:textId="6B54DB07">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Medium</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604BC0C3" w14:textId="75B28B1A">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0747ADE5" w14:textId="634484D9">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Implementation coordination, workflow</w:t>
            </w:r>
          </w:p>
        </w:tc>
      </w:tr>
      <w:tr w:rsidR="7DFB0B16" w:rsidTr="7DFB0B16" w14:paraId="31F40D97">
        <w:trPr>
          <w:trHeight w:val="765"/>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20AED590" w14:textId="0F2B0B8E">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Suppliers</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54C156E6" w14:textId="613E2979">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Medium</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6F255736" w14:textId="4A16CAB3">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Medium</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725AEB93" w14:textId="52AD4C16">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service agreements</w:t>
            </w:r>
          </w:p>
        </w:tc>
      </w:tr>
      <w:tr w:rsidR="7DFB0B16" w:rsidTr="7DFB0B16" w14:paraId="2613FF2F">
        <w:trPr>
          <w:trHeight w:val="720"/>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139FAD44" w14:textId="42C07CDE">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Patients</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587E5DCC" w14:textId="4DD0A66B">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Low</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5DCE112C" w14:textId="30D2796B">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High</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088DF21B" w14:textId="056CACF1">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Focus groups, surveys</w:t>
            </w:r>
          </w:p>
        </w:tc>
      </w:tr>
      <w:tr w:rsidR="7DFB0B16" w:rsidTr="7DFB0B16" w14:paraId="4CFD588B">
        <w:trPr>
          <w:trHeight w:val="300"/>
        </w:trPr>
        <w:tc>
          <w:tcPr>
            <w:cnfStyle w:val="001000000000" w:firstRow="0" w:lastRow="0" w:firstColumn="1" w:lastColumn="0" w:oddVBand="0" w:evenVBand="0" w:oddHBand="0" w:evenHBand="0" w:firstRowFirstColumn="0" w:firstRowLastColumn="0" w:lastRowFirstColumn="0" w:lastRowLastColumn="0"/>
            <w:tcW w:w="2550" w:type="dxa"/>
            <w:tcMar/>
          </w:tcPr>
          <w:p w:rsidR="66758393" w:rsidP="7DFB0B16" w:rsidRDefault="66758393" w14:paraId="789C5F22" w14:textId="2D746A85">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Insurers</w:t>
            </w:r>
          </w:p>
        </w:tc>
        <w:tc>
          <w:tcPr>
            <w:cnfStyle w:val="000000000000" w:firstRow="0" w:lastRow="0" w:firstColumn="0" w:lastColumn="0" w:oddVBand="0" w:evenVBand="0" w:oddHBand="0" w:evenHBand="0" w:firstRowFirstColumn="0" w:firstRowLastColumn="0" w:lastRowFirstColumn="0" w:lastRowLastColumn="0"/>
            <w:tcW w:w="1545" w:type="dxa"/>
            <w:tcMar/>
          </w:tcPr>
          <w:p w:rsidR="66758393" w:rsidP="7DFB0B16" w:rsidRDefault="66758393" w14:paraId="4D488CD8" w14:textId="4E7B00EF">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Medium</w:t>
            </w:r>
          </w:p>
        </w:tc>
        <w:tc>
          <w:tcPr>
            <w:cnfStyle w:val="000000000000" w:firstRow="0" w:lastRow="0" w:firstColumn="0" w:lastColumn="0" w:oddVBand="0" w:evenVBand="0" w:oddHBand="0" w:evenHBand="0" w:firstRowFirstColumn="0" w:firstRowLastColumn="0" w:lastRowFirstColumn="0" w:lastRowLastColumn="0"/>
            <w:tcW w:w="1350" w:type="dxa"/>
            <w:tcMar/>
          </w:tcPr>
          <w:p w:rsidR="66758393" w:rsidP="7DFB0B16" w:rsidRDefault="66758393" w14:paraId="3AFDBEA5" w14:textId="5DBBA5F1">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Low</w:t>
            </w:r>
          </w:p>
        </w:tc>
        <w:tc>
          <w:tcPr>
            <w:cnfStyle w:val="000000000000" w:firstRow="0" w:lastRow="0" w:firstColumn="0" w:lastColumn="0" w:oddVBand="0" w:evenVBand="0" w:oddHBand="0" w:evenHBand="0" w:firstRowFirstColumn="0" w:firstRowLastColumn="0" w:lastRowFirstColumn="0" w:lastRowLastColumn="0"/>
            <w:tcW w:w="3255" w:type="dxa"/>
            <w:tcMar/>
          </w:tcPr>
          <w:p w:rsidR="66758393" w:rsidP="7DFB0B16" w:rsidRDefault="66758393" w14:paraId="1CDFBC5B" w14:textId="194EF269">
            <w:pPr>
              <w:pStyle w:val="Normal"/>
              <w:rPr>
                <w:rFonts w:ascii="Arial Nova" w:hAnsi="Arial Nova" w:eastAsia="Arial Nova" w:cs="Arial Nova"/>
                <w:b w:val="0"/>
                <w:bCs w:val="0"/>
                <w:color w:val="auto"/>
                <w:sz w:val="28"/>
                <w:szCs w:val="28"/>
              </w:rPr>
            </w:pPr>
            <w:r w:rsidRPr="7DFB0B16" w:rsidR="66758393">
              <w:rPr>
                <w:rFonts w:ascii="Arial Nova" w:hAnsi="Arial Nova" w:eastAsia="Arial Nova" w:cs="Arial Nova"/>
                <w:b w:val="0"/>
                <w:bCs w:val="0"/>
                <w:color w:val="auto"/>
                <w:sz w:val="28"/>
                <w:szCs w:val="28"/>
              </w:rPr>
              <w:t>reimbursement discussions</w:t>
            </w:r>
          </w:p>
        </w:tc>
      </w:tr>
    </w:tbl>
    <w:p w:rsidR="659C7388" w:rsidP="659C7388" w:rsidRDefault="659C7388" w14:paraId="70838F39" w14:textId="50DF716F">
      <w:pPr>
        <w:pStyle w:val="Normal"/>
        <w:rPr>
          <w:rFonts w:ascii="Arial Nova" w:hAnsi="Arial Nova" w:eastAsia="Arial Nova" w:cs="Arial Nova"/>
          <w:b w:val="0"/>
          <w:bCs w:val="0"/>
          <w:sz w:val="22"/>
          <w:szCs w:val="22"/>
        </w:rPr>
      </w:pPr>
    </w:p>
    <w:p w:rsidR="659C7388" w:rsidP="659C7388" w:rsidRDefault="659C7388" w14:paraId="0AC24A80" w14:textId="76BAF72B">
      <w:pPr>
        <w:pStyle w:val="Normal"/>
        <w:rPr>
          <w:rFonts w:ascii="Arial Nova" w:hAnsi="Arial Nova" w:eastAsia="Arial Nova" w:cs="Arial Nova"/>
          <w:b w:val="0"/>
          <w:bCs w:val="0"/>
          <w:sz w:val="22"/>
          <w:szCs w:val="22"/>
        </w:rPr>
      </w:pPr>
    </w:p>
    <w:p w:rsidR="659C7388" w:rsidP="659C7388" w:rsidRDefault="659C7388" w14:paraId="51038590" w14:textId="0423662F">
      <w:pPr>
        <w:pStyle w:val="Normal"/>
        <w:rPr>
          <w:rFonts w:ascii="Arial Nova" w:hAnsi="Arial Nova" w:eastAsia="Arial Nova" w:cs="Arial Nova"/>
          <w:b w:val="1"/>
          <w:bCs w:val="1"/>
          <w:sz w:val="32"/>
          <w:szCs w:val="32"/>
        </w:rPr>
      </w:pPr>
      <w:r w:rsidRPr="7DFB0B16" w:rsidR="3CD4F127">
        <w:rPr>
          <w:rFonts w:ascii="Arial Nova" w:hAnsi="Arial Nova" w:eastAsia="Arial Nova" w:cs="Arial Nova"/>
          <w:b w:val="1"/>
          <w:bCs w:val="1"/>
          <w:sz w:val="28"/>
          <w:szCs w:val="28"/>
        </w:rPr>
        <w:t>Stakeholder Engagement plan</w:t>
      </w:r>
    </w:p>
    <w:p w:rsidR="3CD4F127" w:rsidP="7DFB0B16" w:rsidRDefault="3CD4F127" w14:paraId="07AB7913" w14:textId="78AAF13F">
      <w:pPr>
        <w:pStyle w:val="Normal"/>
        <w:rPr>
          <w:rFonts w:ascii="Arial Nova" w:hAnsi="Arial Nova" w:eastAsia="Arial Nova" w:cs="Arial Nova"/>
          <w:b w:val="0"/>
          <w:bCs w:val="0"/>
          <w:sz w:val="22"/>
          <w:szCs w:val="22"/>
        </w:rPr>
      </w:pPr>
      <w:r w:rsidRPr="6723BAA6" w:rsidR="3CD4F127">
        <w:rPr>
          <w:rFonts w:ascii="Arial Nova" w:hAnsi="Arial Nova" w:eastAsia="Arial Nova" w:cs="Arial Nova"/>
          <w:b w:val="0"/>
          <w:bCs w:val="0"/>
          <w:sz w:val="22"/>
          <w:szCs w:val="22"/>
        </w:rPr>
        <w:t>A</w:t>
      </w:r>
      <w:r w:rsidRPr="6723BAA6" w:rsidR="3CD4F127">
        <w:rPr>
          <w:rFonts w:ascii="Arial Nova" w:hAnsi="Arial Nova" w:eastAsia="Arial Nova" w:cs="Arial Nova"/>
          <w:b w:val="0"/>
          <w:bCs w:val="0"/>
          <w:sz w:val="22"/>
          <w:szCs w:val="22"/>
        </w:rPr>
        <w:t xml:space="preserve"> structured engagement plan defines engagement </w:t>
      </w:r>
      <w:r w:rsidRPr="6723BAA6" w:rsidR="3CD4F127">
        <w:rPr>
          <w:rFonts w:ascii="Arial Nova" w:hAnsi="Arial Nova" w:eastAsia="Arial Nova" w:cs="Arial Nova"/>
          <w:b w:val="0"/>
          <w:bCs w:val="0"/>
          <w:sz w:val="22"/>
          <w:szCs w:val="22"/>
        </w:rPr>
        <w:t>objectives</w:t>
      </w:r>
      <w:r w:rsidRPr="6723BAA6" w:rsidR="3CD4F127">
        <w:rPr>
          <w:rFonts w:ascii="Arial Nova" w:hAnsi="Arial Nova" w:eastAsia="Arial Nova" w:cs="Arial Nova"/>
          <w:b w:val="0"/>
          <w:bCs w:val="0"/>
          <w:sz w:val="22"/>
          <w:szCs w:val="22"/>
        </w:rPr>
        <w:t xml:space="preserve">, methods, responsibilities, and expected outcomes for each stakeholder group. For example, clinical teams may </w:t>
      </w:r>
      <w:r w:rsidRPr="6723BAA6" w:rsidR="3CD4F127">
        <w:rPr>
          <w:rFonts w:ascii="Arial Nova" w:hAnsi="Arial Nova" w:eastAsia="Arial Nova" w:cs="Arial Nova"/>
          <w:b w:val="0"/>
          <w:bCs w:val="0"/>
          <w:sz w:val="22"/>
          <w:szCs w:val="22"/>
        </w:rPr>
        <w:t>participate</w:t>
      </w:r>
      <w:r w:rsidRPr="6723BAA6" w:rsidR="3CD4F127">
        <w:rPr>
          <w:rFonts w:ascii="Arial Nova" w:hAnsi="Arial Nova" w:eastAsia="Arial Nova" w:cs="Arial Nova"/>
          <w:b w:val="0"/>
          <w:bCs w:val="0"/>
          <w:sz w:val="22"/>
          <w:szCs w:val="22"/>
        </w:rPr>
        <w:t xml:space="preserve"> in device trials and workshops, while suppliers and manufacturers are engaged through technical meetings and regular updates. Patients and referring clinicians can be included in focus groups or surveys to enhance adoption and satisfaction</w:t>
      </w:r>
      <w:r w:rsidRPr="6723BAA6" w:rsidR="3D71BA52">
        <w:rPr>
          <w:rFonts w:ascii="Arial Nova" w:hAnsi="Arial Nova" w:eastAsia="Arial Nova" w:cs="Arial Nova"/>
          <w:b w:val="0"/>
          <w:bCs w:val="0"/>
          <w:sz w:val="22"/>
          <w:szCs w:val="22"/>
        </w:rPr>
        <w:t xml:space="preserve"> (Friedman and Miles, 2006).</w:t>
      </w:r>
    </w:p>
    <w:p w:rsidR="7DFB0B16" w:rsidP="7DFB0B16" w:rsidRDefault="7DFB0B16" w14:paraId="5221F422" w14:textId="023675CE">
      <w:pPr>
        <w:pStyle w:val="Normal"/>
        <w:rPr>
          <w:rFonts w:ascii="Arial Nova" w:hAnsi="Arial Nova" w:eastAsia="Arial Nova" w:cs="Arial Nova"/>
          <w:b w:val="0"/>
          <w:bCs w:val="0"/>
          <w:sz w:val="22"/>
          <w:szCs w:val="22"/>
        </w:rPr>
      </w:pPr>
    </w:p>
    <w:p w:rsidR="3CD4F127" w:rsidP="7DFB0B16" w:rsidRDefault="3CD4F127" w14:paraId="3B58BC22" w14:textId="402D7F2D">
      <w:pPr>
        <w:pStyle w:val="Normal"/>
        <w:rPr>
          <w:rFonts w:ascii="Arial Nova" w:hAnsi="Arial Nova" w:eastAsia="Arial Nova" w:cs="Arial Nova"/>
          <w:b w:val="0"/>
          <w:bCs w:val="0"/>
          <w:sz w:val="22"/>
          <w:szCs w:val="22"/>
        </w:rPr>
      </w:pPr>
      <w:r w:rsidRPr="7DFB0B16" w:rsidR="3CD4F127">
        <w:rPr>
          <w:rFonts w:ascii="Arial Nova" w:hAnsi="Arial Nova" w:eastAsia="Arial Nova" w:cs="Arial Nova"/>
          <w:b w:val="0"/>
          <w:bCs w:val="0"/>
          <w:sz w:val="22"/>
          <w:szCs w:val="22"/>
        </w:rPr>
        <w:t>Table-6 Engagement plan (</w:t>
      </w:r>
      <w:r w:rsidRPr="7DFB0B16" w:rsidR="3CD4F127">
        <w:rPr>
          <w:rFonts w:ascii="Arial Nova" w:hAnsi="Arial Nova" w:eastAsia="Arial Nova" w:cs="Arial Nova"/>
          <w:b w:val="0"/>
          <w:bCs w:val="0"/>
          <w:sz w:val="22"/>
          <w:szCs w:val="22"/>
        </w:rPr>
        <w:t>self-made</w:t>
      </w:r>
      <w:r w:rsidRPr="7DFB0B16" w:rsidR="3CD4F127">
        <w:rPr>
          <w:rFonts w:ascii="Arial Nova" w:hAnsi="Arial Nova" w:eastAsia="Arial Nova" w:cs="Arial Nova"/>
          <w:b w:val="0"/>
          <w:bCs w:val="0"/>
          <w:sz w:val="22"/>
          <w:szCs w:val="22"/>
        </w:rPr>
        <w:t>)</w:t>
      </w:r>
    </w:p>
    <w:tbl>
      <w:tblPr>
        <w:tblStyle w:val="ListTable5Dark-Accent1"/>
        <w:tblW w:w="0" w:type="auto"/>
        <w:tblLook w:val="06A0" w:firstRow="1" w:lastRow="0" w:firstColumn="1" w:lastColumn="0" w:noHBand="1" w:noVBand="1"/>
      </w:tblPr>
      <w:tblGrid>
        <w:gridCol w:w="2340"/>
        <w:gridCol w:w="2340"/>
        <w:gridCol w:w="2340"/>
        <w:gridCol w:w="2340"/>
      </w:tblGrid>
      <w:tr w:rsidR="7DFB0B16" w:rsidTr="7DFB0B16" w14:paraId="23AF9A7B">
        <w:trPr>
          <w:trHeight w:val="300"/>
        </w:trPr>
        <w:tc>
          <w:tcPr>
            <w:cnfStyle w:val="001000000100" w:firstRow="0" w:lastRow="0" w:firstColumn="1" w:lastColumn="0" w:oddVBand="0" w:evenVBand="0" w:oddHBand="0" w:evenHBand="0" w:firstRowFirstColumn="1" w:firstRowLastColumn="0" w:lastRowFirstColumn="0" w:lastRowLastColumn="0"/>
            <w:tcW w:w="2340" w:type="dxa"/>
            <w:tcMar/>
          </w:tcPr>
          <w:p w:rsidR="40654C70" w:rsidP="7DFB0B16" w:rsidRDefault="40654C70" w14:paraId="06758527" w14:textId="6A8224D5">
            <w:pPr>
              <w:pStyle w:val="Normal"/>
              <w:rPr>
                <w:rFonts w:ascii="Arial Nova" w:hAnsi="Arial Nova" w:eastAsia="Arial Nova" w:cs="Arial Nova"/>
                <w:b w:val="1"/>
                <w:bCs w:val="1"/>
                <w:sz w:val="22"/>
                <w:szCs w:val="22"/>
              </w:rPr>
            </w:pPr>
            <w:r w:rsidRPr="7DFB0B16" w:rsidR="40654C70">
              <w:rPr>
                <w:rFonts w:ascii="Arial Nova" w:hAnsi="Arial Nova" w:eastAsia="Arial Nova" w:cs="Arial Nova"/>
                <w:b w:val="1"/>
                <w:bCs w:val="1"/>
                <w:sz w:val="22"/>
                <w:szCs w:val="22"/>
              </w:rPr>
              <w:t>Stakeholder</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7F33D9EB" w14:textId="61939FD8">
            <w:pPr>
              <w:pStyle w:val="Normal"/>
              <w:rPr>
                <w:rFonts w:ascii="Arial Nova" w:hAnsi="Arial Nova" w:eastAsia="Arial Nova" w:cs="Arial Nova"/>
                <w:b w:val="1"/>
                <w:bCs w:val="1"/>
                <w:sz w:val="22"/>
                <w:szCs w:val="22"/>
              </w:rPr>
            </w:pPr>
            <w:r w:rsidRPr="7DFB0B16" w:rsidR="40654C70">
              <w:rPr>
                <w:rFonts w:ascii="Arial Nova" w:hAnsi="Arial Nova" w:eastAsia="Arial Nova" w:cs="Arial Nova"/>
                <w:b w:val="1"/>
                <w:bCs w:val="1"/>
                <w:sz w:val="22"/>
                <w:szCs w:val="22"/>
              </w:rPr>
              <w:t>Objective</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6EE09B3B" w14:textId="1694D402">
            <w:pPr>
              <w:pStyle w:val="Normal"/>
              <w:rPr>
                <w:rFonts w:ascii="Arial Nova" w:hAnsi="Arial Nova" w:eastAsia="Arial Nova" w:cs="Arial Nova"/>
                <w:b w:val="1"/>
                <w:bCs w:val="1"/>
                <w:sz w:val="22"/>
                <w:szCs w:val="22"/>
              </w:rPr>
            </w:pPr>
            <w:r w:rsidRPr="7DFB0B16" w:rsidR="40654C70">
              <w:rPr>
                <w:rFonts w:ascii="Arial Nova" w:hAnsi="Arial Nova" w:eastAsia="Arial Nova" w:cs="Arial Nova"/>
                <w:b w:val="1"/>
                <w:bCs w:val="1"/>
                <w:sz w:val="22"/>
                <w:szCs w:val="22"/>
              </w:rPr>
              <w:t>Method</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2B513233" w14:textId="7FE1048C">
            <w:pPr>
              <w:pStyle w:val="Normal"/>
              <w:rPr>
                <w:rFonts w:ascii="Arial Nova" w:hAnsi="Arial Nova" w:eastAsia="Arial Nova" w:cs="Arial Nova"/>
                <w:b w:val="1"/>
                <w:bCs w:val="1"/>
                <w:sz w:val="22"/>
                <w:szCs w:val="22"/>
              </w:rPr>
            </w:pPr>
            <w:r w:rsidRPr="7DFB0B16" w:rsidR="40654C70">
              <w:rPr>
                <w:rFonts w:ascii="Arial Nova" w:hAnsi="Arial Nova" w:eastAsia="Arial Nova" w:cs="Arial Nova"/>
                <w:b w:val="1"/>
                <w:bCs w:val="1"/>
                <w:sz w:val="22"/>
                <w:szCs w:val="22"/>
              </w:rPr>
              <w:t>Frequency</w:t>
            </w:r>
          </w:p>
        </w:tc>
      </w:tr>
      <w:tr w:rsidR="7DFB0B16" w:rsidTr="7DFB0B16" w14:paraId="05846EBA">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0654C70" w:rsidP="7DFB0B16" w:rsidRDefault="40654C70" w14:paraId="046BDD84" w14:textId="0253E961">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Clinical Teams</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66A53493" w14:textId="17784C1B">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Ensure clinical adoption and safety</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26519F89" w14:textId="3E3E45CB">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Workshops, feedback</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1A2A69B6" w14:textId="150A21F1">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Weekly</w:t>
            </w:r>
          </w:p>
        </w:tc>
      </w:tr>
      <w:tr w:rsidR="7DFB0B16" w:rsidTr="7DFB0B16" w14:paraId="3886583D">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0654C70" w:rsidP="7DFB0B16" w:rsidRDefault="40654C70" w14:paraId="46EA41F5" w14:textId="278322D6">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Executive Leadership</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68BBA969" w14:textId="759187F8">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Secure approvals</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5A7D67E8" w14:textId="44F90EDF">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Meetings, reports</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12F1B141" w14:textId="2137D470">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Monthly</w:t>
            </w:r>
          </w:p>
        </w:tc>
      </w:tr>
      <w:tr w:rsidR="7DFB0B16" w:rsidTr="7DFB0B16" w14:paraId="4BFA8BEE">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0654C70" w:rsidP="7DFB0B16" w:rsidRDefault="40654C70" w14:paraId="0E9BE08D" w14:textId="61163162">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Compliance</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5905A98B" w14:textId="4267A3E7">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Compliance with regulations</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5BAFA418" w14:textId="20ED37FF">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Meetings</w:t>
            </w:r>
          </w:p>
        </w:tc>
        <w:tc>
          <w:tcPr>
            <w:cnfStyle w:val="000000000000" w:firstRow="0" w:lastRow="0" w:firstColumn="0" w:lastColumn="0" w:oddVBand="0" w:evenVBand="0" w:oddHBand="0" w:evenHBand="0" w:firstRowFirstColumn="0" w:firstRowLastColumn="0" w:lastRowFirstColumn="0" w:lastRowLastColumn="0"/>
            <w:tcW w:w="2340" w:type="dxa"/>
            <w:tcMar/>
          </w:tcPr>
          <w:p w:rsidR="40654C70" w:rsidP="7DFB0B16" w:rsidRDefault="40654C70" w14:paraId="5A42FCB2" w14:textId="1E6E94F2">
            <w:pPr>
              <w:pStyle w:val="Normal"/>
              <w:rPr>
                <w:rFonts w:ascii="Arial Nova" w:hAnsi="Arial Nova" w:eastAsia="Arial Nova" w:cs="Arial Nova"/>
                <w:b w:val="0"/>
                <w:bCs w:val="0"/>
                <w:sz w:val="22"/>
                <w:szCs w:val="22"/>
              </w:rPr>
            </w:pPr>
            <w:r w:rsidRPr="7DFB0B16" w:rsidR="40654C70">
              <w:rPr>
                <w:rFonts w:ascii="Arial Nova" w:hAnsi="Arial Nova" w:eastAsia="Arial Nova" w:cs="Arial Nova"/>
                <w:b w:val="0"/>
                <w:bCs w:val="0"/>
                <w:sz w:val="22"/>
                <w:szCs w:val="22"/>
              </w:rPr>
              <w:t>Mon</w:t>
            </w:r>
            <w:r w:rsidRPr="7DFB0B16" w:rsidR="75D77E2E">
              <w:rPr>
                <w:rFonts w:ascii="Arial Nova" w:hAnsi="Arial Nova" w:eastAsia="Arial Nova" w:cs="Arial Nova"/>
                <w:b w:val="0"/>
                <w:bCs w:val="0"/>
                <w:sz w:val="22"/>
                <w:szCs w:val="22"/>
              </w:rPr>
              <w:t>thly</w:t>
            </w:r>
          </w:p>
        </w:tc>
      </w:tr>
      <w:tr w:rsidR="7DFB0B16" w:rsidTr="7DFB0B16" w14:paraId="71893806">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5D77E2E" w:rsidP="7DFB0B16" w:rsidRDefault="75D77E2E" w14:paraId="0DF94FDF" w14:textId="426D79CD">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Centers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2FC73817" w14:textId="5D9679EC">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Smooth device implementation</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51169BE6" w14:textId="0EC1B510">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Site visits, SOP reviews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0C9564E5" w14:textId="643A6F5D">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Monthly</w:t>
            </w:r>
          </w:p>
        </w:tc>
      </w:tr>
      <w:tr w:rsidR="7DFB0B16" w:rsidTr="7DFB0B16" w14:paraId="26814B3A">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5D77E2E" w:rsidP="7DFB0B16" w:rsidRDefault="75D77E2E" w14:paraId="5839E80B" w14:textId="35325C80">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Patients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26E191E5" w14:textId="65CA6F85">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Improve adoption and satisfaction</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2B2178AC" w14:textId="55E26F0B">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Surveys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5A3900B0" w14:textId="71381649">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Pre- and post-launch</w:t>
            </w:r>
          </w:p>
        </w:tc>
      </w:tr>
      <w:tr w:rsidR="7DFB0B16" w:rsidTr="7DFB0B16" w14:paraId="4ADB8A3C">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5D77E2E" w:rsidP="7DFB0B16" w:rsidRDefault="75D77E2E" w14:paraId="7494960B" w14:textId="0DAF06E0">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Suppliers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17A6D172" w14:textId="6FCEAE8A">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Ensure supply and support</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391333B4" w14:textId="1B1D396A">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Meetings, calls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67822292" w14:textId="52F70F0E">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Monthly</w:t>
            </w:r>
          </w:p>
        </w:tc>
      </w:tr>
      <w:tr w:rsidR="7DFB0B16" w:rsidTr="7DFB0B16" w14:paraId="5FF2BE67">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6C342CF1" w:rsidP="7DFB0B16" w:rsidRDefault="6C342CF1" w14:paraId="0EC115A1" w14:textId="1A53FDFE">
            <w:pPr>
              <w:pStyle w:val="Normal"/>
              <w:rPr>
                <w:rFonts w:ascii="Arial Nova" w:hAnsi="Arial Nova" w:eastAsia="Arial Nova" w:cs="Arial Nova"/>
                <w:b w:val="0"/>
                <w:bCs w:val="0"/>
                <w:sz w:val="22"/>
                <w:szCs w:val="22"/>
              </w:rPr>
            </w:pPr>
            <w:r w:rsidRPr="7DFB0B16" w:rsidR="6C342CF1">
              <w:rPr>
                <w:rFonts w:ascii="Arial Nova" w:hAnsi="Arial Nova" w:eastAsia="Arial Nova" w:cs="Arial Nova"/>
                <w:b w:val="0"/>
                <w:bCs w:val="0"/>
                <w:sz w:val="22"/>
                <w:szCs w:val="22"/>
              </w:rPr>
              <w:t>Investors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0F4319CC" w14:textId="30281E20">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Facilitate reimbursement</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41217581" w14:textId="594DBC98">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Reports, meetings</w:t>
            </w:r>
          </w:p>
        </w:tc>
        <w:tc>
          <w:tcPr>
            <w:cnfStyle w:val="000000000000" w:firstRow="0" w:lastRow="0" w:firstColumn="0" w:lastColumn="0" w:oddVBand="0" w:evenVBand="0" w:oddHBand="0" w:evenHBand="0" w:firstRowFirstColumn="0" w:firstRowLastColumn="0" w:lastRowFirstColumn="0" w:lastRowLastColumn="0"/>
            <w:tcW w:w="2340" w:type="dxa"/>
            <w:tcMar/>
          </w:tcPr>
          <w:p w:rsidR="75D77E2E" w:rsidP="7DFB0B16" w:rsidRDefault="75D77E2E" w14:paraId="1CE13DA5" w14:textId="3E69F78B">
            <w:pPr>
              <w:pStyle w:val="Normal"/>
              <w:rPr>
                <w:rFonts w:ascii="Arial Nova" w:hAnsi="Arial Nova" w:eastAsia="Arial Nova" w:cs="Arial Nova"/>
                <w:b w:val="0"/>
                <w:bCs w:val="0"/>
                <w:sz w:val="22"/>
                <w:szCs w:val="22"/>
              </w:rPr>
            </w:pPr>
            <w:r w:rsidRPr="7DFB0B16" w:rsidR="75D77E2E">
              <w:rPr>
                <w:rFonts w:ascii="Arial Nova" w:hAnsi="Arial Nova" w:eastAsia="Arial Nova" w:cs="Arial Nova"/>
                <w:b w:val="0"/>
                <w:bCs w:val="0"/>
                <w:sz w:val="22"/>
                <w:szCs w:val="22"/>
              </w:rPr>
              <w:t>Quarterly</w:t>
            </w:r>
          </w:p>
        </w:tc>
      </w:tr>
    </w:tbl>
    <w:p w:rsidR="7DFB0B16" w:rsidP="7DFB0B16" w:rsidRDefault="7DFB0B16" w14:paraId="141CE128" w14:textId="3FB92374">
      <w:pPr>
        <w:pStyle w:val="Normal"/>
        <w:rPr>
          <w:rFonts w:ascii="Arial Nova" w:hAnsi="Arial Nova" w:eastAsia="Arial Nova" w:cs="Arial Nova"/>
          <w:b w:val="0"/>
          <w:bCs w:val="0"/>
          <w:sz w:val="22"/>
          <w:szCs w:val="22"/>
        </w:rPr>
      </w:pPr>
    </w:p>
    <w:p w:rsidR="659C7388" w:rsidP="659C7388" w:rsidRDefault="659C7388" w14:paraId="73114569" w14:textId="798B7AB6">
      <w:pPr>
        <w:pStyle w:val="Normal"/>
        <w:rPr>
          <w:rFonts w:ascii="Arial Nova" w:hAnsi="Arial Nova" w:eastAsia="Arial Nova" w:cs="Arial Nova"/>
          <w:b w:val="0"/>
          <w:bCs w:val="0"/>
          <w:sz w:val="22"/>
          <w:szCs w:val="22"/>
        </w:rPr>
      </w:pPr>
    </w:p>
    <w:p w:rsidR="16B4368F" w:rsidP="7DFB0B16" w:rsidRDefault="16B4368F" w14:paraId="6C5383DE" w14:textId="7F30338C">
      <w:pPr>
        <w:pStyle w:val="Normal"/>
        <w:ind w:left="0"/>
        <w:rPr>
          <w:rFonts w:ascii="Arial Nova" w:hAnsi="Arial Nova" w:eastAsia="Arial Nova" w:cs="Arial Nova"/>
          <w:b w:val="0"/>
          <w:bCs w:val="0"/>
          <w:sz w:val="22"/>
          <w:szCs w:val="22"/>
        </w:rPr>
      </w:pPr>
      <w:r w:rsidRPr="7DFB0B16" w:rsidR="4E8A28B8">
        <w:rPr>
          <w:rFonts w:ascii="Arial Nova" w:hAnsi="Arial Nova" w:eastAsia="Arial Nova" w:cs="Arial Nova"/>
          <w:b w:val="0"/>
          <w:bCs w:val="0"/>
          <w:sz w:val="22"/>
          <w:szCs w:val="22"/>
        </w:rPr>
        <w:t xml:space="preserve"> </w:t>
      </w:r>
    </w:p>
    <w:p w:rsidR="31BA11D6" w:rsidP="7DFB0B16" w:rsidRDefault="31BA11D6" w14:paraId="535E7198" w14:textId="4D9BADA3">
      <w:pPr>
        <w:pStyle w:val="ListParagraph"/>
        <w:ind w:left="720"/>
        <w:rPr>
          <w:rFonts w:ascii="Arial Nova" w:hAnsi="Arial Nova" w:eastAsia="Arial Nova" w:cs="Arial Nova"/>
          <w:b w:val="0"/>
          <w:bCs w:val="0"/>
          <w:sz w:val="22"/>
          <w:szCs w:val="22"/>
        </w:rPr>
      </w:pPr>
      <w:r w:rsidRPr="7DFB0B16" w:rsidR="4568A2B5">
        <w:rPr>
          <w:rFonts w:ascii="Arial Nova" w:hAnsi="Arial Nova" w:eastAsia="Arial Nova" w:cs="Arial Nova"/>
          <w:b w:val="1"/>
          <w:bCs w:val="1"/>
          <w:sz w:val="28"/>
          <w:szCs w:val="28"/>
        </w:rPr>
        <w:t>Communication plan</w:t>
      </w:r>
      <w:r w:rsidRPr="7DFB0B16" w:rsidR="31BA11D6">
        <w:rPr>
          <w:rFonts w:ascii="Arial Nova" w:hAnsi="Arial Nova" w:eastAsia="Arial Nova" w:cs="Arial Nova"/>
          <w:b w:val="1"/>
          <w:bCs w:val="1"/>
          <w:sz w:val="28"/>
          <w:szCs w:val="28"/>
        </w:rPr>
        <w:t xml:space="preserve"> </w:t>
      </w:r>
    </w:p>
    <w:p w:rsidR="31BA11D6" w:rsidP="659C7388" w:rsidRDefault="31BA11D6" w14:paraId="10A73AB5" w14:textId="33C92F8C">
      <w:pPr>
        <w:pStyle w:val="ListParagraph"/>
        <w:ind w:left="720"/>
        <w:rPr>
          <w:rFonts w:ascii="Arial Nova" w:hAnsi="Arial Nova" w:eastAsia="Arial Nova" w:cs="Arial Nova"/>
          <w:b w:val="0"/>
          <w:bCs w:val="0"/>
          <w:sz w:val="22"/>
          <w:szCs w:val="22"/>
        </w:rPr>
      </w:pPr>
      <w:r w:rsidRPr="6723BAA6" w:rsidR="08918BC3">
        <w:rPr>
          <w:rFonts w:ascii="Arial Nova" w:hAnsi="Arial Nova" w:eastAsia="Arial Nova" w:cs="Arial Nova"/>
          <w:b w:val="0"/>
          <w:bCs w:val="0"/>
          <w:sz w:val="22"/>
          <w:szCs w:val="22"/>
        </w:rPr>
        <w:t xml:space="preserve">Communication Plan: Clear and </w:t>
      </w:r>
      <w:r w:rsidRPr="6723BAA6" w:rsidR="08918BC3">
        <w:rPr>
          <w:rFonts w:ascii="Arial Nova" w:hAnsi="Arial Nova" w:eastAsia="Arial Nova" w:cs="Arial Nova"/>
          <w:b w:val="0"/>
          <w:bCs w:val="0"/>
          <w:sz w:val="22"/>
          <w:szCs w:val="22"/>
        </w:rPr>
        <w:t>timely</w:t>
      </w:r>
      <w:r w:rsidRPr="6723BAA6" w:rsidR="08918BC3">
        <w:rPr>
          <w:rFonts w:ascii="Arial Nova" w:hAnsi="Arial Nova" w:eastAsia="Arial Nova" w:cs="Arial Nova"/>
          <w:b w:val="0"/>
          <w:bCs w:val="0"/>
          <w:sz w:val="22"/>
          <w:szCs w:val="22"/>
        </w:rPr>
        <w:t xml:space="preserve"> communication is vital to </w:t>
      </w:r>
      <w:r w:rsidRPr="6723BAA6" w:rsidR="08918BC3">
        <w:rPr>
          <w:rFonts w:ascii="Arial Nova" w:hAnsi="Arial Nova" w:eastAsia="Arial Nova" w:cs="Arial Nova"/>
          <w:b w:val="0"/>
          <w:bCs w:val="0"/>
          <w:sz w:val="22"/>
          <w:szCs w:val="22"/>
        </w:rPr>
        <w:t>maintain</w:t>
      </w:r>
      <w:r w:rsidRPr="6723BAA6" w:rsidR="08918BC3">
        <w:rPr>
          <w:rFonts w:ascii="Arial Nova" w:hAnsi="Arial Nova" w:eastAsia="Arial Nova" w:cs="Arial Nova"/>
          <w:b w:val="0"/>
          <w:bCs w:val="0"/>
          <w:sz w:val="22"/>
          <w:szCs w:val="22"/>
        </w:rPr>
        <w:t xml:space="preserve"> trust and alignment. A communication plan outlines key messages, channels, timing, and feedback mechanisms for each stakeholder group. </w:t>
      </w:r>
      <w:r w:rsidRPr="6723BAA6" w:rsidR="08918BC3">
        <w:rPr>
          <w:rFonts w:ascii="Arial Nova" w:hAnsi="Arial Nova" w:eastAsia="Arial Nova" w:cs="Arial Nova"/>
          <w:b w:val="0"/>
          <w:bCs w:val="0"/>
          <w:sz w:val="22"/>
          <w:szCs w:val="22"/>
        </w:rPr>
        <w:t>GenesisCare</w:t>
      </w:r>
      <w:r w:rsidRPr="6723BAA6" w:rsidR="08918BC3">
        <w:rPr>
          <w:rFonts w:ascii="Arial Nova" w:hAnsi="Arial Nova" w:eastAsia="Arial Nova" w:cs="Arial Nova"/>
          <w:b w:val="0"/>
          <w:bCs w:val="0"/>
          <w:sz w:val="22"/>
          <w:szCs w:val="22"/>
        </w:rPr>
        <w:t xml:space="preserve"> can </w:t>
      </w:r>
      <w:r w:rsidRPr="6723BAA6" w:rsidR="08918BC3">
        <w:rPr>
          <w:rFonts w:ascii="Arial Nova" w:hAnsi="Arial Nova" w:eastAsia="Arial Nova" w:cs="Arial Nova"/>
          <w:b w:val="0"/>
          <w:bCs w:val="0"/>
          <w:sz w:val="22"/>
          <w:szCs w:val="22"/>
        </w:rPr>
        <w:t>leverage</w:t>
      </w:r>
      <w:r w:rsidRPr="6723BAA6" w:rsidR="08918BC3">
        <w:rPr>
          <w:rFonts w:ascii="Arial Nova" w:hAnsi="Arial Nova" w:eastAsia="Arial Nova" w:cs="Arial Nova"/>
          <w:b w:val="0"/>
          <w:bCs w:val="0"/>
          <w:sz w:val="22"/>
          <w:szCs w:val="22"/>
        </w:rPr>
        <w:t xml:space="preserve"> newsletters, emails, webinars, and patient education materials to ensure consistent communication with internal teams, referring clinicians, and patients.</w:t>
      </w:r>
      <w:r w:rsidRPr="6723BAA6" w:rsidR="2671A16F">
        <w:rPr>
          <w:rFonts w:ascii="Arial Nova" w:hAnsi="Arial Nova" w:eastAsia="Arial Nova" w:cs="Arial Nova"/>
          <w:b w:val="0"/>
          <w:bCs w:val="0"/>
          <w:sz w:val="22"/>
          <w:szCs w:val="22"/>
        </w:rPr>
        <w:t xml:space="preserve"> A stakeholder communications plan differs from a stakeholder engagement plan, although the two documents may share certain similarities</w:t>
      </w:r>
      <w:r w:rsidRPr="6723BAA6" w:rsidR="09F17D1D">
        <w:rPr>
          <w:rFonts w:ascii="Arial Nova" w:hAnsi="Arial Nova" w:eastAsia="Arial Nova" w:cs="Arial Nova"/>
          <w:b w:val="0"/>
          <w:bCs w:val="0"/>
          <w:sz w:val="22"/>
          <w:szCs w:val="22"/>
        </w:rPr>
        <w:t xml:space="preserve"> (Simply Stakeholders, 2025</w:t>
      </w:r>
      <w:r w:rsidRPr="6723BAA6" w:rsidR="09F17D1D">
        <w:rPr>
          <w:rFonts w:ascii="Arial Nova" w:hAnsi="Arial Nova" w:eastAsia="Arial Nova" w:cs="Arial Nova"/>
          <w:b w:val="0"/>
          <w:bCs w:val="0"/>
          <w:sz w:val="22"/>
          <w:szCs w:val="22"/>
        </w:rPr>
        <w:t>)</w:t>
      </w:r>
      <w:r w:rsidRPr="6723BAA6" w:rsidR="2671A16F">
        <w:rPr>
          <w:rFonts w:ascii="Arial Nova" w:hAnsi="Arial Nova" w:eastAsia="Arial Nova" w:cs="Arial Nova"/>
          <w:b w:val="0"/>
          <w:bCs w:val="0"/>
          <w:sz w:val="22"/>
          <w:szCs w:val="22"/>
        </w:rPr>
        <w:t>.</w:t>
      </w:r>
    </w:p>
    <w:p w:rsidR="7DFB0B16" w:rsidP="7DFB0B16" w:rsidRDefault="7DFB0B16" w14:paraId="6805CC0C" w14:textId="35282A45">
      <w:pPr>
        <w:pStyle w:val="ListParagraph"/>
        <w:ind w:left="720"/>
        <w:rPr>
          <w:rFonts w:ascii="Arial Nova" w:hAnsi="Arial Nova" w:eastAsia="Arial Nova" w:cs="Arial Nova"/>
          <w:b w:val="0"/>
          <w:bCs w:val="0"/>
          <w:sz w:val="22"/>
          <w:szCs w:val="22"/>
        </w:rPr>
      </w:pPr>
    </w:p>
    <w:p w:rsidR="05FEC67F" w:rsidP="7DFB0B16" w:rsidRDefault="05FEC67F" w14:paraId="4AFBA76C" w14:textId="493B50F2">
      <w:pPr>
        <w:pStyle w:val="ListParagraph"/>
        <w:ind w:left="720"/>
        <w:rPr>
          <w:rFonts w:ascii="Arial Nova" w:hAnsi="Arial Nova" w:eastAsia="Arial Nova" w:cs="Arial Nova"/>
          <w:b w:val="0"/>
          <w:bCs w:val="0"/>
          <w:sz w:val="22"/>
          <w:szCs w:val="22"/>
        </w:rPr>
      </w:pPr>
      <w:r w:rsidRPr="7DFB0B16" w:rsidR="05FEC67F">
        <w:rPr>
          <w:rFonts w:ascii="Arial Nova" w:hAnsi="Arial Nova" w:eastAsia="Arial Nova" w:cs="Arial Nova"/>
          <w:b w:val="0"/>
          <w:bCs w:val="0"/>
          <w:sz w:val="22"/>
          <w:szCs w:val="22"/>
        </w:rPr>
        <w:t>Table-7 communication plan (self-made)</w:t>
      </w:r>
    </w:p>
    <w:tbl>
      <w:tblPr>
        <w:tblStyle w:val="ListTable5Dark-Accent1"/>
        <w:tblW w:w="0" w:type="auto"/>
        <w:tblLook w:val="06A0" w:firstRow="1" w:lastRow="0" w:firstColumn="1" w:lastColumn="0" w:noHBand="1" w:noVBand="1"/>
      </w:tblPr>
      <w:tblGrid>
        <w:gridCol w:w="2340"/>
        <w:gridCol w:w="2340"/>
        <w:gridCol w:w="2340"/>
        <w:gridCol w:w="2445"/>
      </w:tblGrid>
      <w:tr w:rsidR="7DFB0B16" w:rsidTr="7DFB0B16" w14:paraId="7E01CE7B">
        <w:trPr>
          <w:trHeight w:val="300"/>
        </w:trPr>
        <w:tc>
          <w:tcPr>
            <w:cnfStyle w:val="001000000100" w:firstRow="0" w:lastRow="0" w:firstColumn="1" w:lastColumn="0" w:oddVBand="0" w:evenVBand="0" w:oddHBand="0" w:evenHBand="0" w:firstRowFirstColumn="1" w:firstRowLastColumn="0" w:lastRowFirstColumn="0" w:lastRowLastColumn="0"/>
            <w:tcW w:w="2340" w:type="dxa"/>
            <w:tcMar/>
          </w:tcPr>
          <w:p w:rsidR="4EA8ABF2" w:rsidP="7DFB0B16" w:rsidRDefault="4EA8ABF2" w14:paraId="32DAF88C" w14:textId="37B0039B">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Stakeholder</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0674F93C" w14:textId="6559BE48">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Message</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33E1E1F1" w14:textId="48B2662A">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Channel</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71098334" w14:textId="05012799">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Frequency</w:t>
            </w:r>
          </w:p>
        </w:tc>
      </w:tr>
      <w:tr w:rsidR="7DFB0B16" w:rsidTr="7DFB0B16" w14:paraId="2D2DD616">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0B968093" w14:textId="0E5FBC5A">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Executive Leadership</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022862F2" w14:textId="67C9F84B">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Project progress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67AB9ADC" w14:textId="1C0FE6C8">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Reports, meetings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26FE6487" w14:textId="3D577755">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Monthly</w:t>
            </w:r>
          </w:p>
        </w:tc>
      </w:tr>
      <w:tr w:rsidR="7DFB0B16" w:rsidTr="7DFB0B16" w14:paraId="06AD76AB">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4C2AFE1B" w14:textId="60968EE6">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Clinical Teams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1ABAA7E1" w14:textId="214422AA">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Training, safety updates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170E8384" w14:textId="2CC888A5">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Workshops, emails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74F9E4F2" w14:textId="7153C020">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Weekly</w:t>
            </w:r>
          </w:p>
        </w:tc>
      </w:tr>
      <w:tr w:rsidR="7DFB0B16" w:rsidTr="7DFB0B16" w14:paraId="2365CF12">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3DBCB8BD" w14:textId="63468B8B">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Compliance</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7A047F66" w14:textId="6FF57E3F">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Compliance updates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76076463" w14:textId="72BC581F">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Emails, meetings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07E4F018" w14:textId="478B30F2">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2 weeks</w:t>
            </w:r>
          </w:p>
        </w:tc>
      </w:tr>
      <w:tr w:rsidR="7DFB0B16" w:rsidTr="7DFB0B16" w14:paraId="2C667A14">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1BF63ED4" w14:textId="0E1D691B">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Operations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370A8B56" w14:textId="4B026CB2">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Implementation updates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35387734" w14:textId="5AA7F51F">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Emails, site visits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54D9B0AE" w14:textId="29B62168">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2 weeks</w:t>
            </w:r>
          </w:p>
        </w:tc>
      </w:tr>
      <w:tr w:rsidR="7DFB0B16" w:rsidTr="7DFB0B16" w14:paraId="74E174F7">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2B86A695" w14:textId="2D856019">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Patients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4C0F2667" w14:textId="22D44BAA">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Device benefits, usage instructions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2F6DA092" w14:textId="3B7201BB">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Leaflets, videos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56CC4C6B" w14:textId="3F8E060A">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Pre- and post-launch</w:t>
            </w:r>
          </w:p>
        </w:tc>
      </w:tr>
      <w:tr w:rsidR="7DFB0B16" w:rsidTr="7DFB0B16" w14:paraId="1183B592">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104C3ED4" w14:textId="698CDE9C">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Suppliers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27085CC3" w14:textId="0B3C380D">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Technical requirements</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29923F3E" w14:textId="18C166DE">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Emails, calls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4067269E" w14:textId="59EACB52">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Monthly</w:t>
            </w:r>
          </w:p>
        </w:tc>
      </w:tr>
      <w:tr w:rsidR="7DFB0B16" w:rsidTr="7DFB0B16" w14:paraId="65494000">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4EA8ABF2" w:rsidP="7DFB0B16" w:rsidRDefault="4EA8ABF2" w14:paraId="2F2E3F8E" w14:textId="070720D1">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Marketing</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5BAB966A" w14:textId="2056C378">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Branding</w:t>
            </w:r>
          </w:p>
        </w:tc>
        <w:tc>
          <w:tcPr>
            <w:cnfStyle w:val="000000000000" w:firstRow="0" w:lastRow="0" w:firstColumn="0" w:lastColumn="0" w:oddVBand="0" w:evenVBand="0" w:oddHBand="0" w:evenHBand="0" w:firstRowFirstColumn="0" w:firstRowLastColumn="0" w:lastRowFirstColumn="0" w:lastRowLastColumn="0"/>
            <w:tcW w:w="2340" w:type="dxa"/>
            <w:tcMar/>
          </w:tcPr>
          <w:p w:rsidR="4EA8ABF2" w:rsidP="7DFB0B16" w:rsidRDefault="4EA8ABF2" w14:paraId="48E1E779" w14:textId="28B2FA83">
            <w:pPr>
              <w:pStyle w:val="Normal"/>
              <w:ind w:left="0"/>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Meetings, emails</w:t>
            </w:r>
          </w:p>
        </w:tc>
        <w:tc>
          <w:tcPr>
            <w:cnfStyle w:val="000000000000" w:firstRow="0" w:lastRow="0" w:firstColumn="0" w:lastColumn="0" w:oddVBand="0" w:evenVBand="0" w:oddHBand="0" w:evenHBand="0" w:firstRowFirstColumn="0" w:firstRowLastColumn="0" w:lastRowFirstColumn="0" w:lastRowLastColumn="0"/>
            <w:tcW w:w="2445" w:type="dxa"/>
            <w:tcMar/>
          </w:tcPr>
          <w:p w:rsidR="4EA8ABF2" w:rsidP="7DFB0B16" w:rsidRDefault="4EA8ABF2" w14:paraId="79D2A1D5" w14:textId="05A99CA7">
            <w:pPr>
              <w:pStyle w:val="ListParagraph"/>
              <w:rPr>
                <w:rFonts w:ascii="Arial Nova" w:hAnsi="Arial Nova" w:eastAsia="Arial Nova" w:cs="Arial Nova"/>
                <w:b w:val="0"/>
                <w:bCs w:val="0"/>
                <w:sz w:val="22"/>
                <w:szCs w:val="22"/>
              </w:rPr>
            </w:pPr>
            <w:r w:rsidRPr="7DFB0B16" w:rsidR="4EA8ABF2">
              <w:rPr>
                <w:rFonts w:ascii="Arial Nova" w:hAnsi="Arial Nova" w:eastAsia="Arial Nova" w:cs="Arial Nova"/>
                <w:b w:val="0"/>
                <w:bCs w:val="0"/>
                <w:sz w:val="22"/>
                <w:szCs w:val="22"/>
              </w:rPr>
              <w:t>Monthly</w:t>
            </w:r>
          </w:p>
        </w:tc>
      </w:tr>
      <w:tr w:rsidR="7DFB0B16" w:rsidTr="7DFB0B16" w14:paraId="0C4CA8D4">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1AA40B03" w:rsidP="7DFB0B16" w:rsidRDefault="1AA40B03" w14:paraId="6131CC0F" w14:textId="3C4A5E4E">
            <w:pPr>
              <w:pStyle w:val="Normal"/>
              <w:rPr>
                <w:rFonts w:ascii="Arial Nova" w:hAnsi="Arial Nova" w:eastAsia="Arial Nova" w:cs="Arial Nova"/>
                <w:b w:val="0"/>
                <w:bCs w:val="0"/>
                <w:sz w:val="22"/>
                <w:szCs w:val="22"/>
              </w:rPr>
            </w:pPr>
            <w:r w:rsidRPr="7DFB0B16" w:rsidR="1AA40B03">
              <w:rPr>
                <w:rFonts w:ascii="Arial Nova" w:hAnsi="Arial Nova" w:eastAsia="Arial Nova" w:cs="Arial Nova"/>
                <w:b w:val="0"/>
                <w:bCs w:val="0"/>
                <w:sz w:val="22"/>
                <w:szCs w:val="22"/>
              </w:rPr>
              <w:t>Investors</w:t>
            </w:r>
          </w:p>
        </w:tc>
        <w:tc>
          <w:tcPr>
            <w:cnfStyle w:val="000000000000" w:firstRow="0" w:lastRow="0" w:firstColumn="0" w:lastColumn="0" w:oddVBand="0" w:evenVBand="0" w:oddHBand="0" w:evenHBand="0" w:firstRowFirstColumn="0" w:firstRowLastColumn="0" w:lastRowFirstColumn="0" w:lastRowLastColumn="0"/>
            <w:tcW w:w="2340" w:type="dxa"/>
            <w:tcMar/>
          </w:tcPr>
          <w:p w:rsidR="7DAB39BF" w:rsidP="7DFB0B16" w:rsidRDefault="7DAB39BF" w14:paraId="0446A9C1" w14:textId="4D3F34B5">
            <w:pPr>
              <w:pStyle w:val="Normal"/>
              <w:rPr>
                <w:rFonts w:ascii="Arial Nova" w:hAnsi="Arial Nova" w:eastAsia="Arial Nova" w:cs="Arial Nova"/>
                <w:b w:val="0"/>
                <w:bCs w:val="0"/>
                <w:sz w:val="22"/>
                <w:szCs w:val="22"/>
              </w:rPr>
            </w:pPr>
            <w:r w:rsidRPr="7DFB0B16" w:rsidR="7DAB39BF">
              <w:rPr>
                <w:rFonts w:ascii="Arial Nova" w:hAnsi="Arial Nova" w:eastAsia="Arial Nova" w:cs="Arial Nova"/>
                <w:b w:val="0"/>
                <w:bCs w:val="0"/>
                <w:sz w:val="22"/>
                <w:szCs w:val="22"/>
              </w:rPr>
              <w:t>reimbursement options</w:t>
            </w:r>
          </w:p>
        </w:tc>
        <w:tc>
          <w:tcPr>
            <w:cnfStyle w:val="000000000000" w:firstRow="0" w:lastRow="0" w:firstColumn="0" w:lastColumn="0" w:oddVBand="0" w:evenVBand="0" w:oddHBand="0" w:evenHBand="0" w:firstRowFirstColumn="0" w:firstRowLastColumn="0" w:lastRowFirstColumn="0" w:lastRowLastColumn="0"/>
            <w:tcW w:w="2340" w:type="dxa"/>
            <w:tcMar/>
          </w:tcPr>
          <w:p w:rsidR="7DAB39BF" w:rsidP="7DFB0B16" w:rsidRDefault="7DAB39BF" w14:paraId="344FF91A" w14:textId="6D9EB68B">
            <w:pPr>
              <w:pStyle w:val="Normal"/>
              <w:rPr>
                <w:rFonts w:ascii="Arial Nova" w:hAnsi="Arial Nova" w:eastAsia="Arial Nova" w:cs="Arial Nova"/>
                <w:b w:val="0"/>
                <w:bCs w:val="0"/>
                <w:sz w:val="22"/>
                <w:szCs w:val="22"/>
              </w:rPr>
            </w:pPr>
            <w:r w:rsidRPr="7DFB0B16" w:rsidR="7DAB39BF">
              <w:rPr>
                <w:rFonts w:ascii="Arial Nova" w:hAnsi="Arial Nova" w:eastAsia="Arial Nova" w:cs="Arial Nova"/>
                <w:b w:val="0"/>
                <w:bCs w:val="0"/>
                <w:sz w:val="22"/>
                <w:szCs w:val="22"/>
              </w:rPr>
              <w:t>Reports, meetings</w:t>
            </w:r>
          </w:p>
        </w:tc>
        <w:tc>
          <w:tcPr>
            <w:cnfStyle w:val="000000000000" w:firstRow="0" w:lastRow="0" w:firstColumn="0" w:lastColumn="0" w:oddVBand="0" w:evenVBand="0" w:oddHBand="0" w:evenHBand="0" w:firstRowFirstColumn="0" w:firstRowLastColumn="0" w:lastRowFirstColumn="0" w:lastRowLastColumn="0"/>
            <w:tcW w:w="2445" w:type="dxa"/>
            <w:tcMar/>
          </w:tcPr>
          <w:p w:rsidR="7DAB39BF" w:rsidP="7DFB0B16" w:rsidRDefault="7DAB39BF" w14:paraId="1C5BB179" w14:textId="0932B0DB">
            <w:pPr>
              <w:pStyle w:val="ListParagraph"/>
              <w:rPr>
                <w:rFonts w:ascii="Arial Nova" w:hAnsi="Arial Nova" w:eastAsia="Arial Nova" w:cs="Arial Nova"/>
                <w:b w:val="0"/>
                <w:bCs w:val="0"/>
                <w:sz w:val="22"/>
                <w:szCs w:val="22"/>
              </w:rPr>
            </w:pPr>
            <w:r w:rsidRPr="7DFB0B16" w:rsidR="7DAB39BF">
              <w:rPr>
                <w:rFonts w:ascii="Arial Nova" w:hAnsi="Arial Nova" w:eastAsia="Arial Nova" w:cs="Arial Nova"/>
                <w:b w:val="0"/>
                <w:bCs w:val="0"/>
                <w:sz w:val="22"/>
                <w:szCs w:val="22"/>
              </w:rPr>
              <w:t>Quarterly</w:t>
            </w:r>
          </w:p>
        </w:tc>
      </w:tr>
    </w:tbl>
    <w:p w:rsidR="7DFB0B16" w:rsidP="7DFB0B16" w:rsidRDefault="7DFB0B16" w14:paraId="20FDAD24" w14:textId="22B585F7">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b w:val="0"/>
          <w:bCs w:val="0"/>
          <w:sz w:val="22"/>
          <w:szCs w:val="22"/>
        </w:rPr>
      </w:pPr>
    </w:p>
    <w:p w:rsidR="7DFB0B16" w:rsidRDefault="7DFB0B16" w14:paraId="6695FC92" w14:textId="74491A56">
      <w:r>
        <w:br w:type="page"/>
      </w:r>
    </w:p>
    <w:p w:rsidR="40607025" w:rsidP="7DFB0B16" w:rsidRDefault="40607025" w14:paraId="3494A180" w14:textId="771E146B">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sz w:val="32"/>
          <w:szCs w:val="32"/>
        </w:rPr>
      </w:pPr>
      <w:r w:rsidRPr="7DFB0B16" w:rsidR="40607025">
        <w:rPr>
          <w:rFonts w:ascii="Arial Nova" w:hAnsi="Arial Nova" w:eastAsia="Arial Nova" w:cs="Arial Nova"/>
          <w:b w:val="1"/>
          <w:bCs w:val="1"/>
          <w:sz w:val="32"/>
          <w:szCs w:val="32"/>
        </w:rPr>
        <w:t>6.Critical Explanation of Stakeholder Engagement &amp; Conflict Management (Using the 4Cs Model):</w:t>
      </w:r>
    </w:p>
    <w:p w:rsidR="7F63C680" w:rsidP="7DFB0B16" w:rsidRDefault="7F63C680" w14:paraId="0ABDFEAA" w14:textId="295280B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7F63C680">
        <w:rPr>
          <w:rFonts w:ascii="Arial Nova" w:hAnsi="Arial Nova" w:eastAsia="Arial Nova" w:cs="Arial Nova"/>
          <w:b w:val="0"/>
          <w:bCs w:val="0"/>
          <w:sz w:val="22"/>
          <w:szCs w:val="22"/>
        </w:rPr>
        <w:t xml:space="preserve">Effective stakeholder engagement in a healthcare device launch at </w:t>
      </w:r>
      <w:r w:rsidRPr="7DFB0B16" w:rsidR="7F63C680">
        <w:rPr>
          <w:rFonts w:ascii="Arial Nova" w:hAnsi="Arial Nova" w:eastAsia="Arial Nova" w:cs="Arial Nova"/>
          <w:b w:val="0"/>
          <w:bCs w:val="0"/>
          <w:sz w:val="22"/>
          <w:szCs w:val="22"/>
        </w:rPr>
        <w:t>GenesisCare</w:t>
      </w:r>
      <w:r w:rsidRPr="7DFB0B16" w:rsidR="7F63C680">
        <w:rPr>
          <w:rFonts w:ascii="Arial Nova" w:hAnsi="Arial Nova" w:eastAsia="Arial Nova" w:cs="Arial Nova"/>
          <w:b w:val="0"/>
          <w:bCs w:val="0"/>
          <w:sz w:val="22"/>
          <w:szCs w:val="22"/>
        </w:rPr>
        <w:t xml:space="preserve"> requires a structured and theory-informed approach.</w:t>
      </w:r>
    </w:p>
    <w:p w:rsidR="6CBEF293" w:rsidP="7DFB0B16" w:rsidRDefault="6CBEF293" w14:paraId="1FC0688A" w14:textId="681E428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CBEF293">
        <w:rPr>
          <w:rFonts w:ascii="Arial Nova" w:hAnsi="Arial Nova" w:eastAsia="Arial Nova" w:cs="Arial Nova"/>
          <w:b w:val="0"/>
          <w:bCs w:val="0"/>
          <w:sz w:val="22"/>
          <w:szCs w:val="22"/>
        </w:rPr>
        <w:t xml:space="preserve">Communication is the foundation of stakeholder engagement and is critical in a complex clinical environment where decisions affect patient care, regulatory compliance, and operational efficiency. Clear, </w:t>
      </w:r>
      <w:r w:rsidRPr="7DFB0B16" w:rsidR="6CBEF293">
        <w:rPr>
          <w:rFonts w:ascii="Arial Nova" w:hAnsi="Arial Nova" w:eastAsia="Arial Nova" w:cs="Arial Nova"/>
          <w:b w:val="0"/>
          <w:bCs w:val="0"/>
          <w:sz w:val="22"/>
          <w:szCs w:val="22"/>
        </w:rPr>
        <w:t>timely</w:t>
      </w:r>
      <w:r w:rsidRPr="7DFB0B16" w:rsidR="6CBEF293">
        <w:rPr>
          <w:rFonts w:ascii="Arial Nova" w:hAnsi="Arial Nova" w:eastAsia="Arial Nova" w:cs="Arial Nova"/>
          <w:b w:val="0"/>
          <w:bCs w:val="0"/>
          <w:sz w:val="22"/>
          <w:szCs w:val="22"/>
        </w:rPr>
        <w:t>, and targeted communication reduces uncertainty and ensures that expectations are understood by clinical teams, regulators, operations staff, and executives. Bourne (201</w:t>
      </w:r>
      <w:r w:rsidRPr="7DFB0B16" w:rsidR="0B7D38EB">
        <w:rPr>
          <w:rFonts w:ascii="Arial Nova" w:hAnsi="Arial Nova" w:eastAsia="Arial Nova" w:cs="Arial Nova"/>
          <w:b w:val="0"/>
          <w:bCs w:val="0"/>
          <w:sz w:val="22"/>
          <w:szCs w:val="22"/>
        </w:rPr>
        <w:t>2</w:t>
      </w:r>
      <w:r w:rsidRPr="7DFB0B16" w:rsidR="6CBEF293">
        <w:rPr>
          <w:rFonts w:ascii="Arial Nova" w:hAnsi="Arial Nova" w:eastAsia="Arial Nova" w:cs="Arial Nova"/>
          <w:b w:val="0"/>
          <w:bCs w:val="0"/>
          <w:sz w:val="22"/>
          <w:szCs w:val="22"/>
        </w:rPr>
        <w:t>) emphasizes that tailored communication strategies build trust and strengthen relationships, an essential factor when introducing new clinical technologies. For high-power stakeholders such as Clinical Directors or Regulatory Affairs, communication must be evidence-based and frequent to support decision-making. Miscommunication is a key driver of conflict; therefore, structured channels such as steering committees, risk logs, and progress reports help mitigate misunderstandings and ensure transparency. This aligns with Lewin’s (1947) view that communication is vital in the unfreezing stage to prepare stakeholders for change.</w:t>
      </w:r>
    </w:p>
    <w:p w:rsidR="6CBEF293" w:rsidP="7DFB0B16" w:rsidRDefault="6CBEF293" w14:paraId="74E0AEAA" w14:textId="304F663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CBEF293">
        <w:rPr>
          <w:rFonts w:ascii="Arial Nova" w:hAnsi="Arial Nova" w:eastAsia="Arial Nova" w:cs="Arial Nova"/>
          <w:b w:val="0"/>
          <w:bCs w:val="0"/>
          <w:sz w:val="22"/>
          <w:szCs w:val="22"/>
        </w:rPr>
        <w:t xml:space="preserve">Coordination refers to the alignment of activities, timelines, and responsibilities across multidisciplinary groups. In </w:t>
      </w:r>
      <w:r w:rsidRPr="7DFB0B16" w:rsidR="6CBEF293">
        <w:rPr>
          <w:rFonts w:ascii="Arial Nova" w:hAnsi="Arial Nova" w:eastAsia="Arial Nova" w:cs="Arial Nova"/>
          <w:b w:val="0"/>
          <w:bCs w:val="0"/>
          <w:sz w:val="22"/>
          <w:szCs w:val="22"/>
        </w:rPr>
        <w:t>GenesisCare</w:t>
      </w:r>
      <w:r w:rsidRPr="7DFB0B16" w:rsidR="6CBEF293">
        <w:rPr>
          <w:rFonts w:ascii="Arial Nova" w:hAnsi="Arial Nova" w:eastAsia="Arial Nova" w:cs="Arial Nova"/>
          <w:b w:val="0"/>
          <w:bCs w:val="0"/>
          <w:sz w:val="22"/>
          <w:szCs w:val="22"/>
        </w:rPr>
        <w:t xml:space="preserve">, device implementation involves clinicians, physics teams, procurement, training specialists, and suppliers, each with unique priorities. Effective coordination ensures these efforts converge without duplication or gaps. Project managers use tools such as RACI matrices, implementation of roadmaps, and integrated schedules to synchronize tasks and </w:t>
      </w:r>
      <w:r w:rsidRPr="7DFB0B16" w:rsidR="6CBEF293">
        <w:rPr>
          <w:rFonts w:ascii="Arial Nova" w:hAnsi="Arial Nova" w:eastAsia="Arial Nova" w:cs="Arial Nova"/>
          <w:b w:val="0"/>
          <w:bCs w:val="0"/>
          <w:sz w:val="22"/>
          <w:szCs w:val="22"/>
        </w:rPr>
        <w:t>maintain</w:t>
      </w:r>
      <w:r w:rsidRPr="7DFB0B16" w:rsidR="6CBEF293">
        <w:rPr>
          <w:rFonts w:ascii="Arial Nova" w:hAnsi="Arial Nova" w:eastAsia="Arial Nova" w:cs="Arial Nova"/>
          <w:b w:val="0"/>
          <w:bCs w:val="0"/>
          <w:sz w:val="22"/>
          <w:szCs w:val="22"/>
        </w:rPr>
        <w:t xml:space="preserve"> accountability. According to Kerzner (201</w:t>
      </w:r>
      <w:r w:rsidRPr="7DFB0B16" w:rsidR="3C277C6A">
        <w:rPr>
          <w:rFonts w:ascii="Arial Nova" w:hAnsi="Arial Nova" w:eastAsia="Arial Nova" w:cs="Arial Nova"/>
          <w:b w:val="0"/>
          <w:bCs w:val="0"/>
          <w:sz w:val="22"/>
          <w:szCs w:val="22"/>
        </w:rPr>
        <w:t>9</w:t>
      </w:r>
      <w:r w:rsidRPr="7DFB0B16" w:rsidR="6CBEF293">
        <w:rPr>
          <w:rFonts w:ascii="Arial Nova" w:hAnsi="Arial Nova" w:eastAsia="Arial Nova" w:cs="Arial Nova"/>
          <w:b w:val="0"/>
          <w:bCs w:val="0"/>
          <w:sz w:val="22"/>
          <w:szCs w:val="22"/>
        </w:rPr>
        <w:t>), coordinated task alignment reduces operational conflict by ensuring clarity about who does what and when. Coordination is particularly important when navigating regulatory reviews, clinical workflow redesign, and training activities, where delays or misunderstandings can escalate into disputes about ownership or resources.</w:t>
      </w:r>
    </w:p>
    <w:p w:rsidR="6CBEF293" w:rsidP="7DFB0B16" w:rsidRDefault="6CBEF293" w14:paraId="3261F683" w14:textId="7D030B4B">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CBEF293">
        <w:rPr>
          <w:rFonts w:ascii="Arial Nova" w:hAnsi="Arial Nova" w:eastAsia="Arial Nova" w:cs="Arial Nova"/>
          <w:b w:val="0"/>
          <w:bCs w:val="0"/>
          <w:sz w:val="22"/>
          <w:szCs w:val="22"/>
        </w:rPr>
        <w:t>Cooperation involves stakeholders willingly supporting shared goals even when their individual priorities differ. In healthcare settings, cooperation is often influenced by professional identity and organizational culture. Kotter (199</w:t>
      </w:r>
      <w:r w:rsidRPr="7DFB0B16" w:rsidR="77CB0124">
        <w:rPr>
          <w:rFonts w:ascii="Arial Nova" w:hAnsi="Arial Nova" w:eastAsia="Arial Nova" w:cs="Arial Nova"/>
          <w:b w:val="0"/>
          <w:bCs w:val="0"/>
          <w:sz w:val="22"/>
          <w:szCs w:val="22"/>
        </w:rPr>
        <w:t>5</w:t>
      </w:r>
      <w:r w:rsidRPr="7DFB0B16" w:rsidR="6CBEF293">
        <w:rPr>
          <w:rFonts w:ascii="Arial Nova" w:hAnsi="Arial Nova" w:eastAsia="Arial Nova" w:cs="Arial Nova"/>
          <w:b w:val="0"/>
          <w:bCs w:val="0"/>
          <w:sz w:val="22"/>
          <w:szCs w:val="22"/>
        </w:rPr>
        <w:t xml:space="preserve">) argues that gaining buy-in requires creating a sense of urgency and </w:t>
      </w:r>
      <w:r w:rsidRPr="7DFB0B16" w:rsidR="6CBEF293">
        <w:rPr>
          <w:rFonts w:ascii="Arial Nova" w:hAnsi="Arial Nova" w:eastAsia="Arial Nova" w:cs="Arial Nova"/>
          <w:b w:val="0"/>
          <w:bCs w:val="0"/>
          <w:sz w:val="22"/>
          <w:szCs w:val="22"/>
        </w:rPr>
        <w:t>demonstrating</w:t>
      </w:r>
      <w:r w:rsidRPr="7DFB0B16" w:rsidR="6CBEF293">
        <w:rPr>
          <w:rFonts w:ascii="Arial Nova" w:hAnsi="Arial Nova" w:eastAsia="Arial Nova" w:cs="Arial Nova"/>
          <w:b w:val="0"/>
          <w:bCs w:val="0"/>
          <w:sz w:val="22"/>
          <w:szCs w:val="22"/>
        </w:rPr>
        <w:t xml:space="preserve"> clear clinical benefits. The project manager </w:t>
      </w:r>
      <w:r w:rsidRPr="7DFB0B16" w:rsidR="6CBEF293">
        <w:rPr>
          <w:rFonts w:ascii="Arial Nova" w:hAnsi="Arial Nova" w:eastAsia="Arial Nova" w:cs="Arial Nova"/>
          <w:b w:val="0"/>
          <w:bCs w:val="0"/>
          <w:sz w:val="22"/>
          <w:szCs w:val="22"/>
        </w:rPr>
        <w:t>facilitates</w:t>
      </w:r>
      <w:r w:rsidRPr="7DFB0B16" w:rsidR="6CBEF293">
        <w:rPr>
          <w:rFonts w:ascii="Arial Nova" w:hAnsi="Arial Nova" w:eastAsia="Arial Nova" w:cs="Arial Nova"/>
          <w:b w:val="0"/>
          <w:bCs w:val="0"/>
          <w:sz w:val="22"/>
          <w:szCs w:val="22"/>
        </w:rPr>
        <w:t xml:space="preserve"> cooperation by engaging stakeholders early, </w:t>
      </w:r>
      <w:r w:rsidRPr="7DFB0B16" w:rsidR="6CBEF293">
        <w:rPr>
          <w:rFonts w:ascii="Arial Nova" w:hAnsi="Arial Nova" w:eastAsia="Arial Nova" w:cs="Arial Nova"/>
          <w:b w:val="0"/>
          <w:bCs w:val="0"/>
          <w:sz w:val="22"/>
          <w:szCs w:val="22"/>
        </w:rPr>
        <w:t>demonstrating</w:t>
      </w:r>
      <w:r w:rsidRPr="7DFB0B16" w:rsidR="6CBEF293">
        <w:rPr>
          <w:rFonts w:ascii="Arial Nova" w:hAnsi="Arial Nova" w:eastAsia="Arial Nova" w:cs="Arial Nova"/>
          <w:b w:val="0"/>
          <w:bCs w:val="0"/>
          <w:sz w:val="22"/>
          <w:szCs w:val="22"/>
        </w:rPr>
        <w:t xml:space="preserve"> quick wins, and </w:t>
      </w:r>
      <w:r w:rsidRPr="7DFB0B16" w:rsidR="6CBEF293">
        <w:rPr>
          <w:rFonts w:ascii="Arial Nova" w:hAnsi="Arial Nova" w:eastAsia="Arial Nova" w:cs="Arial Nova"/>
          <w:b w:val="0"/>
          <w:bCs w:val="0"/>
          <w:sz w:val="22"/>
          <w:szCs w:val="22"/>
        </w:rPr>
        <w:t>maintaining</w:t>
      </w:r>
      <w:r w:rsidRPr="7DFB0B16" w:rsidR="6CBEF293">
        <w:rPr>
          <w:rFonts w:ascii="Arial Nova" w:hAnsi="Arial Nova" w:eastAsia="Arial Nova" w:cs="Arial Nova"/>
          <w:b w:val="0"/>
          <w:bCs w:val="0"/>
          <w:sz w:val="22"/>
          <w:szCs w:val="22"/>
        </w:rPr>
        <w:t xml:space="preserve"> psychological safety so concerns can be raised without friction. For example, clinicians may initially resist </w:t>
      </w:r>
      <w:r w:rsidRPr="7DFB0B16" w:rsidR="6CBEF293">
        <w:rPr>
          <w:rFonts w:ascii="Arial Nova" w:hAnsi="Arial Nova" w:eastAsia="Arial Nova" w:cs="Arial Nova"/>
          <w:b w:val="0"/>
          <w:bCs w:val="0"/>
          <w:sz w:val="22"/>
          <w:szCs w:val="22"/>
        </w:rPr>
        <w:t>new technology</w:t>
      </w:r>
      <w:r w:rsidRPr="7DFB0B16" w:rsidR="6CBEF293">
        <w:rPr>
          <w:rFonts w:ascii="Arial Nova" w:hAnsi="Arial Nova" w:eastAsia="Arial Nova" w:cs="Arial Nova"/>
          <w:b w:val="0"/>
          <w:bCs w:val="0"/>
          <w:sz w:val="22"/>
          <w:szCs w:val="22"/>
        </w:rPr>
        <w:t xml:space="preserve"> due to perceived workflow burdens; however, cooperative engagement through pilot testing, feedback sessions, and </w:t>
      </w:r>
      <w:r w:rsidRPr="7DFB0B16" w:rsidR="6CBEF293">
        <w:rPr>
          <w:rFonts w:ascii="Arial Nova" w:hAnsi="Arial Nova" w:eastAsia="Arial Nova" w:cs="Arial Nova"/>
          <w:b w:val="0"/>
          <w:bCs w:val="0"/>
          <w:sz w:val="22"/>
          <w:szCs w:val="22"/>
        </w:rPr>
        <w:t>showcasing</w:t>
      </w:r>
      <w:r w:rsidRPr="7DFB0B16" w:rsidR="6CBEF293">
        <w:rPr>
          <w:rFonts w:ascii="Arial Nova" w:hAnsi="Arial Nova" w:eastAsia="Arial Nova" w:cs="Arial Nova"/>
          <w:b w:val="0"/>
          <w:bCs w:val="0"/>
          <w:sz w:val="22"/>
          <w:szCs w:val="22"/>
        </w:rPr>
        <w:t xml:space="preserve"> evidence reduces resistance and prevents conflict from becoming obstructive. Cooperation is also strengthened through informal networks and negotiation, allowing interests to be aligned without formal governance intervention.</w:t>
      </w:r>
    </w:p>
    <w:p w:rsidR="6CBEF293" w:rsidP="7DFB0B16" w:rsidRDefault="6CBEF293" w14:paraId="279E0F4F" w14:textId="64A2575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CBEF293">
        <w:rPr>
          <w:rFonts w:ascii="Arial Nova" w:hAnsi="Arial Nova" w:eastAsia="Arial Nova" w:cs="Arial Nova"/>
          <w:b w:val="0"/>
          <w:bCs w:val="0"/>
          <w:sz w:val="22"/>
          <w:szCs w:val="22"/>
        </w:rPr>
        <w:t xml:space="preserve">Collaboration </w:t>
      </w:r>
      <w:r w:rsidRPr="7DFB0B16" w:rsidR="6CBEF293">
        <w:rPr>
          <w:rFonts w:ascii="Arial Nova" w:hAnsi="Arial Nova" w:eastAsia="Arial Nova" w:cs="Arial Nova"/>
          <w:b w:val="0"/>
          <w:bCs w:val="0"/>
          <w:sz w:val="22"/>
          <w:szCs w:val="22"/>
        </w:rPr>
        <w:t>represents</w:t>
      </w:r>
      <w:r w:rsidRPr="7DFB0B16" w:rsidR="6CBEF293">
        <w:rPr>
          <w:rFonts w:ascii="Arial Nova" w:hAnsi="Arial Nova" w:eastAsia="Arial Nova" w:cs="Arial Nova"/>
          <w:b w:val="0"/>
          <w:bCs w:val="0"/>
          <w:sz w:val="22"/>
          <w:szCs w:val="22"/>
        </w:rPr>
        <w:t xml:space="preserve"> the highest level of stakeholder engagement, where groups work together to generate </w:t>
      </w:r>
      <w:r w:rsidRPr="7DFB0B16" w:rsidR="6CBEF293">
        <w:rPr>
          <w:rFonts w:ascii="Arial Nova" w:hAnsi="Arial Nova" w:eastAsia="Arial Nova" w:cs="Arial Nova"/>
          <w:b w:val="0"/>
          <w:bCs w:val="0"/>
          <w:sz w:val="22"/>
          <w:szCs w:val="22"/>
        </w:rPr>
        <w:t>new solutions</w:t>
      </w:r>
      <w:r w:rsidRPr="7DFB0B16" w:rsidR="6CBEF293">
        <w:rPr>
          <w:rFonts w:ascii="Arial Nova" w:hAnsi="Arial Nova" w:eastAsia="Arial Nova" w:cs="Arial Nova"/>
          <w:b w:val="0"/>
          <w:bCs w:val="0"/>
          <w:sz w:val="22"/>
          <w:szCs w:val="22"/>
        </w:rPr>
        <w:t xml:space="preserve"> and make shared decisions. Collaboration is essential when managing complex conflicts involving competing clinical, regulatory, or operational priorities. The Thomas</w:t>
      </w:r>
      <w:r w:rsidRPr="7DFB0B16" w:rsidR="1AF19359">
        <w:rPr>
          <w:rFonts w:ascii="Arial Nova" w:hAnsi="Arial Nova" w:eastAsia="Arial Nova" w:cs="Arial Nova"/>
          <w:b w:val="0"/>
          <w:bCs w:val="0"/>
          <w:sz w:val="22"/>
          <w:szCs w:val="22"/>
        </w:rPr>
        <w:t xml:space="preserve"> </w:t>
      </w:r>
      <w:r w:rsidRPr="7DFB0B16" w:rsidR="6CBEF293">
        <w:rPr>
          <w:rFonts w:ascii="Arial Nova" w:hAnsi="Arial Nova" w:eastAsia="Arial Nova" w:cs="Arial Nova"/>
          <w:b w:val="0"/>
          <w:bCs w:val="0"/>
          <w:sz w:val="22"/>
          <w:szCs w:val="22"/>
        </w:rPr>
        <w:t xml:space="preserve">Kilmann model (1974) suggests that collaboration is the most effective conflict-resolution approach for high-stakes issues, as it fosters joint problem solving and long-term commitment. At </w:t>
      </w:r>
      <w:r w:rsidRPr="7DFB0B16" w:rsidR="6CBEF293">
        <w:rPr>
          <w:rFonts w:ascii="Arial Nova" w:hAnsi="Arial Nova" w:eastAsia="Arial Nova" w:cs="Arial Nova"/>
          <w:b w:val="0"/>
          <w:bCs w:val="0"/>
          <w:sz w:val="22"/>
          <w:szCs w:val="22"/>
        </w:rPr>
        <w:t>GenesisCare</w:t>
      </w:r>
      <w:r w:rsidRPr="7DFB0B16" w:rsidR="6CBEF293">
        <w:rPr>
          <w:rFonts w:ascii="Arial Nova" w:hAnsi="Arial Nova" w:eastAsia="Arial Nova" w:cs="Arial Nova"/>
          <w:b w:val="0"/>
          <w:bCs w:val="0"/>
          <w:sz w:val="22"/>
          <w:szCs w:val="22"/>
        </w:rPr>
        <w:t xml:space="preserve">, collaborative mechanisms such as cross-disciplinary design workshops, clinical governance reviews, and joint risk assessments ensure that solutions integrate diverse </w:t>
      </w:r>
      <w:r w:rsidRPr="7DFB0B16" w:rsidR="6CBEF293">
        <w:rPr>
          <w:rFonts w:ascii="Arial Nova" w:hAnsi="Arial Nova" w:eastAsia="Arial Nova" w:cs="Arial Nova"/>
          <w:b w:val="0"/>
          <w:bCs w:val="0"/>
          <w:sz w:val="22"/>
          <w:szCs w:val="22"/>
        </w:rPr>
        <w:t>expertise</w:t>
      </w:r>
      <w:r w:rsidRPr="7DFB0B16" w:rsidR="6CBEF293">
        <w:rPr>
          <w:rFonts w:ascii="Arial Nova" w:hAnsi="Arial Nova" w:eastAsia="Arial Nova" w:cs="Arial Nova"/>
          <w:b w:val="0"/>
          <w:bCs w:val="0"/>
          <w:sz w:val="22"/>
          <w:szCs w:val="22"/>
        </w:rPr>
        <w:t>. This reduces adversarial conflict and promotes collective ownership of outcomes.</w:t>
      </w:r>
    </w:p>
    <w:p w:rsidR="7DFB0B16" w:rsidP="7DFB0B16" w:rsidRDefault="7DFB0B16" w14:paraId="2DA0A6C1" w14:textId="4F0CFAD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p>
    <w:p w:rsidR="4ED8E791" w:rsidP="7DFB0B16" w:rsidRDefault="4ED8E791" w14:paraId="05921800" w14:textId="43E1F49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4ED8E791">
        <w:rPr>
          <w:rFonts w:ascii="Arial Nova" w:hAnsi="Arial Nova" w:eastAsia="Arial Nova" w:cs="Arial Nova"/>
          <w:b w:val="1"/>
          <w:bCs w:val="1"/>
          <w:sz w:val="32"/>
          <w:szCs w:val="32"/>
        </w:rPr>
        <w:t>7.</w:t>
      </w:r>
      <w:r w:rsidRPr="7DFB0B16" w:rsidR="4ED8E791">
        <w:rPr>
          <w:rFonts w:ascii="Arial Nova" w:hAnsi="Arial Nova" w:eastAsia="Arial Nova" w:cs="Arial Nova"/>
          <w:b w:val="1"/>
          <w:bCs w:val="1"/>
          <w:sz w:val="32"/>
          <w:szCs w:val="32"/>
        </w:rPr>
        <w:t xml:space="preserve">Evaluation of Stakeholder Engagement on </w:t>
      </w:r>
      <w:r w:rsidRPr="7DFB0B16" w:rsidR="4ED8E791">
        <w:rPr>
          <w:rFonts w:ascii="Arial Nova" w:hAnsi="Arial Nova" w:eastAsia="Arial Nova" w:cs="Arial Nova"/>
          <w:b w:val="1"/>
          <w:bCs w:val="1"/>
          <w:sz w:val="32"/>
          <w:szCs w:val="32"/>
        </w:rPr>
        <w:t>GenesisCare’s</w:t>
      </w:r>
      <w:r w:rsidRPr="7DFB0B16" w:rsidR="4ED8E791">
        <w:rPr>
          <w:rFonts w:ascii="Arial Nova" w:hAnsi="Arial Nova" w:eastAsia="Arial Nova" w:cs="Arial Nova"/>
          <w:b w:val="1"/>
          <w:bCs w:val="1"/>
          <w:sz w:val="32"/>
          <w:szCs w:val="32"/>
        </w:rPr>
        <w:t xml:space="preserve"> Performance and Recommendations:</w:t>
      </w:r>
    </w:p>
    <w:p w:rsidR="60CCB981" w:rsidP="7DFB0B16" w:rsidRDefault="60CCB981" w14:paraId="07B43054" w14:textId="04D87FA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0CCB981">
        <w:rPr>
          <w:rFonts w:ascii="Arial Nova" w:hAnsi="Arial Nova" w:eastAsia="Arial Nova" w:cs="Arial Nova"/>
          <w:b w:val="0"/>
          <w:bCs w:val="0"/>
          <w:sz w:val="22"/>
          <w:szCs w:val="22"/>
        </w:rPr>
        <w:t xml:space="preserve">Stakeholder engagement has had a significant impact on the performance, strategic direction, and clinical capability of </w:t>
      </w:r>
      <w:r w:rsidRPr="7DFB0B16" w:rsidR="60CCB981">
        <w:rPr>
          <w:rFonts w:ascii="Arial Nova" w:hAnsi="Arial Nova" w:eastAsia="Arial Nova" w:cs="Arial Nova"/>
          <w:b w:val="0"/>
          <w:bCs w:val="0"/>
          <w:sz w:val="22"/>
          <w:szCs w:val="22"/>
        </w:rPr>
        <w:t>GenesisCare</w:t>
      </w:r>
      <w:r w:rsidRPr="7DFB0B16" w:rsidR="60CCB981">
        <w:rPr>
          <w:rFonts w:ascii="Arial Nova" w:hAnsi="Arial Nova" w:eastAsia="Arial Nova" w:cs="Arial Nova"/>
          <w:b w:val="0"/>
          <w:bCs w:val="0"/>
          <w:sz w:val="22"/>
          <w:szCs w:val="22"/>
        </w:rPr>
        <w:t xml:space="preserve">. Effective engagement with key </w:t>
      </w:r>
      <w:bookmarkStart w:name="_Int_ZoUvGZyY" w:id="712674532"/>
      <w:r w:rsidRPr="7DFB0B16" w:rsidR="60CCB981">
        <w:rPr>
          <w:rFonts w:ascii="Arial Nova" w:hAnsi="Arial Nova" w:eastAsia="Arial Nova" w:cs="Arial Nova"/>
          <w:b w:val="0"/>
          <w:bCs w:val="0"/>
          <w:sz w:val="22"/>
          <w:szCs w:val="22"/>
        </w:rPr>
        <w:t>stakeholders</w:t>
      </w:r>
      <w:bookmarkEnd w:id="712674532"/>
      <w:r w:rsidRPr="7DFB0B16" w:rsidR="60CCB981">
        <w:rPr>
          <w:rFonts w:ascii="Arial Nova" w:hAnsi="Arial Nova" w:eastAsia="Arial Nova" w:cs="Arial Nova"/>
          <w:b w:val="0"/>
          <w:bCs w:val="0"/>
          <w:sz w:val="22"/>
          <w:szCs w:val="22"/>
        </w:rPr>
        <w:t xml:space="preserve"> clinicians, technology suppliers, investors, </w:t>
      </w:r>
      <w:r w:rsidRPr="7DFB0B16" w:rsidR="0FF73767">
        <w:rPr>
          <w:rFonts w:ascii="Arial Nova" w:hAnsi="Arial Nova" w:eastAsia="Arial Nova" w:cs="Arial Nova"/>
          <w:b w:val="0"/>
          <w:bCs w:val="0"/>
          <w:sz w:val="22"/>
          <w:szCs w:val="22"/>
        </w:rPr>
        <w:t>compliance</w:t>
      </w:r>
      <w:r w:rsidRPr="7DFB0B16" w:rsidR="60CCB981">
        <w:rPr>
          <w:rFonts w:ascii="Arial Nova" w:hAnsi="Arial Nova" w:eastAsia="Arial Nova" w:cs="Arial Nova"/>
          <w:b w:val="0"/>
          <w:bCs w:val="0"/>
          <w:sz w:val="22"/>
          <w:szCs w:val="22"/>
        </w:rPr>
        <w:t xml:space="preserve"> and patients has enabled the organization to expand its service portfolio and strengthen its position within the UK cancer care sector. Strategic partnerships with technology vendors, for instance, have been central to the introduction of advanced modalities such as MRI-guided radiotherapy, which enhances precision and improves patient outcomes (</w:t>
      </w:r>
      <w:r w:rsidRPr="7DFB0B16" w:rsidR="60CCB981">
        <w:rPr>
          <w:rFonts w:ascii="Arial Nova" w:hAnsi="Arial Nova" w:eastAsia="Arial Nova" w:cs="Arial Nova"/>
          <w:b w:val="0"/>
          <w:bCs w:val="0"/>
          <w:sz w:val="22"/>
          <w:szCs w:val="22"/>
        </w:rPr>
        <w:t>GenesisCare</w:t>
      </w:r>
      <w:r w:rsidRPr="7DFB0B16" w:rsidR="60CCB981">
        <w:rPr>
          <w:rFonts w:ascii="Arial Nova" w:hAnsi="Arial Nova" w:eastAsia="Arial Nova" w:cs="Arial Nova"/>
          <w:b w:val="0"/>
          <w:bCs w:val="0"/>
          <w:sz w:val="22"/>
          <w:szCs w:val="22"/>
        </w:rPr>
        <w:t xml:space="preserve">, </w:t>
      </w:r>
      <w:r w:rsidRPr="7DFB0B16" w:rsidR="30D2B889">
        <w:rPr>
          <w:rFonts w:ascii="Arial Nova" w:hAnsi="Arial Nova" w:eastAsia="Arial Nova" w:cs="Arial Nova"/>
          <w:b w:val="0"/>
          <w:bCs w:val="0"/>
          <w:sz w:val="22"/>
          <w:szCs w:val="22"/>
        </w:rPr>
        <w:t>2021, GenesisCare</w:t>
      </w:r>
      <w:r w:rsidRPr="7DFB0B16" w:rsidR="60CCB981">
        <w:rPr>
          <w:rFonts w:ascii="Arial Nova" w:hAnsi="Arial Nova" w:eastAsia="Arial Nova" w:cs="Arial Nova"/>
          <w:b w:val="0"/>
          <w:bCs w:val="0"/>
          <w:sz w:val="22"/>
          <w:szCs w:val="22"/>
        </w:rPr>
        <w:t xml:space="preserve">, 2023). These collaborations </w:t>
      </w:r>
      <w:r w:rsidRPr="7DFB0B16" w:rsidR="60CCB981">
        <w:rPr>
          <w:rFonts w:ascii="Arial Nova" w:hAnsi="Arial Nova" w:eastAsia="Arial Nova" w:cs="Arial Nova"/>
          <w:b w:val="0"/>
          <w:bCs w:val="0"/>
          <w:sz w:val="22"/>
          <w:szCs w:val="22"/>
        </w:rPr>
        <w:t>demonstrate</w:t>
      </w:r>
      <w:r w:rsidRPr="7DFB0B16" w:rsidR="60CCB981">
        <w:rPr>
          <w:rFonts w:ascii="Arial Nova" w:hAnsi="Arial Nova" w:eastAsia="Arial Nova" w:cs="Arial Nova"/>
          <w:b w:val="0"/>
          <w:bCs w:val="0"/>
          <w:sz w:val="22"/>
          <w:szCs w:val="22"/>
        </w:rPr>
        <w:t xml:space="preserve"> that engaging high-power, high-interest stakeholders can drive innovation, improve clinical competitiveness, and support long-term service differentiation.</w:t>
      </w:r>
    </w:p>
    <w:p w:rsidR="74228058" w:rsidP="7DFB0B16" w:rsidRDefault="74228058" w14:paraId="03EE2EAB" w14:textId="56D667D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74228058">
        <w:rPr>
          <w:rFonts w:ascii="Arial Nova" w:hAnsi="Arial Nova" w:eastAsia="Arial Nova" w:cs="Arial Nova"/>
          <w:b w:val="0"/>
          <w:bCs w:val="0"/>
          <w:sz w:val="22"/>
          <w:szCs w:val="22"/>
        </w:rPr>
        <w:t xml:space="preserve">Strong engagement with clinical experts and research networks has further supported </w:t>
      </w:r>
      <w:r w:rsidRPr="7DFB0B16" w:rsidR="74228058">
        <w:rPr>
          <w:rFonts w:ascii="Arial Nova" w:hAnsi="Arial Nova" w:eastAsia="Arial Nova" w:cs="Arial Nova"/>
          <w:b w:val="0"/>
          <w:bCs w:val="0"/>
          <w:sz w:val="22"/>
          <w:szCs w:val="22"/>
        </w:rPr>
        <w:t>GenesisCare’s</w:t>
      </w:r>
      <w:r w:rsidRPr="7DFB0B16" w:rsidR="74228058">
        <w:rPr>
          <w:rFonts w:ascii="Arial Nova" w:hAnsi="Arial Nova" w:eastAsia="Arial Nova" w:cs="Arial Nova"/>
          <w:b w:val="0"/>
          <w:bCs w:val="0"/>
          <w:sz w:val="22"/>
          <w:szCs w:val="22"/>
        </w:rPr>
        <w:t xml:space="preserve"> clinical governance and evidence-based practice. Through co-development of treatment pathways, clinical trials, and professional training, the organization has been able to strengthen clinical quality and ensure that </w:t>
      </w:r>
      <w:r w:rsidRPr="7DFB0B16" w:rsidR="74228058">
        <w:rPr>
          <w:rFonts w:ascii="Arial Nova" w:hAnsi="Arial Nova" w:eastAsia="Arial Nova" w:cs="Arial Nova"/>
          <w:b w:val="0"/>
          <w:bCs w:val="0"/>
          <w:sz w:val="22"/>
          <w:szCs w:val="22"/>
        </w:rPr>
        <w:t>new technology</w:t>
      </w:r>
      <w:r w:rsidRPr="7DFB0B16" w:rsidR="74228058">
        <w:rPr>
          <w:rFonts w:ascii="Arial Nova" w:hAnsi="Arial Nova" w:eastAsia="Arial Nova" w:cs="Arial Nova"/>
          <w:b w:val="0"/>
          <w:bCs w:val="0"/>
          <w:sz w:val="22"/>
          <w:szCs w:val="22"/>
        </w:rPr>
        <w:t xml:space="preserve"> implementations are safely integrated. According to Bourne (2012), mature stakeholder relationship management improves decision making and reduces implementation risk and outcome consistent with </w:t>
      </w:r>
      <w:r w:rsidRPr="7DFB0B16" w:rsidR="74228058">
        <w:rPr>
          <w:rFonts w:ascii="Arial Nova" w:hAnsi="Arial Nova" w:eastAsia="Arial Nova" w:cs="Arial Nova"/>
          <w:b w:val="0"/>
          <w:bCs w:val="0"/>
          <w:sz w:val="22"/>
          <w:szCs w:val="22"/>
        </w:rPr>
        <w:t>GenesisCare’s</w:t>
      </w:r>
      <w:r w:rsidRPr="7DFB0B16" w:rsidR="74228058">
        <w:rPr>
          <w:rFonts w:ascii="Arial Nova" w:hAnsi="Arial Nova" w:eastAsia="Arial Nova" w:cs="Arial Nova"/>
          <w:b w:val="0"/>
          <w:bCs w:val="0"/>
          <w:sz w:val="22"/>
          <w:szCs w:val="22"/>
        </w:rPr>
        <w:t xml:space="preserve"> growing clinical portfolio and technological advancements.</w:t>
      </w:r>
    </w:p>
    <w:p w:rsidR="7B931899" w:rsidP="7DFB0B16" w:rsidRDefault="7B931899" w14:paraId="04A774CD" w14:textId="173CC61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7B931899">
        <w:rPr>
          <w:rFonts w:ascii="Arial Nova" w:hAnsi="Arial Nova" w:eastAsia="Arial Nova" w:cs="Arial Nova"/>
          <w:b w:val="0"/>
          <w:bCs w:val="0"/>
          <w:sz w:val="22"/>
          <w:szCs w:val="22"/>
        </w:rPr>
        <w:t xml:space="preserve">Operationally and financially, engagement with investors, lenders and procurement partners has enabled the organization to access capital for expansion and technology upgrades. Recent refinancing and supplier partnerships have helped stabilize operations during periods of </w:t>
      </w:r>
      <w:r w:rsidRPr="7DFB0B16" w:rsidR="7B931899">
        <w:rPr>
          <w:rFonts w:ascii="Arial Nova" w:hAnsi="Arial Nova" w:eastAsia="Arial Nova" w:cs="Arial Nova"/>
          <w:b w:val="0"/>
          <w:bCs w:val="0"/>
          <w:sz w:val="22"/>
          <w:szCs w:val="22"/>
        </w:rPr>
        <w:t>organisational</w:t>
      </w:r>
      <w:r w:rsidRPr="7DFB0B16" w:rsidR="7B931899">
        <w:rPr>
          <w:rFonts w:ascii="Arial Nova" w:hAnsi="Arial Nova" w:eastAsia="Arial Nova" w:cs="Arial Nova"/>
          <w:b w:val="0"/>
          <w:bCs w:val="0"/>
          <w:sz w:val="22"/>
          <w:szCs w:val="22"/>
        </w:rPr>
        <w:t xml:space="preserve"> change, </w:t>
      </w:r>
      <w:r w:rsidRPr="7DFB0B16" w:rsidR="7B931899">
        <w:rPr>
          <w:rFonts w:ascii="Arial Nova" w:hAnsi="Arial Nova" w:eastAsia="Arial Nova" w:cs="Arial Nova"/>
          <w:b w:val="0"/>
          <w:bCs w:val="0"/>
          <w:sz w:val="22"/>
          <w:szCs w:val="22"/>
        </w:rPr>
        <w:t>demonstrating</w:t>
      </w:r>
      <w:r w:rsidRPr="7DFB0B16" w:rsidR="7B931899">
        <w:rPr>
          <w:rFonts w:ascii="Arial Nova" w:hAnsi="Arial Nova" w:eastAsia="Arial Nova" w:cs="Arial Nova"/>
          <w:b w:val="0"/>
          <w:bCs w:val="0"/>
          <w:sz w:val="22"/>
          <w:szCs w:val="22"/>
        </w:rPr>
        <w:t xml:space="preserve"> the importance of </w:t>
      </w:r>
      <w:r w:rsidRPr="7DFB0B16" w:rsidR="7B931899">
        <w:rPr>
          <w:rFonts w:ascii="Arial Nova" w:hAnsi="Arial Nova" w:eastAsia="Arial Nova" w:cs="Arial Nova"/>
          <w:b w:val="0"/>
          <w:bCs w:val="0"/>
          <w:sz w:val="22"/>
          <w:szCs w:val="22"/>
        </w:rPr>
        <w:t>maintaining</w:t>
      </w:r>
      <w:r w:rsidRPr="7DFB0B16" w:rsidR="7B931899">
        <w:rPr>
          <w:rFonts w:ascii="Arial Nova" w:hAnsi="Arial Nova" w:eastAsia="Arial Nova" w:cs="Arial Nova"/>
          <w:b w:val="0"/>
          <w:bCs w:val="0"/>
          <w:sz w:val="22"/>
          <w:szCs w:val="22"/>
        </w:rPr>
        <w:t xml:space="preserve"> confidence among financial stakeholders (HealthTech Digital, 2024, Pemberton, 2024). Kerzner (2019) emphasizes that complex healthcare projects require coordinated stakeholder engagement to align financial, </w:t>
      </w:r>
      <w:r w:rsidRPr="7DFB0B16" w:rsidR="7B931899">
        <w:rPr>
          <w:rFonts w:ascii="Arial Nova" w:hAnsi="Arial Nova" w:eastAsia="Arial Nova" w:cs="Arial Nova"/>
          <w:b w:val="0"/>
          <w:bCs w:val="0"/>
          <w:sz w:val="22"/>
          <w:szCs w:val="22"/>
        </w:rPr>
        <w:t>technical</w:t>
      </w:r>
      <w:r w:rsidRPr="7DFB0B16" w:rsidR="7B931899">
        <w:rPr>
          <w:rFonts w:ascii="Arial Nova" w:hAnsi="Arial Nova" w:eastAsia="Arial Nova" w:cs="Arial Nova"/>
          <w:b w:val="0"/>
          <w:bCs w:val="0"/>
          <w:sz w:val="22"/>
          <w:szCs w:val="22"/>
        </w:rPr>
        <w:t xml:space="preserve"> and operational priorities—an approach that has supported GenesisCare’s continued investment in high-end cancer technologies.</w:t>
      </w:r>
    </w:p>
    <w:p w:rsidR="499A8595" w:rsidP="7DFB0B16" w:rsidRDefault="499A8595" w14:paraId="1D3DB0FA" w14:textId="6468E7F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499A8595">
        <w:rPr>
          <w:rFonts w:ascii="Arial Nova" w:hAnsi="Arial Nova" w:eastAsia="Arial Nova" w:cs="Arial Nova"/>
          <w:b w:val="0"/>
          <w:bCs w:val="0"/>
          <w:sz w:val="22"/>
          <w:szCs w:val="22"/>
        </w:rPr>
        <w:t xml:space="preserve">However, engagement has not been uniformly successful. Media scrutiny and public concerns relating to governance and patient communication reveal gaps in engagement with regulators, </w:t>
      </w:r>
      <w:r w:rsidRPr="7DFB0B16" w:rsidR="499A8595">
        <w:rPr>
          <w:rFonts w:ascii="Arial Nova" w:hAnsi="Arial Nova" w:eastAsia="Arial Nova" w:cs="Arial Nova"/>
          <w:b w:val="0"/>
          <w:bCs w:val="0"/>
          <w:sz w:val="22"/>
          <w:szCs w:val="22"/>
        </w:rPr>
        <w:t>patients</w:t>
      </w:r>
      <w:r w:rsidRPr="7DFB0B16" w:rsidR="499A8595">
        <w:rPr>
          <w:rFonts w:ascii="Arial Nova" w:hAnsi="Arial Nova" w:eastAsia="Arial Nova" w:cs="Arial Nova"/>
          <w:b w:val="0"/>
          <w:bCs w:val="0"/>
          <w:sz w:val="22"/>
          <w:szCs w:val="22"/>
        </w:rPr>
        <w:t xml:space="preserve"> and the wider public (The Guardian, 2024). These incidents </w:t>
      </w:r>
      <w:r w:rsidRPr="7DFB0B16" w:rsidR="499A8595">
        <w:rPr>
          <w:rFonts w:ascii="Arial Nova" w:hAnsi="Arial Nova" w:eastAsia="Arial Nova" w:cs="Arial Nova"/>
          <w:b w:val="0"/>
          <w:bCs w:val="0"/>
          <w:sz w:val="22"/>
          <w:szCs w:val="22"/>
        </w:rPr>
        <w:t>indicate</w:t>
      </w:r>
      <w:r w:rsidRPr="7DFB0B16" w:rsidR="499A8595">
        <w:rPr>
          <w:rFonts w:ascii="Arial Nova" w:hAnsi="Arial Nova" w:eastAsia="Arial Nova" w:cs="Arial Nova"/>
          <w:b w:val="0"/>
          <w:bCs w:val="0"/>
          <w:sz w:val="22"/>
          <w:szCs w:val="22"/>
        </w:rPr>
        <w:t xml:space="preserve"> weaknesses in outward-facing communication strategies, risking reputational </w:t>
      </w:r>
      <w:r w:rsidRPr="7DFB0B16" w:rsidR="499A8595">
        <w:rPr>
          <w:rFonts w:ascii="Arial Nova" w:hAnsi="Arial Nova" w:eastAsia="Arial Nova" w:cs="Arial Nova"/>
          <w:b w:val="0"/>
          <w:bCs w:val="0"/>
          <w:sz w:val="22"/>
          <w:szCs w:val="22"/>
        </w:rPr>
        <w:t>harm,</w:t>
      </w:r>
      <w:r w:rsidRPr="7DFB0B16" w:rsidR="499A8595">
        <w:rPr>
          <w:rFonts w:ascii="Arial Nova" w:hAnsi="Arial Nova" w:eastAsia="Arial Nova" w:cs="Arial Nova"/>
          <w:b w:val="0"/>
          <w:bCs w:val="0"/>
          <w:sz w:val="22"/>
          <w:szCs w:val="22"/>
        </w:rPr>
        <w:t xml:space="preserve"> and undermining public trust. Lewin’s (1947) work on </w:t>
      </w:r>
      <w:r w:rsidRPr="7DFB0B16" w:rsidR="499A8595">
        <w:rPr>
          <w:rFonts w:ascii="Arial Nova" w:hAnsi="Arial Nova" w:eastAsia="Arial Nova" w:cs="Arial Nova"/>
          <w:b w:val="0"/>
          <w:bCs w:val="0"/>
          <w:sz w:val="22"/>
          <w:szCs w:val="22"/>
        </w:rPr>
        <w:t>organisational</w:t>
      </w:r>
      <w:r w:rsidRPr="7DFB0B16" w:rsidR="499A8595">
        <w:rPr>
          <w:rFonts w:ascii="Arial Nova" w:hAnsi="Arial Nova" w:eastAsia="Arial Nova" w:cs="Arial Nova"/>
          <w:b w:val="0"/>
          <w:bCs w:val="0"/>
          <w:sz w:val="22"/>
          <w:szCs w:val="22"/>
        </w:rPr>
        <w:t xml:space="preserve"> change underscores the need for transparent communication to sustain confidence during periods of transformation. The lack of consistent messaging, particularly </w:t>
      </w:r>
      <w:r w:rsidRPr="7DFB0B16" w:rsidR="499A8595">
        <w:rPr>
          <w:rFonts w:ascii="Arial Nova" w:hAnsi="Arial Nova" w:eastAsia="Arial Nova" w:cs="Arial Nova"/>
          <w:b w:val="0"/>
          <w:bCs w:val="0"/>
          <w:sz w:val="22"/>
          <w:szCs w:val="22"/>
        </w:rPr>
        <w:t>regarding</w:t>
      </w:r>
      <w:r w:rsidRPr="7DFB0B16" w:rsidR="499A8595">
        <w:rPr>
          <w:rFonts w:ascii="Arial Nova" w:hAnsi="Arial Nova" w:eastAsia="Arial Nova" w:cs="Arial Nova"/>
          <w:b w:val="0"/>
          <w:bCs w:val="0"/>
          <w:sz w:val="22"/>
          <w:szCs w:val="22"/>
        </w:rPr>
        <w:t xml:space="preserve"> safety and governance, suggests a need for stronger engagement with lower-power but high-interest stakeholders such as patients and public advocacy groups.</w:t>
      </w:r>
    </w:p>
    <w:p w:rsidR="1B041050" w:rsidP="7DFB0B16" w:rsidRDefault="1B041050" w14:paraId="5C1D3BCB" w14:textId="2BF1C12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1B041050">
        <w:rPr>
          <w:rFonts w:ascii="Arial Nova" w:hAnsi="Arial Nova" w:eastAsia="Arial Nova" w:cs="Arial Nova"/>
          <w:b w:val="0"/>
          <w:bCs w:val="0"/>
          <w:sz w:val="22"/>
          <w:szCs w:val="22"/>
        </w:rPr>
        <w:t xml:space="preserve">To strengthen future performance, </w:t>
      </w:r>
      <w:r w:rsidRPr="7DFB0B16" w:rsidR="1B041050">
        <w:rPr>
          <w:rFonts w:ascii="Arial Nova" w:hAnsi="Arial Nova" w:eastAsia="Arial Nova" w:cs="Arial Nova"/>
          <w:b w:val="0"/>
          <w:bCs w:val="0"/>
          <w:sz w:val="22"/>
          <w:szCs w:val="22"/>
        </w:rPr>
        <w:t>GenesisCare</w:t>
      </w:r>
      <w:r w:rsidRPr="7DFB0B16" w:rsidR="1B041050">
        <w:rPr>
          <w:rFonts w:ascii="Arial Nova" w:hAnsi="Arial Nova" w:eastAsia="Arial Nova" w:cs="Arial Nova"/>
          <w:b w:val="0"/>
          <w:bCs w:val="0"/>
          <w:sz w:val="22"/>
          <w:szCs w:val="22"/>
        </w:rPr>
        <w:t xml:space="preserve"> should adopt a more balanced stakeholder strategy. First, implementing formal patient advisory boards would strengthen patient voice, improve treatment design, and enhance trust. Second, proactive engagement with payers and commissioners is essential to ensure reimbursement pathways for innovative treatments are sustainable. Third, the organization should implement a structured external communication and risk-escalation framework to address concerns raised by media, </w:t>
      </w:r>
      <w:r w:rsidRPr="7DFB0B16" w:rsidR="1B041050">
        <w:rPr>
          <w:rFonts w:ascii="Arial Nova" w:hAnsi="Arial Nova" w:eastAsia="Arial Nova" w:cs="Arial Nova"/>
          <w:b w:val="0"/>
          <w:bCs w:val="0"/>
          <w:sz w:val="22"/>
          <w:szCs w:val="22"/>
        </w:rPr>
        <w:t>regulators,</w:t>
      </w:r>
      <w:r w:rsidRPr="7DFB0B16" w:rsidR="1B041050">
        <w:rPr>
          <w:rFonts w:ascii="Arial Nova" w:hAnsi="Arial Nova" w:eastAsia="Arial Nova" w:cs="Arial Nova"/>
          <w:b w:val="0"/>
          <w:bCs w:val="0"/>
          <w:sz w:val="22"/>
          <w:szCs w:val="22"/>
        </w:rPr>
        <w:t xml:space="preserve"> and the public. This aligns with Kotter’s (1995) argument that change initiatives fail when communication is insufficient or inconsistent.</w:t>
      </w:r>
    </w:p>
    <w:p w:rsidR="7DFB0B16" w:rsidP="7DFB0B16" w:rsidRDefault="7DFB0B16" w14:paraId="24F9D34A" w14:textId="7170CA7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p>
    <w:p w:rsidR="6A994503" w:rsidP="7DFB0B16" w:rsidRDefault="6A994503" w14:paraId="685BD884" w14:textId="105ED62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sz w:val="32"/>
          <w:szCs w:val="32"/>
        </w:rPr>
      </w:pPr>
      <w:r w:rsidRPr="7DFB0B16" w:rsidR="6A994503">
        <w:rPr>
          <w:rFonts w:ascii="Arial Nova" w:hAnsi="Arial Nova" w:eastAsia="Arial Nova" w:cs="Arial Nova"/>
          <w:b w:val="1"/>
          <w:bCs w:val="1"/>
          <w:sz w:val="32"/>
          <w:szCs w:val="32"/>
        </w:rPr>
        <w:t>8.</w:t>
      </w:r>
      <w:r w:rsidRPr="7DFB0B16" w:rsidR="66164D00">
        <w:rPr>
          <w:rFonts w:ascii="Arial Nova" w:hAnsi="Arial Nova" w:eastAsia="Arial Nova" w:cs="Arial Nova"/>
          <w:b w:val="1"/>
          <w:bCs w:val="1"/>
          <w:sz w:val="32"/>
          <w:szCs w:val="32"/>
        </w:rPr>
        <w:t>Conclusion</w:t>
      </w:r>
    </w:p>
    <w:p w:rsidR="66164D00" w:rsidP="7DFB0B16" w:rsidRDefault="66164D00" w14:paraId="13ED6268" w14:textId="02E2E75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r w:rsidRPr="7DFB0B16" w:rsidR="66164D00">
        <w:rPr>
          <w:rFonts w:ascii="Arial Nova" w:hAnsi="Arial Nova" w:eastAsia="Arial Nova" w:cs="Arial Nova"/>
          <w:b w:val="0"/>
          <w:bCs w:val="0"/>
          <w:sz w:val="22"/>
          <w:szCs w:val="22"/>
        </w:rPr>
        <w:t>GenesisCare’s</w:t>
      </w:r>
      <w:r w:rsidRPr="7DFB0B16" w:rsidR="66164D00">
        <w:rPr>
          <w:rFonts w:ascii="Arial Nova" w:hAnsi="Arial Nova" w:eastAsia="Arial Nova" w:cs="Arial Nova"/>
          <w:b w:val="0"/>
          <w:bCs w:val="0"/>
          <w:sz w:val="22"/>
          <w:szCs w:val="22"/>
        </w:rPr>
        <w:t xml:space="preserve"> stakeholder engagement is central to the successful launch of its wearable health device. Strong collaboration with clinicians, investors, regulators, and patients enhances innovation, ensures regulatory compliance, and strengthens operational performance. Using frameworks such as stakeholder matrices, RACI charts, and the 4Cs model (communication, coordination, cooperation, collaboration) ensures structured engagement, reduces conflicts, and aligns diverse teams. While successes are </w:t>
      </w:r>
      <w:r w:rsidRPr="7DFB0B16" w:rsidR="66164D00">
        <w:rPr>
          <w:rFonts w:ascii="Arial Nova" w:hAnsi="Arial Nova" w:eastAsia="Arial Nova" w:cs="Arial Nova"/>
          <w:b w:val="0"/>
          <w:bCs w:val="0"/>
          <w:sz w:val="22"/>
          <w:szCs w:val="22"/>
        </w:rPr>
        <w:t>evident</w:t>
      </w:r>
      <w:r w:rsidRPr="7DFB0B16" w:rsidR="66164D00">
        <w:rPr>
          <w:rFonts w:ascii="Arial Nova" w:hAnsi="Arial Nova" w:eastAsia="Arial Nova" w:cs="Arial Nova"/>
          <w:b w:val="0"/>
          <w:bCs w:val="0"/>
          <w:sz w:val="22"/>
          <w:szCs w:val="22"/>
        </w:rPr>
        <w:t xml:space="preserve"> in technical readiness and strategic alignment, gaps in public-facing communication and patient involvement highlight the need for continuous improvement. Formal patient advisory boards, structured feedback mechanisms, and transparent communication with regulators and media will enhance trust, reputation, and long-term adoption.</w:t>
      </w:r>
      <w:r w:rsidRPr="7DFB0B16" w:rsidR="0B3B5314">
        <w:rPr>
          <w:rFonts w:ascii="Arial Nova" w:hAnsi="Arial Nova" w:eastAsia="Arial Nova" w:cs="Arial Nova"/>
          <w:b w:val="0"/>
          <w:bCs w:val="0"/>
          <w:sz w:val="22"/>
          <w:szCs w:val="22"/>
        </w:rPr>
        <w:t xml:space="preserve"> By implementing these strategies, </w:t>
      </w:r>
      <w:r w:rsidRPr="7DFB0B16" w:rsidR="0B3B5314">
        <w:rPr>
          <w:rFonts w:ascii="Arial Nova" w:hAnsi="Arial Nova" w:eastAsia="Arial Nova" w:cs="Arial Nova"/>
          <w:b w:val="0"/>
          <w:bCs w:val="0"/>
          <w:sz w:val="22"/>
          <w:szCs w:val="22"/>
        </w:rPr>
        <w:t>GenesisCare</w:t>
      </w:r>
      <w:r w:rsidRPr="7DFB0B16" w:rsidR="0B3B5314">
        <w:rPr>
          <w:rFonts w:ascii="Arial Nova" w:hAnsi="Arial Nova" w:eastAsia="Arial Nova" w:cs="Arial Nova"/>
          <w:b w:val="0"/>
          <w:bCs w:val="0"/>
          <w:sz w:val="22"/>
          <w:szCs w:val="22"/>
        </w:rPr>
        <w:t xml:space="preserve"> can </w:t>
      </w:r>
      <w:r w:rsidRPr="7DFB0B16" w:rsidR="0B3B5314">
        <w:rPr>
          <w:rFonts w:ascii="Arial Nova" w:hAnsi="Arial Nova" w:eastAsia="Arial Nova" w:cs="Arial Nova"/>
          <w:b w:val="0"/>
          <w:bCs w:val="0"/>
          <w:sz w:val="22"/>
          <w:szCs w:val="22"/>
        </w:rPr>
        <w:t>maintain</w:t>
      </w:r>
      <w:r w:rsidRPr="7DFB0B16" w:rsidR="0B3B5314">
        <w:rPr>
          <w:rFonts w:ascii="Arial Nova" w:hAnsi="Arial Nova" w:eastAsia="Arial Nova" w:cs="Arial Nova"/>
          <w:b w:val="0"/>
          <w:bCs w:val="0"/>
          <w:sz w:val="22"/>
          <w:szCs w:val="22"/>
        </w:rPr>
        <w:t xml:space="preserve"> its competitive edge, deliver high-quality, patient-</w:t>
      </w:r>
      <w:r w:rsidRPr="7DFB0B16" w:rsidR="0B3B5314">
        <w:rPr>
          <w:rFonts w:ascii="Arial Nova" w:hAnsi="Arial Nova" w:eastAsia="Arial Nova" w:cs="Arial Nova"/>
          <w:b w:val="0"/>
          <w:bCs w:val="0"/>
          <w:sz w:val="22"/>
          <w:szCs w:val="22"/>
        </w:rPr>
        <w:t>centered</w:t>
      </w:r>
      <w:r w:rsidRPr="7DFB0B16" w:rsidR="0B3B5314">
        <w:rPr>
          <w:rFonts w:ascii="Arial Nova" w:hAnsi="Arial Nova" w:eastAsia="Arial Nova" w:cs="Arial Nova"/>
          <w:b w:val="0"/>
          <w:bCs w:val="0"/>
          <w:sz w:val="22"/>
          <w:szCs w:val="22"/>
        </w:rPr>
        <w:t xml:space="preserve"> wearable technology, and achieve sustainable growth within the UK healthcare sector.</w:t>
      </w:r>
    </w:p>
    <w:p w:rsidR="7DFB0B16" w:rsidP="7DFB0B16" w:rsidRDefault="7DFB0B16" w14:paraId="01C42F2E" w14:textId="73FBA6A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p>
    <w:p w:rsidR="7DFB0B16" w:rsidP="7DFB0B16" w:rsidRDefault="7DFB0B16" w14:paraId="6A9B57B1" w14:textId="70F5611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sz w:val="22"/>
          <w:szCs w:val="22"/>
        </w:rPr>
      </w:pPr>
    </w:p>
    <w:p w:rsidR="16B4368F" w:rsidP="7DFB0B16" w:rsidRDefault="16B4368F" w14:paraId="35DF27C4" w14:textId="07AD68DE">
      <w:pPr>
        <w:ind w:left="720"/>
        <w:rPr>
          <w:rFonts w:ascii="Arial Nova" w:hAnsi="Arial Nova" w:eastAsia="Arial Nova" w:cs="Arial Nova"/>
        </w:rPr>
      </w:pPr>
      <w:r w:rsidRPr="7DFB0B16">
        <w:rPr>
          <w:rFonts w:ascii="Arial Nova" w:hAnsi="Arial Nova" w:eastAsia="Arial Nova" w:cs="Arial Nova"/>
        </w:rPr>
        <w:br w:type="page"/>
      </w:r>
    </w:p>
    <w:p w:rsidR="623F0C6A" w:rsidP="659C7388" w:rsidRDefault="623F0C6A" w14:paraId="7490F91F" w14:textId="3CA321E7">
      <w:pPr>
        <w:pStyle w:val="ListParagraph"/>
        <w:ind w:left="720"/>
        <w:rPr>
          <w:rFonts w:ascii="Arial Nova" w:hAnsi="Arial Nova" w:eastAsia="Arial Nova" w:cs="Arial Nova"/>
          <w:b w:val="0"/>
          <w:bCs w:val="0"/>
          <w:sz w:val="22"/>
          <w:szCs w:val="22"/>
        </w:rPr>
      </w:pPr>
      <w:r w:rsidRPr="7DFB0B16" w:rsidR="63DDEBF6">
        <w:rPr>
          <w:rFonts w:ascii="Arial Nova" w:hAnsi="Arial Nova" w:eastAsia="Arial Nova" w:cs="Arial Nova"/>
          <w:b w:val="1"/>
          <w:bCs w:val="1"/>
          <w:sz w:val="32"/>
          <w:szCs w:val="32"/>
        </w:rPr>
        <w:t xml:space="preserve">                                     9. </w:t>
      </w:r>
      <w:r w:rsidRPr="7DFB0B16" w:rsidR="623F0C6A">
        <w:rPr>
          <w:rFonts w:ascii="Arial Nova" w:hAnsi="Arial Nova" w:eastAsia="Arial Nova" w:cs="Arial Nova"/>
          <w:b w:val="1"/>
          <w:bCs w:val="1"/>
          <w:sz w:val="36"/>
          <w:szCs w:val="36"/>
        </w:rPr>
        <w:t>R</w:t>
      </w:r>
      <w:r w:rsidRPr="7DFB0B16" w:rsidR="623F0C6A">
        <w:rPr>
          <w:rFonts w:ascii="Arial Nova" w:hAnsi="Arial Nova" w:eastAsia="Arial Nova" w:cs="Arial Nova"/>
          <w:b w:val="1"/>
          <w:bCs w:val="1"/>
          <w:sz w:val="36"/>
          <w:szCs w:val="36"/>
        </w:rPr>
        <w:t>eferences</w:t>
      </w:r>
      <w:r w:rsidRPr="7DFB0B16" w:rsidR="1E990F10">
        <w:rPr>
          <w:rFonts w:ascii="Arial Nova" w:hAnsi="Arial Nova" w:eastAsia="Arial Nova" w:cs="Arial Nova"/>
          <w:b w:val="0"/>
          <w:bCs w:val="0"/>
          <w:sz w:val="22"/>
          <w:szCs w:val="22"/>
        </w:rPr>
        <w:t xml:space="preserve"> </w:t>
      </w:r>
    </w:p>
    <w:p w:rsidR="7DFB0B16" w:rsidP="7DFB0B16" w:rsidRDefault="7DFB0B16" w14:paraId="4316E20C" w14:textId="131D8BBB">
      <w:pPr>
        <w:pStyle w:val="ListParagraph"/>
        <w:ind w:left="720"/>
        <w:rPr>
          <w:rFonts w:ascii="Arial Nova" w:hAnsi="Arial Nova" w:eastAsia="Arial Nova" w:cs="Arial Nova"/>
          <w:b w:val="0"/>
          <w:bCs w:val="0"/>
          <w:sz w:val="22"/>
          <w:szCs w:val="22"/>
        </w:rPr>
      </w:pPr>
    </w:p>
    <w:p w:rsidR="327572BC" w:rsidP="659C7388" w:rsidRDefault="327572BC" w14:paraId="0C8CD28B" w14:textId="63AAED22">
      <w:pPr>
        <w:pStyle w:val="ListParagraph"/>
        <w:numPr>
          <w:ilvl w:val="0"/>
          <w:numId w:val="3"/>
        </w:numPr>
        <w:rPr>
          <w:rFonts w:ascii="Arial Nova" w:hAnsi="Arial Nova" w:eastAsia="Arial Nova" w:cs="Arial Nova"/>
          <w:noProof w:val="0"/>
          <w:lang w:val="en-US"/>
        </w:rPr>
      </w:pPr>
      <w:r w:rsidRPr="659C7388" w:rsidR="327572BC">
        <w:rPr>
          <w:rFonts w:ascii="Arial Nova" w:hAnsi="Arial Nova" w:eastAsia="Arial Nova" w:cs="Arial Nova"/>
          <w:b w:val="0"/>
          <w:bCs w:val="0"/>
          <w:sz w:val="22"/>
          <w:szCs w:val="22"/>
        </w:rPr>
        <w:t xml:space="preserve"> </w:t>
      </w:r>
      <w:r w:rsidRPr="659C7388" w:rsidR="1AD739E0">
        <w:rPr>
          <w:rFonts w:ascii="Arial Nova" w:hAnsi="Arial Nova" w:eastAsia="Arial Nova" w:cs="Arial Nova"/>
          <w:b w:val="0"/>
          <w:bCs w:val="0"/>
          <w:sz w:val="22"/>
          <w:szCs w:val="22"/>
        </w:rPr>
        <w:t xml:space="preserve">   </w:t>
      </w:r>
      <w:r w:rsidRPr="659C7388" w:rsidR="1457D397">
        <w:rPr>
          <w:rFonts w:ascii="Arial Nova" w:hAnsi="Arial Nova" w:eastAsia="Arial Nova" w:cs="Arial Nova"/>
          <w:b w:val="0"/>
          <w:bCs w:val="0"/>
          <w:sz w:val="22"/>
          <w:szCs w:val="22"/>
        </w:rPr>
        <w:t>GenesisCare</w:t>
      </w:r>
      <w:r w:rsidRPr="659C7388" w:rsidR="1457D397">
        <w:rPr>
          <w:rFonts w:ascii="Arial Nova" w:hAnsi="Arial Nova" w:eastAsia="Arial Nova" w:cs="Arial Nova"/>
          <w:b w:val="0"/>
          <w:bCs w:val="0"/>
          <w:sz w:val="22"/>
          <w:szCs w:val="22"/>
        </w:rPr>
        <w:t>,</w:t>
      </w:r>
      <w:r w:rsidRPr="659C7388" w:rsidR="4AE52BE6">
        <w:rPr>
          <w:rFonts w:ascii="Arial Nova" w:hAnsi="Arial Nova" w:eastAsia="Arial Nova" w:cs="Arial Nova"/>
          <w:b w:val="0"/>
          <w:bCs w:val="0"/>
          <w:sz w:val="22"/>
          <w:szCs w:val="22"/>
        </w:rPr>
        <w:t>(</w:t>
      </w:r>
      <w:r w:rsidRPr="659C7388" w:rsidR="1457D397">
        <w:rPr>
          <w:rFonts w:ascii="Arial Nova" w:hAnsi="Arial Nova" w:eastAsia="Arial Nova" w:cs="Arial Nova"/>
          <w:b w:val="0"/>
          <w:bCs w:val="0"/>
          <w:sz w:val="22"/>
          <w:szCs w:val="22"/>
        </w:rPr>
        <w:t>2024</w:t>
      </w:r>
      <w:r w:rsidRPr="659C7388" w:rsidR="324929EE">
        <w:rPr>
          <w:rFonts w:ascii="Arial Nova" w:hAnsi="Arial Nova" w:eastAsia="Arial Nova" w:cs="Arial Nova"/>
          <w:b w:val="0"/>
          <w:bCs w:val="0"/>
          <w:sz w:val="22"/>
          <w:szCs w:val="22"/>
        </w:rPr>
        <w:t>)</w:t>
      </w:r>
      <w:r w:rsidRPr="659C7388" w:rsidR="106B4C33">
        <w:rPr>
          <w:rFonts w:ascii="Arial Nova" w:hAnsi="Arial Nova" w:eastAsia="Arial Nova" w:cs="Arial Nova"/>
          <w:b w:val="0"/>
          <w:bCs w:val="0"/>
          <w:sz w:val="22"/>
          <w:szCs w:val="22"/>
        </w:rPr>
        <w:t xml:space="preserve">, </w:t>
      </w:r>
      <w:r w:rsidRPr="659C7388" w:rsidR="2882CF1A">
        <w:rPr>
          <w:rFonts w:ascii="Arial Nova" w:hAnsi="Arial Nova" w:eastAsia="Arial Nova" w:cs="Arial Nova"/>
          <w:b w:val="0"/>
          <w:bCs w:val="0"/>
          <w:sz w:val="22"/>
          <w:szCs w:val="22"/>
        </w:rPr>
        <w:t>A</w:t>
      </w:r>
      <w:r w:rsidRPr="659C7388" w:rsidR="106B4C33">
        <w:rPr>
          <w:rFonts w:ascii="Arial Nova" w:hAnsi="Arial Nova" w:eastAsia="Arial Nova" w:cs="Arial Nova"/>
          <w:b w:val="0"/>
          <w:bCs w:val="0"/>
          <w:sz w:val="22"/>
          <w:szCs w:val="22"/>
        </w:rPr>
        <w:t xml:space="preserve">bout </w:t>
      </w:r>
      <w:r w:rsidRPr="659C7388" w:rsidR="3A8C189E">
        <w:rPr>
          <w:rFonts w:ascii="Arial Nova" w:hAnsi="Arial Nova" w:eastAsia="Arial Nova" w:cs="Arial Nova"/>
          <w:b w:val="0"/>
          <w:bCs w:val="0"/>
          <w:sz w:val="22"/>
          <w:szCs w:val="22"/>
        </w:rPr>
        <w:t>u</w:t>
      </w:r>
      <w:r w:rsidRPr="659C7388" w:rsidR="106B4C33">
        <w:rPr>
          <w:rFonts w:ascii="Arial Nova" w:hAnsi="Arial Nova" w:eastAsia="Arial Nova" w:cs="Arial Nova"/>
          <w:b w:val="0"/>
          <w:bCs w:val="0"/>
          <w:sz w:val="22"/>
          <w:szCs w:val="22"/>
        </w:rPr>
        <w:t xml:space="preserve">s, </w:t>
      </w:r>
      <w:r w:rsidRPr="659C7388" w:rsidR="4F7CC3CC">
        <w:rPr>
          <w:rFonts w:ascii="Arial Nova" w:hAnsi="Arial Nova" w:eastAsia="Arial Nova" w:cs="Arial Nova"/>
          <w:b w:val="0"/>
          <w:bCs w:val="0"/>
          <w:sz w:val="22"/>
          <w:szCs w:val="22"/>
        </w:rPr>
        <w:t>who</w:t>
      </w:r>
      <w:r w:rsidRPr="659C7388" w:rsidR="106B4C33">
        <w:rPr>
          <w:rFonts w:ascii="Arial Nova" w:hAnsi="Arial Nova" w:eastAsia="Arial Nova" w:cs="Arial Nova"/>
          <w:b w:val="0"/>
          <w:bCs w:val="0"/>
          <w:sz w:val="22"/>
          <w:szCs w:val="22"/>
        </w:rPr>
        <w:t xml:space="preserve"> </w:t>
      </w:r>
      <w:r w:rsidRPr="659C7388" w:rsidR="18A783FE">
        <w:rPr>
          <w:rFonts w:ascii="Arial Nova" w:hAnsi="Arial Nova" w:eastAsia="Arial Nova" w:cs="Arial Nova"/>
          <w:b w:val="0"/>
          <w:bCs w:val="0"/>
          <w:sz w:val="22"/>
          <w:szCs w:val="22"/>
        </w:rPr>
        <w:t>w</w:t>
      </w:r>
      <w:r w:rsidRPr="659C7388" w:rsidR="106B4C33">
        <w:rPr>
          <w:rFonts w:ascii="Arial Nova" w:hAnsi="Arial Nova" w:eastAsia="Arial Nova" w:cs="Arial Nova"/>
          <w:b w:val="0"/>
          <w:bCs w:val="0"/>
          <w:sz w:val="22"/>
          <w:szCs w:val="22"/>
        </w:rPr>
        <w:t xml:space="preserve">e </w:t>
      </w:r>
      <w:r w:rsidRPr="659C7388" w:rsidR="40C33707">
        <w:rPr>
          <w:rFonts w:ascii="Arial Nova" w:hAnsi="Arial Nova" w:eastAsia="Arial Nova" w:cs="Arial Nova"/>
          <w:b w:val="0"/>
          <w:bCs w:val="0"/>
          <w:sz w:val="22"/>
          <w:szCs w:val="22"/>
        </w:rPr>
        <w:t>are</w:t>
      </w:r>
      <w:r w:rsidRPr="659C7388" w:rsidR="2FA6D048">
        <w:rPr>
          <w:rFonts w:ascii="Arial Nova" w:hAnsi="Arial Nova" w:eastAsia="Arial Nova" w:cs="Arial Nova"/>
          <w:b w:val="0"/>
          <w:bCs w:val="0"/>
          <w:sz w:val="22"/>
          <w:szCs w:val="22"/>
        </w:rPr>
        <w:t>,</w:t>
      </w:r>
      <w:r w:rsidRPr="659C7388" w:rsidR="7E4C1011">
        <w:rPr>
          <w:rFonts w:ascii="Arial Nova" w:hAnsi="Arial Nova" w:eastAsia="Arial Nova" w:cs="Arial Nova"/>
          <w:b w:val="0"/>
          <w:bCs w:val="0"/>
          <w:sz w:val="22"/>
          <w:szCs w:val="22"/>
        </w:rPr>
        <w:t xml:space="preserve"> available at</w:t>
      </w:r>
      <w:r w:rsidRPr="659C7388" w:rsidR="3636A79E">
        <w:rPr>
          <w:rFonts w:ascii="Arial Nova" w:hAnsi="Arial Nova" w:eastAsia="Arial Nova" w:cs="Arial Nova"/>
          <w:b w:val="0"/>
          <w:bCs w:val="0"/>
          <w:sz w:val="22"/>
          <w:szCs w:val="22"/>
        </w:rPr>
        <w:t xml:space="preserve"> </w:t>
      </w:r>
      <w:hyperlink r:id="R95aec4c14efc4e2a">
        <w:r w:rsidRPr="659C7388" w:rsidR="435F844F">
          <w:rPr>
            <w:rStyle w:val="Hyperlink"/>
            <w:rFonts w:ascii="Arial Nova" w:hAnsi="Arial Nova" w:eastAsia="Arial Nova" w:cs="Arial Nova"/>
            <w:noProof w:val="0"/>
            <w:lang w:val="en-US"/>
          </w:rPr>
          <w:t>https://www.genesiscare.com/uk/our-vision-and-values</w:t>
        </w:r>
        <w:r w:rsidRPr="659C7388" w:rsidR="70ADEB2B">
          <w:rPr>
            <w:rStyle w:val="Hyperlink"/>
            <w:rFonts w:ascii="Arial Nova" w:hAnsi="Arial Nova" w:eastAsia="Arial Nova" w:cs="Arial Nova"/>
            <w:noProof w:val="0"/>
            <w:lang w:val="en-US"/>
          </w:rPr>
          <w:t>,</w:t>
        </w:r>
      </w:hyperlink>
      <w:r w:rsidRPr="659C7388" w:rsidR="70ADEB2B">
        <w:rPr>
          <w:rFonts w:ascii="Arial Nova" w:hAnsi="Arial Nova" w:eastAsia="Arial Nova" w:cs="Arial Nova"/>
          <w:noProof w:val="0"/>
          <w:lang w:val="en-US"/>
        </w:rPr>
        <w:t xml:space="preserve"> </w:t>
      </w:r>
      <w:r w:rsidRPr="659C7388" w:rsidR="70ADEB2B">
        <w:rPr>
          <w:rFonts w:ascii="Arial Nova" w:hAnsi="Arial Nova" w:eastAsia="Arial Nova" w:cs="Arial Nova"/>
          <w:noProof w:val="0"/>
          <w:lang w:val="en-US"/>
        </w:rPr>
        <w:t>accessed (</w:t>
      </w:r>
      <w:r w:rsidRPr="659C7388" w:rsidR="70ADEB2B">
        <w:rPr>
          <w:rFonts w:ascii="Arial Nova" w:hAnsi="Arial Nova" w:eastAsia="Arial Nova" w:cs="Arial Nova"/>
          <w:noProof w:val="0"/>
          <w:lang w:val="en-US"/>
        </w:rPr>
        <w:t>11/11/2025)</w:t>
      </w:r>
    </w:p>
    <w:p w:rsidR="2C639F2B" w:rsidP="659C7388" w:rsidRDefault="2C639F2B" w14:paraId="2B45AAA2" w14:textId="1CE5C2DC">
      <w:pPr>
        <w:pStyle w:val="ListParagraph"/>
        <w:numPr>
          <w:ilvl w:val="0"/>
          <w:numId w:val="3"/>
        </w:numPr>
        <w:rPr>
          <w:rFonts w:ascii="Arial Nova" w:hAnsi="Arial Nova" w:eastAsia="Arial Nova" w:cs="Arial Nova"/>
          <w:noProof w:val="0"/>
          <w:lang w:val="en-US"/>
        </w:rPr>
      </w:pPr>
      <w:r w:rsidRPr="659C7388" w:rsidR="2C639F2B">
        <w:rPr>
          <w:rFonts w:ascii="Arial Nova" w:hAnsi="Arial Nova" w:eastAsia="Arial Nova" w:cs="Arial Nova"/>
          <w:noProof w:val="0"/>
          <w:lang w:val="en-US"/>
        </w:rPr>
        <w:t>HoulihanLokey</w:t>
      </w:r>
      <w:r w:rsidRPr="659C7388" w:rsidR="2C639F2B">
        <w:rPr>
          <w:rFonts w:ascii="Arial Nova" w:hAnsi="Arial Nova" w:eastAsia="Arial Nova" w:cs="Arial Nova"/>
          <w:noProof w:val="0"/>
          <w:lang w:val="en-US"/>
        </w:rPr>
        <w:t xml:space="preserve">,(2025), about </w:t>
      </w:r>
      <w:r w:rsidRPr="659C7388" w:rsidR="7251B565">
        <w:rPr>
          <w:rFonts w:ascii="Arial Nova" w:hAnsi="Arial Nova" w:eastAsia="Arial Nova" w:cs="Arial Nova"/>
          <w:noProof w:val="0"/>
          <w:lang w:val="en-US"/>
        </w:rPr>
        <w:t>us, Transactions, Transaction detail,</w:t>
      </w:r>
      <w:r w:rsidRPr="659C7388" w:rsidR="5CC4BDA9">
        <w:rPr>
          <w:rFonts w:ascii="Arial Nova" w:hAnsi="Arial Nova" w:eastAsia="Arial Nova" w:cs="Arial Nova"/>
          <w:noProof w:val="0"/>
          <w:lang w:val="en-US"/>
        </w:rPr>
        <w:t xml:space="preserve"> available at</w:t>
      </w:r>
      <w:r w:rsidRPr="659C7388" w:rsidR="7251B565">
        <w:rPr>
          <w:rFonts w:ascii="Arial Nova" w:hAnsi="Arial Nova" w:eastAsia="Arial Nova" w:cs="Arial Nova"/>
          <w:noProof w:val="0"/>
          <w:lang w:val="en-US"/>
        </w:rPr>
        <w:t xml:space="preserve">  </w:t>
      </w:r>
      <w:hyperlink r:id="Rda375f2dd8334069">
        <w:r w:rsidRPr="659C7388" w:rsidR="7251B565">
          <w:rPr>
            <w:rStyle w:val="Hyperlink"/>
            <w:rFonts w:ascii="Arial Nova" w:hAnsi="Arial Nova" w:eastAsia="Arial Nova" w:cs="Arial Nova"/>
            <w:noProof w:val="0"/>
            <w:lang w:val="en-US"/>
          </w:rPr>
          <w:t>https://hl.com/about-us/transactions/genesiscare-uk</w:t>
        </w:r>
        <w:r w:rsidRPr="659C7388" w:rsidR="4D2FF874">
          <w:rPr>
            <w:rStyle w:val="Hyperlink"/>
            <w:rFonts w:ascii="Arial Nova" w:hAnsi="Arial Nova" w:eastAsia="Arial Nova" w:cs="Arial Nova"/>
            <w:noProof w:val="0"/>
            <w:lang w:val="en-US"/>
          </w:rPr>
          <w:t>,</w:t>
        </w:r>
      </w:hyperlink>
      <w:r w:rsidRPr="659C7388" w:rsidR="4D2FF874">
        <w:rPr>
          <w:rFonts w:ascii="Arial Nova" w:hAnsi="Arial Nova" w:eastAsia="Arial Nova" w:cs="Arial Nova"/>
          <w:noProof w:val="0"/>
          <w:lang w:val="en-US"/>
        </w:rPr>
        <w:t xml:space="preserve"> accessed (11/11/2025)</w:t>
      </w:r>
      <w:r w:rsidRPr="659C7388" w:rsidR="7251B565">
        <w:rPr>
          <w:rFonts w:ascii="Arial Nova" w:hAnsi="Arial Nova" w:eastAsia="Arial Nova" w:cs="Arial Nova"/>
          <w:noProof w:val="0"/>
          <w:lang w:val="en-US"/>
        </w:rPr>
        <w:t xml:space="preserve"> </w:t>
      </w:r>
    </w:p>
    <w:p w:rsidR="16B4368F" w:rsidP="659C7388" w:rsidRDefault="16B4368F" w14:paraId="50DF4ED7" w14:textId="40534C02">
      <w:pPr>
        <w:pStyle w:val="ListParagraph"/>
        <w:numPr>
          <w:ilvl w:val="0"/>
          <w:numId w:val="3"/>
        </w:numPr>
        <w:rPr>
          <w:rFonts w:ascii="Arial Nova" w:hAnsi="Arial Nova" w:eastAsia="Arial Nova" w:cs="Arial Nova"/>
          <w:noProof w:val="0"/>
          <w:lang w:val="en-US"/>
        </w:rPr>
      </w:pPr>
      <w:r w:rsidRPr="659C7388" w:rsidR="3428C1AD">
        <w:rPr>
          <w:rFonts w:ascii="Arial Nova" w:hAnsi="Arial Nova" w:eastAsia="Arial Nova" w:cs="Arial Nova"/>
          <w:noProof w:val="0"/>
          <w:lang w:val="en-US"/>
        </w:rPr>
        <w:t xml:space="preserve">Therese Fessenden. (7 February 2025), </w:t>
      </w:r>
      <w:r w:rsidRPr="659C7388" w:rsidR="59EFC761">
        <w:rPr>
          <w:rFonts w:ascii="Arial Nova" w:hAnsi="Arial Nova" w:eastAsia="Arial Nova" w:cs="Arial Nova"/>
          <w:noProof w:val="0"/>
          <w:lang w:val="en-US"/>
        </w:rPr>
        <w:t xml:space="preserve">SWOT Analysis, articles &amp; Videos, </w:t>
      </w:r>
      <w:r w:rsidRPr="659C7388" w:rsidR="1278CB08">
        <w:rPr>
          <w:rFonts w:ascii="Arial Nova" w:hAnsi="Arial Nova" w:eastAsia="Arial Nova" w:cs="Arial Nova"/>
          <w:noProof w:val="0"/>
          <w:lang w:val="en-US"/>
        </w:rPr>
        <w:t xml:space="preserve">nngroup.com, </w:t>
      </w:r>
      <w:r w:rsidRPr="659C7388" w:rsidR="1FB45F55">
        <w:rPr>
          <w:rFonts w:ascii="Arial Nova" w:hAnsi="Arial Nova" w:eastAsia="Arial Nova" w:cs="Arial Nova"/>
          <w:noProof w:val="0"/>
          <w:lang w:val="en-US"/>
        </w:rPr>
        <w:t>available at</w:t>
      </w:r>
      <w:r w:rsidRPr="659C7388" w:rsidR="3428C1AD">
        <w:rPr>
          <w:rFonts w:ascii="Arial Nova" w:hAnsi="Arial Nova" w:eastAsia="Arial Nova" w:cs="Arial Nova"/>
          <w:noProof w:val="0"/>
          <w:lang w:val="en-US"/>
        </w:rPr>
        <w:t xml:space="preserve"> </w:t>
      </w:r>
      <w:hyperlink r:id="R3b735caf96d54936">
        <w:r w:rsidRPr="659C7388" w:rsidR="5BC56D95">
          <w:rPr>
            <w:rStyle w:val="Hyperlink"/>
            <w:rFonts w:ascii="Arial Nova" w:hAnsi="Arial Nova" w:eastAsia="Arial Nova" w:cs="Arial Nova"/>
            <w:noProof w:val="0"/>
            <w:lang w:val="en-US"/>
          </w:rPr>
          <w:t>https://www.nngroup.com/articles/swot-analysis/</w:t>
        </w:r>
        <w:r w:rsidRPr="659C7388" w:rsidR="7A90253A">
          <w:rPr>
            <w:rStyle w:val="Hyperlink"/>
            <w:rFonts w:ascii="Arial Nova" w:hAnsi="Arial Nova" w:eastAsia="Arial Nova" w:cs="Arial Nova"/>
            <w:noProof w:val="0"/>
            <w:lang w:val="en-US"/>
          </w:rPr>
          <w:t>,</w:t>
        </w:r>
      </w:hyperlink>
      <w:r w:rsidRPr="659C7388" w:rsidR="7A90253A">
        <w:rPr>
          <w:rFonts w:ascii="Arial Nova" w:hAnsi="Arial Nova" w:eastAsia="Arial Nova" w:cs="Arial Nova"/>
          <w:noProof w:val="0"/>
          <w:lang w:val="en-US"/>
        </w:rPr>
        <w:t xml:space="preserve"> accessed (11/11/25)</w:t>
      </w:r>
      <w:r w:rsidRPr="659C7388" w:rsidR="5BC56D95">
        <w:rPr>
          <w:rFonts w:ascii="Arial Nova" w:hAnsi="Arial Nova" w:eastAsia="Arial Nova" w:cs="Arial Nova"/>
          <w:noProof w:val="0"/>
          <w:lang w:val="en-US"/>
        </w:rPr>
        <w:t xml:space="preserve"> </w:t>
      </w:r>
    </w:p>
    <w:p w:rsidR="72E7E771" w:rsidP="659C7388" w:rsidRDefault="72E7E771" w14:paraId="25BEC819" w14:textId="3BF38E2E">
      <w:pPr>
        <w:pStyle w:val="ListParagraph"/>
        <w:numPr>
          <w:ilvl w:val="0"/>
          <w:numId w:val="3"/>
        </w:numPr>
        <w:rPr>
          <w:rFonts w:ascii="Arial Nova" w:hAnsi="Arial Nova" w:eastAsia="Arial Nova" w:cs="Arial Nova"/>
          <w:noProof w:val="0"/>
          <w:lang w:val="en-US"/>
        </w:rPr>
      </w:pPr>
      <w:r w:rsidRPr="659C7388" w:rsidR="41D8BCBA">
        <w:rPr>
          <w:rFonts w:ascii="Arial Nova" w:hAnsi="Arial Nova" w:eastAsia="Arial Nova" w:cs="Arial Nova"/>
          <w:noProof w:val="0"/>
          <w:lang w:val="en-US"/>
        </w:rPr>
        <w:t>Cavasbusinessmodel</w:t>
      </w:r>
      <w:r w:rsidRPr="659C7388" w:rsidR="41D8BCBA">
        <w:rPr>
          <w:rFonts w:ascii="Arial Nova" w:hAnsi="Arial Nova" w:eastAsia="Arial Nova" w:cs="Arial Nova"/>
          <w:noProof w:val="0"/>
          <w:lang w:val="en-US"/>
        </w:rPr>
        <w:t xml:space="preserve">,(2025), home, healthcare, </w:t>
      </w:r>
      <w:r w:rsidRPr="659C7388" w:rsidR="74E5E218">
        <w:rPr>
          <w:rFonts w:ascii="Arial Nova" w:hAnsi="Arial Nova" w:eastAsia="Arial Nova" w:cs="Arial Nova"/>
          <w:noProof w:val="0"/>
          <w:lang w:val="en-US"/>
        </w:rPr>
        <w:t>GenesisCare</w:t>
      </w:r>
      <w:r w:rsidRPr="659C7388" w:rsidR="74E5E218">
        <w:rPr>
          <w:rFonts w:ascii="Arial Nova" w:hAnsi="Arial Nova" w:eastAsia="Arial Nova" w:cs="Arial Nova"/>
          <w:noProof w:val="0"/>
          <w:lang w:val="en-US"/>
        </w:rPr>
        <w:t xml:space="preserve"> swot analysis,</w:t>
      </w:r>
      <w:r w:rsidRPr="659C7388" w:rsidR="20708BC7">
        <w:rPr>
          <w:rFonts w:ascii="Arial Nova" w:hAnsi="Arial Nova" w:eastAsia="Arial Nova" w:cs="Arial Nova"/>
          <w:noProof w:val="0"/>
          <w:lang w:val="en-US"/>
        </w:rPr>
        <w:t xml:space="preserve"> available at</w:t>
      </w:r>
      <w:r w:rsidRPr="659C7388" w:rsidR="74E5E218">
        <w:rPr>
          <w:rFonts w:ascii="Arial Nova" w:hAnsi="Arial Nova" w:eastAsia="Arial Nova" w:cs="Arial Nova"/>
          <w:noProof w:val="0"/>
          <w:lang w:val="en-US"/>
        </w:rPr>
        <w:t xml:space="preserve"> </w:t>
      </w:r>
      <w:hyperlink r:id="R237eaf3f1c7e47a2">
        <w:r w:rsidRPr="659C7388" w:rsidR="74E5E218">
          <w:rPr>
            <w:rStyle w:val="Hyperlink"/>
            <w:rFonts w:ascii="Arial Nova" w:hAnsi="Arial Nova" w:eastAsia="Arial Nova" w:cs="Arial Nova"/>
            <w:noProof w:val="0"/>
            <w:lang w:val="en-US"/>
          </w:rPr>
          <w:t>https://canvasbusinessmodel.com/products/genesiscare-swot-analysis?srsltid=AfmBOorG0pw-lNlXg31VBo3O1dcsi8G_kq5ADjwHPGiorLpEd9he0CN9</w:t>
        </w:r>
        <w:r w:rsidRPr="659C7388" w:rsidR="48AEA1CC">
          <w:rPr>
            <w:rStyle w:val="Hyperlink"/>
            <w:rFonts w:ascii="Arial Nova" w:hAnsi="Arial Nova" w:eastAsia="Arial Nova" w:cs="Arial Nova"/>
            <w:noProof w:val="0"/>
            <w:lang w:val="en-US"/>
          </w:rPr>
          <w:t>,</w:t>
        </w:r>
      </w:hyperlink>
      <w:r w:rsidRPr="659C7388" w:rsidR="48AEA1CC">
        <w:rPr>
          <w:rFonts w:ascii="Arial Nova" w:hAnsi="Arial Nova" w:eastAsia="Arial Nova" w:cs="Arial Nova"/>
          <w:noProof w:val="0"/>
          <w:lang w:val="en-US"/>
        </w:rPr>
        <w:t xml:space="preserve"> accessed (11/11/2025)</w:t>
      </w:r>
      <w:r w:rsidRPr="659C7388" w:rsidR="74E5E218">
        <w:rPr>
          <w:rFonts w:ascii="Arial Nova" w:hAnsi="Arial Nova" w:eastAsia="Arial Nova" w:cs="Arial Nova"/>
          <w:noProof w:val="0"/>
          <w:lang w:val="en-US"/>
        </w:rPr>
        <w:t xml:space="preserve"> </w:t>
      </w:r>
    </w:p>
    <w:p w:rsidR="4D126619" w:rsidP="659C7388" w:rsidRDefault="4D126619" w14:paraId="71E42569" w14:textId="69193DBC">
      <w:pPr>
        <w:pStyle w:val="ListParagraph"/>
        <w:numPr>
          <w:ilvl w:val="0"/>
          <w:numId w:val="3"/>
        </w:numPr>
        <w:rPr>
          <w:rFonts w:ascii="Arial Nova" w:hAnsi="Arial Nova" w:eastAsia="Arial Nova" w:cs="Arial Nova"/>
          <w:noProof w:val="0"/>
          <w:lang w:val="en-US"/>
        </w:rPr>
      </w:pPr>
      <w:r w:rsidRPr="7DFB0B16" w:rsidR="4D126619">
        <w:rPr>
          <w:rFonts w:ascii="Arial Nova" w:hAnsi="Arial Nova" w:eastAsia="Arial Nova" w:cs="Arial Nova"/>
          <w:noProof w:val="0"/>
          <w:lang w:val="en-US"/>
        </w:rPr>
        <w:t>Freeman, R.E. (1984)</w:t>
      </w:r>
      <w:r w:rsidRPr="7DFB0B16" w:rsidR="487D76EA">
        <w:rPr>
          <w:rFonts w:ascii="Arial Nova" w:hAnsi="Arial Nova" w:eastAsia="Arial Nova" w:cs="Arial Nova"/>
          <w:noProof w:val="0"/>
          <w:lang w:val="en-US"/>
        </w:rPr>
        <w:t>. Strategic</w:t>
      </w:r>
      <w:r w:rsidRPr="7DFB0B16" w:rsidR="4D126619">
        <w:rPr>
          <w:rFonts w:ascii="Arial Nova" w:hAnsi="Arial Nova" w:eastAsia="Arial Nova" w:cs="Arial Nova"/>
          <w:noProof w:val="0"/>
          <w:lang w:val="en-US"/>
        </w:rPr>
        <w:t xml:space="preserve"> </w:t>
      </w:r>
      <w:r w:rsidRPr="7DFB0B16" w:rsidR="4D126619">
        <w:rPr>
          <w:rFonts w:ascii="Arial Nova" w:hAnsi="Arial Nova" w:eastAsia="Arial Nova" w:cs="Arial Nova"/>
          <w:noProof w:val="0"/>
          <w:lang w:val="en-US"/>
        </w:rPr>
        <w:t>management</w:t>
      </w:r>
      <w:r w:rsidRPr="7DFB0B16" w:rsidR="4D126619">
        <w:rPr>
          <w:rFonts w:ascii="Arial Nova" w:hAnsi="Arial Nova" w:eastAsia="Arial Nova" w:cs="Arial Nova"/>
          <w:noProof w:val="0"/>
          <w:lang w:val="en-US"/>
        </w:rPr>
        <w:t xml:space="preserve">: A stakeholder </w:t>
      </w:r>
      <w:r w:rsidRPr="7DFB0B16" w:rsidR="4D126619">
        <w:rPr>
          <w:rFonts w:ascii="Arial Nova" w:hAnsi="Arial Nova" w:eastAsia="Arial Nova" w:cs="Arial Nova"/>
          <w:noProof w:val="0"/>
          <w:lang w:val="en-US"/>
        </w:rPr>
        <w:t>approach</w:t>
      </w:r>
      <w:r w:rsidRPr="7DFB0B16" w:rsidR="164A19F4">
        <w:rPr>
          <w:rFonts w:ascii="Arial Nova" w:hAnsi="Arial Nova" w:eastAsia="Arial Nova" w:cs="Arial Nova"/>
          <w:noProof w:val="0"/>
          <w:lang w:val="en-US"/>
        </w:rPr>
        <w:t>,</w:t>
      </w:r>
      <w:r w:rsidRPr="7DFB0B16" w:rsidR="5C3EE3F9">
        <w:rPr>
          <w:rFonts w:ascii="Arial Nova" w:hAnsi="Arial Nova" w:eastAsia="Arial Nova" w:cs="Arial Nova"/>
          <w:noProof w:val="0"/>
          <w:lang w:val="en-US"/>
        </w:rPr>
        <w:t xml:space="preserve"> Boston: Pitman.</w:t>
      </w:r>
    </w:p>
    <w:p w:rsidR="4C85653B" w:rsidP="659C7388" w:rsidRDefault="4C85653B" w14:paraId="75FCB746" w14:textId="0FE77CE0">
      <w:pPr>
        <w:pStyle w:val="ListParagraph"/>
        <w:numPr>
          <w:ilvl w:val="0"/>
          <w:numId w:val="3"/>
        </w:numPr>
        <w:rPr>
          <w:rFonts w:ascii="Arial Nova" w:hAnsi="Arial Nova" w:eastAsia="Arial Nova" w:cs="Arial Nova"/>
          <w:noProof w:val="0"/>
          <w:lang w:val="en-US"/>
        </w:rPr>
      </w:pPr>
      <w:r w:rsidRPr="659C7388" w:rsidR="4C85653B">
        <w:rPr>
          <w:rFonts w:ascii="Arial Nova" w:hAnsi="Arial Nova" w:eastAsia="Arial Nova" w:cs="Arial Nova"/>
          <w:noProof w:val="0"/>
          <w:lang w:val="en-US"/>
        </w:rPr>
        <w:t>Boyce, P. (2023), Stakeholder: Definition, Internal, E</w:t>
      </w:r>
      <w:r w:rsidRPr="659C7388" w:rsidR="2E3E8C44">
        <w:rPr>
          <w:rFonts w:ascii="Arial Nova" w:hAnsi="Arial Nova" w:eastAsia="Arial Nova" w:cs="Arial Nova"/>
          <w:noProof w:val="0"/>
          <w:lang w:val="en-US"/>
        </w:rPr>
        <w:t xml:space="preserve">xternal &amp; Examples, </w:t>
      </w:r>
      <w:r w:rsidRPr="659C7388" w:rsidR="2E3E8C44">
        <w:rPr>
          <w:rFonts w:ascii="Arial Nova" w:hAnsi="Arial Nova" w:eastAsia="Arial Nova" w:cs="Arial Nova"/>
          <w:noProof w:val="0"/>
          <w:lang w:val="en-US"/>
        </w:rPr>
        <w:t>BoyceWire</w:t>
      </w:r>
      <w:r w:rsidRPr="659C7388" w:rsidR="2E3E8C44">
        <w:rPr>
          <w:rFonts w:ascii="Arial Nova" w:hAnsi="Arial Nova" w:eastAsia="Arial Nova" w:cs="Arial Nova"/>
          <w:noProof w:val="0"/>
          <w:lang w:val="en-US"/>
        </w:rPr>
        <w:t xml:space="preserve">, 10 </w:t>
      </w:r>
      <w:r w:rsidRPr="659C7388" w:rsidR="757111C6">
        <w:rPr>
          <w:rFonts w:ascii="Arial Nova" w:hAnsi="Arial Nova" w:eastAsia="Arial Nova" w:cs="Arial Nova"/>
          <w:noProof w:val="0"/>
          <w:lang w:val="en-US"/>
        </w:rPr>
        <w:t xml:space="preserve">February. </w:t>
      </w:r>
      <w:r w:rsidRPr="659C7388" w:rsidR="767C1A86">
        <w:rPr>
          <w:rFonts w:ascii="Arial Nova" w:hAnsi="Arial Nova" w:eastAsia="Arial Nova" w:cs="Arial Nova"/>
          <w:noProof w:val="0"/>
          <w:lang w:val="en-US"/>
        </w:rPr>
        <w:t xml:space="preserve">Available at: </w:t>
      </w:r>
      <w:r w:rsidRPr="659C7388" w:rsidR="757111C6">
        <w:rPr>
          <w:rFonts w:ascii="Arial Nova" w:hAnsi="Arial Nova" w:eastAsia="Arial Nova" w:cs="Arial Nova"/>
          <w:noProof w:val="0"/>
          <w:lang w:val="en-US"/>
        </w:rPr>
        <w:t xml:space="preserve"> </w:t>
      </w:r>
      <w:hyperlink r:id="R69c07a4c0a524b69">
        <w:r w:rsidRPr="659C7388" w:rsidR="723A737E">
          <w:rPr>
            <w:rStyle w:val="Hyperlink"/>
            <w:rFonts w:ascii="Arial Nova" w:hAnsi="Arial Nova" w:eastAsia="Arial Nova" w:cs="Arial Nova"/>
            <w:noProof w:val="0"/>
            <w:lang w:val="en-US"/>
          </w:rPr>
          <w:t>https://boycewire.com/stakeholder-definition/,</w:t>
        </w:r>
      </w:hyperlink>
      <w:r w:rsidRPr="659C7388" w:rsidR="723A737E">
        <w:rPr>
          <w:rFonts w:ascii="Arial Nova" w:hAnsi="Arial Nova" w:eastAsia="Arial Nova" w:cs="Arial Nova"/>
          <w:noProof w:val="0"/>
          <w:lang w:val="en-US"/>
        </w:rPr>
        <w:t xml:space="preserve"> accessed </w:t>
      </w:r>
      <w:r w:rsidRPr="659C7388" w:rsidR="6AB4FDBA">
        <w:rPr>
          <w:rFonts w:ascii="Arial Nova" w:hAnsi="Arial Nova" w:eastAsia="Arial Nova" w:cs="Arial Nova"/>
          <w:noProof w:val="0"/>
          <w:lang w:val="en-US"/>
        </w:rPr>
        <w:t>(14/11/2025).</w:t>
      </w:r>
    </w:p>
    <w:p w:rsidR="6AB4FDBA" w:rsidP="659C7388" w:rsidRDefault="6AB4FDBA" w14:paraId="08CE8C1E" w14:textId="1AAC70DF">
      <w:pPr>
        <w:pStyle w:val="ListParagraph"/>
        <w:numPr>
          <w:ilvl w:val="0"/>
          <w:numId w:val="3"/>
        </w:numPr>
        <w:rPr>
          <w:rFonts w:ascii="Arial Nova" w:hAnsi="Arial Nova" w:eastAsia="Arial Nova" w:cs="Arial Nova"/>
          <w:noProof w:val="0"/>
          <w:lang w:val="en-US"/>
        </w:rPr>
      </w:pPr>
      <w:r w:rsidRPr="659C7388" w:rsidR="46D98C9C">
        <w:rPr>
          <w:rFonts w:ascii="Arial Nova" w:hAnsi="Arial Nova" w:eastAsia="Arial Nova" w:cs="Arial Nova"/>
          <w:noProof w:val="0"/>
          <w:lang w:val="en-US"/>
        </w:rPr>
        <w:t xml:space="preserve">Hafesji, H. (2024), SMART </w:t>
      </w:r>
      <w:r w:rsidRPr="659C7388" w:rsidR="46D98C9C">
        <w:rPr>
          <w:rFonts w:ascii="Arial Nova" w:hAnsi="Arial Nova" w:eastAsia="Arial Nova" w:cs="Arial Nova"/>
          <w:noProof w:val="0"/>
          <w:lang w:val="en-US"/>
        </w:rPr>
        <w:t>objectives</w:t>
      </w:r>
      <w:r w:rsidRPr="659C7388" w:rsidR="46D98C9C">
        <w:rPr>
          <w:rFonts w:ascii="Arial Nova" w:hAnsi="Arial Nova" w:eastAsia="Arial Nova" w:cs="Arial Nova"/>
          <w:noProof w:val="0"/>
          <w:lang w:val="en-US"/>
        </w:rPr>
        <w:t>: A complete guide. Published 11 February.</w:t>
      </w:r>
      <w:r w:rsidRPr="659C7388" w:rsidR="757111C6">
        <w:rPr>
          <w:rFonts w:ascii="Arial Nova" w:hAnsi="Arial Nova" w:eastAsia="Arial Nova" w:cs="Arial Nova"/>
          <w:noProof w:val="0"/>
          <w:lang w:val="en-US"/>
        </w:rPr>
        <w:t xml:space="preserve"> </w:t>
      </w:r>
    </w:p>
    <w:p w:rsidR="244AAB36" w:rsidP="659C7388" w:rsidRDefault="244AAB36" w14:paraId="4054AFB0" w14:textId="05F06A52">
      <w:pPr>
        <w:pStyle w:val="ListParagraph"/>
        <w:numPr>
          <w:ilvl w:val="0"/>
          <w:numId w:val="3"/>
        </w:numPr>
        <w:rPr>
          <w:rFonts w:ascii="Arial Nova" w:hAnsi="Arial Nova" w:eastAsia="Arial Nova" w:cs="Arial Nova"/>
          <w:noProof w:val="0"/>
          <w:lang w:val="en-US"/>
        </w:rPr>
      </w:pPr>
      <w:r w:rsidRPr="659C7388" w:rsidR="244AAB36">
        <w:rPr>
          <w:rFonts w:ascii="Arial Nova" w:hAnsi="Arial Nova" w:eastAsia="Arial Nova" w:cs="Arial Nova"/>
          <w:noProof w:val="0"/>
          <w:lang w:val="en-US"/>
        </w:rPr>
        <w:t>Brynard</w:t>
      </w:r>
      <w:r w:rsidRPr="659C7388" w:rsidR="244AAB36">
        <w:rPr>
          <w:rFonts w:ascii="Arial Nova" w:hAnsi="Arial Nova" w:eastAsia="Arial Nova" w:cs="Arial Nova"/>
          <w:noProof w:val="0"/>
          <w:lang w:val="en-US"/>
        </w:rPr>
        <w:t>, P.A. (2009), Mapping the factors that influence policy implementation, Journal of Public Administration, 44(3), pp</w:t>
      </w:r>
      <w:r w:rsidRPr="659C7388" w:rsidR="244AAB36">
        <w:rPr>
          <w:rFonts w:ascii="Arial Nova" w:hAnsi="Arial Nova" w:eastAsia="Arial Nova" w:cs="Arial Nova"/>
          <w:noProof w:val="0"/>
          <w:lang w:val="en-US"/>
        </w:rPr>
        <w:t>. 557</w:t>
      </w:r>
      <w:r w:rsidRPr="659C7388" w:rsidR="244AAB36">
        <w:rPr>
          <w:rFonts w:ascii="Arial Nova" w:hAnsi="Arial Nova" w:eastAsia="Arial Nova" w:cs="Arial Nova"/>
          <w:noProof w:val="0"/>
          <w:lang w:val="en-US"/>
        </w:rPr>
        <w:t>–580.</w:t>
      </w:r>
    </w:p>
    <w:p w:rsidR="7B189264" w:rsidP="659C7388" w:rsidRDefault="7B189264" w14:paraId="08119386" w14:textId="243796DF">
      <w:pPr>
        <w:pStyle w:val="ListParagraph"/>
        <w:numPr>
          <w:ilvl w:val="0"/>
          <w:numId w:val="3"/>
        </w:numPr>
        <w:rPr>
          <w:rFonts w:ascii="Arial Nova" w:hAnsi="Arial Nova" w:eastAsia="Arial Nova" w:cs="Arial Nova"/>
          <w:noProof w:val="0"/>
          <w:lang w:val="en-US"/>
        </w:rPr>
      </w:pPr>
      <w:r w:rsidRPr="7DFB0B16" w:rsidR="7B189264">
        <w:rPr>
          <w:rFonts w:ascii="Arial Nova" w:hAnsi="Arial Nova" w:eastAsia="Arial Nova" w:cs="Arial Nova"/>
          <w:noProof w:val="0"/>
          <w:lang w:val="en-US"/>
        </w:rPr>
        <w:t xml:space="preserve">Saltman, R.B. and Busse, R. (2017), </w:t>
      </w:r>
      <w:r w:rsidRPr="7DFB0B16" w:rsidR="7B189264">
        <w:rPr>
          <w:rFonts w:ascii="Arial Nova" w:hAnsi="Arial Nova" w:eastAsia="Arial Nova" w:cs="Arial Nova"/>
          <w:noProof w:val="0"/>
          <w:lang w:val="en-US"/>
        </w:rPr>
        <w:t>Health care</w:t>
      </w:r>
      <w:r w:rsidRPr="7DFB0B16" w:rsidR="7B189264">
        <w:rPr>
          <w:rFonts w:ascii="Arial Nova" w:hAnsi="Arial Nova" w:eastAsia="Arial Nova" w:cs="Arial Nova"/>
          <w:noProof w:val="0"/>
          <w:lang w:val="en-US"/>
        </w:rPr>
        <w:t xml:space="preserve"> reform in Europe: Current challenges and </w:t>
      </w:r>
      <w:r w:rsidRPr="7DFB0B16" w:rsidR="7B189264">
        <w:rPr>
          <w:rFonts w:ascii="Arial Nova" w:hAnsi="Arial Nova" w:eastAsia="Arial Nova" w:cs="Arial Nova"/>
          <w:noProof w:val="0"/>
          <w:lang w:val="en-US"/>
        </w:rPr>
        <w:t>future prospects</w:t>
      </w:r>
      <w:r w:rsidRPr="7DFB0B16" w:rsidR="7B189264">
        <w:rPr>
          <w:rFonts w:ascii="Arial Nova" w:hAnsi="Arial Nova" w:eastAsia="Arial Nova" w:cs="Arial Nova"/>
          <w:noProof w:val="0"/>
          <w:lang w:val="en-US"/>
        </w:rPr>
        <w:t>. London: Routledge.</w:t>
      </w:r>
    </w:p>
    <w:p w:rsidR="659C7388" w:rsidP="659C7388" w:rsidRDefault="659C7388" w14:paraId="363D6542" w14:textId="745FFD7C">
      <w:pPr>
        <w:pStyle w:val="ListParagraph"/>
        <w:numPr>
          <w:ilvl w:val="0"/>
          <w:numId w:val="3"/>
        </w:numPr>
        <w:rPr>
          <w:rFonts w:ascii="Arial Nova" w:hAnsi="Arial Nova" w:eastAsia="Arial Nova" w:cs="Arial Nova"/>
          <w:noProof w:val="0"/>
          <w:lang w:val="en-US"/>
        </w:rPr>
      </w:pPr>
      <w:r w:rsidRPr="7DFB0B16" w:rsidR="274F0492">
        <w:rPr>
          <w:rFonts w:ascii="Arial Nova" w:hAnsi="Arial Nova" w:eastAsia="Arial Nova" w:cs="Arial Nova"/>
          <w:noProof w:val="0"/>
          <w:lang w:val="en-US"/>
        </w:rPr>
        <w:t>Matthews, B. &amp; Webster, W. (2025), RACI Matrix: Responsibility Assignment Matrix Guide,9 September, Available at:</w:t>
      </w:r>
      <w:r w:rsidRPr="7DFB0B16" w:rsidR="266A1724">
        <w:rPr>
          <w:rFonts w:ascii="Arial Nova" w:hAnsi="Arial Nova" w:eastAsia="Arial Nova" w:cs="Arial Nova"/>
          <w:noProof w:val="0"/>
          <w:lang w:val="en-US"/>
        </w:rPr>
        <w:t xml:space="preserve"> </w:t>
      </w:r>
      <w:hyperlink r:id="R140374035a944024">
        <w:r w:rsidRPr="7DFB0B16" w:rsidR="266A1724">
          <w:rPr>
            <w:rStyle w:val="Hyperlink"/>
            <w:noProof w:val="0"/>
            <w:lang w:val="en-US"/>
          </w:rPr>
          <w:t>https://project-management.com/understanding-responsibility-assignment-matrix-raci-matrix/</w:t>
        </w:r>
      </w:hyperlink>
      <w:r w:rsidRPr="7DFB0B16" w:rsidR="266A1724">
        <w:rPr>
          <w:noProof w:val="0"/>
          <w:lang w:val="en-US"/>
        </w:rPr>
        <w:t xml:space="preserve"> , </w:t>
      </w:r>
      <w:r w:rsidRPr="7DFB0B16" w:rsidR="274F0492">
        <w:rPr>
          <w:rFonts w:ascii="Arial Nova" w:hAnsi="Arial Nova" w:eastAsia="Arial Nova" w:cs="Arial Nova"/>
          <w:noProof w:val="0"/>
          <w:lang w:val="en-US"/>
        </w:rPr>
        <w:t>Accessed</w:t>
      </w:r>
      <w:r w:rsidRPr="7DFB0B16" w:rsidR="17EE786A">
        <w:rPr>
          <w:rFonts w:ascii="Arial Nova" w:hAnsi="Arial Nova" w:eastAsia="Arial Nova" w:cs="Arial Nova"/>
          <w:noProof w:val="0"/>
          <w:lang w:val="en-US"/>
        </w:rPr>
        <w:t xml:space="preserve"> (</w:t>
      </w:r>
      <w:r w:rsidRPr="7DFB0B16" w:rsidR="17EE786A">
        <w:rPr>
          <w:rFonts w:ascii="Arial Nova" w:hAnsi="Arial Nova" w:eastAsia="Arial Nova" w:cs="Arial Nova"/>
          <w:noProof w:val="0"/>
          <w:lang w:val="en-US"/>
        </w:rPr>
        <w:t>19/11/2025</w:t>
      </w:r>
      <w:r w:rsidRPr="7DFB0B16" w:rsidR="274F0492">
        <w:rPr>
          <w:rFonts w:ascii="Arial Nova" w:hAnsi="Arial Nova" w:eastAsia="Arial Nova" w:cs="Arial Nova"/>
          <w:noProof w:val="0"/>
          <w:lang w:val="en-US"/>
        </w:rPr>
        <w:t>).</w:t>
      </w:r>
    </w:p>
    <w:p w:rsidR="148FBA4B" w:rsidP="7DFB0B16" w:rsidRDefault="148FBA4B" w14:paraId="4508E594" w14:textId="6AF302F2">
      <w:pPr>
        <w:pStyle w:val="ListParagraph"/>
        <w:numPr>
          <w:ilvl w:val="0"/>
          <w:numId w:val="3"/>
        </w:numPr>
        <w:rPr>
          <w:rFonts w:ascii="Arial Nova" w:hAnsi="Arial Nova" w:eastAsia="Arial Nova" w:cs="Arial Nova"/>
          <w:noProof w:val="0"/>
          <w:lang w:val="en-US"/>
        </w:rPr>
      </w:pPr>
      <w:r w:rsidRPr="7DFB0B16" w:rsidR="148FBA4B">
        <w:rPr>
          <w:rFonts w:ascii="Arial Nova" w:hAnsi="Arial Nova" w:eastAsia="Arial Nova" w:cs="Arial Nova"/>
          <w:noProof w:val="0"/>
          <w:lang w:val="en-US"/>
        </w:rPr>
        <w:t xml:space="preserve">Bourne, L. (2012), Stakeholder Relationship Management: A Maturity Model for </w:t>
      </w:r>
      <w:r w:rsidRPr="7DFB0B16" w:rsidR="4D1BAE06">
        <w:rPr>
          <w:rFonts w:ascii="Arial Nova" w:hAnsi="Arial Nova" w:eastAsia="Arial Nova" w:cs="Arial Nova"/>
          <w:noProof w:val="0"/>
          <w:lang w:val="en-US"/>
        </w:rPr>
        <w:t>Organisational</w:t>
      </w:r>
      <w:r w:rsidRPr="7DFB0B16" w:rsidR="148FBA4B">
        <w:rPr>
          <w:rFonts w:ascii="Arial Nova" w:hAnsi="Arial Nova" w:eastAsia="Arial Nova" w:cs="Arial Nova"/>
          <w:noProof w:val="0"/>
          <w:lang w:val="en-US"/>
        </w:rPr>
        <w:t xml:space="preserve"> Implementation</w:t>
      </w:r>
      <w:r w:rsidRPr="7DFB0B16" w:rsidR="2024BC67">
        <w:rPr>
          <w:rFonts w:ascii="Arial Nova" w:hAnsi="Arial Nova" w:eastAsia="Arial Nova" w:cs="Arial Nova"/>
          <w:noProof w:val="0"/>
          <w:lang w:val="en-US"/>
        </w:rPr>
        <w:t xml:space="preserve">, </w:t>
      </w:r>
      <w:r w:rsidRPr="7DFB0B16" w:rsidR="148FBA4B">
        <w:rPr>
          <w:rFonts w:ascii="Arial Nova" w:hAnsi="Arial Nova" w:eastAsia="Arial Nova" w:cs="Arial Nova"/>
          <w:noProof w:val="0"/>
          <w:lang w:val="en-US"/>
        </w:rPr>
        <w:t>Revised edition</w:t>
      </w:r>
      <w:r w:rsidRPr="7DFB0B16" w:rsidR="243C4B0A">
        <w:rPr>
          <w:rFonts w:ascii="Arial Nova" w:hAnsi="Arial Nova" w:eastAsia="Arial Nova" w:cs="Arial Nova"/>
          <w:noProof w:val="0"/>
          <w:lang w:val="en-US"/>
        </w:rPr>
        <w:t xml:space="preserve">, </w:t>
      </w:r>
      <w:r w:rsidRPr="7DFB0B16" w:rsidR="148FBA4B">
        <w:rPr>
          <w:rFonts w:ascii="Arial Nova" w:hAnsi="Arial Nova" w:eastAsia="Arial Nova" w:cs="Arial Nova"/>
          <w:noProof w:val="0"/>
          <w:lang w:val="en-US"/>
        </w:rPr>
        <w:t>Farnham: Gower.</w:t>
      </w:r>
    </w:p>
    <w:p w:rsidR="72B0F278" w:rsidP="7DFB0B16" w:rsidRDefault="72B0F278" w14:paraId="56680EFF" w14:textId="1F277BC2">
      <w:pPr>
        <w:pStyle w:val="ListParagraph"/>
        <w:numPr>
          <w:ilvl w:val="0"/>
          <w:numId w:val="3"/>
        </w:numPr>
        <w:rPr>
          <w:rFonts w:ascii="Arial Nova" w:hAnsi="Arial Nova" w:eastAsia="Arial Nova" w:cs="Arial Nova"/>
          <w:noProof w:val="0"/>
          <w:lang w:val="en-US"/>
        </w:rPr>
      </w:pPr>
      <w:r w:rsidRPr="7DFB0B16" w:rsidR="72B0F278">
        <w:rPr>
          <w:rFonts w:ascii="Arial Nova" w:hAnsi="Arial Nova" w:eastAsia="Arial Nova" w:cs="Arial Nova"/>
          <w:noProof w:val="0"/>
          <w:lang w:val="en-US"/>
        </w:rPr>
        <w:t>Kerzner, H. (201</w:t>
      </w:r>
      <w:r w:rsidRPr="7DFB0B16" w:rsidR="260C3971">
        <w:rPr>
          <w:rFonts w:ascii="Arial Nova" w:hAnsi="Arial Nova" w:eastAsia="Arial Nova" w:cs="Arial Nova"/>
          <w:noProof w:val="0"/>
          <w:lang w:val="en-US"/>
        </w:rPr>
        <w:t>9</w:t>
      </w:r>
      <w:r w:rsidRPr="7DFB0B16" w:rsidR="72B0F278">
        <w:rPr>
          <w:rFonts w:ascii="Arial Nova" w:hAnsi="Arial Nova" w:eastAsia="Arial Nova" w:cs="Arial Nova"/>
          <w:noProof w:val="0"/>
          <w:lang w:val="en-US"/>
        </w:rPr>
        <w:t>), Project Management: A Systems Approach to Planning, Scheduling, and Controlling</w:t>
      </w:r>
      <w:r w:rsidRPr="7DFB0B16" w:rsidR="541B956F">
        <w:rPr>
          <w:rFonts w:ascii="Arial Nova" w:hAnsi="Arial Nova" w:eastAsia="Arial Nova" w:cs="Arial Nova"/>
          <w:noProof w:val="0"/>
          <w:lang w:val="en-US"/>
        </w:rPr>
        <w:t>,</w:t>
      </w:r>
      <w:r w:rsidRPr="7DFB0B16" w:rsidR="72B0F278">
        <w:rPr>
          <w:rFonts w:ascii="Arial Nova" w:hAnsi="Arial Nova" w:eastAsia="Arial Nova" w:cs="Arial Nova"/>
          <w:noProof w:val="0"/>
          <w:lang w:val="en-US"/>
        </w:rPr>
        <w:t>1</w:t>
      </w:r>
      <w:r w:rsidRPr="7DFB0B16" w:rsidR="115190A5">
        <w:rPr>
          <w:rFonts w:ascii="Arial Nova" w:hAnsi="Arial Nova" w:eastAsia="Arial Nova" w:cs="Arial Nova"/>
          <w:noProof w:val="0"/>
          <w:lang w:val="en-US"/>
        </w:rPr>
        <w:t>4</w:t>
      </w:r>
      <w:r w:rsidRPr="7DFB0B16" w:rsidR="72B0F278">
        <w:rPr>
          <w:rFonts w:ascii="Arial Nova" w:hAnsi="Arial Nova" w:eastAsia="Arial Nova" w:cs="Arial Nova"/>
          <w:noProof w:val="0"/>
          <w:lang w:val="en-US"/>
        </w:rPr>
        <w:t xml:space="preserve">th </w:t>
      </w:r>
      <w:r w:rsidRPr="7DFB0B16" w:rsidR="72B0F278">
        <w:rPr>
          <w:rFonts w:ascii="Arial Nova" w:hAnsi="Arial Nova" w:eastAsia="Arial Nova" w:cs="Arial Nova"/>
          <w:noProof w:val="0"/>
          <w:lang w:val="en-US"/>
        </w:rPr>
        <w:t>edn</w:t>
      </w:r>
      <w:r w:rsidRPr="7DFB0B16" w:rsidR="76A87C4E">
        <w:rPr>
          <w:rFonts w:ascii="Arial Nova" w:hAnsi="Arial Nova" w:eastAsia="Arial Nova" w:cs="Arial Nova"/>
          <w:noProof w:val="0"/>
          <w:lang w:val="en-US"/>
        </w:rPr>
        <w:t xml:space="preserve">, </w:t>
      </w:r>
      <w:r w:rsidRPr="7DFB0B16" w:rsidR="72B0F278">
        <w:rPr>
          <w:rFonts w:ascii="Arial Nova" w:hAnsi="Arial Nova" w:eastAsia="Arial Nova" w:cs="Arial Nova"/>
          <w:noProof w:val="0"/>
          <w:lang w:val="en-US"/>
        </w:rPr>
        <w:t>Hoboken, NJ: Wiley.</w:t>
      </w:r>
    </w:p>
    <w:p w:rsidR="73031F0C" w:rsidP="7DFB0B16" w:rsidRDefault="73031F0C" w14:paraId="09A80E60" w14:textId="5B236C9E">
      <w:pPr>
        <w:pStyle w:val="ListParagraph"/>
        <w:numPr>
          <w:ilvl w:val="0"/>
          <w:numId w:val="3"/>
        </w:numPr>
        <w:rPr>
          <w:rFonts w:ascii="Arial Nova" w:hAnsi="Arial Nova" w:eastAsia="Arial Nova" w:cs="Arial Nova"/>
          <w:noProof w:val="0"/>
          <w:lang w:val="en-US"/>
        </w:rPr>
      </w:pPr>
      <w:r w:rsidRPr="7DFB0B16" w:rsidR="73031F0C">
        <w:rPr>
          <w:rFonts w:ascii="Arial Nova" w:hAnsi="Arial Nova" w:eastAsia="Arial Nova" w:cs="Arial Nova"/>
          <w:noProof w:val="0"/>
          <w:lang w:val="en-US"/>
        </w:rPr>
        <w:t xml:space="preserve">Kotter, J.P. (1995), Leading </w:t>
      </w:r>
      <w:r w:rsidRPr="7DFB0B16" w:rsidR="73031F0C">
        <w:rPr>
          <w:rFonts w:ascii="Arial Nova" w:hAnsi="Arial Nova" w:eastAsia="Arial Nova" w:cs="Arial Nova"/>
          <w:noProof w:val="0"/>
          <w:lang w:val="en-US"/>
        </w:rPr>
        <w:t>Change</w:t>
      </w:r>
      <w:r w:rsidRPr="7DFB0B16" w:rsidR="73031F0C">
        <w:rPr>
          <w:rFonts w:ascii="Arial Nova" w:hAnsi="Arial Nova" w:eastAsia="Arial Nova" w:cs="Arial Nova"/>
          <w:noProof w:val="0"/>
          <w:lang w:val="en-US"/>
        </w:rPr>
        <w:t>: Why Transformation Efforts fail, Harvard Business Review, 73(2), pp, 59–67.</w:t>
      </w:r>
    </w:p>
    <w:p w:rsidR="779BE968" w:rsidP="7DFB0B16" w:rsidRDefault="779BE968" w14:paraId="6080DB55" w14:textId="4ED485CD">
      <w:pPr>
        <w:pStyle w:val="ListParagraph"/>
        <w:numPr>
          <w:ilvl w:val="0"/>
          <w:numId w:val="3"/>
        </w:numPr>
        <w:rPr>
          <w:rFonts w:ascii="Arial Nova" w:hAnsi="Arial Nova" w:eastAsia="Arial Nova" w:cs="Arial Nova"/>
          <w:noProof w:val="0"/>
          <w:lang w:val="en-US"/>
        </w:rPr>
      </w:pPr>
      <w:r w:rsidRPr="7DFB0B16" w:rsidR="779BE968">
        <w:rPr>
          <w:rFonts w:ascii="Arial Nova" w:hAnsi="Arial Nova" w:eastAsia="Arial Nova" w:cs="Arial Nova"/>
          <w:noProof w:val="0"/>
          <w:lang w:val="en-US"/>
        </w:rPr>
        <w:t>Lewin, K. (1947)</w:t>
      </w:r>
      <w:r w:rsidRPr="7DFB0B16" w:rsidR="33944933">
        <w:rPr>
          <w:rFonts w:ascii="Arial Nova" w:hAnsi="Arial Nova" w:eastAsia="Arial Nova" w:cs="Arial Nova"/>
          <w:noProof w:val="0"/>
          <w:lang w:val="en-US"/>
        </w:rPr>
        <w:t xml:space="preserve">, </w:t>
      </w:r>
      <w:r w:rsidRPr="7DFB0B16" w:rsidR="779BE968">
        <w:rPr>
          <w:rFonts w:ascii="Arial Nova" w:hAnsi="Arial Nova" w:eastAsia="Arial Nova" w:cs="Arial Nova"/>
          <w:noProof w:val="0"/>
          <w:lang w:val="en-US"/>
        </w:rPr>
        <w:t xml:space="preserve">Frontiers in group dynamics: Concept, </w:t>
      </w:r>
      <w:r w:rsidRPr="7DFB0B16" w:rsidR="779BE968">
        <w:rPr>
          <w:rFonts w:ascii="Arial Nova" w:hAnsi="Arial Nova" w:eastAsia="Arial Nova" w:cs="Arial Nova"/>
          <w:noProof w:val="0"/>
          <w:lang w:val="en-US"/>
        </w:rPr>
        <w:t>method</w:t>
      </w:r>
      <w:r w:rsidRPr="7DFB0B16" w:rsidR="779BE968">
        <w:rPr>
          <w:rFonts w:ascii="Arial Nova" w:hAnsi="Arial Nova" w:eastAsia="Arial Nova" w:cs="Arial Nova"/>
          <w:noProof w:val="0"/>
          <w:lang w:val="en-US"/>
        </w:rPr>
        <w:t xml:space="preserve"> and reality in social science; social equilibria and social change, Human Relations,1(1), pp. 5–41.</w:t>
      </w:r>
    </w:p>
    <w:p w:rsidR="320BA732" w:rsidP="7DFB0B16" w:rsidRDefault="320BA732" w14:paraId="36D6A556" w14:textId="7384C6FB">
      <w:pPr>
        <w:pStyle w:val="ListParagraph"/>
        <w:numPr>
          <w:ilvl w:val="0"/>
          <w:numId w:val="3"/>
        </w:numPr>
        <w:rPr>
          <w:rFonts w:ascii="Arial Nova" w:hAnsi="Arial Nova" w:eastAsia="Arial Nova" w:cs="Arial Nova"/>
          <w:noProof w:val="0"/>
          <w:lang w:val="en-US"/>
        </w:rPr>
      </w:pPr>
      <w:r w:rsidRPr="7DFB0B16" w:rsidR="320BA732">
        <w:rPr>
          <w:rFonts w:ascii="Arial Nova" w:hAnsi="Arial Nova" w:eastAsia="Arial Nova" w:cs="Arial Nova"/>
          <w:noProof w:val="0"/>
          <w:lang w:val="en-US"/>
        </w:rPr>
        <w:t>Thomas, K.W. (2008</w:t>
      </w:r>
      <w:r w:rsidRPr="7DFB0B16" w:rsidR="320BA732">
        <w:rPr>
          <w:rFonts w:ascii="Arial Nova" w:hAnsi="Arial Nova" w:eastAsia="Arial Nova" w:cs="Arial Nova"/>
          <w:noProof w:val="0"/>
          <w:lang w:val="en-US"/>
        </w:rPr>
        <w:t>), Thomas</w:t>
      </w:r>
      <w:r w:rsidRPr="7DFB0B16" w:rsidR="320BA732">
        <w:rPr>
          <w:rFonts w:ascii="Arial Nova" w:hAnsi="Arial Nova" w:eastAsia="Arial Nova" w:cs="Arial Nova"/>
          <w:noProof w:val="0"/>
          <w:lang w:val="en-US"/>
        </w:rPr>
        <w:t>–Kilmann conflict mode, TKI Profile and Interpretive Report, 1(11), pp. 1–11.</w:t>
      </w:r>
    </w:p>
    <w:p w:rsidR="6659F0A6" w:rsidP="7DFB0B16" w:rsidRDefault="6659F0A6" w14:paraId="666B81D0" w14:textId="79584E86">
      <w:pPr>
        <w:pStyle w:val="ListParagraph"/>
        <w:numPr>
          <w:ilvl w:val="0"/>
          <w:numId w:val="3"/>
        </w:numPr>
        <w:rPr>
          <w:rFonts w:ascii="Arial Nova" w:hAnsi="Arial Nova" w:eastAsia="Arial Nova" w:cs="Arial Nova"/>
          <w:noProof w:val="0"/>
          <w:lang w:val="en-US"/>
        </w:rPr>
      </w:pPr>
      <w:r w:rsidRPr="7DFB0B16" w:rsidR="6659F0A6">
        <w:rPr>
          <w:rFonts w:ascii="Arial Nova" w:hAnsi="Arial Nova" w:eastAsia="Arial Nova" w:cs="Arial Nova"/>
          <w:noProof w:val="0"/>
          <w:lang w:val="en-US"/>
        </w:rPr>
        <w:t>GenesisCare</w:t>
      </w:r>
      <w:r w:rsidRPr="7DFB0B16" w:rsidR="6659F0A6">
        <w:rPr>
          <w:rFonts w:ascii="Arial Nova" w:hAnsi="Arial Nova" w:eastAsia="Arial Nova" w:cs="Arial Nova"/>
          <w:noProof w:val="0"/>
          <w:lang w:val="en-US"/>
        </w:rPr>
        <w:t xml:space="preserve"> (2021)</w:t>
      </w:r>
      <w:r w:rsidRPr="7DFB0B16" w:rsidR="59683670">
        <w:rPr>
          <w:rFonts w:ascii="Arial Nova" w:hAnsi="Arial Nova" w:eastAsia="Arial Nova" w:cs="Arial Nova"/>
          <w:noProof w:val="0"/>
          <w:lang w:val="en-US"/>
        </w:rPr>
        <w:t xml:space="preserve">, </w:t>
      </w:r>
      <w:r w:rsidRPr="7DFB0B16" w:rsidR="6659F0A6">
        <w:rPr>
          <w:rFonts w:ascii="Arial Nova" w:hAnsi="Arial Nova" w:eastAsia="Arial Nova" w:cs="Arial Nova"/>
          <w:noProof w:val="0"/>
          <w:lang w:val="en-US"/>
        </w:rPr>
        <w:t xml:space="preserve">UK cancer patients receive a boost with latest treatment technology at Cromwell Hospital in London, </w:t>
      </w:r>
      <w:r w:rsidRPr="7DFB0B16" w:rsidR="6659F0A6">
        <w:rPr>
          <w:rFonts w:ascii="Arial Nova" w:hAnsi="Arial Nova" w:eastAsia="Arial Nova" w:cs="Arial Nova"/>
          <w:noProof w:val="0"/>
          <w:lang w:val="en-US"/>
        </w:rPr>
        <w:t>GenesisCare</w:t>
      </w:r>
      <w:r w:rsidRPr="7DFB0B16" w:rsidR="6659F0A6">
        <w:rPr>
          <w:rFonts w:ascii="Arial Nova" w:hAnsi="Arial Nova" w:eastAsia="Arial Nova" w:cs="Arial Nova"/>
          <w:noProof w:val="0"/>
          <w:lang w:val="en-US"/>
        </w:rPr>
        <w:t xml:space="preserve"> News, 11 June. Available at: </w:t>
      </w:r>
      <w:hyperlink r:id="Re11545b6736e46fe">
        <w:r w:rsidRPr="7DFB0B16" w:rsidR="6659F0A6">
          <w:rPr>
            <w:rStyle w:val="Hyperlink"/>
            <w:rFonts w:ascii="Arial Nova" w:hAnsi="Arial Nova" w:eastAsia="Arial Nova" w:cs="Arial Nova"/>
            <w:noProof w:val="0"/>
            <w:lang w:val="en-US"/>
          </w:rPr>
          <w:t>https://www.genesiscare.com/uk/news/uk-cancer-patients-receive-a-boost-with-latest-treatment-technology-at-cromwell-hospital-in-london</w:t>
        </w:r>
      </w:hyperlink>
      <w:r w:rsidRPr="7DFB0B16" w:rsidR="6659F0A6">
        <w:rPr>
          <w:rFonts w:ascii="Arial Nova" w:hAnsi="Arial Nova" w:eastAsia="Arial Nova" w:cs="Arial Nova"/>
          <w:noProof w:val="0"/>
          <w:lang w:val="en-US"/>
        </w:rPr>
        <w:t xml:space="preserve">, </w:t>
      </w:r>
      <w:r w:rsidRPr="7DFB0B16" w:rsidR="11F4D4C9">
        <w:rPr>
          <w:rFonts w:ascii="Arial Nova" w:hAnsi="Arial Nova" w:eastAsia="Arial Nova" w:cs="Arial Nova"/>
          <w:noProof w:val="0"/>
          <w:lang w:val="en-US"/>
        </w:rPr>
        <w:t>A</w:t>
      </w:r>
      <w:r w:rsidRPr="7DFB0B16" w:rsidR="6659F0A6">
        <w:rPr>
          <w:rFonts w:ascii="Arial Nova" w:hAnsi="Arial Nova" w:eastAsia="Arial Nova" w:cs="Arial Nova"/>
          <w:noProof w:val="0"/>
          <w:lang w:val="en-US"/>
        </w:rPr>
        <w:t>ccessed (19/11/2025)</w:t>
      </w:r>
    </w:p>
    <w:p w:rsidR="3FA8E7E6" w:rsidP="7DFB0B16" w:rsidRDefault="3FA8E7E6" w14:paraId="127EE927" w14:textId="742E24B9">
      <w:pPr>
        <w:pStyle w:val="ListParagraph"/>
        <w:numPr>
          <w:ilvl w:val="0"/>
          <w:numId w:val="3"/>
        </w:numPr>
        <w:rPr>
          <w:rFonts w:ascii="Arial Nova" w:hAnsi="Arial Nova" w:eastAsia="Arial Nova" w:cs="Arial Nova"/>
          <w:noProof w:val="0"/>
          <w:lang w:val="en-US"/>
        </w:rPr>
      </w:pPr>
      <w:r w:rsidRPr="7DFB0B16" w:rsidR="3FA8E7E6">
        <w:rPr>
          <w:rFonts w:ascii="Arial Nova" w:hAnsi="Arial Nova" w:eastAsia="Arial Nova" w:cs="Arial Nova"/>
          <w:noProof w:val="0"/>
          <w:lang w:val="en-US"/>
        </w:rPr>
        <w:t>GenesisCare</w:t>
      </w:r>
      <w:r w:rsidRPr="7DFB0B16" w:rsidR="3FA8E7E6">
        <w:rPr>
          <w:rFonts w:ascii="Arial Nova" w:hAnsi="Arial Nova" w:eastAsia="Arial Nova" w:cs="Arial Nova"/>
          <w:noProof w:val="0"/>
          <w:lang w:val="en-US"/>
        </w:rPr>
        <w:t xml:space="preserve"> (2023), 3 years of MRI-guided radiotherapy in the UK,</w:t>
      </w:r>
      <w:r w:rsidRPr="7DFB0B16" w:rsidR="10E98F3B">
        <w:rPr>
          <w:rFonts w:ascii="Arial Nova" w:hAnsi="Arial Nova" w:eastAsia="Arial Nova" w:cs="Arial Nova"/>
          <w:noProof w:val="0"/>
          <w:lang w:val="en-US"/>
        </w:rPr>
        <w:t xml:space="preserve"> Healthcare Professional,</w:t>
      </w:r>
      <w:r w:rsidRPr="7DFB0B16" w:rsidR="3FA8E7E6">
        <w:rPr>
          <w:rFonts w:ascii="Arial Nova" w:hAnsi="Arial Nova" w:eastAsia="Arial Nova" w:cs="Arial Nova"/>
          <w:noProof w:val="0"/>
          <w:lang w:val="en-US"/>
        </w:rPr>
        <w:t xml:space="preserve"> Available at: </w:t>
      </w:r>
      <w:hyperlink r:id="R525af03341bd4d61">
        <w:r w:rsidRPr="7DFB0B16" w:rsidR="3FA8E7E6">
          <w:rPr>
            <w:rStyle w:val="Hyperlink"/>
            <w:rFonts w:ascii="Arial Nova" w:hAnsi="Arial Nova" w:eastAsia="Arial Nova" w:cs="Arial Nova"/>
            <w:noProof w:val="0"/>
            <w:lang w:val="en-US"/>
          </w:rPr>
          <w:t>https://www.genesiscare.com/uk/specialists/about-us/innovations-blog/3-years-of-mri-guided-radiotherapy-in-the-uk</w:t>
        </w:r>
      </w:hyperlink>
      <w:r w:rsidRPr="7DFB0B16" w:rsidR="3FA8E7E6">
        <w:rPr>
          <w:rFonts w:ascii="Arial Nova" w:hAnsi="Arial Nova" w:eastAsia="Arial Nova" w:cs="Arial Nova"/>
          <w:noProof w:val="0"/>
          <w:lang w:val="en-US"/>
        </w:rPr>
        <w:t xml:space="preserve">, </w:t>
      </w:r>
      <w:r w:rsidRPr="7DFB0B16" w:rsidR="6E655AC9">
        <w:rPr>
          <w:rFonts w:ascii="Arial Nova" w:hAnsi="Arial Nova" w:eastAsia="Arial Nova" w:cs="Arial Nova"/>
          <w:noProof w:val="0"/>
          <w:lang w:val="en-US"/>
        </w:rPr>
        <w:t>Accessed</w:t>
      </w:r>
      <w:r w:rsidRPr="7DFB0B16" w:rsidR="447F8B2C">
        <w:rPr>
          <w:rFonts w:ascii="Arial Nova" w:hAnsi="Arial Nova" w:eastAsia="Arial Nova" w:cs="Arial Nova"/>
          <w:noProof w:val="0"/>
          <w:lang w:val="en-US"/>
        </w:rPr>
        <w:t xml:space="preserve"> (19/11/2025)</w:t>
      </w:r>
    </w:p>
    <w:p w:rsidR="5E84946E" w:rsidP="7DFB0B16" w:rsidRDefault="5E84946E" w14:paraId="5B590327" w14:textId="3CDB1D63">
      <w:pPr>
        <w:pStyle w:val="ListParagraph"/>
        <w:numPr>
          <w:ilvl w:val="0"/>
          <w:numId w:val="3"/>
        </w:numPr>
        <w:rPr>
          <w:rFonts w:ascii="Arial Nova" w:hAnsi="Arial Nova" w:eastAsia="Arial Nova" w:cs="Arial Nova"/>
          <w:noProof w:val="0"/>
          <w:lang w:val="en-US"/>
        </w:rPr>
      </w:pPr>
      <w:r w:rsidRPr="7DFB0B16" w:rsidR="5E84946E">
        <w:rPr>
          <w:rFonts w:ascii="Arial Nova" w:hAnsi="Arial Nova" w:eastAsia="Arial Nova" w:cs="Arial Nova"/>
          <w:noProof w:val="0"/>
          <w:lang w:val="en-US"/>
        </w:rPr>
        <w:t>HealthTech Digital (2024),</w:t>
      </w:r>
      <w:r w:rsidRPr="7DFB0B16" w:rsidR="5E84946E">
        <w:rPr>
          <w:rFonts w:ascii="Arial Nova" w:hAnsi="Arial Nova" w:eastAsia="Arial Nova" w:cs="Arial Nova"/>
          <w:noProof w:val="0"/>
          <w:lang w:val="en-US"/>
        </w:rPr>
        <w:t>GenesisCare</w:t>
      </w:r>
      <w:r w:rsidRPr="7DFB0B16" w:rsidR="5E84946E">
        <w:rPr>
          <w:rFonts w:ascii="Arial Nova" w:hAnsi="Arial Nova" w:eastAsia="Arial Nova" w:cs="Arial Nova"/>
          <w:noProof w:val="0"/>
          <w:lang w:val="en-US"/>
        </w:rPr>
        <w:t xml:space="preserve"> UK successfully completes refinancing. Available at: </w:t>
      </w:r>
      <w:hyperlink r:id="R17460115811e4328">
        <w:r w:rsidRPr="7DFB0B16" w:rsidR="5E84946E">
          <w:rPr>
            <w:rStyle w:val="Hyperlink"/>
            <w:rFonts w:ascii="Arial Nova" w:hAnsi="Arial Nova" w:eastAsia="Arial Nova" w:cs="Arial Nova"/>
            <w:noProof w:val="0"/>
            <w:lang w:val="en-US"/>
          </w:rPr>
          <w:t>https://www.healthtechdigital.com/genesiscare-uk-successfully-completes-refinancing-transaction-and-raises-financing-for-growth</w:t>
        </w:r>
      </w:hyperlink>
      <w:r w:rsidRPr="7DFB0B16" w:rsidR="5E84946E">
        <w:rPr>
          <w:rFonts w:ascii="Arial Nova" w:hAnsi="Arial Nova" w:eastAsia="Arial Nova" w:cs="Arial Nova"/>
          <w:noProof w:val="0"/>
          <w:lang w:val="en-US"/>
        </w:rPr>
        <w:t>, Accessed (19/11/2025)</w:t>
      </w:r>
    </w:p>
    <w:p w:rsidR="66040052" w:rsidP="7DFB0B16" w:rsidRDefault="66040052" w14:paraId="40F0167F" w14:textId="4E17F4FB">
      <w:pPr>
        <w:pStyle w:val="ListParagraph"/>
        <w:numPr>
          <w:ilvl w:val="0"/>
          <w:numId w:val="3"/>
        </w:numPr>
        <w:rPr>
          <w:rFonts w:ascii="Arial Nova" w:hAnsi="Arial Nova" w:eastAsia="Arial Nova" w:cs="Arial Nova"/>
          <w:noProof w:val="0"/>
          <w:lang w:val="en-US"/>
        </w:rPr>
      </w:pPr>
      <w:r w:rsidRPr="7DFB0B16" w:rsidR="66040052">
        <w:rPr>
          <w:rFonts w:ascii="Arial Nova" w:hAnsi="Arial Nova" w:eastAsia="Arial Nova" w:cs="Arial Nova"/>
          <w:noProof w:val="0"/>
          <w:lang w:val="en-US"/>
        </w:rPr>
        <w:t>Pemberton (2024</w:t>
      </w:r>
      <w:r w:rsidRPr="7DFB0B16" w:rsidR="4B6086B4">
        <w:rPr>
          <w:rFonts w:ascii="Arial Nova" w:hAnsi="Arial Nova" w:eastAsia="Arial Nova" w:cs="Arial Nova"/>
          <w:noProof w:val="0"/>
          <w:lang w:val="en-US"/>
        </w:rPr>
        <w:t>), Pemberton</w:t>
      </w:r>
      <w:r w:rsidRPr="7DFB0B16" w:rsidR="66040052">
        <w:rPr>
          <w:rFonts w:ascii="Arial Nova" w:hAnsi="Arial Nova" w:eastAsia="Arial Nova" w:cs="Arial Nova"/>
          <w:noProof w:val="0"/>
          <w:lang w:val="en-US"/>
        </w:rPr>
        <w:t xml:space="preserve"> supports the refinancing of cancer care provider </w:t>
      </w:r>
      <w:r w:rsidRPr="7DFB0B16" w:rsidR="66040052">
        <w:rPr>
          <w:rFonts w:ascii="Arial Nova" w:hAnsi="Arial Nova" w:eastAsia="Arial Nova" w:cs="Arial Nova"/>
          <w:noProof w:val="0"/>
          <w:lang w:val="en-US"/>
        </w:rPr>
        <w:t>GenesisCare</w:t>
      </w:r>
      <w:r w:rsidRPr="7DFB0B16" w:rsidR="66040052">
        <w:rPr>
          <w:rFonts w:ascii="Arial Nova" w:hAnsi="Arial Nova" w:eastAsia="Arial Nova" w:cs="Arial Nova"/>
          <w:noProof w:val="0"/>
          <w:lang w:val="en-US"/>
        </w:rPr>
        <w:t xml:space="preserve"> UK. Available at: </w:t>
      </w:r>
      <w:hyperlink r:id="Rdc8f430252554be2">
        <w:r w:rsidRPr="7DFB0B16" w:rsidR="66040052">
          <w:rPr>
            <w:rStyle w:val="Hyperlink"/>
            <w:rFonts w:ascii="Arial Nova" w:hAnsi="Arial Nova" w:eastAsia="Arial Nova" w:cs="Arial Nova"/>
            <w:noProof w:val="0"/>
            <w:lang w:val="en-US"/>
          </w:rPr>
          <w:t>https://pembertonam.com/news/pemberton-supports-the-refinancing-of-cancer-care-provider-genesiscare-uk</w:t>
        </w:r>
      </w:hyperlink>
      <w:r w:rsidRPr="7DFB0B16" w:rsidR="66040052">
        <w:rPr>
          <w:rFonts w:ascii="Arial Nova" w:hAnsi="Arial Nova" w:eastAsia="Arial Nova" w:cs="Arial Nova"/>
          <w:noProof w:val="0"/>
          <w:lang w:val="en-US"/>
        </w:rPr>
        <w:t>, Accessed (19/11/2025)</w:t>
      </w:r>
    </w:p>
    <w:p w:rsidR="56CCF006" w:rsidP="7DFB0B16" w:rsidRDefault="56CCF006" w14:paraId="6508D0BA" w14:textId="1AB9E762">
      <w:pPr>
        <w:pStyle w:val="ListParagraph"/>
        <w:numPr>
          <w:ilvl w:val="0"/>
          <w:numId w:val="3"/>
        </w:numPr>
        <w:rPr>
          <w:rFonts w:ascii="Arial Nova" w:hAnsi="Arial Nova" w:eastAsia="Arial Nova" w:cs="Arial Nova"/>
          <w:noProof w:val="0"/>
          <w:lang w:val="en-US"/>
        </w:rPr>
      </w:pPr>
      <w:r w:rsidRPr="7DFB0B16" w:rsidR="56CCF006">
        <w:rPr>
          <w:rFonts w:ascii="Arial Nova" w:hAnsi="Arial Nova" w:eastAsia="Arial Nova" w:cs="Arial Nova"/>
          <w:noProof w:val="0"/>
          <w:lang w:val="en-US"/>
        </w:rPr>
        <w:t>The Guardian (2024</w:t>
      </w:r>
      <w:r w:rsidRPr="7DFB0B16" w:rsidR="77EC4B42">
        <w:rPr>
          <w:rFonts w:ascii="Arial Nova" w:hAnsi="Arial Nova" w:eastAsia="Arial Nova" w:cs="Arial Nova"/>
          <w:noProof w:val="0"/>
          <w:lang w:val="en-US"/>
        </w:rPr>
        <w:t>), Tory</w:t>
      </w:r>
      <w:r w:rsidRPr="7DFB0B16" w:rsidR="56CCF006">
        <w:rPr>
          <w:rFonts w:ascii="Arial Nova" w:hAnsi="Arial Nova" w:eastAsia="Arial Nova" w:cs="Arial Nova"/>
          <w:noProof w:val="0"/>
          <w:lang w:val="en-US"/>
        </w:rPr>
        <w:t xml:space="preserve"> party </w:t>
      </w:r>
      <w:r w:rsidRPr="7DFB0B16" w:rsidR="2D2F8651">
        <w:rPr>
          <w:rFonts w:ascii="Arial Nova" w:hAnsi="Arial Nova" w:eastAsia="Arial Nova" w:cs="Arial Nova"/>
          <w:noProof w:val="0"/>
          <w:lang w:val="en-US"/>
        </w:rPr>
        <w:t>CEO</w:t>
      </w:r>
      <w:r w:rsidRPr="7DFB0B16" w:rsidR="56CCF006">
        <w:rPr>
          <w:rFonts w:ascii="Arial Nova" w:hAnsi="Arial Nova" w:eastAsia="Arial Nova" w:cs="Arial Nova"/>
          <w:noProof w:val="0"/>
          <w:lang w:val="en-US"/>
        </w:rPr>
        <w:t xml:space="preserve"> is director at cancer care firm </w:t>
      </w:r>
      <w:r w:rsidRPr="7DFB0B16" w:rsidR="56CCF006">
        <w:rPr>
          <w:rFonts w:ascii="Arial Nova" w:hAnsi="Arial Nova" w:eastAsia="Arial Nova" w:cs="Arial Nova"/>
          <w:noProof w:val="0"/>
          <w:lang w:val="en-US"/>
        </w:rPr>
        <w:t>benefiting</w:t>
      </w:r>
      <w:r w:rsidRPr="7DFB0B16" w:rsidR="56CCF006">
        <w:rPr>
          <w:rFonts w:ascii="Arial Nova" w:hAnsi="Arial Nova" w:eastAsia="Arial Nova" w:cs="Arial Nova"/>
          <w:noProof w:val="0"/>
          <w:lang w:val="en-US"/>
        </w:rPr>
        <w:t xml:space="preserve"> from NHS waiting lists. Available at: </w:t>
      </w:r>
      <w:hyperlink r:id="R837a14cffedb4db7">
        <w:r w:rsidRPr="7DFB0B16" w:rsidR="56CCF006">
          <w:rPr>
            <w:rStyle w:val="Hyperlink"/>
            <w:rFonts w:ascii="Arial Nova" w:hAnsi="Arial Nova" w:eastAsia="Arial Nova" w:cs="Arial Nova"/>
            <w:noProof w:val="0"/>
            <w:lang w:val="en-US"/>
          </w:rPr>
          <w:t>https://www.theguardian.com/politics/article/2024/jun/14/tory-party-ceo-stephen-massey-cancer-care-firm-genesiscare-nhs-waiting-lists</w:t>
        </w:r>
      </w:hyperlink>
      <w:r w:rsidRPr="7DFB0B16" w:rsidR="56CCF006">
        <w:rPr>
          <w:rFonts w:ascii="Arial Nova" w:hAnsi="Arial Nova" w:eastAsia="Arial Nova" w:cs="Arial Nova"/>
          <w:noProof w:val="0"/>
          <w:lang w:val="en-US"/>
        </w:rPr>
        <w:t xml:space="preserve">, </w:t>
      </w:r>
      <w:r w:rsidRPr="7DFB0B16" w:rsidR="745D6423">
        <w:rPr>
          <w:rFonts w:ascii="Arial Nova" w:hAnsi="Arial Nova" w:eastAsia="Arial Nova" w:cs="Arial Nova"/>
          <w:noProof w:val="0"/>
          <w:lang w:val="en-US"/>
        </w:rPr>
        <w:t>Accessed (19/11/2025)</w:t>
      </w:r>
    </w:p>
    <w:p w:rsidR="7DFB0B16" w:rsidP="7DFB0B16" w:rsidRDefault="7DFB0B16" w14:paraId="79038D30" w14:textId="07244428">
      <w:pPr>
        <w:pStyle w:val="ListParagraph"/>
        <w:numPr>
          <w:ilvl w:val="0"/>
          <w:numId w:val="3"/>
        </w:numPr>
        <w:rPr>
          <w:rFonts w:ascii="Arial Nova" w:hAnsi="Arial Nova" w:eastAsia="Arial Nova" w:cs="Arial Nova"/>
          <w:noProof w:val="0"/>
          <w:lang w:val="en-US"/>
        </w:rPr>
      </w:pPr>
      <w:r w:rsidRPr="6723BAA6" w:rsidR="750D39A4">
        <w:rPr>
          <w:rFonts w:ascii="Arial Nova" w:hAnsi="Arial Nova" w:eastAsia="Arial Nova" w:cs="Arial Nova"/>
          <w:noProof w:val="0"/>
          <w:lang w:val="en-US"/>
        </w:rPr>
        <w:t xml:space="preserve">Government Analysis Function (n.d.), (2025), Stakeholder mapping. Available at: </w:t>
      </w:r>
      <w:hyperlink r:id="Rd3e34b94654a40b7">
        <w:r w:rsidRPr="6723BAA6" w:rsidR="750D39A4">
          <w:rPr>
            <w:rStyle w:val="Hyperlink"/>
            <w:rFonts w:ascii="Arial Nova" w:hAnsi="Arial Nova" w:eastAsia="Arial Nova" w:cs="Arial Nova"/>
            <w:noProof w:val="0"/>
            <w:lang w:val="en-US"/>
          </w:rPr>
          <w:t>https://analysisfunction.civilservice.gov.uk/policy-store/stakeholder-mapping/</w:t>
        </w:r>
      </w:hyperlink>
      <w:r w:rsidRPr="6723BAA6" w:rsidR="750D39A4">
        <w:rPr>
          <w:rFonts w:ascii="Arial Nova" w:hAnsi="Arial Nova" w:eastAsia="Arial Nova" w:cs="Arial Nova"/>
          <w:noProof w:val="0"/>
          <w:lang w:val="en-US"/>
        </w:rPr>
        <w:t>, Accessed (20/</w:t>
      </w:r>
      <w:r w:rsidRPr="6723BAA6" w:rsidR="598F4DC5">
        <w:rPr>
          <w:rFonts w:ascii="Arial Nova" w:hAnsi="Arial Nova" w:eastAsia="Arial Nova" w:cs="Arial Nova"/>
          <w:noProof w:val="0"/>
          <w:lang w:val="en-US"/>
        </w:rPr>
        <w:t>11/2025)</w:t>
      </w:r>
    </w:p>
    <w:p w:rsidR="6ECA1415" w:rsidP="6723BAA6" w:rsidRDefault="6ECA1415" w14:paraId="73B9D2B4" w14:textId="45431834">
      <w:pPr>
        <w:pStyle w:val="ListParagraph"/>
        <w:numPr>
          <w:ilvl w:val="0"/>
          <w:numId w:val="3"/>
        </w:numPr>
        <w:rPr>
          <w:rFonts w:ascii="Arial Nova" w:hAnsi="Arial Nova" w:eastAsia="Arial Nova" w:cs="Arial Nova"/>
          <w:noProof w:val="0"/>
          <w:lang w:val="en-US"/>
        </w:rPr>
      </w:pPr>
      <w:r w:rsidRPr="6723BAA6" w:rsidR="6ECA1415">
        <w:rPr>
          <w:rFonts w:ascii="Arial Nova" w:hAnsi="Arial Nova" w:eastAsia="Arial Nova" w:cs="Arial Nova"/>
          <w:noProof w:val="0"/>
          <w:lang w:val="en-US"/>
        </w:rPr>
        <w:t>Friedman, A.L. and Miles, S. (2006),</w:t>
      </w:r>
      <w:r w:rsidRPr="6723BAA6" w:rsidR="6ECA1415">
        <w:rPr>
          <w:rFonts w:ascii="Arial Nova" w:hAnsi="Arial Nova" w:eastAsia="Arial Nova" w:cs="Arial Nova"/>
          <w:noProof w:val="0"/>
          <w:lang w:val="en-US"/>
        </w:rPr>
        <w:t xml:space="preserve"> Stakeholders</w:t>
      </w:r>
      <w:r w:rsidRPr="6723BAA6" w:rsidR="6ECA1415">
        <w:rPr>
          <w:rFonts w:ascii="Arial Nova" w:hAnsi="Arial Nova" w:eastAsia="Arial Nova" w:cs="Arial Nova"/>
          <w:noProof w:val="0"/>
          <w:lang w:val="en-US"/>
        </w:rPr>
        <w:t>: Theory and Practice. Oxford: Oxford University Press.</w:t>
      </w:r>
    </w:p>
    <w:p w:rsidR="4487B97B" w:rsidP="6723BAA6" w:rsidRDefault="4487B97B" w14:paraId="4B7FF257" w14:textId="1B9755A9">
      <w:pPr>
        <w:pStyle w:val="ListParagraph"/>
        <w:numPr>
          <w:ilvl w:val="0"/>
          <w:numId w:val="3"/>
        </w:numPr>
        <w:rPr>
          <w:rFonts w:ascii="Arial Nova" w:hAnsi="Arial Nova" w:eastAsia="Arial Nova" w:cs="Arial Nova"/>
          <w:noProof w:val="0"/>
          <w:lang w:val="en-US"/>
        </w:rPr>
      </w:pPr>
      <w:r w:rsidRPr="6723BAA6" w:rsidR="4487B97B">
        <w:rPr>
          <w:rFonts w:ascii="Arial Nova" w:hAnsi="Arial Nova" w:eastAsia="Arial Nova" w:cs="Arial Nova"/>
          <w:noProof w:val="0"/>
          <w:lang w:val="en-US"/>
        </w:rPr>
        <w:t xml:space="preserve">Simply Stakeholders (2025), How to create a stakeholder communications plan, Simply Stakeholders Blog. Available at: </w:t>
      </w:r>
      <w:hyperlink r:id="R17abcaf01e274305">
        <w:r w:rsidRPr="6723BAA6" w:rsidR="4487B97B">
          <w:rPr>
            <w:rStyle w:val="Hyperlink"/>
            <w:rFonts w:ascii="Arial Nova" w:hAnsi="Arial Nova" w:eastAsia="Arial Nova" w:cs="Arial Nova"/>
            <w:noProof w:val="0"/>
            <w:lang w:val="en-US"/>
          </w:rPr>
          <w:t>https://simplystakeholders.com/stakeholder-communications-plan</w:t>
        </w:r>
      </w:hyperlink>
      <w:r w:rsidRPr="6723BAA6" w:rsidR="4487B97B">
        <w:rPr>
          <w:rFonts w:ascii="Arial Nova" w:hAnsi="Arial Nova" w:eastAsia="Arial Nova" w:cs="Arial Nova"/>
          <w:noProof w:val="0"/>
          <w:lang w:val="en-US"/>
        </w:rPr>
        <w:t>, Accessed (20/11/</w:t>
      </w:r>
      <w:r w:rsidRPr="6723BAA6" w:rsidR="44C36874">
        <w:rPr>
          <w:rFonts w:ascii="Arial Nova" w:hAnsi="Arial Nova" w:eastAsia="Arial Nova" w:cs="Arial Nova"/>
          <w:noProof w:val="0"/>
          <w:lang w:val="en-US"/>
        </w:rPr>
        <w:t>2025)</w:t>
      </w:r>
    </w:p>
    <w:p w:rsidR="26799A0A" w:rsidP="6723BAA6" w:rsidRDefault="26799A0A" w14:paraId="551324F4" w14:textId="36508412">
      <w:pPr>
        <w:pStyle w:val="ListParagraph"/>
        <w:numPr>
          <w:ilvl w:val="0"/>
          <w:numId w:val="3"/>
        </w:numPr>
        <w:rPr>
          <w:rFonts w:ascii="Arial Nova" w:hAnsi="Arial Nova" w:eastAsia="Arial Nova" w:cs="Arial Nova"/>
          <w:noProof w:val="0"/>
          <w:lang w:val="en-US"/>
        </w:rPr>
      </w:pPr>
      <w:r w:rsidRPr="6723BAA6" w:rsidR="26799A0A">
        <w:rPr>
          <w:rFonts w:ascii="Arial Nova" w:hAnsi="Arial Nova" w:eastAsia="Arial Nova" w:cs="Arial Nova"/>
          <w:noProof w:val="0"/>
          <w:lang w:val="en-US"/>
        </w:rPr>
        <w:t>Jones, D. (2024)</w:t>
      </w:r>
      <w:r w:rsidRPr="6723BAA6" w:rsidR="26799A0A">
        <w:rPr>
          <w:rFonts w:ascii="Arial Nova" w:hAnsi="Arial Nova" w:eastAsia="Arial Nova" w:cs="Arial Nova"/>
          <w:noProof w:val="0"/>
          <w:lang w:val="en-US"/>
        </w:rPr>
        <w:t xml:space="preserve"> Strengthening</w:t>
      </w:r>
      <w:r w:rsidRPr="6723BAA6" w:rsidR="26799A0A">
        <w:rPr>
          <w:rFonts w:ascii="Arial Nova" w:hAnsi="Arial Nova" w:eastAsia="Arial Nova" w:cs="Arial Nova"/>
          <w:noProof w:val="0"/>
          <w:lang w:val="en-US"/>
        </w:rPr>
        <w:t xml:space="preserve"> clinical leadership and management: Lessons from our research in the UK and US. London: The Health Foundation. Available at: </w:t>
      </w:r>
      <w:hyperlink w:anchor=":~:text=NHS%20Impact%20approach.-,Introduction,digital%20transformation%20of%20the%20NHS" r:id="Rea31ae0583f04d2d">
        <w:r w:rsidRPr="6723BAA6" w:rsidR="26799A0A">
          <w:rPr>
            <w:rStyle w:val="Hyperlink"/>
            <w:rFonts w:ascii="Arial Nova" w:hAnsi="Arial Nova" w:eastAsia="Arial Nova" w:cs="Arial Nova"/>
            <w:noProof w:val="0"/>
            <w:lang w:val="en-US"/>
          </w:rPr>
          <w:t>https://www.health.org.uk/reports-and-analysis/briefings/strengthening-clinical-leadership-and-management#:~:text=NHS%20Impact%20approach.-,Introduction,digital%20transformation%20of%20the%20NHS</w:t>
        </w:r>
      </w:hyperlink>
      <w:r w:rsidRPr="6723BAA6" w:rsidR="26799A0A">
        <w:rPr>
          <w:rFonts w:ascii="Arial Nova" w:hAnsi="Arial Nova" w:eastAsia="Arial Nova" w:cs="Arial Nova"/>
          <w:noProof w:val="0"/>
          <w:lang w:val="en-US"/>
        </w:rPr>
        <w:t>, Accessed (19/11/2025)</w:t>
      </w:r>
    </w:p>
    <w:p w:rsidR="16B4368F" w:rsidP="659C7388" w:rsidRDefault="16B4368F" w14:paraId="7381C9CC" w14:textId="7B5FECD2">
      <w:pPr>
        <w:pStyle w:val="ListParagraph"/>
        <w:ind w:left="720"/>
        <w:rPr>
          <w:rFonts w:ascii="Arial Nova" w:hAnsi="Arial Nova" w:eastAsia="Arial Nova" w:cs="Arial Nova"/>
          <w:noProof w:val="0"/>
          <w:lang w:val="en-US"/>
        </w:rPr>
      </w:pPr>
    </w:p>
    <w:p w:rsidR="16B4368F" w:rsidP="659C7388" w:rsidRDefault="16B4368F" w14:paraId="1BBC2A2B" w14:textId="30CE37E6">
      <w:pPr>
        <w:pStyle w:val="ListParagraph"/>
        <w:ind w:left="720"/>
        <w:rPr>
          <w:rFonts w:ascii="Arial Nova" w:hAnsi="Arial Nova" w:eastAsia="Arial Nova" w:cs="Arial Nova"/>
          <w:b w:val="1"/>
          <w:bCs w:val="1"/>
          <w:sz w:val="32"/>
          <w:szCs w:val="32"/>
        </w:rPr>
      </w:pPr>
    </w:p>
    <w:p w:rsidR="16B4368F" w:rsidP="659C7388" w:rsidRDefault="16B4368F" w14:paraId="1F081BC6" w14:textId="55911D38">
      <w:pPr>
        <w:pStyle w:val="ListParagraph"/>
        <w:ind w:left="720"/>
        <w:rPr>
          <w:rFonts w:ascii="Arial Nova" w:hAnsi="Arial Nova" w:eastAsia="Arial Nova" w:cs="Arial Nova"/>
          <w:b w:val="1"/>
          <w:bCs w:val="1"/>
          <w:sz w:val="22"/>
          <w:szCs w:val="22"/>
        </w:rPr>
      </w:pPr>
    </w:p>
    <w:p w:rsidR="16B4368F" w:rsidP="659C7388" w:rsidRDefault="16B4368F" w14:paraId="1D1EA2E9" w14:textId="15D00908">
      <w:pPr>
        <w:pStyle w:val="Normal"/>
        <w:rPr>
          <w:rFonts w:ascii="Arial Nova" w:hAnsi="Arial Nova" w:eastAsia="Arial Nova" w:cs="Arial Nova"/>
          <w:b w:val="1"/>
          <w:bCs w:val="1"/>
          <w:sz w:val="32"/>
          <w:szCs w:val="32"/>
        </w:rPr>
      </w:pPr>
    </w:p>
    <w:sectPr>
      <w:pgSz w:w="12240" w:h="15840" w:orient="portrait"/>
      <w:pgMar w:top="1440" w:right="1440" w:bottom="1440" w:left="1440" w:header="720" w:footer="720" w:gutter="0"/>
      <w:cols w:space="720"/>
      <w:docGrid w:linePitch="360"/>
      <w:headerReference w:type="default" r:id="R215e32c51572478f"/>
      <w:footerReference w:type="default" r:id="R6599ca3aae734e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2E7E771" w:rsidTr="72E7E771" w14:paraId="42FC6E28">
      <w:trPr>
        <w:trHeight w:val="300"/>
      </w:trPr>
      <w:tc>
        <w:tcPr>
          <w:tcW w:w="3120" w:type="dxa"/>
          <w:tcMar/>
        </w:tcPr>
        <w:p w:rsidR="72E7E771" w:rsidP="72E7E771" w:rsidRDefault="72E7E771" w14:paraId="62806E49" w14:textId="071F3B4F">
          <w:pPr>
            <w:pStyle w:val="Header"/>
            <w:bidi w:val="0"/>
            <w:ind w:left="-115"/>
            <w:jc w:val="left"/>
          </w:pPr>
        </w:p>
      </w:tc>
      <w:tc>
        <w:tcPr>
          <w:tcW w:w="3120" w:type="dxa"/>
          <w:tcMar/>
        </w:tcPr>
        <w:p w:rsidR="72E7E771" w:rsidP="72E7E771" w:rsidRDefault="72E7E771" w14:paraId="6E49DD17" w14:textId="586FCFA9">
          <w:pPr>
            <w:pStyle w:val="Header"/>
            <w:bidi w:val="0"/>
            <w:jc w:val="center"/>
          </w:pPr>
        </w:p>
      </w:tc>
      <w:tc>
        <w:tcPr>
          <w:tcW w:w="3120" w:type="dxa"/>
          <w:tcMar/>
        </w:tcPr>
        <w:p w:rsidR="72E7E771" w:rsidP="72E7E771" w:rsidRDefault="72E7E771" w14:paraId="51FC8281" w14:textId="4C8E2BA9">
          <w:pPr>
            <w:pStyle w:val="Header"/>
            <w:bidi w:val="0"/>
            <w:ind w:right="-115"/>
            <w:jc w:val="right"/>
          </w:pPr>
        </w:p>
      </w:tc>
    </w:tr>
  </w:tbl>
  <w:p w:rsidR="72E7E771" w:rsidRDefault="72E7E771" w14:paraId="3645BC1C" w14:textId="1C723BBA"/>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2E7E771" w:rsidTr="70FBA9DC" w14:paraId="2844ADDE">
      <w:trPr>
        <w:trHeight w:val="300"/>
      </w:trPr>
      <w:tc>
        <w:tcPr>
          <w:tcW w:w="3120" w:type="dxa"/>
          <w:tcMar/>
        </w:tcPr>
        <w:p w:rsidR="72E7E771" w:rsidP="72E7E771" w:rsidRDefault="72E7E771" w14:paraId="4C684533" w14:textId="5BEF7994">
          <w:pPr>
            <w:pStyle w:val="Header"/>
            <w:bidi w:val="0"/>
            <w:ind w:left="-115"/>
            <w:jc w:val="left"/>
          </w:pPr>
          <w:r>
            <w:fldChar w:fldCharType="begin"/>
          </w:r>
          <w:r>
            <w:instrText xml:space="preserve">PAGE</w:instrText>
          </w:r>
          <w:r>
            <w:fldChar w:fldCharType="separate"/>
          </w:r>
          <w:r>
            <w:fldChar w:fldCharType="end"/>
          </w:r>
        </w:p>
      </w:tc>
      <w:tc>
        <w:tcPr>
          <w:tcW w:w="3120" w:type="dxa"/>
          <w:tcMar/>
        </w:tcPr>
        <w:p w:rsidR="72E7E771" w:rsidP="72E7E771" w:rsidRDefault="72E7E771" w14:paraId="1D75F510" w14:textId="1531FFF5">
          <w:pPr>
            <w:pStyle w:val="Header"/>
            <w:bidi w:val="0"/>
            <w:jc w:val="center"/>
          </w:pPr>
        </w:p>
      </w:tc>
      <w:tc>
        <w:tcPr>
          <w:tcW w:w="3120" w:type="dxa"/>
          <w:tcMar/>
        </w:tcPr>
        <w:p w:rsidR="72E7E771" w:rsidP="72E7E771" w:rsidRDefault="72E7E771" w14:paraId="4C6F9886" w14:textId="69C0277F">
          <w:pPr>
            <w:pStyle w:val="Header"/>
            <w:bidi w:val="0"/>
            <w:ind w:right="-115"/>
            <w:jc w:val="right"/>
          </w:pPr>
        </w:p>
      </w:tc>
    </w:tr>
  </w:tbl>
  <w:p w:rsidR="72E7E771" w:rsidP="72E7E771" w:rsidRDefault="72E7E771" w14:paraId="0C2EFE7C" w14:textId="55A0F10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7rxyEYEGk+h8X" int2:id="G7lq8AMS">
      <int2:state int2:type="spell" int2:value="Rejected"/>
    </int2:textHash>
    <int2:textHash int2:hashCode="kv4UVae7TQCfC0" int2:id="eflGkYsn">
      <int2:state int2:type="spell" int2:value="Rejected"/>
    </int2:textHash>
    <int2:textHash int2:hashCode="5vGboO3pT8CN9s" int2:id="UUPpZNvi">
      <int2:state int2:type="spell" int2:value="Rejected"/>
    </int2:textHash>
    <int2:textHash int2:hashCode="o/JUGY38buMTqD" int2:id="Xe18CIny">
      <int2:state int2:type="spell" int2:value="Rejected"/>
    </int2:textHash>
    <int2:textHash int2:hashCode="tuf0nopqvwNEe3" int2:id="1pHTEt8y">
      <int2:state int2:type="spell" int2:value="Rejected"/>
    </int2:textHash>
    <int2:textHash int2:hashCode="cg+mmditg23YbP" int2:id="zIvgl3XO">
      <int2:state int2:type="spell" int2:value="Rejected"/>
    </int2:textHash>
    <int2:textHash int2:hashCode="GFYdbc1KLw0krr" int2:id="wSog3BPi">
      <int2:state int2:type="spell" int2:value="Rejected"/>
    </int2:textHash>
    <int2:textHash int2:hashCode="gZUNDRDZDfloO6" int2:id="LBAJhS3z">
      <int2:state int2:type="spell" int2:value="Rejected"/>
    </int2:textHash>
    <int2:textHash int2:hashCode="5NHjm4323NEtRu" int2:id="0Mt06nog">
      <int2:state int2:type="spell" int2:value="Rejected"/>
    </int2:textHash>
    <int2:textHash int2:hashCode="89Graf7uM7fnix" int2:id="zAEA72mG">
      <int2:state int2:type="spell" int2:value="Rejected"/>
    </int2:textHash>
    <int2:textHash int2:hashCode="WAbqpqq8ijljX3" int2:id="zqSjsgXT">
      <int2:state int2:type="spell" int2:value="Rejected"/>
    </int2:textHash>
    <int2:textHash int2:hashCode="GC8Dy5qwfMB1xo" int2:id="heSwtjkE">
      <int2:state int2:type="spell" int2:value="Rejected"/>
    </int2:textHash>
    <int2:bookmark int2:bookmarkName="_Int_ZoUvGZyY" int2:invalidationBookmarkName="" int2:hashCode="d4ZX/6k2XVJ7ib" int2:id="CpbA5a7k">
      <int2:state int2:type="gram" int2:value="Rejected"/>
    </int2:bookmark>
    <int2:entireDocument int2:id="1zahJ1TC">
      <int2:extLst>
        <oel:ext uri="E302BA01-7950-474C-9AD3-286E660C40A8">
          <int2:similaritySummary int2:version="1" int2:runId="1763562679576" int2:tilesCheckedInThisRun="181" int2:totalNumOfTiles="181" int2:similarityAnnotationCount="0" int2:numWords="1939" int2:numFlaggedWords="0"/>
        </oel:ext>
      </int2:extLst>
    </int2:entireDocument>
  </int2:observations>
  <int2:intelligenceSettings/>
  <int2:onDemandWorkflows>
    <int2:onDemandWorkflow int2:type="SimilarityCheck" int2:paragraphVersions="2C078E63-7D899812 13385D15-321D9F79 75840D33-7AF460C5 3A21C988-7B2D3EF1 5133CF4F-41047913 3F99C3C4-7D6C5D02 202BD7DF-302D5AE6 03676B39-620F5D8B 65DF1D77-62E2A18B 2F1DEC07-7C3C6879 5C2BB902-0B599087 03FAA0D0-5C1C5F0A 5B35FF84-0C94D3F6 6AEE9A51-4523A7F2 75340FEB-3D61D1C7 5D0AAA84-5555A810 54F44758-39A7F4AE 7DF27830-4F16FC8A 6BFBBD0F-2A515D41 65C5F789-6CA9A1FB 4524C74D-5DC97764 7A735BC7-002B7AED 0EDF7F64-3C855FF2 5850BEA1-182CC81C 0F80D35A-559A059C 4812EE5A-571ECE30 23024F71-7E5FBE41 6F3E45FE-313321C7 70A00C9A-69A04132 1767C46A-740CDAAB 687AB45D-16F5379C 4C9D68AF-02E16582 418B92C4-5BBA0716 58B6F8A3-76982D5A 7D548549-18279260 58F4B620-4987CA48 07F6920D-2EA223A9 78EED54F-4CF13F38 2F1913FD-0408B046 7E295080-48F81E37 00D09A0B-4247F1A3 1D1E04BE-6F20FF13 24743248-10CAC77C 0269BCA1-445F43BA 5AA46798-15871106 7EC96CD0-031A0E94 101383BA-25B78C7E 4313A6E3-2AF081D7 6AF5C238-5A56FBA5 714CCA8B-59E0B5F1 1FC4181D-0739D8DC 055C4CC2-69EF67F0 77B19C2B-4B831C72 6F7DA780-0FB49D76 2EF8BB01-07D53AC1 375A67D1-60FC8856 3F2A13B7-34D0B46E 076FFAB7-62B023CE 66C9E7BD-6FFC4C96 2058B16A-328C7C85 46166352-4B5A4C8D 32B40748-000D8055 1171BDEF-666C8E5B 3745EEBE-4974840F 2386AB32-79B75CEC 51F50D93-26B9B3D9 0C1E7D98-4DC74837 54009C34-21481132 706546C4-554368C1 22AD014C-6E248E78 21E0E2FD-7D5044C5 50A382C0-684FD3CD 1F9C210C-031804A3 7D1380BE-61B99966 635F71EF-108FCA08 735CAF62-6EAF215A 3BB88507-3F5C4F35 78BA66C3-4AD06EDA 22E193B7-0263CD3B 37B26EC6-1B8F94B6 7D0D360D-2B86507D 3749CE0E-33EF879C 748FA480-0095A0A9 6FFEDF87-0C504FB9 24CD057E-59064E41 19B36258-7107724E 0C517ACB-2739314C 683A8CE8-41616421 66F4D5AA-1A0F944B 6D93475C-42E6A19E 1FDDDC38-735AE732 6BA08D34-6987C498 03ED4AD5-7B9709A6 0EED9038-1DC1DB3D 5252C248-7965A46F 0CCC9F3B-7EF08C20 796D5FEC-07A66FF0 68CDAB07-6F5E1D80 2DFEF26A-064F3052 52ABC287-31ACC83A 09C177C5-1A09DD30 5303F391-38BC8DC5 7706DB8D-20DA01F4 5DB949F1-2F6752DF 4B017DDC-132C35BF 20A8A164-0EF33D27 2171E5A8-4295A0EE 1E558D42-0574F9B8 2465F5D8-4AB4A583 54333CC8-6A7EAE52 14C36966-6F290E73 5C68BBC8-21D65A69 4B221DFB-3D2D10FF 045C3E37-59616CD5 0003644C-29B08717 59792C70-2E58E98C 3F904B83-1DAB0CB2 24AC3C3A-784DF9A8 7A1B3263-5906B53E 63088D4A-4DD4E62B 67E5F461-42ED355D 0012B969-5883877B 28A9C2B2-002BA47C 62C4954A-3EEB3292 4DCC3E28-26412620 71AC7492-0435C551 1ABB3658-6BFDE12D 48FF8F10-1C51C4BD 6DEFEF9E-4CE67136 5D0B48E8-461CD71E 160D4E99-05592AAB 1B994058-3437306B 15ED5F72-2B470D20 210FCD50-11D998F7 2D0987C6-1F861F07 1C923921-213C00A8 0F70537E-2A815FB6 4928E2B6-32DE0608 7BCB477B-328CC452 4C17CB22-27E26F81 2807600F-368E386D 63C9690F-052DB2F0 28E20EC7-0FCC04D8 4ED2C40C-5687EAA6 3B7DF4BB-54B9CCEE 1CC8E5D3-785792CE 7FBCB1B0-0943C66A 245F9E8F-32BB4D96 2C7C48EF-50732B50 78AB34E1-21CB835F 0B7522C0-5E32B2F8 5D21755E-5F2F87CC 00A5CBAE-712DE65E 7FD5E844-5CFD64BB 09479DED-7F6E9A5D 44E07C65-6C92E40C 761F0977-0A2C4078 74E52D8C-6EB17E7E 1A05E932-69F5C698 10403B6B-37E63850 5E0EAD5B-2B405561 1DA4DECE-2C76EDFC 7CDEE47C-0D2084CE 1D953160-40F09614 4FF0DD50-5CFA3D1D 023A217A-2264E00F 55EFFEA0-43A43832 1EA64D53-002BDB61 6FA4E282-7C889CDF 2CC496C8-704697B4 6C8EFAFB-527D893A 219066DF-1FC070CF 118D60A3-18B28AAC 7D40C91E-1DEC94DC 2996F496-4435DBBC 690050D0-1B4E1DC8 3649CC01-34582E98 7051D603-4CFF2B81 49088F37-39CFC0C1 403EA838-3A6A42AC 37C4F9B0-7BEA5F01 0E4BA610-45D32DB8 31813FE0-62934481 5E0E7F95-740352ED 3336A8BA-51264D31 60488A1B-40A4A8AD 0E882AC6-48518E06 22E00FE3-17478BE7 685AC356-7B178C88 3BDD6EE3-4DF29145 32A337C2-76A32ACB 09466B01-6316FD5A 0D001D40-3A2C1302 5E1485CC-7B178C88 2AF4FAFB-6BBE8DCB 03C8D3EF-19385458 39392C20-665E5CFE 3FCD0E0A-110C2325 5290C485-34AF3E39 372A4A64-037C9B99 17A10B3F-7B178C88 394DB734-605EF7E5 44492DD5-69435B6B 6D1DBC20-56EECD5F 7382D74C-06113497 3C0BDD2B-7B178C88 0C0591BB-7B178C88 5A9743D5-7B178C88 50BBF20C-0C79A7C6 1B798023-2451F08B 26C841B6-28CE5B77 6E416A4B-7B178C88 51FFEF49-7B178C88 0A40B76C-51E0CC30 3B7C4EC2-7C7D68F8 54B610CB-00D3DC52 2CB81C63-144CCEA2 28ECBF8E-6EEF63AA 3252199C-7B178C88 557CC69F-268F764F 698E511D-31BDFA8B 226D3D3D-1EAB1643 1808257B-283FCE3D 55C72BEE-440D0E01 3C63CDF2-5EC4F3C8 73B25701-08B57E8C 69A02F1E-5E4E3950 096611B7-4C1E5AB8 03FC1F08-1F7772C3 6B79CBC3-4F74681D 57B3FF8E-662E25DF 100BEB22-79877E53 616180B3-1658E024 63D6BD11-0C32DECC 0849D680-13FE026B 748F5B97-29BEEB65 014A03FE-0B60BE5A 4901CBD1-3033BC45 7A0B604D-23822C49 32AF9190-77DE957E 09FFC8FA-0F404873 3CAB2DC7-4E8BB7EF 244D1C67-76CEF417 25B06C20-6998004A 5D2BC3F3-65C936C5 167F3524-25F660FD 7BC85323-1E0B897E 257B24B1-1B9DBFED 0F113A49-5B637EC9 2ED654DD-26B803AD 4821031C-4E629E74 54A91252-4D516DD9 1DE112BE-1201AD27 5A2605AD-5E75DF21 4B60130A-153694B7 4312BA96-7EB6932E 70838F39-50DF716F 0AC24A80-76BAF72B 51038590-60CB693F 73114569-798B7AB6 677BB5F8-24D38ACF 6C5383DE-7DC2C31D 10A73AB5-711DCB1B 35DF27C4-07AD68DE 7490F91F-5CB2B220 0C8CD28B-63AAED22 2B45AAA2-1CE5C2DC 50DF4ED7-40534C02 25BEC819-3BF38E2E 71E42569-45CCFCD7 75FCB746-0FE77CE0 08CE8C1E-1AAC70DF 4054AFB0-05F06A52 08119386-243796DF 363D6542-745FFD7C 4508E594-307B2C44 7381C9CC-7B5FECD2 1BBC2A2B-30CE37E6 1F081BC6-55911D38 1D1EA2E9-15D00908 4C684533-5BEF7994 1D75F510-1531FFF5 4C6F9886-69C0277F 0C2EFE7C-55A0F103 62806E49-071F3B4F 6E49DD17-586FCFA9 51FC8281-4C8E2BA9 3645BC1C-1C723BBA"/>
  </int2:onDemandWorkflows>
</int2:intelligence>
</file>

<file path=word/numbering.xml><?xml version="1.0" encoding="utf-8"?>
<w:numbering xmlns:w="http://schemas.openxmlformats.org/wordprocessingml/2006/main">
  <w:abstractNum xmlns:w="http://schemas.openxmlformats.org/wordprocessingml/2006/main" w:abstractNumId="4">
    <w:nsid w:val="676d88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16892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d4d88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a2b7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A97480"/>
    <w:rsid w:val="0016ABE0"/>
    <w:rsid w:val="0020E957"/>
    <w:rsid w:val="0039B975"/>
    <w:rsid w:val="003A9576"/>
    <w:rsid w:val="003BA511"/>
    <w:rsid w:val="004EE572"/>
    <w:rsid w:val="006291C0"/>
    <w:rsid w:val="008133D6"/>
    <w:rsid w:val="00821114"/>
    <w:rsid w:val="008483B2"/>
    <w:rsid w:val="00BFEC69"/>
    <w:rsid w:val="00D03B7B"/>
    <w:rsid w:val="00D37841"/>
    <w:rsid w:val="01037819"/>
    <w:rsid w:val="012646CF"/>
    <w:rsid w:val="01456DD6"/>
    <w:rsid w:val="01490FEC"/>
    <w:rsid w:val="0159D6EE"/>
    <w:rsid w:val="019DC7C4"/>
    <w:rsid w:val="019DC7C4"/>
    <w:rsid w:val="01A1FCC3"/>
    <w:rsid w:val="01C50BAE"/>
    <w:rsid w:val="01DCC2F2"/>
    <w:rsid w:val="02049A81"/>
    <w:rsid w:val="0223EE6A"/>
    <w:rsid w:val="022E5CA3"/>
    <w:rsid w:val="025C0530"/>
    <w:rsid w:val="026CE46F"/>
    <w:rsid w:val="02726274"/>
    <w:rsid w:val="02759A7C"/>
    <w:rsid w:val="02759A7C"/>
    <w:rsid w:val="027E49B3"/>
    <w:rsid w:val="0291F1B0"/>
    <w:rsid w:val="029DCFC3"/>
    <w:rsid w:val="02ABA84F"/>
    <w:rsid w:val="02BF0BB6"/>
    <w:rsid w:val="02CA1653"/>
    <w:rsid w:val="02CCE026"/>
    <w:rsid w:val="02D37D35"/>
    <w:rsid w:val="02E6BF5B"/>
    <w:rsid w:val="03159CE3"/>
    <w:rsid w:val="0320A4FA"/>
    <w:rsid w:val="033991DE"/>
    <w:rsid w:val="0345DD90"/>
    <w:rsid w:val="03646221"/>
    <w:rsid w:val="037C2562"/>
    <w:rsid w:val="03AF7A6D"/>
    <w:rsid w:val="03B6E208"/>
    <w:rsid w:val="03BA590D"/>
    <w:rsid w:val="03BFD8BA"/>
    <w:rsid w:val="03CC5695"/>
    <w:rsid w:val="03D61162"/>
    <w:rsid w:val="03D71A07"/>
    <w:rsid w:val="03E1EA5B"/>
    <w:rsid w:val="0406786E"/>
    <w:rsid w:val="04112B9B"/>
    <w:rsid w:val="04143A3F"/>
    <w:rsid w:val="0415A848"/>
    <w:rsid w:val="045FD383"/>
    <w:rsid w:val="0481173A"/>
    <w:rsid w:val="0481E97F"/>
    <w:rsid w:val="04960DF6"/>
    <w:rsid w:val="04AE6BE5"/>
    <w:rsid w:val="04F88377"/>
    <w:rsid w:val="050EC81E"/>
    <w:rsid w:val="050F4D3D"/>
    <w:rsid w:val="0516D3CD"/>
    <w:rsid w:val="052069AE"/>
    <w:rsid w:val="05267682"/>
    <w:rsid w:val="054CABA8"/>
    <w:rsid w:val="056FFC6D"/>
    <w:rsid w:val="057C1155"/>
    <w:rsid w:val="0581D9D4"/>
    <w:rsid w:val="05A1638C"/>
    <w:rsid w:val="05A81FEE"/>
    <w:rsid w:val="05C1FEEB"/>
    <w:rsid w:val="05E66FC0"/>
    <w:rsid w:val="05FEC67F"/>
    <w:rsid w:val="06007011"/>
    <w:rsid w:val="060C8731"/>
    <w:rsid w:val="0628BFEB"/>
    <w:rsid w:val="063502A0"/>
    <w:rsid w:val="065AAACD"/>
    <w:rsid w:val="0678432F"/>
    <w:rsid w:val="06940705"/>
    <w:rsid w:val="06D433E2"/>
    <w:rsid w:val="06E8C95B"/>
    <w:rsid w:val="0701DF77"/>
    <w:rsid w:val="071F3C05"/>
    <w:rsid w:val="0724E822"/>
    <w:rsid w:val="072FCB6D"/>
    <w:rsid w:val="074190FF"/>
    <w:rsid w:val="076841DF"/>
    <w:rsid w:val="07722B32"/>
    <w:rsid w:val="07746424"/>
    <w:rsid w:val="079146E2"/>
    <w:rsid w:val="079970FC"/>
    <w:rsid w:val="07ABFD4A"/>
    <w:rsid w:val="07AE960B"/>
    <w:rsid w:val="07E854FB"/>
    <w:rsid w:val="07F00DE4"/>
    <w:rsid w:val="07F6E2D6"/>
    <w:rsid w:val="082FCEAC"/>
    <w:rsid w:val="084D0872"/>
    <w:rsid w:val="084DDC66"/>
    <w:rsid w:val="08555786"/>
    <w:rsid w:val="08623060"/>
    <w:rsid w:val="086734C0"/>
    <w:rsid w:val="08680B73"/>
    <w:rsid w:val="086C0EA0"/>
    <w:rsid w:val="087A2FE8"/>
    <w:rsid w:val="08918BC3"/>
    <w:rsid w:val="0897F2E9"/>
    <w:rsid w:val="08C27122"/>
    <w:rsid w:val="08D65BF2"/>
    <w:rsid w:val="08DF90A6"/>
    <w:rsid w:val="08EC290B"/>
    <w:rsid w:val="09079DE0"/>
    <w:rsid w:val="0946CB13"/>
    <w:rsid w:val="0951FF0D"/>
    <w:rsid w:val="09550AEB"/>
    <w:rsid w:val="0963779E"/>
    <w:rsid w:val="09638234"/>
    <w:rsid w:val="096865CF"/>
    <w:rsid w:val="0986A562"/>
    <w:rsid w:val="099E4760"/>
    <w:rsid w:val="09D0B6AB"/>
    <w:rsid w:val="09F17D1D"/>
    <w:rsid w:val="09FB6047"/>
    <w:rsid w:val="0A013ECC"/>
    <w:rsid w:val="0A05DC5B"/>
    <w:rsid w:val="0A197790"/>
    <w:rsid w:val="0A28E861"/>
    <w:rsid w:val="0A293960"/>
    <w:rsid w:val="0A4022F4"/>
    <w:rsid w:val="0A5F412C"/>
    <w:rsid w:val="0AC653A5"/>
    <w:rsid w:val="0AD185B4"/>
    <w:rsid w:val="0AD43AEB"/>
    <w:rsid w:val="0ADF7B75"/>
    <w:rsid w:val="0AED6A33"/>
    <w:rsid w:val="0B0CC1C9"/>
    <w:rsid w:val="0B31DFB1"/>
    <w:rsid w:val="0B3B5314"/>
    <w:rsid w:val="0B3F5EEF"/>
    <w:rsid w:val="0B7D38EB"/>
    <w:rsid w:val="0B994423"/>
    <w:rsid w:val="0BB8759F"/>
    <w:rsid w:val="0BCA54E4"/>
    <w:rsid w:val="0BCF876C"/>
    <w:rsid w:val="0BDF978C"/>
    <w:rsid w:val="0BDF978C"/>
    <w:rsid w:val="0BEBFF38"/>
    <w:rsid w:val="0BFF0CD3"/>
    <w:rsid w:val="0C0F5A10"/>
    <w:rsid w:val="0C1B459E"/>
    <w:rsid w:val="0C29ACC9"/>
    <w:rsid w:val="0C5BB226"/>
    <w:rsid w:val="0C5EF67C"/>
    <w:rsid w:val="0C684BEF"/>
    <w:rsid w:val="0C745348"/>
    <w:rsid w:val="0C7EA909"/>
    <w:rsid w:val="0C7F338D"/>
    <w:rsid w:val="0C84A2E6"/>
    <w:rsid w:val="0C8B1AAD"/>
    <w:rsid w:val="0C96BA7B"/>
    <w:rsid w:val="0CB25B6A"/>
    <w:rsid w:val="0D45A5E1"/>
    <w:rsid w:val="0D485E31"/>
    <w:rsid w:val="0D4DA0BC"/>
    <w:rsid w:val="0D540D4B"/>
    <w:rsid w:val="0D655EA7"/>
    <w:rsid w:val="0D7C5933"/>
    <w:rsid w:val="0D95B71A"/>
    <w:rsid w:val="0DA47E70"/>
    <w:rsid w:val="0DAFE37F"/>
    <w:rsid w:val="0E1DE169"/>
    <w:rsid w:val="0E3E803A"/>
    <w:rsid w:val="0E4791FB"/>
    <w:rsid w:val="0E5BDD04"/>
    <w:rsid w:val="0E65CBAF"/>
    <w:rsid w:val="0E696D2E"/>
    <w:rsid w:val="0E6FFF7A"/>
    <w:rsid w:val="0E7C06D6"/>
    <w:rsid w:val="0E920B70"/>
    <w:rsid w:val="0EBB5426"/>
    <w:rsid w:val="0EBF3C1C"/>
    <w:rsid w:val="0ECEACC4"/>
    <w:rsid w:val="0ECEACC4"/>
    <w:rsid w:val="0EEE5E5C"/>
    <w:rsid w:val="0EF7B257"/>
    <w:rsid w:val="0EFA1220"/>
    <w:rsid w:val="0F07B584"/>
    <w:rsid w:val="0F194AA6"/>
    <w:rsid w:val="0F1CF780"/>
    <w:rsid w:val="0F2DD08D"/>
    <w:rsid w:val="0F2F9E3B"/>
    <w:rsid w:val="0F36DD9A"/>
    <w:rsid w:val="0F3B522F"/>
    <w:rsid w:val="0F5773B1"/>
    <w:rsid w:val="0F6B2B67"/>
    <w:rsid w:val="0F6B7B32"/>
    <w:rsid w:val="0F6E1E39"/>
    <w:rsid w:val="0F70EF80"/>
    <w:rsid w:val="0F7956DB"/>
    <w:rsid w:val="0F9A27A1"/>
    <w:rsid w:val="0FA390A5"/>
    <w:rsid w:val="0FA8DE60"/>
    <w:rsid w:val="0FB8C16F"/>
    <w:rsid w:val="0FBE6AE9"/>
    <w:rsid w:val="0FBEA5F4"/>
    <w:rsid w:val="0FD60744"/>
    <w:rsid w:val="0FE64A16"/>
    <w:rsid w:val="0FEAC5D7"/>
    <w:rsid w:val="0FF73767"/>
    <w:rsid w:val="0FF78E61"/>
    <w:rsid w:val="0FF8DCDE"/>
    <w:rsid w:val="1021E134"/>
    <w:rsid w:val="10272587"/>
    <w:rsid w:val="102F1A05"/>
    <w:rsid w:val="1038F00E"/>
    <w:rsid w:val="1038F00E"/>
    <w:rsid w:val="10563F80"/>
    <w:rsid w:val="106A2E56"/>
    <w:rsid w:val="106B4C33"/>
    <w:rsid w:val="1077C269"/>
    <w:rsid w:val="10871C6D"/>
    <w:rsid w:val="10A71EDC"/>
    <w:rsid w:val="10AF0A86"/>
    <w:rsid w:val="10AF0A86"/>
    <w:rsid w:val="10C37627"/>
    <w:rsid w:val="10C47304"/>
    <w:rsid w:val="10CDC03A"/>
    <w:rsid w:val="10CF4698"/>
    <w:rsid w:val="10E3D928"/>
    <w:rsid w:val="10E98F3B"/>
    <w:rsid w:val="11012F5E"/>
    <w:rsid w:val="112A105C"/>
    <w:rsid w:val="113039AA"/>
    <w:rsid w:val="11309138"/>
    <w:rsid w:val="11362E74"/>
    <w:rsid w:val="113A015B"/>
    <w:rsid w:val="114A2725"/>
    <w:rsid w:val="115190A5"/>
    <w:rsid w:val="115953D5"/>
    <w:rsid w:val="116665BA"/>
    <w:rsid w:val="116B521E"/>
    <w:rsid w:val="11859033"/>
    <w:rsid w:val="11877696"/>
    <w:rsid w:val="1194F196"/>
    <w:rsid w:val="119FC62E"/>
    <w:rsid w:val="11B5B88B"/>
    <w:rsid w:val="11BD4D7B"/>
    <w:rsid w:val="11BDE924"/>
    <w:rsid w:val="11E1751C"/>
    <w:rsid w:val="11F4D4C9"/>
    <w:rsid w:val="11F869BB"/>
    <w:rsid w:val="120F5C7E"/>
    <w:rsid w:val="1212836C"/>
    <w:rsid w:val="1233A35E"/>
    <w:rsid w:val="123877A6"/>
    <w:rsid w:val="1248159B"/>
    <w:rsid w:val="12573F5F"/>
    <w:rsid w:val="126A710C"/>
    <w:rsid w:val="1278CB08"/>
    <w:rsid w:val="127A5388"/>
    <w:rsid w:val="1282E3F0"/>
    <w:rsid w:val="12B2379A"/>
    <w:rsid w:val="12B2379A"/>
    <w:rsid w:val="12DA2A5E"/>
    <w:rsid w:val="1318F5E5"/>
    <w:rsid w:val="1330B7BE"/>
    <w:rsid w:val="133E1D6B"/>
    <w:rsid w:val="13435C5A"/>
    <w:rsid w:val="1348C26B"/>
    <w:rsid w:val="134A64EF"/>
    <w:rsid w:val="135C2149"/>
    <w:rsid w:val="137031DA"/>
    <w:rsid w:val="1377D78D"/>
    <w:rsid w:val="137BB905"/>
    <w:rsid w:val="137BFFAD"/>
    <w:rsid w:val="137DC686"/>
    <w:rsid w:val="13AF76C8"/>
    <w:rsid w:val="13B59E35"/>
    <w:rsid w:val="13BBD12A"/>
    <w:rsid w:val="13BE5084"/>
    <w:rsid w:val="13C1FB4E"/>
    <w:rsid w:val="13EF6DC1"/>
    <w:rsid w:val="14281367"/>
    <w:rsid w:val="144D06FD"/>
    <w:rsid w:val="144D06FD"/>
    <w:rsid w:val="144DAF28"/>
    <w:rsid w:val="1457D397"/>
    <w:rsid w:val="1462D59B"/>
    <w:rsid w:val="1466DAEB"/>
    <w:rsid w:val="1469F94D"/>
    <w:rsid w:val="14795605"/>
    <w:rsid w:val="147EDFF0"/>
    <w:rsid w:val="1480E274"/>
    <w:rsid w:val="148FBA4B"/>
    <w:rsid w:val="149615AE"/>
    <w:rsid w:val="14C440BA"/>
    <w:rsid w:val="14D24DD7"/>
    <w:rsid w:val="14E6B90D"/>
    <w:rsid w:val="14E94460"/>
    <w:rsid w:val="1503293F"/>
    <w:rsid w:val="1503293F"/>
    <w:rsid w:val="151D3382"/>
    <w:rsid w:val="1520D32A"/>
    <w:rsid w:val="153B8846"/>
    <w:rsid w:val="1541E122"/>
    <w:rsid w:val="154AD0E5"/>
    <w:rsid w:val="156BAC99"/>
    <w:rsid w:val="157BB81B"/>
    <w:rsid w:val="1596FCB9"/>
    <w:rsid w:val="1596FCB9"/>
    <w:rsid w:val="15ABBE21"/>
    <w:rsid w:val="15B0401E"/>
    <w:rsid w:val="15BFC406"/>
    <w:rsid w:val="15C57D4B"/>
    <w:rsid w:val="15D814E2"/>
    <w:rsid w:val="15DB425A"/>
    <w:rsid w:val="15DE6DD7"/>
    <w:rsid w:val="15E1FF7B"/>
    <w:rsid w:val="15E2BA7A"/>
    <w:rsid w:val="15E348D6"/>
    <w:rsid w:val="15E66091"/>
    <w:rsid w:val="15F5C3DA"/>
    <w:rsid w:val="15FCE197"/>
    <w:rsid w:val="1608E7E1"/>
    <w:rsid w:val="16179E47"/>
    <w:rsid w:val="16265F8A"/>
    <w:rsid w:val="16265F8A"/>
    <w:rsid w:val="162B448E"/>
    <w:rsid w:val="164A19F4"/>
    <w:rsid w:val="165E2022"/>
    <w:rsid w:val="16791215"/>
    <w:rsid w:val="168B096C"/>
    <w:rsid w:val="1698DF13"/>
    <w:rsid w:val="16A70E48"/>
    <w:rsid w:val="16B4368F"/>
    <w:rsid w:val="16E244E7"/>
    <w:rsid w:val="16EACF75"/>
    <w:rsid w:val="17077B04"/>
    <w:rsid w:val="1709F59A"/>
    <w:rsid w:val="1711B3DA"/>
    <w:rsid w:val="17180459"/>
    <w:rsid w:val="172309A7"/>
    <w:rsid w:val="17287340"/>
    <w:rsid w:val="1730B4F5"/>
    <w:rsid w:val="1734FA6F"/>
    <w:rsid w:val="175EC182"/>
    <w:rsid w:val="175EDEDB"/>
    <w:rsid w:val="1760712C"/>
    <w:rsid w:val="17677F37"/>
    <w:rsid w:val="17956EF4"/>
    <w:rsid w:val="17A2BD70"/>
    <w:rsid w:val="17CBE7F5"/>
    <w:rsid w:val="17EE786A"/>
    <w:rsid w:val="18244019"/>
    <w:rsid w:val="1829CA83"/>
    <w:rsid w:val="1867A312"/>
    <w:rsid w:val="1873B9C6"/>
    <w:rsid w:val="1874B46D"/>
    <w:rsid w:val="187696E7"/>
    <w:rsid w:val="188EF668"/>
    <w:rsid w:val="18A783FE"/>
    <w:rsid w:val="18B06ED3"/>
    <w:rsid w:val="18D3B8FA"/>
    <w:rsid w:val="18E603E8"/>
    <w:rsid w:val="1902B4BF"/>
    <w:rsid w:val="19524ECF"/>
    <w:rsid w:val="197A2903"/>
    <w:rsid w:val="198E52FA"/>
    <w:rsid w:val="19A3A052"/>
    <w:rsid w:val="19B1EF2E"/>
    <w:rsid w:val="19C7D3FC"/>
    <w:rsid w:val="19C7D3FC"/>
    <w:rsid w:val="19E4CBFF"/>
    <w:rsid w:val="19EBD4A9"/>
    <w:rsid w:val="19EC5D7A"/>
    <w:rsid w:val="19F86E4F"/>
    <w:rsid w:val="19F9E8F2"/>
    <w:rsid w:val="1A185CFE"/>
    <w:rsid w:val="1A3692B4"/>
    <w:rsid w:val="1A3BB2C3"/>
    <w:rsid w:val="1A57F862"/>
    <w:rsid w:val="1A645A49"/>
    <w:rsid w:val="1A696B17"/>
    <w:rsid w:val="1A7B2DFA"/>
    <w:rsid w:val="1A825064"/>
    <w:rsid w:val="1AA40B03"/>
    <w:rsid w:val="1AA6D9D4"/>
    <w:rsid w:val="1AD223A6"/>
    <w:rsid w:val="1AD739E0"/>
    <w:rsid w:val="1ADAB043"/>
    <w:rsid w:val="1AE32EC2"/>
    <w:rsid w:val="1AE3A284"/>
    <w:rsid w:val="1AE505DB"/>
    <w:rsid w:val="1AED214C"/>
    <w:rsid w:val="1AF19359"/>
    <w:rsid w:val="1B02B544"/>
    <w:rsid w:val="1B041050"/>
    <w:rsid w:val="1B28E910"/>
    <w:rsid w:val="1B32F04A"/>
    <w:rsid w:val="1B39691D"/>
    <w:rsid w:val="1B520841"/>
    <w:rsid w:val="1B81EF9D"/>
    <w:rsid w:val="1BBE369A"/>
    <w:rsid w:val="1BD45B39"/>
    <w:rsid w:val="1BD850B3"/>
    <w:rsid w:val="1BE53F52"/>
    <w:rsid w:val="1BE566A3"/>
    <w:rsid w:val="1C34457F"/>
    <w:rsid w:val="1C36FE4C"/>
    <w:rsid w:val="1C475DDB"/>
    <w:rsid w:val="1C483513"/>
    <w:rsid w:val="1C4984E6"/>
    <w:rsid w:val="1C5B00E8"/>
    <w:rsid w:val="1C79BFCC"/>
    <w:rsid w:val="1C82160D"/>
    <w:rsid w:val="1C843ECF"/>
    <w:rsid w:val="1CC73D96"/>
    <w:rsid w:val="1CD4A5A3"/>
    <w:rsid w:val="1D57FC70"/>
    <w:rsid w:val="1D5BE101"/>
    <w:rsid w:val="1D5BE5FD"/>
    <w:rsid w:val="1D877857"/>
    <w:rsid w:val="1D93A339"/>
    <w:rsid w:val="1DACB8A6"/>
    <w:rsid w:val="1DBC50B6"/>
    <w:rsid w:val="1DBFFD90"/>
    <w:rsid w:val="1DE651B8"/>
    <w:rsid w:val="1DFFE9F6"/>
    <w:rsid w:val="1E024FD7"/>
    <w:rsid w:val="1E1EBAAA"/>
    <w:rsid w:val="1E4BE7AD"/>
    <w:rsid w:val="1E7122EC"/>
    <w:rsid w:val="1E846046"/>
    <w:rsid w:val="1E905E98"/>
    <w:rsid w:val="1E990F10"/>
    <w:rsid w:val="1EAB75D4"/>
    <w:rsid w:val="1EB9C1CE"/>
    <w:rsid w:val="1EC1779E"/>
    <w:rsid w:val="1ED5EAA9"/>
    <w:rsid w:val="1EFF37AA"/>
    <w:rsid w:val="1F059DC7"/>
    <w:rsid w:val="1F3F4FA1"/>
    <w:rsid w:val="1F82C37D"/>
    <w:rsid w:val="1FA06B4F"/>
    <w:rsid w:val="1FA1ABA8"/>
    <w:rsid w:val="1FA335BE"/>
    <w:rsid w:val="1FAC0891"/>
    <w:rsid w:val="1FB45F55"/>
    <w:rsid w:val="1FBBAEC3"/>
    <w:rsid w:val="1FCB0D98"/>
    <w:rsid w:val="1FCCA059"/>
    <w:rsid w:val="1FD86B2D"/>
    <w:rsid w:val="1FDC64F6"/>
    <w:rsid w:val="1FE22587"/>
    <w:rsid w:val="1FFF3181"/>
    <w:rsid w:val="2024BC67"/>
    <w:rsid w:val="203359D5"/>
    <w:rsid w:val="2038CFA6"/>
    <w:rsid w:val="2056173D"/>
    <w:rsid w:val="205A6877"/>
    <w:rsid w:val="205CEE5B"/>
    <w:rsid w:val="20708BC7"/>
    <w:rsid w:val="207AF3AA"/>
    <w:rsid w:val="207E2063"/>
    <w:rsid w:val="20E945B9"/>
    <w:rsid w:val="212BDF7A"/>
    <w:rsid w:val="2132D8D5"/>
    <w:rsid w:val="2139805F"/>
    <w:rsid w:val="214C7657"/>
    <w:rsid w:val="21987B14"/>
    <w:rsid w:val="219BF38C"/>
    <w:rsid w:val="219F31FF"/>
    <w:rsid w:val="21A205BA"/>
    <w:rsid w:val="21B25DE8"/>
    <w:rsid w:val="21C15A13"/>
    <w:rsid w:val="21CCDF5A"/>
    <w:rsid w:val="21CD6DE4"/>
    <w:rsid w:val="21CF80BB"/>
    <w:rsid w:val="21E889B9"/>
    <w:rsid w:val="21EDB809"/>
    <w:rsid w:val="21EFFC8B"/>
    <w:rsid w:val="21F8EC77"/>
    <w:rsid w:val="224C06E1"/>
    <w:rsid w:val="22515279"/>
    <w:rsid w:val="227FAB69"/>
    <w:rsid w:val="227FEE24"/>
    <w:rsid w:val="228FD5E8"/>
    <w:rsid w:val="2291C621"/>
    <w:rsid w:val="22CD3D37"/>
    <w:rsid w:val="22D27832"/>
    <w:rsid w:val="22F282E7"/>
    <w:rsid w:val="2342FC05"/>
    <w:rsid w:val="234A7FD5"/>
    <w:rsid w:val="2364DFA2"/>
    <w:rsid w:val="2364DFA2"/>
    <w:rsid w:val="23695AAB"/>
    <w:rsid w:val="23695AAB"/>
    <w:rsid w:val="23700DAA"/>
    <w:rsid w:val="239F86A5"/>
    <w:rsid w:val="23AB9D5A"/>
    <w:rsid w:val="23C3567C"/>
    <w:rsid w:val="23D68CE5"/>
    <w:rsid w:val="23E036A4"/>
    <w:rsid w:val="23E16FCC"/>
    <w:rsid w:val="23E9AA0F"/>
    <w:rsid w:val="2400D788"/>
    <w:rsid w:val="240467EA"/>
    <w:rsid w:val="240E5D16"/>
    <w:rsid w:val="243C4B0A"/>
    <w:rsid w:val="243EE150"/>
    <w:rsid w:val="2441BD27"/>
    <w:rsid w:val="2441BD27"/>
    <w:rsid w:val="244AAB36"/>
    <w:rsid w:val="24660FD5"/>
    <w:rsid w:val="2469DB0D"/>
    <w:rsid w:val="246ADDE5"/>
    <w:rsid w:val="246ADDE5"/>
    <w:rsid w:val="246B7B7C"/>
    <w:rsid w:val="24AED02F"/>
    <w:rsid w:val="24B0F884"/>
    <w:rsid w:val="24E9C2E7"/>
    <w:rsid w:val="24EABDA2"/>
    <w:rsid w:val="24EB1C03"/>
    <w:rsid w:val="24EC8A0A"/>
    <w:rsid w:val="25079B37"/>
    <w:rsid w:val="251AA6E9"/>
    <w:rsid w:val="251DCDE7"/>
    <w:rsid w:val="252379BE"/>
    <w:rsid w:val="252782AC"/>
    <w:rsid w:val="252782AC"/>
    <w:rsid w:val="2535B5DB"/>
    <w:rsid w:val="2545738F"/>
    <w:rsid w:val="2573BDBF"/>
    <w:rsid w:val="258564F9"/>
    <w:rsid w:val="258721E3"/>
    <w:rsid w:val="25A150D8"/>
    <w:rsid w:val="25A3B835"/>
    <w:rsid w:val="25B9873F"/>
    <w:rsid w:val="25C21F8D"/>
    <w:rsid w:val="25C77E5B"/>
    <w:rsid w:val="25D43871"/>
    <w:rsid w:val="25E1BBC5"/>
    <w:rsid w:val="25E9BEE6"/>
    <w:rsid w:val="260B2325"/>
    <w:rsid w:val="260C3971"/>
    <w:rsid w:val="261E460D"/>
    <w:rsid w:val="26380C5E"/>
    <w:rsid w:val="266A1724"/>
    <w:rsid w:val="2671A16F"/>
    <w:rsid w:val="267254FD"/>
    <w:rsid w:val="267904CE"/>
    <w:rsid w:val="26799A0A"/>
    <w:rsid w:val="26828AC1"/>
    <w:rsid w:val="26D4D095"/>
    <w:rsid w:val="26FD56E1"/>
    <w:rsid w:val="2700260E"/>
    <w:rsid w:val="271FED72"/>
    <w:rsid w:val="27248D2D"/>
    <w:rsid w:val="272B0DBB"/>
    <w:rsid w:val="27414824"/>
    <w:rsid w:val="274F0492"/>
    <w:rsid w:val="277C1CB0"/>
    <w:rsid w:val="278E9E27"/>
    <w:rsid w:val="27917976"/>
    <w:rsid w:val="27B999E8"/>
    <w:rsid w:val="27E02E4A"/>
    <w:rsid w:val="27E0813D"/>
    <w:rsid w:val="27E97CD8"/>
    <w:rsid w:val="27F08914"/>
    <w:rsid w:val="27FFBC06"/>
    <w:rsid w:val="2802B7A5"/>
    <w:rsid w:val="2825B531"/>
    <w:rsid w:val="2825B80D"/>
    <w:rsid w:val="2825EDB6"/>
    <w:rsid w:val="2847F2DE"/>
    <w:rsid w:val="285B2512"/>
    <w:rsid w:val="28645158"/>
    <w:rsid w:val="286B088B"/>
    <w:rsid w:val="2882CF1A"/>
    <w:rsid w:val="288707FE"/>
    <w:rsid w:val="288E484E"/>
    <w:rsid w:val="28B60281"/>
    <w:rsid w:val="28DB25D3"/>
    <w:rsid w:val="28DB49B6"/>
    <w:rsid w:val="28E2582E"/>
    <w:rsid w:val="28E26C73"/>
    <w:rsid w:val="28E796B9"/>
    <w:rsid w:val="29168628"/>
    <w:rsid w:val="2919F848"/>
    <w:rsid w:val="2945F31B"/>
    <w:rsid w:val="29651AE1"/>
    <w:rsid w:val="29796FEB"/>
    <w:rsid w:val="298E6DC5"/>
    <w:rsid w:val="299345DC"/>
    <w:rsid w:val="299BAF33"/>
    <w:rsid w:val="299C7257"/>
    <w:rsid w:val="29B12DC5"/>
    <w:rsid w:val="29B323F0"/>
    <w:rsid w:val="29B82071"/>
    <w:rsid w:val="29C1CD1D"/>
    <w:rsid w:val="29C72137"/>
    <w:rsid w:val="29D51280"/>
    <w:rsid w:val="29DF04A3"/>
    <w:rsid w:val="2A0DDC26"/>
    <w:rsid w:val="2A0EAB0C"/>
    <w:rsid w:val="2A17DDC0"/>
    <w:rsid w:val="2A49A7E1"/>
    <w:rsid w:val="2A56C0D7"/>
    <w:rsid w:val="2A5DDB9B"/>
    <w:rsid w:val="2AC53F28"/>
    <w:rsid w:val="2AD2A767"/>
    <w:rsid w:val="2AFCF5D2"/>
    <w:rsid w:val="2B07EA66"/>
    <w:rsid w:val="2B13697C"/>
    <w:rsid w:val="2B169B64"/>
    <w:rsid w:val="2B1B5235"/>
    <w:rsid w:val="2B1DF427"/>
    <w:rsid w:val="2B452E2B"/>
    <w:rsid w:val="2B4642C6"/>
    <w:rsid w:val="2B4AEBF8"/>
    <w:rsid w:val="2B564B1D"/>
    <w:rsid w:val="2B6713B6"/>
    <w:rsid w:val="2B866BDA"/>
    <w:rsid w:val="2B92752F"/>
    <w:rsid w:val="2B92752F"/>
    <w:rsid w:val="2BB2630A"/>
    <w:rsid w:val="2BB40C14"/>
    <w:rsid w:val="2BBD0EDF"/>
    <w:rsid w:val="2BC01053"/>
    <w:rsid w:val="2BC43777"/>
    <w:rsid w:val="2BE15841"/>
    <w:rsid w:val="2BF6416F"/>
    <w:rsid w:val="2C06611C"/>
    <w:rsid w:val="2C0CDE70"/>
    <w:rsid w:val="2C0E805B"/>
    <w:rsid w:val="2C0E805B"/>
    <w:rsid w:val="2C0F5A28"/>
    <w:rsid w:val="2C0FB77F"/>
    <w:rsid w:val="2C115E36"/>
    <w:rsid w:val="2C1DB208"/>
    <w:rsid w:val="2C38CEFB"/>
    <w:rsid w:val="2C3FDE58"/>
    <w:rsid w:val="2C4DAF3F"/>
    <w:rsid w:val="2C639F2B"/>
    <w:rsid w:val="2C7CFDE7"/>
    <w:rsid w:val="2C800876"/>
    <w:rsid w:val="2C8A5E55"/>
    <w:rsid w:val="2CBB7C9B"/>
    <w:rsid w:val="2CBD3503"/>
    <w:rsid w:val="2CC347D0"/>
    <w:rsid w:val="2CDA2A4E"/>
    <w:rsid w:val="2CF86F7D"/>
    <w:rsid w:val="2D2F8651"/>
    <w:rsid w:val="2D33BD63"/>
    <w:rsid w:val="2D4403B1"/>
    <w:rsid w:val="2D56EC48"/>
    <w:rsid w:val="2D912E0A"/>
    <w:rsid w:val="2D9C502F"/>
    <w:rsid w:val="2D9C861B"/>
    <w:rsid w:val="2DAD9AE4"/>
    <w:rsid w:val="2DB1758B"/>
    <w:rsid w:val="2DC38AD5"/>
    <w:rsid w:val="2DCD0E5D"/>
    <w:rsid w:val="2DE578DA"/>
    <w:rsid w:val="2DF30A6F"/>
    <w:rsid w:val="2DF73C67"/>
    <w:rsid w:val="2E220B23"/>
    <w:rsid w:val="2E2D88DD"/>
    <w:rsid w:val="2E3E8C44"/>
    <w:rsid w:val="2E5C867D"/>
    <w:rsid w:val="2E60E2E0"/>
    <w:rsid w:val="2E7392C0"/>
    <w:rsid w:val="2E8B765D"/>
    <w:rsid w:val="2E99F857"/>
    <w:rsid w:val="2EB0E109"/>
    <w:rsid w:val="2EBD7C0E"/>
    <w:rsid w:val="2EBD7C0E"/>
    <w:rsid w:val="2EEE39BC"/>
    <w:rsid w:val="2F038939"/>
    <w:rsid w:val="2F03F094"/>
    <w:rsid w:val="2F324827"/>
    <w:rsid w:val="2F4AC401"/>
    <w:rsid w:val="2F802198"/>
    <w:rsid w:val="2F802198"/>
    <w:rsid w:val="2F8895C0"/>
    <w:rsid w:val="2F8D60CA"/>
    <w:rsid w:val="2FA22912"/>
    <w:rsid w:val="2FA6D048"/>
    <w:rsid w:val="2FCB341F"/>
    <w:rsid w:val="2FE33489"/>
    <w:rsid w:val="300105E0"/>
    <w:rsid w:val="3019E629"/>
    <w:rsid w:val="3027A98E"/>
    <w:rsid w:val="303832F9"/>
    <w:rsid w:val="303EA3BD"/>
    <w:rsid w:val="303FEBA6"/>
    <w:rsid w:val="305E4ABF"/>
    <w:rsid w:val="3061DD77"/>
    <w:rsid w:val="30731F7D"/>
    <w:rsid w:val="308ED445"/>
    <w:rsid w:val="30B76A0E"/>
    <w:rsid w:val="30B783DF"/>
    <w:rsid w:val="30BCA564"/>
    <w:rsid w:val="30C3A495"/>
    <w:rsid w:val="30C5F5DE"/>
    <w:rsid w:val="30D2B889"/>
    <w:rsid w:val="30E84C7B"/>
    <w:rsid w:val="30F25081"/>
    <w:rsid w:val="3105708A"/>
    <w:rsid w:val="31122369"/>
    <w:rsid w:val="31167278"/>
    <w:rsid w:val="31517CFE"/>
    <w:rsid w:val="3161B945"/>
    <w:rsid w:val="3161B945"/>
    <w:rsid w:val="31689B81"/>
    <w:rsid w:val="31A98D4D"/>
    <w:rsid w:val="31BA11D6"/>
    <w:rsid w:val="31BD2029"/>
    <w:rsid w:val="31D1C5F6"/>
    <w:rsid w:val="32020573"/>
    <w:rsid w:val="320BA732"/>
    <w:rsid w:val="32267F1E"/>
    <w:rsid w:val="3240A037"/>
    <w:rsid w:val="324929EE"/>
    <w:rsid w:val="3271940F"/>
    <w:rsid w:val="327572BC"/>
    <w:rsid w:val="3280714A"/>
    <w:rsid w:val="32C41E03"/>
    <w:rsid w:val="32E12E63"/>
    <w:rsid w:val="32E9CF09"/>
    <w:rsid w:val="32F42DFB"/>
    <w:rsid w:val="3311F683"/>
    <w:rsid w:val="331E150E"/>
    <w:rsid w:val="336522FF"/>
    <w:rsid w:val="3368EB9D"/>
    <w:rsid w:val="337F2C80"/>
    <w:rsid w:val="337F3CD0"/>
    <w:rsid w:val="33944933"/>
    <w:rsid w:val="33AFCAFB"/>
    <w:rsid w:val="33B4AB00"/>
    <w:rsid w:val="33C41D12"/>
    <w:rsid w:val="33CEC4D1"/>
    <w:rsid w:val="33E2EB38"/>
    <w:rsid w:val="33FCD328"/>
    <w:rsid w:val="34012299"/>
    <w:rsid w:val="340DCC23"/>
    <w:rsid w:val="3419F727"/>
    <w:rsid w:val="3428C1AD"/>
    <w:rsid w:val="3448DD46"/>
    <w:rsid w:val="344A34DF"/>
    <w:rsid w:val="344E8428"/>
    <w:rsid w:val="345EA400"/>
    <w:rsid w:val="347A9DFB"/>
    <w:rsid w:val="34935287"/>
    <w:rsid w:val="3493B4C9"/>
    <w:rsid w:val="34C68FEB"/>
    <w:rsid w:val="34DDF331"/>
    <w:rsid w:val="34E868AD"/>
    <w:rsid w:val="352873A3"/>
    <w:rsid w:val="353911DC"/>
    <w:rsid w:val="354197DA"/>
    <w:rsid w:val="354197DA"/>
    <w:rsid w:val="35457475"/>
    <w:rsid w:val="354F7369"/>
    <w:rsid w:val="356F7B33"/>
    <w:rsid w:val="357352DD"/>
    <w:rsid w:val="357515F9"/>
    <w:rsid w:val="3584379E"/>
    <w:rsid w:val="35925E50"/>
    <w:rsid w:val="35A22059"/>
    <w:rsid w:val="35DF6F20"/>
    <w:rsid w:val="35E5C0FE"/>
    <w:rsid w:val="35E6DC12"/>
    <w:rsid w:val="35FCDE2C"/>
    <w:rsid w:val="362E9EA3"/>
    <w:rsid w:val="3636A79E"/>
    <w:rsid w:val="3645F578"/>
    <w:rsid w:val="36494679"/>
    <w:rsid w:val="364F7423"/>
    <w:rsid w:val="3662654E"/>
    <w:rsid w:val="36B1F488"/>
    <w:rsid w:val="36C10411"/>
    <w:rsid w:val="36E8B962"/>
    <w:rsid w:val="36F19869"/>
    <w:rsid w:val="37006914"/>
    <w:rsid w:val="37006914"/>
    <w:rsid w:val="370959C6"/>
    <w:rsid w:val="370E9886"/>
    <w:rsid w:val="371AC676"/>
    <w:rsid w:val="37309A5D"/>
    <w:rsid w:val="3739339F"/>
    <w:rsid w:val="3753C37A"/>
    <w:rsid w:val="3753C37A"/>
    <w:rsid w:val="376A12A0"/>
    <w:rsid w:val="37725EB3"/>
    <w:rsid w:val="378BA452"/>
    <w:rsid w:val="37B0B97E"/>
    <w:rsid w:val="37D70B04"/>
    <w:rsid w:val="3815A83E"/>
    <w:rsid w:val="3817699D"/>
    <w:rsid w:val="3830FBB2"/>
    <w:rsid w:val="38528423"/>
    <w:rsid w:val="3854015A"/>
    <w:rsid w:val="3856CA2B"/>
    <w:rsid w:val="385BD4CE"/>
    <w:rsid w:val="385FBC88"/>
    <w:rsid w:val="3873DC5F"/>
    <w:rsid w:val="3882718F"/>
    <w:rsid w:val="38878AE7"/>
    <w:rsid w:val="38A78DF5"/>
    <w:rsid w:val="38AA89D0"/>
    <w:rsid w:val="38C21132"/>
    <w:rsid w:val="38D2DEAF"/>
    <w:rsid w:val="38D2DEAF"/>
    <w:rsid w:val="38E19B68"/>
    <w:rsid w:val="38F128F7"/>
    <w:rsid w:val="38F72754"/>
    <w:rsid w:val="3908F0E9"/>
    <w:rsid w:val="3921BE2E"/>
    <w:rsid w:val="39274252"/>
    <w:rsid w:val="392EC4A5"/>
    <w:rsid w:val="395C7BB3"/>
    <w:rsid w:val="3965FCEC"/>
    <w:rsid w:val="399B809E"/>
    <w:rsid w:val="39AACB81"/>
    <w:rsid w:val="39CC496F"/>
    <w:rsid w:val="3A01A25D"/>
    <w:rsid w:val="3A10B242"/>
    <w:rsid w:val="3A30F9E9"/>
    <w:rsid w:val="3A343DCB"/>
    <w:rsid w:val="3A55D64D"/>
    <w:rsid w:val="3A5FD5BD"/>
    <w:rsid w:val="3A78E2F2"/>
    <w:rsid w:val="3A8C189E"/>
    <w:rsid w:val="3A8CD84D"/>
    <w:rsid w:val="3A97EB29"/>
    <w:rsid w:val="3AF34E54"/>
    <w:rsid w:val="3AFA98D2"/>
    <w:rsid w:val="3B1B21A7"/>
    <w:rsid w:val="3B33B386"/>
    <w:rsid w:val="3B34FA82"/>
    <w:rsid w:val="3B350E56"/>
    <w:rsid w:val="3B40410A"/>
    <w:rsid w:val="3B4B8E24"/>
    <w:rsid w:val="3B766DF9"/>
    <w:rsid w:val="3BB65D1C"/>
    <w:rsid w:val="3BBB95B9"/>
    <w:rsid w:val="3BD018CC"/>
    <w:rsid w:val="3BD626C7"/>
    <w:rsid w:val="3BDF60D9"/>
    <w:rsid w:val="3BE01A6A"/>
    <w:rsid w:val="3BF168D1"/>
    <w:rsid w:val="3C0486D4"/>
    <w:rsid w:val="3C18CCD5"/>
    <w:rsid w:val="3C277C6A"/>
    <w:rsid w:val="3C343328"/>
    <w:rsid w:val="3C3A1742"/>
    <w:rsid w:val="3C4E6FD3"/>
    <w:rsid w:val="3C601B6B"/>
    <w:rsid w:val="3C647886"/>
    <w:rsid w:val="3C8749E6"/>
    <w:rsid w:val="3CC525DB"/>
    <w:rsid w:val="3CC525DB"/>
    <w:rsid w:val="3CD4F127"/>
    <w:rsid w:val="3CDA73BD"/>
    <w:rsid w:val="3CE5D39B"/>
    <w:rsid w:val="3CED5A6C"/>
    <w:rsid w:val="3D029A27"/>
    <w:rsid w:val="3D054604"/>
    <w:rsid w:val="3D253372"/>
    <w:rsid w:val="3D383416"/>
    <w:rsid w:val="3D411362"/>
    <w:rsid w:val="3D4D9204"/>
    <w:rsid w:val="3D71BA52"/>
    <w:rsid w:val="3D876CF5"/>
    <w:rsid w:val="3DB6F047"/>
    <w:rsid w:val="3DCF8027"/>
    <w:rsid w:val="3DD0BB42"/>
    <w:rsid w:val="3DDE477B"/>
    <w:rsid w:val="3DEF6056"/>
    <w:rsid w:val="3DEF6056"/>
    <w:rsid w:val="3DF6F922"/>
    <w:rsid w:val="3E249249"/>
    <w:rsid w:val="3E26848E"/>
    <w:rsid w:val="3E8F7567"/>
    <w:rsid w:val="3EBF458E"/>
    <w:rsid w:val="3EC15675"/>
    <w:rsid w:val="3EC7D8FF"/>
    <w:rsid w:val="3ED8593D"/>
    <w:rsid w:val="3EDD2BE0"/>
    <w:rsid w:val="3EDD2BE0"/>
    <w:rsid w:val="3EE839EE"/>
    <w:rsid w:val="3EFBA733"/>
    <w:rsid w:val="3EFF227F"/>
    <w:rsid w:val="3EFF227F"/>
    <w:rsid w:val="3F1A18D2"/>
    <w:rsid w:val="3F284385"/>
    <w:rsid w:val="3F32AB70"/>
    <w:rsid w:val="3F3B7867"/>
    <w:rsid w:val="3F426ED5"/>
    <w:rsid w:val="3F5DD350"/>
    <w:rsid w:val="3F674866"/>
    <w:rsid w:val="3F776699"/>
    <w:rsid w:val="3F928C61"/>
    <w:rsid w:val="3FA8E7E6"/>
    <w:rsid w:val="3FC6DE0D"/>
    <w:rsid w:val="3FCC2586"/>
    <w:rsid w:val="3FD0D2EC"/>
    <w:rsid w:val="3FEF57F1"/>
    <w:rsid w:val="3FF339E3"/>
    <w:rsid w:val="3FF339E3"/>
    <w:rsid w:val="403E2CE2"/>
    <w:rsid w:val="404409D2"/>
    <w:rsid w:val="40607025"/>
    <w:rsid w:val="40654C70"/>
    <w:rsid w:val="406AFEFD"/>
    <w:rsid w:val="407E8CCC"/>
    <w:rsid w:val="4084B7B0"/>
    <w:rsid w:val="408C016D"/>
    <w:rsid w:val="40965ABB"/>
    <w:rsid w:val="40B07F9D"/>
    <w:rsid w:val="40BC5574"/>
    <w:rsid w:val="40C33707"/>
    <w:rsid w:val="40C38800"/>
    <w:rsid w:val="40FCC638"/>
    <w:rsid w:val="410C3BC6"/>
    <w:rsid w:val="411233E0"/>
    <w:rsid w:val="4125386A"/>
    <w:rsid w:val="412A0937"/>
    <w:rsid w:val="4154FCD1"/>
    <w:rsid w:val="415954AE"/>
    <w:rsid w:val="4191EBA5"/>
    <w:rsid w:val="419D5696"/>
    <w:rsid w:val="419D5696"/>
    <w:rsid w:val="41D8BCBA"/>
    <w:rsid w:val="41FD27C2"/>
    <w:rsid w:val="4202561E"/>
    <w:rsid w:val="42125781"/>
    <w:rsid w:val="42290413"/>
    <w:rsid w:val="42548E7E"/>
    <w:rsid w:val="4264C5A1"/>
    <w:rsid w:val="426D05D0"/>
    <w:rsid w:val="42916B3E"/>
    <w:rsid w:val="42E5D511"/>
    <w:rsid w:val="42F26A92"/>
    <w:rsid w:val="42F5F16C"/>
    <w:rsid w:val="42F7BFD8"/>
    <w:rsid w:val="431140F8"/>
    <w:rsid w:val="4311AA9D"/>
    <w:rsid w:val="433ECA06"/>
    <w:rsid w:val="43517BBF"/>
    <w:rsid w:val="43525BCE"/>
    <w:rsid w:val="435F844F"/>
    <w:rsid w:val="4379968E"/>
    <w:rsid w:val="439CA77B"/>
    <w:rsid w:val="43A19EBF"/>
    <w:rsid w:val="43CA18EB"/>
    <w:rsid w:val="43CCD671"/>
    <w:rsid w:val="43D7318D"/>
    <w:rsid w:val="43DC540A"/>
    <w:rsid w:val="43F6B1C5"/>
    <w:rsid w:val="441AF80E"/>
    <w:rsid w:val="4420764C"/>
    <w:rsid w:val="4434410B"/>
    <w:rsid w:val="444CC46E"/>
    <w:rsid w:val="447F8B2C"/>
    <w:rsid w:val="4487B97B"/>
    <w:rsid w:val="449B10C8"/>
    <w:rsid w:val="44ABDD28"/>
    <w:rsid w:val="44B4AF58"/>
    <w:rsid w:val="44C36874"/>
    <w:rsid w:val="44CAC235"/>
    <w:rsid w:val="44E8DA36"/>
    <w:rsid w:val="44F02B61"/>
    <w:rsid w:val="450369D5"/>
    <w:rsid w:val="4516D451"/>
    <w:rsid w:val="451A152E"/>
    <w:rsid w:val="451B0BBF"/>
    <w:rsid w:val="45237F2B"/>
    <w:rsid w:val="4568A2B5"/>
    <w:rsid w:val="45977FB4"/>
    <w:rsid w:val="45AE5FBC"/>
    <w:rsid w:val="45C45FEE"/>
    <w:rsid w:val="45C4ABA9"/>
    <w:rsid w:val="45C61229"/>
    <w:rsid w:val="45C906EE"/>
    <w:rsid w:val="45CD02E4"/>
    <w:rsid w:val="45D1BC00"/>
    <w:rsid w:val="45D1BC00"/>
    <w:rsid w:val="45E8AC06"/>
    <w:rsid w:val="45EE7199"/>
    <w:rsid w:val="45F47372"/>
    <w:rsid w:val="460515BB"/>
    <w:rsid w:val="4613BB0C"/>
    <w:rsid w:val="4622B92E"/>
    <w:rsid w:val="46262B31"/>
    <w:rsid w:val="462BDEFD"/>
    <w:rsid w:val="466826FC"/>
    <w:rsid w:val="466C4841"/>
    <w:rsid w:val="466F4171"/>
    <w:rsid w:val="467A1E3A"/>
    <w:rsid w:val="46817A6C"/>
    <w:rsid w:val="468961FD"/>
    <w:rsid w:val="469C036A"/>
    <w:rsid w:val="46AF426C"/>
    <w:rsid w:val="46D20ABC"/>
    <w:rsid w:val="46D564ED"/>
    <w:rsid w:val="46D82E27"/>
    <w:rsid w:val="46D98C9C"/>
    <w:rsid w:val="46EF0A9B"/>
    <w:rsid w:val="46FBA266"/>
    <w:rsid w:val="46FC8DBE"/>
    <w:rsid w:val="470386F2"/>
    <w:rsid w:val="473A14A7"/>
    <w:rsid w:val="4747B4E2"/>
    <w:rsid w:val="475F3FE4"/>
    <w:rsid w:val="4789F333"/>
    <w:rsid w:val="478B08CB"/>
    <w:rsid w:val="47AAAAA6"/>
    <w:rsid w:val="47D7A9D5"/>
    <w:rsid w:val="47D96F0F"/>
    <w:rsid w:val="47DEF539"/>
    <w:rsid w:val="47EF8BC4"/>
    <w:rsid w:val="47F78591"/>
    <w:rsid w:val="481A97E6"/>
    <w:rsid w:val="486462D4"/>
    <w:rsid w:val="487CE6E5"/>
    <w:rsid w:val="487D4F4F"/>
    <w:rsid w:val="487D76EA"/>
    <w:rsid w:val="488836E4"/>
    <w:rsid w:val="48A5B9AA"/>
    <w:rsid w:val="48AEA1CC"/>
    <w:rsid w:val="48D7B1E6"/>
    <w:rsid w:val="48DE5A37"/>
    <w:rsid w:val="48E393E1"/>
    <w:rsid w:val="49182DDD"/>
    <w:rsid w:val="49213629"/>
    <w:rsid w:val="49372954"/>
    <w:rsid w:val="4937A6BE"/>
    <w:rsid w:val="49482992"/>
    <w:rsid w:val="498FA0BC"/>
    <w:rsid w:val="499A8595"/>
    <w:rsid w:val="49A903D2"/>
    <w:rsid w:val="49ABAA6D"/>
    <w:rsid w:val="49B6A476"/>
    <w:rsid w:val="49CF79BF"/>
    <w:rsid w:val="49DEFB84"/>
    <w:rsid w:val="49E5812E"/>
    <w:rsid w:val="4A039789"/>
    <w:rsid w:val="4A03AE34"/>
    <w:rsid w:val="4A418469"/>
    <w:rsid w:val="4A67EDEB"/>
    <w:rsid w:val="4A856056"/>
    <w:rsid w:val="4AA22682"/>
    <w:rsid w:val="4AB2E60F"/>
    <w:rsid w:val="4ACC3CFE"/>
    <w:rsid w:val="4ACC43D6"/>
    <w:rsid w:val="4AE52BE6"/>
    <w:rsid w:val="4AE557C9"/>
    <w:rsid w:val="4B0C0491"/>
    <w:rsid w:val="4B112EED"/>
    <w:rsid w:val="4B112EED"/>
    <w:rsid w:val="4B141534"/>
    <w:rsid w:val="4B2ED6A6"/>
    <w:rsid w:val="4B456475"/>
    <w:rsid w:val="4B476B07"/>
    <w:rsid w:val="4B49B573"/>
    <w:rsid w:val="4B5175F1"/>
    <w:rsid w:val="4B596036"/>
    <w:rsid w:val="4B6086B4"/>
    <w:rsid w:val="4B6C56AD"/>
    <w:rsid w:val="4B8CF282"/>
    <w:rsid w:val="4B9D3F88"/>
    <w:rsid w:val="4BB7906A"/>
    <w:rsid w:val="4BBD8A73"/>
    <w:rsid w:val="4BC5D15D"/>
    <w:rsid w:val="4BDA5F92"/>
    <w:rsid w:val="4BDA9CB9"/>
    <w:rsid w:val="4BDD83E3"/>
    <w:rsid w:val="4C2F7CAF"/>
    <w:rsid w:val="4C3EAD5F"/>
    <w:rsid w:val="4C541B77"/>
    <w:rsid w:val="4C541B77"/>
    <w:rsid w:val="4C85653B"/>
    <w:rsid w:val="4CB67E4B"/>
    <w:rsid w:val="4CB67E4B"/>
    <w:rsid w:val="4CB78E93"/>
    <w:rsid w:val="4CC97A55"/>
    <w:rsid w:val="4CD80066"/>
    <w:rsid w:val="4CE1A7BC"/>
    <w:rsid w:val="4CF1E216"/>
    <w:rsid w:val="4D02D0E1"/>
    <w:rsid w:val="4D0316A2"/>
    <w:rsid w:val="4D074EEB"/>
    <w:rsid w:val="4D126619"/>
    <w:rsid w:val="4D1BAE06"/>
    <w:rsid w:val="4D2345C4"/>
    <w:rsid w:val="4D2FF874"/>
    <w:rsid w:val="4D51B454"/>
    <w:rsid w:val="4D5A6086"/>
    <w:rsid w:val="4D79E231"/>
    <w:rsid w:val="4D8E49F1"/>
    <w:rsid w:val="4DA15178"/>
    <w:rsid w:val="4DAE53D4"/>
    <w:rsid w:val="4DB8959F"/>
    <w:rsid w:val="4DB9C79B"/>
    <w:rsid w:val="4DBAF779"/>
    <w:rsid w:val="4DC5BAE5"/>
    <w:rsid w:val="4DE0C0BD"/>
    <w:rsid w:val="4DE5626D"/>
    <w:rsid w:val="4DED93A3"/>
    <w:rsid w:val="4E158AD8"/>
    <w:rsid w:val="4E3E318B"/>
    <w:rsid w:val="4E425378"/>
    <w:rsid w:val="4E425378"/>
    <w:rsid w:val="4E46A104"/>
    <w:rsid w:val="4E4F0462"/>
    <w:rsid w:val="4E50E946"/>
    <w:rsid w:val="4E68C1E5"/>
    <w:rsid w:val="4E7C5FC0"/>
    <w:rsid w:val="4E8A28B8"/>
    <w:rsid w:val="4E905117"/>
    <w:rsid w:val="4E940301"/>
    <w:rsid w:val="4E94247A"/>
    <w:rsid w:val="4EA1165C"/>
    <w:rsid w:val="4EA8ABF2"/>
    <w:rsid w:val="4EB0F9C9"/>
    <w:rsid w:val="4EBCD2C7"/>
    <w:rsid w:val="4ED8E791"/>
    <w:rsid w:val="4EE86AF3"/>
    <w:rsid w:val="4EEAF8C1"/>
    <w:rsid w:val="4EF6EEFC"/>
    <w:rsid w:val="4F0A709D"/>
    <w:rsid w:val="4F128812"/>
    <w:rsid w:val="4F25BEE9"/>
    <w:rsid w:val="4F5601DD"/>
    <w:rsid w:val="4F569F2E"/>
    <w:rsid w:val="4F699EFB"/>
    <w:rsid w:val="4F72915F"/>
    <w:rsid w:val="4F777A76"/>
    <w:rsid w:val="4F7CC3CC"/>
    <w:rsid w:val="4F7CF5A4"/>
    <w:rsid w:val="4F861A3D"/>
    <w:rsid w:val="4F915FE1"/>
    <w:rsid w:val="4FCC65AE"/>
    <w:rsid w:val="4FCD4510"/>
    <w:rsid w:val="4FF2842A"/>
    <w:rsid w:val="50154FBC"/>
    <w:rsid w:val="502AA0AE"/>
    <w:rsid w:val="504021B2"/>
    <w:rsid w:val="5053839F"/>
    <w:rsid w:val="505886E3"/>
    <w:rsid w:val="505C8894"/>
    <w:rsid w:val="505E4369"/>
    <w:rsid w:val="50684894"/>
    <w:rsid w:val="50A9BC14"/>
    <w:rsid w:val="50AF151B"/>
    <w:rsid w:val="50CAF18C"/>
    <w:rsid w:val="50D3B85F"/>
    <w:rsid w:val="510ADDBA"/>
    <w:rsid w:val="51276CCB"/>
    <w:rsid w:val="51348845"/>
    <w:rsid w:val="51427F85"/>
    <w:rsid w:val="51610EB5"/>
    <w:rsid w:val="5166CE70"/>
    <w:rsid w:val="516D20A7"/>
    <w:rsid w:val="517C2B83"/>
    <w:rsid w:val="51881838"/>
    <w:rsid w:val="519DF65F"/>
    <w:rsid w:val="51D31090"/>
    <w:rsid w:val="51D39624"/>
    <w:rsid w:val="51F28309"/>
    <w:rsid w:val="51F8E788"/>
    <w:rsid w:val="52346FF7"/>
    <w:rsid w:val="52366868"/>
    <w:rsid w:val="524BE700"/>
    <w:rsid w:val="52606957"/>
    <w:rsid w:val="526F559B"/>
    <w:rsid w:val="526FB8CC"/>
    <w:rsid w:val="528A2C68"/>
    <w:rsid w:val="528A2C68"/>
    <w:rsid w:val="528DA9D0"/>
    <w:rsid w:val="52B8C460"/>
    <w:rsid w:val="52D3E7DC"/>
    <w:rsid w:val="52D8B1B5"/>
    <w:rsid w:val="52ECD694"/>
    <w:rsid w:val="52ECD694"/>
    <w:rsid w:val="52F0B718"/>
    <w:rsid w:val="530A3A34"/>
    <w:rsid w:val="5353ECA3"/>
    <w:rsid w:val="535D0FBA"/>
    <w:rsid w:val="538C4E1C"/>
    <w:rsid w:val="53A9C9E3"/>
    <w:rsid w:val="53CB05DF"/>
    <w:rsid w:val="53DBA6A4"/>
    <w:rsid w:val="5415D44E"/>
    <w:rsid w:val="54188590"/>
    <w:rsid w:val="541B956F"/>
    <w:rsid w:val="542CF40A"/>
    <w:rsid w:val="544CDE51"/>
    <w:rsid w:val="545B496A"/>
    <w:rsid w:val="545B8D67"/>
    <w:rsid w:val="5465F5A4"/>
    <w:rsid w:val="54BE711D"/>
    <w:rsid w:val="54C33C13"/>
    <w:rsid w:val="54CCB31F"/>
    <w:rsid w:val="54E00D97"/>
    <w:rsid w:val="54FE9D60"/>
    <w:rsid w:val="55451FDA"/>
    <w:rsid w:val="55613845"/>
    <w:rsid w:val="556E37E8"/>
    <w:rsid w:val="55762BDF"/>
    <w:rsid w:val="557632AD"/>
    <w:rsid w:val="557F8115"/>
    <w:rsid w:val="55B8E567"/>
    <w:rsid w:val="55BC0BC0"/>
    <w:rsid w:val="55CC81AD"/>
    <w:rsid w:val="55D6C4FC"/>
    <w:rsid w:val="55E2BE7C"/>
    <w:rsid w:val="55E6D312"/>
    <w:rsid w:val="55EFDA3B"/>
    <w:rsid w:val="55FE77BD"/>
    <w:rsid w:val="56367907"/>
    <w:rsid w:val="5637C84B"/>
    <w:rsid w:val="5659E2EE"/>
    <w:rsid w:val="566C27D5"/>
    <w:rsid w:val="56866895"/>
    <w:rsid w:val="56919308"/>
    <w:rsid w:val="569E59F8"/>
    <w:rsid w:val="56A26CAF"/>
    <w:rsid w:val="56A2E09C"/>
    <w:rsid w:val="56AB0A50"/>
    <w:rsid w:val="56AD9DD7"/>
    <w:rsid w:val="56B0752C"/>
    <w:rsid w:val="56B66442"/>
    <w:rsid w:val="56BD4896"/>
    <w:rsid w:val="56BE2C94"/>
    <w:rsid w:val="56CCF006"/>
    <w:rsid w:val="571143A0"/>
    <w:rsid w:val="573F5370"/>
    <w:rsid w:val="57458EAD"/>
    <w:rsid w:val="574AB718"/>
    <w:rsid w:val="5763BDCA"/>
    <w:rsid w:val="5767E55D"/>
    <w:rsid w:val="57945E51"/>
    <w:rsid w:val="579937E7"/>
    <w:rsid w:val="579FAD94"/>
    <w:rsid w:val="57A4021D"/>
    <w:rsid w:val="57CB0203"/>
    <w:rsid w:val="57CC8F2E"/>
    <w:rsid w:val="57D7D941"/>
    <w:rsid w:val="57DB829A"/>
    <w:rsid w:val="57DD5E18"/>
    <w:rsid w:val="58059B57"/>
    <w:rsid w:val="5811D84F"/>
    <w:rsid w:val="581B3D53"/>
    <w:rsid w:val="58205895"/>
    <w:rsid w:val="582EB6A3"/>
    <w:rsid w:val="585B27BC"/>
    <w:rsid w:val="585F0738"/>
    <w:rsid w:val="586BE289"/>
    <w:rsid w:val="5889BE9C"/>
    <w:rsid w:val="588ABBD5"/>
    <w:rsid w:val="58920991"/>
    <w:rsid w:val="5893C4F8"/>
    <w:rsid w:val="58A8C842"/>
    <w:rsid w:val="58AE7B0A"/>
    <w:rsid w:val="58AFB410"/>
    <w:rsid w:val="58D41013"/>
    <w:rsid w:val="58E695A7"/>
    <w:rsid w:val="58FF92C1"/>
    <w:rsid w:val="59058EF4"/>
    <w:rsid w:val="5912BDEC"/>
    <w:rsid w:val="5915C13A"/>
    <w:rsid w:val="5933A7B4"/>
    <w:rsid w:val="5946BC1A"/>
    <w:rsid w:val="595C0A1E"/>
    <w:rsid w:val="59683670"/>
    <w:rsid w:val="597587E3"/>
    <w:rsid w:val="597CD7DD"/>
    <w:rsid w:val="5984E03F"/>
    <w:rsid w:val="598F4DC5"/>
    <w:rsid w:val="59BC5AC3"/>
    <w:rsid w:val="59C6B9E0"/>
    <w:rsid w:val="59D645F4"/>
    <w:rsid w:val="59EF36D9"/>
    <w:rsid w:val="59EFC761"/>
    <w:rsid w:val="59F5A7CF"/>
    <w:rsid w:val="5A149A3D"/>
    <w:rsid w:val="5A264689"/>
    <w:rsid w:val="5A378572"/>
    <w:rsid w:val="5A422E7E"/>
    <w:rsid w:val="5A4E52F1"/>
    <w:rsid w:val="5A60D5CE"/>
    <w:rsid w:val="5A807986"/>
    <w:rsid w:val="5A80E431"/>
    <w:rsid w:val="5A835016"/>
    <w:rsid w:val="5AA32782"/>
    <w:rsid w:val="5AA5FB68"/>
    <w:rsid w:val="5AA623F6"/>
    <w:rsid w:val="5AE83D46"/>
    <w:rsid w:val="5AEA4B2D"/>
    <w:rsid w:val="5AF8758C"/>
    <w:rsid w:val="5AFABA3A"/>
    <w:rsid w:val="5AFB97AC"/>
    <w:rsid w:val="5B2695D3"/>
    <w:rsid w:val="5B2A0FCF"/>
    <w:rsid w:val="5B3A6679"/>
    <w:rsid w:val="5B757294"/>
    <w:rsid w:val="5B7B2198"/>
    <w:rsid w:val="5BC56D95"/>
    <w:rsid w:val="5BC608D9"/>
    <w:rsid w:val="5BEDD5DC"/>
    <w:rsid w:val="5BF97700"/>
    <w:rsid w:val="5C033354"/>
    <w:rsid w:val="5C1CA0FA"/>
    <w:rsid w:val="5C293E58"/>
    <w:rsid w:val="5C29B159"/>
    <w:rsid w:val="5C3EE3F9"/>
    <w:rsid w:val="5C5BD2ED"/>
    <w:rsid w:val="5C5E65A7"/>
    <w:rsid w:val="5C8AFF27"/>
    <w:rsid w:val="5CAFC813"/>
    <w:rsid w:val="5CB8A0BB"/>
    <w:rsid w:val="5CC4BDA9"/>
    <w:rsid w:val="5CCF5FC5"/>
    <w:rsid w:val="5D2B6050"/>
    <w:rsid w:val="5D42D24F"/>
    <w:rsid w:val="5D5BE113"/>
    <w:rsid w:val="5D698B49"/>
    <w:rsid w:val="5D6DDBD7"/>
    <w:rsid w:val="5D6EECE1"/>
    <w:rsid w:val="5D6EECE1"/>
    <w:rsid w:val="5D6EF8BF"/>
    <w:rsid w:val="5DAD03D1"/>
    <w:rsid w:val="5DC75418"/>
    <w:rsid w:val="5DD306C6"/>
    <w:rsid w:val="5DEC0A21"/>
    <w:rsid w:val="5E072317"/>
    <w:rsid w:val="5E3DB69F"/>
    <w:rsid w:val="5E669500"/>
    <w:rsid w:val="5E757035"/>
    <w:rsid w:val="5E84946E"/>
    <w:rsid w:val="5E95D32F"/>
    <w:rsid w:val="5EA9C39E"/>
    <w:rsid w:val="5EB88719"/>
    <w:rsid w:val="5EBAE7B2"/>
    <w:rsid w:val="5ECA3FD8"/>
    <w:rsid w:val="5ECAE762"/>
    <w:rsid w:val="5ED224F7"/>
    <w:rsid w:val="5ED7521E"/>
    <w:rsid w:val="5F12B785"/>
    <w:rsid w:val="5F3DFE60"/>
    <w:rsid w:val="5F5D2068"/>
    <w:rsid w:val="5F6855EF"/>
    <w:rsid w:val="5F725D5C"/>
    <w:rsid w:val="5F7391EC"/>
    <w:rsid w:val="5F7C24A7"/>
    <w:rsid w:val="5F7C3914"/>
    <w:rsid w:val="5F8E9043"/>
    <w:rsid w:val="5FB975A9"/>
    <w:rsid w:val="5FBB0C15"/>
    <w:rsid w:val="5FE8E764"/>
    <w:rsid w:val="5FED9539"/>
    <w:rsid w:val="5FF53CF3"/>
    <w:rsid w:val="600025C4"/>
    <w:rsid w:val="600025C4"/>
    <w:rsid w:val="60092EE8"/>
    <w:rsid w:val="60250161"/>
    <w:rsid w:val="603F42DE"/>
    <w:rsid w:val="60468B69"/>
    <w:rsid w:val="6091FA29"/>
    <w:rsid w:val="6092914A"/>
    <w:rsid w:val="609FF2DC"/>
    <w:rsid w:val="60A6F86E"/>
    <w:rsid w:val="60AF03B6"/>
    <w:rsid w:val="60AF03B6"/>
    <w:rsid w:val="60C77E2E"/>
    <w:rsid w:val="60CCB981"/>
    <w:rsid w:val="60E5AFC3"/>
    <w:rsid w:val="610CEB99"/>
    <w:rsid w:val="611CC3E5"/>
    <w:rsid w:val="611CC3E5"/>
    <w:rsid w:val="611F3475"/>
    <w:rsid w:val="61281563"/>
    <w:rsid w:val="613F8006"/>
    <w:rsid w:val="614687C3"/>
    <w:rsid w:val="614E5C6D"/>
    <w:rsid w:val="614E5C6D"/>
    <w:rsid w:val="616F3B40"/>
    <w:rsid w:val="6173E42B"/>
    <w:rsid w:val="617438E8"/>
    <w:rsid w:val="61768F7B"/>
    <w:rsid w:val="61768F7B"/>
    <w:rsid w:val="61A2CD88"/>
    <w:rsid w:val="61BF9B80"/>
    <w:rsid w:val="61D6FAFD"/>
    <w:rsid w:val="61D8FF23"/>
    <w:rsid w:val="61D8FF23"/>
    <w:rsid w:val="61DABE25"/>
    <w:rsid w:val="61EBD68E"/>
    <w:rsid w:val="622B6576"/>
    <w:rsid w:val="623F0C6A"/>
    <w:rsid w:val="625A29A7"/>
    <w:rsid w:val="627CBD06"/>
    <w:rsid w:val="6282BA5D"/>
    <w:rsid w:val="6282BA5D"/>
    <w:rsid w:val="62BC996E"/>
    <w:rsid w:val="630F1E44"/>
    <w:rsid w:val="631C005A"/>
    <w:rsid w:val="6371336C"/>
    <w:rsid w:val="638766E7"/>
    <w:rsid w:val="63900569"/>
    <w:rsid w:val="6393C06A"/>
    <w:rsid w:val="6396E711"/>
    <w:rsid w:val="63A0990B"/>
    <w:rsid w:val="63AA23C5"/>
    <w:rsid w:val="63B63AE6"/>
    <w:rsid w:val="63C86D4C"/>
    <w:rsid w:val="63D8ADA5"/>
    <w:rsid w:val="63DDEBF6"/>
    <w:rsid w:val="63EEB6CE"/>
    <w:rsid w:val="63F3CD2C"/>
    <w:rsid w:val="63F8191F"/>
    <w:rsid w:val="641890C0"/>
    <w:rsid w:val="64243EC1"/>
    <w:rsid w:val="6427CD44"/>
    <w:rsid w:val="64315D79"/>
    <w:rsid w:val="6447D020"/>
    <w:rsid w:val="644D9629"/>
    <w:rsid w:val="64542437"/>
    <w:rsid w:val="6462ABC1"/>
    <w:rsid w:val="6463DC77"/>
    <w:rsid w:val="646534B6"/>
    <w:rsid w:val="64660EEA"/>
    <w:rsid w:val="64660EEA"/>
    <w:rsid w:val="64674B44"/>
    <w:rsid w:val="6477BA10"/>
    <w:rsid w:val="647C33E1"/>
    <w:rsid w:val="64B6E32C"/>
    <w:rsid w:val="64BAFCB1"/>
    <w:rsid w:val="64E663AD"/>
    <w:rsid w:val="64EFD162"/>
    <w:rsid w:val="65056358"/>
    <w:rsid w:val="65133C89"/>
    <w:rsid w:val="65146397"/>
    <w:rsid w:val="6528A817"/>
    <w:rsid w:val="65668A6C"/>
    <w:rsid w:val="656714A0"/>
    <w:rsid w:val="65907B8E"/>
    <w:rsid w:val="659C7388"/>
    <w:rsid w:val="65A4F117"/>
    <w:rsid w:val="65AB067D"/>
    <w:rsid w:val="65CF6A44"/>
    <w:rsid w:val="6601FE61"/>
    <w:rsid w:val="66040052"/>
    <w:rsid w:val="6605318F"/>
    <w:rsid w:val="66164D00"/>
    <w:rsid w:val="66279758"/>
    <w:rsid w:val="66452618"/>
    <w:rsid w:val="6655D09F"/>
    <w:rsid w:val="665784D7"/>
    <w:rsid w:val="6659F0A6"/>
    <w:rsid w:val="66758393"/>
    <w:rsid w:val="668C6862"/>
    <w:rsid w:val="66BF69F3"/>
    <w:rsid w:val="66BF69F3"/>
    <w:rsid w:val="66C70CFD"/>
    <w:rsid w:val="66CB8AC3"/>
    <w:rsid w:val="66D1ACD1"/>
    <w:rsid w:val="66F75B75"/>
    <w:rsid w:val="66FA0279"/>
    <w:rsid w:val="67146501"/>
    <w:rsid w:val="67219523"/>
    <w:rsid w:val="6723BAA6"/>
    <w:rsid w:val="673D59A7"/>
    <w:rsid w:val="673DF6E2"/>
    <w:rsid w:val="6764FD3B"/>
    <w:rsid w:val="6764FD3B"/>
    <w:rsid w:val="67713ED9"/>
    <w:rsid w:val="678F3A2C"/>
    <w:rsid w:val="678F3A2C"/>
    <w:rsid w:val="679776A9"/>
    <w:rsid w:val="67A31CEB"/>
    <w:rsid w:val="67BA138A"/>
    <w:rsid w:val="67BAB86B"/>
    <w:rsid w:val="67D8E3F2"/>
    <w:rsid w:val="67DFFEC2"/>
    <w:rsid w:val="67E3F3DD"/>
    <w:rsid w:val="67E5265C"/>
    <w:rsid w:val="67FC8695"/>
    <w:rsid w:val="68016A46"/>
    <w:rsid w:val="6806862C"/>
    <w:rsid w:val="68191354"/>
    <w:rsid w:val="681A9A31"/>
    <w:rsid w:val="68272313"/>
    <w:rsid w:val="68297568"/>
    <w:rsid w:val="683120D4"/>
    <w:rsid w:val="68388BE6"/>
    <w:rsid w:val="685C4609"/>
    <w:rsid w:val="688DD670"/>
    <w:rsid w:val="68908A9B"/>
    <w:rsid w:val="68DAABFC"/>
    <w:rsid w:val="68DB7CC2"/>
    <w:rsid w:val="68E8AFCF"/>
    <w:rsid w:val="68F5A39B"/>
    <w:rsid w:val="6905A172"/>
    <w:rsid w:val="6909FCF7"/>
    <w:rsid w:val="690C3A0A"/>
    <w:rsid w:val="6913A46E"/>
    <w:rsid w:val="6933E099"/>
    <w:rsid w:val="693C8639"/>
    <w:rsid w:val="695F1062"/>
    <w:rsid w:val="6980DBF9"/>
    <w:rsid w:val="699BD902"/>
    <w:rsid w:val="699CE4E8"/>
    <w:rsid w:val="69A45CBC"/>
    <w:rsid w:val="69C076DC"/>
    <w:rsid w:val="69C4585D"/>
    <w:rsid w:val="6A1A2819"/>
    <w:rsid w:val="6A2413B0"/>
    <w:rsid w:val="6A5609FF"/>
    <w:rsid w:val="6A5B8CE4"/>
    <w:rsid w:val="6A6AD275"/>
    <w:rsid w:val="6A705FC5"/>
    <w:rsid w:val="6A921CDC"/>
    <w:rsid w:val="6A994503"/>
    <w:rsid w:val="6A9B6090"/>
    <w:rsid w:val="6AB4FDBA"/>
    <w:rsid w:val="6AC75D12"/>
    <w:rsid w:val="6ACE8B4D"/>
    <w:rsid w:val="6ADC0764"/>
    <w:rsid w:val="6AE37F8A"/>
    <w:rsid w:val="6AE703F1"/>
    <w:rsid w:val="6AEE45F7"/>
    <w:rsid w:val="6B27EDD2"/>
    <w:rsid w:val="6B690464"/>
    <w:rsid w:val="6B7104B7"/>
    <w:rsid w:val="6B7B6E4F"/>
    <w:rsid w:val="6BB812F9"/>
    <w:rsid w:val="6BD2F24A"/>
    <w:rsid w:val="6BFF3616"/>
    <w:rsid w:val="6C14DC65"/>
    <w:rsid w:val="6C14DC65"/>
    <w:rsid w:val="6C342CF1"/>
    <w:rsid w:val="6C35EAB2"/>
    <w:rsid w:val="6C7E6515"/>
    <w:rsid w:val="6C8F7D73"/>
    <w:rsid w:val="6C9529AB"/>
    <w:rsid w:val="6CAB17A8"/>
    <w:rsid w:val="6CBEF293"/>
    <w:rsid w:val="6CC919BC"/>
    <w:rsid w:val="6CD5C874"/>
    <w:rsid w:val="6CE61FFF"/>
    <w:rsid w:val="6CFC5AAF"/>
    <w:rsid w:val="6D192A22"/>
    <w:rsid w:val="6D38B979"/>
    <w:rsid w:val="6D4DBCDB"/>
    <w:rsid w:val="6D4E935B"/>
    <w:rsid w:val="6D69F54A"/>
    <w:rsid w:val="6D76D533"/>
    <w:rsid w:val="6D8F5CF8"/>
    <w:rsid w:val="6DA716CE"/>
    <w:rsid w:val="6DC2EDC1"/>
    <w:rsid w:val="6DC72ED2"/>
    <w:rsid w:val="6DD150EB"/>
    <w:rsid w:val="6DED7929"/>
    <w:rsid w:val="6DFFA0BC"/>
    <w:rsid w:val="6E0A4DB0"/>
    <w:rsid w:val="6E1E0C6F"/>
    <w:rsid w:val="6E58138E"/>
    <w:rsid w:val="6E655AC9"/>
    <w:rsid w:val="6E71C479"/>
    <w:rsid w:val="6E7BB66F"/>
    <w:rsid w:val="6E7FA0D7"/>
    <w:rsid w:val="6E90DA9A"/>
    <w:rsid w:val="6E913FD2"/>
    <w:rsid w:val="6EACAD4E"/>
    <w:rsid w:val="6EAF240E"/>
    <w:rsid w:val="6EB7256C"/>
    <w:rsid w:val="6EBEC353"/>
    <w:rsid w:val="6EC7BB0A"/>
    <w:rsid w:val="6ECA1415"/>
    <w:rsid w:val="6EE7DD67"/>
    <w:rsid w:val="6EF6B4D6"/>
    <w:rsid w:val="6EF77CB7"/>
    <w:rsid w:val="6F0FFF1E"/>
    <w:rsid w:val="6F3D0994"/>
    <w:rsid w:val="6F4554FC"/>
    <w:rsid w:val="6F7B69FF"/>
    <w:rsid w:val="6F95D2EA"/>
    <w:rsid w:val="6FAAE4D3"/>
    <w:rsid w:val="6FAF8F5F"/>
    <w:rsid w:val="6FC75A4F"/>
    <w:rsid w:val="6FE01C1A"/>
    <w:rsid w:val="6FE74064"/>
    <w:rsid w:val="6FF31111"/>
    <w:rsid w:val="6FF849D9"/>
    <w:rsid w:val="6FFDAB5E"/>
    <w:rsid w:val="7023D160"/>
    <w:rsid w:val="704EF377"/>
    <w:rsid w:val="7057DDE5"/>
    <w:rsid w:val="706D6362"/>
    <w:rsid w:val="70761ED3"/>
    <w:rsid w:val="7079D150"/>
    <w:rsid w:val="7085E3FF"/>
    <w:rsid w:val="70A2785E"/>
    <w:rsid w:val="70ADEB2B"/>
    <w:rsid w:val="70B0190F"/>
    <w:rsid w:val="70BC2698"/>
    <w:rsid w:val="70E732EB"/>
    <w:rsid w:val="70FBA9DC"/>
    <w:rsid w:val="7109CEE4"/>
    <w:rsid w:val="710BA66A"/>
    <w:rsid w:val="710F186D"/>
    <w:rsid w:val="713514A1"/>
    <w:rsid w:val="71380A20"/>
    <w:rsid w:val="714F7329"/>
    <w:rsid w:val="71616445"/>
    <w:rsid w:val="7187263B"/>
    <w:rsid w:val="719AEB0E"/>
    <w:rsid w:val="71A1E423"/>
    <w:rsid w:val="71A48516"/>
    <w:rsid w:val="71B2B2E9"/>
    <w:rsid w:val="71CD5B94"/>
    <w:rsid w:val="71EEF976"/>
    <w:rsid w:val="71FC5E36"/>
    <w:rsid w:val="723A737E"/>
    <w:rsid w:val="723EAA10"/>
    <w:rsid w:val="7251B565"/>
    <w:rsid w:val="725B1A9C"/>
    <w:rsid w:val="727ED797"/>
    <w:rsid w:val="728EDEB7"/>
    <w:rsid w:val="728F05C3"/>
    <w:rsid w:val="729350AB"/>
    <w:rsid w:val="72967315"/>
    <w:rsid w:val="72B0F278"/>
    <w:rsid w:val="72C35FCA"/>
    <w:rsid w:val="72D6185C"/>
    <w:rsid w:val="72E7E771"/>
    <w:rsid w:val="73031F0C"/>
    <w:rsid w:val="732A6303"/>
    <w:rsid w:val="734B2DDD"/>
    <w:rsid w:val="736FC6D6"/>
    <w:rsid w:val="736FC6D6"/>
    <w:rsid w:val="737BA52F"/>
    <w:rsid w:val="737BA52F"/>
    <w:rsid w:val="737D0BB9"/>
    <w:rsid w:val="7386DFF3"/>
    <w:rsid w:val="7386F9A3"/>
    <w:rsid w:val="73A30F9C"/>
    <w:rsid w:val="73DD4AA6"/>
    <w:rsid w:val="73E485C8"/>
    <w:rsid w:val="73F45F2E"/>
    <w:rsid w:val="73FC6C74"/>
    <w:rsid w:val="74228058"/>
    <w:rsid w:val="7446ED24"/>
    <w:rsid w:val="74493057"/>
    <w:rsid w:val="7453B462"/>
    <w:rsid w:val="745D6423"/>
    <w:rsid w:val="7463BAFC"/>
    <w:rsid w:val="746840C7"/>
    <w:rsid w:val="747E4C61"/>
    <w:rsid w:val="74827F1C"/>
    <w:rsid w:val="7493AB4E"/>
    <w:rsid w:val="7499A113"/>
    <w:rsid w:val="74C97823"/>
    <w:rsid w:val="74DCBB28"/>
    <w:rsid w:val="74E5E218"/>
    <w:rsid w:val="74F02A8F"/>
    <w:rsid w:val="74F7098D"/>
    <w:rsid w:val="74FA6FD0"/>
    <w:rsid w:val="750D39A4"/>
    <w:rsid w:val="754D7BBE"/>
    <w:rsid w:val="755D39B9"/>
    <w:rsid w:val="7561DF63"/>
    <w:rsid w:val="7563515D"/>
    <w:rsid w:val="7563972C"/>
    <w:rsid w:val="757111C6"/>
    <w:rsid w:val="7580AB91"/>
    <w:rsid w:val="758563AD"/>
    <w:rsid w:val="758672C1"/>
    <w:rsid w:val="7591C2E6"/>
    <w:rsid w:val="75A20BC8"/>
    <w:rsid w:val="75D35F24"/>
    <w:rsid w:val="75D77E2E"/>
    <w:rsid w:val="75E8FB8D"/>
    <w:rsid w:val="75F28D1F"/>
    <w:rsid w:val="76138519"/>
    <w:rsid w:val="764878E3"/>
    <w:rsid w:val="764CE86E"/>
    <w:rsid w:val="764EBB4B"/>
    <w:rsid w:val="7670ED65"/>
    <w:rsid w:val="767598F4"/>
    <w:rsid w:val="767AA542"/>
    <w:rsid w:val="767C1A86"/>
    <w:rsid w:val="76978485"/>
    <w:rsid w:val="76A25E63"/>
    <w:rsid w:val="76A25E63"/>
    <w:rsid w:val="76A7BD07"/>
    <w:rsid w:val="76A87C4E"/>
    <w:rsid w:val="76E10F47"/>
    <w:rsid w:val="76E7374A"/>
    <w:rsid w:val="76EC06BE"/>
    <w:rsid w:val="76F1767B"/>
    <w:rsid w:val="76F640F6"/>
    <w:rsid w:val="76F9F459"/>
    <w:rsid w:val="76FF1263"/>
    <w:rsid w:val="7766FDF0"/>
    <w:rsid w:val="777C2767"/>
    <w:rsid w:val="7782862F"/>
    <w:rsid w:val="77985910"/>
    <w:rsid w:val="779BE968"/>
    <w:rsid w:val="779C810E"/>
    <w:rsid w:val="779FBFC4"/>
    <w:rsid w:val="779FBFC4"/>
    <w:rsid w:val="77A95E5C"/>
    <w:rsid w:val="77A97480"/>
    <w:rsid w:val="77C040C5"/>
    <w:rsid w:val="77CB0124"/>
    <w:rsid w:val="77CE37DD"/>
    <w:rsid w:val="77EC4B42"/>
    <w:rsid w:val="77FBF25D"/>
    <w:rsid w:val="77FCE36E"/>
    <w:rsid w:val="788FA300"/>
    <w:rsid w:val="789AC936"/>
    <w:rsid w:val="78A024F5"/>
    <w:rsid w:val="78B8AFC5"/>
    <w:rsid w:val="78C63F94"/>
    <w:rsid w:val="78F9D25B"/>
    <w:rsid w:val="79114DAD"/>
    <w:rsid w:val="791B3275"/>
    <w:rsid w:val="793ADE03"/>
    <w:rsid w:val="7942A3EC"/>
    <w:rsid w:val="794B938B"/>
    <w:rsid w:val="79640A03"/>
    <w:rsid w:val="796BA7C4"/>
    <w:rsid w:val="798B509C"/>
    <w:rsid w:val="798C4AC4"/>
    <w:rsid w:val="79C644BE"/>
    <w:rsid w:val="7A160200"/>
    <w:rsid w:val="7A50766B"/>
    <w:rsid w:val="7A68C451"/>
    <w:rsid w:val="7A740876"/>
    <w:rsid w:val="7A7F1DF7"/>
    <w:rsid w:val="7A82467F"/>
    <w:rsid w:val="7A895C99"/>
    <w:rsid w:val="7A90253A"/>
    <w:rsid w:val="7A95E67C"/>
    <w:rsid w:val="7AA26747"/>
    <w:rsid w:val="7AB188B4"/>
    <w:rsid w:val="7AC11123"/>
    <w:rsid w:val="7AE3CCC7"/>
    <w:rsid w:val="7AF43DD3"/>
    <w:rsid w:val="7B02F9AB"/>
    <w:rsid w:val="7B036494"/>
    <w:rsid w:val="7B0FB216"/>
    <w:rsid w:val="7B189264"/>
    <w:rsid w:val="7B3FC70C"/>
    <w:rsid w:val="7B51F48E"/>
    <w:rsid w:val="7B6514E6"/>
    <w:rsid w:val="7B6593B6"/>
    <w:rsid w:val="7B6ECD4F"/>
    <w:rsid w:val="7B7CCD83"/>
    <w:rsid w:val="7B8CF335"/>
    <w:rsid w:val="7B931899"/>
    <w:rsid w:val="7BB99143"/>
    <w:rsid w:val="7BC5F4AF"/>
    <w:rsid w:val="7BE02982"/>
    <w:rsid w:val="7BE76B10"/>
    <w:rsid w:val="7C1BB555"/>
    <w:rsid w:val="7C2DE93A"/>
    <w:rsid w:val="7C536E11"/>
    <w:rsid w:val="7C567910"/>
    <w:rsid w:val="7C611A75"/>
    <w:rsid w:val="7C7714AD"/>
    <w:rsid w:val="7C780E87"/>
    <w:rsid w:val="7C914952"/>
    <w:rsid w:val="7C9D7972"/>
    <w:rsid w:val="7CA63D8B"/>
    <w:rsid w:val="7CAEDD08"/>
    <w:rsid w:val="7CB7FB43"/>
    <w:rsid w:val="7CCBA697"/>
    <w:rsid w:val="7CCF8788"/>
    <w:rsid w:val="7CDAC1A1"/>
    <w:rsid w:val="7CDDE06F"/>
    <w:rsid w:val="7CF334D2"/>
    <w:rsid w:val="7D0B90FC"/>
    <w:rsid w:val="7D145AD7"/>
    <w:rsid w:val="7D1EE233"/>
    <w:rsid w:val="7D241A69"/>
    <w:rsid w:val="7D256996"/>
    <w:rsid w:val="7D2D5AC8"/>
    <w:rsid w:val="7D2E63E5"/>
    <w:rsid w:val="7D373B61"/>
    <w:rsid w:val="7D373B61"/>
    <w:rsid w:val="7D458293"/>
    <w:rsid w:val="7D54A269"/>
    <w:rsid w:val="7D5C010F"/>
    <w:rsid w:val="7D6C9A3C"/>
    <w:rsid w:val="7D754760"/>
    <w:rsid w:val="7D78BA84"/>
    <w:rsid w:val="7D7A7FD0"/>
    <w:rsid w:val="7D7DAD06"/>
    <w:rsid w:val="7DAB39BF"/>
    <w:rsid w:val="7DB54064"/>
    <w:rsid w:val="7DB63DBA"/>
    <w:rsid w:val="7DB63DBA"/>
    <w:rsid w:val="7DE69B2B"/>
    <w:rsid w:val="7DFB0B16"/>
    <w:rsid w:val="7E3481F5"/>
    <w:rsid w:val="7E4AAB4C"/>
    <w:rsid w:val="7E4C1011"/>
    <w:rsid w:val="7E63DA6E"/>
    <w:rsid w:val="7E777474"/>
    <w:rsid w:val="7E79603A"/>
    <w:rsid w:val="7E7D94CD"/>
    <w:rsid w:val="7E97F95E"/>
    <w:rsid w:val="7EB6D105"/>
    <w:rsid w:val="7EB838B8"/>
    <w:rsid w:val="7EBCBF1D"/>
    <w:rsid w:val="7EFA0712"/>
    <w:rsid w:val="7F0E9AFF"/>
    <w:rsid w:val="7F229D45"/>
    <w:rsid w:val="7F314866"/>
    <w:rsid w:val="7F513714"/>
    <w:rsid w:val="7F63C680"/>
    <w:rsid w:val="7F7F9DE5"/>
    <w:rsid w:val="7F838750"/>
    <w:rsid w:val="7F89F5B1"/>
    <w:rsid w:val="7F960B3F"/>
    <w:rsid w:val="7F960B3F"/>
    <w:rsid w:val="7FA3C046"/>
    <w:rsid w:val="7FF6E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7480"/>
  <w15:chartTrackingRefBased/>
  <w15:docId w15:val="{77EA963E-95CC-4D31-864C-F3EFA43E8E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6B4368F"/>
    <w:pPr>
      <w:spacing/>
      <w:ind w:left="720"/>
      <w:contextualSpacing/>
    </w:pPr>
  </w:style>
  <w:style w:type="character" w:styleId="Hyperlink">
    <w:uiPriority w:val="99"/>
    <w:name w:val="Hyperlink"/>
    <w:basedOn w:val="DefaultParagraphFont"/>
    <w:unhideWhenUsed/>
    <w:rsid w:val="16B4368F"/>
    <w:rPr>
      <w:color w:val="467886"/>
      <w:u w:val="single"/>
    </w:rPr>
  </w:style>
  <w:style w:type="paragraph" w:styleId="Header">
    <w:uiPriority w:val="99"/>
    <w:name w:val="header"/>
    <w:basedOn w:val="Normal"/>
    <w:unhideWhenUsed/>
    <w:rsid w:val="72E7E77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ListTable4-Accent1" mc:Ignorable="w14">
    <w:name xmlns:w="http://schemas.openxmlformats.org/wordprocessingml/2006/main" w:val="List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ListTable5Dark-Accent1" mc:Ignorable="w14">
    <w:name xmlns:w="http://schemas.openxmlformats.org/wordprocessingml/2006/main" w:val="List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rPr xmlns:w="http://schemas.openxmlformats.org/wordprocessingml/2006/main">
      <w:color w:val="FFFFFF" w:themeColor="background1"/>
    </w:rPr>
    <w:tblPr xmlns:w="http://schemas.openxmlformats.org/wordprocessingml/2006/main">
      <w:tblStyleRowBandSize w:val="1"/>
      <w:tblStyleColBandSize w:val="1"/>
      <w:tblInd w:w="0" w:type="dxa"/>
      <w:tblBorders>
        <w:top w:val="single" w:color="5B9BD5" w:themeColor="accent1" w:sz="24" w:space="0"/>
        <w:left w:val="single" w:color="5B9BD5" w:themeColor="accent1" w:sz="24" w:space="0"/>
        <w:bottom w:val="single" w:color="5B9BD5" w:themeColor="accent1" w:sz="24" w:space="0"/>
        <w:right w:val="single" w:color="5B9BD5" w:themeColor="accent1" w:sz="24" w:space="0"/>
      </w:tblBorders>
      <w:tblCellMar>
        <w:top w:w="0" w:type="dxa"/>
        <w:left w:w="108" w:type="dxa"/>
        <w:bottom w:w="0" w:type="dxa"/>
        <w:right w:w="108" w:type="dxa"/>
      </w:tblCellMar>
    </w:tblPr>
    <w:tcPr xmlns:w="http://schemas.openxmlformats.org/wordprocessingml/2006/main">
      <w:shd w:val="clear" w:color="auto" w:fill="5B9BD5" w:themeFill="accent1"/>
    </w:tcPr>
    <w:tblStylePr xmlns:w="http://schemas.openxmlformats.org/wordprocessingml/2006/main" w:type="firstRow">
      <w:rPr>
        <w:b/>
        <w:bCs/>
      </w:rPr>
      <w:tblPr/>
      <w:tcPr>
        <w:tcBorders>
          <w:bottom w:val="single" w:color="FFFFFF" w:themeColor="background1" w:sz="18" w:space="0"/>
        </w:tcBorders>
      </w:tcPr>
    </w:tblStylePr>
    <w:tblStylePr xmlns:w="http://schemas.openxmlformats.org/wordprocessingml/2006/main" w:type="lastRow">
      <w:rPr>
        <w:b/>
        <w:bCs/>
      </w:rPr>
      <w:tblPr/>
      <w:tcPr>
        <w:tcBorders>
          <w:top w:val="single" w:color="FFFFFF" w:themeColor="background1" w:sz="4" w:space="0"/>
        </w:tcBorders>
      </w:tcPr>
    </w:tblStylePr>
    <w:tblStylePr xmlns:w="http://schemas.openxmlformats.org/wordprocessingml/2006/main" w:type="firstCol">
      <w:rPr>
        <w:b/>
        <w:bCs/>
      </w:rPr>
      <w:tblPr/>
      <w:tcPr>
        <w:tcBorders>
          <w:right w:val="single" w:color="FFFFFF" w:themeColor="background1" w:sz="4" w:space="0"/>
        </w:tcBorders>
      </w:tcPr>
    </w:tblStylePr>
    <w:tblStylePr xmlns:w="http://schemas.openxmlformats.org/wordprocessingml/2006/main" w:type="lastCol">
      <w:rPr>
        <w:b/>
        <w:bCs/>
      </w:rPr>
      <w:tblPr/>
      <w:tcPr>
        <w:tcBorders>
          <w:left w:val="single" w:color="FFFFFF" w:themeColor="background1" w:sz="4" w:space="0"/>
        </w:tcBorders>
      </w:tcPr>
    </w:tblStylePr>
    <w:tblStylePr xmlns:w="http://schemas.openxmlformats.org/wordprocessingml/2006/main" w:type="band1Vert">
      <w:tblPr/>
      <w:tcPr>
        <w:tcBorders>
          <w:left w:val="single" w:color="FFFFFF" w:themeColor="background1" w:sz="4" w:space="0"/>
          <w:right w:val="single" w:color="FFFFFF" w:themeColor="background1" w:sz="4" w:space="0"/>
        </w:tcBorders>
      </w:tcPr>
    </w:tblStylePr>
    <w:tblStylePr xmlns:w="http://schemas.openxmlformats.org/wordprocessingml/2006/main" w:type="band2Vert">
      <w:tblPr/>
      <w:tcPr>
        <w:tcBorders>
          <w:left w:val="single" w:color="FFFFFF" w:themeColor="background1" w:sz="4" w:space="0"/>
          <w:right w:val="single" w:color="FFFFFF" w:themeColor="background1" w:sz="4" w:space="0"/>
        </w:tcBorders>
      </w:tcPr>
    </w:tblStylePr>
    <w:tblStylePr xmlns:w="http://schemas.openxmlformats.org/wordprocessingml/2006/main" w:type="band1Horz">
      <w:tblPr/>
      <w:tcPr>
        <w:tcBorders>
          <w:top w:val="single" w:color="FFFFFF" w:themeColor="background1" w:sz="4" w:space="0"/>
          <w:bottom w:val="single" w:color="FFFFFF" w:themeColor="background1" w:sz="4" w:space="0"/>
        </w:tcBorders>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top w:val="nil"/>
          <w:left w:val="nil"/>
        </w:tcBorders>
      </w:tcPr>
    </w:tblStylePr>
    <w:tblStylePr xmlns:w="http://schemas.openxmlformats.org/wordprocessingml/2006/main"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db3e9effcc9468f" /><Relationship Type="http://schemas.openxmlformats.org/officeDocument/2006/relationships/numbering" Target="numbering.xml" Id="R9ef4e4b4596a449b" /><Relationship Type="http://schemas.openxmlformats.org/officeDocument/2006/relationships/header" Target="header.xml" Id="R215e32c51572478f" /><Relationship Type="http://schemas.openxmlformats.org/officeDocument/2006/relationships/footer" Target="footer.xml" Id="R6599ca3aae734e25" /><Relationship Type="http://schemas.openxmlformats.org/officeDocument/2006/relationships/hyperlink" Target="https://www.genesiscare.com/uk/our-vision-and-values," TargetMode="External" Id="R95aec4c14efc4e2a" /><Relationship Type="http://schemas.openxmlformats.org/officeDocument/2006/relationships/hyperlink" Target="https://hl.com/about-us/transactions/genesiscare-uk," TargetMode="External" Id="Rda375f2dd8334069" /><Relationship Type="http://schemas.openxmlformats.org/officeDocument/2006/relationships/hyperlink" Target="https://www.nngroup.com/articles/swot-analysis/," TargetMode="External" Id="R3b735caf96d54936" /><Relationship Type="http://schemas.openxmlformats.org/officeDocument/2006/relationships/hyperlink" Target="https://canvasbusinessmodel.com/products/genesiscare-swot-analysis?srsltid=AfmBOorG0pw-lNlXg31VBo3O1dcsi8G_kq5ADjwHPGiorLpEd9he0CN9," TargetMode="External" Id="R237eaf3f1c7e47a2" /><Relationship Type="http://schemas.openxmlformats.org/officeDocument/2006/relationships/hyperlink" Target="https://boycewire.com/stakeholder-definition/," TargetMode="External" Id="R69c07a4c0a524b69" /><Relationship Type="http://schemas.openxmlformats.org/officeDocument/2006/relationships/hyperlink" Target="https://project-management.com/understanding-responsibility-assignment-matrix-raci-matrix/" TargetMode="External" Id="R140374035a944024" /><Relationship Type="http://schemas.openxmlformats.org/officeDocument/2006/relationships/hyperlink" Target="https://www.genesiscare.com/uk/news/uk-cancer-patients-receive-a-boost-with-latest-treatment-technology-at-cromwell-hospital-in-london" TargetMode="External" Id="Re11545b6736e46fe" /><Relationship Type="http://schemas.openxmlformats.org/officeDocument/2006/relationships/hyperlink" Target="https://www.genesiscare.com/uk/specialists/about-us/innovations-blog/3-years-of-mri-guided-radiotherapy-in-the-uk" TargetMode="External" Id="R525af03341bd4d61" /><Relationship Type="http://schemas.openxmlformats.org/officeDocument/2006/relationships/hyperlink" Target="https://www.healthtechdigital.com/genesiscare-uk-successfully-completes-refinancing-transaction-and-raises-financing-for-growth" TargetMode="External" Id="R17460115811e4328" /><Relationship Type="http://schemas.openxmlformats.org/officeDocument/2006/relationships/hyperlink" Target="https://pembertonam.com/news/pemberton-supports-the-refinancing-of-cancer-care-provider-genesiscare-uk" TargetMode="External" Id="Rdc8f430252554be2" /><Relationship Type="http://schemas.openxmlformats.org/officeDocument/2006/relationships/hyperlink" Target="https://www.theguardian.com/politics/article/2024/jun/14/tory-party-ceo-stephen-massey-cancer-care-firm-genesiscare-nhs-waiting-lists" TargetMode="External" Id="R837a14cffedb4db7" /><Relationship Type="http://schemas.openxmlformats.org/officeDocument/2006/relationships/hyperlink" Target="https://analysisfunction.civilservice.gov.uk/policy-store/stakeholder-mapping/" TargetMode="External" Id="Rd3e34b94654a40b7" /><Relationship Type="http://schemas.openxmlformats.org/officeDocument/2006/relationships/hyperlink" Target="https://simplystakeholders.com/stakeholder-communications-plan" TargetMode="External" Id="R17abcaf01e274305" /><Relationship Type="http://schemas.openxmlformats.org/officeDocument/2006/relationships/hyperlink" Target="https://www.health.org.uk/reports-and-analysis/briefings/strengthening-clinical-leadership-and-management" TargetMode="External" Id="Rea31ae0583f04d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2025-10-22T15:22:09.2288268Z</dcterms:created>
  <dcterms:modified xsi:type="dcterms:W3CDTF">2025-11-21T08:09:14.0152907Z</dcterms:modified>
  <dc:creator>Karan Alphonso (2409266)</dc:creator>
  <lastModifiedBy>Karan Alphonso (2409266)</lastModifiedBy>
</coreProperties>
</file>