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Pr="00A9564F" w:rsidRDefault="00516B89" w:rsidP="00516B89">
      <w:pPr>
        <w:spacing w:after="134" w:line="259" w:lineRule="auto"/>
        <w:ind w:left="0" w:firstLine="0"/>
        <w:jc w:val="center"/>
        <w:rPr>
          <w:rFonts w:asciiTheme="majorHAnsi" w:hAnsiTheme="majorHAnsi" w:cstheme="majorHAnsi"/>
          <w:b/>
          <w:color w:val="000000" w:themeColor="text1"/>
          <w:sz w:val="48"/>
        </w:rPr>
      </w:pPr>
      <w:r w:rsidRPr="00A9564F">
        <w:rPr>
          <w:noProof/>
          <w:color w:val="000000" w:themeColor="text1"/>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Pr="00A9564F" w:rsidRDefault="00516B89" w:rsidP="00516B89">
      <w:pPr>
        <w:spacing w:after="134" w:line="259" w:lineRule="auto"/>
        <w:ind w:left="0" w:firstLine="0"/>
        <w:rPr>
          <w:rFonts w:asciiTheme="majorHAnsi" w:hAnsiTheme="majorHAnsi" w:cstheme="majorHAnsi"/>
          <w:b/>
          <w:color w:val="000000" w:themeColor="text1"/>
          <w:sz w:val="48"/>
        </w:rPr>
      </w:pPr>
    </w:p>
    <w:p w14:paraId="33B8B192" w14:textId="77777777" w:rsidR="00516B89" w:rsidRPr="00A9564F" w:rsidRDefault="00516B89" w:rsidP="00516B89">
      <w:pPr>
        <w:spacing w:after="134" w:line="259" w:lineRule="auto"/>
        <w:ind w:left="0" w:firstLine="0"/>
        <w:jc w:val="center"/>
        <w:rPr>
          <w:rFonts w:asciiTheme="majorHAnsi" w:hAnsiTheme="majorHAnsi" w:cstheme="majorHAnsi"/>
          <w:b/>
          <w:color w:val="000000" w:themeColor="text1"/>
          <w:sz w:val="48"/>
        </w:rPr>
      </w:pPr>
      <w:r w:rsidRPr="00A9564F">
        <w:rPr>
          <w:rFonts w:asciiTheme="majorHAnsi" w:hAnsiTheme="majorHAnsi" w:cstheme="majorHAnsi"/>
          <w:b/>
          <w:color w:val="000000" w:themeColor="text1"/>
          <w:sz w:val="48"/>
        </w:rPr>
        <w:t xml:space="preserve">Therapy Assistant Practitioner </w:t>
      </w:r>
    </w:p>
    <w:p w14:paraId="311A833A" w14:textId="06D59B85" w:rsidR="00516B89" w:rsidRPr="00A9564F" w:rsidRDefault="00516B89" w:rsidP="00516B89">
      <w:pPr>
        <w:spacing w:after="134" w:line="259" w:lineRule="auto"/>
        <w:ind w:left="0" w:firstLine="0"/>
        <w:jc w:val="center"/>
        <w:rPr>
          <w:rFonts w:asciiTheme="majorHAnsi" w:hAnsiTheme="majorHAnsi" w:cstheme="majorHAnsi"/>
          <w:b/>
          <w:color w:val="000000" w:themeColor="text1"/>
        </w:rPr>
      </w:pPr>
      <w:r w:rsidRPr="00A9564F">
        <w:rPr>
          <w:rFonts w:asciiTheme="majorHAnsi" w:hAnsiTheme="majorHAnsi" w:cstheme="majorHAnsi"/>
          <w:b/>
          <w:color w:val="000000" w:themeColor="text1"/>
          <w:sz w:val="48"/>
        </w:rPr>
        <w:t>Case Report</w:t>
      </w:r>
      <w:r w:rsidR="00114AD9" w:rsidRPr="00A9564F">
        <w:rPr>
          <w:rFonts w:asciiTheme="majorHAnsi" w:hAnsiTheme="majorHAnsi" w:cstheme="majorHAnsi"/>
          <w:b/>
          <w:color w:val="000000" w:themeColor="text1"/>
          <w:sz w:val="48"/>
        </w:rPr>
        <w:t xml:space="preserve"> Notes</w:t>
      </w:r>
      <w:r w:rsidRPr="00A9564F">
        <w:rPr>
          <w:rFonts w:asciiTheme="majorHAnsi" w:hAnsiTheme="majorHAnsi" w:cstheme="majorHAnsi"/>
          <w:b/>
          <w:color w:val="000000" w:themeColor="text1"/>
          <w:sz w:val="48"/>
        </w:rPr>
        <w:t xml:space="preserve"> </w:t>
      </w:r>
    </w:p>
    <w:p w14:paraId="612928BA" w14:textId="77777777" w:rsidR="00516B89" w:rsidRPr="00A9564F" w:rsidRDefault="00516B89" w:rsidP="00516B89">
      <w:pPr>
        <w:jc w:val="center"/>
        <w:rPr>
          <w:color w:val="000000" w:themeColor="text1"/>
        </w:rPr>
      </w:pPr>
    </w:p>
    <w:p w14:paraId="030C4D8D" w14:textId="77777777" w:rsidR="00516B89" w:rsidRPr="00A9564F" w:rsidRDefault="00516B89" w:rsidP="00516B89">
      <w:pPr>
        <w:rPr>
          <w:color w:val="000000" w:themeColor="text1"/>
        </w:rPr>
      </w:pPr>
    </w:p>
    <w:p w14:paraId="0A07D5DF" w14:textId="77777777" w:rsidR="00516B89" w:rsidRPr="00A9564F" w:rsidRDefault="00516B89" w:rsidP="00516B89">
      <w:pPr>
        <w:ind w:left="0" w:firstLine="0"/>
        <w:rPr>
          <w:rFonts w:asciiTheme="majorHAnsi" w:hAnsiTheme="majorHAnsi" w:cstheme="majorHAnsi"/>
          <w:color w:val="000000" w:themeColor="text1"/>
          <w:szCs w:val="24"/>
        </w:rPr>
      </w:pPr>
    </w:p>
    <w:p w14:paraId="69A46F9A" w14:textId="77777777" w:rsidR="00516B89" w:rsidRPr="00A9564F" w:rsidRDefault="00516B89" w:rsidP="00516B89">
      <w:pPr>
        <w:ind w:left="0" w:firstLine="0"/>
        <w:rPr>
          <w:rFonts w:asciiTheme="majorHAnsi" w:hAnsiTheme="majorHAnsi" w:cstheme="majorHAnsi"/>
          <w:color w:val="000000" w:themeColor="text1"/>
          <w:szCs w:val="24"/>
        </w:rPr>
      </w:pPr>
    </w:p>
    <w:p w14:paraId="645A627E" w14:textId="77777777" w:rsidR="00516B89" w:rsidRPr="00A9564F" w:rsidRDefault="00516B89" w:rsidP="00516B89">
      <w:pPr>
        <w:rPr>
          <w:rFonts w:asciiTheme="majorHAnsi" w:hAnsiTheme="majorHAnsi" w:cstheme="majorHAnsi"/>
          <w:color w:val="000000" w:themeColor="text1"/>
          <w:szCs w:val="24"/>
        </w:rPr>
      </w:pPr>
    </w:p>
    <w:p w14:paraId="7A815A7B" w14:textId="77777777" w:rsidR="00516B89" w:rsidRPr="00A9564F" w:rsidRDefault="00516B89" w:rsidP="00516B89">
      <w:pPr>
        <w:rPr>
          <w:rFonts w:asciiTheme="majorHAnsi" w:hAnsiTheme="majorHAnsi" w:cstheme="majorHAnsi"/>
          <w:color w:val="000000" w:themeColor="text1"/>
          <w:szCs w:val="24"/>
        </w:rPr>
      </w:pPr>
    </w:p>
    <w:p w14:paraId="4F79114D" w14:textId="77777777" w:rsidR="00516B89" w:rsidRPr="00A9564F" w:rsidRDefault="00516B89" w:rsidP="00516B89">
      <w:pPr>
        <w:ind w:left="0" w:firstLine="0"/>
        <w:rPr>
          <w:rFonts w:asciiTheme="majorHAnsi" w:hAnsiTheme="majorHAnsi" w:cstheme="majorHAnsi"/>
          <w:color w:val="000000" w:themeColor="text1"/>
          <w:szCs w:val="24"/>
        </w:rPr>
      </w:pPr>
    </w:p>
    <w:p w14:paraId="7299911C" w14:textId="77777777" w:rsidR="00516B89" w:rsidRPr="00A9564F" w:rsidRDefault="00516B89" w:rsidP="00516B89">
      <w:pPr>
        <w:rPr>
          <w:rFonts w:asciiTheme="majorHAnsi" w:hAnsiTheme="majorHAnsi" w:cstheme="majorHAnsi"/>
          <w:color w:val="000000" w:themeColor="text1"/>
          <w:szCs w:val="24"/>
        </w:rPr>
      </w:pPr>
    </w:p>
    <w:p w14:paraId="0860CCB9" w14:textId="77777777" w:rsidR="00516B89" w:rsidRPr="00A9564F" w:rsidRDefault="00516B89" w:rsidP="00516B89">
      <w:pPr>
        <w:rPr>
          <w:rFonts w:asciiTheme="majorHAnsi" w:hAnsiTheme="majorHAnsi" w:cstheme="majorHAnsi"/>
          <w:color w:val="000000" w:themeColor="text1"/>
          <w:szCs w:val="24"/>
        </w:rPr>
      </w:pPr>
    </w:p>
    <w:tbl>
      <w:tblPr>
        <w:tblStyle w:val="TableGrid0"/>
        <w:tblW w:w="0" w:type="auto"/>
        <w:tblInd w:w="55" w:type="dxa"/>
        <w:tblLook w:val="04A0" w:firstRow="1" w:lastRow="0" w:firstColumn="1" w:lastColumn="0" w:noHBand="0" w:noVBand="1"/>
      </w:tblPr>
      <w:tblGrid>
        <w:gridCol w:w="4480"/>
        <w:gridCol w:w="4481"/>
      </w:tblGrid>
      <w:tr w:rsidR="00A9564F" w:rsidRPr="00A9564F" w14:paraId="720769C4" w14:textId="77777777" w:rsidTr="00374260">
        <w:tc>
          <w:tcPr>
            <w:tcW w:w="4508" w:type="dxa"/>
          </w:tcPr>
          <w:p w14:paraId="049A77E7" w14:textId="77777777" w:rsidR="00516B89" w:rsidRPr="00A9564F" w:rsidRDefault="00516B89" w:rsidP="00374260">
            <w:pPr>
              <w:ind w:left="0" w:firstLine="0"/>
              <w:rPr>
                <w:rFonts w:asciiTheme="majorHAnsi" w:hAnsiTheme="majorHAnsi" w:cstheme="majorHAnsi"/>
                <w:color w:val="000000" w:themeColor="text1"/>
                <w:szCs w:val="24"/>
              </w:rPr>
            </w:pPr>
            <w:r w:rsidRPr="00A9564F">
              <w:rPr>
                <w:rFonts w:asciiTheme="majorHAnsi" w:hAnsiTheme="majorHAnsi" w:cstheme="majorHAnsi"/>
                <w:color w:val="000000" w:themeColor="text1"/>
                <w:szCs w:val="24"/>
              </w:rPr>
              <w:t>Student name:</w:t>
            </w:r>
          </w:p>
        </w:tc>
        <w:tc>
          <w:tcPr>
            <w:tcW w:w="4508" w:type="dxa"/>
          </w:tcPr>
          <w:p w14:paraId="34F69037" w14:textId="423F980A" w:rsidR="00516B89" w:rsidRPr="00A9564F" w:rsidRDefault="007C2D39" w:rsidP="00374260">
            <w:pPr>
              <w:ind w:left="0" w:firstLine="0"/>
              <w:rPr>
                <w:rFonts w:asciiTheme="majorHAnsi" w:hAnsiTheme="majorHAnsi" w:cstheme="majorHAnsi"/>
                <w:color w:val="000000" w:themeColor="text1"/>
                <w:szCs w:val="24"/>
              </w:rPr>
            </w:pPr>
            <w:r w:rsidRPr="00A9564F">
              <w:rPr>
                <w:rFonts w:asciiTheme="majorHAnsi" w:hAnsiTheme="majorHAnsi" w:cstheme="majorHAnsi"/>
                <w:color w:val="000000" w:themeColor="text1"/>
                <w:szCs w:val="24"/>
              </w:rPr>
              <w:t>Natalie Mcculloch</w:t>
            </w:r>
          </w:p>
        </w:tc>
      </w:tr>
      <w:tr w:rsidR="00516B89" w:rsidRPr="00A9564F" w14:paraId="194477FA" w14:textId="77777777" w:rsidTr="00374260">
        <w:tc>
          <w:tcPr>
            <w:tcW w:w="4508" w:type="dxa"/>
          </w:tcPr>
          <w:p w14:paraId="2171719A" w14:textId="77777777" w:rsidR="00516B89" w:rsidRPr="00A9564F" w:rsidRDefault="00516B89" w:rsidP="00374260">
            <w:pPr>
              <w:ind w:left="0" w:firstLine="0"/>
              <w:rPr>
                <w:rFonts w:asciiTheme="majorHAnsi" w:hAnsiTheme="majorHAnsi" w:cstheme="majorHAnsi"/>
                <w:color w:val="000000" w:themeColor="text1"/>
                <w:szCs w:val="24"/>
              </w:rPr>
            </w:pPr>
            <w:r w:rsidRPr="00A9564F">
              <w:rPr>
                <w:rFonts w:asciiTheme="majorHAnsi" w:hAnsiTheme="majorHAnsi" w:cstheme="majorHAnsi"/>
                <w:color w:val="000000" w:themeColor="text1"/>
                <w:szCs w:val="24"/>
              </w:rPr>
              <w:t>Student number:</w:t>
            </w:r>
          </w:p>
        </w:tc>
        <w:tc>
          <w:tcPr>
            <w:tcW w:w="4508" w:type="dxa"/>
          </w:tcPr>
          <w:p w14:paraId="181FDBEB" w14:textId="315BADA4" w:rsidR="00516B89" w:rsidRPr="00A9564F" w:rsidRDefault="00801E25" w:rsidP="00374260">
            <w:pPr>
              <w:ind w:left="0" w:firstLine="0"/>
              <w:rPr>
                <w:rFonts w:asciiTheme="majorHAnsi" w:hAnsiTheme="majorHAnsi" w:cstheme="majorHAnsi"/>
                <w:color w:val="000000" w:themeColor="text1"/>
                <w:szCs w:val="24"/>
              </w:rPr>
            </w:pPr>
            <w:r>
              <w:rPr>
                <w:rFonts w:asciiTheme="majorHAnsi" w:hAnsiTheme="majorHAnsi" w:cstheme="majorHAnsi"/>
                <w:color w:val="000000" w:themeColor="text1"/>
                <w:szCs w:val="24"/>
              </w:rPr>
              <w:t>2413446</w:t>
            </w:r>
          </w:p>
        </w:tc>
      </w:tr>
    </w:tbl>
    <w:p w14:paraId="72BB6EBC" w14:textId="77777777" w:rsidR="00516B89" w:rsidRPr="00A9564F" w:rsidRDefault="00516B89" w:rsidP="00516B89">
      <w:pPr>
        <w:rPr>
          <w:rFonts w:asciiTheme="majorHAnsi" w:hAnsiTheme="majorHAnsi" w:cstheme="majorHAnsi"/>
          <w:color w:val="000000" w:themeColor="text1"/>
          <w:szCs w:val="24"/>
        </w:rPr>
      </w:pPr>
    </w:p>
    <w:p w14:paraId="1B9415FD" w14:textId="77777777" w:rsidR="00516B89" w:rsidRPr="00A9564F" w:rsidRDefault="00516B89" w:rsidP="00516B89">
      <w:pPr>
        <w:rPr>
          <w:rFonts w:asciiTheme="majorHAnsi" w:hAnsiTheme="majorHAnsi" w:cstheme="majorHAnsi"/>
          <w:color w:val="000000" w:themeColor="text1"/>
          <w:szCs w:val="24"/>
        </w:rPr>
      </w:pPr>
    </w:p>
    <w:p w14:paraId="1B1C4FC6" w14:textId="77777777" w:rsidR="00516B89" w:rsidRPr="00A9564F" w:rsidRDefault="00516B89" w:rsidP="00516B89">
      <w:pPr>
        <w:rPr>
          <w:rFonts w:asciiTheme="majorHAnsi" w:hAnsiTheme="majorHAnsi" w:cstheme="majorHAnsi"/>
          <w:color w:val="000000" w:themeColor="text1"/>
          <w:szCs w:val="24"/>
        </w:rPr>
      </w:pPr>
    </w:p>
    <w:p w14:paraId="282D0FA3" w14:textId="77777777" w:rsidR="00516B89" w:rsidRPr="00A9564F" w:rsidRDefault="00516B89" w:rsidP="00516B89">
      <w:pPr>
        <w:rPr>
          <w:rFonts w:asciiTheme="majorHAnsi" w:hAnsiTheme="majorHAnsi" w:cstheme="majorHAnsi"/>
          <w:color w:val="000000" w:themeColor="text1"/>
          <w:szCs w:val="24"/>
        </w:rPr>
      </w:pPr>
    </w:p>
    <w:p w14:paraId="63BD963C" w14:textId="77777777" w:rsidR="00516B89" w:rsidRPr="00A9564F" w:rsidRDefault="00516B89" w:rsidP="00516B89">
      <w:pPr>
        <w:rPr>
          <w:rFonts w:asciiTheme="majorHAnsi" w:hAnsiTheme="majorHAnsi" w:cstheme="majorHAnsi"/>
          <w:color w:val="000000" w:themeColor="text1"/>
          <w:szCs w:val="24"/>
        </w:rPr>
      </w:pPr>
    </w:p>
    <w:p w14:paraId="7B397A92" w14:textId="77777777" w:rsidR="00516B89" w:rsidRPr="00A9564F" w:rsidRDefault="00516B89" w:rsidP="00516B89">
      <w:pPr>
        <w:rPr>
          <w:rFonts w:asciiTheme="majorHAnsi" w:hAnsiTheme="majorHAnsi" w:cstheme="majorHAnsi"/>
          <w:color w:val="000000" w:themeColor="text1"/>
          <w:szCs w:val="24"/>
        </w:rPr>
      </w:pPr>
    </w:p>
    <w:p w14:paraId="67204021" w14:textId="77777777" w:rsidR="00516B89" w:rsidRPr="00A9564F" w:rsidRDefault="00516B89" w:rsidP="00516B89">
      <w:pPr>
        <w:ind w:left="0" w:firstLine="0"/>
        <w:jc w:val="both"/>
        <w:rPr>
          <w:rFonts w:asciiTheme="majorHAnsi" w:hAnsiTheme="majorHAnsi" w:cstheme="majorHAnsi"/>
          <w:color w:val="000000" w:themeColor="text1"/>
          <w:szCs w:val="24"/>
        </w:rPr>
      </w:pPr>
    </w:p>
    <w:p w14:paraId="4B7CF894" w14:textId="77777777" w:rsidR="00516B89" w:rsidRPr="00A9564F" w:rsidRDefault="00516B89" w:rsidP="00516B89">
      <w:pPr>
        <w:spacing w:after="150" w:line="259" w:lineRule="auto"/>
        <w:ind w:left="-5"/>
        <w:rPr>
          <w:rFonts w:asciiTheme="majorHAnsi" w:hAnsiTheme="majorHAnsi" w:cstheme="majorHAnsi"/>
          <w:b/>
          <w:color w:val="000000" w:themeColor="text1"/>
          <w:sz w:val="28"/>
          <w:szCs w:val="28"/>
        </w:rPr>
      </w:pPr>
    </w:p>
    <w:p w14:paraId="145919FD" w14:textId="64DA0815" w:rsidR="00516B89" w:rsidRPr="00A9564F" w:rsidRDefault="00516B89" w:rsidP="00516B89">
      <w:pPr>
        <w:spacing w:after="150" w:line="259" w:lineRule="auto"/>
        <w:ind w:left="-5"/>
        <w:rPr>
          <w:rFonts w:asciiTheme="majorHAnsi" w:hAnsiTheme="majorHAnsi" w:cstheme="majorHAnsi"/>
          <w:b/>
          <w:color w:val="000000" w:themeColor="text1"/>
          <w:sz w:val="28"/>
          <w:szCs w:val="28"/>
        </w:rPr>
      </w:pPr>
    </w:p>
    <w:p w14:paraId="3946B8AE" w14:textId="46AFD9D8" w:rsidR="00516B89" w:rsidRPr="00A9564F" w:rsidRDefault="00516B89" w:rsidP="00516B89">
      <w:pPr>
        <w:spacing w:after="150" w:line="259" w:lineRule="auto"/>
        <w:ind w:left="-5"/>
        <w:rPr>
          <w:rFonts w:asciiTheme="majorHAnsi" w:hAnsiTheme="majorHAnsi" w:cstheme="majorHAnsi"/>
          <w:color w:val="000000" w:themeColor="text1"/>
          <w:sz w:val="28"/>
          <w:szCs w:val="28"/>
        </w:rPr>
      </w:pPr>
      <w:r w:rsidRPr="00A9564F">
        <w:rPr>
          <w:rFonts w:asciiTheme="majorHAnsi" w:hAnsiTheme="majorHAnsi" w:cstheme="majorHAnsi"/>
          <w:b/>
          <w:color w:val="000000" w:themeColor="text1"/>
          <w:sz w:val="28"/>
          <w:szCs w:val="28"/>
        </w:rPr>
        <w:t>Purpose and Aim</w:t>
      </w:r>
    </w:p>
    <w:p w14:paraId="6927C6C5" w14:textId="26819EF0" w:rsidR="00516B89" w:rsidRPr="00A9564F" w:rsidRDefault="00516B89" w:rsidP="00516B89">
      <w:pPr>
        <w:rPr>
          <w:rFonts w:asciiTheme="majorHAnsi" w:hAnsiTheme="majorHAnsi" w:cstheme="majorHAnsi"/>
          <w:color w:val="000000" w:themeColor="text1"/>
          <w:sz w:val="28"/>
          <w:szCs w:val="28"/>
        </w:rPr>
      </w:pPr>
      <w:r w:rsidRPr="00A9564F">
        <w:rPr>
          <w:rFonts w:asciiTheme="majorHAnsi" w:hAnsiTheme="majorHAnsi"/>
          <w:color w:val="000000" w:themeColor="text1"/>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A9564F">
        <w:rPr>
          <w:rFonts w:asciiTheme="majorHAnsi" w:hAnsiTheme="majorHAnsi" w:cstheme="majorHAnsi"/>
          <w:color w:val="000000" w:themeColor="text1"/>
          <w:sz w:val="28"/>
          <w:szCs w:val="28"/>
        </w:rPr>
        <w:t>.</w:t>
      </w:r>
    </w:p>
    <w:p w14:paraId="1BDF19FA" w14:textId="7A0F1D8E" w:rsidR="00516B89" w:rsidRPr="00A9564F" w:rsidRDefault="00516B89" w:rsidP="00516B89">
      <w:pPr>
        <w:rPr>
          <w:rFonts w:asciiTheme="majorHAnsi" w:hAnsiTheme="majorHAnsi" w:cstheme="majorHAnsi"/>
          <w:color w:val="000000" w:themeColor="text1"/>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00A9564F" w:rsidRPr="00A9564F"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A9564F" w:rsidRDefault="00516B89" w:rsidP="00374260">
            <w:pPr>
              <w:ind w:left="0" w:firstLine="0"/>
              <w:rPr>
                <w:rFonts w:asciiTheme="majorHAnsi" w:hAnsiTheme="majorHAnsi" w:cstheme="majorHAnsi"/>
                <w:b/>
                <w:bCs/>
                <w:color w:val="000000" w:themeColor="text1"/>
                <w:szCs w:val="24"/>
              </w:rPr>
            </w:pPr>
            <w:r w:rsidRPr="00A9564F">
              <w:rPr>
                <w:rFonts w:asciiTheme="majorHAnsi" w:hAnsiTheme="majorHAnsi" w:cstheme="majorHAnsi"/>
                <w:b/>
                <w:bCs/>
                <w:color w:val="000000" w:themeColor="text1"/>
                <w:szCs w:val="24"/>
              </w:rPr>
              <w:t>Learning Outcomes:</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66C7BD25" w:rsidR="00516B89" w:rsidRPr="00A9564F" w:rsidRDefault="00516B89" w:rsidP="00374260">
            <w:pPr>
              <w:ind w:left="0" w:firstLine="0"/>
              <w:rPr>
                <w:rFonts w:asciiTheme="majorHAnsi" w:hAnsiTheme="majorHAnsi" w:cstheme="majorHAnsi"/>
                <w:b/>
                <w:bCs/>
                <w:color w:val="000000" w:themeColor="text1"/>
                <w:szCs w:val="24"/>
              </w:rPr>
            </w:pPr>
            <w:r w:rsidRPr="00A9564F">
              <w:rPr>
                <w:rFonts w:asciiTheme="majorHAnsi" w:hAnsiTheme="majorHAnsi" w:cstheme="majorHAnsi"/>
                <w:b/>
                <w:bCs/>
                <w:color w:val="000000" w:themeColor="text1"/>
                <w:szCs w:val="24"/>
              </w:rPr>
              <w:t xml:space="preserve">Assessment Criteria: </w:t>
            </w:r>
          </w:p>
        </w:tc>
      </w:tr>
      <w:tr w:rsidR="00A9564F" w:rsidRPr="00A9564F" w14:paraId="4FD314C8"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A9564F" w:rsidRPr="00A9564F" w14:paraId="1B34B9FF" w14:textId="77777777" w:rsidTr="00374260">
              <w:tc>
                <w:tcPr>
                  <w:tcW w:w="0" w:type="auto"/>
                  <w:shd w:val="clear" w:color="auto" w:fill="FFFFFF"/>
                  <w:tcMar>
                    <w:top w:w="15" w:type="dxa"/>
                    <w:left w:w="15" w:type="dxa"/>
                    <w:bottom w:w="15" w:type="dxa"/>
                    <w:right w:w="120" w:type="dxa"/>
                  </w:tcMar>
                  <w:hideMark/>
                </w:tcPr>
                <w:p w14:paraId="45B44E4D" w14:textId="77777777" w:rsidR="00516B89" w:rsidRPr="00A9564F" w:rsidRDefault="00516B89" w:rsidP="00374260">
                  <w:pPr>
                    <w:rPr>
                      <w:rFonts w:asciiTheme="majorHAnsi" w:hAnsiTheme="majorHAnsi"/>
                      <w:b/>
                      <w:bCs/>
                      <w:color w:val="000000" w:themeColor="text1"/>
                    </w:rPr>
                  </w:pPr>
                  <w:r w:rsidRPr="00A9564F">
                    <w:rPr>
                      <w:rFonts w:asciiTheme="majorHAnsi" w:hAnsiTheme="majorHAnsi"/>
                      <w:b/>
                      <w:bCs/>
                      <w:color w:val="000000" w:themeColor="text1"/>
                    </w:rPr>
                    <w:t>2.</w:t>
                  </w:r>
                </w:p>
              </w:tc>
              <w:tc>
                <w:tcPr>
                  <w:tcW w:w="0" w:type="auto"/>
                  <w:shd w:val="clear" w:color="auto" w:fill="FFFFFF"/>
                  <w:hideMark/>
                </w:tcPr>
                <w:p w14:paraId="312CB551" w14:textId="77777777" w:rsidR="00516B89"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Know how to use research and evidence to develop scientific knowledge within own TAP role.</w:t>
                  </w:r>
                </w:p>
              </w:tc>
            </w:tr>
          </w:tbl>
          <w:p w14:paraId="50D02FBF" w14:textId="77777777" w:rsidR="00516B89" w:rsidRPr="00A9564F" w:rsidRDefault="00516B89" w:rsidP="00374260">
            <w:pPr>
              <w:rPr>
                <w:rFonts w:asciiTheme="majorHAnsi" w:hAnsiTheme="majorHAnsi"/>
                <w:color w:val="000000" w:themeColor="text1"/>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A9564F" w:rsidRPr="00A9564F" w14:paraId="5FA10C2E" w14:textId="77777777" w:rsidTr="00374260">
              <w:tc>
                <w:tcPr>
                  <w:tcW w:w="0" w:type="auto"/>
                  <w:shd w:val="clear" w:color="auto" w:fill="FFFFFF"/>
                  <w:tcMar>
                    <w:top w:w="15" w:type="dxa"/>
                    <w:left w:w="15" w:type="dxa"/>
                    <w:bottom w:w="15" w:type="dxa"/>
                    <w:right w:w="120" w:type="dxa"/>
                  </w:tcMar>
                  <w:hideMark/>
                </w:tcPr>
                <w:p w14:paraId="5DC4907F" w14:textId="77777777" w:rsidR="00516B89" w:rsidRPr="00A9564F" w:rsidRDefault="00516B89" w:rsidP="00374260">
                  <w:pPr>
                    <w:rPr>
                      <w:rFonts w:asciiTheme="majorHAnsi" w:hAnsiTheme="majorHAnsi"/>
                      <w:b/>
                      <w:bCs/>
                      <w:color w:val="000000" w:themeColor="text1"/>
                    </w:rPr>
                  </w:pPr>
                  <w:r w:rsidRPr="00A9564F">
                    <w:rPr>
                      <w:rFonts w:asciiTheme="majorHAnsi" w:hAnsiTheme="majorHAnsi"/>
                      <w:b/>
                      <w:bCs/>
                      <w:color w:val="000000" w:themeColor="text1"/>
                    </w:rPr>
                    <w:t>2.1</w:t>
                  </w:r>
                </w:p>
              </w:tc>
              <w:tc>
                <w:tcPr>
                  <w:tcW w:w="0" w:type="auto"/>
                  <w:shd w:val="clear" w:color="auto" w:fill="FFFFFF"/>
                  <w:vAlign w:val="center"/>
                  <w:hideMark/>
                </w:tcPr>
                <w:p w14:paraId="58E8375F" w14:textId="77777777" w:rsidR="00516B89"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Collate current evidence from reliable sources to inform and improve profession specific scientific knowledge.</w:t>
                  </w:r>
                </w:p>
              </w:tc>
            </w:tr>
            <w:tr w:rsidR="00A9564F" w:rsidRPr="00A9564F" w14:paraId="2B7D445E" w14:textId="77777777" w:rsidTr="00374260">
              <w:tc>
                <w:tcPr>
                  <w:tcW w:w="0" w:type="auto"/>
                  <w:shd w:val="clear" w:color="auto" w:fill="FFFFFF"/>
                  <w:tcMar>
                    <w:top w:w="15" w:type="dxa"/>
                    <w:left w:w="15" w:type="dxa"/>
                    <w:bottom w:w="15" w:type="dxa"/>
                    <w:right w:w="120" w:type="dxa"/>
                  </w:tcMar>
                  <w:hideMark/>
                </w:tcPr>
                <w:p w14:paraId="405D244A" w14:textId="77777777" w:rsidR="00516B89" w:rsidRPr="00A9564F" w:rsidRDefault="00516B89" w:rsidP="00374260">
                  <w:pPr>
                    <w:rPr>
                      <w:rFonts w:asciiTheme="majorHAnsi" w:hAnsiTheme="majorHAnsi"/>
                      <w:b/>
                      <w:bCs/>
                      <w:color w:val="000000" w:themeColor="text1"/>
                    </w:rPr>
                  </w:pPr>
                  <w:r w:rsidRPr="00A9564F">
                    <w:rPr>
                      <w:rFonts w:asciiTheme="majorHAnsi" w:hAnsiTheme="majorHAnsi"/>
                      <w:b/>
                      <w:bCs/>
                      <w:color w:val="000000" w:themeColor="text1"/>
                    </w:rPr>
                    <w:t>2.2</w:t>
                  </w:r>
                </w:p>
              </w:tc>
              <w:tc>
                <w:tcPr>
                  <w:tcW w:w="0" w:type="auto"/>
                  <w:shd w:val="clear" w:color="auto" w:fill="FFFFFF"/>
                  <w:hideMark/>
                </w:tcPr>
                <w:p w14:paraId="50461415" w14:textId="6250350F" w:rsidR="00516B89"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Analyse evidence of profession specific scientific knowledge.</w:t>
                  </w:r>
                </w:p>
              </w:tc>
            </w:tr>
          </w:tbl>
          <w:p w14:paraId="7FB4A2B6" w14:textId="77777777" w:rsidR="00516B89" w:rsidRPr="00A9564F" w:rsidRDefault="00516B89" w:rsidP="00374260">
            <w:pPr>
              <w:rPr>
                <w:rFonts w:asciiTheme="majorHAnsi" w:hAnsiTheme="majorHAnsi"/>
                <w:color w:val="000000" w:themeColor="text1"/>
              </w:rPr>
            </w:pPr>
          </w:p>
        </w:tc>
      </w:tr>
      <w:tr w:rsidR="00A9564F" w:rsidRPr="00A9564F" w14:paraId="6C8FB14C"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A9564F" w:rsidRPr="00A9564F" w14:paraId="448117DE" w14:textId="77777777" w:rsidTr="00374260">
              <w:tc>
                <w:tcPr>
                  <w:tcW w:w="0" w:type="auto"/>
                  <w:shd w:val="clear" w:color="auto" w:fill="FFFFFF"/>
                  <w:tcMar>
                    <w:top w:w="15" w:type="dxa"/>
                    <w:left w:w="15" w:type="dxa"/>
                    <w:bottom w:w="15" w:type="dxa"/>
                    <w:right w:w="120" w:type="dxa"/>
                  </w:tcMar>
                  <w:hideMark/>
                </w:tcPr>
                <w:p w14:paraId="6FD10F73" w14:textId="77777777" w:rsidR="00516B89" w:rsidRPr="00A9564F" w:rsidRDefault="00516B89" w:rsidP="00374260">
                  <w:pPr>
                    <w:rPr>
                      <w:rFonts w:asciiTheme="majorHAnsi" w:hAnsiTheme="majorHAnsi"/>
                      <w:b/>
                      <w:bCs/>
                      <w:color w:val="000000" w:themeColor="text1"/>
                    </w:rPr>
                  </w:pPr>
                  <w:r w:rsidRPr="00A9564F">
                    <w:rPr>
                      <w:rFonts w:asciiTheme="majorHAnsi" w:hAnsiTheme="majorHAnsi"/>
                      <w:b/>
                      <w:bCs/>
                      <w:color w:val="000000" w:themeColor="text1"/>
                    </w:rPr>
                    <w:t>3.</w:t>
                  </w:r>
                </w:p>
              </w:tc>
              <w:tc>
                <w:tcPr>
                  <w:tcW w:w="0" w:type="auto"/>
                  <w:shd w:val="clear" w:color="auto" w:fill="FFFFFF"/>
                  <w:hideMark/>
                </w:tcPr>
                <w:p w14:paraId="424AA3F7" w14:textId="77777777" w:rsidR="00516B89"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Understand how to apply the scientific learning to own practice as a TAP in a wide range of clinical situations.</w:t>
                  </w:r>
                </w:p>
              </w:tc>
            </w:tr>
          </w:tbl>
          <w:p w14:paraId="277D7106" w14:textId="77777777" w:rsidR="00516B89" w:rsidRPr="00A9564F" w:rsidRDefault="00516B89" w:rsidP="00374260">
            <w:pPr>
              <w:rPr>
                <w:rFonts w:asciiTheme="majorHAnsi" w:hAnsiTheme="majorHAnsi"/>
                <w:color w:val="000000" w:themeColor="text1"/>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A9564F" w:rsidRPr="00A9564F" w14:paraId="2BE1DC21" w14:textId="77777777" w:rsidTr="00374260">
              <w:tc>
                <w:tcPr>
                  <w:tcW w:w="0" w:type="auto"/>
                  <w:shd w:val="clear" w:color="auto" w:fill="FFFFFF"/>
                  <w:tcMar>
                    <w:top w:w="15" w:type="dxa"/>
                    <w:left w:w="15" w:type="dxa"/>
                    <w:bottom w:w="15" w:type="dxa"/>
                    <w:right w:w="120" w:type="dxa"/>
                  </w:tcMar>
                  <w:hideMark/>
                </w:tcPr>
                <w:p w14:paraId="1265B0B3" w14:textId="77777777" w:rsidR="00516B89" w:rsidRPr="00A9564F" w:rsidRDefault="00516B89" w:rsidP="00374260">
                  <w:pPr>
                    <w:rPr>
                      <w:rFonts w:asciiTheme="majorHAnsi" w:hAnsiTheme="majorHAnsi"/>
                      <w:b/>
                      <w:bCs/>
                      <w:color w:val="000000" w:themeColor="text1"/>
                    </w:rPr>
                  </w:pPr>
                  <w:r w:rsidRPr="00A9564F">
                    <w:rPr>
                      <w:rFonts w:asciiTheme="majorHAnsi" w:hAnsiTheme="majorHAnsi"/>
                      <w:b/>
                      <w:bCs/>
                      <w:color w:val="000000" w:themeColor="text1"/>
                    </w:rPr>
                    <w:t>3.1</w:t>
                  </w:r>
                </w:p>
              </w:tc>
              <w:tc>
                <w:tcPr>
                  <w:tcW w:w="0" w:type="auto"/>
                  <w:shd w:val="clear" w:color="auto" w:fill="FFFFFF"/>
                  <w:vAlign w:val="center"/>
                  <w:hideMark/>
                </w:tcPr>
                <w:p w14:paraId="62387B5F" w14:textId="3945000F" w:rsidR="00516B89"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Explain how the scientific knowledge gained informs the care of individuals within own practice.</w:t>
                  </w:r>
                </w:p>
              </w:tc>
            </w:tr>
          </w:tbl>
          <w:p w14:paraId="12C6B80E" w14:textId="77777777" w:rsidR="00516B89" w:rsidRPr="00A9564F" w:rsidRDefault="00516B89" w:rsidP="00374260">
            <w:pPr>
              <w:rPr>
                <w:rFonts w:asciiTheme="majorHAnsi" w:hAnsiTheme="majorHAnsi"/>
                <w:color w:val="000000" w:themeColor="text1"/>
              </w:rPr>
            </w:pPr>
          </w:p>
        </w:tc>
      </w:tr>
      <w:tr w:rsidR="00516B89" w:rsidRPr="00A9564F" w14:paraId="7DF58BC1"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A9564F" w:rsidRPr="00A9564F" w14:paraId="40E934E2" w14:textId="77777777" w:rsidTr="00374260">
              <w:tc>
                <w:tcPr>
                  <w:tcW w:w="0" w:type="auto"/>
                  <w:shd w:val="clear" w:color="auto" w:fill="FFFFFF"/>
                  <w:tcMar>
                    <w:top w:w="15" w:type="dxa"/>
                    <w:left w:w="15" w:type="dxa"/>
                    <w:bottom w:w="15" w:type="dxa"/>
                    <w:right w:w="120" w:type="dxa"/>
                  </w:tcMar>
                  <w:hideMark/>
                </w:tcPr>
                <w:p w14:paraId="5F91A3FF" w14:textId="77777777" w:rsidR="00516B89" w:rsidRPr="00A9564F" w:rsidRDefault="00516B89" w:rsidP="00374260">
                  <w:pPr>
                    <w:rPr>
                      <w:rFonts w:asciiTheme="majorHAnsi" w:hAnsiTheme="majorHAnsi"/>
                      <w:b/>
                      <w:bCs/>
                      <w:color w:val="000000" w:themeColor="text1"/>
                    </w:rPr>
                  </w:pPr>
                  <w:r w:rsidRPr="00A9564F">
                    <w:rPr>
                      <w:rFonts w:asciiTheme="majorHAnsi" w:hAnsiTheme="majorHAnsi"/>
                      <w:b/>
                      <w:bCs/>
                      <w:color w:val="000000" w:themeColor="text1"/>
                    </w:rPr>
                    <w:t>4.</w:t>
                  </w:r>
                </w:p>
              </w:tc>
              <w:tc>
                <w:tcPr>
                  <w:tcW w:w="0" w:type="auto"/>
                  <w:shd w:val="clear" w:color="auto" w:fill="FFFFFF"/>
                  <w:hideMark/>
                </w:tcPr>
                <w:p w14:paraId="714D6359" w14:textId="77777777" w:rsidR="00516B89"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Understand the impact of the scientific knowledge on own practice.</w:t>
                  </w:r>
                </w:p>
              </w:tc>
            </w:tr>
          </w:tbl>
          <w:p w14:paraId="4D9E9D24" w14:textId="77777777" w:rsidR="00516B89" w:rsidRPr="00A9564F" w:rsidRDefault="00516B89" w:rsidP="00374260">
            <w:pPr>
              <w:rPr>
                <w:rFonts w:asciiTheme="majorHAnsi" w:hAnsiTheme="majorHAnsi"/>
                <w:color w:val="000000" w:themeColor="text1"/>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A9564F" w:rsidRPr="00A9564F" w14:paraId="4C82928D" w14:textId="77777777" w:rsidTr="00374260">
              <w:tc>
                <w:tcPr>
                  <w:tcW w:w="0" w:type="auto"/>
                  <w:shd w:val="clear" w:color="auto" w:fill="FFFFFF"/>
                  <w:tcMar>
                    <w:top w:w="15" w:type="dxa"/>
                    <w:left w:w="15" w:type="dxa"/>
                    <w:bottom w:w="15" w:type="dxa"/>
                    <w:right w:w="120" w:type="dxa"/>
                  </w:tcMar>
                  <w:hideMark/>
                </w:tcPr>
                <w:p w14:paraId="58FF3C27" w14:textId="77777777" w:rsidR="00516B89" w:rsidRPr="00A9564F" w:rsidRDefault="00516B89" w:rsidP="00374260">
                  <w:pPr>
                    <w:rPr>
                      <w:rFonts w:asciiTheme="majorHAnsi" w:hAnsiTheme="majorHAnsi"/>
                      <w:b/>
                      <w:bCs/>
                      <w:color w:val="000000" w:themeColor="text1"/>
                    </w:rPr>
                  </w:pPr>
                  <w:r w:rsidRPr="00A9564F">
                    <w:rPr>
                      <w:rFonts w:asciiTheme="majorHAnsi" w:hAnsiTheme="majorHAnsi"/>
                      <w:b/>
                      <w:bCs/>
                      <w:color w:val="000000" w:themeColor="text1"/>
                    </w:rPr>
                    <w:t>4.1</w:t>
                  </w:r>
                </w:p>
              </w:tc>
              <w:tc>
                <w:tcPr>
                  <w:tcW w:w="0" w:type="auto"/>
                  <w:shd w:val="clear" w:color="auto" w:fill="FFFFFF"/>
                  <w:vAlign w:val="center"/>
                  <w:hideMark/>
                </w:tcPr>
                <w:p w14:paraId="52B38859" w14:textId="38CE6E19" w:rsidR="00516B89"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Evaluate the impact of their enhanced knowledge on own practice as a TAP.</w:t>
                  </w:r>
                </w:p>
              </w:tc>
            </w:tr>
            <w:tr w:rsidR="00A9564F" w:rsidRPr="00A9564F" w14:paraId="60851540" w14:textId="77777777" w:rsidTr="00374260">
              <w:tc>
                <w:tcPr>
                  <w:tcW w:w="0" w:type="auto"/>
                  <w:shd w:val="clear" w:color="auto" w:fill="FFFFFF"/>
                  <w:tcMar>
                    <w:top w:w="15" w:type="dxa"/>
                    <w:left w:w="15" w:type="dxa"/>
                    <w:bottom w:w="15" w:type="dxa"/>
                    <w:right w:w="120" w:type="dxa"/>
                  </w:tcMar>
                  <w:hideMark/>
                </w:tcPr>
                <w:p w14:paraId="483D0B5B" w14:textId="77777777" w:rsidR="00516B89" w:rsidRPr="00A9564F" w:rsidRDefault="00516B89" w:rsidP="00374260">
                  <w:pPr>
                    <w:rPr>
                      <w:rFonts w:asciiTheme="majorHAnsi" w:hAnsiTheme="majorHAnsi"/>
                      <w:b/>
                      <w:bCs/>
                      <w:color w:val="000000" w:themeColor="text1"/>
                    </w:rPr>
                  </w:pPr>
                  <w:r w:rsidRPr="00A9564F">
                    <w:rPr>
                      <w:rFonts w:asciiTheme="majorHAnsi" w:hAnsiTheme="majorHAnsi"/>
                      <w:b/>
                      <w:bCs/>
                      <w:color w:val="000000" w:themeColor="text1"/>
                    </w:rPr>
                    <w:t>4.2</w:t>
                  </w:r>
                </w:p>
              </w:tc>
              <w:tc>
                <w:tcPr>
                  <w:tcW w:w="0" w:type="auto"/>
                  <w:shd w:val="clear" w:color="auto" w:fill="FFFFFF"/>
                  <w:hideMark/>
                </w:tcPr>
                <w:p w14:paraId="4B496ECE" w14:textId="77777777" w:rsidR="00E1684E"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 xml:space="preserve">Explain </w:t>
                  </w:r>
                </w:p>
                <w:p w14:paraId="68E97D9E" w14:textId="1CE9AAC8" w:rsidR="00516B89" w:rsidRPr="00A9564F" w:rsidRDefault="00516B89" w:rsidP="00374260">
                  <w:pPr>
                    <w:rPr>
                      <w:rFonts w:asciiTheme="majorHAnsi" w:hAnsiTheme="majorHAnsi"/>
                      <w:color w:val="000000" w:themeColor="text1"/>
                    </w:rPr>
                  </w:pPr>
                  <w:r w:rsidRPr="00A9564F">
                    <w:rPr>
                      <w:rFonts w:asciiTheme="majorHAnsi" w:hAnsiTheme="majorHAnsi"/>
                      <w:color w:val="000000" w:themeColor="text1"/>
                    </w:rPr>
                    <w:t>.</w:t>
                  </w:r>
                </w:p>
              </w:tc>
            </w:tr>
          </w:tbl>
          <w:p w14:paraId="6C8D25F1" w14:textId="18B6B28E" w:rsidR="00516B89" w:rsidRPr="00A9564F" w:rsidRDefault="00516B89" w:rsidP="00374260">
            <w:pPr>
              <w:rPr>
                <w:rFonts w:asciiTheme="majorHAnsi" w:hAnsiTheme="majorHAnsi"/>
                <w:color w:val="000000" w:themeColor="text1"/>
              </w:rPr>
            </w:pPr>
          </w:p>
        </w:tc>
      </w:tr>
    </w:tbl>
    <w:p w14:paraId="0D552E06" w14:textId="77777777" w:rsidR="00516B89" w:rsidRPr="00A9564F" w:rsidRDefault="00516B89" w:rsidP="00516B89">
      <w:pPr>
        <w:rPr>
          <w:rFonts w:asciiTheme="majorHAnsi" w:hAnsiTheme="majorHAnsi"/>
          <w:color w:val="000000" w:themeColor="text1"/>
        </w:rPr>
      </w:pPr>
    </w:p>
    <w:p w14:paraId="3601726C" w14:textId="77777777" w:rsidR="00516B89" w:rsidRPr="00A9564F" w:rsidRDefault="00516B89" w:rsidP="00516B89">
      <w:pPr>
        <w:rPr>
          <w:rFonts w:asciiTheme="majorHAnsi" w:hAnsiTheme="majorHAnsi" w:cstheme="majorHAnsi"/>
          <w:b/>
          <w:bCs/>
          <w:color w:val="000000" w:themeColor="text1"/>
          <w:sz w:val="28"/>
          <w:szCs w:val="28"/>
        </w:rPr>
      </w:pPr>
    </w:p>
    <w:p w14:paraId="61C4AD75" w14:textId="52F5D6BB" w:rsidR="00516B89" w:rsidRPr="00A9564F" w:rsidRDefault="00B85134" w:rsidP="00516B89">
      <w:pPr>
        <w:rPr>
          <w:rFonts w:asciiTheme="minorHAnsi" w:hAnsiTheme="minorHAnsi" w:cstheme="minorHAnsi"/>
          <w:b/>
          <w:bCs/>
          <w:color w:val="000000" w:themeColor="text1"/>
          <w:szCs w:val="24"/>
        </w:rPr>
      </w:pPr>
      <w:r w:rsidRPr="00A9564F">
        <w:rPr>
          <w:rFonts w:asciiTheme="minorHAnsi" w:hAnsiTheme="minorHAnsi" w:cstheme="minorHAnsi"/>
          <w:b/>
          <w:bCs/>
          <w:color w:val="000000" w:themeColor="text1"/>
          <w:szCs w:val="24"/>
        </w:rPr>
        <w:t xml:space="preserve">Assignment 2 explained: </w:t>
      </w:r>
    </w:p>
    <w:p w14:paraId="58316ECE" w14:textId="77777777" w:rsidR="00B85134" w:rsidRPr="00A9564F" w:rsidRDefault="00B85134" w:rsidP="00516B89">
      <w:pPr>
        <w:rPr>
          <w:rFonts w:asciiTheme="minorHAnsi" w:hAnsiTheme="minorHAnsi" w:cstheme="minorHAnsi"/>
          <w:b/>
          <w:bCs/>
          <w:color w:val="000000" w:themeColor="text1"/>
          <w:szCs w:val="24"/>
        </w:rPr>
      </w:pPr>
    </w:p>
    <w:p w14:paraId="617B1C3F" w14:textId="7FC5D1E0" w:rsidR="00516B89" w:rsidRPr="00A9564F" w:rsidRDefault="00B85134" w:rsidP="00516B89">
      <w:pPr>
        <w:rPr>
          <w:rFonts w:asciiTheme="minorHAnsi" w:hAnsiTheme="minorHAnsi" w:cstheme="minorHAnsi"/>
          <w:b/>
          <w:bCs/>
          <w:color w:val="000000" w:themeColor="text1"/>
          <w:szCs w:val="24"/>
        </w:rPr>
      </w:pPr>
      <w:r w:rsidRPr="00A9564F">
        <w:rPr>
          <w:rFonts w:asciiTheme="minorHAnsi" w:hAnsiTheme="minorHAnsi" w:cstheme="minorHAnsi"/>
          <w:b/>
          <w:bCs/>
          <w:color w:val="000000" w:themeColor="text1"/>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7FBDC444" w14:textId="77777777" w:rsidR="00C13091" w:rsidRPr="00A9564F" w:rsidRDefault="00C13091" w:rsidP="00516B89">
      <w:pPr>
        <w:rPr>
          <w:rFonts w:asciiTheme="minorHAnsi" w:hAnsiTheme="minorHAnsi" w:cstheme="minorHAnsi"/>
          <w:b/>
          <w:bCs/>
          <w:color w:val="000000" w:themeColor="text1"/>
          <w:szCs w:val="24"/>
        </w:rPr>
      </w:pPr>
    </w:p>
    <w:p w14:paraId="05E4C4A8" w14:textId="77777777" w:rsidR="00C13091" w:rsidRPr="00A9564F" w:rsidRDefault="00C13091" w:rsidP="00516B89">
      <w:pPr>
        <w:rPr>
          <w:rFonts w:asciiTheme="minorHAnsi" w:hAnsiTheme="minorHAnsi" w:cstheme="minorHAnsi"/>
          <w:b/>
          <w:bCs/>
          <w:color w:val="000000" w:themeColor="text1"/>
          <w:szCs w:val="24"/>
        </w:rPr>
      </w:pPr>
    </w:p>
    <w:p w14:paraId="0823C47E" w14:textId="77777777" w:rsidR="00B40CB2" w:rsidRPr="00A9564F" w:rsidRDefault="00B40CB2" w:rsidP="00516B89">
      <w:pPr>
        <w:rPr>
          <w:rFonts w:asciiTheme="minorHAnsi" w:hAnsiTheme="minorHAnsi" w:cstheme="minorHAnsi"/>
          <w:b/>
          <w:bCs/>
          <w:color w:val="000000" w:themeColor="text1"/>
          <w:sz w:val="32"/>
          <w:szCs w:val="32"/>
        </w:rPr>
      </w:pPr>
    </w:p>
    <w:p w14:paraId="2B3A67A9" w14:textId="77777777" w:rsidR="00B40CB2" w:rsidRPr="00A9564F" w:rsidRDefault="00B40CB2" w:rsidP="00516B89">
      <w:pPr>
        <w:rPr>
          <w:rFonts w:asciiTheme="minorHAnsi" w:hAnsiTheme="minorHAnsi" w:cstheme="minorHAnsi"/>
          <w:b/>
          <w:bCs/>
          <w:color w:val="000000" w:themeColor="text1"/>
          <w:sz w:val="32"/>
          <w:szCs w:val="32"/>
        </w:rPr>
      </w:pPr>
    </w:p>
    <w:p w14:paraId="06E1D181" w14:textId="77777777" w:rsidR="00B40CB2" w:rsidRPr="00A9564F" w:rsidRDefault="00B40CB2" w:rsidP="00516B89">
      <w:pPr>
        <w:rPr>
          <w:rFonts w:asciiTheme="minorHAnsi" w:hAnsiTheme="minorHAnsi" w:cstheme="minorHAnsi"/>
          <w:b/>
          <w:bCs/>
          <w:color w:val="000000" w:themeColor="text1"/>
          <w:sz w:val="32"/>
          <w:szCs w:val="32"/>
        </w:rPr>
      </w:pPr>
    </w:p>
    <w:p w14:paraId="4AF78616" w14:textId="202EF198" w:rsidR="00516B89" w:rsidRPr="00A9564F" w:rsidRDefault="00516B89" w:rsidP="00516B89">
      <w:pPr>
        <w:rPr>
          <w:rFonts w:asciiTheme="minorHAnsi" w:hAnsiTheme="minorHAnsi" w:cstheme="minorHAnsi"/>
          <w:b/>
          <w:bCs/>
          <w:color w:val="000000" w:themeColor="text1"/>
          <w:sz w:val="32"/>
          <w:szCs w:val="32"/>
        </w:rPr>
      </w:pPr>
      <w:r w:rsidRPr="00A9564F">
        <w:rPr>
          <w:rFonts w:asciiTheme="minorHAnsi" w:hAnsiTheme="minorHAnsi" w:cstheme="minorHAnsi"/>
          <w:b/>
          <w:bCs/>
          <w:color w:val="000000" w:themeColor="text1"/>
          <w:sz w:val="32"/>
          <w:szCs w:val="32"/>
        </w:rPr>
        <w:lastRenderedPageBreak/>
        <w:t>Case Study</w:t>
      </w:r>
      <w:r w:rsidR="0038031C" w:rsidRPr="00A9564F">
        <w:rPr>
          <w:rFonts w:asciiTheme="minorHAnsi" w:hAnsiTheme="minorHAnsi" w:cstheme="minorHAnsi"/>
          <w:b/>
          <w:bCs/>
          <w:color w:val="000000" w:themeColor="text1"/>
          <w:sz w:val="32"/>
          <w:szCs w:val="32"/>
        </w:rPr>
        <w:t xml:space="preserve"> One</w:t>
      </w:r>
    </w:p>
    <w:p w14:paraId="14DFD4BC" w14:textId="6028DC82" w:rsidR="00516B89" w:rsidRPr="00A9564F" w:rsidRDefault="00516B89" w:rsidP="00041884">
      <w:pPr>
        <w:ind w:left="0" w:firstLine="0"/>
        <w:rPr>
          <w:rFonts w:asciiTheme="minorHAnsi" w:hAnsiTheme="minorHAnsi" w:cstheme="minorHAnsi"/>
          <w:color w:val="000000" w:themeColor="text1"/>
          <w:sz w:val="32"/>
          <w:szCs w:val="32"/>
        </w:rPr>
      </w:pPr>
      <w:r w:rsidRPr="00A9564F">
        <w:rPr>
          <w:rFonts w:asciiTheme="minorHAnsi" w:hAnsiTheme="minorHAnsi" w:cstheme="minorHAnsi"/>
          <w:color w:val="000000" w:themeColor="text1"/>
          <w:sz w:val="32"/>
          <w:szCs w:val="32"/>
        </w:rPr>
        <w:t xml:space="preserve">Pen </w:t>
      </w:r>
      <w:r w:rsidR="000C1F37" w:rsidRPr="00A9564F">
        <w:rPr>
          <w:rFonts w:asciiTheme="minorHAnsi" w:hAnsiTheme="minorHAnsi" w:cstheme="minorHAnsi"/>
          <w:color w:val="000000" w:themeColor="text1"/>
          <w:sz w:val="32"/>
          <w:szCs w:val="32"/>
        </w:rPr>
        <w:t>picture one</w:t>
      </w:r>
      <w:r w:rsidR="00041884" w:rsidRPr="00A9564F">
        <w:rPr>
          <w:rFonts w:asciiTheme="minorHAnsi" w:hAnsiTheme="minorHAnsi" w:cstheme="minorHAnsi"/>
          <w:color w:val="000000" w:themeColor="text1"/>
          <w:sz w:val="32"/>
          <w:szCs w:val="32"/>
        </w:rPr>
        <w:t xml:space="preserve"> </w:t>
      </w:r>
    </w:p>
    <w:p w14:paraId="69F0E27F" w14:textId="33ECA7FC" w:rsidR="00516B89" w:rsidRPr="00A9564F" w:rsidRDefault="007C2D39" w:rsidP="0083264A">
      <w:pPr>
        <w:spacing w:line="360" w:lineRule="auto"/>
        <w:rPr>
          <w:rFonts w:ascii="Arial" w:hAnsi="Arial" w:cs="Arial"/>
          <w:color w:val="000000" w:themeColor="text1"/>
          <w:szCs w:val="24"/>
        </w:rPr>
      </w:pPr>
      <w:r w:rsidRPr="00A9564F">
        <w:rPr>
          <w:rFonts w:asciiTheme="minorHAnsi" w:hAnsiTheme="minorHAnsi" w:cstheme="minorHAnsi"/>
          <w:b/>
          <w:bCs/>
          <w:noProof/>
          <w:color w:val="000000" w:themeColor="text1"/>
          <w:szCs w:val="24"/>
        </w:rPr>
        <mc:AlternateContent>
          <mc:Choice Requires="wps">
            <w:drawing>
              <wp:anchor distT="45720" distB="45720" distL="114300" distR="114300" simplePos="0" relativeHeight="251660288" behindDoc="0" locked="0" layoutInCell="1" allowOverlap="1" wp14:anchorId="5BC130C8" wp14:editId="5858085C">
                <wp:simplePos x="0" y="0"/>
                <wp:positionH relativeFrom="column">
                  <wp:posOffset>4491990</wp:posOffset>
                </wp:positionH>
                <wp:positionV relativeFrom="paragraph">
                  <wp:posOffset>68580</wp:posOffset>
                </wp:positionV>
                <wp:extent cx="1379220" cy="1536700"/>
                <wp:effectExtent l="0" t="0" r="1143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9220" cy="1536700"/>
                        </a:xfrm>
                        <a:prstGeom prst="rect">
                          <a:avLst/>
                        </a:prstGeom>
                        <a:solidFill>
                          <a:srgbClr val="FFFFFF"/>
                        </a:solidFill>
                        <a:ln w="9525">
                          <a:solidFill>
                            <a:srgbClr val="000000"/>
                          </a:solidFill>
                          <a:miter lim="800000"/>
                          <a:headEnd/>
                          <a:tailEnd/>
                        </a:ln>
                      </wps:spPr>
                      <wps:txbx>
                        <w:txbxContent>
                          <w:p w14:paraId="23F98114" w14:textId="71C6AA31" w:rsidR="00516B89" w:rsidRPr="0069766E" w:rsidRDefault="007C2D39" w:rsidP="00516B89">
                            <w:pPr>
                              <w:rPr>
                                <w:rFonts w:asciiTheme="majorHAnsi" w:hAnsiTheme="majorHAnsi"/>
                              </w:rPr>
                            </w:pPr>
                            <w:r w:rsidRPr="007C2D39">
                              <w:rPr>
                                <w:noProof/>
                              </w:rPr>
                              <w:drawing>
                                <wp:inline distT="0" distB="0" distL="0" distR="0" wp14:anchorId="6D7C0FBC" wp14:editId="3658FE2D">
                                  <wp:extent cx="1176020" cy="1436370"/>
                                  <wp:effectExtent l="0" t="0" r="5080" b="0"/>
                                  <wp:docPr id="102083005" name="Picture 1" descr="A drawing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3005" name="Picture 1" descr="A drawing of a person's face&#10;&#10;AI-generated content may be incorrect."/>
                                          <pic:cNvPicPr/>
                                        </pic:nvPicPr>
                                        <pic:blipFill>
                                          <a:blip r:embed="rId11"/>
                                          <a:stretch>
                                            <a:fillRect/>
                                          </a:stretch>
                                        </pic:blipFill>
                                        <pic:spPr>
                                          <a:xfrm>
                                            <a:off x="0" y="0"/>
                                            <a:ext cx="1176020" cy="143637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353.7pt;margin-top:5.4pt;width:108.6pt;height:121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">
                <v:textbox>
                  <w:txbxContent>
                    <w:p w14:paraId="23F98114" w14:textId="71C6AA31" w:rsidR="00516B89" w:rsidRPr="0069766E" w:rsidRDefault="007C2D39" w:rsidP="00516B89">
                      <w:pPr>
                        <w:rPr>
                          <w:rFonts w:asciiTheme="majorHAnsi" w:hAnsiTheme="majorHAnsi"/>
                        </w:rPr>
                      </w:pPr>
                      <w:r w:rsidRPr="007C2D39">
                        <w:rPr>
                          <w:noProof/>
                        </w:rPr>
                        <w:drawing>
                          <wp:inline distT="0" distB="0" distL="0" distR="0" wp14:anchorId="6D7C0FBC" wp14:editId="3658FE2D">
                            <wp:extent cx="1176020" cy="1436370"/>
                            <wp:effectExtent l="0" t="0" r="5080" b="0"/>
                            <wp:docPr id="102083005" name="Picture 1" descr="A drawing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3005" name="Picture 1" descr="A drawing of a person's face&#10;&#10;AI-generated content may be incorrect."/>
                                    <pic:cNvPicPr/>
                                  </pic:nvPicPr>
                                  <pic:blipFill>
                                    <a:blip r:embed="rId11"/>
                                    <a:stretch>
                                      <a:fillRect/>
                                    </a:stretch>
                                  </pic:blipFill>
                                  <pic:spPr>
                                    <a:xfrm>
                                      <a:off x="0" y="0"/>
                                      <a:ext cx="1176020" cy="1436370"/>
                                    </a:xfrm>
                                    <a:prstGeom prst="rect">
                                      <a:avLst/>
                                    </a:prstGeom>
                                  </pic:spPr>
                                </pic:pic>
                              </a:graphicData>
                            </a:graphic>
                          </wp:inline>
                        </w:drawing>
                      </w:r>
                    </w:p>
                  </w:txbxContent>
                </v:textbox>
                <w10:wrap type="square"/>
              </v:shape>
            </w:pict>
          </mc:Fallback>
        </mc:AlternateContent>
      </w:r>
      <w:r w:rsidR="00516B89" w:rsidRPr="00A9564F">
        <w:rPr>
          <w:rFonts w:asciiTheme="minorHAnsi" w:hAnsiTheme="minorHAnsi" w:cstheme="minorHAnsi"/>
          <w:color w:val="000000" w:themeColor="text1"/>
          <w:szCs w:val="24"/>
        </w:rPr>
        <w:t>Using the template below create a detailed pen picture of a case example of someone that you would typically work with, within your clinical setting.</w:t>
      </w:r>
      <w:r w:rsidR="00C13091" w:rsidRPr="00A9564F">
        <w:rPr>
          <w:rFonts w:asciiTheme="minorHAnsi" w:hAnsiTheme="minorHAnsi" w:cstheme="minorHAnsi"/>
          <w:color w:val="000000" w:themeColor="text1"/>
          <w:szCs w:val="24"/>
        </w:rPr>
        <w:t xml:space="preserve"> Using the biopsychosocial model, distinguish how your case examples health and wellness fits within the </w:t>
      </w:r>
      <w:r w:rsidR="00C13091" w:rsidRPr="00A9564F">
        <w:rPr>
          <w:rFonts w:ascii="Arial" w:hAnsi="Arial" w:cs="Arial"/>
          <w:color w:val="000000" w:themeColor="text1"/>
          <w:szCs w:val="24"/>
        </w:rPr>
        <w:t xml:space="preserve">various sciences.  </w:t>
      </w:r>
      <w:r w:rsidR="00516B89" w:rsidRPr="00A9564F">
        <w:rPr>
          <w:rFonts w:ascii="Arial" w:hAnsi="Arial" w:cs="Arial"/>
          <w:color w:val="000000" w:themeColor="text1"/>
          <w:szCs w:val="24"/>
        </w:rPr>
        <w:t xml:space="preserve"> </w:t>
      </w:r>
    </w:p>
    <w:tbl>
      <w:tblPr>
        <w:tblStyle w:val="TableGrid0"/>
        <w:tblW w:w="10490" w:type="dxa"/>
        <w:tblInd w:w="-714" w:type="dxa"/>
        <w:tblLook w:val="04A0" w:firstRow="1" w:lastRow="0" w:firstColumn="1" w:lastColumn="0" w:noHBand="0" w:noVBand="1"/>
      </w:tblPr>
      <w:tblGrid>
        <w:gridCol w:w="10490"/>
      </w:tblGrid>
      <w:tr w:rsidR="00A9564F" w:rsidRPr="00A9564F" w14:paraId="1A13CCAB" w14:textId="77777777" w:rsidTr="1D59F856">
        <w:tc>
          <w:tcPr>
            <w:tcW w:w="10490" w:type="dxa"/>
          </w:tcPr>
          <w:p w14:paraId="592E16CD" w14:textId="6DD39362" w:rsidR="00516B89" w:rsidRPr="00A9564F" w:rsidRDefault="00516B89" w:rsidP="0083264A">
            <w:pPr>
              <w:spacing w:line="360" w:lineRule="auto"/>
              <w:ind w:left="0" w:firstLine="0"/>
              <w:rPr>
                <w:rFonts w:ascii="Arial" w:hAnsi="Arial" w:cs="Arial"/>
                <w:b/>
                <w:bCs/>
                <w:color w:val="000000" w:themeColor="text1"/>
                <w:szCs w:val="24"/>
              </w:rPr>
            </w:pPr>
          </w:p>
          <w:p w14:paraId="7DF27AF4" w14:textId="4D3B4729" w:rsidR="00516B89" w:rsidRPr="00A9564F" w:rsidRDefault="00A03835" w:rsidP="0083264A">
            <w:pPr>
              <w:spacing w:line="360" w:lineRule="auto"/>
              <w:ind w:left="0" w:firstLine="0"/>
              <w:rPr>
                <w:rFonts w:ascii="Arial" w:hAnsi="Arial" w:cs="Arial"/>
                <w:b/>
                <w:bCs/>
                <w:color w:val="000000" w:themeColor="text1"/>
                <w:szCs w:val="24"/>
                <w:u w:val="single"/>
              </w:rPr>
            </w:pPr>
            <w:r w:rsidRPr="00A9564F">
              <w:rPr>
                <w:rFonts w:ascii="Arial" w:hAnsi="Arial" w:cs="Arial"/>
                <w:b/>
                <w:bCs/>
                <w:color w:val="000000" w:themeColor="text1"/>
                <w:szCs w:val="24"/>
                <w:u w:val="single"/>
              </w:rPr>
              <w:t>Pseudonym</w:t>
            </w:r>
            <w:r w:rsidR="00C13091" w:rsidRPr="00A9564F">
              <w:rPr>
                <w:rFonts w:ascii="Arial" w:hAnsi="Arial" w:cs="Arial"/>
                <w:b/>
                <w:bCs/>
                <w:color w:val="000000" w:themeColor="text1"/>
                <w:szCs w:val="24"/>
                <w:u w:val="single"/>
              </w:rPr>
              <w:t xml:space="preserve"> </w:t>
            </w:r>
            <w:r w:rsidR="00516B89" w:rsidRPr="00A9564F">
              <w:rPr>
                <w:rFonts w:ascii="Arial" w:hAnsi="Arial" w:cs="Arial"/>
                <w:b/>
                <w:bCs/>
                <w:color w:val="000000" w:themeColor="text1"/>
                <w:szCs w:val="24"/>
                <w:u w:val="single"/>
              </w:rPr>
              <w:t xml:space="preserve">Name: </w:t>
            </w:r>
            <w:r w:rsidR="007C1B93" w:rsidRPr="00A9564F">
              <w:rPr>
                <w:rFonts w:ascii="Arial" w:hAnsi="Arial" w:cs="Arial"/>
                <w:b/>
                <w:bCs/>
                <w:color w:val="000000" w:themeColor="text1"/>
                <w:szCs w:val="24"/>
                <w:u w:val="single"/>
              </w:rPr>
              <w:t xml:space="preserve">Beryl </w:t>
            </w:r>
          </w:p>
          <w:p w14:paraId="4C915429" w14:textId="77777777" w:rsidR="00B40CB2" w:rsidRPr="00A9564F" w:rsidRDefault="00516B89"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u w:val="single"/>
              </w:rPr>
              <w:t>Biological details</w:t>
            </w:r>
            <w:r w:rsidRPr="00A9564F">
              <w:rPr>
                <w:rFonts w:ascii="Arial" w:hAnsi="Arial" w:cs="Arial"/>
                <w:b/>
                <w:bCs/>
                <w:color w:val="000000" w:themeColor="text1"/>
                <w:szCs w:val="24"/>
              </w:rPr>
              <w:t xml:space="preserve">: </w:t>
            </w:r>
          </w:p>
          <w:p w14:paraId="3A2C14B8" w14:textId="5A912E36" w:rsidR="00B40CB2" w:rsidRPr="00A9564F" w:rsidRDefault="00983C35" w:rsidP="1D59F856">
            <w:pPr>
              <w:pStyle w:val="ListParagraph"/>
              <w:numPr>
                <w:ilvl w:val="0"/>
                <w:numId w:val="3"/>
              </w:numPr>
              <w:spacing w:line="360" w:lineRule="auto"/>
              <w:rPr>
                <w:rFonts w:ascii="Arial" w:hAnsi="Arial" w:cs="Arial"/>
                <w:b/>
                <w:bCs/>
                <w:color w:val="000000" w:themeColor="text1"/>
              </w:rPr>
            </w:pPr>
            <w:r w:rsidRPr="00A9564F">
              <w:rPr>
                <w:rFonts w:ascii="Arial" w:hAnsi="Arial" w:cs="Arial"/>
                <w:b/>
                <w:bCs/>
                <w:color w:val="000000" w:themeColor="text1"/>
              </w:rPr>
              <w:t xml:space="preserve">80 year old lady, </w:t>
            </w:r>
            <w:r w:rsidR="0DC50384" w:rsidRPr="00A9564F">
              <w:rPr>
                <w:rFonts w:ascii="Arial" w:hAnsi="Arial" w:cs="Arial"/>
                <w:b/>
                <w:bCs/>
                <w:color w:val="000000" w:themeColor="text1"/>
              </w:rPr>
              <w:t xml:space="preserve">5”2 height. </w:t>
            </w:r>
            <w:r w:rsidR="00D84599" w:rsidRPr="00A9564F">
              <w:rPr>
                <w:rFonts w:ascii="Arial" w:hAnsi="Arial" w:cs="Arial"/>
                <w:b/>
                <w:bCs/>
                <w:color w:val="000000" w:themeColor="text1"/>
              </w:rPr>
              <w:t>6</w:t>
            </w:r>
            <w:r w:rsidR="0DC50384" w:rsidRPr="00A9564F">
              <w:rPr>
                <w:rFonts w:ascii="Arial" w:hAnsi="Arial" w:cs="Arial"/>
                <w:b/>
                <w:bCs/>
                <w:color w:val="000000" w:themeColor="text1"/>
              </w:rPr>
              <w:t>0kg (reported)</w:t>
            </w:r>
            <w:r w:rsidR="00D84599" w:rsidRPr="00A9564F">
              <w:rPr>
                <w:rFonts w:ascii="Arial" w:hAnsi="Arial" w:cs="Arial"/>
                <w:b/>
                <w:bCs/>
                <w:color w:val="000000" w:themeColor="text1"/>
              </w:rPr>
              <w:t>. BMI 24.2</w:t>
            </w:r>
            <w:r w:rsidR="00BC4393" w:rsidRPr="00A9564F">
              <w:rPr>
                <w:rFonts w:ascii="Arial" w:hAnsi="Arial" w:cs="Arial"/>
                <w:b/>
                <w:bCs/>
                <w:color w:val="000000" w:themeColor="text1"/>
              </w:rPr>
              <w:t xml:space="preserve"> (healthy)</w:t>
            </w:r>
          </w:p>
          <w:p w14:paraId="266A158E" w14:textId="4CA63AB1" w:rsidR="00B40CB2" w:rsidRPr="00A9564F" w:rsidRDefault="001078DD" w:rsidP="0083264A">
            <w:pPr>
              <w:pStyle w:val="ListParagraph"/>
              <w:numPr>
                <w:ilvl w:val="0"/>
                <w:numId w:val="3"/>
              </w:numPr>
              <w:spacing w:line="360" w:lineRule="auto"/>
              <w:rPr>
                <w:rFonts w:ascii="Arial" w:hAnsi="Arial" w:cs="Arial"/>
                <w:b/>
                <w:bCs/>
                <w:color w:val="000000" w:themeColor="text1"/>
                <w:szCs w:val="24"/>
              </w:rPr>
            </w:pPr>
            <w:r w:rsidRPr="00A9564F">
              <w:rPr>
                <w:rFonts w:ascii="Arial" w:hAnsi="Arial" w:cs="Arial"/>
                <w:b/>
                <w:bCs/>
                <w:color w:val="000000" w:themeColor="text1"/>
                <w:szCs w:val="24"/>
              </w:rPr>
              <w:t>D</w:t>
            </w:r>
            <w:r w:rsidR="00983C35" w:rsidRPr="00A9564F">
              <w:rPr>
                <w:rFonts w:ascii="Arial" w:hAnsi="Arial" w:cs="Arial"/>
                <w:b/>
                <w:bCs/>
                <w:color w:val="000000" w:themeColor="text1"/>
                <w:szCs w:val="24"/>
              </w:rPr>
              <w:t xml:space="preserve">iagnosed with a stroke in </w:t>
            </w:r>
            <w:r w:rsidR="00B40CB2" w:rsidRPr="00A9564F">
              <w:rPr>
                <w:rFonts w:ascii="Arial" w:hAnsi="Arial" w:cs="Arial"/>
                <w:b/>
                <w:bCs/>
                <w:color w:val="000000" w:themeColor="text1"/>
                <w:szCs w:val="24"/>
              </w:rPr>
              <w:t xml:space="preserve">left hand side of brain so affecting right hand side </w:t>
            </w:r>
            <w:r w:rsidR="00FF17DB" w:rsidRPr="00A9564F">
              <w:rPr>
                <w:rFonts w:ascii="Arial" w:hAnsi="Arial" w:cs="Arial"/>
                <w:b/>
                <w:bCs/>
                <w:color w:val="000000" w:themeColor="text1"/>
                <w:szCs w:val="24"/>
              </w:rPr>
              <w:t xml:space="preserve">of her body and her </w:t>
            </w:r>
            <w:r w:rsidR="00581882" w:rsidRPr="00A9564F">
              <w:rPr>
                <w:rFonts w:ascii="Arial" w:hAnsi="Arial" w:cs="Arial"/>
                <w:b/>
                <w:bCs/>
                <w:color w:val="000000" w:themeColor="text1"/>
                <w:szCs w:val="24"/>
              </w:rPr>
              <w:t>language</w:t>
            </w:r>
            <w:r w:rsidR="00FF17DB" w:rsidRPr="00A9564F">
              <w:rPr>
                <w:rFonts w:ascii="Arial" w:hAnsi="Arial" w:cs="Arial"/>
                <w:b/>
                <w:bCs/>
                <w:color w:val="000000" w:themeColor="text1"/>
                <w:szCs w:val="24"/>
              </w:rPr>
              <w:t xml:space="preserve"> (expressive aphasia). </w:t>
            </w:r>
            <w:r w:rsidR="00581882" w:rsidRPr="00A9564F">
              <w:rPr>
                <w:rFonts w:ascii="Arial" w:hAnsi="Arial" w:cs="Arial"/>
                <w:b/>
                <w:bCs/>
                <w:color w:val="000000" w:themeColor="text1"/>
                <w:szCs w:val="24"/>
              </w:rPr>
              <w:t xml:space="preserve"> </w:t>
            </w:r>
            <w:r w:rsidR="00FF17DB" w:rsidRPr="00A9564F">
              <w:rPr>
                <w:rFonts w:ascii="Arial" w:hAnsi="Arial" w:cs="Arial"/>
                <w:b/>
                <w:bCs/>
                <w:color w:val="000000" w:themeColor="text1"/>
                <w:szCs w:val="24"/>
              </w:rPr>
              <w:t>T</w:t>
            </w:r>
            <w:r w:rsidR="00581882" w:rsidRPr="00A9564F">
              <w:rPr>
                <w:rFonts w:ascii="Arial" w:hAnsi="Arial" w:cs="Arial"/>
                <w:b/>
                <w:bCs/>
                <w:color w:val="000000" w:themeColor="text1"/>
                <w:szCs w:val="24"/>
              </w:rPr>
              <w:t xml:space="preserve">he stroke also has </w:t>
            </w:r>
            <w:r w:rsidR="00983C35" w:rsidRPr="00A9564F">
              <w:rPr>
                <w:rFonts w:ascii="Arial" w:hAnsi="Arial" w:cs="Arial"/>
                <w:b/>
                <w:bCs/>
                <w:color w:val="000000" w:themeColor="text1"/>
                <w:szCs w:val="24"/>
              </w:rPr>
              <w:t>affect</w:t>
            </w:r>
            <w:r w:rsidR="00581882" w:rsidRPr="00A9564F">
              <w:rPr>
                <w:rFonts w:ascii="Arial" w:hAnsi="Arial" w:cs="Arial"/>
                <w:b/>
                <w:bCs/>
                <w:color w:val="000000" w:themeColor="text1"/>
                <w:szCs w:val="24"/>
              </w:rPr>
              <w:t>ed Beryls</w:t>
            </w:r>
            <w:r w:rsidR="00983C35" w:rsidRPr="00A9564F">
              <w:rPr>
                <w:rFonts w:ascii="Arial" w:hAnsi="Arial" w:cs="Arial"/>
                <w:b/>
                <w:bCs/>
                <w:color w:val="000000" w:themeColor="text1"/>
                <w:szCs w:val="24"/>
              </w:rPr>
              <w:t xml:space="preserve"> vision (</w:t>
            </w:r>
            <w:r w:rsidRPr="00A9564F">
              <w:rPr>
                <w:rFonts w:ascii="Arial" w:hAnsi="Arial" w:cs="Arial"/>
                <w:b/>
                <w:bCs/>
                <w:color w:val="000000" w:themeColor="text1"/>
                <w:szCs w:val="24"/>
              </w:rPr>
              <w:t>hemianopia</w:t>
            </w:r>
            <w:r w:rsidR="00983C35" w:rsidRPr="00A9564F">
              <w:rPr>
                <w:rFonts w:ascii="Arial" w:hAnsi="Arial" w:cs="Arial"/>
                <w:b/>
                <w:bCs/>
                <w:color w:val="000000" w:themeColor="text1"/>
                <w:szCs w:val="24"/>
              </w:rPr>
              <w:t>)</w:t>
            </w:r>
            <w:r w:rsidR="00B40CB2" w:rsidRPr="00A9564F">
              <w:rPr>
                <w:rFonts w:ascii="Arial" w:hAnsi="Arial" w:cs="Arial"/>
                <w:b/>
                <w:bCs/>
                <w:color w:val="000000" w:themeColor="text1"/>
                <w:szCs w:val="24"/>
              </w:rPr>
              <w:t xml:space="preserve"> due to </w:t>
            </w:r>
            <w:r w:rsidRPr="00A9564F">
              <w:rPr>
                <w:rFonts w:ascii="Arial" w:hAnsi="Arial" w:cs="Arial"/>
                <w:b/>
                <w:bCs/>
                <w:color w:val="000000" w:themeColor="text1"/>
                <w:szCs w:val="24"/>
              </w:rPr>
              <w:t>effect</w:t>
            </w:r>
            <w:r w:rsidR="00B40CB2" w:rsidRPr="00A9564F">
              <w:rPr>
                <w:rFonts w:ascii="Arial" w:hAnsi="Arial" w:cs="Arial"/>
                <w:b/>
                <w:bCs/>
                <w:color w:val="000000" w:themeColor="text1"/>
                <w:szCs w:val="24"/>
              </w:rPr>
              <w:t xml:space="preserve"> on occipital lobe</w:t>
            </w:r>
            <w:r w:rsidR="00983C35" w:rsidRPr="00A9564F">
              <w:rPr>
                <w:rFonts w:ascii="Arial" w:hAnsi="Arial" w:cs="Arial"/>
                <w:b/>
                <w:bCs/>
                <w:color w:val="000000" w:themeColor="text1"/>
                <w:szCs w:val="24"/>
              </w:rPr>
              <w:t>,</w:t>
            </w:r>
          </w:p>
          <w:p w14:paraId="10738F3C" w14:textId="10EF6029" w:rsidR="00B40CB2" w:rsidRPr="00A9564F" w:rsidRDefault="001078DD" w:rsidP="0083264A">
            <w:pPr>
              <w:pStyle w:val="ListParagraph"/>
              <w:numPr>
                <w:ilvl w:val="0"/>
                <w:numId w:val="3"/>
              </w:numPr>
              <w:spacing w:line="360" w:lineRule="auto"/>
              <w:rPr>
                <w:rFonts w:ascii="Arial" w:hAnsi="Arial" w:cs="Arial"/>
                <w:b/>
                <w:bCs/>
                <w:color w:val="000000" w:themeColor="text1"/>
                <w:szCs w:val="24"/>
              </w:rPr>
            </w:pPr>
            <w:proofErr w:type="spellStart"/>
            <w:proofErr w:type="gramStart"/>
            <w:r w:rsidRPr="00A9564F">
              <w:rPr>
                <w:rFonts w:ascii="Arial" w:hAnsi="Arial" w:cs="Arial"/>
                <w:b/>
                <w:bCs/>
                <w:color w:val="000000" w:themeColor="text1"/>
                <w:szCs w:val="24"/>
              </w:rPr>
              <w:t>P</w:t>
            </w:r>
            <w:r w:rsidR="00983C35" w:rsidRPr="00A9564F">
              <w:rPr>
                <w:rFonts w:ascii="Arial" w:hAnsi="Arial" w:cs="Arial"/>
                <w:b/>
                <w:bCs/>
                <w:color w:val="000000" w:themeColor="text1"/>
                <w:szCs w:val="24"/>
              </w:rPr>
              <w:t>re</w:t>
            </w:r>
            <w:r w:rsidR="00CA6BAC" w:rsidRPr="00A9564F">
              <w:rPr>
                <w:rFonts w:ascii="Arial" w:hAnsi="Arial" w:cs="Arial"/>
                <w:b/>
                <w:bCs/>
                <w:color w:val="000000" w:themeColor="text1"/>
                <w:szCs w:val="24"/>
              </w:rPr>
              <w:t xml:space="preserve"> existing</w:t>
            </w:r>
            <w:proofErr w:type="spellEnd"/>
            <w:proofErr w:type="gramEnd"/>
            <w:r w:rsidR="00983C35" w:rsidRPr="00A9564F">
              <w:rPr>
                <w:rFonts w:ascii="Arial" w:hAnsi="Arial" w:cs="Arial"/>
                <w:b/>
                <w:bCs/>
                <w:color w:val="000000" w:themeColor="text1"/>
                <w:szCs w:val="24"/>
              </w:rPr>
              <w:t xml:space="preserve"> parkinsonian tremor. </w:t>
            </w:r>
          </w:p>
          <w:p w14:paraId="5A63D162" w14:textId="08BAC15F" w:rsidR="00516B89" w:rsidRPr="00A9564F" w:rsidRDefault="00983C35" w:rsidP="0083264A">
            <w:pPr>
              <w:pStyle w:val="ListParagraph"/>
              <w:numPr>
                <w:ilvl w:val="0"/>
                <w:numId w:val="3"/>
              </w:numPr>
              <w:spacing w:line="360" w:lineRule="auto"/>
              <w:rPr>
                <w:rFonts w:ascii="Arial" w:hAnsi="Arial" w:cs="Arial"/>
                <w:b/>
                <w:bCs/>
                <w:color w:val="000000" w:themeColor="text1"/>
                <w:szCs w:val="24"/>
              </w:rPr>
            </w:pPr>
            <w:r w:rsidRPr="00A9564F">
              <w:rPr>
                <w:rFonts w:ascii="Arial" w:hAnsi="Arial" w:cs="Arial"/>
                <w:b/>
                <w:bCs/>
                <w:color w:val="000000" w:themeColor="text1"/>
              </w:rPr>
              <w:t>Presents ‘well’ in terms of ability to walk (strength, gait, balance), eat (swallow)</w:t>
            </w:r>
            <w:r w:rsidR="00581882" w:rsidRPr="00A9564F">
              <w:rPr>
                <w:rFonts w:ascii="Arial" w:hAnsi="Arial" w:cs="Arial"/>
                <w:b/>
                <w:bCs/>
                <w:color w:val="000000" w:themeColor="text1"/>
              </w:rPr>
              <w:t xml:space="preserve"> and understand. Has </w:t>
            </w:r>
            <w:r w:rsidR="00CA6BAC" w:rsidRPr="00A9564F">
              <w:rPr>
                <w:rFonts w:ascii="Arial" w:hAnsi="Arial" w:cs="Arial"/>
                <w:b/>
                <w:bCs/>
                <w:color w:val="000000" w:themeColor="text1"/>
              </w:rPr>
              <w:t>some ataxic movements in hand</w:t>
            </w:r>
            <w:r w:rsidR="00581882" w:rsidRPr="00A9564F">
              <w:rPr>
                <w:rFonts w:ascii="Arial" w:hAnsi="Arial" w:cs="Arial"/>
                <w:b/>
                <w:bCs/>
                <w:color w:val="000000" w:themeColor="text1"/>
              </w:rPr>
              <w:t xml:space="preserve"> potentially from Parkinsons. </w:t>
            </w:r>
          </w:p>
          <w:p w14:paraId="633A61C6" w14:textId="77777777" w:rsidR="00B40CB2" w:rsidRPr="00A9564F" w:rsidRDefault="00516B89"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u w:val="single"/>
              </w:rPr>
              <w:t>Psychological details</w:t>
            </w:r>
            <w:r w:rsidRPr="00A9564F">
              <w:rPr>
                <w:rFonts w:ascii="Arial" w:hAnsi="Arial" w:cs="Arial"/>
                <w:b/>
                <w:bCs/>
                <w:color w:val="000000" w:themeColor="text1"/>
                <w:szCs w:val="24"/>
              </w:rPr>
              <w:t xml:space="preserve">: </w:t>
            </w:r>
          </w:p>
          <w:p w14:paraId="063B049E" w14:textId="78AAEE7D" w:rsidR="00B40CB2" w:rsidRPr="00A9564F" w:rsidRDefault="001078DD" w:rsidP="1D59F856">
            <w:pPr>
              <w:pStyle w:val="ListParagraph"/>
              <w:numPr>
                <w:ilvl w:val="0"/>
                <w:numId w:val="4"/>
              </w:numPr>
              <w:spacing w:line="360" w:lineRule="auto"/>
              <w:rPr>
                <w:rFonts w:ascii="Arial" w:hAnsi="Arial" w:cs="Arial"/>
                <w:b/>
                <w:bCs/>
                <w:color w:val="000000" w:themeColor="text1"/>
              </w:rPr>
            </w:pPr>
            <w:r w:rsidRPr="00A9564F">
              <w:rPr>
                <w:rFonts w:ascii="Arial" w:hAnsi="Arial" w:cs="Arial"/>
                <w:b/>
                <w:bCs/>
                <w:color w:val="000000" w:themeColor="text1"/>
              </w:rPr>
              <w:t>V</w:t>
            </w:r>
            <w:r w:rsidR="00983C35" w:rsidRPr="00A9564F">
              <w:rPr>
                <w:rFonts w:ascii="Arial" w:hAnsi="Arial" w:cs="Arial"/>
                <w:b/>
                <w:bCs/>
                <w:color w:val="000000" w:themeColor="text1"/>
              </w:rPr>
              <w:t xml:space="preserve">ariable insight into </w:t>
            </w:r>
            <w:r w:rsidR="5478E864" w:rsidRPr="00A9564F">
              <w:rPr>
                <w:rFonts w:ascii="Arial" w:hAnsi="Arial" w:cs="Arial"/>
                <w:b/>
                <w:bCs/>
                <w:color w:val="000000" w:themeColor="text1"/>
              </w:rPr>
              <w:t xml:space="preserve">the impact the stroke has had on her body, mind and especially her visual neglect. </w:t>
            </w:r>
          </w:p>
          <w:p w14:paraId="4DECDE32" w14:textId="0354B540" w:rsidR="00B40CB2" w:rsidRPr="00A9564F" w:rsidRDefault="001078DD" w:rsidP="1D59F856">
            <w:pPr>
              <w:pStyle w:val="ListParagraph"/>
              <w:numPr>
                <w:ilvl w:val="0"/>
                <w:numId w:val="4"/>
              </w:numPr>
              <w:spacing w:line="360" w:lineRule="auto"/>
              <w:rPr>
                <w:rFonts w:ascii="Arial" w:hAnsi="Arial" w:cs="Arial"/>
                <w:b/>
                <w:bCs/>
                <w:color w:val="000000" w:themeColor="text1"/>
              </w:rPr>
            </w:pPr>
            <w:r w:rsidRPr="00A9564F">
              <w:rPr>
                <w:rFonts w:ascii="Arial" w:hAnsi="Arial" w:cs="Arial"/>
                <w:b/>
                <w:bCs/>
                <w:color w:val="000000" w:themeColor="text1"/>
              </w:rPr>
              <w:t>M</w:t>
            </w:r>
            <w:r w:rsidR="29F8868E" w:rsidRPr="00A9564F">
              <w:rPr>
                <w:rFonts w:ascii="Arial" w:hAnsi="Arial" w:cs="Arial"/>
                <w:b/>
                <w:bCs/>
                <w:color w:val="000000" w:themeColor="text1"/>
              </w:rPr>
              <w:t>ild mannered previously, m</w:t>
            </w:r>
            <w:r w:rsidR="00983C35" w:rsidRPr="00A9564F">
              <w:rPr>
                <w:rFonts w:ascii="Arial" w:hAnsi="Arial" w:cs="Arial"/>
                <w:b/>
                <w:bCs/>
                <w:color w:val="000000" w:themeColor="text1"/>
              </w:rPr>
              <w:t xml:space="preserve">ood </w:t>
            </w:r>
            <w:r w:rsidR="33194C6A" w:rsidRPr="00A9564F">
              <w:rPr>
                <w:rFonts w:ascii="Arial" w:hAnsi="Arial" w:cs="Arial"/>
                <w:b/>
                <w:bCs/>
                <w:color w:val="000000" w:themeColor="text1"/>
              </w:rPr>
              <w:t>continues to be</w:t>
            </w:r>
            <w:r w:rsidR="00983C35" w:rsidRPr="00A9564F">
              <w:rPr>
                <w:rFonts w:ascii="Arial" w:hAnsi="Arial" w:cs="Arial"/>
                <w:b/>
                <w:bCs/>
                <w:color w:val="000000" w:themeColor="text1"/>
              </w:rPr>
              <w:t xml:space="preserve"> settled</w:t>
            </w:r>
            <w:r w:rsidR="00560223" w:rsidRPr="00A9564F">
              <w:rPr>
                <w:rFonts w:ascii="Arial" w:hAnsi="Arial" w:cs="Arial"/>
                <w:b/>
                <w:bCs/>
                <w:color w:val="000000" w:themeColor="text1"/>
              </w:rPr>
              <w:t xml:space="preserve"> after stroke</w:t>
            </w:r>
            <w:r w:rsidR="00983C35" w:rsidRPr="00A9564F">
              <w:rPr>
                <w:rFonts w:ascii="Arial" w:hAnsi="Arial" w:cs="Arial"/>
                <w:b/>
                <w:bCs/>
                <w:color w:val="000000" w:themeColor="text1"/>
              </w:rPr>
              <w:t>.</w:t>
            </w:r>
          </w:p>
          <w:p w14:paraId="40078E5A" w14:textId="113D878C" w:rsidR="00516B89" w:rsidRPr="00A9564F" w:rsidRDefault="02EF1F08" w:rsidP="1D59F856">
            <w:pPr>
              <w:pStyle w:val="ListParagraph"/>
              <w:numPr>
                <w:ilvl w:val="0"/>
                <w:numId w:val="4"/>
              </w:numPr>
              <w:spacing w:line="360" w:lineRule="auto"/>
              <w:rPr>
                <w:rFonts w:ascii="Arial" w:hAnsi="Arial" w:cs="Arial"/>
                <w:b/>
                <w:bCs/>
                <w:color w:val="000000" w:themeColor="text1"/>
              </w:rPr>
            </w:pPr>
            <w:r w:rsidRPr="00A9564F">
              <w:rPr>
                <w:rFonts w:ascii="Arial" w:hAnsi="Arial" w:cs="Arial"/>
                <w:b/>
                <w:bCs/>
                <w:color w:val="000000" w:themeColor="text1"/>
              </w:rPr>
              <w:t>H</w:t>
            </w:r>
            <w:r w:rsidR="00FF17DB" w:rsidRPr="00A9564F">
              <w:rPr>
                <w:rFonts w:ascii="Arial" w:hAnsi="Arial" w:cs="Arial"/>
                <w:b/>
                <w:bCs/>
                <w:color w:val="000000" w:themeColor="text1"/>
              </w:rPr>
              <w:t xml:space="preserve">er family </w:t>
            </w:r>
            <w:r w:rsidR="00560223" w:rsidRPr="00A9564F">
              <w:rPr>
                <w:rFonts w:ascii="Arial" w:hAnsi="Arial" w:cs="Arial"/>
                <w:b/>
                <w:bCs/>
                <w:color w:val="000000" w:themeColor="text1"/>
              </w:rPr>
              <w:t>highlight</w:t>
            </w:r>
            <w:r w:rsidR="00362957" w:rsidRPr="00A9564F">
              <w:rPr>
                <w:rFonts w:ascii="Arial" w:hAnsi="Arial" w:cs="Arial"/>
                <w:b/>
                <w:bCs/>
                <w:color w:val="000000" w:themeColor="text1"/>
              </w:rPr>
              <w:t xml:space="preserve"> how much meaning her previous occupations</w:t>
            </w:r>
            <w:r w:rsidR="00560223" w:rsidRPr="00A9564F">
              <w:rPr>
                <w:rFonts w:ascii="Arial" w:hAnsi="Arial" w:cs="Arial"/>
                <w:b/>
                <w:bCs/>
                <w:color w:val="000000" w:themeColor="text1"/>
              </w:rPr>
              <w:t xml:space="preserve"> </w:t>
            </w:r>
            <w:r w:rsidR="328AEF1B" w:rsidRPr="00A9564F">
              <w:rPr>
                <w:rFonts w:ascii="Arial" w:hAnsi="Arial" w:cs="Arial"/>
                <w:b/>
                <w:bCs/>
                <w:color w:val="000000" w:themeColor="text1"/>
              </w:rPr>
              <w:t xml:space="preserve">gave her and describe her as an ‘active 80 year old’ </w:t>
            </w:r>
            <w:r w:rsidR="00362957" w:rsidRPr="00A9564F">
              <w:rPr>
                <w:rFonts w:ascii="Arial" w:hAnsi="Arial" w:cs="Arial"/>
                <w:b/>
                <w:bCs/>
                <w:color w:val="000000" w:themeColor="text1"/>
              </w:rPr>
              <w:t xml:space="preserve"> </w:t>
            </w:r>
          </w:p>
          <w:p w14:paraId="7CECE137" w14:textId="77777777" w:rsidR="00516B89" w:rsidRPr="00A9564F" w:rsidRDefault="00516B89" w:rsidP="0083264A">
            <w:pPr>
              <w:spacing w:line="360" w:lineRule="auto"/>
              <w:ind w:left="0" w:firstLine="0"/>
              <w:rPr>
                <w:rFonts w:ascii="Arial" w:hAnsi="Arial" w:cs="Arial"/>
                <w:b/>
                <w:bCs/>
                <w:color w:val="000000" w:themeColor="text1"/>
                <w:szCs w:val="24"/>
              </w:rPr>
            </w:pPr>
          </w:p>
          <w:p w14:paraId="3431E2AB" w14:textId="25FFC4A5" w:rsidR="00B40CB2" w:rsidRPr="00A9564F" w:rsidRDefault="00516B89"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u w:val="single"/>
              </w:rPr>
              <w:t>Social details</w:t>
            </w:r>
            <w:r w:rsidRPr="00A9564F">
              <w:rPr>
                <w:rFonts w:ascii="Arial" w:hAnsi="Arial" w:cs="Arial"/>
                <w:b/>
                <w:bCs/>
                <w:color w:val="000000" w:themeColor="text1"/>
                <w:szCs w:val="24"/>
              </w:rPr>
              <w:t xml:space="preserve">: </w:t>
            </w:r>
          </w:p>
          <w:p w14:paraId="7033C051" w14:textId="6CF6C65D" w:rsidR="00B40CB2" w:rsidRPr="00A9564F" w:rsidRDefault="007510E6" w:rsidP="0083264A">
            <w:pPr>
              <w:pStyle w:val="ListParagraph"/>
              <w:numPr>
                <w:ilvl w:val="0"/>
                <w:numId w:val="5"/>
              </w:numPr>
              <w:spacing w:line="360" w:lineRule="auto"/>
              <w:rPr>
                <w:rFonts w:ascii="Arial" w:hAnsi="Arial" w:cs="Arial"/>
                <w:b/>
                <w:bCs/>
                <w:color w:val="000000" w:themeColor="text1"/>
                <w:szCs w:val="24"/>
              </w:rPr>
            </w:pPr>
            <w:r w:rsidRPr="00A9564F">
              <w:rPr>
                <w:rFonts w:ascii="Arial" w:hAnsi="Arial" w:cs="Arial"/>
                <w:b/>
                <w:bCs/>
                <w:color w:val="000000" w:themeColor="text1"/>
                <w:szCs w:val="24"/>
              </w:rPr>
              <w:t xml:space="preserve">Previously </w:t>
            </w:r>
            <w:r w:rsidR="001078DD" w:rsidRPr="00A9564F">
              <w:rPr>
                <w:rFonts w:ascii="Arial" w:hAnsi="Arial" w:cs="Arial"/>
                <w:b/>
                <w:bCs/>
                <w:color w:val="000000" w:themeColor="text1"/>
                <w:szCs w:val="24"/>
              </w:rPr>
              <w:t>I</w:t>
            </w:r>
            <w:r w:rsidR="00362957" w:rsidRPr="00A9564F">
              <w:rPr>
                <w:rFonts w:ascii="Arial" w:hAnsi="Arial" w:cs="Arial"/>
                <w:b/>
                <w:bCs/>
                <w:color w:val="000000" w:themeColor="text1"/>
                <w:szCs w:val="24"/>
              </w:rPr>
              <w:t xml:space="preserve">ndependent in ADLS, </w:t>
            </w:r>
          </w:p>
          <w:p w14:paraId="3C89C146" w14:textId="03AA93B1" w:rsidR="00B40CB2" w:rsidRPr="00A9564F" w:rsidRDefault="001078DD" w:rsidP="0083264A">
            <w:pPr>
              <w:pStyle w:val="ListParagraph"/>
              <w:numPr>
                <w:ilvl w:val="0"/>
                <w:numId w:val="5"/>
              </w:numPr>
              <w:spacing w:line="360" w:lineRule="auto"/>
              <w:rPr>
                <w:rFonts w:ascii="Arial" w:hAnsi="Arial" w:cs="Arial"/>
                <w:b/>
                <w:bCs/>
                <w:color w:val="000000" w:themeColor="text1"/>
                <w:szCs w:val="24"/>
              </w:rPr>
            </w:pPr>
            <w:r w:rsidRPr="00A9564F">
              <w:rPr>
                <w:rFonts w:ascii="Arial" w:hAnsi="Arial" w:cs="Arial"/>
                <w:b/>
                <w:bCs/>
                <w:color w:val="000000" w:themeColor="text1"/>
                <w:szCs w:val="24"/>
              </w:rPr>
              <w:t>L</w:t>
            </w:r>
            <w:r w:rsidR="00362957" w:rsidRPr="00A9564F">
              <w:rPr>
                <w:rFonts w:ascii="Arial" w:hAnsi="Arial" w:cs="Arial"/>
                <w:b/>
                <w:bCs/>
                <w:color w:val="000000" w:themeColor="text1"/>
                <w:szCs w:val="24"/>
              </w:rPr>
              <w:t xml:space="preserve">ives alone, </w:t>
            </w:r>
          </w:p>
          <w:p w14:paraId="20E2921E" w14:textId="48C4B369" w:rsidR="00B40CB2" w:rsidRPr="00A9564F" w:rsidRDefault="001078DD" w:rsidP="0083264A">
            <w:pPr>
              <w:pStyle w:val="ListParagraph"/>
              <w:numPr>
                <w:ilvl w:val="0"/>
                <w:numId w:val="5"/>
              </w:numPr>
              <w:spacing w:line="360" w:lineRule="auto"/>
              <w:rPr>
                <w:rFonts w:ascii="Arial" w:hAnsi="Arial" w:cs="Arial"/>
                <w:b/>
                <w:bCs/>
                <w:color w:val="000000" w:themeColor="text1"/>
                <w:szCs w:val="24"/>
              </w:rPr>
            </w:pPr>
            <w:r w:rsidRPr="00A9564F">
              <w:rPr>
                <w:rFonts w:ascii="Arial" w:hAnsi="Arial" w:cs="Arial"/>
                <w:b/>
                <w:bCs/>
                <w:color w:val="000000" w:themeColor="text1"/>
                <w:szCs w:val="24"/>
              </w:rPr>
              <w:t>P</w:t>
            </w:r>
            <w:r w:rsidR="00362957" w:rsidRPr="00A9564F">
              <w:rPr>
                <w:rFonts w:ascii="Arial" w:hAnsi="Arial" w:cs="Arial"/>
                <w:b/>
                <w:bCs/>
                <w:color w:val="000000" w:themeColor="text1"/>
                <w:szCs w:val="24"/>
              </w:rPr>
              <w:t xml:space="preserve">reviously active in community (dance classes, volunteering in church, exercise group in gym, social with friends) and in family (grandmother). </w:t>
            </w:r>
          </w:p>
          <w:p w14:paraId="749DBF91" w14:textId="0BC85E9E" w:rsidR="00516B89" w:rsidRPr="00A9564F" w:rsidRDefault="00362957" w:rsidP="0083264A">
            <w:pPr>
              <w:pStyle w:val="ListParagraph"/>
              <w:numPr>
                <w:ilvl w:val="0"/>
                <w:numId w:val="5"/>
              </w:numPr>
              <w:spacing w:line="360" w:lineRule="auto"/>
              <w:rPr>
                <w:rFonts w:ascii="Arial" w:hAnsi="Arial" w:cs="Arial"/>
                <w:b/>
                <w:bCs/>
                <w:color w:val="000000" w:themeColor="text1"/>
                <w:szCs w:val="24"/>
              </w:rPr>
            </w:pPr>
            <w:r w:rsidRPr="00A9564F">
              <w:rPr>
                <w:rFonts w:ascii="Arial" w:hAnsi="Arial" w:cs="Arial"/>
                <w:b/>
                <w:bCs/>
                <w:color w:val="000000" w:themeColor="text1"/>
                <w:szCs w:val="24"/>
              </w:rPr>
              <w:t xml:space="preserve">Hobbies of knitting, painting and baking and gardening. </w:t>
            </w:r>
          </w:p>
          <w:p w14:paraId="350FCAFC" w14:textId="2F43D776" w:rsidR="00C32D67" w:rsidRPr="00A9564F" w:rsidRDefault="00C32D67" w:rsidP="00BF27C5">
            <w:pPr>
              <w:pStyle w:val="ListParagraph"/>
              <w:numPr>
                <w:ilvl w:val="0"/>
                <w:numId w:val="5"/>
              </w:numPr>
              <w:spacing w:line="360" w:lineRule="auto"/>
              <w:rPr>
                <w:rFonts w:ascii="Arial" w:hAnsi="Arial" w:cs="Arial"/>
                <w:b/>
                <w:bCs/>
                <w:color w:val="000000" w:themeColor="text1"/>
                <w:szCs w:val="24"/>
              </w:rPr>
            </w:pPr>
            <w:r w:rsidRPr="00A9564F">
              <w:rPr>
                <w:rFonts w:ascii="Arial" w:hAnsi="Arial" w:cs="Arial"/>
                <w:b/>
                <w:bCs/>
                <w:color w:val="000000" w:themeColor="text1"/>
                <w:szCs w:val="24"/>
              </w:rPr>
              <w:lastRenderedPageBreak/>
              <w:t xml:space="preserve">Now inpatient in stroke ward </w:t>
            </w:r>
            <w:r w:rsidR="00BF27C5" w:rsidRPr="00A9564F">
              <w:rPr>
                <w:rFonts w:ascii="Arial" w:hAnsi="Arial" w:cs="Arial"/>
                <w:b/>
                <w:bCs/>
                <w:color w:val="000000" w:themeColor="text1"/>
                <w:szCs w:val="24"/>
              </w:rPr>
              <w:t>aiming for quick discharge with community rehabilitation team</w:t>
            </w:r>
          </w:p>
          <w:p w14:paraId="3F4D787B" w14:textId="77777777" w:rsidR="00516B89" w:rsidRPr="00A9564F" w:rsidRDefault="00516B89" w:rsidP="0083264A">
            <w:pPr>
              <w:spacing w:line="360" w:lineRule="auto"/>
              <w:ind w:left="0" w:firstLine="0"/>
              <w:rPr>
                <w:rFonts w:ascii="Arial" w:hAnsi="Arial" w:cs="Arial"/>
                <w:b/>
                <w:bCs/>
                <w:color w:val="000000" w:themeColor="text1"/>
                <w:szCs w:val="24"/>
              </w:rPr>
            </w:pPr>
          </w:p>
        </w:tc>
      </w:tr>
    </w:tbl>
    <w:p w14:paraId="4C6C487C" w14:textId="77777777" w:rsidR="00516B89" w:rsidRPr="00A9564F" w:rsidRDefault="00516B89" w:rsidP="0083264A">
      <w:pPr>
        <w:spacing w:line="360" w:lineRule="auto"/>
        <w:rPr>
          <w:rFonts w:ascii="Arial" w:hAnsi="Arial" w:cs="Arial"/>
          <w:b/>
          <w:bCs/>
          <w:color w:val="000000" w:themeColor="text1"/>
          <w:szCs w:val="24"/>
        </w:rPr>
      </w:pPr>
    </w:p>
    <w:p w14:paraId="783F4F5D" w14:textId="77777777" w:rsidR="00041884" w:rsidRPr="00A9564F" w:rsidRDefault="00041884" w:rsidP="0083264A">
      <w:pPr>
        <w:spacing w:line="360" w:lineRule="auto"/>
        <w:rPr>
          <w:rFonts w:ascii="Arial" w:hAnsi="Arial" w:cs="Arial"/>
          <w:b/>
          <w:bCs/>
          <w:color w:val="000000" w:themeColor="text1"/>
          <w:szCs w:val="24"/>
        </w:rPr>
      </w:pPr>
    </w:p>
    <w:p w14:paraId="2514A7D0" w14:textId="77777777" w:rsidR="007C1B93" w:rsidRPr="00A9564F" w:rsidRDefault="007C1B93" w:rsidP="0083264A">
      <w:pPr>
        <w:spacing w:line="360" w:lineRule="auto"/>
        <w:rPr>
          <w:rFonts w:ascii="Arial" w:hAnsi="Arial" w:cs="Arial"/>
          <w:b/>
          <w:bCs/>
          <w:color w:val="000000" w:themeColor="text1"/>
          <w:szCs w:val="24"/>
        </w:rPr>
      </w:pPr>
    </w:p>
    <w:p w14:paraId="224826F4" w14:textId="77777777" w:rsidR="007C1B93" w:rsidRPr="00A9564F" w:rsidRDefault="007C1B93" w:rsidP="0083264A">
      <w:pPr>
        <w:spacing w:line="360" w:lineRule="auto"/>
        <w:rPr>
          <w:rFonts w:ascii="Arial" w:hAnsi="Arial" w:cs="Arial"/>
          <w:b/>
          <w:bCs/>
          <w:color w:val="000000" w:themeColor="text1"/>
          <w:szCs w:val="24"/>
        </w:rPr>
      </w:pPr>
    </w:p>
    <w:p w14:paraId="71259562" w14:textId="53669AA9" w:rsidR="00516B89" w:rsidRPr="00A9564F" w:rsidRDefault="00D974B0" w:rsidP="0083264A">
      <w:pPr>
        <w:spacing w:line="360" w:lineRule="auto"/>
        <w:rPr>
          <w:rFonts w:ascii="Arial" w:hAnsi="Arial" w:cs="Arial"/>
          <w:b/>
          <w:bCs/>
          <w:color w:val="000000" w:themeColor="text1"/>
          <w:szCs w:val="24"/>
        </w:rPr>
      </w:pPr>
      <w:r w:rsidRPr="00A9564F">
        <w:rPr>
          <w:rFonts w:ascii="Arial" w:hAnsi="Arial" w:cs="Arial"/>
          <w:b/>
          <w:bCs/>
          <w:color w:val="000000" w:themeColor="text1"/>
          <w:szCs w:val="24"/>
        </w:rPr>
        <w:t>Task one</w:t>
      </w:r>
      <w:r w:rsidR="00041884" w:rsidRPr="00A9564F">
        <w:rPr>
          <w:rFonts w:ascii="Arial" w:hAnsi="Arial" w:cs="Arial"/>
          <w:b/>
          <w:bCs/>
          <w:color w:val="000000" w:themeColor="text1"/>
          <w:szCs w:val="24"/>
        </w:rPr>
        <w:t xml:space="preserve">: Explain the science behind your assessments or treatment </w:t>
      </w:r>
    </w:p>
    <w:tbl>
      <w:tblPr>
        <w:tblStyle w:val="TableGrid0"/>
        <w:tblW w:w="10632" w:type="dxa"/>
        <w:tblInd w:w="-714" w:type="dxa"/>
        <w:tblLook w:val="04A0" w:firstRow="1" w:lastRow="0" w:firstColumn="1" w:lastColumn="0" w:noHBand="0" w:noVBand="1"/>
      </w:tblPr>
      <w:tblGrid>
        <w:gridCol w:w="10632"/>
      </w:tblGrid>
      <w:tr w:rsidR="00A9564F" w:rsidRPr="00A9564F" w14:paraId="519A5671" w14:textId="77777777" w:rsidTr="1D59F856">
        <w:tc>
          <w:tcPr>
            <w:tcW w:w="10632" w:type="dxa"/>
          </w:tcPr>
          <w:p w14:paraId="49E0D6B9" w14:textId="3277B87B" w:rsidR="00516B89" w:rsidRPr="00A9564F" w:rsidRDefault="00041884" w:rsidP="0083264A">
            <w:pPr>
              <w:spacing w:line="360" w:lineRule="auto"/>
              <w:rPr>
                <w:rFonts w:ascii="Arial" w:hAnsi="Arial" w:cs="Arial"/>
                <w:color w:val="000000" w:themeColor="text1"/>
                <w:szCs w:val="24"/>
              </w:rPr>
            </w:pPr>
            <w:r w:rsidRPr="00A9564F">
              <w:rPr>
                <w:rFonts w:ascii="Arial" w:hAnsi="Arial" w:cs="Arial"/>
                <w:color w:val="000000" w:themeColor="text1"/>
                <w:szCs w:val="24"/>
              </w:rPr>
              <w:t xml:space="preserve">3.1 </w:t>
            </w:r>
            <w:r w:rsidR="00114AD9" w:rsidRPr="00A9564F">
              <w:rPr>
                <w:rFonts w:ascii="Arial" w:hAnsi="Arial" w:cs="Arial"/>
                <w:color w:val="000000" w:themeColor="text1"/>
                <w:szCs w:val="24"/>
              </w:rPr>
              <w:t>Make notes of an</w:t>
            </w:r>
            <w:r w:rsidR="00C13091" w:rsidRPr="00A9564F">
              <w:rPr>
                <w:rFonts w:ascii="Arial" w:hAnsi="Arial" w:cs="Arial"/>
                <w:color w:val="000000" w:themeColor="text1"/>
                <w:szCs w:val="24"/>
              </w:rPr>
              <w:t xml:space="preserve"> assessment or observation you undertook with your case example. Make sure to</w:t>
            </w:r>
            <w:r w:rsidR="00114AD9" w:rsidRPr="00A9564F">
              <w:rPr>
                <w:rFonts w:ascii="Arial" w:hAnsi="Arial" w:cs="Arial"/>
                <w:color w:val="000000" w:themeColor="text1"/>
                <w:szCs w:val="24"/>
              </w:rPr>
              <w:t xml:space="preserve"> name </w:t>
            </w:r>
            <w:r w:rsidR="00C13091" w:rsidRPr="00A9564F">
              <w:rPr>
                <w:rFonts w:ascii="Arial" w:hAnsi="Arial" w:cs="Arial"/>
                <w:color w:val="000000" w:themeColor="text1"/>
                <w:szCs w:val="24"/>
              </w:rPr>
              <w:t>what science</w:t>
            </w:r>
            <w:r w:rsidR="000C1F37" w:rsidRPr="00A9564F">
              <w:rPr>
                <w:rFonts w:ascii="Arial" w:hAnsi="Arial" w:cs="Arial"/>
                <w:color w:val="000000" w:themeColor="text1"/>
                <w:szCs w:val="24"/>
              </w:rPr>
              <w:t>s</w:t>
            </w:r>
            <w:r w:rsidR="00C13091" w:rsidRPr="00A9564F">
              <w:rPr>
                <w:rFonts w:ascii="Arial" w:hAnsi="Arial" w:cs="Arial"/>
                <w:color w:val="000000" w:themeColor="text1"/>
                <w:szCs w:val="24"/>
              </w:rPr>
              <w:t xml:space="preserve"> underpinned </w:t>
            </w:r>
            <w:r w:rsidR="00114AD9" w:rsidRPr="00A9564F">
              <w:rPr>
                <w:rFonts w:ascii="Arial" w:hAnsi="Arial" w:cs="Arial"/>
                <w:color w:val="000000" w:themeColor="text1"/>
                <w:szCs w:val="24"/>
              </w:rPr>
              <w:t>how the condition impacted the case examples presentation</w:t>
            </w:r>
            <w:r w:rsidR="00C13091" w:rsidRPr="00A9564F">
              <w:rPr>
                <w:rFonts w:ascii="Arial" w:hAnsi="Arial" w:cs="Arial"/>
                <w:color w:val="000000" w:themeColor="text1"/>
                <w:szCs w:val="24"/>
              </w:rPr>
              <w:t xml:space="preserve"> </w:t>
            </w:r>
            <w:r w:rsidR="007C6F4B" w:rsidRPr="00A9564F">
              <w:rPr>
                <w:rFonts w:ascii="Arial" w:hAnsi="Arial" w:cs="Arial"/>
                <w:color w:val="000000" w:themeColor="text1"/>
                <w:szCs w:val="24"/>
              </w:rPr>
              <w:t>and what science</w:t>
            </w:r>
            <w:r w:rsidR="00114AD9" w:rsidRPr="00A9564F">
              <w:rPr>
                <w:rFonts w:ascii="Arial" w:hAnsi="Arial" w:cs="Arial"/>
                <w:color w:val="000000" w:themeColor="text1"/>
                <w:szCs w:val="24"/>
              </w:rPr>
              <w:t>s</w:t>
            </w:r>
            <w:r w:rsidR="007C6F4B" w:rsidRPr="00A9564F">
              <w:rPr>
                <w:rFonts w:ascii="Arial" w:hAnsi="Arial" w:cs="Arial"/>
                <w:color w:val="000000" w:themeColor="text1"/>
                <w:szCs w:val="24"/>
              </w:rPr>
              <w:t xml:space="preserve"> informed your</w:t>
            </w:r>
            <w:r w:rsidR="00C13091" w:rsidRPr="00A9564F">
              <w:rPr>
                <w:rFonts w:ascii="Arial" w:hAnsi="Arial" w:cs="Arial"/>
                <w:color w:val="000000" w:themeColor="text1"/>
                <w:szCs w:val="24"/>
              </w:rPr>
              <w:t xml:space="preserve"> choice of assessment </w:t>
            </w:r>
            <w:r w:rsidR="007C6F4B" w:rsidRPr="00A9564F">
              <w:rPr>
                <w:rFonts w:ascii="Arial" w:hAnsi="Arial" w:cs="Arial"/>
                <w:color w:val="000000" w:themeColor="text1"/>
                <w:szCs w:val="24"/>
              </w:rPr>
              <w:t>or intervention</w:t>
            </w:r>
            <w:r w:rsidR="00C13091" w:rsidRPr="00A9564F">
              <w:rPr>
                <w:rFonts w:ascii="Arial" w:hAnsi="Arial" w:cs="Arial"/>
                <w:color w:val="000000" w:themeColor="text1"/>
                <w:szCs w:val="24"/>
              </w:rPr>
              <w:t xml:space="preserve">. </w:t>
            </w:r>
          </w:p>
        </w:tc>
      </w:tr>
      <w:tr w:rsidR="00A9564F" w:rsidRPr="00A9564F" w14:paraId="4BD3374F" w14:textId="77777777" w:rsidTr="1D59F856">
        <w:tc>
          <w:tcPr>
            <w:tcW w:w="10632" w:type="dxa"/>
          </w:tcPr>
          <w:p w14:paraId="28F301B9" w14:textId="77777777" w:rsidR="00516B89" w:rsidRPr="00A9564F" w:rsidRDefault="00516B89" w:rsidP="0083264A">
            <w:pPr>
              <w:spacing w:line="360" w:lineRule="auto"/>
              <w:ind w:left="0" w:firstLine="0"/>
              <w:rPr>
                <w:rFonts w:ascii="Arial" w:hAnsi="Arial" w:cs="Arial"/>
                <w:color w:val="000000" w:themeColor="text1"/>
                <w:szCs w:val="24"/>
              </w:rPr>
            </w:pPr>
          </w:p>
          <w:p w14:paraId="0D95D36D" w14:textId="3B3984AC" w:rsidR="00516B89" w:rsidRPr="00A9564F" w:rsidRDefault="00581882"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Assessed via autumnal art therapy - less obvious therapy, less pressure so hopefully </w:t>
            </w:r>
            <w:proofErr w:type="gramStart"/>
            <w:r w:rsidRPr="00A9564F">
              <w:rPr>
                <w:rFonts w:ascii="Arial" w:hAnsi="Arial" w:cs="Arial"/>
                <w:color w:val="000000" w:themeColor="text1"/>
                <w:szCs w:val="24"/>
              </w:rPr>
              <w:t>see</w:t>
            </w:r>
            <w:proofErr w:type="gramEnd"/>
            <w:r w:rsidRPr="00A9564F">
              <w:rPr>
                <w:rFonts w:ascii="Arial" w:hAnsi="Arial" w:cs="Arial"/>
                <w:color w:val="000000" w:themeColor="text1"/>
                <w:szCs w:val="24"/>
              </w:rPr>
              <w:t xml:space="preserve"> her in a natural state and it’s a good way of seeing cognitive ability, motor skills and vision in one activity. Also fun</w:t>
            </w:r>
            <w:r w:rsidR="00294807" w:rsidRPr="00A9564F">
              <w:rPr>
                <w:rFonts w:ascii="Arial" w:hAnsi="Arial" w:cs="Arial"/>
                <w:color w:val="000000" w:themeColor="text1"/>
                <w:szCs w:val="24"/>
              </w:rPr>
              <w:t xml:space="preserve"> so hopefully more likely to engage</w:t>
            </w:r>
            <w:r w:rsidRPr="00A9564F">
              <w:rPr>
                <w:rFonts w:ascii="Arial" w:hAnsi="Arial" w:cs="Arial"/>
                <w:color w:val="000000" w:themeColor="text1"/>
                <w:szCs w:val="24"/>
              </w:rPr>
              <w:t xml:space="preserve">. </w:t>
            </w:r>
            <w:r w:rsidR="00B666C6" w:rsidRPr="00A9564F">
              <w:rPr>
                <w:rFonts w:ascii="Arial" w:hAnsi="Arial" w:cs="Arial"/>
                <w:color w:val="000000" w:themeColor="text1"/>
                <w:szCs w:val="24"/>
              </w:rPr>
              <w:t>(</w:t>
            </w:r>
            <w:r w:rsidRPr="00A9564F">
              <w:rPr>
                <w:rFonts w:ascii="Arial" w:hAnsi="Arial" w:cs="Arial"/>
                <w:color w:val="000000" w:themeColor="text1"/>
                <w:szCs w:val="24"/>
              </w:rPr>
              <w:t>Biology, psychology</w:t>
            </w:r>
            <w:r w:rsidR="00FF17DB" w:rsidRPr="00A9564F">
              <w:rPr>
                <w:rFonts w:ascii="Arial" w:hAnsi="Arial" w:cs="Arial"/>
                <w:color w:val="000000" w:themeColor="text1"/>
                <w:szCs w:val="24"/>
              </w:rPr>
              <w:t>, neuroscience</w:t>
            </w:r>
            <w:r w:rsidR="00B666C6" w:rsidRPr="00A9564F">
              <w:rPr>
                <w:rFonts w:ascii="Arial" w:hAnsi="Arial" w:cs="Arial"/>
                <w:color w:val="000000" w:themeColor="text1"/>
                <w:szCs w:val="24"/>
              </w:rPr>
              <w:t>)</w:t>
            </w:r>
            <w:r w:rsidRPr="00A9564F">
              <w:rPr>
                <w:rFonts w:ascii="Arial" w:hAnsi="Arial" w:cs="Arial"/>
                <w:color w:val="000000" w:themeColor="text1"/>
                <w:szCs w:val="24"/>
              </w:rPr>
              <w:t xml:space="preserve"> – holistic. </w:t>
            </w:r>
            <w:r w:rsidR="000E2FF3" w:rsidRPr="00A9564F">
              <w:rPr>
                <w:rFonts w:ascii="Arial" w:hAnsi="Arial" w:cs="Arial"/>
                <w:color w:val="000000" w:themeColor="text1"/>
                <w:szCs w:val="24"/>
              </w:rPr>
              <w:t xml:space="preserve">Could also help reduce cognitive overload so can better engage with other therapeutic input </w:t>
            </w:r>
            <w:r w:rsidR="00B666C6" w:rsidRPr="00A9564F">
              <w:rPr>
                <w:rFonts w:ascii="Arial" w:hAnsi="Arial" w:cs="Arial"/>
                <w:color w:val="000000" w:themeColor="text1"/>
                <w:szCs w:val="24"/>
              </w:rPr>
              <w:t>(</w:t>
            </w:r>
            <w:r w:rsidR="000E2FF3" w:rsidRPr="00A9564F">
              <w:rPr>
                <w:rFonts w:ascii="Arial" w:hAnsi="Arial" w:cs="Arial"/>
                <w:color w:val="000000" w:themeColor="text1"/>
                <w:szCs w:val="24"/>
              </w:rPr>
              <w:t>cognitive psychology</w:t>
            </w:r>
            <w:r w:rsidR="0099564B" w:rsidRPr="00A9564F">
              <w:rPr>
                <w:rFonts w:ascii="Arial" w:hAnsi="Arial" w:cs="Arial"/>
                <w:color w:val="000000" w:themeColor="text1"/>
                <w:szCs w:val="24"/>
              </w:rPr>
              <w:t>)</w:t>
            </w:r>
          </w:p>
          <w:p w14:paraId="47DCBF6F" w14:textId="70807066" w:rsidR="00516B89" w:rsidRPr="00A9564F" w:rsidRDefault="007C1B93"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Art therapy </w:t>
            </w:r>
            <w:r w:rsidR="00362957" w:rsidRPr="00A9564F">
              <w:rPr>
                <w:rFonts w:ascii="Arial" w:hAnsi="Arial" w:cs="Arial"/>
                <w:color w:val="000000" w:themeColor="text1"/>
                <w:szCs w:val="24"/>
              </w:rPr>
              <w:t xml:space="preserve"> with stroke</w:t>
            </w:r>
            <w:r w:rsidRPr="00A9564F">
              <w:rPr>
                <w:rFonts w:ascii="Arial" w:hAnsi="Arial" w:cs="Arial"/>
                <w:color w:val="000000" w:themeColor="text1"/>
                <w:szCs w:val="24"/>
              </w:rPr>
              <w:t xml:space="preserve">–  </w:t>
            </w:r>
            <w:r w:rsidR="00D11667" w:rsidRPr="00A9564F">
              <w:rPr>
                <w:rFonts w:ascii="Arial" w:hAnsi="Arial" w:cs="Arial"/>
                <w:color w:val="000000" w:themeColor="text1"/>
                <w:szCs w:val="24"/>
              </w:rPr>
              <w:t xml:space="preserve">Strang, CE (2024) </w:t>
            </w:r>
            <w:r w:rsidR="004620FF" w:rsidRPr="00A9564F">
              <w:rPr>
                <w:rFonts w:ascii="Arial" w:hAnsi="Arial" w:cs="Arial"/>
                <w:color w:val="000000" w:themeColor="text1"/>
                <w:szCs w:val="24"/>
              </w:rPr>
              <w:t>–(</w:t>
            </w:r>
            <w:r w:rsidR="00D11667" w:rsidRPr="00A9564F">
              <w:rPr>
                <w:rFonts w:ascii="Arial" w:hAnsi="Arial" w:cs="Arial"/>
                <w:color w:val="000000" w:themeColor="text1"/>
                <w:szCs w:val="24"/>
              </w:rPr>
              <w:t>neuroscience</w:t>
            </w:r>
            <w:r w:rsidR="004620FF" w:rsidRPr="00A9564F">
              <w:rPr>
                <w:rFonts w:ascii="Arial" w:hAnsi="Arial" w:cs="Arial"/>
                <w:color w:val="000000" w:themeColor="text1"/>
                <w:szCs w:val="24"/>
              </w:rPr>
              <w:t>)</w:t>
            </w:r>
            <w:r w:rsidR="00D11667" w:rsidRPr="00A9564F">
              <w:rPr>
                <w:rFonts w:ascii="Arial" w:hAnsi="Arial" w:cs="Arial"/>
                <w:color w:val="000000" w:themeColor="text1"/>
                <w:szCs w:val="24"/>
              </w:rPr>
              <w:t xml:space="preserve"> based approach to art therapy + how change occurs</w:t>
            </w:r>
            <w:r w:rsidR="00294807" w:rsidRPr="00A9564F">
              <w:rPr>
                <w:rFonts w:ascii="Arial" w:hAnsi="Arial" w:cs="Arial"/>
                <w:color w:val="000000" w:themeColor="text1"/>
                <w:szCs w:val="24"/>
              </w:rPr>
              <w:t>,</w:t>
            </w:r>
            <w:r w:rsidR="00E867CD" w:rsidRPr="00A9564F">
              <w:rPr>
                <w:rFonts w:ascii="Arial" w:hAnsi="Arial" w:cs="Arial"/>
                <w:color w:val="000000" w:themeColor="text1"/>
                <w:szCs w:val="24"/>
              </w:rPr>
              <w:t xml:space="preserve"> </w:t>
            </w:r>
            <w:r w:rsidR="00D11667" w:rsidRPr="00A9564F">
              <w:rPr>
                <w:rFonts w:ascii="Arial" w:hAnsi="Arial" w:cs="Arial"/>
                <w:color w:val="000000" w:themeColor="text1"/>
                <w:szCs w:val="24"/>
              </w:rPr>
              <w:t xml:space="preserve">                                                                                                                                                                                                                                                                                                                                                                                                                                                                                                                                                                                                                                                                                                                                                                                                                                                                                                                                                                                                                                                                                                                                                                                                                                                                                                                                                                                                                                                                                                                           </w:t>
            </w:r>
            <w:r w:rsidR="00E4548F" w:rsidRPr="00A9564F">
              <w:rPr>
                <w:rFonts w:ascii="Arial" w:hAnsi="Arial" w:cs="Arial"/>
                <w:color w:val="000000" w:themeColor="text1"/>
                <w:szCs w:val="24"/>
              </w:rPr>
              <w:t xml:space="preserve">                                                                                                                                                                                                                                                                                                                                                                      </w:t>
            </w:r>
            <w:r w:rsidR="00D11667" w:rsidRPr="00A9564F">
              <w:rPr>
                <w:rFonts w:ascii="Arial" w:hAnsi="Arial" w:cs="Arial"/>
                <w:color w:val="000000" w:themeColor="text1"/>
                <w:szCs w:val="24"/>
              </w:rPr>
              <w:t>increases our understanding of the neural processes that underlie the interaction between perception, cognition, emotion, learning, memory and behaviour</w:t>
            </w:r>
            <w:r w:rsidR="00C32D67" w:rsidRPr="00A9564F">
              <w:rPr>
                <w:rFonts w:ascii="Arial" w:hAnsi="Arial" w:cs="Arial"/>
                <w:color w:val="000000" w:themeColor="text1"/>
                <w:szCs w:val="24"/>
              </w:rPr>
              <w:t>.</w:t>
            </w:r>
          </w:p>
          <w:p w14:paraId="5C4A21EE" w14:textId="20A7BC08" w:rsidR="00581882" w:rsidRPr="00A9564F" w:rsidRDefault="00581882"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Visual neglect – neuroplasticity –</w:t>
            </w:r>
            <w:r w:rsidR="00161E0E" w:rsidRPr="00A9564F">
              <w:rPr>
                <w:rFonts w:ascii="Arial" w:hAnsi="Arial" w:cs="Arial"/>
                <w:color w:val="000000" w:themeColor="text1"/>
                <w:szCs w:val="24"/>
              </w:rPr>
              <w:t xml:space="preserve"> ideally</w:t>
            </w:r>
            <w:r w:rsidRPr="00A9564F">
              <w:rPr>
                <w:rFonts w:ascii="Arial" w:hAnsi="Arial" w:cs="Arial"/>
                <w:color w:val="000000" w:themeColor="text1"/>
                <w:szCs w:val="24"/>
              </w:rPr>
              <w:t xml:space="preserve"> retrain the brain to scan and process shape – half a hedgehog for autumn display  - blindsight the brain has some capacity to reorganise after injury</w:t>
            </w:r>
            <w:r w:rsidR="00FC0A45" w:rsidRPr="00A9564F">
              <w:rPr>
                <w:rFonts w:ascii="Arial" w:hAnsi="Arial" w:cs="Arial"/>
                <w:color w:val="000000" w:themeColor="text1"/>
                <w:szCs w:val="24"/>
              </w:rPr>
              <w:t xml:space="preserve"> and strengthen other senses</w:t>
            </w:r>
            <w:r w:rsidRPr="00A9564F">
              <w:rPr>
                <w:rFonts w:ascii="Arial" w:hAnsi="Arial" w:cs="Arial"/>
                <w:color w:val="000000" w:themeColor="text1"/>
                <w:szCs w:val="24"/>
              </w:rPr>
              <w:t xml:space="preserve"> </w:t>
            </w:r>
            <w:r w:rsidR="00FC0A45" w:rsidRPr="00A9564F">
              <w:rPr>
                <w:rFonts w:ascii="Arial" w:hAnsi="Arial" w:cs="Arial"/>
                <w:color w:val="000000" w:themeColor="text1"/>
                <w:szCs w:val="24"/>
              </w:rPr>
              <w:t xml:space="preserve">– cortical reorganization </w:t>
            </w:r>
            <w:r w:rsidRPr="00A9564F">
              <w:rPr>
                <w:rFonts w:ascii="Arial" w:hAnsi="Arial" w:cs="Arial"/>
                <w:color w:val="000000" w:themeColor="text1"/>
                <w:szCs w:val="24"/>
              </w:rPr>
              <w:t>(neuroscience) Silva et al</w:t>
            </w:r>
            <w:r w:rsidR="00E811C0">
              <w:rPr>
                <w:rFonts w:ascii="Arial" w:hAnsi="Arial" w:cs="Arial"/>
                <w:color w:val="000000" w:themeColor="text1"/>
                <w:szCs w:val="24"/>
              </w:rPr>
              <w:t>.</w:t>
            </w:r>
            <w:r w:rsidRPr="00A9564F">
              <w:rPr>
                <w:rFonts w:ascii="Arial" w:hAnsi="Arial" w:cs="Arial"/>
                <w:color w:val="000000" w:themeColor="text1"/>
                <w:szCs w:val="24"/>
              </w:rPr>
              <w:t xml:space="preserve"> (2018)</w:t>
            </w:r>
            <w:r w:rsidR="007510E6" w:rsidRPr="00A9564F">
              <w:rPr>
                <w:rFonts w:ascii="Arial" w:hAnsi="Arial" w:cs="Arial"/>
                <w:color w:val="000000" w:themeColor="text1"/>
                <w:szCs w:val="24"/>
              </w:rPr>
              <w:t xml:space="preserve">. </w:t>
            </w:r>
            <w:r w:rsidRPr="00A9564F">
              <w:rPr>
                <w:rFonts w:ascii="Arial" w:hAnsi="Arial" w:cs="Arial"/>
                <w:color w:val="000000" w:themeColor="text1"/>
                <w:szCs w:val="24"/>
              </w:rPr>
              <w:t>Takakuwa, N and Tadashi, I (2023) lit</w:t>
            </w:r>
            <w:r w:rsidR="00303D38" w:rsidRPr="00A9564F">
              <w:rPr>
                <w:rFonts w:ascii="Arial" w:hAnsi="Arial" w:cs="Arial"/>
                <w:color w:val="000000" w:themeColor="text1"/>
                <w:szCs w:val="24"/>
              </w:rPr>
              <w:t>erature</w:t>
            </w:r>
            <w:r w:rsidRPr="00A9564F">
              <w:rPr>
                <w:rFonts w:ascii="Arial" w:hAnsi="Arial" w:cs="Arial"/>
                <w:color w:val="000000" w:themeColor="text1"/>
                <w:szCs w:val="24"/>
              </w:rPr>
              <w:t xml:space="preserve"> review – monkeys with V1</w:t>
            </w:r>
            <w:r w:rsidR="00FC0A45" w:rsidRPr="00A9564F">
              <w:rPr>
                <w:rFonts w:ascii="Arial" w:hAnsi="Arial" w:cs="Arial"/>
                <w:color w:val="000000" w:themeColor="text1"/>
                <w:szCs w:val="24"/>
              </w:rPr>
              <w:t>(primary visual cortex)</w:t>
            </w:r>
            <w:r w:rsidRPr="00A9564F">
              <w:rPr>
                <w:rFonts w:ascii="Arial" w:hAnsi="Arial" w:cs="Arial"/>
                <w:color w:val="000000" w:themeColor="text1"/>
                <w:szCs w:val="24"/>
              </w:rPr>
              <w:t xml:space="preserve"> removal. </w:t>
            </w:r>
          </w:p>
          <w:p w14:paraId="1E572B27" w14:textId="0A628D77" w:rsidR="007C1B93" w:rsidRPr="00A9564F" w:rsidRDefault="00581882"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Art therapy would be good to aid the awareness visually (i.e. stop neglecting one side of body, scan more, stop bumping into things) as this will give her scope for safety/</w:t>
            </w:r>
            <w:r w:rsidR="009E2504" w:rsidRPr="00A9564F">
              <w:rPr>
                <w:rFonts w:ascii="Arial" w:hAnsi="Arial" w:cs="Arial"/>
                <w:color w:val="000000" w:themeColor="text1"/>
                <w:szCs w:val="24"/>
              </w:rPr>
              <w:t>ADL</w:t>
            </w:r>
            <w:r w:rsidRPr="00A9564F">
              <w:rPr>
                <w:rFonts w:ascii="Arial" w:hAnsi="Arial" w:cs="Arial"/>
                <w:color w:val="000000" w:themeColor="text1"/>
                <w:szCs w:val="24"/>
              </w:rPr>
              <w:t xml:space="preserve"> in community. </w:t>
            </w:r>
          </w:p>
          <w:p w14:paraId="286F051F" w14:textId="660EA702" w:rsidR="007C1B93" w:rsidRPr="00A9564F" w:rsidRDefault="00581882" w:rsidP="1D59F856">
            <w:pPr>
              <w:spacing w:line="360" w:lineRule="auto"/>
              <w:ind w:left="0" w:firstLine="0"/>
              <w:rPr>
                <w:rFonts w:ascii="Arial" w:hAnsi="Arial" w:cs="Arial"/>
                <w:color w:val="000000" w:themeColor="text1"/>
              </w:rPr>
            </w:pPr>
            <w:r w:rsidRPr="00A9564F">
              <w:rPr>
                <w:rFonts w:ascii="Arial" w:hAnsi="Arial" w:cs="Arial"/>
                <w:color w:val="000000" w:themeColor="text1"/>
              </w:rPr>
              <w:t xml:space="preserve">Didn’t use but could have - </w:t>
            </w:r>
            <w:r w:rsidR="007C1B93" w:rsidRPr="00A9564F">
              <w:rPr>
                <w:rFonts w:ascii="Arial" w:hAnsi="Arial" w:cs="Arial"/>
                <w:color w:val="000000" w:themeColor="text1"/>
              </w:rPr>
              <w:t>Controversial – constraint therapy – if can</w:t>
            </w:r>
            <w:r w:rsidR="01FB14C3" w:rsidRPr="00A9564F">
              <w:rPr>
                <w:rFonts w:ascii="Arial" w:hAnsi="Arial" w:cs="Arial"/>
                <w:color w:val="000000" w:themeColor="text1"/>
              </w:rPr>
              <w:t>’</w:t>
            </w:r>
            <w:r w:rsidR="007C1B93" w:rsidRPr="00A9564F">
              <w:rPr>
                <w:rFonts w:ascii="Arial" w:hAnsi="Arial" w:cs="Arial"/>
                <w:color w:val="000000" w:themeColor="text1"/>
              </w:rPr>
              <w:t>t use unaffected hand would she use good one?</w:t>
            </w:r>
            <w:r w:rsidR="63F7F4BD" w:rsidRPr="00A9564F">
              <w:rPr>
                <w:rFonts w:ascii="Arial" w:hAnsi="Arial" w:cs="Arial"/>
                <w:color w:val="000000" w:themeColor="text1"/>
              </w:rPr>
              <w:t xml:space="preserve"> – ethics and </w:t>
            </w:r>
            <w:r w:rsidR="3507AE21" w:rsidRPr="00A9564F">
              <w:rPr>
                <w:rFonts w:ascii="Arial" w:hAnsi="Arial" w:cs="Arial"/>
                <w:color w:val="000000" w:themeColor="text1"/>
              </w:rPr>
              <w:t>timely (</w:t>
            </w:r>
            <w:r w:rsidR="63F7F4BD" w:rsidRPr="00A9564F">
              <w:rPr>
                <w:rFonts w:ascii="Arial" w:hAnsi="Arial" w:cs="Arial"/>
                <w:color w:val="000000" w:themeColor="text1"/>
              </w:rPr>
              <w:t xml:space="preserve">neuroscience) neuroplasticity – motor learning. </w:t>
            </w:r>
          </w:p>
          <w:p w14:paraId="4FF0A93F" w14:textId="5773D89F" w:rsidR="00362957" w:rsidRPr="00A9564F" w:rsidRDefault="00362957" w:rsidP="1D59F856">
            <w:pPr>
              <w:spacing w:line="360" w:lineRule="auto"/>
              <w:ind w:left="0" w:firstLine="0"/>
              <w:rPr>
                <w:rFonts w:ascii="Arial" w:hAnsi="Arial" w:cs="Arial"/>
                <w:color w:val="000000" w:themeColor="text1"/>
              </w:rPr>
            </w:pPr>
            <w:r w:rsidRPr="00A9564F">
              <w:rPr>
                <w:rFonts w:ascii="Arial" w:hAnsi="Arial" w:cs="Arial"/>
                <w:color w:val="000000" w:themeColor="text1"/>
              </w:rPr>
              <w:lastRenderedPageBreak/>
              <w:t>Participation important – meaningful occupation</w:t>
            </w:r>
            <w:r w:rsidR="00581882" w:rsidRPr="00A9564F">
              <w:rPr>
                <w:rFonts w:ascii="Arial" w:hAnsi="Arial" w:cs="Arial"/>
                <w:color w:val="000000" w:themeColor="text1"/>
              </w:rPr>
              <w:t xml:space="preserve"> as enjoys painting and </w:t>
            </w:r>
            <w:r w:rsidR="60D8EB56" w:rsidRPr="00A9564F">
              <w:rPr>
                <w:rFonts w:ascii="Arial" w:hAnsi="Arial" w:cs="Arial"/>
                <w:color w:val="000000" w:themeColor="text1"/>
              </w:rPr>
              <w:t>socialising -</w:t>
            </w:r>
            <w:r w:rsidRPr="00A9564F">
              <w:rPr>
                <w:rFonts w:ascii="Arial" w:hAnsi="Arial" w:cs="Arial"/>
                <w:color w:val="000000" w:themeColor="text1"/>
              </w:rPr>
              <w:t xml:space="preserve"> purpose of </w:t>
            </w:r>
            <w:r w:rsidR="4878DF3C" w:rsidRPr="00A9564F">
              <w:rPr>
                <w:rFonts w:ascii="Arial" w:hAnsi="Arial" w:cs="Arial"/>
                <w:color w:val="000000" w:themeColor="text1"/>
              </w:rPr>
              <w:t>activity (</w:t>
            </w:r>
            <w:r w:rsidR="63F7F4BD" w:rsidRPr="00A9564F">
              <w:rPr>
                <w:rFonts w:ascii="Arial" w:hAnsi="Arial" w:cs="Arial"/>
                <w:color w:val="000000" w:themeColor="text1"/>
              </w:rPr>
              <w:t xml:space="preserve">psychology) </w:t>
            </w:r>
            <w:r w:rsidR="00581882" w:rsidRPr="00A9564F">
              <w:rPr>
                <w:rFonts w:ascii="Arial" w:hAnsi="Arial" w:cs="Arial"/>
                <w:color w:val="000000" w:themeColor="text1"/>
              </w:rPr>
              <w:t xml:space="preserve">and social modelling (sociology) </w:t>
            </w:r>
          </w:p>
          <w:p w14:paraId="7C764796" w14:textId="3583FEC7" w:rsidR="007C1B93" w:rsidRPr="00A9564F" w:rsidRDefault="00362957"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Insight into neglect – behavioural science – how we learn and adapt / modify behaviour – neuroplasticity (</w:t>
            </w:r>
            <w:r w:rsidR="00FD6C2C" w:rsidRPr="00A9564F">
              <w:rPr>
                <w:rFonts w:ascii="Arial" w:hAnsi="Arial" w:cs="Arial"/>
                <w:color w:val="000000" w:themeColor="text1"/>
                <w:szCs w:val="24"/>
              </w:rPr>
              <w:t>neuroscience</w:t>
            </w:r>
            <w:r w:rsidRPr="00A9564F">
              <w:rPr>
                <w:rFonts w:ascii="Arial" w:hAnsi="Arial" w:cs="Arial"/>
                <w:color w:val="000000" w:themeColor="text1"/>
                <w:szCs w:val="24"/>
              </w:rPr>
              <w:t xml:space="preserve">) </w:t>
            </w:r>
            <w:r w:rsidR="004C5B5E" w:rsidRPr="00A9564F">
              <w:rPr>
                <w:rFonts w:ascii="Arial" w:hAnsi="Arial" w:cs="Arial"/>
                <w:color w:val="000000" w:themeColor="text1"/>
                <w:szCs w:val="24"/>
              </w:rPr>
              <w:t>. Kleim and Jones (2008) discuss the positive nature of brain readapting via neglect of one side to strength</w:t>
            </w:r>
            <w:r w:rsidR="00DC5CF4" w:rsidRPr="00A9564F">
              <w:rPr>
                <w:rFonts w:ascii="Arial" w:hAnsi="Arial" w:cs="Arial"/>
                <w:color w:val="000000" w:themeColor="text1"/>
                <w:szCs w:val="24"/>
              </w:rPr>
              <w:t>en the</w:t>
            </w:r>
            <w:r w:rsidR="004C5B5E" w:rsidRPr="00A9564F">
              <w:rPr>
                <w:rFonts w:ascii="Arial" w:hAnsi="Arial" w:cs="Arial"/>
                <w:color w:val="000000" w:themeColor="text1"/>
                <w:szCs w:val="24"/>
              </w:rPr>
              <w:t xml:space="preserve"> other side versus this as an inhibitor to rehab of affected side. </w:t>
            </w:r>
          </w:p>
          <w:p w14:paraId="3C50735D" w14:textId="584CAFEA" w:rsidR="007C1B93" w:rsidRPr="00A9564F" w:rsidRDefault="00E61514" w:rsidP="0083264A">
            <w:pPr>
              <w:spacing w:line="360" w:lineRule="auto"/>
              <w:ind w:left="0" w:firstLine="0"/>
              <w:rPr>
                <w:rFonts w:ascii="Arial" w:hAnsi="Arial" w:cs="Arial"/>
                <w:color w:val="000000" w:themeColor="text1"/>
                <w:szCs w:val="24"/>
              </w:rPr>
            </w:pPr>
            <w:proofErr w:type="spellStart"/>
            <w:r w:rsidRPr="00A9564F">
              <w:rPr>
                <w:rFonts w:ascii="Arial" w:hAnsi="Arial" w:cs="Arial"/>
                <w:color w:val="000000" w:themeColor="text1"/>
                <w:szCs w:val="24"/>
              </w:rPr>
              <w:t>Iosa</w:t>
            </w:r>
            <w:proofErr w:type="spellEnd"/>
            <w:r w:rsidRPr="00A9564F">
              <w:rPr>
                <w:rFonts w:ascii="Arial" w:hAnsi="Arial" w:cs="Arial"/>
                <w:color w:val="000000" w:themeColor="text1"/>
                <w:szCs w:val="24"/>
              </w:rPr>
              <w:t xml:space="preserve"> et al (2025) highlight that virtual art therapy can lead to changes in spasticity and perceived fatigue with active participation being a key feature</w:t>
            </w:r>
            <w:r w:rsidR="004C5B5E" w:rsidRPr="00A9564F">
              <w:rPr>
                <w:rFonts w:ascii="Arial" w:hAnsi="Arial" w:cs="Arial"/>
                <w:color w:val="000000" w:themeColor="text1"/>
                <w:szCs w:val="24"/>
              </w:rPr>
              <w:t xml:space="preserve"> of success</w:t>
            </w:r>
            <w:r w:rsidRPr="00A9564F">
              <w:rPr>
                <w:rFonts w:ascii="Arial" w:hAnsi="Arial" w:cs="Arial"/>
                <w:color w:val="000000" w:themeColor="text1"/>
                <w:szCs w:val="24"/>
              </w:rPr>
              <w:t>.</w:t>
            </w:r>
            <w:r w:rsidR="002267BD" w:rsidRPr="00A9564F">
              <w:rPr>
                <w:rFonts w:ascii="Arial" w:hAnsi="Arial" w:cs="Arial"/>
                <w:color w:val="000000" w:themeColor="text1"/>
                <w:szCs w:val="24"/>
              </w:rPr>
              <w:t xml:space="preserve"> </w:t>
            </w:r>
            <w:r w:rsidR="00BC452C" w:rsidRPr="00A9564F">
              <w:rPr>
                <w:rFonts w:ascii="Arial" w:hAnsi="Arial" w:cs="Arial"/>
                <w:color w:val="000000" w:themeColor="text1"/>
                <w:szCs w:val="24"/>
              </w:rPr>
              <w:t>U</w:t>
            </w:r>
            <w:r w:rsidR="002267BD" w:rsidRPr="00A9564F">
              <w:rPr>
                <w:rFonts w:ascii="Arial" w:hAnsi="Arial" w:cs="Arial"/>
                <w:color w:val="000000" w:themeColor="text1"/>
                <w:szCs w:val="24"/>
              </w:rPr>
              <w:t xml:space="preserve">se of psychometric assessments within rehab – scientific objective measure / Michelangelo affect (feels like they are creating – lessens fatigue, improves motor skills) </w:t>
            </w:r>
            <w:r w:rsidRPr="00A9564F">
              <w:rPr>
                <w:rFonts w:ascii="Arial" w:hAnsi="Arial" w:cs="Arial"/>
                <w:color w:val="000000" w:themeColor="text1"/>
                <w:szCs w:val="24"/>
              </w:rPr>
              <w:t xml:space="preserve"> </w:t>
            </w:r>
            <w:r w:rsidR="0047680E" w:rsidRPr="00A9564F">
              <w:rPr>
                <w:rFonts w:ascii="Arial" w:hAnsi="Arial" w:cs="Arial"/>
                <w:color w:val="000000" w:themeColor="text1"/>
                <w:szCs w:val="24"/>
              </w:rPr>
              <w:t>(</w:t>
            </w:r>
            <w:r w:rsidR="00FF17DB" w:rsidRPr="00A9564F">
              <w:rPr>
                <w:rFonts w:ascii="Arial" w:hAnsi="Arial" w:cs="Arial"/>
                <w:color w:val="000000" w:themeColor="text1"/>
                <w:szCs w:val="24"/>
              </w:rPr>
              <w:t xml:space="preserve">Neuroscience, </w:t>
            </w:r>
            <w:r w:rsidRPr="00A9564F">
              <w:rPr>
                <w:rFonts w:ascii="Arial" w:hAnsi="Arial" w:cs="Arial"/>
                <w:color w:val="000000" w:themeColor="text1"/>
                <w:szCs w:val="24"/>
              </w:rPr>
              <w:t>Psychometry</w:t>
            </w:r>
            <w:r w:rsidR="0047680E" w:rsidRPr="00A9564F">
              <w:rPr>
                <w:rFonts w:ascii="Arial" w:hAnsi="Arial" w:cs="Arial"/>
                <w:color w:val="000000" w:themeColor="text1"/>
                <w:szCs w:val="24"/>
              </w:rPr>
              <w:t>)</w:t>
            </w:r>
            <w:r w:rsidR="002267BD" w:rsidRPr="00A9564F">
              <w:rPr>
                <w:rFonts w:ascii="Arial" w:hAnsi="Arial" w:cs="Arial"/>
                <w:color w:val="000000" w:themeColor="text1"/>
                <w:szCs w:val="24"/>
              </w:rPr>
              <w:t xml:space="preserve"> </w:t>
            </w:r>
          </w:p>
          <w:p w14:paraId="7AA8E00F" w14:textId="77777777" w:rsidR="00516B89" w:rsidRPr="00A9564F" w:rsidRDefault="00516B89" w:rsidP="0083264A">
            <w:pPr>
              <w:spacing w:line="360" w:lineRule="auto"/>
              <w:ind w:left="0" w:firstLine="0"/>
              <w:rPr>
                <w:rFonts w:ascii="Arial" w:hAnsi="Arial" w:cs="Arial"/>
                <w:color w:val="000000" w:themeColor="text1"/>
                <w:szCs w:val="24"/>
              </w:rPr>
            </w:pPr>
          </w:p>
          <w:p w14:paraId="2C156512" w14:textId="24AA887A" w:rsidR="00516B89" w:rsidRPr="00A9564F" w:rsidRDefault="00581882"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Going forward – can use the evidence and build on it, further sessions</w:t>
            </w:r>
            <w:r w:rsidR="00DC5CF4" w:rsidRPr="00A9564F">
              <w:rPr>
                <w:rFonts w:ascii="Arial" w:hAnsi="Arial" w:cs="Arial"/>
                <w:color w:val="000000" w:themeColor="text1"/>
                <w:szCs w:val="24"/>
              </w:rPr>
              <w:t xml:space="preserve"> if successful for patient or</w:t>
            </w:r>
            <w:r w:rsidRPr="00A9564F">
              <w:rPr>
                <w:rFonts w:ascii="Arial" w:hAnsi="Arial" w:cs="Arial"/>
                <w:color w:val="000000" w:themeColor="text1"/>
                <w:szCs w:val="24"/>
              </w:rPr>
              <w:t xml:space="preserve"> further functional activities based on what was observed </w:t>
            </w:r>
            <w:r w:rsidR="00BE0E0D" w:rsidRPr="00A9564F">
              <w:rPr>
                <w:rFonts w:ascii="Arial" w:hAnsi="Arial" w:cs="Arial"/>
                <w:color w:val="000000" w:themeColor="text1"/>
                <w:szCs w:val="24"/>
              </w:rPr>
              <w:t>–</w:t>
            </w:r>
            <w:r w:rsidRPr="00A9564F">
              <w:rPr>
                <w:rFonts w:ascii="Arial" w:hAnsi="Arial" w:cs="Arial"/>
                <w:color w:val="000000" w:themeColor="text1"/>
                <w:szCs w:val="24"/>
              </w:rPr>
              <w:t xml:space="preserve"> </w:t>
            </w:r>
            <w:r w:rsidR="00BE0E0D" w:rsidRPr="00A9564F">
              <w:rPr>
                <w:rFonts w:ascii="Arial" w:hAnsi="Arial" w:cs="Arial"/>
                <w:color w:val="000000" w:themeColor="text1"/>
                <w:szCs w:val="24"/>
              </w:rPr>
              <w:t>scientific – evidence informs practice</w:t>
            </w:r>
          </w:p>
        </w:tc>
      </w:tr>
    </w:tbl>
    <w:p w14:paraId="4DAFD9CA" w14:textId="77777777" w:rsidR="00FF17DB" w:rsidRPr="00A9564F" w:rsidRDefault="00FF17DB" w:rsidP="0083264A">
      <w:pPr>
        <w:spacing w:line="360" w:lineRule="auto"/>
        <w:ind w:left="0" w:firstLine="0"/>
        <w:rPr>
          <w:rFonts w:ascii="Arial" w:hAnsi="Arial" w:cs="Arial"/>
          <w:b/>
          <w:bCs/>
          <w:color w:val="000000" w:themeColor="text1"/>
          <w:szCs w:val="24"/>
        </w:rPr>
      </w:pPr>
    </w:p>
    <w:p w14:paraId="1A271A4E" w14:textId="77777777" w:rsidR="00FF17DB" w:rsidRPr="00A9564F" w:rsidRDefault="00FF17DB" w:rsidP="0083264A">
      <w:pPr>
        <w:spacing w:line="360" w:lineRule="auto"/>
        <w:ind w:left="0" w:firstLine="0"/>
        <w:rPr>
          <w:rFonts w:ascii="Arial" w:hAnsi="Arial" w:cs="Arial"/>
          <w:b/>
          <w:bCs/>
          <w:color w:val="000000" w:themeColor="text1"/>
          <w:szCs w:val="24"/>
        </w:rPr>
      </w:pPr>
    </w:p>
    <w:p w14:paraId="5E49221D" w14:textId="77777777" w:rsidR="00FF17DB" w:rsidRPr="00A9564F" w:rsidRDefault="00FF17DB" w:rsidP="0083264A">
      <w:pPr>
        <w:spacing w:line="360" w:lineRule="auto"/>
        <w:ind w:left="0" w:firstLine="0"/>
        <w:rPr>
          <w:rFonts w:ascii="Arial" w:hAnsi="Arial" w:cs="Arial"/>
          <w:b/>
          <w:bCs/>
          <w:color w:val="000000" w:themeColor="text1"/>
          <w:szCs w:val="24"/>
        </w:rPr>
      </w:pPr>
    </w:p>
    <w:p w14:paraId="62828294" w14:textId="77777777" w:rsidR="00FF17DB" w:rsidRPr="00A9564F" w:rsidRDefault="00FF17DB" w:rsidP="0083264A">
      <w:pPr>
        <w:spacing w:line="360" w:lineRule="auto"/>
        <w:ind w:left="0" w:firstLine="0"/>
        <w:rPr>
          <w:rFonts w:ascii="Arial" w:hAnsi="Arial" w:cs="Arial"/>
          <w:b/>
          <w:bCs/>
          <w:color w:val="000000" w:themeColor="text1"/>
          <w:szCs w:val="24"/>
        </w:rPr>
      </w:pPr>
    </w:p>
    <w:p w14:paraId="5C92CF5F" w14:textId="77777777" w:rsidR="00FF17DB" w:rsidRPr="00A9564F" w:rsidRDefault="00FF17DB" w:rsidP="0083264A">
      <w:pPr>
        <w:spacing w:line="360" w:lineRule="auto"/>
        <w:ind w:left="0" w:firstLine="0"/>
        <w:rPr>
          <w:rFonts w:ascii="Arial" w:hAnsi="Arial" w:cs="Arial"/>
          <w:b/>
          <w:bCs/>
          <w:color w:val="000000" w:themeColor="text1"/>
          <w:szCs w:val="24"/>
        </w:rPr>
      </w:pPr>
    </w:p>
    <w:p w14:paraId="006EA3C8" w14:textId="77777777" w:rsidR="00FF17DB" w:rsidRPr="00A9564F" w:rsidRDefault="00FF17DB" w:rsidP="0083264A">
      <w:pPr>
        <w:spacing w:line="360" w:lineRule="auto"/>
        <w:ind w:left="0" w:firstLine="0"/>
        <w:rPr>
          <w:rFonts w:ascii="Arial" w:hAnsi="Arial" w:cs="Arial"/>
          <w:b/>
          <w:bCs/>
          <w:color w:val="000000" w:themeColor="text1"/>
          <w:szCs w:val="24"/>
        </w:rPr>
      </w:pPr>
    </w:p>
    <w:p w14:paraId="6E3044FA" w14:textId="77777777" w:rsidR="00FF17DB" w:rsidRPr="00A9564F" w:rsidRDefault="00FF17DB" w:rsidP="0083264A">
      <w:pPr>
        <w:spacing w:line="360" w:lineRule="auto"/>
        <w:ind w:left="0" w:firstLine="0"/>
        <w:rPr>
          <w:rFonts w:ascii="Arial" w:hAnsi="Arial" w:cs="Arial"/>
          <w:b/>
          <w:bCs/>
          <w:color w:val="000000" w:themeColor="text1"/>
          <w:szCs w:val="24"/>
        </w:rPr>
      </w:pPr>
    </w:p>
    <w:p w14:paraId="57455F28" w14:textId="77777777" w:rsidR="00FF17DB" w:rsidRPr="00A9564F" w:rsidRDefault="00FF17DB" w:rsidP="0083264A">
      <w:pPr>
        <w:spacing w:line="360" w:lineRule="auto"/>
        <w:ind w:left="0" w:firstLine="0"/>
        <w:rPr>
          <w:rFonts w:ascii="Arial" w:hAnsi="Arial" w:cs="Arial"/>
          <w:b/>
          <w:bCs/>
          <w:color w:val="000000" w:themeColor="text1"/>
          <w:szCs w:val="24"/>
        </w:rPr>
      </w:pPr>
    </w:p>
    <w:p w14:paraId="5A3F4173" w14:textId="77777777" w:rsidR="00FF17DB" w:rsidRPr="00A9564F" w:rsidRDefault="00FF17DB" w:rsidP="0083264A">
      <w:pPr>
        <w:spacing w:line="360" w:lineRule="auto"/>
        <w:ind w:left="0" w:firstLine="0"/>
        <w:rPr>
          <w:rFonts w:ascii="Arial" w:hAnsi="Arial" w:cs="Arial"/>
          <w:b/>
          <w:bCs/>
          <w:color w:val="000000" w:themeColor="text1"/>
          <w:szCs w:val="24"/>
        </w:rPr>
      </w:pPr>
    </w:p>
    <w:p w14:paraId="624F2B81" w14:textId="77777777" w:rsidR="00AD046E" w:rsidRDefault="00AD046E" w:rsidP="0083264A">
      <w:pPr>
        <w:spacing w:line="360" w:lineRule="auto"/>
        <w:ind w:left="0" w:firstLine="0"/>
        <w:rPr>
          <w:rFonts w:ascii="Arial" w:hAnsi="Arial" w:cs="Arial"/>
          <w:b/>
          <w:bCs/>
          <w:color w:val="000000" w:themeColor="text1"/>
          <w:szCs w:val="24"/>
        </w:rPr>
      </w:pPr>
    </w:p>
    <w:p w14:paraId="752C9D35" w14:textId="77777777" w:rsidR="00AD046E" w:rsidRDefault="00AD046E" w:rsidP="0083264A">
      <w:pPr>
        <w:spacing w:line="360" w:lineRule="auto"/>
        <w:ind w:left="0" w:firstLine="0"/>
        <w:rPr>
          <w:rFonts w:ascii="Arial" w:hAnsi="Arial" w:cs="Arial"/>
          <w:b/>
          <w:bCs/>
          <w:color w:val="000000" w:themeColor="text1"/>
          <w:szCs w:val="24"/>
        </w:rPr>
      </w:pPr>
    </w:p>
    <w:p w14:paraId="1C627B04" w14:textId="77777777" w:rsidR="00AD046E" w:rsidRDefault="00AD046E" w:rsidP="0083264A">
      <w:pPr>
        <w:spacing w:line="360" w:lineRule="auto"/>
        <w:ind w:left="0" w:firstLine="0"/>
        <w:rPr>
          <w:rFonts w:ascii="Arial" w:hAnsi="Arial" w:cs="Arial"/>
          <w:b/>
          <w:bCs/>
          <w:color w:val="000000" w:themeColor="text1"/>
          <w:szCs w:val="24"/>
        </w:rPr>
      </w:pPr>
    </w:p>
    <w:p w14:paraId="6B4B2460" w14:textId="4B97DF68" w:rsidR="0039397C" w:rsidRPr="00A9564F" w:rsidRDefault="0039397C" w:rsidP="0083264A">
      <w:pPr>
        <w:spacing w:line="360" w:lineRule="auto"/>
        <w:ind w:left="0" w:firstLine="0"/>
        <w:rPr>
          <w:rFonts w:ascii="Arial" w:hAnsi="Arial" w:cs="Arial"/>
          <w:b/>
          <w:bCs/>
          <w:color w:val="000000" w:themeColor="text1"/>
          <w:szCs w:val="24"/>
        </w:rPr>
      </w:pPr>
      <w:r w:rsidRPr="00A9564F">
        <w:rPr>
          <w:rFonts w:ascii="Arial" w:hAnsi="Arial" w:cs="Arial"/>
          <w:b/>
          <w:bCs/>
          <w:noProof/>
          <w:color w:val="000000" w:themeColor="text1"/>
          <w:szCs w:val="24"/>
        </w:rPr>
        <w:lastRenderedPageBreak/>
        <mc:AlternateContent>
          <mc:Choice Requires="wps">
            <w:drawing>
              <wp:anchor distT="45720" distB="45720" distL="114300" distR="114300" simplePos="0" relativeHeight="251664384" behindDoc="0" locked="0" layoutInCell="1" allowOverlap="1" wp14:anchorId="3DC78568" wp14:editId="60B9479A">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00BA1C2D" w:rsidR="0039397C" w:rsidRPr="0069766E" w:rsidRDefault="007C2D39" w:rsidP="0039397C">
                            <w:pPr>
                              <w:rPr>
                                <w:rFonts w:asciiTheme="majorHAnsi" w:hAnsiTheme="majorHAnsi"/>
                              </w:rPr>
                            </w:pPr>
                            <w:r w:rsidRPr="007C2D39">
                              <w:rPr>
                                <w:noProof/>
                              </w:rPr>
                              <w:drawing>
                                <wp:inline distT="0" distB="0" distL="0" distR="0" wp14:anchorId="12A19C6A" wp14:editId="1F93E979">
                                  <wp:extent cx="2087880" cy="1241425"/>
                                  <wp:effectExtent l="0" t="0" r="7620" b="0"/>
                                  <wp:docPr id="991040420" name="Picture 1" descr="A diagram of a person wal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040420" name="Picture 1" descr="A diagram of a person walking&#10;&#10;AI-generated content may be incorrect."/>
                                          <pic:cNvPicPr/>
                                        </pic:nvPicPr>
                                        <pic:blipFill>
                                          <a:blip r:embed="rId12"/>
                                          <a:stretch>
                                            <a:fillRect/>
                                          </a:stretch>
                                        </pic:blipFill>
                                        <pic:spPr>
                                          <a:xfrm>
                                            <a:off x="0" y="0"/>
                                            <a:ext cx="2087880" cy="124142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margin-left:308.05pt;margin-top:19.85pt;width:185.9pt;height:121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0A3696FD" w14:textId="00BA1C2D" w:rsidR="0039397C" w:rsidRPr="0069766E" w:rsidRDefault="007C2D39" w:rsidP="0039397C">
                      <w:pPr>
                        <w:rPr>
                          <w:rFonts w:asciiTheme="majorHAnsi" w:hAnsiTheme="majorHAnsi"/>
                        </w:rPr>
                      </w:pPr>
                      <w:r w:rsidRPr="007C2D39">
                        <w:rPr>
                          <w:noProof/>
                        </w:rPr>
                        <w:drawing>
                          <wp:inline distT="0" distB="0" distL="0" distR="0" wp14:anchorId="12A19C6A" wp14:editId="1F93E979">
                            <wp:extent cx="2087880" cy="1241425"/>
                            <wp:effectExtent l="0" t="0" r="7620" b="0"/>
                            <wp:docPr id="991040420" name="Picture 1" descr="A diagram of a person wal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040420" name="Picture 1" descr="A diagram of a person walking&#10;&#10;AI-generated content may be incorrect."/>
                                    <pic:cNvPicPr/>
                                  </pic:nvPicPr>
                                  <pic:blipFill>
                                    <a:blip r:embed="rId12"/>
                                    <a:stretch>
                                      <a:fillRect/>
                                    </a:stretch>
                                  </pic:blipFill>
                                  <pic:spPr>
                                    <a:xfrm>
                                      <a:off x="0" y="0"/>
                                      <a:ext cx="2087880" cy="1241425"/>
                                    </a:xfrm>
                                    <a:prstGeom prst="rect">
                                      <a:avLst/>
                                    </a:prstGeom>
                                  </pic:spPr>
                                </pic:pic>
                              </a:graphicData>
                            </a:graphic>
                          </wp:inline>
                        </w:drawing>
                      </w:r>
                    </w:p>
                  </w:txbxContent>
                </v:textbox>
                <w10:wrap type="square"/>
              </v:shape>
            </w:pict>
          </mc:Fallback>
        </mc:AlternateContent>
      </w:r>
      <w:r w:rsidRPr="00A9564F">
        <w:rPr>
          <w:rFonts w:ascii="Arial" w:hAnsi="Arial" w:cs="Arial"/>
          <w:b/>
          <w:bCs/>
          <w:color w:val="000000" w:themeColor="text1"/>
          <w:szCs w:val="24"/>
        </w:rPr>
        <w:t>Case Study Two</w:t>
      </w:r>
    </w:p>
    <w:p w14:paraId="3CBF671E" w14:textId="77777777" w:rsidR="0039397C" w:rsidRPr="00A9564F" w:rsidRDefault="0039397C"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Pen picture one </w:t>
      </w:r>
    </w:p>
    <w:p w14:paraId="15E3C7A3" w14:textId="77777777" w:rsidR="0039397C" w:rsidRPr="00A9564F" w:rsidRDefault="0039397C" w:rsidP="0083264A">
      <w:pPr>
        <w:spacing w:line="360" w:lineRule="auto"/>
        <w:rPr>
          <w:rFonts w:ascii="Arial" w:hAnsi="Arial" w:cs="Arial"/>
          <w:color w:val="000000" w:themeColor="text1"/>
          <w:szCs w:val="24"/>
        </w:rPr>
      </w:pPr>
      <w:r w:rsidRPr="00A9564F">
        <w:rPr>
          <w:rFonts w:ascii="Arial" w:hAnsi="Arial" w:cs="Arial"/>
          <w:color w:val="000000" w:themeColor="text1"/>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A9564F" w:rsidRPr="00A9564F" w14:paraId="0216B54F" w14:textId="77777777" w:rsidTr="00A92994">
        <w:tc>
          <w:tcPr>
            <w:tcW w:w="10490" w:type="dxa"/>
          </w:tcPr>
          <w:p w14:paraId="5E6E749B" w14:textId="77777777" w:rsidR="0039397C" w:rsidRPr="00A9564F" w:rsidRDefault="0039397C" w:rsidP="0083264A">
            <w:pPr>
              <w:spacing w:line="360" w:lineRule="auto"/>
              <w:ind w:left="0" w:firstLine="0"/>
              <w:rPr>
                <w:rFonts w:ascii="Arial" w:hAnsi="Arial" w:cs="Arial"/>
                <w:b/>
                <w:bCs/>
                <w:color w:val="000000" w:themeColor="text1"/>
                <w:szCs w:val="24"/>
              </w:rPr>
            </w:pPr>
          </w:p>
          <w:p w14:paraId="4E7C4795" w14:textId="75ED78B1" w:rsidR="0039397C" w:rsidRPr="00A9564F" w:rsidRDefault="0039397C" w:rsidP="0083264A">
            <w:pPr>
              <w:spacing w:line="360" w:lineRule="auto"/>
              <w:ind w:left="0" w:firstLine="0"/>
              <w:rPr>
                <w:rFonts w:ascii="Arial" w:hAnsi="Arial" w:cs="Arial"/>
                <w:b/>
                <w:bCs/>
                <w:color w:val="000000" w:themeColor="text1"/>
                <w:szCs w:val="24"/>
                <w:u w:val="single"/>
              </w:rPr>
            </w:pPr>
            <w:r w:rsidRPr="00A9564F">
              <w:rPr>
                <w:rFonts w:ascii="Arial" w:hAnsi="Arial" w:cs="Arial"/>
                <w:b/>
                <w:bCs/>
                <w:color w:val="000000" w:themeColor="text1"/>
                <w:szCs w:val="24"/>
                <w:u w:val="single"/>
              </w:rPr>
              <w:t xml:space="preserve">Pseudonym Name: </w:t>
            </w:r>
            <w:r w:rsidR="00D25FDA" w:rsidRPr="00A9564F">
              <w:rPr>
                <w:rFonts w:ascii="Arial" w:hAnsi="Arial" w:cs="Arial"/>
                <w:b/>
                <w:bCs/>
                <w:color w:val="000000" w:themeColor="text1"/>
                <w:szCs w:val="24"/>
                <w:u w:val="single"/>
              </w:rPr>
              <w:t xml:space="preserve"> Brian </w:t>
            </w:r>
          </w:p>
          <w:p w14:paraId="420403C6" w14:textId="77777777" w:rsidR="0039397C" w:rsidRPr="00A9564F" w:rsidRDefault="0039397C"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u w:val="single"/>
              </w:rPr>
              <w:t>Biological details</w:t>
            </w:r>
            <w:r w:rsidRPr="00A9564F">
              <w:rPr>
                <w:rFonts w:ascii="Arial" w:hAnsi="Arial" w:cs="Arial"/>
                <w:b/>
                <w:bCs/>
                <w:color w:val="000000" w:themeColor="text1"/>
                <w:szCs w:val="24"/>
              </w:rPr>
              <w:t xml:space="preserve">: </w:t>
            </w:r>
          </w:p>
          <w:p w14:paraId="7F2BE73F" w14:textId="503D99AA" w:rsidR="00D25FDA"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80 year old, man, Obese</w:t>
            </w:r>
            <w:r w:rsidR="00A62686" w:rsidRPr="00A9564F">
              <w:rPr>
                <w:rFonts w:ascii="Arial" w:hAnsi="Arial" w:cs="Arial"/>
                <w:b/>
                <w:bCs/>
                <w:color w:val="000000" w:themeColor="text1"/>
                <w:szCs w:val="24"/>
              </w:rPr>
              <w:t xml:space="preserve"> (BMI 35</w:t>
            </w:r>
            <w:r w:rsidR="00F11F19" w:rsidRPr="00A9564F">
              <w:rPr>
                <w:rFonts w:ascii="Arial" w:hAnsi="Arial" w:cs="Arial"/>
                <w:b/>
                <w:bCs/>
                <w:color w:val="000000" w:themeColor="text1"/>
                <w:szCs w:val="24"/>
              </w:rPr>
              <w:t>)</w:t>
            </w:r>
          </w:p>
          <w:p w14:paraId="53810EAD" w14:textId="49B73802" w:rsidR="0039397C"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 xml:space="preserve">Past medical history – </w:t>
            </w:r>
            <w:r w:rsidR="00BC452C" w:rsidRPr="00A9564F">
              <w:rPr>
                <w:rFonts w:ascii="Arial" w:hAnsi="Arial" w:cs="Arial"/>
                <w:b/>
                <w:bCs/>
                <w:color w:val="000000" w:themeColor="text1"/>
                <w:szCs w:val="24"/>
              </w:rPr>
              <w:t>Alzheimer’s</w:t>
            </w:r>
            <w:r w:rsidRPr="00A9564F">
              <w:rPr>
                <w:rFonts w:ascii="Arial" w:hAnsi="Arial" w:cs="Arial"/>
                <w:b/>
                <w:bCs/>
                <w:color w:val="000000" w:themeColor="text1"/>
                <w:szCs w:val="24"/>
              </w:rPr>
              <w:t xml:space="preserve">, COPD, vascular problems, asbestosis </w:t>
            </w:r>
            <w:r w:rsidR="00BE0E0D" w:rsidRPr="00A9564F">
              <w:rPr>
                <w:rFonts w:ascii="Arial" w:hAnsi="Arial" w:cs="Arial"/>
                <w:b/>
                <w:bCs/>
                <w:color w:val="000000" w:themeColor="text1"/>
                <w:szCs w:val="24"/>
              </w:rPr>
              <w:t>on lungs</w:t>
            </w:r>
          </w:p>
          <w:p w14:paraId="0132E249" w14:textId="0788F5E2" w:rsidR="00D25FDA"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 xml:space="preserve">Current diagnosis – new infarct affecting brainstem and vestibular system </w:t>
            </w:r>
          </w:p>
          <w:p w14:paraId="34C9A2C9" w14:textId="7F84D873" w:rsidR="00D25FDA"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 xml:space="preserve">Prior to stroke  - limited in activity by </w:t>
            </w:r>
            <w:r w:rsidR="00DA6097" w:rsidRPr="00A9564F">
              <w:rPr>
                <w:rFonts w:ascii="Arial" w:hAnsi="Arial" w:cs="Arial"/>
                <w:b/>
                <w:bCs/>
                <w:color w:val="000000" w:themeColor="text1"/>
                <w:szCs w:val="24"/>
              </w:rPr>
              <w:t>SOB caused by asbestosis</w:t>
            </w:r>
            <w:r w:rsidRPr="00A9564F">
              <w:rPr>
                <w:rFonts w:ascii="Arial" w:hAnsi="Arial" w:cs="Arial"/>
                <w:b/>
                <w:bCs/>
                <w:color w:val="000000" w:themeColor="text1"/>
                <w:szCs w:val="24"/>
              </w:rPr>
              <w:t xml:space="preserve"> but mobile independently</w:t>
            </w:r>
            <w:r w:rsidR="00835357" w:rsidRPr="00A9564F">
              <w:rPr>
                <w:rFonts w:ascii="Arial" w:hAnsi="Arial" w:cs="Arial"/>
                <w:b/>
                <w:bCs/>
                <w:color w:val="000000" w:themeColor="text1"/>
                <w:szCs w:val="24"/>
              </w:rPr>
              <w:t>.</w:t>
            </w:r>
            <w:r w:rsidR="00E867CD" w:rsidRPr="00A9564F">
              <w:rPr>
                <w:rFonts w:ascii="Arial" w:hAnsi="Arial" w:cs="Arial"/>
                <w:b/>
                <w:bCs/>
                <w:color w:val="000000" w:themeColor="text1"/>
                <w:szCs w:val="24"/>
              </w:rPr>
              <w:t xml:space="preserve"> </w:t>
            </w:r>
          </w:p>
          <w:p w14:paraId="191CD92B" w14:textId="412BFCDE" w:rsidR="0039397C"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Now – vertigo/dizziness, sickness, impaired gait, unsteady on feet, fatigued</w:t>
            </w:r>
          </w:p>
          <w:p w14:paraId="6A345182" w14:textId="77777777" w:rsidR="0039397C" w:rsidRPr="00A9564F" w:rsidRDefault="0039397C" w:rsidP="0083264A">
            <w:pPr>
              <w:spacing w:line="360" w:lineRule="auto"/>
              <w:ind w:left="0" w:firstLine="0"/>
              <w:rPr>
                <w:rFonts w:ascii="Arial" w:hAnsi="Arial" w:cs="Arial"/>
                <w:b/>
                <w:bCs/>
                <w:color w:val="000000" w:themeColor="text1"/>
                <w:szCs w:val="24"/>
              </w:rPr>
            </w:pPr>
          </w:p>
          <w:p w14:paraId="7427D70B" w14:textId="77777777" w:rsidR="0039397C" w:rsidRPr="00A9564F" w:rsidRDefault="0039397C"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u w:val="single"/>
              </w:rPr>
              <w:t>Psychological details</w:t>
            </w:r>
            <w:r w:rsidRPr="00A9564F">
              <w:rPr>
                <w:rFonts w:ascii="Arial" w:hAnsi="Arial" w:cs="Arial"/>
                <w:b/>
                <w:bCs/>
                <w:color w:val="000000" w:themeColor="text1"/>
                <w:szCs w:val="24"/>
              </w:rPr>
              <w:t xml:space="preserve">: </w:t>
            </w:r>
          </w:p>
          <w:p w14:paraId="3771B3A3" w14:textId="17BC3E16" w:rsidR="0039397C"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Emotional lability</w:t>
            </w:r>
          </w:p>
          <w:p w14:paraId="31E49587" w14:textId="386A5069" w:rsidR="00D25FDA"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 xml:space="preserve">Fear of injury and falling </w:t>
            </w:r>
          </w:p>
          <w:p w14:paraId="277E5149" w14:textId="5D02927B" w:rsidR="00D25FDA"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 xml:space="preserve">Memory and confusion </w:t>
            </w:r>
          </w:p>
          <w:p w14:paraId="5A6C6AE3" w14:textId="1C0B618E" w:rsidR="009121DD" w:rsidRPr="00A9564F" w:rsidRDefault="009121DD"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Loss of purpose (retired, not caring for wife)</w:t>
            </w:r>
          </w:p>
          <w:p w14:paraId="72F6F8AD" w14:textId="77777777" w:rsidR="0039397C" w:rsidRPr="00A9564F" w:rsidRDefault="0039397C" w:rsidP="0083264A">
            <w:pPr>
              <w:spacing w:line="360" w:lineRule="auto"/>
              <w:ind w:left="0" w:firstLine="0"/>
              <w:rPr>
                <w:rFonts w:ascii="Arial" w:hAnsi="Arial" w:cs="Arial"/>
                <w:b/>
                <w:bCs/>
                <w:color w:val="000000" w:themeColor="text1"/>
                <w:szCs w:val="24"/>
              </w:rPr>
            </w:pPr>
          </w:p>
          <w:p w14:paraId="4C0F0ADD" w14:textId="77777777" w:rsidR="00D25FDA" w:rsidRPr="00A9564F" w:rsidRDefault="0039397C"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u w:val="single"/>
              </w:rPr>
              <w:t>Social details</w:t>
            </w:r>
            <w:r w:rsidRPr="00A9564F">
              <w:rPr>
                <w:rFonts w:ascii="Arial" w:hAnsi="Arial" w:cs="Arial"/>
                <w:b/>
                <w:bCs/>
                <w:color w:val="000000" w:themeColor="text1"/>
                <w:szCs w:val="24"/>
              </w:rPr>
              <w:t xml:space="preserve">: </w:t>
            </w:r>
          </w:p>
          <w:p w14:paraId="297800D1" w14:textId="73DE6EC3" w:rsidR="0039397C"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t xml:space="preserve">Previously – lives in 2 story </w:t>
            </w:r>
            <w:proofErr w:type="gramStart"/>
            <w:r w:rsidRPr="00A9564F">
              <w:rPr>
                <w:rFonts w:ascii="Arial" w:hAnsi="Arial" w:cs="Arial"/>
                <w:b/>
                <w:bCs/>
                <w:color w:val="000000" w:themeColor="text1"/>
                <w:szCs w:val="24"/>
              </w:rPr>
              <w:t>house</w:t>
            </w:r>
            <w:proofErr w:type="gramEnd"/>
            <w:r w:rsidRPr="00A9564F">
              <w:rPr>
                <w:rFonts w:ascii="Arial" w:hAnsi="Arial" w:cs="Arial"/>
                <w:b/>
                <w:bCs/>
                <w:color w:val="000000" w:themeColor="text1"/>
                <w:szCs w:val="24"/>
              </w:rPr>
              <w:t xml:space="preserve">, drives, cares for wife with </w:t>
            </w:r>
            <w:r w:rsidR="00AB35B5" w:rsidRPr="00A9564F">
              <w:rPr>
                <w:rFonts w:ascii="Arial" w:hAnsi="Arial" w:cs="Arial"/>
                <w:b/>
                <w:bCs/>
                <w:color w:val="000000" w:themeColor="text1"/>
                <w:szCs w:val="24"/>
              </w:rPr>
              <w:t>P</w:t>
            </w:r>
            <w:r w:rsidRPr="00A9564F">
              <w:rPr>
                <w:rFonts w:ascii="Arial" w:hAnsi="Arial" w:cs="Arial"/>
                <w:b/>
                <w:bCs/>
                <w:color w:val="000000" w:themeColor="text1"/>
                <w:szCs w:val="24"/>
              </w:rPr>
              <w:t xml:space="preserve">arkinsons, </w:t>
            </w:r>
            <w:proofErr w:type="gramStart"/>
            <w:r w:rsidRPr="00A9564F">
              <w:rPr>
                <w:rFonts w:ascii="Arial" w:hAnsi="Arial" w:cs="Arial"/>
                <w:b/>
                <w:bCs/>
                <w:color w:val="000000" w:themeColor="text1"/>
                <w:szCs w:val="24"/>
              </w:rPr>
              <w:t>fairly active</w:t>
            </w:r>
            <w:proofErr w:type="gramEnd"/>
            <w:r w:rsidRPr="00A9564F">
              <w:rPr>
                <w:rFonts w:ascii="Arial" w:hAnsi="Arial" w:cs="Arial"/>
                <w:b/>
                <w:bCs/>
                <w:color w:val="000000" w:themeColor="text1"/>
                <w:szCs w:val="24"/>
              </w:rPr>
              <w:t xml:space="preserve"> lifestyle, social participation important, independent with ADLS. </w:t>
            </w:r>
            <w:r w:rsidR="00FB467B" w:rsidRPr="00A9564F">
              <w:rPr>
                <w:rFonts w:ascii="Arial" w:hAnsi="Arial" w:cs="Arial"/>
                <w:b/>
                <w:bCs/>
                <w:color w:val="000000" w:themeColor="text1"/>
                <w:szCs w:val="24"/>
              </w:rPr>
              <w:t>Attends darts and community exercise group.</w:t>
            </w:r>
            <w:r w:rsidR="00AB35B5" w:rsidRPr="00A9564F">
              <w:rPr>
                <w:rFonts w:ascii="Arial" w:hAnsi="Arial" w:cs="Arial"/>
                <w:b/>
                <w:bCs/>
                <w:color w:val="000000" w:themeColor="text1"/>
                <w:szCs w:val="24"/>
              </w:rPr>
              <w:t xml:space="preserve"> Previous sportsman and lagger, now retired</w:t>
            </w:r>
            <w:r w:rsidR="00835357" w:rsidRPr="00A9564F">
              <w:rPr>
                <w:rFonts w:ascii="Arial" w:hAnsi="Arial" w:cs="Arial"/>
                <w:b/>
                <w:bCs/>
                <w:color w:val="000000" w:themeColor="text1"/>
                <w:szCs w:val="24"/>
              </w:rPr>
              <w:t>. C</w:t>
            </w:r>
            <w:r w:rsidR="00972F22" w:rsidRPr="00A9564F">
              <w:rPr>
                <w:rFonts w:ascii="Arial" w:hAnsi="Arial" w:cs="Arial"/>
                <w:b/>
                <w:bCs/>
                <w:color w:val="000000" w:themeColor="text1"/>
                <w:szCs w:val="24"/>
              </w:rPr>
              <w:t>ares for wife who has Parkinsons disease</w:t>
            </w:r>
            <w:r w:rsidR="00835357" w:rsidRPr="00A9564F">
              <w:rPr>
                <w:rFonts w:ascii="Arial" w:hAnsi="Arial" w:cs="Arial"/>
                <w:b/>
                <w:bCs/>
                <w:color w:val="000000" w:themeColor="text1"/>
                <w:szCs w:val="24"/>
              </w:rPr>
              <w:t xml:space="preserve">. </w:t>
            </w:r>
          </w:p>
          <w:p w14:paraId="25672C2E" w14:textId="63CD7D65" w:rsidR="0039397C" w:rsidRPr="00A9564F" w:rsidRDefault="00D25FDA" w:rsidP="0083264A">
            <w:pPr>
              <w:spacing w:line="360" w:lineRule="auto"/>
              <w:ind w:left="0" w:firstLine="0"/>
              <w:rPr>
                <w:rFonts w:ascii="Arial" w:hAnsi="Arial" w:cs="Arial"/>
                <w:b/>
                <w:bCs/>
                <w:color w:val="000000" w:themeColor="text1"/>
                <w:szCs w:val="24"/>
              </w:rPr>
            </w:pPr>
            <w:r w:rsidRPr="00A9564F">
              <w:rPr>
                <w:rFonts w:ascii="Arial" w:hAnsi="Arial" w:cs="Arial"/>
                <w:b/>
                <w:bCs/>
                <w:color w:val="000000" w:themeColor="text1"/>
                <w:szCs w:val="24"/>
              </w:rPr>
              <w:lastRenderedPageBreak/>
              <w:t>Now –</w:t>
            </w:r>
            <w:r w:rsidR="009121DD" w:rsidRPr="00A9564F">
              <w:rPr>
                <w:rFonts w:ascii="Arial" w:hAnsi="Arial" w:cs="Arial"/>
                <w:b/>
                <w:bCs/>
                <w:color w:val="000000" w:themeColor="text1"/>
                <w:szCs w:val="24"/>
              </w:rPr>
              <w:t xml:space="preserve"> inpatient in stroke centre,</w:t>
            </w:r>
            <w:r w:rsidRPr="00A9564F">
              <w:rPr>
                <w:rFonts w:ascii="Arial" w:hAnsi="Arial" w:cs="Arial"/>
                <w:b/>
                <w:bCs/>
                <w:color w:val="000000" w:themeColor="text1"/>
                <w:szCs w:val="24"/>
              </w:rPr>
              <w:t xml:space="preserve"> unable to stand independently, </w:t>
            </w:r>
            <w:r w:rsidR="009121DD" w:rsidRPr="00A9564F">
              <w:rPr>
                <w:rFonts w:ascii="Arial" w:hAnsi="Arial" w:cs="Arial"/>
                <w:b/>
                <w:bCs/>
                <w:color w:val="000000" w:themeColor="text1"/>
                <w:szCs w:val="24"/>
              </w:rPr>
              <w:t xml:space="preserve">impaired gait, </w:t>
            </w:r>
            <w:r w:rsidRPr="00A9564F">
              <w:rPr>
                <w:rFonts w:ascii="Arial" w:hAnsi="Arial" w:cs="Arial"/>
                <w:b/>
                <w:bCs/>
                <w:color w:val="000000" w:themeColor="text1"/>
                <w:szCs w:val="24"/>
              </w:rPr>
              <w:t>A02 washing</w:t>
            </w:r>
            <w:r w:rsidR="009121DD" w:rsidRPr="00A9564F">
              <w:rPr>
                <w:rFonts w:ascii="Arial" w:hAnsi="Arial" w:cs="Arial"/>
                <w:b/>
                <w:bCs/>
                <w:color w:val="000000" w:themeColor="text1"/>
                <w:szCs w:val="24"/>
              </w:rPr>
              <w:t xml:space="preserve">. </w:t>
            </w:r>
          </w:p>
        </w:tc>
      </w:tr>
    </w:tbl>
    <w:p w14:paraId="3C364DF3" w14:textId="77777777" w:rsidR="0039397C" w:rsidRPr="00A9564F" w:rsidRDefault="0039397C" w:rsidP="0083264A">
      <w:pPr>
        <w:spacing w:line="360" w:lineRule="auto"/>
        <w:rPr>
          <w:rFonts w:ascii="Arial" w:hAnsi="Arial" w:cs="Arial"/>
          <w:b/>
          <w:bCs/>
          <w:color w:val="000000" w:themeColor="text1"/>
          <w:szCs w:val="24"/>
        </w:rPr>
      </w:pPr>
    </w:p>
    <w:p w14:paraId="0A592A3E" w14:textId="77777777" w:rsidR="0039397C" w:rsidRPr="00A9564F" w:rsidRDefault="0039397C" w:rsidP="0083264A">
      <w:pPr>
        <w:spacing w:line="360" w:lineRule="auto"/>
        <w:rPr>
          <w:rFonts w:ascii="Arial" w:hAnsi="Arial" w:cs="Arial"/>
          <w:b/>
          <w:bCs/>
          <w:color w:val="000000" w:themeColor="text1"/>
          <w:szCs w:val="24"/>
        </w:rPr>
      </w:pPr>
    </w:p>
    <w:p w14:paraId="19B6312B" w14:textId="454BA65B" w:rsidR="0039397C" w:rsidRPr="00A9564F" w:rsidRDefault="0039397C" w:rsidP="0083264A">
      <w:pPr>
        <w:spacing w:line="360" w:lineRule="auto"/>
        <w:rPr>
          <w:rFonts w:ascii="Arial" w:hAnsi="Arial" w:cs="Arial"/>
          <w:b/>
          <w:bCs/>
          <w:color w:val="000000" w:themeColor="text1"/>
          <w:szCs w:val="24"/>
        </w:rPr>
      </w:pPr>
      <w:r w:rsidRPr="00A9564F">
        <w:rPr>
          <w:rFonts w:ascii="Arial" w:hAnsi="Arial" w:cs="Arial"/>
          <w:b/>
          <w:bCs/>
          <w:color w:val="000000" w:themeColor="text1"/>
          <w:szCs w:val="24"/>
        </w:rPr>
        <w:t xml:space="preserve">Task Two: Explain the science behind your assessments or treatment </w:t>
      </w:r>
    </w:p>
    <w:p w14:paraId="7D88EB46" w14:textId="77777777" w:rsidR="0039397C" w:rsidRPr="00A9564F" w:rsidRDefault="0039397C" w:rsidP="0083264A">
      <w:pPr>
        <w:spacing w:line="360" w:lineRule="auto"/>
        <w:rPr>
          <w:rFonts w:ascii="Arial" w:hAnsi="Arial" w:cs="Arial"/>
          <w:b/>
          <w:bCs/>
          <w:color w:val="000000" w:themeColor="text1"/>
          <w:szCs w:val="24"/>
        </w:rPr>
      </w:pPr>
    </w:p>
    <w:tbl>
      <w:tblPr>
        <w:tblStyle w:val="TableGrid0"/>
        <w:tblW w:w="10490" w:type="dxa"/>
        <w:tblInd w:w="-714" w:type="dxa"/>
        <w:tblLook w:val="04A0" w:firstRow="1" w:lastRow="0" w:firstColumn="1" w:lastColumn="0" w:noHBand="0" w:noVBand="1"/>
      </w:tblPr>
      <w:tblGrid>
        <w:gridCol w:w="10490"/>
      </w:tblGrid>
      <w:tr w:rsidR="00A9564F" w:rsidRPr="00A9564F" w14:paraId="6BB67386" w14:textId="77777777" w:rsidTr="00A92994">
        <w:tc>
          <w:tcPr>
            <w:tcW w:w="10490" w:type="dxa"/>
          </w:tcPr>
          <w:p w14:paraId="08B6E687" w14:textId="77777777" w:rsidR="0039397C" w:rsidRPr="00A9564F" w:rsidRDefault="0039397C" w:rsidP="0083264A">
            <w:pPr>
              <w:spacing w:line="360" w:lineRule="auto"/>
              <w:rPr>
                <w:rFonts w:ascii="Arial" w:hAnsi="Arial" w:cs="Arial"/>
                <w:color w:val="000000" w:themeColor="text1"/>
                <w:szCs w:val="24"/>
              </w:rPr>
            </w:pPr>
            <w:r w:rsidRPr="00A9564F">
              <w:rPr>
                <w:rFonts w:ascii="Arial" w:hAnsi="Arial" w:cs="Arial"/>
                <w:color w:val="000000" w:themeColor="text1"/>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A9564F" w:rsidRPr="00A9564F" w14:paraId="7810F658" w14:textId="77777777" w:rsidTr="00A92994">
        <w:tc>
          <w:tcPr>
            <w:tcW w:w="10490" w:type="dxa"/>
          </w:tcPr>
          <w:p w14:paraId="517ADB82" w14:textId="513321AA" w:rsidR="0039397C" w:rsidRPr="00A9564F" w:rsidRDefault="000D20B1"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 Choice of assessment: </w:t>
            </w:r>
            <w:r w:rsidR="00FB467B" w:rsidRPr="00A9564F">
              <w:rPr>
                <w:rFonts w:ascii="Arial" w:hAnsi="Arial" w:cs="Arial"/>
                <w:color w:val="000000" w:themeColor="text1"/>
                <w:szCs w:val="24"/>
              </w:rPr>
              <w:t>Gait retraining with optical exercises (VOR)</w:t>
            </w:r>
            <w:r w:rsidR="00DA6097" w:rsidRPr="00A9564F">
              <w:rPr>
                <w:rFonts w:ascii="Arial" w:hAnsi="Arial" w:cs="Arial"/>
                <w:color w:val="000000" w:themeColor="text1"/>
                <w:szCs w:val="24"/>
              </w:rPr>
              <w:t xml:space="preserve"> </w:t>
            </w:r>
            <w:r w:rsidR="00C50E79" w:rsidRPr="00A9564F">
              <w:rPr>
                <w:rFonts w:ascii="Arial" w:hAnsi="Arial" w:cs="Arial"/>
                <w:color w:val="000000" w:themeColor="text1"/>
                <w:szCs w:val="24"/>
              </w:rPr>
              <w:t xml:space="preserve">These exercises aim to improve the information between your inner ear, brain, and eyes, aim to  help to make you feel more stable during movements of your head and body and goal to progress/facilitate </w:t>
            </w:r>
            <w:r w:rsidR="009121DD" w:rsidRPr="00A9564F">
              <w:rPr>
                <w:rFonts w:ascii="Arial" w:hAnsi="Arial" w:cs="Arial"/>
                <w:color w:val="000000" w:themeColor="text1"/>
                <w:szCs w:val="24"/>
              </w:rPr>
              <w:t>ADL</w:t>
            </w:r>
            <w:r w:rsidR="00C50E79" w:rsidRPr="00A9564F">
              <w:rPr>
                <w:rFonts w:ascii="Arial" w:hAnsi="Arial" w:cs="Arial"/>
                <w:color w:val="000000" w:themeColor="text1"/>
                <w:szCs w:val="24"/>
              </w:rPr>
              <w:t xml:space="preserve">. </w:t>
            </w:r>
            <w:r w:rsidR="00DA6097" w:rsidRPr="00A9564F">
              <w:rPr>
                <w:rFonts w:ascii="Arial" w:hAnsi="Arial" w:cs="Arial"/>
                <w:color w:val="000000" w:themeColor="text1"/>
                <w:szCs w:val="24"/>
              </w:rPr>
              <w:t xml:space="preserve">– </w:t>
            </w:r>
            <w:r w:rsidR="00161E0E" w:rsidRPr="00A9564F">
              <w:rPr>
                <w:rFonts w:ascii="Arial" w:hAnsi="Arial" w:cs="Arial"/>
                <w:color w:val="000000" w:themeColor="text1"/>
                <w:szCs w:val="24"/>
              </w:rPr>
              <w:t>Neuropsychology</w:t>
            </w:r>
            <w:r w:rsidR="00DA6097" w:rsidRPr="00A9564F">
              <w:rPr>
                <w:rFonts w:ascii="Arial" w:hAnsi="Arial" w:cs="Arial"/>
                <w:color w:val="000000" w:themeColor="text1"/>
                <w:szCs w:val="24"/>
              </w:rPr>
              <w:t xml:space="preserve"> – we need to rewire the brain and keep challenging the stability of his body Physiology during the VOR exercises</w:t>
            </w:r>
            <w:r w:rsidRPr="00A9564F">
              <w:rPr>
                <w:rFonts w:ascii="Arial" w:hAnsi="Arial" w:cs="Arial"/>
                <w:color w:val="000000" w:themeColor="text1"/>
                <w:szCs w:val="24"/>
              </w:rPr>
              <w:t xml:space="preserve">. Mobility and safety are paramount to decision of assessment – he needs to get back to walking/moving without dizziness to be able to live. </w:t>
            </w:r>
            <w:r w:rsidR="009121DD" w:rsidRPr="00A9564F">
              <w:rPr>
                <w:rFonts w:ascii="Arial" w:hAnsi="Arial" w:cs="Arial"/>
                <w:color w:val="000000" w:themeColor="text1"/>
                <w:szCs w:val="24"/>
              </w:rPr>
              <w:t>Preventative methods in healthcare.</w:t>
            </w:r>
          </w:p>
          <w:p w14:paraId="7143DF91" w14:textId="57A17805" w:rsidR="0039397C" w:rsidRPr="00A9564F" w:rsidRDefault="00FB467B"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Biology – monitor blood pressure due to dizziness, O2 levels due to </w:t>
            </w:r>
            <w:r w:rsidR="00DA6097" w:rsidRPr="00A9564F">
              <w:rPr>
                <w:rFonts w:ascii="Arial" w:hAnsi="Arial" w:cs="Arial"/>
                <w:color w:val="000000" w:themeColor="text1"/>
                <w:szCs w:val="24"/>
              </w:rPr>
              <w:t>SOB</w:t>
            </w:r>
            <w:r w:rsidRPr="00A9564F">
              <w:rPr>
                <w:rFonts w:ascii="Arial" w:hAnsi="Arial" w:cs="Arial"/>
                <w:color w:val="000000" w:themeColor="text1"/>
                <w:szCs w:val="24"/>
              </w:rPr>
              <w:t xml:space="preserve">, vascular problems need to take priority over gait re ed. </w:t>
            </w:r>
            <w:r w:rsidR="00AE74D3" w:rsidRPr="00A9564F">
              <w:rPr>
                <w:rFonts w:ascii="Arial" w:hAnsi="Arial" w:cs="Arial"/>
                <w:color w:val="000000" w:themeColor="text1"/>
                <w:szCs w:val="24"/>
              </w:rPr>
              <w:t>Observe cardio/biofeedback when gait retraining  - don’t do too much</w:t>
            </w:r>
          </w:p>
          <w:p w14:paraId="2FA3791E" w14:textId="40C64C0D" w:rsidR="00FB467B" w:rsidRPr="00A9564F" w:rsidRDefault="00FB467B"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Pharmacology - </w:t>
            </w:r>
            <w:r w:rsidR="00020E91" w:rsidRPr="00A9564F">
              <w:rPr>
                <w:rFonts w:ascii="Arial" w:hAnsi="Arial" w:cs="Arial"/>
                <w:color w:val="000000" w:themeColor="text1"/>
                <w:szCs w:val="24"/>
              </w:rPr>
              <w:t xml:space="preserve"> anti </w:t>
            </w:r>
            <w:proofErr w:type="spellStart"/>
            <w:r w:rsidR="00020E91" w:rsidRPr="00A9564F">
              <w:rPr>
                <w:rFonts w:ascii="Arial" w:hAnsi="Arial" w:cs="Arial"/>
                <w:color w:val="000000" w:themeColor="text1"/>
                <w:szCs w:val="24"/>
              </w:rPr>
              <w:t>semetics</w:t>
            </w:r>
            <w:proofErr w:type="spellEnd"/>
            <w:r w:rsidR="00020E91" w:rsidRPr="00A9564F">
              <w:rPr>
                <w:rFonts w:ascii="Arial" w:hAnsi="Arial" w:cs="Arial"/>
                <w:color w:val="000000" w:themeColor="text1"/>
                <w:szCs w:val="24"/>
              </w:rPr>
              <w:t xml:space="preserve"> for sickness</w:t>
            </w:r>
            <w:r w:rsidR="00BE0E0D" w:rsidRPr="00A9564F">
              <w:rPr>
                <w:rFonts w:ascii="Arial" w:hAnsi="Arial" w:cs="Arial"/>
                <w:color w:val="000000" w:themeColor="text1"/>
                <w:szCs w:val="24"/>
              </w:rPr>
              <w:t xml:space="preserve"> timed to maximise therapeutic performance </w:t>
            </w:r>
            <w:r w:rsidR="00020E91" w:rsidRPr="00A9564F">
              <w:rPr>
                <w:rFonts w:ascii="Arial" w:hAnsi="Arial" w:cs="Arial"/>
                <w:color w:val="000000" w:themeColor="text1"/>
                <w:szCs w:val="24"/>
              </w:rPr>
              <w:t xml:space="preserve">, adapt medication to help blood pressure </w:t>
            </w:r>
            <w:r w:rsidR="00E564C4" w:rsidRPr="00A9564F">
              <w:rPr>
                <w:rFonts w:ascii="Arial" w:hAnsi="Arial" w:cs="Arial"/>
                <w:color w:val="000000" w:themeColor="text1"/>
                <w:szCs w:val="24"/>
              </w:rPr>
              <w:t xml:space="preserve">– safety first </w:t>
            </w:r>
          </w:p>
          <w:p w14:paraId="53E4B99B" w14:textId="056E67CB" w:rsidR="0039397C" w:rsidRPr="00A9564F" w:rsidRDefault="00FB467B"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Neuropsychology– ability to relearn gait patterns</w:t>
            </w:r>
            <w:r w:rsidR="00020E91" w:rsidRPr="00A9564F">
              <w:rPr>
                <w:rFonts w:ascii="Arial" w:hAnsi="Arial" w:cs="Arial"/>
                <w:color w:val="000000" w:themeColor="text1"/>
                <w:szCs w:val="24"/>
              </w:rPr>
              <w:t xml:space="preserve">, peripheral nervous system. </w:t>
            </w:r>
            <w:r w:rsidR="006346F0" w:rsidRPr="00A9564F">
              <w:rPr>
                <w:rFonts w:ascii="Arial" w:hAnsi="Arial" w:cs="Arial"/>
                <w:color w:val="000000" w:themeColor="text1"/>
                <w:szCs w:val="24"/>
                <w:shd w:val="clear" w:color="auto" w:fill="FFFFFF"/>
              </w:rPr>
              <w:t>The PNS is pivotal in executing motor commands from the brain, conveying sensory information to the central nervous system, and managing autonomic functions.</w:t>
            </w:r>
          </w:p>
          <w:p w14:paraId="2A782A2E" w14:textId="5A508FFB" w:rsidR="006346F0" w:rsidRPr="00A9564F" w:rsidRDefault="006346F0"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Alzheimer’s</w:t>
            </w:r>
            <w:r w:rsidR="00FB467B" w:rsidRPr="00A9564F">
              <w:rPr>
                <w:rFonts w:ascii="Arial" w:hAnsi="Arial" w:cs="Arial"/>
                <w:color w:val="000000" w:themeColor="text1"/>
                <w:szCs w:val="24"/>
              </w:rPr>
              <w:t xml:space="preserve"> and learning new patterns of behaviour – contrast to previous </w:t>
            </w:r>
            <w:r w:rsidR="00020E91" w:rsidRPr="00A9564F">
              <w:rPr>
                <w:rFonts w:ascii="Arial" w:hAnsi="Arial" w:cs="Arial"/>
                <w:color w:val="000000" w:themeColor="text1"/>
                <w:szCs w:val="24"/>
              </w:rPr>
              <w:t xml:space="preserve">thoughts </w:t>
            </w:r>
            <w:r w:rsidRPr="00A9564F">
              <w:rPr>
                <w:rFonts w:ascii="Arial" w:hAnsi="Arial" w:cs="Arial"/>
                <w:color w:val="000000" w:themeColor="text1"/>
                <w:szCs w:val="24"/>
              </w:rPr>
              <w:t xml:space="preserve">that people with dementia </w:t>
            </w:r>
            <w:r w:rsidR="00BE0E0D" w:rsidRPr="00A9564F">
              <w:rPr>
                <w:rFonts w:ascii="Arial" w:hAnsi="Arial" w:cs="Arial"/>
                <w:color w:val="000000" w:themeColor="text1"/>
                <w:szCs w:val="24"/>
              </w:rPr>
              <w:t>can’t</w:t>
            </w:r>
            <w:r w:rsidRPr="00A9564F">
              <w:rPr>
                <w:rFonts w:ascii="Arial" w:hAnsi="Arial" w:cs="Arial"/>
                <w:color w:val="000000" w:themeColor="text1"/>
                <w:szCs w:val="24"/>
              </w:rPr>
              <w:t xml:space="preserve"> learn</w:t>
            </w:r>
            <w:r w:rsidR="00D90133" w:rsidRPr="00A9564F">
              <w:rPr>
                <w:rFonts w:ascii="Arial" w:hAnsi="Arial" w:cs="Arial"/>
                <w:color w:val="000000" w:themeColor="text1"/>
                <w:szCs w:val="24"/>
              </w:rPr>
              <w:t xml:space="preserve"> new things</w:t>
            </w:r>
            <w:r w:rsidRPr="00A9564F">
              <w:rPr>
                <w:rFonts w:ascii="Arial" w:hAnsi="Arial" w:cs="Arial"/>
                <w:color w:val="000000" w:themeColor="text1"/>
                <w:szCs w:val="24"/>
              </w:rPr>
              <w:t xml:space="preserve"> – </w:t>
            </w:r>
            <w:r w:rsidR="0080381A" w:rsidRPr="00A9564F">
              <w:rPr>
                <w:rFonts w:ascii="Arial" w:hAnsi="Arial" w:cs="Arial"/>
                <w:color w:val="000000" w:themeColor="text1"/>
                <w:szCs w:val="24"/>
              </w:rPr>
              <w:t xml:space="preserve">highlighted by </w:t>
            </w:r>
            <w:proofErr w:type="spellStart"/>
            <w:r w:rsidRPr="00A9564F">
              <w:rPr>
                <w:rFonts w:ascii="Arial" w:hAnsi="Arial" w:cs="Arial"/>
                <w:color w:val="000000" w:themeColor="text1"/>
                <w:szCs w:val="24"/>
              </w:rPr>
              <w:t>Ingebrand</w:t>
            </w:r>
            <w:proofErr w:type="spellEnd"/>
            <w:r w:rsidRPr="00A9564F">
              <w:rPr>
                <w:rFonts w:ascii="Arial" w:hAnsi="Arial" w:cs="Arial"/>
                <w:color w:val="000000" w:themeColor="text1"/>
                <w:szCs w:val="24"/>
              </w:rPr>
              <w:t xml:space="preserve"> et al</w:t>
            </w:r>
            <w:r w:rsidR="0039637E" w:rsidRPr="00A9564F">
              <w:rPr>
                <w:rFonts w:ascii="Arial" w:hAnsi="Arial" w:cs="Arial"/>
                <w:color w:val="000000" w:themeColor="text1"/>
                <w:szCs w:val="24"/>
              </w:rPr>
              <w:t>.</w:t>
            </w:r>
            <w:r w:rsidR="00A9564F" w:rsidRPr="00A9564F">
              <w:rPr>
                <w:rFonts w:ascii="Arial" w:hAnsi="Arial" w:cs="Arial"/>
                <w:color w:val="000000" w:themeColor="text1"/>
                <w:szCs w:val="24"/>
              </w:rPr>
              <w:t xml:space="preserve"> </w:t>
            </w:r>
            <w:r w:rsidRPr="00A9564F">
              <w:rPr>
                <w:rFonts w:ascii="Arial" w:hAnsi="Arial" w:cs="Arial"/>
                <w:color w:val="000000" w:themeColor="text1"/>
                <w:szCs w:val="24"/>
              </w:rPr>
              <w:t>(2021)</w:t>
            </w:r>
            <w:r w:rsidR="00E774D9" w:rsidRPr="00A9564F">
              <w:rPr>
                <w:rFonts w:ascii="Arial" w:hAnsi="Arial" w:cs="Arial"/>
                <w:color w:val="000000" w:themeColor="text1"/>
                <w:szCs w:val="24"/>
              </w:rPr>
              <w:t xml:space="preserve">. </w:t>
            </w:r>
          </w:p>
          <w:p w14:paraId="5035E1A3" w14:textId="2BC5ABD3" w:rsidR="00070206" w:rsidRPr="00A9564F" w:rsidRDefault="00070206"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Physics  - </w:t>
            </w:r>
            <w:proofErr w:type="spellStart"/>
            <w:r w:rsidRPr="00A9564F">
              <w:rPr>
                <w:rFonts w:ascii="Arial" w:hAnsi="Arial" w:cs="Arial"/>
                <w:color w:val="000000" w:themeColor="text1"/>
                <w:szCs w:val="24"/>
              </w:rPr>
              <w:t>kinestics,</w:t>
            </w:r>
            <w:r w:rsidR="009121DD" w:rsidRPr="00A9564F">
              <w:rPr>
                <w:rFonts w:ascii="Arial" w:hAnsi="Arial" w:cs="Arial"/>
                <w:color w:val="000000" w:themeColor="text1"/>
                <w:szCs w:val="24"/>
              </w:rPr>
              <w:t>ergonomics</w:t>
            </w:r>
            <w:proofErr w:type="spellEnd"/>
            <w:r w:rsidR="009121DD" w:rsidRPr="00A9564F">
              <w:rPr>
                <w:rFonts w:ascii="Arial" w:hAnsi="Arial" w:cs="Arial"/>
                <w:color w:val="000000" w:themeColor="text1"/>
                <w:szCs w:val="24"/>
              </w:rPr>
              <w:t>,</w:t>
            </w:r>
            <w:r w:rsidRPr="00A9564F">
              <w:rPr>
                <w:rFonts w:ascii="Arial" w:hAnsi="Arial" w:cs="Arial"/>
                <w:color w:val="000000" w:themeColor="text1"/>
                <w:szCs w:val="24"/>
              </w:rPr>
              <w:t xml:space="preserve"> biomechanics – how he moves, how we can adapt this to movements,</w:t>
            </w:r>
            <w:r w:rsidR="009121DD" w:rsidRPr="00A9564F">
              <w:rPr>
                <w:rFonts w:ascii="Arial" w:hAnsi="Arial" w:cs="Arial"/>
                <w:color w:val="000000" w:themeColor="text1"/>
                <w:szCs w:val="24"/>
              </w:rPr>
              <w:t xml:space="preserve"> alignment,</w:t>
            </w:r>
            <w:r w:rsidRPr="00A9564F">
              <w:rPr>
                <w:rFonts w:ascii="Arial" w:hAnsi="Arial" w:cs="Arial"/>
                <w:color w:val="000000" w:themeColor="text1"/>
                <w:szCs w:val="24"/>
              </w:rPr>
              <w:t xml:space="preserve"> stance, </w:t>
            </w:r>
            <w:r w:rsidR="006346F0" w:rsidRPr="00A9564F">
              <w:rPr>
                <w:rFonts w:ascii="Arial" w:hAnsi="Arial" w:cs="Arial"/>
                <w:color w:val="000000" w:themeColor="text1"/>
                <w:szCs w:val="24"/>
              </w:rPr>
              <w:t>gait</w:t>
            </w:r>
          </w:p>
          <w:p w14:paraId="39C33745" w14:textId="58CEFB68" w:rsidR="00070206" w:rsidRPr="00A9564F" w:rsidRDefault="00070206" w:rsidP="0083264A">
            <w:pPr>
              <w:spacing w:line="360" w:lineRule="auto"/>
              <w:ind w:left="0" w:firstLine="0"/>
              <w:rPr>
                <w:rFonts w:ascii="Arial" w:hAnsi="Arial" w:cs="Arial"/>
                <w:color w:val="000000" w:themeColor="text1"/>
                <w:szCs w:val="24"/>
              </w:rPr>
            </w:pPr>
            <w:proofErr w:type="spellStart"/>
            <w:r w:rsidRPr="00A9564F">
              <w:rPr>
                <w:rFonts w:ascii="Arial" w:hAnsi="Arial" w:cs="Arial"/>
                <w:color w:val="000000" w:themeColor="text1"/>
                <w:szCs w:val="24"/>
              </w:rPr>
              <w:t>Ergnomics</w:t>
            </w:r>
            <w:proofErr w:type="spellEnd"/>
            <w:r w:rsidRPr="00A9564F">
              <w:rPr>
                <w:rFonts w:ascii="Arial" w:hAnsi="Arial" w:cs="Arial"/>
                <w:color w:val="000000" w:themeColor="text1"/>
                <w:szCs w:val="24"/>
              </w:rPr>
              <w:t xml:space="preserve"> – interaction of b</w:t>
            </w:r>
            <w:r w:rsidR="006346F0" w:rsidRPr="00A9564F">
              <w:rPr>
                <w:rFonts w:ascii="Arial" w:hAnsi="Arial" w:cs="Arial"/>
                <w:color w:val="000000" w:themeColor="text1"/>
                <w:szCs w:val="24"/>
              </w:rPr>
              <w:t>rain response</w:t>
            </w:r>
            <w:r w:rsidRPr="00A9564F">
              <w:rPr>
                <w:rFonts w:ascii="Arial" w:hAnsi="Arial" w:cs="Arial"/>
                <w:color w:val="000000" w:themeColor="text1"/>
                <w:szCs w:val="24"/>
              </w:rPr>
              <w:t xml:space="preserve"> in his environment – lighting (light </w:t>
            </w:r>
            <w:r w:rsidR="00DA5260" w:rsidRPr="00A9564F">
              <w:rPr>
                <w:rFonts w:ascii="Arial" w:hAnsi="Arial" w:cs="Arial"/>
                <w:color w:val="000000" w:themeColor="text1"/>
                <w:szCs w:val="24"/>
              </w:rPr>
              <w:t>sensitivity</w:t>
            </w:r>
            <w:r w:rsidRPr="00A9564F">
              <w:rPr>
                <w:rFonts w:ascii="Arial" w:hAnsi="Arial" w:cs="Arial"/>
                <w:color w:val="000000" w:themeColor="text1"/>
                <w:szCs w:val="24"/>
              </w:rPr>
              <w:t xml:space="preserve">), noise (distraction/overwhelming) </w:t>
            </w:r>
            <w:r w:rsidR="006346F0" w:rsidRPr="00A9564F">
              <w:rPr>
                <w:rFonts w:ascii="Arial" w:hAnsi="Arial" w:cs="Arial"/>
                <w:color w:val="000000" w:themeColor="text1"/>
                <w:szCs w:val="24"/>
              </w:rPr>
              <w:t xml:space="preserve">, physical surfaces (Seating, shoes, bed) </w:t>
            </w:r>
          </w:p>
          <w:p w14:paraId="1D5EAB22" w14:textId="312D0798" w:rsidR="00070206" w:rsidRPr="00A9564F" w:rsidRDefault="00070206"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lastRenderedPageBreak/>
              <w:t xml:space="preserve">Psychology – emotional lability, fear </w:t>
            </w:r>
            <w:r w:rsidR="007C1B93" w:rsidRPr="00A9564F">
              <w:rPr>
                <w:rFonts w:ascii="Arial" w:hAnsi="Arial" w:cs="Arial"/>
                <w:color w:val="000000" w:themeColor="text1"/>
                <w:szCs w:val="24"/>
              </w:rPr>
              <w:t xml:space="preserve">of falling. Desire to get back to </w:t>
            </w:r>
            <w:r w:rsidR="006346F0" w:rsidRPr="00A9564F">
              <w:rPr>
                <w:rFonts w:ascii="Arial" w:hAnsi="Arial" w:cs="Arial"/>
                <w:color w:val="000000" w:themeColor="text1"/>
                <w:szCs w:val="24"/>
              </w:rPr>
              <w:t xml:space="preserve">meaningful occupations </w:t>
            </w:r>
            <w:r w:rsidR="007C1B93" w:rsidRPr="00A9564F">
              <w:rPr>
                <w:rFonts w:ascii="Arial" w:hAnsi="Arial" w:cs="Arial"/>
                <w:color w:val="000000" w:themeColor="text1"/>
                <w:szCs w:val="24"/>
              </w:rPr>
              <w:t>ADL/</w:t>
            </w:r>
            <w:r w:rsidR="006346F0" w:rsidRPr="00A9564F">
              <w:rPr>
                <w:rFonts w:ascii="Arial" w:hAnsi="Arial" w:cs="Arial"/>
                <w:color w:val="000000" w:themeColor="text1"/>
                <w:szCs w:val="24"/>
              </w:rPr>
              <w:t xml:space="preserve">helping wife </w:t>
            </w:r>
            <w:r w:rsidR="007C1B93" w:rsidRPr="00A9564F">
              <w:rPr>
                <w:rFonts w:ascii="Arial" w:hAnsi="Arial" w:cs="Arial"/>
                <w:color w:val="000000" w:themeColor="text1"/>
                <w:szCs w:val="24"/>
              </w:rPr>
              <w:t xml:space="preserve">, memory </w:t>
            </w:r>
            <w:r w:rsidR="00AB1E3D" w:rsidRPr="00A9564F">
              <w:rPr>
                <w:rFonts w:ascii="Arial" w:hAnsi="Arial" w:cs="Arial"/>
                <w:color w:val="000000" w:themeColor="text1"/>
                <w:szCs w:val="24"/>
              </w:rPr>
              <w:t>a</w:t>
            </w:r>
            <w:r w:rsidR="007C1B93" w:rsidRPr="00A9564F">
              <w:rPr>
                <w:rFonts w:ascii="Arial" w:hAnsi="Arial" w:cs="Arial"/>
                <w:color w:val="000000" w:themeColor="text1"/>
                <w:szCs w:val="24"/>
              </w:rPr>
              <w:t xml:space="preserve">ffected </w:t>
            </w:r>
            <w:r w:rsidR="00E609CF">
              <w:rPr>
                <w:rFonts w:ascii="Arial" w:hAnsi="Arial" w:cs="Arial"/>
                <w:color w:val="000000" w:themeColor="text1"/>
                <w:szCs w:val="24"/>
              </w:rPr>
              <w:t>so</w:t>
            </w:r>
            <w:r w:rsidR="007C1B93" w:rsidRPr="00A9564F">
              <w:rPr>
                <w:rFonts w:ascii="Arial" w:hAnsi="Arial" w:cs="Arial"/>
                <w:color w:val="000000" w:themeColor="text1"/>
                <w:szCs w:val="24"/>
              </w:rPr>
              <w:t xml:space="preserve"> this </w:t>
            </w:r>
            <w:r w:rsidR="00E609CF">
              <w:rPr>
                <w:rFonts w:ascii="Arial" w:hAnsi="Arial" w:cs="Arial"/>
                <w:color w:val="000000" w:themeColor="text1"/>
                <w:szCs w:val="24"/>
              </w:rPr>
              <w:t>has a</w:t>
            </w:r>
            <w:r w:rsidR="00983C35" w:rsidRPr="00A9564F">
              <w:rPr>
                <w:rFonts w:ascii="Arial" w:hAnsi="Arial" w:cs="Arial"/>
                <w:color w:val="000000" w:themeColor="text1"/>
                <w:szCs w:val="24"/>
              </w:rPr>
              <w:t xml:space="preserve"> functional and emotional impact on patient </w:t>
            </w:r>
          </w:p>
          <w:p w14:paraId="4A8A9848" w14:textId="2F60BEE5" w:rsidR="00070206" w:rsidRPr="00A9564F" w:rsidRDefault="00070206"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Behavioural science – habits formed whilst on ward could be </w:t>
            </w:r>
            <w:r w:rsidR="006346F0" w:rsidRPr="00A9564F">
              <w:rPr>
                <w:rFonts w:ascii="Arial" w:hAnsi="Arial" w:cs="Arial"/>
                <w:color w:val="000000" w:themeColor="text1"/>
                <w:szCs w:val="24"/>
              </w:rPr>
              <w:t>deskilling</w:t>
            </w:r>
            <w:r w:rsidRPr="00A9564F">
              <w:rPr>
                <w:rFonts w:ascii="Arial" w:hAnsi="Arial" w:cs="Arial"/>
                <w:color w:val="000000" w:themeColor="text1"/>
                <w:szCs w:val="24"/>
              </w:rPr>
              <w:t xml:space="preserve"> </w:t>
            </w:r>
            <w:r w:rsidR="00621AFC" w:rsidRPr="00A9564F">
              <w:rPr>
                <w:rFonts w:ascii="Arial" w:hAnsi="Arial" w:cs="Arial"/>
                <w:color w:val="000000" w:themeColor="text1"/>
                <w:szCs w:val="24"/>
              </w:rPr>
              <w:t>– previous independent with ADL important to learn.  And have confidence to do</w:t>
            </w:r>
            <w:r w:rsidR="006346F0" w:rsidRPr="00A9564F">
              <w:rPr>
                <w:rFonts w:ascii="Arial" w:hAnsi="Arial" w:cs="Arial"/>
                <w:color w:val="000000" w:themeColor="text1"/>
                <w:szCs w:val="24"/>
              </w:rPr>
              <w:t xml:space="preserve"> so. </w:t>
            </w:r>
          </w:p>
          <w:p w14:paraId="08B159EF" w14:textId="77777777" w:rsidR="0039397C" w:rsidRPr="00A9564F" w:rsidRDefault="0039397C" w:rsidP="0083264A">
            <w:pPr>
              <w:spacing w:line="360" w:lineRule="auto"/>
              <w:ind w:left="0" w:firstLine="0"/>
              <w:rPr>
                <w:rFonts w:ascii="Arial" w:hAnsi="Arial" w:cs="Arial"/>
                <w:color w:val="000000" w:themeColor="text1"/>
                <w:szCs w:val="24"/>
              </w:rPr>
            </w:pPr>
          </w:p>
          <w:p w14:paraId="16D3EB83" w14:textId="1EBBD8AA" w:rsidR="0039397C" w:rsidRPr="00A9564F" w:rsidRDefault="000D20B1" w:rsidP="0083264A">
            <w:pPr>
              <w:spacing w:line="360" w:lineRule="auto"/>
              <w:ind w:left="0" w:firstLine="0"/>
              <w:rPr>
                <w:rFonts w:ascii="Arial" w:hAnsi="Arial" w:cs="Arial"/>
                <w:color w:val="000000" w:themeColor="text1"/>
                <w:szCs w:val="24"/>
              </w:rPr>
            </w:pPr>
            <w:r w:rsidRPr="00A9564F">
              <w:rPr>
                <w:rFonts w:ascii="Arial" w:hAnsi="Arial" w:cs="Arial"/>
                <w:color w:val="000000" w:themeColor="text1"/>
                <w:szCs w:val="24"/>
              </w:rPr>
              <w:t xml:space="preserve">Going forward – science informs practice – we have the evidence of how activity effects his movement and how we can tailor meds, gait, environment to interact with this to help him develop a lifestyle worth living for him. </w:t>
            </w:r>
          </w:p>
          <w:p w14:paraId="5AFEB138" w14:textId="77777777" w:rsidR="0039397C" w:rsidRPr="00A9564F" w:rsidRDefault="0039397C" w:rsidP="0083264A">
            <w:pPr>
              <w:spacing w:line="360" w:lineRule="auto"/>
              <w:ind w:left="0" w:firstLine="0"/>
              <w:rPr>
                <w:rFonts w:ascii="Arial" w:hAnsi="Arial" w:cs="Arial"/>
                <w:color w:val="000000" w:themeColor="text1"/>
                <w:szCs w:val="24"/>
              </w:rPr>
            </w:pPr>
          </w:p>
          <w:p w14:paraId="77E186C2" w14:textId="77777777" w:rsidR="0039397C" w:rsidRPr="00A9564F" w:rsidRDefault="0039397C" w:rsidP="0083264A">
            <w:pPr>
              <w:spacing w:line="360" w:lineRule="auto"/>
              <w:ind w:left="0" w:firstLine="0"/>
              <w:rPr>
                <w:rFonts w:ascii="Arial" w:hAnsi="Arial" w:cs="Arial"/>
                <w:color w:val="000000" w:themeColor="text1"/>
                <w:szCs w:val="24"/>
              </w:rPr>
            </w:pPr>
          </w:p>
          <w:p w14:paraId="21FBC361" w14:textId="77777777" w:rsidR="0039397C" w:rsidRPr="00A9564F" w:rsidRDefault="0039397C" w:rsidP="0083264A">
            <w:pPr>
              <w:spacing w:line="360" w:lineRule="auto"/>
              <w:ind w:left="0" w:firstLine="0"/>
              <w:rPr>
                <w:rFonts w:ascii="Arial" w:hAnsi="Arial" w:cs="Arial"/>
                <w:color w:val="000000" w:themeColor="text1"/>
                <w:szCs w:val="24"/>
              </w:rPr>
            </w:pPr>
          </w:p>
          <w:p w14:paraId="5283204D" w14:textId="77777777" w:rsidR="0039397C" w:rsidRPr="00A9564F" w:rsidRDefault="0039397C" w:rsidP="0083264A">
            <w:pPr>
              <w:spacing w:line="360" w:lineRule="auto"/>
              <w:ind w:left="0" w:firstLine="0"/>
              <w:rPr>
                <w:rFonts w:ascii="Arial" w:hAnsi="Arial" w:cs="Arial"/>
                <w:color w:val="000000" w:themeColor="text1"/>
                <w:szCs w:val="24"/>
              </w:rPr>
            </w:pPr>
          </w:p>
          <w:p w14:paraId="2C7DFAF3" w14:textId="77777777" w:rsidR="0039397C" w:rsidRPr="00A9564F" w:rsidRDefault="0039397C" w:rsidP="0083264A">
            <w:pPr>
              <w:spacing w:line="360" w:lineRule="auto"/>
              <w:ind w:left="0" w:firstLine="0"/>
              <w:rPr>
                <w:rFonts w:ascii="Arial" w:hAnsi="Arial" w:cs="Arial"/>
                <w:color w:val="000000" w:themeColor="text1"/>
                <w:szCs w:val="24"/>
              </w:rPr>
            </w:pPr>
          </w:p>
        </w:tc>
      </w:tr>
    </w:tbl>
    <w:p w14:paraId="31E0DF93" w14:textId="77777777" w:rsidR="00BE0E0D" w:rsidRPr="0083264A" w:rsidRDefault="00BE0E0D" w:rsidP="00560223">
      <w:pPr>
        <w:spacing w:line="360" w:lineRule="auto"/>
        <w:ind w:left="0" w:firstLine="0"/>
        <w:rPr>
          <w:rFonts w:ascii="Arial" w:hAnsi="Arial" w:cs="Arial"/>
          <w:b/>
          <w:bCs/>
          <w:szCs w:val="24"/>
        </w:rPr>
      </w:pPr>
    </w:p>
    <w:p w14:paraId="45E8A4FB" w14:textId="77777777" w:rsidR="0039397C" w:rsidRPr="0083264A" w:rsidRDefault="0039397C" w:rsidP="0083264A">
      <w:pPr>
        <w:spacing w:line="360" w:lineRule="auto"/>
        <w:ind w:left="45" w:firstLine="0"/>
        <w:rPr>
          <w:rFonts w:ascii="Arial" w:hAnsi="Arial" w:cs="Arial"/>
          <w:b/>
          <w:bCs/>
          <w:szCs w:val="24"/>
        </w:rPr>
      </w:pPr>
    </w:p>
    <w:p w14:paraId="77447799" w14:textId="492E8BB6" w:rsidR="000C1F37" w:rsidRPr="0083264A" w:rsidRDefault="000C1F37" w:rsidP="0083264A">
      <w:pPr>
        <w:spacing w:line="360" w:lineRule="auto"/>
        <w:ind w:left="45" w:firstLine="0"/>
        <w:rPr>
          <w:rFonts w:ascii="Arial" w:hAnsi="Arial" w:cs="Arial"/>
          <w:b/>
          <w:bCs/>
          <w:szCs w:val="24"/>
        </w:rPr>
      </w:pPr>
      <w:r w:rsidRPr="0083264A">
        <w:rPr>
          <w:rFonts w:ascii="Arial" w:hAnsi="Arial" w:cs="Arial"/>
          <w:b/>
          <w:bCs/>
          <w:szCs w:val="24"/>
        </w:rPr>
        <w:t xml:space="preserve">Task </w:t>
      </w:r>
      <w:r w:rsidR="0039397C" w:rsidRPr="0083264A">
        <w:rPr>
          <w:rFonts w:ascii="Arial" w:hAnsi="Arial" w:cs="Arial"/>
          <w:b/>
          <w:bCs/>
          <w:szCs w:val="24"/>
        </w:rPr>
        <w:t>Three</w:t>
      </w:r>
      <w:r w:rsidR="00D974B0" w:rsidRPr="0083264A">
        <w:rPr>
          <w:rFonts w:ascii="Arial" w:hAnsi="Arial" w:cs="Arial"/>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621AFC" w:rsidRPr="0083264A" w14:paraId="710ED612" w14:textId="77777777" w:rsidTr="00A03835">
        <w:tc>
          <w:tcPr>
            <w:tcW w:w="10632" w:type="dxa"/>
          </w:tcPr>
          <w:p w14:paraId="1F17D9E5" w14:textId="5375F48D" w:rsidR="007C6F4B" w:rsidRPr="0083264A" w:rsidRDefault="000C1F37" w:rsidP="0083264A">
            <w:pPr>
              <w:spacing w:line="360" w:lineRule="auto"/>
              <w:ind w:left="0" w:firstLine="0"/>
              <w:rPr>
                <w:rFonts w:ascii="Arial" w:hAnsi="Arial" w:cs="Arial"/>
                <w:szCs w:val="24"/>
              </w:rPr>
            </w:pPr>
            <w:r w:rsidRPr="0083264A">
              <w:rPr>
                <w:rFonts w:ascii="Arial" w:hAnsi="Arial" w:cs="Arial"/>
                <w:szCs w:val="24"/>
              </w:rPr>
              <w:t xml:space="preserve">4.1 </w:t>
            </w:r>
            <w:r w:rsidR="00D974B0" w:rsidRPr="0083264A">
              <w:rPr>
                <w:rFonts w:ascii="Arial" w:hAnsi="Arial" w:cs="Arial"/>
                <w:szCs w:val="24"/>
              </w:rPr>
              <w:t xml:space="preserve">and 4.2: </w:t>
            </w:r>
            <w:r w:rsidRPr="0083264A">
              <w:rPr>
                <w:rFonts w:ascii="Arial" w:hAnsi="Arial" w:cs="Arial"/>
                <w:szCs w:val="24"/>
              </w:rPr>
              <w:t xml:space="preserve">Using the Gibbs reflective cycle, reflect on how your enhanced knowledge of science influenced the assessment or intervention described in task one. </w:t>
            </w:r>
          </w:p>
        </w:tc>
      </w:tr>
      <w:tr w:rsidR="00621AFC" w:rsidRPr="0083264A" w14:paraId="45581F1C" w14:textId="77777777" w:rsidTr="0039397C">
        <w:trPr>
          <w:trHeight w:val="1975"/>
        </w:trPr>
        <w:tc>
          <w:tcPr>
            <w:tcW w:w="10632" w:type="dxa"/>
          </w:tcPr>
          <w:p w14:paraId="234B1492" w14:textId="12A41DAE" w:rsidR="00516B89" w:rsidRPr="0083264A" w:rsidRDefault="000C1F37" w:rsidP="0083264A">
            <w:pPr>
              <w:spacing w:line="360" w:lineRule="auto"/>
              <w:ind w:left="0" w:firstLine="0"/>
              <w:rPr>
                <w:rFonts w:ascii="Arial" w:hAnsi="Arial" w:cs="Arial"/>
                <w:szCs w:val="24"/>
              </w:rPr>
            </w:pPr>
            <w:r w:rsidRPr="0083264A">
              <w:rPr>
                <w:rFonts w:ascii="Arial" w:hAnsi="Arial" w:cs="Arial"/>
                <w:b/>
                <w:bCs/>
                <w:szCs w:val="24"/>
              </w:rPr>
              <w:t>Description:</w:t>
            </w:r>
            <w:r w:rsidRPr="0083264A">
              <w:rPr>
                <w:rFonts w:ascii="Arial" w:hAnsi="Arial" w:cs="Arial"/>
                <w:szCs w:val="24"/>
              </w:rPr>
              <w:t xml:space="preserve"> </w:t>
            </w:r>
            <w:r w:rsidR="00D974B0" w:rsidRPr="0083264A">
              <w:rPr>
                <w:rFonts w:ascii="Arial" w:hAnsi="Arial" w:cs="Arial"/>
                <w:szCs w:val="24"/>
              </w:rPr>
              <w:t xml:space="preserve">How did you learn about the sciences? Where did you gain the knowledge? </w:t>
            </w:r>
          </w:p>
          <w:p w14:paraId="036601EA" w14:textId="20E9B01F" w:rsidR="00D974B0" w:rsidRPr="0083264A" w:rsidRDefault="00621AFC" w:rsidP="0083264A">
            <w:pPr>
              <w:spacing w:line="360" w:lineRule="auto"/>
              <w:ind w:left="0" w:firstLine="0"/>
              <w:rPr>
                <w:rFonts w:ascii="Arial" w:hAnsi="Arial" w:cs="Arial"/>
                <w:szCs w:val="24"/>
              </w:rPr>
            </w:pPr>
            <w:r w:rsidRPr="0083264A">
              <w:rPr>
                <w:rFonts w:ascii="Arial" w:hAnsi="Arial" w:cs="Arial"/>
                <w:szCs w:val="24"/>
              </w:rPr>
              <w:t>Journals, application and observation in work, discussion with colleagues, lectures, websites and previous knowledge of patients</w:t>
            </w:r>
            <w:r w:rsidR="00452158" w:rsidRPr="0083264A">
              <w:rPr>
                <w:rFonts w:ascii="Arial" w:hAnsi="Arial" w:cs="Arial"/>
                <w:szCs w:val="24"/>
              </w:rPr>
              <w:t>/ looking back and reflecting on previous work</w:t>
            </w:r>
            <w:r w:rsidR="00161E0E">
              <w:rPr>
                <w:rFonts w:ascii="Arial" w:hAnsi="Arial" w:cs="Arial"/>
                <w:szCs w:val="24"/>
              </w:rPr>
              <w:t xml:space="preserve"> alongside </w:t>
            </w:r>
            <w:r w:rsidR="009121DD">
              <w:rPr>
                <w:rFonts w:ascii="Arial" w:hAnsi="Arial" w:cs="Arial"/>
                <w:szCs w:val="24"/>
              </w:rPr>
              <w:t>actively asking questions (both to myself and to others) in current work.</w:t>
            </w:r>
            <w:r w:rsidR="00161E0E">
              <w:rPr>
                <w:rFonts w:ascii="Arial" w:hAnsi="Arial" w:cs="Arial"/>
                <w:szCs w:val="24"/>
              </w:rPr>
              <w:t xml:space="preserve"> I think the idea of science being a ‘curious’ subject involving knowledge, theories, </w:t>
            </w:r>
            <w:r w:rsidR="007E29C2">
              <w:rPr>
                <w:rFonts w:ascii="Arial" w:hAnsi="Arial" w:cs="Arial"/>
                <w:szCs w:val="24"/>
              </w:rPr>
              <w:t>hypothesis, observation</w:t>
            </w:r>
            <w:r w:rsidR="00DC5CF4">
              <w:rPr>
                <w:rFonts w:ascii="Arial" w:hAnsi="Arial" w:cs="Arial"/>
                <w:szCs w:val="24"/>
              </w:rPr>
              <w:t xml:space="preserve"> and</w:t>
            </w:r>
            <w:r w:rsidR="007E29C2">
              <w:rPr>
                <w:rFonts w:ascii="Arial" w:hAnsi="Arial" w:cs="Arial"/>
                <w:szCs w:val="24"/>
              </w:rPr>
              <w:t xml:space="preserve"> experimentation really helped me as it made me compare and contrast this with healthcare/rehabilitation and realise </w:t>
            </w:r>
            <w:proofErr w:type="spellStart"/>
            <w:r w:rsidR="007E29C2">
              <w:rPr>
                <w:rFonts w:ascii="Arial" w:hAnsi="Arial" w:cs="Arial"/>
                <w:szCs w:val="24"/>
              </w:rPr>
              <w:t>its</w:t>
            </w:r>
            <w:proofErr w:type="spellEnd"/>
            <w:r w:rsidR="007E29C2">
              <w:rPr>
                <w:rFonts w:ascii="Arial" w:hAnsi="Arial" w:cs="Arial"/>
                <w:szCs w:val="24"/>
              </w:rPr>
              <w:t xml:space="preserve"> very much a similar scenario – we use theories/prior knowledge, observe patients, experiment with techniques with them and their medication etc and consider variables, we are , in essence, being scientifically minded in that sense. </w:t>
            </w:r>
          </w:p>
          <w:p w14:paraId="51F03113" w14:textId="77777777" w:rsidR="00D974B0" w:rsidRPr="0083264A" w:rsidRDefault="00D974B0" w:rsidP="0083264A">
            <w:pPr>
              <w:spacing w:line="360" w:lineRule="auto"/>
              <w:ind w:left="0" w:firstLine="0"/>
              <w:rPr>
                <w:rFonts w:ascii="Arial" w:hAnsi="Arial" w:cs="Arial"/>
                <w:szCs w:val="24"/>
              </w:rPr>
            </w:pPr>
          </w:p>
          <w:p w14:paraId="7F3454DC" w14:textId="77777777" w:rsidR="00D974B0" w:rsidRPr="0083264A" w:rsidRDefault="00D974B0" w:rsidP="0083264A">
            <w:pPr>
              <w:spacing w:line="360" w:lineRule="auto"/>
              <w:ind w:left="0" w:firstLine="0"/>
              <w:rPr>
                <w:rFonts w:ascii="Arial" w:hAnsi="Arial" w:cs="Arial"/>
                <w:szCs w:val="24"/>
              </w:rPr>
            </w:pPr>
          </w:p>
          <w:p w14:paraId="48D8E113" w14:textId="65432F8A" w:rsidR="00D974B0" w:rsidRPr="0083264A" w:rsidRDefault="00D974B0" w:rsidP="0083264A">
            <w:pPr>
              <w:spacing w:line="360" w:lineRule="auto"/>
              <w:ind w:left="0" w:firstLine="0"/>
              <w:rPr>
                <w:rFonts w:ascii="Arial" w:hAnsi="Arial" w:cs="Arial"/>
                <w:szCs w:val="24"/>
              </w:rPr>
            </w:pPr>
            <w:r w:rsidRPr="0083264A">
              <w:rPr>
                <w:rFonts w:ascii="Arial" w:hAnsi="Arial" w:cs="Arial"/>
                <w:b/>
                <w:bCs/>
                <w:szCs w:val="24"/>
              </w:rPr>
              <w:lastRenderedPageBreak/>
              <w:t>Feelings</w:t>
            </w:r>
            <w:r w:rsidRPr="0083264A">
              <w:rPr>
                <w:rFonts w:ascii="Arial" w:hAnsi="Arial" w:cs="Arial"/>
                <w:szCs w:val="24"/>
              </w:rPr>
              <w:t xml:space="preserve">: How does having an enhanced knowledge of science make you feel when assessing or carrying out an intervention? How does it make others feel? </w:t>
            </w:r>
          </w:p>
          <w:p w14:paraId="0588CC20" w14:textId="5A6B8F4A" w:rsidR="00D974B0" w:rsidRPr="0083264A" w:rsidRDefault="00621AFC" w:rsidP="0083264A">
            <w:pPr>
              <w:spacing w:line="360" w:lineRule="auto"/>
              <w:ind w:left="0" w:firstLine="0"/>
              <w:rPr>
                <w:rFonts w:ascii="Arial" w:hAnsi="Arial" w:cs="Arial"/>
                <w:szCs w:val="24"/>
              </w:rPr>
            </w:pPr>
            <w:r w:rsidRPr="0083264A">
              <w:rPr>
                <w:rFonts w:ascii="Arial" w:hAnsi="Arial" w:cs="Arial"/>
                <w:szCs w:val="24"/>
              </w:rPr>
              <w:t>I didn’t</w:t>
            </w:r>
            <w:r w:rsidR="000D20B1" w:rsidRPr="0083264A">
              <w:rPr>
                <w:rFonts w:ascii="Arial" w:hAnsi="Arial" w:cs="Arial"/>
                <w:szCs w:val="24"/>
              </w:rPr>
              <w:t xml:space="preserve"> originally </w:t>
            </w:r>
            <w:r w:rsidRPr="0083264A">
              <w:rPr>
                <w:rFonts w:ascii="Arial" w:hAnsi="Arial" w:cs="Arial"/>
                <w:szCs w:val="24"/>
              </w:rPr>
              <w:t xml:space="preserve"> appreciate how much science is involved in healthcare</w:t>
            </w:r>
            <w:r w:rsidR="009121DD">
              <w:rPr>
                <w:rFonts w:ascii="Arial" w:hAnsi="Arial" w:cs="Arial"/>
                <w:szCs w:val="24"/>
              </w:rPr>
              <w:t>,</w:t>
            </w:r>
            <w:r w:rsidRPr="0083264A">
              <w:rPr>
                <w:rFonts w:ascii="Arial" w:hAnsi="Arial" w:cs="Arial"/>
                <w:szCs w:val="24"/>
              </w:rPr>
              <w:t xml:space="preserve"> </w:t>
            </w:r>
            <w:r w:rsidR="000D20B1" w:rsidRPr="0083264A">
              <w:rPr>
                <w:rFonts w:ascii="Arial" w:hAnsi="Arial" w:cs="Arial"/>
                <w:szCs w:val="24"/>
              </w:rPr>
              <w:t>naively</w:t>
            </w:r>
            <w:r w:rsidRPr="0083264A">
              <w:rPr>
                <w:rFonts w:ascii="Arial" w:hAnsi="Arial" w:cs="Arial"/>
                <w:szCs w:val="24"/>
              </w:rPr>
              <w:t xml:space="preserve">. Patients will hopefully benefit more from my deeper </w:t>
            </w:r>
            <w:r w:rsidR="000D20B1" w:rsidRPr="0083264A">
              <w:rPr>
                <w:rFonts w:ascii="Arial" w:hAnsi="Arial" w:cs="Arial"/>
                <w:szCs w:val="24"/>
              </w:rPr>
              <w:t>understanding,</w:t>
            </w:r>
            <w:r w:rsidRPr="0083264A">
              <w:rPr>
                <w:rFonts w:ascii="Arial" w:hAnsi="Arial" w:cs="Arial"/>
                <w:szCs w:val="24"/>
              </w:rPr>
              <w:t xml:space="preserve"> and this will hopefully increase their confidence in my work</w:t>
            </w:r>
            <w:r w:rsidR="00C50E79" w:rsidRPr="0083264A">
              <w:rPr>
                <w:rFonts w:ascii="Arial" w:hAnsi="Arial" w:cs="Arial"/>
                <w:szCs w:val="24"/>
              </w:rPr>
              <w:t xml:space="preserve"> with them</w:t>
            </w:r>
            <w:r w:rsidRPr="0083264A">
              <w:rPr>
                <w:rFonts w:ascii="Arial" w:hAnsi="Arial" w:cs="Arial"/>
                <w:szCs w:val="24"/>
              </w:rPr>
              <w:t xml:space="preserve"> and thus enhance their rehab potential. </w:t>
            </w:r>
          </w:p>
          <w:p w14:paraId="0A3B0B3E" w14:textId="323B5F2C" w:rsidR="00621AFC" w:rsidRPr="0083264A" w:rsidRDefault="00621AFC" w:rsidP="0083264A">
            <w:pPr>
              <w:spacing w:line="360" w:lineRule="auto"/>
              <w:ind w:left="0" w:firstLine="0"/>
              <w:rPr>
                <w:rFonts w:ascii="Arial" w:hAnsi="Arial" w:cs="Arial"/>
                <w:szCs w:val="24"/>
              </w:rPr>
            </w:pPr>
            <w:r w:rsidRPr="0083264A">
              <w:rPr>
                <w:rFonts w:ascii="Arial" w:hAnsi="Arial" w:cs="Arial"/>
                <w:szCs w:val="24"/>
              </w:rPr>
              <w:t xml:space="preserve">It makes me enjoy my work a bit more because I enjoy </w:t>
            </w:r>
            <w:proofErr w:type="gramStart"/>
            <w:r w:rsidRPr="0083264A">
              <w:rPr>
                <w:rFonts w:ascii="Arial" w:hAnsi="Arial" w:cs="Arial"/>
                <w:szCs w:val="24"/>
              </w:rPr>
              <w:t>learning</w:t>
            </w:r>
            <w:proofErr w:type="gramEnd"/>
            <w:r w:rsidRPr="0083264A">
              <w:rPr>
                <w:rFonts w:ascii="Arial" w:hAnsi="Arial" w:cs="Arial"/>
                <w:szCs w:val="24"/>
              </w:rPr>
              <w:t xml:space="preserve"> and my learning style relies on being able to actively see why I am doing something or assess why something wasn’t right for that intervention</w:t>
            </w:r>
            <w:r w:rsidR="00C50E79" w:rsidRPr="0083264A">
              <w:rPr>
                <w:rFonts w:ascii="Arial" w:hAnsi="Arial" w:cs="Arial"/>
                <w:szCs w:val="24"/>
              </w:rPr>
              <w:t xml:space="preserve"> and how to progress patients to meet their goals</w:t>
            </w:r>
            <w:r w:rsidRPr="0083264A">
              <w:rPr>
                <w:rFonts w:ascii="Arial" w:hAnsi="Arial" w:cs="Arial"/>
                <w:szCs w:val="24"/>
              </w:rPr>
              <w:t xml:space="preserve">. </w:t>
            </w:r>
            <w:r w:rsidR="00C50E79" w:rsidRPr="0083264A">
              <w:rPr>
                <w:rFonts w:ascii="Arial" w:hAnsi="Arial" w:cs="Arial"/>
                <w:szCs w:val="24"/>
              </w:rPr>
              <w:t xml:space="preserve">Science is about experimenting, hypothesis, observation…so is therapy – this link has changed my perspective on why I do what I do and made me more interested to ask ‘why’ </w:t>
            </w:r>
            <w:proofErr w:type="gramStart"/>
            <w:r w:rsidR="00C50E79" w:rsidRPr="0083264A">
              <w:rPr>
                <w:rFonts w:ascii="Arial" w:hAnsi="Arial" w:cs="Arial"/>
                <w:szCs w:val="24"/>
              </w:rPr>
              <w:t>am I</w:t>
            </w:r>
            <w:proofErr w:type="gramEnd"/>
            <w:r w:rsidR="00C50E79" w:rsidRPr="0083264A">
              <w:rPr>
                <w:rFonts w:ascii="Arial" w:hAnsi="Arial" w:cs="Arial"/>
                <w:szCs w:val="24"/>
              </w:rPr>
              <w:t xml:space="preserve"> doing this, ‘why’ is this happening and ‘why’ did that happen. </w:t>
            </w:r>
          </w:p>
          <w:p w14:paraId="490CE296" w14:textId="77777777" w:rsidR="00D974B0" w:rsidRPr="0083264A" w:rsidRDefault="00D974B0" w:rsidP="0083264A">
            <w:pPr>
              <w:spacing w:line="360" w:lineRule="auto"/>
              <w:ind w:left="0" w:firstLine="0"/>
              <w:rPr>
                <w:rFonts w:ascii="Arial" w:hAnsi="Arial" w:cs="Arial"/>
                <w:szCs w:val="24"/>
              </w:rPr>
            </w:pPr>
          </w:p>
          <w:p w14:paraId="168EABFF" w14:textId="24D89D3D" w:rsidR="00D974B0" w:rsidRPr="0083264A" w:rsidRDefault="00D974B0" w:rsidP="0083264A">
            <w:pPr>
              <w:spacing w:line="360" w:lineRule="auto"/>
              <w:ind w:left="0" w:firstLine="0"/>
              <w:rPr>
                <w:rFonts w:ascii="Arial" w:hAnsi="Arial" w:cs="Arial"/>
                <w:szCs w:val="24"/>
              </w:rPr>
            </w:pPr>
            <w:r w:rsidRPr="0083264A">
              <w:rPr>
                <w:rFonts w:ascii="Arial" w:hAnsi="Arial" w:cs="Arial"/>
                <w:b/>
                <w:bCs/>
                <w:szCs w:val="24"/>
              </w:rPr>
              <w:t>Evaluation:</w:t>
            </w:r>
            <w:r w:rsidRPr="0083264A">
              <w:rPr>
                <w:rFonts w:ascii="Arial" w:hAnsi="Arial" w:cs="Arial"/>
                <w:szCs w:val="24"/>
              </w:rPr>
              <w:t xml:space="preserve"> What are the positive and negative aspects of gaining and understanding knowledge of science and applying to practice. </w:t>
            </w:r>
          </w:p>
          <w:p w14:paraId="78F6AA81" w14:textId="5AD318F8" w:rsidR="00C50E79" w:rsidRPr="0083264A" w:rsidRDefault="00C50E79" w:rsidP="0083264A">
            <w:pPr>
              <w:spacing w:line="360" w:lineRule="auto"/>
              <w:ind w:left="0" w:firstLine="0"/>
              <w:rPr>
                <w:rFonts w:ascii="Arial" w:hAnsi="Arial" w:cs="Arial"/>
                <w:b/>
                <w:bCs/>
                <w:szCs w:val="24"/>
              </w:rPr>
            </w:pPr>
            <w:r w:rsidRPr="0083264A">
              <w:rPr>
                <w:rFonts w:ascii="Arial" w:hAnsi="Arial" w:cs="Arial"/>
                <w:b/>
                <w:bCs/>
                <w:szCs w:val="24"/>
              </w:rPr>
              <w:t xml:space="preserve">Negatives </w:t>
            </w:r>
          </w:p>
          <w:p w14:paraId="2EDAA94A" w14:textId="5CD48D7A" w:rsidR="00D974B0" w:rsidRPr="00E40BF6" w:rsidRDefault="00A35CC6" w:rsidP="00E40BF6">
            <w:pPr>
              <w:pStyle w:val="ListParagraph"/>
              <w:numPr>
                <w:ilvl w:val="0"/>
                <w:numId w:val="7"/>
              </w:numPr>
              <w:spacing w:line="360" w:lineRule="auto"/>
              <w:rPr>
                <w:rFonts w:ascii="Arial" w:hAnsi="Arial" w:cs="Arial"/>
                <w:szCs w:val="24"/>
              </w:rPr>
            </w:pPr>
            <w:r>
              <w:rPr>
                <w:rFonts w:ascii="Arial" w:hAnsi="Arial" w:cs="Arial"/>
                <w:szCs w:val="24"/>
              </w:rPr>
              <w:t>I fear s</w:t>
            </w:r>
            <w:r w:rsidR="00452158" w:rsidRPr="00E40BF6">
              <w:rPr>
                <w:rFonts w:ascii="Arial" w:hAnsi="Arial" w:cs="Arial"/>
                <w:szCs w:val="24"/>
              </w:rPr>
              <w:t xml:space="preserve">cience has potential to detract from person </w:t>
            </w:r>
            <w:r w:rsidR="00C50E79" w:rsidRPr="00E40BF6">
              <w:rPr>
                <w:rFonts w:ascii="Arial" w:hAnsi="Arial" w:cs="Arial"/>
                <w:szCs w:val="24"/>
              </w:rPr>
              <w:t>centred</w:t>
            </w:r>
            <w:r w:rsidR="00452158" w:rsidRPr="00E40BF6">
              <w:rPr>
                <w:rFonts w:ascii="Arial" w:hAnsi="Arial" w:cs="Arial"/>
                <w:szCs w:val="24"/>
              </w:rPr>
              <w:t xml:space="preserve"> care (its more factual and objective) i.e. </w:t>
            </w:r>
            <w:r w:rsidR="009121DD" w:rsidRPr="00E40BF6">
              <w:rPr>
                <w:rFonts w:ascii="Arial" w:hAnsi="Arial" w:cs="Arial"/>
                <w:szCs w:val="24"/>
              </w:rPr>
              <w:t xml:space="preserve">I </w:t>
            </w:r>
            <w:r w:rsidR="00452158" w:rsidRPr="00E40BF6">
              <w:rPr>
                <w:rFonts w:ascii="Arial" w:hAnsi="Arial" w:cs="Arial"/>
                <w:szCs w:val="24"/>
              </w:rPr>
              <w:t>don’t want to presume anything based on what science states</w:t>
            </w:r>
            <w:r w:rsidR="009121DD" w:rsidRPr="00E40BF6">
              <w:rPr>
                <w:rFonts w:ascii="Arial" w:hAnsi="Arial" w:cs="Arial"/>
                <w:szCs w:val="24"/>
              </w:rPr>
              <w:t xml:space="preserve"> to the detriment of seeing that unique individual</w:t>
            </w:r>
            <w:r w:rsidR="00E40BF6" w:rsidRPr="00E40BF6">
              <w:rPr>
                <w:rFonts w:ascii="Arial" w:hAnsi="Arial" w:cs="Arial"/>
                <w:szCs w:val="24"/>
              </w:rPr>
              <w:t>’</w:t>
            </w:r>
            <w:r w:rsidR="009121DD" w:rsidRPr="00E40BF6">
              <w:rPr>
                <w:rFonts w:ascii="Arial" w:hAnsi="Arial" w:cs="Arial"/>
                <w:szCs w:val="24"/>
              </w:rPr>
              <w:t>s condition</w:t>
            </w:r>
            <w:r w:rsidR="00452158" w:rsidRPr="00E40BF6">
              <w:rPr>
                <w:rFonts w:ascii="Arial" w:hAnsi="Arial" w:cs="Arial"/>
                <w:szCs w:val="24"/>
              </w:rPr>
              <w:t xml:space="preserve">. </w:t>
            </w:r>
          </w:p>
          <w:p w14:paraId="1BE1EDC5" w14:textId="01AA7A35" w:rsidR="00452158" w:rsidRPr="00E40BF6" w:rsidRDefault="00452158" w:rsidP="00E40BF6">
            <w:pPr>
              <w:pStyle w:val="ListParagraph"/>
              <w:numPr>
                <w:ilvl w:val="0"/>
                <w:numId w:val="7"/>
              </w:numPr>
              <w:spacing w:line="360" w:lineRule="auto"/>
              <w:rPr>
                <w:rFonts w:ascii="Arial" w:hAnsi="Arial" w:cs="Arial"/>
                <w:szCs w:val="24"/>
              </w:rPr>
            </w:pPr>
            <w:r w:rsidRPr="00E40BF6">
              <w:rPr>
                <w:rFonts w:ascii="Arial" w:hAnsi="Arial" w:cs="Arial"/>
                <w:szCs w:val="24"/>
              </w:rPr>
              <w:t xml:space="preserve">Science is forever changing – </w:t>
            </w:r>
            <w:r w:rsidR="00C50E79" w:rsidRPr="00E40BF6">
              <w:rPr>
                <w:rFonts w:ascii="Arial" w:hAnsi="Arial" w:cs="Arial"/>
                <w:szCs w:val="24"/>
              </w:rPr>
              <w:t xml:space="preserve"> I can’t</w:t>
            </w:r>
            <w:r w:rsidRPr="00E40BF6">
              <w:rPr>
                <w:rFonts w:ascii="Arial" w:hAnsi="Arial" w:cs="Arial"/>
                <w:szCs w:val="24"/>
              </w:rPr>
              <w:t xml:space="preserve"> keep up – quickly outdated</w:t>
            </w:r>
          </w:p>
          <w:p w14:paraId="5FB49400" w14:textId="02FE0880" w:rsidR="00452158" w:rsidRPr="00E40BF6" w:rsidRDefault="00452158" w:rsidP="00E40BF6">
            <w:pPr>
              <w:pStyle w:val="ListParagraph"/>
              <w:numPr>
                <w:ilvl w:val="0"/>
                <w:numId w:val="7"/>
              </w:numPr>
              <w:spacing w:line="360" w:lineRule="auto"/>
              <w:rPr>
                <w:rFonts w:ascii="Arial" w:hAnsi="Arial" w:cs="Arial"/>
                <w:szCs w:val="24"/>
              </w:rPr>
            </w:pPr>
            <w:r w:rsidRPr="00E40BF6">
              <w:rPr>
                <w:rFonts w:ascii="Arial" w:hAnsi="Arial" w:cs="Arial"/>
                <w:szCs w:val="24"/>
              </w:rPr>
              <w:t xml:space="preserve">Science is complex – my knowledge is very small – relies on MDT skill (i.e. I couldn’t read a </w:t>
            </w:r>
            <w:proofErr w:type="spellStart"/>
            <w:r w:rsidRPr="00E40BF6">
              <w:rPr>
                <w:rFonts w:ascii="Arial" w:hAnsi="Arial" w:cs="Arial"/>
                <w:szCs w:val="24"/>
              </w:rPr>
              <w:t>brainscan</w:t>
            </w:r>
            <w:proofErr w:type="spellEnd"/>
            <w:r w:rsidRPr="00E40BF6">
              <w:rPr>
                <w:rFonts w:ascii="Arial" w:hAnsi="Arial" w:cs="Arial"/>
                <w:szCs w:val="24"/>
              </w:rPr>
              <w:t xml:space="preserve"> or translate bloods</w:t>
            </w:r>
            <w:r w:rsidR="00C50E79" w:rsidRPr="00E40BF6">
              <w:rPr>
                <w:rFonts w:ascii="Arial" w:hAnsi="Arial" w:cs="Arial"/>
                <w:szCs w:val="24"/>
              </w:rPr>
              <w:t>)</w:t>
            </w:r>
            <w:r w:rsidRPr="00E40BF6">
              <w:rPr>
                <w:rFonts w:ascii="Arial" w:hAnsi="Arial" w:cs="Arial"/>
                <w:szCs w:val="24"/>
              </w:rPr>
              <w:t xml:space="preserve"> so I would need support</w:t>
            </w:r>
            <w:r w:rsidR="00C50E79" w:rsidRPr="00E40BF6">
              <w:rPr>
                <w:rFonts w:ascii="Arial" w:hAnsi="Arial" w:cs="Arial"/>
                <w:szCs w:val="24"/>
              </w:rPr>
              <w:t xml:space="preserve"> </w:t>
            </w:r>
            <w:r w:rsidR="00A35CC6">
              <w:rPr>
                <w:rFonts w:ascii="Arial" w:hAnsi="Arial" w:cs="Arial"/>
                <w:szCs w:val="24"/>
              </w:rPr>
              <w:t xml:space="preserve">from the wider MDT, </w:t>
            </w:r>
            <w:r w:rsidRPr="00E40BF6">
              <w:rPr>
                <w:rFonts w:ascii="Arial" w:hAnsi="Arial" w:cs="Arial"/>
                <w:szCs w:val="24"/>
              </w:rPr>
              <w:t>which may be timely</w:t>
            </w:r>
            <w:r w:rsidR="00C50E79" w:rsidRPr="00E40BF6">
              <w:rPr>
                <w:rFonts w:ascii="Arial" w:hAnsi="Arial" w:cs="Arial"/>
                <w:szCs w:val="24"/>
              </w:rPr>
              <w:t xml:space="preserve"> and isn’t always accessible, but I can always pick up bits where I can to add to my</w:t>
            </w:r>
            <w:r w:rsidR="0082751C" w:rsidRPr="00E40BF6">
              <w:rPr>
                <w:rFonts w:ascii="Arial" w:hAnsi="Arial" w:cs="Arial"/>
                <w:szCs w:val="24"/>
              </w:rPr>
              <w:t xml:space="preserve"> internal</w:t>
            </w:r>
            <w:r w:rsidR="00C50E79" w:rsidRPr="00E40BF6">
              <w:rPr>
                <w:rFonts w:ascii="Arial" w:hAnsi="Arial" w:cs="Arial"/>
                <w:szCs w:val="24"/>
              </w:rPr>
              <w:t xml:space="preserve"> ‘therapy toolkit’</w:t>
            </w:r>
            <w:r w:rsidR="00613FBF">
              <w:rPr>
                <w:rFonts w:ascii="Arial" w:hAnsi="Arial" w:cs="Arial"/>
                <w:szCs w:val="24"/>
              </w:rPr>
              <w:t xml:space="preserve"> but I will never know it all. </w:t>
            </w:r>
            <w:r w:rsidRPr="00E40BF6">
              <w:rPr>
                <w:rFonts w:ascii="Arial" w:hAnsi="Arial" w:cs="Arial"/>
                <w:szCs w:val="24"/>
              </w:rPr>
              <w:t xml:space="preserve"> </w:t>
            </w:r>
          </w:p>
          <w:p w14:paraId="0605734B" w14:textId="58D634F3" w:rsidR="007C1B93" w:rsidRPr="00E40BF6" w:rsidRDefault="007C1B93" w:rsidP="00E40BF6">
            <w:pPr>
              <w:pStyle w:val="ListParagraph"/>
              <w:numPr>
                <w:ilvl w:val="0"/>
                <w:numId w:val="7"/>
              </w:numPr>
              <w:spacing w:line="360" w:lineRule="auto"/>
              <w:rPr>
                <w:rFonts w:ascii="Arial" w:hAnsi="Arial" w:cs="Arial"/>
                <w:szCs w:val="24"/>
              </w:rPr>
            </w:pPr>
            <w:r w:rsidRPr="00E40BF6">
              <w:rPr>
                <w:rFonts w:ascii="Arial" w:hAnsi="Arial" w:cs="Arial"/>
                <w:szCs w:val="24"/>
              </w:rPr>
              <w:t xml:space="preserve">Clashing theories – </w:t>
            </w:r>
            <w:r w:rsidR="00613FBF">
              <w:rPr>
                <w:rFonts w:ascii="Arial" w:hAnsi="Arial" w:cs="Arial"/>
                <w:szCs w:val="24"/>
              </w:rPr>
              <w:t xml:space="preserve">I must remember to </w:t>
            </w:r>
            <w:r w:rsidRPr="00E40BF6">
              <w:rPr>
                <w:rFonts w:ascii="Arial" w:hAnsi="Arial" w:cs="Arial"/>
                <w:szCs w:val="24"/>
              </w:rPr>
              <w:t xml:space="preserve">always check validity and variables </w:t>
            </w:r>
            <w:r w:rsidR="00C50E79" w:rsidRPr="00E40BF6">
              <w:rPr>
                <w:rFonts w:ascii="Arial" w:hAnsi="Arial" w:cs="Arial"/>
                <w:szCs w:val="24"/>
              </w:rPr>
              <w:t>– not every theory is correct</w:t>
            </w:r>
            <w:r w:rsidR="0082751C" w:rsidRPr="00E40BF6">
              <w:rPr>
                <w:rFonts w:ascii="Arial" w:hAnsi="Arial" w:cs="Arial"/>
                <w:szCs w:val="24"/>
              </w:rPr>
              <w:t xml:space="preserve"> or accurate or valid for the situation</w:t>
            </w:r>
            <w:r w:rsidR="00C50E79" w:rsidRPr="00E40BF6">
              <w:rPr>
                <w:rFonts w:ascii="Arial" w:hAnsi="Arial" w:cs="Arial"/>
                <w:szCs w:val="24"/>
              </w:rPr>
              <w:t xml:space="preserve">. </w:t>
            </w:r>
            <w:r w:rsidR="00613FBF">
              <w:rPr>
                <w:rFonts w:ascii="Arial" w:hAnsi="Arial" w:cs="Arial"/>
                <w:szCs w:val="24"/>
              </w:rPr>
              <w:t>They can contradict each other</w:t>
            </w:r>
            <w:r w:rsidR="00311BBD">
              <w:rPr>
                <w:rFonts w:ascii="Arial" w:hAnsi="Arial" w:cs="Arial"/>
                <w:szCs w:val="24"/>
              </w:rPr>
              <w:t xml:space="preserve"> too. </w:t>
            </w:r>
          </w:p>
          <w:p w14:paraId="360557E7" w14:textId="77777777" w:rsidR="00C50E79" w:rsidRPr="0083264A" w:rsidRDefault="00452158" w:rsidP="0083264A">
            <w:pPr>
              <w:spacing w:line="360" w:lineRule="auto"/>
              <w:ind w:left="0" w:firstLine="0"/>
              <w:rPr>
                <w:rFonts w:ascii="Arial" w:hAnsi="Arial" w:cs="Arial"/>
                <w:b/>
                <w:bCs/>
                <w:szCs w:val="24"/>
              </w:rPr>
            </w:pPr>
            <w:r w:rsidRPr="0083264A">
              <w:rPr>
                <w:rFonts w:ascii="Arial" w:hAnsi="Arial" w:cs="Arial"/>
                <w:b/>
                <w:bCs/>
                <w:szCs w:val="24"/>
              </w:rPr>
              <w:t>Positive</w:t>
            </w:r>
            <w:r w:rsidR="00C50E79" w:rsidRPr="0083264A">
              <w:rPr>
                <w:rFonts w:ascii="Arial" w:hAnsi="Arial" w:cs="Arial"/>
                <w:b/>
                <w:bCs/>
                <w:szCs w:val="24"/>
              </w:rPr>
              <w:t>s</w:t>
            </w:r>
          </w:p>
          <w:p w14:paraId="67EC01C4" w14:textId="640C9B70" w:rsidR="00E40BF6" w:rsidRDefault="00C50E79" w:rsidP="00E40BF6">
            <w:pPr>
              <w:pStyle w:val="ListParagraph"/>
              <w:numPr>
                <w:ilvl w:val="0"/>
                <w:numId w:val="8"/>
              </w:numPr>
              <w:spacing w:line="360" w:lineRule="auto"/>
              <w:rPr>
                <w:rFonts w:ascii="Arial" w:hAnsi="Arial" w:cs="Arial"/>
                <w:szCs w:val="24"/>
              </w:rPr>
            </w:pPr>
            <w:r w:rsidRPr="00E40BF6">
              <w:rPr>
                <w:rFonts w:ascii="Arial" w:hAnsi="Arial" w:cs="Arial"/>
                <w:szCs w:val="24"/>
              </w:rPr>
              <w:t>The knowledge m</w:t>
            </w:r>
            <w:r w:rsidR="00452158" w:rsidRPr="00E40BF6">
              <w:rPr>
                <w:rFonts w:ascii="Arial" w:hAnsi="Arial" w:cs="Arial"/>
                <w:szCs w:val="24"/>
              </w:rPr>
              <w:t>ust aid practice and help to keep me questioning ‘why’ not just passively doing something, may allow me to make more accurate clinical decisions on progression/regression based on knowledge i.e. if I understand the principles of physics I should be able to progress someone who is struggling with their balance by adapting their stance and further progress by adding weights (increasing force)</w:t>
            </w:r>
            <w:r w:rsidRPr="00E40BF6">
              <w:rPr>
                <w:rFonts w:ascii="Arial" w:hAnsi="Arial" w:cs="Arial"/>
                <w:szCs w:val="24"/>
              </w:rPr>
              <w:t>.</w:t>
            </w:r>
          </w:p>
          <w:p w14:paraId="7F99FB7E" w14:textId="77777777" w:rsidR="00E40BF6" w:rsidRDefault="00C50E79" w:rsidP="00E40BF6">
            <w:pPr>
              <w:pStyle w:val="ListParagraph"/>
              <w:numPr>
                <w:ilvl w:val="0"/>
                <w:numId w:val="8"/>
              </w:numPr>
              <w:spacing w:line="360" w:lineRule="auto"/>
              <w:rPr>
                <w:rFonts w:ascii="Arial" w:hAnsi="Arial" w:cs="Arial"/>
                <w:szCs w:val="24"/>
              </w:rPr>
            </w:pPr>
            <w:r w:rsidRPr="00E40BF6">
              <w:rPr>
                <w:rFonts w:ascii="Arial" w:hAnsi="Arial" w:cs="Arial"/>
                <w:szCs w:val="24"/>
              </w:rPr>
              <w:lastRenderedPageBreak/>
              <w:t xml:space="preserve"> It</w:t>
            </w:r>
            <w:r w:rsidR="009A2312" w:rsidRPr="00E40BF6">
              <w:rPr>
                <w:rFonts w:ascii="Arial" w:hAnsi="Arial" w:cs="Arial"/>
                <w:szCs w:val="24"/>
              </w:rPr>
              <w:t xml:space="preserve"> could aid safety i.e. understanding the need to check blood pressure if alerted with symptoms (biology) or to query medication before starting an intervention </w:t>
            </w:r>
          </w:p>
          <w:p w14:paraId="30CD9912" w14:textId="4A2D7479" w:rsidR="00D974B0" w:rsidRPr="00E40BF6" w:rsidRDefault="00E40BF6" w:rsidP="00E40BF6">
            <w:pPr>
              <w:pStyle w:val="ListParagraph"/>
              <w:numPr>
                <w:ilvl w:val="0"/>
                <w:numId w:val="8"/>
              </w:numPr>
              <w:spacing w:line="360" w:lineRule="auto"/>
              <w:rPr>
                <w:rFonts w:ascii="Arial" w:hAnsi="Arial" w:cs="Arial"/>
                <w:szCs w:val="24"/>
              </w:rPr>
            </w:pPr>
            <w:r>
              <w:rPr>
                <w:rFonts w:ascii="Arial" w:hAnsi="Arial" w:cs="Arial"/>
                <w:szCs w:val="24"/>
              </w:rPr>
              <w:t>U</w:t>
            </w:r>
            <w:r w:rsidR="009A2312" w:rsidRPr="00E40BF6">
              <w:rPr>
                <w:rFonts w:ascii="Arial" w:hAnsi="Arial" w:cs="Arial"/>
                <w:szCs w:val="24"/>
              </w:rPr>
              <w:t>ltimately it helps me remember to do things  because I see the importance of doing things</w:t>
            </w:r>
            <w:r w:rsidR="00452158" w:rsidRPr="00E40BF6">
              <w:rPr>
                <w:rFonts w:ascii="Arial" w:hAnsi="Arial" w:cs="Arial"/>
                <w:szCs w:val="24"/>
              </w:rPr>
              <w:t xml:space="preserve">. </w:t>
            </w:r>
            <w:r w:rsidR="00C50E79" w:rsidRPr="00E40BF6">
              <w:rPr>
                <w:rFonts w:ascii="Arial" w:hAnsi="Arial" w:cs="Arial"/>
                <w:szCs w:val="24"/>
              </w:rPr>
              <w:t>Could help predict things (i.e. if someone</w:t>
            </w:r>
            <w:r w:rsidR="0082751C" w:rsidRPr="00E40BF6">
              <w:rPr>
                <w:rFonts w:ascii="Arial" w:hAnsi="Arial" w:cs="Arial"/>
                <w:szCs w:val="24"/>
              </w:rPr>
              <w:t>’</w:t>
            </w:r>
            <w:r w:rsidR="00C50E79" w:rsidRPr="00E40BF6">
              <w:rPr>
                <w:rFonts w:ascii="Arial" w:hAnsi="Arial" w:cs="Arial"/>
                <w:szCs w:val="24"/>
              </w:rPr>
              <w:t>s glucose is low and they haven’t eaten, likelihood is they may not have ability to sustain health in exercise session</w:t>
            </w:r>
            <w:r w:rsidR="0082751C" w:rsidRPr="00E40BF6">
              <w:rPr>
                <w:rFonts w:ascii="Arial" w:hAnsi="Arial" w:cs="Arial"/>
                <w:szCs w:val="24"/>
              </w:rPr>
              <w:t xml:space="preserve"> because of low energy and energy fuels the brain/body cells (biology) or </w:t>
            </w:r>
            <w:r w:rsidR="00C50E79" w:rsidRPr="00E40BF6">
              <w:rPr>
                <w:rFonts w:ascii="Arial" w:hAnsi="Arial" w:cs="Arial"/>
                <w:szCs w:val="24"/>
              </w:rPr>
              <w:t xml:space="preserve"> </w:t>
            </w:r>
            <w:r w:rsidR="0082751C" w:rsidRPr="00E40BF6">
              <w:rPr>
                <w:rFonts w:ascii="Arial" w:hAnsi="Arial" w:cs="Arial"/>
                <w:szCs w:val="24"/>
              </w:rPr>
              <w:t>someone who isn’t able to weight bare on one side of body since stroke may be more unstable without correct aids/positioning/BOS (ergonomics)</w:t>
            </w:r>
          </w:p>
          <w:p w14:paraId="11A54E9F" w14:textId="77777777" w:rsidR="00D974B0" w:rsidRPr="0083264A" w:rsidRDefault="00D974B0" w:rsidP="0083264A">
            <w:pPr>
              <w:spacing w:line="360" w:lineRule="auto"/>
              <w:ind w:left="0" w:firstLine="0"/>
              <w:rPr>
                <w:rFonts w:ascii="Arial" w:hAnsi="Arial" w:cs="Arial"/>
                <w:szCs w:val="24"/>
              </w:rPr>
            </w:pPr>
          </w:p>
          <w:p w14:paraId="503648A5" w14:textId="4FD3F49A" w:rsidR="00D974B0" w:rsidRPr="0083264A" w:rsidRDefault="00D974B0" w:rsidP="0083264A">
            <w:pPr>
              <w:spacing w:line="360" w:lineRule="auto"/>
              <w:ind w:left="0" w:firstLine="0"/>
              <w:rPr>
                <w:rFonts w:ascii="Arial" w:hAnsi="Arial" w:cs="Arial"/>
                <w:szCs w:val="24"/>
              </w:rPr>
            </w:pPr>
            <w:r w:rsidRPr="0083264A">
              <w:rPr>
                <w:rFonts w:ascii="Arial" w:hAnsi="Arial" w:cs="Arial"/>
                <w:b/>
                <w:bCs/>
                <w:szCs w:val="24"/>
              </w:rPr>
              <w:t>Analysis:</w:t>
            </w:r>
            <w:r w:rsidRPr="0083264A">
              <w:rPr>
                <w:rFonts w:ascii="Arial" w:hAnsi="Arial" w:cs="Arial"/>
                <w:szCs w:val="24"/>
              </w:rPr>
              <w:t xml:space="preserve"> What sense can you make of having enhanced knowledge of science when assessing or treating someone? What impact does it have on your overall performance? </w:t>
            </w:r>
          </w:p>
          <w:p w14:paraId="7F0633EF" w14:textId="77777777" w:rsidR="00D974B0" w:rsidRPr="0083264A" w:rsidRDefault="00D974B0" w:rsidP="0083264A">
            <w:pPr>
              <w:spacing w:line="360" w:lineRule="auto"/>
              <w:ind w:left="0" w:firstLine="0"/>
              <w:rPr>
                <w:rFonts w:ascii="Arial" w:hAnsi="Arial" w:cs="Arial"/>
                <w:szCs w:val="24"/>
              </w:rPr>
            </w:pPr>
          </w:p>
          <w:p w14:paraId="33413F60" w14:textId="79FF6855" w:rsidR="001C460E" w:rsidRPr="0083264A" w:rsidRDefault="009A2312" w:rsidP="0083264A">
            <w:pPr>
              <w:spacing w:line="360" w:lineRule="auto"/>
              <w:ind w:left="0" w:firstLine="0"/>
              <w:rPr>
                <w:rFonts w:ascii="Arial" w:hAnsi="Arial" w:cs="Arial"/>
                <w:szCs w:val="24"/>
              </w:rPr>
            </w:pPr>
            <w:r w:rsidRPr="0083264A">
              <w:rPr>
                <w:rFonts w:ascii="Arial" w:hAnsi="Arial" w:cs="Arial"/>
                <w:szCs w:val="24"/>
              </w:rPr>
              <w:t xml:space="preserve">Confidence </w:t>
            </w:r>
            <w:r w:rsidR="001C460E" w:rsidRPr="0083264A">
              <w:rPr>
                <w:rFonts w:ascii="Arial" w:hAnsi="Arial" w:cs="Arial"/>
                <w:szCs w:val="24"/>
              </w:rPr>
              <w:t>in my</w:t>
            </w:r>
            <w:r w:rsidRPr="0083264A">
              <w:rPr>
                <w:rFonts w:ascii="Arial" w:hAnsi="Arial" w:cs="Arial"/>
                <w:szCs w:val="24"/>
              </w:rPr>
              <w:t xml:space="preserve"> performance</w:t>
            </w:r>
            <w:r w:rsidR="001C460E" w:rsidRPr="0083264A">
              <w:rPr>
                <w:rFonts w:ascii="Arial" w:hAnsi="Arial" w:cs="Arial"/>
                <w:szCs w:val="24"/>
              </w:rPr>
              <w:t xml:space="preserve"> – better outcome for patients as they trust me and can learn with me, they have a sense of reliability </w:t>
            </w:r>
          </w:p>
          <w:p w14:paraId="1E9344AA" w14:textId="526DEA3A" w:rsidR="001C460E" w:rsidRPr="0083264A" w:rsidRDefault="009A2312" w:rsidP="0083264A">
            <w:pPr>
              <w:spacing w:line="360" w:lineRule="auto"/>
              <w:ind w:left="0" w:firstLine="0"/>
              <w:rPr>
                <w:rFonts w:ascii="Arial" w:hAnsi="Arial" w:cs="Arial"/>
                <w:szCs w:val="24"/>
              </w:rPr>
            </w:pPr>
            <w:r w:rsidRPr="0083264A">
              <w:rPr>
                <w:rFonts w:ascii="Arial" w:hAnsi="Arial" w:cs="Arial"/>
                <w:szCs w:val="24"/>
              </w:rPr>
              <w:t xml:space="preserve"> </w:t>
            </w:r>
            <w:r w:rsidR="001C460E" w:rsidRPr="0083264A">
              <w:rPr>
                <w:rFonts w:ascii="Arial" w:hAnsi="Arial" w:cs="Arial"/>
                <w:szCs w:val="24"/>
              </w:rPr>
              <w:t>A</w:t>
            </w:r>
            <w:r w:rsidRPr="0083264A">
              <w:rPr>
                <w:rFonts w:ascii="Arial" w:hAnsi="Arial" w:cs="Arial"/>
                <w:szCs w:val="24"/>
              </w:rPr>
              <w:t xml:space="preserve">ccountability </w:t>
            </w:r>
            <w:r w:rsidR="001C460E" w:rsidRPr="0083264A">
              <w:rPr>
                <w:rFonts w:ascii="Arial" w:hAnsi="Arial" w:cs="Arial"/>
                <w:szCs w:val="24"/>
              </w:rPr>
              <w:t>– I can tailor treatment and justify why I am doing something and the variables, but also learn that if something goes wrong it</w:t>
            </w:r>
            <w:r w:rsidR="0082751C">
              <w:rPr>
                <w:rFonts w:ascii="Arial" w:hAnsi="Arial" w:cs="Arial"/>
                <w:szCs w:val="24"/>
              </w:rPr>
              <w:t>’</w:t>
            </w:r>
            <w:r w:rsidR="001C460E" w:rsidRPr="0083264A">
              <w:rPr>
                <w:rFonts w:ascii="Arial" w:hAnsi="Arial" w:cs="Arial"/>
                <w:szCs w:val="24"/>
              </w:rPr>
              <w:t xml:space="preserve">s not always in my control (i.e. someone faints after my session but </w:t>
            </w:r>
            <w:r w:rsidR="0082751C">
              <w:rPr>
                <w:rFonts w:ascii="Arial" w:hAnsi="Arial" w:cs="Arial"/>
                <w:szCs w:val="24"/>
              </w:rPr>
              <w:t>I’</w:t>
            </w:r>
            <w:r w:rsidR="001C460E" w:rsidRPr="0083264A">
              <w:rPr>
                <w:rFonts w:ascii="Arial" w:hAnsi="Arial" w:cs="Arial"/>
                <w:szCs w:val="24"/>
              </w:rPr>
              <w:t>ve done the observations, kept to a sensible plan, sometimes the body isn’t in my control</w:t>
            </w:r>
            <w:r w:rsidR="0082751C">
              <w:rPr>
                <w:rFonts w:ascii="Arial" w:hAnsi="Arial" w:cs="Arial"/>
                <w:szCs w:val="24"/>
              </w:rPr>
              <w:t xml:space="preserve"> but a medic needs to be consulted as this is worrying but out of my scope of practice</w:t>
            </w:r>
            <w:r w:rsidR="001C460E" w:rsidRPr="0083264A">
              <w:rPr>
                <w:rFonts w:ascii="Arial" w:hAnsi="Arial" w:cs="Arial"/>
                <w:szCs w:val="24"/>
              </w:rPr>
              <w:t xml:space="preserve">) </w:t>
            </w:r>
          </w:p>
          <w:p w14:paraId="144139BA" w14:textId="4B443AE2" w:rsidR="00D974B0" w:rsidRPr="0083264A" w:rsidRDefault="001C460E" w:rsidP="0083264A">
            <w:pPr>
              <w:spacing w:line="360" w:lineRule="auto"/>
              <w:ind w:left="0" w:firstLine="0"/>
              <w:rPr>
                <w:rFonts w:ascii="Arial" w:hAnsi="Arial" w:cs="Arial"/>
                <w:szCs w:val="24"/>
              </w:rPr>
            </w:pPr>
            <w:r w:rsidRPr="0083264A">
              <w:rPr>
                <w:rFonts w:ascii="Arial" w:hAnsi="Arial" w:cs="Arial"/>
                <w:szCs w:val="24"/>
              </w:rPr>
              <w:t>Learning and development for me  - I c</w:t>
            </w:r>
            <w:r w:rsidR="009A2312" w:rsidRPr="0083264A">
              <w:rPr>
                <w:rFonts w:ascii="Arial" w:hAnsi="Arial" w:cs="Arial"/>
                <w:szCs w:val="24"/>
              </w:rPr>
              <w:t>an see why I am doing something</w:t>
            </w:r>
            <w:r w:rsidRPr="0083264A">
              <w:rPr>
                <w:rFonts w:ascii="Arial" w:hAnsi="Arial" w:cs="Arial"/>
                <w:szCs w:val="24"/>
              </w:rPr>
              <w:t xml:space="preserve"> and learn from variables/results – similarly patients can learn from things and hopefully shape how they perform outside of sessions. </w:t>
            </w:r>
          </w:p>
          <w:p w14:paraId="66C4881C" w14:textId="77777777" w:rsidR="00D974B0" w:rsidRPr="0083264A" w:rsidRDefault="00D974B0" w:rsidP="0083264A">
            <w:pPr>
              <w:spacing w:line="360" w:lineRule="auto"/>
              <w:ind w:left="0" w:firstLine="0"/>
              <w:rPr>
                <w:rFonts w:ascii="Arial" w:hAnsi="Arial" w:cs="Arial"/>
                <w:szCs w:val="24"/>
              </w:rPr>
            </w:pPr>
          </w:p>
          <w:p w14:paraId="1260F85D" w14:textId="20128BCA" w:rsidR="00516B89" w:rsidRPr="0083264A" w:rsidRDefault="00D974B0" w:rsidP="0083264A">
            <w:pPr>
              <w:spacing w:line="360" w:lineRule="auto"/>
              <w:ind w:left="0" w:firstLine="0"/>
              <w:rPr>
                <w:rFonts w:ascii="Arial" w:hAnsi="Arial" w:cs="Arial"/>
                <w:szCs w:val="24"/>
              </w:rPr>
            </w:pPr>
            <w:r w:rsidRPr="0083264A">
              <w:rPr>
                <w:rFonts w:ascii="Arial" w:hAnsi="Arial" w:cs="Arial"/>
                <w:b/>
                <w:bCs/>
                <w:szCs w:val="24"/>
              </w:rPr>
              <w:t>Conclusion:</w:t>
            </w:r>
            <w:r w:rsidRPr="0083264A">
              <w:rPr>
                <w:rFonts w:ascii="Arial" w:hAnsi="Arial" w:cs="Arial"/>
                <w:szCs w:val="24"/>
              </w:rPr>
              <w:t xml:space="preserve"> What did you learn about yourself when gaining an enhanced level of knowledge of science? What did you learn about your application of scientific knowledge in your practice? </w:t>
            </w:r>
          </w:p>
          <w:p w14:paraId="2D24BAAA" w14:textId="1A270CA5" w:rsidR="00516B89" w:rsidRPr="0083264A" w:rsidRDefault="009A2312" w:rsidP="0083264A">
            <w:pPr>
              <w:spacing w:line="360" w:lineRule="auto"/>
              <w:ind w:left="0" w:firstLine="0"/>
              <w:rPr>
                <w:rFonts w:ascii="Arial" w:hAnsi="Arial" w:cs="Arial"/>
                <w:szCs w:val="24"/>
              </w:rPr>
            </w:pPr>
            <w:r w:rsidRPr="0083264A">
              <w:rPr>
                <w:rFonts w:ascii="Arial" w:hAnsi="Arial" w:cs="Arial"/>
                <w:szCs w:val="24"/>
              </w:rPr>
              <w:t>I was surprised I don’t hate science anymore</w:t>
            </w:r>
            <w:r w:rsidR="00DA7036">
              <w:rPr>
                <w:rFonts w:ascii="Arial" w:hAnsi="Arial" w:cs="Arial"/>
                <w:szCs w:val="24"/>
              </w:rPr>
              <w:t xml:space="preserve"> like I did in school</w:t>
            </w:r>
            <w:r w:rsidRPr="0083264A">
              <w:rPr>
                <w:rFonts w:ascii="Arial" w:hAnsi="Arial" w:cs="Arial"/>
                <w:szCs w:val="24"/>
              </w:rPr>
              <w:t>. I really enjoyed this</w:t>
            </w:r>
            <w:r w:rsidR="00DA7036">
              <w:rPr>
                <w:rFonts w:ascii="Arial" w:hAnsi="Arial" w:cs="Arial"/>
                <w:szCs w:val="24"/>
              </w:rPr>
              <w:t xml:space="preserve"> module</w:t>
            </w:r>
            <w:r w:rsidRPr="0083264A">
              <w:rPr>
                <w:rFonts w:ascii="Arial" w:hAnsi="Arial" w:cs="Arial"/>
                <w:szCs w:val="24"/>
              </w:rPr>
              <w:t xml:space="preserve"> and feel I have learnt a lot that  I can apply to treatments I do. </w:t>
            </w:r>
            <w:r w:rsidR="0082751C" w:rsidRPr="0083264A">
              <w:rPr>
                <w:rFonts w:ascii="Arial" w:hAnsi="Arial" w:cs="Arial"/>
                <w:szCs w:val="24"/>
              </w:rPr>
              <w:t>It’s</w:t>
            </w:r>
            <w:r w:rsidRPr="0083264A">
              <w:rPr>
                <w:rFonts w:ascii="Arial" w:hAnsi="Arial" w:cs="Arial"/>
                <w:szCs w:val="24"/>
              </w:rPr>
              <w:t xml:space="preserve"> </w:t>
            </w:r>
            <w:proofErr w:type="gramStart"/>
            <w:r w:rsidRPr="0083264A">
              <w:rPr>
                <w:rFonts w:ascii="Arial" w:hAnsi="Arial" w:cs="Arial"/>
                <w:szCs w:val="24"/>
              </w:rPr>
              <w:t>opened up</w:t>
            </w:r>
            <w:proofErr w:type="gramEnd"/>
            <w:r w:rsidRPr="0083264A">
              <w:rPr>
                <w:rFonts w:ascii="Arial" w:hAnsi="Arial" w:cs="Arial"/>
                <w:szCs w:val="24"/>
              </w:rPr>
              <w:t xml:space="preserve"> a lot of other trains of thoughts so in a sense it</w:t>
            </w:r>
            <w:r w:rsidR="00DA7036">
              <w:rPr>
                <w:rFonts w:ascii="Arial" w:hAnsi="Arial" w:cs="Arial"/>
                <w:szCs w:val="24"/>
              </w:rPr>
              <w:t>’</w:t>
            </w:r>
            <w:r w:rsidRPr="0083264A">
              <w:rPr>
                <w:rFonts w:ascii="Arial" w:hAnsi="Arial" w:cs="Arial"/>
                <w:szCs w:val="24"/>
              </w:rPr>
              <w:t xml:space="preserve">s creating more stress by </w:t>
            </w:r>
            <w:r w:rsidR="0082751C" w:rsidRPr="0083264A">
              <w:rPr>
                <w:rFonts w:ascii="Arial" w:hAnsi="Arial" w:cs="Arial"/>
                <w:szCs w:val="24"/>
              </w:rPr>
              <w:t>inquisitive</w:t>
            </w:r>
            <w:r w:rsidRPr="0083264A">
              <w:rPr>
                <w:rFonts w:ascii="Arial" w:hAnsi="Arial" w:cs="Arial"/>
                <w:szCs w:val="24"/>
              </w:rPr>
              <w:t xml:space="preserve"> nature of the work</w:t>
            </w:r>
            <w:r w:rsidR="000411FE">
              <w:rPr>
                <w:rFonts w:ascii="Arial" w:hAnsi="Arial" w:cs="Arial"/>
                <w:szCs w:val="24"/>
              </w:rPr>
              <w:t xml:space="preserve"> but, the outcome of this is I learn more</w:t>
            </w:r>
            <w:r w:rsidR="00DD7667">
              <w:rPr>
                <w:rFonts w:ascii="Arial" w:hAnsi="Arial" w:cs="Arial"/>
                <w:szCs w:val="24"/>
              </w:rPr>
              <w:t xml:space="preserve"> in the end</w:t>
            </w:r>
            <w:r w:rsidRPr="0083264A">
              <w:rPr>
                <w:rFonts w:ascii="Arial" w:hAnsi="Arial" w:cs="Arial"/>
                <w:szCs w:val="24"/>
              </w:rPr>
              <w:t>.</w:t>
            </w:r>
            <w:r w:rsidR="001C460E" w:rsidRPr="0083264A">
              <w:rPr>
                <w:rFonts w:ascii="Arial" w:hAnsi="Arial" w:cs="Arial"/>
                <w:szCs w:val="24"/>
              </w:rPr>
              <w:t xml:space="preserve"> </w:t>
            </w:r>
            <w:r w:rsidR="00DD7667">
              <w:rPr>
                <w:rFonts w:ascii="Arial" w:hAnsi="Arial" w:cs="Arial"/>
                <w:szCs w:val="24"/>
              </w:rPr>
              <w:t>I</w:t>
            </w:r>
            <w:r w:rsidR="001C460E" w:rsidRPr="0083264A">
              <w:rPr>
                <w:rFonts w:ascii="Arial" w:hAnsi="Arial" w:cs="Arial"/>
                <w:szCs w:val="24"/>
              </w:rPr>
              <w:t>n a way it’s</w:t>
            </w:r>
            <w:r w:rsidRPr="0083264A">
              <w:rPr>
                <w:rFonts w:ascii="Arial" w:hAnsi="Arial" w:cs="Arial"/>
                <w:szCs w:val="24"/>
              </w:rPr>
              <w:t xml:space="preserve"> made me more independent </w:t>
            </w:r>
            <w:r w:rsidR="007C1B93" w:rsidRPr="0083264A">
              <w:rPr>
                <w:rFonts w:ascii="Arial" w:hAnsi="Arial" w:cs="Arial"/>
                <w:szCs w:val="24"/>
              </w:rPr>
              <w:t>(i.e. don’t have to go ask a PT – I can just present my idea</w:t>
            </w:r>
            <w:r w:rsidR="001C460E" w:rsidRPr="0083264A">
              <w:rPr>
                <w:rFonts w:ascii="Arial" w:hAnsi="Arial" w:cs="Arial"/>
                <w:szCs w:val="24"/>
              </w:rPr>
              <w:t xml:space="preserve"> that I have theorised from experience</w:t>
            </w:r>
            <w:r w:rsidR="007C1B93" w:rsidRPr="0083264A">
              <w:rPr>
                <w:rFonts w:ascii="Arial" w:hAnsi="Arial" w:cs="Arial"/>
                <w:szCs w:val="24"/>
              </w:rPr>
              <w:t>)</w:t>
            </w:r>
            <w:r w:rsidR="001C460E" w:rsidRPr="0083264A">
              <w:rPr>
                <w:rFonts w:ascii="Arial" w:hAnsi="Arial" w:cs="Arial"/>
                <w:szCs w:val="24"/>
              </w:rPr>
              <w:t xml:space="preserve"> in another way </w:t>
            </w:r>
            <w:r w:rsidR="0082751C" w:rsidRPr="0083264A">
              <w:rPr>
                <w:rFonts w:ascii="Arial" w:hAnsi="Arial" w:cs="Arial"/>
                <w:szCs w:val="24"/>
              </w:rPr>
              <w:t>it’s</w:t>
            </w:r>
            <w:r w:rsidR="001C460E" w:rsidRPr="0083264A">
              <w:rPr>
                <w:rFonts w:ascii="Arial" w:hAnsi="Arial" w:cs="Arial"/>
                <w:szCs w:val="24"/>
              </w:rPr>
              <w:t xml:space="preserve"> made me more reliant on therapist</w:t>
            </w:r>
            <w:r w:rsidR="00AB1E3D">
              <w:rPr>
                <w:rFonts w:ascii="Arial" w:hAnsi="Arial" w:cs="Arial"/>
                <w:szCs w:val="24"/>
              </w:rPr>
              <w:t>’</w:t>
            </w:r>
            <w:r w:rsidR="001C460E" w:rsidRPr="0083264A">
              <w:rPr>
                <w:rFonts w:ascii="Arial" w:hAnsi="Arial" w:cs="Arial"/>
                <w:szCs w:val="24"/>
              </w:rPr>
              <w:t>s knowledge by wanting to know ‘why’</w:t>
            </w:r>
            <w:r w:rsidR="00DD7667">
              <w:rPr>
                <w:rFonts w:ascii="Arial" w:hAnsi="Arial" w:cs="Arial"/>
                <w:szCs w:val="24"/>
              </w:rPr>
              <w:t xml:space="preserve"> </w:t>
            </w:r>
            <w:r w:rsidR="00DE722D">
              <w:rPr>
                <w:rFonts w:ascii="Arial" w:hAnsi="Arial" w:cs="Arial"/>
                <w:szCs w:val="24"/>
              </w:rPr>
              <w:t>a treatment is being done or what the expected outcome should be and why</w:t>
            </w:r>
            <w:r w:rsidR="007C1B93" w:rsidRPr="0083264A">
              <w:rPr>
                <w:rFonts w:ascii="Arial" w:hAnsi="Arial" w:cs="Arial"/>
                <w:szCs w:val="24"/>
              </w:rPr>
              <w:t xml:space="preserve"> . I was surprised how much science</w:t>
            </w:r>
            <w:r w:rsidR="004C5C06">
              <w:rPr>
                <w:rFonts w:ascii="Arial" w:hAnsi="Arial" w:cs="Arial"/>
                <w:szCs w:val="24"/>
              </w:rPr>
              <w:t xml:space="preserve"> is </w:t>
            </w:r>
            <w:r w:rsidR="004C5C06">
              <w:rPr>
                <w:rFonts w:ascii="Arial" w:hAnsi="Arial" w:cs="Arial"/>
                <w:szCs w:val="24"/>
              </w:rPr>
              <w:lastRenderedPageBreak/>
              <w:t>involved in the work</w:t>
            </w:r>
            <w:r w:rsidR="007C1B93" w:rsidRPr="0083264A">
              <w:rPr>
                <w:rFonts w:ascii="Arial" w:hAnsi="Arial" w:cs="Arial"/>
                <w:szCs w:val="24"/>
              </w:rPr>
              <w:t xml:space="preserve"> I </w:t>
            </w:r>
            <w:r w:rsidR="0082751C" w:rsidRPr="0083264A">
              <w:rPr>
                <w:rFonts w:ascii="Arial" w:hAnsi="Arial" w:cs="Arial"/>
                <w:szCs w:val="24"/>
              </w:rPr>
              <w:t>do</w:t>
            </w:r>
            <w:r w:rsidR="007C1B93" w:rsidRPr="0083264A">
              <w:rPr>
                <w:rFonts w:ascii="Arial" w:hAnsi="Arial" w:cs="Arial"/>
                <w:szCs w:val="24"/>
              </w:rPr>
              <w:t xml:space="preserve"> </w:t>
            </w:r>
            <w:r w:rsidR="0082751C" w:rsidRPr="0083264A">
              <w:rPr>
                <w:rFonts w:ascii="Arial" w:hAnsi="Arial" w:cs="Arial"/>
                <w:szCs w:val="24"/>
              </w:rPr>
              <w:t>daily</w:t>
            </w:r>
            <w:r w:rsidR="004C5C06">
              <w:rPr>
                <w:rFonts w:ascii="Arial" w:hAnsi="Arial" w:cs="Arial"/>
                <w:szCs w:val="24"/>
              </w:rPr>
              <w:t xml:space="preserve">, </w:t>
            </w:r>
            <w:r w:rsidR="00C95576">
              <w:rPr>
                <w:rFonts w:ascii="Arial" w:hAnsi="Arial" w:cs="Arial"/>
                <w:szCs w:val="24"/>
              </w:rPr>
              <w:t>I’</w:t>
            </w:r>
            <w:r w:rsidR="004C5C06">
              <w:rPr>
                <w:rFonts w:ascii="Arial" w:hAnsi="Arial" w:cs="Arial"/>
                <w:szCs w:val="24"/>
              </w:rPr>
              <w:t>ve never really classed healthcare work as scientific at my level whereas the doctors/radiologists etc I would say use science</w:t>
            </w:r>
            <w:r w:rsidR="007C1B93" w:rsidRPr="0083264A">
              <w:rPr>
                <w:rFonts w:ascii="Arial" w:hAnsi="Arial" w:cs="Arial"/>
                <w:szCs w:val="24"/>
              </w:rPr>
              <w:t xml:space="preserve">. </w:t>
            </w:r>
            <w:r w:rsidR="004C5C06">
              <w:rPr>
                <w:rFonts w:ascii="Arial" w:hAnsi="Arial" w:cs="Arial"/>
                <w:szCs w:val="24"/>
              </w:rPr>
              <w:t>It</w:t>
            </w:r>
            <w:r w:rsidR="000D5B48">
              <w:rPr>
                <w:rFonts w:ascii="Arial" w:hAnsi="Arial" w:cs="Arial"/>
                <w:szCs w:val="24"/>
              </w:rPr>
              <w:t>’</w:t>
            </w:r>
            <w:r w:rsidR="004C5C06">
              <w:rPr>
                <w:rFonts w:ascii="Arial" w:hAnsi="Arial" w:cs="Arial"/>
                <w:szCs w:val="24"/>
              </w:rPr>
              <w:t xml:space="preserve">s showed me that </w:t>
            </w:r>
            <w:r w:rsidR="007C1B93" w:rsidRPr="0083264A">
              <w:rPr>
                <w:rFonts w:ascii="Arial" w:hAnsi="Arial" w:cs="Arial"/>
                <w:szCs w:val="24"/>
              </w:rPr>
              <w:t>I need to ask more questions, continue to learn and take opportunities to educate myself</w:t>
            </w:r>
            <w:r w:rsidR="001C460E" w:rsidRPr="0083264A">
              <w:rPr>
                <w:rFonts w:ascii="Arial" w:hAnsi="Arial" w:cs="Arial"/>
                <w:szCs w:val="24"/>
              </w:rPr>
              <w:t xml:space="preserve"> to be a better therapist for my patients</w:t>
            </w:r>
            <w:r w:rsidR="00F62AFB">
              <w:rPr>
                <w:rFonts w:ascii="Arial" w:hAnsi="Arial" w:cs="Arial"/>
                <w:szCs w:val="24"/>
              </w:rPr>
              <w:t xml:space="preserve"> and for my own self development</w:t>
            </w:r>
            <w:r w:rsidR="007C1B93" w:rsidRPr="0083264A">
              <w:rPr>
                <w:rFonts w:ascii="Arial" w:hAnsi="Arial" w:cs="Arial"/>
                <w:szCs w:val="24"/>
              </w:rPr>
              <w:t xml:space="preserve">. </w:t>
            </w:r>
          </w:p>
          <w:p w14:paraId="7519CC0B" w14:textId="77777777" w:rsidR="00516B89" w:rsidRPr="0083264A" w:rsidRDefault="00516B89" w:rsidP="0083264A">
            <w:pPr>
              <w:spacing w:line="360" w:lineRule="auto"/>
              <w:ind w:left="0" w:firstLine="0"/>
              <w:rPr>
                <w:rFonts w:ascii="Arial" w:hAnsi="Arial" w:cs="Arial"/>
                <w:szCs w:val="24"/>
              </w:rPr>
            </w:pPr>
          </w:p>
          <w:p w14:paraId="79B5BC5A" w14:textId="77777777" w:rsidR="00516B89" w:rsidRPr="0083264A" w:rsidRDefault="00516B89" w:rsidP="0083264A">
            <w:pPr>
              <w:spacing w:line="360" w:lineRule="auto"/>
              <w:ind w:left="0" w:firstLine="0"/>
              <w:rPr>
                <w:rFonts w:ascii="Arial" w:hAnsi="Arial" w:cs="Arial"/>
                <w:szCs w:val="24"/>
              </w:rPr>
            </w:pPr>
          </w:p>
          <w:p w14:paraId="4C07BA5C" w14:textId="77777777" w:rsidR="00516B89" w:rsidRPr="0083264A" w:rsidRDefault="00516B89" w:rsidP="0083264A">
            <w:pPr>
              <w:spacing w:line="360" w:lineRule="auto"/>
              <w:ind w:left="0" w:firstLine="0"/>
              <w:rPr>
                <w:rFonts w:ascii="Arial" w:hAnsi="Arial" w:cs="Arial"/>
                <w:szCs w:val="24"/>
              </w:rPr>
            </w:pPr>
          </w:p>
          <w:p w14:paraId="5FC93737" w14:textId="77777777" w:rsidR="00516B89" w:rsidRPr="0083264A" w:rsidRDefault="00516B89" w:rsidP="0083264A">
            <w:pPr>
              <w:spacing w:line="360" w:lineRule="auto"/>
              <w:ind w:left="0" w:firstLine="0"/>
              <w:rPr>
                <w:rFonts w:ascii="Arial" w:hAnsi="Arial" w:cs="Arial"/>
                <w:szCs w:val="24"/>
              </w:rPr>
            </w:pPr>
          </w:p>
        </w:tc>
      </w:tr>
      <w:tr w:rsidR="007C1B93" w:rsidRPr="0083264A" w14:paraId="3954C5E1" w14:textId="77777777" w:rsidTr="0039397C">
        <w:trPr>
          <w:trHeight w:val="1975"/>
        </w:trPr>
        <w:tc>
          <w:tcPr>
            <w:tcW w:w="10632" w:type="dxa"/>
          </w:tcPr>
          <w:p w14:paraId="26A59513" w14:textId="77777777" w:rsidR="007C1B93" w:rsidRPr="0083264A" w:rsidRDefault="007C1B93" w:rsidP="0083264A">
            <w:pPr>
              <w:spacing w:line="360" w:lineRule="auto"/>
              <w:ind w:left="0" w:firstLine="0"/>
              <w:rPr>
                <w:rFonts w:ascii="Arial" w:hAnsi="Arial" w:cs="Arial"/>
                <w:b/>
                <w:bCs/>
                <w:szCs w:val="24"/>
              </w:rPr>
            </w:pPr>
          </w:p>
        </w:tc>
      </w:tr>
    </w:tbl>
    <w:p w14:paraId="3D46487D" w14:textId="7D470602" w:rsidR="00E80442" w:rsidRPr="0083264A" w:rsidRDefault="00E80442" w:rsidP="0083264A">
      <w:pPr>
        <w:spacing w:line="360" w:lineRule="auto"/>
        <w:ind w:left="0" w:firstLine="0"/>
        <w:rPr>
          <w:rFonts w:ascii="Arial" w:hAnsi="Arial" w:cs="Arial"/>
          <w:szCs w:val="24"/>
        </w:rPr>
        <w:sectPr w:rsidR="00E80442" w:rsidRPr="0083264A" w:rsidSect="00E80442">
          <w:headerReference w:type="default" r:id="rId13"/>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2832"/>
        <w:gridCol w:w="2474"/>
        <w:gridCol w:w="1496"/>
        <w:gridCol w:w="1769"/>
        <w:gridCol w:w="1074"/>
        <w:gridCol w:w="2078"/>
        <w:gridCol w:w="1074"/>
        <w:gridCol w:w="1074"/>
        <w:gridCol w:w="1074"/>
        <w:gridCol w:w="1074"/>
      </w:tblGrid>
      <w:tr w:rsidR="00EA3088" w:rsidRPr="0083264A" w14:paraId="3586975B" w14:textId="77777777" w:rsidTr="001C460E">
        <w:trPr>
          <w:cantSplit/>
          <w:trHeight w:val="1745"/>
        </w:trPr>
        <w:tc>
          <w:tcPr>
            <w:tcW w:w="2972" w:type="dxa"/>
          </w:tcPr>
          <w:p w14:paraId="092B864F" w14:textId="77777777" w:rsidR="0039397C" w:rsidRPr="0083264A" w:rsidRDefault="0039397C" w:rsidP="0083264A">
            <w:pPr>
              <w:spacing w:after="0" w:line="360" w:lineRule="auto"/>
              <w:ind w:left="0" w:firstLine="0"/>
              <w:textAlignment w:val="baseline"/>
              <w:rPr>
                <w:rFonts w:ascii="Arial" w:hAnsi="Arial" w:cs="Arial"/>
                <w:b/>
                <w:bCs/>
                <w:color w:val="323E4F"/>
                <w:kern w:val="0"/>
                <w:szCs w:val="24"/>
                <w14:ligatures w14:val="none"/>
              </w:rPr>
            </w:pPr>
          </w:p>
          <w:p w14:paraId="749EAF33"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68C4422C" w14:textId="77777777" w:rsidR="00E80442" w:rsidRPr="0083264A" w:rsidRDefault="00E80442" w:rsidP="0083264A">
            <w:pPr>
              <w:spacing w:after="0" w:line="360" w:lineRule="auto"/>
              <w:ind w:left="0" w:firstLine="0"/>
              <w:textAlignment w:val="baseline"/>
              <w:rPr>
                <w:rFonts w:ascii="Arial" w:hAnsi="Arial" w:cs="Arial"/>
                <w:b/>
                <w:bCs/>
                <w:color w:val="323E4F"/>
                <w:kern w:val="0"/>
                <w:szCs w:val="24"/>
                <w14:ligatures w14:val="none"/>
              </w:rPr>
            </w:pPr>
          </w:p>
          <w:p w14:paraId="4D1D0E33" w14:textId="77777777" w:rsidR="00E80442" w:rsidRPr="0083264A" w:rsidRDefault="00E80442" w:rsidP="0083264A">
            <w:pPr>
              <w:spacing w:after="0" w:line="360" w:lineRule="auto"/>
              <w:ind w:left="0" w:firstLine="0"/>
              <w:textAlignment w:val="baseline"/>
              <w:rPr>
                <w:rFonts w:ascii="Arial" w:hAnsi="Arial" w:cs="Arial"/>
                <w:b/>
                <w:bCs/>
                <w:color w:val="323E4F"/>
                <w:kern w:val="0"/>
                <w:szCs w:val="24"/>
                <w14:ligatures w14:val="none"/>
              </w:rPr>
            </w:pPr>
          </w:p>
          <w:p w14:paraId="0A8E8B54"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 xml:space="preserve">Article Title </w:t>
            </w:r>
          </w:p>
        </w:tc>
        <w:tc>
          <w:tcPr>
            <w:tcW w:w="2909" w:type="dxa"/>
          </w:tcPr>
          <w:p w14:paraId="1983DE20"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72ED2579"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0EC38779"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7E30F1D0"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36B9B5FE"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Author(s)</w:t>
            </w:r>
          </w:p>
        </w:tc>
        <w:tc>
          <w:tcPr>
            <w:tcW w:w="1283" w:type="dxa"/>
          </w:tcPr>
          <w:p w14:paraId="0D87ADD0"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2923C48E"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5C3833B5" w14:textId="77777777" w:rsidR="00E80442" w:rsidRPr="0083264A" w:rsidRDefault="00E80442" w:rsidP="0083264A">
            <w:pPr>
              <w:spacing w:after="0" w:line="360" w:lineRule="auto"/>
              <w:ind w:left="0" w:firstLine="0"/>
              <w:textAlignment w:val="baseline"/>
              <w:rPr>
                <w:rFonts w:ascii="Arial" w:hAnsi="Arial" w:cs="Arial"/>
                <w:b/>
                <w:bCs/>
                <w:color w:val="323E4F"/>
                <w:kern w:val="0"/>
                <w:szCs w:val="24"/>
                <w14:ligatures w14:val="none"/>
              </w:rPr>
            </w:pPr>
          </w:p>
          <w:p w14:paraId="73248277"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Year of publication</w:t>
            </w:r>
          </w:p>
        </w:tc>
        <w:tc>
          <w:tcPr>
            <w:tcW w:w="2033" w:type="dxa"/>
          </w:tcPr>
          <w:p w14:paraId="5AADF5A8"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5EB6138F"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0A193383"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03D9E4E9"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592F7A96"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Journal name</w:t>
            </w:r>
          </w:p>
        </w:tc>
        <w:tc>
          <w:tcPr>
            <w:tcW w:w="821" w:type="dxa"/>
            <w:textDirection w:val="btLr"/>
          </w:tcPr>
          <w:p w14:paraId="0D7EB253"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Abstract</w:t>
            </w:r>
          </w:p>
          <w:p w14:paraId="508BC7DC"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(y or n)</w:t>
            </w:r>
          </w:p>
        </w:tc>
        <w:tc>
          <w:tcPr>
            <w:tcW w:w="2724" w:type="dxa"/>
          </w:tcPr>
          <w:p w14:paraId="1D7F151F"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2F5A03B4"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2B4CE822"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p>
          <w:p w14:paraId="40722EBA"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Methods/</w:t>
            </w:r>
          </w:p>
          <w:p w14:paraId="77776F42" w14:textId="77777777" w:rsidR="00E80442" w:rsidRPr="0083264A" w:rsidRDefault="00E80442" w:rsidP="0083264A">
            <w:pPr>
              <w:spacing w:after="0" w:line="360" w:lineRule="auto"/>
              <w:ind w:left="0"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instruments used</w:t>
            </w:r>
          </w:p>
        </w:tc>
        <w:tc>
          <w:tcPr>
            <w:tcW w:w="706" w:type="dxa"/>
            <w:textDirection w:val="btLr"/>
          </w:tcPr>
          <w:p w14:paraId="3BF42113"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Reliable</w:t>
            </w:r>
          </w:p>
          <w:p w14:paraId="1FA5B789"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w:t>
            </w:r>
            <w:r w:rsidRPr="0083264A">
              <w:rPr>
                <w:rFonts w:ascii="Arial" w:hAnsi="Arial" w:cs="Arial"/>
                <w:b/>
                <w:bCs/>
                <w:noProof/>
                <w:color w:val="323E4F"/>
                <w:kern w:val="0"/>
                <w:szCs w:val="24"/>
              </w:rPr>
              <w:t>y or n)</w:t>
            </w:r>
          </w:p>
        </w:tc>
        <w:tc>
          <w:tcPr>
            <w:tcW w:w="707" w:type="dxa"/>
            <w:textDirection w:val="btLr"/>
          </w:tcPr>
          <w:p w14:paraId="337ED03F"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Validity</w:t>
            </w:r>
          </w:p>
          <w:p w14:paraId="2307D3AF"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(y or n)</w:t>
            </w:r>
          </w:p>
        </w:tc>
        <w:tc>
          <w:tcPr>
            <w:tcW w:w="1043" w:type="dxa"/>
            <w:textDirection w:val="btLr"/>
          </w:tcPr>
          <w:p w14:paraId="7E50AF65"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Ethical Considerations</w:t>
            </w:r>
          </w:p>
          <w:p w14:paraId="7865B930"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 xml:space="preserve"> (</w:t>
            </w:r>
            <w:r w:rsidRPr="0083264A">
              <w:rPr>
                <w:rFonts w:ascii="Arial" w:hAnsi="Arial" w:cs="Arial"/>
                <w:b/>
                <w:bCs/>
                <w:noProof/>
                <w:color w:val="323E4F"/>
                <w:kern w:val="0"/>
                <w:szCs w:val="24"/>
              </w:rPr>
              <w:t>y or n</w:t>
            </w:r>
            <w:r w:rsidRPr="0083264A">
              <w:rPr>
                <w:rFonts w:ascii="Arial" w:hAnsi="Arial" w:cs="Arial"/>
                <w:b/>
                <w:bCs/>
                <w:color w:val="323E4F"/>
                <w:kern w:val="0"/>
                <w:szCs w:val="24"/>
                <w14:ligatures w14:val="none"/>
              </w:rPr>
              <w:t>)</w:t>
            </w:r>
          </w:p>
          <w:p w14:paraId="717E5E3F"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p>
        </w:tc>
        <w:tc>
          <w:tcPr>
            <w:tcW w:w="821" w:type="dxa"/>
            <w:textDirection w:val="btLr"/>
          </w:tcPr>
          <w:p w14:paraId="17F281D0"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Reference list</w:t>
            </w:r>
          </w:p>
          <w:p w14:paraId="4D6AC3D5"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r w:rsidRPr="0083264A">
              <w:rPr>
                <w:rFonts w:ascii="Arial" w:hAnsi="Arial" w:cs="Arial"/>
                <w:b/>
                <w:bCs/>
                <w:color w:val="323E4F"/>
                <w:kern w:val="0"/>
                <w:szCs w:val="24"/>
                <w14:ligatures w14:val="none"/>
              </w:rPr>
              <w:t>(</w:t>
            </w:r>
            <w:r w:rsidRPr="0083264A">
              <w:rPr>
                <w:rFonts w:ascii="Arial" w:hAnsi="Arial" w:cs="Arial"/>
                <w:b/>
                <w:bCs/>
                <w:noProof/>
                <w:color w:val="323E4F"/>
                <w:kern w:val="0"/>
                <w:szCs w:val="24"/>
              </w:rPr>
              <w:t>y or n</w:t>
            </w:r>
            <w:r w:rsidRPr="0083264A">
              <w:rPr>
                <w:rFonts w:ascii="Arial" w:hAnsi="Arial" w:cs="Arial"/>
                <w:b/>
                <w:bCs/>
                <w:color w:val="323E4F"/>
                <w:kern w:val="0"/>
                <w:szCs w:val="24"/>
                <w14:ligatures w14:val="none"/>
              </w:rPr>
              <w:t>)</w:t>
            </w:r>
          </w:p>
          <w:p w14:paraId="13E78FDC" w14:textId="77777777" w:rsidR="00E80442" w:rsidRPr="0083264A" w:rsidRDefault="00E80442" w:rsidP="0083264A">
            <w:pPr>
              <w:spacing w:after="0" w:line="360" w:lineRule="auto"/>
              <w:ind w:left="113" w:right="113" w:firstLine="0"/>
              <w:jc w:val="center"/>
              <w:textAlignment w:val="baseline"/>
              <w:rPr>
                <w:rFonts w:ascii="Arial" w:hAnsi="Arial" w:cs="Arial"/>
                <w:b/>
                <w:bCs/>
                <w:color w:val="323E4F"/>
                <w:kern w:val="0"/>
                <w:szCs w:val="24"/>
                <w14:ligatures w14:val="none"/>
              </w:rPr>
            </w:pPr>
          </w:p>
        </w:tc>
      </w:tr>
      <w:tr w:rsidR="00EA3088" w:rsidRPr="0083264A" w14:paraId="1C83CDCB" w14:textId="77777777" w:rsidTr="001C460E">
        <w:trPr>
          <w:trHeight w:val="1327"/>
        </w:trPr>
        <w:tc>
          <w:tcPr>
            <w:tcW w:w="2972" w:type="dxa"/>
          </w:tcPr>
          <w:p w14:paraId="07694CE3" w14:textId="77777777" w:rsidR="00E80442" w:rsidRPr="0083264A" w:rsidRDefault="00E80442" w:rsidP="0083264A">
            <w:pPr>
              <w:spacing w:after="0" w:line="360" w:lineRule="auto"/>
              <w:ind w:left="0" w:firstLine="0"/>
              <w:jc w:val="center"/>
              <w:textAlignment w:val="baseline"/>
              <w:rPr>
                <w:rFonts w:ascii="Arial" w:hAnsi="Arial" w:cs="Arial"/>
                <w:color w:val="323E4F"/>
                <w:kern w:val="0"/>
                <w:szCs w:val="24"/>
                <w14:ligatures w14:val="none"/>
              </w:rPr>
            </w:pPr>
          </w:p>
          <w:p w14:paraId="6DB7573C" w14:textId="77777777" w:rsidR="00E80442" w:rsidRPr="0083264A" w:rsidRDefault="00E80442" w:rsidP="0083264A">
            <w:pPr>
              <w:spacing w:after="0" w:line="360" w:lineRule="auto"/>
              <w:ind w:left="0" w:firstLine="0"/>
              <w:jc w:val="center"/>
              <w:textAlignment w:val="baseline"/>
              <w:rPr>
                <w:rFonts w:ascii="Arial" w:hAnsi="Arial" w:cs="Arial"/>
                <w:color w:val="323E4F"/>
                <w:kern w:val="0"/>
                <w:szCs w:val="24"/>
                <w14:ligatures w14:val="none"/>
              </w:rPr>
            </w:pPr>
          </w:p>
          <w:p w14:paraId="2D9A9089" w14:textId="1849C8A0"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Visuomotor </w:t>
            </w:r>
            <w:proofErr w:type="spellStart"/>
            <w:r w:rsidRPr="0083264A">
              <w:rPr>
                <w:rFonts w:ascii="Arial" w:hAnsi="Arial" w:cs="Arial"/>
                <w:color w:val="323E4F"/>
                <w:kern w:val="0"/>
                <w:szCs w:val="24"/>
                <w14:ligatures w14:val="none"/>
              </w:rPr>
              <w:t>co ordination</w:t>
            </w:r>
            <w:proofErr w:type="spellEnd"/>
            <w:r w:rsidRPr="0083264A">
              <w:rPr>
                <w:rFonts w:ascii="Arial" w:hAnsi="Arial" w:cs="Arial"/>
                <w:color w:val="323E4F"/>
                <w:kern w:val="0"/>
                <w:szCs w:val="24"/>
                <w14:ligatures w14:val="none"/>
              </w:rPr>
              <w:t xml:space="preserve"> and cognitive capacity in blindsight </w:t>
            </w:r>
          </w:p>
          <w:p w14:paraId="1DA79570" w14:textId="77777777" w:rsidR="00E80442" w:rsidRPr="0083264A" w:rsidRDefault="00E80442" w:rsidP="0083264A">
            <w:pPr>
              <w:spacing w:after="0" w:line="360" w:lineRule="auto"/>
              <w:ind w:left="0" w:firstLine="0"/>
              <w:textAlignment w:val="baseline"/>
              <w:rPr>
                <w:rFonts w:ascii="Arial" w:hAnsi="Arial" w:cs="Arial"/>
                <w:color w:val="323E4F"/>
                <w:kern w:val="0"/>
                <w:szCs w:val="24"/>
                <w14:ligatures w14:val="none"/>
              </w:rPr>
            </w:pPr>
          </w:p>
        </w:tc>
        <w:tc>
          <w:tcPr>
            <w:tcW w:w="2909" w:type="dxa"/>
          </w:tcPr>
          <w:p w14:paraId="411CAFF8" w14:textId="68B516CB"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proofErr w:type="spellStart"/>
            <w:r w:rsidRPr="0083264A">
              <w:rPr>
                <w:rFonts w:ascii="Arial" w:hAnsi="Arial" w:cs="Arial"/>
                <w:color w:val="323E4F"/>
                <w:kern w:val="0"/>
                <w:szCs w:val="24"/>
                <w14:ligatures w14:val="none"/>
              </w:rPr>
              <w:t>Norihiro</w:t>
            </w:r>
            <w:proofErr w:type="spellEnd"/>
            <w:r w:rsidRPr="0083264A">
              <w:rPr>
                <w:rFonts w:ascii="Arial" w:hAnsi="Arial" w:cs="Arial"/>
                <w:color w:val="323E4F"/>
                <w:kern w:val="0"/>
                <w:szCs w:val="24"/>
                <w14:ligatures w14:val="none"/>
              </w:rPr>
              <w:t xml:space="preserve"> Takakuwa and Tadashi Isa</w:t>
            </w:r>
          </w:p>
        </w:tc>
        <w:tc>
          <w:tcPr>
            <w:tcW w:w="1283" w:type="dxa"/>
          </w:tcPr>
          <w:p w14:paraId="0497A579" w14:textId="03F881B3"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2023</w:t>
            </w:r>
          </w:p>
        </w:tc>
        <w:tc>
          <w:tcPr>
            <w:tcW w:w="2033" w:type="dxa"/>
          </w:tcPr>
          <w:p w14:paraId="48B3C768" w14:textId="0CBBCE25"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Current opinion in neurobiology</w:t>
            </w:r>
          </w:p>
        </w:tc>
        <w:tc>
          <w:tcPr>
            <w:tcW w:w="821" w:type="dxa"/>
          </w:tcPr>
          <w:p w14:paraId="33F5C051" w14:textId="1BE01884"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2724" w:type="dxa"/>
          </w:tcPr>
          <w:p w14:paraId="75DFAD9A" w14:textId="42113405"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Literature review</w:t>
            </w:r>
          </w:p>
        </w:tc>
        <w:tc>
          <w:tcPr>
            <w:tcW w:w="706" w:type="dxa"/>
          </w:tcPr>
          <w:p w14:paraId="2113E668" w14:textId="290568FA"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707" w:type="dxa"/>
          </w:tcPr>
          <w:p w14:paraId="137AE832" w14:textId="4F990B65"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1043" w:type="dxa"/>
          </w:tcPr>
          <w:p w14:paraId="6D2A736B" w14:textId="77ACA49C" w:rsidR="00E80442" w:rsidRPr="0083264A" w:rsidRDefault="001C460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N – they use animals</w:t>
            </w:r>
          </w:p>
        </w:tc>
        <w:tc>
          <w:tcPr>
            <w:tcW w:w="821" w:type="dxa"/>
          </w:tcPr>
          <w:p w14:paraId="109AC4FD" w14:textId="50A577EB" w:rsidR="00E80442" w:rsidRPr="0083264A" w:rsidRDefault="004A619F"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r>
      <w:tr w:rsidR="00EA3088" w:rsidRPr="0083264A" w14:paraId="519D6F52" w14:textId="77777777" w:rsidTr="001C460E">
        <w:trPr>
          <w:trHeight w:val="1327"/>
        </w:trPr>
        <w:tc>
          <w:tcPr>
            <w:tcW w:w="2972" w:type="dxa"/>
          </w:tcPr>
          <w:p w14:paraId="077A9AD9" w14:textId="7D262B08"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Art therapy and </w:t>
            </w:r>
            <w:proofErr w:type="spellStart"/>
            <w:r w:rsidRPr="0083264A">
              <w:rPr>
                <w:rFonts w:ascii="Arial" w:hAnsi="Arial" w:cs="Arial"/>
                <w:color w:val="323E4F"/>
                <w:kern w:val="0"/>
                <w:szCs w:val="24"/>
                <w14:ligatures w14:val="none"/>
              </w:rPr>
              <w:t>neuroscience:evidence</w:t>
            </w:r>
            <w:proofErr w:type="spellEnd"/>
            <w:r w:rsidRPr="0083264A">
              <w:rPr>
                <w:rFonts w:ascii="Arial" w:hAnsi="Arial" w:cs="Arial"/>
                <w:color w:val="323E4F"/>
                <w:kern w:val="0"/>
                <w:szCs w:val="24"/>
                <w14:ligatures w14:val="none"/>
              </w:rPr>
              <w:t>, limits and myths</w:t>
            </w:r>
          </w:p>
        </w:tc>
        <w:tc>
          <w:tcPr>
            <w:tcW w:w="2909" w:type="dxa"/>
          </w:tcPr>
          <w:p w14:paraId="05932FDB" w14:textId="4EA1F470"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Christianne E Strang</w:t>
            </w:r>
          </w:p>
        </w:tc>
        <w:tc>
          <w:tcPr>
            <w:tcW w:w="1283" w:type="dxa"/>
          </w:tcPr>
          <w:p w14:paraId="7A9FA0CC" w14:textId="0ED659F4"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2024</w:t>
            </w:r>
          </w:p>
        </w:tc>
        <w:tc>
          <w:tcPr>
            <w:tcW w:w="2033" w:type="dxa"/>
          </w:tcPr>
          <w:p w14:paraId="58E8B3CF" w14:textId="43E4752E"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Frontiers in Psychology</w:t>
            </w:r>
          </w:p>
        </w:tc>
        <w:tc>
          <w:tcPr>
            <w:tcW w:w="821" w:type="dxa"/>
          </w:tcPr>
          <w:p w14:paraId="7246F638" w14:textId="2E70331D"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2724" w:type="dxa"/>
          </w:tcPr>
          <w:p w14:paraId="2760C35F" w14:textId="63CF96E9"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Perspective </w:t>
            </w:r>
          </w:p>
        </w:tc>
        <w:tc>
          <w:tcPr>
            <w:tcW w:w="706" w:type="dxa"/>
          </w:tcPr>
          <w:p w14:paraId="4633E542" w14:textId="2DDD5657"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707" w:type="dxa"/>
          </w:tcPr>
          <w:p w14:paraId="4FEEF555" w14:textId="1F461E73"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1043" w:type="dxa"/>
          </w:tcPr>
          <w:p w14:paraId="1D46AE59" w14:textId="600AE942"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821" w:type="dxa"/>
          </w:tcPr>
          <w:p w14:paraId="3B9B5876" w14:textId="1DA36DC2"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r>
      <w:tr w:rsidR="00EA3088" w:rsidRPr="0083264A" w14:paraId="051544CD" w14:textId="77777777" w:rsidTr="001C460E">
        <w:trPr>
          <w:trHeight w:val="1327"/>
        </w:trPr>
        <w:tc>
          <w:tcPr>
            <w:tcW w:w="2972" w:type="dxa"/>
          </w:tcPr>
          <w:p w14:paraId="1FC48F6E" w14:textId="1CD436A5"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Principles of experience dependent neural </w:t>
            </w:r>
            <w:proofErr w:type="spellStart"/>
            <w:r w:rsidRPr="0083264A">
              <w:rPr>
                <w:rFonts w:ascii="Arial" w:hAnsi="Arial" w:cs="Arial"/>
                <w:color w:val="323E4F"/>
                <w:kern w:val="0"/>
                <w:szCs w:val="24"/>
                <w14:ligatures w14:val="none"/>
              </w:rPr>
              <w:t>plasticity:implications</w:t>
            </w:r>
            <w:proofErr w:type="spellEnd"/>
            <w:r w:rsidRPr="0083264A">
              <w:rPr>
                <w:rFonts w:ascii="Arial" w:hAnsi="Arial" w:cs="Arial"/>
                <w:color w:val="323E4F"/>
                <w:kern w:val="0"/>
                <w:szCs w:val="24"/>
                <w14:ligatures w14:val="none"/>
              </w:rPr>
              <w:t xml:space="preserve"> for </w:t>
            </w:r>
            <w:r w:rsidRPr="0083264A">
              <w:rPr>
                <w:rFonts w:ascii="Arial" w:hAnsi="Arial" w:cs="Arial"/>
                <w:color w:val="323E4F"/>
                <w:kern w:val="0"/>
                <w:szCs w:val="24"/>
                <w14:ligatures w14:val="none"/>
              </w:rPr>
              <w:lastRenderedPageBreak/>
              <w:t xml:space="preserve">rehabilitation after brain damage </w:t>
            </w:r>
          </w:p>
        </w:tc>
        <w:tc>
          <w:tcPr>
            <w:tcW w:w="2909" w:type="dxa"/>
          </w:tcPr>
          <w:p w14:paraId="52BF455A" w14:textId="06612C8B"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lastRenderedPageBreak/>
              <w:t>Jeffrey A Kleim and Theresa A Jones</w:t>
            </w:r>
          </w:p>
        </w:tc>
        <w:tc>
          <w:tcPr>
            <w:tcW w:w="1283" w:type="dxa"/>
          </w:tcPr>
          <w:p w14:paraId="0ED47819" w14:textId="52840330"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2008</w:t>
            </w:r>
          </w:p>
        </w:tc>
        <w:tc>
          <w:tcPr>
            <w:tcW w:w="2033" w:type="dxa"/>
          </w:tcPr>
          <w:p w14:paraId="081007DD" w14:textId="36936A7B"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Journal of speech, language and </w:t>
            </w:r>
            <w:r w:rsidRPr="0083264A">
              <w:rPr>
                <w:rFonts w:ascii="Arial" w:hAnsi="Arial" w:cs="Arial"/>
                <w:color w:val="323E4F"/>
                <w:kern w:val="0"/>
                <w:szCs w:val="24"/>
                <w14:ligatures w14:val="none"/>
              </w:rPr>
              <w:lastRenderedPageBreak/>
              <w:t>hearing research</w:t>
            </w:r>
          </w:p>
        </w:tc>
        <w:tc>
          <w:tcPr>
            <w:tcW w:w="821" w:type="dxa"/>
          </w:tcPr>
          <w:p w14:paraId="6A0A6646" w14:textId="3B17D3F9"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lastRenderedPageBreak/>
              <w:t>Y</w:t>
            </w:r>
          </w:p>
        </w:tc>
        <w:tc>
          <w:tcPr>
            <w:tcW w:w="2724" w:type="dxa"/>
          </w:tcPr>
          <w:p w14:paraId="2C028617" w14:textId="783241EB"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Literature Review</w:t>
            </w:r>
          </w:p>
        </w:tc>
        <w:tc>
          <w:tcPr>
            <w:tcW w:w="706" w:type="dxa"/>
          </w:tcPr>
          <w:p w14:paraId="77DEE117" w14:textId="1C2BDE30"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707" w:type="dxa"/>
          </w:tcPr>
          <w:p w14:paraId="3C6E2D29" w14:textId="59F78C09"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1043" w:type="dxa"/>
          </w:tcPr>
          <w:p w14:paraId="69C756D5" w14:textId="08C422BE" w:rsidR="00E80442" w:rsidRPr="0083264A" w:rsidRDefault="00EA3088"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821" w:type="dxa"/>
          </w:tcPr>
          <w:p w14:paraId="1F5B1A86" w14:textId="25B50DA8" w:rsidR="00E80442"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r>
      <w:tr w:rsidR="00311BAE" w:rsidRPr="0083264A" w14:paraId="2875ED46" w14:textId="77777777" w:rsidTr="001C460E">
        <w:trPr>
          <w:trHeight w:val="1327"/>
        </w:trPr>
        <w:tc>
          <w:tcPr>
            <w:tcW w:w="2972" w:type="dxa"/>
          </w:tcPr>
          <w:p w14:paraId="77E7B0C5" w14:textId="689C2212"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Neuroplasticity in visual impairments</w:t>
            </w:r>
          </w:p>
        </w:tc>
        <w:tc>
          <w:tcPr>
            <w:tcW w:w="2909" w:type="dxa"/>
          </w:tcPr>
          <w:p w14:paraId="0E75801D" w14:textId="64E7105C" w:rsidR="00311BAE" w:rsidRPr="0083264A" w:rsidRDefault="00311BAE" w:rsidP="0083264A">
            <w:pPr>
              <w:spacing w:after="0" w:line="360" w:lineRule="auto"/>
              <w:ind w:left="0" w:firstLine="0"/>
              <w:textAlignment w:val="baseline"/>
              <w:rPr>
                <w:rFonts w:ascii="Arial" w:hAnsi="Arial" w:cs="Arial"/>
                <w:color w:val="323E4F"/>
                <w:kern w:val="0"/>
                <w:szCs w:val="24"/>
                <w14:ligatures w14:val="none"/>
              </w:rPr>
            </w:pPr>
            <w:hyperlink r:id="rId14" w:history="1">
              <w:r w:rsidRPr="0083264A">
                <w:rPr>
                  <w:rStyle w:val="Hyperlink"/>
                  <w:rFonts w:ascii="Arial" w:hAnsi="Arial" w:cs="Arial"/>
                  <w:kern w:val="0"/>
                  <w:szCs w:val="24"/>
                  <w:u w:val="none"/>
                  <w14:ligatures w14:val="none"/>
                </w:rPr>
                <w:t xml:space="preserve">Paulo </w:t>
              </w:r>
              <w:proofErr w:type="spellStart"/>
              <w:r w:rsidRPr="0083264A">
                <w:rPr>
                  <w:rStyle w:val="Hyperlink"/>
                  <w:rFonts w:ascii="Arial" w:hAnsi="Arial" w:cs="Arial"/>
                  <w:kern w:val="0"/>
                  <w:szCs w:val="24"/>
                  <w:u w:val="none"/>
                  <w14:ligatures w14:val="none"/>
                </w:rPr>
                <w:t>Ramiler</w:t>
              </w:r>
              <w:proofErr w:type="spellEnd"/>
              <w:r w:rsidRPr="0083264A">
                <w:rPr>
                  <w:rStyle w:val="Hyperlink"/>
                  <w:rFonts w:ascii="Arial" w:hAnsi="Arial" w:cs="Arial"/>
                  <w:kern w:val="0"/>
                  <w:szCs w:val="24"/>
                  <w:u w:val="none"/>
                  <w14:ligatures w14:val="none"/>
                </w:rPr>
                <w:t xml:space="preserve"> Silva</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15" w:history="1">
              <w:r w:rsidRPr="0083264A">
                <w:rPr>
                  <w:rStyle w:val="Hyperlink"/>
                  <w:rFonts w:ascii="Arial" w:hAnsi="Arial" w:cs="Arial"/>
                  <w:kern w:val="0"/>
                  <w:szCs w:val="24"/>
                  <w:u w:val="none"/>
                  <w14:ligatures w14:val="none"/>
                </w:rPr>
                <w:t>Tiago Farias</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16" w:history="1">
              <w:r w:rsidRPr="0083264A">
                <w:rPr>
                  <w:rStyle w:val="Hyperlink"/>
                  <w:rFonts w:ascii="Arial" w:hAnsi="Arial" w:cs="Arial"/>
                  <w:kern w:val="0"/>
                  <w:szCs w:val="24"/>
                  <w:u w:val="none"/>
                  <w14:ligatures w14:val="none"/>
                </w:rPr>
                <w:t>Fernando Cascio</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17" w:history="1">
              <w:r w:rsidRPr="0083264A">
                <w:rPr>
                  <w:rStyle w:val="Hyperlink"/>
                  <w:rFonts w:ascii="Arial" w:hAnsi="Arial" w:cs="Arial"/>
                  <w:kern w:val="0"/>
                  <w:szCs w:val="24"/>
                  <w:u w:val="none"/>
                  <w14:ligatures w14:val="none"/>
                </w:rPr>
                <w:t>Levi Dos Santos</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18" w:history="1">
              <w:r w:rsidRPr="0083264A">
                <w:rPr>
                  <w:rStyle w:val="Hyperlink"/>
                  <w:rFonts w:ascii="Arial" w:hAnsi="Arial" w:cs="Arial"/>
                  <w:kern w:val="0"/>
                  <w:szCs w:val="24"/>
                  <w:u w:val="none"/>
                  <w14:ligatures w14:val="none"/>
                </w:rPr>
                <w:t>Vinícius Peixoto</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19" w:history="1">
              <w:r w:rsidRPr="0083264A">
                <w:rPr>
                  <w:rStyle w:val="Hyperlink"/>
                  <w:rFonts w:ascii="Arial" w:hAnsi="Arial" w:cs="Arial"/>
                  <w:kern w:val="0"/>
                  <w:szCs w:val="24"/>
                  <w:u w:val="none"/>
                  <w14:ligatures w14:val="none"/>
                </w:rPr>
                <w:t>Eric Crespo</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20" w:history="1">
              <w:r w:rsidRPr="0083264A">
                <w:rPr>
                  <w:rStyle w:val="Hyperlink"/>
                  <w:rFonts w:ascii="Arial" w:hAnsi="Arial" w:cs="Arial"/>
                  <w:kern w:val="0"/>
                  <w:szCs w:val="24"/>
                  <w:u w:val="none"/>
                  <w14:ligatures w14:val="none"/>
                </w:rPr>
                <w:t>Carla Ayres</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21" w:history="1">
              <w:r w:rsidRPr="0083264A">
                <w:rPr>
                  <w:rStyle w:val="Hyperlink"/>
                  <w:rFonts w:ascii="Arial" w:hAnsi="Arial" w:cs="Arial"/>
                  <w:kern w:val="0"/>
                  <w:szCs w:val="24"/>
                  <w:u w:val="none"/>
                  <w14:ligatures w14:val="none"/>
                </w:rPr>
                <w:t>Marcos Ayres</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22" w:history="1">
              <w:r w:rsidRPr="0083264A">
                <w:rPr>
                  <w:rStyle w:val="Hyperlink"/>
                  <w:rFonts w:ascii="Arial" w:hAnsi="Arial" w:cs="Arial"/>
                  <w:kern w:val="0"/>
                  <w:szCs w:val="24"/>
                  <w:u w:val="none"/>
                  <w14:ligatures w14:val="none"/>
                </w:rPr>
                <w:t>Victor Marinho</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23" w:history="1">
              <w:r w:rsidRPr="0083264A">
                <w:rPr>
                  <w:rStyle w:val="Hyperlink"/>
                  <w:rFonts w:ascii="Arial" w:hAnsi="Arial" w:cs="Arial"/>
                  <w:kern w:val="0"/>
                  <w:szCs w:val="24"/>
                  <w:u w:val="none"/>
                  <w14:ligatures w14:val="none"/>
                </w:rPr>
                <w:t>Victor Hugo Bastos</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24" w:history="1">
              <w:r w:rsidRPr="0083264A">
                <w:rPr>
                  <w:rStyle w:val="Hyperlink"/>
                  <w:rFonts w:ascii="Arial" w:hAnsi="Arial" w:cs="Arial"/>
                  <w:kern w:val="0"/>
                  <w:szCs w:val="24"/>
                  <w:u w:val="none"/>
                  <w14:ligatures w14:val="none"/>
                </w:rPr>
                <w:t>Pedro Ribeiro</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25" w:history="1">
              <w:r w:rsidRPr="0083264A">
                <w:rPr>
                  <w:rStyle w:val="Hyperlink"/>
                  <w:rFonts w:ascii="Arial" w:hAnsi="Arial" w:cs="Arial"/>
                  <w:kern w:val="0"/>
                  <w:szCs w:val="24"/>
                  <w:u w:val="none"/>
                  <w14:ligatures w14:val="none"/>
                </w:rPr>
                <w:t>Bruna Velasques</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26" w:history="1">
              <w:r w:rsidRPr="0083264A">
                <w:rPr>
                  <w:rStyle w:val="Hyperlink"/>
                  <w:rFonts w:ascii="Arial" w:hAnsi="Arial" w:cs="Arial"/>
                  <w:kern w:val="0"/>
                  <w:szCs w:val="24"/>
                  <w:u w:val="none"/>
                  <w14:ligatures w14:val="none"/>
                </w:rPr>
                <w:t>Marco Orsini</w:t>
              </w:r>
            </w:hyperlink>
            <w:r w:rsidRPr="0083264A">
              <w:rPr>
                <w:rFonts w:ascii="Arial" w:hAnsi="Arial" w:cs="Arial"/>
                <w:color w:val="323E4F"/>
                <w:kern w:val="0"/>
                <w:szCs w:val="24"/>
                <w14:ligatures w14:val="none"/>
              </w:rPr>
              <w:t>, </w:t>
            </w:r>
            <w:hyperlink r:id="rId27" w:history="1">
              <w:r w:rsidRPr="0083264A">
                <w:rPr>
                  <w:rStyle w:val="Hyperlink"/>
                  <w:rFonts w:ascii="Arial" w:hAnsi="Arial" w:cs="Arial"/>
                  <w:kern w:val="0"/>
                  <w:szCs w:val="24"/>
                  <w:u w:val="none"/>
                  <w14:ligatures w14:val="none"/>
                </w:rPr>
                <w:t>Rossano Fiorelli</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hyperlink r:id="rId28" w:history="1">
              <w:r w:rsidRPr="0083264A">
                <w:rPr>
                  <w:rStyle w:val="Hyperlink"/>
                  <w:rFonts w:ascii="Arial" w:hAnsi="Arial" w:cs="Arial"/>
                  <w:kern w:val="0"/>
                  <w:szCs w:val="24"/>
                  <w:u w:val="none"/>
                  <w14:ligatures w14:val="none"/>
                </w:rPr>
                <w:t>Marcos R G de Freitas</w:t>
              </w:r>
            </w:hyperlink>
            <w:r w:rsidRPr="0083264A">
              <w:rPr>
                <w:rFonts w:ascii="Arial" w:hAnsi="Arial" w:cs="Arial"/>
                <w:color w:val="323E4F"/>
                <w:kern w:val="0"/>
                <w:szCs w:val="24"/>
                <w:vertAlign w:val="superscript"/>
                <w14:ligatures w14:val="none"/>
              </w:rPr>
              <w:t> </w:t>
            </w:r>
            <w:r w:rsidRPr="0083264A">
              <w:rPr>
                <w:rFonts w:ascii="Arial" w:hAnsi="Arial" w:cs="Arial"/>
                <w:color w:val="323E4F"/>
                <w:kern w:val="0"/>
                <w:szCs w:val="24"/>
                <w14:ligatures w14:val="none"/>
              </w:rPr>
              <w:t>, </w:t>
            </w:r>
            <w:proofErr w:type="spellStart"/>
            <w:r>
              <w:fldChar w:fldCharType="begin"/>
            </w:r>
            <w:r>
              <w:instrText>HYPERLINK "https://pubmed.ncbi.nlm.nih.gov/?term=Teixeira+S&amp;cauthor_id=30687464"</w:instrText>
            </w:r>
            <w:r>
              <w:fldChar w:fldCharType="separate"/>
            </w:r>
            <w:r w:rsidRPr="0083264A">
              <w:rPr>
                <w:rStyle w:val="Hyperlink"/>
                <w:rFonts w:ascii="Arial" w:hAnsi="Arial" w:cs="Arial"/>
                <w:kern w:val="0"/>
                <w:szCs w:val="24"/>
                <w:u w:val="none"/>
                <w14:ligatures w14:val="none"/>
              </w:rPr>
              <w:t>Silmar</w:t>
            </w:r>
            <w:proofErr w:type="spellEnd"/>
            <w:r w:rsidRPr="0083264A">
              <w:rPr>
                <w:rStyle w:val="Hyperlink"/>
                <w:rFonts w:ascii="Arial" w:hAnsi="Arial" w:cs="Arial"/>
                <w:kern w:val="0"/>
                <w:szCs w:val="24"/>
                <w:u w:val="none"/>
                <w14:ligatures w14:val="none"/>
              </w:rPr>
              <w:t xml:space="preserve"> Teixeira</w:t>
            </w:r>
            <w:r>
              <w:fldChar w:fldCharType="end"/>
            </w:r>
            <w:r w:rsidRPr="0083264A">
              <w:rPr>
                <w:rFonts w:ascii="Arial" w:hAnsi="Arial" w:cs="Arial"/>
                <w:color w:val="323E4F"/>
                <w:kern w:val="0"/>
                <w:szCs w:val="24"/>
                <w:vertAlign w:val="superscript"/>
                <w14:ligatures w14:val="none"/>
              </w:rPr>
              <w:t> </w:t>
            </w:r>
          </w:p>
        </w:tc>
        <w:tc>
          <w:tcPr>
            <w:tcW w:w="1283" w:type="dxa"/>
          </w:tcPr>
          <w:p w14:paraId="4CC08677" w14:textId="0588A49F"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2018</w:t>
            </w:r>
          </w:p>
        </w:tc>
        <w:tc>
          <w:tcPr>
            <w:tcW w:w="2033" w:type="dxa"/>
          </w:tcPr>
          <w:p w14:paraId="10F36A56" w14:textId="2B29C900"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Neurology international </w:t>
            </w:r>
          </w:p>
        </w:tc>
        <w:tc>
          <w:tcPr>
            <w:tcW w:w="821" w:type="dxa"/>
          </w:tcPr>
          <w:p w14:paraId="65431651" w14:textId="7D10D505"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2724" w:type="dxa"/>
          </w:tcPr>
          <w:p w14:paraId="59BC20A7" w14:textId="402E7AD4"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Systematic PUBMED database review </w:t>
            </w:r>
          </w:p>
        </w:tc>
        <w:tc>
          <w:tcPr>
            <w:tcW w:w="706" w:type="dxa"/>
          </w:tcPr>
          <w:p w14:paraId="213D90D8" w14:textId="522AFA4B"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707" w:type="dxa"/>
          </w:tcPr>
          <w:p w14:paraId="51EA70B4" w14:textId="55D102EF"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1043" w:type="dxa"/>
          </w:tcPr>
          <w:p w14:paraId="29F2991C" w14:textId="4E6A760C"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821" w:type="dxa"/>
          </w:tcPr>
          <w:p w14:paraId="5AE89A57" w14:textId="653F816D"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r>
      <w:tr w:rsidR="00311BAE" w:rsidRPr="0083264A" w14:paraId="7F0CD302" w14:textId="77777777" w:rsidTr="00DC5CF4">
        <w:trPr>
          <w:trHeight w:val="3109"/>
        </w:trPr>
        <w:tc>
          <w:tcPr>
            <w:tcW w:w="2972" w:type="dxa"/>
          </w:tcPr>
          <w:p w14:paraId="49AE5B38" w14:textId="50898F35"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lastRenderedPageBreak/>
              <w:t xml:space="preserve">Factors Influencing Virtual Art Therapy in Patients with Stroke </w:t>
            </w:r>
          </w:p>
        </w:tc>
        <w:tc>
          <w:tcPr>
            <w:tcW w:w="2909" w:type="dxa"/>
          </w:tcPr>
          <w:p w14:paraId="40EE3DE6" w14:textId="68BE5B91"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Marco </w:t>
            </w:r>
            <w:proofErr w:type="spellStart"/>
            <w:r w:rsidRPr="0083264A">
              <w:rPr>
                <w:rFonts w:ascii="Arial" w:hAnsi="Arial" w:cs="Arial"/>
                <w:color w:val="323E4F"/>
                <w:kern w:val="0"/>
                <w:szCs w:val="24"/>
                <w14:ligatures w14:val="none"/>
              </w:rPr>
              <w:t>IosA</w:t>
            </w:r>
            <w:proofErr w:type="spellEnd"/>
            <w:r w:rsidRPr="0083264A">
              <w:rPr>
                <w:rFonts w:ascii="Arial" w:hAnsi="Arial" w:cs="Arial"/>
                <w:color w:val="323E4F"/>
                <w:kern w:val="0"/>
                <w:szCs w:val="24"/>
                <w14:ligatures w14:val="none"/>
              </w:rPr>
              <w:t xml:space="preserve">, Roberto De Giorgi, Federico Gentili, Alberto Ciotti, Cristiano </w:t>
            </w:r>
            <w:proofErr w:type="spellStart"/>
            <w:r w:rsidRPr="0083264A">
              <w:rPr>
                <w:rFonts w:ascii="Arial" w:hAnsi="Arial" w:cs="Arial"/>
                <w:color w:val="323E4F"/>
                <w:kern w:val="0"/>
                <w:szCs w:val="24"/>
                <w14:ligatures w14:val="none"/>
              </w:rPr>
              <w:t>Rubeca</w:t>
            </w:r>
            <w:proofErr w:type="spellEnd"/>
            <w:r w:rsidRPr="0083264A">
              <w:rPr>
                <w:rFonts w:ascii="Arial" w:hAnsi="Arial" w:cs="Arial"/>
                <w:color w:val="323E4F"/>
                <w:kern w:val="0"/>
                <w:szCs w:val="24"/>
                <w14:ligatures w14:val="none"/>
              </w:rPr>
              <w:t xml:space="preserve">, Silvia </w:t>
            </w:r>
            <w:proofErr w:type="spellStart"/>
            <w:r w:rsidRPr="0083264A">
              <w:rPr>
                <w:rFonts w:ascii="Arial" w:hAnsi="Arial" w:cs="Arial"/>
                <w:color w:val="323E4F"/>
                <w:kern w:val="0"/>
                <w:szCs w:val="24"/>
                <w14:ligatures w14:val="none"/>
              </w:rPr>
              <w:t>Casolani</w:t>
            </w:r>
            <w:proofErr w:type="spellEnd"/>
            <w:r w:rsidRPr="0083264A">
              <w:rPr>
                <w:rFonts w:ascii="Arial" w:hAnsi="Arial" w:cs="Arial"/>
                <w:color w:val="323E4F"/>
                <w:kern w:val="0"/>
                <w:szCs w:val="24"/>
                <w14:ligatures w14:val="none"/>
              </w:rPr>
              <w:t>, Claudia Salera, and Gaetano Tieri</w:t>
            </w:r>
          </w:p>
        </w:tc>
        <w:tc>
          <w:tcPr>
            <w:tcW w:w="1283" w:type="dxa"/>
          </w:tcPr>
          <w:p w14:paraId="0EC97022" w14:textId="60923AA2"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2025</w:t>
            </w:r>
          </w:p>
        </w:tc>
        <w:tc>
          <w:tcPr>
            <w:tcW w:w="2033" w:type="dxa"/>
          </w:tcPr>
          <w:p w14:paraId="60DF7814" w14:textId="4DE7F8E3"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Journal of brain sciences</w:t>
            </w:r>
          </w:p>
        </w:tc>
        <w:tc>
          <w:tcPr>
            <w:tcW w:w="821" w:type="dxa"/>
          </w:tcPr>
          <w:p w14:paraId="780E8C27" w14:textId="57440417"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2724" w:type="dxa"/>
          </w:tcPr>
          <w:p w14:paraId="61239BCB" w14:textId="36D3545D"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szCs w:val="24"/>
              </w:rPr>
              <w:t xml:space="preserve">observational study </w:t>
            </w:r>
          </w:p>
        </w:tc>
        <w:tc>
          <w:tcPr>
            <w:tcW w:w="706" w:type="dxa"/>
          </w:tcPr>
          <w:p w14:paraId="2E1C9CAE" w14:textId="645843A8"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707" w:type="dxa"/>
          </w:tcPr>
          <w:p w14:paraId="1AB38233" w14:textId="29287600"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1043" w:type="dxa"/>
          </w:tcPr>
          <w:p w14:paraId="7396A0D6" w14:textId="10439C0B"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821" w:type="dxa"/>
          </w:tcPr>
          <w:p w14:paraId="74A5286D" w14:textId="0CC614C3"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r>
      <w:tr w:rsidR="00311BAE" w:rsidRPr="0083264A" w14:paraId="37E37F51" w14:textId="77777777" w:rsidTr="001C460E">
        <w:trPr>
          <w:trHeight w:val="1327"/>
        </w:trPr>
        <w:tc>
          <w:tcPr>
            <w:tcW w:w="2972" w:type="dxa"/>
          </w:tcPr>
          <w:p w14:paraId="6D7192CB" w14:textId="2D2DC470" w:rsidR="00311BAE" w:rsidRPr="00DC5CF4"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DC5CF4">
              <w:rPr>
                <w:rFonts w:ascii="Arial" w:hAnsi="Arial" w:cs="Arial"/>
                <w:color w:val="333333"/>
                <w:szCs w:val="24"/>
              </w:rPr>
              <w:t>People with dementia positioning themselves as learners</w:t>
            </w:r>
          </w:p>
        </w:tc>
        <w:tc>
          <w:tcPr>
            <w:tcW w:w="2909" w:type="dxa"/>
          </w:tcPr>
          <w:p w14:paraId="5D5CBD00" w14:textId="1533673F"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Elias </w:t>
            </w:r>
            <w:proofErr w:type="spellStart"/>
            <w:r w:rsidRPr="0083264A">
              <w:rPr>
                <w:rFonts w:ascii="Arial" w:hAnsi="Arial" w:cs="Arial"/>
                <w:color w:val="323E4F"/>
                <w:kern w:val="0"/>
                <w:szCs w:val="24"/>
                <w14:ligatures w14:val="none"/>
              </w:rPr>
              <w:t>Ingebrand</w:t>
            </w:r>
            <w:proofErr w:type="spellEnd"/>
            <w:r w:rsidRPr="0083264A">
              <w:rPr>
                <w:rFonts w:ascii="Arial" w:hAnsi="Arial" w:cs="Arial"/>
                <w:color w:val="323E4F"/>
                <w:kern w:val="0"/>
                <w:szCs w:val="24"/>
                <w14:ligatures w14:val="none"/>
              </w:rPr>
              <w:t xml:space="preserve"> ,Christina Samuelsson &amp;Lars-Christer </w:t>
            </w:r>
            <w:proofErr w:type="spellStart"/>
            <w:r w:rsidRPr="0083264A">
              <w:rPr>
                <w:rFonts w:ascii="Arial" w:hAnsi="Arial" w:cs="Arial"/>
                <w:color w:val="323E4F"/>
                <w:kern w:val="0"/>
                <w:szCs w:val="24"/>
                <w14:ligatures w14:val="none"/>
              </w:rPr>
              <w:t>Hydéna</w:t>
            </w:r>
            <w:proofErr w:type="spellEnd"/>
            <w:r w:rsidRPr="0083264A">
              <w:rPr>
                <w:rFonts w:ascii="Arial" w:hAnsi="Arial" w:cs="Arial"/>
                <w:color w:val="323E4F"/>
                <w:kern w:val="0"/>
                <w:szCs w:val="24"/>
                <w14:ligatures w14:val="none"/>
              </w:rPr>
              <w:t xml:space="preserve">, </w:t>
            </w:r>
          </w:p>
          <w:p w14:paraId="3919702E" w14:textId="46F58EA9"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p>
        </w:tc>
        <w:tc>
          <w:tcPr>
            <w:tcW w:w="1283" w:type="dxa"/>
          </w:tcPr>
          <w:p w14:paraId="1FF1670F" w14:textId="0600BAB9"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202</w:t>
            </w:r>
            <w:r w:rsidR="001C460E" w:rsidRPr="0083264A">
              <w:rPr>
                <w:rFonts w:ascii="Arial" w:hAnsi="Arial" w:cs="Arial"/>
                <w:color w:val="323E4F"/>
                <w:kern w:val="0"/>
                <w:szCs w:val="24"/>
                <w14:ligatures w14:val="none"/>
              </w:rPr>
              <w:t>1</w:t>
            </w:r>
          </w:p>
        </w:tc>
        <w:tc>
          <w:tcPr>
            <w:tcW w:w="2033" w:type="dxa"/>
          </w:tcPr>
          <w:p w14:paraId="0B0B75D5" w14:textId="0CD8E194"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 xml:space="preserve">Educational gerontology </w:t>
            </w:r>
          </w:p>
        </w:tc>
        <w:tc>
          <w:tcPr>
            <w:tcW w:w="821" w:type="dxa"/>
          </w:tcPr>
          <w:p w14:paraId="51B41584" w14:textId="775290E7" w:rsidR="00311BAE" w:rsidRPr="0083264A" w:rsidRDefault="00311BAE"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2724" w:type="dxa"/>
          </w:tcPr>
          <w:p w14:paraId="04AA3815" w14:textId="650FD461"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Interaction analysis</w:t>
            </w:r>
          </w:p>
        </w:tc>
        <w:tc>
          <w:tcPr>
            <w:tcW w:w="706" w:type="dxa"/>
          </w:tcPr>
          <w:p w14:paraId="113629EA" w14:textId="2B5374DE"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707" w:type="dxa"/>
          </w:tcPr>
          <w:p w14:paraId="65F2B6E5" w14:textId="3BB72424"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1043" w:type="dxa"/>
          </w:tcPr>
          <w:p w14:paraId="2B5F5492" w14:textId="7BF25B75"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c>
          <w:tcPr>
            <w:tcW w:w="821" w:type="dxa"/>
          </w:tcPr>
          <w:p w14:paraId="033C35AA" w14:textId="1BAB844D" w:rsidR="00311BAE" w:rsidRPr="0083264A" w:rsidRDefault="000D72E0" w:rsidP="0083264A">
            <w:pPr>
              <w:spacing w:after="0" w:line="360" w:lineRule="auto"/>
              <w:ind w:left="0" w:firstLine="0"/>
              <w:jc w:val="center"/>
              <w:textAlignment w:val="baseline"/>
              <w:rPr>
                <w:rFonts w:ascii="Arial" w:hAnsi="Arial" w:cs="Arial"/>
                <w:color w:val="323E4F"/>
                <w:kern w:val="0"/>
                <w:szCs w:val="24"/>
                <w14:ligatures w14:val="none"/>
              </w:rPr>
            </w:pPr>
            <w:r w:rsidRPr="0083264A">
              <w:rPr>
                <w:rFonts w:ascii="Arial" w:hAnsi="Arial" w:cs="Arial"/>
                <w:color w:val="323E4F"/>
                <w:kern w:val="0"/>
                <w:szCs w:val="24"/>
                <w14:ligatures w14:val="none"/>
              </w:rPr>
              <w:t>Y</w:t>
            </w:r>
          </w:p>
        </w:tc>
      </w:tr>
    </w:tbl>
    <w:tbl>
      <w:tblPr>
        <w:tblStyle w:val="TableGrid0"/>
        <w:tblW w:w="0" w:type="auto"/>
        <w:tblInd w:w="55" w:type="dxa"/>
        <w:tblLook w:val="04A0" w:firstRow="1" w:lastRow="0" w:firstColumn="1" w:lastColumn="0" w:noHBand="0" w:noVBand="1"/>
      </w:tblPr>
      <w:tblGrid>
        <w:gridCol w:w="13893"/>
      </w:tblGrid>
      <w:tr w:rsidR="0039397C" w14:paraId="24744F29" w14:textId="77777777" w:rsidTr="000D72E0">
        <w:tc>
          <w:tcPr>
            <w:tcW w:w="13893" w:type="dxa"/>
          </w:tcPr>
          <w:p w14:paraId="062A6BC0" w14:textId="07CBF385" w:rsidR="006C51AE" w:rsidRDefault="006C51AE" w:rsidP="006C51AE">
            <w:pPr>
              <w:ind w:left="0" w:firstLine="0"/>
              <w:jc w:val="center"/>
              <w:rPr>
                <w:rFonts w:asciiTheme="majorHAnsi" w:hAnsiTheme="majorHAnsi" w:cstheme="majorHAnsi"/>
                <w:szCs w:val="24"/>
              </w:rPr>
            </w:pPr>
            <w:r w:rsidRPr="000B6DEF">
              <w:rPr>
                <w:rFonts w:ascii="Arial" w:hAnsi="Arial" w:cs="Arial"/>
                <w:b/>
                <w:bCs/>
                <w:color w:val="323E4F"/>
                <w:kern w:val="0"/>
                <w:sz w:val="32"/>
                <w:szCs w:val="32"/>
                <w14:ligatures w14:val="none"/>
              </w:rPr>
              <w:t>Critiqu</w:t>
            </w:r>
            <w:r>
              <w:rPr>
                <w:rFonts w:ascii="Arial" w:hAnsi="Arial" w:cs="Arial"/>
                <w:b/>
                <w:bCs/>
                <w:color w:val="323E4F"/>
                <w:kern w:val="0"/>
                <w:sz w:val="32"/>
                <w:szCs w:val="32"/>
                <w14:ligatures w14:val="none"/>
              </w:rPr>
              <w:t>e</w:t>
            </w:r>
            <w:r w:rsidRPr="000B6DEF">
              <w:rPr>
                <w:rFonts w:ascii="Arial" w:hAnsi="Arial" w:cs="Arial"/>
                <w:b/>
                <w:bCs/>
                <w:color w:val="323E4F"/>
                <w:kern w:val="0"/>
                <w:sz w:val="32"/>
                <w:szCs w:val="32"/>
                <w14:ligatures w14:val="none"/>
              </w:rPr>
              <w:t xml:space="preserve"> check list</w:t>
            </w:r>
          </w:p>
        </w:tc>
      </w:tr>
    </w:tbl>
    <w:p w14:paraId="584C4F16" w14:textId="4C57ADAA" w:rsidR="00E80442" w:rsidRDefault="00E80442" w:rsidP="00516B89">
      <w:pPr>
        <w:rPr>
          <w:rFonts w:asciiTheme="majorHAnsi" w:hAnsiTheme="majorHAnsi" w:cstheme="majorHAnsi"/>
          <w:szCs w:val="24"/>
        </w:rPr>
        <w:sectPr w:rsidR="00E80442" w:rsidSect="00E80442">
          <w:pgSz w:w="16838" w:h="11906" w:orient="landscape"/>
          <w:pgMar w:top="1440" w:right="1440" w:bottom="1440" w:left="1440" w:header="709" w:footer="709" w:gutter="0"/>
          <w:cols w:space="708"/>
          <w:docGrid w:linePitch="360"/>
        </w:sectPr>
      </w:pPr>
    </w:p>
    <w:p w14:paraId="409436C8" w14:textId="1DF4B900" w:rsidR="006F649E" w:rsidRDefault="006C51AE" w:rsidP="00516B89">
      <w:pPr>
        <w:rPr>
          <w:rFonts w:asciiTheme="majorHAnsi" w:hAnsiTheme="majorHAnsi" w:cstheme="majorHAnsi"/>
          <w:b/>
          <w:bCs/>
          <w:szCs w:val="24"/>
        </w:rPr>
      </w:pPr>
      <w:r w:rsidRPr="006C51AE">
        <w:rPr>
          <w:rFonts w:asciiTheme="majorHAnsi" w:hAnsiTheme="majorHAnsi" w:cstheme="majorHAnsi"/>
          <w:b/>
          <w:bCs/>
          <w:szCs w:val="24"/>
        </w:rPr>
        <w:lastRenderedPageBreak/>
        <w:t>Reference list</w:t>
      </w:r>
    </w:p>
    <w:p w14:paraId="4B4D1987" w14:textId="77777777" w:rsidR="003435FD" w:rsidRDefault="003435FD" w:rsidP="00516B89">
      <w:pPr>
        <w:rPr>
          <w:rFonts w:asciiTheme="majorHAnsi" w:hAnsiTheme="majorHAnsi" w:cstheme="majorHAnsi"/>
          <w:b/>
          <w:bCs/>
          <w:szCs w:val="24"/>
        </w:rPr>
      </w:pPr>
    </w:p>
    <w:p w14:paraId="268750DF" w14:textId="77777777" w:rsidR="00237B58" w:rsidRDefault="00237B58" w:rsidP="00516B89">
      <w:pPr>
        <w:rPr>
          <w:rFonts w:ascii="Arial" w:hAnsi="Arial" w:cs="Arial"/>
          <w:color w:val="4D4D4D"/>
          <w:sz w:val="22"/>
          <w:shd w:val="clear" w:color="auto" w:fill="E9EAEA"/>
        </w:rPr>
      </w:pPr>
    </w:p>
    <w:p w14:paraId="5BD8E12F" w14:textId="77777777" w:rsidR="000E5EB2" w:rsidRPr="005F3C04" w:rsidRDefault="000E5EB2" w:rsidP="005F3C04">
      <w:pPr>
        <w:pStyle w:val="ListParagraph"/>
        <w:numPr>
          <w:ilvl w:val="0"/>
          <w:numId w:val="6"/>
        </w:numPr>
        <w:spacing w:line="360" w:lineRule="auto"/>
        <w:rPr>
          <w:rFonts w:ascii="Arial" w:hAnsi="Arial" w:cs="Arial"/>
          <w:color w:val="auto"/>
          <w:szCs w:val="24"/>
        </w:rPr>
      </w:pPr>
      <w:proofErr w:type="spellStart"/>
      <w:r w:rsidRPr="005F3C04">
        <w:rPr>
          <w:rFonts w:ascii="Arial" w:hAnsi="Arial" w:cs="Arial"/>
          <w:color w:val="auto"/>
          <w:szCs w:val="24"/>
          <w:shd w:val="clear" w:color="auto" w:fill="FFFFFF"/>
        </w:rPr>
        <w:t>Ingebrand</w:t>
      </w:r>
      <w:proofErr w:type="spellEnd"/>
      <w:r w:rsidRPr="005F3C04">
        <w:rPr>
          <w:rFonts w:ascii="Arial" w:hAnsi="Arial" w:cs="Arial"/>
          <w:color w:val="auto"/>
          <w:szCs w:val="24"/>
          <w:shd w:val="clear" w:color="auto" w:fill="FFFFFF"/>
        </w:rPr>
        <w:t xml:space="preserve">, E., Samuelsson, C., and Hyden, </w:t>
      </w:r>
      <w:proofErr w:type="gramStart"/>
      <w:r w:rsidRPr="005F3C04">
        <w:rPr>
          <w:rFonts w:ascii="Arial" w:hAnsi="Arial" w:cs="Arial"/>
          <w:color w:val="auto"/>
          <w:szCs w:val="24"/>
          <w:shd w:val="clear" w:color="auto" w:fill="FFFFFF"/>
        </w:rPr>
        <w:t>LC,.</w:t>
      </w:r>
      <w:proofErr w:type="gramEnd"/>
      <w:r w:rsidRPr="005F3C04">
        <w:rPr>
          <w:rFonts w:ascii="Arial" w:hAnsi="Arial" w:cs="Arial"/>
          <w:color w:val="auto"/>
          <w:szCs w:val="24"/>
          <w:shd w:val="clear" w:color="auto" w:fill="FFFFFF"/>
        </w:rPr>
        <w:t xml:space="preserve"> (2021) ‘People with dementia positioning themselves as learners’, Educational Gerontology, 47 (2), pp. 47-62. Available at: doi:10.1080/03601277.2020.1855501 (Accessed:12.12.25) </w:t>
      </w:r>
    </w:p>
    <w:p w14:paraId="2A43B5D9" w14:textId="77777777" w:rsidR="000E5EB2" w:rsidRPr="005F3C04" w:rsidRDefault="000E5EB2" w:rsidP="005F3C04">
      <w:pPr>
        <w:pStyle w:val="ListParagraph"/>
        <w:numPr>
          <w:ilvl w:val="0"/>
          <w:numId w:val="6"/>
        </w:numPr>
        <w:spacing w:line="360" w:lineRule="auto"/>
        <w:rPr>
          <w:rFonts w:ascii="Arial" w:hAnsi="Arial" w:cs="Arial"/>
          <w:color w:val="auto"/>
          <w:szCs w:val="24"/>
        </w:rPr>
      </w:pPr>
      <w:proofErr w:type="spellStart"/>
      <w:r w:rsidRPr="005F3C04">
        <w:rPr>
          <w:rFonts w:ascii="Arial" w:hAnsi="Arial" w:cs="Arial"/>
          <w:color w:val="auto"/>
          <w:szCs w:val="24"/>
          <w:shd w:val="clear" w:color="auto" w:fill="FFFFFF"/>
        </w:rPr>
        <w:t>Iosa</w:t>
      </w:r>
      <w:proofErr w:type="spellEnd"/>
      <w:r w:rsidRPr="005F3C04">
        <w:rPr>
          <w:rFonts w:ascii="Arial" w:hAnsi="Arial" w:cs="Arial"/>
          <w:color w:val="auto"/>
          <w:szCs w:val="24"/>
          <w:shd w:val="clear" w:color="auto" w:fill="FFFFFF"/>
        </w:rPr>
        <w:t xml:space="preserve">, M., De Giorgi, R., Gentili, F., Ciotti, A., </w:t>
      </w:r>
      <w:proofErr w:type="spellStart"/>
      <w:r w:rsidRPr="005F3C04">
        <w:rPr>
          <w:rFonts w:ascii="Arial" w:hAnsi="Arial" w:cs="Arial"/>
          <w:color w:val="auto"/>
          <w:szCs w:val="24"/>
          <w:shd w:val="clear" w:color="auto" w:fill="FFFFFF"/>
        </w:rPr>
        <w:t>Rubeca</w:t>
      </w:r>
      <w:proofErr w:type="spellEnd"/>
      <w:r w:rsidRPr="005F3C04">
        <w:rPr>
          <w:rFonts w:ascii="Arial" w:hAnsi="Arial" w:cs="Arial"/>
          <w:color w:val="auto"/>
          <w:szCs w:val="24"/>
          <w:shd w:val="clear" w:color="auto" w:fill="FFFFFF"/>
        </w:rPr>
        <w:t xml:space="preserve">, C., </w:t>
      </w:r>
      <w:proofErr w:type="spellStart"/>
      <w:r w:rsidRPr="005F3C04">
        <w:rPr>
          <w:rFonts w:ascii="Arial" w:hAnsi="Arial" w:cs="Arial"/>
          <w:color w:val="auto"/>
          <w:szCs w:val="24"/>
          <w:shd w:val="clear" w:color="auto" w:fill="FFFFFF"/>
        </w:rPr>
        <w:t>Casolani</w:t>
      </w:r>
      <w:proofErr w:type="spellEnd"/>
      <w:r w:rsidRPr="005F3C04">
        <w:rPr>
          <w:rFonts w:ascii="Arial" w:hAnsi="Arial" w:cs="Arial"/>
          <w:color w:val="auto"/>
          <w:szCs w:val="24"/>
          <w:shd w:val="clear" w:color="auto" w:fill="FFFFFF"/>
        </w:rPr>
        <w:t xml:space="preserve">, S., Salera, C., Tieri G. (2025). ‘Factors Influencing Virtual Art Therapy in Patients with Stroke’, Brain Science, 15(7), pp.736. Available at DOI: 10.3390/brainsci15070736. PMID: 40722327; PMCID: PMC12293237 (Accessed: 25.12.25) </w:t>
      </w:r>
    </w:p>
    <w:p w14:paraId="02A3FD48" w14:textId="77777777" w:rsidR="000E5EB2" w:rsidRPr="005F3C04" w:rsidRDefault="000E5EB2" w:rsidP="0016027E">
      <w:pPr>
        <w:pStyle w:val="ListParagraph"/>
        <w:numPr>
          <w:ilvl w:val="0"/>
          <w:numId w:val="6"/>
        </w:numPr>
        <w:spacing w:line="360" w:lineRule="auto"/>
        <w:ind w:left="760" w:hanging="357"/>
        <w:rPr>
          <w:rFonts w:ascii="Arial" w:hAnsi="Arial" w:cs="Arial"/>
          <w:color w:val="auto"/>
          <w:szCs w:val="24"/>
        </w:rPr>
      </w:pPr>
      <w:r w:rsidRPr="005F3C04">
        <w:rPr>
          <w:rFonts w:ascii="Arial" w:hAnsi="Arial" w:cs="Arial"/>
          <w:color w:val="auto"/>
          <w:szCs w:val="24"/>
        </w:rPr>
        <w:t xml:space="preserve">Kleim, J.A and Jones, T.A. (2008) ‘Principles of Experience – Dependent Neural Plasticity : Implications for rehabilitation after brain damage’ , Journal of Speech, Language and Hearing Research, 51(1), pp. 225-239. Available at: </w:t>
      </w:r>
      <w:hyperlink r:id="rId29" w:history="1">
        <w:r w:rsidRPr="005F3C04">
          <w:rPr>
            <w:rStyle w:val="Hyperlink"/>
            <w:rFonts w:ascii="Arial" w:hAnsi="Arial" w:cs="Arial"/>
            <w:color w:val="auto"/>
            <w:szCs w:val="24"/>
            <w:u w:val="none"/>
          </w:rPr>
          <w:t>https://doi.org/10.1044/1092-4388(2008/018)</w:t>
        </w:r>
      </w:hyperlink>
      <w:r w:rsidRPr="005F3C04">
        <w:rPr>
          <w:rFonts w:ascii="Arial" w:hAnsi="Arial" w:cs="Arial"/>
          <w:color w:val="auto"/>
          <w:szCs w:val="24"/>
        </w:rPr>
        <w:t xml:space="preserve"> (accessed on: 25.12.25) </w:t>
      </w:r>
    </w:p>
    <w:p w14:paraId="68387684" w14:textId="77777777" w:rsidR="000E5EB2" w:rsidRPr="005F3C04" w:rsidRDefault="000E5EB2" w:rsidP="00427145">
      <w:pPr>
        <w:pStyle w:val="ListParagraph"/>
        <w:numPr>
          <w:ilvl w:val="0"/>
          <w:numId w:val="6"/>
        </w:numPr>
        <w:spacing w:line="360" w:lineRule="auto"/>
        <w:ind w:left="760" w:hanging="357"/>
        <w:rPr>
          <w:rFonts w:ascii="Arial" w:hAnsi="Arial" w:cs="Arial"/>
          <w:color w:val="auto"/>
          <w:szCs w:val="24"/>
        </w:rPr>
      </w:pPr>
      <w:r w:rsidRPr="005F3C04">
        <w:rPr>
          <w:rFonts w:ascii="Arial" w:hAnsi="Arial" w:cs="Arial"/>
          <w:color w:val="auto"/>
          <w:szCs w:val="24"/>
        </w:rPr>
        <w:t xml:space="preserve">Silva, P.R., Farias, T., Cascio, F., Dos Santos, L., Peixoto, </w:t>
      </w:r>
      <w:proofErr w:type="gramStart"/>
      <w:r w:rsidRPr="005F3C04">
        <w:rPr>
          <w:rFonts w:ascii="Arial" w:hAnsi="Arial" w:cs="Arial"/>
          <w:color w:val="auto"/>
          <w:szCs w:val="24"/>
        </w:rPr>
        <w:t>V,.</w:t>
      </w:r>
      <w:proofErr w:type="gramEnd"/>
      <w:r w:rsidRPr="005F3C04">
        <w:rPr>
          <w:rFonts w:ascii="Arial" w:hAnsi="Arial" w:cs="Arial"/>
          <w:color w:val="auto"/>
          <w:szCs w:val="24"/>
        </w:rPr>
        <w:t xml:space="preserve"> Crespo, E., Ayres, C., Ayres, M., Marinho, V., Bastos, V.H., Ribeiro, P., </w:t>
      </w:r>
      <w:proofErr w:type="spellStart"/>
      <w:r w:rsidRPr="005F3C04">
        <w:rPr>
          <w:rFonts w:ascii="Arial" w:hAnsi="Arial" w:cs="Arial"/>
          <w:color w:val="auto"/>
          <w:szCs w:val="24"/>
        </w:rPr>
        <w:t>Velaseques</w:t>
      </w:r>
      <w:proofErr w:type="spellEnd"/>
      <w:r w:rsidRPr="005F3C04">
        <w:rPr>
          <w:rFonts w:ascii="Arial" w:hAnsi="Arial" w:cs="Arial"/>
          <w:color w:val="auto"/>
          <w:szCs w:val="24"/>
        </w:rPr>
        <w:t xml:space="preserve">, B., Orsini, M., Fiorelli, R., De Freitas, M.R.G and Teixeira, S., (2018). Neuroplasticity in visual impairments. Neurology International, 10 (4). 7326. Available at: </w:t>
      </w:r>
      <w:proofErr w:type="spellStart"/>
      <w:r w:rsidRPr="005F3C04">
        <w:rPr>
          <w:rFonts w:ascii="Segoe UI" w:hAnsi="Segoe UI" w:cs="Segoe UI"/>
          <w:color w:val="auto"/>
          <w:shd w:val="clear" w:color="auto" w:fill="FFFFFF"/>
        </w:rPr>
        <w:t>doi</w:t>
      </w:r>
      <w:proofErr w:type="spellEnd"/>
      <w:r w:rsidRPr="005F3C04">
        <w:rPr>
          <w:rFonts w:ascii="Segoe UI" w:hAnsi="Segoe UI" w:cs="Segoe UI"/>
          <w:color w:val="auto"/>
          <w:shd w:val="clear" w:color="auto" w:fill="FFFFFF"/>
        </w:rPr>
        <w:t xml:space="preserve">: 10.4081/ni.2018.7326. PMID: 30687464; PMCID: PMC6322049. (Accessed : 14.12.25) </w:t>
      </w:r>
    </w:p>
    <w:p w14:paraId="59278B1C" w14:textId="77777777" w:rsidR="000E5EB2" w:rsidRPr="005F3C04" w:rsidRDefault="000E5EB2" w:rsidP="00427145">
      <w:pPr>
        <w:pStyle w:val="ListParagraph"/>
        <w:numPr>
          <w:ilvl w:val="0"/>
          <w:numId w:val="6"/>
        </w:numPr>
        <w:spacing w:line="360" w:lineRule="auto"/>
        <w:ind w:left="760" w:hanging="357"/>
        <w:rPr>
          <w:rFonts w:ascii="Arial" w:hAnsi="Arial" w:cs="Arial"/>
          <w:color w:val="auto"/>
          <w:szCs w:val="24"/>
        </w:rPr>
      </w:pPr>
      <w:r w:rsidRPr="005F3C04">
        <w:rPr>
          <w:rFonts w:ascii="Arial" w:hAnsi="Arial" w:cs="Arial"/>
          <w:color w:val="auto"/>
          <w:szCs w:val="24"/>
        </w:rPr>
        <w:t xml:space="preserve">Strang, C.E. (2024) ‘Art therapy and </w:t>
      </w:r>
      <w:r>
        <w:rPr>
          <w:rFonts w:ascii="Arial" w:hAnsi="Arial" w:cs="Arial"/>
          <w:color w:val="auto"/>
          <w:szCs w:val="24"/>
        </w:rPr>
        <w:t>N</w:t>
      </w:r>
      <w:r w:rsidRPr="005F3C04">
        <w:rPr>
          <w:rFonts w:ascii="Arial" w:hAnsi="Arial" w:cs="Arial"/>
          <w:color w:val="auto"/>
          <w:szCs w:val="24"/>
        </w:rPr>
        <w:t>euroscience:</w:t>
      </w:r>
      <w:r>
        <w:rPr>
          <w:rFonts w:ascii="Arial" w:hAnsi="Arial" w:cs="Arial"/>
          <w:color w:val="auto"/>
          <w:szCs w:val="24"/>
        </w:rPr>
        <w:t xml:space="preserve"> E</w:t>
      </w:r>
      <w:r w:rsidRPr="005F3C04">
        <w:rPr>
          <w:rFonts w:ascii="Arial" w:hAnsi="Arial" w:cs="Arial"/>
          <w:color w:val="auto"/>
          <w:szCs w:val="24"/>
        </w:rPr>
        <w:t xml:space="preserve">vidence, limits and myths, Frontiers in Psychology, 15. Available at: DOI=10.3389/fpsyg.2024.1484481 (Accessed 25.12.25) </w:t>
      </w:r>
    </w:p>
    <w:p w14:paraId="5D1083E4" w14:textId="77777777" w:rsidR="000E5EB2" w:rsidRPr="005F3C04" w:rsidRDefault="000E5EB2" w:rsidP="00427145">
      <w:pPr>
        <w:pStyle w:val="ListParagraph"/>
        <w:numPr>
          <w:ilvl w:val="0"/>
          <w:numId w:val="6"/>
        </w:numPr>
        <w:spacing w:line="360" w:lineRule="auto"/>
        <w:ind w:left="760" w:hanging="357"/>
        <w:rPr>
          <w:rFonts w:ascii="Arial" w:hAnsi="Arial" w:cs="Arial"/>
          <w:color w:val="auto"/>
          <w:szCs w:val="24"/>
        </w:rPr>
      </w:pPr>
      <w:r w:rsidRPr="005F3C04">
        <w:rPr>
          <w:rFonts w:ascii="Arial" w:hAnsi="Arial" w:cs="Arial"/>
          <w:color w:val="auto"/>
          <w:szCs w:val="24"/>
        </w:rPr>
        <w:t xml:space="preserve">Takakuwa, N and Tadashi, I. (2023) ‘ Visuomotor coordination and cognitive capacity in blindsight’ , Current Opinion in Neurobiology, 82, Pp 102764. Available at: </w:t>
      </w:r>
      <w:hyperlink r:id="rId30" w:history="1">
        <w:r w:rsidRPr="005F3C04">
          <w:rPr>
            <w:rStyle w:val="Hyperlink"/>
            <w:rFonts w:ascii="Arial" w:hAnsi="Arial" w:cs="Arial"/>
            <w:color w:val="auto"/>
            <w:szCs w:val="24"/>
            <w:u w:val="none"/>
          </w:rPr>
          <w:t>https://doi.org/10.1016/j.conb.2023.102764</w:t>
        </w:r>
      </w:hyperlink>
      <w:r w:rsidRPr="005F3C04">
        <w:rPr>
          <w:rFonts w:ascii="Arial" w:hAnsi="Arial" w:cs="Arial"/>
          <w:color w:val="auto"/>
          <w:szCs w:val="24"/>
        </w:rPr>
        <w:t xml:space="preserve"> (Accessed on 14.12.25) </w:t>
      </w:r>
    </w:p>
    <w:p w14:paraId="5A47831D" w14:textId="6FC9F449" w:rsidR="00E92E7F" w:rsidRPr="0083264A" w:rsidRDefault="00E92E7F" w:rsidP="005F3C04">
      <w:pPr>
        <w:pStyle w:val="ListParagraph"/>
        <w:spacing w:line="360" w:lineRule="auto"/>
        <w:ind w:left="760" w:firstLine="0"/>
        <w:rPr>
          <w:rFonts w:ascii="Arial" w:hAnsi="Arial" w:cs="Arial"/>
          <w:b/>
          <w:bCs/>
          <w:color w:val="000000" w:themeColor="text1"/>
          <w:szCs w:val="24"/>
        </w:rPr>
      </w:pPr>
    </w:p>
    <w:sectPr w:rsidR="00E92E7F" w:rsidRPr="008326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6EE4F" w14:textId="77777777" w:rsidR="007C40E7" w:rsidRDefault="007C40E7" w:rsidP="00516B89">
      <w:pPr>
        <w:spacing w:after="0" w:line="240" w:lineRule="auto"/>
      </w:pPr>
      <w:r>
        <w:separator/>
      </w:r>
    </w:p>
  </w:endnote>
  <w:endnote w:type="continuationSeparator" w:id="0">
    <w:p w14:paraId="45D369BD" w14:textId="77777777" w:rsidR="007C40E7" w:rsidRDefault="007C40E7"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53572" w14:textId="77777777" w:rsidR="007C40E7" w:rsidRDefault="007C40E7" w:rsidP="00516B89">
      <w:pPr>
        <w:spacing w:after="0" w:line="240" w:lineRule="auto"/>
      </w:pPr>
      <w:r>
        <w:separator/>
      </w:r>
    </w:p>
  </w:footnote>
  <w:footnote w:type="continuationSeparator" w:id="0">
    <w:p w14:paraId="320FAC4B" w14:textId="77777777" w:rsidR="007C40E7" w:rsidRDefault="007C40E7"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3CC3DF7"/>
    <w:multiLevelType w:val="hybridMultilevel"/>
    <w:tmpl w:val="D82CABC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8746004"/>
    <w:multiLevelType w:val="hybridMultilevel"/>
    <w:tmpl w:val="8536D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2B69F5"/>
    <w:multiLevelType w:val="hybridMultilevel"/>
    <w:tmpl w:val="591C2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937640"/>
    <w:multiLevelType w:val="hybridMultilevel"/>
    <w:tmpl w:val="996A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6" w15:restartNumberingAfterBreak="0">
    <w:nsid w:val="771E1314"/>
    <w:multiLevelType w:val="hybridMultilevel"/>
    <w:tmpl w:val="8D46356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7B23402F"/>
    <w:multiLevelType w:val="hybridMultilevel"/>
    <w:tmpl w:val="03C61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700100">
    <w:abstractNumId w:val="0"/>
  </w:num>
  <w:num w:numId="2" w16cid:durableId="1438794464">
    <w:abstractNumId w:val="5"/>
  </w:num>
  <w:num w:numId="3" w16cid:durableId="1179545089">
    <w:abstractNumId w:val="4"/>
  </w:num>
  <w:num w:numId="4" w16cid:durableId="529876207">
    <w:abstractNumId w:val="2"/>
  </w:num>
  <w:num w:numId="5" w16cid:durableId="889339242">
    <w:abstractNumId w:val="3"/>
  </w:num>
  <w:num w:numId="6" w16cid:durableId="1216896672">
    <w:abstractNumId w:val="6"/>
  </w:num>
  <w:num w:numId="7" w16cid:durableId="142475349">
    <w:abstractNumId w:val="7"/>
  </w:num>
  <w:num w:numId="8" w16cid:durableId="1784492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20E91"/>
    <w:rsid w:val="000411FE"/>
    <w:rsid w:val="00041884"/>
    <w:rsid w:val="00070206"/>
    <w:rsid w:val="000A5670"/>
    <w:rsid w:val="000B3B11"/>
    <w:rsid w:val="000C1F37"/>
    <w:rsid w:val="000D20B1"/>
    <w:rsid w:val="000D5B48"/>
    <w:rsid w:val="000D72E0"/>
    <w:rsid w:val="000E2FF3"/>
    <w:rsid w:val="000E5EB2"/>
    <w:rsid w:val="0010751C"/>
    <w:rsid w:val="001078DD"/>
    <w:rsid w:val="00110710"/>
    <w:rsid w:val="00114AD9"/>
    <w:rsid w:val="0016027E"/>
    <w:rsid w:val="00161E0E"/>
    <w:rsid w:val="001C460E"/>
    <w:rsid w:val="0020134E"/>
    <w:rsid w:val="002267BD"/>
    <w:rsid w:val="00237B58"/>
    <w:rsid w:val="00240E86"/>
    <w:rsid w:val="00255B25"/>
    <w:rsid w:val="002651FE"/>
    <w:rsid w:val="00294807"/>
    <w:rsid w:val="002A5B1C"/>
    <w:rsid w:val="002C1B7E"/>
    <w:rsid w:val="002D2463"/>
    <w:rsid w:val="002D2DF0"/>
    <w:rsid w:val="002D37E4"/>
    <w:rsid w:val="00303D38"/>
    <w:rsid w:val="00305A5E"/>
    <w:rsid w:val="00311BAE"/>
    <w:rsid w:val="00311BBD"/>
    <w:rsid w:val="003435FD"/>
    <w:rsid w:val="00362957"/>
    <w:rsid w:val="003703ED"/>
    <w:rsid w:val="00375CEC"/>
    <w:rsid w:val="0038031C"/>
    <w:rsid w:val="0039397C"/>
    <w:rsid w:val="0039637E"/>
    <w:rsid w:val="003B3EDA"/>
    <w:rsid w:val="00420871"/>
    <w:rsid w:val="00427145"/>
    <w:rsid w:val="00450B5C"/>
    <w:rsid w:val="00452158"/>
    <w:rsid w:val="004620FF"/>
    <w:rsid w:val="0047680E"/>
    <w:rsid w:val="0048735C"/>
    <w:rsid w:val="004A619F"/>
    <w:rsid w:val="004C5B5E"/>
    <w:rsid w:val="004C5C06"/>
    <w:rsid w:val="004E2762"/>
    <w:rsid w:val="00516B89"/>
    <w:rsid w:val="00560223"/>
    <w:rsid w:val="00581882"/>
    <w:rsid w:val="005C19F0"/>
    <w:rsid w:val="005F3C04"/>
    <w:rsid w:val="00613FBF"/>
    <w:rsid w:val="00621AFC"/>
    <w:rsid w:val="00622858"/>
    <w:rsid w:val="006346F0"/>
    <w:rsid w:val="0069580C"/>
    <w:rsid w:val="006A2A0C"/>
    <w:rsid w:val="006C51AE"/>
    <w:rsid w:val="006E6952"/>
    <w:rsid w:val="006F29AB"/>
    <w:rsid w:val="006F649E"/>
    <w:rsid w:val="007034E6"/>
    <w:rsid w:val="007510E6"/>
    <w:rsid w:val="00790D0B"/>
    <w:rsid w:val="007C1B93"/>
    <w:rsid w:val="007C2D39"/>
    <w:rsid w:val="007C40E7"/>
    <w:rsid w:val="007C6F4B"/>
    <w:rsid w:val="007D2FF4"/>
    <w:rsid w:val="007E29C2"/>
    <w:rsid w:val="007F33EB"/>
    <w:rsid w:val="00801E25"/>
    <w:rsid w:val="0080381A"/>
    <w:rsid w:val="00816B99"/>
    <w:rsid w:val="00824552"/>
    <w:rsid w:val="00825F65"/>
    <w:rsid w:val="0082751C"/>
    <w:rsid w:val="0083264A"/>
    <w:rsid w:val="00835357"/>
    <w:rsid w:val="0083636B"/>
    <w:rsid w:val="008668F9"/>
    <w:rsid w:val="009121DD"/>
    <w:rsid w:val="009128B9"/>
    <w:rsid w:val="00972F22"/>
    <w:rsid w:val="00983C35"/>
    <w:rsid w:val="0099564B"/>
    <w:rsid w:val="009A2312"/>
    <w:rsid w:val="009B511A"/>
    <w:rsid w:val="009E2504"/>
    <w:rsid w:val="00A03835"/>
    <w:rsid w:val="00A35CC6"/>
    <w:rsid w:val="00A532D0"/>
    <w:rsid w:val="00A62686"/>
    <w:rsid w:val="00A837B3"/>
    <w:rsid w:val="00A9564F"/>
    <w:rsid w:val="00AB1E3D"/>
    <w:rsid w:val="00AB35B5"/>
    <w:rsid w:val="00AD046E"/>
    <w:rsid w:val="00AE238C"/>
    <w:rsid w:val="00AE74D3"/>
    <w:rsid w:val="00AF324A"/>
    <w:rsid w:val="00B11382"/>
    <w:rsid w:val="00B40CB2"/>
    <w:rsid w:val="00B666C6"/>
    <w:rsid w:val="00B85134"/>
    <w:rsid w:val="00BC4393"/>
    <w:rsid w:val="00BC452C"/>
    <w:rsid w:val="00BE0E0D"/>
    <w:rsid w:val="00BF27C5"/>
    <w:rsid w:val="00BF3257"/>
    <w:rsid w:val="00C13091"/>
    <w:rsid w:val="00C32D67"/>
    <w:rsid w:val="00C50E79"/>
    <w:rsid w:val="00C95576"/>
    <w:rsid w:val="00CA6BAC"/>
    <w:rsid w:val="00D11667"/>
    <w:rsid w:val="00D25FDA"/>
    <w:rsid w:val="00D34849"/>
    <w:rsid w:val="00D71F4C"/>
    <w:rsid w:val="00D84599"/>
    <w:rsid w:val="00D90133"/>
    <w:rsid w:val="00D974B0"/>
    <w:rsid w:val="00DA5260"/>
    <w:rsid w:val="00DA6097"/>
    <w:rsid w:val="00DA7036"/>
    <w:rsid w:val="00DC5CF4"/>
    <w:rsid w:val="00DD7667"/>
    <w:rsid w:val="00DE722D"/>
    <w:rsid w:val="00E1684E"/>
    <w:rsid w:val="00E33BB1"/>
    <w:rsid w:val="00E40BF6"/>
    <w:rsid w:val="00E4548F"/>
    <w:rsid w:val="00E564C4"/>
    <w:rsid w:val="00E609CF"/>
    <w:rsid w:val="00E61514"/>
    <w:rsid w:val="00E774D9"/>
    <w:rsid w:val="00E80442"/>
    <w:rsid w:val="00E811C0"/>
    <w:rsid w:val="00E81AD3"/>
    <w:rsid w:val="00E867CD"/>
    <w:rsid w:val="00E92E7F"/>
    <w:rsid w:val="00EA3088"/>
    <w:rsid w:val="00EB34B0"/>
    <w:rsid w:val="00ED1EBD"/>
    <w:rsid w:val="00F115DE"/>
    <w:rsid w:val="00F11F19"/>
    <w:rsid w:val="00F40143"/>
    <w:rsid w:val="00F4368F"/>
    <w:rsid w:val="00F62AFB"/>
    <w:rsid w:val="00FA2201"/>
    <w:rsid w:val="00FB467B"/>
    <w:rsid w:val="00FC0A45"/>
    <w:rsid w:val="00FD1528"/>
    <w:rsid w:val="00FD6C2C"/>
    <w:rsid w:val="00FE5EC1"/>
    <w:rsid w:val="00FE755C"/>
    <w:rsid w:val="00FF17DB"/>
    <w:rsid w:val="01FB14C3"/>
    <w:rsid w:val="02EF1F08"/>
    <w:rsid w:val="0C75D3F7"/>
    <w:rsid w:val="0DC50384"/>
    <w:rsid w:val="0FA7B416"/>
    <w:rsid w:val="165FF668"/>
    <w:rsid w:val="1D59F856"/>
    <w:rsid w:val="29F8868E"/>
    <w:rsid w:val="328AEF1B"/>
    <w:rsid w:val="33194C6A"/>
    <w:rsid w:val="3507AE21"/>
    <w:rsid w:val="3EE62893"/>
    <w:rsid w:val="4878DF3C"/>
    <w:rsid w:val="5478E864"/>
    <w:rsid w:val="60D8EB56"/>
    <w:rsid w:val="63F7F4BD"/>
    <w:rsid w:val="7974A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070206"/>
    <w:rPr>
      <w:color w:val="467886" w:themeColor="hyperlink"/>
      <w:u w:val="single"/>
    </w:rPr>
  </w:style>
  <w:style w:type="character" w:styleId="UnresolvedMention">
    <w:name w:val="Unresolved Mention"/>
    <w:basedOn w:val="DefaultParagraphFont"/>
    <w:uiPriority w:val="99"/>
    <w:semiHidden/>
    <w:unhideWhenUsed/>
    <w:rsid w:val="00070206"/>
    <w:rPr>
      <w:color w:val="605E5C"/>
      <w:shd w:val="clear" w:color="auto" w:fill="E1DFDD"/>
    </w:rPr>
  </w:style>
  <w:style w:type="character" w:styleId="FollowedHyperlink">
    <w:name w:val="FollowedHyperlink"/>
    <w:basedOn w:val="DefaultParagraphFont"/>
    <w:uiPriority w:val="99"/>
    <w:semiHidden/>
    <w:unhideWhenUsed/>
    <w:rsid w:val="00311BAE"/>
    <w:rPr>
      <w:color w:val="96607D" w:themeColor="followedHyperlink"/>
      <w:u w:val="single"/>
    </w:rPr>
  </w:style>
  <w:style w:type="character" w:styleId="Emphasis">
    <w:name w:val="Emphasis"/>
    <w:basedOn w:val="DefaultParagraphFont"/>
    <w:uiPriority w:val="20"/>
    <w:qFormat/>
    <w:rsid w:val="00237B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hyperlink" Target="https://pubmed.ncbi.nlm.nih.gov/?term=Peixoto+V&amp;cauthor_id=30687464" TargetMode="External"/><Relationship Id="rId26" Type="http://schemas.openxmlformats.org/officeDocument/2006/relationships/hyperlink" Target="https://pubmed.ncbi.nlm.nih.gov/?term=Orsini+M&amp;cauthor_id=30687464" TargetMode="External"/><Relationship Id="rId3" Type="http://schemas.openxmlformats.org/officeDocument/2006/relationships/customXml" Target="../customXml/item3.xml"/><Relationship Id="rId21" Type="http://schemas.openxmlformats.org/officeDocument/2006/relationships/hyperlink" Target="https://pubmed.ncbi.nlm.nih.gov/?term=Ayres+M&amp;cauthor_id=30687464"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pubmed.ncbi.nlm.nih.gov/?term=Dos+Santos+L&amp;cauthor_id=30687464" TargetMode="External"/><Relationship Id="rId25" Type="http://schemas.openxmlformats.org/officeDocument/2006/relationships/hyperlink" Target="https://pubmed.ncbi.nlm.nih.gov/?term=Velasques+B&amp;cauthor_id=30687464" TargetMode="External"/><Relationship Id="rId2" Type="http://schemas.openxmlformats.org/officeDocument/2006/relationships/customXml" Target="../customXml/item2.xml"/><Relationship Id="rId16" Type="http://schemas.openxmlformats.org/officeDocument/2006/relationships/hyperlink" Target="https://pubmed.ncbi.nlm.nih.gov/?term=Cascio+F&amp;cauthor_id=30687464" TargetMode="External"/><Relationship Id="rId20" Type="http://schemas.openxmlformats.org/officeDocument/2006/relationships/hyperlink" Target="https://pubmed.ncbi.nlm.nih.gov/?term=Ayres+C&amp;cauthor_id=30687464" TargetMode="External"/><Relationship Id="rId29" Type="http://schemas.openxmlformats.org/officeDocument/2006/relationships/hyperlink" Target="https://doi.org/10.1044/1092-4388(2008/01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pubmed.ncbi.nlm.nih.gov/?term=Ribeiro+P&amp;cauthor_id=30687464"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pubmed.ncbi.nlm.nih.gov/?term=Farias+T&amp;cauthor_id=30687464" TargetMode="External"/><Relationship Id="rId23" Type="http://schemas.openxmlformats.org/officeDocument/2006/relationships/hyperlink" Target="https://pubmed.ncbi.nlm.nih.gov/?term=Bastos+VH&amp;cauthor_id=30687464" TargetMode="External"/><Relationship Id="rId28" Type="http://schemas.openxmlformats.org/officeDocument/2006/relationships/hyperlink" Target="https://pubmed.ncbi.nlm.nih.gov/?term=de+Freitas+MRG&amp;cauthor_id=30687464" TargetMode="External"/><Relationship Id="rId10" Type="http://schemas.openxmlformats.org/officeDocument/2006/relationships/image" Target="media/image1.jpeg"/><Relationship Id="rId19" Type="http://schemas.openxmlformats.org/officeDocument/2006/relationships/hyperlink" Target="https://pubmed.ncbi.nlm.nih.gov/?term=Crespo+E&amp;cauthor_id=30687464"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bmed.ncbi.nlm.nih.gov/?term=Silva+PR&amp;cauthor_id=30687464" TargetMode="External"/><Relationship Id="rId22" Type="http://schemas.openxmlformats.org/officeDocument/2006/relationships/hyperlink" Target="https://pubmed.ncbi.nlm.nih.gov/?term=Marinho+V&amp;cauthor_id=30687464" TargetMode="External"/><Relationship Id="rId27" Type="http://schemas.openxmlformats.org/officeDocument/2006/relationships/hyperlink" Target="https://pubmed.ncbi.nlm.nih.gov/?term=Fiorelli+R&amp;cauthor_id=30687464" TargetMode="External"/><Relationship Id="rId30" Type="http://schemas.openxmlformats.org/officeDocument/2006/relationships/hyperlink" Target="https://doi.org/10.1016/j.conb.2023.102764" TargetMode="External"/></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9a6731c-53d6-464c-b253-c810b90fd6a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E862E6E60497C4680C5AB25B02F4E10" ma:contentTypeVersion="9" ma:contentTypeDescription="Create a new document." ma:contentTypeScope="" ma:versionID="230cb07c33a9d93805c04c075b24795b">
  <xsd:schema xmlns:xsd="http://www.w3.org/2001/XMLSchema" xmlns:xs="http://www.w3.org/2001/XMLSchema" xmlns:p="http://schemas.microsoft.com/office/2006/metadata/properties" xmlns:ns3="c9a6731c-53d6-464c-b253-c810b90fd6a8" xmlns:ns4="7eb3d039-33b6-4495-9bc2-698ff4d5488a" targetNamespace="http://schemas.microsoft.com/office/2006/metadata/properties" ma:root="true" ma:fieldsID="39868e57c11f7df8cf18136f99606e6b" ns3:_="" ns4:_="">
    <xsd:import namespace="c9a6731c-53d6-464c-b253-c810b90fd6a8"/>
    <xsd:import namespace="7eb3d039-33b6-4495-9bc2-698ff4d5488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element ref="ns3:MediaServiceSearchPropertie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a6731c-53d6-464c-b253-c810b90fd6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eb3d039-33b6-4495-9bc2-698ff4d5488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617D340-3668-4DA8-9662-494D53D83225}">
  <ds:schemaRefs>
    <ds:schemaRef ds:uri="http://schemas.microsoft.com/office/2006/metadata/properties"/>
    <ds:schemaRef ds:uri="http://www.w3.org/XML/1998/namespace"/>
    <ds:schemaRef ds:uri="http://purl.org/dc/dcmitype/"/>
    <ds:schemaRef ds:uri="http://purl.org/dc/terms/"/>
    <ds:schemaRef ds:uri="http://schemas.openxmlformats.org/package/2006/metadata/core-properties"/>
    <ds:schemaRef ds:uri="c9a6731c-53d6-464c-b253-c810b90fd6a8"/>
    <ds:schemaRef ds:uri="http://schemas.microsoft.com/office/2006/documentManagement/types"/>
    <ds:schemaRef ds:uri="http://schemas.microsoft.com/office/infopath/2007/PartnerControls"/>
    <ds:schemaRef ds:uri="7eb3d039-33b6-4495-9bc2-698ff4d5488a"/>
    <ds:schemaRef ds:uri="http://purl.org/dc/elements/1.1/"/>
  </ds:schemaRefs>
</ds:datastoreItem>
</file>

<file path=customXml/itemProps2.xml><?xml version="1.0" encoding="utf-8"?>
<ds:datastoreItem xmlns:ds="http://schemas.openxmlformats.org/officeDocument/2006/customXml" ds:itemID="{3F9DF21F-95B2-4C1F-9780-587EFA84101B}">
  <ds:schemaRefs>
    <ds:schemaRef ds:uri="http://schemas.microsoft.com/sharepoint/v3/contenttype/forms"/>
  </ds:schemaRefs>
</ds:datastoreItem>
</file>

<file path=customXml/itemProps3.xml><?xml version="1.0" encoding="utf-8"?>
<ds:datastoreItem xmlns:ds="http://schemas.openxmlformats.org/officeDocument/2006/customXml" ds:itemID="{A95EC06A-871B-41EA-BA67-FDA8986E6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a6731c-53d6-464c-b253-c810b90fd6a8"/>
    <ds:schemaRef ds:uri="7eb3d039-33b6-4495-9bc2-698ff4d548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3423</Words>
  <Characters>18931</Characters>
  <Application>Microsoft Office Word</Application>
  <DocSecurity>0</DocSecurity>
  <Lines>652</Lines>
  <Paragraphs>275</Paragraphs>
  <ScaleCrop>false</ScaleCrop>
  <Company/>
  <LinksUpToDate>false</LinksUpToDate>
  <CharactersWithSpaces>22079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Natalie Mcculloch (Cardiff and Vale UHB - Nutrition And Dietetics)</cp:lastModifiedBy>
  <cp:revision>2</cp:revision>
  <cp:lastPrinted>2026-01-02T06:35:00Z</cp:lastPrinted>
  <dcterms:created xsi:type="dcterms:W3CDTF">2026-01-13T10:31:00Z</dcterms:created>
  <dcterms:modified xsi:type="dcterms:W3CDTF">2026-01-13T10:31:00Z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0x010100FE862E6E60497C4680C5AB25B02F4E10</vt:lpwstr>
  </property>
</Properties>
</file>