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5D47EED2" w:rsidR="007C2CCC" w:rsidRPr="001B1F93" w:rsidRDefault="001B1F93" w:rsidP="00776F87">
            <w:pPr>
              <w:rPr>
                <w:b/>
              </w:rPr>
            </w:pPr>
            <w:bookmarkStart w:id="0" w:name="_Toc140505448"/>
            <w:bookmarkStart w:id="1" w:name="_Toc140505604"/>
            <w:bookmarkStart w:id="2" w:name="_Toc140574629"/>
            <w:r w:rsidRPr="001B1F93">
              <w:rPr>
                <w:rFonts w:asciiTheme="minorHAnsi" w:hAnsiTheme="minorHAnsi" w:cstheme="minorHAnsi"/>
                <w:b/>
                <w:color w:val="000000" w:themeColor="text1"/>
              </w:rPr>
              <w:t>John M Williams</w:t>
            </w:r>
            <w:bookmarkEnd w:id="0"/>
            <w:bookmarkEnd w:id="1"/>
            <w:bookmarkEnd w:id="2"/>
            <w:r w:rsidRPr="001B1F93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4211AD34" w:rsidR="00DC4860" w:rsidRPr="0000523A" w:rsidRDefault="00C925B5" w:rsidP="0000523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925B5">
              <w:rPr>
                <w:rFonts w:asciiTheme="minorHAnsi" w:hAnsiTheme="minorHAnsi" w:cstheme="minorHAnsi"/>
                <w:b/>
                <w:color w:val="000000" w:themeColor="text1"/>
              </w:rPr>
              <w:t>Evaluate and model vulnerabilities discovered during an assessment of IT systems at Carmarthenshire County Council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0034F8C7" w:rsidR="007C2CCC" w:rsidRDefault="005C134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Mr. </w:t>
            </w:r>
            <w:r w:rsidR="001B1F93">
              <w:rPr>
                <w:rFonts w:asciiTheme="minorHAnsi" w:hAnsiTheme="minorHAnsi" w:cstheme="minorHAnsi"/>
                <w:b/>
                <w:color w:val="000000" w:themeColor="text1"/>
              </w:rPr>
              <w:t xml:space="preserve">Munyaradzi </w:t>
            </w:r>
            <w:proofErr w:type="spellStart"/>
            <w:r w:rsidR="001B1F93">
              <w:rPr>
                <w:rFonts w:asciiTheme="minorHAnsi" w:hAnsiTheme="minorHAnsi" w:cstheme="minorHAnsi"/>
                <w:b/>
                <w:color w:val="000000" w:themeColor="text1"/>
              </w:rPr>
              <w:t>Murira</w:t>
            </w:r>
            <w:proofErr w:type="spellEnd"/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12AFD537" w:rsidR="007C2CCC" w:rsidRDefault="005530D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Dr. Nitheesh Murugan Kaliyamurthy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6C564792" w14:textId="77777777" w:rsidR="007C5EED" w:rsidRDefault="007C5EED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DIS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 w:rsidRPr="003D5CE2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CNC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Games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Dev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SE     Web  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</w:t>
            </w:r>
            <w:r w:rsidR="00461843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547B0023" w14:textId="61434260" w:rsidR="007C2CCC" w:rsidRDefault="00EE4571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70FDF1C2"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3D5CE2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Experiment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5991E31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6C02C80A" w:rsidR="004779D1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277A0EBE" w14:textId="546724A8" w:rsidR="004779D1" w:rsidRPr="00FD3907" w:rsidRDefault="004779D1" w:rsidP="00FD3907">
            <w:pPr>
              <w:jc w:val="both"/>
              <w:rPr>
                <w:rFonts w:asciiTheme="minorHAnsi" w:hAnsiTheme="minorHAnsi"/>
                <w:bCs/>
                <w:color w:val="000000" w:themeColor="text1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36B3A9A9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4CDF02DA" w14:textId="77777777" w:rsidR="00133A76" w:rsidRDefault="00133A76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10945948" w14:textId="2FEDA89A" w:rsidR="002C4FFF" w:rsidRPr="00133A76" w:rsidRDefault="002C4FFF" w:rsidP="00711A55">
            <w:pPr>
              <w:snapToGrid w:val="0"/>
              <w:rPr>
                <w:rFonts w:asciiTheme="minorHAnsi" w:hAnsiTheme="minorHAnsi"/>
                <w:b/>
                <w:bCs/>
                <w:color w:val="000000" w:themeColor="text1"/>
              </w:rPr>
            </w:pP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77777777" w:rsidR="004779D1" w:rsidRPr="00266DE7" w:rsidRDefault="004779D1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1853C5DC" w14:textId="77777777" w:rsidR="004779D1" w:rsidRDefault="00E06ED9" w:rsidP="006F6D32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Overall a good attempt. </w:t>
            </w:r>
            <w:r w:rsidR="006D5521">
              <w:rPr>
                <w:rFonts w:asciiTheme="minorHAnsi" w:hAnsiTheme="minorHAnsi"/>
                <w:color w:val="000000" w:themeColor="text1"/>
              </w:rPr>
              <w:t xml:space="preserve">The experiment was done and </w:t>
            </w:r>
            <w:r w:rsidR="005B540D">
              <w:rPr>
                <w:rFonts w:asciiTheme="minorHAnsi" w:hAnsiTheme="minorHAnsi"/>
                <w:color w:val="000000" w:themeColor="text1"/>
              </w:rPr>
              <w:t>analysis done</w:t>
            </w:r>
            <w:r w:rsidR="006D5521">
              <w:rPr>
                <w:rFonts w:asciiTheme="minorHAnsi" w:hAnsiTheme="minorHAnsi"/>
                <w:color w:val="000000" w:themeColor="text1"/>
              </w:rPr>
              <w:t xml:space="preserve">. </w:t>
            </w:r>
            <w:r w:rsidR="005B540D">
              <w:rPr>
                <w:rFonts w:asciiTheme="minorHAnsi" w:hAnsiTheme="minorHAnsi"/>
                <w:color w:val="000000" w:themeColor="text1"/>
              </w:rPr>
              <w:t xml:space="preserve">Lack of </w:t>
            </w:r>
            <w:r w:rsidR="003A59CF">
              <w:rPr>
                <w:rFonts w:asciiTheme="minorHAnsi" w:hAnsiTheme="minorHAnsi"/>
                <w:color w:val="000000" w:themeColor="text1"/>
              </w:rPr>
              <w:t>more strong arguments discussing the project management, design and implementation part</w:t>
            </w:r>
            <w:r w:rsidR="00B11BEA">
              <w:rPr>
                <w:rFonts w:asciiTheme="minorHAnsi" w:hAnsiTheme="minorHAnsi"/>
                <w:color w:val="000000" w:themeColor="text1"/>
              </w:rPr>
              <w:t xml:space="preserve">. More adequate literature review could have made a difference. </w:t>
            </w:r>
          </w:p>
          <w:p w14:paraId="593C7A87" w14:textId="328F22A4" w:rsidR="005C1342" w:rsidRPr="006F6D32" w:rsidRDefault="005C1342" w:rsidP="006F6D32">
            <w:pPr>
              <w:jc w:val="both"/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244589D0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05F27881" w14:textId="77777777" w:rsidR="00585F5F" w:rsidRDefault="00585F5F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00357978" w14:textId="1D05A4FD" w:rsidR="00585F5F" w:rsidRPr="00585F5F" w:rsidRDefault="0089184B" w:rsidP="00711A55">
            <w:pPr>
              <w:snapToGrid w:val="0"/>
              <w:rPr>
                <w:rFonts w:asciiTheme="minorHAnsi" w:hAnsiTheme="minorHAnsi"/>
                <w:b/>
                <w:bCs/>
                <w:color w:val="000000" w:themeColor="text1"/>
              </w:rPr>
            </w:pPr>
            <w:r>
              <w:rPr>
                <w:rFonts w:asciiTheme="minorHAnsi" w:hAnsiTheme="minorHAnsi"/>
                <w:b/>
                <w:bCs/>
                <w:color w:val="000000" w:themeColor="text1"/>
              </w:rPr>
              <w:t>63</w:t>
            </w: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25CC8EB0" w14:textId="1C7D4A55" w:rsidR="00C2152E" w:rsidRPr="00FD3907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38AC5E3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66AE114F" w14:textId="6049723E" w:rsidR="002B7AB6" w:rsidRDefault="00FD3907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Nitheesh Murugan Kaliyamurthy</w:t>
            </w: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75702C5F" w:rsidR="002B7AB6" w:rsidRDefault="009B04D5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1</w:t>
            </w:r>
            <w:r w:rsidR="009566C0">
              <w:rPr>
                <w:rFonts w:asciiTheme="minorHAnsi" w:hAnsiTheme="minorHAnsi"/>
                <w:color w:val="000000" w:themeColor="text1"/>
              </w:rPr>
              <w:t>4</w:t>
            </w:r>
            <w:r w:rsidR="00FD3907">
              <w:rPr>
                <w:rFonts w:asciiTheme="minorHAnsi" w:hAnsiTheme="minorHAnsi"/>
                <w:color w:val="000000" w:themeColor="text1"/>
              </w:rPr>
              <w:t>/</w:t>
            </w:r>
            <w:r>
              <w:rPr>
                <w:rFonts w:asciiTheme="minorHAnsi" w:hAnsiTheme="minorHAnsi"/>
                <w:color w:val="000000" w:themeColor="text1"/>
              </w:rPr>
              <w:t>10</w:t>
            </w:r>
            <w:r w:rsidR="00FD3907">
              <w:rPr>
                <w:rFonts w:asciiTheme="minorHAnsi" w:hAnsiTheme="minorHAnsi"/>
                <w:color w:val="000000" w:themeColor="text1"/>
              </w:rPr>
              <w:t>/2023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0B762809" w14:textId="77777777" w:rsidTr="000F3C3A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0F3C3A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06344D4C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lastRenderedPageBreak/>
              <w:t>1.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2ABF8726" w:rsidR="004779D1" w:rsidRPr="00C2152E" w:rsidRDefault="00C162C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AB1877">
              <w:rPr>
                <w:rFonts w:asciiTheme="minorHAnsi" w:hAnsiTheme="minorHAnsi"/>
                <w:color w:val="000000" w:themeColor="text1"/>
                <w:lang w:eastAsia="en-GB"/>
              </w:rPr>
              <w:t>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58CB0894" w:rsidR="004779D1" w:rsidRPr="00C2152E" w:rsidRDefault="002E0C6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2576A7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9450EF">
        <w:trPr>
          <w:trHeight w:val="3773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5F272926" w14:textId="7F376E95" w:rsidR="00D25E61" w:rsidRDefault="00DA5179" w:rsidP="00D254A5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Introduction covers the basics. The aim and objectives set well. Could have </w:t>
            </w:r>
            <w:r w:rsidR="00214922">
              <w:rPr>
                <w:rFonts w:asciiTheme="minorHAnsi" w:hAnsiTheme="minorHAnsi"/>
                <w:color w:val="000000" w:themeColor="text1"/>
                <w:lang w:eastAsia="en-GB"/>
              </w:rPr>
              <w:t xml:space="preserve">reviewed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more </w:t>
            </w:r>
            <w:r w:rsidR="00214922">
              <w:rPr>
                <w:rFonts w:asciiTheme="minorHAnsi" w:hAnsiTheme="minorHAnsi"/>
                <w:color w:val="000000" w:themeColor="text1"/>
                <w:lang w:eastAsia="en-GB"/>
              </w:rPr>
              <w:t xml:space="preserve">adequate – academic credible literature. A summary of the literatures reviewed and </w:t>
            </w:r>
            <w:r w:rsidR="00A326B2">
              <w:rPr>
                <w:rFonts w:asciiTheme="minorHAnsi" w:hAnsiTheme="minorHAnsi"/>
                <w:color w:val="000000" w:themeColor="text1"/>
                <w:lang w:eastAsia="en-GB"/>
              </w:rPr>
              <w:t xml:space="preserve">more detailed </w:t>
            </w:r>
            <w:r w:rsidR="00214922">
              <w:rPr>
                <w:rFonts w:asciiTheme="minorHAnsi" w:hAnsiTheme="minorHAnsi"/>
                <w:color w:val="000000" w:themeColor="text1"/>
                <w:lang w:eastAsia="en-GB"/>
              </w:rPr>
              <w:t>critical analysis could have added value</w:t>
            </w:r>
            <w:r w:rsidR="00A326B2">
              <w:rPr>
                <w:rFonts w:asciiTheme="minorHAnsi" w:hAnsiTheme="minorHAnsi"/>
                <w:color w:val="000000" w:themeColor="text1"/>
                <w:lang w:eastAsia="en-GB"/>
              </w:rPr>
              <w:t xml:space="preserve">. Some of the aspects addressed in the literature </w:t>
            </w:r>
            <w:r w:rsidR="00AB1877">
              <w:rPr>
                <w:rFonts w:asciiTheme="minorHAnsi" w:hAnsiTheme="minorHAnsi"/>
                <w:color w:val="000000" w:themeColor="text1"/>
                <w:lang w:eastAsia="en-GB"/>
              </w:rPr>
              <w:t xml:space="preserve">is a part of research methods (system requirements, lab environments etc). </w:t>
            </w:r>
            <w:r w:rsidR="001C752D">
              <w:rPr>
                <w:rFonts w:asciiTheme="minorHAnsi" w:hAnsiTheme="minorHAnsi"/>
                <w:color w:val="000000" w:themeColor="text1"/>
                <w:lang w:eastAsia="en-GB"/>
              </w:rPr>
              <w:t>DREAD model being the key aspect of your project, a more detailed discussion on it could have added value to the work.</w:t>
            </w:r>
          </w:p>
          <w:p w14:paraId="4AEE78A7" w14:textId="57C67F9B" w:rsidR="007C2CCC" w:rsidRDefault="007C2CCC" w:rsidP="0023162E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0F3C3A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68CC06CF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Knowledge and Understanding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5092B473" w:rsidR="004779D1" w:rsidRPr="00C2152E" w:rsidRDefault="006B6CF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0F3C3A">
        <w:trPr>
          <w:trHeight w:val="3868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5C0A19E2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3CD027F" w14:textId="78833786" w:rsidR="00901E3D" w:rsidRDefault="005C09D5" w:rsidP="00901E3D">
            <w:pPr>
              <w:jc w:val="both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Very basic details covered in research methods. Project planning, Contingency plans are not addressed. For a project like this, Contingency plans are vital.</w:t>
            </w:r>
            <w:r w:rsidR="00087A25">
              <w:rPr>
                <w:rFonts w:ascii="Calibri" w:hAnsi="Calibri" w:cs="Calibri"/>
                <w:color w:val="000000"/>
              </w:rPr>
              <w:t xml:space="preserve"> Gantt chart attached, however, could have discussed the plans and challenges.</w:t>
            </w:r>
          </w:p>
          <w:p w14:paraId="0A8FD08A" w14:textId="77777777" w:rsidR="00F87000" w:rsidRDefault="00F8700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2867C11" w14:textId="56A35E5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</w:tbl>
    <w:p w14:paraId="092A7E07" w14:textId="77777777" w:rsidR="000F3C3A" w:rsidRDefault="000F3C3A">
      <w: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0DD15CD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ABB9405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24E88A9F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35B127C3" w:rsidR="00782CF2" w:rsidRPr="00C2152E" w:rsidRDefault="00F603B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7B2335"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4429006F" w:rsidR="00782CF2" w:rsidRPr="00C2152E" w:rsidRDefault="007B233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C37ADC">
        <w:trPr>
          <w:trHeight w:val="2032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BA96DC5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58DB39C6" w14:textId="1C2389A0" w:rsidR="001439E9" w:rsidRDefault="000B6560" w:rsidP="00087A25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Results documented</w:t>
            </w:r>
            <w:r w:rsidR="00714AD4">
              <w:rPr>
                <w:rFonts w:asciiTheme="minorHAnsi" w:hAnsiTheme="minorHAnsi"/>
                <w:color w:val="000000" w:themeColor="text1"/>
                <w:lang w:eastAsia="en-GB"/>
              </w:rPr>
              <w:t xml:space="preserve">. </w:t>
            </w:r>
            <w:r w:rsidR="00087A25">
              <w:rPr>
                <w:rFonts w:asciiTheme="minorHAnsi" w:hAnsiTheme="minorHAnsi"/>
                <w:color w:val="000000" w:themeColor="text1"/>
                <w:lang w:eastAsia="en-GB"/>
              </w:rPr>
              <w:t xml:space="preserve">Analysis done. </w:t>
            </w:r>
            <w:r w:rsidR="009D2CC1">
              <w:rPr>
                <w:rFonts w:asciiTheme="minorHAnsi" w:hAnsiTheme="minorHAnsi"/>
                <w:color w:val="000000" w:themeColor="text1"/>
                <w:lang w:eastAsia="en-GB"/>
              </w:rPr>
              <w:t xml:space="preserve">A tabulated classification gives more clarity. Could have also discussed the tabulated classification more in detail. </w:t>
            </w:r>
          </w:p>
        </w:tc>
      </w:tr>
      <w:tr w:rsidR="00C2152E" w:rsidRPr="00C2152E" w14:paraId="6386C94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10197AB5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Practical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4DB0701B" w:rsidR="00782CF2" w:rsidRPr="00C2152E" w:rsidRDefault="0061595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2A098B9B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107B62A5" w14:textId="22143841" w:rsidR="00510446" w:rsidRDefault="00765423" w:rsidP="00510446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design </w:t>
            </w:r>
            <w:r w:rsidR="002D6880">
              <w:rPr>
                <w:rFonts w:asciiTheme="minorHAnsi" w:hAnsiTheme="minorHAnsi"/>
                <w:color w:val="000000" w:themeColor="text1"/>
                <w:lang w:eastAsia="en-GB"/>
              </w:rPr>
              <w:t>of the experiment described well. However, instead of just describing what is done, could have added the screenshots of the configurations (</w:t>
            </w:r>
            <w:proofErr w:type="spellStart"/>
            <w:r w:rsidR="002D6880">
              <w:rPr>
                <w:rFonts w:asciiTheme="minorHAnsi" w:hAnsiTheme="minorHAnsi"/>
                <w:color w:val="000000" w:themeColor="text1"/>
                <w:lang w:eastAsia="en-GB"/>
              </w:rPr>
              <w:t>Eg</w:t>
            </w:r>
            <w:proofErr w:type="spellEnd"/>
            <w:r w:rsidR="002D6880">
              <w:rPr>
                <w:rFonts w:asciiTheme="minorHAnsi" w:hAnsiTheme="minorHAnsi"/>
                <w:color w:val="000000" w:themeColor="text1"/>
                <w:lang w:eastAsia="en-GB"/>
              </w:rPr>
              <w:t xml:space="preserve">: </w:t>
            </w:r>
            <w:r w:rsidR="00B145DC">
              <w:rPr>
                <w:rFonts w:asciiTheme="minorHAnsi" w:hAnsiTheme="minorHAnsi"/>
                <w:color w:val="000000" w:themeColor="text1"/>
                <w:lang w:eastAsia="en-GB"/>
              </w:rPr>
              <w:t>Creating Users, configuring the policies etc)</w:t>
            </w:r>
            <w:r w:rsidR="003452BE">
              <w:rPr>
                <w:rFonts w:asciiTheme="minorHAnsi" w:hAnsiTheme="minorHAnsi"/>
                <w:color w:val="000000" w:themeColor="text1"/>
                <w:lang w:eastAsia="en-GB"/>
              </w:rPr>
              <w:t>. Lack of adequate documentation in the design</w:t>
            </w:r>
            <w:r w:rsidR="00ED49D1">
              <w:rPr>
                <w:rFonts w:asciiTheme="minorHAnsi" w:hAnsiTheme="minorHAnsi"/>
                <w:color w:val="000000" w:themeColor="text1"/>
                <w:lang w:eastAsia="en-GB"/>
              </w:rPr>
              <w:t xml:space="preserve"> and implementation</w:t>
            </w:r>
            <w:r w:rsidR="003452BE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  <w:r w:rsidR="00670A22">
              <w:rPr>
                <w:rFonts w:asciiTheme="minorHAnsi" w:hAnsiTheme="minorHAnsi"/>
                <w:color w:val="000000" w:themeColor="text1"/>
                <w:lang w:eastAsia="en-GB"/>
              </w:rPr>
              <w:t xml:space="preserve"> Could have made strong arguments on using DREAD model for analysis</w:t>
            </w:r>
            <w:r w:rsidR="009562BC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14:paraId="5B3AD311" w14:textId="2688C151" w:rsidR="006E4A3D" w:rsidRPr="00C2152E" w:rsidRDefault="006E4A3D" w:rsidP="00C2386E">
            <w:pPr>
              <w:jc w:val="both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11BDFC49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Transferable Skills for Life and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47F42B25" w:rsidR="00782CF2" w:rsidRPr="00C2152E" w:rsidRDefault="0061595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23D3055D" w:rsidR="00782CF2" w:rsidRPr="00C2152E" w:rsidRDefault="007B233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lastRenderedPageBreak/>
              <w:t>Comments:</w:t>
            </w:r>
          </w:p>
          <w:p w14:paraId="0E781FB9" w14:textId="5D050DA1" w:rsidR="007C2CCC" w:rsidRDefault="00342BE2" w:rsidP="00E10E76">
            <w:pPr>
              <w:jc w:val="both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The flow of the report is good. </w:t>
            </w:r>
            <w:r w:rsidR="005B540D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If 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appropriate screenshots and </w:t>
            </w:r>
            <w:r w:rsidR="005B540D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more detailed description done, this project could have given more clarity. Reflections discussed.</w:t>
            </w:r>
          </w:p>
        </w:tc>
      </w:tr>
      <w:tr w:rsidR="00782CF2" w:rsidRPr="00C2152E" w14:paraId="44EEED00" w14:textId="77777777" w:rsidTr="006D168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11C44ED2" w:rsidR="00782CF2" w:rsidRPr="00C2152E" w:rsidRDefault="0089184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63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4021B0D" w14:textId="77777777" w:rsidR="00487789" w:rsidRDefault="00487789" w:rsidP="002B7AB6">
      <w:r>
        <w:separator/>
      </w:r>
    </w:p>
  </w:endnote>
  <w:endnote w:type="continuationSeparator" w:id="0">
    <w:p w14:paraId="4AE4EF09" w14:textId="77777777" w:rsidR="00487789" w:rsidRDefault="00487789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8EF965C" w14:textId="77777777" w:rsidR="00487789" w:rsidRDefault="00487789" w:rsidP="002B7AB6">
      <w:r>
        <w:separator/>
      </w:r>
    </w:p>
  </w:footnote>
  <w:footnote w:type="continuationSeparator" w:id="0">
    <w:p w14:paraId="3455C11B" w14:textId="77777777" w:rsidR="00487789" w:rsidRDefault="00487789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0523A"/>
    <w:rsid w:val="00026AB7"/>
    <w:rsid w:val="0003166A"/>
    <w:rsid w:val="0003754F"/>
    <w:rsid w:val="0005602B"/>
    <w:rsid w:val="00056190"/>
    <w:rsid w:val="00062A84"/>
    <w:rsid w:val="0006611F"/>
    <w:rsid w:val="0008581B"/>
    <w:rsid w:val="00087A25"/>
    <w:rsid w:val="0009191C"/>
    <w:rsid w:val="000A368A"/>
    <w:rsid w:val="000B340E"/>
    <w:rsid w:val="000B4577"/>
    <w:rsid w:val="000B5094"/>
    <w:rsid w:val="000B64FD"/>
    <w:rsid w:val="000B6560"/>
    <w:rsid w:val="000C3E42"/>
    <w:rsid w:val="000E20DC"/>
    <w:rsid w:val="000E71BF"/>
    <w:rsid w:val="000F3C3A"/>
    <w:rsid w:val="000F7A4A"/>
    <w:rsid w:val="00111A72"/>
    <w:rsid w:val="00112B8F"/>
    <w:rsid w:val="001248F5"/>
    <w:rsid w:val="00125730"/>
    <w:rsid w:val="0013250C"/>
    <w:rsid w:val="00133A76"/>
    <w:rsid w:val="00135A2F"/>
    <w:rsid w:val="001439E9"/>
    <w:rsid w:val="00143ED7"/>
    <w:rsid w:val="00162798"/>
    <w:rsid w:val="00186F06"/>
    <w:rsid w:val="00191505"/>
    <w:rsid w:val="00196EE3"/>
    <w:rsid w:val="001978E9"/>
    <w:rsid w:val="001A167B"/>
    <w:rsid w:val="001A42CF"/>
    <w:rsid w:val="001B1F93"/>
    <w:rsid w:val="001C0E68"/>
    <w:rsid w:val="001C752D"/>
    <w:rsid w:val="001D0A8B"/>
    <w:rsid w:val="001D0DDD"/>
    <w:rsid w:val="001D4A19"/>
    <w:rsid w:val="001D56E2"/>
    <w:rsid w:val="001E367F"/>
    <w:rsid w:val="001E63DE"/>
    <w:rsid w:val="001F320F"/>
    <w:rsid w:val="001F46D7"/>
    <w:rsid w:val="00204C6B"/>
    <w:rsid w:val="00214922"/>
    <w:rsid w:val="00217CF9"/>
    <w:rsid w:val="00220B51"/>
    <w:rsid w:val="0022396E"/>
    <w:rsid w:val="00227DC1"/>
    <w:rsid w:val="0023162E"/>
    <w:rsid w:val="00241DB3"/>
    <w:rsid w:val="00242112"/>
    <w:rsid w:val="00253402"/>
    <w:rsid w:val="002576A7"/>
    <w:rsid w:val="00260613"/>
    <w:rsid w:val="00266166"/>
    <w:rsid w:val="00266DE7"/>
    <w:rsid w:val="00275B2E"/>
    <w:rsid w:val="0029392B"/>
    <w:rsid w:val="002B3CFA"/>
    <w:rsid w:val="002B7AB6"/>
    <w:rsid w:val="002C4FFF"/>
    <w:rsid w:val="002C5392"/>
    <w:rsid w:val="002D0F80"/>
    <w:rsid w:val="002D35FE"/>
    <w:rsid w:val="002D6880"/>
    <w:rsid w:val="002E0C67"/>
    <w:rsid w:val="002E6486"/>
    <w:rsid w:val="002E76CE"/>
    <w:rsid w:val="002F0401"/>
    <w:rsid w:val="002F45F1"/>
    <w:rsid w:val="00305BD4"/>
    <w:rsid w:val="00306E7D"/>
    <w:rsid w:val="00320706"/>
    <w:rsid w:val="00342921"/>
    <w:rsid w:val="00342BE2"/>
    <w:rsid w:val="003452BE"/>
    <w:rsid w:val="00356319"/>
    <w:rsid w:val="00380C3C"/>
    <w:rsid w:val="00382DE2"/>
    <w:rsid w:val="00395ED8"/>
    <w:rsid w:val="003A5734"/>
    <w:rsid w:val="003A59CF"/>
    <w:rsid w:val="003B3D0B"/>
    <w:rsid w:val="003B4E8E"/>
    <w:rsid w:val="003B61FB"/>
    <w:rsid w:val="003C2D39"/>
    <w:rsid w:val="003D5CE2"/>
    <w:rsid w:val="003E5437"/>
    <w:rsid w:val="003F049D"/>
    <w:rsid w:val="00412013"/>
    <w:rsid w:val="004139D3"/>
    <w:rsid w:val="00416579"/>
    <w:rsid w:val="004176C4"/>
    <w:rsid w:val="00435265"/>
    <w:rsid w:val="00450152"/>
    <w:rsid w:val="00454880"/>
    <w:rsid w:val="00457DA7"/>
    <w:rsid w:val="00461843"/>
    <w:rsid w:val="00466D49"/>
    <w:rsid w:val="004779D1"/>
    <w:rsid w:val="00480756"/>
    <w:rsid w:val="004812D3"/>
    <w:rsid w:val="00482420"/>
    <w:rsid w:val="00482761"/>
    <w:rsid w:val="00487789"/>
    <w:rsid w:val="00492597"/>
    <w:rsid w:val="00493BBC"/>
    <w:rsid w:val="004A3F49"/>
    <w:rsid w:val="004B5AB3"/>
    <w:rsid w:val="004C6E22"/>
    <w:rsid w:val="004E68DA"/>
    <w:rsid w:val="00502C3F"/>
    <w:rsid w:val="005068A8"/>
    <w:rsid w:val="00510446"/>
    <w:rsid w:val="005501CB"/>
    <w:rsid w:val="005530D0"/>
    <w:rsid w:val="00553232"/>
    <w:rsid w:val="00560157"/>
    <w:rsid w:val="0056396B"/>
    <w:rsid w:val="00564F4B"/>
    <w:rsid w:val="00573442"/>
    <w:rsid w:val="00576B2C"/>
    <w:rsid w:val="00585F5F"/>
    <w:rsid w:val="0058697F"/>
    <w:rsid w:val="00586BAE"/>
    <w:rsid w:val="00597397"/>
    <w:rsid w:val="005B23DE"/>
    <w:rsid w:val="005B3D1D"/>
    <w:rsid w:val="005B540D"/>
    <w:rsid w:val="005C09D5"/>
    <w:rsid w:val="005C1342"/>
    <w:rsid w:val="005C79DB"/>
    <w:rsid w:val="005D2325"/>
    <w:rsid w:val="005D5392"/>
    <w:rsid w:val="005D5F7B"/>
    <w:rsid w:val="005E2012"/>
    <w:rsid w:val="005E5AF7"/>
    <w:rsid w:val="005F128B"/>
    <w:rsid w:val="0061595F"/>
    <w:rsid w:val="0061604A"/>
    <w:rsid w:val="00620BF9"/>
    <w:rsid w:val="006363DD"/>
    <w:rsid w:val="00640DFF"/>
    <w:rsid w:val="00645927"/>
    <w:rsid w:val="006530D2"/>
    <w:rsid w:val="006631D5"/>
    <w:rsid w:val="006645F5"/>
    <w:rsid w:val="00667A80"/>
    <w:rsid w:val="00670A22"/>
    <w:rsid w:val="00674354"/>
    <w:rsid w:val="00675203"/>
    <w:rsid w:val="00690A92"/>
    <w:rsid w:val="00693D83"/>
    <w:rsid w:val="006A4F93"/>
    <w:rsid w:val="006A6A2C"/>
    <w:rsid w:val="006B1F72"/>
    <w:rsid w:val="006B60D1"/>
    <w:rsid w:val="006B6CFE"/>
    <w:rsid w:val="006D168E"/>
    <w:rsid w:val="006D5521"/>
    <w:rsid w:val="006E15CA"/>
    <w:rsid w:val="006E4A3D"/>
    <w:rsid w:val="006E7CF6"/>
    <w:rsid w:val="006F03A7"/>
    <w:rsid w:val="006F2B2C"/>
    <w:rsid w:val="006F6D32"/>
    <w:rsid w:val="007064F9"/>
    <w:rsid w:val="00714AD4"/>
    <w:rsid w:val="007228AE"/>
    <w:rsid w:val="007433C1"/>
    <w:rsid w:val="00745803"/>
    <w:rsid w:val="0075223D"/>
    <w:rsid w:val="00753303"/>
    <w:rsid w:val="00763E2A"/>
    <w:rsid w:val="00765423"/>
    <w:rsid w:val="007679E7"/>
    <w:rsid w:val="00776F87"/>
    <w:rsid w:val="00781BA0"/>
    <w:rsid w:val="00782CF2"/>
    <w:rsid w:val="0079112A"/>
    <w:rsid w:val="0079488D"/>
    <w:rsid w:val="007A0FEC"/>
    <w:rsid w:val="007B0709"/>
    <w:rsid w:val="007B2335"/>
    <w:rsid w:val="007B3EB0"/>
    <w:rsid w:val="007C2CCC"/>
    <w:rsid w:val="007C5EED"/>
    <w:rsid w:val="007D506F"/>
    <w:rsid w:val="007D522C"/>
    <w:rsid w:val="007E3226"/>
    <w:rsid w:val="007E5836"/>
    <w:rsid w:val="00811371"/>
    <w:rsid w:val="00826F79"/>
    <w:rsid w:val="00830186"/>
    <w:rsid w:val="00835378"/>
    <w:rsid w:val="0084393D"/>
    <w:rsid w:val="0084575F"/>
    <w:rsid w:val="00866E85"/>
    <w:rsid w:val="008810D2"/>
    <w:rsid w:val="0089148A"/>
    <w:rsid w:val="0089184B"/>
    <w:rsid w:val="008A2F19"/>
    <w:rsid w:val="008B05C1"/>
    <w:rsid w:val="008B67FF"/>
    <w:rsid w:val="008D4A65"/>
    <w:rsid w:val="008E0801"/>
    <w:rsid w:val="00901E3D"/>
    <w:rsid w:val="00904DBA"/>
    <w:rsid w:val="00907EC6"/>
    <w:rsid w:val="0092286B"/>
    <w:rsid w:val="00935AF6"/>
    <w:rsid w:val="009450EF"/>
    <w:rsid w:val="00954C1D"/>
    <w:rsid w:val="00955152"/>
    <w:rsid w:val="009562BC"/>
    <w:rsid w:val="009566C0"/>
    <w:rsid w:val="00956A60"/>
    <w:rsid w:val="00960856"/>
    <w:rsid w:val="00983187"/>
    <w:rsid w:val="00993080"/>
    <w:rsid w:val="009A3FA9"/>
    <w:rsid w:val="009A789B"/>
    <w:rsid w:val="009B04D5"/>
    <w:rsid w:val="009D2CC1"/>
    <w:rsid w:val="009D646E"/>
    <w:rsid w:val="009E130B"/>
    <w:rsid w:val="009E2033"/>
    <w:rsid w:val="009E400F"/>
    <w:rsid w:val="009E5E5A"/>
    <w:rsid w:val="009F0944"/>
    <w:rsid w:val="009F0BC9"/>
    <w:rsid w:val="009F37CB"/>
    <w:rsid w:val="00A103F9"/>
    <w:rsid w:val="00A11217"/>
    <w:rsid w:val="00A151E5"/>
    <w:rsid w:val="00A16052"/>
    <w:rsid w:val="00A16A6A"/>
    <w:rsid w:val="00A230B5"/>
    <w:rsid w:val="00A249F1"/>
    <w:rsid w:val="00A326B2"/>
    <w:rsid w:val="00A3538E"/>
    <w:rsid w:val="00A36957"/>
    <w:rsid w:val="00A4064E"/>
    <w:rsid w:val="00A47A6B"/>
    <w:rsid w:val="00A51967"/>
    <w:rsid w:val="00A61D46"/>
    <w:rsid w:val="00A736BA"/>
    <w:rsid w:val="00A8385C"/>
    <w:rsid w:val="00A96035"/>
    <w:rsid w:val="00AA1314"/>
    <w:rsid w:val="00AA591E"/>
    <w:rsid w:val="00AA5C79"/>
    <w:rsid w:val="00AB1877"/>
    <w:rsid w:val="00AB34FE"/>
    <w:rsid w:val="00AB524E"/>
    <w:rsid w:val="00AC5B52"/>
    <w:rsid w:val="00AD000E"/>
    <w:rsid w:val="00AD107E"/>
    <w:rsid w:val="00AE042B"/>
    <w:rsid w:val="00AF533C"/>
    <w:rsid w:val="00AF69EB"/>
    <w:rsid w:val="00B04E8B"/>
    <w:rsid w:val="00B1175A"/>
    <w:rsid w:val="00B11BEA"/>
    <w:rsid w:val="00B145DC"/>
    <w:rsid w:val="00B15558"/>
    <w:rsid w:val="00B27A16"/>
    <w:rsid w:val="00B4004F"/>
    <w:rsid w:val="00B4451A"/>
    <w:rsid w:val="00B614F1"/>
    <w:rsid w:val="00B6239A"/>
    <w:rsid w:val="00B633F2"/>
    <w:rsid w:val="00B6482E"/>
    <w:rsid w:val="00B75777"/>
    <w:rsid w:val="00B8687C"/>
    <w:rsid w:val="00BA6319"/>
    <w:rsid w:val="00BA77E2"/>
    <w:rsid w:val="00BB14E4"/>
    <w:rsid w:val="00BB7A12"/>
    <w:rsid w:val="00BD7662"/>
    <w:rsid w:val="00C162C9"/>
    <w:rsid w:val="00C2152E"/>
    <w:rsid w:val="00C22F42"/>
    <w:rsid w:val="00C2386E"/>
    <w:rsid w:val="00C37ADC"/>
    <w:rsid w:val="00C40A74"/>
    <w:rsid w:val="00C50D11"/>
    <w:rsid w:val="00C56BC6"/>
    <w:rsid w:val="00C57103"/>
    <w:rsid w:val="00C60A27"/>
    <w:rsid w:val="00C6456A"/>
    <w:rsid w:val="00C8221E"/>
    <w:rsid w:val="00C925B5"/>
    <w:rsid w:val="00C93FAD"/>
    <w:rsid w:val="00CA4842"/>
    <w:rsid w:val="00CB5635"/>
    <w:rsid w:val="00CC4C41"/>
    <w:rsid w:val="00CC7B4C"/>
    <w:rsid w:val="00CD2262"/>
    <w:rsid w:val="00CD339C"/>
    <w:rsid w:val="00CF3983"/>
    <w:rsid w:val="00D12C51"/>
    <w:rsid w:val="00D254A5"/>
    <w:rsid w:val="00D25E61"/>
    <w:rsid w:val="00D26794"/>
    <w:rsid w:val="00D40310"/>
    <w:rsid w:val="00D6109A"/>
    <w:rsid w:val="00D63D2A"/>
    <w:rsid w:val="00D65706"/>
    <w:rsid w:val="00D759E6"/>
    <w:rsid w:val="00D81CB6"/>
    <w:rsid w:val="00D8273C"/>
    <w:rsid w:val="00D87BAB"/>
    <w:rsid w:val="00D97B56"/>
    <w:rsid w:val="00DA2C3E"/>
    <w:rsid w:val="00DA3A9D"/>
    <w:rsid w:val="00DA45C6"/>
    <w:rsid w:val="00DA4B96"/>
    <w:rsid w:val="00DA5179"/>
    <w:rsid w:val="00DC0544"/>
    <w:rsid w:val="00DC45C7"/>
    <w:rsid w:val="00DC4860"/>
    <w:rsid w:val="00DD2C6C"/>
    <w:rsid w:val="00DE57A9"/>
    <w:rsid w:val="00DF59F9"/>
    <w:rsid w:val="00E0057E"/>
    <w:rsid w:val="00E06131"/>
    <w:rsid w:val="00E06188"/>
    <w:rsid w:val="00E06ED9"/>
    <w:rsid w:val="00E10722"/>
    <w:rsid w:val="00E10E76"/>
    <w:rsid w:val="00E1157B"/>
    <w:rsid w:val="00E23621"/>
    <w:rsid w:val="00E3401E"/>
    <w:rsid w:val="00E479C6"/>
    <w:rsid w:val="00E65725"/>
    <w:rsid w:val="00E70237"/>
    <w:rsid w:val="00E7241F"/>
    <w:rsid w:val="00E84F5F"/>
    <w:rsid w:val="00E941A3"/>
    <w:rsid w:val="00EA51AA"/>
    <w:rsid w:val="00ED49D1"/>
    <w:rsid w:val="00EE0FE1"/>
    <w:rsid w:val="00EE1A65"/>
    <w:rsid w:val="00EE4571"/>
    <w:rsid w:val="00EE7B10"/>
    <w:rsid w:val="00F14758"/>
    <w:rsid w:val="00F17B1F"/>
    <w:rsid w:val="00F276BA"/>
    <w:rsid w:val="00F337E7"/>
    <w:rsid w:val="00F36FF5"/>
    <w:rsid w:val="00F401EA"/>
    <w:rsid w:val="00F57E37"/>
    <w:rsid w:val="00F603B3"/>
    <w:rsid w:val="00F70CF1"/>
    <w:rsid w:val="00F87000"/>
    <w:rsid w:val="00FC5AF4"/>
    <w:rsid w:val="00FD3907"/>
    <w:rsid w:val="00FE107A"/>
    <w:rsid w:val="00FE26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B1F93"/>
    <w:pPr>
      <w:spacing w:after="120" w:line="276" w:lineRule="auto"/>
      <w:outlineLvl w:val="1"/>
    </w:pPr>
    <w:rPr>
      <w:rFonts w:eastAsiaTheme="minorHAnsi"/>
      <w:b/>
      <w:b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NoSpacing">
    <w:name w:val="No Spacing"/>
    <w:uiPriority w:val="1"/>
    <w:qFormat/>
    <w:rsid w:val="00C925B5"/>
    <w:rPr>
      <w:rFonts w:ascii="Times New Roman" w:hAnsi="Times New Roman"/>
      <w:sz w:val="24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1B1F93"/>
    <w:rPr>
      <w:rFonts w:ascii="Times New Roman" w:hAnsi="Times New Roman" w:cs="Times New Roman"/>
      <w:b/>
      <w:bCs/>
      <w:sz w:val="28"/>
      <w:szCs w:val="28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484</Words>
  <Characters>2762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3240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Nitheesh Kaliyamurthy</cp:lastModifiedBy>
  <cp:revision>31</cp:revision>
  <cp:lastPrinted>2013-09-25T13:22:00Z</cp:lastPrinted>
  <dcterms:created xsi:type="dcterms:W3CDTF">2023-10-14T07:26:00Z</dcterms:created>
  <dcterms:modified xsi:type="dcterms:W3CDTF">2023-10-15T08:41:00Z</dcterms:modified>
</cp:coreProperties>
</file>